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35D6" w:rsidP="00DF35D6" w14:paraId="289C8127" w14:textId="77777777">
      <w:pPr>
        <w:spacing w:line="240" w:lineRule="exact"/>
        <w:rPr>
          <w:rFonts w:ascii="Times New Roman" w:hAnsi="Times New Roman" w:cs="Times New Roman"/>
          <w:sz w:val="20"/>
          <w:szCs w:val="20"/>
        </w:rPr>
      </w:pPr>
    </w:p>
    <w:p w:rsidR="00DF35D6" w:rsidP="00DF35D6" w14:paraId="171384D2" w14:textId="77777777">
      <w:pPr>
        <w:spacing w:line="240" w:lineRule="exact"/>
        <w:rPr>
          <w:rFonts w:ascii="Times New Roman" w:hAnsi="Times New Roman" w:cs="Times New Roman"/>
          <w:sz w:val="20"/>
          <w:szCs w:val="20"/>
        </w:rPr>
      </w:pPr>
    </w:p>
    <w:p w:rsidR="00DF35D6" w:rsidRPr="00450031" w:rsidP="00DF35D6" w14:paraId="62DB22FC" w14:textId="77777777">
      <w:pPr>
        <w:spacing w:line="240" w:lineRule="exact"/>
        <w:rPr>
          <w:rFonts w:ascii="Times New Roman" w:hAnsi="Times New Roman" w:cs="Times New Roman"/>
          <w:sz w:val="20"/>
          <w:szCs w:val="20"/>
        </w:rPr>
      </w:pPr>
      <w:r w:rsidRPr="00450031">
        <w:rPr>
          <w:rFonts w:ascii="Times New Roman" w:hAnsi="Times New Roman" w:cs="Times New Roman"/>
          <w:sz w:val="20"/>
          <w:szCs w:val="20"/>
        </w:rPr>
        <w:t>DATE:</w:t>
      </w:r>
      <w:r w:rsidRPr="00450031">
        <w:rPr>
          <w:rFonts w:ascii="Times New Roman" w:hAnsi="Times New Roman" w:cs="Times New Roman"/>
          <w:sz w:val="20"/>
          <w:szCs w:val="20"/>
        </w:rPr>
        <w:tab/>
      </w:r>
      <w:r w:rsidRPr="00450031">
        <w:rPr>
          <w:rFonts w:ascii="Times New Roman" w:hAnsi="Times New Roman" w:cs="Times New Roman"/>
          <w:sz w:val="20"/>
          <w:szCs w:val="20"/>
        </w:rPr>
        <w:tab/>
      </w:r>
      <w:r w:rsidRPr="00450031">
        <w:rPr>
          <w:rFonts w:ascii="Times New Roman" w:hAnsi="Times New Roman" w:cs="Times New Roman"/>
          <w:sz w:val="20"/>
          <w:szCs w:val="20"/>
        </w:rPr>
        <w:tab/>
      </w:r>
      <w:r w:rsidRPr="00450031">
        <w:rPr>
          <w:rFonts w:ascii="Times New Roman" w:hAnsi="Times New Roman" w:cs="Times New Roman"/>
          <w:sz w:val="20"/>
          <w:szCs w:val="20"/>
        </w:rPr>
        <w:tab/>
      </w:r>
    </w:p>
    <w:p w:rsidR="00DF35D6" w:rsidRPr="00450031" w:rsidP="00DF35D6" w14:paraId="4763FB10" w14:textId="77777777">
      <w:pPr>
        <w:pStyle w:val="memorandumheading"/>
      </w:pPr>
      <w:r w:rsidRPr="00450031">
        <w:t>MEMORANDUM FOR:</w:t>
      </w:r>
      <w:r w:rsidRPr="00450031">
        <w:tab/>
      </w:r>
      <w:r w:rsidRPr="00450031">
        <w:tab/>
      </w:r>
      <w:r w:rsidRPr="00450031">
        <w:rPr>
          <w:b/>
        </w:rPr>
        <w:t>STATE AGENCIES PARTICIPATING IN THE SOII</w:t>
      </w:r>
      <w:r w:rsidRPr="00450031">
        <w:rPr>
          <w:b/>
        </w:rPr>
        <w:br/>
        <w:t>STATE AGENCIES PARTICIPATING IN THE CFOI</w:t>
      </w:r>
      <w:r w:rsidRPr="00450031">
        <w:rPr>
          <w:b/>
        </w:rPr>
        <w:br/>
        <w:t>BLS REGIONAL COMMISSIONERS</w:t>
      </w:r>
    </w:p>
    <w:p w:rsidR="00DF35D6" w:rsidRPr="00450031" w:rsidP="00DF35D6" w14:paraId="61A37325" w14:textId="77777777">
      <w:pPr>
        <w:pStyle w:val="memorandumheading"/>
        <w:spacing w:line="240" w:lineRule="auto"/>
        <w:rPr>
          <w:b/>
        </w:rPr>
      </w:pPr>
      <w:r w:rsidRPr="00450031">
        <w:t>FROM:</w:t>
      </w:r>
      <w:r w:rsidRPr="00450031">
        <w:tab/>
      </w:r>
      <w:r w:rsidRPr="00450031">
        <w:tab/>
      </w:r>
      <w:r w:rsidRPr="00450031">
        <w:rPr>
          <w:b/>
        </w:rPr>
        <w:t>JAY A. MOUSA</w:t>
      </w:r>
    </w:p>
    <w:p w:rsidR="00DF35D6" w:rsidRPr="00450031" w:rsidP="00DF35D6" w14:paraId="56854694" w14:textId="77777777">
      <w:pPr>
        <w:pStyle w:val="memorandumheading"/>
        <w:tabs>
          <w:tab w:val="left" w:pos="5955"/>
        </w:tabs>
        <w:spacing w:before="0" w:line="240" w:lineRule="auto"/>
      </w:pPr>
      <w:r w:rsidRPr="00450031">
        <w:tab/>
      </w:r>
      <w:r w:rsidRPr="00450031">
        <w:tab/>
        <w:t>Associate Commissioner</w:t>
      </w:r>
      <w:r w:rsidRPr="00450031">
        <w:br/>
        <w:t>Office of Field Operations</w:t>
      </w:r>
    </w:p>
    <w:p w:rsidR="00DF35D6" w:rsidRPr="00450031" w:rsidP="00DF35D6" w14:paraId="51F18A6F" w14:textId="7A594004">
      <w:pPr>
        <w:pStyle w:val="memorandumheading"/>
      </w:pPr>
      <w:r w:rsidRPr="00450031">
        <w:t>SUBJECT:</w:t>
      </w:r>
      <w:r w:rsidRPr="00450031">
        <w:tab/>
      </w:r>
      <w:r w:rsidRPr="00450031">
        <w:tab/>
      </w:r>
      <w:r>
        <w:t>FY 202</w:t>
      </w:r>
      <w:r w:rsidR="00CC0D24">
        <w:t>4</w:t>
      </w:r>
      <w:r>
        <w:t xml:space="preserve"> </w:t>
      </w:r>
      <w:r w:rsidRPr="00450031">
        <w:t xml:space="preserve">Occupational Safety and Health Statistics (OSHS) Program </w:t>
      </w:r>
      <w:r w:rsidRPr="00450031">
        <w:br/>
        <w:t>Cooperative Agreement Application Package</w:t>
      </w:r>
    </w:p>
    <w:p w:rsidR="00DF35D6" w:rsidRPr="00450031" w:rsidP="00DF35D6" w14:paraId="3A58A907" w14:textId="77777777">
      <w:pPr>
        <w:pStyle w:val="memorandumheading"/>
      </w:pPr>
    </w:p>
    <w:p w:rsidR="00DF35D6" w:rsidRPr="00450031" w:rsidP="00DF35D6" w14:paraId="68508FF8" w14:textId="71390A98">
      <w:pPr>
        <w:pStyle w:val="ListParagraph"/>
        <w:numPr>
          <w:ilvl w:val="0"/>
          <w:numId w:val="44"/>
        </w:numPr>
        <w:tabs>
          <w:tab w:val="num" w:pos="540"/>
          <w:tab w:val="clear" w:pos="720"/>
        </w:tabs>
        <w:ind w:left="540" w:hanging="540"/>
        <w:rPr>
          <w:rFonts w:ascii="Times New Roman" w:eastAsia="Times New Roman" w:hAnsi="Times New Roman" w:cs="Times New Roman"/>
          <w:sz w:val="20"/>
          <w:szCs w:val="20"/>
        </w:rPr>
      </w:pPr>
      <w:r w:rsidRPr="006551C1">
        <w:rPr>
          <w:rFonts w:ascii="Times New Roman" w:hAnsi="Times New Roman" w:cs="Times New Roman"/>
          <w:sz w:val="20"/>
          <w:szCs w:val="20"/>
        </w:rPr>
        <w:t>Purpose:</w:t>
      </w:r>
      <w:r w:rsidRPr="00450031">
        <w:rPr>
          <w:rFonts w:ascii="Times New Roman" w:hAnsi="Times New Roman" w:cs="Times New Roman"/>
          <w:sz w:val="20"/>
          <w:szCs w:val="20"/>
        </w:rPr>
        <w:t xml:space="preserve">  </w:t>
      </w:r>
      <w:r w:rsidRPr="00450031">
        <w:rPr>
          <w:rFonts w:ascii="Times New Roman" w:eastAsia="Times New Roman" w:hAnsi="Times New Roman" w:cs="Times New Roman"/>
          <w:sz w:val="20"/>
          <w:szCs w:val="20"/>
        </w:rPr>
        <w:t xml:space="preserve">The purpose of this </w:t>
      </w:r>
      <w:r w:rsidR="00CC0D24">
        <w:rPr>
          <w:rFonts w:ascii="Times New Roman" w:eastAsia="Times New Roman" w:hAnsi="Times New Roman" w:cs="Times New Roman"/>
          <w:sz w:val="20"/>
          <w:szCs w:val="20"/>
        </w:rPr>
        <w:t>memorandum</w:t>
      </w:r>
      <w:r w:rsidRPr="00450031" w:rsidR="00CC0D24">
        <w:rPr>
          <w:rFonts w:ascii="Times New Roman" w:eastAsia="Times New Roman" w:hAnsi="Times New Roman" w:cs="Times New Roman"/>
          <w:sz w:val="20"/>
          <w:szCs w:val="20"/>
        </w:rPr>
        <w:t xml:space="preserve"> </w:t>
      </w:r>
      <w:r w:rsidRPr="00450031">
        <w:rPr>
          <w:rFonts w:ascii="Times New Roman" w:eastAsia="Times New Roman" w:hAnsi="Times New Roman" w:cs="Times New Roman"/>
          <w:sz w:val="20"/>
          <w:szCs w:val="20"/>
        </w:rPr>
        <w:t xml:space="preserve">is to </w:t>
      </w:r>
      <w:r w:rsidR="00CC0D24">
        <w:rPr>
          <w:rFonts w:ascii="Times New Roman" w:eastAsia="Times New Roman" w:hAnsi="Times New Roman" w:cs="Times New Roman"/>
          <w:sz w:val="20"/>
          <w:szCs w:val="20"/>
        </w:rPr>
        <w:t xml:space="preserve">transmit the fiscal year (FY) 2024 </w:t>
      </w:r>
      <w:r w:rsidRPr="00CC0D24" w:rsidR="00CC0D24">
        <w:rPr>
          <w:rFonts w:ascii="Times New Roman" w:eastAsia="Times New Roman" w:hAnsi="Times New Roman" w:cs="Times New Roman"/>
          <w:sz w:val="20"/>
          <w:szCs w:val="20"/>
        </w:rPr>
        <w:t xml:space="preserve">Occupational Safety and Health Statistics (OSHS) </w:t>
      </w:r>
      <w:r w:rsidR="00CC0D24">
        <w:rPr>
          <w:rFonts w:ascii="Times New Roman" w:eastAsia="Times New Roman" w:hAnsi="Times New Roman" w:cs="Times New Roman"/>
          <w:sz w:val="20"/>
          <w:szCs w:val="20"/>
        </w:rPr>
        <w:t>Cooperative Agreement (CA) application package and to provide information about the application process.</w:t>
      </w:r>
      <w:r w:rsidRPr="00450031">
        <w:rPr>
          <w:rFonts w:ascii="Times New Roman" w:eastAsia="Times New Roman" w:hAnsi="Times New Roman" w:cs="Times New Roman"/>
          <w:sz w:val="20"/>
          <w:szCs w:val="20"/>
        </w:rPr>
        <w:t xml:space="preserve"> </w:t>
      </w:r>
    </w:p>
    <w:p w:rsidR="00DF35D6" w:rsidRPr="006551C1" w:rsidP="00DF35D6" w14:paraId="75B0113B" w14:textId="77777777">
      <w:pPr>
        <w:rPr>
          <w:rFonts w:ascii="Times New Roman" w:eastAsia="Times New Roman" w:hAnsi="Times New Roman" w:cs="Times New Roman"/>
          <w:sz w:val="20"/>
          <w:szCs w:val="20"/>
        </w:rPr>
      </w:pPr>
      <w:r w:rsidRPr="006551C1">
        <w:rPr>
          <w:rFonts w:ascii="Times New Roman" w:eastAsia="Times New Roman" w:hAnsi="Times New Roman" w:cs="Times New Roman"/>
          <w:sz w:val="20"/>
          <w:szCs w:val="20"/>
        </w:rPr>
        <w:t xml:space="preserve"> </w:t>
      </w:r>
    </w:p>
    <w:p w:rsidR="00DF35D6" w:rsidRPr="00450031" w:rsidP="00DF35D6" w14:paraId="7E91F319" w14:textId="77777777">
      <w:pPr>
        <w:pStyle w:val="P1"/>
        <w:numPr>
          <w:ilvl w:val="0"/>
          <w:numId w:val="44"/>
        </w:numPr>
        <w:ind w:left="547" w:hanging="547"/>
      </w:pPr>
      <w:r w:rsidRPr="006551C1">
        <w:t>Applicability</w:t>
      </w:r>
      <w:r w:rsidRPr="00450031">
        <w:t>:  For the sake of simplicity, all state agencies will receive this package; therefore, we have included the work statements for the Survey of Occupational Injuries and Illnesses (SOII) and for the Census of Fatal Occupational Injuries (CFOI).  We realize, however, that not all state agencies participate in both the SOII and CFOI.  Your regional office will be contacting you with follow-up information.</w:t>
      </w:r>
    </w:p>
    <w:p w:rsidR="00DF35D6" w:rsidRPr="00450031" w:rsidP="00DF35D6" w14:paraId="40281139" w14:textId="333FC8B1">
      <w:pPr>
        <w:pStyle w:val="P1"/>
        <w:numPr>
          <w:ilvl w:val="0"/>
          <w:numId w:val="44"/>
        </w:numPr>
        <w:tabs>
          <w:tab w:val="num" w:pos="540"/>
        </w:tabs>
        <w:ind w:left="547" w:hanging="547"/>
      </w:pPr>
      <w:r w:rsidRPr="006551C1">
        <w:t>Office of Management and Budget (OMB) Paperwork Reduction Act Approval</w:t>
      </w:r>
      <w:r w:rsidRPr="00450031">
        <w:t xml:space="preserve">:  The BLS received OMB approval of a generic OSHS CA application package through June 30, 2024.  Under this approval, changes in work statements will be reviewed every year by the OMB and published in the </w:t>
      </w:r>
      <w:r w:rsidRPr="00450031">
        <w:rPr>
          <w:i/>
        </w:rPr>
        <w:t>Federal Register</w:t>
      </w:r>
      <w:r w:rsidRPr="00450031">
        <w:t xml:space="preserve"> for 30 days if any of the changes are deemed substantive to the information collection burden.  The OMB approval number for this decision is 1220-0149.</w:t>
      </w:r>
    </w:p>
    <w:p w:rsidR="00DE5FA7" w:rsidRPr="00450031" w:rsidP="00DE5FA7" w14:paraId="262D4DF9" w14:textId="3909C48A">
      <w:pPr>
        <w:pStyle w:val="P1"/>
        <w:numPr>
          <w:ilvl w:val="0"/>
          <w:numId w:val="44"/>
        </w:numPr>
        <w:tabs>
          <w:tab w:val="num" w:pos="540"/>
        </w:tabs>
        <w:ind w:left="547" w:hanging="547"/>
      </w:pPr>
      <w:r>
        <w:t xml:space="preserve">Summary of Changes:  </w:t>
      </w:r>
      <w:r w:rsidR="005B0935">
        <w:t>Along with some routine updates of reference dates, editorial updates, and clarifying changes, we have made other, more significant changes to the CA.</w:t>
      </w:r>
      <w:r>
        <w:t xml:space="preserve">  The</w:t>
      </w:r>
      <w:r w:rsidR="00C65F30">
        <w:t>se</w:t>
      </w:r>
      <w:r>
        <w:t xml:space="preserve"> changes are described below, organized by Part and Section of the CA.</w:t>
      </w:r>
    </w:p>
    <w:p w:rsidR="00DF35D6" w:rsidRPr="0048087A" w:rsidP="00DF35D6" w14:paraId="45D58A85" w14:textId="77777777">
      <w:pPr>
        <w:pStyle w:val="P1"/>
        <w:tabs>
          <w:tab w:val="clear" w:pos="540"/>
        </w:tabs>
        <w:ind w:firstLine="0"/>
        <w:rPr>
          <w:b/>
        </w:rPr>
      </w:pPr>
      <w:r w:rsidRPr="0048087A">
        <w:rPr>
          <w:b/>
        </w:rPr>
        <w:t>PART I.  ADMINISTRATIVE REQUIREMENTS</w:t>
      </w:r>
    </w:p>
    <w:p w:rsidR="009E30EF" w:rsidP="001473F6" w14:paraId="572DD132" w14:textId="7C2EEE17">
      <w:pPr>
        <w:pStyle w:val="P1"/>
        <w:ind w:left="540" w:firstLine="0"/>
        <w:rPr>
          <w:rFonts w:eastAsia="Calibri"/>
          <w:i/>
        </w:rPr>
      </w:pPr>
      <w:bookmarkStart w:id="0" w:name="_Hlk97901708"/>
      <w:r>
        <w:rPr>
          <w:rFonts w:eastAsia="Calibri"/>
          <w:i/>
        </w:rPr>
        <w:t>Section H.,</w:t>
      </w:r>
      <w:r w:rsidR="00DE5FA7">
        <w:rPr>
          <w:rFonts w:eastAsia="Calibri"/>
          <w:i/>
        </w:rPr>
        <w:t xml:space="preserve"> Financial Reporting</w:t>
      </w:r>
      <w:r w:rsidR="00DE5FA7">
        <w:rPr>
          <w:rFonts w:eastAsia="Calibri"/>
          <w:i/>
        </w:rPr>
        <w:t xml:space="preserve"> </w:t>
      </w:r>
    </w:p>
    <w:p w:rsidR="00DE5FA7" w:rsidP="001473F6" w14:paraId="5C02FABC" w14:textId="150C5786">
      <w:pPr>
        <w:pStyle w:val="P1"/>
        <w:tabs>
          <w:tab w:val="left" w:pos="1350"/>
        </w:tabs>
        <w:ind w:left="540" w:firstLine="0"/>
        <w:rPr>
          <w:rFonts w:eastAsia="Calibri"/>
          <w:iCs/>
        </w:rPr>
      </w:pPr>
      <w:r>
        <w:rPr>
          <w:rFonts w:eastAsia="Calibri"/>
          <w:iCs/>
        </w:rPr>
        <w:t xml:space="preserve">Language </w:t>
      </w:r>
      <w:r w:rsidR="00944FB4">
        <w:rPr>
          <w:rFonts w:eastAsia="Calibri"/>
          <w:iCs/>
        </w:rPr>
        <w:t xml:space="preserve">on quarterly financial reporting requirements </w:t>
      </w:r>
      <w:r>
        <w:rPr>
          <w:rFonts w:eastAsia="Calibri"/>
          <w:iCs/>
        </w:rPr>
        <w:t xml:space="preserve">was updated </w:t>
      </w:r>
      <w:r w:rsidR="009E30EF">
        <w:rPr>
          <w:rFonts w:eastAsia="Calibri"/>
          <w:iCs/>
        </w:rPr>
        <w:t xml:space="preserve">to </w:t>
      </w:r>
      <w:r>
        <w:rPr>
          <w:rFonts w:eastAsia="Calibri"/>
          <w:iCs/>
        </w:rPr>
        <w:t xml:space="preserve">remove the </w:t>
      </w:r>
      <w:r w:rsidR="009E30EF">
        <w:rPr>
          <w:rFonts w:eastAsia="Calibri"/>
          <w:iCs/>
        </w:rPr>
        <w:t>sentence</w:t>
      </w:r>
      <w:r>
        <w:rPr>
          <w:rFonts w:eastAsia="Calibri"/>
          <w:iCs/>
        </w:rPr>
        <w:t>, “Previously, states were only required to complete Sections 1-10c of the FFR</w:t>
      </w:r>
      <w:r w:rsidR="009E30EF">
        <w:rPr>
          <w:rFonts w:eastAsia="Calibri"/>
          <w:iCs/>
        </w:rPr>
        <w:t xml:space="preserve"> plus the FFR Attachment, which allows the states to report on sub accounts.”</w:t>
      </w:r>
    </w:p>
    <w:p w:rsidR="009E30EF" w:rsidRPr="009E30EF" w:rsidP="001473F6" w14:paraId="1AB77003" w14:textId="62C063DD">
      <w:pPr>
        <w:pStyle w:val="P1"/>
        <w:tabs>
          <w:tab w:val="left" w:pos="1350"/>
        </w:tabs>
        <w:ind w:left="540" w:firstLine="0"/>
        <w:rPr>
          <w:rFonts w:eastAsia="Calibri"/>
          <w:i/>
        </w:rPr>
      </w:pPr>
      <w:r>
        <w:rPr>
          <w:rFonts w:eastAsia="Calibri"/>
          <w:iCs/>
        </w:rPr>
        <w:t xml:space="preserve">Language </w:t>
      </w:r>
      <w:r w:rsidR="00944FB4">
        <w:rPr>
          <w:rFonts w:eastAsia="Calibri"/>
          <w:iCs/>
        </w:rPr>
        <w:t xml:space="preserve">on closeout financial reporting requirements </w:t>
      </w:r>
      <w:r>
        <w:rPr>
          <w:rFonts w:eastAsia="Calibri"/>
          <w:iCs/>
        </w:rPr>
        <w:t>was updated to remove the sentence, “Previously, states were required to submit a PDF fillable version of the FFR at closeout.”</w:t>
      </w:r>
    </w:p>
    <w:p w:rsidR="00DF35D6" w:rsidRPr="0048087A" w:rsidP="001473F6" w14:paraId="2C2FF360" w14:textId="670A2600">
      <w:pPr>
        <w:pStyle w:val="P1"/>
        <w:ind w:left="540" w:firstLine="0"/>
        <w:rPr>
          <w:rFonts w:eastAsia="Calibri"/>
          <w:i/>
        </w:rPr>
      </w:pPr>
      <w:r w:rsidRPr="0048087A">
        <w:rPr>
          <w:rFonts w:eastAsia="Calibri"/>
          <w:i/>
        </w:rPr>
        <w:t xml:space="preserve">Section </w:t>
      </w:r>
      <w:r w:rsidR="00B81E77">
        <w:rPr>
          <w:rFonts w:eastAsia="Calibri"/>
          <w:i/>
        </w:rPr>
        <w:t>M</w:t>
      </w:r>
      <w:r w:rsidRPr="0048087A">
        <w:rPr>
          <w:rFonts w:eastAsia="Calibri"/>
          <w:i/>
        </w:rPr>
        <w:t xml:space="preserve">., </w:t>
      </w:r>
      <w:r w:rsidR="00B81E77">
        <w:rPr>
          <w:rFonts w:eastAsia="Calibri"/>
          <w:i/>
        </w:rPr>
        <w:t>Equipment</w:t>
      </w:r>
    </w:p>
    <w:p w:rsidR="00AD563B" w:rsidP="001473F6" w14:paraId="2AB9BCBC" w14:textId="457398D6">
      <w:pPr>
        <w:pStyle w:val="P1"/>
        <w:ind w:left="540" w:firstLine="0"/>
        <w:rPr>
          <w:rFonts w:eastAsia="Calibri"/>
          <w:iCs/>
        </w:rPr>
      </w:pPr>
      <w:r>
        <w:rPr>
          <w:rFonts w:eastAsia="Calibri"/>
          <w:iCs/>
        </w:rPr>
        <w:t>L</w:t>
      </w:r>
      <w:r w:rsidRPr="0048087A" w:rsidR="00DF35D6">
        <w:rPr>
          <w:rFonts w:eastAsia="Calibri"/>
          <w:iCs/>
        </w:rPr>
        <w:t xml:space="preserve">anguage </w:t>
      </w:r>
      <w:r>
        <w:rPr>
          <w:rFonts w:eastAsia="Calibri"/>
          <w:iCs/>
        </w:rPr>
        <w:t xml:space="preserve">was updated </w:t>
      </w:r>
      <w:r w:rsidRPr="0048087A" w:rsidR="00DF35D6">
        <w:rPr>
          <w:rFonts w:eastAsia="Calibri"/>
          <w:iCs/>
        </w:rPr>
        <w:t xml:space="preserve">to </w:t>
      </w:r>
      <w:r w:rsidR="00767CD5">
        <w:rPr>
          <w:rFonts w:eastAsia="Calibri"/>
          <w:iCs/>
        </w:rPr>
        <w:t xml:space="preserve">remove information on </w:t>
      </w:r>
      <w:r w:rsidR="00706E31">
        <w:rPr>
          <w:rFonts w:eastAsia="Calibri"/>
          <w:iCs/>
        </w:rPr>
        <w:t xml:space="preserve">the use of and disposal of </w:t>
      </w:r>
      <w:r w:rsidR="00767CD5">
        <w:rPr>
          <w:rFonts w:eastAsia="Calibri"/>
          <w:iCs/>
        </w:rPr>
        <w:t>BLS</w:t>
      </w:r>
      <w:r w:rsidR="00AA2D2D">
        <w:rPr>
          <w:rFonts w:eastAsia="Calibri"/>
          <w:iCs/>
        </w:rPr>
        <w:t>-</w:t>
      </w:r>
      <w:r w:rsidR="00767CD5">
        <w:rPr>
          <w:rFonts w:eastAsia="Calibri"/>
          <w:iCs/>
        </w:rPr>
        <w:t>owned equipment.</w:t>
      </w:r>
    </w:p>
    <w:p w:rsidR="009E30EF" w:rsidRPr="00B81E77" w:rsidP="001473F6" w14:paraId="2E503F28" w14:textId="6D08D485">
      <w:pPr>
        <w:pStyle w:val="P1"/>
        <w:ind w:left="540" w:firstLine="0"/>
        <w:rPr>
          <w:rFonts w:eastAsia="Calibri"/>
          <w:iCs/>
        </w:rPr>
      </w:pPr>
      <w:r>
        <w:rPr>
          <w:rFonts w:eastAsia="Calibri"/>
          <w:iCs/>
        </w:rPr>
        <w:t>Language was removed regarding BLS</w:t>
      </w:r>
      <w:r w:rsidR="00AA2D2D">
        <w:rPr>
          <w:rFonts w:eastAsia="Calibri"/>
          <w:iCs/>
        </w:rPr>
        <w:t>-</w:t>
      </w:r>
      <w:r>
        <w:rPr>
          <w:rFonts w:eastAsia="Calibri"/>
          <w:iCs/>
        </w:rPr>
        <w:t xml:space="preserve">provided equipment and the use of dedicated OSHS connections and T1 lines due to the migration of </w:t>
      </w:r>
      <w:r w:rsidR="00944FB4">
        <w:rPr>
          <w:rFonts w:eastAsia="Calibri"/>
          <w:iCs/>
        </w:rPr>
        <w:t>state agencies</w:t>
      </w:r>
      <w:r>
        <w:rPr>
          <w:rFonts w:eastAsia="Calibri"/>
          <w:iCs/>
        </w:rPr>
        <w:t xml:space="preserve"> to the </w:t>
      </w:r>
      <w:r>
        <w:rPr>
          <w:rFonts w:eastAsia="Calibri"/>
          <w:iCs/>
        </w:rPr>
        <w:t>FedState</w:t>
      </w:r>
      <w:r>
        <w:rPr>
          <w:rFonts w:eastAsia="Calibri"/>
          <w:iCs/>
        </w:rPr>
        <w:t xml:space="preserve"> portal.</w:t>
      </w:r>
    </w:p>
    <w:p w:rsidR="00F65AF0" w14:paraId="66FC7D37" w14:textId="77777777">
      <w:pPr>
        <w:rPr>
          <w:rFonts w:ascii="Times New Roman" w:hAnsi="Times New Roman" w:cs="Times New Roman"/>
          <w:i/>
          <w:sz w:val="20"/>
          <w:szCs w:val="20"/>
        </w:rPr>
      </w:pPr>
      <w:r>
        <w:rPr>
          <w:i/>
        </w:rPr>
        <w:br w:type="page"/>
      </w:r>
    </w:p>
    <w:p w:rsidR="00DF35D6" w:rsidRPr="0048087A" w:rsidP="001473F6" w14:paraId="16AE9753" w14:textId="460272D7">
      <w:pPr>
        <w:pStyle w:val="P1"/>
        <w:tabs>
          <w:tab w:val="clear" w:pos="540"/>
        </w:tabs>
        <w:ind w:left="720" w:hanging="180"/>
        <w:rPr>
          <w:rFonts w:eastAsia="Calibri"/>
          <w:i/>
        </w:rPr>
      </w:pPr>
      <w:r w:rsidRPr="0048087A">
        <w:rPr>
          <w:rFonts w:eastAsia="Calibri"/>
          <w:i/>
        </w:rPr>
        <w:t xml:space="preserve">Section </w:t>
      </w:r>
      <w:r w:rsidR="00B81E77">
        <w:rPr>
          <w:rFonts w:eastAsia="Calibri"/>
          <w:i/>
        </w:rPr>
        <w:t>Q</w:t>
      </w:r>
      <w:r w:rsidRPr="0048087A">
        <w:rPr>
          <w:rFonts w:eastAsia="Calibri"/>
          <w:i/>
        </w:rPr>
        <w:t xml:space="preserve">., </w:t>
      </w:r>
      <w:r w:rsidR="00B81E77">
        <w:rPr>
          <w:rFonts w:eastAsia="Calibri"/>
          <w:i/>
        </w:rPr>
        <w:t>Records</w:t>
      </w:r>
    </w:p>
    <w:p w:rsidR="00856895" w:rsidP="00531EB3" w14:paraId="5C9A9262" w14:textId="268A224E">
      <w:pPr>
        <w:pStyle w:val="P1"/>
        <w:tabs>
          <w:tab w:val="clear" w:pos="540"/>
        </w:tabs>
        <w:ind w:left="1260" w:firstLine="0"/>
        <w:rPr>
          <w:rFonts w:eastAsia="Calibri"/>
          <w:iCs/>
        </w:rPr>
      </w:pPr>
      <w:r>
        <w:rPr>
          <w:rFonts w:eastAsia="Calibri"/>
          <w:iCs/>
        </w:rPr>
        <w:t>Q.</w:t>
      </w:r>
      <w:r w:rsidR="0083171E">
        <w:rPr>
          <w:rFonts w:eastAsia="Calibri"/>
          <w:iCs/>
        </w:rPr>
        <w:t>1</w:t>
      </w:r>
      <w:r w:rsidRPr="0048087A" w:rsidR="00DF35D6">
        <w:rPr>
          <w:rFonts w:eastAsia="Calibri"/>
          <w:iCs/>
        </w:rPr>
        <w:t xml:space="preserve">. </w:t>
      </w:r>
      <w:r>
        <w:rPr>
          <w:rFonts w:eastAsia="Calibri"/>
          <w:iCs/>
        </w:rPr>
        <w:t>Retention</w:t>
      </w:r>
    </w:p>
    <w:p w:rsidR="00DE5FA7" w:rsidRPr="006551C1" w:rsidP="00531EB3" w14:paraId="062A3C50" w14:textId="0D42F415">
      <w:pPr>
        <w:pStyle w:val="P1"/>
        <w:tabs>
          <w:tab w:val="clear" w:pos="540"/>
        </w:tabs>
        <w:ind w:left="1260" w:firstLine="0"/>
        <w:rPr>
          <w:rFonts w:eastAsia="Calibri"/>
          <w:iCs/>
        </w:rPr>
      </w:pPr>
      <w:r>
        <w:rPr>
          <w:rFonts w:eastAsia="Calibri"/>
          <w:iCs/>
        </w:rPr>
        <w:t>L</w:t>
      </w:r>
      <w:r w:rsidRPr="0048087A" w:rsidR="00DF35D6">
        <w:rPr>
          <w:rFonts w:eastAsia="Calibri"/>
          <w:iCs/>
        </w:rPr>
        <w:t xml:space="preserve">anguage </w:t>
      </w:r>
      <w:r>
        <w:rPr>
          <w:rFonts w:eastAsia="Calibri"/>
          <w:iCs/>
        </w:rPr>
        <w:t xml:space="preserve">was updated </w:t>
      </w:r>
      <w:r w:rsidRPr="0048087A" w:rsidR="00DF35D6">
        <w:rPr>
          <w:rFonts w:eastAsia="Calibri"/>
          <w:iCs/>
        </w:rPr>
        <w:t xml:space="preserve">to </w:t>
      </w:r>
      <w:r w:rsidR="00C23B07">
        <w:rPr>
          <w:rFonts w:eastAsia="Calibri"/>
          <w:iCs/>
        </w:rPr>
        <w:t xml:space="preserve">remove </w:t>
      </w:r>
      <w:r w:rsidR="002F456E">
        <w:rPr>
          <w:rFonts w:eastAsia="Calibri"/>
          <w:iCs/>
        </w:rPr>
        <w:t>the phrase, “</w:t>
      </w:r>
      <w:r w:rsidR="00C23B07">
        <w:rPr>
          <w:rFonts w:eastAsia="Calibri"/>
          <w:iCs/>
        </w:rPr>
        <w:t>scanned and transmitted by the print vendor.</w:t>
      </w:r>
      <w:r w:rsidR="002F456E">
        <w:rPr>
          <w:rFonts w:eastAsia="Calibri"/>
          <w:iCs/>
        </w:rPr>
        <w:t>”</w:t>
      </w:r>
    </w:p>
    <w:p w:rsidR="00D804EA" w:rsidP="00D40AB5" w14:paraId="1C28297A" w14:textId="45D78D51">
      <w:pPr>
        <w:pStyle w:val="P1"/>
        <w:tabs>
          <w:tab w:val="clear" w:pos="540"/>
        </w:tabs>
        <w:ind w:left="540" w:firstLine="0"/>
        <w:rPr>
          <w:rFonts w:eastAsia="Calibri"/>
          <w:i/>
        </w:rPr>
      </w:pPr>
      <w:r>
        <w:rPr>
          <w:rFonts w:eastAsia="Calibri"/>
          <w:i/>
        </w:rPr>
        <w:t>Section R., Confidentiality</w:t>
      </w:r>
    </w:p>
    <w:p w:rsidR="00856895" w:rsidP="00F65AF0" w14:paraId="526B0622" w14:textId="31731641">
      <w:pPr>
        <w:pStyle w:val="P1"/>
        <w:tabs>
          <w:tab w:val="clear" w:pos="540"/>
        </w:tabs>
        <w:ind w:left="1260" w:firstLine="0"/>
        <w:rPr>
          <w:rFonts w:eastAsia="Calibri"/>
          <w:iCs/>
        </w:rPr>
      </w:pPr>
      <w:r>
        <w:rPr>
          <w:rFonts w:eastAsia="Calibri"/>
          <w:iCs/>
        </w:rPr>
        <w:t>R.</w:t>
      </w:r>
      <w:r w:rsidR="00D804EA">
        <w:rPr>
          <w:rFonts w:eastAsia="Calibri"/>
          <w:iCs/>
        </w:rPr>
        <w:t xml:space="preserve">3. </w:t>
      </w:r>
      <w:r>
        <w:rPr>
          <w:rFonts w:eastAsia="Calibri"/>
          <w:iCs/>
        </w:rPr>
        <w:t>BLS’ Confidentiality Responsibility</w:t>
      </w:r>
    </w:p>
    <w:p w:rsidR="00D804EA" w:rsidRPr="001473F6" w:rsidP="001473F6" w14:paraId="2C1C6074" w14:textId="021DABE5">
      <w:pPr>
        <w:pStyle w:val="P1"/>
        <w:tabs>
          <w:tab w:val="clear" w:pos="540"/>
        </w:tabs>
        <w:ind w:left="1260" w:firstLine="0"/>
        <w:rPr>
          <w:rFonts w:eastAsia="Calibri"/>
          <w:iCs/>
        </w:rPr>
      </w:pPr>
      <w:r>
        <w:rPr>
          <w:rFonts w:eastAsia="Calibri"/>
          <w:iCs/>
        </w:rPr>
        <w:t xml:space="preserve">This </w:t>
      </w:r>
      <w:r w:rsidR="00AA2D2D">
        <w:rPr>
          <w:rFonts w:eastAsia="Calibri"/>
          <w:iCs/>
        </w:rPr>
        <w:t>section was added</w:t>
      </w:r>
      <w:r>
        <w:rPr>
          <w:rFonts w:eastAsia="Calibri"/>
          <w:iCs/>
        </w:rPr>
        <w:t xml:space="preserve"> to describe BLS’ confidentiality responsibilities</w:t>
      </w:r>
      <w:r w:rsidR="00944FB4">
        <w:rPr>
          <w:rFonts w:eastAsia="Calibri"/>
          <w:iCs/>
        </w:rPr>
        <w:t>.</w:t>
      </w:r>
    </w:p>
    <w:p w:rsidR="00DF35D6" w:rsidRPr="0048087A" w:rsidP="00D40AB5" w14:paraId="0DFF4188" w14:textId="314AC303">
      <w:pPr>
        <w:pStyle w:val="P1"/>
        <w:tabs>
          <w:tab w:val="clear" w:pos="540"/>
        </w:tabs>
        <w:ind w:left="540" w:firstLine="0"/>
        <w:rPr>
          <w:rFonts w:eastAsia="Calibri"/>
          <w:i/>
        </w:rPr>
      </w:pPr>
      <w:r w:rsidRPr="0048087A">
        <w:rPr>
          <w:rFonts w:eastAsia="Calibri"/>
          <w:i/>
        </w:rPr>
        <w:t xml:space="preserve">Section </w:t>
      </w:r>
      <w:r w:rsidR="00C23B07">
        <w:rPr>
          <w:rFonts w:eastAsia="Calibri"/>
          <w:i/>
        </w:rPr>
        <w:t>S</w:t>
      </w:r>
      <w:r w:rsidRPr="0048087A">
        <w:rPr>
          <w:rFonts w:eastAsia="Calibri"/>
          <w:i/>
        </w:rPr>
        <w:t xml:space="preserve">., </w:t>
      </w:r>
      <w:r w:rsidR="00C23B07">
        <w:rPr>
          <w:rFonts w:eastAsia="Calibri"/>
          <w:i/>
        </w:rPr>
        <w:t>Data and Communication Safeguards</w:t>
      </w:r>
    </w:p>
    <w:p w:rsidR="00C23B07" w:rsidP="00DF35D6" w14:paraId="109474F8" w14:textId="1B146FB0">
      <w:pPr>
        <w:pStyle w:val="P1"/>
        <w:tabs>
          <w:tab w:val="clear" w:pos="540"/>
        </w:tabs>
        <w:ind w:left="1267" w:firstLine="0"/>
        <w:rPr>
          <w:rFonts w:eastAsia="Calibri"/>
          <w:iCs/>
        </w:rPr>
      </w:pPr>
      <w:r>
        <w:rPr>
          <w:rFonts w:eastAsia="Calibri"/>
          <w:iCs/>
        </w:rPr>
        <w:t>S.</w:t>
      </w:r>
      <w:r>
        <w:rPr>
          <w:rFonts w:eastAsia="Calibri"/>
          <w:iCs/>
        </w:rPr>
        <w:t xml:space="preserve">3. Purpose </w:t>
      </w:r>
    </w:p>
    <w:p w:rsidR="00D804EA" w:rsidP="00C23B07" w14:paraId="6A36C094" w14:textId="18ED64DD">
      <w:pPr>
        <w:pStyle w:val="P1"/>
        <w:tabs>
          <w:tab w:val="clear" w:pos="540"/>
        </w:tabs>
        <w:ind w:left="1267" w:firstLine="0"/>
        <w:rPr>
          <w:rFonts w:eastAsia="Calibri"/>
          <w:iCs/>
        </w:rPr>
      </w:pPr>
      <w:r>
        <w:rPr>
          <w:rFonts w:eastAsia="Calibri"/>
          <w:iCs/>
        </w:rPr>
        <w:t xml:space="preserve">Language was updated to change the </w:t>
      </w:r>
      <w:r w:rsidR="00706E31">
        <w:rPr>
          <w:rFonts w:eastAsia="Calibri"/>
          <w:iCs/>
        </w:rPr>
        <w:t>“</w:t>
      </w:r>
      <w:r>
        <w:rPr>
          <w:rFonts w:eastAsia="Calibri"/>
          <w:iCs/>
        </w:rPr>
        <w:t>Department of Labor Computer Security Handbook (CSH)” to</w:t>
      </w:r>
      <w:r w:rsidR="00706E31">
        <w:rPr>
          <w:rFonts w:eastAsia="Calibri"/>
          <w:iCs/>
        </w:rPr>
        <w:t xml:space="preserve"> the “Department of Labor </w:t>
      </w:r>
      <w:r>
        <w:rPr>
          <w:rFonts w:eastAsia="Calibri"/>
          <w:iCs/>
        </w:rPr>
        <w:t xml:space="preserve">Cybersecurity Program Portfolio (CPP).” </w:t>
      </w:r>
    </w:p>
    <w:p w:rsidR="00BF08A3" w:rsidP="00C23B07" w14:paraId="52F76322" w14:textId="2A8BD8B6">
      <w:pPr>
        <w:pStyle w:val="P1"/>
        <w:tabs>
          <w:tab w:val="clear" w:pos="540"/>
        </w:tabs>
        <w:ind w:left="1267" w:firstLine="0"/>
        <w:rPr>
          <w:rFonts w:eastAsia="Calibri"/>
          <w:iCs/>
        </w:rPr>
      </w:pPr>
      <w:r>
        <w:rPr>
          <w:rFonts w:eastAsia="Calibri"/>
          <w:iCs/>
        </w:rPr>
        <w:t>L</w:t>
      </w:r>
      <w:r w:rsidRPr="0048087A" w:rsidR="00DF35D6">
        <w:rPr>
          <w:rFonts w:eastAsia="Calibri"/>
          <w:iCs/>
        </w:rPr>
        <w:t xml:space="preserve">anguage </w:t>
      </w:r>
      <w:r>
        <w:rPr>
          <w:rFonts w:eastAsia="Calibri"/>
          <w:iCs/>
        </w:rPr>
        <w:t xml:space="preserve">was updated </w:t>
      </w:r>
      <w:r w:rsidRPr="00C23B07" w:rsidR="00C23B07">
        <w:rPr>
          <w:rFonts w:eastAsia="Calibri"/>
          <w:iCs/>
        </w:rPr>
        <w:t xml:space="preserve">to </w:t>
      </w:r>
      <w:r w:rsidR="00706E31">
        <w:rPr>
          <w:rFonts w:eastAsia="Calibri"/>
          <w:iCs/>
        </w:rPr>
        <w:t xml:space="preserve">reflect that states are now </w:t>
      </w:r>
      <w:r>
        <w:rPr>
          <w:rFonts w:eastAsia="Calibri"/>
          <w:iCs/>
        </w:rPr>
        <w:t xml:space="preserve">connecting to the BLS </w:t>
      </w:r>
      <w:r>
        <w:rPr>
          <w:rFonts w:eastAsia="Calibri"/>
          <w:iCs/>
        </w:rPr>
        <w:t>FedState</w:t>
      </w:r>
      <w:r>
        <w:rPr>
          <w:rFonts w:eastAsia="Calibri"/>
          <w:iCs/>
        </w:rPr>
        <w:t xml:space="preserve"> Portal.</w:t>
      </w:r>
    </w:p>
    <w:p w:rsidR="00C23B07" w:rsidP="00C23B07" w14:paraId="5AB8C2F0" w14:textId="536A5366">
      <w:pPr>
        <w:pStyle w:val="P1"/>
        <w:tabs>
          <w:tab w:val="clear" w:pos="540"/>
        </w:tabs>
        <w:ind w:left="1267" w:firstLine="0"/>
        <w:rPr>
          <w:rFonts w:eastAsia="Calibri"/>
          <w:iCs/>
        </w:rPr>
      </w:pPr>
      <w:r>
        <w:rPr>
          <w:rFonts w:eastAsia="Calibri"/>
          <w:iCs/>
        </w:rPr>
        <w:t>The sentence</w:t>
      </w:r>
      <w:r w:rsidR="00BF08A3">
        <w:rPr>
          <w:rFonts w:eastAsia="Calibri"/>
          <w:iCs/>
        </w:rPr>
        <w:t xml:space="preserve">, </w:t>
      </w:r>
      <w:r w:rsidRPr="00C23B07">
        <w:rPr>
          <w:rFonts w:eastAsia="Calibri"/>
          <w:iCs/>
        </w:rPr>
        <w:t>“The BLS-state network architecture was designed and implemented with no expectation of security provided by the state agencies or networks”</w:t>
      </w:r>
      <w:r>
        <w:rPr>
          <w:rFonts w:eastAsia="Calibri"/>
          <w:iCs/>
        </w:rPr>
        <w:t xml:space="preserve"> was added.</w:t>
      </w:r>
    </w:p>
    <w:p w:rsidR="00DF35D6" w:rsidRPr="009C0D14" w:rsidP="00C23B07" w14:paraId="4FA8D03A" w14:textId="66557E48">
      <w:pPr>
        <w:pStyle w:val="P1"/>
        <w:tabs>
          <w:tab w:val="clear" w:pos="540"/>
        </w:tabs>
        <w:ind w:left="1267" w:firstLine="0"/>
        <w:rPr>
          <w:rFonts w:eastAsia="Calibri"/>
          <w:iCs/>
        </w:rPr>
      </w:pPr>
      <w:r>
        <w:rPr>
          <w:rFonts w:eastAsia="Calibri"/>
          <w:iCs/>
        </w:rPr>
        <w:t>S.</w:t>
      </w:r>
      <w:r w:rsidR="009C0D14">
        <w:rPr>
          <w:rFonts w:eastAsia="Calibri"/>
          <w:iCs/>
        </w:rPr>
        <w:t>4. Connection Type</w:t>
      </w:r>
    </w:p>
    <w:p w:rsidR="00DF35D6" w:rsidP="00DF35D6" w14:paraId="1A4930B7" w14:textId="3941F780">
      <w:pPr>
        <w:pStyle w:val="P1"/>
        <w:tabs>
          <w:tab w:val="clear" w:pos="540"/>
        </w:tabs>
        <w:ind w:left="1260" w:firstLine="0"/>
        <w:rPr>
          <w:rFonts w:eastAsia="Calibri"/>
          <w:iCs/>
        </w:rPr>
      </w:pPr>
      <w:r>
        <w:rPr>
          <w:rFonts w:eastAsia="Calibri"/>
          <w:iCs/>
        </w:rPr>
        <w:t>The sentence</w:t>
      </w:r>
      <w:r w:rsidR="00BF08A3">
        <w:rPr>
          <w:rFonts w:eastAsia="Calibri"/>
          <w:iCs/>
        </w:rPr>
        <w:t xml:space="preserve"> “By the beginning of Fiscal Year 2024, we expect all states will have completed their migration off the VPN </w:t>
      </w:r>
      <w:r w:rsidR="009C0D14">
        <w:rPr>
          <w:rFonts w:eastAsia="Calibri"/>
          <w:iCs/>
        </w:rPr>
        <w:t>connections</w:t>
      </w:r>
      <w:r w:rsidR="00BF08A3">
        <w:rPr>
          <w:rFonts w:eastAsia="Calibri"/>
          <w:iCs/>
        </w:rPr>
        <w:t xml:space="preserve"> to the </w:t>
      </w:r>
      <w:r w:rsidR="00BF08A3">
        <w:rPr>
          <w:rFonts w:eastAsia="Calibri"/>
          <w:iCs/>
        </w:rPr>
        <w:t>FedState</w:t>
      </w:r>
      <w:r w:rsidR="00BF08A3">
        <w:rPr>
          <w:rFonts w:eastAsia="Calibri"/>
          <w:iCs/>
        </w:rPr>
        <w:t xml:space="preserve"> Portal”</w:t>
      </w:r>
      <w:r>
        <w:rPr>
          <w:rFonts w:eastAsia="Calibri"/>
          <w:iCs/>
        </w:rPr>
        <w:t xml:space="preserve"> was added.</w:t>
      </w:r>
    </w:p>
    <w:p w:rsidR="009C0D14" w:rsidP="00DF35D6" w14:paraId="4ED8A3A1" w14:textId="676B4415">
      <w:pPr>
        <w:pStyle w:val="P1"/>
        <w:tabs>
          <w:tab w:val="clear" w:pos="540"/>
        </w:tabs>
        <w:ind w:left="1260" w:firstLine="0"/>
        <w:rPr>
          <w:rFonts w:eastAsia="Calibri"/>
          <w:iCs/>
        </w:rPr>
      </w:pPr>
      <w:r>
        <w:rPr>
          <w:rFonts w:eastAsia="Calibri"/>
          <w:iCs/>
        </w:rPr>
        <w:t>S.</w:t>
      </w:r>
      <w:r>
        <w:rPr>
          <w:rFonts w:eastAsia="Calibri"/>
          <w:iCs/>
        </w:rPr>
        <w:t>12. New Connections</w:t>
      </w:r>
    </w:p>
    <w:p w:rsidR="00BF08A3" w:rsidP="00DF35D6" w14:paraId="4CA40D60" w14:textId="249A7A3E">
      <w:pPr>
        <w:pStyle w:val="P1"/>
        <w:tabs>
          <w:tab w:val="clear" w:pos="540"/>
        </w:tabs>
        <w:ind w:left="1260" w:firstLine="0"/>
        <w:rPr>
          <w:rFonts w:eastAsia="Calibri"/>
          <w:iCs/>
        </w:rPr>
      </w:pPr>
      <w:r>
        <w:rPr>
          <w:rFonts w:eastAsia="Calibri"/>
          <w:iCs/>
        </w:rPr>
        <w:t xml:space="preserve">Language was updated to </w:t>
      </w:r>
      <w:r>
        <w:rPr>
          <w:rFonts w:eastAsia="Calibri"/>
          <w:iCs/>
        </w:rPr>
        <w:t xml:space="preserve">remove the 60 days advance notice requirement when states change connection locations. </w:t>
      </w:r>
    </w:p>
    <w:p w:rsidR="00944FB4" w:rsidP="00944FB4" w14:paraId="1143DF3E" w14:textId="062535A6">
      <w:pPr>
        <w:pStyle w:val="P1"/>
        <w:tabs>
          <w:tab w:val="clear" w:pos="540"/>
        </w:tabs>
        <w:ind w:left="1260" w:firstLine="0"/>
        <w:rPr>
          <w:rFonts w:eastAsia="Calibri"/>
          <w:iCs/>
        </w:rPr>
      </w:pPr>
      <w:r>
        <w:rPr>
          <w:rFonts w:eastAsia="Calibri"/>
          <w:iCs/>
        </w:rPr>
        <w:t>Language was updated to add</w:t>
      </w:r>
      <w:r w:rsidR="00A1331C">
        <w:rPr>
          <w:rFonts w:eastAsia="Calibri"/>
          <w:iCs/>
        </w:rPr>
        <w:t xml:space="preserve"> information pertaining to connections to other information systems that may affect the security between states and the BLS.</w:t>
      </w:r>
      <w:r>
        <w:rPr>
          <w:rFonts w:eastAsia="Calibri"/>
          <w:iCs/>
        </w:rPr>
        <w:t xml:space="preserve">  If new connections will affect the security of connections between the state and BLS, a written notice is required at least one month before connecting to a new system</w:t>
      </w:r>
      <w:r w:rsidR="00562F57">
        <w:rPr>
          <w:rFonts w:eastAsia="Calibri"/>
          <w:iCs/>
        </w:rPr>
        <w:t xml:space="preserve"> </w:t>
      </w:r>
      <w:r>
        <w:rPr>
          <w:rFonts w:eastAsia="Calibri"/>
          <w:iCs/>
        </w:rPr>
        <w:t>for connections to other information systems.</w:t>
      </w:r>
    </w:p>
    <w:p w:rsidR="00881ABE" w:rsidP="00DF35D6" w14:paraId="141E1A01" w14:textId="5C87D4B4">
      <w:pPr>
        <w:pStyle w:val="P1"/>
        <w:tabs>
          <w:tab w:val="clear" w:pos="540"/>
        </w:tabs>
        <w:ind w:left="1260" w:firstLine="0"/>
        <w:rPr>
          <w:rFonts w:eastAsia="Calibri"/>
          <w:iCs/>
        </w:rPr>
      </w:pPr>
      <w:r>
        <w:rPr>
          <w:rFonts w:eastAsia="Calibri"/>
          <w:iCs/>
        </w:rPr>
        <w:t>S.</w:t>
      </w:r>
      <w:r>
        <w:rPr>
          <w:rFonts w:eastAsia="Calibri"/>
          <w:iCs/>
        </w:rPr>
        <w:t>17. Cloud Service Providers</w:t>
      </w:r>
    </w:p>
    <w:p w:rsidR="009C0D14" w:rsidP="008B43DB" w14:paraId="47240D9E" w14:textId="7F83DC03">
      <w:pPr>
        <w:pStyle w:val="P1"/>
        <w:tabs>
          <w:tab w:val="clear" w:pos="540"/>
        </w:tabs>
        <w:ind w:left="1260" w:firstLine="0"/>
        <w:rPr>
          <w:rFonts w:eastAsia="Calibri"/>
          <w:iCs/>
        </w:rPr>
      </w:pPr>
      <w:r w:rsidRPr="008B43DB">
        <w:rPr>
          <w:rFonts w:eastAsia="Calibri"/>
          <w:iCs/>
        </w:rPr>
        <w:t xml:space="preserve">Language was updated to include basic information regarding a state’s responsibilities for safeguarding any BLS data that may be stored in the cloud environment.  </w:t>
      </w:r>
    </w:p>
    <w:p w:rsidR="009C0D14" w:rsidRPr="009C0D14" w:rsidP="00D40AB5" w14:paraId="57E4C238" w14:textId="1140A9CD">
      <w:pPr>
        <w:pStyle w:val="P1"/>
        <w:tabs>
          <w:tab w:val="clear" w:pos="540"/>
        </w:tabs>
        <w:ind w:left="630" w:firstLine="0"/>
        <w:rPr>
          <w:rFonts w:eastAsia="Calibri"/>
          <w:i/>
        </w:rPr>
      </w:pPr>
      <w:r w:rsidRPr="009C0D14">
        <w:rPr>
          <w:rFonts w:eastAsia="Calibri"/>
          <w:i/>
        </w:rPr>
        <w:t>OSHS Forms</w:t>
      </w:r>
    </w:p>
    <w:p w:rsidR="004735A3" w:rsidP="00F16F42" w14:paraId="3A188556" w14:textId="71130503">
      <w:pPr>
        <w:pStyle w:val="P1"/>
        <w:tabs>
          <w:tab w:val="clear" w:pos="540"/>
        </w:tabs>
        <w:ind w:left="1260" w:firstLine="0"/>
        <w:rPr>
          <w:rFonts w:eastAsia="Calibri"/>
          <w:iCs/>
        </w:rPr>
      </w:pPr>
      <w:r>
        <w:rPr>
          <w:rFonts w:eastAsia="Calibri"/>
          <w:iCs/>
        </w:rPr>
        <w:t>Language was u</w:t>
      </w:r>
      <w:r w:rsidR="009C0D14">
        <w:rPr>
          <w:rFonts w:eastAsia="Calibri"/>
          <w:iCs/>
        </w:rPr>
        <w:t xml:space="preserve">pdated </w:t>
      </w:r>
      <w:r>
        <w:rPr>
          <w:rFonts w:eastAsia="Calibri"/>
          <w:iCs/>
        </w:rPr>
        <w:t xml:space="preserve">to </w:t>
      </w:r>
      <w:r w:rsidR="00A05793">
        <w:rPr>
          <w:rFonts w:eastAsia="Calibri"/>
          <w:iCs/>
        </w:rPr>
        <w:t>reflect a new</w:t>
      </w:r>
      <w:r>
        <w:rPr>
          <w:rFonts w:eastAsia="Calibri"/>
          <w:iCs/>
        </w:rPr>
        <w:t xml:space="preserve"> </w:t>
      </w:r>
      <w:r w:rsidR="009C0D14">
        <w:rPr>
          <w:rFonts w:eastAsia="Calibri"/>
          <w:iCs/>
        </w:rPr>
        <w:t>revision date</w:t>
      </w:r>
      <w:r w:rsidR="00A05793">
        <w:rPr>
          <w:rFonts w:eastAsia="Calibri"/>
          <w:iCs/>
        </w:rPr>
        <w:t xml:space="preserve"> </w:t>
      </w:r>
      <w:r w:rsidR="009C0D14">
        <w:rPr>
          <w:rFonts w:eastAsia="Calibri"/>
          <w:iCs/>
        </w:rPr>
        <w:t xml:space="preserve">and add </w:t>
      </w:r>
      <w:r>
        <w:rPr>
          <w:rFonts w:eastAsia="Calibri"/>
          <w:iCs/>
        </w:rPr>
        <w:t xml:space="preserve">an </w:t>
      </w:r>
      <w:r w:rsidR="009C0D14">
        <w:rPr>
          <w:rFonts w:eastAsia="Calibri"/>
          <w:iCs/>
        </w:rPr>
        <w:t xml:space="preserve">email address to replace </w:t>
      </w:r>
      <w:r>
        <w:rPr>
          <w:rFonts w:eastAsia="Calibri"/>
          <w:iCs/>
        </w:rPr>
        <w:t xml:space="preserve">the </w:t>
      </w:r>
      <w:r w:rsidR="009C0D14">
        <w:rPr>
          <w:rFonts w:eastAsia="Calibri"/>
          <w:iCs/>
        </w:rPr>
        <w:t>mailing address on the PRA section</w:t>
      </w:r>
      <w:r>
        <w:rPr>
          <w:rFonts w:eastAsia="Calibri"/>
          <w:iCs/>
        </w:rPr>
        <w:t xml:space="preserve"> on the following forms: </w:t>
      </w:r>
    </w:p>
    <w:p w:rsidR="00515DA4" w:rsidP="001473F6" w14:paraId="63E061D7" w14:textId="40468843">
      <w:pPr>
        <w:pStyle w:val="P1"/>
        <w:tabs>
          <w:tab w:val="clear" w:pos="540"/>
        </w:tabs>
        <w:ind w:left="1620" w:firstLine="0"/>
        <w:rPr>
          <w:rFonts w:eastAsia="Calibri"/>
          <w:iCs/>
        </w:rPr>
      </w:pPr>
      <w:r>
        <w:rPr>
          <w:rFonts w:eastAsia="Calibri"/>
          <w:iCs/>
        </w:rPr>
        <w:t>BLS OSHS Financial Reconciliation Worksheet (FRW-A: Base Programs)</w:t>
      </w:r>
    </w:p>
    <w:p w:rsidR="00515DA4" w:rsidP="001473F6" w14:paraId="01FD92B5" w14:textId="7339E435">
      <w:pPr>
        <w:pStyle w:val="P1"/>
        <w:tabs>
          <w:tab w:val="clear" w:pos="540"/>
        </w:tabs>
        <w:ind w:left="1620" w:firstLine="0"/>
        <w:rPr>
          <w:rFonts w:eastAsia="Calibri"/>
          <w:iCs/>
        </w:rPr>
      </w:pPr>
      <w:r w:rsidRPr="00515DA4">
        <w:rPr>
          <w:rFonts w:eastAsia="Calibri"/>
          <w:iCs/>
        </w:rPr>
        <w:t>BLS OSHS Financial Reconciliation Worksheet (FRW-</w:t>
      </w:r>
      <w:r>
        <w:rPr>
          <w:rFonts w:eastAsia="Calibri"/>
          <w:iCs/>
        </w:rPr>
        <w:t>B: AAMC Programs</w:t>
      </w:r>
      <w:r w:rsidRPr="00515DA4">
        <w:rPr>
          <w:rFonts w:eastAsia="Calibri"/>
          <w:iCs/>
        </w:rPr>
        <w:t>)</w:t>
      </w:r>
    </w:p>
    <w:p w:rsidR="00DE5FA7" w:rsidP="001473F6" w14:paraId="6802104E" w14:textId="6FE0F26D">
      <w:pPr>
        <w:pStyle w:val="P1"/>
        <w:tabs>
          <w:tab w:val="clear" w:pos="540"/>
        </w:tabs>
        <w:ind w:left="1620" w:firstLine="0"/>
        <w:rPr>
          <w:rFonts w:eastAsia="Calibri"/>
          <w:iCs/>
        </w:rPr>
      </w:pPr>
      <w:r>
        <w:rPr>
          <w:rFonts w:eastAsia="Calibri"/>
          <w:iCs/>
        </w:rPr>
        <w:t>BLS OSHS Property Listing</w:t>
      </w:r>
    </w:p>
    <w:p w:rsidR="00706E31" w14:paraId="23C12E7E" w14:textId="260B3518">
      <w:pPr>
        <w:rPr>
          <w:rFonts w:ascii="Times New Roman" w:hAnsi="Times New Roman" w:cs="Times New Roman"/>
          <w:iCs/>
          <w:sz w:val="20"/>
          <w:szCs w:val="20"/>
        </w:rPr>
      </w:pPr>
    </w:p>
    <w:p w:rsidR="00515DA4" w:rsidP="00DF35D6" w14:paraId="70A6DA0C" w14:textId="2DB5B1F2">
      <w:pPr>
        <w:pStyle w:val="P1"/>
        <w:tabs>
          <w:tab w:val="clear" w:pos="540"/>
        </w:tabs>
        <w:ind w:left="0" w:firstLine="540"/>
        <w:rPr>
          <w:b/>
        </w:rPr>
      </w:pPr>
      <w:r>
        <w:rPr>
          <w:b/>
        </w:rPr>
        <w:t xml:space="preserve">PART II. </w:t>
      </w:r>
      <w:r w:rsidR="00856895">
        <w:rPr>
          <w:b/>
        </w:rPr>
        <w:t xml:space="preserve"> </w:t>
      </w:r>
      <w:r>
        <w:rPr>
          <w:b/>
        </w:rPr>
        <w:t>APPLICATION INSTRUCTIONS</w:t>
      </w:r>
    </w:p>
    <w:p w:rsidR="00515DA4" w:rsidRPr="001473F6" w:rsidP="00D40AB5" w14:paraId="15485D88" w14:textId="371A1054">
      <w:pPr>
        <w:pStyle w:val="P1"/>
        <w:tabs>
          <w:tab w:val="clear" w:pos="540"/>
        </w:tabs>
        <w:ind w:left="0" w:firstLine="540"/>
        <w:rPr>
          <w:bCs/>
          <w:i/>
          <w:iCs/>
        </w:rPr>
      </w:pPr>
      <w:r w:rsidRPr="001473F6">
        <w:rPr>
          <w:bCs/>
          <w:i/>
          <w:iCs/>
        </w:rPr>
        <w:t xml:space="preserve">Section </w:t>
      </w:r>
      <w:r w:rsidRPr="001473F6">
        <w:rPr>
          <w:bCs/>
          <w:i/>
          <w:iCs/>
        </w:rPr>
        <w:t>C.</w:t>
      </w:r>
      <w:r w:rsidRPr="001473F6">
        <w:rPr>
          <w:bCs/>
          <w:i/>
          <w:iCs/>
        </w:rPr>
        <w:t>,</w:t>
      </w:r>
      <w:r w:rsidRPr="001473F6">
        <w:rPr>
          <w:bCs/>
          <w:i/>
          <w:iCs/>
        </w:rPr>
        <w:t xml:space="preserve"> Instructions for Completing Forms</w:t>
      </w:r>
    </w:p>
    <w:p w:rsidR="00515DA4" w:rsidP="001473F6" w14:paraId="3FB0B4CA" w14:textId="01B43948">
      <w:pPr>
        <w:pStyle w:val="P1"/>
        <w:tabs>
          <w:tab w:val="clear" w:pos="540"/>
        </w:tabs>
        <w:ind w:left="630" w:firstLine="270"/>
        <w:rPr>
          <w:bCs/>
        </w:rPr>
      </w:pPr>
      <w:r>
        <w:rPr>
          <w:bCs/>
        </w:rPr>
        <w:t>C.</w:t>
      </w:r>
      <w:r>
        <w:rPr>
          <w:bCs/>
        </w:rPr>
        <w:t>1. Application for Federal Assistance (SF-424)</w:t>
      </w:r>
    </w:p>
    <w:p w:rsidR="00A6069D" w14:paraId="11AFEC82" w14:textId="087CE148">
      <w:pPr>
        <w:pStyle w:val="P1"/>
        <w:tabs>
          <w:tab w:val="clear" w:pos="540"/>
        </w:tabs>
        <w:ind w:left="1260" w:firstLine="0"/>
        <w:rPr>
          <w:bCs/>
        </w:rPr>
      </w:pPr>
      <w:r>
        <w:rPr>
          <w:bCs/>
        </w:rPr>
        <w:t>C.1.</w:t>
      </w:r>
      <w:r w:rsidR="006A4720">
        <w:rPr>
          <w:bCs/>
        </w:rPr>
        <w:t>b</w:t>
      </w:r>
      <w:r w:rsidR="00856895">
        <w:rPr>
          <w:bCs/>
        </w:rPr>
        <w:t>.</w:t>
      </w:r>
      <w:r w:rsidR="00515DA4">
        <w:rPr>
          <w:bCs/>
        </w:rPr>
        <w:t xml:space="preserve">16. Language was updated to </w:t>
      </w:r>
      <w:r w:rsidR="00AA2D2D">
        <w:rPr>
          <w:bCs/>
        </w:rPr>
        <w:t xml:space="preserve">reflect the current Congress </w:t>
      </w:r>
      <w:r w:rsidR="00515DA4">
        <w:rPr>
          <w:bCs/>
        </w:rPr>
        <w:t xml:space="preserve">and </w:t>
      </w:r>
      <w:r w:rsidR="00F20ABA">
        <w:rPr>
          <w:bCs/>
        </w:rPr>
        <w:t>c</w:t>
      </w:r>
      <w:r w:rsidR="00515DA4">
        <w:rPr>
          <w:bCs/>
        </w:rPr>
        <w:t>ongressional district map hyperlink</w:t>
      </w:r>
      <w:r>
        <w:rPr>
          <w:bCs/>
        </w:rPr>
        <w:t>.</w:t>
      </w:r>
    </w:p>
    <w:p w:rsidR="00114E44" w14:paraId="74D7866E" w14:textId="3C3AB5F4">
      <w:pPr>
        <w:pStyle w:val="P1"/>
        <w:tabs>
          <w:tab w:val="clear" w:pos="540"/>
        </w:tabs>
        <w:ind w:left="1260" w:firstLine="0"/>
        <w:rPr>
          <w:bCs/>
        </w:rPr>
      </w:pPr>
      <w:r w:rsidRPr="00C45E89">
        <w:rPr>
          <w:bCs/>
        </w:rPr>
        <w:t xml:space="preserve">C.9.a. Language was updated to </w:t>
      </w:r>
      <w:r w:rsidRPr="00C45E89" w:rsidR="00D17ABE">
        <w:rPr>
          <w:bCs/>
        </w:rPr>
        <w:t xml:space="preserve">remove </w:t>
      </w:r>
      <w:r w:rsidRPr="00C45E89">
        <w:rPr>
          <w:bCs/>
        </w:rPr>
        <w:t xml:space="preserve">the application number </w:t>
      </w:r>
      <w:r w:rsidRPr="00C45E89" w:rsidR="00D17ABE">
        <w:rPr>
          <w:bCs/>
        </w:rPr>
        <w:t xml:space="preserve">since the number </w:t>
      </w:r>
      <w:r w:rsidRPr="00C45E89">
        <w:rPr>
          <w:bCs/>
        </w:rPr>
        <w:t>will be assigned once the application is submitted in GrantSolutions.</w:t>
      </w:r>
    </w:p>
    <w:p w:rsidR="00DF35D6" w:rsidRPr="0091037A" w:rsidP="00DF35D6" w14:paraId="1CF56C7F" w14:textId="576EE599">
      <w:pPr>
        <w:pStyle w:val="P1"/>
        <w:tabs>
          <w:tab w:val="clear" w:pos="540"/>
        </w:tabs>
        <w:ind w:left="0" w:firstLine="540"/>
        <w:rPr>
          <w:b/>
        </w:rPr>
      </w:pPr>
      <w:r w:rsidRPr="0091037A">
        <w:rPr>
          <w:b/>
        </w:rPr>
        <w:t>PART III.  APPLICATION MATERIALS</w:t>
      </w:r>
    </w:p>
    <w:p w:rsidR="00856895" w:rsidRPr="001473F6" w:rsidP="009C0D14" w14:paraId="13A6E1DB" w14:textId="05A73A84">
      <w:pPr>
        <w:spacing w:after="240"/>
        <w:ind w:left="540"/>
        <w:rPr>
          <w:rFonts w:ascii="Times New Roman" w:hAnsi="Times New Roman" w:cs="Times New Roman"/>
          <w:b/>
          <w:bCs/>
          <w:sz w:val="20"/>
          <w:szCs w:val="20"/>
        </w:rPr>
      </w:pPr>
      <w:r w:rsidRPr="001473F6">
        <w:rPr>
          <w:rFonts w:ascii="Times New Roman" w:hAnsi="Times New Roman" w:cs="Times New Roman"/>
          <w:b/>
          <w:bCs/>
          <w:sz w:val="20"/>
          <w:szCs w:val="20"/>
        </w:rPr>
        <w:t>OSHS COOPERATIVE AGREEMENT WORK STATEMENTS</w:t>
      </w:r>
    </w:p>
    <w:p w:rsidR="009C0D14" w:rsidP="001473F6" w14:paraId="18F6A299" w14:textId="20A463C5">
      <w:pPr>
        <w:pStyle w:val="P1"/>
        <w:tabs>
          <w:tab w:val="clear" w:pos="540"/>
        </w:tabs>
        <w:ind w:left="1260" w:hanging="720"/>
        <w:rPr>
          <w:rFonts w:eastAsia="Calibri"/>
          <w:iCs/>
        </w:rPr>
      </w:pPr>
      <w:r>
        <w:rPr>
          <w:rFonts w:eastAsia="Calibri"/>
          <w:iCs/>
        </w:rPr>
        <w:t>Language was u</w:t>
      </w:r>
      <w:r>
        <w:rPr>
          <w:rFonts w:eastAsia="Calibri"/>
          <w:iCs/>
        </w:rPr>
        <w:t xml:space="preserve">pdated </w:t>
      </w:r>
      <w:r w:rsidR="000D39B4">
        <w:rPr>
          <w:rFonts w:eastAsia="Calibri"/>
          <w:iCs/>
        </w:rPr>
        <w:t>in the PRA section</w:t>
      </w:r>
      <w:r w:rsidR="000D39B4">
        <w:rPr>
          <w:rFonts w:eastAsia="Calibri"/>
          <w:iCs/>
        </w:rPr>
        <w:t xml:space="preserve"> </w:t>
      </w:r>
      <w:r>
        <w:rPr>
          <w:rFonts w:eastAsia="Calibri"/>
          <w:iCs/>
        </w:rPr>
        <w:t>to add an</w:t>
      </w:r>
      <w:r>
        <w:rPr>
          <w:rFonts w:eastAsia="Calibri"/>
          <w:iCs/>
        </w:rPr>
        <w:t xml:space="preserve"> email address to replace</w:t>
      </w:r>
      <w:r>
        <w:rPr>
          <w:rFonts w:eastAsia="Calibri"/>
          <w:iCs/>
        </w:rPr>
        <w:t xml:space="preserve"> the</w:t>
      </w:r>
      <w:r>
        <w:rPr>
          <w:rFonts w:eastAsia="Calibri"/>
          <w:iCs/>
        </w:rPr>
        <w:t xml:space="preserve"> mailing address.</w:t>
      </w:r>
    </w:p>
    <w:p w:rsidR="00DF35D6" w:rsidRPr="001473F6" w:rsidP="00DF35D6" w14:paraId="30368D0A" w14:textId="5D9434D6">
      <w:pPr>
        <w:spacing w:after="240"/>
        <w:ind w:left="540"/>
        <w:rPr>
          <w:rFonts w:ascii="Times New Roman" w:hAnsi="Times New Roman" w:cs="Times New Roman"/>
          <w:b/>
          <w:bCs/>
          <w:sz w:val="20"/>
          <w:szCs w:val="20"/>
        </w:rPr>
      </w:pPr>
      <w:r w:rsidRPr="001473F6">
        <w:rPr>
          <w:rFonts w:ascii="Times New Roman" w:hAnsi="Times New Roman" w:cs="Times New Roman"/>
          <w:b/>
          <w:bCs/>
          <w:sz w:val="20"/>
          <w:szCs w:val="20"/>
        </w:rPr>
        <w:t>ALL OSHS PROGRAM</w:t>
      </w:r>
    </w:p>
    <w:p w:rsidR="00F65AF0" w:rsidRPr="001473F6" w:rsidP="001473F6" w14:paraId="4717A113" w14:textId="3798C437">
      <w:pPr>
        <w:spacing w:after="240"/>
        <w:ind w:left="1260" w:hanging="720"/>
        <w:rPr>
          <w:rFonts w:ascii="Times New Roman" w:hAnsi="Times New Roman" w:cs="Times New Roman"/>
          <w:i/>
          <w:iCs/>
          <w:sz w:val="20"/>
          <w:szCs w:val="20"/>
        </w:rPr>
      </w:pPr>
      <w:r w:rsidRPr="001473F6">
        <w:rPr>
          <w:rFonts w:ascii="Times New Roman" w:hAnsi="Times New Roman" w:cs="Times New Roman"/>
          <w:i/>
          <w:iCs/>
          <w:sz w:val="20"/>
          <w:szCs w:val="20"/>
        </w:rPr>
        <w:t>Section C., Program Requirements Applicable to both SOII and CFOI</w:t>
      </w:r>
    </w:p>
    <w:p w:rsidR="00DF35D6" w:rsidP="001473F6" w14:paraId="63B8664B" w14:textId="19BBDF65">
      <w:pPr>
        <w:spacing w:after="240"/>
        <w:ind w:left="1260" w:hanging="360"/>
        <w:rPr>
          <w:rFonts w:ascii="Times New Roman" w:hAnsi="Times New Roman" w:cs="Times New Roman"/>
          <w:sz w:val="20"/>
          <w:szCs w:val="20"/>
        </w:rPr>
      </w:pPr>
      <w:r>
        <w:rPr>
          <w:rFonts w:ascii="Times New Roman" w:hAnsi="Times New Roman" w:cs="Times New Roman"/>
          <w:sz w:val="20"/>
          <w:szCs w:val="20"/>
        </w:rPr>
        <w:t>C.</w:t>
      </w:r>
      <w:r w:rsidRPr="00045F58">
        <w:rPr>
          <w:rFonts w:ascii="Times New Roman" w:hAnsi="Times New Roman" w:cs="Times New Roman"/>
          <w:sz w:val="20"/>
          <w:szCs w:val="20"/>
        </w:rPr>
        <w:t xml:space="preserve">3. </w:t>
      </w:r>
      <w:r w:rsidR="002D0EA1">
        <w:rPr>
          <w:rFonts w:ascii="Times New Roman" w:hAnsi="Times New Roman" w:cs="Times New Roman"/>
          <w:sz w:val="20"/>
          <w:szCs w:val="20"/>
        </w:rPr>
        <w:t xml:space="preserve">OSHS </w:t>
      </w:r>
      <w:r>
        <w:rPr>
          <w:rFonts w:ascii="Times New Roman" w:hAnsi="Times New Roman" w:cs="Times New Roman"/>
          <w:sz w:val="20"/>
          <w:szCs w:val="20"/>
        </w:rPr>
        <w:t xml:space="preserve">Computer Systems </w:t>
      </w:r>
    </w:p>
    <w:p w:rsidR="00F16F42" w:rsidP="002B6A60" w14:paraId="00C6DF93" w14:textId="353BB335">
      <w:pPr>
        <w:spacing w:after="240"/>
        <w:ind w:left="1260"/>
        <w:rPr>
          <w:rFonts w:ascii="Times New Roman" w:hAnsi="Times New Roman" w:cs="Times New Roman"/>
          <w:sz w:val="20"/>
          <w:szCs w:val="20"/>
        </w:rPr>
      </w:pPr>
      <w:r>
        <w:rPr>
          <w:rFonts w:ascii="Times New Roman" w:hAnsi="Times New Roman" w:cs="Times New Roman"/>
          <w:sz w:val="20"/>
          <w:szCs w:val="20"/>
        </w:rPr>
        <w:t xml:space="preserve">The second requirement was updated to read, “The SGA shall meet minimum technical workstation specifications for BLS State applications.” </w:t>
      </w:r>
    </w:p>
    <w:p w:rsidR="00F16F42" w:rsidRPr="00045F58" w:rsidP="002B6A60" w14:paraId="17E63A33" w14:textId="1863B0E5">
      <w:pPr>
        <w:spacing w:after="240"/>
        <w:ind w:left="1260"/>
        <w:rPr>
          <w:rFonts w:ascii="Times New Roman" w:hAnsi="Times New Roman" w:cs="Times New Roman"/>
          <w:sz w:val="20"/>
          <w:szCs w:val="20"/>
        </w:rPr>
      </w:pPr>
      <w:r>
        <w:rPr>
          <w:rFonts w:ascii="Times New Roman" w:hAnsi="Times New Roman" w:cs="Times New Roman"/>
          <w:sz w:val="20"/>
          <w:szCs w:val="20"/>
        </w:rPr>
        <w:t xml:space="preserve">The third requirement </w:t>
      </w:r>
      <w:r>
        <w:rPr>
          <w:rFonts w:ascii="Times New Roman" w:hAnsi="Times New Roman" w:cs="Times New Roman"/>
          <w:sz w:val="20"/>
          <w:szCs w:val="20"/>
        </w:rPr>
        <w:t xml:space="preserve">was updated to remove testing of SURPASS, S3Web, C&amp;D, and all testing for the State Telecommunication Modernization project. </w:t>
      </w:r>
    </w:p>
    <w:p w:rsidR="009C0D14" w:rsidP="001473F6" w14:paraId="36FDD8A8" w14:textId="48BF872A">
      <w:pPr>
        <w:spacing w:after="240"/>
        <w:ind w:left="1260" w:hanging="360"/>
        <w:rPr>
          <w:rFonts w:ascii="Times New Roman" w:hAnsi="Times New Roman" w:cs="Times New Roman"/>
          <w:sz w:val="20"/>
          <w:szCs w:val="20"/>
        </w:rPr>
      </w:pPr>
      <w:r>
        <w:rPr>
          <w:rFonts w:ascii="Times New Roman" w:hAnsi="Times New Roman" w:cs="Times New Roman"/>
          <w:sz w:val="20"/>
          <w:szCs w:val="20"/>
        </w:rPr>
        <w:t>C.4</w:t>
      </w:r>
      <w:r w:rsidRPr="00045F58" w:rsidR="00DF35D6">
        <w:rPr>
          <w:rFonts w:ascii="Times New Roman" w:hAnsi="Times New Roman" w:cs="Times New Roman"/>
          <w:sz w:val="20"/>
          <w:szCs w:val="20"/>
        </w:rPr>
        <w:t xml:space="preserve">. </w:t>
      </w:r>
      <w:r w:rsidR="00944FB4">
        <w:rPr>
          <w:rFonts w:ascii="Times New Roman" w:hAnsi="Times New Roman" w:cs="Times New Roman"/>
          <w:sz w:val="20"/>
          <w:szCs w:val="20"/>
        </w:rPr>
        <w:t xml:space="preserve">OSHS </w:t>
      </w:r>
      <w:r>
        <w:rPr>
          <w:rFonts w:ascii="Times New Roman" w:hAnsi="Times New Roman" w:cs="Times New Roman"/>
          <w:sz w:val="20"/>
          <w:szCs w:val="20"/>
        </w:rPr>
        <w:t xml:space="preserve">Computer Security </w:t>
      </w:r>
    </w:p>
    <w:p w:rsidR="00DF35D6" w:rsidP="002B6A60" w14:paraId="34392C34" w14:textId="0BA399AD">
      <w:pPr>
        <w:spacing w:after="240"/>
        <w:ind w:left="1260"/>
        <w:rPr>
          <w:rFonts w:ascii="Times New Roman" w:hAnsi="Times New Roman" w:cs="Times New Roman"/>
          <w:sz w:val="20"/>
          <w:szCs w:val="20"/>
        </w:rPr>
      </w:pPr>
      <w:r>
        <w:rPr>
          <w:rFonts w:ascii="Times New Roman" w:hAnsi="Times New Roman" w:cs="Times New Roman"/>
          <w:sz w:val="20"/>
          <w:szCs w:val="20"/>
        </w:rPr>
        <w:t xml:space="preserve">This requirement was revised to remove language </w:t>
      </w:r>
      <w:r w:rsidR="00A05793">
        <w:rPr>
          <w:rFonts w:ascii="Times New Roman" w:hAnsi="Times New Roman" w:cs="Times New Roman"/>
          <w:sz w:val="20"/>
          <w:szCs w:val="20"/>
        </w:rPr>
        <w:t>on</w:t>
      </w:r>
      <w:r>
        <w:rPr>
          <w:rFonts w:ascii="Times New Roman" w:hAnsi="Times New Roman" w:cs="Times New Roman"/>
          <w:sz w:val="20"/>
          <w:szCs w:val="20"/>
        </w:rPr>
        <w:t xml:space="preserve"> the migration to the </w:t>
      </w:r>
      <w:r>
        <w:rPr>
          <w:rFonts w:ascii="Times New Roman" w:hAnsi="Times New Roman" w:cs="Times New Roman"/>
          <w:sz w:val="20"/>
          <w:szCs w:val="20"/>
        </w:rPr>
        <w:t>FedState</w:t>
      </w:r>
      <w:r>
        <w:rPr>
          <w:rFonts w:ascii="Times New Roman" w:hAnsi="Times New Roman" w:cs="Times New Roman"/>
          <w:sz w:val="20"/>
          <w:szCs w:val="20"/>
        </w:rPr>
        <w:t xml:space="preserve"> portal</w:t>
      </w:r>
      <w:r w:rsidR="008B6EAF">
        <w:rPr>
          <w:rFonts w:ascii="Times New Roman" w:hAnsi="Times New Roman" w:cs="Times New Roman"/>
          <w:sz w:val="20"/>
          <w:szCs w:val="20"/>
        </w:rPr>
        <w:t xml:space="preserve">.  Language was added to require </w:t>
      </w:r>
      <w:r w:rsidR="009C0D14">
        <w:rPr>
          <w:rFonts w:ascii="Times New Roman" w:hAnsi="Times New Roman" w:cs="Times New Roman"/>
          <w:sz w:val="20"/>
          <w:szCs w:val="20"/>
        </w:rPr>
        <w:t>the implementation of security controls</w:t>
      </w:r>
      <w:r w:rsidR="00F16F42">
        <w:rPr>
          <w:rFonts w:ascii="Times New Roman" w:hAnsi="Times New Roman" w:cs="Times New Roman"/>
          <w:sz w:val="20"/>
          <w:szCs w:val="20"/>
        </w:rPr>
        <w:t xml:space="preserve"> catalogued in the current version of the National Institute of Standards and Technology Special Publication 800-171</w:t>
      </w:r>
      <w:r w:rsidR="008B6EAF">
        <w:rPr>
          <w:rFonts w:ascii="Times New Roman" w:hAnsi="Times New Roman" w:cs="Times New Roman"/>
          <w:sz w:val="20"/>
          <w:szCs w:val="20"/>
        </w:rPr>
        <w:t xml:space="preserve"> and operating system settings recommended by the manufacturers of the commercia</w:t>
      </w:r>
      <w:r w:rsidR="00A05793">
        <w:rPr>
          <w:rFonts w:ascii="Times New Roman" w:hAnsi="Times New Roman" w:cs="Times New Roman"/>
          <w:sz w:val="20"/>
          <w:szCs w:val="20"/>
        </w:rPr>
        <w:t>l</w:t>
      </w:r>
      <w:r w:rsidR="008B6EAF">
        <w:rPr>
          <w:rFonts w:ascii="Times New Roman" w:hAnsi="Times New Roman" w:cs="Times New Roman"/>
          <w:sz w:val="20"/>
          <w:szCs w:val="20"/>
        </w:rPr>
        <w:t xml:space="preserve"> off-the-shelf products selected for integration into any systems used to store or process BLS data.</w:t>
      </w:r>
    </w:p>
    <w:p w:rsidR="00515DA4" w:rsidRPr="00045F58" w:rsidP="002B6A60" w14:paraId="57D6F536" w14:textId="52590487">
      <w:pPr>
        <w:spacing w:after="240"/>
        <w:ind w:left="1260"/>
        <w:rPr>
          <w:rFonts w:ascii="Times New Roman" w:hAnsi="Times New Roman" w:cs="Times New Roman"/>
          <w:sz w:val="20"/>
          <w:szCs w:val="20"/>
        </w:rPr>
      </w:pPr>
      <w:r>
        <w:rPr>
          <w:rFonts w:ascii="Times New Roman" w:hAnsi="Times New Roman" w:cs="Times New Roman"/>
          <w:sz w:val="20"/>
          <w:szCs w:val="20"/>
        </w:rPr>
        <w:t xml:space="preserve">Language was updated to add </w:t>
      </w:r>
      <w:r w:rsidR="00B278C5">
        <w:rPr>
          <w:rFonts w:ascii="Times New Roman" w:hAnsi="Times New Roman" w:cs="Times New Roman"/>
          <w:sz w:val="20"/>
          <w:szCs w:val="20"/>
        </w:rPr>
        <w:t xml:space="preserve">a list of eight </w:t>
      </w:r>
      <w:r>
        <w:rPr>
          <w:rFonts w:ascii="Times New Roman" w:hAnsi="Times New Roman" w:cs="Times New Roman"/>
          <w:sz w:val="20"/>
          <w:szCs w:val="20"/>
        </w:rPr>
        <w:t>requirements for</w:t>
      </w:r>
      <w:r w:rsidR="006B22A4">
        <w:rPr>
          <w:rFonts w:ascii="Times New Roman" w:hAnsi="Times New Roman" w:cs="Times New Roman"/>
          <w:sz w:val="20"/>
          <w:szCs w:val="20"/>
        </w:rPr>
        <w:t xml:space="preserve"> a</w:t>
      </w:r>
      <w:r>
        <w:rPr>
          <w:rFonts w:ascii="Times New Roman" w:hAnsi="Times New Roman" w:cs="Times New Roman"/>
          <w:sz w:val="20"/>
          <w:szCs w:val="20"/>
        </w:rPr>
        <w:t xml:space="preserve"> </w:t>
      </w:r>
      <w:r w:rsidR="00FE63AA">
        <w:rPr>
          <w:rFonts w:ascii="Times New Roman" w:hAnsi="Times New Roman" w:cs="Times New Roman"/>
          <w:sz w:val="20"/>
          <w:szCs w:val="20"/>
        </w:rPr>
        <w:t>prospective cloud service provider (CSP).</w:t>
      </w:r>
    </w:p>
    <w:p w:rsidR="009C0D14" w:rsidP="001473F6" w14:paraId="29DAE3C1" w14:textId="10149952">
      <w:pPr>
        <w:spacing w:after="240"/>
        <w:ind w:left="1260" w:hanging="360"/>
        <w:rPr>
          <w:rFonts w:ascii="Times New Roman" w:hAnsi="Times New Roman" w:cs="Times New Roman"/>
          <w:sz w:val="20"/>
          <w:szCs w:val="20"/>
        </w:rPr>
      </w:pPr>
      <w:r>
        <w:rPr>
          <w:rFonts w:ascii="Times New Roman" w:hAnsi="Times New Roman" w:cs="Times New Roman"/>
          <w:sz w:val="20"/>
          <w:szCs w:val="20"/>
        </w:rPr>
        <w:t>C.5</w:t>
      </w:r>
      <w:r w:rsidR="00944FB4">
        <w:rPr>
          <w:rFonts w:ascii="Times New Roman" w:hAnsi="Times New Roman" w:cs="Times New Roman"/>
          <w:sz w:val="20"/>
          <w:szCs w:val="20"/>
        </w:rPr>
        <w:t>.</w:t>
      </w:r>
      <w:r>
        <w:rPr>
          <w:rFonts w:ascii="Times New Roman" w:hAnsi="Times New Roman" w:cs="Times New Roman"/>
          <w:sz w:val="20"/>
          <w:szCs w:val="20"/>
        </w:rPr>
        <w:t xml:space="preserve"> </w:t>
      </w:r>
      <w:r w:rsidR="00944FB4">
        <w:rPr>
          <w:rFonts w:ascii="Times New Roman" w:hAnsi="Times New Roman" w:cs="Times New Roman"/>
          <w:sz w:val="20"/>
          <w:szCs w:val="20"/>
        </w:rPr>
        <w:t xml:space="preserve">OSHS </w:t>
      </w:r>
      <w:r w:rsidR="00BC523C">
        <w:rPr>
          <w:rFonts w:ascii="Times New Roman" w:hAnsi="Times New Roman" w:cs="Times New Roman"/>
          <w:sz w:val="20"/>
          <w:szCs w:val="20"/>
        </w:rPr>
        <w:t>Computer Equipment</w:t>
      </w:r>
    </w:p>
    <w:p w:rsidR="0020556A" w:rsidP="0020556A" w14:paraId="4B3DA16C" w14:textId="36220FBA">
      <w:pPr>
        <w:ind w:left="1260"/>
        <w:rPr>
          <w:rFonts w:ascii="Times New Roman" w:hAnsi="Times New Roman" w:cs="Times New Roman"/>
          <w:sz w:val="20"/>
          <w:szCs w:val="20"/>
        </w:rPr>
      </w:pPr>
      <w:bookmarkStart w:id="1" w:name="_Hlk131683749"/>
      <w:r>
        <w:rPr>
          <w:rFonts w:ascii="Times New Roman" w:hAnsi="Times New Roman" w:cs="Times New Roman"/>
          <w:sz w:val="20"/>
          <w:szCs w:val="20"/>
        </w:rPr>
        <w:t>Language was updated to note</w:t>
      </w:r>
      <w:r w:rsidRPr="0020556A">
        <w:rPr>
          <w:rFonts w:ascii="Times New Roman" w:hAnsi="Times New Roman" w:cs="Times New Roman"/>
          <w:sz w:val="20"/>
          <w:szCs w:val="20"/>
        </w:rPr>
        <w:t xml:space="preserve"> that states will be purchasing most if not all their equipment, but if there is any BLS equipment provided, </w:t>
      </w:r>
      <w:r>
        <w:rPr>
          <w:rFonts w:ascii="Times New Roman" w:hAnsi="Times New Roman" w:cs="Times New Roman"/>
          <w:sz w:val="20"/>
          <w:szCs w:val="20"/>
        </w:rPr>
        <w:t>states</w:t>
      </w:r>
      <w:r w:rsidRPr="0020556A">
        <w:rPr>
          <w:rFonts w:ascii="Times New Roman" w:hAnsi="Times New Roman" w:cs="Times New Roman"/>
          <w:sz w:val="20"/>
          <w:szCs w:val="20"/>
        </w:rPr>
        <w:t xml:space="preserve"> need to follow</w:t>
      </w:r>
      <w:r w:rsidR="00114E44">
        <w:rPr>
          <w:rFonts w:ascii="Times New Roman" w:hAnsi="Times New Roman" w:cs="Times New Roman"/>
          <w:sz w:val="20"/>
          <w:szCs w:val="20"/>
        </w:rPr>
        <w:t xml:space="preserve"> specified BLS</w:t>
      </w:r>
      <w:r w:rsidRPr="0020556A">
        <w:rPr>
          <w:rFonts w:ascii="Times New Roman" w:hAnsi="Times New Roman" w:cs="Times New Roman"/>
          <w:sz w:val="20"/>
          <w:szCs w:val="20"/>
        </w:rPr>
        <w:t xml:space="preserve"> instructions.</w:t>
      </w:r>
    </w:p>
    <w:p w:rsidR="00114E44" w:rsidP="0020556A" w14:paraId="2A484034" w14:textId="42D779A8">
      <w:pPr>
        <w:ind w:left="1260"/>
        <w:rPr>
          <w:rFonts w:ascii="Times New Roman" w:hAnsi="Times New Roman" w:cs="Times New Roman"/>
          <w:sz w:val="20"/>
          <w:szCs w:val="20"/>
        </w:rPr>
      </w:pPr>
    </w:p>
    <w:p w:rsidR="00114E44" w:rsidP="00206786" w14:paraId="5F62FABF" w14:textId="03232570">
      <w:pPr>
        <w:ind w:left="900"/>
        <w:rPr>
          <w:rFonts w:ascii="Times New Roman" w:hAnsi="Times New Roman" w:cs="Times New Roman"/>
          <w:sz w:val="20"/>
          <w:szCs w:val="20"/>
        </w:rPr>
      </w:pPr>
      <w:r>
        <w:rPr>
          <w:rFonts w:ascii="Times New Roman" w:hAnsi="Times New Roman" w:cs="Times New Roman"/>
          <w:sz w:val="20"/>
          <w:szCs w:val="20"/>
        </w:rPr>
        <w:t>C.7 Program Training</w:t>
      </w:r>
    </w:p>
    <w:p w:rsidR="00206786" w:rsidP="00E46109" w14:paraId="765FF554" w14:textId="77777777">
      <w:pPr>
        <w:ind w:left="900"/>
        <w:rPr>
          <w:rFonts w:ascii="Times New Roman" w:hAnsi="Times New Roman" w:cs="Times New Roman"/>
          <w:sz w:val="20"/>
          <w:szCs w:val="20"/>
        </w:rPr>
      </w:pPr>
    </w:p>
    <w:p w:rsidR="00114E44" w:rsidRPr="0020556A" w:rsidP="00206786" w14:paraId="1E00261D" w14:textId="6945A671">
      <w:pPr>
        <w:ind w:left="1260"/>
        <w:rPr>
          <w:rFonts w:ascii="Times New Roman" w:hAnsi="Times New Roman" w:cs="Times New Roman"/>
          <w:sz w:val="20"/>
          <w:szCs w:val="20"/>
        </w:rPr>
      </w:pPr>
      <w:r>
        <w:rPr>
          <w:rFonts w:ascii="Times New Roman" w:hAnsi="Times New Roman" w:cs="Times New Roman"/>
          <w:sz w:val="20"/>
          <w:szCs w:val="20"/>
        </w:rPr>
        <w:t>Language was added to note that SGA staff must participate in scheduled BLS training and that BLS may deobligate funds if SGA does not attend these required sessions.</w:t>
      </w:r>
    </w:p>
    <w:p w:rsidR="00933DCC" w:rsidRPr="00933DCC" w:rsidP="00933DCC" w14:paraId="001C6023" w14:textId="77777777">
      <w:pPr>
        <w:ind w:left="1260"/>
        <w:rPr>
          <w:rFonts w:ascii="Times New Roman" w:hAnsi="Times New Roman" w:eastAsiaTheme="minorHAnsi" w:cs="Times New Roman"/>
          <w:sz w:val="20"/>
          <w:szCs w:val="20"/>
        </w:rPr>
      </w:pPr>
    </w:p>
    <w:bookmarkEnd w:id="1"/>
    <w:p w:rsidR="00DF35D6" w:rsidRPr="001473F6" w:rsidP="00DF35D6" w14:paraId="52B7E84B" w14:textId="10783AAC">
      <w:pPr>
        <w:spacing w:after="240"/>
        <w:ind w:left="540"/>
        <w:rPr>
          <w:rFonts w:ascii="Times New Roman" w:hAnsi="Times New Roman" w:cs="Times New Roman"/>
          <w:b/>
          <w:bCs/>
          <w:sz w:val="20"/>
          <w:szCs w:val="20"/>
        </w:rPr>
      </w:pPr>
      <w:r w:rsidRPr="001473F6">
        <w:rPr>
          <w:rFonts w:ascii="Times New Roman" w:hAnsi="Times New Roman" w:cs="Times New Roman"/>
          <w:b/>
          <w:bCs/>
          <w:sz w:val="20"/>
          <w:szCs w:val="20"/>
        </w:rPr>
        <w:t>SURVEY OF OCCUPATIONAL INJURIES AND ILLNESSES (SOII)</w:t>
      </w:r>
    </w:p>
    <w:p w:rsidR="004E41C9" w:rsidRPr="001473F6" w:rsidP="001473F6" w14:paraId="4279881B" w14:textId="65758E22">
      <w:pPr>
        <w:spacing w:after="240"/>
        <w:ind w:left="1260" w:hanging="720"/>
        <w:rPr>
          <w:rFonts w:ascii="Times New Roman" w:hAnsi="Times New Roman" w:cs="Times New Roman"/>
          <w:i/>
          <w:iCs/>
          <w:sz w:val="20"/>
          <w:szCs w:val="20"/>
        </w:rPr>
      </w:pPr>
      <w:r w:rsidRPr="001473F6">
        <w:rPr>
          <w:rFonts w:ascii="Times New Roman" w:hAnsi="Times New Roman" w:cs="Times New Roman"/>
          <w:i/>
          <w:iCs/>
          <w:sz w:val="20"/>
          <w:szCs w:val="20"/>
        </w:rPr>
        <w:t xml:space="preserve">Section </w:t>
      </w:r>
      <w:r w:rsidRPr="001473F6">
        <w:rPr>
          <w:rFonts w:ascii="Times New Roman" w:hAnsi="Times New Roman" w:cs="Times New Roman"/>
          <w:i/>
          <w:iCs/>
          <w:sz w:val="20"/>
          <w:szCs w:val="20"/>
        </w:rPr>
        <w:t>A.</w:t>
      </w:r>
      <w:r w:rsidRPr="001473F6">
        <w:rPr>
          <w:rFonts w:ascii="Times New Roman" w:hAnsi="Times New Roman" w:cs="Times New Roman"/>
          <w:i/>
          <w:iCs/>
          <w:sz w:val="20"/>
          <w:szCs w:val="20"/>
        </w:rPr>
        <w:t>,</w:t>
      </w:r>
      <w:r w:rsidRPr="001473F6">
        <w:rPr>
          <w:rFonts w:ascii="Times New Roman" w:hAnsi="Times New Roman" w:cs="Times New Roman"/>
          <w:i/>
          <w:iCs/>
          <w:sz w:val="20"/>
          <w:szCs w:val="20"/>
        </w:rPr>
        <w:t xml:space="preserve"> Program Activities </w:t>
      </w:r>
    </w:p>
    <w:p w:rsidR="00B278C5" w:rsidP="001473F6" w14:paraId="7C793159" w14:textId="16E5BE1C">
      <w:pPr>
        <w:spacing w:after="240"/>
        <w:ind w:left="900"/>
        <w:rPr>
          <w:rFonts w:ascii="Times New Roman" w:hAnsi="Times New Roman" w:cs="Times New Roman"/>
          <w:sz w:val="20"/>
          <w:szCs w:val="20"/>
        </w:rPr>
      </w:pPr>
      <w:r>
        <w:rPr>
          <w:rFonts w:ascii="Times New Roman" w:hAnsi="Times New Roman" w:cs="Times New Roman"/>
          <w:sz w:val="20"/>
          <w:szCs w:val="20"/>
        </w:rPr>
        <w:t xml:space="preserve">A.1. Language was updated to </w:t>
      </w:r>
      <w:r w:rsidR="001C077F">
        <w:rPr>
          <w:rFonts w:ascii="Times New Roman" w:hAnsi="Times New Roman" w:cs="Times New Roman"/>
          <w:sz w:val="20"/>
          <w:szCs w:val="20"/>
        </w:rPr>
        <w:t xml:space="preserve">include </w:t>
      </w:r>
      <w:r>
        <w:rPr>
          <w:rFonts w:ascii="Times New Roman" w:hAnsi="Times New Roman" w:cs="Times New Roman"/>
          <w:sz w:val="20"/>
          <w:szCs w:val="20"/>
        </w:rPr>
        <w:t>program manuals</w:t>
      </w:r>
      <w:r w:rsidR="00784166">
        <w:rPr>
          <w:rFonts w:ascii="Times New Roman" w:hAnsi="Times New Roman" w:cs="Times New Roman"/>
          <w:sz w:val="20"/>
          <w:szCs w:val="20"/>
        </w:rPr>
        <w:t>.</w:t>
      </w:r>
    </w:p>
    <w:p w:rsidR="00B278C5" w:rsidP="001473F6" w14:paraId="6D913C3A" w14:textId="6E37B04F">
      <w:pPr>
        <w:spacing w:after="240"/>
        <w:ind w:left="900"/>
        <w:rPr>
          <w:rFonts w:ascii="Times New Roman" w:hAnsi="Times New Roman" w:cs="Times New Roman"/>
          <w:sz w:val="20"/>
          <w:szCs w:val="20"/>
        </w:rPr>
      </w:pPr>
      <w:r>
        <w:rPr>
          <w:rFonts w:ascii="Times New Roman" w:hAnsi="Times New Roman" w:cs="Times New Roman"/>
          <w:sz w:val="20"/>
          <w:szCs w:val="20"/>
        </w:rPr>
        <w:t xml:space="preserve">A.2 </w:t>
      </w:r>
      <w:r w:rsidR="00784166">
        <w:rPr>
          <w:rFonts w:ascii="Times New Roman" w:hAnsi="Times New Roman" w:cs="Times New Roman"/>
          <w:sz w:val="20"/>
          <w:szCs w:val="20"/>
        </w:rPr>
        <w:t xml:space="preserve">The reference to </w:t>
      </w:r>
      <w:r>
        <w:rPr>
          <w:rFonts w:ascii="Times New Roman" w:hAnsi="Times New Roman" w:cs="Times New Roman"/>
          <w:sz w:val="20"/>
          <w:szCs w:val="20"/>
        </w:rPr>
        <w:t>program manuals and technical memoranda</w:t>
      </w:r>
      <w:r w:rsidR="00784166">
        <w:rPr>
          <w:rFonts w:ascii="Times New Roman" w:hAnsi="Times New Roman" w:cs="Times New Roman"/>
          <w:sz w:val="20"/>
          <w:szCs w:val="20"/>
        </w:rPr>
        <w:t xml:space="preserve"> was added at the beginning of the section and removed from the individual bullets to be consistent with the other reference years.</w:t>
      </w:r>
      <w:r>
        <w:rPr>
          <w:rFonts w:ascii="Times New Roman" w:hAnsi="Times New Roman" w:cs="Times New Roman"/>
          <w:sz w:val="20"/>
          <w:szCs w:val="20"/>
        </w:rPr>
        <w:t xml:space="preserve"> </w:t>
      </w:r>
    </w:p>
    <w:p w:rsidR="00B278C5" w:rsidP="001473F6" w14:paraId="6E47B432" w14:textId="35EACBDA">
      <w:pPr>
        <w:spacing w:after="240"/>
        <w:ind w:left="900"/>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2.e. Language was updated to add “Milestone 2” and “Summary estimates/preliminary</w:t>
      </w:r>
      <w:r w:rsidR="001C077F">
        <w:rPr>
          <w:rFonts w:ascii="Times New Roman" w:hAnsi="Times New Roman" w:cs="Times New Roman"/>
          <w:sz w:val="20"/>
          <w:szCs w:val="20"/>
        </w:rPr>
        <w:t>.</w:t>
      </w:r>
      <w:r>
        <w:rPr>
          <w:rFonts w:ascii="Times New Roman" w:hAnsi="Times New Roman" w:cs="Times New Roman"/>
          <w:sz w:val="20"/>
          <w:szCs w:val="20"/>
        </w:rPr>
        <w:t>”</w:t>
      </w:r>
    </w:p>
    <w:p w:rsidR="00B278C5" w:rsidP="001473F6" w14:paraId="22A990F0" w14:textId="79613272">
      <w:pPr>
        <w:spacing w:after="240"/>
        <w:ind w:left="900"/>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 xml:space="preserve">2.f. Language was updated to </w:t>
      </w:r>
      <w:r w:rsidR="00784166">
        <w:rPr>
          <w:rFonts w:ascii="Times New Roman" w:hAnsi="Times New Roman" w:cs="Times New Roman"/>
          <w:sz w:val="20"/>
          <w:szCs w:val="20"/>
        </w:rPr>
        <w:t>change “SOII collection system” to</w:t>
      </w:r>
      <w:r>
        <w:rPr>
          <w:rFonts w:ascii="Times New Roman" w:hAnsi="Times New Roman" w:cs="Times New Roman"/>
          <w:sz w:val="20"/>
          <w:szCs w:val="20"/>
        </w:rPr>
        <w:t xml:space="preserve"> “</w:t>
      </w:r>
      <w:r w:rsidR="00784166">
        <w:rPr>
          <w:rFonts w:ascii="Times New Roman" w:hAnsi="Times New Roman" w:cs="Times New Roman"/>
          <w:sz w:val="20"/>
          <w:szCs w:val="20"/>
        </w:rPr>
        <w:t xml:space="preserve">SOII </w:t>
      </w:r>
      <w:r>
        <w:rPr>
          <w:rFonts w:ascii="Times New Roman" w:hAnsi="Times New Roman" w:cs="Times New Roman"/>
          <w:sz w:val="20"/>
          <w:szCs w:val="20"/>
        </w:rPr>
        <w:t>Survey System (</w:t>
      </w:r>
      <w:r>
        <w:rPr>
          <w:rFonts w:ascii="Times New Roman" w:hAnsi="Times New Roman" w:cs="Times New Roman"/>
          <w:sz w:val="20"/>
          <w:szCs w:val="20"/>
        </w:rPr>
        <w:t>BigSOII</w:t>
      </w:r>
      <w:r>
        <w:rPr>
          <w:rFonts w:ascii="Times New Roman" w:hAnsi="Times New Roman" w:cs="Times New Roman"/>
          <w:sz w:val="20"/>
          <w:szCs w:val="20"/>
        </w:rPr>
        <w:t>)</w:t>
      </w:r>
      <w:r w:rsidR="00AA2F83">
        <w:rPr>
          <w:rFonts w:ascii="Times New Roman" w:hAnsi="Times New Roman" w:cs="Times New Roman"/>
          <w:sz w:val="20"/>
          <w:szCs w:val="20"/>
        </w:rPr>
        <w:t>.”</w:t>
      </w:r>
    </w:p>
    <w:p w:rsidR="00AA2F83" w:rsidP="001473F6" w14:paraId="0B60B586" w14:textId="079F9482">
      <w:pPr>
        <w:spacing w:after="240"/>
        <w:ind w:left="900"/>
        <w:rPr>
          <w:rFonts w:ascii="Times New Roman" w:hAnsi="Times New Roman" w:cs="Times New Roman"/>
          <w:sz w:val="20"/>
          <w:szCs w:val="20"/>
        </w:rPr>
      </w:pPr>
      <w:r>
        <w:rPr>
          <w:rFonts w:ascii="Times New Roman" w:hAnsi="Times New Roman" w:cs="Times New Roman"/>
          <w:sz w:val="20"/>
          <w:szCs w:val="20"/>
        </w:rPr>
        <w:t>A.3.c. Language was updated to remove</w:t>
      </w:r>
      <w:r w:rsidR="001C077F">
        <w:rPr>
          <w:rFonts w:ascii="Times New Roman" w:hAnsi="Times New Roman" w:cs="Times New Roman"/>
          <w:sz w:val="20"/>
          <w:szCs w:val="20"/>
        </w:rPr>
        <w:t xml:space="preserve"> the phrase</w:t>
      </w:r>
      <w:r w:rsidR="00733937">
        <w:rPr>
          <w:rFonts w:ascii="Times New Roman" w:hAnsi="Times New Roman" w:cs="Times New Roman"/>
          <w:sz w:val="20"/>
          <w:szCs w:val="20"/>
        </w:rPr>
        <w:t>,</w:t>
      </w:r>
      <w:r>
        <w:rPr>
          <w:rFonts w:ascii="Times New Roman" w:hAnsi="Times New Roman" w:cs="Times New Roman"/>
          <w:sz w:val="20"/>
          <w:szCs w:val="20"/>
        </w:rPr>
        <w:t xml:space="preserve"> “as specified in program manuals and technical memoranda.”</w:t>
      </w:r>
    </w:p>
    <w:p w:rsidR="00B278C5" w:rsidP="001473F6" w14:paraId="1962EE54" w14:textId="0F7E4CFE">
      <w:pPr>
        <w:spacing w:after="240"/>
        <w:ind w:left="900"/>
        <w:rPr>
          <w:rFonts w:ascii="Times New Roman" w:hAnsi="Times New Roman" w:cs="Times New Roman"/>
          <w:sz w:val="20"/>
          <w:szCs w:val="20"/>
        </w:rPr>
      </w:pPr>
      <w:r>
        <w:rPr>
          <w:rFonts w:ascii="Times New Roman" w:hAnsi="Times New Roman" w:cs="Times New Roman"/>
          <w:sz w:val="20"/>
          <w:szCs w:val="20"/>
        </w:rPr>
        <w:t xml:space="preserve">A.4.a. Language </w:t>
      </w:r>
      <w:r w:rsidR="00C9690D">
        <w:rPr>
          <w:rFonts w:ascii="Times New Roman" w:hAnsi="Times New Roman" w:cs="Times New Roman"/>
          <w:sz w:val="20"/>
          <w:szCs w:val="20"/>
        </w:rPr>
        <w:t xml:space="preserve">on the reviewing and refining the target estimation industries </w:t>
      </w:r>
      <w:r>
        <w:rPr>
          <w:rFonts w:ascii="Times New Roman" w:hAnsi="Times New Roman" w:cs="Times New Roman"/>
          <w:sz w:val="20"/>
          <w:szCs w:val="20"/>
        </w:rPr>
        <w:t>was updated to add, “for the RY2025-2026 biennial cycle (Note: Any changes must be made for RY2025; additional changes will not be possible for RY2026.)”</w:t>
      </w:r>
    </w:p>
    <w:p w:rsidR="002B6A60" w:rsidRPr="001473F6" w:rsidP="002B6A60" w14:paraId="6D4180B1" w14:textId="7B5C5914">
      <w:pPr>
        <w:spacing w:after="240"/>
        <w:ind w:left="547"/>
        <w:rPr>
          <w:rFonts w:ascii="Times New Roman" w:hAnsi="Times New Roman" w:cs="Times New Roman"/>
          <w:b/>
          <w:bCs/>
          <w:sz w:val="20"/>
          <w:szCs w:val="20"/>
        </w:rPr>
      </w:pPr>
      <w:r w:rsidRPr="001473F6">
        <w:rPr>
          <w:rFonts w:ascii="Times New Roman" w:hAnsi="Times New Roman" w:cs="Times New Roman"/>
          <w:b/>
          <w:bCs/>
          <w:sz w:val="20"/>
          <w:szCs w:val="20"/>
        </w:rPr>
        <w:t>CENSUS OF FATAL OCCUPATIONAL INJURIES AND ILLNESSS (CFOI)</w:t>
      </w:r>
    </w:p>
    <w:p w:rsidR="002B6A60" w:rsidRPr="001473F6" w:rsidP="001473F6" w14:paraId="5D0B4139" w14:textId="519A6B20">
      <w:pPr>
        <w:spacing w:after="240"/>
        <w:ind w:left="1260" w:hanging="720"/>
        <w:rPr>
          <w:rFonts w:ascii="Times New Roman" w:hAnsi="Times New Roman" w:cs="Times New Roman"/>
          <w:i/>
          <w:iCs/>
          <w:sz w:val="20"/>
          <w:szCs w:val="20"/>
        </w:rPr>
      </w:pPr>
      <w:r w:rsidRPr="001473F6">
        <w:rPr>
          <w:rFonts w:ascii="Times New Roman" w:hAnsi="Times New Roman" w:cs="Times New Roman"/>
          <w:i/>
          <w:iCs/>
          <w:sz w:val="20"/>
          <w:szCs w:val="20"/>
        </w:rPr>
        <w:t xml:space="preserve">Section </w:t>
      </w:r>
      <w:r w:rsidRPr="001473F6">
        <w:rPr>
          <w:rFonts w:ascii="Times New Roman" w:hAnsi="Times New Roman" w:cs="Times New Roman"/>
          <w:i/>
          <w:iCs/>
          <w:sz w:val="20"/>
          <w:szCs w:val="20"/>
        </w:rPr>
        <w:t>A.</w:t>
      </w:r>
      <w:r w:rsidRPr="001473F6">
        <w:rPr>
          <w:rFonts w:ascii="Times New Roman" w:hAnsi="Times New Roman" w:cs="Times New Roman"/>
          <w:i/>
          <w:iCs/>
          <w:sz w:val="20"/>
          <w:szCs w:val="20"/>
        </w:rPr>
        <w:t>,</w:t>
      </w:r>
      <w:r w:rsidRPr="001473F6">
        <w:rPr>
          <w:rFonts w:ascii="Times New Roman" w:hAnsi="Times New Roman" w:cs="Times New Roman"/>
          <w:i/>
          <w:iCs/>
          <w:sz w:val="20"/>
          <w:szCs w:val="20"/>
        </w:rPr>
        <w:t xml:space="preserve"> Program Activities</w:t>
      </w:r>
    </w:p>
    <w:p w:rsidR="002B6A60" w:rsidP="001473F6" w14:paraId="2966525C" w14:textId="2F84182D">
      <w:pPr>
        <w:spacing w:after="240"/>
        <w:ind w:left="900"/>
        <w:rPr>
          <w:rFonts w:ascii="Times New Roman" w:hAnsi="Times New Roman" w:cs="Times New Roman"/>
          <w:sz w:val="20"/>
          <w:szCs w:val="20"/>
        </w:rPr>
      </w:pPr>
      <w:r>
        <w:rPr>
          <w:rFonts w:ascii="Times New Roman" w:hAnsi="Times New Roman" w:cs="Times New Roman"/>
          <w:sz w:val="20"/>
          <w:szCs w:val="20"/>
        </w:rPr>
        <w:t xml:space="preserve">A.1. </w:t>
      </w:r>
      <w:r>
        <w:rPr>
          <w:rFonts w:ascii="Times New Roman" w:hAnsi="Times New Roman" w:cs="Times New Roman"/>
          <w:sz w:val="20"/>
          <w:szCs w:val="20"/>
        </w:rPr>
        <w:t xml:space="preserve">Language </w:t>
      </w:r>
      <w:r w:rsidR="00C9690D">
        <w:rPr>
          <w:rFonts w:ascii="Times New Roman" w:hAnsi="Times New Roman" w:cs="Times New Roman"/>
          <w:sz w:val="20"/>
          <w:szCs w:val="20"/>
        </w:rPr>
        <w:t xml:space="preserve">on obtaining source documents </w:t>
      </w:r>
      <w:r>
        <w:rPr>
          <w:rFonts w:ascii="Times New Roman" w:hAnsi="Times New Roman" w:cs="Times New Roman"/>
          <w:sz w:val="20"/>
          <w:szCs w:val="20"/>
        </w:rPr>
        <w:t xml:space="preserve">was updated to </w:t>
      </w:r>
      <w:r>
        <w:rPr>
          <w:rFonts w:ascii="Times New Roman" w:hAnsi="Times New Roman" w:cs="Times New Roman"/>
          <w:sz w:val="20"/>
          <w:szCs w:val="20"/>
        </w:rPr>
        <w:t>add</w:t>
      </w:r>
      <w:r w:rsidR="001C077F">
        <w:rPr>
          <w:rFonts w:ascii="Times New Roman" w:hAnsi="Times New Roman" w:cs="Times New Roman"/>
          <w:sz w:val="20"/>
          <w:szCs w:val="20"/>
        </w:rPr>
        <w:t xml:space="preserve"> the phrase</w:t>
      </w:r>
      <w:r>
        <w:rPr>
          <w:rFonts w:ascii="Times New Roman" w:hAnsi="Times New Roman" w:cs="Times New Roman"/>
          <w:sz w:val="20"/>
          <w:szCs w:val="20"/>
        </w:rPr>
        <w:t xml:space="preserve">, “and not prohibited by the </w:t>
      </w:r>
      <w:r>
        <w:rPr>
          <w:rFonts w:ascii="Times New Roman" w:hAnsi="Times New Roman" w:cs="Times New Roman"/>
          <w:sz w:val="20"/>
          <w:szCs w:val="20"/>
        </w:rPr>
        <w:t>source data provider</w:t>
      </w:r>
      <w:r w:rsidR="001C077F">
        <w:rPr>
          <w:rFonts w:ascii="Times New Roman" w:hAnsi="Times New Roman" w:cs="Times New Roman"/>
          <w:sz w:val="20"/>
          <w:szCs w:val="20"/>
        </w:rPr>
        <w:t>.</w:t>
      </w:r>
      <w:r>
        <w:rPr>
          <w:rFonts w:ascii="Times New Roman" w:hAnsi="Times New Roman" w:cs="Times New Roman"/>
          <w:sz w:val="20"/>
          <w:szCs w:val="20"/>
        </w:rPr>
        <w:t>”</w:t>
      </w:r>
    </w:p>
    <w:p w:rsidR="002B6A60" w:rsidP="001473F6" w14:paraId="45F15112" w14:textId="7DC32A75">
      <w:pPr>
        <w:spacing w:after="240"/>
        <w:ind w:left="1260" w:hanging="720"/>
        <w:rPr>
          <w:rFonts w:ascii="Times New Roman" w:hAnsi="Times New Roman" w:cs="Times New Roman"/>
          <w:sz w:val="20"/>
          <w:szCs w:val="20"/>
        </w:rPr>
      </w:pPr>
      <w:r w:rsidRPr="001473F6">
        <w:rPr>
          <w:rFonts w:ascii="Times New Roman" w:hAnsi="Times New Roman" w:cs="Times New Roman"/>
          <w:i/>
          <w:iCs/>
          <w:sz w:val="20"/>
          <w:szCs w:val="20"/>
        </w:rPr>
        <w:t xml:space="preserve">Section </w:t>
      </w:r>
      <w:r w:rsidRPr="001473F6">
        <w:rPr>
          <w:rFonts w:ascii="Times New Roman" w:hAnsi="Times New Roman" w:cs="Times New Roman"/>
          <w:i/>
          <w:iCs/>
          <w:sz w:val="20"/>
          <w:szCs w:val="20"/>
        </w:rPr>
        <w:t>B.</w:t>
      </w:r>
      <w:r w:rsidRPr="001473F6">
        <w:rPr>
          <w:rFonts w:ascii="Times New Roman" w:hAnsi="Times New Roman" w:cs="Times New Roman"/>
          <w:i/>
          <w:iCs/>
          <w:sz w:val="20"/>
          <w:szCs w:val="20"/>
        </w:rPr>
        <w:t>,</w:t>
      </w:r>
      <w:r w:rsidRPr="001473F6" w:rsidR="00010026">
        <w:rPr>
          <w:rFonts w:ascii="Times New Roman" w:hAnsi="Times New Roman" w:cs="Times New Roman"/>
          <w:i/>
          <w:iCs/>
          <w:sz w:val="20"/>
          <w:szCs w:val="20"/>
        </w:rPr>
        <w:t xml:space="preserve"> Program Performance Requirements</w:t>
      </w:r>
    </w:p>
    <w:p w:rsidR="00010026" w:rsidP="001473F6" w14:paraId="2DF09BD5" w14:textId="3CCE566D">
      <w:pPr>
        <w:tabs>
          <w:tab w:val="left" w:pos="1260"/>
        </w:tabs>
        <w:spacing w:after="240"/>
        <w:ind w:left="1260" w:hanging="360"/>
        <w:rPr>
          <w:rFonts w:ascii="Times New Roman" w:hAnsi="Times New Roman" w:cs="Times New Roman"/>
          <w:sz w:val="20"/>
          <w:szCs w:val="20"/>
        </w:rPr>
      </w:pPr>
      <w:r>
        <w:rPr>
          <w:rFonts w:ascii="Times New Roman" w:hAnsi="Times New Roman" w:cs="Times New Roman"/>
          <w:sz w:val="20"/>
          <w:szCs w:val="20"/>
        </w:rPr>
        <w:t>B.2. Confidentiality</w:t>
      </w:r>
    </w:p>
    <w:p w:rsidR="00531C63" w:rsidRPr="00FD6354" w:rsidP="001473F6" w14:paraId="4599A3A0" w14:textId="382E0DDA">
      <w:pPr>
        <w:tabs>
          <w:tab w:val="left" w:pos="900"/>
        </w:tabs>
        <w:spacing w:after="240"/>
        <w:ind w:left="900"/>
        <w:rPr>
          <w:rFonts w:ascii="Times New Roman" w:hAnsi="Times New Roman" w:cs="Times New Roman"/>
          <w:sz w:val="20"/>
          <w:szCs w:val="20"/>
        </w:rPr>
      </w:pPr>
      <w:r>
        <w:rPr>
          <w:rFonts w:ascii="Times New Roman" w:hAnsi="Times New Roman" w:cs="Times New Roman"/>
          <w:sz w:val="20"/>
          <w:szCs w:val="20"/>
        </w:rPr>
        <w:t>Language was updated to</w:t>
      </w:r>
      <w:r w:rsidR="00BB1B69">
        <w:rPr>
          <w:rFonts w:ascii="Times New Roman" w:hAnsi="Times New Roman" w:cs="Times New Roman"/>
          <w:sz w:val="20"/>
          <w:szCs w:val="20"/>
        </w:rPr>
        <w:t xml:space="preserve"> reflect that, “Starting with reference year 2019, </w:t>
      </w:r>
      <w:r w:rsidRPr="00357099" w:rsidR="00BB1B69">
        <w:rPr>
          <w:rFonts w:ascii="Times New Roman" w:hAnsi="Times New Roman" w:cs="Times New Roman"/>
          <w:sz w:val="20"/>
          <w:szCs w:val="20"/>
        </w:rPr>
        <w:t>BLS strengthened its secondary disclosure avoidance parameters, as specified in technical memoranda.</w:t>
      </w:r>
      <w:r w:rsidRPr="00FD6354">
        <w:rPr>
          <w:rFonts w:ascii="Times New Roman" w:hAnsi="Times New Roman" w:cs="Times New Roman"/>
          <w:sz w:val="20"/>
          <w:szCs w:val="20"/>
        </w:rPr>
        <w:t>”</w:t>
      </w:r>
    </w:p>
    <w:p w:rsidR="002B6A60" w:rsidRPr="001473F6" w:rsidP="001473F6" w14:paraId="4D394DB6" w14:textId="0936A0E4">
      <w:pPr>
        <w:spacing w:after="240"/>
        <w:ind w:left="1260" w:hanging="720"/>
        <w:rPr>
          <w:rFonts w:ascii="Times New Roman" w:hAnsi="Times New Roman" w:cs="Times New Roman"/>
          <w:i/>
          <w:iCs/>
          <w:sz w:val="20"/>
          <w:szCs w:val="20"/>
        </w:rPr>
      </w:pPr>
      <w:r w:rsidRPr="001473F6">
        <w:rPr>
          <w:rFonts w:ascii="Times New Roman" w:hAnsi="Times New Roman" w:cs="Times New Roman"/>
          <w:i/>
          <w:iCs/>
          <w:sz w:val="20"/>
          <w:szCs w:val="20"/>
        </w:rPr>
        <w:t xml:space="preserve">Section </w:t>
      </w:r>
      <w:r w:rsidRPr="001473F6">
        <w:rPr>
          <w:rFonts w:ascii="Times New Roman" w:hAnsi="Times New Roman" w:cs="Times New Roman"/>
          <w:i/>
          <w:iCs/>
          <w:sz w:val="20"/>
          <w:szCs w:val="20"/>
        </w:rPr>
        <w:t>C.</w:t>
      </w:r>
      <w:r w:rsidRPr="001473F6">
        <w:rPr>
          <w:rFonts w:ascii="Times New Roman" w:hAnsi="Times New Roman" w:cs="Times New Roman"/>
          <w:i/>
          <w:iCs/>
          <w:sz w:val="20"/>
          <w:szCs w:val="20"/>
        </w:rPr>
        <w:t>,</w:t>
      </w:r>
      <w:r w:rsidRPr="001473F6">
        <w:rPr>
          <w:rFonts w:ascii="Times New Roman" w:hAnsi="Times New Roman" w:cs="Times New Roman"/>
          <w:i/>
          <w:iCs/>
          <w:sz w:val="20"/>
          <w:szCs w:val="20"/>
        </w:rPr>
        <w:t xml:space="preserve"> Research Files</w:t>
      </w:r>
    </w:p>
    <w:p w:rsidR="008C1150" w:rsidP="001473F6" w14:paraId="0A2E6DBE" w14:textId="737BAD90">
      <w:pPr>
        <w:spacing w:after="240"/>
        <w:ind w:left="900"/>
        <w:rPr>
          <w:rFonts w:ascii="Times New Roman" w:hAnsi="Times New Roman" w:cs="Times New Roman"/>
          <w:sz w:val="20"/>
          <w:szCs w:val="20"/>
        </w:rPr>
      </w:pPr>
      <w:r>
        <w:rPr>
          <w:rFonts w:ascii="Times New Roman" w:hAnsi="Times New Roman" w:cs="Times New Roman"/>
          <w:sz w:val="20"/>
          <w:szCs w:val="20"/>
        </w:rPr>
        <w:t xml:space="preserve">Language was updated to </w:t>
      </w:r>
      <w:r w:rsidR="00944FB4">
        <w:rPr>
          <w:rFonts w:ascii="Times New Roman" w:hAnsi="Times New Roman" w:cs="Times New Roman"/>
          <w:sz w:val="20"/>
          <w:szCs w:val="20"/>
        </w:rPr>
        <w:t xml:space="preserve">reflect that BLS may approve researcher access </w:t>
      </w:r>
      <w:r>
        <w:rPr>
          <w:rFonts w:ascii="Times New Roman" w:hAnsi="Times New Roman" w:cs="Times New Roman"/>
          <w:sz w:val="20"/>
          <w:szCs w:val="20"/>
        </w:rPr>
        <w:t xml:space="preserve">under a Memorandum of Understanding (MOU) </w:t>
      </w:r>
      <w:r w:rsidR="00944FB4">
        <w:rPr>
          <w:rFonts w:ascii="Times New Roman" w:hAnsi="Times New Roman" w:cs="Times New Roman"/>
          <w:sz w:val="20"/>
          <w:szCs w:val="20"/>
        </w:rPr>
        <w:t xml:space="preserve">to a restricted access (masked) microdata research file </w:t>
      </w:r>
      <w:r w:rsidR="001C077F">
        <w:rPr>
          <w:rFonts w:ascii="Times New Roman" w:hAnsi="Times New Roman" w:cs="Times New Roman"/>
          <w:sz w:val="20"/>
          <w:szCs w:val="20"/>
        </w:rPr>
        <w:t>via a Virtual Data Enclave</w:t>
      </w:r>
      <w:r>
        <w:rPr>
          <w:rFonts w:ascii="Times New Roman" w:hAnsi="Times New Roman" w:cs="Times New Roman"/>
          <w:sz w:val="20"/>
          <w:szCs w:val="20"/>
        </w:rPr>
        <w:t xml:space="preserve"> (VDE).</w:t>
      </w:r>
    </w:p>
    <w:p w:rsidR="000339AC" w:rsidP="001473F6" w14:paraId="4B8DC420" w14:textId="0AB10793">
      <w:pPr>
        <w:spacing w:after="240"/>
        <w:ind w:left="900"/>
        <w:rPr>
          <w:rFonts w:ascii="Times New Roman" w:hAnsi="Times New Roman" w:cs="Times New Roman"/>
          <w:sz w:val="20"/>
          <w:szCs w:val="20"/>
        </w:rPr>
      </w:pPr>
      <w:r>
        <w:rPr>
          <w:rFonts w:ascii="Times New Roman" w:hAnsi="Times New Roman" w:cs="Times New Roman"/>
          <w:sz w:val="20"/>
          <w:szCs w:val="20"/>
        </w:rPr>
        <w:t>Language was updated to reflect that BLS may approve researcher access to</w:t>
      </w:r>
      <w:r w:rsidR="001C077F">
        <w:rPr>
          <w:rFonts w:ascii="Times New Roman" w:hAnsi="Times New Roman" w:cs="Times New Roman"/>
          <w:sz w:val="20"/>
          <w:szCs w:val="20"/>
        </w:rPr>
        <w:t xml:space="preserve"> an unmasked microdata research file </w:t>
      </w:r>
      <w:r>
        <w:rPr>
          <w:rFonts w:ascii="Times New Roman" w:hAnsi="Times New Roman" w:cs="Times New Roman"/>
          <w:sz w:val="20"/>
          <w:szCs w:val="20"/>
        </w:rPr>
        <w:t>under a</w:t>
      </w:r>
      <w:r w:rsidR="00FD6354">
        <w:rPr>
          <w:rFonts w:ascii="Times New Roman" w:hAnsi="Times New Roman" w:cs="Times New Roman"/>
          <w:sz w:val="20"/>
          <w:szCs w:val="20"/>
        </w:rPr>
        <w:t>n</w:t>
      </w:r>
      <w:r>
        <w:rPr>
          <w:rFonts w:ascii="Times New Roman" w:hAnsi="Times New Roman" w:cs="Times New Roman"/>
          <w:sz w:val="20"/>
          <w:szCs w:val="20"/>
        </w:rPr>
        <w:t xml:space="preserve"> MOU </w:t>
      </w:r>
      <w:r w:rsidR="001C077F">
        <w:rPr>
          <w:rFonts w:ascii="Times New Roman" w:hAnsi="Times New Roman" w:cs="Times New Roman"/>
          <w:sz w:val="20"/>
          <w:szCs w:val="20"/>
        </w:rPr>
        <w:t>at a controlled-access Federal Statistical Resea</w:t>
      </w:r>
      <w:r w:rsidR="00D42150">
        <w:rPr>
          <w:rFonts w:ascii="Times New Roman" w:hAnsi="Times New Roman" w:cs="Times New Roman"/>
          <w:sz w:val="20"/>
          <w:szCs w:val="20"/>
        </w:rPr>
        <w:t>rch Data Center</w:t>
      </w:r>
      <w:r>
        <w:rPr>
          <w:rFonts w:ascii="Times New Roman" w:hAnsi="Times New Roman" w:cs="Times New Roman"/>
          <w:sz w:val="20"/>
          <w:szCs w:val="20"/>
        </w:rPr>
        <w:t xml:space="preserve"> (FSRDC)</w:t>
      </w:r>
      <w:r w:rsidR="00965CDD">
        <w:rPr>
          <w:rFonts w:ascii="Times New Roman" w:hAnsi="Times New Roman" w:cs="Times New Roman"/>
          <w:sz w:val="20"/>
          <w:szCs w:val="20"/>
        </w:rPr>
        <w:t>.</w:t>
      </w:r>
    </w:p>
    <w:p w:rsidR="00450DDD" w:rsidP="001473F6" w14:paraId="7F744CBA" w14:textId="2471FDDB">
      <w:pPr>
        <w:spacing w:after="240"/>
        <w:ind w:left="900"/>
        <w:rPr>
          <w:rFonts w:ascii="Times New Roman" w:hAnsi="Times New Roman" w:cs="Times New Roman"/>
          <w:sz w:val="20"/>
          <w:szCs w:val="20"/>
        </w:rPr>
      </w:pPr>
      <w:r>
        <w:rPr>
          <w:rFonts w:ascii="Times New Roman" w:hAnsi="Times New Roman" w:cs="Times New Roman"/>
          <w:sz w:val="20"/>
          <w:szCs w:val="20"/>
        </w:rPr>
        <w:t xml:space="preserve">Language </w:t>
      </w:r>
      <w:r w:rsidR="00C86A02">
        <w:rPr>
          <w:rFonts w:ascii="Times New Roman" w:hAnsi="Times New Roman" w:cs="Times New Roman"/>
          <w:sz w:val="20"/>
          <w:szCs w:val="20"/>
        </w:rPr>
        <w:t xml:space="preserve">on </w:t>
      </w:r>
      <w:r w:rsidR="00086B8C">
        <w:rPr>
          <w:rFonts w:ascii="Times New Roman" w:hAnsi="Times New Roman" w:cs="Times New Roman"/>
          <w:sz w:val="20"/>
          <w:szCs w:val="20"/>
        </w:rPr>
        <w:t>provid</w:t>
      </w:r>
      <w:r w:rsidR="00C86A02">
        <w:rPr>
          <w:rFonts w:ascii="Times New Roman" w:hAnsi="Times New Roman" w:cs="Times New Roman"/>
          <w:sz w:val="20"/>
          <w:szCs w:val="20"/>
        </w:rPr>
        <w:t>ing</w:t>
      </w:r>
      <w:r w:rsidR="00086B8C">
        <w:rPr>
          <w:rFonts w:ascii="Times New Roman" w:hAnsi="Times New Roman" w:cs="Times New Roman"/>
          <w:sz w:val="20"/>
          <w:szCs w:val="20"/>
        </w:rPr>
        <w:t xml:space="preserve"> a CFOI research file to the Occupational Safety and Health Administration (OSHA) Office of Research and Evaluations under a</w:t>
      </w:r>
      <w:r w:rsidR="00FD6354">
        <w:rPr>
          <w:rFonts w:ascii="Times New Roman" w:hAnsi="Times New Roman" w:cs="Times New Roman"/>
          <w:sz w:val="20"/>
          <w:szCs w:val="20"/>
        </w:rPr>
        <w:t>n</w:t>
      </w:r>
      <w:r w:rsidR="008C1150">
        <w:rPr>
          <w:rFonts w:ascii="Times New Roman" w:hAnsi="Times New Roman" w:cs="Times New Roman"/>
          <w:sz w:val="20"/>
          <w:szCs w:val="20"/>
        </w:rPr>
        <w:t xml:space="preserve"> MOU </w:t>
      </w:r>
      <w:r w:rsidR="00C86A02">
        <w:rPr>
          <w:rFonts w:ascii="Times New Roman" w:hAnsi="Times New Roman" w:cs="Times New Roman"/>
          <w:sz w:val="20"/>
          <w:szCs w:val="20"/>
        </w:rPr>
        <w:t>was removed.</w:t>
      </w:r>
    </w:p>
    <w:p w:rsidR="00C86A02" w:rsidP="001473F6" w14:paraId="59F45D36" w14:textId="390A4016">
      <w:pPr>
        <w:spacing w:after="240"/>
        <w:ind w:left="900"/>
        <w:rPr>
          <w:rFonts w:ascii="Times New Roman" w:hAnsi="Times New Roman" w:cs="Times New Roman"/>
          <w:sz w:val="20"/>
          <w:szCs w:val="20"/>
        </w:rPr>
      </w:pPr>
      <w:r>
        <w:rPr>
          <w:rFonts w:ascii="Times New Roman" w:hAnsi="Times New Roman" w:cs="Times New Roman"/>
          <w:sz w:val="20"/>
          <w:szCs w:val="20"/>
        </w:rPr>
        <w:t>Language on providing a CFOI research file to the National Institute for Occupational Safety and Health was updated to reflect that BLS will provide access to a restricted access (masked) CFOI microdata research file via a VDE.</w:t>
      </w:r>
    </w:p>
    <w:p w:rsidR="008C4477" w:rsidP="001473F6" w14:paraId="76EE10E8" w14:textId="584D3EDA">
      <w:pPr>
        <w:spacing w:after="240"/>
        <w:ind w:left="900"/>
        <w:rPr>
          <w:rFonts w:ascii="Times New Roman" w:hAnsi="Times New Roman" w:cs="Times New Roman"/>
          <w:sz w:val="20"/>
          <w:szCs w:val="20"/>
        </w:rPr>
      </w:pPr>
      <w:r>
        <w:rPr>
          <w:rFonts w:ascii="Times New Roman" w:hAnsi="Times New Roman" w:cs="Times New Roman"/>
          <w:sz w:val="20"/>
          <w:szCs w:val="20"/>
        </w:rPr>
        <w:t xml:space="preserve">Language was updated to </w:t>
      </w:r>
      <w:r w:rsidR="00965CDD">
        <w:rPr>
          <w:rFonts w:ascii="Times New Roman" w:hAnsi="Times New Roman" w:cs="Times New Roman"/>
          <w:sz w:val="20"/>
          <w:szCs w:val="20"/>
        </w:rPr>
        <w:t>specify</w:t>
      </w:r>
      <w:r>
        <w:rPr>
          <w:rFonts w:ascii="Times New Roman" w:hAnsi="Times New Roman" w:cs="Times New Roman"/>
          <w:sz w:val="20"/>
          <w:szCs w:val="20"/>
        </w:rPr>
        <w:t xml:space="preserve"> </w:t>
      </w:r>
      <w:r w:rsidR="00805638">
        <w:rPr>
          <w:rFonts w:ascii="Times New Roman" w:hAnsi="Times New Roman" w:cs="Times New Roman"/>
          <w:sz w:val="20"/>
          <w:szCs w:val="20"/>
        </w:rPr>
        <w:t>the</w:t>
      </w:r>
      <w:r>
        <w:rPr>
          <w:rFonts w:ascii="Times New Roman" w:hAnsi="Times New Roman" w:cs="Times New Roman"/>
          <w:sz w:val="20"/>
          <w:szCs w:val="20"/>
        </w:rPr>
        <w:t xml:space="preserve"> data elements </w:t>
      </w:r>
      <w:r w:rsidR="00AE6A4D">
        <w:rPr>
          <w:rFonts w:ascii="Times New Roman" w:hAnsi="Times New Roman" w:cs="Times New Roman"/>
          <w:sz w:val="20"/>
          <w:szCs w:val="20"/>
        </w:rPr>
        <w:t xml:space="preserve">included on the masked CFOI fatal injury research file </w:t>
      </w:r>
      <w:r>
        <w:rPr>
          <w:rFonts w:ascii="Times New Roman" w:hAnsi="Times New Roman" w:cs="Times New Roman"/>
          <w:sz w:val="20"/>
          <w:szCs w:val="20"/>
        </w:rPr>
        <w:t xml:space="preserve">available via a VDE, as well as </w:t>
      </w:r>
      <w:r w:rsidR="00965CDD">
        <w:rPr>
          <w:rFonts w:ascii="Times New Roman" w:hAnsi="Times New Roman" w:cs="Times New Roman"/>
          <w:sz w:val="20"/>
          <w:szCs w:val="20"/>
        </w:rPr>
        <w:t>additional</w:t>
      </w:r>
      <w:r>
        <w:rPr>
          <w:rFonts w:ascii="Times New Roman" w:hAnsi="Times New Roman" w:cs="Times New Roman"/>
          <w:sz w:val="20"/>
          <w:szCs w:val="20"/>
        </w:rPr>
        <w:t xml:space="preserve"> data elements </w:t>
      </w:r>
      <w:r w:rsidR="00AE6A4D">
        <w:rPr>
          <w:rFonts w:ascii="Times New Roman" w:hAnsi="Times New Roman" w:cs="Times New Roman"/>
          <w:sz w:val="20"/>
          <w:szCs w:val="20"/>
        </w:rPr>
        <w:t>included in the unmasked research file available</w:t>
      </w:r>
      <w:r>
        <w:rPr>
          <w:rFonts w:ascii="Times New Roman" w:hAnsi="Times New Roman" w:cs="Times New Roman"/>
          <w:sz w:val="20"/>
          <w:szCs w:val="20"/>
        </w:rPr>
        <w:t xml:space="preserve"> at BLS or via a FSRDC</w:t>
      </w:r>
      <w:r w:rsidR="00AE6A4D">
        <w:rPr>
          <w:rFonts w:ascii="Times New Roman" w:hAnsi="Times New Roman" w:cs="Times New Roman"/>
          <w:sz w:val="20"/>
          <w:szCs w:val="20"/>
        </w:rPr>
        <w:t>, and masked CFOI fatal injury research file that is available to NIOSH via a VDE.</w:t>
      </w:r>
    </w:p>
    <w:p w:rsidR="00DE7A85" w:rsidRPr="001473F6" w:rsidP="001473F6" w14:paraId="1FF7A471" w14:textId="77777777">
      <w:pPr>
        <w:pStyle w:val="ListParagraph"/>
        <w:numPr>
          <w:ilvl w:val="0"/>
          <w:numId w:val="44"/>
        </w:numPr>
        <w:tabs>
          <w:tab w:val="left" w:pos="1099"/>
          <w:tab w:val="left" w:pos="1101"/>
        </w:tabs>
        <w:rPr>
          <w:rFonts w:ascii="Times New Roman" w:hAnsi="Times New Roman" w:cs="Times New Roman"/>
          <w:sz w:val="20"/>
        </w:rPr>
      </w:pPr>
      <w:r w:rsidRPr="001473F6">
        <w:rPr>
          <w:rFonts w:ascii="Times New Roman" w:hAnsi="Times New Roman" w:cs="Times New Roman"/>
          <w:sz w:val="20"/>
        </w:rPr>
        <w:t>Key</w:t>
      </w:r>
      <w:r w:rsidRPr="001473F6">
        <w:rPr>
          <w:rFonts w:ascii="Times New Roman" w:hAnsi="Times New Roman" w:cs="Times New Roman"/>
          <w:spacing w:val="-4"/>
          <w:sz w:val="20"/>
        </w:rPr>
        <w:t xml:space="preserve"> </w:t>
      </w:r>
      <w:r w:rsidRPr="001473F6">
        <w:rPr>
          <w:rFonts w:ascii="Times New Roman" w:hAnsi="Times New Roman" w:cs="Times New Roman"/>
          <w:sz w:val="20"/>
        </w:rPr>
        <w:t>Administrative</w:t>
      </w:r>
      <w:r w:rsidRPr="001473F6">
        <w:rPr>
          <w:rFonts w:ascii="Times New Roman" w:hAnsi="Times New Roman" w:cs="Times New Roman"/>
          <w:spacing w:val="-5"/>
          <w:sz w:val="20"/>
        </w:rPr>
        <w:t xml:space="preserve"> </w:t>
      </w:r>
      <w:r w:rsidRPr="001473F6">
        <w:rPr>
          <w:rFonts w:ascii="Times New Roman" w:hAnsi="Times New Roman" w:cs="Times New Roman"/>
          <w:sz w:val="20"/>
        </w:rPr>
        <w:t>Provisions:</w:t>
      </w:r>
    </w:p>
    <w:p w:rsidR="00DE7A85" w:rsidRPr="001473F6" w:rsidP="00DE7A85" w14:paraId="7A6C4728" w14:textId="77777777">
      <w:pPr>
        <w:pStyle w:val="BodyText"/>
        <w:spacing w:before="3"/>
        <w:rPr>
          <w:rFonts w:ascii="Times New Roman" w:hAnsi="Times New Roman" w:cs="Times New Roman"/>
          <w:sz w:val="15"/>
        </w:rPr>
      </w:pPr>
    </w:p>
    <w:p w:rsidR="00DE7A85" w:rsidRPr="001473F6" w:rsidP="001473F6" w14:paraId="4BD5DB99" w14:textId="540D3994">
      <w:pPr>
        <w:pStyle w:val="ListParagraph"/>
        <w:numPr>
          <w:ilvl w:val="1"/>
          <w:numId w:val="36"/>
        </w:numPr>
        <w:tabs>
          <w:tab w:val="left" w:pos="1633"/>
        </w:tabs>
        <w:spacing w:before="8"/>
        <w:ind w:right="937" w:hanging="540"/>
        <w:rPr>
          <w:rFonts w:ascii="Times New Roman" w:hAnsi="Times New Roman" w:cs="Times New Roman"/>
          <w:sz w:val="19"/>
        </w:rPr>
      </w:pPr>
      <w:r w:rsidRPr="001473F6">
        <w:rPr>
          <w:rFonts w:ascii="Times New Roman" w:hAnsi="Times New Roman" w:cs="Times New Roman"/>
          <w:sz w:val="20"/>
        </w:rPr>
        <w:t xml:space="preserve">Please refer to the instructions in </w:t>
      </w:r>
      <w:r w:rsidRPr="001473F6">
        <w:rPr>
          <w:rFonts w:ascii="Times New Roman" w:hAnsi="Times New Roman" w:cs="Times New Roman"/>
          <w:i/>
          <w:sz w:val="20"/>
        </w:rPr>
        <w:t>Part II, Application Instructions</w:t>
      </w:r>
      <w:r w:rsidRPr="001473F6">
        <w:rPr>
          <w:rFonts w:ascii="Times New Roman" w:hAnsi="Times New Roman" w:cs="Times New Roman"/>
          <w:sz w:val="20"/>
        </w:rPr>
        <w:t xml:space="preserve">, </w:t>
      </w:r>
      <w:r w:rsidRPr="001473F6">
        <w:rPr>
          <w:rFonts w:ascii="Times New Roman" w:hAnsi="Times New Roman" w:cs="Times New Roman"/>
          <w:i/>
          <w:sz w:val="20"/>
        </w:rPr>
        <w:t xml:space="preserve">Section B. </w:t>
      </w:r>
      <w:r w:rsidRPr="001473F6">
        <w:rPr>
          <w:rFonts w:ascii="Times New Roman" w:hAnsi="Times New Roman" w:cs="Times New Roman"/>
          <w:sz w:val="20"/>
        </w:rPr>
        <w:t>of the CA for</w:t>
      </w:r>
      <w:r w:rsidRPr="001473F6">
        <w:rPr>
          <w:rFonts w:ascii="Times New Roman" w:hAnsi="Times New Roman" w:cs="Times New Roman"/>
          <w:spacing w:val="1"/>
          <w:sz w:val="20"/>
        </w:rPr>
        <w:t xml:space="preserve"> </w:t>
      </w:r>
      <w:r w:rsidRPr="001473F6">
        <w:rPr>
          <w:rFonts w:ascii="Times New Roman" w:hAnsi="Times New Roman" w:cs="Times New Roman"/>
          <w:sz w:val="20"/>
        </w:rPr>
        <w:t>submitting the cooperative agreement applications.</w:t>
      </w:r>
      <w:r w:rsidRPr="001473F6">
        <w:rPr>
          <w:rFonts w:ascii="Times New Roman" w:hAnsi="Times New Roman" w:cs="Times New Roman"/>
          <w:spacing w:val="1"/>
          <w:sz w:val="20"/>
        </w:rPr>
        <w:t xml:space="preserve"> </w:t>
      </w:r>
    </w:p>
    <w:p w:rsidR="00DE7A85" w:rsidRPr="001473F6" w:rsidP="001473F6" w14:paraId="66565140" w14:textId="222B4174">
      <w:pPr>
        <w:pStyle w:val="ListParagraph"/>
        <w:numPr>
          <w:ilvl w:val="1"/>
          <w:numId w:val="36"/>
        </w:numPr>
        <w:tabs>
          <w:tab w:val="left" w:pos="1640"/>
        </w:tabs>
        <w:ind w:left="1639" w:right="935" w:hanging="548"/>
        <w:rPr>
          <w:rFonts w:ascii="Times New Roman" w:hAnsi="Times New Roman" w:cs="Times New Roman"/>
          <w:sz w:val="20"/>
        </w:rPr>
      </w:pPr>
      <w:r w:rsidRPr="001473F6">
        <w:rPr>
          <w:rFonts w:ascii="Times New Roman" w:hAnsi="Times New Roman" w:cs="Times New Roman"/>
          <w:sz w:val="20"/>
        </w:rPr>
        <w:t xml:space="preserve">By </w:t>
      </w:r>
      <w:r w:rsidR="00CB6993">
        <w:rPr>
          <w:rFonts w:ascii="Times New Roman" w:hAnsi="Times New Roman" w:cs="Times New Roman"/>
          <w:sz w:val="20"/>
        </w:rPr>
        <w:t>submitting</w:t>
      </w:r>
      <w:r w:rsidRPr="001473F6">
        <w:rPr>
          <w:rFonts w:ascii="Times New Roman" w:hAnsi="Times New Roman" w:cs="Times New Roman"/>
          <w:sz w:val="20"/>
        </w:rPr>
        <w:t xml:space="preserve"> the CA, grantees are automatically certifying that they </w:t>
      </w:r>
      <w:r w:rsidRPr="001473F6">
        <w:rPr>
          <w:rFonts w:ascii="Times New Roman" w:hAnsi="Times New Roman" w:cs="Times New Roman"/>
          <w:sz w:val="20"/>
        </w:rPr>
        <w:t>are in compliance with</w:t>
      </w:r>
      <w:r w:rsidRPr="001473F6">
        <w:rPr>
          <w:rFonts w:ascii="Times New Roman" w:hAnsi="Times New Roman" w:cs="Times New Roman"/>
          <w:sz w:val="20"/>
        </w:rPr>
        <w:t xml:space="preserve"> the</w:t>
      </w:r>
      <w:r w:rsidRPr="001473F6">
        <w:rPr>
          <w:rFonts w:ascii="Times New Roman" w:hAnsi="Times New Roman" w:cs="Times New Roman"/>
          <w:spacing w:val="1"/>
          <w:sz w:val="20"/>
        </w:rPr>
        <w:t xml:space="preserve"> </w:t>
      </w:r>
      <w:r w:rsidRPr="001473F6">
        <w:rPr>
          <w:rFonts w:ascii="Times New Roman" w:hAnsi="Times New Roman" w:cs="Times New Roman"/>
          <w:sz w:val="20"/>
        </w:rPr>
        <w:t>debarment, suspension, and other responsibility matters; drug-free workplace; and lobbying</w:t>
      </w:r>
      <w:r w:rsidRPr="001473F6">
        <w:rPr>
          <w:rFonts w:ascii="Times New Roman" w:hAnsi="Times New Roman" w:cs="Times New Roman"/>
          <w:spacing w:val="1"/>
          <w:sz w:val="20"/>
        </w:rPr>
        <w:t xml:space="preserve"> </w:t>
      </w:r>
      <w:r w:rsidRPr="001473F6">
        <w:rPr>
          <w:rFonts w:ascii="Times New Roman" w:hAnsi="Times New Roman" w:cs="Times New Roman"/>
          <w:sz w:val="20"/>
        </w:rPr>
        <w:t>requirements.</w:t>
      </w:r>
      <w:r w:rsidRPr="001473F6">
        <w:rPr>
          <w:rFonts w:ascii="Times New Roman" w:hAnsi="Times New Roman" w:cs="Times New Roman"/>
          <w:spacing w:val="45"/>
          <w:sz w:val="20"/>
        </w:rPr>
        <w:t xml:space="preserve"> </w:t>
      </w:r>
      <w:r w:rsidRPr="001473F6">
        <w:rPr>
          <w:rFonts w:ascii="Times New Roman" w:hAnsi="Times New Roman" w:cs="Times New Roman"/>
          <w:sz w:val="20"/>
        </w:rPr>
        <w:t>Additional forms must be submitted only in particular situations, spelled out</w:t>
      </w:r>
      <w:r w:rsidRPr="001473F6">
        <w:rPr>
          <w:rFonts w:ascii="Times New Roman" w:hAnsi="Times New Roman" w:cs="Times New Roman"/>
          <w:spacing w:val="1"/>
          <w:sz w:val="20"/>
        </w:rPr>
        <w:t xml:space="preserve"> </w:t>
      </w:r>
      <w:r w:rsidRPr="001473F6">
        <w:rPr>
          <w:rFonts w:ascii="Times New Roman" w:hAnsi="Times New Roman" w:cs="Times New Roman"/>
          <w:sz w:val="20"/>
        </w:rPr>
        <w:t>in the</w:t>
      </w:r>
      <w:r w:rsidRPr="001473F6">
        <w:rPr>
          <w:rFonts w:ascii="Times New Roman" w:hAnsi="Times New Roman" w:cs="Times New Roman"/>
          <w:spacing w:val="-1"/>
          <w:sz w:val="20"/>
        </w:rPr>
        <w:t xml:space="preserve"> </w:t>
      </w:r>
      <w:r w:rsidRPr="001473F6">
        <w:rPr>
          <w:rFonts w:ascii="Times New Roman" w:hAnsi="Times New Roman" w:cs="Times New Roman"/>
          <w:sz w:val="20"/>
        </w:rPr>
        <w:t>CA.</w:t>
      </w:r>
    </w:p>
    <w:p w:rsidR="00DE7A85" w:rsidRPr="001473F6" w:rsidP="000147B6" w14:paraId="1877E7D5" w14:textId="77777777">
      <w:pPr>
        <w:pStyle w:val="BodyText"/>
        <w:spacing w:before="8"/>
        <w:rPr>
          <w:rFonts w:ascii="Times New Roman" w:hAnsi="Times New Roman" w:cs="Times New Roman"/>
          <w:sz w:val="19"/>
        </w:rPr>
      </w:pPr>
    </w:p>
    <w:p w:rsidR="00DE7A85" w:rsidRPr="001473F6" w:rsidP="001473F6" w14:paraId="4B059937" w14:textId="22100CCF">
      <w:pPr>
        <w:pStyle w:val="ListParagraph"/>
        <w:numPr>
          <w:ilvl w:val="1"/>
          <w:numId w:val="36"/>
        </w:numPr>
        <w:tabs>
          <w:tab w:val="left" w:pos="1640"/>
        </w:tabs>
        <w:ind w:left="1639" w:right="935" w:hanging="548"/>
        <w:rPr>
          <w:rFonts w:ascii="Times New Roman" w:hAnsi="Times New Roman" w:cs="Times New Roman"/>
          <w:sz w:val="20"/>
        </w:rPr>
      </w:pPr>
      <w:r w:rsidRPr="001473F6">
        <w:rPr>
          <w:rFonts w:ascii="Times New Roman" w:hAnsi="Times New Roman" w:cs="Times New Roman"/>
          <w:sz w:val="20"/>
        </w:rPr>
        <w:t xml:space="preserve">The BLS State Cooperating </w:t>
      </w:r>
      <w:r w:rsidRPr="009B60F4">
        <w:rPr>
          <w:rFonts w:ascii="Times New Roman" w:hAnsi="Times New Roman" w:cs="Times New Roman"/>
          <w:sz w:val="20"/>
        </w:rPr>
        <w:t>Representative must sign the BLS Agent Agreement</w:t>
      </w:r>
      <w:r w:rsidRPr="001473F6">
        <w:rPr>
          <w:rFonts w:ascii="Times New Roman" w:hAnsi="Times New Roman" w:cs="Times New Roman"/>
          <w:b/>
          <w:sz w:val="20"/>
        </w:rPr>
        <w:t xml:space="preserve"> </w:t>
      </w:r>
      <w:r w:rsidRPr="001473F6">
        <w:rPr>
          <w:rFonts w:ascii="Times New Roman" w:hAnsi="Times New Roman" w:cs="Times New Roman"/>
          <w:sz w:val="20"/>
        </w:rPr>
        <w:t>and submit</w:t>
      </w:r>
      <w:r w:rsidRPr="001473F6">
        <w:rPr>
          <w:rFonts w:ascii="Times New Roman" w:hAnsi="Times New Roman" w:cs="Times New Roman"/>
          <w:spacing w:val="1"/>
          <w:sz w:val="20"/>
        </w:rPr>
        <w:t xml:space="preserve"> </w:t>
      </w:r>
      <w:r w:rsidRPr="001473F6">
        <w:rPr>
          <w:rFonts w:ascii="Times New Roman" w:hAnsi="Times New Roman" w:cs="Times New Roman"/>
          <w:sz w:val="20"/>
        </w:rPr>
        <w:t xml:space="preserve">the form to </w:t>
      </w:r>
      <w:r w:rsidR="00CB6993">
        <w:rPr>
          <w:rFonts w:ascii="Times New Roman" w:hAnsi="Times New Roman" w:cs="Times New Roman"/>
          <w:sz w:val="20"/>
        </w:rPr>
        <w:t>the</w:t>
      </w:r>
      <w:r w:rsidRPr="001473F6">
        <w:rPr>
          <w:rFonts w:ascii="Times New Roman" w:hAnsi="Times New Roman" w:cs="Times New Roman"/>
          <w:sz w:val="20"/>
        </w:rPr>
        <w:t xml:space="preserve"> BLS regional office as instructed in </w:t>
      </w:r>
      <w:r w:rsidRPr="001473F6">
        <w:rPr>
          <w:rFonts w:ascii="Times New Roman" w:hAnsi="Times New Roman" w:cs="Times New Roman"/>
          <w:i/>
          <w:sz w:val="20"/>
        </w:rPr>
        <w:t>Part II. Application</w:t>
      </w:r>
      <w:r w:rsidRPr="001473F6">
        <w:rPr>
          <w:rFonts w:ascii="Times New Roman" w:hAnsi="Times New Roman" w:cs="Times New Roman"/>
          <w:i/>
          <w:spacing w:val="1"/>
          <w:sz w:val="20"/>
        </w:rPr>
        <w:t xml:space="preserve"> </w:t>
      </w:r>
      <w:r w:rsidRPr="001473F6">
        <w:rPr>
          <w:rFonts w:ascii="Times New Roman" w:hAnsi="Times New Roman" w:cs="Times New Roman"/>
          <w:i/>
          <w:sz w:val="20"/>
        </w:rPr>
        <w:t>Instructions, Section</w:t>
      </w:r>
      <w:r w:rsidRPr="001473F6">
        <w:rPr>
          <w:rFonts w:ascii="Times New Roman" w:hAnsi="Times New Roman" w:cs="Times New Roman"/>
          <w:i/>
          <w:spacing w:val="1"/>
          <w:sz w:val="20"/>
        </w:rPr>
        <w:t xml:space="preserve"> </w:t>
      </w:r>
      <w:r w:rsidRPr="001473F6">
        <w:rPr>
          <w:rFonts w:ascii="Times New Roman" w:hAnsi="Times New Roman" w:cs="Times New Roman"/>
          <w:i/>
          <w:sz w:val="20"/>
        </w:rPr>
        <w:t>C.6</w:t>
      </w:r>
      <w:r w:rsidR="00AA042B">
        <w:rPr>
          <w:rFonts w:ascii="Times New Roman" w:hAnsi="Times New Roman" w:cs="Times New Roman"/>
          <w:i/>
          <w:sz w:val="20"/>
        </w:rPr>
        <w:t>.</w:t>
      </w:r>
      <w:r w:rsidRPr="001473F6">
        <w:rPr>
          <w:rFonts w:ascii="Times New Roman" w:hAnsi="Times New Roman" w:cs="Times New Roman"/>
          <w:i/>
          <w:sz w:val="20"/>
        </w:rPr>
        <w:t xml:space="preserve"> </w:t>
      </w:r>
      <w:r w:rsidRPr="001473F6">
        <w:rPr>
          <w:rFonts w:ascii="Times New Roman" w:hAnsi="Times New Roman" w:cs="Times New Roman"/>
          <w:sz w:val="20"/>
        </w:rPr>
        <w:t>of</w:t>
      </w:r>
      <w:r w:rsidRPr="001473F6">
        <w:rPr>
          <w:rFonts w:ascii="Times New Roman" w:hAnsi="Times New Roman" w:cs="Times New Roman"/>
          <w:spacing w:val="-1"/>
          <w:sz w:val="20"/>
        </w:rPr>
        <w:t xml:space="preserve"> </w:t>
      </w:r>
      <w:r w:rsidRPr="001473F6">
        <w:rPr>
          <w:rFonts w:ascii="Times New Roman" w:hAnsi="Times New Roman" w:cs="Times New Roman"/>
          <w:sz w:val="20"/>
        </w:rPr>
        <w:t>the</w:t>
      </w:r>
      <w:r w:rsidRPr="001473F6">
        <w:rPr>
          <w:rFonts w:ascii="Times New Roman" w:hAnsi="Times New Roman" w:cs="Times New Roman"/>
          <w:spacing w:val="-1"/>
          <w:sz w:val="20"/>
        </w:rPr>
        <w:t xml:space="preserve"> </w:t>
      </w:r>
      <w:r w:rsidRPr="001473F6">
        <w:rPr>
          <w:rFonts w:ascii="Times New Roman" w:hAnsi="Times New Roman" w:cs="Times New Roman"/>
          <w:sz w:val="20"/>
        </w:rPr>
        <w:t>CA.</w:t>
      </w:r>
    </w:p>
    <w:p w:rsidR="00DE7A85" w:rsidRPr="001473F6" w:rsidP="000147B6" w14:paraId="30D3ADB8" w14:textId="77777777">
      <w:pPr>
        <w:pStyle w:val="BodyText"/>
        <w:spacing w:before="8"/>
        <w:rPr>
          <w:rFonts w:ascii="Times New Roman" w:hAnsi="Times New Roman" w:cs="Times New Roman"/>
          <w:sz w:val="19"/>
        </w:rPr>
      </w:pPr>
    </w:p>
    <w:p w:rsidR="00DE7A85" w:rsidP="001473F6" w14:paraId="43BC4469" w14:textId="1776E75D">
      <w:pPr>
        <w:pStyle w:val="ListParagraph"/>
        <w:numPr>
          <w:ilvl w:val="1"/>
          <w:numId w:val="36"/>
        </w:numPr>
        <w:tabs>
          <w:tab w:val="left" w:pos="1640"/>
        </w:tabs>
        <w:ind w:left="1639" w:right="937" w:hanging="547"/>
        <w:rPr>
          <w:rFonts w:ascii="Times New Roman" w:hAnsi="Times New Roman" w:cs="Times New Roman"/>
          <w:sz w:val="20"/>
        </w:rPr>
      </w:pPr>
      <w:r w:rsidRPr="001473F6">
        <w:rPr>
          <w:rFonts w:ascii="Times New Roman" w:hAnsi="Times New Roman" w:cs="Times New Roman"/>
          <w:sz w:val="20"/>
        </w:rPr>
        <w:t xml:space="preserve">By </w:t>
      </w:r>
      <w:r w:rsidR="00CB6993">
        <w:rPr>
          <w:rFonts w:ascii="Times New Roman" w:hAnsi="Times New Roman" w:cs="Times New Roman"/>
          <w:sz w:val="20"/>
        </w:rPr>
        <w:t>submitting</w:t>
      </w:r>
      <w:r w:rsidRPr="001473F6">
        <w:rPr>
          <w:rFonts w:ascii="Times New Roman" w:hAnsi="Times New Roman" w:cs="Times New Roman"/>
          <w:sz w:val="20"/>
        </w:rPr>
        <w:t xml:space="preserve"> the CA, grantees are agreeing to the financial reporting requirements it contains.</w:t>
      </w:r>
      <w:r w:rsidRPr="001473F6">
        <w:rPr>
          <w:rFonts w:ascii="Times New Roman" w:hAnsi="Times New Roman" w:cs="Times New Roman"/>
          <w:spacing w:val="1"/>
          <w:sz w:val="20"/>
        </w:rPr>
        <w:t xml:space="preserve"> </w:t>
      </w:r>
      <w:r w:rsidRPr="001473F6">
        <w:rPr>
          <w:rFonts w:ascii="Times New Roman" w:hAnsi="Times New Roman" w:cs="Times New Roman"/>
          <w:sz w:val="20"/>
        </w:rPr>
        <w:t>These</w:t>
      </w:r>
      <w:r w:rsidRPr="001473F6">
        <w:rPr>
          <w:rFonts w:ascii="Times New Roman" w:hAnsi="Times New Roman" w:cs="Times New Roman"/>
          <w:spacing w:val="1"/>
          <w:sz w:val="20"/>
        </w:rPr>
        <w:t xml:space="preserve"> </w:t>
      </w:r>
      <w:r w:rsidRPr="001473F6">
        <w:rPr>
          <w:rFonts w:ascii="Times New Roman" w:hAnsi="Times New Roman" w:cs="Times New Roman"/>
          <w:sz w:val="20"/>
        </w:rPr>
        <w:t>call</w:t>
      </w:r>
      <w:r w:rsidRPr="001473F6">
        <w:rPr>
          <w:rFonts w:ascii="Times New Roman" w:hAnsi="Times New Roman" w:cs="Times New Roman"/>
          <w:spacing w:val="1"/>
          <w:sz w:val="20"/>
        </w:rPr>
        <w:t xml:space="preserve"> </w:t>
      </w:r>
      <w:r w:rsidRPr="001473F6">
        <w:rPr>
          <w:rFonts w:ascii="Times New Roman" w:hAnsi="Times New Roman" w:cs="Times New Roman"/>
          <w:sz w:val="20"/>
        </w:rPr>
        <w:t>for</w:t>
      </w:r>
      <w:r w:rsidRPr="001473F6">
        <w:rPr>
          <w:rFonts w:ascii="Times New Roman" w:hAnsi="Times New Roman" w:cs="Times New Roman"/>
          <w:spacing w:val="1"/>
          <w:sz w:val="20"/>
        </w:rPr>
        <w:t xml:space="preserve"> </w:t>
      </w:r>
      <w:r w:rsidRPr="001473F6">
        <w:rPr>
          <w:rFonts w:ascii="Times New Roman" w:hAnsi="Times New Roman" w:cs="Times New Roman"/>
          <w:sz w:val="20"/>
        </w:rPr>
        <w:t>reporting</w:t>
      </w:r>
      <w:r w:rsidRPr="001473F6">
        <w:rPr>
          <w:rFonts w:ascii="Times New Roman" w:hAnsi="Times New Roman" w:cs="Times New Roman"/>
          <w:spacing w:val="1"/>
          <w:sz w:val="20"/>
        </w:rPr>
        <w:t xml:space="preserve"> </w:t>
      </w:r>
      <w:r w:rsidRPr="001473F6">
        <w:rPr>
          <w:rFonts w:ascii="Times New Roman" w:hAnsi="Times New Roman" w:cs="Times New Roman"/>
          <w:sz w:val="20"/>
        </w:rPr>
        <w:t>to</w:t>
      </w:r>
      <w:r w:rsidRPr="001473F6">
        <w:rPr>
          <w:rFonts w:ascii="Times New Roman" w:hAnsi="Times New Roman" w:cs="Times New Roman"/>
          <w:spacing w:val="1"/>
          <w:sz w:val="20"/>
        </w:rPr>
        <w:t xml:space="preserve"> </w:t>
      </w:r>
      <w:r w:rsidRPr="001473F6">
        <w:rPr>
          <w:rFonts w:ascii="Times New Roman" w:hAnsi="Times New Roman" w:cs="Times New Roman"/>
          <w:sz w:val="20"/>
        </w:rPr>
        <w:t>the</w:t>
      </w:r>
      <w:r w:rsidRPr="001473F6">
        <w:rPr>
          <w:rFonts w:ascii="Times New Roman" w:hAnsi="Times New Roman" w:cs="Times New Roman"/>
          <w:spacing w:val="1"/>
          <w:sz w:val="20"/>
        </w:rPr>
        <w:t xml:space="preserve"> </w:t>
      </w:r>
      <w:r w:rsidRPr="001473F6">
        <w:rPr>
          <w:rFonts w:ascii="Times New Roman" w:hAnsi="Times New Roman" w:cs="Times New Roman"/>
          <w:sz w:val="20"/>
        </w:rPr>
        <w:t>Department</w:t>
      </w:r>
      <w:r w:rsidRPr="001473F6">
        <w:rPr>
          <w:rFonts w:ascii="Times New Roman" w:hAnsi="Times New Roman" w:cs="Times New Roman"/>
          <w:spacing w:val="1"/>
          <w:sz w:val="20"/>
        </w:rPr>
        <w:t xml:space="preserve"> </w:t>
      </w:r>
      <w:r w:rsidRPr="001473F6">
        <w:rPr>
          <w:rFonts w:ascii="Times New Roman" w:hAnsi="Times New Roman" w:cs="Times New Roman"/>
          <w:sz w:val="20"/>
        </w:rPr>
        <w:t>of</w:t>
      </w:r>
      <w:r w:rsidRPr="001473F6">
        <w:rPr>
          <w:rFonts w:ascii="Times New Roman" w:hAnsi="Times New Roman" w:cs="Times New Roman"/>
          <w:spacing w:val="1"/>
          <w:sz w:val="20"/>
        </w:rPr>
        <w:t xml:space="preserve"> </w:t>
      </w:r>
      <w:r w:rsidRPr="001473F6">
        <w:rPr>
          <w:rFonts w:ascii="Times New Roman" w:hAnsi="Times New Roman" w:cs="Times New Roman"/>
          <w:sz w:val="20"/>
        </w:rPr>
        <w:t>Health</w:t>
      </w:r>
      <w:r w:rsidRPr="001473F6">
        <w:rPr>
          <w:rFonts w:ascii="Times New Roman" w:hAnsi="Times New Roman" w:cs="Times New Roman"/>
          <w:spacing w:val="1"/>
          <w:sz w:val="20"/>
        </w:rPr>
        <w:t xml:space="preserve"> </w:t>
      </w:r>
      <w:r w:rsidRPr="001473F6">
        <w:rPr>
          <w:rFonts w:ascii="Times New Roman" w:hAnsi="Times New Roman" w:cs="Times New Roman"/>
          <w:sz w:val="20"/>
        </w:rPr>
        <w:t>and</w:t>
      </w:r>
      <w:r w:rsidRPr="001473F6">
        <w:rPr>
          <w:rFonts w:ascii="Times New Roman" w:hAnsi="Times New Roman" w:cs="Times New Roman"/>
          <w:spacing w:val="1"/>
          <w:sz w:val="20"/>
        </w:rPr>
        <w:t xml:space="preserve"> </w:t>
      </w:r>
      <w:r w:rsidRPr="001473F6">
        <w:rPr>
          <w:rFonts w:ascii="Times New Roman" w:hAnsi="Times New Roman" w:cs="Times New Roman"/>
          <w:sz w:val="20"/>
        </w:rPr>
        <w:t>Human</w:t>
      </w:r>
      <w:r w:rsidRPr="001473F6">
        <w:rPr>
          <w:rFonts w:ascii="Times New Roman" w:hAnsi="Times New Roman" w:cs="Times New Roman"/>
          <w:spacing w:val="1"/>
          <w:sz w:val="20"/>
        </w:rPr>
        <w:t xml:space="preserve"> </w:t>
      </w:r>
      <w:r w:rsidRPr="001473F6">
        <w:rPr>
          <w:rFonts w:ascii="Times New Roman" w:hAnsi="Times New Roman" w:cs="Times New Roman"/>
          <w:sz w:val="20"/>
        </w:rPr>
        <w:t>Services</w:t>
      </w:r>
      <w:r w:rsidRPr="001473F6">
        <w:rPr>
          <w:rFonts w:ascii="Times New Roman" w:hAnsi="Times New Roman" w:cs="Times New Roman"/>
          <w:spacing w:val="1"/>
          <w:sz w:val="20"/>
        </w:rPr>
        <w:t xml:space="preserve"> </w:t>
      </w:r>
      <w:r w:rsidRPr="001473F6">
        <w:rPr>
          <w:rFonts w:ascii="Times New Roman" w:hAnsi="Times New Roman" w:cs="Times New Roman"/>
          <w:sz w:val="20"/>
        </w:rPr>
        <w:t>Payment</w:t>
      </w:r>
      <w:r w:rsidRPr="001473F6">
        <w:rPr>
          <w:rFonts w:ascii="Times New Roman" w:hAnsi="Times New Roman" w:cs="Times New Roman"/>
          <w:spacing w:val="1"/>
          <w:sz w:val="20"/>
        </w:rPr>
        <w:t xml:space="preserve"> </w:t>
      </w:r>
      <w:r w:rsidRPr="001473F6">
        <w:rPr>
          <w:rFonts w:ascii="Times New Roman" w:hAnsi="Times New Roman" w:cs="Times New Roman"/>
          <w:sz w:val="20"/>
        </w:rPr>
        <w:t xml:space="preserve">Management System (HHS-PMS) using the Federal Financial Report (FFR) </w:t>
      </w:r>
      <w:r w:rsidRPr="001473F6">
        <w:rPr>
          <w:rFonts w:ascii="Times New Roman" w:hAnsi="Times New Roman" w:cs="Times New Roman"/>
          <w:sz w:val="20"/>
        </w:rPr>
        <w:t>and also</w:t>
      </w:r>
      <w:r w:rsidRPr="001473F6">
        <w:rPr>
          <w:rFonts w:ascii="Times New Roman" w:hAnsi="Times New Roman" w:cs="Times New Roman"/>
          <w:sz w:val="20"/>
        </w:rPr>
        <w:t xml:space="preserve"> submitting</w:t>
      </w:r>
      <w:r w:rsidRPr="001473F6">
        <w:rPr>
          <w:rFonts w:ascii="Times New Roman" w:hAnsi="Times New Roman" w:cs="Times New Roman"/>
          <w:spacing w:val="-44"/>
          <w:sz w:val="20"/>
        </w:rPr>
        <w:t xml:space="preserve"> </w:t>
      </w:r>
      <w:r w:rsidRPr="001473F6">
        <w:rPr>
          <w:rFonts w:ascii="Times New Roman" w:hAnsi="Times New Roman" w:cs="Times New Roman"/>
          <w:sz w:val="20"/>
        </w:rPr>
        <w:t>the BLS-OSHS2 Quarterly Financial Report to the BLS regional office within the 30-day period</w:t>
      </w:r>
      <w:r w:rsidRPr="001473F6">
        <w:rPr>
          <w:rFonts w:ascii="Times New Roman" w:hAnsi="Times New Roman" w:cs="Times New Roman"/>
          <w:spacing w:val="1"/>
          <w:sz w:val="20"/>
        </w:rPr>
        <w:t xml:space="preserve"> </w:t>
      </w:r>
      <w:r w:rsidRPr="001473F6">
        <w:rPr>
          <w:rFonts w:ascii="Times New Roman" w:hAnsi="Times New Roman" w:cs="Times New Roman"/>
          <w:sz w:val="20"/>
        </w:rPr>
        <w:t>following</w:t>
      </w:r>
      <w:r w:rsidRPr="001473F6">
        <w:rPr>
          <w:rFonts w:ascii="Times New Roman" w:hAnsi="Times New Roman" w:cs="Times New Roman"/>
          <w:spacing w:val="-1"/>
          <w:sz w:val="20"/>
        </w:rPr>
        <w:t xml:space="preserve"> </w:t>
      </w:r>
      <w:r w:rsidRPr="001473F6">
        <w:rPr>
          <w:rFonts w:ascii="Times New Roman" w:hAnsi="Times New Roman" w:cs="Times New Roman"/>
          <w:sz w:val="20"/>
        </w:rPr>
        <w:t>the</w:t>
      </w:r>
      <w:r w:rsidRPr="001473F6">
        <w:rPr>
          <w:rFonts w:ascii="Times New Roman" w:hAnsi="Times New Roman" w:cs="Times New Roman"/>
          <w:spacing w:val="2"/>
          <w:sz w:val="20"/>
        </w:rPr>
        <w:t xml:space="preserve"> </w:t>
      </w:r>
      <w:r w:rsidRPr="001473F6">
        <w:rPr>
          <w:rFonts w:ascii="Times New Roman" w:hAnsi="Times New Roman" w:cs="Times New Roman"/>
          <w:sz w:val="20"/>
        </w:rPr>
        <w:t>end</w:t>
      </w:r>
      <w:r w:rsidRPr="001473F6">
        <w:rPr>
          <w:rFonts w:ascii="Times New Roman" w:hAnsi="Times New Roman" w:cs="Times New Roman"/>
          <w:spacing w:val="1"/>
          <w:sz w:val="20"/>
        </w:rPr>
        <w:t xml:space="preserve"> </w:t>
      </w:r>
      <w:r w:rsidRPr="001473F6">
        <w:rPr>
          <w:rFonts w:ascii="Times New Roman" w:hAnsi="Times New Roman" w:cs="Times New Roman"/>
          <w:sz w:val="20"/>
        </w:rPr>
        <w:t>of</w:t>
      </w:r>
      <w:r w:rsidRPr="001473F6">
        <w:rPr>
          <w:rFonts w:ascii="Times New Roman" w:hAnsi="Times New Roman" w:cs="Times New Roman"/>
          <w:spacing w:val="-1"/>
          <w:sz w:val="20"/>
        </w:rPr>
        <w:t xml:space="preserve"> </w:t>
      </w:r>
      <w:r w:rsidRPr="001473F6">
        <w:rPr>
          <w:rFonts w:ascii="Times New Roman" w:hAnsi="Times New Roman" w:cs="Times New Roman"/>
          <w:sz w:val="20"/>
        </w:rPr>
        <w:t>each</w:t>
      </w:r>
      <w:r w:rsidRPr="001473F6">
        <w:rPr>
          <w:rFonts w:ascii="Times New Roman" w:hAnsi="Times New Roman" w:cs="Times New Roman"/>
          <w:spacing w:val="1"/>
          <w:sz w:val="20"/>
        </w:rPr>
        <w:t xml:space="preserve"> </w:t>
      </w:r>
      <w:r w:rsidRPr="001473F6">
        <w:rPr>
          <w:rFonts w:ascii="Times New Roman" w:hAnsi="Times New Roman" w:cs="Times New Roman"/>
          <w:sz w:val="20"/>
        </w:rPr>
        <w:t>quarter.</w:t>
      </w:r>
    </w:p>
    <w:p w:rsidR="00DE7A85" w:rsidRPr="001473F6" w:rsidP="00DE7A85" w14:paraId="2A76FC93" w14:textId="77777777">
      <w:pPr>
        <w:pStyle w:val="BodyText"/>
        <w:spacing w:before="6"/>
        <w:rPr>
          <w:rFonts w:ascii="Times New Roman" w:hAnsi="Times New Roman" w:cs="Times New Roman"/>
          <w:sz w:val="19"/>
        </w:rPr>
      </w:pPr>
    </w:p>
    <w:p w:rsidR="00DE7A85" w:rsidRPr="001473F6" w:rsidP="001473F6" w14:paraId="31C44E4C" w14:textId="77777777">
      <w:pPr>
        <w:pStyle w:val="ListParagraph"/>
        <w:numPr>
          <w:ilvl w:val="0"/>
          <w:numId w:val="44"/>
        </w:numPr>
        <w:tabs>
          <w:tab w:val="left" w:pos="1099"/>
          <w:tab w:val="left" w:pos="1101"/>
        </w:tabs>
        <w:spacing w:before="1"/>
        <w:rPr>
          <w:rFonts w:ascii="Times New Roman" w:hAnsi="Times New Roman" w:cs="Times New Roman"/>
          <w:sz w:val="20"/>
        </w:rPr>
      </w:pPr>
      <w:r w:rsidRPr="001473F6">
        <w:rPr>
          <w:rFonts w:ascii="Times New Roman" w:hAnsi="Times New Roman" w:cs="Times New Roman"/>
          <w:sz w:val="20"/>
        </w:rPr>
        <w:t>Schedule:</w:t>
      </w:r>
    </w:p>
    <w:p w:rsidR="00DE7A85" w:rsidRPr="001473F6" w:rsidP="00DE7A85" w14:paraId="52FC8A9B" w14:textId="4CA8A474">
      <w:pPr>
        <w:pStyle w:val="BodyText"/>
        <w:tabs>
          <w:tab w:val="left" w:leader="dot" w:pos="6499"/>
        </w:tabs>
        <w:spacing w:before="120"/>
        <w:ind w:left="1100"/>
        <w:rPr>
          <w:rFonts w:ascii="Times New Roman" w:hAnsi="Times New Roman" w:cs="Times New Roman"/>
        </w:rPr>
      </w:pPr>
      <w:r w:rsidRPr="001473F6">
        <w:rPr>
          <w:rFonts w:ascii="Times New Roman" w:hAnsi="Times New Roman" w:cs="Times New Roman"/>
        </w:rPr>
        <w:t>Review</w:t>
      </w:r>
      <w:r w:rsidRPr="001473F6">
        <w:rPr>
          <w:rFonts w:ascii="Times New Roman" w:hAnsi="Times New Roman" w:cs="Times New Roman"/>
          <w:spacing w:val="-4"/>
        </w:rPr>
        <w:t xml:space="preserve"> </w:t>
      </w:r>
      <w:r w:rsidRPr="001473F6">
        <w:rPr>
          <w:rFonts w:ascii="Times New Roman" w:hAnsi="Times New Roman" w:cs="Times New Roman"/>
        </w:rPr>
        <w:t>and</w:t>
      </w:r>
      <w:r w:rsidRPr="001473F6">
        <w:rPr>
          <w:rFonts w:ascii="Times New Roman" w:hAnsi="Times New Roman" w:cs="Times New Roman"/>
          <w:spacing w:val="-2"/>
        </w:rPr>
        <w:t xml:space="preserve"> </w:t>
      </w:r>
      <w:r w:rsidRPr="001473F6">
        <w:rPr>
          <w:rFonts w:ascii="Times New Roman" w:hAnsi="Times New Roman" w:cs="Times New Roman"/>
        </w:rPr>
        <w:t>discussion</w:t>
      </w:r>
      <w:r w:rsidRPr="001473F6">
        <w:rPr>
          <w:rFonts w:ascii="Times New Roman" w:hAnsi="Times New Roman" w:cs="Times New Roman"/>
          <w:spacing w:val="-1"/>
        </w:rPr>
        <w:t xml:space="preserve"> </w:t>
      </w:r>
      <w:r w:rsidRPr="001473F6">
        <w:rPr>
          <w:rFonts w:ascii="Times New Roman" w:hAnsi="Times New Roman" w:cs="Times New Roman"/>
        </w:rPr>
        <w:t>with</w:t>
      </w:r>
      <w:r w:rsidRPr="001473F6">
        <w:rPr>
          <w:rFonts w:ascii="Times New Roman" w:hAnsi="Times New Roman" w:cs="Times New Roman"/>
          <w:spacing w:val="-2"/>
        </w:rPr>
        <w:t xml:space="preserve"> </w:t>
      </w:r>
      <w:r w:rsidRPr="001473F6">
        <w:rPr>
          <w:rFonts w:ascii="Times New Roman" w:hAnsi="Times New Roman" w:cs="Times New Roman"/>
        </w:rPr>
        <w:t>states</w:t>
      </w:r>
      <w:r w:rsidRPr="001473F6">
        <w:rPr>
          <w:rFonts w:ascii="Times New Roman" w:hAnsi="Times New Roman" w:cs="Times New Roman"/>
          <w:spacing w:val="-3"/>
        </w:rPr>
        <w:t xml:space="preserve"> </w:t>
      </w:r>
      <w:r w:rsidRPr="001473F6">
        <w:rPr>
          <w:rFonts w:ascii="Times New Roman" w:hAnsi="Times New Roman" w:cs="Times New Roman"/>
        </w:rPr>
        <w:t>on</w:t>
      </w:r>
      <w:r w:rsidRPr="001473F6">
        <w:rPr>
          <w:rFonts w:ascii="Times New Roman" w:hAnsi="Times New Roman" w:cs="Times New Roman"/>
          <w:spacing w:val="-2"/>
        </w:rPr>
        <w:t xml:space="preserve"> </w:t>
      </w:r>
      <w:r w:rsidRPr="001473F6">
        <w:rPr>
          <w:rFonts w:ascii="Times New Roman" w:hAnsi="Times New Roman" w:cs="Times New Roman"/>
        </w:rPr>
        <w:t>the</w:t>
      </w:r>
      <w:r w:rsidRPr="001473F6">
        <w:rPr>
          <w:rFonts w:ascii="Times New Roman" w:hAnsi="Times New Roman" w:cs="Times New Roman"/>
          <w:spacing w:val="-4"/>
        </w:rPr>
        <w:t xml:space="preserve"> </w:t>
      </w:r>
      <w:r w:rsidRPr="001473F6">
        <w:rPr>
          <w:rFonts w:ascii="Times New Roman" w:hAnsi="Times New Roman" w:cs="Times New Roman"/>
        </w:rPr>
        <w:t>202</w:t>
      </w:r>
      <w:r w:rsidR="000147B6">
        <w:rPr>
          <w:rFonts w:ascii="Times New Roman" w:hAnsi="Times New Roman" w:cs="Times New Roman"/>
        </w:rPr>
        <w:t>4</w:t>
      </w:r>
      <w:r w:rsidRPr="001473F6">
        <w:rPr>
          <w:rFonts w:ascii="Times New Roman" w:hAnsi="Times New Roman" w:cs="Times New Roman"/>
        </w:rPr>
        <w:t xml:space="preserve"> CA</w:t>
      </w:r>
      <w:r w:rsidRPr="001473F6">
        <w:rPr>
          <w:rFonts w:ascii="Times New Roman" w:hAnsi="Times New Roman" w:cs="Times New Roman"/>
        </w:rPr>
        <w:tab/>
        <w:t>July-August</w:t>
      </w:r>
      <w:r w:rsidRPr="001473F6">
        <w:rPr>
          <w:rFonts w:ascii="Times New Roman" w:hAnsi="Times New Roman" w:cs="Times New Roman"/>
          <w:spacing w:val="-5"/>
        </w:rPr>
        <w:t xml:space="preserve"> </w:t>
      </w:r>
      <w:r w:rsidRPr="001473F6">
        <w:rPr>
          <w:rFonts w:ascii="Times New Roman" w:hAnsi="Times New Roman" w:cs="Times New Roman"/>
        </w:rPr>
        <w:t>202</w:t>
      </w:r>
      <w:r w:rsidR="000147B6">
        <w:rPr>
          <w:rFonts w:ascii="Times New Roman" w:hAnsi="Times New Roman" w:cs="Times New Roman"/>
        </w:rPr>
        <w:t>3</w:t>
      </w:r>
    </w:p>
    <w:p w:rsidR="00640248" w:rsidP="00DE7A85" w14:paraId="22CB1BE2" w14:textId="5C7D0F05">
      <w:pPr>
        <w:pStyle w:val="BodyText"/>
        <w:spacing w:line="243" w:lineRule="exact"/>
        <w:ind w:left="1099"/>
        <w:rPr>
          <w:rFonts w:ascii="Times New Roman" w:hAnsi="Times New Roman" w:cs="Times New Roman"/>
        </w:rPr>
      </w:pPr>
      <w:r>
        <w:rPr>
          <w:rFonts w:ascii="Times New Roman" w:hAnsi="Times New Roman" w:cs="Times New Roman"/>
        </w:rPr>
        <w:t>2024 CA applications submitted in GrantSolutions to begin</w:t>
      </w:r>
    </w:p>
    <w:p w:rsidR="00640248" w:rsidP="00DE7A85" w14:paraId="44B60816" w14:textId="4D529E35">
      <w:pPr>
        <w:pStyle w:val="BodyText"/>
        <w:spacing w:line="243" w:lineRule="exact"/>
        <w:ind w:left="1099"/>
        <w:rPr>
          <w:rFonts w:ascii="Times New Roman" w:hAnsi="Times New Roman" w:cs="Times New Roman"/>
        </w:rPr>
      </w:pPr>
      <w:r>
        <w:rPr>
          <w:rFonts w:ascii="Times New Roman" w:hAnsi="Times New Roman" w:cs="Times New Roman"/>
        </w:rPr>
        <w:t xml:space="preserve">   regional office (RO) review……………………………………</w:t>
      </w:r>
      <w:r>
        <w:rPr>
          <w:rFonts w:ascii="Times New Roman" w:hAnsi="Times New Roman" w:cs="Times New Roman"/>
        </w:rPr>
        <w:t>….To</w:t>
      </w:r>
      <w:r>
        <w:rPr>
          <w:rFonts w:ascii="Times New Roman" w:hAnsi="Times New Roman" w:cs="Times New Roman"/>
        </w:rPr>
        <w:t xml:space="preserve"> be set by RO</w:t>
      </w:r>
    </w:p>
    <w:p w:rsidR="00DE7A85" w:rsidRPr="001473F6" w:rsidP="00DE7A85" w14:paraId="64586A11" w14:textId="55BA6AE3">
      <w:pPr>
        <w:pStyle w:val="BodyText"/>
        <w:spacing w:line="243" w:lineRule="exact"/>
        <w:ind w:left="1099"/>
        <w:rPr>
          <w:rFonts w:ascii="Times New Roman" w:hAnsi="Times New Roman" w:cs="Times New Roman"/>
        </w:rPr>
      </w:pPr>
      <w:r w:rsidRPr="001473F6">
        <w:rPr>
          <w:rFonts w:ascii="Times New Roman" w:hAnsi="Times New Roman" w:cs="Times New Roman"/>
        </w:rPr>
        <w:t>202</w:t>
      </w:r>
      <w:r w:rsidR="000147B6">
        <w:rPr>
          <w:rFonts w:ascii="Times New Roman" w:hAnsi="Times New Roman" w:cs="Times New Roman"/>
        </w:rPr>
        <w:t>3</w:t>
      </w:r>
      <w:r w:rsidRPr="001473F6">
        <w:rPr>
          <w:rFonts w:ascii="Times New Roman" w:hAnsi="Times New Roman" w:cs="Times New Roman"/>
          <w:spacing w:val="-3"/>
        </w:rPr>
        <w:t xml:space="preserve"> </w:t>
      </w:r>
      <w:r w:rsidRPr="001473F6">
        <w:rPr>
          <w:rFonts w:ascii="Times New Roman" w:hAnsi="Times New Roman" w:cs="Times New Roman"/>
        </w:rPr>
        <w:t>OSHS</w:t>
      </w:r>
      <w:r w:rsidRPr="001473F6">
        <w:rPr>
          <w:rFonts w:ascii="Times New Roman" w:hAnsi="Times New Roman" w:cs="Times New Roman"/>
          <w:spacing w:val="-4"/>
        </w:rPr>
        <w:t xml:space="preserve"> </w:t>
      </w:r>
      <w:r w:rsidRPr="001473F6">
        <w:rPr>
          <w:rFonts w:ascii="Times New Roman" w:hAnsi="Times New Roman" w:cs="Times New Roman"/>
        </w:rPr>
        <w:t>CA</w:t>
      </w:r>
      <w:r w:rsidRPr="001473F6">
        <w:rPr>
          <w:rFonts w:ascii="Times New Roman" w:hAnsi="Times New Roman" w:cs="Times New Roman"/>
          <w:spacing w:val="-3"/>
        </w:rPr>
        <w:t xml:space="preserve"> </w:t>
      </w:r>
      <w:r w:rsidRPr="001473F6">
        <w:rPr>
          <w:rFonts w:ascii="Times New Roman" w:hAnsi="Times New Roman" w:cs="Times New Roman"/>
        </w:rPr>
        <w:t>modifications</w:t>
      </w:r>
      <w:r w:rsidRPr="001473F6">
        <w:rPr>
          <w:rFonts w:ascii="Times New Roman" w:hAnsi="Times New Roman" w:cs="Times New Roman"/>
          <w:spacing w:val="-5"/>
        </w:rPr>
        <w:t xml:space="preserve"> </w:t>
      </w:r>
      <w:r w:rsidR="00640248">
        <w:rPr>
          <w:rFonts w:ascii="Times New Roman" w:hAnsi="Times New Roman" w:cs="Times New Roman"/>
          <w:spacing w:val="-5"/>
        </w:rPr>
        <w:t xml:space="preserve">to </w:t>
      </w:r>
      <w:r w:rsidRPr="001473F6" w:rsidR="00640248">
        <w:rPr>
          <w:rFonts w:ascii="Times New Roman" w:hAnsi="Times New Roman" w:cs="Times New Roman"/>
        </w:rPr>
        <w:t xml:space="preserve">deobligate </w:t>
      </w:r>
      <w:r w:rsidR="00640248">
        <w:rPr>
          <w:rFonts w:ascii="Times New Roman" w:hAnsi="Times New Roman" w:cs="Times New Roman"/>
          <w:spacing w:val="-5"/>
        </w:rPr>
        <w:t>funding</w:t>
      </w:r>
      <w:r w:rsidR="00640248">
        <w:rPr>
          <w:rFonts w:ascii="Times New Roman" w:hAnsi="Times New Roman" w:cs="Times New Roman"/>
        </w:rPr>
        <w:t xml:space="preserve"> to be</w:t>
      </w:r>
    </w:p>
    <w:p w:rsidR="00DE7A85" w:rsidRPr="001473F6" w:rsidP="00DE7A85" w14:paraId="2EE9FCEC" w14:textId="492CB25D">
      <w:pPr>
        <w:pStyle w:val="BodyText"/>
        <w:tabs>
          <w:tab w:val="left" w:leader="dot" w:pos="6499"/>
        </w:tabs>
        <w:spacing w:before="1"/>
        <w:ind w:left="1190"/>
        <w:rPr>
          <w:rFonts w:ascii="Times New Roman" w:hAnsi="Times New Roman" w:cs="Times New Roman"/>
        </w:rPr>
      </w:pPr>
      <w:r>
        <w:rPr>
          <w:rFonts w:ascii="Times New Roman" w:hAnsi="Times New Roman" w:cs="Times New Roman"/>
        </w:rPr>
        <w:t xml:space="preserve"> reused by the program </w:t>
      </w:r>
      <w:r w:rsidRPr="001473F6">
        <w:rPr>
          <w:rFonts w:ascii="Times New Roman" w:hAnsi="Times New Roman" w:cs="Times New Roman"/>
        </w:rPr>
        <w:t>due</w:t>
      </w:r>
      <w:r w:rsidRPr="001473F6">
        <w:rPr>
          <w:rFonts w:ascii="Times New Roman" w:hAnsi="Times New Roman" w:cs="Times New Roman"/>
          <w:spacing w:val="-4"/>
        </w:rPr>
        <w:t xml:space="preserve"> </w:t>
      </w:r>
      <w:r w:rsidRPr="001473F6">
        <w:rPr>
          <w:rFonts w:ascii="Times New Roman" w:hAnsi="Times New Roman" w:cs="Times New Roman"/>
        </w:rPr>
        <w:t>in</w:t>
      </w:r>
      <w:r w:rsidRPr="001473F6">
        <w:rPr>
          <w:rFonts w:ascii="Times New Roman" w:hAnsi="Times New Roman" w:cs="Times New Roman"/>
          <w:spacing w:val="-1"/>
        </w:rPr>
        <w:t xml:space="preserve"> </w:t>
      </w:r>
      <w:r w:rsidRPr="001473F6">
        <w:rPr>
          <w:rFonts w:ascii="Times New Roman" w:hAnsi="Times New Roman" w:cs="Times New Roman"/>
        </w:rPr>
        <w:t>national</w:t>
      </w:r>
      <w:r w:rsidRPr="001473F6">
        <w:rPr>
          <w:rFonts w:ascii="Times New Roman" w:hAnsi="Times New Roman" w:cs="Times New Roman"/>
          <w:spacing w:val="-3"/>
        </w:rPr>
        <w:t xml:space="preserve"> </w:t>
      </w:r>
      <w:r w:rsidRPr="001473F6">
        <w:rPr>
          <w:rFonts w:ascii="Times New Roman" w:hAnsi="Times New Roman" w:cs="Times New Roman"/>
        </w:rPr>
        <w:t>office</w:t>
      </w:r>
      <w:r>
        <w:rPr>
          <w:rFonts w:ascii="Times New Roman" w:hAnsi="Times New Roman" w:cs="Times New Roman"/>
        </w:rPr>
        <w:t xml:space="preserve"> (NO)</w:t>
      </w:r>
      <w:r w:rsidRPr="001473F6">
        <w:rPr>
          <w:rFonts w:ascii="Times New Roman" w:hAnsi="Times New Roman" w:cs="Times New Roman"/>
        </w:rPr>
        <w:tab/>
        <w:t>July</w:t>
      </w:r>
      <w:r w:rsidRPr="001473F6">
        <w:rPr>
          <w:rFonts w:ascii="Times New Roman" w:hAnsi="Times New Roman" w:cs="Times New Roman"/>
          <w:spacing w:val="-2"/>
        </w:rPr>
        <w:t xml:space="preserve"> </w:t>
      </w:r>
      <w:r w:rsidRPr="001473F6">
        <w:rPr>
          <w:rFonts w:ascii="Times New Roman" w:hAnsi="Times New Roman" w:cs="Times New Roman"/>
        </w:rPr>
        <w:t>1</w:t>
      </w:r>
      <w:r w:rsidR="000147B6">
        <w:rPr>
          <w:rFonts w:ascii="Times New Roman" w:hAnsi="Times New Roman" w:cs="Times New Roman"/>
        </w:rPr>
        <w:t>7</w:t>
      </w:r>
      <w:r w:rsidRPr="001473F6">
        <w:rPr>
          <w:rFonts w:ascii="Times New Roman" w:hAnsi="Times New Roman" w:cs="Times New Roman"/>
        </w:rPr>
        <w:t>,</w:t>
      </w:r>
      <w:r w:rsidRPr="001473F6">
        <w:rPr>
          <w:rFonts w:ascii="Times New Roman" w:hAnsi="Times New Roman" w:cs="Times New Roman"/>
          <w:spacing w:val="-3"/>
        </w:rPr>
        <w:t xml:space="preserve"> </w:t>
      </w:r>
      <w:r w:rsidRPr="001473F6">
        <w:rPr>
          <w:rFonts w:ascii="Times New Roman" w:hAnsi="Times New Roman" w:cs="Times New Roman"/>
        </w:rPr>
        <w:t>202</w:t>
      </w:r>
      <w:r w:rsidR="000147B6">
        <w:rPr>
          <w:rFonts w:ascii="Times New Roman" w:hAnsi="Times New Roman" w:cs="Times New Roman"/>
        </w:rPr>
        <w:t>3</w:t>
      </w:r>
    </w:p>
    <w:p w:rsidR="00DE7A85" w:rsidRPr="001473F6" w:rsidP="00DE7A85" w14:paraId="6198AF0B" w14:textId="2B65AE22">
      <w:pPr>
        <w:pStyle w:val="BodyText"/>
        <w:ind w:left="1099"/>
        <w:rPr>
          <w:rFonts w:ascii="Times New Roman" w:hAnsi="Times New Roman" w:cs="Times New Roman"/>
        </w:rPr>
      </w:pPr>
      <w:r w:rsidRPr="001473F6">
        <w:rPr>
          <w:rFonts w:ascii="Times New Roman" w:hAnsi="Times New Roman" w:cs="Times New Roman"/>
        </w:rPr>
        <w:t>202</w:t>
      </w:r>
      <w:r w:rsidR="000147B6">
        <w:rPr>
          <w:rFonts w:ascii="Times New Roman" w:hAnsi="Times New Roman" w:cs="Times New Roman"/>
        </w:rPr>
        <w:t>3</w:t>
      </w:r>
      <w:r w:rsidRPr="001473F6">
        <w:rPr>
          <w:rFonts w:ascii="Times New Roman" w:hAnsi="Times New Roman" w:cs="Times New Roman"/>
          <w:spacing w:val="-3"/>
        </w:rPr>
        <w:t xml:space="preserve"> </w:t>
      </w:r>
      <w:r w:rsidRPr="001473F6">
        <w:rPr>
          <w:rFonts w:ascii="Times New Roman" w:hAnsi="Times New Roman" w:cs="Times New Roman"/>
        </w:rPr>
        <w:t>OSHS</w:t>
      </w:r>
      <w:r w:rsidRPr="001473F6">
        <w:rPr>
          <w:rFonts w:ascii="Times New Roman" w:hAnsi="Times New Roman" w:cs="Times New Roman"/>
          <w:spacing w:val="-4"/>
        </w:rPr>
        <w:t xml:space="preserve"> </w:t>
      </w:r>
      <w:r w:rsidRPr="001473F6">
        <w:rPr>
          <w:rFonts w:ascii="Times New Roman" w:hAnsi="Times New Roman" w:cs="Times New Roman"/>
        </w:rPr>
        <w:t>CA</w:t>
      </w:r>
      <w:r w:rsidRPr="001473F6">
        <w:rPr>
          <w:rFonts w:ascii="Times New Roman" w:hAnsi="Times New Roman" w:cs="Times New Roman"/>
          <w:spacing w:val="-3"/>
        </w:rPr>
        <w:t xml:space="preserve"> </w:t>
      </w:r>
      <w:r w:rsidRPr="001473F6">
        <w:rPr>
          <w:rFonts w:ascii="Times New Roman" w:hAnsi="Times New Roman" w:cs="Times New Roman"/>
        </w:rPr>
        <w:t>modifications</w:t>
      </w:r>
      <w:r w:rsidRPr="001473F6">
        <w:rPr>
          <w:rFonts w:ascii="Times New Roman" w:hAnsi="Times New Roman" w:cs="Times New Roman"/>
          <w:spacing w:val="-4"/>
        </w:rPr>
        <w:t xml:space="preserve"> </w:t>
      </w:r>
      <w:r w:rsidR="00640248">
        <w:rPr>
          <w:rFonts w:ascii="Times New Roman" w:hAnsi="Times New Roman" w:cs="Times New Roman"/>
          <w:spacing w:val="-4"/>
        </w:rPr>
        <w:t>to add funding to the</w:t>
      </w:r>
      <w:r w:rsidR="00640248">
        <w:rPr>
          <w:rFonts w:ascii="Times New Roman" w:hAnsi="Times New Roman" w:cs="Times New Roman"/>
        </w:rPr>
        <w:t xml:space="preserve"> CAs</w:t>
      </w:r>
    </w:p>
    <w:p w:rsidR="00DE7A85" w:rsidRPr="001473F6" w:rsidP="00DE7A85" w14:paraId="39801383" w14:textId="515720DD">
      <w:pPr>
        <w:pStyle w:val="BodyText"/>
        <w:tabs>
          <w:tab w:val="left" w:leader="dot" w:pos="6499"/>
        </w:tabs>
        <w:spacing w:before="1" w:line="243" w:lineRule="exact"/>
        <w:ind w:left="1190"/>
        <w:rPr>
          <w:rFonts w:ascii="Times New Roman" w:hAnsi="Times New Roman" w:cs="Times New Roman"/>
        </w:rPr>
      </w:pPr>
      <w:r>
        <w:rPr>
          <w:rFonts w:ascii="Times New Roman" w:hAnsi="Times New Roman" w:cs="Times New Roman"/>
        </w:rPr>
        <w:t xml:space="preserve"> </w:t>
      </w:r>
      <w:r w:rsidRPr="001473F6">
        <w:rPr>
          <w:rFonts w:ascii="Times New Roman" w:hAnsi="Times New Roman" w:cs="Times New Roman"/>
        </w:rPr>
        <w:t>due</w:t>
      </w:r>
      <w:r w:rsidRPr="001473F6">
        <w:rPr>
          <w:rFonts w:ascii="Times New Roman" w:hAnsi="Times New Roman" w:cs="Times New Roman"/>
          <w:spacing w:val="-4"/>
        </w:rPr>
        <w:t xml:space="preserve"> </w:t>
      </w:r>
      <w:r w:rsidRPr="001473F6">
        <w:rPr>
          <w:rFonts w:ascii="Times New Roman" w:hAnsi="Times New Roman" w:cs="Times New Roman"/>
        </w:rPr>
        <w:t>in</w:t>
      </w:r>
      <w:r w:rsidRPr="001473F6">
        <w:rPr>
          <w:rFonts w:ascii="Times New Roman" w:hAnsi="Times New Roman" w:cs="Times New Roman"/>
          <w:spacing w:val="-1"/>
        </w:rPr>
        <w:t xml:space="preserve"> </w:t>
      </w:r>
      <w:r>
        <w:rPr>
          <w:rFonts w:ascii="Times New Roman" w:hAnsi="Times New Roman" w:cs="Times New Roman"/>
        </w:rPr>
        <w:t>NO</w:t>
      </w:r>
      <w:r w:rsidRPr="001473F6">
        <w:rPr>
          <w:rFonts w:ascii="Times New Roman" w:hAnsi="Times New Roman" w:cs="Times New Roman"/>
        </w:rPr>
        <w:tab/>
      </w:r>
      <w:r w:rsidR="000147B6">
        <w:rPr>
          <w:rFonts w:ascii="Times New Roman" w:hAnsi="Times New Roman" w:cs="Times New Roman"/>
        </w:rPr>
        <w:t>July 31</w:t>
      </w:r>
      <w:r w:rsidRPr="001473F6">
        <w:rPr>
          <w:rFonts w:ascii="Times New Roman" w:hAnsi="Times New Roman" w:cs="Times New Roman"/>
        </w:rPr>
        <w:t>,</w:t>
      </w:r>
      <w:r w:rsidRPr="001473F6">
        <w:rPr>
          <w:rFonts w:ascii="Times New Roman" w:hAnsi="Times New Roman" w:cs="Times New Roman"/>
          <w:spacing w:val="-2"/>
        </w:rPr>
        <w:t xml:space="preserve"> </w:t>
      </w:r>
      <w:r w:rsidRPr="001473F6">
        <w:rPr>
          <w:rFonts w:ascii="Times New Roman" w:hAnsi="Times New Roman" w:cs="Times New Roman"/>
        </w:rPr>
        <w:t>202</w:t>
      </w:r>
      <w:r w:rsidR="000147B6">
        <w:rPr>
          <w:rFonts w:ascii="Times New Roman" w:hAnsi="Times New Roman" w:cs="Times New Roman"/>
        </w:rPr>
        <w:t>3</w:t>
      </w:r>
    </w:p>
    <w:p w:rsidR="00F6664B" w14:paraId="3762BC3F" w14:textId="16495B93">
      <w:pPr>
        <w:pStyle w:val="BodyText"/>
        <w:tabs>
          <w:tab w:val="left" w:leader="dot" w:pos="6499"/>
        </w:tabs>
        <w:spacing w:line="243" w:lineRule="exact"/>
        <w:ind w:left="1260" w:hanging="180"/>
        <w:rPr>
          <w:rFonts w:ascii="Times New Roman" w:hAnsi="Times New Roman" w:cs="Times New Roman"/>
        </w:rPr>
      </w:pPr>
      <w:r>
        <w:rPr>
          <w:rFonts w:ascii="Times New Roman" w:hAnsi="Times New Roman" w:cs="Times New Roman"/>
        </w:rPr>
        <w:t>ROs complete review of 2024 OSHS CAs</w:t>
      </w:r>
      <w:r w:rsidR="00965CDD">
        <w:rPr>
          <w:rFonts w:ascii="Times New Roman" w:hAnsi="Times New Roman" w:cs="Times New Roman"/>
        </w:rPr>
        <w:t xml:space="preserve"> in </w:t>
      </w:r>
      <w:r w:rsidR="00965CDD">
        <w:rPr>
          <w:rFonts w:ascii="Times New Roman" w:hAnsi="Times New Roman" w:cs="Times New Roman"/>
        </w:rPr>
        <w:t>GrantSolutions..</w:t>
      </w:r>
      <w:r>
        <w:rPr>
          <w:rFonts w:ascii="Times New Roman" w:hAnsi="Times New Roman" w:cs="Times New Roman"/>
        </w:rPr>
        <w:t>…….</w:t>
      </w:r>
      <w:r w:rsidR="00D40AB5">
        <w:rPr>
          <w:rFonts w:ascii="Times New Roman" w:hAnsi="Times New Roman" w:cs="Times New Roman"/>
        </w:rPr>
        <w:t>.</w:t>
      </w:r>
      <w:r>
        <w:rPr>
          <w:rFonts w:ascii="Times New Roman" w:hAnsi="Times New Roman" w:cs="Times New Roman"/>
        </w:rPr>
        <w:t>September 1, 2023</w:t>
      </w:r>
    </w:p>
    <w:p w:rsidR="00D40AB5" w:rsidP="00D40AB5" w14:paraId="4B7ED4E3" w14:textId="77777777">
      <w:pPr>
        <w:pStyle w:val="BodyText"/>
        <w:tabs>
          <w:tab w:val="left" w:leader="dot" w:pos="6499"/>
        </w:tabs>
        <w:spacing w:line="243" w:lineRule="exact"/>
        <w:ind w:left="1099"/>
        <w:rPr>
          <w:rFonts w:ascii="Times New Roman" w:hAnsi="Times New Roman" w:cs="Times New Roman"/>
        </w:rPr>
      </w:pPr>
      <w:r>
        <w:rPr>
          <w:rFonts w:ascii="Times New Roman" w:hAnsi="Times New Roman" w:cs="Times New Roman"/>
        </w:rPr>
        <w:t xml:space="preserve">Final 2023 OSHS CA modifications to deobligate funding to be </w:t>
      </w:r>
    </w:p>
    <w:p w:rsidR="00D40AB5" w:rsidP="00D40AB5" w14:paraId="5BB9E214" w14:textId="2C921911">
      <w:pPr>
        <w:pStyle w:val="BodyText"/>
        <w:tabs>
          <w:tab w:val="left" w:leader="dot" w:pos="6499"/>
        </w:tabs>
        <w:spacing w:line="243" w:lineRule="exact"/>
        <w:ind w:left="1260"/>
        <w:rPr>
          <w:rFonts w:ascii="Times New Roman" w:hAnsi="Times New Roman" w:cs="Times New Roman"/>
        </w:rPr>
      </w:pPr>
      <w:r>
        <w:rPr>
          <w:rFonts w:ascii="Times New Roman" w:hAnsi="Times New Roman" w:cs="Times New Roman"/>
        </w:rPr>
        <w:t>returned to the NO due in NO…………………………………</w:t>
      </w:r>
      <w:r>
        <w:rPr>
          <w:rFonts w:ascii="Times New Roman" w:hAnsi="Times New Roman" w:cs="Times New Roman"/>
        </w:rPr>
        <w:t>….August</w:t>
      </w:r>
      <w:r>
        <w:rPr>
          <w:rFonts w:ascii="Times New Roman" w:hAnsi="Times New Roman" w:cs="Times New Roman"/>
        </w:rPr>
        <w:t xml:space="preserve"> 15, 2023</w:t>
      </w:r>
    </w:p>
    <w:p w:rsidR="00DE7A85" w:rsidRPr="001473F6" w:rsidP="00DE7A85" w14:paraId="256F0DEA" w14:textId="0E01501D">
      <w:pPr>
        <w:pStyle w:val="BodyText"/>
        <w:tabs>
          <w:tab w:val="left" w:leader="dot" w:pos="6499"/>
        </w:tabs>
        <w:spacing w:before="1"/>
        <w:ind w:left="1099"/>
        <w:rPr>
          <w:rFonts w:ascii="Times New Roman" w:hAnsi="Times New Roman" w:cs="Times New Roman"/>
        </w:rPr>
      </w:pPr>
      <w:r w:rsidRPr="001473F6">
        <w:rPr>
          <w:rFonts w:ascii="Times New Roman" w:hAnsi="Times New Roman" w:cs="Times New Roman"/>
        </w:rPr>
        <w:t>Effective</w:t>
      </w:r>
      <w:r w:rsidRPr="001473F6">
        <w:rPr>
          <w:rFonts w:ascii="Times New Roman" w:hAnsi="Times New Roman" w:cs="Times New Roman"/>
          <w:spacing w:val="-3"/>
        </w:rPr>
        <w:t xml:space="preserve"> </w:t>
      </w:r>
      <w:r w:rsidRPr="001473F6">
        <w:rPr>
          <w:rFonts w:ascii="Times New Roman" w:hAnsi="Times New Roman" w:cs="Times New Roman"/>
        </w:rPr>
        <w:t>date</w:t>
      </w:r>
      <w:r w:rsidRPr="001473F6">
        <w:rPr>
          <w:rFonts w:ascii="Times New Roman" w:hAnsi="Times New Roman" w:cs="Times New Roman"/>
          <w:spacing w:val="-3"/>
        </w:rPr>
        <w:t xml:space="preserve"> </w:t>
      </w:r>
      <w:r w:rsidRPr="001473F6">
        <w:rPr>
          <w:rFonts w:ascii="Times New Roman" w:hAnsi="Times New Roman" w:cs="Times New Roman"/>
        </w:rPr>
        <w:t>of</w:t>
      </w:r>
      <w:r w:rsidRPr="001473F6">
        <w:rPr>
          <w:rFonts w:ascii="Times New Roman" w:hAnsi="Times New Roman" w:cs="Times New Roman"/>
          <w:spacing w:val="-3"/>
        </w:rPr>
        <w:t xml:space="preserve"> </w:t>
      </w:r>
      <w:r w:rsidRPr="001473F6">
        <w:rPr>
          <w:rFonts w:ascii="Times New Roman" w:hAnsi="Times New Roman" w:cs="Times New Roman"/>
        </w:rPr>
        <w:t>202</w:t>
      </w:r>
      <w:r w:rsidR="007D5EFA">
        <w:rPr>
          <w:rFonts w:ascii="Times New Roman" w:hAnsi="Times New Roman" w:cs="Times New Roman"/>
        </w:rPr>
        <w:t>4</w:t>
      </w:r>
      <w:r w:rsidRPr="001473F6">
        <w:rPr>
          <w:rFonts w:ascii="Times New Roman" w:hAnsi="Times New Roman" w:cs="Times New Roman"/>
        </w:rPr>
        <w:t xml:space="preserve"> CA</w:t>
      </w:r>
      <w:r w:rsidRPr="001473F6">
        <w:rPr>
          <w:rFonts w:ascii="Times New Roman" w:hAnsi="Times New Roman" w:cs="Times New Roman"/>
        </w:rPr>
        <w:tab/>
        <w:t>October</w:t>
      </w:r>
      <w:r w:rsidRPr="001473F6">
        <w:rPr>
          <w:rFonts w:ascii="Times New Roman" w:hAnsi="Times New Roman" w:cs="Times New Roman"/>
          <w:spacing w:val="-6"/>
        </w:rPr>
        <w:t xml:space="preserve"> </w:t>
      </w:r>
      <w:r w:rsidRPr="001473F6">
        <w:rPr>
          <w:rFonts w:ascii="Times New Roman" w:hAnsi="Times New Roman" w:cs="Times New Roman"/>
        </w:rPr>
        <w:t>1,</w:t>
      </w:r>
      <w:r w:rsidRPr="001473F6">
        <w:rPr>
          <w:rFonts w:ascii="Times New Roman" w:hAnsi="Times New Roman" w:cs="Times New Roman"/>
          <w:spacing w:val="-5"/>
        </w:rPr>
        <w:t xml:space="preserve"> </w:t>
      </w:r>
      <w:r w:rsidRPr="001473F6">
        <w:rPr>
          <w:rFonts w:ascii="Times New Roman" w:hAnsi="Times New Roman" w:cs="Times New Roman"/>
        </w:rPr>
        <w:t>202</w:t>
      </w:r>
      <w:r w:rsidR="007D5EFA">
        <w:rPr>
          <w:rFonts w:ascii="Times New Roman" w:hAnsi="Times New Roman" w:cs="Times New Roman"/>
        </w:rPr>
        <w:t>3</w:t>
      </w:r>
    </w:p>
    <w:p w:rsidR="00DE7A85" w:rsidRPr="001473F6" w:rsidP="00DE7A85" w14:paraId="2ADF673C" w14:textId="77777777">
      <w:pPr>
        <w:pStyle w:val="BodyText"/>
        <w:spacing w:before="6"/>
        <w:rPr>
          <w:rFonts w:ascii="Times New Roman" w:hAnsi="Times New Roman" w:cs="Times New Roman"/>
          <w:sz w:val="19"/>
        </w:rPr>
      </w:pPr>
    </w:p>
    <w:p w:rsidR="00DE7A85" w:rsidRPr="001473F6" w:rsidP="001473F6" w14:paraId="5788236D" w14:textId="105DD132">
      <w:pPr>
        <w:pStyle w:val="ListParagraph"/>
        <w:numPr>
          <w:ilvl w:val="0"/>
          <w:numId w:val="44"/>
        </w:numPr>
        <w:tabs>
          <w:tab w:val="left" w:pos="1107"/>
          <w:tab w:val="left" w:pos="1108"/>
        </w:tabs>
        <w:spacing w:before="1"/>
        <w:ind w:right="939"/>
        <w:rPr>
          <w:rFonts w:ascii="Times New Roman" w:hAnsi="Times New Roman" w:cs="Times New Roman"/>
          <w:sz w:val="20"/>
        </w:rPr>
      </w:pPr>
      <w:r w:rsidRPr="001473F6">
        <w:rPr>
          <w:rFonts w:ascii="Times New Roman" w:hAnsi="Times New Roman" w:cs="Times New Roman"/>
          <w:sz w:val="20"/>
        </w:rPr>
        <w:t>Clearance</w:t>
      </w:r>
      <w:r w:rsidRPr="001473F6">
        <w:rPr>
          <w:rFonts w:ascii="Times New Roman" w:hAnsi="Times New Roman" w:cs="Times New Roman"/>
          <w:spacing w:val="8"/>
          <w:sz w:val="20"/>
        </w:rPr>
        <w:t xml:space="preserve"> </w:t>
      </w:r>
      <w:r w:rsidRPr="001473F6">
        <w:rPr>
          <w:rFonts w:ascii="Times New Roman" w:hAnsi="Times New Roman" w:cs="Times New Roman"/>
          <w:sz w:val="20"/>
        </w:rPr>
        <w:t>Required:</w:t>
      </w:r>
      <w:r w:rsidRPr="001473F6">
        <w:rPr>
          <w:rFonts w:ascii="Times New Roman" w:hAnsi="Times New Roman" w:cs="Times New Roman"/>
          <w:spacing w:val="17"/>
          <w:sz w:val="20"/>
        </w:rPr>
        <w:t xml:space="preserve"> </w:t>
      </w:r>
      <w:r w:rsidRPr="001473F6">
        <w:rPr>
          <w:rFonts w:ascii="Times New Roman" w:hAnsi="Times New Roman" w:cs="Times New Roman"/>
          <w:sz w:val="20"/>
        </w:rPr>
        <w:t>Any</w:t>
      </w:r>
      <w:r w:rsidRPr="001473F6">
        <w:rPr>
          <w:rFonts w:ascii="Times New Roman" w:hAnsi="Times New Roman" w:cs="Times New Roman"/>
          <w:spacing w:val="7"/>
          <w:sz w:val="20"/>
        </w:rPr>
        <w:t xml:space="preserve"> </w:t>
      </w:r>
      <w:r w:rsidRPr="001473F6">
        <w:rPr>
          <w:rFonts w:ascii="Times New Roman" w:hAnsi="Times New Roman" w:cs="Times New Roman"/>
          <w:sz w:val="20"/>
        </w:rPr>
        <w:t>variances</w:t>
      </w:r>
      <w:r w:rsidRPr="001473F6">
        <w:rPr>
          <w:rFonts w:ascii="Times New Roman" w:hAnsi="Times New Roman" w:cs="Times New Roman"/>
          <w:spacing w:val="5"/>
          <w:sz w:val="20"/>
        </w:rPr>
        <w:t xml:space="preserve"> </w:t>
      </w:r>
      <w:r w:rsidRPr="001473F6">
        <w:rPr>
          <w:rFonts w:ascii="Times New Roman" w:hAnsi="Times New Roman" w:cs="Times New Roman"/>
          <w:sz w:val="20"/>
        </w:rPr>
        <w:t>to</w:t>
      </w:r>
      <w:r w:rsidRPr="001473F6">
        <w:rPr>
          <w:rFonts w:ascii="Times New Roman" w:hAnsi="Times New Roman" w:cs="Times New Roman"/>
          <w:spacing w:val="8"/>
          <w:sz w:val="20"/>
        </w:rPr>
        <w:t xml:space="preserve"> </w:t>
      </w:r>
      <w:r w:rsidRPr="001473F6">
        <w:rPr>
          <w:rFonts w:ascii="Times New Roman" w:hAnsi="Times New Roman" w:cs="Times New Roman"/>
          <w:sz w:val="20"/>
        </w:rPr>
        <w:t>the</w:t>
      </w:r>
      <w:r w:rsidRPr="001473F6">
        <w:rPr>
          <w:rFonts w:ascii="Times New Roman" w:hAnsi="Times New Roman" w:cs="Times New Roman"/>
          <w:spacing w:val="6"/>
          <w:sz w:val="20"/>
        </w:rPr>
        <w:t xml:space="preserve"> </w:t>
      </w:r>
      <w:r w:rsidRPr="001473F6">
        <w:rPr>
          <w:rFonts w:ascii="Times New Roman" w:hAnsi="Times New Roman" w:cs="Times New Roman"/>
          <w:sz w:val="20"/>
        </w:rPr>
        <w:t>202</w:t>
      </w:r>
      <w:r w:rsidR="007D5EFA">
        <w:rPr>
          <w:rFonts w:ascii="Times New Roman" w:hAnsi="Times New Roman" w:cs="Times New Roman"/>
          <w:sz w:val="20"/>
        </w:rPr>
        <w:t>4</w:t>
      </w:r>
      <w:r w:rsidRPr="001473F6">
        <w:rPr>
          <w:rFonts w:ascii="Times New Roman" w:hAnsi="Times New Roman" w:cs="Times New Roman"/>
          <w:spacing w:val="6"/>
          <w:sz w:val="20"/>
        </w:rPr>
        <w:t xml:space="preserve"> </w:t>
      </w:r>
      <w:r w:rsidRPr="001473F6">
        <w:rPr>
          <w:rFonts w:ascii="Times New Roman" w:hAnsi="Times New Roman" w:cs="Times New Roman"/>
          <w:sz w:val="20"/>
        </w:rPr>
        <w:t>CA</w:t>
      </w:r>
      <w:r w:rsidRPr="001473F6">
        <w:rPr>
          <w:rFonts w:ascii="Times New Roman" w:hAnsi="Times New Roman" w:cs="Times New Roman"/>
          <w:spacing w:val="9"/>
          <w:sz w:val="20"/>
        </w:rPr>
        <w:t xml:space="preserve"> </w:t>
      </w:r>
      <w:r w:rsidRPr="001473F6">
        <w:rPr>
          <w:rFonts w:ascii="Times New Roman" w:hAnsi="Times New Roman" w:cs="Times New Roman"/>
          <w:sz w:val="20"/>
        </w:rPr>
        <w:t>work</w:t>
      </w:r>
      <w:r w:rsidRPr="001473F6">
        <w:rPr>
          <w:rFonts w:ascii="Times New Roman" w:hAnsi="Times New Roman" w:cs="Times New Roman"/>
          <w:spacing w:val="8"/>
          <w:sz w:val="20"/>
        </w:rPr>
        <w:t xml:space="preserve"> </w:t>
      </w:r>
      <w:r w:rsidRPr="001473F6">
        <w:rPr>
          <w:rFonts w:ascii="Times New Roman" w:hAnsi="Times New Roman" w:cs="Times New Roman"/>
          <w:sz w:val="20"/>
        </w:rPr>
        <w:t>statements</w:t>
      </w:r>
      <w:r w:rsidRPr="001473F6">
        <w:rPr>
          <w:rFonts w:ascii="Times New Roman" w:hAnsi="Times New Roman" w:cs="Times New Roman"/>
          <w:spacing w:val="5"/>
          <w:sz w:val="20"/>
        </w:rPr>
        <w:t xml:space="preserve"> </w:t>
      </w:r>
      <w:r w:rsidRPr="001473F6">
        <w:rPr>
          <w:rFonts w:ascii="Times New Roman" w:hAnsi="Times New Roman" w:cs="Times New Roman"/>
          <w:sz w:val="20"/>
        </w:rPr>
        <w:t>must</w:t>
      </w:r>
      <w:r w:rsidRPr="001473F6">
        <w:rPr>
          <w:rFonts w:ascii="Times New Roman" w:hAnsi="Times New Roman" w:cs="Times New Roman"/>
          <w:spacing w:val="7"/>
          <w:sz w:val="20"/>
        </w:rPr>
        <w:t xml:space="preserve"> </w:t>
      </w:r>
      <w:r w:rsidRPr="001473F6">
        <w:rPr>
          <w:rFonts w:ascii="Times New Roman" w:hAnsi="Times New Roman" w:cs="Times New Roman"/>
          <w:sz w:val="20"/>
        </w:rPr>
        <w:t>be</w:t>
      </w:r>
      <w:r w:rsidRPr="001473F6">
        <w:rPr>
          <w:rFonts w:ascii="Times New Roman" w:hAnsi="Times New Roman" w:cs="Times New Roman"/>
          <w:spacing w:val="7"/>
          <w:sz w:val="20"/>
        </w:rPr>
        <w:t xml:space="preserve"> </w:t>
      </w:r>
      <w:r w:rsidRPr="001473F6">
        <w:rPr>
          <w:rFonts w:ascii="Times New Roman" w:hAnsi="Times New Roman" w:cs="Times New Roman"/>
          <w:sz w:val="20"/>
        </w:rPr>
        <w:t>approved</w:t>
      </w:r>
      <w:r w:rsidRPr="001473F6">
        <w:rPr>
          <w:rFonts w:ascii="Times New Roman" w:hAnsi="Times New Roman" w:cs="Times New Roman"/>
          <w:spacing w:val="10"/>
          <w:sz w:val="20"/>
        </w:rPr>
        <w:t xml:space="preserve"> </w:t>
      </w:r>
      <w:r w:rsidRPr="001473F6">
        <w:rPr>
          <w:rFonts w:ascii="Times New Roman" w:hAnsi="Times New Roman" w:cs="Times New Roman"/>
          <w:sz w:val="20"/>
        </w:rPr>
        <w:t>by</w:t>
      </w:r>
      <w:r w:rsidRPr="001473F6">
        <w:rPr>
          <w:rFonts w:ascii="Times New Roman" w:hAnsi="Times New Roman" w:cs="Times New Roman"/>
          <w:spacing w:val="7"/>
          <w:sz w:val="20"/>
        </w:rPr>
        <w:t xml:space="preserve"> </w:t>
      </w:r>
      <w:r w:rsidRPr="001473F6">
        <w:rPr>
          <w:rFonts w:ascii="Times New Roman" w:hAnsi="Times New Roman" w:cs="Times New Roman"/>
          <w:sz w:val="20"/>
        </w:rPr>
        <w:t>the</w:t>
      </w:r>
      <w:r w:rsidRPr="001473F6">
        <w:rPr>
          <w:rFonts w:ascii="Times New Roman" w:hAnsi="Times New Roman" w:cs="Times New Roman"/>
          <w:spacing w:val="6"/>
          <w:sz w:val="20"/>
        </w:rPr>
        <w:t xml:space="preserve"> </w:t>
      </w:r>
      <w:r w:rsidRPr="001473F6">
        <w:rPr>
          <w:rFonts w:ascii="Times New Roman" w:hAnsi="Times New Roman" w:cs="Times New Roman"/>
          <w:sz w:val="20"/>
        </w:rPr>
        <w:t>BLS</w:t>
      </w:r>
      <w:r w:rsidRPr="001473F6">
        <w:rPr>
          <w:rFonts w:ascii="Times New Roman" w:hAnsi="Times New Roman" w:cs="Times New Roman"/>
          <w:spacing w:val="-43"/>
          <w:sz w:val="20"/>
        </w:rPr>
        <w:t xml:space="preserve"> </w:t>
      </w:r>
      <w:r w:rsidR="00FD6354">
        <w:rPr>
          <w:rFonts w:ascii="Times New Roman" w:hAnsi="Times New Roman" w:cs="Times New Roman"/>
          <w:spacing w:val="-43"/>
          <w:sz w:val="20"/>
        </w:rPr>
        <w:t xml:space="preserve">       </w:t>
      </w:r>
      <w:r w:rsidRPr="001473F6">
        <w:rPr>
          <w:rFonts w:ascii="Times New Roman" w:hAnsi="Times New Roman" w:cs="Times New Roman"/>
          <w:sz w:val="20"/>
        </w:rPr>
        <w:t>before</w:t>
      </w:r>
      <w:r w:rsidRPr="001473F6">
        <w:rPr>
          <w:rFonts w:ascii="Times New Roman" w:hAnsi="Times New Roman" w:cs="Times New Roman"/>
          <w:spacing w:val="-2"/>
          <w:sz w:val="20"/>
        </w:rPr>
        <w:t xml:space="preserve"> </w:t>
      </w:r>
      <w:r w:rsidRPr="001473F6">
        <w:rPr>
          <w:rFonts w:ascii="Times New Roman" w:hAnsi="Times New Roman" w:cs="Times New Roman"/>
          <w:sz w:val="20"/>
        </w:rPr>
        <w:t>the</w:t>
      </w:r>
      <w:r w:rsidRPr="001473F6">
        <w:rPr>
          <w:rFonts w:ascii="Times New Roman" w:hAnsi="Times New Roman" w:cs="Times New Roman"/>
          <w:spacing w:val="-1"/>
          <w:sz w:val="20"/>
        </w:rPr>
        <w:t xml:space="preserve"> </w:t>
      </w:r>
      <w:r w:rsidRPr="001473F6">
        <w:rPr>
          <w:rFonts w:ascii="Times New Roman" w:hAnsi="Times New Roman" w:cs="Times New Roman"/>
          <w:sz w:val="20"/>
        </w:rPr>
        <w:t>package</w:t>
      </w:r>
      <w:r w:rsidRPr="001473F6">
        <w:rPr>
          <w:rFonts w:ascii="Times New Roman" w:hAnsi="Times New Roman" w:cs="Times New Roman"/>
          <w:spacing w:val="-1"/>
          <w:sz w:val="20"/>
        </w:rPr>
        <w:t xml:space="preserve"> </w:t>
      </w:r>
      <w:r w:rsidRPr="001473F6">
        <w:rPr>
          <w:rFonts w:ascii="Times New Roman" w:hAnsi="Times New Roman" w:cs="Times New Roman"/>
          <w:sz w:val="20"/>
        </w:rPr>
        <w:t>is</w:t>
      </w:r>
      <w:r w:rsidRPr="001473F6">
        <w:rPr>
          <w:rFonts w:ascii="Times New Roman" w:hAnsi="Times New Roman" w:cs="Times New Roman"/>
          <w:spacing w:val="-1"/>
          <w:sz w:val="20"/>
        </w:rPr>
        <w:t xml:space="preserve"> </w:t>
      </w:r>
      <w:r w:rsidRPr="001473F6">
        <w:rPr>
          <w:rFonts w:ascii="Times New Roman" w:hAnsi="Times New Roman" w:cs="Times New Roman"/>
          <w:sz w:val="20"/>
        </w:rPr>
        <w:t>submitted</w:t>
      </w:r>
      <w:r w:rsidRPr="001473F6">
        <w:rPr>
          <w:rFonts w:ascii="Times New Roman" w:hAnsi="Times New Roman" w:cs="Times New Roman"/>
          <w:spacing w:val="1"/>
          <w:sz w:val="20"/>
        </w:rPr>
        <w:t xml:space="preserve"> </w:t>
      </w:r>
      <w:r w:rsidRPr="001473F6">
        <w:rPr>
          <w:rFonts w:ascii="Times New Roman" w:hAnsi="Times New Roman" w:cs="Times New Roman"/>
          <w:sz w:val="20"/>
        </w:rPr>
        <w:t>in</w:t>
      </w:r>
      <w:r w:rsidRPr="001473F6">
        <w:rPr>
          <w:rFonts w:ascii="Times New Roman" w:hAnsi="Times New Roman" w:cs="Times New Roman"/>
          <w:spacing w:val="1"/>
          <w:sz w:val="20"/>
        </w:rPr>
        <w:t xml:space="preserve"> </w:t>
      </w:r>
      <w:r w:rsidR="007D5EFA">
        <w:rPr>
          <w:rFonts w:ascii="Times New Roman" w:hAnsi="Times New Roman" w:cs="Times New Roman"/>
          <w:sz w:val="20"/>
        </w:rPr>
        <w:t>GrantSolutions</w:t>
      </w:r>
      <w:r w:rsidRPr="001473F6">
        <w:rPr>
          <w:rFonts w:ascii="Times New Roman" w:hAnsi="Times New Roman" w:cs="Times New Roman"/>
          <w:sz w:val="20"/>
        </w:rPr>
        <w:t>.</w:t>
      </w:r>
    </w:p>
    <w:p w:rsidR="00DE7A85" w:rsidRPr="001473F6" w:rsidP="00DE7A85" w14:paraId="1CC3FEC1" w14:textId="77777777">
      <w:pPr>
        <w:pStyle w:val="BodyText"/>
        <w:spacing w:before="9"/>
        <w:rPr>
          <w:rFonts w:ascii="Times New Roman" w:hAnsi="Times New Roman" w:cs="Times New Roman"/>
          <w:sz w:val="19"/>
        </w:rPr>
      </w:pPr>
    </w:p>
    <w:p w:rsidR="00DE7A85" w:rsidRPr="001473F6" w:rsidP="001473F6" w14:paraId="2610EE5C" w14:textId="77777777">
      <w:pPr>
        <w:pStyle w:val="ListParagraph"/>
        <w:numPr>
          <w:ilvl w:val="0"/>
          <w:numId w:val="44"/>
        </w:numPr>
        <w:tabs>
          <w:tab w:val="left" w:pos="1099"/>
          <w:tab w:val="left" w:pos="1101"/>
        </w:tabs>
        <w:rPr>
          <w:rFonts w:ascii="Times New Roman" w:hAnsi="Times New Roman" w:cs="Times New Roman"/>
          <w:sz w:val="20"/>
        </w:rPr>
      </w:pPr>
      <w:r w:rsidRPr="001473F6">
        <w:rPr>
          <w:rFonts w:ascii="Times New Roman" w:hAnsi="Times New Roman" w:cs="Times New Roman"/>
          <w:sz w:val="20"/>
        </w:rPr>
        <w:t>Action</w:t>
      </w:r>
      <w:r w:rsidRPr="001473F6">
        <w:rPr>
          <w:rFonts w:ascii="Times New Roman" w:hAnsi="Times New Roman" w:cs="Times New Roman"/>
          <w:spacing w:val="-5"/>
          <w:sz w:val="20"/>
        </w:rPr>
        <w:t xml:space="preserve"> </w:t>
      </w:r>
      <w:r w:rsidRPr="001473F6">
        <w:rPr>
          <w:rFonts w:ascii="Times New Roman" w:hAnsi="Times New Roman" w:cs="Times New Roman"/>
          <w:sz w:val="20"/>
        </w:rPr>
        <w:t>Required:</w:t>
      </w:r>
    </w:p>
    <w:p w:rsidR="00DE7A85" w:rsidRPr="001473F6" w:rsidP="00DE7A85" w14:paraId="7294F465" w14:textId="77777777">
      <w:pPr>
        <w:pStyle w:val="BodyText"/>
        <w:spacing w:before="11"/>
        <w:rPr>
          <w:rFonts w:ascii="Times New Roman" w:hAnsi="Times New Roman" w:cs="Times New Roman"/>
          <w:sz w:val="14"/>
        </w:rPr>
      </w:pPr>
    </w:p>
    <w:p w:rsidR="00DE7A85" w:rsidRPr="001473F6" w:rsidP="00357099" w14:paraId="5770B0A4" w14:textId="251051CF">
      <w:pPr>
        <w:pStyle w:val="ListParagraph"/>
        <w:numPr>
          <w:ilvl w:val="0"/>
          <w:numId w:val="72"/>
        </w:numPr>
        <w:tabs>
          <w:tab w:val="left" w:pos="1640"/>
        </w:tabs>
        <w:spacing w:before="59"/>
        <w:ind w:right="937"/>
        <w:rPr>
          <w:rFonts w:ascii="Times New Roman" w:hAnsi="Times New Roman" w:cs="Times New Roman"/>
          <w:sz w:val="20"/>
        </w:rPr>
      </w:pPr>
      <w:r w:rsidRPr="001473F6">
        <w:rPr>
          <w:rFonts w:ascii="Times New Roman" w:hAnsi="Times New Roman" w:cs="Times New Roman"/>
          <w:sz w:val="20"/>
        </w:rPr>
        <w:t>Grantees are requested to observe the time frame for the submission of their CA</w:t>
      </w:r>
      <w:r w:rsidRPr="001473F6">
        <w:rPr>
          <w:rFonts w:ascii="Times New Roman" w:hAnsi="Times New Roman" w:cs="Times New Roman"/>
          <w:spacing w:val="-1"/>
          <w:sz w:val="20"/>
        </w:rPr>
        <w:t xml:space="preserve"> </w:t>
      </w:r>
      <w:r w:rsidRPr="001473F6">
        <w:rPr>
          <w:rFonts w:ascii="Times New Roman" w:hAnsi="Times New Roman" w:cs="Times New Roman"/>
          <w:sz w:val="20"/>
        </w:rPr>
        <w:t>applications</w:t>
      </w:r>
      <w:r w:rsidRPr="001473F6">
        <w:rPr>
          <w:rFonts w:ascii="Times New Roman" w:hAnsi="Times New Roman" w:cs="Times New Roman"/>
          <w:spacing w:val="-1"/>
          <w:sz w:val="20"/>
        </w:rPr>
        <w:t xml:space="preserve"> </w:t>
      </w:r>
      <w:r w:rsidRPr="001473F6">
        <w:rPr>
          <w:rFonts w:ascii="Times New Roman" w:hAnsi="Times New Roman" w:cs="Times New Roman"/>
          <w:sz w:val="20"/>
        </w:rPr>
        <w:t>as</w:t>
      </w:r>
      <w:r w:rsidRPr="001473F6">
        <w:rPr>
          <w:rFonts w:ascii="Times New Roman" w:hAnsi="Times New Roman" w:cs="Times New Roman"/>
          <w:spacing w:val="1"/>
          <w:sz w:val="20"/>
        </w:rPr>
        <w:t xml:space="preserve"> </w:t>
      </w:r>
      <w:r w:rsidRPr="001473F6">
        <w:rPr>
          <w:rFonts w:ascii="Times New Roman" w:hAnsi="Times New Roman" w:cs="Times New Roman"/>
          <w:sz w:val="20"/>
        </w:rPr>
        <w:t>specified</w:t>
      </w:r>
      <w:r w:rsidRPr="001473F6">
        <w:rPr>
          <w:rFonts w:ascii="Times New Roman" w:hAnsi="Times New Roman" w:cs="Times New Roman"/>
          <w:spacing w:val="1"/>
          <w:sz w:val="20"/>
        </w:rPr>
        <w:t xml:space="preserve"> </w:t>
      </w:r>
      <w:r w:rsidRPr="001473F6">
        <w:rPr>
          <w:rFonts w:ascii="Times New Roman" w:hAnsi="Times New Roman" w:cs="Times New Roman"/>
          <w:sz w:val="20"/>
        </w:rPr>
        <w:t>above.</w:t>
      </w:r>
    </w:p>
    <w:p w:rsidR="00DE7A85" w:rsidRPr="001473F6" w:rsidP="002A6203" w14:paraId="1935576D" w14:textId="77777777">
      <w:pPr>
        <w:pStyle w:val="BodyText"/>
        <w:spacing w:before="7"/>
        <w:rPr>
          <w:rFonts w:ascii="Times New Roman" w:hAnsi="Times New Roman" w:cs="Times New Roman"/>
          <w:sz w:val="19"/>
        </w:rPr>
      </w:pPr>
    </w:p>
    <w:p w:rsidR="00DE7A85" w:rsidRPr="001473F6" w:rsidP="00357099" w14:paraId="2E67ADE4" w14:textId="597A4AC6">
      <w:pPr>
        <w:pStyle w:val="ListParagraph"/>
        <w:numPr>
          <w:ilvl w:val="0"/>
          <w:numId w:val="72"/>
        </w:numPr>
        <w:tabs>
          <w:tab w:val="left" w:pos="1640"/>
        </w:tabs>
        <w:ind w:right="937"/>
        <w:rPr>
          <w:rFonts w:ascii="Times New Roman" w:hAnsi="Times New Roman" w:cs="Times New Roman"/>
          <w:sz w:val="20"/>
        </w:rPr>
      </w:pPr>
      <w:r w:rsidRPr="001473F6">
        <w:rPr>
          <w:rFonts w:ascii="Times New Roman" w:hAnsi="Times New Roman" w:cs="Times New Roman"/>
          <w:sz w:val="20"/>
        </w:rPr>
        <w:t>Grantees</w:t>
      </w:r>
      <w:r w:rsidRPr="001473F6">
        <w:rPr>
          <w:rFonts w:ascii="Times New Roman" w:hAnsi="Times New Roman" w:cs="Times New Roman"/>
          <w:spacing w:val="1"/>
          <w:sz w:val="20"/>
        </w:rPr>
        <w:t xml:space="preserve"> </w:t>
      </w:r>
      <w:r w:rsidRPr="001473F6">
        <w:rPr>
          <w:rFonts w:ascii="Times New Roman" w:hAnsi="Times New Roman" w:cs="Times New Roman"/>
          <w:sz w:val="20"/>
        </w:rPr>
        <w:t>are</w:t>
      </w:r>
      <w:r w:rsidRPr="001473F6">
        <w:rPr>
          <w:rFonts w:ascii="Times New Roman" w:hAnsi="Times New Roman" w:cs="Times New Roman"/>
          <w:spacing w:val="1"/>
          <w:sz w:val="20"/>
        </w:rPr>
        <w:t xml:space="preserve"> </w:t>
      </w:r>
      <w:r w:rsidRPr="001473F6">
        <w:rPr>
          <w:rFonts w:ascii="Times New Roman" w:hAnsi="Times New Roman" w:cs="Times New Roman"/>
          <w:sz w:val="20"/>
        </w:rPr>
        <w:t>reminded</w:t>
      </w:r>
      <w:r w:rsidRPr="001473F6">
        <w:rPr>
          <w:rFonts w:ascii="Times New Roman" w:hAnsi="Times New Roman" w:cs="Times New Roman"/>
          <w:spacing w:val="1"/>
          <w:sz w:val="20"/>
        </w:rPr>
        <w:t xml:space="preserve"> </w:t>
      </w:r>
      <w:r w:rsidRPr="001473F6">
        <w:rPr>
          <w:rFonts w:ascii="Times New Roman" w:hAnsi="Times New Roman" w:cs="Times New Roman"/>
          <w:sz w:val="20"/>
        </w:rPr>
        <w:t>that</w:t>
      </w:r>
      <w:r w:rsidRPr="001473F6">
        <w:rPr>
          <w:rFonts w:ascii="Times New Roman" w:hAnsi="Times New Roman" w:cs="Times New Roman"/>
          <w:spacing w:val="1"/>
          <w:sz w:val="20"/>
        </w:rPr>
        <w:t xml:space="preserve"> </w:t>
      </w:r>
      <w:r w:rsidRPr="001473F6">
        <w:rPr>
          <w:rFonts w:ascii="Times New Roman" w:hAnsi="Times New Roman" w:cs="Times New Roman"/>
          <w:sz w:val="20"/>
        </w:rPr>
        <w:t>new</w:t>
      </w:r>
      <w:r w:rsidRPr="001473F6">
        <w:rPr>
          <w:rFonts w:ascii="Times New Roman" w:hAnsi="Times New Roman" w:cs="Times New Roman"/>
          <w:spacing w:val="1"/>
          <w:sz w:val="20"/>
        </w:rPr>
        <w:t xml:space="preserve"> </w:t>
      </w:r>
      <w:r w:rsidRPr="001473F6">
        <w:rPr>
          <w:rFonts w:ascii="Times New Roman" w:hAnsi="Times New Roman" w:cs="Times New Roman"/>
          <w:sz w:val="20"/>
        </w:rPr>
        <w:t>obligations</w:t>
      </w:r>
      <w:r w:rsidRPr="001473F6">
        <w:rPr>
          <w:rFonts w:ascii="Times New Roman" w:hAnsi="Times New Roman" w:cs="Times New Roman"/>
          <w:spacing w:val="1"/>
          <w:sz w:val="20"/>
        </w:rPr>
        <w:t xml:space="preserve"> </w:t>
      </w:r>
      <w:r w:rsidRPr="001473F6">
        <w:rPr>
          <w:rFonts w:ascii="Times New Roman" w:hAnsi="Times New Roman" w:cs="Times New Roman"/>
          <w:sz w:val="20"/>
        </w:rPr>
        <w:t>cannot</w:t>
      </w:r>
      <w:r w:rsidRPr="001473F6">
        <w:rPr>
          <w:rFonts w:ascii="Times New Roman" w:hAnsi="Times New Roman" w:cs="Times New Roman"/>
          <w:spacing w:val="1"/>
          <w:sz w:val="20"/>
        </w:rPr>
        <w:t xml:space="preserve"> </w:t>
      </w:r>
      <w:r w:rsidRPr="001473F6">
        <w:rPr>
          <w:rFonts w:ascii="Times New Roman" w:hAnsi="Times New Roman" w:cs="Times New Roman"/>
          <w:sz w:val="20"/>
        </w:rPr>
        <w:t>be</w:t>
      </w:r>
      <w:r w:rsidRPr="001473F6">
        <w:rPr>
          <w:rFonts w:ascii="Times New Roman" w:hAnsi="Times New Roman" w:cs="Times New Roman"/>
          <w:spacing w:val="1"/>
          <w:sz w:val="20"/>
        </w:rPr>
        <w:t xml:space="preserve"> </w:t>
      </w:r>
      <w:r w:rsidRPr="001473F6">
        <w:rPr>
          <w:rFonts w:ascii="Times New Roman" w:hAnsi="Times New Roman" w:cs="Times New Roman"/>
          <w:sz w:val="20"/>
        </w:rPr>
        <w:t>charged</w:t>
      </w:r>
      <w:r w:rsidRPr="001473F6">
        <w:rPr>
          <w:rFonts w:ascii="Times New Roman" w:hAnsi="Times New Roman" w:cs="Times New Roman"/>
          <w:spacing w:val="1"/>
          <w:sz w:val="20"/>
        </w:rPr>
        <w:t xml:space="preserve"> </w:t>
      </w:r>
      <w:r w:rsidRPr="001473F6">
        <w:rPr>
          <w:rFonts w:ascii="Times New Roman" w:hAnsi="Times New Roman" w:cs="Times New Roman"/>
          <w:sz w:val="20"/>
        </w:rPr>
        <w:t>to</w:t>
      </w:r>
      <w:r w:rsidRPr="001473F6">
        <w:rPr>
          <w:rFonts w:ascii="Times New Roman" w:hAnsi="Times New Roman" w:cs="Times New Roman"/>
          <w:spacing w:val="1"/>
          <w:sz w:val="20"/>
        </w:rPr>
        <w:t xml:space="preserve"> </w:t>
      </w:r>
      <w:r w:rsidRPr="001473F6">
        <w:rPr>
          <w:rFonts w:ascii="Times New Roman" w:hAnsi="Times New Roman" w:cs="Times New Roman"/>
          <w:sz w:val="20"/>
        </w:rPr>
        <w:t>the</w:t>
      </w:r>
      <w:r w:rsidRPr="001473F6">
        <w:rPr>
          <w:rFonts w:ascii="Times New Roman" w:hAnsi="Times New Roman" w:cs="Times New Roman"/>
          <w:spacing w:val="1"/>
          <w:sz w:val="20"/>
        </w:rPr>
        <w:t xml:space="preserve"> </w:t>
      </w:r>
      <w:r w:rsidRPr="001473F6">
        <w:rPr>
          <w:rFonts w:ascii="Times New Roman" w:hAnsi="Times New Roman" w:cs="Times New Roman"/>
          <w:sz w:val="20"/>
        </w:rPr>
        <w:t>202</w:t>
      </w:r>
      <w:r w:rsidR="002A6203">
        <w:rPr>
          <w:rFonts w:ascii="Times New Roman" w:hAnsi="Times New Roman" w:cs="Times New Roman"/>
          <w:sz w:val="20"/>
        </w:rPr>
        <w:t>4</w:t>
      </w:r>
      <w:r w:rsidRPr="001473F6">
        <w:rPr>
          <w:rFonts w:ascii="Times New Roman" w:hAnsi="Times New Roman" w:cs="Times New Roman"/>
          <w:spacing w:val="1"/>
          <w:sz w:val="20"/>
        </w:rPr>
        <w:t xml:space="preserve"> </w:t>
      </w:r>
      <w:r w:rsidRPr="001473F6">
        <w:rPr>
          <w:rFonts w:ascii="Times New Roman" w:hAnsi="Times New Roman" w:cs="Times New Roman"/>
          <w:sz w:val="20"/>
        </w:rPr>
        <w:t>CA</w:t>
      </w:r>
      <w:r w:rsidRPr="001473F6">
        <w:rPr>
          <w:rFonts w:ascii="Times New Roman" w:hAnsi="Times New Roman" w:cs="Times New Roman"/>
          <w:spacing w:val="1"/>
          <w:sz w:val="20"/>
        </w:rPr>
        <w:t xml:space="preserve"> </w:t>
      </w:r>
      <w:r w:rsidRPr="001473F6">
        <w:rPr>
          <w:rFonts w:ascii="Times New Roman" w:hAnsi="Times New Roman" w:cs="Times New Roman"/>
          <w:sz w:val="20"/>
        </w:rPr>
        <w:t>after</w:t>
      </w:r>
      <w:r w:rsidRPr="001473F6">
        <w:rPr>
          <w:rFonts w:ascii="Times New Roman" w:hAnsi="Times New Roman" w:cs="Times New Roman"/>
          <w:spacing w:val="1"/>
          <w:sz w:val="20"/>
        </w:rPr>
        <w:t xml:space="preserve"> </w:t>
      </w:r>
      <w:r w:rsidRPr="001473F6">
        <w:rPr>
          <w:rFonts w:ascii="Times New Roman" w:hAnsi="Times New Roman" w:cs="Times New Roman"/>
          <w:sz w:val="20"/>
        </w:rPr>
        <w:t>September</w:t>
      </w:r>
      <w:r w:rsidRPr="001473F6">
        <w:rPr>
          <w:rFonts w:ascii="Times New Roman" w:hAnsi="Times New Roman" w:cs="Times New Roman"/>
          <w:spacing w:val="-3"/>
          <w:sz w:val="20"/>
        </w:rPr>
        <w:t xml:space="preserve"> </w:t>
      </w:r>
      <w:r w:rsidRPr="001473F6">
        <w:rPr>
          <w:rFonts w:ascii="Times New Roman" w:hAnsi="Times New Roman" w:cs="Times New Roman"/>
          <w:sz w:val="20"/>
        </w:rPr>
        <w:t>30,</w:t>
      </w:r>
      <w:r w:rsidRPr="001473F6">
        <w:rPr>
          <w:rFonts w:ascii="Times New Roman" w:hAnsi="Times New Roman" w:cs="Times New Roman"/>
          <w:spacing w:val="-2"/>
          <w:sz w:val="20"/>
        </w:rPr>
        <w:t xml:space="preserve"> </w:t>
      </w:r>
      <w:r w:rsidRPr="001473F6">
        <w:rPr>
          <w:rFonts w:ascii="Times New Roman" w:hAnsi="Times New Roman" w:cs="Times New Roman"/>
          <w:sz w:val="20"/>
        </w:rPr>
        <w:t>202</w:t>
      </w:r>
      <w:r w:rsidR="002A6203">
        <w:rPr>
          <w:rFonts w:ascii="Times New Roman" w:hAnsi="Times New Roman" w:cs="Times New Roman"/>
          <w:sz w:val="20"/>
        </w:rPr>
        <w:t>4</w:t>
      </w:r>
      <w:r w:rsidRPr="001473F6">
        <w:rPr>
          <w:rFonts w:ascii="Times New Roman" w:hAnsi="Times New Roman" w:cs="Times New Roman"/>
          <w:sz w:val="20"/>
        </w:rPr>
        <w:t>,</w:t>
      </w:r>
      <w:r w:rsidRPr="001473F6">
        <w:rPr>
          <w:rFonts w:ascii="Times New Roman" w:hAnsi="Times New Roman" w:cs="Times New Roman"/>
          <w:spacing w:val="-6"/>
          <w:sz w:val="20"/>
        </w:rPr>
        <w:t xml:space="preserve"> </w:t>
      </w:r>
      <w:r w:rsidRPr="001473F6">
        <w:rPr>
          <w:rFonts w:ascii="Times New Roman" w:hAnsi="Times New Roman" w:cs="Times New Roman"/>
          <w:sz w:val="20"/>
        </w:rPr>
        <w:t>and</w:t>
      </w:r>
      <w:r w:rsidRPr="001473F6">
        <w:rPr>
          <w:rFonts w:ascii="Times New Roman" w:hAnsi="Times New Roman" w:cs="Times New Roman"/>
          <w:spacing w:val="-6"/>
          <w:sz w:val="20"/>
        </w:rPr>
        <w:t xml:space="preserve"> </w:t>
      </w:r>
      <w:r w:rsidRPr="001473F6">
        <w:rPr>
          <w:rFonts w:ascii="Times New Roman" w:hAnsi="Times New Roman" w:cs="Times New Roman"/>
          <w:sz w:val="20"/>
        </w:rPr>
        <w:t>that</w:t>
      </w:r>
      <w:r w:rsidRPr="001473F6">
        <w:rPr>
          <w:rFonts w:ascii="Times New Roman" w:hAnsi="Times New Roman" w:cs="Times New Roman"/>
          <w:spacing w:val="-9"/>
          <w:sz w:val="20"/>
        </w:rPr>
        <w:t xml:space="preserve"> </w:t>
      </w:r>
      <w:r w:rsidRPr="001473F6">
        <w:rPr>
          <w:rFonts w:ascii="Times New Roman" w:hAnsi="Times New Roman" w:cs="Times New Roman"/>
          <w:sz w:val="20"/>
        </w:rPr>
        <w:t>closeouts</w:t>
      </w:r>
      <w:r w:rsidRPr="001473F6">
        <w:rPr>
          <w:rFonts w:ascii="Times New Roman" w:hAnsi="Times New Roman" w:cs="Times New Roman"/>
          <w:spacing w:val="-9"/>
          <w:sz w:val="20"/>
        </w:rPr>
        <w:t xml:space="preserve"> </w:t>
      </w:r>
      <w:r w:rsidRPr="001473F6">
        <w:rPr>
          <w:rFonts w:ascii="Times New Roman" w:hAnsi="Times New Roman" w:cs="Times New Roman"/>
          <w:sz w:val="20"/>
        </w:rPr>
        <w:t>of</w:t>
      </w:r>
      <w:r w:rsidRPr="001473F6">
        <w:rPr>
          <w:rFonts w:ascii="Times New Roman" w:hAnsi="Times New Roman" w:cs="Times New Roman"/>
          <w:spacing w:val="-8"/>
          <w:sz w:val="20"/>
        </w:rPr>
        <w:t xml:space="preserve"> </w:t>
      </w:r>
      <w:r w:rsidRPr="001473F6">
        <w:rPr>
          <w:rFonts w:ascii="Times New Roman" w:hAnsi="Times New Roman" w:cs="Times New Roman"/>
          <w:sz w:val="20"/>
        </w:rPr>
        <w:t>the</w:t>
      </w:r>
      <w:r w:rsidRPr="001473F6">
        <w:rPr>
          <w:rFonts w:ascii="Times New Roman" w:hAnsi="Times New Roman" w:cs="Times New Roman"/>
          <w:spacing w:val="-8"/>
          <w:sz w:val="20"/>
        </w:rPr>
        <w:t xml:space="preserve"> </w:t>
      </w:r>
      <w:r w:rsidRPr="001473F6">
        <w:rPr>
          <w:rFonts w:ascii="Times New Roman" w:hAnsi="Times New Roman" w:cs="Times New Roman"/>
          <w:sz w:val="20"/>
        </w:rPr>
        <w:t>202</w:t>
      </w:r>
      <w:r w:rsidR="002A6203">
        <w:rPr>
          <w:rFonts w:ascii="Times New Roman" w:hAnsi="Times New Roman" w:cs="Times New Roman"/>
          <w:sz w:val="20"/>
        </w:rPr>
        <w:t>4</w:t>
      </w:r>
      <w:r w:rsidRPr="001473F6">
        <w:rPr>
          <w:rFonts w:ascii="Times New Roman" w:hAnsi="Times New Roman" w:cs="Times New Roman"/>
          <w:spacing w:val="-7"/>
          <w:sz w:val="20"/>
        </w:rPr>
        <w:t xml:space="preserve"> </w:t>
      </w:r>
      <w:r w:rsidRPr="001473F6">
        <w:rPr>
          <w:rFonts w:ascii="Times New Roman" w:hAnsi="Times New Roman" w:cs="Times New Roman"/>
          <w:sz w:val="20"/>
        </w:rPr>
        <w:t>CA</w:t>
      </w:r>
      <w:r w:rsidRPr="001473F6">
        <w:rPr>
          <w:rFonts w:ascii="Times New Roman" w:hAnsi="Times New Roman" w:cs="Times New Roman"/>
          <w:spacing w:val="-8"/>
          <w:sz w:val="20"/>
        </w:rPr>
        <w:t xml:space="preserve"> </w:t>
      </w:r>
      <w:r w:rsidRPr="001473F6">
        <w:rPr>
          <w:rFonts w:ascii="Times New Roman" w:hAnsi="Times New Roman" w:cs="Times New Roman"/>
          <w:sz w:val="20"/>
        </w:rPr>
        <w:t>are</w:t>
      </w:r>
      <w:r w:rsidRPr="001473F6">
        <w:rPr>
          <w:rFonts w:ascii="Times New Roman" w:hAnsi="Times New Roman" w:cs="Times New Roman"/>
          <w:spacing w:val="-5"/>
          <w:sz w:val="20"/>
        </w:rPr>
        <w:t xml:space="preserve"> </w:t>
      </w:r>
      <w:r w:rsidRPr="001473F6">
        <w:rPr>
          <w:rFonts w:ascii="Times New Roman" w:hAnsi="Times New Roman" w:cs="Times New Roman"/>
          <w:sz w:val="20"/>
        </w:rPr>
        <w:t>due</w:t>
      </w:r>
      <w:r w:rsidRPr="001473F6">
        <w:rPr>
          <w:rFonts w:ascii="Times New Roman" w:hAnsi="Times New Roman" w:cs="Times New Roman"/>
          <w:spacing w:val="-8"/>
          <w:sz w:val="20"/>
        </w:rPr>
        <w:t xml:space="preserve"> </w:t>
      </w:r>
      <w:r w:rsidRPr="001473F6">
        <w:rPr>
          <w:rFonts w:ascii="Times New Roman" w:hAnsi="Times New Roman" w:cs="Times New Roman"/>
          <w:sz w:val="20"/>
        </w:rPr>
        <w:t>to</w:t>
      </w:r>
      <w:r w:rsidRPr="001473F6">
        <w:rPr>
          <w:rFonts w:ascii="Times New Roman" w:hAnsi="Times New Roman" w:cs="Times New Roman"/>
          <w:spacing w:val="-7"/>
          <w:sz w:val="20"/>
        </w:rPr>
        <w:t xml:space="preserve"> </w:t>
      </w:r>
      <w:r w:rsidRPr="001473F6">
        <w:rPr>
          <w:rFonts w:ascii="Times New Roman" w:hAnsi="Times New Roman" w:cs="Times New Roman"/>
          <w:sz w:val="20"/>
        </w:rPr>
        <w:t>the</w:t>
      </w:r>
      <w:r w:rsidRPr="001473F6">
        <w:rPr>
          <w:rFonts w:ascii="Times New Roman" w:hAnsi="Times New Roman" w:cs="Times New Roman"/>
          <w:spacing w:val="-8"/>
          <w:sz w:val="20"/>
        </w:rPr>
        <w:t xml:space="preserve"> </w:t>
      </w:r>
      <w:r w:rsidRPr="001473F6">
        <w:rPr>
          <w:rFonts w:ascii="Times New Roman" w:hAnsi="Times New Roman" w:cs="Times New Roman"/>
          <w:sz w:val="20"/>
        </w:rPr>
        <w:t>regional</w:t>
      </w:r>
      <w:r w:rsidRPr="001473F6">
        <w:rPr>
          <w:rFonts w:ascii="Times New Roman" w:hAnsi="Times New Roman" w:cs="Times New Roman"/>
          <w:spacing w:val="-7"/>
          <w:sz w:val="20"/>
        </w:rPr>
        <w:t xml:space="preserve"> </w:t>
      </w:r>
      <w:r w:rsidRPr="001473F6">
        <w:rPr>
          <w:rFonts w:ascii="Times New Roman" w:hAnsi="Times New Roman" w:cs="Times New Roman"/>
          <w:sz w:val="20"/>
        </w:rPr>
        <w:t>offices</w:t>
      </w:r>
      <w:r w:rsidRPr="001473F6">
        <w:rPr>
          <w:rFonts w:ascii="Times New Roman" w:hAnsi="Times New Roman" w:cs="Times New Roman"/>
          <w:spacing w:val="-8"/>
          <w:sz w:val="20"/>
        </w:rPr>
        <w:t xml:space="preserve"> </w:t>
      </w:r>
      <w:r w:rsidR="002A6203">
        <w:rPr>
          <w:rFonts w:ascii="Times New Roman" w:hAnsi="Times New Roman" w:cs="Times New Roman"/>
          <w:sz w:val="20"/>
        </w:rPr>
        <w:t>120</w:t>
      </w:r>
      <w:r w:rsidRPr="001473F6">
        <w:rPr>
          <w:rFonts w:ascii="Times New Roman" w:hAnsi="Times New Roman" w:cs="Times New Roman"/>
          <w:spacing w:val="-7"/>
          <w:sz w:val="20"/>
        </w:rPr>
        <w:t xml:space="preserve"> </w:t>
      </w:r>
      <w:r w:rsidRPr="001473F6">
        <w:rPr>
          <w:rFonts w:ascii="Times New Roman" w:hAnsi="Times New Roman" w:cs="Times New Roman"/>
          <w:sz w:val="20"/>
        </w:rPr>
        <w:t>days</w:t>
      </w:r>
      <w:r w:rsidR="00594C6D">
        <w:rPr>
          <w:rFonts w:ascii="Times New Roman" w:hAnsi="Times New Roman" w:cs="Times New Roman"/>
          <w:sz w:val="20"/>
        </w:rPr>
        <w:t xml:space="preserve"> </w:t>
      </w:r>
      <w:r w:rsidRPr="001473F6">
        <w:rPr>
          <w:rFonts w:ascii="Times New Roman" w:hAnsi="Times New Roman" w:cs="Times New Roman"/>
          <w:spacing w:val="-43"/>
          <w:sz w:val="20"/>
        </w:rPr>
        <w:t xml:space="preserve"> </w:t>
      </w:r>
      <w:r w:rsidRPr="001473F6">
        <w:rPr>
          <w:rFonts w:ascii="Times New Roman" w:hAnsi="Times New Roman" w:cs="Times New Roman"/>
          <w:sz w:val="20"/>
        </w:rPr>
        <w:t>after</w:t>
      </w:r>
      <w:r w:rsidRPr="001473F6">
        <w:rPr>
          <w:rFonts w:ascii="Times New Roman" w:hAnsi="Times New Roman" w:cs="Times New Roman"/>
          <w:spacing w:val="-1"/>
          <w:sz w:val="20"/>
        </w:rPr>
        <w:t xml:space="preserve"> </w:t>
      </w:r>
      <w:r w:rsidRPr="001473F6">
        <w:rPr>
          <w:rFonts w:ascii="Times New Roman" w:hAnsi="Times New Roman" w:cs="Times New Roman"/>
          <w:sz w:val="20"/>
        </w:rPr>
        <w:t>the</w:t>
      </w:r>
      <w:r w:rsidRPr="001473F6">
        <w:rPr>
          <w:rFonts w:ascii="Times New Roman" w:hAnsi="Times New Roman" w:cs="Times New Roman"/>
          <w:spacing w:val="-1"/>
          <w:sz w:val="20"/>
        </w:rPr>
        <w:t xml:space="preserve"> </w:t>
      </w:r>
      <w:r w:rsidRPr="001473F6">
        <w:rPr>
          <w:rFonts w:ascii="Times New Roman" w:hAnsi="Times New Roman" w:cs="Times New Roman"/>
          <w:sz w:val="20"/>
        </w:rPr>
        <w:t>end</w:t>
      </w:r>
      <w:r w:rsidRPr="001473F6">
        <w:rPr>
          <w:rFonts w:ascii="Times New Roman" w:hAnsi="Times New Roman" w:cs="Times New Roman"/>
          <w:spacing w:val="1"/>
          <w:sz w:val="20"/>
        </w:rPr>
        <w:t xml:space="preserve"> </w:t>
      </w:r>
      <w:r w:rsidRPr="001473F6">
        <w:rPr>
          <w:rFonts w:ascii="Times New Roman" w:hAnsi="Times New Roman" w:cs="Times New Roman"/>
          <w:sz w:val="20"/>
        </w:rPr>
        <w:t>of</w:t>
      </w:r>
      <w:r w:rsidRPr="001473F6">
        <w:rPr>
          <w:rFonts w:ascii="Times New Roman" w:hAnsi="Times New Roman" w:cs="Times New Roman"/>
          <w:spacing w:val="-1"/>
          <w:sz w:val="20"/>
        </w:rPr>
        <w:t xml:space="preserve"> </w:t>
      </w:r>
      <w:r w:rsidRPr="001473F6">
        <w:rPr>
          <w:rFonts w:ascii="Times New Roman" w:hAnsi="Times New Roman" w:cs="Times New Roman"/>
          <w:sz w:val="20"/>
        </w:rPr>
        <w:t>the</w:t>
      </w:r>
      <w:r w:rsidRPr="001473F6">
        <w:rPr>
          <w:rFonts w:ascii="Times New Roman" w:hAnsi="Times New Roman" w:cs="Times New Roman"/>
          <w:spacing w:val="-1"/>
          <w:sz w:val="20"/>
        </w:rPr>
        <w:t xml:space="preserve"> </w:t>
      </w:r>
      <w:r w:rsidRPr="001473F6">
        <w:rPr>
          <w:rFonts w:ascii="Times New Roman" w:hAnsi="Times New Roman" w:cs="Times New Roman"/>
          <w:sz w:val="20"/>
        </w:rPr>
        <w:t>fiscal year.</w:t>
      </w:r>
    </w:p>
    <w:p w:rsidR="00DE7A85" w:rsidRPr="001473F6" w:rsidP="002A6203" w14:paraId="5A86CDA2" w14:textId="77777777">
      <w:pPr>
        <w:pStyle w:val="BodyText"/>
        <w:spacing w:before="7"/>
        <w:rPr>
          <w:rFonts w:ascii="Times New Roman" w:hAnsi="Times New Roman" w:cs="Times New Roman"/>
          <w:sz w:val="19"/>
        </w:rPr>
      </w:pPr>
    </w:p>
    <w:p w:rsidR="00DE7A85" w:rsidRPr="001473F6" w:rsidP="00357099" w14:paraId="008B9679" w14:textId="77777777">
      <w:pPr>
        <w:pStyle w:val="ListParagraph"/>
        <w:numPr>
          <w:ilvl w:val="0"/>
          <w:numId w:val="72"/>
        </w:numPr>
        <w:tabs>
          <w:tab w:val="left" w:pos="1640"/>
        </w:tabs>
        <w:ind w:right="937"/>
        <w:rPr>
          <w:rFonts w:ascii="Times New Roman" w:hAnsi="Times New Roman" w:cs="Times New Roman"/>
          <w:sz w:val="20"/>
        </w:rPr>
      </w:pPr>
      <w:r w:rsidRPr="001473F6">
        <w:rPr>
          <w:rFonts w:ascii="Times New Roman" w:hAnsi="Times New Roman" w:cs="Times New Roman"/>
          <w:sz w:val="20"/>
        </w:rPr>
        <w:t xml:space="preserve">Grantees are requested to budget only </w:t>
      </w:r>
      <w:r w:rsidRPr="001473F6">
        <w:rPr>
          <w:rFonts w:ascii="Times New Roman" w:hAnsi="Times New Roman" w:cs="Times New Roman"/>
          <w:b/>
          <w:sz w:val="20"/>
        </w:rPr>
        <w:t xml:space="preserve">whole dollar </w:t>
      </w:r>
      <w:r w:rsidRPr="001473F6">
        <w:rPr>
          <w:rFonts w:ascii="Times New Roman" w:hAnsi="Times New Roman" w:cs="Times New Roman"/>
          <w:sz w:val="20"/>
        </w:rPr>
        <w:t>amounts for their Federal and state</w:t>
      </w:r>
      <w:r w:rsidRPr="001473F6">
        <w:rPr>
          <w:rFonts w:ascii="Times New Roman" w:hAnsi="Times New Roman" w:cs="Times New Roman"/>
          <w:spacing w:val="1"/>
          <w:sz w:val="20"/>
        </w:rPr>
        <w:t xml:space="preserve"> </w:t>
      </w:r>
      <w:r w:rsidRPr="001473F6">
        <w:rPr>
          <w:rFonts w:ascii="Times New Roman" w:hAnsi="Times New Roman" w:cs="Times New Roman"/>
          <w:sz w:val="20"/>
        </w:rPr>
        <w:t>Cooperative</w:t>
      </w:r>
      <w:r w:rsidRPr="001473F6">
        <w:rPr>
          <w:rFonts w:ascii="Times New Roman" w:hAnsi="Times New Roman" w:cs="Times New Roman"/>
          <w:spacing w:val="-2"/>
          <w:sz w:val="20"/>
        </w:rPr>
        <w:t xml:space="preserve"> </w:t>
      </w:r>
      <w:r w:rsidRPr="001473F6">
        <w:rPr>
          <w:rFonts w:ascii="Times New Roman" w:hAnsi="Times New Roman" w:cs="Times New Roman"/>
          <w:sz w:val="20"/>
        </w:rPr>
        <w:t>Agreement budget.</w:t>
      </w:r>
    </w:p>
    <w:p w:rsidR="00DE7A85" w:rsidRPr="001473F6" w:rsidP="002A6203" w14:paraId="0618528A" w14:textId="77777777">
      <w:pPr>
        <w:pStyle w:val="BodyText"/>
        <w:spacing w:before="10"/>
        <w:rPr>
          <w:rFonts w:ascii="Times New Roman" w:hAnsi="Times New Roman" w:cs="Times New Roman"/>
          <w:sz w:val="19"/>
        </w:rPr>
      </w:pPr>
    </w:p>
    <w:p w:rsidR="00DE7A85" w:rsidRPr="001473F6" w:rsidP="00357099" w14:paraId="6E231C8C" w14:textId="03945703">
      <w:pPr>
        <w:pStyle w:val="ListParagraph"/>
        <w:numPr>
          <w:ilvl w:val="0"/>
          <w:numId w:val="72"/>
        </w:numPr>
        <w:tabs>
          <w:tab w:val="left" w:pos="1640"/>
        </w:tabs>
        <w:ind w:right="935"/>
        <w:rPr>
          <w:rFonts w:ascii="Times New Roman" w:hAnsi="Times New Roman" w:cs="Times New Roman"/>
          <w:sz w:val="20"/>
        </w:rPr>
      </w:pPr>
      <w:r w:rsidRPr="001473F6">
        <w:rPr>
          <w:rFonts w:ascii="Times New Roman" w:hAnsi="Times New Roman" w:cs="Times New Roman"/>
          <w:sz w:val="20"/>
        </w:rPr>
        <w:t>Grantees are requested to only use the most up-to-date forms when submitting their CA</w:t>
      </w:r>
      <w:r w:rsidRPr="001473F6">
        <w:rPr>
          <w:rFonts w:ascii="Times New Roman" w:hAnsi="Times New Roman" w:cs="Times New Roman"/>
          <w:spacing w:val="-9"/>
          <w:sz w:val="20"/>
        </w:rPr>
        <w:t xml:space="preserve"> </w:t>
      </w:r>
      <w:r w:rsidRPr="001473F6">
        <w:rPr>
          <w:rFonts w:ascii="Times New Roman" w:hAnsi="Times New Roman" w:cs="Times New Roman"/>
          <w:sz w:val="20"/>
        </w:rPr>
        <w:t>application,</w:t>
      </w:r>
      <w:r w:rsidRPr="001473F6">
        <w:rPr>
          <w:rFonts w:ascii="Times New Roman" w:hAnsi="Times New Roman" w:cs="Times New Roman"/>
          <w:spacing w:val="-7"/>
          <w:sz w:val="20"/>
        </w:rPr>
        <w:t xml:space="preserve"> </w:t>
      </w:r>
      <w:r w:rsidRPr="001473F6">
        <w:rPr>
          <w:rFonts w:ascii="Times New Roman" w:hAnsi="Times New Roman" w:cs="Times New Roman"/>
          <w:sz w:val="20"/>
        </w:rPr>
        <w:t>any</w:t>
      </w:r>
      <w:r w:rsidRPr="001473F6">
        <w:rPr>
          <w:rFonts w:ascii="Times New Roman" w:hAnsi="Times New Roman" w:cs="Times New Roman"/>
          <w:spacing w:val="-8"/>
          <w:sz w:val="20"/>
        </w:rPr>
        <w:t xml:space="preserve"> </w:t>
      </w:r>
      <w:r w:rsidRPr="001473F6">
        <w:rPr>
          <w:rFonts w:ascii="Times New Roman" w:hAnsi="Times New Roman" w:cs="Times New Roman"/>
          <w:sz w:val="20"/>
        </w:rPr>
        <w:t>subsequent</w:t>
      </w:r>
      <w:r w:rsidRPr="001473F6">
        <w:rPr>
          <w:rFonts w:ascii="Times New Roman" w:hAnsi="Times New Roman" w:cs="Times New Roman"/>
          <w:spacing w:val="-7"/>
          <w:sz w:val="20"/>
        </w:rPr>
        <w:t xml:space="preserve"> </w:t>
      </w:r>
      <w:r w:rsidRPr="001473F6">
        <w:rPr>
          <w:rFonts w:ascii="Times New Roman" w:hAnsi="Times New Roman" w:cs="Times New Roman"/>
          <w:sz w:val="20"/>
        </w:rPr>
        <w:t>CA</w:t>
      </w:r>
      <w:r w:rsidRPr="001473F6">
        <w:rPr>
          <w:rFonts w:ascii="Times New Roman" w:hAnsi="Times New Roman" w:cs="Times New Roman"/>
          <w:spacing w:val="-9"/>
          <w:sz w:val="20"/>
        </w:rPr>
        <w:t xml:space="preserve"> </w:t>
      </w:r>
      <w:r w:rsidRPr="001473F6">
        <w:rPr>
          <w:rFonts w:ascii="Times New Roman" w:hAnsi="Times New Roman" w:cs="Times New Roman"/>
          <w:sz w:val="20"/>
        </w:rPr>
        <w:t>modifications,</w:t>
      </w:r>
      <w:r w:rsidRPr="001473F6">
        <w:rPr>
          <w:rFonts w:ascii="Times New Roman" w:hAnsi="Times New Roman" w:cs="Times New Roman"/>
          <w:spacing w:val="-7"/>
          <w:sz w:val="20"/>
        </w:rPr>
        <w:t xml:space="preserve"> </w:t>
      </w:r>
      <w:r w:rsidRPr="001473F6">
        <w:rPr>
          <w:rFonts w:ascii="Times New Roman" w:hAnsi="Times New Roman" w:cs="Times New Roman"/>
          <w:sz w:val="20"/>
        </w:rPr>
        <w:t>and</w:t>
      </w:r>
      <w:r w:rsidRPr="001473F6">
        <w:rPr>
          <w:rFonts w:ascii="Times New Roman" w:hAnsi="Times New Roman" w:cs="Times New Roman"/>
          <w:spacing w:val="-8"/>
          <w:sz w:val="20"/>
        </w:rPr>
        <w:t xml:space="preserve"> </w:t>
      </w:r>
      <w:r w:rsidRPr="001473F6">
        <w:rPr>
          <w:rFonts w:ascii="Times New Roman" w:hAnsi="Times New Roman" w:cs="Times New Roman"/>
          <w:sz w:val="20"/>
        </w:rPr>
        <w:t>their</w:t>
      </w:r>
      <w:r w:rsidRPr="001473F6">
        <w:rPr>
          <w:rFonts w:ascii="Times New Roman" w:hAnsi="Times New Roman" w:cs="Times New Roman"/>
          <w:spacing w:val="-8"/>
          <w:sz w:val="20"/>
        </w:rPr>
        <w:t xml:space="preserve"> </w:t>
      </w:r>
      <w:r w:rsidRPr="001473F6">
        <w:rPr>
          <w:rFonts w:ascii="Times New Roman" w:hAnsi="Times New Roman" w:cs="Times New Roman"/>
          <w:sz w:val="20"/>
        </w:rPr>
        <w:t>CA</w:t>
      </w:r>
      <w:r w:rsidRPr="001473F6">
        <w:rPr>
          <w:rFonts w:ascii="Times New Roman" w:hAnsi="Times New Roman" w:cs="Times New Roman"/>
          <w:spacing w:val="-8"/>
          <w:sz w:val="20"/>
        </w:rPr>
        <w:t xml:space="preserve"> </w:t>
      </w:r>
      <w:r w:rsidRPr="001473F6">
        <w:rPr>
          <w:rFonts w:ascii="Times New Roman" w:hAnsi="Times New Roman" w:cs="Times New Roman"/>
          <w:sz w:val="20"/>
        </w:rPr>
        <w:t>closeout.</w:t>
      </w:r>
      <w:r w:rsidRPr="001473F6">
        <w:rPr>
          <w:rFonts w:ascii="Times New Roman" w:hAnsi="Times New Roman" w:cs="Times New Roman"/>
          <w:spacing w:val="29"/>
          <w:sz w:val="20"/>
        </w:rPr>
        <w:t xml:space="preserve"> </w:t>
      </w:r>
      <w:r w:rsidRPr="001473F6">
        <w:rPr>
          <w:rFonts w:ascii="Times New Roman" w:hAnsi="Times New Roman" w:cs="Times New Roman"/>
          <w:sz w:val="20"/>
        </w:rPr>
        <w:t>The</w:t>
      </w:r>
      <w:r w:rsidRPr="001473F6">
        <w:rPr>
          <w:rFonts w:ascii="Times New Roman" w:hAnsi="Times New Roman" w:cs="Times New Roman"/>
          <w:spacing w:val="-7"/>
          <w:sz w:val="20"/>
        </w:rPr>
        <w:t xml:space="preserve"> </w:t>
      </w:r>
      <w:r w:rsidRPr="001473F6">
        <w:rPr>
          <w:rFonts w:ascii="Times New Roman" w:hAnsi="Times New Roman" w:cs="Times New Roman"/>
          <w:sz w:val="20"/>
        </w:rPr>
        <w:t>most</w:t>
      </w:r>
      <w:r w:rsidRPr="001473F6">
        <w:rPr>
          <w:rFonts w:ascii="Times New Roman" w:hAnsi="Times New Roman" w:cs="Times New Roman"/>
          <w:spacing w:val="-7"/>
          <w:sz w:val="20"/>
        </w:rPr>
        <w:t xml:space="preserve"> </w:t>
      </w:r>
      <w:r w:rsidRPr="001473F6">
        <w:rPr>
          <w:rFonts w:ascii="Times New Roman" w:hAnsi="Times New Roman" w:cs="Times New Roman"/>
          <w:sz w:val="20"/>
        </w:rPr>
        <w:t>up-to-date</w:t>
      </w:r>
      <w:r w:rsidRPr="001473F6">
        <w:rPr>
          <w:rFonts w:ascii="Times New Roman" w:hAnsi="Times New Roman" w:cs="Times New Roman"/>
          <w:spacing w:val="1"/>
          <w:sz w:val="20"/>
        </w:rPr>
        <w:t xml:space="preserve"> </w:t>
      </w:r>
      <w:r w:rsidRPr="001473F6">
        <w:rPr>
          <w:rFonts w:ascii="Times New Roman" w:hAnsi="Times New Roman" w:cs="Times New Roman"/>
          <w:sz w:val="20"/>
        </w:rPr>
        <w:t>forms</w:t>
      </w:r>
      <w:r w:rsidRPr="001473F6">
        <w:rPr>
          <w:rFonts w:ascii="Times New Roman" w:hAnsi="Times New Roman" w:cs="Times New Roman"/>
          <w:spacing w:val="-2"/>
          <w:sz w:val="20"/>
        </w:rPr>
        <w:t xml:space="preserve"> </w:t>
      </w:r>
      <w:r w:rsidRPr="001473F6">
        <w:rPr>
          <w:rFonts w:ascii="Times New Roman" w:hAnsi="Times New Roman" w:cs="Times New Roman"/>
          <w:sz w:val="20"/>
        </w:rPr>
        <w:t>are</w:t>
      </w:r>
      <w:r w:rsidRPr="001473F6">
        <w:rPr>
          <w:rFonts w:ascii="Times New Roman" w:hAnsi="Times New Roman" w:cs="Times New Roman"/>
          <w:spacing w:val="-2"/>
          <w:sz w:val="20"/>
        </w:rPr>
        <w:t xml:space="preserve"> </w:t>
      </w:r>
      <w:r w:rsidRPr="001473F6">
        <w:rPr>
          <w:rFonts w:ascii="Times New Roman" w:hAnsi="Times New Roman" w:cs="Times New Roman"/>
          <w:sz w:val="20"/>
        </w:rPr>
        <w:t>included in</w:t>
      </w:r>
      <w:r w:rsidRPr="001473F6">
        <w:rPr>
          <w:rFonts w:ascii="Times New Roman" w:hAnsi="Times New Roman" w:cs="Times New Roman"/>
          <w:spacing w:val="1"/>
          <w:sz w:val="20"/>
        </w:rPr>
        <w:t xml:space="preserve"> </w:t>
      </w:r>
      <w:r w:rsidRPr="001473F6">
        <w:rPr>
          <w:rFonts w:ascii="Times New Roman" w:hAnsi="Times New Roman" w:cs="Times New Roman"/>
          <w:sz w:val="20"/>
        </w:rPr>
        <w:t>this</w:t>
      </w:r>
      <w:r w:rsidRPr="001473F6">
        <w:rPr>
          <w:rFonts w:ascii="Times New Roman" w:hAnsi="Times New Roman" w:cs="Times New Roman"/>
          <w:spacing w:val="-2"/>
          <w:sz w:val="20"/>
        </w:rPr>
        <w:t xml:space="preserve"> </w:t>
      </w:r>
      <w:r w:rsidRPr="001473F6">
        <w:rPr>
          <w:rFonts w:ascii="Times New Roman" w:hAnsi="Times New Roman" w:cs="Times New Roman"/>
          <w:sz w:val="20"/>
        </w:rPr>
        <w:t>CA</w:t>
      </w:r>
      <w:r w:rsidRPr="001473F6">
        <w:rPr>
          <w:rFonts w:ascii="Times New Roman" w:hAnsi="Times New Roman" w:cs="Times New Roman"/>
          <w:spacing w:val="1"/>
          <w:sz w:val="20"/>
        </w:rPr>
        <w:t xml:space="preserve"> </w:t>
      </w:r>
      <w:r w:rsidRPr="001473F6">
        <w:rPr>
          <w:rFonts w:ascii="Times New Roman" w:hAnsi="Times New Roman" w:cs="Times New Roman"/>
          <w:sz w:val="20"/>
        </w:rPr>
        <w:t>application and can</w:t>
      </w:r>
      <w:r w:rsidRPr="001473F6">
        <w:rPr>
          <w:rFonts w:ascii="Times New Roman" w:hAnsi="Times New Roman" w:cs="Times New Roman"/>
          <w:spacing w:val="-2"/>
          <w:sz w:val="20"/>
        </w:rPr>
        <w:t xml:space="preserve"> </w:t>
      </w:r>
      <w:r w:rsidRPr="001473F6">
        <w:rPr>
          <w:rFonts w:ascii="Times New Roman" w:hAnsi="Times New Roman" w:cs="Times New Roman"/>
          <w:sz w:val="20"/>
        </w:rPr>
        <w:t>be</w:t>
      </w:r>
      <w:r w:rsidRPr="001473F6">
        <w:rPr>
          <w:rFonts w:ascii="Times New Roman" w:hAnsi="Times New Roman" w:cs="Times New Roman"/>
          <w:spacing w:val="-2"/>
          <w:sz w:val="20"/>
        </w:rPr>
        <w:t xml:space="preserve"> </w:t>
      </w:r>
      <w:r w:rsidRPr="001473F6">
        <w:rPr>
          <w:rFonts w:ascii="Times New Roman" w:hAnsi="Times New Roman" w:cs="Times New Roman"/>
          <w:sz w:val="20"/>
        </w:rPr>
        <w:t>found</w:t>
      </w:r>
      <w:r w:rsidRPr="001473F6">
        <w:rPr>
          <w:rFonts w:ascii="Times New Roman" w:hAnsi="Times New Roman" w:cs="Times New Roman"/>
          <w:spacing w:val="-3"/>
          <w:sz w:val="20"/>
        </w:rPr>
        <w:t xml:space="preserve"> </w:t>
      </w:r>
      <w:r w:rsidRPr="001473F6">
        <w:rPr>
          <w:rFonts w:ascii="Times New Roman" w:hAnsi="Times New Roman" w:cs="Times New Roman"/>
          <w:sz w:val="20"/>
        </w:rPr>
        <w:t>on</w:t>
      </w:r>
      <w:r w:rsidRPr="001473F6">
        <w:rPr>
          <w:rFonts w:ascii="Times New Roman" w:hAnsi="Times New Roman" w:cs="Times New Roman"/>
          <w:spacing w:val="1"/>
          <w:sz w:val="20"/>
        </w:rPr>
        <w:t xml:space="preserve"> </w:t>
      </w:r>
      <w:r w:rsidR="002A6203">
        <w:rPr>
          <w:rFonts w:ascii="Times New Roman" w:hAnsi="Times New Roman" w:cs="Times New Roman"/>
          <w:sz w:val="20"/>
        </w:rPr>
        <w:t>GrantSolutions</w:t>
      </w:r>
      <w:r w:rsidRPr="001473F6">
        <w:rPr>
          <w:rFonts w:ascii="Times New Roman" w:hAnsi="Times New Roman" w:cs="Times New Roman"/>
          <w:sz w:val="20"/>
        </w:rPr>
        <w:t>.</w:t>
      </w:r>
      <w:r w:rsidR="00B716CC">
        <w:rPr>
          <w:rFonts w:ascii="Times New Roman" w:hAnsi="Times New Roman" w:cs="Times New Roman"/>
          <w:sz w:val="20"/>
        </w:rPr>
        <w:t xml:space="preserve"> </w:t>
      </w:r>
    </w:p>
    <w:p w:rsidR="00DF35D6" w:rsidRPr="001B1A68" w:rsidP="001B1A68" w14:paraId="74575BB6" w14:textId="5DD568FB">
      <w:pPr>
        <w:rPr>
          <w:rFonts w:ascii="Times New Roman" w:hAnsi="Times New Roman" w:cs="Times New Roman"/>
          <w:sz w:val="20"/>
          <w:szCs w:val="20"/>
        </w:rPr>
      </w:pPr>
    </w:p>
    <w:bookmarkEnd w:id="0"/>
    <w:p w:rsidR="00DF35D6" w:rsidRPr="006551C1" w:rsidP="00DF35D6" w14:paraId="580641D0" w14:textId="77777777">
      <w:pPr>
        <w:pStyle w:val="P1"/>
        <w:numPr>
          <w:ilvl w:val="0"/>
          <w:numId w:val="44"/>
        </w:numPr>
        <w:tabs>
          <w:tab w:val="clear" w:pos="540"/>
        </w:tabs>
        <w:ind w:left="547" w:hanging="547"/>
      </w:pPr>
      <w:r w:rsidRPr="006551C1">
        <w:t xml:space="preserve">Inquiries:  </w:t>
      </w:r>
    </w:p>
    <w:p w:rsidR="00DF35D6" w:rsidRPr="006551C1" w:rsidP="00DF35D6" w14:paraId="0317A195" w14:textId="77777777">
      <w:pPr>
        <w:pStyle w:val="P1"/>
        <w:tabs>
          <w:tab w:val="clear" w:pos="540"/>
        </w:tabs>
        <w:ind w:firstLine="0"/>
      </w:pPr>
      <w:r w:rsidRPr="006551C1">
        <w:t>Questions on any aspect of this memorandum may be directed to the appropriate BLS regional office.</w:t>
      </w:r>
    </w:p>
    <w:p w:rsidR="00DF35D6" w:rsidRPr="006551C1" w:rsidP="00DF35D6" w14:paraId="3C9E7C83" w14:textId="77777777">
      <w:pPr>
        <w:pStyle w:val="P1"/>
        <w:numPr>
          <w:ilvl w:val="0"/>
          <w:numId w:val="44"/>
        </w:numPr>
        <w:tabs>
          <w:tab w:val="clear" w:pos="540"/>
          <w:tab w:val="left" w:pos="1980"/>
        </w:tabs>
        <w:ind w:left="540" w:hanging="540"/>
      </w:pPr>
      <w:r w:rsidRPr="006551C1">
        <w:t xml:space="preserve">Attachments: </w:t>
      </w:r>
    </w:p>
    <w:p w:rsidR="00DF35D6" w:rsidRPr="006551C1" w:rsidP="00DF35D6" w14:paraId="271B8DF4" w14:textId="77777777">
      <w:pPr>
        <w:pStyle w:val="P1"/>
        <w:tabs>
          <w:tab w:val="clear" w:pos="540"/>
          <w:tab w:val="left" w:pos="1980"/>
        </w:tabs>
        <w:ind w:left="540" w:firstLine="0"/>
      </w:pPr>
      <w:r w:rsidRPr="006551C1">
        <w:t>Occupational Safety and Health Statistics Program Cooperative Agreement</w:t>
      </w:r>
    </w:p>
    <w:p w:rsidR="00C86BF0" w:rsidP="00C86BF0" w14:paraId="5BA3C7F1" w14:textId="77777777">
      <w:pPr>
        <w:spacing w:after="240" w:line="360" w:lineRule="auto"/>
        <w:ind w:right="346"/>
        <w:rPr>
          <w:rFonts w:ascii="Times New Roman" w:hAnsi="Times New Roman" w:cs="Times New Roman"/>
          <w:b/>
          <w:sz w:val="44"/>
          <w:szCs w:val="44"/>
        </w:rPr>
      </w:pPr>
    </w:p>
    <w:p w:rsidR="00C86BF0" w:rsidP="00C86BF0" w14:paraId="19C688D6" w14:textId="589B1027">
      <w:pPr>
        <w:spacing w:after="240" w:line="360" w:lineRule="auto"/>
        <w:ind w:right="346"/>
        <w:rPr>
          <w:rFonts w:ascii="Times New Roman" w:hAnsi="Times New Roman" w:cs="Times New Roman"/>
          <w:b/>
          <w:sz w:val="44"/>
          <w:szCs w:val="44"/>
        </w:rPr>
      </w:pPr>
    </w:p>
    <w:p w:rsidR="00933DCC" w:rsidP="00C86BF0" w14:paraId="4FC785D4" w14:textId="3465F1CE">
      <w:pPr>
        <w:spacing w:after="240" w:line="360" w:lineRule="auto"/>
        <w:ind w:right="346"/>
        <w:rPr>
          <w:rFonts w:ascii="Times New Roman" w:hAnsi="Times New Roman" w:cs="Times New Roman"/>
          <w:b/>
          <w:sz w:val="44"/>
          <w:szCs w:val="44"/>
        </w:rPr>
      </w:pPr>
    </w:p>
    <w:p w:rsidR="00933DCC" w:rsidP="00C86BF0" w14:paraId="45FA32DE" w14:textId="2A7E4FFB">
      <w:pPr>
        <w:spacing w:after="240" w:line="360" w:lineRule="auto"/>
        <w:ind w:right="346"/>
        <w:rPr>
          <w:rFonts w:ascii="Times New Roman" w:hAnsi="Times New Roman" w:cs="Times New Roman"/>
          <w:b/>
          <w:sz w:val="44"/>
          <w:szCs w:val="44"/>
        </w:rPr>
      </w:pPr>
    </w:p>
    <w:p w:rsidR="00933DCC" w:rsidP="00C86BF0" w14:paraId="4ACF2826" w14:textId="08441D17">
      <w:pPr>
        <w:spacing w:after="240" w:line="360" w:lineRule="auto"/>
        <w:ind w:right="346"/>
        <w:rPr>
          <w:rFonts w:ascii="Times New Roman" w:hAnsi="Times New Roman" w:cs="Times New Roman"/>
          <w:b/>
          <w:sz w:val="44"/>
          <w:szCs w:val="44"/>
        </w:rPr>
      </w:pPr>
    </w:p>
    <w:p w:rsidR="00933DCC" w:rsidP="00C86BF0" w14:paraId="3ACCD141" w14:textId="5E8471B8">
      <w:pPr>
        <w:spacing w:after="240" w:line="360" w:lineRule="auto"/>
        <w:ind w:right="346"/>
        <w:rPr>
          <w:rFonts w:ascii="Times New Roman" w:hAnsi="Times New Roman" w:cs="Times New Roman"/>
          <w:b/>
          <w:sz w:val="44"/>
          <w:szCs w:val="44"/>
        </w:rPr>
      </w:pPr>
    </w:p>
    <w:p w:rsidR="00933DCC" w:rsidP="00C86BF0" w14:paraId="1A0B8826" w14:textId="77777777">
      <w:pPr>
        <w:spacing w:after="240" w:line="360" w:lineRule="auto"/>
        <w:ind w:right="346"/>
        <w:rPr>
          <w:rFonts w:ascii="Times New Roman" w:hAnsi="Times New Roman" w:cs="Times New Roman"/>
          <w:b/>
          <w:sz w:val="44"/>
          <w:szCs w:val="44"/>
        </w:rPr>
      </w:pPr>
    </w:p>
    <w:p w:rsidR="00933DCC" w:rsidRPr="00A12349" w:rsidP="00933DCC" w14:paraId="54839FEC" w14:textId="77777777">
      <w:pPr>
        <w:spacing w:before="60"/>
        <w:ind w:left="503" w:right="346"/>
        <w:jc w:val="center"/>
        <w:rPr>
          <w:rFonts w:ascii="Times New Roman" w:hAnsi="Times New Roman" w:cs="Times New Roman"/>
          <w:bCs/>
          <w:sz w:val="20"/>
          <w:szCs w:val="20"/>
        </w:rPr>
      </w:pPr>
      <w:r w:rsidRPr="00A12349">
        <w:rPr>
          <w:rFonts w:ascii="Times New Roman" w:hAnsi="Times New Roman" w:cs="Times New Roman"/>
          <w:bCs/>
          <w:sz w:val="20"/>
          <w:szCs w:val="20"/>
        </w:rPr>
        <w:t>[this</w:t>
      </w:r>
      <w:r w:rsidRPr="00A12349">
        <w:rPr>
          <w:rFonts w:ascii="Times New Roman" w:hAnsi="Times New Roman" w:cs="Times New Roman"/>
          <w:bCs/>
          <w:spacing w:val="-2"/>
          <w:sz w:val="20"/>
          <w:szCs w:val="20"/>
        </w:rPr>
        <w:t xml:space="preserve"> </w:t>
      </w:r>
      <w:r w:rsidRPr="00A12349">
        <w:rPr>
          <w:rFonts w:ascii="Times New Roman" w:hAnsi="Times New Roman" w:cs="Times New Roman"/>
          <w:bCs/>
          <w:sz w:val="20"/>
          <w:szCs w:val="20"/>
        </w:rPr>
        <w:t>page</w:t>
      </w:r>
      <w:r w:rsidRPr="00A12349">
        <w:rPr>
          <w:rFonts w:ascii="Times New Roman" w:hAnsi="Times New Roman" w:cs="Times New Roman"/>
          <w:bCs/>
          <w:spacing w:val="-2"/>
          <w:sz w:val="20"/>
          <w:szCs w:val="20"/>
        </w:rPr>
        <w:t xml:space="preserve"> </w:t>
      </w:r>
      <w:r w:rsidRPr="00A12349">
        <w:rPr>
          <w:rFonts w:ascii="Times New Roman" w:hAnsi="Times New Roman" w:cs="Times New Roman"/>
          <w:bCs/>
          <w:sz w:val="20"/>
          <w:szCs w:val="20"/>
        </w:rPr>
        <w:t>intentionally</w:t>
      </w:r>
      <w:r w:rsidRPr="00A12349">
        <w:rPr>
          <w:rFonts w:ascii="Times New Roman" w:hAnsi="Times New Roman" w:cs="Times New Roman"/>
          <w:bCs/>
          <w:spacing w:val="-3"/>
          <w:sz w:val="20"/>
          <w:szCs w:val="20"/>
        </w:rPr>
        <w:t xml:space="preserve"> </w:t>
      </w:r>
      <w:r w:rsidRPr="00A12349">
        <w:rPr>
          <w:rFonts w:ascii="Times New Roman" w:hAnsi="Times New Roman" w:cs="Times New Roman"/>
          <w:bCs/>
          <w:sz w:val="20"/>
          <w:szCs w:val="20"/>
        </w:rPr>
        <w:t>left</w:t>
      </w:r>
      <w:r w:rsidRPr="00A12349">
        <w:rPr>
          <w:rFonts w:ascii="Times New Roman" w:hAnsi="Times New Roman" w:cs="Times New Roman"/>
          <w:bCs/>
          <w:spacing w:val="-1"/>
          <w:sz w:val="20"/>
          <w:szCs w:val="20"/>
        </w:rPr>
        <w:t xml:space="preserve"> </w:t>
      </w:r>
      <w:r w:rsidRPr="00A12349">
        <w:rPr>
          <w:rFonts w:ascii="Times New Roman" w:hAnsi="Times New Roman" w:cs="Times New Roman"/>
          <w:bCs/>
          <w:sz w:val="20"/>
          <w:szCs w:val="20"/>
        </w:rPr>
        <w:t>blank]</w:t>
      </w:r>
    </w:p>
    <w:p w:rsidR="00DF35D6" w14:paraId="6772286B" w14:textId="499C0B58">
      <w:pPr>
        <w:rPr>
          <w:rFonts w:ascii="Times New Roman" w:hAnsi="Times New Roman" w:cs="Times New Roman"/>
          <w:b/>
          <w:sz w:val="44"/>
          <w:szCs w:val="44"/>
        </w:rPr>
      </w:pPr>
      <w:r>
        <w:rPr>
          <w:rFonts w:ascii="Times New Roman" w:hAnsi="Times New Roman" w:cs="Times New Roman"/>
          <w:b/>
          <w:sz w:val="44"/>
          <w:szCs w:val="44"/>
        </w:rPr>
        <w:br w:type="page"/>
      </w:r>
    </w:p>
    <w:p w:rsidR="00C86BF0" w:rsidP="00C86BF0" w14:paraId="026BFB53" w14:textId="77777777">
      <w:pPr>
        <w:spacing w:after="240" w:line="360" w:lineRule="auto"/>
        <w:ind w:right="346"/>
        <w:rPr>
          <w:rFonts w:ascii="Times New Roman" w:hAnsi="Times New Roman" w:cs="Times New Roman"/>
          <w:b/>
          <w:sz w:val="44"/>
          <w:szCs w:val="44"/>
        </w:rPr>
      </w:pPr>
    </w:p>
    <w:p w:rsidR="00551033" w:rsidP="00551033" w14:paraId="7C567418" w14:textId="77777777">
      <w:pPr>
        <w:spacing w:before="60"/>
        <w:ind w:left="503" w:right="346"/>
        <w:jc w:val="center"/>
        <w:rPr>
          <w:rFonts w:ascii="Times New Roman" w:hAnsi="Times New Roman" w:cs="Times New Roman"/>
          <w:bCs/>
          <w:sz w:val="20"/>
          <w:szCs w:val="20"/>
        </w:rPr>
      </w:pPr>
    </w:p>
    <w:p w:rsidR="00551033" w:rsidP="00551033" w14:paraId="480B0A3D" w14:textId="77777777">
      <w:pPr>
        <w:spacing w:before="60"/>
        <w:ind w:left="503" w:right="346"/>
        <w:jc w:val="center"/>
        <w:rPr>
          <w:rFonts w:ascii="Times New Roman" w:hAnsi="Times New Roman" w:cs="Times New Roman"/>
          <w:bCs/>
          <w:sz w:val="20"/>
          <w:szCs w:val="20"/>
        </w:rPr>
      </w:pPr>
    </w:p>
    <w:p w:rsidR="00551033" w:rsidP="00551033" w14:paraId="21023A8A" w14:textId="77777777">
      <w:pPr>
        <w:spacing w:before="60"/>
        <w:ind w:left="503" w:right="346"/>
        <w:jc w:val="center"/>
        <w:rPr>
          <w:rFonts w:ascii="Times New Roman" w:hAnsi="Times New Roman" w:cs="Times New Roman"/>
          <w:bCs/>
          <w:sz w:val="20"/>
          <w:szCs w:val="20"/>
        </w:rPr>
      </w:pPr>
    </w:p>
    <w:p w:rsidR="00551033" w:rsidP="00551033" w14:paraId="124E4114" w14:textId="77777777">
      <w:pPr>
        <w:spacing w:before="60"/>
        <w:ind w:left="503" w:right="346"/>
        <w:jc w:val="center"/>
        <w:rPr>
          <w:rFonts w:ascii="Times New Roman" w:hAnsi="Times New Roman" w:cs="Times New Roman"/>
          <w:bCs/>
          <w:sz w:val="20"/>
          <w:szCs w:val="20"/>
        </w:rPr>
      </w:pPr>
    </w:p>
    <w:p w:rsidR="00551033" w:rsidP="00551033" w14:paraId="23B6357C" w14:textId="77777777">
      <w:pPr>
        <w:spacing w:before="60"/>
        <w:ind w:left="503" w:right="346"/>
        <w:jc w:val="center"/>
        <w:rPr>
          <w:rFonts w:ascii="Times New Roman" w:hAnsi="Times New Roman" w:cs="Times New Roman"/>
          <w:bCs/>
          <w:sz w:val="20"/>
          <w:szCs w:val="20"/>
        </w:rPr>
      </w:pPr>
    </w:p>
    <w:p w:rsidR="00551033" w:rsidP="00551033" w14:paraId="24A5DDB1" w14:textId="77777777">
      <w:pPr>
        <w:spacing w:before="60"/>
        <w:ind w:left="503" w:right="346"/>
        <w:jc w:val="center"/>
        <w:rPr>
          <w:rFonts w:ascii="Times New Roman" w:hAnsi="Times New Roman" w:cs="Times New Roman"/>
          <w:bCs/>
          <w:sz w:val="20"/>
          <w:szCs w:val="20"/>
        </w:rPr>
      </w:pPr>
    </w:p>
    <w:p w:rsidR="00551033" w:rsidP="00551033" w14:paraId="6B9AA453" w14:textId="77777777">
      <w:pPr>
        <w:spacing w:before="60"/>
        <w:ind w:left="503" w:right="346"/>
        <w:jc w:val="center"/>
        <w:rPr>
          <w:rFonts w:ascii="Times New Roman" w:hAnsi="Times New Roman" w:cs="Times New Roman"/>
          <w:bCs/>
          <w:sz w:val="20"/>
          <w:szCs w:val="20"/>
        </w:rPr>
      </w:pPr>
    </w:p>
    <w:p w:rsidR="00551033" w:rsidP="00551033" w14:paraId="4E662F8B" w14:textId="77777777">
      <w:pPr>
        <w:spacing w:before="60"/>
        <w:ind w:left="503" w:right="346"/>
        <w:jc w:val="center"/>
        <w:rPr>
          <w:rFonts w:ascii="Times New Roman" w:hAnsi="Times New Roman" w:cs="Times New Roman"/>
          <w:bCs/>
          <w:sz w:val="20"/>
          <w:szCs w:val="20"/>
        </w:rPr>
      </w:pPr>
    </w:p>
    <w:p w:rsidR="00551033" w:rsidP="00551033" w14:paraId="07D55DDF" w14:textId="77777777">
      <w:pPr>
        <w:spacing w:before="60"/>
        <w:ind w:left="503" w:right="346"/>
        <w:jc w:val="center"/>
        <w:rPr>
          <w:rFonts w:ascii="Times New Roman" w:hAnsi="Times New Roman" w:cs="Times New Roman"/>
          <w:bCs/>
          <w:sz w:val="20"/>
          <w:szCs w:val="20"/>
        </w:rPr>
      </w:pPr>
    </w:p>
    <w:p w:rsidR="00551033" w:rsidP="001473F6" w14:paraId="7B1A9C1E" w14:textId="77777777">
      <w:pPr>
        <w:spacing w:before="60"/>
        <w:ind w:right="346"/>
        <w:rPr>
          <w:rFonts w:ascii="Times New Roman" w:hAnsi="Times New Roman" w:cs="Times New Roman"/>
          <w:bCs/>
          <w:sz w:val="20"/>
          <w:szCs w:val="20"/>
        </w:rPr>
      </w:pPr>
    </w:p>
    <w:p w:rsidR="00551033" w:rsidP="00551033" w14:paraId="07735374" w14:textId="77777777">
      <w:pPr>
        <w:spacing w:before="60"/>
        <w:ind w:left="503" w:right="346"/>
        <w:jc w:val="center"/>
        <w:rPr>
          <w:rFonts w:ascii="Times New Roman" w:hAnsi="Times New Roman" w:cs="Times New Roman"/>
          <w:bCs/>
          <w:sz w:val="20"/>
          <w:szCs w:val="20"/>
        </w:rPr>
      </w:pPr>
    </w:p>
    <w:p w:rsidR="00551033" w:rsidP="00551033" w14:paraId="5836DD3B" w14:textId="77777777">
      <w:pPr>
        <w:spacing w:before="60"/>
        <w:ind w:left="503" w:right="346"/>
        <w:jc w:val="center"/>
        <w:rPr>
          <w:rFonts w:ascii="Times New Roman" w:hAnsi="Times New Roman" w:cs="Times New Roman"/>
          <w:bCs/>
          <w:sz w:val="20"/>
          <w:szCs w:val="20"/>
        </w:rPr>
      </w:pPr>
    </w:p>
    <w:p w:rsidR="00551033" w:rsidP="00551033" w14:paraId="54554040" w14:textId="77777777">
      <w:pPr>
        <w:spacing w:before="60"/>
        <w:ind w:left="503" w:right="346"/>
        <w:jc w:val="center"/>
        <w:rPr>
          <w:rFonts w:ascii="Times New Roman" w:hAnsi="Times New Roman" w:cs="Times New Roman"/>
          <w:bCs/>
          <w:sz w:val="20"/>
          <w:szCs w:val="20"/>
        </w:rPr>
      </w:pPr>
    </w:p>
    <w:p w:rsidR="00551033" w:rsidP="00551033" w14:paraId="6E1C637F" w14:textId="77777777">
      <w:pPr>
        <w:spacing w:before="60"/>
        <w:ind w:left="503" w:right="346"/>
        <w:jc w:val="center"/>
        <w:rPr>
          <w:rFonts w:ascii="Times New Roman" w:hAnsi="Times New Roman" w:cs="Times New Roman"/>
          <w:bCs/>
          <w:sz w:val="20"/>
          <w:szCs w:val="20"/>
        </w:rPr>
      </w:pPr>
    </w:p>
    <w:p w:rsidR="00C86BF0" w:rsidRPr="00C86BF0" w:rsidP="00C86BF0" w14:paraId="69F3F596" w14:textId="19A6CF43">
      <w:pPr>
        <w:jc w:val="center"/>
        <w:rPr>
          <w:rFonts w:ascii="Times New Roman" w:hAnsi="Times New Roman" w:cs="Times New Roman"/>
          <w:b/>
          <w:bCs/>
          <w:sz w:val="44"/>
          <w:szCs w:val="44"/>
        </w:rPr>
      </w:pPr>
      <w:r w:rsidRPr="00C86BF0">
        <w:rPr>
          <w:rFonts w:ascii="Times New Roman" w:hAnsi="Times New Roman" w:cs="Times New Roman"/>
          <w:b/>
          <w:bCs/>
          <w:sz w:val="44"/>
          <w:szCs w:val="44"/>
        </w:rPr>
        <w:t xml:space="preserve">OCCUPATIONAL SAFETY AND HEALTH STATISTICS </w:t>
      </w:r>
      <w:r w:rsidRPr="00C86BF0" w:rsidR="00695958">
        <w:rPr>
          <w:rFonts w:ascii="Times New Roman" w:hAnsi="Times New Roman" w:cs="Times New Roman"/>
          <w:b/>
          <w:bCs/>
          <w:sz w:val="44"/>
          <w:szCs w:val="44"/>
        </w:rPr>
        <w:t>PROGRAM</w:t>
      </w:r>
    </w:p>
    <w:p w:rsidR="00C86BF0" w:rsidP="00C86BF0" w14:paraId="4FEB86FF" w14:textId="74D2DB7B">
      <w:pPr>
        <w:jc w:val="center"/>
        <w:rPr>
          <w:rFonts w:ascii="Times New Roman" w:hAnsi="Times New Roman" w:cs="Times New Roman"/>
          <w:b/>
          <w:bCs/>
          <w:sz w:val="44"/>
          <w:szCs w:val="44"/>
        </w:rPr>
      </w:pPr>
      <w:r w:rsidRPr="00C86BF0">
        <w:rPr>
          <w:rFonts w:ascii="Times New Roman" w:hAnsi="Times New Roman" w:cs="Times New Roman"/>
          <w:b/>
          <w:bCs/>
          <w:sz w:val="44"/>
          <w:szCs w:val="44"/>
        </w:rPr>
        <w:t>COOPERATIVE AGREEMENT</w:t>
      </w:r>
    </w:p>
    <w:p w:rsidR="00C86BF0" w:rsidRPr="00C86BF0" w:rsidP="00C86BF0" w14:paraId="583AFD49" w14:textId="77777777">
      <w:pPr>
        <w:jc w:val="center"/>
        <w:rPr>
          <w:rFonts w:ascii="Times New Roman" w:hAnsi="Times New Roman" w:cs="Times New Roman"/>
          <w:b/>
          <w:bCs/>
          <w:sz w:val="44"/>
          <w:szCs w:val="44"/>
        </w:rPr>
      </w:pPr>
    </w:p>
    <w:p w:rsidR="009128EB" w:rsidRPr="007E2A5F" w:rsidP="007E2A5F" w14:paraId="474A503E" w14:textId="3B596EFE">
      <w:pPr>
        <w:spacing w:line="480" w:lineRule="auto"/>
        <w:ind w:left="2160" w:right="60"/>
        <w:rPr>
          <w:rFonts w:ascii="Times New Roman" w:hAnsi="Times New Roman" w:cs="Times New Roman"/>
          <w:sz w:val="28"/>
          <w:szCs w:val="28"/>
        </w:rPr>
      </w:pPr>
      <w:r w:rsidRPr="007E2A5F">
        <w:rPr>
          <w:rFonts w:ascii="Times New Roman" w:hAnsi="Times New Roman" w:cs="Times New Roman"/>
          <w:sz w:val="28"/>
          <w:szCs w:val="28"/>
        </w:rPr>
        <w:t>PART</w:t>
      </w:r>
      <w:r w:rsidRPr="007E2A5F">
        <w:rPr>
          <w:rFonts w:ascii="Times New Roman" w:hAnsi="Times New Roman" w:cs="Times New Roman"/>
          <w:spacing w:val="-2"/>
          <w:sz w:val="28"/>
          <w:szCs w:val="28"/>
        </w:rPr>
        <w:t xml:space="preserve"> </w:t>
      </w:r>
      <w:r w:rsidRPr="007E2A5F">
        <w:rPr>
          <w:rFonts w:ascii="Times New Roman" w:hAnsi="Times New Roman" w:cs="Times New Roman"/>
          <w:sz w:val="28"/>
          <w:szCs w:val="28"/>
        </w:rPr>
        <w:t>I.</w:t>
      </w:r>
      <w:r w:rsidRPr="007E2A5F">
        <w:rPr>
          <w:rFonts w:ascii="Times New Roman" w:hAnsi="Times New Roman" w:cs="Times New Roman"/>
          <w:sz w:val="28"/>
          <w:szCs w:val="28"/>
        </w:rPr>
        <w:t xml:space="preserve"> </w:t>
      </w:r>
      <w:r w:rsidRPr="007E2A5F">
        <w:rPr>
          <w:rFonts w:ascii="Times New Roman" w:hAnsi="Times New Roman" w:cs="Times New Roman"/>
          <w:sz w:val="28"/>
          <w:szCs w:val="28"/>
        </w:rPr>
        <w:tab/>
      </w:r>
      <w:r w:rsidRPr="007E2A5F">
        <w:rPr>
          <w:rFonts w:ascii="Times New Roman" w:hAnsi="Times New Roman" w:cs="Times New Roman"/>
          <w:sz w:val="28"/>
          <w:szCs w:val="28"/>
        </w:rPr>
        <w:t>ADMINISTRATIVE</w:t>
      </w:r>
      <w:r w:rsidRPr="007E2A5F" w:rsidR="007E2A5F">
        <w:rPr>
          <w:rFonts w:ascii="Times New Roman" w:hAnsi="Times New Roman" w:cs="Times New Roman"/>
          <w:sz w:val="28"/>
          <w:szCs w:val="28"/>
        </w:rPr>
        <w:t xml:space="preserve"> R</w:t>
      </w:r>
      <w:r w:rsidRPr="007E2A5F">
        <w:rPr>
          <w:rFonts w:ascii="Times New Roman" w:hAnsi="Times New Roman" w:cs="Times New Roman"/>
          <w:sz w:val="28"/>
          <w:szCs w:val="28"/>
        </w:rPr>
        <w:t>EQUIREMENTS</w:t>
      </w:r>
      <w:r w:rsidRPr="007E2A5F">
        <w:rPr>
          <w:rFonts w:ascii="Times New Roman" w:hAnsi="Times New Roman" w:cs="Times New Roman"/>
          <w:spacing w:val="-76"/>
          <w:sz w:val="28"/>
          <w:szCs w:val="28"/>
        </w:rPr>
        <w:t xml:space="preserve"> </w:t>
      </w:r>
    </w:p>
    <w:p w:rsidR="009128EB" w:rsidRPr="007E2A5F" w:rsidP="007E2A5F" w14:paraId="12223C42" w14:textId="57B8B9F9">
      <w:pPr>
        <w:spacing w:line="480" w:lineRule="auto"/>
        <w:ind w:left="2160" w:right="1570"/>
        <w:rPr>
          <w:rFonts w:ascii="Times New Roman" w:hAnsi="Times New Roman" w:cs="Times New Roman"/>
          <w:spacing w:val="-76"/>
          <w:sz w:val="28"/>
          <w:szCs w:val="28"/>
        </w:rPr>
      </w:pPr>
      <w:r w:rsidRPr="007E2A5F">
        <w:rPr>
          <w:rFonts w:ascii="Times New Roman" w:hAnsi="Times New Roman" w:cs="Times New Roman"/>
          <w:sz w:val="28"/>
          <w:szCs w:val="28"/>
        </w:rPr>
        <w:t>PART</w:t>
      </w:r>
      <w:r w:rsidRPr="007E2A5F">
        <w:rPr>
          <w:rFonts w:ascii="Times New Roman" w:hAnsi="Times New Roman" w:cs="Times New Roman"/>
          <w:spacing w:val="-2"/>
          <w:sz w:val="28"/>
          <w:szCs w:val="28"/>
        </w:rPr>
        <w:t xml:space="preserve"> </w:t>
      </w:r>
      <w:r w:rsidRPr="007E2A5F">
        <w:rPr>
          <w:rFonts w:ascii="Times New Roman" w:hAnsi="Times New Roman" w:cs="Times New Roman"/>
          <w:sz w:val="28"/>
          <w:szCs w:val="28"/>
        </w:rPr>
        <w:t>II.</w:t>
      </w:r>
      <w:r w:rsidRPr="007E2A5F">
        <w:rPr>
          <w:rFonts w:ascii="Times New Roman" w:hAnsi="Times New Roman" w:cs="Times New Roman"/>
          <w:sz w:val="28"/>
          <w:szCs w:val="28"/>
        </w:rPr>
        <w:tab/>
        <w:t>APPLICATION INSTRUCTIONS</w:t>
      </w:r>
      <w:r w:rsidRPr="007E2A5F">
        <w:rPr>
          <w:rFonts w:ascii="Times New Roman" w:hAnsi="Times New Roman" w:cs="Times New Roman"/>
          <w:spacing w:val="1"/>
          <w:sz w:val="28"/>
          <w:szCs w:val="28"/>
        </w:rPr>
        <w:t xml:space="preserve"> </w:t>
      </w:r>
    </w:p>
    <w:p w:rsidR="00323DA5" w:rsidRPr="007E2A5F" w:rsidP="007E2A5F" w14:paraId="046CDA4E" w14:textId="4DBC9CB4">
      <w:pPr>
        <w:spacing w:line="480" w:lineRule="auto"/>
        <w:ind w:left="2160" w:right="1570"/>
        <w:rPr>
          <w:rFonts w:ascii="Times New Roman" w:hAnsi="Times New Roman" w:cs="Times New Roman"/>
          <w:spacing w:val="-76"/>
          <w:sz w:val="28"/>
          <w:szCs w:val="28"/>
        </w:rPr>
      </w:pPr>
      <w:r w:rsidRPr="007E2A5F">
        <w:rPr>
          <w:rFonts w:ascii="Times New Roman" w:hAnsi="Times New Roman" w:cs="Times New Roman"/>
          <w:sz w:val="28"/>
          <w:szCs w:val="28"/>
        </w:rPr>
        <w:t>PART</w:t>
      </w:r>
      <w:r w:rsidRPr="007E2A5F">
        <w:rPr>
          <w:rFonts w:ascii="Times New Roman" w:hAnsi="Times New Roman" w:cs="Times New Roman"/>
          <w:spacing w:val="-2"/>
          <w:sz w:val="28"/>
          <w:szCs w:val="28"/>
        </w:rPr>
        <w:t xml:space="preserve"> </w:t>
      </w:r>
      <w:r w:rsidRPr="007E2A5F">
        <w:rPr>
          <w:rFonts w:ascii="Times New Roman" w:hAnsi="Times New Roman" w:cs="Times New Roman"/>
          <w:sz w:val="28"/>
          <w:szCs w:val="28"/>
        </w:rPr>
        <w:t>III.</w:t>
      </w:r>
      <w:r w:rsidRPr="007E2A5F">
        <w:rPr>
          <w:rFonts w:ascii="Times New Roman" w:hAnsi="Times New Roman" w:cs="Times New Roman"/>
          <w:sz w:val="28"/>
          <w:szCs w:val="28"/>
        </w:rPr>
        <w:tab/>
        <w:t>APPLICATION</w:t>
      </w:r>
      <w:r w:rsidRPr="007E2A5F">
        <w:rPr>
          <w:rFonts w:ascii="Times New Roman" w:hAnsi="Times New Roman" w:cs="Times New Roman"/>
          <w:spacing w:val="-3"/>
          <w:sz w:val="28"/>
          <w:szCs w:val="28"/>
        </w:rPr>
        <w:t xml:space="preserve"> </w:t>
      </w:r>
      <w:r w:rsidRPr="007E2A5F">
        <w:rPr>
          <w:rFonts w:ascii="Times New Roman" w:hAnsi="Times New Roman" w:cs="Times New Roman"/>
          <w:sz w:val="28"/>
          <w:szCs w:val="28"/>
        </w:rPr>
        <w:t>MATERIALS</w:t>
      </w:r>
    </w:p>
    <w:p w:rsidR="00323DA5" w:rsidRPr="00450031" w:rsidP="00450031" w14:paraId="5EFF9B81" w14:textId="77777777">
      <w:pPr>
        <w:pStyle w:val="BodyText"/>
        <w:rPr>
          <w:rFonts w:ascii="Times New Roman" w:hAnsi="Times New Roman" w:cs="Times New Roman"/>
        </w:rPr>
      </w:pPr>
    </w:p>
    <w:p w:rsidR="00323DA5" w:rsidRPr="00450031" w:rsidP="00450031" w14:paraId="0EFD9469" w14:textId="77777777">
      <w:pPr>
        <w:pStyle w:val="BodyText"/>
        <w:rPr>
          <w:rFonts w:ascii="Times New Roman" w:hAnsi="Times New Roman" w:cs="Times New Roman"/>
        </w:rPr>
      </w:pPr>
    </w:p>
    <w:p w:rsidR="00323DA5" w:rsidRPr="00450031" w:rsidP="00450031" w14:paraId="31332CE1" w14:textId="77777777">
      <w:pPr>
        <w:pStyle w:val="BodyText"/>
        <w:rPr>
          <w:rFonts w:ascii="Times New Roman" w:hAnsi="Times New Roman" w:cs="Times New Roman"/>
        </w:rPr>
      </w:pPr>
    </w:p>
    <w:p w:rsidR="00323DA5" w:rsidRPr="00450031" w:rsidP="00450031" w14:paraId="134D7813" w14:textId="77777777">
      <w:pPr>
        <w:pStyle w:val="BodyText"/>
        <w:rPr>
          <w:rFonts w:ascii="Times New Roman" w:hAnsi="Times New Roman" w:cs="Times New Roman"/>
        </w:rPr>
      </w:pPr>
    </w:p>
    <w:p w:rsidR="00323DA5" w:rsidRPr="00450031" w:rsidP="00450031" w14:paraId="1E043D8E" w14:textId="77777777">
      <w:pPr>
        <w:pStyle w:val="BodyText"/>
        <w:rPr>
          <w:rFonts w:ascii="Times New Roman" w:hAnsi="Times New Roman" w:cs="Times New Roman"/>
        </w:rPr>
      </w:pPr>
    </w:p>
    <w:p w:rsidR="00323DA5" w:rsidRPr="00450031" w:rsidP="00450031" w14:paraId="23BA4375" w14:textId="77777777">
      <w:pPr>
        <w:pStyle w:val="BodyText"/>
        <w:rPr>
          <w:rFonts w:ascii="Times New Roman" w:hAnsi="Times New Roman" w:cs="Times New Roman"/>
        </w:rPr>
      </w:pPr>
    </w:p>
    <w:p w:rsidR="00323DA5" w:rsidRPr="00450031" w:rsidP="00450031" w14:paraId="3BBAB54C" w14:textId="77777777">
      <w:pPr>
        <w:pStyle w:val="BodyText"/>
        <w:rPr>
          <w:rFonts w:ascii="Times New Roman" w:hAnsi="Times New Roman" w:cs="Times New Roman"/>
        </w:rPr>
      </w:pPr>
    </w:p>
    <w:p w:rsidR="00323DA5" w:rsidRPr="00450031" w:rsidP="00450031" w14:paraId="04C9FDA1" w14:textId="77777777">
      <w:pPr>
        <w:pStyle w:val="BodyText"/>
        <w:rPr>
          <w:rFonts w:ascii="Times New Roman" w:hAnsi="Times New Roman" w:cs="Times New Roman"/>
        </w:rPr>
      </w:pPr>
    </w:p>
    <w:p w:rsidR="00323DA5" w:rsidRPr="00450031" w:rsidP="00450031" w14:paraId="5413B4DF" w14:textId="77777777">
      <w:pPr>
        <w:pStyle w:val="BodyText"/>
        <w:rPr>
          <w:rFonts w:ascii="Times New Roman" w:hAnsi="Times New Roman" w:cs="Times New Roman"/>
        </w:rPr>
      </w:pPr>
    </w:p>
    <w:p w:rsidR="00323DA5" w:rsidRPr="00450031" w:rsidP="00450031" w14:paraId="130EAF5F" w14:textId="77777777">
      <w:pPr>
        <w:pStyle w:val="BodyText"/>
        <w:rPr>
          <w:rFonts w:ascii="Times New Roman" w:hAnsi="Times New Roman" w:cs="Times New Roman"/>
        </w:rPr>
      </w:pPr>
    </w:p>
    <w:p w:rsidR="00323DA5" w:rsidRPr="00450031" w:rsidP="00450031" w14:paraId="356A999E" w14:textId="77777777">
      <w:pPr>
        <w:pStyle w:val="BodyText"/>
        <w:rPr>
          <w:rFonts w:ascii="Times New Roman" w:hAnsi="Times New Roman" w:cs="Times New Roman"/>
        </w:rPr>
      </w:pPr>
    </w:p>
    <w:p w:rsidR="00323DA5" w:rsidRPr="00450031" w:rsidP="00450031" w14:paraId="55940E86" w14:textId="77777777">
      <w:pPr>
        <w:pStyle w:val="BodyText"/>
        <w:rPr>
          <w:rFonts w:ascii="Times New Roman" w:hAnsi="Times New Roman" w:cs="Times New Roman"/>
        </w:rPr>
      </w:pPr>
    </w:p>
    <w:p w:rsidR="00323DA5" w:rsidRPr="00450031" w:rsidP="00450031" w14:paraId="2BFE1980" w14:textId="6BFF2338">
      <w:pPr>
        <w:pStyle w:val="BodyText"/>
        <w:spacing w:before="6"/>
        <w:rPr>
          <w:rFonts w:ascii="Times New Roman" w:hAnsi="Times New Roman" w:cs="Times New Roman"/>
        </w:rPr>
      </w:pPr>
      <w:r w:rsidRPr="00450031">
        <w:rPr>
          <w:rFonts w:ascii="Times New Roman" w:hAnsi="Times New Roman" w:cs="Times New Roman"/>
          <w:noProof/>
        </w:rPr>
        <mc:AlternateContent>
          <mc:Choice Requires="wps">
            <w:drawing>
              <wp:anchor distT="0" distB="0" distL="0" distR="0" simplePos="0" relativeHeight="251658240" behindDoc="1" locked="0" layoutInCell="1" allowOverlap="1">
                <wp:simplePos x="0" y="0"/>
                <wp:positionH relativeFrom="page">
                  <wp:posOffset>1071245</wp:posOffset>
                </wp:positionH>
                <wp:positionV relativeFrom="paragraph">
                  <wp:posOffset>234315</wp:posOffset>
                </wp:positionV>
                <wp:extent cx="6087110" cy="178435"/>
                <wp:effectExtent l="0" t="0" r="0" b="0"/>
                <wp:wrapTopAndBottom/>
                <wp:docPr id="1353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7110" cy="178435"/>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40EB1" w14:textId="4AB40816">
                            <w:pPr>
                              <w:pStyle w:val="BodyText"/>
                              <w:spacing w:before="15"/>
                              <w:ind w:left="2511" w:right="2512"/>
                              <w:jc w:val="center"/>
                              <w:rPr>
                                <w:rFonts w:ascii="Times New Roman"/>
                              </w:rPr>
                            </w:pPr>
                            <w:r>
                              <w:rPr>
                                <w:rFonts w:ascii="Times New Roman"/>
                              </w:rPr>
                              <w:t>OMB</w:t>
                            </w:r>
                            <w:r>
                              <w:rPr>
                                <w:rFonts w:ascii="Times New Roman"/>
                                <w:spacing w:val="-2"/>
                              </w:rPr>
                              <w:t xml:space="preserve"> </w:t>
                            </w:r>
                            <w:r>
                              <w:rPr>
                                <w:rFonts w:ascii="Times New Roman"/>
                              </w:rPr>
                              <w:t>Approval</w:t>
                            </w:r>
                            <w:r>
                              <w:rPr>
                                <w:rFonts w:ascii="Times New Roman"/>
                                <w:spacing w:val="-3"/>
                              </w:rPr>
                              <w:t xml:space="preserve"> </w:t>
                            </w:r>
                            <w:r>
                              <w:rPr>
                                <w:rFonts w:ascii="Times New Roman"/>
                              </w:rPr>
                              <w:t>Number</w:t>
                            </w:r>
                            <w:r>
                              <w:rPr>
                                <w:rFonts w:ascii="Times New Roman"/>
                                <w:spacing w:val="-2"/>
                              </w:rPr>
                              <w:t xml:space="preserve"> </w:t>
                            </w:r>
                            <w:r>
                              <w:rPr>
                                <w:rFonts w:ascii="Times New Roman"/>
                              </w:rPr>
                              <w:t>1220-0149;</w:t>
                            </w:r>
                            <w:r>
                              <w:rPr>
                                <w:rFonts w:ascii="Times New Roman"/>
                                <w:spacing w:val="-3"/>
                              </w:rPr>
                              <w:t xml:space="preserve"> </w:t>
                            </w:r>
                            <w:r>
                              <w:rPr>
                                <w:rFonts w:ascii="Times New Roman"/>
                              </w:rPr>
                              <w:t>expires</w:t>
                            </w:r>
                            <w:r>
                              <w:rPr>
                                <w:rFonts w:ascii="Times New Roman"/>
                                <w:spacing w:val="-4"/>
                              </w:rPr>
                              <w:t xml:space="preserve"> </w:t>
                            </w:r>
                            <w:r>
                              <w:rPr>
                                <w:rFonts w:ascii="Times New Roman"/>
                              </w:rPr>
                              <w:t>06/30/2024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5" type="#_x0000_t202" style="width:479.3pt;height:14.05pt;margin-top:18.45pt;margin-left:84.35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weight="0.48pt">
                <v:textbox inset="0,0,0,0">
                  <w:txbxContent>
                    <w:p w:rsidR="00C40EB1" w14:paraId="02C5FCE5" w14:textId="4AB40816">
                      <w:pPr>
                        <w:pStyle w:val="BodyText"/>
                        <w:spacing w:before="15"/>
                        <w:ind w:left="2511" w:right="2512"/>
                        <w:jc w:val="center"/>
                        <w:rPr>
                          <w:rFonts w:ascii="Times New Roman"/>
                        </w:rPr>
                      </w:pPr>
                      <w:r>
                        <w:rPr>
                          <w:rFonts w:ascii="Times New Roman"/>
                        </w:rPr>
                        <w:t>OMB</w:t>
                      </w:r>
                      <w:r>
                        <w:rPr>
                          <w:rFonts w:ascii="Times New Roman"/>
                          <w:spacing w:val="-2"/>
                        </w:rPr>
                        <w:t xml:space="preserve"> </w:t>
                      </w:r>
                      <w:r>
                        <w:rPr>
                          <w:rFonts w:ascii="Times New Roman"/>
                        </w:rPr>
                        <w:t>Approval</w:t>
                      </w:r>
                      <w:r>
                        <w:rPr>
                          <w:rFonts w:ascii="Times New Roman"/>
                          <w:spacing w:val="-3"/>
                        </w:rPr>
                        <w:t xml:space="preserve"> </w:t>
                      </w:r>
                      <w:r>
                        <w:rPr>
                          <w:rFonts w:ascii="Times New Roman"/>
                        </w:rPr>
                        <w:t>Number</w:t>
                      </w:r>
                      <w:r>
                        <w:rPr>
                          <w:rFonts w:ascii="Times New Roman"/>
                          <w:spacing w:val="-2"/>
                        </w:rPr>
                        <w:t xml:space="preserve"> </w:t>
                      </w:r>
                      <w:r>
                        <w:rPr>
                          <w:rFonts w:ascii="Times New Roman"/>
                        </w:rPr>
                        <w:t>1220-0149;</w:t>
                      </w:r>
                      <w:r>
                        <w:rPr>
                          <w:rFonts w:ascii="Times New Roman"/>
                          <w:spacing w:val="-3"/>
                        </w:rPr>
                        <w:t xml:space="preserve"> </w:t>
                      </w:r>
                      <w:r>
                        <w:rPr>
                          <w:rFonts w:ascii="Times New Roman"/>
                        </w:rPr>
                        <w:t>expires</w:t>
                      </w:r>
                      <w:r>
                        <w:rPr>
                          <w:rFonts w:ascii="Times New Roman"/>
                          <w:spacing w:val="-4"/>
                        </w:rPr>
                        <w:t xml:space="preserve"> </w:t>
                      </w:r>
                      <w:r>
                        <w:rPr>
                          <w:rFonts w:ascii="Times New Roman"/>
                        </w:rPr>
                        <w:t>06/30/2024</w:t>
                      </w:r>
                    </w:p>
                  </w:txbxContent>
                </v:textbox>
                <w10:wrap type="topAndBottom"/>
              </v:shape>
            </w:pict>
          </mc:Fallback>
        </mc:AlternateContent>
      </w:r>
    </w:p>
    <w:p w:rsidR="00323DA5" w:rsidRPr="00450031" w:rsidP="00450031" w14:paraId="4E250FC7" w14:textId="77777777">
      <w:pPr>
        <w:rPr>
          <w:rFonts w:ascii="Times New Roman" w:hAnsi="Times New Roman" w:cs="Times New Roman"/>
          <w:sz w:val="20"/>
          <w:szCs w:val="20"/>
        </w:rPr>
        <w:sectPr w:rsidSect="001473F6">
          <w:headerReference w:type="default" r:id="rId6"/>
          <w:headerReference w:type="first" r:id="rId7"/>
          <w:pgSz w:w="12240" w:h="15840"/>
          <w:pgMar w:top="1440" w:right="1440" w:bottom="1440" w:left="1440" w:header="720" w:footer="720" w:gutter="0"/>
          <w:cols w:space="720"/>
          <w:titlePg/>
          <w:docGrid w:linePitch="299"/>
        </w:sectPr>
      </w:pPr>
    </w:p>
    <w:p w:rsidR="00323DA5" w:rsidRPr="00450031" w:rsidP="00450031" w14:paraId="7EDB1BAF" w14:textId="77777777">
      <w:pPr>
        <w:pStyle w:val="BodyText"/>
        <w:rPr>
          <w:rFonts w:ascii="Times New Roman" w:hAnsi="Times New Roman" w:cs="Times New Roman"/>
        </w:rPr>
      </w:pPr>
    </w:p>
    <w:p w:rsidR="00323DA5" w:rsidRPr="00450031" w:rsidP="00450031" w14:paraId="36C1F2F9" w14:textId="77777777">
      <w:pPr>
        <w:pStyle w:val="BodyText"/>
        <w:rPr>
          <w:rFonts w:ascii="Times New Roman" w:hAnsi="Times New Roman" w:cs="Times New Roman"/>
        </w:rPr>
      </w:pPr>
    </w:p>
    <w:p w:rsidR="00323DA5" w:rsidRPr="00450031" w:rsidP="00450031" w14:paraId="49931199" w14:textId="77777777">
      <w:pPr>
        <w:pStyle w:val="BodyText"/>
        <w:rPr>
          <w:rFonts w:ascii="Times New Roman" w:hAnsi="Times New Roman" w:cs="Times New Roman"/>
        </w:rPr>
      </w:pPr>
    </w:p>
    <w:p w:rsidR="00323DA5" w:rsidRPr="00450031" w:rsidP="00450031" w14:paraId="2A16FDF0" w14:textId="77777777">
      <w:pPr>
        <w:pStyle w:val="BodyText"/>
        <w:rPr>
          <w:rFonts w:ascii="Times New Roman" w:hAnsi="Times New Roman" w:cs="Times New Roman"/>
        </w:rPr>
      </w:pPr>
    </w:p>
    <w:p w:rsidR="00323DA5" w:rsidRPr="00450031" w:rsidP="00450031" w14:paraId="4F18B47B" w14:textId="77777777">
      <w:pPr>
        <w:pStyle w:val="BodyText"/>
        <w:rPr>
          <w:rFonts w:ascii="Times New Roman" w:hAnsi="Times New Roman" w:cs="Times New Roman"/>
        </w:rPr>
      </w:pPr>
    </w:p>
    <w:p w:rsidR="00323DA5" w:rsidRPr="00450031" w:rsidP="00450031" w14:paraId="01D0B9CA" w14:textId="77777777">
      <w:pPr>
        <w:pStyle w:val="BodyText"/>
        <w:rPr>
          <w:rFonts w:ascii="Times New Roman" w:hAnsi="Times New Roman" w:cs="Times New Roman"/>
        </w:rPr>
      </w:pPr>
    </w:p>
    <w:p w:rsidR="00323DA5" w:rsidRPr="00450031" w:rsidP="00450031" w14:paraId="3F742B76" w14:textId="77777777">
      <w:pPr>
        <w:pStyle w:val="BodyText"/>
        <w:rPr>
          <w:rFonts w:ascii="Times New Roman" w:hAnsi="Times New Roman" w:cs="Times New Roman"/>
        </w:rPr>
      </w:pPr>
    </w:p>
    <w:p w:rsidR="00323DA5" w:rsidRPr="00450031" w:rsidP="00450031" w14:paraId="66B426BC" w14:textId="77777777">
      <w:pPr>
        <w:pStyle w:val="BodyText"/>
        <w:rPr>
          <w:rFonts w:ascii="Times New Roman" w:hAnsi="Times New Roman" w:cs="Times New Roman"/>
        </w:rPr>
      </w:pPr>
    </w:p>
    <w:p w:rsidR="00323DA5" w:rsidRPr="00450031" w:rsidP="00450031" w14:paraId="283ED51D" w14:textId="77777777">
      <w:pPr>
        <w:pStyle w:val="BodyText"/>
        <w:rPr>
          <w:rFonts w:ascii="Times New Roman" w:hAnsi="Times New Roman" w:cs="Times New Roman"/>
        </w:rPr>
      </w:pPr>
    </w:p>
    <w:p w:rsidR="00323DA5" w:rsidRPr="00450031" w:rsidP="00450031" w14:paraId="0D8272B5" w14:textId="77777777">
      <w:pPr>
        <w:pStyle w:val="BodyText"/>
        <w:rPr>
          <w:rFonts w:ascii="Times New Roman" w:hAnsi="Times New Roman" w:cs="Times New Roman"/>
        </w:rPr>
      </w:pPr>
    </w:p>
    <w:p w:rsidR="00323DA5" w:rsidRPr="00450031" w:rsidP="00450031" w14:paraId="607753EE" w14:textId="77777777">
      <w:pPr>
        <w:pStyle w:val="BodyText"/>
        <w:rPr>
          <w:rFonts w:ascii="Times New Roman" w:hAnsi="Times New Roman" w:cs="Times New Roman"/>
        </w:rPr>
      </w:pPr>
    </w:p>
    <w:p w:rsidR="00323DA5" w:rsidRPr="00450031" w:rsidP="00450031" w14:paraId="5CDBCAEB" w14:textId="77777777">
      <w:pPr>
        <w:pStyle w:val="BodyText"/>
        <w:rPr>
          <w:rFonts w:ascii="Times New Roman" w:hAnsi="Times New Roman" w:cs="Times New Roman"/>
        </w:rPr>
      </w:pPr>
    </w:p>
    <w:p w:rsidR="00323DA5" w:rsidRPr="00450031" w:rsidP="00450031" w14:paraId="77048411" w14:textId="77777777">
      <w:pPr>
        <w:pStyle w:val="BodyText"/>
        <w:rPr>
          <w:rFonts w:ascii="Times New Roman" w:hAnsi="Times New Roman" w:cs="Times New Roman"/>
        </w:rPr>
      </w:pPr>
    </w:p>
    <w:p w:rsidR="00323DA5" w:rsidRPr="00450031" w:rsidP="00450031" w14:paraId="034B7332" w14:textId="77777777">
      <w:pPr>
        <w:pStyle w:val="BodyText"/>
        <w:rPr>
          <w:rFonts w:ascii="Times New Roman" w:hAnsi="Times New Roman" w:cs="Times New Roman"/>
        </w:rPr>
      </w:pPr>
    </w:p>
    <w:p w:rsidR="00323DA5" w:rsidRPr="00450031" w:rsidP="00450031" w14:paraId="008EF1C0" w14:textId="77777777">
      <w:pPr>
        <w:pStyle w:val="BodyText"/>
        <w:rPr>
          <w:rFonts w:ascii="Times New Roman" w:hAnsi="Times New Roman" w:cs="Times New Roman"/>
        </w:rPr>
      </w:pPr>
    </w:p>
    <w:p w:rsidR="00323DA5" w:rsidRPr="00450031" w:rsidP="00450031" w14:paraId="06DD0927" w14:textId="77777777">
      <w:pPr>
        <w:pStyle w:val="BodyText"/>
        <w:rPr>
          <w:rFonts w:ascii="Times New Roman" w:hAnsi="Times New Roman" w:cs="Times New Roman"/>
        </w:rPr>
      </w:pPr>
    </w:p>
    <w:p w:rsidR="00323DA5" w:rsidRPr="00450031" w:rsidP="00450031" w14:paraId="68B4E2B2" w14:textId="77777777">
      <w:pPr>
        <w:pStyle w:val="BodyText"/>
        <w:rPr>
          <w:rFonts w:ascii="Times New Roman" w:hAnsi="Times New Roman" w:cs="Times New Roman"/>
        </w:rPr>
      </w:pPr>
    </w:p>
    <w:p w:rsidR="00323DA5" w:rsidRPr="00450031" w:rsidP="00450031" w14:paraId="7E69A2F4" w14:textId="77777777">
      <w:pPr>
        <w:pStyle w:val="BodyText"/>
        <w:rPr>
          <w:rFonts w:ascii="Times New Roman" w:hAnsi="Times New Roman" w:cs="Times New Roman"/>
        </w:rPr>
      </w:pPr>
    </w:p>
    <w:p w:rsidR="00323DA5" w:rsidRPr="00450031" w:rsidP="00450031" w14:paraId="359D6A52" w14:textId="77777777">
      <w:pPr>
        <w:pStyle w:val="BodyText"/>
        <w:rPr>
          <w:rFonts w:ascii="Times New Roman" w:hAnsi="Times New Roman" w:cs="Times New Roman"/>
        </w:rPr>
      </w:pPr>
    </w:p>
    <w:p w:rsidR="00323DA5" w:rsidRPr="00450031" w:rsidP="00450031" w14:paraId="7304930B" w14:textId="77777777">
      <w:pPr>
        <w:pStyle w:val="BodyText"/>
        <w:rPr>
          <w:rFonts w:ascii="Times New Roman" w:hAnsi="Times New Roman" w:cs="Times New Roman"/>
        </w:rPr>
      </w:pPr>
    </w:p>
    <w:p w:rsidR="00323DA5" w:rsidRPr="00450031" w:rsidP="00450031" w14:paraId="118A033C" w14:textId="77777777">
      <w:pPr>
        <w:pStyle w:val="BodyText"/>
        <w:rPr>
          <w:rFonts w:ascii="Times New Roman" w:hAnsi="Times New Roman" w:cs="Times New Roman"/>
        </w:rPr>
      </w:pPr>
    </w:p>
    <w:p w:rsidR="00323DA5" w:rsidRPr="00450031" w:rsidP="00450031" w14:paraId="76AAE08C" w14:textId="77777777">
      <w:pPr>
        <w:pStyle w:val="BodyText"/>
        <w:rPr>
          <w:rFonts w:ascii="Times New Roman" w:hAnsi="Times New Roman" w:cs="Times New Roman"/>
        </w:rPr>
      </w:pPr>
    </w:p>
    <w:p w:rsidR="00323DA5" w:rsidRPr="00450031" w:rsidP="00450031" w14:paraId="14754D34" w14:textId="77777777">
      <w:pPr>
        <w:pStyle w:val="BodyText"/>
        <w:rPr>
          <w:rFonts w:ascii="Times New Roman" w:hAnsi="Times New Roman" w:cs="Times New Roman"/>
        </w:rPr>
      </w:pPr>
    </w:p>
    <w:p w:rsidR="00323DA5" w:rsidRPr="00450031" w:rsidP="00450031" w14:paraId="731F7E8F" w14:textId="77777777">
      <w:pPr>
        <w:pStyle w:val="BodyText"/>
        <w:rPr>
          <w:rFonts w:ascii="Times New Roman" w:hAnsi="Times New Roman" w:cs="Times New Roman"/>
        </w:rPr>
      </w:pPr>
    </w:p>
    <w:p w:rsidR="00323DA5" w:rsidRPr="00450031" w:rsidP="00450031" w14:paraId="1A471668" w14:textId="77777777">
      <w:pPr>
        <w:pStyle w:val="BodyText"/>
        <w:rPr>
          <w:rFonts w:ascii="Times New Roman" w:hAnsi="Times New Roman" w:cs="Times New Roman"/>
        </w:rPr>
      </w:pPr>
    </w:p>
    <w:p w:rsidR="00323DA5" w:rsidRPr="00450031" w:rsidP="00450031" w14:paraId="34336155" w14:textId="77777777">
      <w:pPr>
        <w:pStyle w:val="BodyText"/>
        <w:rPr>
          <w:rFonts w:ascii="Times New Roman" w:hAnsi="Times New Roman" w:cs="Times New Roman"/>
        </w:rPr>
      </w:pPr>
    </w:p>
    <w:p w:rsidR="00323DA5" w:rsidRPr="00450031" w:rsidP="00450031" w14:paraId="3229D3A5" w14:textId="77777777">
      <w:pPr>
        <w:pStyle w:val="BodyText"/>
        <w:spacing w:before="1"/>
        <w:rPr>
          <w:rFonts w:ascii="Times New Roman" w:hAnsi="Times New Roman" w:cs="Times New Roman"/>
        </w:rPr>
      </w:pPr>
    </w:p>
    <w:p w:rsidR="00323DA5" w:rsidRPr="00A12349" w:rsidP="007E2A5F" w14:paraId="09A92BA6" w14:textId="77777777">
      <w:pPr>
        <w:spacing w:before="60"/>
        <w:ind w:left="503" w:right="346"/>
        <w:jc w:val="center"/>
        <w:rPr>
          <w:rFonts w:ascii="Times New Roman" w:hAnsi="Times New Roman" w:cs="Times New Roman"/>
          <w:bCs/>
          <w:sz w:val="20"/>
          <w:szCs w:val="20"/>
        </w:rPr>
      </w:pPr>
      <w:bookmarkStart w:id="2" w:name="_Hlk128729704"/>
      <w:r w:rsidRPr="00A12349">
        <w:rPr>
          <w:rFonts w:ascii="Times New Roman" w:hAnsi="Times New Roman" w:cs="Times New Roman"/>
          <w:bCs/>
          <w:sz w:val="20"/>
          <w:szCs w:val="20"/>
        </w:rPr>
        <w:t>[this</w:t>
      </w:r>
      <w:r w:rsidRPr="00A12349">
        <w:rPr>
          <w:rFonts w:ascii="Times New Roman" w:hAnsi="Times New Roman" w:cs="Times New Roman"/>
          <w:bCs/>
          <w:spacing w:val="-2"/>
          <w:sz w:val="20"/>
          <w:szCs w:val="20"/>
        </w:rPr>
        <w:t xml:space="preserve"> </w:t>
      </w:r>
      <w:r w:rsidRPr="00A12349">
        <w:rPr>
          <w:rFonts w:ascii="Times New Roman" w:hAnsi="Times New Roman" w:cs="Times New Roman"/>
          <w:bCs/>
          <w:sz w:val="20"/>
          <w:szCs w:val="20"/>
        </w:rPr>
        <w:t>page</w:t>
      </w:r>
      <w:r w:rsidRPr="00A12349">
        <w:rPr>
          <w:rFonts w:ascii="Times New Roman" w:hAnsi="Times New Roman" w:cs="Times New Roman"/>
          <w:bCs/>
          <w:spacing w:val="-2"/>
          <w:sz w:val="20"/>
          <w:szCs w:val="20"/>
        </w:rPr>
        <w:t xml:space="preserve"> </w:t>
      </w:r>
      <w:r w:rsidRPr="00A12349">
        <w:rPr>
          <w:rFonts w:ascii="Times New Roman" w:hAnsi="Times New Roman" w:cs="Times New Roman"/>
          <w:bCs/>
          <w:sz w:val="20"/>
          <w:szCs w:val="20"/>
        </w:rPr>
        <w:t>intentionally</w:t>
      </w:r>
      <w:r w:rsidRPr="00A12349">
        <w:rPr>
          <w:rFonts w:ascii="Times New Roman" w:hAnsi="Times New Roman" w:cs="Times New Roman"/>
          <w:bCs/>
          <w:spacing w:val="-3"/>
          <w:sz w:val="20"/>
          <w:szCs w:val="20"/>
        </w:rPr>
        <w:t xml:space="preserve"> </w:t>
      </w:r>
      <w:r w:rsidRPr="00A12349">
        <w:rPr>
          <w:rFonts w:ascii="Times New Roman" w:hAnsi="Times New Roman" w:cs="Times New Roman"/>
          <w:bCs/>
          <w:sz w:val="20"/>
          <w:szCs w:val="20"/>
        </w:rPr>
        <w:t>left</w:t>
      </w:r>
      <w:r w:rsidRPr="00A12349">
        <w:rPr>
          <w:rFonts w:ascii="Times New Roman" w:hAnsi="Times New Roman" w:cs="Times New Roman"/>
          <w:bCs/>
          <w:spacing w:val="-1"/>
          <w:sz w:val="20"/>
          <w:szCs w:val="20"/>
        </w:rPr>
        <w:t xml:space="preserve"> </w:t>
      </w:r>
      <w:r w:rsidRPr="00A12349">
        <w:rPr>
          <w:rFonts w:ascii="Times New Roman" w:hAnsi="Times New Roman" w:cs="Times New Roman"/>
          <w:bCs/>
          <w:sz w:val="20"/>
          <w:szCs w:val="20"/>
        </w:rPr>
        <w:t>blank]</w:t>
      </w:r>
    </w:p>
    <w:bookmarkEnd w:id="2"/>
    <w:p w:rsidR="00323DA5" w:rsidRPr="00450031" w:rsidP="002A6AB1" w14:paraId="39FC3674" w14:textId="77777777">
      <w:pPr>
        <w:rPr>
          <w:rFonts w:ascii="Times New Roman" w:hAnsi="Times New Roman" w:cs="Times New Roman"/>
          <w:sz w:val="20"/>
          <w:szCs w:val="20"/>
        </w:rPr>
        <w:sectPr>
          <w:pgSz w:w="12240" w:h="15840"/>
          <w:pgMar w:top="1500" w:right="860" w:bottom="280" w:left="1240" w:header="720" w:footer="720" w:gutter="0"/>
          <w:cols w:space="720"/>
        </w:sectPr>
      </w:pPr>
    </w:p>
    <w:p w:rsidR="00A42CCC" w:rsidP="002A6AB1" w14:paraId="500B35B1" w14:textId="77777777">
      <w:pPr>
        <w:pStyle w:val="Heading2"/>
        <w:spacing w:before="88"/>
        <w:ind w:left="0" w:right="1063"/>
        <w:jc w:val="left"/>
        <w:rPr>
          <w:rFonts w:ascii="Times New Roman" w:hAnsi="Times New Roman" w:cs="Times New Roman"/>
          <w:sz w:val="24"/>
          <w:szCs w:val="24"/>
        </w:rPr>
      </w:pPr>
    </w:p>
    <w:p w:rsidR="002A6AB1" w:rsidRPr="002A6AB1" w:rsidP="002A6AB1" w14:paraId="42992B0A" w14:textId="77777777">
      <w:pPr>
        <w:pStyle w:val="Heading2"/>
        <w:spacing w:before="88"/>
        <w:ind w:left="686" w:right="1063"/>
        <w:rPr>
          <w:rFonts w:ascii="Times New Roman" w:hAnsi="Times New Roman" w:cs="Times New Roman"/>
          <w:sz w:val="20"/>
          <w:szCs w:val="20"/>
        </w:rPr>
      </w:pPr>
      <w:r w:rsidRPr="002A6AB1">
        <w:rPr>
          <w:rFonts w:ascii="Times New Roman" w:hAnsi="Times New Roman" w:cs="Times New Roman"/>
          <w:sz w:val="20"/>
          <w:szCs w:val="20"/>
        </w:rPr>
        <w:t>TABLE</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OF</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CONTENTS</w:t>
      </w:r>
    </w:p>
    <w:p w:rsidR="002A6AB1" w:rsidRPr="002A6AB1" w:rsidP="002A6AB1" w14:paraId="0914F70D" w14:textId="77777777">
      <w:pPr>
        <w:pStyle w:val="BodyText"/>
        <w:spacing w:before="4"/>
        <w:rPr>
          <w:rFonts w:ascii="Times New Roman" w:hAnsi="Times New Roman" w:cs="Times New Roman"/>
          <w:b/>
        </w:rPr>
      </w:pPr>
    </w:p>
    <w:p w:rsidR="002A6AB1" w:rsidRPr="002A6AB1" w:rsidP="002A6AB1" w14:paraId="04566E17" w14:textId="77777777">
      <w:pPr>
        <w:pStyle w:val="ListParagraph"/>
        <w:numPr>
          <w:ilvl w:val="0"/>
          <w:numId w:val="34"/>
        </w:numPr>
        <w:tabs>
          <w:tab w:val="left" w:pos="791"/>
          <w:tab w:val="left" w:pos="8959"/>
        </w:tabs>
        <w:spacing w:before="52"/>
        <w:rPr>
          <w:rFonts w:ascii="Times New Roman" w:hAnsi="Times New Roman" w:cs="Times New Roman"/>
          <w:sz w:val="20"/>
          <w:szCs w:val="20"/>
        </w:rPr>
      </w:pPr>
      <w:hyperlink w:anchor="_bookmark0" w:history="1">
        <w:r w:rsidRPr="002A6AB1">
          <w:rPr>
            <w:rFonts w:ascii="Times New Roman" w:hAnsi="Times New Roman" w:cs="Times New Roman"/>
            <w:sz w:val="20"/>
            <w:szCs w:val="20"/>
          </w:rPr>
          <w:t>ADMINISTRATIVE</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REQUIREMENTS</w:t>
        </w:r>
        <w:r w:rsidRPr="002A6AB1">
          <w:rPr>
            <w:rFonts w:ascii="Times New Roman" w:hAnsi="Times New Roman" w:cs="Times New Roman"/>
            <w:sz w:val="20"/>
            <w:szCs w:val="20"/>
            <w:u w:val="single"/>
          </w:rPr>
          <w:tab/>
          <w:t xml:space="preserve"> </w:t>
        </w:r>
        <w:r w:rsidRPr="002A6AB1">
          <w:rPr>
            <w:rFonts w:ascii="Times New Roman" w:hAnsi="Times New Roman" w:cs="Times New Roman"/>
            <w:sz w:val="20"/>
            <w:szCs w:val="20"/>
          </w:rPr>
          <w:t>1</w:t>
        </w:r>
      </w:hyperlink>
    </w:p>
    <w:p w:rsidR="002A6AB1" w:rsidRPr="002A6AB1" w:rsidP="002A6AB1" w14:paraId="02CA1CF6" w14:textId="77777777">
      <w:pPr>
        <w:pStyle w:val="ListParagraph"/>
        <w:numPr>
          <w:ilvl w:val="1"/>
          <w:numId w:val="34"/>
        </w:numPr>
        <w:tabs>
          <w:tab w:val="left" w:pos="1360"/>
          <w:tab w:val="left" w:pos="9026"/>
        </w:tabs>
        <w:spacing w:before="117"/>
        <w:ind w:hanging="601"/>
        <w:rPr>
          <w:rFonts w:ascii="Times New Roman" w:hAnsi="Times New Roman" w:cs="Times New Roman"/>
          <w:sz w:val="20"/>
          <w:szCs w:val="20"/>
        </w:rPr>
      </w:pPr>
      <w:hyperlink w:anchor="_bookmark1" w:history="1">
        <w:r w:rsidRPr="002A6AB1">
          <w:rPr>
            <w:rFonts w:ascii="Times New Roman" w:hAnsi="Times New Roman" w:cs="Times New Roman"/>
            <w:sz w:val="20"/>
            <w:szCs w:val="20"/>
          </w:rPr>
          <w:t>INTRODUCTION</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1</w:t>
        </w:r>
      </w:hyperlink>
    </w:p>
    <w:p w:rsidR="002A6AB1" w:rsidRPr="002A6AB1" w:rsidP="002A6AB1" w14:paraId="1EC5AA1D" w14:textId="77777777">
      <w:pPr>
        <w:pStyle w:val="ListParagraph"/>
        <w:numPr>
          <w:ilvl w:val="1"/>
          <w:numId w:val="34"/>
        </w:numPr>
        <w:tabs>
          <w:tab w:val="left" w:pos="1359"/>
          <w:tab w:val="left" w:pos="9026"/>
        </w:tabs>
        <w:spacing w:before="120"/>
        <w:ind w:left="1358" w:hanging="601"/>
        <w:rPr>
          <w:rFonts w:ascii="Times New Roman" w:hAnsi="Times New Roman" w:cs="Times New Roman"/>
          <w:sz w:val="20"/>
          <w:szCs w:val="20"/>
        </w:rPr>
      </w:pPr>
      <w:hyperlink w:anchor="_bookmark2" w:history="1">
        <w:r w:rsidRPr="002A6AB1">
          <w:rPr>
            <w:rFonts w:ascii="Times New Roman" w:hAnsi="Times New Roman" w:cs="Times New Roman"/>
            <w:sz w:val="20"/>
            <w:szCs w:val="20"/>
          </w:rPr>
          <w:t>AUTHORIZING</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LEGISLATION</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1</w:t>
        </w:r>
      </w:hyperlink>
    </w:p>
    <w:p w:rsidR="002A6AB1" w:rsidRPr="002A6AB1" w:rsidP="002A6AB1" w14:paraId="201BDC7A" w14:textId="77777777">
      <w:pPr>
        <w:pStyle w:val="ListParagraph"/>
        <w:numPr>
          <w:ilvl w:val="1"/>
          <w:numId w:val="34"/>
        </w:numPr>
        <w:tabs>
          <w:tab w:val="left" w:pos="1362"/>
          <w:tab w:val="left" w:pos="9026"/>
        </w:tabs>
        <w:spacing w:before="121"/>
        <w:ind w:left="1361" w:hanging="604"/>
        <w:rPr>
          <w:rFonts w:ascii="Times New Roman" w:hAnsi="Times New Roman" w:cs="Times New Roman"/>
          <w:sz w:val="20"/>
          <w:szCs w:val="20"/>
        </w:rPr>
      </w:pPr>
      <w:hyperlink w:anchor="_bookmark3" w:history="1">
        <w:r w:rsidRPr="002A6AB1">
          <w:rPr>
            <w:rFonts w:ascii="Times New Roman" w:hAnsi="Times New Roman" w:cs="Times New Roman"/>
            <w:sz w:val="20"/>
            <w:szCs w:val="20"/>
          </w:rPr>
          <w:t>ELIGIBLE</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APPLICANTS</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1</w:t>
        </w:r>
      </w:hyperlink>
    </w:p>
    <w:p w:rsidR="002A6AB1" w:rsidRPr="002A6AB1" w:rsidP="002A6AB1" w14:paraId="67E5F8CD" w14:textId="77777777">
      <w:pPr>
        <w:pStyle w:val="ListParagraph"/>
        <w:numPr>
          <w:ilvl w:val="1"/>
          <w:numId w:val="34"/>
        </w:numPr>
        <w:tabs>
          <w:tab w:val="left" w:pos="1359"/>
          <w:tab w:val="left" w:pos="9026"/>
        </w:tabs>
        <w:spacing w:before="120"/>
        <w:ind w:left="1358" w:hanging="601"/>
        <w:rPr>
          <w:rFonts w:ascii="Times New Roman" w:hAnsi="Times New Roman" w:cs="Times New Roman"/>
          <w:sz w:val="20"/>
          <w:szCs w:val="20"/>
        </w:rPr>
      </w:pPr>
      <w:hyperlink w:anchor="_bookmark4" w:history="1">
        <w:r w:rsidRPr="002A6AB1">
          <w:rPr>
            <w:rFonts w:ascii="Times New Roman" w:hAnsi="Times New Roman" w:cs="Times New Roman"/>
            <w:sz w:val="20"/>
            <w:szCs w:val="20"/>
          </w:rPr>
          <w:t>REGULATIONS</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AND</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REFERENCE</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DOCUMENTS</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1</w:t>
        </w:r>
      </w:hyperlink>
    </w:p>
    <w:p w:rsidR="002A6AB1" w:rsidRPr="002A6AB1" w:rsidP="002A6AB1" w14:paraId="7C86D16C" w14:textId="77777777">
      <w:pPr>
        <w:pStyle w:val="ListParagraph"/>
        <w:numPr>
          <w:ilvl w:val="1"/>
          <w:numId w:val="34"/>
        </w:numPr>
        <w:tabs>
          <w:tab w:val="left" w:pos="1359"/>
          <w:tab w:val="left" w:pos="9026"/>
        </w:tabs>
        <w:spacing w:before="120"/>
        <w:ind w:left="1358" w:hanging="601"/>
        <w:rPr>
          <w:rFonts w:ascii="Times New Roman" w:hAnsi="Times New Roman" w:cs="Times New Roman"/>
          <w:sz w:val="20"/>
          <w:szCs w:val="20"/>
        </w:rPr>
      </w:pPr>
      <w:hyperlink w:anchor="_bookmark5" w:history="1">
        <w:r w:rsidRPr="002A6AB1">
          <w:rPr>
            <w:rFonts w:ascii="Times New Roman" w:hAnsi="Times New Roman" w:cs="Times New Roman"/>
            <w:sz w:val="20"/>
            <w:szCs w:val="20"/>
          </w:rPr>
          <w:t>PROGRAM</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FUNDING</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2</w:t>
        </w:r>
      </w:hyperlink>
    </w:p>
    <w:p w:rsidR="002A6AB1" w:rsidRPr="002A6AB1" w:rsidP="002A6AB1" w14:paraId="5B1D0D3A" w14:textId="77777777">
      <w:pPr>
        <w:pStyle w:val="ListParagraph"/>
        <w:numPr>
          <w:ilvl w:val="1"/>
          <w:numId w:val="34"/>
        </w:numPr>
        <w:tabs>
          <w:tab w:val="left" w:pos="1361"/>
          <w:tab w:val="left" w:pos="9026"/>
        </w:tabs>
        <w:spacing w:before="121"/>
        <w:ind w:left="1360" w:hanging="603"/>
        <w:rPr>
          <w:rFonts w:ascii="Times New Roman" w:hAnsi="Times New Roman" w:cs="Times New Roman"/>
          <w:sz w:val="20"/>
          <w:szCs w:val="20"/>
        </w:rPr>
      </w:pPr>
      <w:hyperlink w:anchor="_bookmark6" w:history="1">
        <w:r w:rsidRPr="002A6AB1">
          <w:rPr>
            <w:rFonts w:ascii="Times New Roman" w:hAnsi="Times New Roman" w:cs="Times New Roman"/>
            <w:sz w:val="20"/>
            <w:szCs w:val="20"/>
          </w:rPr>
          <w:t>CASH</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MANAGEMENT</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2</w:t>
        </w:r>
      </w:hyperlink>
    </w:p>
    <w:p w:rsidR="002A6AB1" w:rsidRPr="002A6AB1" w:rsidP="002A6AB1" w14:paraId="0491409E" w14:textId="77777777">
      <w:pPr>
        <w:pStyle w:val="ListParagraph"/>
        <w:numPr>
          <w:ilvl w:val="1"/>
          <w:numId w:val="34"/>
        </w:numPr>
        <w:tabs>
          <w:tab w:val="left" w:pos="1359"/>
          <w:tab w:val="left" w:pos="9026"/>
        </w:tabs>
        <w:spacing w:before="120"/>
        <w:ind w:left="1358" w:hanging="601"/>
        <w:rPr>
          <w:rFonts w:ascii="Times New Roman" w:hAnsi="Times New Roman" w:cs="Times New Roman"/>
          <w:sz w:val="20"/>
          <w:szCs w:val="20"/>
        </w:rPr>
      </w:pPr>
      <w:hyperlink w:anchor="_bookmark7" w:history="1">
        <w:r w:rsidRPr="002A6AB1">
          <w:rPr>
            <w:rFonts w:ascii="Times New Roman" w:hAnsi="Times New Roman" w:cs="Times New Roman"/>
            <w:sz w:val="20"/>
            <w:szCs w:val="20"/>
          </w:rPr>
          <w:t>COST GUIDELINES</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2</w:t>
        </w:r>
      </w:hyperlink>
    </w:p>
    <w:p w:rsidR="002A6AB1" w:rsidRPr="002A6AB1" w:rsidP="002A6AB1" w14:paraId="53689901" w14:textId="77777777">
      <w:pPr>
        <w:pStyle w:val="ListParagraph"/>
        <w:numPr>
          <w:ilvl w:val="1"/>
          <w:numId w:val="34"/>
        </w:numPr>
        <w:tabs>
          <w:tab w:val="left" w:pos="1359"/>
          <w:tab w:val="left" w:pos="9026"/>
        </w:tabs>
        <w:spacing w:before="120"/>
        <w:ind w:left="1358" w:hanging="601"/>
        <w:rPr>
          <w:rFonts w:ascii="Times New Roman" w:hAnsi="Times New Roman" w:cs="Times New Roman"/>
          <w:sz w:val="20"/>
          <w:szCs w:val="20"/>
        </w:rPr>
      </w:pPr>
      <w:hyperlink w:anchor="_bookmark8" w:history="1">
        <w:r w:rsidRPr="002A6AB1">
          <w:rPr>
            <w:rFonts w:ascii="Times New Roman" w:hAnsi="Times New Roman" w:cs="Times New Roman"/>
            <w:sz w:val="20"/>
            <w:szCs w:val="20"/>
          </w:rPr>
          <w:t>FINANCIAL</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REPORTING</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3</w:t>
        </w:r>
      </w:hyperlink>
    </w:p>
    <w:p w:rsidR="002A6AB1" w:rsidRPr="002A6AB1" w:rsidP="002A6AB1" w14:paraId="6EC2B0A0" w14:textId="77777777">
      <w:pPr>
        <w:pStyle w:val="ListParagraph"/>
        <w:numPr>
          <w:ilvl w:val="1"/>
          <w:numId w:val="34"/>
        </w:numPr>
        <w:tabs>
          <w:tab w:val="left" w:pos="1359"/>
          <w:tab w:val="left" w:pos="9026"/>
        </w:tabs>
        <w:spacing w:before="120"/>
        <w:ind w:left="1358" w:hanging="601"/>
        <w:rPr>
          <w:rFonts w:ascii="Times New Roman" w:hAnsi="Times New Roman" w:cs="Times New Roman"/>
          <w:sz w:val="20"/>
          <w:szCs w:val="20"/>
        </w:rPr>
      </w:pPr>
      <w:hyperlink w:anchor="_bookmark9" w:history="1">
        <w:r w:rsidRPr="002A6AB1">
          <w:rPr>
            <w:rFonts w:ascii="Times New Roman" w:hAnsi="Times New Roman" w:cs="Times New Roman"/>
            <w:sz w:val="20"/>
            <w:szCs w:val="20"/>
          </w:rPr>
          <w:t>MONITORING</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3</w:t>
        </w:r>
      </w:hyperlink>
    </w:p>
    <w:p w:rsidR="002A6AB1" w:rsidRPr="002A6AB1" w:rsidP="002A6AB1" w14:paraId="3DFECE3B" w14:textId="02CABE98">
      <w:pPr>
        <w:pStyle w:val="ListParagraph"/>
        <w:numPr>
          <w:ilvl w:val="1"/>
          <w:numId w:val="34"/>
        </w:numPr>
        <w:tabs>
          <w:tab w:val="left" w:pos="1359"/>
          <w:tab w:val="left" w:pos="9026"/>
        </w:tabs>
        <w:spacing w:before="118"/>
        <w:ind w:left="1358" w:hanging="601"/>
        <w:rPr>
          <w:rFonts w:ascii="Times New Roman" w:hAnsi="Times New Roman" w:cs="Times New Roman"/>
          <w:sz w:val="20"/>
          <w:szCs w:val="20"/>
        </w:rPr>
      </w:pPr>
      <w:hyperlink w:anchor="_bookmark10" w:history="1">
        <w:r w:rsidRPr="002A6AB1" w:rsidR="00A13C18">
          <w:rPr>
            <w:rFonts w:ascii="Times New Roman" w:hAnsi="Times New Roman" w:cs="Times New Roman"/>
            <w:sz w:val="20"/>
            <w:szCs w:val="20"/>
          </w:rPr>
          <w:t>DEOBLIGATION</w:t>
        </w:r>
        <w:r w:rsidRPr="002A6AB1" w:rsidR="00A13C18">
          <w:rPr>
            <w:rFonts w:ascii="Times New Roman" w:hAnsi="Times New Roman" w:cs="Times New Roman"/>
            <w:spacing w:val="-6"/>
            <w:sz w:val="20"/>
            <w:szCs w:val="20"/>
          </w:rPr>
          <w:t xml:space="preserve"> </w:t>
        </w:r>
        <w:r w:rsidRPr="002A6AB1" w:rsidR="00A13C18">
          <w:rPr>
            <w:rFonts w:ascii="Times New Roman" w:hAnsi="Times New Roman" w:cs="Times New Roman"/>
            <w:sz w:val="20"/>
            <w:szCs w:val="20"/>
          </w:rPr>
          <w:t>OF</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UNDERUTILIZED</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rPr>
          <w:t>FUNDS</w:t>
        </w:r>
        <w:r w:rsidRPr="002A6AB1" w:rsidR="00A13C18">
          <w:rPr>
            <w:rFonts w:ascii="Times New Roman" w:hAnsi="Times New Roman" w:cs="Times New Roman"/>
            <w:sz w:val="20"/>
            <w:szCs w:val="20"/>
            <w:u w:val="single"/>
          </w:rPr>
          <w:tab/>
        </w:r>
        <w:r w:rsidR="00A13C18">
          <w:rPr>
            <w:rFonts w:ascii="Times New Roman" w:hAnsi="Times New Roman" w:cs="Times New Roman"/>
            <w:sz w:val="20"/>
            <w:szCs w:val="20"/>
          </w:rPr>
          <w:t>3</w:t>
        </w:r>
      </w:hyperlink>
    </w:p>
    <w:p w:rsidR="002A6AB1" w:rsidRPr="002A6AB1" w:rsidP="002A6AB1" w14:paraId="733A7AAF" w14:textId="77777777">
      <w:pPr>
        <w:pStyle w:val="ListParagraph"/>
        <w:numPr>
          <w:ilvl w:val="1"/>
          <w:numId w:val="34"/>
        </w:numPr>
        <w:tabs>
          <w:tab w:val="left" w:pos="1358"/>
          <w:tab w:val="left" w:pos="9025"/>
        </w:tabs>
        <w:spacing w:before="121"/>
        <w:ind w:left="1357"/>
        <w:rPr>
          <w:rFonts w:ascii="Times New Roman" w:hAnsi="Times New Roman" w:cs="Times New Roman"/>
          <w:sz w:val="20"/>
          <w:szCs w:val="20"/>
        </w:rPr>
      </w:pPr>
      <w:hyperlink w:anchor="_bookmark11" w:history="1">
        <w:r w:rsidRPr="002A6AB1">
          <w:rPr>
            <w:rFonts w:ascii="Times New Roman" w:hAnsi="Times New Roman" w:cs="Times New Roman"/>
            <w:sz w:val="20"/>
            <w:szCs w:val="20"/>
          </w:rPr>
          <w:t>PROGRAM</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VARIANCES</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4</w:t>
        </w:r>
      </w:hyperlink>
    </w:p>
    <w:p w:rsidR="002A6AB1" w:rsidRPr="002A6AB1" w:rsidP="002A6AB1" w14:paraId="25816FD5" w14:textId="77777777">
      <w:pPr>
        <w:pStyle w:val="ListParagraph"/>
        <w:numPr>
          <w:ilvl w:val="1"/>
          <w:numId w:val="34"/>
        </w:numPr>
        <w:tabs>
          <w:tab w:val="left" w:pos="1360"/>
          <w:tab w:val="left" w:pos="9025"/>
        </w:tabs>
        <w:spacing w:before="120"/>
        <w:ind w:hanging="603"/>
        <w:rPr>
          <w:rFonts w:ascii="Times New Roman" w:hAnsi="Times New Roman" w:cs="Times New Roman"/>
          <w:sz w:val="20"/>
          <w:szCs w:val="20"/>
        </w:rPr>
      </w:pPr>
      <w:hyperlink w:anchor="_bookmark12" w:history="1">
        <w:r w:rsidRPr="002A6AB1">
          <w:rPr>
            <w:rFonts w:ascii="Times New Roman" w:hAnsi="Times New Roman" w:cs="Times New Roman"/>
            <w:sz w:val="20"/>
            <w:szCs w:val="20"/>
          </w:rPr>
          <w:t>CHANGES</w:t>
        </w:r>
        <w:r w:rsidRPr="002A6AB1">
          <w:rPr>
            <w:rFonts w:ascii="Times New Roman" w:hAnsi="Times New Roman" w:cs="Times New Roman"/>
            <w:spacing w:val="-5"/>
            <w:sz w:val="20"/>
            <w:szCs w:val="20"/>
          </w:rPr>
          <w:t xml:space="preserve"> </w:t>
        </w:r>
        <w:r w:rsidRPr="002A6AB1">
          <w:rPr>
            <w:rFonts w:ascii="Times New Roman" w:hAnsi="Times New Roman" w:cs="Times New Roman"/>
            <w:sz w:val="20"/>
            <w:szCs w:val="20"/>
          </w:rPr>
          <w:t>TO</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THE</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COOPERATIVE</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AGREEMENT</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4</w:t>
        </w:r>
      </w:hyperlink>
    </w:p>
    <w:p w:rsidR="002A6AB1" w:rsidRPr="002A6AB1" w:rsidP="002A6AB1" w14:paraId="71ABF35A" w14:textId="77777777">
      <w:pPr>
        <w:pStyle w:val="ListParagraph"/>
        <w:numPr>
          <w:ilvl w:val="1"/>
          <w:numId w:val="34"/>
        </w:numPr>
        <w:tabs>
          <w:tab w:val="left" w:pos="1358"/>
          <w:tab w:val="left" w:pos="9026"/>
        </w:tabs>
        <w:spacing w:before="120"/>
        <w:ind w:left="1357" w:hanging="601"/>
        <w:rPr>
          <w:rFonts w:ascii="Times New Roman" w:hAnsi="Times New Roman" w:cs="Times New Roman"/>
          <w:sz w:val="20"/>
          <w:szCs w:val="20"/>
        </w:rPr>
      </w:pPr>
      <w:hyperlink w:anchor="_bookmark13" w:history="1">
        <w:r w:rsidRPr="002A6AB1">
          <w:rPr>
            <w:rFonts w:ascii="Times New Roman" w:hAnsi="Times New Roman" w:cs="Times New Roman"/>
            <w:sz w:val="20"/>
            <w:szCs w:val="20"/>
          </w:rPr>
          <w:t>EQUIPMENT</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6</w:t>
        </w:r>
      </w:hyperlink>
    </w:p>
    <w:p w:rsidR="002A6AB1" w:rsidRPr="002A6AB1" w:rsidP="002A6AB1" w14:paraId="7DC57FAE" w14:textId="59756EF9">
      <w:pPr>
        <w:pStyle w:val="ListParagraph"/>
        <w:numPr>
          <w:ilvl w:val="1"/>
          <w:numId w:val="34"/>
        </w:numPr>
        <w:tabs>
          <w:tab w:val="left" w:pos="1358"/>
          <w:tab w:val="left" w:pos="9025"/>
        </w:tabs>
        <w:spacing w:before="120"/>
        <w:ind w:left="1357"/>
        <w:rPr>
          <w:rFonts w:ascii="Times New Roman" w:hAnsi="Times New Roman" w:cs="Times New Roman"/>
          <w:sz w:val="20"/>
          <w:szCs w:val="20"/>
        </w:rPr>
      </w:pPr>
      <w:hyperlink w:anchor="_bookmark14" w:history="1">
        <w:r w:rsidRPr="002A6AB1">
          <w:rPr>
            <w:rFonts w:ascii="Times New Roman" w:hAnsi="Times New Roman" w:cs="Times New Roman"/>
            <w:sz w:val="20"/>
            <w:szCs w:val="20"/>
          </w:rPr>
          <w:t>PROCUREMENT</w:t>
        </w:r>
        <w:r w:rsidRPr="002A6AB1">
          <w:rPr>
            <w:rFonts w:ascii="Times New Roman" w:hAnsi="Times New Roman" w:cs="Times New Roman"/>
            <w:sz w:val="20"/>
            <w:szCs w:val="20"/>
            <w:u w:val="single"/>
          </w:rPr>
          <w:tab/>
        </w:r>
      </w:hyperlink>
      <w:r>
        <w:rPr>
          <w:rFonts w:ascii="Times New Roman" w:hAnsi="Times New Roman" w:cs="Times New Roman"/>
          <w:sz w:val="20"/>
          <w:szCs w:val="20"/>
        </w:rPr>
        <w:t>6</w:t>
      </w:r>
    </w:p>
    <w:p w:rsidR="002A6AB1" w:rsidRPr="002A6AB1" w:rsidP="002A6AB1" w14:paraId="5E4966C9" w14:textId="36FE88F0">
      <w:pPr>
        <w:pStyle w:val="ListParagraph"/>
        <w:numPr>
          <w:ilvl w:val="1"/>
          <w:numId w:val="34"/>
        </w:numPr>
        <w:tabs>
          <w:tab w:val="left" w:pos="1358"/>
          <w:tab w:val="left" w:pos="9025"/>
        </w:tabs>
        <w:spacing w:before="121"/>
        <w:ind w:left="1357" w:hanging="601"/>
        <w:rPr>
          <w:rFonts w:ascii="Times New Roman" w:hAnsi="Times New Roman" w:cs="Times New Roman"/>
          <w:sz w:val="20"/>
          <w:szCs w:val="20"/>
        </w:rPr>
      </w:pPr>
      <w:hyperlink w:anchor="_bookmark15" w:history="1">
        <w:r w:rsidRPr="002A6AB1" w:rsidR="00A13C18">
          <w:rPr>
            <w:rFonts w:ascii="Times New Roman" w:hAnsi="Times New Roman" w:cs="Times New Roman"/>
            <w:sz w:val="20"/>
            <w:szCs w:val="20"/>
          </w:rPr>
          <w:t>BUDGET</w:t>
        </w:r>
        <w:r w:rsidRPr="002A6AB1" w:rsidR="00A13C18">
          <w:rPr>
            <w:rFonts w:ascii="Times New Roman" w:hAnsi="Times New Roman" w:cs="Times New Roman"/>
            <w:spacing w:val="-1"/>
            <w:sz w:val="20"/>
            <w:szCs w:val="20"/>
          </w:rPr>
          <w:t xml:space="preserve"> </w:t>
        </w:r>
        <w:r w:rsidRPr="002A6AB1" w:rsidR="00A13C18">
          <w:rPr>
            <w:rFonts w:ascii="Times New Roman" w:hAnsi="Times New Roman" w:cs="Times New Roman"/>
            <w:sz w:val="20"/>
            <w:szCs w:val="20"/>
          </w:rPr>
          <w:t>VARIANCES</w:t>
        </w:r>
        <w:r w:rsidRPr="002A6AB1" w:rsidR="00A13C18">
          <w:rPr>
            <w:rFonts w:ascii="Times New Roman" w:hAnsi="Times New Roman" w:cs="Times New Roman"/>
            <w:sz w:val="20"/>
            <w:szCs w:val="20"/>
            <w:u w:val="single"/>
          </w:rPr>
          <w:tab/>
        </w:r>
        <w:r w:rsidR="00A13C18">
          <w:rPr>
            <w:rFonts w:ascii="Times New Roman" w:hAnsi="Times New Roman" w:cs="Times New Roman"/>
            <w:sz w:val="20"/>
            <w:szCs w:val="20"/>
          </w:rPr>
          <w:t>6</w:t>
        </w:r>
      </w:hyperlink>
    </w:p>
    <w:p w:rsidR="002A6AB1" w:rsidRPr="002A6AB1" w:rsidP="002A6AB1" w14:paraId="40F910C0" w14:textId="5DD8301C">
      <w:pPr>
        <w:pStyle w:val="ListParagraph"/>
        <w:numPr>
          <w:ilvl w:val="1"/>
          <w:numId w:val="34"/>
        </w:numPr>
        <w:tabs>
          <w:tab w:val="left" w:pos="1360"/>
          <w:tab w:val="left" w:pos="9025"/>
        </w:tabs>
        <w:spacing w:before="120"/>
        <w:ind w:hanging="603"/>
        <w:rPr>
          <w:rFonts w:ascii="Times New Roman" w:hAnsi="Times New Roman" w:cs="Times New Roman"/>
          <w:sz w:val="20"/>
          <w:szCs w:val="20"/>
        </w:rPr>
      </w:pPr>
      <w:hyperlink w:anchor="_bookmark16" w:history="1">
        <w:r w:rsidRPr="002A6AB1" w:rsidR="00A13C18">
          <w:rPr>
            <w:rFonts w:ascii="Times New Roman" w:hAnsi="Times New Roman" w:cs="Times New Roman"/>
            <w:sz w:val="20"/>
            <w:szCs w:val="20"/>
          </w:rPr>
          <w:t>CLOSEOUTS</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AND</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AUDITS</w:t>
        </w:r>
        <w:r w:rsidRPr="002A6AB1" w:rsidR="00A13C18">
          <w:rPr>
            <w:rFonts w:ascii="Times New Roman" w:hAnsi="Times New Roman" w:cs="Times New Roman"/>
            <w:sz w:val="20"/>
            <w:szCs w:val="20"/>
            <w:u w:val="single"/>
          </w:rPr>
          <w:tab/>
        </w:r>
        <w:r w:rsidR="00A13C18">
          <w:rPr>
            <w:rFonts w:ascii="Times New Roman" w:hAnsi="Times New Roman" w:cs="Times New Roman"/>
            <w:sz w:val="20"/>
            <w:szCs w:val="20"/>
          </w:rPr>
          <w:t>7</w:t>
        </w:r>
      </w:hyperlink>
    </w:p>
    <w:p w:rsidR="002A6AB1" w:rsidRPr="002A6AB1" w:rsidP="002A6AB1" w14:paraId="2E046686" w14:textId="6FF957C6">
      <w:pPr>
        <w:pStyle w:val="ListParagraph"/>
        <w:numPr>
          <w:ilvl w:val="1"/>
          <w:numId w:val="34"/>
        </w:numPr>
        <w:tabs>
          <w:tab w:val="left" w:pos="1358"/>
          <w:tab w:val="left" w:pos="9025"/>
        </w:tabs>
        <w:spacing w:before="120"/>
        <w:ind w:left="1357" w:hanging="601"/>
        <w:rPr>
          <w:rFonts w:ascii="Times New Roman" w:hAnsi="Times New Roman" w:cs="Times New Roman"/>
          <w:sz w:val="20"/>
          <w:szCs w:val="20"/>
        </w:rPr>
      </w:pPr>
      <w:hyperlink w:anchor="_bookmark17" w:history="1">
        <w:r w:rsidRPr="002A6AB1">
          <w:rPr>
            <w:rFonts w:ascii="Times New Roman" w:hAnsi="Times New Roman" w:cs="Times New Roman"/>
            <w:sz w:val="20"/>
            <w:szCs w:val="20"/>
          </w:rPr>
          <w:t>RECORDS</w:t>
        </w:r>
        <w:r w:rsidRPr="002A6AB1">
          <w:rPr>
            <w:rFonts w:ascii="Times New Roman" w:hAnsi="Times New Roman" w:cs="Times New Roman"/>
            <w:sz w:val="20"/>
            <w:szCs w:val="20"/>
            <w:u w:val="single"/>
          </w:rPr>
          <w:tab/>
        </w:r>
        <w:r>
          <w:rPr>
            <w:rFonts w:ascii="Times New Roman" w:hAnsi="Times New Roman" w:cs="Times New Roman"/>
            <w:sz w:val="20"/>
            <w:szCs w:val="20"/>
          </w:rPr>
          <w:t>8</w:t>
        </w:r>
      </w:hyperlink>
    </w:p>
    <w:p w:rsidR="002A6AB1" w:rsidRPr="002A6AB1" w:rsidP="002A6AB1" w14:paraId="79DDF52C" w14:textId="49BA999B">
      <w:pPr>
        <w:pStyle w:val="ListParagraph"/>
        <w:numPr>
          <w:ilvl w:val="1"/>
          <w:numId w:val="34"/>
        </w:numPr>
        <w:tabs>
          <w:tab w:val="left" w:pos="1358"/>
          <w:tab w:val="left" w:pos="9024"/>
        </w:tabs>
        <w:spacing w:before="120"/>
        <w:ind w:left="1357" w:hanging="601"/>
        <w:rPr>
          <w:rFonts w:ascii="Times New Roman" w:hAnsi="Times New Roman" w:cs="Times New Roman"/>
          <w:sz w:val="20"/>
          <w:szCs w:val="20"/>
        </w:rPr>
      </w:pPr>
      <w:hyperlink w:anchor="_bookmark18" w:history="1">
        <w:r w:rsidRPr="002A6AB1" w:rsidR="00A13C18">
          <w:rPr>
            <w:rFonts w:ascii="Times New Roman" w:hAnsi="Times New Roman" w:cs="Times New Roman"/>
            <w:sz w:val="20"/>
            <w:szCs w:val="20"/>
          </w:rPr>
          <w:t>CONFIDENTIALITY</w:t>
        </w:r>
        <w:r w:rsidRPr="002A6AB1" w:rsidR="00A13C18">
          <w:rPr>
            <w:rFonts w:ascii="Times New Roman" w:hAnsi="Times New Roman" w:cs="Times New Roman"/>
            <w:sz w:val="20"/>
            <w:szCs w:val="20"/>
            <w:u w:val="single"/>
          </w:rPr>
          <w:tab/>
        </w:r>
        <w:r w:rsidR="00A13C18">
          <w:rPr>
            <w:rFonts w:ascii="Times New Roman" w:hAnsi="Times New Roman" w:cs="Times New Roman"/>
            <w:sz w:val="20"/>
            <w:szCs w:val="20"/>
          </w:rPr>
          <w:t>8</w:t>
        </w:r>
      </w:hyperlink>
    </w:p>
    <w:p w:rsidR="002A6AB1" w:rsidRPr="002A6AB1" w:rsidP="002A6AB1" w14:paraId="531398A9" w14:textId="631FFF1C">
      <w:pPr>
        <w:pStyle w:val="ListParagraph"/>
        <w:numPr>
          <w:ilvl w:val="1"/>
          <w:numId w:val="34"/>
        </w:numPr>
        <w:tabs>
          <w:tab w:val="left" w:pos="1358"/>
          <w:tab w:val="left" w:pos="8914"/>
        </w:tabs>
        <w:spacing w:before="121"/>
        <w:ind w:left="1357" w:hanging="602"/>
        <w:rPr>
          <w:rFonts w:ascii="Times New Roman" w:hAnsi="Times New Roman" w:cs="Times New Roman"/>
          <w:sz w:val="20"/>
          <w:szCs w:val="20"/>
        </w:rPr>
      </w:pPr>
      <w:hyperlink w:anchor="_bookmark19" w:history="1">
        <w:r w:rsidRPr="002A6AB1">
          <w:rPr>
            <w:rFonts w:ascii="Times New Roman" w:hAnsi="Times New Roman" w:cs="Times New Roman"/>
            <w:sz w:val="20"/>
            <w:szCs w:val="20"/>
          </w:rPr>
          <w:t>DATA</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AND</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COMMUNICATIONS</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SAFEGUARDS</w:t>
        </w:r>
        <w:r w:rsidRPr="002A6AB1">
          <w:rPr>
            <w:rFonts w:ascii="Times New Roman" w:hAnsi="Times New Roman" w:cs="Times New Roman"/>
            <w:sz w:val="20"/>
            <w:szCs w:val="20"/>
            <w:u w:val="single"/>
          </w:rPr>
          <w:tab/>
        </w:r>
        <w:r>
          <w:rPr>
            <w:rFonts w:ascii="Times New Roman" w:hAnsi="Times New Roman" w:cs="Times New Roman"/>
            <w:sz w:val="20"/>
            <w:szCs w:val="20"/>
          </w:rPr>
          <w:t>12</w:t>
        </w:r>
      </w:hyperlink>
    </w:p>
    <w:p w:rsidR="002A6AB1" w:rsidRPr="002A6AB1" w:rsidP="002A6AB1" w14:paraId="31D47904" w14:textId="22B0850B">
      <w:pPr>
        <w:pStyle w:val="ListParagraph"/>
        <w:numPr>
          <w:ilvl w:val="1"/>
          <w:numId w:val="34"/>
        </w:numPr>
        <w:tabs>
          <w:tab w:val="left" w:pos="1357"/>
          <w:tab w:val="left" w:pos="8914"/>
        </w:tabs>
        <w:spacing w:before="118"/>
        <w:ind w:left="1356" w:hanging="601"/>
        <w:rPr>
          <w:rFonts w:ascii="Times New Roman" w:hAnsi="Times New Roman" w:cs="Times New Roman"/>
          <w:sz w:val="20"/>
          <w:szCs w:val="20"/>
        </w:rPr>
      </w:pPr>
      <w:hyperlink w:anchor="_bookmark20" w:history="1">
        <w:r w:rsidRPr="002A6AB1" w:rsidR="00A13C18">
          <w:rPr>
            <w:rFonts w:ascii="Times New Roman" w:hAnsi="Times New Roman" w:cs="Times New Roman"/>
            <w:sz w:val="20"/>
            <w:szCs w:val="20"/>
          </w:rPr>
          <w:t>DATA</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rPr>
          <w:t>COLLECTION</w:t>
        </w:r>
        <w:r w:rsidRPr="002A6AB1" w:rsidR="00A13C18">
          <w:rPr>
            <w:rFonts w:ascii="Times New Roman" w:hAnsi="Times New Roman" w:cs="Times New Roman"/>
            <w:spacing w:val="-4"/>
            <w:sz w:val="20"/>
            <w:szCs w:val="20"/>
          </w:rPr>
          <w:t xml:space="preserve"> </w:t>
        </w:r>
        <w:r w:rsidRPr="002A6AB1" w:rsidR="00A13C18">
          <w:rPr>
            <w:rFonts w:ascii="Times New Roman" w:hAnsi="Times New Roman" w:cs="Times New Roman"/>
            <w:sz w:val="20"/>
            <w:szCs w:val="20"/>
          </w:rPr>
          <w:t>INTEGRITY</w:t>
        </w:r>
        <w:r w:rsidRPr="002A6AB1" w:rsidR="00A13C18">
          <w:rPr>
            <w:rFonts w:ascii="Times New Roman" w:hAnsi="Times New Roman" w:cs="Times New Roman"/>
            <w:sz w:val="20"/>
            <w:szCs w:val="20"/>
            <w:u w:val="single"/>
          </w:rPr>
          <w:tab/>
        </w:r>
        <w:r w:rsidRPr="002A6AB1" w:rsidR="00A13C18">
          <w:rPr>
            <w:rFonts w:ascii="Times New Roman" w:hAnsi="Times New Roman" w:cs="Times New Roman"/>
            <w:sz w:val="20"/>
            <w:szCs w:val="20"/>
          </w:rPr>
          <w:t>1</w:t>
        </w:r>
      </w:hyperlink>
      <w:r w:rsidR="00A13C18">
        <w:rPr>
          <w:rFonts w:ascii="Times New Roman" w:hAnsi="Times New Roman" w:cs="Times New Roman"/>
          <w:sz w:val="20"/>
          <w:szCs w:val="20"/>
        </w:rPr>
        <w:t>9</w:t>
      </w:r>
    </w:p>
    <w:p w:rsidR="002A6AB1" w:rsidRPr="002A6AB1" w:rsidP="002A6AB1" w14:paraId="3F335E54" w14:textId="68ECBFC0">
      <w:pPr>
        <w:pStyle w:val="ListParagraph"/>
        <w:numPr>
          <w:ilvl w:val="1"/>
          <w:numId w:val="34"/>
        </w:numPr>
        <w:tabs>
          <w:tab w:val="left" w:pos="1357"/>
          <w:tab w:val="left" w:pos="8914"/>
        </w:tabs>
        <w:spacing w:before="120"/>
        <w:ind w:left="1356" w:hanging="601"/>
        <w:rPr>
          <w:rFonts w:ascii="Times New Roman" w:hAnsi="Times New Roman" w:cs="Times New Roman"/>
          <w:sz w:val="20"/>
          <w:szCs w:val="20"/>
        </w:rPr>
      </w:pPr>
      <w:hyperlink w:anchor="_bookmark21" w:history="1">
        <w:r w:rsidRPr="002A6AB1" w:rsidR="00A13C18">
          <w:rPr>
            <w:rFonts w:ascii="Times New Roman" w:hAnsi="Times New Roman" w:cs="Times New Roman"/>
            <w:sz w:val="20"/>
            <w:szCs w:val="20"/>
          </w:rPr>
          <w:t>CERTIFICATIONS</w:t>
        </w:r>
        <w:r w:rsidRPr="002A6AB1" w:rsidR="00A13C18">
          <w:rPr>
            <w:rFonts w:ascii="Times New Roman" w:hAnsi="Times New Roman" w:cs="Times New Roman"/>
            <w:sz w:val="20"/>
            <w:szCs w:val="20"/>
            <w:u w:val="single"/>
          </w:rPr>
          <w:tab/>
        </w:r>
        <w:r w:rsidR="00A13C18">
          <w:rPr>
            <w:rFonts w:ascii="Times New Roman" w:hAnsi="Times New Roman" w:cs="Times New Roman"/>
            <w:sz w:val="20"/>
            <w:szCs w:val="20"/>
          </w:rPr>
          <w:t>19</w:t>
        </w:r>
      </w:hyperlink>
    </w:p>
    <w:p w:rsidR="002A6AB1" w:rsidRPr="002A6AB1" w:rsidP="002A6AB1" w14:paraId="30B6881F" w14:textId="465581C5">
      <w:pPr>
        <w:pStyle w:val="ListParagraph"/>
        <w:numPr>
          <w:ilvl w:val="1"/>
          <w:numId w:val="34"/>
        </w:numPr>
        <w:tabs>
          <w:tab w:val="left" w:pos="1357"/>
          <w:tab w:val="left" w:pos="8914"/>
        </w:tabs>
        <w:spacing w:before="120" w:line="348" w:lineRule="auto"/>
        <w:ind w:left="759" w:right="944" w:hanging="3"/>
        <w:rPr>
          <w:rFonts w:ascii="Times New Roman" w:hAnsi="Times New Roman" w:cs="Times New Roman"/>
          <w:sz w:val="20"/>
          <w:szCs w:val="20"/>
        </w:rPr>
      </w:pPr>
      <w:hyperlink w:anchor="_bookmark22" w:history="1">
        <w:r w:rsidRPr="002A6AB1" w:rsidR="00A13C18">
          <w:rPr>
            <w:rFonts w:ascii="Times New Roman" w:hAnsi="Times New Roman" w:cs="Times New Roman"/>
            <w:sz w:val="20"/>
            <w:szCs w:val="20"/>
          </w:rPr>
          <w:t>ASSURANCES</w:t>
        </w:r>
        <w:r w:rsidRPr="002A6AB1" w:rsidR="00A13C18">
          <w:rPr>
            <w:rFonts w:ascii="Times New Roman" w:hAnsi="Times New Roman" w:cs="Times New Roman"/>
            <w:sz w:val="20"/>
            <w:szCs w:val="20"/>
            <w:u w:val="single"/>
          </w:rPr>
          <w:tab/>
        </w:r>
        <w:r w:rsidR="00A13C18">
          <w:rPr>
            <w:rFonts w:ascii="Times New Roman" w:hAnsi="Times New Roman" w:cs="Times New Roman"/>
            <w:sz w:val="20"/>
            <w:szCs w:val="20"/>
          </w:rPr>
          <w:t>20</w:t>
        </w:r>
      </w:hyperlink>
      <w:r w:rsidRPr="002A6AB1" w:rsidR="00A13C18">
        <w:rPr>
          <w:rFonts w:ascii="Times New Roman" w:hAnsi="Times New Roman" w:cs="Times New Roman"/>
          <w:spacing w:val="-48"/>
          <w:sz w:val="20"/>
          <w:szCs w:val="20"/>
        </w:rPr>
        <w:t xml:space="preserve"> </w:t>
      </w:r>
      <w:hyperlink w:anchor="_bookmark23" w:history="1">
        <w:r w:rsidRPr="002A6AB1" w:rsidR="00A13C18">
          <w:rPr>
            <w:rFonts w:ascii="Times New Roman" w:hAnsi="Times New Roman" w:cs="Times New Roman"/>
            <w:sz w:val="20"/>
            <w:szCs w:val="20"/>
          </w:rPr>
          <w:t>BLS-OSHS</w:t>
        </w:r>
        <w:r w:rsidRPr="002A6AB1" w:rsidR="00A13C18">
          <w:rPr>
            <w:rFonts w:ascii="Times New Roman" w:hAnsi="Times New Roman" w:cs="Times New Roman"/>
            <w:spacing w:val="-4"/>
            <w:sz w:val="20"/>
            <w:szCs w:val="20"/>
          </w:rPr>
          <w:t xml:space="preserve"> </w:t>
        </w:r>
        <w:r w:rsidRPr="002A6AB1" w:rsidR="00A13C18">
          <w:rPr>
            <w:rFonts w:ascii="Times New Roman" w:hAnsi="Times New Roman" w:cs="Times New Roman"/>
            <w:sz w:val="20"/>
            <w:szCs w:val="20"/>
          </w:rPr>
          <w:t>QUARTERLY</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FINANCIAL</w:t>
        </w:r>
        <w:r w:rsidRPr="002A6AB1" w:rsidR="00A13C18">
          <w:rPr>
            <w:rFonts w:ascii="Times New Roman" w:hAnsi="Times New Roman" w:cs="Times New Roman"/>
            <w:spacing w:val="-1"/>
            <w:sz w:val="20"/>
            <w:szCs w:val="20"/>
          </w:rPr>
          <w:t xml:space="preserve"> </w:t>
        </w:r>
        <w:r w:rsidRPr="002A6AB1" w:rsidR="00A13C18">
          <w:rPr>
            <w:rFonts w:ascii="Times New Roman" w:hAnsi="Times New Roman" w:cs="Times New Roman"/>
            <w:sz w:val="20"/>
            <w:szCs w:val="20"/>
          </w:rPr>
          <w:t>REPORT</w:t>
        </w:r>
        <w:r w:rsidRPr="002A6AB1" w:rsidR="00A13C18">
          <w:rPr>
            <w:rFonts w:ascii="Times New Roman" w:hAnsi="Times New Roman" w:cs="Times New Roman"/>
            <w:spacing w:val="-5"/>
            <w:sz w:val="20"/>
            <w:szCs w:val="20"/>
          </w:rPr>
          <w:t xml:space="preserve"> </w:t>
        </w:r>
        <w:r w:rsidRPr="002A6AB1" w:rsidR="00A13C18">
          <w:rPr>
            <w:rFonts w:ascii="Times New Roman" w:hAnsi="Times New Roman" w:cs="Times New Roman"/>
            <w:sz w:val="20"/>
            <w:szCs w:val="20"/>
          </w:rPr>
          <w:t>BLS-OSHS2</w:t>
        </w:r>
        <w:r w:rsidRPr="002A6AB1" w:rsidR="00A13C18">
          <w:rPr>
            <w:rFonts w:ascii="Times New Roman" w:hAnsi="Times New Roman" w:cs="Times New Roman"/>
            <w:sz w:val="20"/>
            <w:szCs w:val="20"/>
            <w:u w:val="single"/>
          </w:rPr>
          <w:tab/>
        </w:r>
        <w:r w:rsidRPr="002A6AB1" w:rsidR="00A13C18">
          <w:rPr>
            <w:rFonts w:ascii="Times New Roman" w:hAnsi="Times New Roman" w:cs="Times New Roman"/>
            <w:sz w:val="20"/>
            <w:szCs w:val="20"/>
          </w:rPr>
          <w:t>2</w:t>
        </w:r>
      </w:hyperlink>
      <w:r w:rsidR="00A13C18">
        <w:rPr>
          <w:rFonts w:ascii="Times New Roman" w:hAnsi="Times New Roman" w:cs="Times New Roman"/>
          <w:sz w:val="20"/>
          <w:szCs w:val="20"/>
        </w:rPr>
        <w:t>3</w:t>
      </w:r>
      <w:r w:rsidRPr="002A6AB1" w:rsidR="00A13C18">
        <w:rPr>
          <w:rFonts w:ascii="Times New Roman" w:hAnsi="Times New Roman" w:cs="Times New Roman"/>
          <w:spacing w:val="-47"/>
          <w:sz w:val="20"/>
          <w:szCs w:val="20"/>
        </w:rPr>
        <w:t xml:space="preserve"> </w:t>
      </w:r>
      <w:hyperlink w:anchor="_bookmark24" w:history="1">
        <w:r w:rsidRPr="002A6AB1" w:rsidR="00A13C18">
          <w:rPr>
            <w:rFonts w:ascii="Times New Roman" w:hAnsi="Times New Roman" w:cs="Times New Roman"/>
            <w:sz w:val="20"/>
            <w:szCs w:val="20"/>
          </w:rPr>
          <w:t>TRANSMITTAL</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rPr>
          <w:t>AND</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CERTIFICATION</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FORM</w:t>
        </w:r>
        <w:r w:rsidRPr="002A6AB1" w:rsidR="00A13C18">
          <w:rPr>
            <w:rFonts w:ascii="Times New Roman" w:hAnsi="Times New Roman" w:cs="Times New Roman"/>
            <w:sz w:val="20"/>
            <w:szCs w:val="20"/>
            <w:u w:val="single"/>
          </w:rPr>
          <w:tab/>
        </w:r>
        <w:r w:rsidR="00A13C18">
          <w:rPr>
            <w:rFonts w:ascii="Times New Roman" w:hAnsi="Times New Roman" w:cs="Times New Roman"/>
            <w:sz w:val="20"/>
            <w:szCs w:val="20"/>
          </w:rPr>
          <w:t>25</w:t>
        </w:r>
      </w:hyperlink>
      <w:r w:rsidRPr="002A6AB1" w:rsidR="00A13C18">
        <w:rPr>
          <w:rFonts w:ascii="Times New Roman" w:hAnsi="Times New Roman" w:cs="Times New Roman"/>
          <w:spacing w:val="-47"/>
          <w:sz w:val="20"/>
          <w:szCs w:val="20"/>
        </w:rPr>
        <w:t xml:space="preserve"> </w:t>
      </w:r>
      <w:hyperlink w:anchor="_bookmark25" w:history="1">
        <w:r w:rsidRPr="002A6AB1" w:rsidR="00A13C18">
          <w:rPr>
            <w:rFonts w:ascii="Times New Roman" w:hAnsi="Times New Roman" w:cs="Times New Roman"/>
            <w:sz w:val="20"/>
            <w:szCs w:val="20"/>
          </w:rPr>
          <w:t>OSHS COOPERATIVE</w:t>
        </w:r>
        <w:r w:rsidRPr="002A6AB1" w:rsidR="00A13C18">
          <w:rPr>
            <w:rFonts w:ascii="Times New Roman" w:hAnsi="Times New Roman" w:cs="Times New Roman"/>
            <w:spacing w:val="-1"/>
            <w:sz w:val="20"/>
            <w:szCs w:val="20"/>
          </w:rPr>
          <w:t xml:space="preserve"> </w:t>
        </w:r>
        <w:r w:rsidRPr="002A6AB1" w:rsidR="00A13C18">
          <w:rPr>
            <w:rFonts w:ascii="Times New Roman" w:hAnsi="Times New Roman" w:cs="Times New Roman"/>
            <w:sz w:val="20"/>
            <w:szCs w:val="20"/>
          </w:rPr>
          <w:t>AGREEMENT</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rPr>
          <w:t>BUDGET</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rPr>
          <w:t>VARIANCE</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REQUEST</w:t>
        </w:r>
        <w:r w:rsidRPr="002A6AB1" w:rsidR="00A13C18">
          <w:rPr>
            <w:rFonts w:ascii="Times New Roman" w:hAnsi="Times New Roman" w:cs="Times New Roman"/>
            <w:spacing w:val="-1"/>
            <w:sz w:val="20"/>
            <w:szCs w:val="20"/>
          </w:rPr>
          <w:t xml:space="preserve"> </w:t>
        </w:r>
        <w:r w:rsidRPr="002A6AB1" w:rsidR="00A13C18">
          <w:rPr>
            <w:rFonts w:ascii="Times New Roman" w:hAnsi="Times New Roman" w:cs="Times New Roman"/>
            <w:sz w:val="20"/>
            <w:szCs w:val="20"/>
          </w:rPr>
          <w:t>FORM</w:t>
        </w:r>
        <w:r w:rsidRPr="002A6AB1" w:rsidR="00A13C18">
          <w:rPr>
            <w:rFonts w:ascii="Times New Roman" w:hAnsi="Times New Roman" w:cs="Times New Roman"/>
            <w:sz w:val="20"/>
            <w:szCs w:val="20"/>
            <w:u w:val="single"/>
          </w:rPr>
          <w:tab/>
        </w:r>
        <w:r w:rsidRPr="002A6AB1" w:rsidR="00A13C18">
          <w:rPr>
            <w:rFonts w:ascii="Times New Roman" w:hAnsi="Times New Roman" w:cs="Times New Roman"/>
            <w:sz w:val="20"/>
            <w:szCs w:val="20"/>
          </w:rPr>
          <w:t>2</w:t>
        </w:r>
      </w:hyperlink>
      <w:r w:rsidR="00A13C18">
        <w:rPr>
          <w:rFonts w:ascii="Times New Roman" w:hAnsi="Times New Roman" w:cs="Times New Roman"/>
          <w:sz w:val="20"/>
          <w:szCs w:val="20"/>
        </w:rPr>
        <w:t>7</w:t>
      </w:r>
      <w:r w:rsidRPr="002A6AB1" w:rsidR="00A13C18">
        <w:rPr>
          <w:rFonts w:ascii="Times New Roman" w:hAnsi="Times New Roman" w:cs="Times New Roman"/>
          <w:spacing w:val="-47"/>
          <w:sz w:val="20"/>
          <w:szCs w:val="20"/>
        </w:rPr>
        <w:t xml:space="preserve"> </w:t>
      </w:r>
      <w:hyperlink w:anchor="_bookmark26" w:history="1">
        <w:r w:rsidRPr="002A6AB1" w:rsidR="00A13C18">
          <w:rPr>
            <w:rFonts w:ascii="Times New Roman" w:hAnsi="Times New Roman" w:cs="Times New Roman"/>
            <w:sz w:val="20"/>
            <w:szCs w:val="20"/>
          </w:rPr>
          <w:t>BLS</w:t>
        </w:r>
        <w:r w:rsidRPr="002A6AB1" w:rsidR="00A13C18">
          <w:rPr>
            <w:rFonts w:ascii="Times New Roman" w:hAnsi="Times New Roman" w:cs="Times New Roman"/>
            <w:spacing w:val="-4"/>
            <w:sz w:val="20"/>
            <w:szCs w:val="20"/>
          </w:rPr>
          <w:t xml:space="preserve"> </w:t>
        </w:r>
        <w:r w:rsidRPr="002A6AB1" w:rsidR="00A13C18">
          <w:rPr>
            <w:rFonts w:ascii="Times New Roman" w:hAnsi="Times New Roman" w:cs="Times New Roman"/>
            <w:sz w:val="20"/>
            <w:szCs w:val="20"/>
          </w:rPr>
          <w:t>OSHS</w:t>
        </w:r>
        <w:r w:rsidRPr="002A6AB1" w:rsidR="00A13C18">
          <w:rPr>
            <w:rFonts w:ascii="Times New Roman" w:hAnsi="Times New Roman" w:cs="Times New Roman"/>
            <w:spacing w:val="-4"/>
            <w:sz w:val="20"/>
            <w:szCs w:val="20"/>
          </w:rPr>
          <w:t xml:space="preserve"> </w:t>
        </w:r>
        <w:r w:rsidRPr="002A6AB1" w:rsidR="00A13C18">
          <w:rPr>
            <w:rFonts w:ascii="Times New Roman" w:hAnsi="Times New Roman" w:cs="Times New Roman"/>
            <w:sz w:val="20"/>
            <w:szCs w:val="20"/>
          </w:rPr>
          <w:t>FINANCIAL</w:t>
        </w:r>
        <w:r w:rsidRPr="002A6AB1" w:rsidR="00A13C18">
          <w:rPr>
            <w:rFonts w:ascii="Times New Roman" w:hAnsi="Times New Roman" w:cs="Times New Roman"/>
            <w:spacing w:val="-1"/>
            <w:sz w:val="20"/>
            <w:szCs w:val="20"/>
          </w:rPr>
          <w:t xml:space="preserve"> </w:t>
        </w:r>
        <w:r w:rsidRPr="002A6AB1" w:rsidR="00A13C18">
          <w:rPr>
            <w:rFonts w:ascii="Times New Roman" w:hAnsi="Times New Roman" w:cs="Times New Roman"/>
            <w:sz w:val="20"/>
            <w:szCs w:val="20"/>
          </w:rPr>
          <w:t>RECONCILIATION</w:t>
        </w:r>
        <w:r w:rsidRPr="002A6AB1" w:rsidR="00A13C18">
          <w:rPr>
            <w:rFonts w:ascii="Times New Roman" w:hAnsi="Times New Roman" w:cs="Times New Roman"/>
            <w:spacing w:val="-4"/>
            <w:sz w:val="20"/>
            <w:szCs w:val="20"/>
          </w:rPr>
          <w:t xml:space="preserve"> </w:t>
        </w:r>
        <w:r w:rsidRPr="002A6AB1" w:rsidR="00A13C18">
          <w:rPr>
            <w:rFonts w:ascii="Times New Roman" w:hAnsi="Times New Roman" w:cs="Times New Roman"/>
            <w:sz w:val="20"/>
            <w:szCs w:val="20"/>
          </w:rPr>
          <w:t>WORKSHEET</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rPr>
          <w:t>(FRW-A:</w:t>
        </w:r>
        <w:r w:rsidRPr="002A6AB1" w:rsidR="00A13C18">
          <w:rPr>
            <w:rFonts w:ascii="Times New Roman" w:hAnsi="Times New Roman" w:cs="Times New Roman"/>
            <w:spacing w:val="-1"/>
            <w:sz w:val="20"/>
            <w:szCs w:val="20"/>
          </w:rPr>
          <w:t xml:space="preserve"> </w:t>
        </w:r>
        <w:r w:rsidRPr="002A6AB1" w:rsidR="00A13C18">
          <w:rPr>
            <w:rFonts w:ascii="Times New Roman" w:hAnsi="Times New Roman" w:cs="Times New Roman"/>
            <w:sz w:val="20"/>
            <w:szCs w:val="20"/>
          </w:rPr>
          <w:t>Base</w:t>
        </w:r>
        <w:r w:rsidRPr="002A6AB1" w:rsidR="00A13C18">
          <w:rPr>
            <w:rFonts w:ascii="Times New Roman" w:hAnsi="Times New Roman" w:cs="Times New Roman"/>
            <w:spacing w:val="-5"/>
            <w:sz w:val="20"/>
            <w:szCs w:val="20"/>
          </w:rPr>
          <w:t xml:space="preserve"> </w:t>
        </w:r>
        <w:r w:rsidRPr="002A6AB1" w:rsidR="00A13C18">
          <w:rPr>
            <w:rFonts w:ascii="Times New Roman" w:hAnsi="Times New Roman" w:cs="Times New Roman"/>
            <w:sz w:val="20"/>
            <w:szCs w:val="20"/>
          </w:rPr>
          <w:t>Programs)</w:t>
        </w:r>
        <w:r w:rsidRPr="002A6AB1" w:rsidR="00A13C18">
          <w:rPr>
            <w:rFonts w:ascii="Times New Roman" w:hAnsi="Times New Roman" w:cs="Times New Roman"/>
            <w:sz w:val="20"/>
            <w:szCs w:val="20"/>
            <w:u w:val="single"/>
          </w:rPr>
          <w:tab/>
        </w:r>
        <w:r w:rsidR="00A13C18">
          <w:rPr>
            <w:rFonts w:ascii="Times New Roman" w:hAnsi="Times New Roman" w:cs="Times New Roman"/>
            <w:sz w:val="20"/>
            <w:szCs w:val="20"/>
          </w:rPr>
          <w:t>29</w:t>
        </w:r>
      </w:hyperlink>
      <w:r w:rsidRPr="002A6AB1" w:rsidR="00A13C18">
        <w:rPr>
          <w:rFonts w:ascii="Times New Roman" w:hAnsi="Times New Roman" w:cs="Times New Roman"/>
          <w:spacing w:val="-47"/>
          <w:sz w:val="20"/>
          <w:szCs w:val="20"/>
        </w:rPr>
        <w:t xml:space="preserve"> </w:t>
      </w:r>
      <w:hyperlink w:anchor="_bookmark27" w:history="1">
        <w:r w:rsidRPr="002A6AB1" w:rsidR="00A13C18">
          <w:rPr>
            <w:rFonts w:ascii="Times New Roman" w:hAnsi="Times New Roman" w:cs="Times New Roman"/>
            <w:sz w:val="20"/>
            <w:szCs w:val="20"/>
          </w:rPr>
          <w:t>OSHS</w:t>
        </w:r>
        <w:r w:rsidRPr="002A6AB1" w:rsidR="00A13C18">
          <w:rPr>
            <w:rFonts w:ascii="Times New Roman" w:hAnsi="Times New Roman" w:cs="Times New Roman"/>
            <w:spacing w:val="-1"/>
            <w:sz w:val="20"/>
            <w:szCs w:val="20"/>
          </w:rPr>
          <w:t xml:space="preserve"> </w:t>
        </w:r>
        <w:r w:rsidRPr="002A6AB1" w:rsidR="00A13C18">
          <w:rPr>
            <w:rFonts w:ascii="Times New Roman" w:hAnsi="Times New Roman" w:cs="Times New Roman"/>
            <w:sz w:val="20"/>
            <w:szCs w:val="20"/>
          </w:rPr>
          <w:t>FINANCIAL</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rPr>
          <w:t>RECONCILIATION WORKSHEET</w:t>
        </w:r>
        <w:r w:rsidRPr="002A6AB1" w:rsidR="00A13C18">
          <w:rPr>
            <w:rFonts w:ascii="Times New Roman" w:hAnsi="Times New Roman" w:cs="Times New Roman"/>
            <w:spacing w:val="-1"/>
            <w:sz w:val="20"/>
            <w:szCs w:val="20"/>
          </w:rPr>
          <w:t xml:space="preserve"> </w:t>
        </w:r>
        <w:r w:rsidRPr="002A6AB1" w:rsidR="00A13C18">
          <w:rPr>
            <w:rFonts w:ascii="Times New Roman" w:hAnsi="Times New Roman" w:cs="Times New Roman"/>
            <w:sz w:val="20"/>
            <w:szCs w:val="20"/>
          </w:rPr>
          <w:t>(FRW)</w:t>
        </w:r>
        <w:r w:rsidRPr="002A6AB1" w:rsidR="00A13C18">
          <w:rPr>
            <w:rFonts w:ascii="Times New Roman" w:hAnsi="Times New Roman" w:cs="Times New Roman"/>
            <w:spacing w:val="-1"/>
            <w:sz w:val="20"/>
            <w:szCs w:val="20"/>
          </w:rPr>
          <w:t xml:space="preserve"> </w:t>
        </w:r>
        <w:r w:rsidRPr="002A6AB1" w:rsidR="00A13C18">
          <w:rPr>
            <w:rFonts w:ascii="Times New Roman" w:hAnsi="Times New Roman" w:cs="Times New Roman"/>
            <w:sz w:val="20"/>
            <w:szCs w:val="20"/>
          </w:rPr>
          <w:t>TERMS DEFINED</w:t>
        </w:r>
        <w:r w:rsidRPr="002A6AB1" w:rsidR="00A13C18">
          <w:rPr>
            <w:rFonts w:ascii="Times New Roman" w:hAnsi="Times New Roman" w:cs="Times New Roman"/>
            <w:sz w:val="20"/>
            <w:szCs w:val="20"/>
            <w:u w:val="single"/>
          </w:rPr>
          <w:tab/>
        </w:r>
        <w:r w:rsidR="00A13C18">
          <w:rPr>
            <w:rFonts w:ascii="Times New Roman" w:hAnsi="Times New Roman" w:cs="Times New Roman"/>
            <w:sz w:val="20"/>
            <w:szCs w:val="20"/>
          </w:rPr>
          <w:t>30</w:t>
        </w:r>
      </w:hyperlink>
      <w:r w:rsidRPr="002A6AB1" w:rsidR="00A13C18">
        <w:rPr>
          <w:rFonts w:ascii="Times New Roman" w:hAnsi="Times New Roman" w:cs="Times New Roman"/>
          <w:spacing w:val="-47"/>
          <w:sz w:val="20"/>
          <w:szCs w:val="20"/>
        </w:rPr>
        <w:t xml:space="preserve"> </w:t>
      </w:r>
      <w:hyperlink w:anchor="_bookmark28" w:history="1">
        <w:r w:rsidRPr="002A6AB1" w:rsidR="00A13C18">
          <w:rPr>
            <w:rFonts w:ascii="Times New Roman" w:hAnsi="Times New Roman" w:cs="Times New Roman"/>
            <w:sz w:val="20"/>
            <w:szCs w:val="20"/>
          </w:rPr>
          <w:t>BLS</w:t>
        </w:r>
        <w:r w:rsidRPr="002A6AB1" w:rsidR="00A13C18">
          <w:rPr>
            <w:rFonts w:ascii="Times New Roman" w:hAnsi="Times New Roman" w:cs="Times New Roman"/>
            <w:spacing w:val="-4"/>
            <w:sz w:val="20"/>
            <w:szCs w:val="20"/>
          </w:rPr>
          <w:t xml:space="preserve"> </w:t>
        </w:r>
        <w:r w:rsidRPr="002A6AB1" w:rsidR="00A13C18">
          <w:rPr>
            <w:rFonts w:ascii="Times New Roman" w:hAnsi="Times New Roman" w:cs="Times New Roman"/>
            <w:sz w:val="20"/>
            <w:szCs w:val="20"/>
          </w:rPr>
          <w:t>OSHS</w:t>
        </w:r>
        <w:r w:rsidRPr="002A6AB1" w:rsidR="00A13C18">
          <w:rPr>
            <w:rFonts w:ascii="Times New Roman" w:hAnsi="Times New Roman" w:cs="Times New Roman"/>
            <w:spacing w:val="-4"/>
            <w:sz w:val="20"/>
            <w:szCs w:val="20"/>
          </w:rPr>
          <w:t xml:space="preserve"> </w:t>
        </w:r>
        <w:r w:rsidRPr="002A6AB1" w:rsidR="00A13C18">
          <w:rPr>
            <w:rFonts w:ascii="Times New Roman" w:hAnsi="Times New Roman" w:cs="Times New Roman"/>
            <w:sz w:val="20"/>
            <w:szCs w:val="20"/>
          </w:rPr>
          <w:t>FINANCIAL</w:t>
        </w:r>
        <w:r w:rsidRPr="002A6AB1" w:rsidR="00A13C18">
          <w:rPr>
            <w:rFonts w:ascii="Times New Roman" w:hAnsi="Times New Roman" w:cs="Times New Roman"/>
            <w:spacing w:val="-1"/>
            <w:sz w:val="20"/>
            <w:szCs w:val="20"/>
          </w:rPr>
          <w:t xml:space="preserve"> </w:t>
        </w:r>
        <w:r w:rsidRPr="002A6AB1" w:rsidR="00A13C18">
          <w:rPr>
            <w:rFonts w:ascii="Times New Roman" w:hAnsi="Times New Roman" w:cs="Times New Roman"/>
            <w:sz w:val="20"/>
            <w:szCs w:val="20"/>
          </w:rPr>
          <w:t>RECONCILIATION</w:t>
        </w:r>
        <w:r w:rsidRPr="002A6AB1" w:rsidR="00A13C18">
          <w:rPr>
            <w:rFonts w:ascii="Times New Roman" w:hAnsi="Times New Roman" w:cs="Times New Roman"/>
            <w:spacing w:val="-4"/>
            <w:sz w:val="20"/>
            <w:szCs w:val="20"/>
          </w:rPr>
          <w:t xml:space="preserve"> </w:t>
        </w:r>
        <w:r w:rsidRPr="002A6AB1" w:rsidR="00A13C18">
          <w:rPr>
            <w:rFonts w:ascii="Times New Roman" w:hAnsi="Times New Roman" w:cs="Times New Roman"/>
            <w:sz w:val="20"/>
            <w:szCs w:val="20"/>
          </w:rPr>
          <w:t>WORKSHEET</w:t>
        </w:r>
        <w:r w:rsidRPr="002A6AB1" w:rsidR="00A13C18">
          <w:rPr>
            <w:rFonts w:ascii="Times New Roman" w:hAnsi="Times New Roman" w:cs="Times New Roman"/>
            <w:spacing w:val="-1"/>
            <w:sz w:val="20"/>
            <w:szCs w:val="20"/>
          </w:rPr>
          <w:t xml:space="preserve"> </w:t>
        </w:r>
        <w:r w:rsidRPr="002A6AB1" w:rsidR="00A13C18">
          <w:rPr>
            <w:rFonts w:ascii="Times New Roman" w:hAnsi="Times New Roman" w:cs="Times New Roman"/>
            <w:sz w:val="20"/>
            <w:szCs w:val="20"/>
          </w:rPr>
          <w:t>(FRW-B:</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rPr>
          <w:t>AAMC</w:t>
        </w:r>
        <w:r w:rsidRPr="002A6AB1" w:rsidR="00A13C18">
          <w:rPr>
            <w:rFonts w:ascii="Times New Roman" w:hAnsi="Times New Roman" w:cs="Times New Roman"/>
            <w:spacing w:val="-4"/>
            <w:sz w:val="20"/>
            <w:szCs w:val="20"/>
          </w:rPr>
          <w:t xml:space="preserve"> </w:t>
        </w:r>
        <w:r w:rsidRPr="002A6AB1" w:rsidR="00A13C18">
          <w:rPr>
            <w:rFonts w:ascii="Times New Roman" w:hAnsi="Times New Roman" w:cs="Times New Roman"/>
            <w:sz w:val="20"/>
            <w:szCs w:val="20"/>
          </w:rPr>
          <w:t>Programs)</w:t>
        </w:r>
        <w:r w:rsidRPr="002A6AB1" w:rsidR="00A13C18">
          <w:rPr>
            <w:rFonts w:ascii="Times New Roman" w:hAnsi="Times New Roman" w:cs="Times New Roman"/>
            <w:sz w:val="20"/>
            <w:szCs w:val="20"/>
            <w:u w:val="single"/>
          </w:rPr>
          <w:tab/>
        </w:r>
        <w:r w:rsidR="00A13C18">
          <w:rPr>
            <w:rFonts w:ascii="Times New Roman" w:hAnsi="Times New Roman" w:cs="Times New Roman"/>
            <w:sz w:val="20"/>
            <w:szCs w:val="20"/>
          </w:rPr>
          <w:t>31</w:t>
        </w:r>
      </w:hyperlink>
      <w:r w:rsidRPr="002A6AB1" w:rsidR="00A13C18">
        <w:rPr>
          <w:rFonts w:ascii="Times New Roman" w:hAnsi="Times New Roman" w:cs="Times New Roman"/>
          <w:spacing w:val="-48"/>
          <w:sz w:val="20"/>
          <w:szCs w:val="20"/>
        </w:rPr>
        <w:t xml:space="preserve"> </w:t>
      </w:r>
      <w:hyperlink w:anchor="_bookmark29" w:history="1">
        <w:r w:rsidRPr="002A6AB1" w:rsidR="00A13C18">
          <w:rPr>
            <w:rFonts w:ascii="Times New Roman" w:hAnsi="Times New Roman" w:cs="Times New Roman"/>
            <w:sz w:val="20"/>
            <w:szCs w:val="20"/>
          </w:rPr>
          <w:t>OSHS</w:t>
        </w:r>
        <w:r w:rsidRPr="002A6AB1" w:rsidR="00A13C18">
          <w:rPr>
            <w:rFonts w:ascii="Times New Roman" w:hAnsi="Times New Roman" w:cs="Times New Roman"/>
            <w:spacing w:val="-1"/>
            <w:sz w:val="20"/>
            <w:szCs w:val="20"/>
          </w:rPr>
          <w:t xml:space="preserve"> </w:t>
        </w:r>
        <w:r w:rsidRPr="002A6AB1" w:rsidR="00A13C18">
          <w:rPr>
            <w:rFonts w:ascii="Times New Roman" w:hAnsi="Times New Roman" w:cs="Times New Roman"/>
            <w:sz w:val="20"/>
            <w:szCs w:val="20"/>
          </w:rPr>
          <w:t>FINANCIAL</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rPr>
          <w:t>RECONCILIATION WORKSHEET</w:t>
        </w:r>
        <w:r w:rsidRPr="002A6AB1" w:rsidR="00A13C18">
          <w:rPr>
            <w:rFonts w:ascii="Times New Roman" w:hAnsi="Times New Roman" w:cs="Times New Roman"/>
            <w:spacing w:val="-1"/>
            <w:sz w:val="20"/>
            <w:szCs w:val="20"/>
          </w:rPr>
          <w:t xml:space="preserve"> </w:t>
        </w:r>
        <w:r w:rsidRPr="002A6AB1" w:rsidR="00A13C18">
          <w:rPr>
            <w:rFonts w:ascii="Times New Roman" w:hAnsi="Times New Roman" w:cs="Times New Roman"/>
            <w:sz w:val="20"/>
            <w:szCs w:val="20"/>
          </w:rPr>
          <w:t>(FRW)</w:t>
        </w:r>
        <w:r w:rsidRPr="002A6AB1" w:rsidR="00A13C18">
          <w:rPr>
            <w:rFonts w:ascii="Times New Roman" w:hAnsi="Times New Roman" w:cs="Times New Roman"/>
            <w:spacing w:val="-1"/>
            <w:sz w:val="20"/>
            <w:szCs w:val="20"/>
          </w:rPr>
          <w:t xml:space="preserve"> </w:t>
        </w:r>
        <w:r w:rsidRPr="002A6AB1" w:rsidR="00A13C18">
          <w:rPr>
            <w:rFonts w:ascii="Times New Roman" w:hAnsi="Times New Roman" w:cs="Times New Roman"/>
            <w:sz w:val="20"/>
            <w:szCs w:val="20"/>
          </w:rPr>
          <w:t>TERMS DEFINED</w:t>
        </w:r>
        <w:r w:rsidRPr="002A6AB1" w:rsidR="00A13C18">
          <w:rPr>
            <w:rFonts w:ascii="Times New Roman" w:hAnsi="Times New Roman" w:cs="Times New Roman"/>
            <w:sz w:val="20"/>
            <w:szCs w:val="20"/>
            <w:u w:val="single"/>
          </w:rPr>
          <w:tab/>
        </w:r>
        <w:r w:rsidRPr="002A6AB1" w:rsidR="00A13C18">
          <w:rPr>
            <w:rFonts w:ascii="Times New Roman" w:hAnsi="Times New Roman" w:cs="Times New Roman"/>
            <w:sz w:val="20"/>
            <w:szCs w:val="20"/>
          </w:rPr>
          <w:t>3</w:t>
        </w:r>
        <w:r w:rsidR="00A13C18">
          <w:rPr>
            <w:rFonts w:ascii="Times New Roman" w:hAnsi="Times New Roman" w:cs="Times New Roman"/>
            <w:sz w:val="20"/>
            <w:szCs w:val="20"/>
          </w:rPr>
          <w:t>2</w:t>
        </w:r>
      </w:hyperlink>
      <w:r w:rsidRPr="002A6AB1" w:rsidR="00A13C18">
        <w:rPr>
          <w:rFonts w:ascii="Times New Roman" w:hAnsi="Times New Roman" w:cs="Times New Roman"/>
          <w:spacing w:val="-47"/>
          <w:sz w:val="20"/>
          <w:szCs w:val="20"/>
        </w:rPr>
        <w:t xml:space="preserve"> </w:t>
      </w:r>
      <w:hyperlink w:anchor="_bookmark30" w:history="1">
        <w:r w:rsidRPr="002A6AB1" w:rsidR="00A13C18">
          <w:rPr>
            <w:rFonts w:ascii="Times New Roman" w:hAnsi="Times New Roman" w:cs="Times New Roman"/>
            <w:sz w:val="20"/>
            <w:szCs w:val="20"/>
          </w:rPr>
          <w:t>BLS</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OSHS</w:t>
        </w:r>
        <w:r w:rsidRPr="002A6AB1" w:rsidR="00A13C18">
          <w:rPr>
            <w:rFonts w:ascii="Times New Roman" w:hAnsi="Times New Roman" w:cs="Times New Roman"/>
            <w:spacing w:val="-4"/>
            <w:sz w:val="20"/>
            <w:szCs w:val="20"/>
          </w:rPr>
          <w:t xml:space="preserve"> </w:t>
        </w:r>
        <w:r w:rsidRPr="002A6AB1" w:rsidR="00A13C18">
          <w:rPr>
            <w:rFonts w:ascii="Times New Roman" w:hAnsi="Times New Roman" w:cs="Times New Roman"/>
            <w:sz w:val="20"/>
            <w:szCs w:val="20"/>
          </w:rPr>
          <w:t>PROPERTY</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LISTING</w:t>
        </w:r>
        <w:r w:rsidRPr="002A6AB1" w:rsidR="00A13C18">
          <w:rPr>
            <w:rFonts w:ascii="Times New Roman" w:hAnsi="Times New Roman" w:cs="Times New Roman"/>
            <w:sz w:val="20"/>
            <w:szCs w:val="20"/>
            <w:u w:val="single"/>
          </w:rPr>
          <w:tab/>
        </w:r>
        <w:r w:rsidRPr="002A6AB1" w:rsidR="00A13C18">
          <w:rPr>
            <w:rFonts w:ascii="Times New Roman" w:hAnsi="Times New Roman" w:cs="Times New Roman"/>
            <w:sz w:val="20"/>
            <w:szCs w:val="20"/>
          </w:rPr>
          <w:t>3</w:t>
        </w:r>
        <w:r w:rsidR="00A13C18">
          <w:rPr>
            <w:rFonts w:ascii="Times New Roman" w:hAnsi="Times New Roman" w:cs="Times New Roman"/>
            <w:sz w:val="20"/>
            <w:szCs w:val="20"/>
          </w:rPr>
          <w:t>3</w:t>
        </w:r>
      </w:hyperlink>
    </w:p>
    <w:p w:rsidR="002A6AB1" w:rsidRPr="002A6AB1" w:rsidP="002A6AB1" w14:paraId="6590CB4D" w14:textId="77777777">
      <w:pPr>
        <w:spacing w:line="348" w:lineRule="auto"/>
        <w:rPr>
          <w:rFonts w:ascii="Times New Roman" w:hAnsi="Times New Roman" w:cs="Times New Roman"/>
          <w:sz w:val="20"/>
          <w:szCs w:val="20"/>
        </w:rPr>
        <w:sectPr>
          <w:pgSz w:w="12240" w:h="15840"/>
          <w:pgMar w:top="1500" w:right="860" w:bottom="280" w:left="1240" w:header="720" w:footer="720" w:gutter="0"/>
          <w:cols w:space="720"/>
        </w:sectPr>
      </w:pPr>
    </w:p>
    <w:p w:rsidR="002A6AB1" w:rsidRPr="002A6AB1" w:rsidP="002A6AB1" w14:paraId="7ED43218" w14:textId="59603669">
      <w:pPr>
        <w:pStyle w:val="ListParagraph"/>
        <w:numPr>
          <w:ilvl w:val="0"/>
          <w:numId w:val="34"/>
        </w:numPr>
        <w:tabs>
          <w:tab w:val="left" w:pos="267"/>
          <w:tab w:val="left" w:pos="8356"/>
        </w:tabs>
        <w:spacing w:before="41"/>
        <w:ind w:left="826" w:right="945" w:hanging="827"/>
        <w:rPr>
          <w:rFonts w:ascii="Times New Roman" w:hAnsi="Times New Roman" w:cs="Times New Roman"/>
          <w:sz w:val="20"/>
          <w:szCs w:val="20"/>
        </w:rPr>
      </w:pPr>
      <w:hyperlink w:anchor="_bookmark32" w:history="1">
        <w:r w:rsidRPr="002A6AB1" w:rsidR="00A13C18">
          <w:rPr>
            <w:rFonts w:ascii="Times New Roman" w:hAnsi="Times New Roman" w:cs="Times New Roman"/>
            <w:sz w:val="20"/>
            <w:szCs w:val="20"/>
          </w:rPr>
          <w:t>APPLICATION</w:t>
        </w:r>
        <w:r w:rsidRPr="002A6AB1" w:rsidR="00A13C18">
          <w:rPr>
            <w:rFonts w:ascii="Times New Roman" w:hAnsi="Times New Roman" w:cs="Times New Roman"/>
            <w:spacing w:val="-5"/>
            <w:sz w:val="20"/>
            <w:szCs w:val="20"/>
          </w:rPr>
          <w:t xml:space="preserve"> </w:t>
        </w:r>
        <w:r w:rsidRPr="002A6AB1" w:rsidR="00A13C18">
          <w:rPr>
            <w:rFonts w:ascii="Times New Roman" w:hAnsi="Times New Roman" w:cs="Times New Roman"/>
            <w:sz w:val="20"/>
            <w:szCs w:val="20"/>
          </w:rPr>
          <w:t>INSTRUCTIONS</w:t>
        </w:r>
        <w:r w:rsidRPr="002A6AB1" w:rsidR="00A13C18">
          <w:rPr>
            <w:rFonts w:ascii="Times New Roman" w:hAnsi="Times New Roman" w:cs="Times New Roman"/>
            <w:sz w:val="20"/>
            <w:szCs w:val="20"/>
            <w:u w:val="single"/>
          </w:rPr>
          <w:tab/>
          <w:t xml:space="preserve">            </w:t>
        </w:r>
        <w:r w:rsidRPr="002A6AB1" w:rsidR="00A13C18">
          <w:rPr>
            <w:rFonts w:ascii="Times New Roman" w:hAnsi="Times New Roman" w:cs="Times New Roman"/>
            <w:sz w:val="20"/>
            <w:szCs w:val="20"/>
          </w:rPr>
          <w:t>3</w:t>
        </w:r>
        <w:r w:rsidR="00A13C18">
          <w:rPr>
            <w:rFonts w:ascii="Times New Roman" w:hAnsi="Times New Roman" w:cs="Times New Roman"/>
            <w:sz w:val="20"/>
            <w:szCs w:val="20"/>
          </w:rPr>
          <w:t>5</w:t>
        </w:r>
      </w:hyperlink>
    </w:p>
    <w:p w:rsidR="002A6AB1" w:rsidRPr="002A6AB1" w:rsidP="00B34F34" w14:paraId="2D92BCDA" w14:textId="5B143DCC">
      <w:pPr>
        <w:pStyle w:val="ListParagraph"/>
        <w:numPr>
          <w:ilvl w:val="1"/>
          <w:numId w:val="34"/>
        </w:numPr>
        <w:tabs>
          <w:tab w:val="left" w:pos="599"/>
          <w:tab w:val="left" w:pos="600"/>
          <w:tab w:val="left" w:pos="8157"/>
        </w:tabs>
        <w:spacing w:before="121"/>
        <w:ind w:right="945"/>
        <w:rPr>
          <w:rFonts w:ascii="Times New Roman" w:hAnsi="Times New Roman" w:cs="Times New Roman"/>
          <w:sz w:val="20"/>
          <w:szCs w:val="20"/>
        </w:rPr>
      </w:pPr>
      <w:hyperlink w:anchor="_bookmark32" w:history="1">
        <w:r w:rsidRPr="002A6AB1" w:rsidR="00A13C18">
          <w:rPr>
            <w:rFonts w:ascii="Times New Roman" w:hAnsi="Times New Roman" w:cs="Times New Roman"/>
            <w:sz w:val="20"/>
            <w:szCs w:val="20"/>
          </w:rPr>
          <w:t>GENERAL</w:t>
        </w:r>
        <w:r w:rsidRPr="002A6AB1" w:rsidR="00A13C18">
          <w:rPr>
            <w:rFonts w:ascii="Times New Roman" w:hAnsi="Times New Roman" w:cs="Times New Roman"/>
            <w:spacing w:val="-1"/>
            <w:sz w:val="20"/>
            <w:szCs w:val="20"/>
          </w:rPr>
          <w:t xml:space="preserve"> </w:t>
        </w:r>
        <w:r w:rsidRPr="002A6AB1" w:rsidR="00A13C18">
          <w:rPr>
            <w:rFonts w:ascii="Times New Roman" w:hAnsi="Times New Roman" w:cs="Times New Roman"/>
            <w:sz w:val="20"/>
            <w:szCs w:val="20"/>
          </w:rPr>
          <w:t>RESPONSIBILITIES</w:t>
        </w:r>
        <w:r w:rsidRPr="002A6AB1" w:rsidR="00A13C18">
          <w:rPr>
            <w:rFonts w:ascii="Times New Roman" w:hAnsi="Times New Roman" w:cs="Times New Roman"/>
            <w:sz w:val="20"/>
            <w:szCs w:val="20"/>
            <w:u w:val="single"/>
          </w:rPr>
          <w:tab/>
          <w:t xml:space="preserve">                </w:t>
        </w:r>
        <w:r w:rsidRPr="002A6AB1" w:rsidR="00A13C18">
          <w:rPr>
            <w:rFonts w:ascii="Times New Roman" w:hAnsi="Times New Roman" w:cs="Times New Roman"/>
            <w:sz w:val="20"/>
            <w:szCs w:val="20"/>
          </w:rPr>
          <w:t>3</w:t>
        </w:r>
        <w:r w:rsidR="00A13C18">
          <w:rPr>
            <w:rFonts w:ascii="Times New Roman" w:hAnsi="Times New Roman" w:cs="Times New Roman"/>
            <w:sz w:val="20"/>
            <w:szCs w:val="20"/>
          </w:rPr>
          <w:t>5</w:t>
        </w:r>
      </w:hyperlink>
    </w:p>
    <w:p w:rsidR="002A6AB1" w:rsidRPr="002A6AB1" w:rsidP="00B34F34" w14:paraId="7163D407" w14:textId="3293AB47">
      <w:pPr>
        <w:pStyle w:val="ListParagraph"/>
        <w:numPr>
          <w:ilvl w:val="1"/>
          <w:numId w:val="34"/>
        </w:numPr>
        <w:tabs>
          <w:tab w:val="left" w:pos="599"/>
          <w:tab w:val="left" w:pos="600"/>
          <w:tab w:val="left" w:pos="8157"/>
        </w:tabs>
        <w:spacing w:before="120"/>
        <w:ind w:right="945"/>
        <w:rPr>
          <w:rFonts w:ascii="Times New Roman" w:hAnsi="Times New Roman" w:cs="Times New Roman"/>
          <w:sz w:val="20"/>
          <w:szCs w:val="20"/>
        </w:rPr>
      </w:pPr>
      <w:hyperlink w:anchor="_bookmark33" w:history="1">
        <w:r w:rsidRPr="002A6AB1" w:rsidR="00A13C18">
          <w:rPr>
            <w:rFonts w:ascii="Times New Roman" w:hAnsi="Times New Roman" w:cs="Times New Roman"/>
            <w:sz w:val="20"/>
            <w:szCs w:val="20"/>
          </w:rPr>
          <w:t>APPLICATION</w:t>
        </w:r>
        <w:r w:rsidRPr="002A6AB1" w:rsidR="00A13C18">
          <w:rPr>
            <w:rFonts w:ascii="Times New Roman" w:hAnsi="Times New Roman" w:cs="Times New Roman"/>
            <w:spacing w:val="-4"/>
            <w:sz w:val="20"/>
            <w:szCs w:val="20"/>
          </w:rPr>
          <w:t xml:space="preserve"> </w:t>
        </w:r>
        <w:r w:rsidRPr="002A6AB1" w:rsidR="00A13C18">
          <w:rPr>
            <w:rFonts w:ascii="Times New Roman" w:hAnsi="Times New Roman" w:cs="Times New Roman"/>
            <w:sz w:val="20"/>
            <w:szCs w:val="20"/>
          </w:rPr>
          <w:t>PROCESS</w:t>
        </w:r>
        <w:r w:rsidRPr="002A6AB1" w:rsidR="00A13C18">
          <w:rPr>
            <w:rFonts w:ascii="Times New Roman" w:hAnsi="Times New Roman" w:cs="Times New Roman"/>
            <w:sz w:val="20"/>
            <w:szCs w:val="20"/>
            <w:u w:val="single"/>
          </w:rPr>
          <w:tab/>
          <w:t xml:space="preserve">                </w:t>
        </w:r>
        <w:r w:rsidRPr="002A6AB1" w:rsidR="00A13C18">
          <w:rPr>
            <w:rFonts w:ascii="Times New Roman" w:hAnsi="Times New Roman" w:cs="Times New Roman"/>
            <w:sz w:val="20"/>
            <w:szCs w:val="20"/>
          </w:rPr>
          <w:t>3</w:t>
        </w:r>
        <w:r w:rsidR="00A13C18">
          <w:rPr>
            <w:rFonts w:ascii="Times New Roman" w:hAnsi="Times New Roman" w:cs="Times New Roman"/>
            <w:sz w:val="20"/>
            <w:szCs w:val="20"/>
          </w:rPr>
          <w:t>5</w:t>
        </w:r>
      </w:hyperlink>
    </w:p>
    <w:p w:rsidR="002A6AB1" w:rsidRPr="002A6AB1" w:rsidP="00B34F34" w14:paraId="1DCA12C5" w14:textId="661E9968">
      <w:pPr>
        <w:pStyle w:val="ListParagraph"/>
        <w:numPr>
          <w:ilvl w:val="1"/>
          <w:numId w:val="34"/>
        </w:numPr>
        <w:tabs>
          <w:tab w:val="left" w:pos="602"/>
          <w:tab w:val="left" w:pos="603"/>
          <w:tab w:val="left" w:pos="8157"/>
        </w:tabs>
        <w:spacing w:before="118"/>
        <w:ind w:right="945"/>
        <w:rPr>
          <w:rFonts w:ascii="Times New Roman" w:hAnsi="Times New Roman" w:cs="Times New Roman"/>
          <w:sz w:val="20"/>
          <w:szCs w:val="20"/>
        </w:rPr>
      </w:pPr>
      <w:hyperlink w:anchor="_bookmark34" w:history="1">
        <w:r w:rsidRPr="002A6AB1" w:rsidR="00A13C18">
          <w:rPr>
            <w:rFonts w:ascii="Times New Roman" w:hAnsi="Times New Roman" w:cs="Times New Roman"/>
            <w:sz w:val="20"/>
            <w:szCs w:val="20"/>
          </w:rPr>
          <w:t>INSTRUCTIONS</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FOR</w:t>
        </w:r>
        <w:r w:rsidRPr="002A6AB1" w:rsidR="00A13C18">
          <w:rPr>
            <w:rFonts w:ascii="Times New Roman" w:hAnsi="Times New Roman" w:cs="Times New Roman"/>
            <w:spacing w:val="-4"/>
            <w:sz w:val="20"/>
            <w:szCs w:val="20"/>
          </w:rPr>
          <w:t xml:space="preserve"> </w:t>
        </w:r>
        <w:r w:rsidRPr="002A6AB1" w:rsidR="00A13C18">
          <w:rPr>
            <w:rFonts w:ascii="Times New Roman" w:hAnsi="Times New Roman" w:cs="Times New Roman"/>
            <w:sz w:val="20"/>
            <w:szCs w:val="20"/>
          </w:rPr>
          <w:t>COMPLETING</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rPr>
          <w:t>FORMS</w:t>
        </w:r>
        <w:r w:rsidRPr="002A6AB1" w:rsidR="00A13C18">
          <w:rPr>
            <w:rFonts w:ascii="Times New Roman" w:hAnsi="Times New Roman" w:cs="Times New Roman"/>
            <w:sz w:val="20"/>
            <w:szCs w:val="20"/>
            <w:u w:val="single"/>
          </w:rPr>
          <w:tab/>
          <w:t xml:space="preserve">                </w:t>
        </w:r>
        <w:r w:rsidRPr="002A6AB1" w:rsidR="00A13C18">
          <w:rPr>
            <w:rFonts w:ascii="Times New Roman" w:hAnsi="Times New Roman" w:cs="Times New Roman"/>
            <w:sz w:val="20"/>
            <w:szCs w:val="20"/>
          </w:rPr>
          <w:t>3</w:t>
        </w:r>
        <w:r w:rsidR="00A13C18">
          <w:rPr>
            <w:rFonts w:ascii="Times New Roman" w:hAnsi="Times New Roman" w:cs="Times New Roman"/>
            <w:sz w:val="20"/>
            <w:szCs w:val="20"/>
          </w:rPr>
          <w:t>6</w:t>
        </w:r>
      </w:hyperlink>
    </w:p>
    <w:p w:rsidR="002A6AB1" w:rsidRPr="002A6AB1" w:rsidP="00B34F34" w14:paraId="6C3EDDB7" w14:textId="0FA373E2">
      <w:pPr>
        <w:pStyle w:val="ListParagraph"/>
        <w:numPr>
          <w:ilvl w:val="0"/>
          <w:numId w:val="34"/>
        </w:numPr>
        <w:tabs>
          <w:tab w:val="left" w:pos="8713"/>
          <w:tab w:val="left" w:pos="8914"/>
        </w:tabs>
        <w:spacing w:before="120" w:line="348" w:lineRule="auto"/>
        <w:ind w:left="270" w:right="945" w:hanging="270"/>
        <w:rPr>
          <w:rFonts w:ascii="Times New Roman" w:hAnsi="Times New Roman" w:cs="Times New Roman"/>
          <w:color w:val="000000" w:themeColor="text1"/>
          <w:sz w:val="20"/>
          <w:szCs w:val="20"/>
        </w:rPr>
      </w:pPr>
      <w:hyperlink w:anchor="_bookmark35" w:history="1">
        <w:r w:rsidRPr="002A6AB1" w:rsidR="00A13C18">
          <w:rPr>
            <w:rFonts w:ascii="Times New Roman" w:hAnsi="Times New Roman" w:cs="Times New Roman"/>
            <w:sz w:val="20"/>
            <w:szCs w:val="20"/>
          </w:rPr>
          <w:t>APPLICATION</w:t>
        </w:r>
        <w:r w:rsidRPr="002A6AB1" w:rsidR="00A13C18">
          <w:rPr>
            <w:rFonts w:ascii="Times New Roman" w:hAnsi="Times New Roman" w:cs="Times New Roman"/>
            <w:spacing w:val="-5"/>
            <w:sz w:val="20"/>
            <w:szCs w:val="20"/>
          </w:rPr>
          <w:t xml:space="preserve"> </w:t>
        </w:r>
        <w:r w:rsidRPr="002A6AB1" w:rsidR="00A13C18">
          <w:rPr>
            <w:rFonts w:ascii="Times New Roman" w:hAnsi="Times New Roman" w:cs="Times New Roman"/>
            <w:sz w:val="20"/>
            <w:szCs w:val="20"/>
          </w:rPr>
          <w:t>MATERIALS</w:t>
        </w:r>
        <w:r w:rsidRPr="002A6AB1" w:rsidR="00A13C18">
          <w:rPr>
            <w:rFonts w:ascii="Times New Roman" w:hAnsi="Times New Roman" w:cs="Times New Roman"/>
            <w:sz w:val="20"/>
            <w:szCs w:val="20"/>
            <w:u w:val="single"/>
          </w:rPr>
          <w:tab/>
        </w:r>
        <w:r w:rsidR="00A13C18">
          <w:rPr>
            <w:rFonts w:ascii="Times New Roman" w:hAnsi="Times New Roman" w:cs="Times New Roman"/>
            <w:sz w:val="20"/>
            <w:szCs w:val="20"/>
            <w:u w:val="single"/>
          </w:rPr>
          <w:t xml:space="preserve"> </w:t>
        </w:r>
        <w:r w:rsidRPr="002A6AB1" w:rsidR="00A13C18">
          <w:rPr>
            <w:rFonts w:ascii="Times New Roman" w:hAnsi="Times New Roman" w:cs="Times New Roman"/>
            <w:sz w:val="20"/>
            <w:szCs w:val="20"/>
            <w:u w:val="single"/>
          </w:rPr>
          <w:t xml:space="preserve">    </w:t>
        </w:r>
        <w:r w:rsidR="00A13C18">
          <w:rPr>
            <w:rFonts w:ascii="Times New Roman" w:hAnsi="Times New Roman" w:cs="Times New Roman"/>
            <w:spacing w:val="-1"/>
            <w:sz w:val="20"/>
            <w:szCs w:val="20"/>
          </w:rPr>
          <w:t>49</w:t>
        </w:r>
      </w:hyperlink>
      <w:r w:rsidRPr="002A6AB1" w:rsidR="00A13C18">
        <w:rPr>
          <w:rFonts w:ascii="Times New Roman" w:hAnsi="Times New Roman" w:cs="Times New Roman"/>
          <w:spacing w:val="-47"/>
          <w:sz w:val="20"/>
          <w:szCs w:val="20"/>
        </w:rPr>
        <w:t xml:space="preserve"> </w:t>
      </w:r>
      <w:hyperlink w:anchor="_bookmark36" w:history="1">
        <w:r w:rsidRPr="002A6AB1" w:rsidR="00A13C18">
          <w:rPr>
            <w:rFonts w:ascii="Times New Roman" w:hAnsi="Times New Roman" w:cs="Times New Roman"/>
            <w:sz w:val="20"/>
            <w:szCs w:val="20"/>
          </w:rPr>
          <w:t>APPLICATION</w:t>
        </w:r>
        <w:r w:rsidRPr="002A6AB1" w:rsidR="00A13C18">
          <w:rPr>
            <w:rFonts w:ascii="Times New Roman" w:hAnsi="Times New Roman" w:cs="Times New Roman"/>
            <w:spacing w:val="-4"/>
            <w:sz w:val="20"/>
            <w:szCs w:val="20"/>
          </w:rPr>
          <w:t xml:space="preserve"> </w:t>
        </w:r>
        <w:r w:rsidRPr="002A6AB1" w:rsidR="00A13C18">
          <w:rPr>
            <w:rFonts w:ascii="Times New Roman" w:hAnsi="Times New Roman" w:cs="Times New Roman"/>
            <w:sz w:val="20"/>
            <w:szCs w:val="20"/>
          </w:rPr>
          <w:t>FOR</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FEDERAL</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rPr>
          <w:t>ASSISTANCE</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rPr>
          <w:t>SF-424</w:t>
        </w:r>
        <w:r w:rsidRPr="002A6AB1" w:rsidR="00A13C18">
          <w:rPr>
            <w:rFonts w:ascii="Times New Roman" w:hAnsi="Times New Roman" w:cs="Times New Roman"/>
            <w:sz w:val="20"/>
            <w:szCs w:val="20"/>
            <w:u w:val="single"/>
          </w:rPr>
          <w:tab/>
          <w:t xml:space="preserve">     </w:t>
        </w:r>
        <w:r w:rsidR="00A13C18">
          <w:rPr>
            <w:rFonts w:ascii="Times New Roman" w:hAnsi="Times New Roman" w:cs="Times New Roman"/>
            <w:sz w:val="20"/>
            <w:szCs w:val="20"/>
          </w:rPr>
          <w:t>51</w:t>
        </w:r>
      </w:hyperlink>
      <w:r w:rsidRPr="002A6AB1" w:rsidR="00A13C18">
        <w:rPr>
          <w:rFonts w:ascii="Times New Roman" w:hAnsi="Times New Roman" w:cs="Times New Roman"/>
          <w:spacing w:val="1"/>
          <w:sz w:val="20"/>
          <w:szCs w:val="20"/>
        </w:rPr>
        <w:t xml:space="preserve"> </w:t>
      </w:r>
      <w:hyperlink w:anchor="_bookmark37" w:history="1">
        <w:r w:rsidRPr="002A6AB1" w:rsidR="00A13C18">
          <w:rPr>
            <w:rFonts w:ascii="Times New Roman" w:hAnsi="Times New Roman" w:cs="Times New Roman"/>
            <w:sz w:val="20"/>
            <w:szCs w:val="20"/>
          </w:rPr>
          <w:t>INSTRUCTIONS</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rPr>
          <w:t>FOR</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THE</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rPr>
          <w:t>SF-424</w:t>
        </w:r>
        <w:r w:rsidRPr="002A6AB1" w:rsidR="00A13C18">
          <w:rPr>
            <w:rFonts w:ascii="Times New Roman" w:hAnsi="Times New Roman" w:cs="Times New Roman"/>
            <w:sz w:val="20"/>
            <w:szCs w:val="20"/>
            <w:u w:val="single"/>
          </w:rPr>
          <w:tab/>
          <w:t xml:space="preserve">     </w:t>
        </w:r>
        <w:r w:rsidR="00A13C18">
          <w:rPr>
            <w:rFonts w:ascii="Times New Roman" w:hAnsi="Times New Roman" w:cs="Times New Roman"/>
            <w:sz w:val="20"/>
            <w:szCs w:val="20"/>
          </w:rPr>
          <w:t>54</w:t>
        </w:r>
      </w:hyperlink>
      <w:r w:rsidRPr="002A6AB1" w:rsidR="00A13C18">
        <w:rPr>
          <w:rFonts w:ascii="Times New Roman" w:hAnsi="Times New Roman" w:cs="Times New Roman"/>
          <w:spacing w:val="1"/>
          <w:sz w:val="20"/>
          <w:szCs w:val="20"/>
        </w:rPr>
        <w:t xml:space="preserve"> </w:t>
      </w:r>
      <w:hyperlink w:anchor="_bookmark38" w:history="1">
        <w:r w:rsidRPr="002A6AB1" w:rsidR="00A13C18">
          <w:rPr>
            <w:rFonts w:ascii="Times New Roman" w:hAnsi="Times New Roman" w:cs="Times New Roman"/>
            <w:sz w:val="20"/>
            <w:szCs w:val="20"/>
          </w:rPr>
          <w:t>BUDGET</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rPr>
          <w:t>INFORMATION</w:t>
        </w:r>
        <w:r w:rsidRPr="002A6AB1" w:rsidR="00A13C18">
          <w:rPr>
            <w:rFonts w:ascii="Times New Roman" w:hAnsi="Times New Roman" w:cs="Times New Roman"/>
            <w:spacing w:val="-4"/>
            <w:sz w:val="20"/>
            <w:szCs w:val="20"/>
          </w:rPr>
          <w:t xml:space="preserve"> </w:t>
        </w:r>
        <w:r w:rsidR="00A13C18">
          <w:rPr>
            <w:rFonts w:ascii="Times New Roman" w:hAnsi="Times New Roman" w:cs="Times New Roman"/>
            <w:sz w:val="20"/>
            <w:szCs w:val="20"/>
          </w:rPr>
          <w:t>FORM</w:t>
        </w:r>
        <w:r w:rsidRPr="002A6AB1" w:rsidR="00A13C18">
          <w:rPr>
            <w:rFonts w:ascii="Times New Roman" w:hAnsi="Times New Roman" w:cs="Times New Roman"/>
            <w:sz w:val="20"/>
            <w:szCs w:val="20"/>
            <w:u w:val="single"/>
          </w:rPr>
          <w:tab/>
          <w:t xml:space="preserve">     </w:t>
        </w:r>
        <w:r w:rsidR="00A13C18">
          <w:rPr>
            <w:rFonts w:ascii="Times New Roman" w:hAnsi="Times New Roman" w:cs="Times New Roman"/>
            <w:sz w:val="20"/>
            <w:szCs w:val="20"/>
          </w:rPr>
          <w:t>57</w:t>
        </w:r>
      </w:hyperlink>
      <w:r w:rsidRPr="002A6AB1" w:rsidR="00A13C18">
        <w:rPr>
          <w:rFonts w:ascii="Times New Roman" w:hAnsi="Times New Roman" w:cs="Times New Roman"/>
          <w:spacing w:val="1"/>
          <w:sz w:val="20"/>
          <w:szCs w:val="20"/>
        </w:rPr>
        <w:t xml:space="preserve"> </w:t>
      </w:r>
      <w:hyperlink w:anchor="_bookmark40" w:history="1">
        <w:r w:rsidRPr="002A6AB1" w:rsidR="00A13C18">
          <w:rPr>
            <w:rFonts w:ascii="Times New Roman" w:hAnsi="Times New Roman" w:cs="Times New Roman"/>
            <w:sz w:val="20"/>
            <w:szCs w:val="20"/>
          </w:rPr>
          <w:t>CERTIFICATION</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REGARDING</w:t>
        </w:r>
        <w:r w:rsidRPr="002A6AB1" w:rsidR="00A13C18">
          <w:rPr>
            <w:rFonts w:ascii="Times New Roman" w:hAnsi="Times New Roman" w:cs="Times New Roman"/>
            <w:spacing w:val="1"/>
            <w:sz w:val="20"/>
            <w:szCs w:val="20"/>
          </w:rPr>
          <w:t xml:space="preserve"> </w:t>
        </w:r>
        <w:r w:rsidRPr="002A6AB1" w:rsidR="00A13C18">
          <w:rPr>
            <w:rFonts w:ascii="Times New Roman" w:hAnsi="Times New Roman" w:cs="Times New Roman"/>
            <w:sz w:val="20"/>
            <w:szCs w:val="20"/>
          </w:rPr>
          <w:t>DRUG-FREE</w:t>
        </w:r>
        <w:r w:rsidRPr="002A6AB1" w:rsidR="00A13C18">
          <w:rPr>
            <w:rFonts w:ascii="Times New Roman" w:hAnsi="Times New Roman" w:cs="Times New Roman"/>
            <w:spacing w:val="-1"/>
            <w:sz w:val="20"/>
            <w:szCs w:val="20"/>
          </w:rPr>
          <w:t xml:space="preserve"> </w:t>
        </w:r>
        <w:r w:rsidRPr="002A6AB1" w:rsidR="00A13C18">
          <w:rPr>
            <w:rFonts w:ascii="Times New Roman" w:hAnsi="Times New Roman" w:cs="Times New Roman"/>
            <w:sz w:val="20"/>
            <w:szCs w:val="20"/>
          </w:rPr>
          <w:t>WORKPLACE</w:t>
        </w:r>
        <w:r w:rsidRPr="002A6AB1" w:rsidR="00A13C18">
          <w:rPr>
            <w:rFonts w:ascii="Times New Roman" w:hAnsi="Times New Roman" w:cs="Times New Roman"/>
            <w:spacing w:val="-1"/>
            <w:sz w:val="20"/>
            <w:szCs w:val="20"/>
          </w:rPr>
          <w:t xml:space="preserve"> </w:t>
        </w:r>
        <w:r w:rsidRPr="002A6AB1" w:rsidR="00A13C18">
          <w:rPr>
            <w:rFonts w:ascii="Times New Roman" w:hAnsi="Times New Roman" w:cs="Times New Roman"/>
            <w:sz w:val="20"/>
            <w:szCs w:val="20"/>
          </w:rPr>
          <w:t>REQUIREMENTS</w:t>
        </w:r>
        <w:r w:rsidRPr="002A6AB1" w:rsidR="00A13C18">
          <w:rPr>
            <w:rFonts w:ascii="Times New Roman" w:hAnsi="Times New Roman" w:cs="Times New Roman"/>
            <w:sz w:val="20"/>
            <w:szCs w:val="20"/>
            <w:u w:val="single"/>
          </w:rPr>
          <w:tab/>
          <w:t xml:space="preserve">     </w:t>
        </w:r>
        <w:r w:rsidR="00A13C18">
          <w:rPr>
            <w:rFonts w:ascii="Times New Roman" w:hAnsi="Times New Roman" w:cs="Times New Roman"/>
            <w:sz w:val="20"/>
            <w:szCs w:val="20"/>
          </w:rPr>
          <w:t>59</w:t>
        </w:r>
      </w:hyperlink>
      <w:r w:rsidRPr="002A6AB1" w:rsidR="00A13C18">
        <w:rPr>
          <w:rFonts w:ascii="Times New Roman" w:hAnsi="Times New Roman" w:cs="Times New Roman"/>
          <w:spacing w:val="1"/>
          <w:sz w:val="20"/>
          <w:szCs w:val="20"/>
        </w:rPr>
        <w:t xml:space="preserve"> </w:t>
      </w:r>
      <w:hyperlink w:anchor="_bookmark41" w:history="1">
        <w:r w:rsidRPr="002A6AB1" w:rsidR="00A13C18">
          <w:rPr>
            <w:rFonts w:ascii="Times New Roman" w:hAnsi="Times New Roman" w:cs="Times New Roman"/>
            <w:sz w:val="20"/>
            <w:szCs w:val="20"/>
          </w:rPr>
          <w:t>DISCLOSURE</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rPr>
          <w:t>OF</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rPr>
          <w:t>LOBBYING ACTIVITIES</w:t>
        </w:r>
        <w:r w:rsidRPr="002A6AB1" w:rsidR="00A13C18">
          <w:rPr>
            <w:rFonts w:ascii="Times New Roman" w:hAnsi="Times New Roman" w:cs="Times New Roman"/>
            <w:sz w:val="20"/>
            <w:szCs w:val="20"/>
            <w:u w:val="single"/>
          </w:rPr>
          <w:tab/>
          <w:t xml:space="preserve">     </w:t>
        </w:r>
        <w:r w:rsidR="00A13C18">
          <w:rPr>
            <w:rFonts w:ascii="Times New Roman" w:hAnsi="Times New Roman" w:cs="Times New Roman"/>
            <w:sz w:val="20"/>
            <w:szCs w:val="20"/>
          </w:rPr>
          <w:t>61</w:t>
        </w:r>
      </w:hyperlink>
      <w:r w:rsidRPr="002A6AB1" w:rsidR="00A13C18">
        <w:rPr>
          <w:rFonts w:ascii="Times New Roman" w:hAnsi="Times New Roman" w:cs="Times New Roman"/>
          <w:spacing w:val="1"/>
          <w:sz w:val="20"/>
          <w:szCs w:val="20"/>
        </w:rPr>
        <w:t xml:space="preserve"> </w:t>
      </w:r>
      <w:hyperlink w:anchor="_bookmark42" w:history="1">
        <w:r w:rsidRPr="002A6AB1" w:rsidR="00A13C18">
          <w:rPr>
            <w:rFonts w:ascii="Times New Roman" w:hAnsi="Times New Roman" w:cs="Times New Roman"/>
            <w:sz w:val="20"/>
            <w:szCs w:val="20"/>
          </w:rPr>
          <w:t>BLS AGENT AGREEMENT</w:t>
        </w:r>
        <w:r w:rsidRPr="002A6AB1" w:rsidR="00A13C18">
          <w:rPr>
            <w:rFonts w:ascii="Times New Roman" w:hAnsi="Times New Roman" w:cs="Times New Roman"/>
            <w:sz w:val="20"/>
            <w:szCs w:val="20"/>
            <w:u w:val="single"/>
          </w:rPr>
          <w:tab/>
          <w:t xml:space="preserve">     </w:t>
        </w:r>
        <w:r w:rsidR="00A13C18">
          <w:rPr>
            <w:rFonts w:ascii="Times New Roman" w:hAnsi="Times New Roman" w:cs="Times New Roman"/>
            <w:sz w:val="20"/>
            <w:szCs w:val="20"/>
          </w:rPr>
          <w:t>63</w:t>
        </w:r>
      </w:hyperlink>
      <w:r w:rsidRPr="002A6AB1" w:rsidR="00A13C18">
        <w:rPr>
          <w:rFonts w:ascii="Times New Roman" w:hAnsi="Times New Roman" w:cs="Times New Roman"/>
          <w:spacing w:val="1"/>
          <w:sz w:val="20"/>
          <w:szCs w:val="20"/>
        </w:rPr>
        <w:t xml:space="preserve"> </w:t>
      </w:r>
      <w:hyperlink w:anchor="_bookmark43" w:history="1">
        <w:r w:rsidRPr="002A6AB1" w:rsidR="00A13C18">
          <w:rPr>
            <w:rFonts w:ascii="Times New Roman" w:hAnsi="Times New Roman" w:cs="Times New Roman"/>
            <w:sz w:val="20"/>
            <w:szCs w:val="20"/>
          </w:rPr>
          <w:t>BLS</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PRE-RELEASE</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rPr>
          <w:t>ACCESS</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rPr>
          <w:t>CERTIFICATION</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FORM</w:t>
        </w:r>
        <w:r w:rsidRPr="002A6AB1" w:rsidR="00A13C18">
          <w:rPr>
            <w:rFonts w:ascii="Times New Roman" w:hAnsi="Times New Roman" w:cs="Times New Roman"/>
            <w:sz w:val="20"/>
            <w:szCs w:val="20"/>
            <w:u w:val="single"/>
          </w:rPr>
          <w:tab/>
          <w:t xml:space="preserve">  </w:t>
        </w:r>
        <w:r w:rsidR="00A13C18">
          <w:rPr>
            <w:rFonts w:ascii="Times New Roman" w:hAnsi="Times New Roman" w:cs="Times New Roman"/>
            <w:sz w:val="20"/>
            <w:szCs w:val="20"/>
            <w:u w:val="single"/>
          </w:rPr>
          <w:t xml:space="preserve"> </w:t>
        </w:r>
        <w:r w:rsidRPr="002A6AB1" w:rsidR="00A13C18">
          <w:rPr>
            <w:rFonts w:ascii="Times New Roman" w:hAnsi="Times New Roman" w:cs="Times New Roman"/>
            <w:sz w:val="20"/>
            <w:szCs w:val="20"/>
            <w:u w:val="single"/>
          </w:rPr>
          <w:t xml:space="preserve">  </w:t>
        </w:r>
        <w:r w:rsidR="00A13C18">
          <w:rPr>
            <w:rFonts w:ascii="Times New Roman" w:hAnsi="Times New Roman" w:cs="Times New Roman"/>
            <w:sz w:val="20"/>
            <w:szCs w:val="20"/>
          </w:rPr>
          <w:t>65</w:t>
        </w:r>
      </w:hyperlink>
      <w:r w:rsidRPr="002A6AB1" w:rsidR="00A13C18">
        <w:rPr>
          <w:rFonts w:ascii="Times New Roman" w:hAnsi="Times New Roman" w:cs="Times New Roman"/>
          <w:spacing w:val="-46"/>
          <w:sz w:val="20"/>
          <w:szCs w:val="20"/>
        </w:rPr>
        <w:t xml:space="preserve"> </w:t>
      </w:r>
      <w:hyperlink w:anchor="_bookmark44" w:history="1">
        <w:r w:rsidRPr="002A6AB1" w:rsidR="00A13C18">
          <w:rPr>
            <w:rFonts w:ascii="Times New Roman" w:hAnsi="Times New Roman" w:cs="Times New Roman"/>
            <w:sz w:val="20"/>
            <w:szCs w:val="20"/>
          </w:rPr>
          <w:t>ALL OSHS</w:t>
        </w:r>
        <w:r w:rsidRPr="002A6AB1" w:rsidR="00A13C18">
          <w:rPr>
            <w:rFonts w:ascii="Times New Roman" w:hAnsi="Times New Roman" w:cs="Times New Roman"/>
            <w:spacing w:val="-4"/>
            <w:sz w:val="20"/>
            <w:szCs w:val="20"/>
          </w:rPr>
          <w:t xml:space="preserve"> </w:t>
        </w:r>
        <w:r w:rsidRPr="002A6AB1" w:rsidR="00A13C18">
          <w:rPr>
            <w:rFonts w:ascii="Times New Roman" w:hAnsi="Times New Roman" w:cs="Times New Roman"/>
            <w:sz w:val="20"/>
            <w:szCs w:val="20"/>
          </w:rPr>
          <w:t>PROGRAM</w:t>
        </w:r>
        <w:r w:rsidRPr="002A6AB1" w:rsidR="00A13C18">
          <w:rPr>
            <w:rFonts w:ascii="Times New Roman" w:hAnsi="Times New Roman" w:cs="Times New Roman"/>
            <w:sz w:val="20"/>
            <w:szCs w:val="20"/>
            <w:u w:val="single"/>
          </w:rPr>
          <w:tab/>
        </w:r>
        <w:r w:rsidR="00A13C18">
          <w:rPr>
            <w:rFonts w:ascii="Times New Roman" w:hAnsi="Times New Roman" w:cs="Times New Roman"/>
            <w:sz w:val="20"/>
            <w:szCs w:val="20"/>
            <w:u w:val="single"/>
          </w:rPr>
          <w:softHyphen/>
        </w:r>
        <w:r w:rsidR="00A13C18">
          <w:rPr>
            <w:rFonts w:ascii="Times New Roman" w:hAnsi="Times New Roman" w:cs="Times New Roman"/>
            <w:sz w:val="20"/>
            <w:szCs w:val="20"/>
            <w:u w:val="single"/>
          </w:rPr>
          <w:softHyphen/>
          <w:t xml:space="preserve">    </w:t>
        </w:r>
        <w:r w:rsidRPr="002A6AB1" w:rsidR="00A13C18">
          <w:rPr>
            <w:rFonts w:ascii="Times New Roman" w:hAnsi="Times New Roman" w:cs="Times New Roman"/>
            <w:sz w:val="20"/>
            <w:szCs w:val="20"/>
            <w:u w:val="single"/>
          </w:rPr>
          <w:tab/>
        </w:r>
        <w:r w:rsidR="00A13C18">
          <w:rPr>
            <w:rFonts w:ascii="Times New Roman" w:hAnsi="Times New Roman" w:cs="Times New Roman"/>
            <w:sz w:val="20"/>
            <w:szCs w:val="20"/>
          </w:rPr>
          <w:t>71</w:t>
        </w:r>
      </w:hyperlink>
      <w:r w:rsidRPr="002A6AB1" w:rsidR="00A13C18">
        <w:rPr>
          <w:rFonts w:ascii="Times New Roman" w:hAnsi="Times New Roman" w:cs="Times New Roman"/>
          <w:spacing w:val="-46"/>
          <w:sz w:val="20"/>
          <w:szCs w:val="20"/>
        </w:rPr>
        <w:t xml:space="preserve"> </w:t>
      </w:r>
      <w:hyperlink w:anchor="_bookmark45" w:history="1">
        <w:r w:rsidRPr="002A6AB1" w:rsidR="00A13C18">
          <w:rPr>
            <w:rFonts w:ascii="Times New Roman" w:hAnsi="Times New Roman" w:cs="Times New Roman"/>
            <w:sz w:val="20"/>
            <w:szCs w:val="20"/>
          </w:rPr>
          <w:t>SURVEY</w:t>
        </w:r>
        <w:r w:rsidRPr="002A6AB1" w:rsidR="00A13C18">
          <w:rPr>
            <w:rFonts w:ascii="Times New Roman" w:hAnsi="Times New Roman" w:cs="Times New Roman"/>
            <w:spacing w:val="-1"/>
            <w:sz w:val="20"/>
            <w:szCs w:val="20"/>
          </w:rPr>
          <w:t xml:space="preserve"> </w:t>
        </w:r>
        <w:r w:rsidRPr="002A6AB1" w:rsidR="00A13C18">
          <w:rPr>
            <w:rFonts w:ascii="Times New Roman" w:hAnsi="Times New Roman" w:cs="Times New Roman"/>
            <w:sz w:val="20"/>
            <w:szCs w:val="20"/>
          </w:rPr>
          <w:t>OF</w:t>
        </w:r>
        <w:r w:rsidRPr="002A6AB1" w:rsidR="00A13C18">
          <w:rPr>
            <w:rFonts w:ascii="Times New Roman" w:hAnsi="Times New Roman" w:cs="Times New Roman"/>
            <w:spacing w:val="-5"/>
            <w:sz w:val="20"/>
            <w:szCs w:val="20"/>
          </w:rPr>
          <w:t xml:space="preserve"> </w:t>
        </w:r>
        <w:r w:rsidRPr="002A6AB1" w:rsidR="00A13C18">
          <w:rPr>
            <w:rFonts w:ascii="Times New Roman" w:hAnsi="Times New Roman" w:cs="Times New Roman"/>
            <w:sz w:val="20"/>
            <w:szCs w:val="20"/>
          </w:rPr>
          <w:t>OCCUPATIONAL INJURIES</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AND</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ILLNESSES</w:t>
        </w:r>
        <w:r w:rsidRPr="002A6AB1" w:rsidR="00A13C18">
          <w:rPr>
            <w:rFonts w:ascii="Times New Roman" w:hAnsi="Times New Roman" w:cs="Times New Roman"/>
            <w:spacing w:val="-4"/>
            <w:sz w:val="20"/>
            <w:szCs w:val="20"/>
          </w:rPr>
          <w:t xml:space="preserve"> </w:t>
        </w:r>
        <w:r w:rsidRPr="002A6AB1" w:rsidR="00A13C18">
          <w:rPr>
            <w:rFonts w:ascii="Times New Roman" w:hAnsi="Times New Roman" w:cs="Times New Roman"/>
            <w:sz w:val="20"/>
            <w:szCs w:val="20"/>
          </w:rPr>
          <w:t>(SOII)</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u w:val="single"/>
          </w:rPr>
          <w:tab/>
        </w:r>
        <w:r w:rsidR="00A13C18">
          <w:rPr>
            <w:rFonts w:ascii="Times New Roman" w:hAnsi="Times New Roman" w:cs="Times New Roman"/>
            <w:sz w:val="20"/>
            <w:szCs w:val="20"/>
            <w:u w:val="single"/>
          </w:rPr>
          <w:t xml:space="preserve"> </w:t>
        </w:r>
        <w:r w:rsidR="00A13C18">
          <w:softHyphen/>
        </w:r>
        <w:r w:rsidR="00A13C18">
          <w:softHyphen/>
        </w:r>
        <w:r w:rsidR="00A13C18">
          <w:rPr>
            <w:rFonts w:ascii="Times New Roman" w:hAnsi="Times New Roman" w:cs="Times New Roman"/>
            <w:sz w:val="20"/>
            <w:szCs w:val="20"/>
            <w:u w:val="single"/>
          </w:rPr>
          <w:t xml:space="preserve">  </w:t>
        </w:r>
        <w:r w:rsidRPr="002A6AB1" w:rsidR="00A13C18">
          <w:rPr>
            <w:rFonts w:ascii="Times New Roman" w:hAnsi="Times New Roman" w:cs="Times New Roman"/>
            <w:sz w:val="20"/>
            <w:szCs w:val="20"/>
            <w:u w:val="single"/>
          </w:rPr>
          <w:tab/>
        </w:r>
        <w:r w:rsidR="00A13C18">
          <w:rPr>
            <w:rFonts w:ascii="Times New Roman" w:hAnsi="Times New Roman" w:cs="Times New Roman"/>
            <w:sz w:val="20"/>
            <w:szCs w:val="20"/>
          </w:rPr>
          <w:t>77</w:t>
        </w:r>
      </w:hyperlink>
      <w:r w:rsidRPr="002A6AB1" w:rsidR="00A13C18">
        <w:rPr>
          <w:rFonts w:ascii="Times New Roman" w:hAnsi="Times New Roman" w:cs="Times New Roman"/>
          <w:spacing w:val="-47"/>
          <w:sz w:val="20"/>
          <w:szCs w:val="20"/>
        </w:rPr>
        <w:t xml:space="preserve"> </w:t>
      </w:r>
      <w:hyperlink w:anchor="_bookmark46" w:history="1">
        <w:r w:rsidRPr="002A6AB1" w:rsidR="00A13C18">
          <w:rPr>
            <w:rFonts w:ascii="Times New Roman" w:hAnsi="Times New Roman" w:cs="Times New Roman"/>
            <w:sz w:val="20"/>
            <w:szCs w:val="20"/>
          </w:rPr>
          <w:t>CENSUS</w:t>
        </w:r>
        <w:r w:rsidRPr="002A6AB1" w:rsidR="00A13C18">
          <w:rPr>
            <w:rFonts w:ascii="Times New Roman" w:hAnsi="Times New Roman" w:cs="Times New Roman"/>
            <w:spacing w:val="-4"/>
            <w:sz w:val="20"/>
            <w:szCs w:val="20"/>
          </w:rPr>
          <w:t xml:space="preserve"> </w:t>
        </w:r>
        <w:r w:rsidRPr="002A6AB1" w:rsidR="00A13C18">
          <w:rPr>
            <w:rFonts w:ascii="Times New Roman" w:hAnsi="Times New Roman" w:cs="Times New Roman"/>
            <w:sz w:val="20"/>
            <w:szCs w:val="20"/>
          </w:rPr>
          <w:t>OF</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FATAL</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OCCUPATIONAL</w:t>
        </w:r>
        <w:r w:rsidRPr="002A6AB1" w:rsidR="00A13C18">
          <w:rPr>
            <w:rFonts w:ascii="Times New Roman" w:hAnsi="Times New Roman" w:cs="Times New Roman"/>
            <w:spacing w:val="-1"/>
            <w:sz w:val="20"/>
            <w:szCs w:val="20"/>
          </w:rPr>
          <w:t xml:space="preserve"> </w:t>
        </w:r>
        <w:r w:rsidRPr="002A6AB1" w:rsidR="00A13C18">
          <w:rPr>
            <w:rFonts w:ascii="Times New Roman" w:hAnsi="Times New Roman" w:cs="Times New Roman"/>
            <w:sz w:val="20"/>
            <w:szCs w:val="20"/>
          </w:rPr>
          <w:t>INJURIES</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rPr>
          <w:t>(CFOI)</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u w:val="single"/>
          </w:rPr>
          <w:tab/>
        </w:r>
        <w:r w:rsidR="00A13C18">
          <w:rPr>
            <w:rFonts w:ascii="Times New Roman" w:hAnsi="Times New Roman" w:cs="Times New Roman"/>
            <w:sz w:val="20"/>
            <w:szCs w:val="20"/>
            <w:u w:val="single"/>
          </w:rPr>
          <w:t xml:space="preserve"> </w:t>
        </w:r>
        <w:r w:rsidRPr="002A6AB1" w:rsidR="00A13C18">
          <w:rPr>
            <w:rFonts w:ascii="Times New Roman" w:hAnsi="Times New Roman" w:cs="Times New Roman"/>
            <w:sz w:val="20"/>
            <w:szCs w:val="20"/>
            <w:u w:val="single"/>
          </w:rPr>
          <w:t xml:space="preserve">    </w:t>
        </w:r>
        <w:r w:rsidR="00A13C18">
          <w:rPr>
            <w:rFonts w:ascii="Times New Roman" w:hAnsi="Times New Roman" w:cs="Times New Roman"/>
            <w:sz w:val="20"/>
            <w:szCs w:val="20"/>
          </w:rPr>
          <w:t>81</w:t>
        </w:r>
      </w:hyperlink>
      <w:r w:rsidRPr="002A6AB1" w:rsidR="00A13C18">
        <w:rPr>
          <w:rFonts w:ascii="Times New Roman" w:hAnsi="Times New Roman" w:cs="Times New Roman"/>
          <w:spacing w:val="-46"/>
          <w:sz w:val="20"/>
          <w:szCs w:val="20"/>
        </w:rPr>
        <w:t xml:space="preserve"> </w:t>
      </w:r>
    </w:p>
    <w:p w:rsidR="00323DA5" w:rsidRPr="00450031" w:rsidP="00450031" w14:paraId="34A0823D" w14:textId="77777777">
      <w:pPr>
        <w:spacing w:line="348" w:lineRule="auto"/>
        <w:rPr>
          <w:rFonts w:ascii="Times New Roman" w:hAnsi="Times New Roman" w:cs="Times New Roman"/>
          <w:sz w:val="20"/>
          <w:szCs w:val="20"/>
        </w:rPr>
        <w:sectPr>
          <w:pgSz w:w="12240" w:h="15840"/>
          <w:pgMar w:top="1160" w:right="860" w:bottom="280" w:left="1240" w:header="720" w:footer="720" w:gutter="0"/>
          <w:cols w:space="720"/>
        </w:sectPr>
      </w:pPr>
    </w:p>
    <w:p w:rsidR="00323DA5" w:rsidRPr="000041F9" w:rsidP="00450031" w14:paraId="069B7FB8" w14:textId="77777777">
      <w:pPr>
        <w:pStyle w:val="Heading1"/>
        <w:numPr>
          <w:ilvl w:val="0"/>
          <w:numId w:val="33"/>
        </w:numPr>
        <w:tabs>
          <w:tab w:val="left" w:pos="2831"/>
        </w:tabs>
        <w:spacing w:before="37"/>
        <w:ind w:hanging="306"/>
        <w:jc w:val="left"/>
        <w:rPr>
          <w:rFonts w:ascii="Times New Roman" w:hAnsi="Times New Roman" w:cs="Times New Roman"/>
          <w:sz w:val="24"/>
          <w:szCs w:val="24"/>
        </w:rPr>
      </w:pPr>
      <w:bookmarkStart w:id="3" w:name="I.__ADMINISTRATIVE_REQUIREMENTS"/>
      <w:bookmarkStart w:id="4" w:name="_bookmark0"/>
      <w:bookmarkEnd w:id="3"/>
      <w:bookmarkEnd w:id="4"/>
      <w:r w:rsidRPr="000041F9">
        <w:rPr>
          <w:rFonts w:ascii="Times New Roman" w:hAnsi="Times New Roman" w:cs="Times New Roman"/>
          <w:sz w:val="24"/>
          <w:szCs w:val="24"/>
        </w:rPr>
        <w:t>ADMINISTRATIVE</w:t>
      </w:r>
      <w:r w:rsidRPr="000041F9">
        <w:rPr>
          <w:rFonts w:ascii="Times New Roman" w:hAnsi="Times New Roman" w:cs="Times New Roman"/>
          <w:spacing w:val="-9"/>
          <w:sz w:val="24"/>
          <w:szCs w:val="24"/>
        </w:rPr>
        <w:t xml:space="preserve"> </w:t>
      </w:r>
      <w:r w:rsidRPr="000041F9">
        <w:rPr>
          <w:rFonts w:ascii="Times New Roman" w:hAnsi="Times New Roman" w:cs="Times New Roman"/>
          <w:sz w:val="24"/>
          <w:szCs w:val="24"/>
        </w:rPr>
        <w:t>REQUIREMENTS</w:t>
      </w:r>
    </w:p>
    <w:p w:rsidR="00323DA5" w:rsidRPr="00450031" w:rsidP="00450031" w14:paraId="167F5E75" w14:textId="77777777">
      <w:pPr>
        <w:pStyle w:val="BodyText"/>
        <w:spacing w:before="10"/>
        <w:rPr>
          <w:rFonts w:ascii="Times New Roman" w:hAnsi="Times New Roman" w:cs="Times New Roman"/>
          <w:b/>
        </w:rPr>
      </w:pPr>
    </w:p>
    <w:p w:rsidR="00323DA5" w:rsidRPr="00450031" w:rsidP="00450031" w14:paraId="2F577337" w14:textId="77777777">
      <w:pPr>
        <w:pStyle w:val="Heading3"/>
        <w:numPr>
          <w:ilvl w:val="0"/>
          <w:numId w:val="32"/>
        </w:numPr>
        <w:tabs>
          <w:tab w:val="left" w:pos="739"/>
          <w:tab w:val="left" w:pos="740"/>
        </w:tabs>
        <w:spacing w:before="57"/>
        <w:jc w:val="left"/>
        <w:rPr>
          <w:rFonts w:ascii="Times New Roman" w:hAnsi="Times New Roman" w:cs="Times New Roman"/>
          <w:sz w:val="20"/>
          <w:szCs w:val="20"/>
        </w:rPr>
      </w:pPr>
      <w:bookmarkStart w:id="5" w:name="A._INTRODUCTION"/>
      <w:bookmarkStart w:id="6" w:name="_bookmark1"/>
      <w:bookmarkEnd w:id="5"/>
      <w:bookmarkEnd w:id="6"/>
      <w:r w:rsidRPr="00450031">
        <w:rPr>
          <w:rFonts w:ascii="Times New Roman" w:hAnsi="Times New Roman" w:cs="Times New Roman"/>
          <w:sz w:val="20"/>
          <w:szCs w:val="20"/>
        </w:rPr>
        <w:t>INTRODUCTION</w:t>
      </w:r>
    </w:p>
    <w:p w:rsidR="00323DA5" w:rsidRPr="00450031" w:rsidP="00450031" w14:paraId="48EBCE1C" w14:textId="77777777">
      <w:pPr>
        <w:pStyle w:val="BodyText"/>
        <w:spacing w:before="10"/>
        <w:rPr>
          <w:rFonts w:ascii="Times New Roman" w:hAnsi="Times New Roman" w:cs="Times New Roman"/>
          <w:b/>
        </w:rPr>
      </w:pPr>
    </w:p>
    <w:p w:rsidR="00323DA5" w:rsidRPr="00450031" w:rsidP="00450031" w14:paraId="194EECCE" w14:textId="77777777">
      <w:pPr>
        <w:pStyle w:val="BodyText"/>
        <w:ind w:left="739" w:right="578"/>
        <w:rPr>
          <w:rFonts w:ascii="Times New Roman" w:hAnsi="Times New Roman" w:cs="Times New Roman"/>
        </w:rPr>
      </w:pPr>
      <w:r w:rsidRPr="00450031">
        <w:rPr>
          <w:rFonts w:ascii="Times New Roman" w:hAnsi="Times New Roman" w:cs="Times New Roman"/>
        </w:rPr>
        <w:t>The Bureau of Labor Statistics (BLS) is the Federal agency responsible for carrying out the responsibilities of</w:t>
      </w:r>
      <w:r w:rsidRPr="00450031">
        <w:rPr>
          <w:rFonts w:ascii="Times New Roman" w:hAnsi="Times New Roman" w:cs="Times New Roman"/>
          <w:spacing w:val="1"/>
        </w:rPr>
        <w:t xml:space="preserve"> </w:t>
      </w:r>
      <w:r w:rsidRPr="00450031">
        <w:rPr>
          <w:rFonts w:ascii="Times New Roman" w:hAnsi="Times New Roman" w:cs="Times New Roman"/>
        </w:rPr>
        <w:t>the Secretary of Labor under Section 24 of the Occupational Safety and Health Act of 1970.</w:t>
      </w:r>
      <w:r w:rsidRPr="00450031">
        <w:rPr>
          <w:rFonts w:ascii="Times New Roman" w:hAnsi="Times New Roman" w:cs="Times New Roman"/>
          <w:spacing w:val="1"/>
        </w:rPr>
        <w:t xml:space="preserve"> </w:t>
      </w:r>
      <w:r w:rsidRPr="00450031">
        <w:rPr>
          <w:rFonts w:ascii="Times New Roman" w:hAnsi="Times New Roman" w:cs="Times New Roman"/>
        </w:rPr>
        <w:t>Since 1971, the</w:t>
      </w:r>
      <w:r w:rsidRPr="00450031">
        <w:rPr>
          <w:rFonts w:ascii="Times New Roman" w:hAnsi="Times New Roman" w:cs="Times New Roman"/>
          <w:spacing w:val="1"/>
        </w:rPr>
        <w:t xml:space="preserve"> </w:t>
      </w:r>
      <w:r w:rsidRPr="00450031">
        <w:rPr>
          <w:rFonts w:ascii="Times New Roman" w:hAnsi="Times New Roman" w:cs="Times New Roman"/>
        </w:rPr>
        <w:t>BLS has had cooperative arrangements with states to collect occupational injury and illness data.</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statistical</w:t>
      </w:r>
      <w:r w:rsidRPr="00450031">
        <w:rPr>
          <w:rFonts w:ascii="Times New Roman" w:hAnsi="Times New Roman" w:cs="Times New Roman"/>
          <w:spacing w:val="1"/>
        </w:rPr>
        <w:t xml:space="preserve"> </w:t>
      </w:r>
      <w:r w:rsidRPr="00450031">
        <w:rPr>
          <w:rFonts w:ascii="Times New Roman" w:hAnsi="Times New Roman" w:cs="Times New Roman"/>
        </w:rPr>
        <w:t>program</w:t>
      </w:r>
      <w:r w:rsidRPr="00450031">
        <w:rPr>
          <w:rFonts w:ascii="Times New Roman" w:hAnsi="Times New Roman" w:cs="Times New Roman"/>
          <w:spacing w:val="1"/>
        </w:rPr>
        <w:t xml:space="preserve"> </w:t>
      </w:r>
      <w:r w:rsidRPr="00450031">
        <w:rPr>
          <w:rFonts w:ascii="Times New Roman" w:hAnsi="Times New Roman" w:cs="Times New Roman"/>
        </w:rPr>
        <w:t>now</w:t>
      </w:r>
      <w:r w:rsidRPr="00450031">
        <w:rPr>
          <w:rFonts w:ascii="Times New Roman" w:hAnsi="Times New Roman" w:cs="Times New Roman"/>
          <w:spacing w:val="1"/>
        </w:rPr>
        <w:t xml:space="preserve"> </w:t>
      </w:r>
      <w:r w:rsidRPr="00450031">
        <w:rPr>
          <w:rFonts w:ascii="Times New Roman" w:hAnsi="Times New Roman" w:cs="Times New Roman"/>
        </w:rPr>
        <w:t>extends</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about</w:t>
      </w:r>
      <w:r w:rsidRPr="00450031">
        <w:rPr>
          <w:rFonts w:ascii="Times New Roman" w:hAnsi="Times New Roman" w:cs="Times New Roman"/>
          <w:spacing w:val="1"/>
        </w:rPr>
        <w:t xml:space="preserve"> </w:t>
      </w:r>
      <w:r w:rsidRPr="00450031">
        <w:rPr>
          <w:rFonts w:ascii="Times New Roman" w:hAnsi="Times New Roman" w:cs="Times New Roman"/>
        </w:rPr>
        <w:t>50</w:t>
      </w:r>
      <w:r w:rsidRPr="00450031">
        <w:rPr>
          <w:rFonts w:ascii="Times New Roman" w:hAnsi="Times New Roman" w:cs="Times New Roman"/>
          <w:spacing w:val="1"/>
        </w:rPr>
        <w:t xml:space="preserve"> </w:t>
      </w:r>
      <w:r w:rsidRPr="00450031">
        <w:rPr>
          <w:rFonts w:ascii="Times New Roman" w:hAnsi="Times New Roman" w:cs="Times New Roman"/>
        </w:rPr>
        <w:t>political</w:t>
      </w:r>
      <w:r w:rsidRPr="00450031">
        <w:rPr>
          <w:rFonts w:ascii="Times New Roman" w:hAnsi="Times New Roman" w:cs="Times New Roman"/>
          <w:spacing w:val="1"/>
        </w:rPr>
        <w:t xml:space="preserve"> </w:t>
      </w:r>
      <w:r w:rsidRPr="00450031">
        <w:rPr>
          <w:rFonts w:ascii="Times New Roman" w:hAnsi="Times New Roman" w:cs="Times New Roman"/>
        </w:rPr>
        <w:t>jurisdictions,</w:t>
      </w:r>
      <w:r w:rsidRPr="00450031">
        <w:rPr>
          <w:rFonts w:ascii="Times New Roman" w:hAnsi="Times New Roman" w:cs="Times New Roman"/>
          <w:spacing w:val="1"/>
        </w:rPr>
        <w:t xml:space="preserve"> </w:t>
      </w:r>
      <w:r w:rsidRPr="00450031">
        <w:rPr>
          <w:rFonts w:ascii="Times New Roman" w:hAnsi="Times New Roman" w:cs="Times New Roman"/>
        </w:rPr>
        <w:t>including</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District</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Columbia,</w:t>
      </w:r>
      <w:r w:rsidRPr="00450031">
        <w:rPr>
          <w:rFonts w:ascii="Times New Roman" w:hAnsi="Times New Roman" w:cs="Times New Roman"/>
          <w:spacing w:val="1"/>
        </w:rPr>
        <w:t xml:space="preserve"> </w:t>
      </w:r>
      <w:r w:rsidRPr="00450031">
        <w:rPr>
          <w:rFonts w:ascii="Times New Roman" w:hAnsi="Times New Roman" w:cs="Times New Roman"/>
        </w:rPr>
        <w:t>Commonwealth of</w:t>
      </w:r>
      <w:r w:rsidRPr="00450031">
        <w:rPr>
          <w:rFonts w:ascii="Times New Roman" w:hAnsi="Times New Roman" w:cs="Times New Roman"/>
          <w:spacing w:val="-1"/>
        </w:rPr>
        <w:t xml:space="preserve"> </w:t>
      </w:r>
      <w:r w:rsidRPr="00450031">
        <w:rPr>
          <w:rFonts w:ascii="Times New Roman" w:hAnsi="Times New Roman" w:cs="Times New Roman"/>
        </w:rPr>
        <w:t>Puerto Rico, Guam,</w:t>
      </w:r>
      <w:r w:rsidRPr="00450031">
        <w:rPr>
          <w:rFonts w:ascii="Times New Roman" w:hAnsi="Times New Roman" w:cs="Times New Roman"/>
          <w:spacing w:val="1"/>
        </w:rPr>
        <w:t xml:space="preserve"> </w:t>
      </w:r>
      <w:r w:rsidRPr="00450031">
        <w:rPr>
          <w:rFonts w:ascii="Times New Roman" w:hAnsi="Times New Roman" w:cs="Times New Roman"/>
        </w:rPr>
        <w:t>and the</w:t>
      </w:r>
      <w:r w:rsidRPr="00450031">
        <w:rPr>
          <w:rFonts w:ascii="Times New Roman" w:hAnsi="Times New Roman" w:cs="Times New Roman"/>
          <w:spacing w:val="-1"/>
        </w:rPr>
        <w:t xml:space="preserve"> </w:t>
      </w:r>
      <w:r w:rsidRPr="00450031">
        <w:rPr>
          <w:rFonts w:ascii="Times New Roman" w:hAnsi="Times New Roman" w:cs="Times New Roman"/>
        </w:rPr>
        <w:t>Virgin</w:t>
      </w:r>
      <w:r w:rsidRPr="00450031">
        <w:rPr>
          <w:rFonts w:ascii="Times New Roman" w:hAnsi="Times New Roman" w:cs="Times New Roman"/>
          <w:spacing w:val="1"/>
        </w:rPr>
        <w:t xml:space="preserve"> </w:t>
      </w:r>
      <w:r w:rsidRPr="00450031">
        <w:rPr>
          <w:rFonts w:ascii="Times New Roman" w:hAnsi="Times New Roman" w:cs="Times New Roman"/>
        </w:rPr>
        <w:t>Islands.</w:t>
      </w:r>
    </w:p>
    <w:p w:rsidR="00323DA5" w:rsidRPr="00450031" w:rsidP="00450031" w14:paraId="03DF4C25" w14:textId="77777777">
      <w:pPr>
        <w:pStyle w:val="BodyText"/>
        <w:spacing w:before="7"/>
        <w:rPr>
          <w:rFonts w:ascii="Times New Roman" w:hAnsi="Times New Roman" w:cs="Times New Roman"/>
        </w:rPr>
      </w:pPr>
    </w:p>
    <w:p w:rsidR="00323DA5" w:rsidRPr="00450031" w:rsidP="00450031" w14:paraId="2878C87D" w14:textId="77777777">
      <w:pPr>
        <w:pStyle w:val="Heading3"/>
        <w:numPr>
          <w:ilvl w:val="0"/>
          <w:numId w:val="32"/>
        </w:numPr>
        <w:tabs>
          <w:tab w:val="left" w:pos="739"/>
          <w:tab w:val="left" w:pos="740"/>
        </w:tabs>
        <w:jc w:val="left"/>
        <w:rPr>
          <w:rFonts w:ascii="Times New Roman" w:hAnsi="Times New Roman" w:cs="Times New Roman"/>
          <w:sz w:val="20"/>
          <w:szCs w:val="20"/>
        </w:rPr>
      </w:pPr>
      <w:bookmarkStart w:id="7" w:name="B._AUTHORIZING_LEGISLATION"/>
      <w:bookmarkStart w:id="8" w:name="_bookmark2"/>
      <w:bookmarkEnd w:id="7"/>
      <w:bookmarkEnd w:id="8"/>
      <w:r w:rsidRPr="00450031">
        <w:rPr>
          <w:rFonts w:ascii="Times New Roman" w:hAnsi="Times New Roman" w:cs="Times New Roman"/>
          <w:sz w:val="20"/>
          <w:szCs w:val="20"/>
        </w:rPr>
        <w:t>AUTHORIZING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LEGISLATION</w:t>
      </w:r>
    </w:p>
    <w:p w:rsidR="00323DA5" w:rsidRPr="00450031" w:rsidP="00450031" w14:paraId="3CB01ADC" w14:textId="77777777">
      <w:pPr>
        <w:pStyle w:val="BodyText"/>
        <w:spacing w:before="10"/>
        <w:rPr>
          <w:rFonts w:ascii="Times New Roman" w:hAnsi="Times New Roman" w:cs="Times New Roman"/>
          <w:b/>
        </w:rPr>
      </w:pPr>
    </w:p>
    <w:p w:rsidR="00323DA5" w:rsidRPr="00450031" w:rsidP="00450031" w14:paraId="4B032D48" w14:textId="77777777">
      <w:pPr>
        <w:pStyle w:val="BodyText"/>
        <w:ind w:left="740" w:right="577"/>
        <w:rPr>
          <w:rFonts w:ascii="Times New Roman" w:hAnsi="Times New Roman" w:cs="Times New Roman"/>
        </w:rPr>
      </w:pPr>
      <w:r w:rsidRPr="00450031">
        <w:rPr>
          <w:rFonts w:ascii="Times New Roman" w:hAnsi="Times New Roman" w:cs="Times New Roman"/>
        </w:rPr>
        <w:t>The Occupational Safety and Health Statistics (OSHS) program is authorized by the Occupational Safety and</w:t>
      </w:r>
      <w:r w:rsidRPr="00450031">
        <w:rPr>
          <w:rFonts w:ascii="Times New Roman" w:hAnsi="Times New Roman" w:cs="Times New Roman"/>
          <w:spacing w:val="1"/>
        </w:rPr>
        <w:t xml:space="preserve"> </w:t>
      </w:r>
      <w:r w:rsidRPr="00450031">
        <w:rPr>
          <w:rFonts w:ascii="Times New Roman" w:hAnsi="Times New Roman" w:cs="Times New Roman"/>
        </w:rPr>
        <w:t>Health Act of 1970.</w:t>
      </w:r>
      <w:r w:rsidRPr="00450031">
        <w:rPr>
          <w:rFonts w:ascii="Times New Roman" w:hAnsi="Times New Roman" w:cs="Times New Roman"/>
          <w:spacing w:val="1"/>
        </w:rPr>
        <w:t xml:space="preserve"> </w:t>
      </w:r>
      <w:r w:rsidRPr="00450031">
        <w:rPr>
          <w:rFonts w:ascii="Times New Roman" w:hAnsi="Times New Roman" w:cs="Times New Roman"/>
        </w:rPr>
        <w:t>Specifically, Section 24(a) of the Act authorizes the collection, compilation, and analysis</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2"/>
        </w:rPr>
        <w:t xml:space="preserve"> </w:t>
      </w:r>
      <w:r w:rsidRPr="00450031">
        <w:rPr>
          <w:rFonts w:ascii="Times New Roman" w:hAnsi="Times New Roman" w:cs="Times New Roman"/>
        </w:rPr>
        <w:t>occupational</w:t>
      </w:r>
      <w:r w:rsidRPr="00450031">
        <w:rPr>
          <w:rFonts w:ascii="Times New Roman" w:hAnsi="Times New Roman" w:cs="Times New Roman"/>
          <w:spacing w:val="-10"/>
        </w:rPr>
        <w:t xml:space="preserve"> </w:t>
      </w:r>
      <w:r w:rsidRPr="00450031">
        <w:rPr>
          <w:rFonts w:ascii="Times New Roman" w:hAnsi="Times New Roman" w:cs="Times New Roman"/>
        </w:rPr>
        <w:t>safety</w:t>
      </w:r>
      <w:r w:rsidRPr="00450031">
        <w:rPr>
          <w:rFonts w:ascii="Times New Roman" w:hAnsi="Times New Roman" w:cs="Times New Roman"/>
          <w:spacing w:val="-10"/>
        </w:rPr>
        <w:t xml:space="preserve"> </w:t>
      </w:r>
      <w:r w:rsidRPr="00450031">
        <w:rPr>
          <w:rFonts w:ascii="Times New Roman" w:hAnsi="Times New Roman" w:cs="Times New Roman"/>
        </w:rPr>
        <w:t>and</w:t>
      </w:r>
      <w:r w:rsidRPr="00450031">
        <w:rPr>
          <w:rFonts w:ascii="Times New Roman" w:hAnsi="Times New Roman" w:cs="Times New Roman"/>
          <w:spacing w:val="-9"/>
        </w:rPr>
        <w:t xml:space="preserve"> </w:t>
      </w:r>
      <w:r w:rsidRPr="00450031">
        <w:rPr>
          <w:rFonts w:ascii="Times New Roman" w:hAnsi="Times New Roman" w:cs="Times New Roman"/>
        </w:rPr>
        <w:t>health</w:t>
      </w:r>
      <w:r w:rsidRPr="00450031">
        <w:rPr>
          <w:rFonts w:ascii="Times New Roman" w:hAnsi="Times New Roman" w:cs="Times New Roman"/>
          <w:spacing w:val="-10"/>
        </w:rPr>
        <w:t xml:space="preserve"> </w:t>
      </w:r>
      <w:r w:rsidRPr="00450031">
        <w:rPr>
          <w:rFonts w:ascii="Times New Roman" w:hAnsi="Times New Roman" w:cs="Times New Roman"/>
        </w:rPr>
        <w:t>statistics.</w:t>
      </w:r>
      <w:r w:rsidRPr="00450031">
        <w:rPr>
          <w:rFonts w:ascii="Times New Roman" w:hAnsi="Times New Roman" w:cs="Times New Roman"/>
          <w:spacing w:val="25"/>
        </w:rPr>
        <w:t xml:space="preserve"> </w:t>
      </w:r>
      <w:r w:rsidRPr="00450031">
        <w:rPr>
          <w:rFonts w:ascii="Times New Roman" w:hAnsi="Times New Roman" w:cs="Times New Roman"/>
        </w:rPr>
        <w:t>Section</w:t>
      </w:r>
      <w:r w:rsidRPr="00450031">
        <w:rPr>
          <w:rFonts w:ascii="Times New Roman" w:hAnsi="Times New Roman" w:cs="Times New Roman"/>
          <w:spacing w:val="-10"/>
        </w:rPr>
        <w:t xml:space="preserve"> </w:t>
      </w:r>
      <w:r w:rsidRPr="00450031">
        <w:rPr>
          <w:rFonts w:ascii="Times New Roman" w:hAnsi="Times New Roman" w:cs="Times New Roman"/>
        </w:rPr>
        <w:t>24(b)(2)</w:t>
      </w:r>
      <w:r w:rsidRPr="00450031">
        <w:rPr>
          <w:rFonts w:ascii="Times New Roman" w:hAnsi="Times New Roman" w:cs="Times New Roman"/>
          <w:spacing w:val="-11"/>
        </w:rPr>
        <w:t xml:space="preserve"> </w:t>
      </w:r>
      <w:r w:rsidRPr="00450031">
        <w:rPr>
          <w:rFonts w:ascii="Times New Roman" w:hAnsi="Times New Roman" w:cs="Times New Roman"/>
        </w:rPr>
        <w:t>authorizes</w:t>
      </w:r>
      <w:r w:rsidRPr="00450031">
        <w:rPr>
          <w:rFonts w:ascii="Times New Roman" w:hAnsi="Times New Roman" w:cs="Times New Roman"/>
          <w:spacing w:val="-11"/>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Secretary</w:t>
      </w:r>
      <w:r w:rsidRPr="00450031">
        <w:rPr>
          <w:rFonts w:ascii="Times New Roman" w:hAnsi="Times New Roman" w:cs="Times New Roman"/>
          <w:spacing w:val="-10"/>
        </w:rPr>
        <w:t xml:space="preserve"> </w:t>
      </w:r>
      <w:r w:rsidRPr="00450031">
        <w:rPr>
          <w:rFonts w:ascii="Times New Roman" w:hAnsi="Times New Roman" w:cs="Times New Roman"/>
        </w:rPr>
        <w:t>to</w:t>
      </w:r>
      <w:r w:rsidRPr="00450031">
        <w:rPr>
          <w:rFonts w:ascii="Times New Roman" w:hAnsi="Times New Roman" w:cs="Times New Roman"/>
          <w:spacing w:val="-10"/>
        </w:rPr>
        <w:t xml:space="preserve"> </w:t>
      </w:r>
      <w:r w:rsidRPr="00450031">
        <w:rPr>
          <w:rFonts w:ascii="Times New Roman" w:hAnsi="Times New Roman" w:cs="Times New Roman"/>
        </w:rPr>
        <w:t>make</w:t>
      </w:r>
      <w:r w:rsidRPr="00450031">
        <w:rPr>
          <w:rFonts w:ascii="Times New Roman" w:hAnsi="Times New Roman" w:cs="Times New Roman"/>
          <w:spacing w:val="-12"/>
        </w:rPr>
        <w:t xml:space="preserve"> </w:t>
      </w:r>
      <w:r w:rsidRPr="00450031">
        <w:rPr>
          <w:rFonts w:ascii="Times New Roman" w:hAnsi="Times New Roman" w:cs="Times New Roman"/>
        </w:rPr>
        <w:t>grants</w:t>
      </w:r>
      <w:r w:rsidRPr="00450031">
        <w:rPr>
          <w:rFonts w:ascii="Times New Roman" w:hAnsi="Times New Roman" w:cs="Times New Roman"/>
          <w:spacing w:val="-11"/>
        </w:rPr>
        <w:t xml:space="preserve"> </w:t>
      </w:r>
      <w:r w:rsidRPr="00450031">
        <w:rPr>
          <w:rFonts w:ascii="Times New Roman" w:hAnsi="Times New Roman" w:cs="Times New Roman"/>
        </w:rPr>
        <w:t>to</w:t>
      </w:r>
      <w:r w:rsidRPr="00450031">
        <w:rPr>
          <w:rFonts w:ascii="Times New Roman" w:hAnsi="Times New Roman" w:cs="Times New Roman"/>
          <w:spacing w:val="-10"/>
        </w:rPr>
        <w:t xml:space="preserve"> </w:t>
      </w:r>
      <w:r w:rsidRPr="00450031">
        <w:rPr>
          <w:rFonts w:ascii="Times New Roman" w:hAnsi="Times New Roman" w:cs="Times New Roman"/>
        </w:rPr>
        <w:t>states</w:t>
      </w:r>
      <w:r w:rsidRPr="00450031">
        <w:rPr>
          <w:rFonts w:ascii="Times New Roman" w:hAnsi="Times New Roman" w:cs="Times New Roman"/>
          <w:spacing w:val="1"/>
        </w:rPr>
        <w:t xml:space="preserve"> </w:t>
      </w:r>
      <w:r w:rsidRPr="00450031">
        <w:rPr>
          <w:rFonts w:ascii="Times New Roman" w:hAnsi="Times New Roman" w:cs="Times New Roman"/>
        </w:rPr>
        <w:t>or political subdivisions thereof to assist them in developing and administering programs dealing with</w:t>
      </w:r>
      <w:r w:rsidRPr="00450031">
        <w:rPr>
          <w:rFonts w:ascii="Times New Roman" w:hAnsi="Times New Roman" w:cs="Times New Roman"/>
          <w:spacing w:val="1"/>
        </w:rPr>
        <w:t xml:space="preserve"> </w:t>
      </w:r>
      <w:r w:rsidRPr="00450031">
        <w:rPr>
          <w:rFonts w:ascii="Times New Roman" w:hAnsi="Times New Roman" w:cs="Times New Roman"/>
        </w:rPr>
        <w:t>occupational</w:t>
      </w:r>
      <w:r w:rsidRPr="00450031">
        <w:rPr>
          <w:rFonts w:ascii="Times New Roman" w:hAnsi="Times New Roman" w:cs="Times New Roman"/>
          <w:spacing w:val="-11"/>
        </w:rPr>
        <w:t xml:space="preserve"> </w:t>
      </w:r>
      <w:r w:rsidRPr="00450031">
        <w:rPr>
          <w:rFonts w:ascii="Times New Roman" w:hAnsi="Times New Roman" w:cs="Times New Roman"/>
        </w:rPr>
        <w:t>safety</w:t>
      </w:r>
      <w:r w:rsidRPr="00450031">
        <w:rPr>
          <w:rFonts w:ascii="Times New Roman" w:hAnsi="Times New Roman" w:cs="Times New Roman"/>
          <w:spacing w:val="-9"/>
        </w:rPr>
        <w:t xml:space="preserve"> </w:t>
      </w:r>
      <w:r w:rsidRPr="00450031">
        <w:rPr>
          <w:rFonts w:ascii="Times New Roman" w:hAnsi="Times New Roman" w:cs="Times New Roman"/>
        </w:rPr>
        <w:t>and</w:t>
      </w:r>
      <w:r w:rsidRPr="00450031">
        <w:rPr>
          <w:rFonts w:ascii="Times New Roman" w:hAnsi="Times New Roman" w:cs="Times New Roman"/>
          <w:spacing w:val="-9"/>
        </w:rPr>
        <w:t xml:space="preserve"> </w:t>
      </w:r>
      <w:r w:rsidRPr="00450031">
        <w:rPr>
          <w:rFonts w:ascii="Times New Roman" w:hAnsi="Times New Roman" w:cs="Times New Roman"/>
        </w:rPr>
        <w:t>health</w:t>
      </w:r>
      <w:r w:rsidRPr="00450031">
        <w:rPr>
          <w:rFonts w:ascii="Times New Roman" w:hAnsi="Times New Roman" w:cs="Times New Roman"/>
          <w:spacing w:val="-9"/>
        </w:rPr>
        <w:t xml:space="preserve"> </w:t>
      </w:r>
      <w:r w:rsidRPr="00450031">
        <w:rPr>
          <w:rFonts w:ascii="Times New Roman" w:hAnsi="Times New Roman" w:cs="Times New Roman"/>
        </w:rPr>
        <w:t>statistics.</w:t>
      </w:r>
      <w:r w:rsidRPr="00450031">
        <w:rPr>
          <w:rFonts w:ascii="Times New Roman" w:hAnsi="Times New Roman" w:cs="Times New Roman"/>
          <w:spacing w:val="24"/>
        </w:rPr>
        <w:t xml:space="preserve"> </w:t>
      </w:r>
      <w:r w:rsidRPr="00450031">
        <w:rPr>
          <w:rFonts w:ascii="Times New Roman" w:hAnsi="Times New Roman" w:cs="Times New Roman"/>
        </w:rPr>
        <w:t>Section</w:t>
      </w:r>
      <w:r w:rsidRPr="00450031">
        <w:rPr>
          <w:rFonts w:ascii="Times New Roman" w:hAnsi="Times New Roman" w:cs="Times New Roman"/>
          <w:spacing w:val="-9"/>
        </w:rPr>
        <w:t xml:space="preserve"> </w:t>
      </w:r>
      <w:r w:rsidRPr="00450031">
        <w:rPr>
          <w:rFonts w:ascii="Times New Roman" w:hAnsi="Times New Roman" w:cs="Times New Roman"/>
        </w:rPr>
        <w:t>24(c)</w:t>
      </w:r>
      <w:r w:rsidRPr="00450031">
        <w:rPr>
          <w:rFonts w:ascii="Times New Roman" w:hAnsi="Times New Roman" w:cs="Times New Roman"/>
          <w:spacing w:val="-8"/>
        </w:rPr>
        <w:t xml:space="preserve"> </w:t>
      </w:r>
      <w:r w:rsidRPr="00450031">
        <w:rPr>
          <w:rFonts w:ascii="Times New Roman" w:hAnsi="Times New Roman" w:cs="Times New Roman"/>
        </w:rPr>
        <w:t>limits</w:t>
      </w:r>
      <w:r w:rsidRPr="00450031">
        <w:rPr>
          <w:rFonts w:ascii="Times New Roman" w:hAnsi="Times New Roman" w:cs="Times New Roman"/>
          <w:spacing w:val="-11"/>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Federal</w:t>
      </w:r>
      <w:r w:rsidRPr="00450031">
        <w:rPr>
          <w:rFonts w:ascii="Times New Roman" w:hAnsi="Times New Roman" w:cs="Times New Roman"/>
          <w:spacing w:val="-11"/>
        </w:rPr>
        <w:t xml:space="preserve"> </w:t>
      </w:r>
      <w:r w:rsidRPr="00450031">
        <w:rPr>
          <w:rFonts w:ascii="Times New Roman" w:hAnsi="Times New Roman" w:cs="Times New Roman"/>
        </w:rPr>
        <w:t>share</w:t>
      </w:r>
      <w:r w:rsidRPr="00450031">
        <w:rPr>
          <w:rFonts w:ascii="Times New Roman" w:hAnsi="Times New Roman" w:cs="Times New Roman"/>
          <w:spacing w:val="-11"/>
        </w:rPr>
        <w:t xml:space="preserve"> </w:t>
      </w:r>
      <w:r w:rsidRPr="00450031">
        <w:rPr>
          <w:rFonts w:ascii="Times New Roman" w:hAnsi="Times New Roman" w:cs="Times New Roman"/>
        </w:rPr>
        <w:t>of</w:t>
      </w:r>
      <w:r w:rsidRPr="00450031">
        <w:rPr>
          <w:rFonts w:ascii="Times New Roman" w:hAnsi="Times New Roman" w:cs="Times New Roman"/>
          <w:spacing w:val="-11"/>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grants</w:t>
      </w:r>
      <w:r w:rsidRPr="00450031">
        <w:rPr>
          <w:rFonts w:ascii="Times New Roman" w:hAnsi="Times New Roman" w:cs="Times New Roman"/>
          <w:spacing w:val="-11"/>
        </w:rPr>
        <w:t xml:space="preserve"> </w:t>
      </w:r>
      <w:r w:rsidRPr="00450031">
        <w:rPr>
          <w:rFonts w:ascii="Times New Roman" w:hAnsi="Times New Roman" w:cs="Times New Roman"/>
        </w:rPr>
        <w:t>authorized</w:t>
      </w:r>
      <w:r w:rsidRPr="00450031">
        <w:rPr>
          <w:rFonts w:ascii="Times New Roman" w:hAnsi="Times New Roman" w:cs="Times New Roman"/>
          <w:spacing w:val="-9"/>
        </w:rPr>
        <w:t xml:space="preserve"> </w:t>
      </w:r>
      <w:r w:rsidRPr="00450031">
        <w:rPr>
          <w:rFonts w:ascii="Times New Roman" w:hAnsi="Times New Roman" w:cs="Times New Roman"/>
        </w:rPr>
        <w:t>under</w:t>
      </w:r>
      <w:r w:rsidRPr="00450031">
        <w:rPr>
          <w:rFonts w:ascii="Times New Roman" w:hAnsi="Times New Roman" w:cs="Times New Roman"/>
          <w:spacing w:val="1"/>
        </w:rPr>
        <w:t xml:space="preserve"> </w:t>
      </w:r>
      <w:r w:rsidRPr="00450031">
        <w:rPr>
          <w:rFonts w:ascii="Times New Roman" w:hAnsi="Times New Roman" w:cs="Times New Roman"/>
        </w:rPr>
        <w:t>Section 24(b) to an amount up to 50 percent of the state's total cost.</w:t>
      </w:r>
      <w:r w:rsidRPr="00450031">
        <w:rPr>
          <w:rFonts w:ascii="Times New Roman" w:hAnsi="Times New Roman" w:cs="Times New Roman"/>
          <w:spacing w:val="1"/>
        </w:rPr>
        <w:t xml:space="preserve"> </w:t>
      </w:r>
      <w:r w:rsidRPr="00450031">
        <w:rPr>
          <w:rFonts w:ascii="Times New Roman" w:hAnsi="Times New Roman" w:cs="Times New Roman"/>
        </w:rPr>
        <w:t>Section 24(d) authorizes the Secretary</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accept</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services</w:t>
      </w:r>
      <w:r w:rsidRPr="00450031">
        <w:rPr>
          <w:rFonts w:ascii="Times New Roman" w:hAnsi="Times New Roman" w:cs="Times New Roman"/>
          <w:spacing w:val="-7"/>
        </w:rPr>
        <w:t xml:space="preserve"> </w:t>
      </w:r>
      <w:r w:rsidRPr="00450031">
        <w:rPr>
          <w:rFonts w:ascii="Times New Roman" w:hAnsi="Times New Roman" w:cs="Times New Roman"/>
        </w:rPr>
        <w:t>and</w:t>
      </w:r>
      <w:r w:rsidRPr="00450031">
        <w:rPr>
          <w:rFonts w:ascii="Times New Roman" w:hAnsi="Times New Roman" w:cs="Times New Roman"/>
          <w:spacing w:val="-5"/>
        </w:rPr>
        <w:t xml:space="preserve"> </w:t>
      </w:r>
      <w:r w:rsidRPr="00450031">
        <w:rPr>
          <w:rFonts w:ascii="Times New Roman" w:hAnsi="Times New Roman" w:cs="Times New Roman"/>
        </w:rPr>
        <w:t>facilities</w:t>
      </w:r>
      <w:r w:rsidRPr="00450031">
        <w:rPr>
          <w:rFonts w:ascii="Times New Roman" w:hAnsi="Times New Roman" w:cs="Times New Roman"/>
          <w:spacing w:val="-7"/>
        </w:rPr>
        <w:t xml:space="preserve"> </w:t>
      </w:r>
      <w:r w:rsidRPr="00450031">
        <w:rPr>
          <w:rFonts w:ascii="Times New Roman" w:hAnsi="Times New Roman" w:cs="Times New Roman"/>
        </w:rPr>
        <w:t>of</w:t>
      </w:r>
      <w:r w:rsidRPr="00450031">
        <w:rPr>
          <w:rFonts w:ascii="Times New Roman" w:hAnsi="Times New Roman" w:cs="Times New Roman"/>
          <w:spacing w:val="-6"/>
        </w:rPr>
        <w:t xml:space="preserve"> </w:t>
      </w:r>
      <w:r w:rsidRPr="00450031">
        <w:rPr>
          <w:rFonts w:ascii="Times New Roman" w:hAnsi="Times New Roman" w:cs="Times New Roman"/>
        </w:rPr>
        <w:t>state</w:t>
      </w:r>
      <w:r w:rsidRPr="00450031">
        <w:rPr>
          <w:rFonts w:ascii="Times New Roman" w:hAnsi="Times New Roman" w:cs="Times New Roman"/>
          <w:spacing w:val="-6"/>
        </w:rPr>
        <w:t xml:space="preserve"> </w:t>
      </w:r>
      <w:r w:rsidRPr="00450031">
        <w:rPr>
          <w:rFonts w:ascii="Times New Roman" w:hAnsi="Times New Roman" w:cs="Times New Roman"/>
        </w:rPr>
        <w:t>agencies</w:t>
      </w:r>
      <w:r w:rsidRPr="00450031">
        <w:rPr>
          <w:rFonts w:ascii="Times New Roman" w:hAnsi="Times New Roman" w:cs="Times New Roman"/>
          <w:spacing w:val="-7"/>
        </w:rPr>
        <w:t xml:space="preserve"> </w:t>
      </w:r>
      <w:r w:rsidRPr="00450031">
        <w:rPr>
          <w:rFonts w:ascii="Times New Roman" w:hAnsi="Times New Roman" w:cs="Times New Roman"/>
        </w:rPr>
        <w:t>or</w:t>
      </w:r>
      <w:r w:rsidRPr="00450031">
        <w:rPr>
          <w:rFonts w:ascii="Times New Roman" w:hAnsi="Times New Roman" w:cs="Times New Roman"/>
          <w:spacing w:val="-5"/>
        </w:rPr>
        <w:t xml:space="preserve"> </w:t>
      </w:r>
      <w:r w:rsidRPr="00450031">
        <w:rPr>
          <w:rFonts w:ascii="Times New Roman" w:hAnsi="Times New Roman" w:cs="Times New Roman"/>
        </w:rPr>
        <w:t>political</w:t>
      </w:r>
      <w:r w:rsidRPr="00450031">
        <w:rPr>
          <w:rFonts w:ascii="Times New Roman" w:hAnsi="Times New Roman" w:cs="Times New Roman"/>
          <w:spacing w:val="-6"/>
        </w:rPr>
        <w:t xml:space="preserve"> </w:t>
      </w:r>
      <w:r w:rsidRPr="00450031">
        <w:rPr>
          <w:rFonts w:ascii="Times New Roman" w:hAnsi="Times New Roman" w:cs="Times New Roman"/>
        </w:rPr>
        <w:t>subdivisions</w:t>
      </w:r>
      <w:r w:rsidRPr="00450031">
        <w:rPr>
          <w:rFonts w:ascii="Times New Roman" w:hAnsi="Times New Roman" w:cs="Times New Roman"/>
          <w:spacing w:val="-5"/>
        </w:rPr>
        <w:t xml:space="preserve"> </w:t>
      </w:r>
      <w:r w:rsidRPr="00450031">
        <w:rPr>
          <w:rFonts w:ascii="Times New Roman" w:hAnsi="Times New Roman" w:cs="Times New Roman"/>
        </w:rPr>
        <w:t>with</w:t>
      </w:r>
      <w:r w:rsidRPr="00450031">
        <w:rPr>
          <w:rFonts w:ascii="Times New Roman" w:hAnsi="Times New Roman" w:cs="Times New Roman"/>
          <w:spacing w:val="-5"/>
        </w:rPr>
        <w:t xml:space="preserve"> </w:t>
      </w:r>
      <w:r w:rsidRPr="00450031">
        <w:rPr>
          <w:rFonts w:ascii="Times New Roman" w:hAnsi="Times New Roman" w:cs="Times New Roman"/>
        </w:rPr>
        <w:t>or</w:t>
      </w:r>
      <w:r w:rsidRPr="00450031">
        <w:rPr>
          <w:rFonts w:ascii="Times New Roman" w:hAnsi="Times New Roman" w:cs="Times New Roman"/>
          <w:spacing w:val="-5"/>
        </w:rPr>
        <w:t xml:space="preserve"> </w:t>
      </w:r>
      <w:r w:rsidRPr="00450031">
        <w:rPr>
          <w:rFonts w:ascii="Times New Roman" w:hAnsi="Times New Roman" w:cs="Times New Roman"/>
        </w:rPr>
        <w:t>without</w:t>
      </w:r>
      <w:r w:rsidRPr="00450031">
        <w:rPr>
          <w:rFonts w:ascii="Times New Roman" w:hAnsi="Times New Roman" w:cs="Times New Roman"/>
          <w:spacing w:val="-6"/>
        </w:rPr>
        <w:t xml:space="preserve"> </w:t>
      </w:r>
      <w:r w:rsidRPr="00450031">
        <w:rPr>
          <w:rFonts w:ascii="Times New Roman" w:hAnsi="Times New Roman" w:cs="Times New Roman"/>
        </w:rPr>
        <w:t>reimbursement.</w:t>
      </w:r>
    </w:p>
    <w:p w:rsidR="00323DA5" w:rsidRPr="00450031" w:rsidP="00450031" w14:paraId="53ED084F" w14:textId="77777777">
      <w:pPr>
        <w:pStyle w:val="BodyText"/>
        <w:spacing w:before="8"/>
        <w:rPr>
          <w:rFonts w:ascii="Times New Roman" w:hAnsi="Times New Roman" w:cs="Times New Roman"/>
        </w:rPr>
      </w:pPr>
    </w:p>
    <w:p w:rsidR="00323DA5" w:rsidRPr="00450031" w:rsidP="00450031" w14:paraId="4764A0C8" w14:textId="77777777">
      <w:pPr>
        <w:pStyle w:val="BodyText"/>
        <w:spacing w:before="1"/>
        <w:ind w:left="740" w:right="577"/>
        <w:rPr>
          <w:rFonts w:ascii="Times New Roman" w:hAnsi="Times New Roman" w:cs="Times New Roman"/>
        </w:rPr>
      </w:pPr>
      <w:r w:rsidRPr="00450031">
        <w:rPr>
          <w:rFonts w:ascii="Times New Roman" w:hAnsi="Times New Roman" w:cs="Times New Roman"/>
        </w:rPr>
        <w:t>The BLS is using the cooperative agreement as the vehicle for funding the OSHS program because of the</w:t>
      </w:r>
      <w:r w:rsidRPr="00450031">
        <w:rPr>
          <w:rFonts w:ascii="Times New Roman" w:hAnsi="Times New Roman" w:cs="Times New Roman"/>
          <w:spacing w:val="1"/>
        </w:rPr>
        <w:t xml:space="preserve"> </w:t>
      </w:r>
      <w:r w:rsidRPr="00450031">
        <w:rPr>
          <w:rFonts w:ascii="Times New Roman" w:hAnsi="Times New Roman" w:cs="Times New Roman"/>
        </w:rPr>
        <w:t>Bureau's</w:t>
      </w:r>
      <w:r w:rsidRPr="00450031">
        <w:rPr>
          <w:rFonts w:ascii="Times New Roman" w:hAnsi="Times New Roman" w:cs="Times New Roman"/>
          <w:spacing w:val="-11"/>
        </w:rPr>
        <w:t xml:space="preserve"> </w:t>
      </w:r>
      <w:r w:rsidRPr="00450031">
        <w:rPr>
          <w:rFonts w:ascii="Times New Roman" w:hAnsi="Times New Roman" w:cs="Times New Roman"/>
        </w:rPr>
        <w:t>ongoing</w:t>
      </w:r>
      <w:r w:rsidRPr="00450031">
        <w:rPr>
          <w:rFonts w:ascii="Times New Roman" w:hAnsi="Times New Roman" w:cs="Times New Roman"/>
          <w:spacing w:val="-9"/>
        </w:rPr>
        <w:t xml:space="preserve"> </w:t>
      </w:r>
      <w:r w:rsidRPr="00450031">
        <w:rPr>
          <w:rFonts w:ascii="Times New Roman" w:hAnsi="Times New Roman" w:cs="Times New Roman"/>
        </w:rPr>
        <w:t>involvement</w:t>
      </w:r>
      <w:r w:rsidRPr="00450031">
        <w:rPr>
          <w:rFonts w:ascii="Times New Roman" w:hAnsi="Times New Roman" w:cs="Times New Roman"/>
          <w:spacing w:val="-7"/>
        </w:rPr>
        <w:t xml:space="preserve"> </w:t>
      </w:r>
      <w:r w:rsidRPr="00450031">
        <w:rPr>
          <w:rFonts w:ascii="Times New Roman" w:hAnsi="Times New Roman" w:cs="Times New Roman"/>
        </w:rPr>
        <w:t>in</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program,</w:t>
      </w:r>
      <w:r w:rsidRPr="00450031">
        <w:rPr>
          <w:rFonts w:ascii="Times New Roman" w:hAnsi="Times New Roman" w:cs="Times New Roman"/>
          <w:spacing w:val="-8"/>
        </w:rPr>
        <w:t xml:space="preserve"> </w:t>
      </w:r>
      <w:r w:rsidRPr="00450031">
        <w:rPr>
          <w:rFonts w:ascii="Times New Roman" w:hAnsi="Times New Roman" w:cs="Times New Roman"/>
        </w:rPr>
        <w:t>pursuant</w:t>
      </w:r>
      <w:r w:rsidRPr="00450031">
        <w:rPr>
          <w:rFonts w:ascii="Times New Roman" w:hAnsi="Times New Roman" w:cs="Times New Roman"/>
          <w:spacing w:val="-12"/>
        </w:rPr>
        <w:t xml:space="preserve"> </w:t>
      </w:r>
      <w:r w:rsidRPr="00450031">
        <w:rPr>
          <w:rFonts w:ascii="Times New Roman" w:hAnsi="Times New Roman" w:cs="Times New Roman"/>
        </w:rPr>
        <w:t>to</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Federal</w:t>
      </w:r>
      <w:r w:rsidRPr="00450031">
        <w:rPr>
          <w:rFonts w:ascii="Times New Roman" w:hAnsi="Times New Roman" w:cs="Times New Roman"/>
          <w:spacing w:val="-9"/>
        </w:rPr>
        <w:t xml:space="preserve"> </w:t>
      </w:r>
      <w:r w:rsidRPr="00450031">
        <w:rPr>
          <w:rFonts w:ascii="Times New Roman" w:hAnsi="Times New Roman" w:cs="Times New Roman"/>
        </w:rPr>
        <w:t>Grant</w:t>
      </w:r>
      <w:r w:rsidRPr="00450031">
        <w:rPr>
          <w:rFonts w:ascii="Times New Roman" w:hAnsi="Times New Roman" w:cs="Times New Roman"/>
          <w:spacing w:val="-9"/>
        </w:rPr>
        <w:t xml:space="preserve"> </w:t>
      </w:r>
      <w:r w:rsidRPr="00450031">
        <w:rPr>
          <w:rFonts w:ascii="Times New Roman" w:hAnsi="Times New Roman" w:cs="Times New Roman"/>
        </w:rPr>
        <w:t>and</w:t>
      </w:r>
      <w:r w:rsidRPr="00450031">
        <w:rPr>
          <w:rFonts w:ascii="Times New Roman" w:hAnsi="Times New Roman" w:cs="Times New Roman"/>
          <w:spacing w:val="-8"/>
        </w:rPr>
        <w:t xml:space="preserve"> </w:t>
      </w:r>
      <w:r w:rsidRPr="00450031">
        <w:rPr>
          <w:rFonts w:ascii="Times New Roman" w:hAnsi="Times New Roman" w:cs="Times New Roman"/>
        </w:rPr>
        <w:t>Cooperative</w:t>
      </w:r>
      <w:r w:rsidRPr="00450031">
        <w:rPr>
          <w:rFonts w:ascii="Times New Roman" w:hAnsi="Times New Roman" w:cs="Times New Roman"/>
          <w:spacing w:val="-10"/>
        </w:rPr>
        <w:t xml:space="preserve"> </w:t>
      </w:r>
      <w:r w:rsidRPr="00450031">
        <w:rPr>
          <w:rFonts w:ascii="Times New Roman" w:hAnsi="Times New Roman" w:cs="Times New Roman"/>
        </w:rPr>
        <w:t>Agreement</w:t>
      </w:r>
      <w:r w:rsidRPr="00450031">
        <w:rPr>
          <w:rFonts w:ascii="Times New Roman" w:hAnsi="Times New Roman" w:cs="Times New Roman"/>
          <w:spacing w:val="-9"/>
        </w:rPr>
        <w:t xml:space="preserve"> </w:t>
      </w:r>
      <w:r w:rsidRPr="00450031">
        <w:rPr>
          <w:rFonts w:ascii="Times New Roman" w:hAnsi="Times New Roman" w:cs="Times New Roman"/>
        </w:rPr>
        <w:t>Act</w:t>
      </w:r>
      <w:r w:rsidRPr="00450031">
        <w:rPr>
          <w:rFonts w:ascii="Times New Roman" w:hAnsi="Times New Roman" w:cs="Times New Roman"/>
          <w:spacing w:val="1"/>
        </w:rPr>
        <w:t xml:space="preserve"> </w:t>
      </w:r>
      <w:r w:rsidRPr="00450031">
        <w:rPr>
          <w:rFonts w:ascii="Times New Roman" w:hAnsi="Times New Roman" w:cs="Times New Roman"/>
        </w:rPr>
        <w:t>of 1977 (31 USC 6301-08).</w:t>
      </w:r>
      <w:r w:rsidRPr="00450031">
        <w:rPr>
          <w:rFonts w:ascii="Times New Roman" w:hAnsi="Times New Roman" w:cs="Times New Roman"/>
          <w:spacing w:val="1"/>
        </w:rPr>
        <w:t xml:space="preserve"> </w:t>
      </w:r>
      <w:r w:rsidRPr="00450031">
        <w:rPr>
          <w:rFonts w:ascii="Times New Roman" w:hAnsi="Times New Roman" w:cs="Times New Roman"/>
        </w:rPr>
        <w:t>For purposes of brevity, however, the term "grant" is often used synonymously</w:t>
      </w:r>
      <w:r w:rsidRPr="00450031">
        <w:rPr>
          <w:rFonts w:ascii="Times New Roman" w:hAnsi="Times New Roman" w:cs="Times New Roman"/>
          <w:spacing w:val="1"/>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"cooperative</w:t>
      </w:r>
      <w:r w:rsidRPr="00450031">
        <w:rPr>
          <w:rFonts w:ascii="Times New Roman" w:hAnsi="Times New Roman" w:cs="Times New Roman"/>
          <w:spacing w:val="-1"/>
        </w:rPr>
        <w:t xml:space="preserve"> </w:t>
      </w:r>
      <w:r w:rsidRPr="00450031">
        <w:rPr>
          <w:rFonts w:ascii="Times New Roman" w:hAnsi="Times New Roman" w:cs="Times New Roman"/>
        </w:rPr>
        <w:t>agreement."</w:t>
      </w:r>
    </w:p>
    <w:p w:rsidR="00323DA5" w:rsidRPr="00450031" w:rsidP="00450031" w14:paraId="7A78E993" w14:textId="77777777">
      <w:pPr>
        <w:pStyle w:val="BodyText"/>
        <w:spacing w:before="5"/>
        <w:rPr>
          <w:rFonts w:ascii="Times New Roman" w:hAnsi="Times New Roman" w:cs="Times New Roman"/>
        </w:rPr>
      </w:pPr>
    </w:p>
    <w:p w:rsidR="00323DA5" w:rsidRPr="00450031" w:rsidP="00450031" w14:paraId="0BA5B334" w14:textId="77777777">
      <w:pPr>
        <w:pStyle w:val="Heading3"/>
        <w:numPr>
          <w:ilvl w:val="0"/>
          <w:numId w:val="32"/>
        </w:numPr>
        <w:tabs>
          <w:tab w:val="left" w:pos="739"/>
          <w:tab w:val="left" w:pos="740"/>
        </w:tabs>
        <w:ind w:left="739" w:hanging="632"/>
        <w:jc w:val="left"/>
        <w:rPr>
          <w:rFonts w:ascii="Times New Roman" w:hAnsi="Times New Roman" w:cs="Times New Roman"/>
          <w:sz w:val="20"/>
          <w:szCs w:val="20"/>
        </w:rPr>
      </w:pPr>
      <w:bookmarkStart w:id="9" w:name="C._ELIGIBLE_APPLICANTS"/>
      <w:bookmarkStart w:id="10" w:name="_bookmark3"/>
      <w:bookmarkEnd w:id="9"/>
      <w:bookmarkEnd w:id="10"/>
      <w:r w:rsidRPr="00450031">
        <w:rPr>
          <w:rFonts w:ascii="Times New Roman" w:hAnsi="Times New Roman" w:cs="Times New Roman"/>
          <w:sz w:val="20"/>
          <w:szCs w:val="20"/>
        </w:rPr>
        <w:t>ELIGIBLE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APPLICANTS</w:t>
      </w:r>
    </w:p>
    <w:p w:rsidR="00323DA5" w:rsidRPr="00450031" w:rsidP="00450031" w14:paraId="6ED87CAC" w14:textId="77777777">
      <w:pPr>
        <w:pStyle w:val="BodyText"/>
        <w:spacing w:before="11"/>
        <w:rPr>
          <w:rFonts w:ascii="Times New Roman" w:hAnsi="Times New Roman" w:cs="Times New Roman"/>
          <w:b/>
        </w:rPr>
      </w:pPr>
    </w:p>
    <w:p w:rsidR="00323DA5" w:rsidRPr="00450031" w:rsidP="00450031" w14:paraId="0233C7D4" w14:textId="77777777">
      <w:pPr>
        <w:pStyle w:val="BodyText"/>
        <w:ind w:left="739" w:right="578"/>
        <w:rPr>
          <w:rFonts w:ascii="Times New Roman" w:hAnsi="Times New Roman" w:cs="Times New Roman"/>
        </w:rPr>
      </w:pPr>
      <w:r w:rsidRPr="00450031">
        <w:rPr>
          <w:rFonts w:ascii="Times New Roman" w:hAnsi="Times New Roman" w:cs="Times New Roman"/>
        </w:rPr>
        <w:t>Eligible applicants are state agencies or political subdivisions thereof.</w:t>
      </w:r>
      <w:r w:rsidRPr="00450031">
        <w:rPr>
          <w:rFonts w:ascii="Times New Roman" w:hAnsi="Times New Roman" w:cs="Times New Roman"/>
          <w:spacing w:val="1"/>
        </w:rPr>
        <w:t xml:space="preserve"> </w:t>
      </w:r>
      <w:r w:rsidRPr="00450031">
        <w:rPr>
          <w:rFonts w:ascii="Times New Roman" w:hAnsi="Times New Roman" w:cs="Times New Roman"/>
        </w:rPr>
        <w:t>Throughout this document, these</w:t>
      </w:r>
      <w:r w:rsidRPr="00450031">
        <w:rPr>
          <w:rFonts w:ascii="Times New Roman" w:hAnsi="Times New Roman" w:cs="Times New Roman"/>
          <w:spacing w:val="1"/>
        </w:rPr>
        <w:t xml:space="preserve"> </w:t>
      </w:r>
      <w:r w:rsidRPr="00450031">
        <w:rPr>
          <w:rFonts w:ascii="Times New Roman" w:hAnsi="Times New Roman" w:cs="Times New Roman"/>
        </w:rPr>
        <w:t>agencies</w:t>
      </w:r>
      <w:r w:rsidRPr="00450031">
        <w:rPr>
          <w:rFonts w:ascii="Times New Roman" w:hAnsi="Times New Roman" w:cs="Times New Roman"/>
          <w:spacing w:val="-2"/>
        </w:rPr>
        <w:t xml:space="preserve"> </w:t>
      </w:r>
      <w:r w:rsidRPr="00450031">
        <w:rPr>
          <w:rFonts w:ascii="Times New Roman" w:hAnsi="Times New Roman" w:cs="Times New Roman"/>
        </w:rPr>
        <w:t>will be</w:t>
      </w:r>
      <w:r w:rsidRPr="00450031">
        <w:rPr>
          <w:rFonts w:ascii="Times New Roman" w:hAnsi="Times New Roman" w:cs="Times New Roman"/>
          <w:spacing w:val="-1"/>
        </w:rPr>
        <w:t xml:space="preserve"> </w:t>
      </w:r>
      <w:r w:rsidRPr="00450031">
        <w:rPr>
          <w:rFonts w:ascii="Times New Roman" w:hAnsi="Times New Roman" w:cs="Times New Roman"/>
        </w:rPr>
        <w:t>referred to as</w:t>
      </w:r>
      <w:r w:rsidRPr="00450031">
        <w:rPr>
          <w:rFonts w:ascii="Times New Roman" w:hAnsi="Times New Roman" w:cs="Times New Roman"/>
          <w:spacing w:val="-1"/>
        </w:rPr>
        <w:t xml:space="preserve"> </w:t>
      </w:r>
      <w:r w:rsidRPr="00450031">
        <w:rPr>
          <w:rFonts w:ascii="Times New Roman" w:hAnsi="Times New Roman" w:cs="Times New Roman"/>
        </w:rPr>
        <w:t>"State</w:t>
      </w:r>
      <w:r w:rsidRPr="00450031">
        <w:rPr>
          <w:rFonts w:ascii="Times New Roman" w:hAnsi="Times New Roman" w:cs="Times New Roman"/>
          <w:spacing w:val="-2"/>
        </w:rPr>
        <w:t xml:space="preserve"> </w:t>
      </w:r>
      <w:r w:rsidRPr="00450031">
        <w:rPr>
          <w:rFonts w:ascii="Times New Roman" w:hAnsi="Times New Roman" w:cs="Times New Roman"/>
        </w:rPr>
        <w:t>Grant Agencies"</w:t>
      </w:r>
      <w:r w:rsidRPr="00450031">
        <w:rPr>
          <w:rFonts w:ascii="Times New Roman" w:hAnsi="Times New Roman" w:cs="Times New Roman"/>
          <w:spacing w:val="-1"/>
        </w:rPr>
        <w:t xml:space="preserve"> </w:t>
      </w:r>
      <w:r w:rsidRPr="00450031">
        <w:rPr>
          <w:rFonts w:ascii="Times New Roman" w:hAnsi="Times New Roman" w:cs="Times New Roman"/>
        </w:rPr>
        <w:t>or “SGAs.”</w:t>
      </w:r>
    </w:p>
    <w:p w:rsidR="00323DA5" w:rsidRPr="00450031" w:rsidP="00450031" w14:paraId="1785AE84" w14:textId="77777777">
      <w:pPr>
        <w:pStyle w:val="BodyText"/>
        <w:spacing w:before="5"/>
        <w:rPr>
          <w:rFonts w:ascii="Times New Roman" w:hAnsi="Times New Roman" w:cs="Times New Roman"/>
        </w:rPr>
      </w:pPr>
    </w:p>
    <w:p w:rsidR="00323DA5" w:rsidRPr="00450031" w:rsidP="00450031" w14:paraId="7E84AEA8" w14:textId="77777777">
      <w:pPr>
        <w:pStyle w:val="Heading3"/>
        <w:numPr>
          <w:ilvl w:val="0"/>
          <w:numId w:val="32"/>
        </w:numPr>
        <w:tabs>
          <w:tab w:val="left" w:pos="739"/>
          <w:tab w:val="left" w:pos="740"/>
        </w:tabs>
        <w:ind w:left="739" w:hanging="632"/>
        <w:jc w:val="left"/>
        <w:rPr>
          <w:rFonts w:ascii="Times New Roman" w:hAnsi="Times New Roman" w:cs="Times New Roman"/>
          <w:sz w:val="20"/>
          <w:szCs w:val="20"/>
        </w:rPr>
      </w:pPr>
      <w:bookmarkStart w:id="11" w:name="D._REGULATIONS_AND_REFERENCE_DOCUMENTS"/>
      <w:bookmarkStart w:id="12" w:name="_bookmark4"/>
      <w:bookmarkEnd w:id="11"/>
      <w:bookmarkEnd w:id="12"/>
      <w:r w:rsidRPr="00450031">
        <w:rPr>
          <w:rFonts w:ascii="Times New Roman" w:hAnsi="Times New Roman" w:cs="Times New Roman"/>
          <w:sz w:val="20"/>
          <w:szCs w:val="20"/>
        </w:rPr>
        <w:t>REGULATIONS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REFERENCE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DOCUMENTS</w:t>
      </w:r>
    </w:p>
    <w:p w:rsidR="00323DA5" w:rsidRPr="00450031" w:rsidP="00450031" w14:paraId="432D566C" w14:textId="77777777">
      <w:pPr>
        <w:pStyle w:val="BodyText"/>
        <w:spacing w:before="10"/>
        <w:rPr>
          <w:rFonts w:ascii="Times New Roman" w:hAnsi="Times New Roman" w:cs="Times New Roman"/>
          <w:b/>
        </w:rPr>
      </w:pPr>
    </w:p>
    <w:p w:rsidR="00323DA5" w:rsidRPr="00450031" w:rsidP="00450031" w14:paraId="3D593C95" w14:textId="77777777">
      <w:pPr>
        <w:pStyle w:val="BodyText"/>
        <w:ind w:left="740"/>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BLS-OSHS</w:t>
      </w:r>
      <w:r w:rsidRPr="00450031">
        <w:rPr>
          <w:rFonts w:ascii="Times New Roman" w:hAnsi="Times New Roman" w:cs="Times New Roman"/>
          <w:spacing w:val="-4"/>
        </w:rPr>
        <w:t xml:space="preserve"> </w:t>
      </w:r>
      <w:r w:rsidRPr="00450031">
        <w:rPr>
          <w:rFonts w:ascii="Times New Roman" w:hAnsi="Times New Roman" w:cs="Times New Roman"/>
        </w:rPr>
        <w:t>program</w:t>
      </w:r>
      <w:r w:rsidRPr="00450031">
        <w:rPr>
          <w:rFonts w:ascii="Times New Roman" w:hAnsi="Times New Roman" w:cs="Times New Roman"/>
          <w:spacing w:val="-4"/>
        </w:rPr>
        <w:t xml:space="preserve"> </w:t>
      </w:r>
      <w:r w:rsidRPr="00450031">
        <w:rPr>
          <w:rFonts w:ascii="Times New Roman" w:hAnsi="Times New Roman" w:cs="Times New Roman"/>
        </w:rPr>
        <w:t>is</w:t>
      </w:r>
      <w:r w:rsidRPr="00450031">
        <w:rPr>
          <w:rFonts w:ascii="Times New Roman" w:hAnsi="Times New Roman" w:cs="Times New Roman"/>
          <w:spacing w:val="-4"/>
        </w:rPr>
        <w:t xml:space="preserve"> </w:t>
      </w:r>
      <w:r w:rsidRPr="00450031">
        <w:rPr>
          <w:rFonts w:ascii="Times New Roman" w:hAnsi="Times New Roman" w:cs="Times New Roman"/>
        </w:rPr>
        <w:t>administered</w:t>
      </w:r>
      <w:r w:rsidRPr="00450031">
        <w:rPr>
          <w:rFonts w:ascii="Times New Roman" w:hAnsi="Times New Roman" w:cs="Times New Roman"/>
          <w:spacing w:val="-2"/>
        </w:rPr>
        <w:t xml:space="preserve"> </w:t>
      </w:r>
      <w:r w:rsidRPr="00450031">
        <w:rPr>
          <w:rFonts w:ascii="Times New Roman" w:hAnsi="Times New Roman" w:cs="Times New Roman"/>
        </w:rPr>
        <w:t>in</w:t>
      </w:r>
      <w:r w:rsidRPr="00450031">
        <w:rPr>
          <w:rFonts w:ascii="Times New Roman" w:hAnsi="Times New Roman" w:cs="Times New Roman"/>
          <w:spacing w:val="-2"/>
        </w:rPr>
        <w:t xml:space="preserve"> </w:t>
      </w:r>
      <w:r w:rsidRPr="00450031">
        <w:rPr>
          <w:rFonts w:ascii="Times New Roman" w:hAnsi="Times New Roman" w:cs="Times New Roman"/>
        </w:rPr>
        <w:t>accordance</w:t>
      </w:r>
      <w:r w:rsidRPr="00450031">
        <w:rPr>
          <w:rFonts w:ascii="Times New Roman" w:hAnsi="Times New Roman" w:cs="Times New Roman"/>
          <w:spacing w:val="-4"/>
        </w:rPr>
        <w:t xml:space="preserve"> </w:t>
      </w:r>
      <w:r w:rsidRPr="00450031">
        <w:rPr>
          <w:rFonts w:ascii="Times New Roman" w:hAnsi="Times New Roman" w:cs="Times New Roman"/>
        </w:rPr>
        <w:t>with</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following:</w:t>
      </w:r>
    </w:p>
    <w:p w:rsidR="00323DA5" w:rsidRPr="00450031" w:rsidP="00450031" w14:paraId="237607AF" w14:textId="77777777">
      <w:pPr>
        <w:pStyle w:val="BodyText"/>
        <w:spacing w:before="9"/>
        <w:rPr>
          <w:rFonts w:ascii="Times New Roman" w:hAnsi="Times New Roman" w:cs="Times New Roman"/>
        </w:rPr>
      </w:pPr>
    </w:p>
    <w:p w:rsidR="00323DA5" w:rsidRPr="00450031" w:rsidP="00450031" w14:paraId="0211791A" w14:textId="77777777">
      <w:pPr>
        <w:pStyle w:val="ListParagraph"/>
        <w:numPr>
          <w:ilvl w:val="1"/>
          <w:numId w:val="32"/>
        </w:numPr>
        <w:tabs>
          <w:tab w:val="left" w:pos="1281"/>
        </w:tabs>
        <w:ind w:left="1294" w:right="576" w:hanging="548"/>
        <w:rPr>
          <w:rFonts w:ascii="Times New Roman" w:hAnsi="Times New Roman" w:cs="Times New Roman"/>
          <w:sz w:val="20"/>
          <w:szCs w:val="20"/>
        </w:rPr>
      </w:pPr>
      <w:r w:rsidRPr="00450031">
        <w:rPr>
          <w:rFonts w:ascii="Times New Roman" w:hAnsi="Times New Roman" w:cs="Times New Roman"/>
          <w:sz w:val="20"/>
          <w:szCs w:val="20"/>
        </w:rPr>
        <w:t>Title 29 Part 93 of the Code of Federal Regulations (hereinafter cited as 29 CFR 93), New Restrictions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on </w:t>
      </w:r>
      <w:r w:rsidRPr="00450031">
        <w:rPr>
          <w:rFonts w:ascii="Times New Roman" w:hAnsi="Times New Roman" w:cs="Times New Roman"/>
          <w:sz w:val="20"/>
          <w:szCs w:val="20"/>
        </w:rPr>
        <w:t>Lobbying;</w:t>
      </w:r>
    </w:p>
    <w:p w:rsidR="00323DA5" w:rsidRPr="00450031" w:rsidP="00450031" w14:paraId="735F9A95" w14:textId="77777777">
      <w:pPr>
        <w:pStyle w:val="BodyText"/>
        <w:spacing w:before="7"/>
        <w:rPr>
          <w:rFonts w:ascii="Times New Roman" w:hAnsi="Times New Roman" w:cs="Times New Roman"/>
        </w:rPr>
      </w:pPr>
    </w:p>
    <w:p w:rsidR="00323DA5" w:rsidRPr="00450031" w:rsidP="00450031" w14:paraId="35BA328E" w14:textId="77777777">
      <w:pPr>
        <w:pStyle w:val="ListParagraph"/>
        <w:numPr>
          <w:ilvl w:val="1"/>
          <w:numId w:val="32"/>
        </w:numPr>
        <w:tabs>
          <w:tab w:val="left" w:pos="1295"/>
        </w:tabs>
        <w:ind w:left="1294" w:right="576" w:hanging="548"/>
        <w:rPr>
          <w:rFonts w:ascii="Times New Roman" w:hAnsi="Times New Roman" w:cs="Times New Roman"/>
          <w:sz w:val="20"/>
          <w:szCs w:val="20"/>
        </w:rPr>
      </w:pPr>
      <w:r w:rsidRPr="00450031">
        <w:rPr>
          <w:rFonts w:ascii="Times New Roman" w:hAnsi="Times New Roman" w:cs="Times New Roman"/>
          <w:sz w:val="20"/>
          <w:szCs w:val="20"/>
        </w:rPr>
        <w:t>Title 2 Part 2900 of the Code of Federal Regulations (hereinafter cited as 2 CFR 2900), Uniform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Administrative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Principles,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Audit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Awards;</w:t>
      </w:r>
    </w:p>
    <w:p w:rsidR="00323DA5" w:rsidRPr="00450031" w:rsidP="00450031" w14:paraId="433235B2" w14:textId="77777777">
      <w:pPr>
        <w:pStyle w:val="BodyText"/>
        <w:spacing w:before="9"/>
        <w:rPr>
          <w:rFonts w:ascii="Times New Roman" w:hAnsi="Times New Roman" w:cs="Times New Roman"/>
        </w:rPr>
      </w:pPr>
    </w:p>
    <w:p w:rsidR="00323DA5" w:rsidRPr="00450031" w:rsidP="00450031" w14:paraId="7842CBC5" w14:textId="77777777">
      <w:pPr>
        <w:pStyle w:val="ListParagraph"/>
        <w:numPr>
          <w:ilvl w:val="1"/>
          <w:numId w:val="32"/>
        </w:numPr>
        <w:tabs>
          <w:tab w:val="left" w:pos="1295"/>
        </w:tabs>
        <w:spacing w:before="1"/>
        <w:ind w:left="1294" w:right="579" w:hanging="548"/>
        <w:rPr>
          <w:rFonts w:ascii="Times New Roman" w:hAnsi="Times New Roman" w:cs="Times New Roman"/>
          <w:sz w:val="20"/>
          <w:szCs w:val="20"/>
        </w:rPr>
      </w:pPr>
      <w:r w:rsidRPr="00450031">
        <w:rPr>
          <w:rFonts w:ascii="Times New Roman" w:hAnsi="Times New Roman" w:cs="Times New Roman"/>
          <w:sz w:val="20"/>
          <w:szCs w:val="20"/>
        </w:rPr>
        <w:t>Title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2</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200</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Regulations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(hereinafter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cited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2</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CFR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200),</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Uniform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Administrative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Cost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Principles,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Audit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Awards;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p>
    <w:p w:rsidR="00323DA5" w:rsidRPr="00450031" w:rsidP="00450031" w14:paraId="35904A2A" w14:textId="77777777">
      <w:pPr>
        <w:pStyle w:val="BodyText"/>
        <w:spacing w:before="6"/>
        <w:rPr>
          <w:rFonts w:ascii="Times New Roman" w:hAnsi="Times New Roman" w:cs="Times New Roman"/>
        </w:rPr>
      </w:pPr>
    </w:p>
    <w:p w:rsidR="00323DA5" w:rsidRPr="00450031" w:rsidP="00450031" w14:paraId="7B7A0200" w14:textId="77777777">
      <w:pPr>
        <w:pStyle w:val="ListParagraph"/>
        <w:numPr>
          <w:ilvl w:val="1"/>
          <w:numId w:val="32"/>
        </w:numPr>
        <w:tabs>
          <w:tab w:val="left" w:pos="1295"/>
        </w:tabs>
        <w:spacing w:before="1"/>
        <w:ind w:left="1294" w:right="576" w:hanging="548"/>
        <w:rPr>
          <w:rFonts w:ascii="Times New Roman" w:hAnsi="Times New Roman" w:cs="Times New Roman"/>
          <w:sz w:val="20"/>
          <w:szCs w:val="20"/>
        </w:rPr>
      </w:pPr>
      <w:r w:rsidRPr="00450031">
        <w:rPr>
          <w:rFonts w:ascii="Times New Roman" w:hAnsi="Times New Roman" w:cs="Times New Roman"/>
          <w:sz w:val="20"/>
          <w:szCs w:val="20"/>
        </w:rPr>
        <w:t>Title 29 Part 98 of the Code of Federal Regulations (hereinafter cited as 29 CFR 98) and 2 CFR Chapter</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1, part 180, Government-wide Debarment and Suspension (</w:t>
      </w:r>
      <w:r w:rsidRPr="00450031">
        <w:rPr>
          <w:rFonts w:ascii="Times New Roman" w:hAnsi="Times New Roman" w:cs="Times New Roman"/>
          <w:sz w:val="20"/>
          <w:szCs w:val="20"/>
        </w:rPr>
        <w:t>Nonprocurement</w:t>
      </w:r>
      <w:r w:rsidRPr="00450031">
        <w:rPr>
          <w:rFonts w:ascii="Times New Roman" w:hAnsi="Times New Roman" w:cs="Times New Roman"/>
          <w:sz w:val="20"/>
          <w:szCs w:val="20"/>
        </w:rPr>
        <w:t>) and Government-wide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Requirements for Drug-Free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(Grants).</w:t>
      </w:r>
    </w:p>
    <w:p w:rsidR="00323DA5" w:rsidRPr="00450031" w:rsidP="00450031" w14:paraId="12ABA48D" w14:textId="77777777">
      <w:pPr>
        <w:pStyle w:val="BodyText"/>
        <w:spacing w:before="7"/>
        <w:rPr>
          <w:rFonts w:ascii="Times New Roman" w:hAnsi="Times New Roman" w:cs="Times New Roman"/>
        </w:rPr>
      </w:pPr>
    </w:p>
    <w:p w:rsidR="00323DA5" w:rsidRPr="00450031" w:rsidP="00450031" w14:paraId="5DD47416" w14:textId="77777777">
      <w:pPr>
        <w:pStyle w:val="BodyText"/>
        <w:ind w:left="739" w:right="579"/>
        <w:rPr>
          <w:rFonts w:ascii="Times New Roman" w:hAnsi="Times New Roman" w:cs="Times New Roman"/>
        </w:rPr>
      </w:pPr>
      <w:r w:rsidRPr="00450031">
        <w:rPr>
          <w:rFonts w:ascii="Times New Roman" w:hAnsi="Times New Roman" w:cs="Times New Roman"/>
        </w:rPr>
        <w:t>BLS administrative directives provide instructions and guidelines for implementing regulatory requirements</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areas</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reporting,</w:t>
      </w:r>
      <w:r w:rsidRPr="00450031">
        <w:rPr>
          <w:rFonts w:ascii="Times New Roman" w:hAnsi="Times New Roman" w:cs="Times New Roman"/>
          <w:spacing w:val="1"/>
        </w:rPr>
        <w:t xml:space="preserve"> </w:t>
      </w:r>
      <w:r w:rsidRPr="00450031">
        <w:rPr>
          <w:rFonts w:ascii="Times New Roman" w:hAnsi="Times New Roman" w:cs="Times New Roman"/>
        </w:rPr>
        <w:t>monitoring,</w:t>
      </w:r>
      <w:r w:rsidRPr="00450031">
        <w:rPr>
          <w:rFonts w:ascii="Times New Roman" w:hAnsi="Times New Roman" w:cs="Times New Roman"/>
          <w:spacing w:val="1"/>
        </w:rPr>
        <w:t xml:space="preserve"> </w:t>
      </w:r>
      <w:r w:rsidRPr="00450031">
        <w:rPr>
          <w:rFonts w:ascii="Times New Roman" w:hAnsi="Times New Roman" w:cs="Times New Roman"/>
        </w:rPr>
        <w:t>procurement,</w:t>
      </w:r>
      <w:r w:rsidRPr="00450031">
        <w:rPr>
          <w:rFonts w:ascii="Times New Roman" w:hAnsi="Times New Roman" w:cs="Times New Roman"/>
          <w:spacing w:val="1"/>
        </w:rPr>
        <w:t xml:space="preserve"> </w:t>
      </w:r>
      <w:r w:rsidRPr="00450031">
        <w:rPr>
          <w:rFonts w:ascii="Times New Roman" w:hAnsi="Times New Roman" w:cs="Times New Roman"/>
        </w:rPr>
        <w:t>closeout</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audit,</w:t>
      </w:r>
      <w:r w:rsidRPr="00450031">
        <w:rPr>
          <w:rFonts w:ascii="Times New Roman" w:hAnsi="Times New Roman" w:cs="Times New Roman"/>
          <w:spacing w:val="1"/>
        </w:rPr>
        <w:t xml:space="preserve"> </w:t>
      </w:r>
      <w:r w:rsidRPr="00450031">
        <w:rPr>
          <w:rFonts w:ascii="Times New Roman" w:hAnsi="Times New Roman" w:cs="Times New Roman"/>
        </w:rPr>
        <w:t>property</w:t>
      </w:r>
      <w:r w:rsidRPr="00450031">
        <w:rPr>
          <w:rFonts w:ascii="Times New Roman" w:hAnsi="Times New Roman" w:cs="Times New Roman"/>
          <w:spacing w:val="1"/>
        </w:rPr>
        <w:t xml:space="preserve"> </w:t>
      </w:r>
      <w:r w:rsidRPr="00450031">
        <w:rPr>
          <w:rFonts w:ascii="Times New Roman" w:hAnsi="Times New Roman" w:cs="Times New Roman"/>
        </w:rPr>
        <w:t>management,</w:t>
      </w:r>
      <w:r w:rsidRPr="00450031">
        <w:rPr>
          <w:rFonts w:ascii="Times New Roman" w:hAnsi="Times New Roman" w:cs="Times New Roman"/>
          <w:spacing w:val="1"/>
        </w:rPr>
        <w:t xml:space="preserve"> </w:t>
      </w:r>
      <w:r w:rsidRPr="00450031">
        <w:rPr>
          <w:rFonts w:ascii="Times New Roman" w:hAnsi="Times New Roman" w:cs="Times New Roman"/>
        </w:rPr>
        <w:t>cash</w:t>
      </w:r>
      <w:r w:rsidRPr="00450031">
        <w:rPr>
          <w:rFonts w:ascii="Times New Roman" w:hAnsi="Times New Roman" w:cs="Times New Roman"/>
          <w:spacing w:val="1"/>
        </w:rPr>
        <w:t xml:space="preserve"> </w:t>
      </w:r>
      <w:r w:rsidRPr="00450031">
        <w:rPr>
          <w:rFonts w:ascii="Times New Roman" w:hAnsi="Times New Roman" w:cs="Times New Roman"/>
        </w:rPr>
        <w:t>management, and other administrative and financial management functions that specifically apply to the</w:t>
      </w:r>
      <w:r w:rsidRPr="00450031">
        <w:rPr>
          <w:rFonts w:ascii="Times New Roman" w:hAnsi="Times New Roman" w:cs="Times New Roman"/>
          <w:spacing w:val="1"/>
        </w:rPr>
        <w:t xml:space="preserve"> </w:t>
      </w:r>
      <w:r w:rsidRPr="00450031">
        <w:rPr>
          <w:rFonts w:ascii="Times New Roman" w:hAnsi="Times New Roman" w:cs="Times New Roman"/>
        </w:rPr>
        <w:t>OSHS</w:t>
      </w:r>
      <w:r w:rsidRPr="00450031">
        <w:rPr>
          <w:rFonts w:ascii="Times New Roman" w:hAnsi="Times New Roman" w:cs="Times New Roman"/>
          <w:spacing w:val="-1"/>
        </w:rPr>
        <w:t xml:space="preserve"> </w:t>
      </w:r>
      <w:r w:rsidRPr="00450031">
        <w:rPr>
          <w:rFonts w:ascii="Times New Roman" w:hAnsi="Times New Roman" w:cs="Times New Roman"/>
        </w:rPr>
        <w:t>program.</w:t>
      </w:r>
    </w:p>
    <w:p w:rsidR="00323DA5" w:rsidRPr="00450031" w:rsidP="00450031" w14:paraId="3A76590B" w14:textId="77777777">
      <w:pPr>
        <w:rPr>
          <w:rFonts w:ascii="Times New Roman" w:hAnsi="Times New Roman" w:cs="Times New Roman"/>
          <w:sz w:val="20"/>
          <w:szCs w:val="20"/>
        </w:rPr>
        <w:sectPr>
          <w:headerReference w:type="even" r:id="rId8"/>
          <w:headerReference w:type="default" r:id="rId9"/>
          <w:footerReference w:type="default" r:id="rId10"/>
          <w:headerReference w:type="first" r:id="rId11"/>
          <w:pgSz w:w="12240" w:h="15840"/>
          <w:pgMar w:top="1500" w:right="860" w:bottom="1240" w:left="1240" w:header="0" w:footer="1046" w:gutter="0"/>
          <w:pgNumType w:start="1"/>
          <w:cols w:space="720"/>
        </w:sectPr>
      </w:pPr>
    </w:p>
    <w:p w:rsidR="00323DA5" w:rsidRPr="00450031" w:rsidP="00450031" w14:paraId="6942C7CC" w14:textId="77777777">
      <w:pPr>
        <w:pStyle w:val="Heading3"/>
        <w:numPr>
          <w:ilvl w:val="0"/>
          <w:numId w:val="32"/>
        </w:numPr>
        <w:tabs>
          <w:tab w:val="left" w:pos="739"/>
          <w:tab w:val="left" w:pos="741"/>
        </w:tabs>
        <w:spacing w:before="37"/>
        <w:ind w:hanging="633"/>
        <w:jc w:val="left"/>
        <w:rPr>
          <w:rFonts w:ascii="Times New Roman" w:hAnsi="Times New Roman" w:cs="Times New Roman"/>
          <w:sz w:val="20"/>
          <w:szCs w:val="20"/>
        </w:rPr>
      </w:pPr>
      <w:bookmarkStart w:id="13" w:name="E._PROGRAM_FUNDING"/>
      <w:bookmarkStart w:id="14" w:name="_bookmark5"/>
      <w:bookmarkEnd w:id="13"/>
      <w:bookmarkEnd w:id="14"/>
      <w:r w:rsidRPr="00450031">
        <w:rPr>
          <w:rFonts w:ascii="Times New Roman" w:hAnsi="Times New Roman" w:cs="Times New Roman"/>
          <w:sz w:val="20"/>
          <w:szCs w:val="20"/>
        </w:rPr>
        <w:t>PROGRAM</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FUNDING</w:t>
      </w:r>
    </w:p>
    <w:p w:rsidR="00323DA5" w:rsidRPr="00450031" w:rsidP="00450031" w14:paraId="41F7BDEB" w14:textId="77777777">
      <w:pPr>
        <w:pStyle w:val="BodyText"/>
        <w:spacing w:before="10"/>
        <w:rPr>
          <w:rFonts w:ascii="Times New Roman" w:hAnsi="Times New Roman" w:cs="Times New Roman"/>
          <w:b/>
        </w:rPr>
      </w:pPr>
    </w:p>
    <w:p w:rsidR="00323DA5" w:rsidRPr="00450031" w:rsidP="00450031" w14:paraId="583DADEC" w14:textId="77777777">
      <w:pPr>
        <w:pStyle w:val="BodyText"/>
        <w:ind w:left="739" w:right="576"/>
        <w:rPr>
          <w:rFonts w:ascii="Times New Roman" w:hAnsi="Times New Roman" w:cs="Times New Roman"/>
        </w:rPr>
      </w:pPr>
      <w:r w:rsidRPr="00450031">
        <w:rPr>
          <w:rFonts w:ascii="Times New Roman" w:hAnsi="Times New Roman" w:cs="Times New Roman"/>
        </w:rPr>
        <w:t>All</w:t>
      </w:r>
      <w:r w:rsidRPr="00450031">
        <w:rPr>
          <w:rFonts w:ascii="Times New Roman" w:hAnsi="Times New Roman" w:cs="Times New Roman"/>
          <w:spacing w:val="-6"/>
        </w:rPr>
        <w:t xml:space="preserve"> </w:t>
      </w:r>
      <w:r w:rsidRPr="00450031">
        <w:rPr>
          <w:rFonts w:ascii="Times New Roman" w:hAnsi="Times New Roman" w:cs="Times New Roman"/>
        </w:rPr>
        <w:t>Federal</w:t>
      </w:r>
      <w:r w:rsidRPr="00450031">
        <w:rPr>
          <w:rFonts w:ascii="Times New Roman" w:hAnsi="Times New Roman" w:cs="Times New Roman"/>
          <w:spacing w:val="-6"/>
        </w:rPr>
        <w:t xml:space="preserve"> </w:t>
      </w:r>
      <w:r w:rsidRPr="00450031">
        <w:rPr>
          <w:rFonts w:ascii="Times New Roman" w:hAnsi="Times New Roman" w:cs="Times New Roman"/>
        </w:rPr>
        <w:t>funding</w:t>
      </w:r>
      <w:r w:rsidRPr="00450031">
        <w:rPr>
          <w:rFonts w:ascii="Times New Roman" w:hAnsi="Times New Roman" w:cs="Times New Roman"/>
          <w:spacing w:val="-6"/>
        </w:rPr>
        <w:t xml:space="preserve"> </w:t>
      </w:r>
      <w:r w:rsidRPr="00450031">
        <w:rPr>
          <w:rFonts w:ascii="Times New Roman" w:hAnsi="Times New Roman" w:cs="Times New Roman"/>
        </w:rPr>
        <w:t>is</w:t>
      </w:r>
      <w:r w:rsidRPr="00450031">
        <w:rPr>
          <w:rFonts w:ascii="Times New Roman" w:hAnsi="Times New Roman" w:cs="Times New Roman"/>
          <w:spacing w:val="-4"/>
        </w:rPr>
        <w:t xml:space="preserve"> </w:t>
      </w:r>
      <w:r w:rsidRPr="00450031">
        <w:rPr>
          <w:rFonts w:ascii="Times New Roman" w:hAnsi="Times New Roman" w:cs="Times New Roman"/>
        </w:rPr>
        <w:t>subject</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enactment</w:t>
      </w:r>
      <w:r w:rsidRPr="00450031">
        <w:rPr>
          <w:rFonts w:ascii="Times New Roman" w:hAnsi="Times New Roman" w:cs="Times New Roman"/>
          <w:spacing w:val="-5"/>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a</w:t>
      </w:r>
      <w:r w:rsidRPr="00450031">
        <w:rPr>
          <w:rFonts w:ascii="Times New Roman" w:hAnsi="Times New Roman" w:cs="Times New Roman"/>
          <w:spacing w:val="-5"/>
        </w:rPr>
        <w:t xml:space="preserve"> </w:t>
      </w:r>
      <w:r w:rsidRPr="00450031">
        <w:rPr>
          <w:rFonts w:ascii="Times New Roman" w:hAnsi="Times New Roman" w:cs="Times New Roman"/>
        </w:rPr>
        <w:t>Department</w:t>
      </w:r>
      <w:r w:rsidRPr="00450031">
        <w:rPr>
          <w:rFonts w:ascii="Times New Roman" w:hAnsi="Times New Roman" w:cs="Times New Roman"/>
          <w:spacing w:val="-5"/>
        </w:rPr>
        <w:t xml:space="preserve"> </w:t>
      </w:r>
      <w:r w:rsidRPr="00450031">
        <w:rPr>
          <w:rFonts w:ascii="Times New Roman" w:hAnsi="Times New Roman" w:cs="Times New Roman"/>
        </w:rPr>
        <w:t>of</w:t>
      </w:r>
      <w:r w:rsidRPr="00450031">
        <w:rPr>
          <w:rFonts w:ascii="Times New Roman" w:hAnsi="Times New Roman" w:cs="Times New Roman"/>
          <w:spacing w:val="-6"/>
        </w:rPr>
        <w:t xml:space="preserve"> </w:t>
      </w:r>
      <w:r w:rsidRPr="00450031">
        <w:rPr>
          <w:rFonts w:ascii="Times New Roman" w:hAnsi="Times New Roman" w:cs="Times New Roman"/>
        </w:rPr>
        <w:t>Labor</w:t>
      </w:r>
      <w:r w:rsidRPr="00450031">
        <w:rPr>
          <w:rFonts w:ascii="Times New Roman" w:hAnsi="Times New Roman" w:cs="Times New Roman"/>
          <w:spacing w:val="-5"/>
        </w:rPr>
        <w:t xml:space="preserve"> </w:t>
      </w:r>
      <w:r w:rsidRPr="00450031">
        <w:rPr>
          <w:rFonts w:ascii="Times New Roman" w:hAnsi="Times New Roman" w:cs="Times New Roman"/>
        </w:rPr>
        <w:t>appropriation</w:t>
      </w:r>
      <w:r w:rsidRPr="00450031">
        <w:rPr>
          <w:rFonts w:ascii="Times New Roman" w:hAnsi="Times New Roman" w:cs="Times New Roman"/>
          <w:spacing w:val="-5"/>
        </w:rPr>
        <w:t xml:space="preserve"> </w:t>
      </w:r>
      <w:r w:rsidRPr="00450031">
        <w:rPr>
          <w:rFonts w:ascii="Times New Roman" w:hAnsi="Times New Roman" w:cs="Times New Roman"/>
        </w:rPr>
        <w:t>(or</w:t>
      </w:r>
      <w:r w:rsidRPr="00450031">
        <w:rPr>
          <w:rFonts w:ascii="Times New Roman" w:hAnsi="Times New Roman" w:cs="Times New Roman"/>
          <w:spacing w:val="-5"/>
        </w:rPr>
        <w:t xml:space="preserve"> </w:t>
      </w:r>
      <w:r w:rsidRPr="00450031">
        <w:rPr>
          <w:rFonts w:ascii="Times New Roman" w:hAnsi="Times New Roman" w:cs="Times New Roman"/>
        </w:rPr>
        <w:t>other</w:t>
      </w:r>
      <w:r w:rsidRPr="00450031">
        <w:rPr>
          <w:rFonts w:ascii="Times New Roman" w:hAnsi="Times New Roman" w:cs="Times New Roman"/>
          <w:spacing w:val="-5"/>
        </w:rPr>
        <w:t xml:space="preserve"> </w:t>
      </w:r>
      <w:r w:rsidRPr="00450031">
        <w:rPr>
          <w:rFonts w:ascii="Times New Roman" w:hAnsi="Times New Roman" w:cs="Times New Roman"/>
        </w:rPr>
        <w:t>action,</w:t>
      </w:r>
      <w:r w:rsidRPr="00450031">
        <w:rPr>
          <w:rFonts w:ascii="Times New Roman" w:hAnsi="Times New Roman" w:cs="Times New Roman"/>
          <w:spacing w:val="-5"/>
        </w:rPr>
        <w:t xml:space="preserve"> </w:t>
      </w:r>
      <w:r w:rsidRPr="00450031">
        <w:rPr>
          <w:rFonts w:ascii="Times New Roman" w:hAnsi="Times New Roman" w:cs="Times New Roman"/>
        </w:rPr>
        <w:t>such</w:t>
      </w:r>
      <w:r w:rsidRPr="00450031">
        <w:rPr>
          <w:rFonts w:ascii="Times New Roman" w:hAnsi="Times New Roman" w:cs="Times New Roman"/>
          <w:spacing w:val="1"/>
        </w:rPr>
        <w:t xml:space="preserve"> </w:t>
      </w:r>
      <w:r w:rsidRPr="00450031">
        <w:rPr>
          <w:rFonts w:ascii="Times New Roman" w:hAnsi="Times New Roman" w:cs="Times New Roman"/>
        </w:rPr>
        <w:t>as a continuing resolution).</w:t>
      </w:r>
      <w:r w:rsidRPr="00450031">
        <w:rPr>
          <w:rFonts w:ascii="Times New Roman" w:hAnsi="Times New Roman" w:cs="Times New Roman"/>
          <w:spacing w:val="1"/>
        </w:rPr>
        <w:t xml:space="preserve"> </w:t>
      </w:r>
      <w:r w:rsidRPr="00450031">
        <w:rPr>
          <w:rFonts w:ascii="Times New Roman" w:hAnsi="Times New Roman" w:cs="Times New Roman"/>
        </w:rPr>
        <w:t>The OSHS cooperative agreements are often negotiated and executed prior to</w:t>
      </w:r>
      <w:r w:rsidRPr="00450031">
        <w:rPr>
          <w:rFonts w:ascii="Times New Roman" w:hAnsi="Times New Roman" w:cs="Times New Roman"/>
          <w:spacing w:val="1"/>
        </w:rPr>
        <w:t xml:space="preserve"> </w:t>
      </w:r>
      <w:r w:rsidRPr="00450031">
        <w:rPr>
          <w:rFonts w:ascii="Times New Roman" w:hAnsi="Times New Roman" w:cs="Times New Roman"/>
        </w:rPr>
        <w:t>the enactment of the appropriation.</w:t>
      </w:r>
      <w:r w:rsidRPr="00450031">
        <w:rPr>
          <w:rFonts w:ascii="Times New Roman" w:hAnsi="Times New Roman" w:cs="Times New Roman"/>
          <w:spacing w:val="1"/>
        </w:rPr>
        <w:t xml:space="preserve"> </w:t>
      </w:r>
      <w:r w:rsidRPr="00450031">
        <w:rPr>
          <w:rFonts w:ascii="Times New Roman" w:hAnsi="Times New Roman" w:cs="Times New Roman"/>
        </w:rPr>
        <w:t>Since they are based on the President's budget, which may be more or</w:t>
      </w:r>
      <w:r w:rsidRPr="00450031">
        <w:rPr>
          <w:rFonts w:ascii="Times New Roman" w:hAnsi="Times New Roman" w:cs="Times New Roman"/>
          <w:spacing w:val="1"/>
        </w:rPr>
        <w:t xml:space="preserve"> </w:t>
      </w:r>
      <w:r w:rsidRPr="00450031">
        <w:rPr>
          <w:rFonts w:ascii="Times New Roman" w:hAnsi="Times New Roman" w:cs="Times New Roman"/>
        </w:rPr>
        <w:t>less</w:t>
      </w:r>
      <w:r w:rsidRPr="00450031">
        <w:rPr>
          <w:rFonts w:ascii="Times New Roman" w:hAnsi="Times New Roman" w:cs="Times New Roman"/>
          <w:spacing w:val="1"/>
        </w:rPr>
        <w:t xml:space="preserve"> </w:t>
      </w:r>
      <w:r w:rsidRPr="00450031">
        <w:rPr>
          <w:rFonts w:ascii="Times New Roman" w:hAnsi="Times New Roman" w:cs="Times New Roman"/>
        </w:rPr>
        <w:t>than</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final</w:t>
      </w:r>
      <w:r w:rsidRPr="00450031">
        <w:rPr>
          <w:rFonts w:ascii="Times New Roman" w:hAnsi="Times New Roman" w:cs="Times New Roman"/>
          <w:spacing w:val="1"/>
        </w:rPr>
        <w:t xml:space="preserve"> </w:t>
      </w:r>
      <w:r w:rsidRPr="00450031">
        <w:rPr>
          <w:rFonts w:ascii="Times New Roman" w:hAnsi="Times New Roman" w:cs="Times New Roman"/>
        </w:rPr>
        <w:t>appropriation,</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reserves</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right</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renegotiate</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grant</w:t>
      </w:r>
      <w:r w:rsidRPr="00450031">
        <w:rPr>
          <w:rFonts w:ascii="Times New Roman" w:hAnsi="Times New Roman" w:cs="Times New Roman"/>
          <w:spacing w:val="1"/>
        </w:rPr>
        <w:t xml:space="preserve"> </w:t>
      </w:r>
      <w:r w:rsidRPr="00450031">
        <w:rPr>
          <w:rFonts w:ascii="Times New Roman" w:hAnsi="Times New Roman" w:cs="Times New Roman"/>
        </w:rPr>
        <w:t>amount,</w:t>
      </w:r>
      <w:r w:rsidRPr="00450031">
        <w:rPr>
          <w:rFonts w:ascii="Times New Roman" w:hAnsi="Times New Roman" w:cs="Times New Roman"/>
          <w:spacing w:val="1"/>
        </w:rPr>
        <w:t xml:space="preserve"> </w:t>
      </w:r>
      <w:r w:rsidRPr="00450031">
        <w:rPr>
          <w:rFonts w:ascii="Times New Roman" w:hAnsi="Times New Roman" w:cs="Times New Roman"/>
        </w:rPr>
        <w:t>if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appropriation differs</w:t>
      </w:r>
      <w:r w:rsidRPr="00450031">
        <w:rPr>
          <w:rFonts w:ascii="Times New Roman" w:hAnsi="Times New Roman" w:cs="Times New Roman"/>
          <w:spacing w:val="-1"/>
        </w:rPr>
        <w:t xml:space="preserve"> </w:t>
      </w:r>
      <w:r w:rsidRPr="00450031">
        <w:rPr>
          <w:rFonts w:ascii="Times New Roman" w:hAnsi="Times New Roman" w:cs="Times New Roman"/>
        </w:rPr>
        <w:t>from</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President's</w:t>
      </w:r>
      <w:r w:rsidRPr="00450031">
        <w:rPr>
          <w:rFonts w:ascii="Times New Roman" w:hAnsi="Times New Roman" w:cs="Times New Roman"/>
          <w:spacing w:val="-2"/>
        </w:rPr>
        <w:t xml:space="preserve"> </w:t>
      </w:r>
      <w:r w:rsidRPr="00450031">
        <w:rPr>
          <w:rFonts w:ascii="Times New Roman" w:hAnsi="Times New Roman" w:cs="Times New Roman"/>
        </w:rPr>
        <w:t>budget.</w:t>
      </w:r>
    </w:p>
    <w:p w:rsidR="00323DA5" w:rsidRPr="00450031" w:rsidP="00450031" w14:paraId="5146107F" w14:textId="77777777">
      <w:pPr>
        <w:pStyle w:val="BodyText"/>
        <w:spacing w:before="9"/>
        <w:rPr>
          <w:rFonts w:ascii="Times New Roman" w:hAnsi="Times New Roman" w:cs="Times New Roman"/>
        </w:rPr>
      </w:pPr>
    </w:p>
    <w:p w:rsidR="00323DA5" w:rsidRPr="00450031" w:rsidP="00450031" w14:paraId="07F3C935" w14:textId="1DCFB8BF">
      <w:pPr>
        <w:pStyle w:val="BodyText"/>
        <w:ind w:left="740" w:right="575"/>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Federal</w:t>
      </w:r>
      <w:r w:rsidRPr="00450031">
        <w:rPr>
          <w:rFonts w:ascii="Times New Roman" w:hAnsi="Times New Roman" w:cs="Times New Roman"/>
          <w:spacing w:val="-7"/>
        </w:rPr>
        <w:t xml:space="preserve"> </w:t>
      </w:r>
      <w:r w:rsidRPr="00450031">
        <w:rPr>
          <w:rFonts w:ascii="Times New Roman" w:hAnsi="Times New Roman" w:cs="Times New Roman"/>
        </w:rPr>
        <w:t>financial</w:t>
      </w:r>
      <w:r w:rsidRPr="00450031">
        <w:rPr>
          <w:rFonts w:ascii="Times New Roman" w:hAnsi="Times New Roman" w:cs="Times New Roman"/>
          <w:spacing w:val="-6"/>
        </w:rPr>
        <w:t xml:space="preserve"> </w:t>
      </w:r>
      <w:r w:rsidRPr="00450031">
        <w:rPr>
          <w:rFonts w:ascii="Times New Roman" w:hAnsi="Times New Roman" w:cs="Times New Roman"/>
        </w:rPr>
        <w:t>assistance</w:t>
      </w:r>
      <w:r w:rsidRPr="00450031">
        <w:rPr>
          <w:rFonts w:ascii="Times New Roman" w:hAnsi="Times New Roman" w:cs="Times New Roman"/>
          <w:spacing w:val="-7"/>
        </w:rPr>
        <w:t xml:space="preserve"> </w:t>
      </w:r>
      <w:r w:rsidRPr="00450031">
        <w:rPr>
          <w:rFonts w:ascii="Times New Roman" w:hAnsi="Times New Roman" w:cs="Times New Roman"/>
        </w:rPr>
        <w:t>awarded</w:t>
      </w:r>
      <w:r w:rsidRPr="00450031">
        <w:rPr>
          <w:rFonts w:ascii="Times New Roman" w:hAnsi="Times New Roman" w:cs="Times New Roman"/>
          <w:spacing w:val="-5"/>
        </w:rPr>
        <w:t xml:space="preserve"> </w:t>
      </w:r>
      <w:r w:rsidRPr="00450031">
        <w:rPr>
          <w:rFonts w:ascii="Times New Roman" w:hAnsi="Times New Roman" w:cs="Times New Roman"/>
        </w:rPr>
        <w:t>under</w:t>
      </w:r>
      <w:r w:rsidRPr="00450031">
        <w:rPr>
          <w:rFonts w:ascii="Times New Roman" w:hAnsi="Times New Roman" w:cs="Times New Roman"/>
          <w:spacing w:val="-6"/>
        </w:rPr>
        <w:t xml:space="preserve"> </w:t>
      </w:r>
      <w:r w:rsidRPr="00450031">
        <w:rPr>
          <w:rFonts w:ascii="Times New Roman" w:hAnsi="Times New Roman" w:cs="Times New Roman"/>
        </w:rPr>
        <w:t>this</w:t>
      </w:r>
      <w:r w:rsidRPr="00450031">
        <w:rPr>
          <w:rFonts w:ascii="Times New Roman" w:hAnsi="Times New Roman" w:cs="Times New Roman"/>
          <w:spacing w:val="-7"/>
        </w:rPr>
        <w:t xml:space="preserve"> </w:t>
      </w:r>
      <w:r w:rsidRPr="00450031">
        <w:rPr>
          <w:rFonts w:ascii="Times New Roman" w:hAnsi="Times New Roman" w:cs="Times New Roman"/>
        </w:rPr>
        <w:t>Agreement</w:t>
      </w:r>
      <w:r w:rsidRPr="00450031">
        <w:rPr>
          <w:rFonts w:ascii="Times New Roman" w:hAnsi="Times New Roman" w:cs="Times New Roman"/>
          <w:spacing w:val="-6"/>
        </w:rPr>
        <w:t xml:space="preserve"> </w:t>
      </w:r>
      <w:r w:rsidRPr="00450031">
        <w:rPr>
          <w:rFonts w:ascii="Times New Roman" w:hAnsi="Times New Roman" w:cs="Times New Roman"/>
        </w:rPr>
        <w:t>is</w:t>
      </w:r>
      <w:r w:rsidRPr="00450031">
        <w:rPr>
          <w:rFonts w:ascii="Times New Roman" w:hAnsi="Times New Roman" w:cs="Times New Roman"/>
          <w:spacing w:val="-7"/>
        </w:rPr>
        <w:t xml:space="preserve"> </w:t>
      </w:r>
      <w:r w:rsidRPr="00450031">
        <w:rPr>
          <w:rFonts w:ascii="Times New Roman" w:hAnsi="Times New Roman" w:cs="Times New Roman"/>
        </w:rPr>
        <w:t>available</w:t>
      </w:r>
      <w:r w:rsidRPr="00450031">
        <w:rPr>
          <w:rFonts w:ascii="Times New Roman" w:hAnsi="Times New Roman" w:cs="Times New Roman"/>
          <w:spacing w:val="-7"/>
        </w:rPr>
        <w:t xml:space="preserve"> </w:t>
      </w:r>
      <w:r w:rsidRPr="00450031">
        <w:rPr>
          <w:rFonts w:ascii="Times New Roman" w:hAnsi="Times New Roman" w:cs="Times New Roman"/>
        </w:rPr>
        <w:t>for</w:t>
      </w:r>
      <w:r w:rsidRPr="00450031">
        <w:rPr>
          <w:rFonts w:ascii="Times New Roman" w:hAnsi="Times New Roman" w:cs="Times New Roman"/>
          <w:spacing w:val="-5"/>
        </w:rPr>
        <w:t xml:space="preserve"> </w:t>
      </w:r>
      <w:r w:rsidRPr="00450031">
        <w:rPr>
          <w:rFonts w:ascii="Times New Roman" w:hAnsi="Times New Roman" w:cs="Times New Roman"/>
        </w:rPr>
        <w:t>obligation</w:t>
      </w:r>
      <w:r w:rsidRPr="00450031">
        <w:rPr>
          <w:rFonts w:ascii="Times New Roman" w:hAnsi="Times New Roman" w:cs="Times New Roman"/>
          <w:spacing w:val="-6"/>
        </w:rPr>
        <w:t xml:space="preserve"> </w:t>
      </w:r>
      <w:r w:rsidRPr="00450031">
        <w:rPr>
          <w:rFonts w:ascii="Times New Roman" w:hAnsi="Times New Roman" w:cs="Times New Roman"/>
        </w:rPr>
        <w:t>by</w:t>
      </w:r>
      <w:r w:rsidRPr="00450031">
        <w:rPr>
          <w:rFonts w:ascii="Times New Roman" w:hAnsi="Times New Roman" w:cs="Times New Roman"/>
          <w:spacing w:val="-5"/>
        </w:rPr>
        <w:t xml:space="preserve"> </w:t>
      </w:r>
      <w:r w:rsidRPr="00450031">
        <w:rPr>
          <w:rFonts w:ascii="Times New Roman" w:hAnsi="Times New Roman" w:cs="Times New Roman"/>
        </w:rPr>
        <w:t>a</w:t>
      </w:r>
      <w:r w:rsidRPr="00450031" w:rsidR="0005677D">
        <w:rPr>
          <w:rFonts w:ascii="Times New Roman" w:hAnsi="Times New Roman" w:cs="Times New Roman"/>
        </w:rPr>
        <w:t>n</w:t>
      </w:r>
      <w:r w:rsidRPr="00450031">
        <w:rPr>
          <w:rFonts w:ascii="Times New Roman" w:hAnsi="Times New Roman" w:cs="Times New Roman"/>
          <w:spacing w:val="-6"/>
        </w:rPr>
        <w:t xml:space="preserve"> </w:t>
      </w:r>
      <w:r w:rsidRPr="00450031">
        <w:rPr>
          <w:rFonts w:ascii="Times New Roman" w:hAnsi="Times New Roman" w:cs="Times New Roman"/>
        </w:rPr>
        <w:t>SGA</w:t>
      </w:r>
      <w:r w:rsidRPr="00450031">
        <w:rPr>
          <w:rFonts w:ascii="Times New Roman" w:hAnsi="Times New Roman" w:cs="Times New Roman"/>
          <w:spacing w:val="-7"/>
        </w:rPr>
        <w:t xml:space="preserve"> </w:t>
      </w:r>
      <w:r w:rsidRPr="00450031">
        <w:rPr>
          <w:rFonts w:ascii="Times New Roman" w:hAnsi="Times New Roman" w:cs="Times New Roman"/>
        </w:rPr>
        <w:t>during</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Federal fiscal year beginning October 1 and ending September 30, unless, under rare circumstances, an</w:t>
      </w:r>
      <w:r w:rsidRPr="00450031">
        <w:rPr>
          <w:rFonts w:ascii="Times New Roman" w:hAnsi="Times New Roman" w:cs="Times New Roman"/>
          <w:spacing w:val="1"/>
        </w:rPr>
        <w:t xml:space="preserve"> </w:t>
      </w:r>
      <w:r w:rsidRPr="00450031">
        <w:rPr>
          <w:rFonts w:ascii="Times New Roman" w:hAnsi="Times New Roman" w:cs="Times New Roman"/>
        </w:rPr>
        <w:t>extension 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Agreement period is</w:t>
      </w:r>
      <w:r w:rsidRPr="00450031">
        <w:rPr>
          <w:rFonts w:ascii="Times New Roman" w:hAnsi="Times New Roman" w:cs="Times New Roman"/>
          <w:spacing w:val="-1"/>
        </w:rPr>
        <w:t xml:space="preserve"> </w:t>
      </w:r>
      <w:r w:rsidRPr="00450031">
        <w:rPr>
          <w:rFonts w:ascii="Times New Roman" w:hAnsi="Times New Roman" w:cs="Times New Roman"/>
        </w:rPr>
        <w:t>specifically approved</w:t>
      </w:r>
      <w:r w:rsidRPr="00450031">
        <w:rPr>
          <w:rFonts w:ascii="Times New Roman" w:hAnsi="Times New Roman" w:cs="Times New Roman"/>
          <w:spacing w:val="3"/>
        </w:rPr>
        <w:t xml:space="preserve"> </w:t>
      </w:r>
      <w:r w:rsidRPr="00450031">
        <w:rPr>
          <w:rFonts w:ascii="Times New Roman" w:hAnsi="Times New Roman" w:cs="Times New Roman"/>
        </w:rPr>
        <w:t>by the</w:t>
      </w:r>
      <w:r w:rsidRPr="00450031">
        <w:rPr>
          <w:rFonts w:ascii="Times New Roman" w:hAnsi="Times New Roman" w:cs="Times New Roman"/>
          <w:spacing w:val="-1"/>
        </w:rPr>
        <w:t xml:space="preserve"> </w:t>
      </w:r>
      <w:r w:rsidRPr="00450031">
        <w:rPr>
          <w:rFonts w:ascii="Times New Roman" w:hAnsi="Times New Roman" w:cs="Times New Roman"/>
        </w:rPr>
        <w:t>BLS.</w:t>
      </w:r>
    </w:p>
    <w:p w:rsidR="00323DA5" w:rsidRPr="00450031" w:rsidP="00450031" w14:paraId="2E7AAD67" w14:textId="77777777">
      <w:pPr>
        <w:pStyle w:val="BodyText"/>
        <w:spacing w:before="5"/>
        <w:rPr>
          <w:rFonts w:ascii="Times New Roman" w:hAnsi="Times New Roman" w:cs="Times New Roman"/>
        </w:rPr>
      </w:pPr>
    </w:p>
    <w:p w:rsidR="00323DA5" w:rsidRPr="00450031" w:rsidP="00450031" w14:paraId="335B1645" w14:textId="77777777">
      <w:pPr>
        <w:pStyle w:val="Heading3"/>
        <w:numPr>
          <w:ilvl w:val="0"/>
          <w:numId w:val="32"/>
        </w:numPr>
        <w:tabs>
          <w:tab w:val="left" w:pos="739"/>
          <w:tab w:val="left" w:pos="740"/>
        </w:tabs>
        <w:spacing w:before="1"/>
        <w:ind w:left="739" w:hanging="632"/>
        <w:jc w:val="left"/>
        <w:rPr>
          <w:rFonts w:ascii="Times New Roman" w:hAnsi="Times New Roman" w:cs="Times New Roman"/>
          <w:sz w:val="20"/>
          <w:szCs w:val="20"/>
        </w:rPr>
      </w:pPr>
      <w:bookmarkStart w:id="15" w:name="F._CASH_MANAGEMENT"/>
      <w:bookmarkStart w:id="16" w:name="_bookmark6"/>
      <w:bookmarkEnd w:id="15"/>
      <w:bookmarkEnd w:id="16"/>
      <w:r w:rsidRPr="00450031">
        <w:rPr>
          <w:rFonts w:ascii="Times New Roman" w:hAnsi="Times New Roman" w:cs="Times New Roman"/>
          <w:sz w:val="20"/>
          <w:szCs w:val="20"/>
        </w:rPr>
        <w:t>CASH</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MANAGEMENT</w:t>
      </w:r>
    </w:p>
    <w:p w:rsidR="00323DA5" w:rsidRPr="00450031" w:rsidP="00450031" w14:paraId="48722457" w14:textId="77777777">
      <w:pPr>
        <w:pStyle w:val="BodyText"/>
        <w:spacing w:before="10"/>
        <w:rPr>
          <w:rFonts w:ascii="Times New Roman" w:hAnsi="Times New Roman" w:cs="Times New Roman"/>
          <w:b/>
        </w:rPr>
      </w:pPr>
    </w:p>
    <w:p w:rsidR="00323DA5" w:rsidRPr="00450031" w:rsidP="00450031" w14:paraId="5DE8FE30" w14:textId="77777777">
      <w:pPr>
        <w:pStyle w:val="BodyText"/>
        <w:ind w:left="740" w:right="575"/>
        <w:rPr>
          <w:rFonts w:ascii="Times New Roman" w:hAnsi="Times New Roman" w:cs="Times New Roman"/>
        </w:rPr>
      </w:pPr>
      <w:r w:rsidRPr="00450031">
        <w:rPr>
          <w:rFonts w:ascii="Times New Roman" w:hAnsi="Times New Roman" w:cs="Times New Roman"/>
        </w:rPr>
        <w:t>Cash</w:t>
      </w:r>
      <w:r w:rsidRPr="00450031">
        <w:rPr>
          <w:rFonts w:ascii="Times New Roman" w:hAnsi="Times New Roman" w:cs="Times New Roman"/>
          <w:spacing w:val="-3"/>
        </w:rPr>
        <w:t xml:space="preserve"> </w:t>
      </w:r>
      <w:r w:rsidRPr="00450031">
        <w:rPr>
          <w:rFonts w:ascii="Times New Roman" w:hAnsi="Times New Roman" w:cs="Times New Roman"/>
        </w:rPr>
        <w:t>advances</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3"/>
        </w:rPr>
        <w:t xml:space="preserve"> </w:t>
      </w:r>
      <w:r w:rsidRPr="00450031">
        <w:rPr>
          <w:rFonts w:ascii="Times New Roman" w:hAnsi="Times New Roman" w:cs="Times New Roman"/>
        </w:rPr>
        <w:t>qualified</w:t>
      </w:r>
      <w:r w:rsidRPr="00450031">
        <w:rPr>
          <w:rFonts w:ascii="Times New Roman" w:hAnsi="Times New Roman" w:cs="Times New Roman"/>
          <w:spacing w:val="-3"/>
        </w:rPr>
        <w:t xml:space="preserve"> </w:t>
      </w:r>
      <w:r w:rsidRPr="00450031">
        <w:rPr>
          <w:rFonts w:ascii="Times New Roman" w:hAnsi="Times New Roman" w:cs="Times New Roman"/>
        </w:rPr>
        <w:t>SGAs</w:t>
      </w:r>
      <w:r w:rsidRPr="00450031">
        <w:rPr>
          <w:rFonts w:ascii="Times New Roman" w:hAnsi="Times New Roman" w:cs="Times New Roman"/>
          <w:spacing w:val="-4"/>
        </w:rPr>
        <w:t xml:space="preserve"> </w:t>
      </w:r>
      <w:r w:rsidRPr="00450031">
        <w:rPr>
          <w:rFonts w:ascii="Times New Roman" w:hAnsi="Times New Roman" w:cs="Times New Roman"/>
        </w:rPr>
        <w:t>will</w:t>
      </w:r>
      <w:r w:rsidRPr="00450031">
        <w:rPr>
          <w:rFonts w:ascii="Times New Roman" w:hAnsi="Times New Roman" w:cs="Times New Roman"/>
          <w:spacing w:val="-4"/>
        </w:rPr>
        <w:t xml:space="preserve"> </w:t>
      </w:r>
      <w:r w:rsidRPr="00450031">
        <w:rPr>
          <w:rFonts w:ascii="Times New Roman" w:hAnsi="Times New Roman" w:cs="Times New Roman"/>
        </w:rPr>
        <w:t>be</w:t>
      </w:r>
      <w:r w:rsidRPr="00450031">
        <w:rPr>
          <w:rFonts w:ascii="Times New Roman" w:hAnsi="Times New Roman" w:cs="Times New Roman"/>
          <w:spacing w:val="-4"/>
        </w:rPr>
        <w:t xml:space="preserve"> </w:t>
      </w:r>
      <w:r w:rsidRPr="00450031">
        <w:rPr>
          <w:rFonts w:ascii="Times New Roman" w:hAnsi="Times New Roman" w:cs="Times New Roman"/>
        </w:rPr>
        <w:t>made</w:t>
      </w:r>
      <w:r w:rsidRPr="00450031">
        <w:rPr>
          <w:rFonts w:ascii="Times New Roman" w:hAnsi="Times New Roman" w:cs="Times New Roman"/>
          <w:spacing w:val="-4"/>
        </w:rPr>
        <w:t xml:space="preserve"> </w:t>
      </w:r>
      <w:r w:rsidRPr="00450031">
        <w:rPr>
          <w:rFonts w:ascii="Times New Roman" w:hAnsi="Times New Roman" w:cs="Times New Roman"/>
        </w:rPr>
        <w:t>under</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Department</w:t>
      </w:r>
      <w:r w:rsidRPr="00450031">
        <w:rPr>
          <w:rFonts w:ascii="Times New Roman" w:hAnsi="Times New Roman" w:cs="Times New Roman"/>
          <w:spacing w:val="-4"/>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Health</w:t>
      </w:r>
      <w:r w:rsidRPr="00450031">
        <w:rPr>
          <w:rFonts w:ascii="Times New Roman" w:hAnsi="Times New Roman" w:cs="Times New Roman"/>
          <w:spacing w:val="-3"/>
        </w:rPr>
        <w:t xml:space="preserve"> </w:t>
      </w:r>
      <w:r w:rsidRPr="00450031">
        <w:rPr>
          <w:rFonts w:ascii="Times New Roman" w:hAnsi="Times New Roman" w:cs="Times New Roman"/>
        </w:rPr>
        <w:t>and</w:t>
      </w:r>
      <w:r w:rsidRPr="00450031">
        <w:rPr>
          <w:rFonts w:ascii="Times New Roman" w:hAnsi="Times New Roman" w:cs="Times New Roman"/>
          <w:spacing w:val="-3"/>
        </w:rPr>
        <w:t xml:space="preserve"> </w:t>
      </w:r>
      <w:r w:rsidRPr="00450031">
        <w:rPr>
          <w:rFonts w:ascii="Times New Roman" w:hAnsi="Times New Roman" w:cs="Times New Roman"/>
        </w:rPr>
        <w:t>Human</w:t>
      </w:r>
      <w:r w:rsidRPr="00450031">
        <w:rPr>
          <w:rFonts w:ascii="Times New Roman" w:hAnsi="Times New Roman" w:cs="Times New Roman"/>
          <w:spacing w:val="-2"/>
        </w:rPr>
        <w:t xml:space="preserve"> </w:t>
      </w:r>
      <w:r w:rsidRPr="00450031">
        <w:rPr>
          <w:rFonts w:ascii="Times New Roman" w:hAnsi="Times New Roman" w:cs="Times New Roman"/>
        </w:rPr>
        <w:t>Services</w:t>
      </w:r>
      <w:r w:rsidRPr="00450031">
        <w:rPr>
          <w:rFonts w:ascii="Times New Roman" w:hAnsi="Times New Roman" w:cs="Times New Roman"/>
          <w:spacing w:val="-5"/>
        </w:rPr>
        <w:t xml:space="preserve"> </w:t>
      </w:r>
      <w:r w:rsidRPr="00450031">
        <w:rPr>
          <w:rFonts w:ascii="Times New Roman" w:hAnsi="Times New Roman" w:cs="Times New Roman"/>
        </w:rPr>
        <w:t>Payment</w:t>
      </w:r>
      <w:r w:rsidRPr="00450031">
        <w:rPr>
          <w:rFonts w:ascii="Times New Roman" w:hAnsi="Times New Roman" w:cs="Times New Roman"/>
          <w:spacing w:val="1"/>
        </w:rPr>
        <w:t xml:space="preserve"> </w:t>
      </w:r>
      <w:r w:rsidRPr="00450031">
        <w:rPr>
          <w:rFonts w:ascii="Times New Roman" w:hAnsi="Times New Roman" w:cs="Times New Roman"/>
          <w:spacing w:val="-1"/>
        </w:rPr>
        <w:t>Management</w:t>
      </w:r>
      <w:r w:rsidRPr="00450031">
        <w:rPr>
          <w:rFonts w:ascii="Times New Roman" w:hAnsi="Times New Roman" w:cs="Times New Roman"/>
          <w:spacing w:val="-10"/>
        </w:rPr>
        <w:t xml:space="preserve"> </w:t>
      </w:r>
      <w:r w:rsidRPr="00450031">
        <w:rPr>
          <w:rFonts w:ascii="Times New Roman" w:hAnsi="Times New Roman" w:cs="Times New Roman"/>
          <w:spacing w:val="-1"/>
        </w:rPr>
        <w:t>System</w:t>
      </w:r>
      <w:r w:rsidRPr="00450031">
        <w:rPr>
          <w:rFonts w:ascii="Times New Roman" w:hAnsi="Times New Roman" w:cs="Times New Roman"/>
          <w:spacing w:val="-10"/>
        </w:rPr>
        <w:t xml:space="preserve"> </w:t>
      </w:r>
      <w:r w:rsidRPr="00450031">
        <w:rPr>
          <w:rFonts w:ascii="Times New Roman" w:hAnsi="Times New Roman" w:cs="Times New Roman"/>
          <w:spacing w:val="-1"/>
        </w:rPr>
        <w:t>(HHS-PMS),</w:t>
      </w:r>
      <w:r w:rsidRPr="00450031">
        <w:rPr>
          <w:rFonts w:ascii="Times New Roman" w:hAnsi="Times New Roman" w:cs="Times New Roman"/>
          <w:spacing w:val="-9"/>
        </w:rPr>
        <w:t xml:space="preserve"> </w:t>
      </w:r>
      <w:r w:rsidRPr="00450031">
        <w:rPr>
          <w:rFonts w:ascii="Times New Roman" w:hAnsi="Times New Roman" w:cs="Times New Roman"/>
          <w:spacing w:val="-1"/>
        </w:rPr>
        <w:t>an</w:t>
      </w:r>
      <w:r w:rsidRPr="00450031">
        <w:rPr>
          <w:rFonts w:ascii="Times New Roman" w:hAnsi="Times New Roman" w:cs="Times New Roman"/>
          <w:spacing w:val="-9"/>
        </w:rPr>
        <w:t xml:space="preserve"> </w:t>
      </w:r>
      <w:r w:rsidRPr="00450031">
        <w:rPr>
          <w:rFonts w:ascii="Times New Roman" w:hAnsi="Times New Roman" w:cs="Times New Roman"/>
        </w:rPr>
        <w:t>automated</w:t>
      </w:r>
      <w:r w:rsidRPr="00450031">
        <w:rPr>
          <w:rFonts w:ascii="Times New Roman" w:hAnsi="Times New Roman" w:cs="Times New Roman"/>
          <w:spacing w:val="-8"/>
        </w:rPr>
        <w:t xml:space="preserve"> </w:t>
      </w:r>
      <w:r w:rsidRPr="00450031">
        <w:rPr>
          <w:rFonts w:ascii="Times New Roman" w:hAnsi="Times New Roman" w:cs="Times New Roman"/>
        </w:rPr>
        <w:t>clearinghouse</w:t>
      </w:r>
      <w:r w:rsidRPr="00450031">
        <w:rPr>
          <w:rFonts w:ascii="Times New Roman" w:hAnsi="Times New Roman" w:cs="Times New Roman"/>
          <w:spacing w:val="-10"/>
        </w:rPr>
        <w:t xml:space="preserve"> </w:t>
      </w:r>
      <w:r w:rsidRPr="00450031">
        <w:rPr>
          <w:rFonts w:ascii="Times New Roman" w:hAnsi="Times New Roman" w:cs="Times New Roman"/>
        </w:rPr>
        <w:t>system.</w:t>
      </w:r>
      <w:r w:rsidRPr="00450031">
        <w:rPr>
          <w:rFonts w:ascii="Times New Roman" w:hAnsi="Times New Roman" w:cs="Times New Roman"/>
          <w:spacing w:val="28"/>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BLS</w:t>
      </w:r>
      <w:r w:rsidRPr="00450031">
        <w:rPr>
          <w:rFonts w:ascii="Times New Roman" w:hAnsi="Times New Roman" w:cs="Times New Roman"/>
          <w:spacing w:val="-10"/>
        </w:rPr>
        <w:t xml:space="preserve"> </w:t>
      </w:r>
      <w:r w:rsidRPr="00450031">
        <w:rPr>
          <w:rFonts w:ascii="Times New Roman" w:hAnsi="Times New Roman" w:cs="Times New Roman"/>
        </w:rPr>
        <w:t>is</w:t>
      </w:r>
      <w:r w:rsidRPr="00450031">
        <w:rPr>
          <w:rFonts w:ascii="Times New Roman" w:hAnsi="Times New Roman" w:cs="Times New Roman"/>
          <w:spacing w:val="-10"/>
        </w:rPr>
        <w:t xml:space="preserve"> </w:t>
      </w:r>
      <w:r w:rsidRPr="00450031">
        <w:rPr>
          <w:rFonts w:ascii="Times New Roman" w:hAnsi="Times New Roman" w:cs="Times New Roman"/>
        </w:rPr>
        <w:t>responsible</w:t>
      </w:r>
      <w:r w:rsidRPr="00450031">
        <w:rPr>
          <w:rFonts w:ascii="Times New Roman" w:hAnsi="Times New Roman" w:cs="Times New Roman"/>
          <w:spacing w:val="-11"/>
        </w:rPr>
        <w:t xml:space="preserve"> </w:t>
      </w:r>
      <w:r w:rsidRPr="00450031">
        <w:rPr>
          <w:rFonts w:ascii="Times New Roman" w:hAnsi="Times New Roman" w:cs="Times New Roman"/>
        </w:rPr>
        <w:t>for</w:t>
      </w:r>
      <w:r w:rsidRPr="00450031">
        <w:rPr>
          <w:rFonts w:ascii="Times New Roman" w:hAnsi="Times New Roman" w:cs="Times New Roman"/>
          <w:spacing w:val="-9"/>
        </w:rPr>
        <w:t xml:space="preserve"> </w:t>
      </w:r>
      <w:r w:rsidRPr="00450031">
        <w:rPr>
          <w:rFonts w:ascii="Times New Roman" w:hAnsi="Times New Roman" w:cs="Times New Roman"/>
        </w:rPr>
        <w:t>establishing</w:t>
      </w:r>
      <w:r w:rsidRPr="00450031">
        <w:rPr>
          <w:rFonts w:ascii="Times New Roman" w:hAnsi="Times New Roman" w:cs="Times New Roman"/>
          <w:spacing w:val="1"/>
        </w:rPr>
        <w:t xml:space="preserve"> </w:t>
      </w:r>
      <w:r w:rsidRPr="00450031">
        <w:rPr>
          <w:rFonts w:ascii="Times New Roman" w:hAnsi="Times New Roman" w:cs="Times New Roman"/>
        </w:rPr>
        <w:t>HHS-PMS accounts for OSHS grantees.</w:t>
      </w:r>
      <w:r w:rsidRPr="00450031">
        <w:rPr>
          <w:rFonts w:ascii="Times New Roman" w:hAnsi="Times New Roman" w:cs="Times New Roman"/>
          <w:spacing w:val="1"/>
        </w:rPr>
        <w:t xml:space="preserve"> </w:t>
      </w:r>
      <w:r w:rsidRPr="00450031">
        <w:rPr>
          <w:rFonts w:ascii="Times New Roman" w:hAnsi="Times New Roman" w:cs="Times New Roman"/>
        </w:rPr>
        <w:t>The BLS will make withdrawals of funds on behalf of SGAs unable to</w:t>
      </w:r>
      <w:r w:rsidRPr="00450031">
        <w:rPr>
          <w:rFonts w:ascii="Times New Roman" w:hAnsi="Times New Roman" w:cs="Times New Roman"/>
          <w:spacing w:val="1"/>
        </w:rPr>
        <w:t xml:space="preserve"> </w:t>
      </w:r>
      <w:r w:rsidRPr="00450031">
        <w:rPr>
          <w:rFonts w:ascii="Times New Roman" w:hAnsi="Times New Roman" w:cs="Times New Roman"/>
        </w:rPr>
        <w:t>use</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HHS-PMS.</w:t>
      </w:r>
    </w:p>
    <w:p w:rsidR="00323DA5" w:rsidRPr="00450031" w:rsidP="00450031" w14:paraId="4E6C5672" w14:textId="77777777">
      <w:pPr>
        <w:pStyle w:val="BodyText"/>
        <w:spacing w:before="6"/>
        <w:rPr>
          <w:rFonts w:ascii="Times New Roman" w:hAnsi="Times New Roman" w:cs="Times New Roman"/>
        </w:rPr>
      </w:pPr>
    </w:p>
    <w:p w:rsidR="00323DA5" w:rsidRPr="00450031" w:rsidP="00450031" w14:paraId="2D3D398B" w14:textId="31278ADE">
      <w:pPr>
        <w:pStyle w:val="BodyText"/>
        <w:ind w:left="740" w:right="574"/>
        <w:rPr>
          <w:rFonts w:ascii="Times New Roman" w:hAnsi="Times New Roman" w:cs="Times New Roman"/>
        </w:rPr>
      </w:pPr>
      <w:r w:rsidRPr="00450031">
        <w:rPr>
          <w:rFonts w:ascii="Times New Roman" w:hAnsi="Times New Roman" w:cs="Times New Roman"/>
          <w:spacing w:val="-1"/>
        </w:rPr>
        <w:t>The</w:t>
      </w:r>
      <w:r w:rsidRPr="00450031">
        <w:rPr>
          <w:rFonts w:ascii="Times New Roman" w:hAnsi="Times New Roman" w:cs="Times New Roman"/>
          <w:spacing w:val="-10"/>
        </w:rPr>
        <w:t xml:space="preserve"> </w:t>
      </w:r>
      <w:r w:rsidRPr="00450031">
        <w:rPr>
          <w:rFonts w:ascii="Times New Roman" w:hAnsi="Times New Roman" w:cs="Times New Roman"/>
          <w:spacing w:val="-1"/>
        </w:rPr>
        <w:t>HHS-PMS</w:t>
      </w:r>
      <w:r w:rsidRPr="00450031">
        <w:rPr>
          <w:rFonts w:ascii="Times New Roman" w:hAnsi="Times New Roman" w:cs="Times New Roman"/>
          <w:spacing w:val="-10"/>
        </w:rPr>
        <w:t xml:space="preserve"> </w:t>
      </w:r>
      <w:r w:rsidRPr="00450031">
        <w:rPr>
          <w:rFonts w:ascii="Times New Roman" w:hAnsi="Times New Roman" w:cs="Times New Roman"/>
          <w:spacing w:val="-1"/>
        </w:rPr>
        <w:t>is</w:t>
      </w:r>
      <w:r w:rsidRPr="00450031">
        <w:rPr>
          <w:rFonts w:ascii="Times New Roman" w:hAnsi="Times New Roman" w:cs="Times New Roman"/>
          <w:spacing w:val="-10"/>
        </w:rPr>
        <w:t xml:space="preserve"> </w:t>
      </w:r>
      <w:r w:rsidRPr="00450031">
        <w:rPr>
          <w:rFonts w:ascii="Times New Roman" w:hAnsi="Times New Roman" w:cs="Times New Roman"/>
          <w:spacing w:val="-1"/>
        </w:rPr>
        <w:t>designed</w:t>
      </w:r>
      <w:r w:rsidRPr="00450031">
        <w:rPr>
          <w:rFonts w:ascii="Times New Roman" w:hAnsi="Times New Roman" w:cs="Times New Roman"/>
          <w:spacing w:val="-9"/>
        </w:rPr>
        <w:t xml:space="preserve"> </w:t>
      </w:r>
      <w:r w:rsidRPr="00450031">
        <w:rPr>
          <w:rFonts w:ascii="Times New Roman" w:hAnsi="Times New Roman" w:cs="Times New Roman"/>
          <w:spacing w:val="-1"/>
        </w:rPr>
        <w:t>to</w:t>
      </w:r>
      <w:r w:rsidRPr="00450031">
        <w:rPr>
          <w:rFonts w:ascii="Times New Roman" w:hAnsi="Times New Roman" w:cs="Times New Roman"/>
          <w:spacing w:val="-9"/>
        </w:rPr>
        <w:t xml:space="preserve"> </w:t>
      </w:r>
      <w:r w:rsidRPr="00450031">
        <w:rPr>
          <w:rFonts w:ascii="Times New Roman" w:hAnsi="Times New Roman" w:cs="Times New Roman"/>
          <w:spacing w:val="-1"/>
        </w:rPr>
        <w:t>make</w:t>
      </w:r>
      <w:r w:rsidRPr="00450031">
        <w:rPr>
          <w:rFonts w:ascii="Times New Roman" w:hAnsi="Times New Roman" w:cs="Times New Roman"/>
          <w:spacing w:val="-9"/>
        </w:rPr>
        <w:t xml:space="preserve"> </w:t>
      </w:r>
      <w:r w:rsidRPr="00450031">
        <w:rPr>
          <w:rFonts w:ascii="Times New Roman" w:hAnsi="Times New Roman" w:cs="Times New Roman"/>
          <w:spacing w:val="-1"/>
        </w:rPr>
        <w:t>Federal</w:t>
      </w:r>
      <w:r w:rsidRPr="00450031">
        <w:rPr>
          <w:rFonts w:ascii="Times New Roman" w:hAnsi="Times New Roman" w:cs="Times New Roman"/>
          <w:spacing w:val="-7"/>
        </w:rPr>
        <w:t xml:space="preserve"> </w:t>
      </w:r>
      <w:r w:rsidRPr="00450031">
        <w:rPr>
          <w:rFonts w:ascii="Times New Roman" w:hAnsi="Times New Roman" w:cs="Times New Roman"/>
          <w:spacing w:val="-1"/>
        </w:rPr>
        <w:t>funds</w:t>
      </w:r>
      <w:r w:rsidRPr="00450031">
        <w:rPr>
          <w:rFonts w:ascii="Times New Roman" w:hAnsi="Times New Roman" w:cs="Times New Roman"/>
          <w:spacing w:val="-10"/>
        </w:rPr>
        <w:t xml:space="preserve"> </w:t>
      </w:r>
      <w:r w:rsidRPr="00450031">
        <w:rPr>
          <w:rFonts w:ascii="Times New Roman" w:hAnsi="Times New Roman" w:cs="Times New Roman"/>
          <w:spacing w:val="-1"/>
        </w:rPr>
        <w:t>available</w:t>
      </w:r>
      <w:r w:rsidRPr="00450031">
        <w:rPr>
          <w:rFonts w:ascii="Times New Roman" w:hAnsi="Times New Roman" w:cs="Times New Roman"/>
          <w:spacing w:val="-10"/>
        </w:rPr>
        <w:t xml:space="preserve"> </w:t>
      </w:r>
      <w:r w:rsidRPr="00450031">
        <w:rPr>
          <w:rFonts w:ascii="Times New Roman" w:hAnsi="Times New Roman" w:cs="Times New Roman"/>
          <w:spacing w:val="-1"/>
        </w:rPr>
        <w:t>immediately</w:t>
      </w:r>
      <w:r w:rsidRPr="00450031">
        <w:rPr>
          <w:rFonts w:ascii="Times New Roman" w:hAnsi="Times New Roman" w:cs="Times New Roman"/>
          <w:spacing w:val="-9"/>
        </w:rPr>
        <w:t xml:space="preserve"> </w:t>
      </w:r>
      <w:r w:rsidRPr="00450031">
        <w:rPr>
          <w:rFonts w:ascii="Times New Roman" w:hAnsi="Times New Roman" w:cs="Times New Roman"/>
        </w:rPr>
        <w:t>upon</w:t>
      </w:r>
      <w:r w:rsidRPr="00450031">
        <w:rPr>
          <w:rFonts w:ascii="Times New Roman" w:hAnsi="Times New Roman" w:cs="Times New Roman"/>
          <w:spacing w:val="-8"/>
        </w:rPr>
        <w:t xml:space="preserve"> </w:t>
      </w:r>
      <w:r w:rsidRPr="00450031">
        <w:rPr>
          <w:rFonts w:ascii="Times New Roman" w:hAnsi="Times New Roman" w:cs="Times New Roman"/>
        </w:rPr>
        <w:t>receipt</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a</w:t>
      </w:r>
      <w:r w:rsidRPr="00450031">
        <w:rPr>
          <w:rFonts w:ascii="Times New Roman" w:hAnsi="Times New Roman" w:cs="Times New Roman"/>
          <w:spacing w:val="-8"/>
        </w:rPr>
        <w:t xml:space="preserve"> </w:t>
      </w:r>
      <w:r w:rsidRPr="00450031">
        <w:rPr>
          <w:rFonts w:ascii="Times New Roman" w:hAnsi="Times New Roman" w:cs="Times New Roman"/>
        </w:rPr>
        <w:t>request.</w:t>
      </w:r>
      <w:r w:rsidRPr="00450031">
        <w:rPr>
          <w:rFonts w:ascii="Times New Roman" w:hAnsi="Times New Roman" w:cs="Times New Roman"/>
          <w:spacing w:val="27"/>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amount</w:t>
      </w:r>
      <w:r w:rsidRPr="00450031">
        <w:rPr>
          <w:rFonts w:ascii="Times New Roman" w:hAnsi="Times New Roman" w:cs="Times New Roman"/>
          <w:spacing w:val="1"/>
        </w:rPr>
        <w:t xml:space="preserve"> </w:t>
      </w:r>
      <w:r w:rsidRPr="00450031">
        <w:rPr>
          <w:rFonts w:ascii="Times New Roman" w:hAnsi="Times New Roman" w:cs="Times New Roman"/>
        </w:rPr>
        <w:t>requested therefore should be based on actual disbursement needs whenever possible and should be</w:t>
      </w:r>
      <w:r w:rsidRPr="00450031">
        <w:rPr>
          <w:rFonts w:ascii="Times New Roman" w:hAnsi="Times New Roman" w:cs="Times New Roman"/>
          <w:spacing w:val="1"/>
        </w:rPr>
        <w:t xml:space="preserve"> </w:t>
      </w:r>
      <w:r w:rsidRPr="00450031">
        <w:rPr>
          <w:rFonts w:ascii="Times New Roman" w:hAnsi="Times New Roman" w:cs="Times New Roman"/>
        </w:rPr>
        <w:t>disbursed by the SGA as soon as possible after receipt. (See 2 CFR 200.302) For this purpose, a disbursement</w:t>
      </w:r>
      <w:r w:rsidRPr="00450031">
        <w:rPr>
          <w:rFonts w:ascii="Times New Roman" w:hAnsi="Times New Roman" w:cs="Times New Roman"/>
          <w:spacing w:val="-43"/>
        </w:rPr>
        <w:t xml:space="preserve"> </w:t>
      </w:r>
      <w:r w:rsidR="009D29C8">
        <w:rPr>
          <w:rFonts w:ascii="Times New Roman" w:hAnsi="Times New Roman" w:cs="Times New Roman"/>
          <w:spacing w:val="-43"/>
        </w:rPr>
        <w:t xml:space="preserve">       </w:t>
      </w:r>
      <w:r w:rsidRPr="00450031">
        <w:rPr>
          <w:rFonts w:ascii="Times New Roman" w:hAnsi="Times New Roman" w:cs="Times New Roman"/>
        </w:rPr>
        <w:t>is</w:t>
      </w:r>
      <w:r w:rsidR="009D29C8">
        <w:rPr>
          <w:rFonts w:ascii="Times New Roman" w:hAnsi="Times New Roman" w:cs="Times New Roman"/>
        </w:rPr>
        <w:t xml:space="preserve"> </w:t>
      </w:r>
      <w:r w:rsidRPr="00450031">
        <w:rPr>
          <w:rFonts w:ascii="Times New Roman" w:hAnsi="Times New Roman" w:cs="Times New Roman"/>
        </w:rPr>
        <w:t>considered to be</w:t>
      </w:r>
      <w:r w:rsidRPr="00450031">
        <w:rPr>
          <w:rFonts w:ascii="Times New Roman" w:hAnsi="Times New Roman" w:cs="Times New Roman"/>
        </w:rPr>
        <w:t xml:space="preserve"> the time of actual release of checks or transfer of funds electronically by the SGA to the</w:t>
      </w:r>
      <w:r w:rsidRPr="00450031">
        <w:rPr>
          <w:rFonts w:ascii="Times New Roman" w:hAnsi="Times New Roman" w:cs="Times New Roman"/>
          <w:spacing w:val="1"/>
        </w:rPr>
        <w:t xml:space="preserve"> </w:t>
      </w:r>
      <w:r w:rsidRPr="00450031">
        <w:rPr>
          <w:rFonts w:ascii="Times New Roman" w:hAnsi="Times New Roman" w:cs="Times New Roman"/>
        </w:rPr>
        <w:t>payees.</w:t>
      </w:r>
    </w:p>
    <w:p w:rsidR="00323DA5" w:rsidRPr="00450031" w:rsidP="00450031" w14:paraId="20D55314" w14:textId="77777777">
      <w:pPr>
        <w:pStyle w:val="BodyText"/>
        <w:spacing w:before="7"/>
        <w:rPr>
          <w:rFonts w:ascii="Times New Roman" w:hAnsi="Times New Roman" w:cs="Times New Roman"/>
        </w:rPr>
      </w:pPr>
    </w:p>
    <w:p w:rsidR="00323DA5" w:rsidRPr="00450031" w:rsidP="00450031" w14:paraId="32E0E7FB"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17" w:name="G._COST_GUIDELINES"/>
      <w:bookmarkStart w:id="18" w:name="_bookmark7"/>
      <w:bookmarkEnd w:id="17"/>
      <w:bookmarkEnd w:id="18"/>
      <w:r w:rsidRPr="00450031">
        <w:rPr>
          <w:rFonts w:ascii="Times New Roman" w:hAnsi="Times New Roman" w:cs="Times New Roman"/>
          <w:sz w:val="20"/>
          <w:szCs w:val="20"/>
        </w:rPr>
        <w:t>COST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GUIDELINES</w:t>
      </w:r>
    </w:p>
    <w:p w:rsidR="00323DA5" w:rsidRPr="00450031" w:rsidP="00450031" w14:paraId="7930471F" w14:textId="77777777">
      <w:pPr>
        <w:pStyle w:val="BodyText"/>
        <w:spacing w:before="10"/>
        <w:rPr>
          <w:rFonts w:ascii="Times New Roman" w:hAnsi="Times New Roman" w:cs="Times New Roman"/>
          <w:b/>
        </w:rPr>
      </w:pPr>
    </w:p>
    <w:p w:rsidR="00323DA5" w:rsidRPr="00450031" w:rsidP="00450031" w14:paraId="4C256047" w14:textId="77777777">
      <w:pPr>
        <w:pStyle w:val="BodyText"/>
        <w:ind w:left="740" w:right="576"/>
        <w:rPr>
          <w:rFonts w:ascii="Times New Roman" w:hAnsi="Times New Roman" w:cs="Times New Roman"/>
        </w:rPr>
      </w:pPr>
      <w:r w:rsidRPr="00450031">
        <w:rPr>
          <w:rFonts w:ascii="Times New Roman" w:hAnsi="Times New Roman" w:cs="Times New Roman"/>
        </w:rPr>
        <w:t>Allowable</w:t>
      </w:r>
      <w:r w:rsidRPr="00450031">
        <w:rPr>
          <w:rFonts w:ascii="Times New Roman" w:hAnsi="Times New Roman" w:cs="Times New Roman"/>
          <w:spacing w:val="-6"/>
        </w:rPr>
        <w:t xml:space="preserve"> </w:t>
      </w:r>
      <w:r w:rsidRPr="00450031">
        <w:rPr>
          <w:rFonts w:ascii="Times New Roman" w:hAnsi="Times New Roman" w:cs="Times New Roman"/>
        </w:rPr>
        <w:t>costs</w:t>
      </w:r>
      <w:r w:rsidRPr="00450031">
        <w:rPr>
          <w:rFonts w:ascii="Times New Roman" w:hAnsi="Times New Roman" w:cs="Times New Roman"/>
          <w:spacing w:val="-9"/>
        </w:rPr>
        <w:t xml:space="preserve"> </w:t>
      </w:r>
      <w:r w:rsidRPr="00450031">
        <w:rPr>
          <w:rFonts w:ascii="Times New Roman" w:hAnsi="Times New Roman" w:cs="Times New Roman"/>
        </w:rPr>
        <w:t>are</w:t>
      </w:r>
      <w:r w:rsidRPr="00450031">
        <w:rPr>
          <w:rFonts w:ascii="Times New Roman" w:hAnsi="Times New Roman" w:cs="Times New Roman"/>
          <w:spacing w:val="-8"/>
        </w:rPr>
        <w:t xml:space="preserve"> </w:t>
      </w:r>
      <w:r w:rsidRPr="00450031">
        <w:rPr>
          <w:rFonts w:ascii="Times New Roman" w:hAnsi="Times New Roman" w:cs="Times New Roman"/>
        </w:rPr>
        <w:t>determined</w:t>
      </w:r>
      <w:r w:rsidRPr="00450031">
        <w:rPr>
          <w:rFonts w:ascii="Times New Roman" w:hAnsi="Times New Roman" w:cs="Times New Roman"/>
          <w:spacing w:val="-7"/>
        </w:rPr>
        <w:t xml:space="preserve"> </w:t>
      </w:r>
      <w:r w:rsidRPr="00450031">
        <w:rPr>
          <w:rFonts w:ascii="Times New Roman" w:hAnsi="Times New Roman" w:cs="Times New Roman"/>
        </w:rPr>
        <w:t>in</w:t>
      </w:r>
      <w:r w:rsidRPr="00450031">
        <w:rPr>
          <w:rFonts w:ascii="Times New Roman" w:hAnsi="Times New Roman" w:cs="Times New Roman"/>
          <w:spacing w:val="-7"/>
        </w:rPr>
        <w:t xml:space="preserve"> </w:t>
      </w:r>
      <w:r w:rsidRPr="00450031">
        <w:rPr>
          <w:rFonts w:ascii="Times New Roman" w:hAnsi="Times New Roman" w:cs="Times New Roman"/>
        </w:rPr>
        <w:t>accordance</w:t>
      </w:r>
      <w:r w:rsidRPr="00450031">
        <w:rPr>
          <w:rFonts w:ascii="Times New Roman" w:hAnsi="Times New Roman" w:cs="Times New Roman"/>
          <w:spacing w:val="-5"/>
        </w:rPr>
        <w:t xml:space="preserve"> </w:t>
      </w:r>
      <w:r w:rsidRPr="00450031">
        <w:rPr>
          <w:rFonts w:ascii="Times New Roman" w:hAnsi="Times New Roman" w:cs="Times New Roman"/>
        </w:rPr>
        <w:t>with</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provisions</w:t>
      </w:r>
      <w:r w:rsidRPr="00450031">
        <w:rPr>
          <w:rFonts w:ascii="Times New Roman" w:hAnsi="Times New Roman" w:cs="Times New Roman"/>
          <w:spacing w:val="-8"/>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2</w:t>
      </w:r>
      <w:r w:rsidRPr="00450031">
        <w:rPr>
          <w:rFonts w:ascii="Times New Roman" w:hAnsi="Times New Roman" w:cs="Times New Roman"/>
          <w:spacing w:val="-6"/>
        </w:rPr>
        <w:t xml:space="preserve"> </w:t>
      </w:r>
      <w:r w:rsidRPr="00450031">
        <w:rPr>
          <w:rFonts w:ascii="Times New Roman" w:hAnsi="Times New Roman" w:cs="Times New Roman"/>
        </w:rPr>
        <w:t>CFR</w:t>
      </w:r>
      <w:r w:rsidRPr="00450031">
        <w:rPr>
          <w:rFonts w:ascii="Times New Roman" w:hAnsi="Times New Roman" w:cs="Times New Roman"/>
          <w:spacing w:val="-5"/>
        </w:rPr>
        <w:t xml:space="preserve"> </w:t>
      </w:r>
      <w:r w:rsidRPr="00450031">
        <w:rPr>
          <w:rFonts w:ascii="Times New Roman" w:hAnsi="Times New Roman" w:cs="Times New Roman"/>
        </w:rPr>
        <w:t>200,</w:t>
      </w:r>
      <w:r w:rsidRPr="00450031">
        <w:rPr>
          <w:rFonts w:ascii="Times New Roman" w:hAnsi="Times New Roman" w:cs="Times New Roman"/>
          <w:spacing w:val="-5"/>
        </w:rPr>
        <w:t xml:space="preserve"> </w:t>
      </w:r>
      <w:r w:rsidRPr="00450031">
        <w:rPr>
          <w:rFonts w:ascii="Times New Roman" w:hAnsi="Times New Roman" w:cs="Times New Roman"/>
        </w:rPr>
        <w:t>Subpart</w:t>
      </w:r>
      <w:r w:rsidRPr="00450031">
        <w:rPr>
          <w:rFonts w:ascii="Times New Roman" w:hAnsi="Times New Roman" w:cs="Times New Roman"/>
          <w:spacing w:val="-7"/>
        </w:rPr>
        <w:t xml:space="preserve"> </w:t>
      </w:r>
      <w:r w:rsidRPr="00450031">
        <w:rPr>
          <w:rFonts w:ascii="Times New Roman" w:hAnsi="Times New Roman" w:cs="Times New Roman"/>
        </w:rPr>
        <w:t>E</w:t>
      </w:r>
      <w:r w:rsidRPr="00450031">
        <w:rPr>
          <w:rFonts w:ascii="Times New Roman" w:hAnsi="Times New Roman" w:cs="Times New Roman"/>
          <w:spacing w:val="-7"/>
        </w:rPr>
        <w:t xml:space="preserve"> </w:t>
      </w:r>
      <w:r w:rsidRPr="00450031">
        <w:rPr>
          <w:rFonts w:ascii="Times New Roman" w:hAnsi="Times New Roman" w:cs="Times New Roman"/>
        </w:rPr>
        <w:t>(Cost</w:t>
      </w:r>
      <w:r w:rsidRPr="00450031">
        <w:rPr>
          <w:rFonts w:ascii="Times New Roman" w:hAnsi="Times New Roman" w:cs="Times New Roman"/>
          <w:spacing w:val="-6"/>
        </w:rPr>
        <w:t xml:space="preserve"> </w:t>
      </w:r>
      <w:r w:rsidRPr="00450031">
        <w:rPr>
          <w:rFonts w:ascii="Times New Roman" w:hAnsi="Times New Roman" w:cs="Times New Roman"/>
        </w:rPr>
        <w:t>Principles).</w:t>
      </w:r>
      <w:r w:rsidRPr="00450031">
        <w:rPr>
          <w:rFonts w:ascii="Times New Roman" w:hAnsi="Times New Roman" w:cs="Times New Roman"/>
          <w:spacing w:val="33"/>
        </w:rPr>
        <w:t xml:space="preserve"> </w:t>
      </w:r>
      <w:r w:rsidRPr="00450031">
        <w:rPr>
          <w:rFonts w:ascii="Times New Roman" w:hAnsi="Times New Roman" w:cs="Times New Roman"/>
        </w:rPr>
        <w:t>A</w:t>
      </w:r>
      <w:r w:rsidRPr="00450031">
        <w:rPr>
          <w:rFonts w:ascii="Times New Roman" w:hAnsi="Times New Roman" w:cs="Times New Roman"/>
          <w:spacing w:val="1"/>
        </w:rPr>
        <w:t xml:space="preserve"> </w:t>
      </w:r>
      <w:r w:rsidRPr="00450031">
        <w:rPr>
          <w:rFonts w:ascii="Times New Roman" w:hAnsi="Times New Roman" w:cs="Times New Roman"/>
        </w:rPr>
        <w:t>request</w:t>
      </w:r>
      <w:r w:rsidRPr="00450031">
        <w:rPr>
          <w:rFonts w:ascii="Times New Roman" w:hAnsi="Times New Roman" w:cs="Times New Roman"/>
          <w:spacing w:val="-5"/>
        </w:rPr>
        <w:t xml:space="preserve"> </w:t>
      </w:r>
      <w:r w:rsidRPr="00450031">
        <w:rPr>
          <w:rFonts w:ascii="Times New Roman" w:hAnsi="Times New Roman" w:cs="Times New Roman"/>
        </w:rPr>
        <w:t>for</w:t>
      </w:r>
      <w:r w:rsidRPr="00450031">
        <w:rPr>
          <w:rFonts w:ascii="Times New Roman" w:hAnsi="Times New Roman" w:cs="Times New Roman"/>
          <w:spacing w:val="-5"/>
        </w:rPr>
        <w:t xml:space="preserve"> </w:t>
      </w:r>
      <w:r w:rsidRPr="00450031">
        <w:rPr>
          <w:rFonts w:ascii="Times New Roman" w:hAnsi="Times New Roman" w:cs="Times New Roman"/>
        </w:rPr>
        <w:t>prior</w:t>
      </w:r>
      <w:r w:rsidRPr="00450031">
        <w:rPr>
          <w:rFonts w:ascii="Times New Roman" w:hAnsi="Times New Roman" w:cs="Times New Roman"/>
          <w:spacing w:val="-4"/>
        </w:rPr>
        <w:t xml:space="preserve"> </w:t>
      </w:r>
      <w:r w:rsidRPr="00450031">
        <w:rPr>
          <w:rFonts w:ascii="Times New Roman" w:hAnsi="Times New Roman" w:cs="Times New Roman"/>
        </w:rPr>
        <w:t>approval</w:t>
      </w:r>
      <w:r w:rsidRPr="00450031">
        <w:rPr>
          <w:rFonts w:ascii="Times New Roman" w:hAnsi="Times New Roman" w:cs="Times New Roman"/>
          <w:spacing w:val="-5"/>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certain</w:t>
      </w:r>
      <w:r w:rsidRPr="00450031">
        <w:rPr>
          <w:rFonts w:ascii="Times New Roman" w:hAnsi="Times New Roman" w:cs="Times New Roman"/>
          <w:spacing w:val="-4"/>
        </w:rPr>
        <w:t xml:space="preserve"> </w:t>
      </w:r>
      <w:r w:rsidRPr="00450031">
        <w:rPr>
          <w:rFonts w:ascii="Times New Roman" w:hAnsi="Times New Roman" w:cs="Times New Roman"/>
        </w:rPr>
        <w:t>costs,</w:t>
      </w:r>
      <w:r w:rsidRPr="00450031">
        <w:rPr>
          <w:rFonts w:ascii="Times New Roman" w:hAnsi="Times New Roman" w:cs="Times New Roman"/>
          <w:spacing w:val="-5"/>
        </w:rPr>
        <w:t xml:space="preserve"> </w:t>
      </w:r>
      <w:r w:rsidRPr="00450031">
        <w:rPr>
          <w:rFonts w:ascii="Times New Roman" w:hAnsi="Times New Roman" w:cs="Times New Roman"/>
        </w:rPr>
        <w:t>under</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cost</w:t>
      </w:r>
      <w:r w:rsidRPr="00450031">
        <w:rPr>
          <w:rFonts w:ascii="Times New Roman" w:hAnsi="Times New Roman" w:cs="Times New Roman"/>
          <w:spacing w:val="-4"/>
        </w:rPr>
        <w:t xml:space="preserve"> </w:t>
      </w:r>
      <w:r w:rsidRPr="00450031">
        <w:rPr>
          <w:rFonts w:ascii="Times New Roman" w:hAnsi="Times New Roman" w:cs="Times New Roman"/>
        </w:rPr>
        <w:t>principles</w:t>
      </w:r>
      <w:r w:rsidRPr="00450031">
        <w:rPr>
          <w:rFonts w:ascii="Times New Roman" w:hAnsi="Times New Roman" w:cs="Times New Roman"/>
          <w:spacing w:val="-7"/>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2</w:t>
      </w:r>
      <w:r w:rsidRPr="00450031">
        <w:rPr>
          <w:rFonts w:ascii="Times New Roman" w:hAnsi="Times New Roman" w:cs="Times New Roman"/>
          <w:spacing w:val="-3"/>
        </w:rPr>
        <w:t xml:space="preserve"> </w:t>
      </w:r>
      <w:r w:rsidRPr="00450031">
        <w:rPr>
          <w:rFonts w:ascii="Times New Roman" w:hAnsi="Times New Roman" w:cs="Times New Roman"/>
        </w:rPr>
        <w:t>CFR</w:t>
      </w:r>
      <w:r w:rsidRPr="00450031">
        <w:rPr>
          <w:rFonts w:ascii="Times New Roman" w:hAnsi="Times New Roman" w:cs="Times New Roman"/>
          <w:spacing w:val="-5"/>
        </w:rPr>
        <w:t xml:space="preserve"> </w:t>
      </w:r>
      <w:r w:rsidRPr="00450031">
        <w:rPr>
          <w:rFonts w:ascii="Times New Roman" w:hAnsi="Times New Roman" w:cs="Times New Roman"/>
        </w:rPr>
        <w:t>200,</w:t>
      </w:r>
      <w:r w:rsidRPr="00450031">
        <w:rPr>
          <w:rFonts w:ascii="Times New Roman" w:hAnsi="Times New Roman" w:cs="Times New Roman"/>
          <w:spacing w:val="-4"/>
        </w:rPr>
        <w:t xml:space="preserve"> </w:t>
      </w:r>
      <w:r w:rsidRPr="00450031">
        <w:rPr>
          <w:rFonts w:ascii="Times New Roman" w:hAnsi="Times New Roman" w:cs="Times New Roman"/>
        </w:rPr>
        <w:t>Subpart</w:t>
      </w:r>
      <w:r w:rsidRPr="00450031">
        <w:rPr>
          <w:rFonts w:ascii="Times New Roman" w:hAnsi="Times New Roman" w:cs="Times New Roman"/>
          <w:spacing w:val="-5"/>
        </w:rPr>
        <w:t xml:space="preserve"> </w:t>
      </w:r>
      <w:r w:rsidRPr="00450031">
        <w:rPr>
          <w:rFonts w:ascii="Times New Roman" w:hAnsi="Times New Roman" w:cs="Times New Roman"/>
        </w:rPr>
        <w:t>E,</w:t>
      </w:r>
      <w:r w:rsidRPr="00450031">
        <w:rPr>
          <w:rFonts w:ascii="Times New Roman" w:hAnsi="Times New Roman" w:cs="Times New Roman"/>
          <w:spacing w:val="-5"/>
        </w:rPr>
        <w:t xml:space="preserve"> </w:t>
      </w:r>
      <w:r w:rsidRPr="00450031">
        <w:rPr>
          <w:rFonts w:ascii="Times New Roman" w:hAnsi="Times New Roman" w:cs="Times New Roman"/>
        </w:rPr>
        <w:t>may</w:t>
      </w:r>
      <w:r w:rsidRPr="00450031">
        <w:rPr>
          <w:rFonts w:ascii="Times New Roman" w:hAnsi="Times New Roman" w:cs="Times New Roman"/>
          <w:spacing w:val="-3"/>
        </w:rPr>
        <w:t xml:space="preserve"> </w:t>
      </w:r>
      <w:r w:rsidRPr="00450031">
        <w:rPr>
          <w:rFonts w:ascii="Times New Roman" w:hAnsi="Times New Roman" w:cs="Times New Roman"/>
        </w:rPr>
        <w:t>be</w:t>
      </w:r>
      <w:r w:rsidRPr="00450031">
        <w:rPr>
          <w:rFonts w:ascii="Times New Roman" w:hAnsi="Times New Roman" w:cs="Times New Roman"/>
          <w:spacing w:val="-6"/>
        </w:rPr>
        <w:t xml:space="preserve"> </w:t>
      </w:r>
      <w:r w:rsidRPr="00450031">
        <w:rPr>
          <w:rFonts w:ascii="Times New Roman" w:hAnsi="Times New Roman" w:cs="Times New Roman"/>
        </w:rPr>
        <w:t>made</w:t>
      </w:r>
      <w:r w:rsidRPr="00450031">
        <w:rPr>
          <w:rFonts w:ascii="Times New Roman" w:hAnsi="Times New Roman" w:cs="Times New Roman"/>
          <w:spacing w:val="-5"/>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means</w:t>
      </w:r>
      <w:r w:rsidRPr="00450031">
        <w:rPr>
          <w:rFonts w:ascii="Times New Roman" w:hAnsi="Times New Roman" w:cs="Times New Roman"/>
          <w:spacing w:val="-2"/>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a letter from</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recipient organization</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BLS.</w:t>
      </w:r>
    </w:p>
    <w:p w:rsidR="00323DA5" w:rsidRPr="00450031" w:rsidP="00450031" w14:paraId="50EB72E9" w14:textId="77777777">
      <w:pPr>
        <w:pStyle w:val="BodyText"/>
        <w:spacing w:before="8"/>
        <w:rPr>
          <w:rFonts w:ascii="Times New Roman" w:hAnsi="Times New Roman" w:cs="Times New Roman"/>
        </w:rPr>
      </w:pPr>
    </w:p>
    <w:p w:rsidR="00323DA5" w:rsidRPr="00450031" w:rsidP="00450031" w14:paraId="73A43CCB" w14:textId="77777777">
      <w:pPr>
        <w:pStyle w:val="BodyText"/>
        <w:ind w:left="740" w:right="575"/>
        <w:rPr>
          <w:rFonts w:ascii="Times New Roman" w:hAnsi="Times New Roman" w:cs="Times New Roman"/>
        </w:rPr>
      </w:pPr>
      <w:r w:rsidRPr="00450031">
        <w:rPr>
          <w:rFonts w:ascii="Times New Roman" w:hAnsi="Times New Roman" w:cs="Times New Roman"/>
        </w:rPr>
        <w:t>Indirect costs are defined as all costs incurred for a common or joint purpose benefiting more than one cost</w:t>
      </w:r>
      <w:r w:rsidRPr="00450031">
        <w:rPr>
          <w:rFonts w:ascii="Times New Roman" w:hAnsi="Times New Roman" w:cs="Times New Roman"/>
          <w:spacing w:val="1"/>
        </w:rPr>
        <w:t xml:space="preserve"> </w:t>
      </w:r>
      <w:r w:rsidRPr="00450031">
        <w:rPr>
          <w:rFonts w:ascii="Times New Roman" w:hAnsi="Times New Roman" w:cs="Times New Roman"/>
        </w:rPr>
        <w:t>objective,</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not</w:t>
      </w:r>
      <w:r w:rsidRPr="00450031">
        <w:rPr>
          <w:rFonts w:ascii="Times New Roman" w:hAnsi="Times New Roman" w:cs="Times New Roman"/>
          <w:spacing w:val="1"/>
        </w:rPr>
        <w:t xml:space="preserve"> </w:t>
      </w:r>
      <w:r w:rsidRPr="00450031">
        <w:rPr>
          <w:rFonts w:ascii="Times New Roman" w:hAnsi="Times New Roman" w:cs="Times New Roman"/>
        </w:rPr>
        <w:t>readily</w:t>
      </w:r>
      <w:r w:rsidRPr="00450031">
        <w:rPr>
          <w:rFonts w:ascii="Times New Roman" w:hAnsi="Times New Roman" w:cs="Times New Roman"/>
          <w:spacing w:val="1"/>
        </w:rPr>
        <w:t xml:space="preserve"> </w:t>
      </w:r>
      <w:r w:rsidRPr="00450031">
        <w:rPr>
          <w:rFonts w:ascii="Times New Roman" w:hAnsi="Times New Roman" w:cs="Times New Roman"/>
        </w:rPr>
        <w:t>assigned</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cost</w:t>
      </w:r>
      <w:r w:rsidRPr="00450031">
        <w:rPr>
          <w:rFonts w:ascii="Times New Roman" w:hAnsi="Times New Roman" w:cs="Times New Roman"/>
          <w:spacing w:val="1"/>
        </w:rPr>
        <w:t xml:space="preserve"> </w:t>
      </w:r>
      <w:r w:rsidRPr="00450031">
        <w:rPr>
          <w:rFonts w:ascii="Times New Roman" w:hAnsi="Times New Roman" w:cs="Times New Roman"/>
        </w:rPr>
        <w:t>objectives</w:t>
      </w:r>
      <w:r w:rsidRPr="00450031">
        <w:rPr>
          <w:rFonts w:ascii="Times New Roman" w:hAnsi="Times New Roman" w:cs="Times New Roman"/>
          <w:spacing w:val="1"/>
        </w:rPr>
        <w:t xml:space="preserve"> </w:t>
      </w:r>
      <w:r w:rsidRPr="00450031">
        <w:rPr>
          <w:rFonts w:ascii="Times New Roman" w:hAnsi="Times New Roman" w:cs="Times New Roman"/>
        </w:rPr>
        <w:t>specifically</w:t>
      </w:r>
      <w:r w:rsidRPr="00450031">
        <w:rPr>
          <w:rFonts w:ascii="Times New Roman" w:hAnsi="Times New Roman" w:cs="Times New Roman"/>
          <w:spacing w:val="1"/>
        </w:rPr>
        <w:t xml:space="preserve"> </w:t>
      </w:r>
      <w:r w:rsidRPr="00450031">
        <w:rPr>
          <w:rFonts w:ascii="Times New Roman" w:hAnsi="Times New Roman" w:cs="Times New Roman"/>
        </w:rPr>
        <w:t>benefited,</w:t>
      </w:r>
      <w:r w:rsidRPr="00450031">
        <w:rPr>
          <w:rFonts w:ascii="Times New Roman" w:hAnsi="Times New Roman" w:cs="Times New Roman"/>
          <w:spacing w:val="1"/>
        </w:rPr>
        <w:t xml:space="preserve"> </w:t>
      </w:r>
      <w:r w:rsidRPr="00450031">
        <w:rPr>
          <w:rFonts w:ascii="Times New Roman" w:hAnsi="Times New Roman" w:cs="Times New Roman"/>
        </w:rPr>
        <w:t>without</w:t>
      </w:r>
      <w:r w:rsidRPr="00450031">
        <w:rPr>
          <w:rFonts w:ascii="Times New Roman" w:hAnsi="Times New Roman" w:cs="Times New Roman"/>
          <w:spacing w:val="1"/>
        </w:rPr>
        <w:t xml:space="preserve"> </w:t>
      </w:r>
      <w:r w:rsidRPr="00450031">
        <w:rPr>
          <w:rFonts w:ascii="Times New Roman" w:hAnsi="Times New Roman" w:cs="Times New Roman"/>
        </w:rPr>
        <w:t>effort</w:t>
      </w:r>
      <w:r w:rsidRPr="00450031">
        <w:rPr>
          <w:rFonts w:ascii="Times New Roman" w:hAnsi="Times New Roman" w:cs="Times New Roman"/>
          <w:spacing w:val="1"/>
        </w:rPr>
        <w:t xml:space="preserve"> </w:t>
      </w:r>
      <w:r w:rsidRPr="00450031">
        <w:rPr>
          <w:rFonts w:ascii="Times New Roman" w:hAnsi="Times New Roman" w:cs="Times New Roman"/>
        </w:rPr>
        <w:t>disproportionate to the results achieved.</w:t>
      </w:r>
      <w:r w:rsidRPr="00450031">
        <w:rPr>
          <w:rFonts w:ascii="Times New Roman" w:hAnsi="Times New Roman" w:cs="Times New Roman"/>
          <w:spacing w:val="1"/>
        </w:rPr>
        <w:t xml:space="preserve"> </w:t>
      </w:r>
      <w:r w:rsidRPr="00450031">
        <w:rPr>
          <w:rFonts w:ascii="Times New Roman" w:hAnsi="Times New Roman" w:cs="Times New Roman"/>
        </w:rPr>
        <w:t>The process for allocating indirect costs charged to Department of</w:t>
      </w:r>
      <w:r w:rsidRPr="00450031">
        <w:rPr>
          <w:rFonts w:ascii="Times New Roman" w:hAnsi="Times New Roman" w:cs="Times New Roman"/>
          <w:spacing w:val="-43"/>
        </w:rPr>
        <w:t xml:space="preserve"> </w:t>
      </w:r>
      <w:r w:rsidRPr="00450031">
        <w:rPr>
          <w:rFonts w:ascii="Times New Roman" w:hAnsi="Times New Roman" w:cs="Times New Roman"/>
        </w:rPr>
        <w:t>Labor grants and contracts must be approved by the Department of Health and Human Services (DHHS) or,</w:t>
      </w:r>
      <w:r w:rsidRPr="00450031">
        <w:rPr>
          <w:rFonts w:ascii="Times New Roman" w:hAnsi="Times New Roman" w:cs="Times New Roman"/>
          <w:spacing w:val="1"/>
        </w:rPr>
        <w:t xml:space="preserve"> </w:t>
      </w:r>
      <w:r w:rsidRPr="00450031">
        <w:rPr>
          <w:rFonts w:ascii="Times New Roman" w:hAnsi="Times New Roman" w:cs="Times New Roman"/>
        </w:rPr>
        <w:t>the DOL Office of Acquisition Integrity.</w:t>
      </w:r>
      <w:r w:rsidRPr="00450031">
        <w:rPr>
          <w:rFonts w:ascii="Times New Roman" w:hAnsi="Times New Roman" w:cs="Times New Roman"/>
          <w:spacing w:val="1"/>
        </w:rPr>
        <w:t xml:space="preserve"> </w:t>
      </w:r>
      <w:r w:rsidRPr="00450031">
        <w:rPr>
          <w:rFonts w:ascii="Times New Roman" w:hAnsi="Times New Roman" w:cs="Times New Roman"/>
        </w:rPr>
        <w:t>Any state that uses an indirect cost rate, regardless of the cost</w:t>
      </w:r>
      <w:r w:rsidRPr="00450031">
        <w:rPr>
          <w:rFonts w:ascii="Times New Roman" w:hAnsi="Times New Roman" w:cs="Times New Roman"/>
          <w:spacing w:val="1"/>
        </w:rPr>
        <w:t xml:space="preserve"> </w:t>
      </w:r>
      <w:r w:rsidRPr="00450031">
        <w:rPr>
          <w:rFonts w:ascii="Times New Roman" w:hAnsi="Times New Roman" w:cs="Times New Roman"/>
        </w:rPr>
        <w:t>allocation methodology employed, must obtain approval of its indirect cost rate annually from the DOL</w:t>
      </w:r>
      <w:r w:rsidRPr="00450031">
        <w:rPr>
          <w:rFonts w:ascii="Times New Roman" w:hAnsi="Times New Roman" w:cs="Times New Roman"/>
          <w:spacing w:val="1"/>
        </w:rPr>
        <w:t xml:space="preserve"> </w:t>
      </w:r>
      <w:r w:rsidRPr="00450031">
        <w:rPr>
          <w:rFonts w:ascii="Times New Roman" w:hAnsi="Times New Roman" w:cs="Times New Roman"/>
          <w:spacing w:val="-1"/>
        </w:rPr>
        <w:t>Division</w:t>
      </w:r>
      <w:r w:rsidRPr="00450031">
        <w:rPr>
          <w:rFonts w:ascii="Times New Roman" w:hAnsi="Times New Roman" w:cs="Times New Roman"/>
          <w:spacing w:val="-9"/>
        </w:rPr>
        <w:t xml:space="preserve"> </w:t>
      </w:r>
      <w:r w:rsidRPr="00450031">
        <w:rPr>
          <w:rFonts w:ascii="Times New Roman" w:hAnsi="Times New Roman" w:cs="Times New Roman"/>
          <w:spacing w:val="-1"/>
        </w:rPr>
        <w:t>of</w:t>
      </w:r>
      <w:r w:rsidRPr="00450031">
        <w:rPr>
          <w:rFonts w:ascii="Times New Roman" w:hAnsi="Times New Roman" w:cs="Times New Roman"/>
          <w:spacing w:val="-10"/>
        </w:rPr>
        <w:t xml:space="preserve"> </w:t>
      </w:r>
      <w:r w:rsidRPr="00450031">
        <w:rPr>
          <w:rFonts w:ascii="Times New Roman" w:hAnsi="Times New Roman" w:cs="Times New Roman"/>
          <w:spacing w:val="-1"/>
        </w:rPr>
        <w:t>Cost</w:t>
      </w:r>
      <w:r w:rsidRPr="00450031">
        <w:rPr>
          <w:rFonts w:ascii="Times New Roman" w:hAnsi="Times New Roman" w:cs="Times New Roman"/>
          <w:spacing w:val="-9"/>
        </w:rPr>
        <w:t xml:space="preserve"> </w:t>
      </w:r>
      <w:r w:rsidRPr="00450031">
        <w:rPr>
          <w:rFonts w:ascii="Times New Roman" w:hAnsi="Times New Roman" w:cs="Times New Roman"/>
          <w:spacing w:val="-1"/>
        </w:rPr>
        <w:t>Determination,</w:t>
      </w:r>
      <w:r w:rsidRPr="00450031">
        <w:rPr>
          <w:rFonts w:ascii="Times New Roman" w:hAnsi="Times New Roman" w:cs="Times New Roman"/>
          <w:spacing w:val="-9"/>
        </w:rPr>
        <w:t xml:space="preserve"> </w:t>
      </w:r>
      <w:r w:rsidRPr="00450031">
        <w:rPr>
          <w:rFonts w:ascii="Times New Roman" w:hAnsi="Times New Roman" w:cs="Times New Roman"/>
          <w:spacing w:val="-1"/>
        </w:rPr>
        <w:t>within</w:t>
      </w:r>
      <w:r w:rsidRPr="00450031">
        <w:rPr>
          <w:rFonts w:ascii="Times New Roman" w:hAnsi="Times New Roman" w:cs="Times New Roman"/>
          <w:spacing w:val="-9"/>
        </w:rPr>
        <w:t xml:space="preserve"> </w:t>
      </w:r>
      <w:r w:rsidRPr="00450031">
        <w:rPr>
          <w:rFonts w:ascii="Times New Roman" w:hAnsi="Times New Roman" w:cs="Times New Roman"/>
          <w:spacing w:val="-1"/>
        </w:rPr>
        <w:t>the</w:t>
      </w:r>
      <w:r w:rsidRPr="00450031">
        <w:rPr>
          <w:rFonts w:ascii="Times New Roman" w:hAnsi="Times New Roman" w:cs="Times New Roman"/>
          <w:spacing w:val="-10"/>
        </w:rPr>
        <w:t xml:space="preserve"> </w:t>
      </w:r>
      <w:r w:rsidRPr="00450031">
        <w:rPr>
          <w:rFonts w:ascii="Times New Roman" w:hAnsi="Times New Roman" w:cs="Times New Roman"/>
          <w:spacing w:val="-1"/>
        </w:rPr>
        <w:t>Office</w:t>
      </w:r>
      <w:r w:rsidRPr="00450031">
        <w:rPr>
          <w:rFonts w:ascii="Times New Roman" w:hAnsi="Times New Roman" w:cs="Times New Roman"/>
          <w:spacing w:val="-10"/>
        </w:rPr>
        <w:t xml:space="preserve"> </w:t>
      </w:r>
      <w:r w:rsidRPr="00450031">
        <w:rPr>
          <w:rFonts w:ascii="Times New Roman" w:hAnsi="Times New Roman" w:cs="Times New Roman"/>
          <w:spacing w:val="-1"/>
        </w:rPr>
        <w:t>of</w:t>
      </w:r>
      <w:r w:rsidRPr="00450031">
        <w:rPr>
          <w:rFonts w:ascii="Times New Roman" w:hAnsi="Times New Roman" w:cs="Times New Roman"/>
          <w:spacing w:val="-10"/>
        </w:rPr>
        <w:t xml:space="preserve"> </w:t>
      </w:r>
      <w:r w:rsidRPr="00450031">
        <w:rPr>
          <w:rFonts w:ascii="Times New Roman" w:hAnsi="Times New Roman" w:cs="Times New Roman"/>
          <w:spacing w:val="-1"/>
        </w:rPr>
        <w:t>Acquisition</w:t>
      </w:r>
      <w:r w:rsidRPr="00450031">
        <w:rPr>
          <w:rFonts w:ascii="Times New Roman" w:hAnsi="Times New Roman" w:cs="Times New Roman"/>
          <w:spacing w:val="-8"/>
        </w:rPr>
        <w:t xml:space="preserve"> </w:t>
      </w:r>
      <w:r w:rsidRPr="00450031">
        <w:rPr>
          <w:rFonts w:ascii="Times New Roman" w:hAnsi="Times New Roman" w:cs="Times New Roman"/>
        </w:rPr>
        <w:t>Integrity,</w:t>
      </w:r>
      <w:r w:rsidRPr="00450031">
        <w:rPr>
          <w:rFonts w:ascii="Times New Roman" w:hAnsi="Times New Roman" w:cs="Times New Roman"/>
          <w:spacing w:val="-9"/>
        </w:rPr>
        <w:t xml:space="preserve"> </w:t>
      </w:r>
      <w:r w:rsidRPr="00450031">
        <w:rPr>
          <w:rFonts w:ascii="Times New Roman" w:hAnsi="Times New Roman" w:cs="Times New Roman"/>
        </w:rPr>
        <w:t>or</w:t>
      </w:r>
      <w:r w:rsidRPr="00450031">
        <w:rPr>
          <w:rFonts w:ascii="Times New Roman" w:hAnsi="Times New Roman" w:cs="Times New Roman"/>
          <w:spacing w:val="-9"/>
        </w:rPr>
        <w:t xml:space="preserve"> </w:t>
      </w:r>
      <w:r w:rsidRPr="00450031">
        <w:rPr>
          <w:rFonts w:ascii="Times New Roman" w:hAnsi="Times New Roman" w:cs="Times New Roman"/>
        </w:rPr>
        <w:t>from</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cognizant</w:t>
      </w:r>
      <w:r w:rsidRPr="00450031">
        <w:rPr>
          <w:rFonts w:ascii="Times New Roman" w:hAnsi="Times New Roman" w:cs="Times New Roman"/>
          <w:spacing w:val="-9"/>
        </w:rPr>
        <w:t xml:space="preserve"> </w:t>
      </w:r>
      <w:r w:rsidRPr="00450031">
        <w:rPr>
          <w:rFonts w:ascii="Times New Roman" w:hAnsi="Times New Roman" w:cs="Times New Roman"/>
        </w:rPr>
        <w:t>Federal</w:t>
      </w:r>
      <w:r w:rsidRPr="00450031">
        <w:rPr>
          <w:rFonts w:ascii="Times New Roman" w:hAnsi="Times New Roman" w:cs="Times New Roman"/>
          <w:spacing w:val="-10"/>
        </w:rPr>
        <w:t xml:space="preserve"> </w:t>
      </w:r>
      <w:r w:rsidRPr="00450031">
        <w:rPr>
          <w:rFonts w:ascii="Times New Roman" w:hAnsi="Times New Roman" w:cs="Times New Roman"/>
        </w:rPr>
        <w:t>agency</w:t>
      </w:r>
      <w:r w:rsidRPr="00450031">
        <w:rPr>
          <w:rFonts w:ascii="Times New Roman" w:hAnsi="Times New Roman" w:cs="Times New Roman"/>
          <w:spacing w:val="1"/>
        </w:rPr>
        <w:t xml:space="preserve"> </w:t>
      </w:r>
      <w:r w:rsidRPr="00450031">
        <w:rPr>
          <w:rFonts w:ascii="Times New Roman" w:hAnsi="Times New Roman" w:cs="Times New Roman"/>
        </w:rPr>
        <w:t>approving</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rate.</w:t>
      </w:r>
    </w:p>
    <w:p w:rsidR="00323DA5" w:rsidRPr="00450031" w:rsidP="00450031" w14:paraId="7EBD2404" w14:textId="77777777">
      <w:pPr>
        <w:pStyle w:val="BodyText"/>
        <w:spacing w:before="9"/>
        <w:rPr>
          <w:rFonts w:ascii="Times New Roman" w:hAnsi="Times New Roman" w:cs="Times New Roman"/>
        </w:rPr>
      </w:pPr>
    </w:p>
    <w:p w:rsidR="00323DA5" w:rsidRPr="00450031" w:rsidP="00450031" w14:paraId="391B996D" w14:textId="77777777">
      <w:pPr>
        <w:pStyle w:val="BodyText"/>
        <w:ind w:left="740" w:right="576"/>
        <w:rPr>
          <w:rFonts w:ascii="Times New Roman" w:hAnsi="Times New Roman" w:cs="Times New Roman"/>
        </w:rPr>
      </w:pPr>
      <w:r w:rsidRPr="00450031">
        <w:rPr>
          <w:rFonts w:ascii="Times New Roman" w:hAnsi="Times New Roman" w:cs="Times New Roman"/>
        </w:rPr>
        <w:t>The cost of audits made in accordance with the provisions of 2 CFR 200, Subpart F (Audit Requirements) are</w:t>
      </w:r>
      <w:r w:rsidRPr="00450031">
        <w:rPr>
          <w:rFonts w:ascii="Times New Roman" w:hAnsi="Times New Roman" w:cs="Times New Roman"/>
          <w:spacing w:val="1"/>
        </w:rPr>
        <w:t xml:space="preserve"> </w:t>
      </w:r>
      <w:r w:rsidRPr="00450031">
        <w:rPr>
          <w:rFonts w:ascii="Times New Roman" w:hAnsi="Times New Roman" w:cs="Times New Roman"/>
          <w:spacing w:val="-1"/>
        </w:rPr>
        <w:t>allowable</w:t>
      </w:r>
      <w:r w:rsidRPr="00450031">
        <w:rPr>
          <w:rFonts w:ascii="Times New Roman" w:hAnsi="Times New Roman" w:cs="Times New Roman"/>
          <w:spacing w:val="-10"/>
        </w:rPr>
        <w:t xml:space="preserve"> </w:t>
      </w:r>
      <w:r w:rsidRPr="00450031">
        <w:rPr>
          <w:rFonts w:ascii="Times New Roman" w:hAnsi="Times New Roman" w:cs="Times New Roman"/>
          <w:spacing w:val="-1"/>
        </w:rPr>
        <w:t>charges</w:t>
      </w:r>
      <w:r w:rsidRPr="00450031">
        <w:rPr>
          <w:rFonts w:ascii="Times New Roman" w:hAnsi="Times New Roman" w:cs="Times New Roman"/>
          <w:spacing w:val="-11"/>
        </w:rPr>
        <w:t xml:space="preserve"> </w:t>
      </w:r>
      <w:r w:rsidRPr="00450031">
        <w:rPr>
          <w:rFonts w:ascii="Times New Roman" w:hAnsi="Times New Roman" w:cs="Times New Roman"/>
          <w:spacing w:val="-1"/>
        </w:rPr>
        <w:t>to</w:t>
      </w:r>
      <w:r w:rsidRPr="00450031">
        <w:rPr>
          <w:rFonts w:ascii="Times New Roman" w:hAnsi="Times New Roman" w:cs="Times New Roman"/>
          <w:spacing w:val="-9"/>
        </w:rPr>
        <w:t xml:space="preserve"> </w:t>
      </w:r>
      <w:r w:rsidRPr="00450031">
        <w:rPr>
          <w:rFonts w:ascii="Times New Roman" w:hAnsi="Times New Roman" w:cs="Times New Roman"/>
          <w:spacing w:val="-1"/>
        </w:rPr>
        <w:t>Federally-assisted</w:t>
      </w:r>
      <w:r w:rsidRPr="00450031">
        <w:rPr>
          <w:rFonts w:ascii="Times New Roman" w:hAnsi="Times New Roman" w:cs="Times New Roman"/>
          <w:spacing w:val="-9"/>
        </w:rPr>
        <w:t xml:space="preserve"> </w:t>
      </w:r>
      <w:r w:rsidRPr="00450031">
        <w:rPr>
          <w:rFonts w:ascii="Times New Roman" w:hAnsi="Times New Roman" w:cs="Times New Roman"/>
          <w:spacing w:val="-1"/>
        </w:rPr>
        <w:t>programs.</w:t>
      </w:r>
      <w:r w:rsidRPr="00450031">
        <w:rPr>
          <w:rFonts w:ascii="Times New Roman" w:hAnsi="Times New Roman" w:cs="Times New Roman"/>
          <w:spacing w:val="26"/>
        </w:rPr>
        <w:t xml:space="preserve"> </w:t>
      </w:r>
      <w:r w:rsidRPr="00450031">
        <w:rPr>
          <w:rFonts w:ascii="Times New Roman" w:hAnsi="Times New Roman" w:cs="Times New Roman"/>
          <w:spacing w:val="-1"/>
        </w:rPr>
        <w:t>The</w:t>
      </w:r>
      <w:r w:rsidRPr="00450031">
        <w:rPr>
          <w:rFonts w:ascii="Times New Roman" w:hAnsi="Times New Roman" w:cs="Times New Roman"/>
          <w:spacing w:val="-10"/>
        </w:rPr>
        <w:t xml:space="preserve"> </w:t>
      </w:r>
      <w:r w:rsidRPr="00450031">
        <w:rPr>
          <w:rFonts w:ascii="Times New Roman" w:hAnsi="Times New Roman" w:cs="Times New Roman"/>
          <w:spacing w:val="-1"/>
        </w:rPr>
        <w:t>charges</w:t>
      </w:r>
      <w:r w:rsidRPr="00450031">
        <w:rPr>
          <w:rFonts w:ascii="Times New Roman" w:hAnsi="Times New Roman" w:cs="Times New Roman"/>
          <w:spacing w:val="-11"/>
        </w:rPr>
        <w:t xml:space="preserve"> </w:t>
      </w:r>
      <w:r w:rsidRPr="00450031">
        <w:rPr>
          <w:rFonts w:ascii="Times New Roman" w:hAnsi="Times New Roman" w:cs="Times New Roman"/>
          <w:spacing w:val="-1"/>
        </w:rPr>
        <w:t>may</w:t>
      </w:r>
      <w:r w:rsidRPr="00450031">
        <w:rPr>
          <w:rFonts w:ascii="Times New Roman" w:hAnsi="Times New Roman" w:cs="Times New Roman"/>
          <w:spacing w:val="-9"/>
        </w:rPr>
        <w:t xml:space="preserve"> </w:t>
      </w:r>
      <w:r w:rsidRPr="00450031">
        <w:rPr>
          <w:rFonts w:ascii="Times New Roman" w:hAnsi="Times New Roman" w:cs="Times New Roman"/>
          <w:spacing w:val="-1"/>
        </w:rPr>
        <w:t>be</w:t>
      </w:r>
      <w:r w:rsidRPr="00450031">
        <w:rPr>
          <w:rFonts w:ascii="Times New Roman" w:hAnsi="Times New Roman" w:cs="Times New Roman"/>
          <w:spacing w:val="-10"/>
        </w:rPr>
        <w:t xml:space="preserve"> </w:t>
      </w:r>
      <w:r w:rsidRPr="00450031">
        <w:rPr>
          <w:rFonts w:ascii="Times New Roman" w:hAnsi="Times New Roman" w:cs="Times New Roman"/>
          <w:spacing w:val="-1"/>
        </w:rPr>
        <w:t>considered</w:t>
      </w:r>
      <w:r w:rsidRPr="00450031">
        <w:rPr>
          <w:rFonts w:ascii="Times New Roman" w:hAnsi="Times New Roman" w:cs="Times New Roman"/>
          <w:spacing w:val="-9"/>
        </w:rPr>
        <w:t xml:space="preserve"> </w:t>
      </w:r>
      <w:r w:rsidRPr="00450031">
        <w:rPr>
          <w:rFonts w:ascii="Times New Roman" w:hAnsi="Times New Roman" w:cs="Times New Roman"/>
        </w:rPr>
        <w:t>a</w:t>
      </w:r>
      <w:r w:rsidRPr="00450031">
        <w:rPr>
          <w:rFonts w:ascii="Times New Roman" w:hAnsi="Times New Roman" w:cs="Times New Roman"/>
          <w:spacing w:val="-9"/>
        </w:rPr>
        <w:t xml:space="preserve"> </w:t>
      </w:r>
      <w:r w:rsidRPr="00450031">
        <w:rPr>
          <w:rFonts w:ascii="Times New Roman" w:hAnsi="Times New Roman" w:cs="Times New Roman"/>
        </w:rPr>
        <w:t>direct</w:t>
      </w:r>
      <w:r w:rsidRPr="00450031">
        <w:rPr>
          <w:rFonts w:ascii="Times New Roman" w:hAnsi="Times New Roman" w:cs="Times New Roman"/>
          <w:spacing w:val="-9"/>
        </w:rPr>
        <w:t xml:space="preserve"> </w:t>
      </w:r>
      <w:r w:rsidRPr="00450031">
        <w:rPr>
          <w:rFonts w:ascii="Times New Roman" w:hAnsi="Times New Roman" w:cs="Times New Roman"/>
        </w:rPr>
        <w:t>cost</w:t>
      </w:r>
      <w:r w:rsidRPr="00450031">
        <w:rPr>
          <w:rFonts w:ascii="Times New Roman" w:hAnsi="Times New Roman" w:cs="Times New Roman"/>
          <w:spacing w:val="-9"/>
        </w:rPr>
        <w:t xml:space="preserve"> </w:t>
      </w:r>
      <w:r w:rsidRPr="00450031">
        <w:rPr>
          <w:rFonts w:ascii="Times New Roman" w:hAnsi="Times New Roman" w:cs="Times New Roman"/>
        </w:rPr>
        <w:t>or</w:t>
      </w:r>
      <w:r w:rsidRPr="00450031">
        <w:rPr>
          <w:rFonts w:ascii="Times New Roman" w:hAnsi="Times New Roman" w:cs="Times New Roman"/>
          <w:spacing w:val="-9"/>
        </w:rPr>
        <w:t xml:space="preserve"> </w:t>
      </w:r>
      <w:r w:rsidRPr="00450031">
        <w:rPr>
          <w:rFonts w:ascii="Times New Roman" w:hAnsi="Times New Roman" w:cs="Times New Roman"/>
        </w:rPr>
        <w:t>an</w:t>
      </w:r>
      <w:r w:rsidRPr="00450031">
        <w:rPr>
          <w:rFonts w:ascii="Times New Roman" w:hAnsi="Times New Roman" w:cs="Times New Roman"/>
          <w:spacing w:val="-9"/>
        </w:rPr>
        <w:t xml:space="preserve"> </w:t>
      </w:r>
      <w:r w:rsidRPr="00450031">
        <w:rPr>
          <w:rFonts w:ascii="Times New Roman" w:hAnsi="Times New Roman" w:cs="Times New Roman"/>
        </w:rPr>
        <w:t>allocated</w:t>
      </w:r>
      <w:r w:rsidRPr="00450031">
        <w:rPr>
          <w:rFonts w:ascii="Times New Roman" w:hAnsi="Times New Roman" w:cs="Times New Roman"/>
          <w:spacing w:val="1"/>
        </w:rPr>
        <w:t xml:space="preserve"> </w:t>
      </w:r>
      <w:r w:rsidRPr="00450031">
        <w:rPr>
          <w:rFonts w:ascii="Times New Roman" w:hAnsi="Times New Roman" w:cs="Times New Roman"/>
        </w:rPr>
        <w:t>indirect</w:t>
      </w:r>
      <w:r w:rsidRPr="00450031">
        <w:rPr>
          <w:rFonts w:ascii="Times New Roman" w:hAnsi="Times New Roman" w:cs="Times New Roman"/>
          <w:spacing w:val="-10"/>
        </w:rPr>
        <w:t xml:space="preserve"> </w:t>
      </w:r>
      <w:r w:rsidRPr="00450031">
        <w:rPr>
          <w:rFonts w:ascii="Times New Roman" w:hAnsi="Times New Roman" w:cs="Times New Roman"/>
        </w:rPr>
        <w:t>cost,</w:t>
      </w:r>
      <w:r w:rsidRPr="00450031">
        <w:rPr>
          <w:rFonts w:ascii="Times New Roman" w:hAnsi="Times New Roman" w:cs="Times New Roman"/>
          <w:spacing w:val="-10"/>
        </w:rPr>
        <w:t xml:space="preserve"> </w:t>
      </w:r>
      <w:r w:rsidRPr="00450031">
        <w:rPr>
          <w:rFonts w:ascii="Times New Roman" w:hAnsi="Times New Roman" w:cs="Times New Roman"/>
        </w:rPr>
        <w:t>determined</w:t>
      </w:r>
      <w:r w:rsidRPr="00450031">
        <w:rPr>
          <w:rFonts w:ascii="Times New Roman" w:hAnsi="Times New Roman" w:cs="Times New Roman"/>
          <w:spacing w:val="-9"/>
        </w:rPr>
        <w:t xml:space="preserve"> </w:t>
      </w:r>
      <w:r w:rsidRPr="00450031">
        <w:rPr>
          <w:rFonts w:ascii="Times New Roman" w:hAnsi="Times New Roman" w:cs="Times New Roman"/>
        </w:rPr>
        <w:t>in</w:t>
      </w:r>
      <w:r w:rsidRPr="00450031">
        <w:rPr>
          <w:rFonts w:ascii="Times New Roman" w:hAnsi="Times New Roman" w:cs="Times New Roman"/>
          <w:spacing w:val="-7"/>
        </w:rPr>
        <w:t xml:space="preserve"> </w:t>
      </w:r>
      <w:r w:rsidRPr="00450031">
        <w:rPr>
          <w:rFonts w:ascii="Times New Roman" w:hAnsi="Times New Roman" w:cs="Times New Roman"/>
        </w:rPr>
        <w:t>accordance</w:t>
      </w:r>
      <w:r w:rsidRPr="00450031">
        <w:rPr>
          <w:rFonts w:ascii="Times New Roman" w:hAnsi="Times New Roman" w:cs="Times New Roman"/>
          <w:spacing w:val="-11"/>
        </w:rPr>
        <w:t xml:space="preserve"> </w:t>
      </w:r>
      <w:r w:rsidRPr="00450031">
        <w:rPr>
          <w:rFonts w:ascii="Times New Roman" w:hAnsi="Times New Roman" w:cs="Times New Roman"/>
        </w:rPr>
        <w:t>with</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provisions</w:t>
      </w:r>
      <w:r w:rsidRPr="00450031">
        <w:rPr>
          <w:rFonts w:ascii="Times New Roman" w:hAnsi="Times New Roman" w:cs="Times New Roman"/>
          <w:spacing w:val="-8"/>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2</w:t>
      </w:r>
      <w:r w:rsidRPr="00450031">
        <w:rPr>
          <w:rFonts w:ascii="Times New Roman" w:hAnsi="Times New Roman" w:cs="Times New Roman"/>
          <w:spacing w:val="-8"/>
        </w:rPr>
        <w:t xml:space="preserve"> </w:t>
      </w:r>
      <w:r w:rsidRPr="00450031">
        <w:rPr>
          <w:rFonts w:ascii="Times New Roman" w:hAnsi="Times New Roman" w:cs="Times New Roman"/>
        </w:rPr>
        <w:t>CFR</w:t>
      </w:r>
      <w:r w:rsidRPr="00450031">
        <w:rPr>
          <w:rFonts w:ascii="Times New Roman" w:hAnsi="Times New Roman" w:cs="Times New Roman"/>
          <w:spacing w:val="-8"/>
        </w:rPr>
        <w:t xml:space="preserve"> </w:t>
      </w:r>
      <w:r w:rsidRPr="00450031">
        <w:rPr>
          <w:rFonts w:ascii="Times New Roman" w:hAnsi="Times New Roman" w:cs="Times New Roman"/>
        </w:rPr>
        <w:t>200,</w:t>
      </w:r>
      <w:r w:rsidRPr="00450031">
        <w:rPr>
          <w:rFonts w:ascii="Times New Roman" w:hAnsi="Times New Roman" w:cs="Times New Roman"/>
          <w:spacing w:val="-7"/>
        </w:rPr>
        <w:t xml:space="preserve"> </w:t>
      </w:r>
      <w:r w:rsidRPr="00450031">
        <w:rPr>
          <w:rFonts w:ascii="Times New Roman" w:hAnsi="Times New Roman" w:cs="Times New Roman"/>
        </w:rPr>
        <w:t>Subpart</w:t>
      </w:r>
      <w:r w:rsidRPr="00450031">
        <w:rPr>
          <w:rFonts w:ascii="Times New Roman" w:hAnsi="Times New Roman" w:cs="Times New Roman"/>
          <w:spacing w:val="-10"/>
        </w:rPr>
        <w:t xml:space="preserve"> </w:t>
      </w:r>
      <w:r w:rsidRPr="00450031">
        <w:rPr>
          <w:rFonts w:ascii="Times New Roman" w:hAnsi="Times New Roman" w:cs="Times New Roman"/>
        </w:rPr>
        <w:t>E.</w:t>
      </w:r>
      <w:r w:rsidRPr="00450031">
        <w:rPr>
          <w:rFonts w:ascii="Times New Roman" w:hAnsi="Times New Roman" w:cs="Times New Roman"/>
          <w:spacing w:val="25"/>
        </w:rPr>
        <w:t xml:space="preserve"> </w:t>
      </w:r>
      <w:r w:rsidRPr="00450031">
        <w:rPr>
          <w:rFonts w:ascii="Times New Roman" w:hAnsi="Times New Roman" w:cs="Times New Roman"/>
        </w:rPr>
        <w:t>Such</w:t>
      </w:r>
      <w:r w:rsidRPr="00450031">
        <w:rPr>
          <w:rFonts w:ascii="Times New Roman" w:hAnsi="Times New Roman" w:cs="Times New Roman"/>
          <w:spacing w:val="-7"/>
        </w:rPr>
        <w:t xml:space="preserve"> </w:t>
      </w:r>
      <w:r w:rsidRPr="00450031">
        <w:rPr>
          <w:rFonts w:ascii="Times New Roman" w:hAnsi="Times New Roman" w:cs="Times New Roman"/>
        </w:rPr>
        <w:t>costs</w:t>
      </w:r>
      <w:r w:rsidRPr="00450031">
        <w:rPr>
          <w:rFonts w:ascii="Times New Roman" w:hAnsi="Times New Roman" w:cs="Times New Roman"/>
          <w:spacing w:val="-8"/>
        </w:rPr>
        <w:t xml:space="preserve"> </w:t>
      </w:r>
      <w:r w:rsidRPr="00450031">
        <w:rPr>
          <w:rFonts w:ascii="Times New Roman" w:hAnsi="Times New Roman" w:cs="Times New Roman"/>
        </w:rPr>
        <w:t>generally</w:t>
      </w:r>
      <w:r w:rsidRPr="00450031">
        <w:rPr>
          <w:rFonts w:ascii="Times New Roman" w:hAnsi="Times New Roman" w:cs="Times New Roman"/>
          <w:spacing w:val="-9"/>
        </w:rPr>
        <w:t xml:space="preserve"> </w:t>
      </w:r>
      <w:r w:rsidRPr="00450031">
        <w:rPr>
          <w:rFonts w:ascii="Times New Roman" w:hAnsi="Times New Roman" w:cs="Times New Roman"/>
        </w:rPr>
        <w:t>may</w:t>
      </w:r>
      <w:r w:rsidRPr="00450031">
        <w:rPr>
          <w:rFonts w:ascii="Times New Roman" w:hAnsi="Times New Roman" w:cs="Times New Roman"/>
          <w:spacing w:val="1"/>
        </w:rPr>
        <w:t xml:space="preserve"> </w:t>
      </w:r>
      <w:r w:rsidRPr="00450031">
        <w:rPr>
          <w:rFonts w:ascii="Times New Roman" w:hAnsi="Times New Roman" w:cs="Times New Roman"/>
        </w:rPr>
        <w:t>not exceed the percentage that Federal funds expended represent of total funds expended by the recipient</w:t>
      </w:r>
      <w:r w:rsidRPr="00450031">
        <w:rPr>
          <w:rFonts w:ascii="Times New Roman" w:hAnsi="Times New Roman" w:cs="Times New Roman"/>
          <w:spacing w:val="1"/>
        </w:rPr>
        <w:t xml:space="preserve"> </w:t>
      </w:r>
      <w:r w:rsidRPr="00450031">
        <w:rPr>
          <w:rFonts w:ascii="Times New Roman" w:hAnsi="Times New Roman" w:cs="Times New Roman"/>
        </w:rPr>
        <w:t>during</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fiscal</w:t>
      </w:r>
      <w:r w:rsidRPr="00450031">
        <w:rPr>
          <w:rFonts w:ascii="Times New Roman" w:hAnsi="Times New Roman" w:cs="Times New Roman"/>
          <w:spacing w:val="-6"/>
        </w:rPr>
        <w:t xml:space="preserve"> </w:t>
      </w:r>
      <w:r w:rsidRPr="00450031">
        <w:rPr>
          <w:rFonts w:ascii="Times New Roman" w:hAnsi="Times New Roman" w:cs="Times New Roman"/>
        </w:rPr>
        <w:t>year.</w:t>
      </w:r>
      <w:r w:rsidRPr="00450031">
        <w:rPr>
          <w:rFonts w:ascii="Times New Roman" w:hAnsi="Times New Roman" w:cs="Times New Roman"/>
          <w:spacing w:val="35"/>
        </w:rPr>
        <w:t xml:space="preserve"> </w:t>
      </w:r>
      <w:r w:rsidRPr="00450031">
        <w:rPr>
          <w:rFonts w:ascii="Times New Roman" w:hAnsi="Times New Roman" w:cs="Times New Roman"/>
        </w:rPr>
        <w:t>In</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case</w:t>
      </w:r>
      <w:r w:rsidRPr="00450031">
        <w:rPr>
          <w:rFonts w:ascii="Times New Roman" w:hAnsi="Times New Roman" w:cs="Times New Roman"/>
          <w:spacing w:val="-7"/>
        </w:rPr>
        <w:t xml:space="preserve"> </w:t>
      </w:r>
      <w:r w:rsidRPr="00450031">
        <w:rPr>
          <w:rFonts w:ascii="Times New Roman" w:hAnsi="Times New Roman" w:cs="Times New Roman"/>
        </w:rPr>
        <w:t>of</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BLS-OSHS</w:t>
      </w:r>
      <w:r w:rsidRPr="00450031">
        <w:rPr>
          <w:rFonts w:ascii="Times New Roman" w:hAnsi="Times New Roman" w:cs="Times New Roman"/>
          <w:spacing w:val="-6"/>
        </w:rPr>
        <w:t xml:space="preserve"> </w:t>
      </w:r>
      <w:r w:rsidRPr="00450031">
        <w:rPr>
          <w:rFonts w:ascii="Times New Roman" w:hAnsi="Times New Roman" w:cs="Times New Roman"/>
        </w:rPr>
        <w:t>agreements,</w:t>
      </w:r>
      <w:r w:rsidRPr="00450031">
        <w:rPr>
          <w:rFonts w:ascii="Times New Roman" w:hAnsi="Times New Roman" w:cs="Times New Roman"/>
          <w:spacing w:val="-6"/>
        </w:rPr>
        <w:t xml:space="preserve"> </w:t>
      </w:r>
      <w:r w:rsidRPr="00450031">
        <w:rPr>
          <w:rFonts w:ascii="Times New Roman" w:hAnsi="Times New Roman" w:cs="Times New Roman"/>
        </w:rPr>
        <w:t>charges</w:t>
      </w:r>
      <w:r w:rsidRPr="00450031">
        <w:rPr>
          <w:rFonts w:ascii="Times New Roman" w:hAnsi="Times New Roman" w:cs="Times New Roman"/>
          <w:spacing w:val="-8"/>
        </w:rPr>
        <w:t xml:space="preserve"> </w:t>
      </w:r>
      <w:r w:rsidRPr="00450031">
        <w:rPr>
          <w:rFonts w:ascii="Times New Roman" w:hAnsi="Times New Roman" w:cs="Times New Roman"/>
        </w:rPr>
        <w:t>would</w:t>
      </w:r>
      <w:r w:rsidRPr="00450031">
        <w:rPr>
          <w:rFonts w:ascii="Times New Roman" w:hAnsi="Times New Roman" w:cs="Times New Roman"/>
          <w:spacing w:val="-5"/>
        </w:rPr>
        <w:t xml:space="preserve"> </w:t>
      </w:r>
      <w:r w:rsidRPr="00450031">
        <w:rPr>
          <w:rFonts w:ascii="Times New Roman" w:hAnsi="Times New Roman" w:cs="Times New Roman"/>
        </w:rPr>
        <w:t>be</w:t>
      </w:r>
      <w:r w:rsidRPr="00450031">
        <w:rPr>
          <w:rFonts w:ascii="Times New Roman" w:hAnsi="Times New Roman" w:cs="Times New Roman"/>
          <w:spacing w:val="-7"/>
        </w:rPr>
        <w:t xml:space="preserve"> </w:t>
      </w:r>
      <w:r w:rsidRPr="00450031">
        <w:rPr>
          <w:rFonts w:ascii="Times New Roman" w:hAnsi="Times New Roman" w:cs="Times New Roman"/>
        </w:rPr>
        <w:t>limited</w:t>
      </w:r>
      <w:r w:rsidRPr="00450031">
        <w:rPr>
          <w:rFonts w:ascii="Times New Roman" w:hAnsi="Times New Roman" w:cs="Times New Roman"/>
          <w:spacing w:val="-3"/>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50</w:t>
      </w:r>
      <w:r w:rsidRPr="00450031">
        <w:rPr>
          <w:rFonts w:ascii="Times New Roman" w:hAnsi="Times New Roman" w:cs="Times New Roman"/>
          <w:spacing w:val="-7"/>
        </w:rPr>
        <w:t xml:space="preserve"> </w:t>
      </w:r>
      <w:r w:rsidRPr="00450031">
        <w:rPr>
          <w:rFonts w:ascii="Times New Roman" w:hAnsi="Times New Roman" w:cs="Times New Roman"/>
        </w:rPr>
        <w:t>percent</w:t>
      </w:r>
      <w:r w:rsidRPr="00450031">
        <w:rPr>
          <w:rFonts w:ascii="Times New Roman" w:hAnsi="Times New Roman" w:cs="Times New Roman"/>
          <w:spacing w:val="-6"/>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OSHS program's prorated share of the cost of conducting the audit.</w:t>
      </w:r>
      <w:r w:rsidRPr="00450031">
        <w:rPr>
          <w:rFonts w:ascii="Times New Roman" w:hAnsi="Times New Roman" w:cs="Times New Roman"/>
          <w:spacing w:val="1"/>
        </w:rPr>
        <w:t xml:space="preserve"> </w:t>
      </w:r>
      <w:r w:rsidRPr="00450031">
        <w:rPr>
          <w:rFonts w:ascii="Times New Roman" w:hAnsi="Times New Roman" w:cs="Times New Roman"/>
        </w:rPr>
        <w:t>The percentage may be exceeded if the</w:t>
      </w:r>
      <w:r w:rsidRPr="00450031">
        <w:rPr>
          <w:rFonts w:ascii="Times New Roman" w:hAnsi="Times New Roman" w:cs="Times New Roman"/>
          <w:spacing w:val="1"/>
        </w:rPr>
        <w:t xml:space="preserve"> </w:t>
      </w:r>
      <w:r w:rsidRPr="00450031">
        <w:rPr>
          <w:rFonts w:ascii="Times New Roman" w:hAnsi="Times New Roman" w:cs="Times New Roman"/>
        </w:rPr>
        <w:t>state</w:t>
      </w:r>
      <w:r w:rsidRPr="00450031">
        <w:rPr>
          <w:rFonts w:ascii="Times New Roman" w:hAnsi="Times New Roman" w:cs="Times New Roman"/>
          <w:spacing w:val="-2"/>
        </w:rPr>
        <w:t xml:space="preserve"> </w:t>
      </w:r>
      <w:r w:rsidRPr="00450031">
        <w:rPr>
          <w:rFonts w:ascii="Times New Roman" w:hAnsi="Times New Roman" w:cs="Times New Roman"/>
        </w:rPr>
        <w:t>demonstrates</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documents</w:t>
      </w:r>
      <w:r w:rsidRPr="00450031">
        <w:rPr>
          <w:rFonts w:ascii="Times New Roman" w:hAnsi="Times New Roman" w:cs="Times New Roman"/>
          <w:spacing w:val="-1"/>
        </w:rPr>
        <w:t xml:space="preserve"> </w:t>
      </w:r>
      <w:r w:rsidRPr="00450031">
        <w:rPr>
          <w:rFonts w:ascii="Times New Roman" w:hAnsi="Times New Roman" w:cs="Times New Roman"/>
        </w:rPr>
        <w:t>higher</w:t>
      </w:r>
      <w:r w:rsidRPr="00450031">
        <w:rPr>
          <w:rFonts w:ascii="Times New Roman" w:hAnsi="Times New Roman" w:cs="Times New Roman"/>
          <w:spacing w:val="-1"/>
        </w:rPr>
        <w:t xml:space="preserve"> </w:t>
      </w:r>
      <w:r w:rsidRPr="00450031">
        <w:rPr>
          <w:rFonts w:ascii="Times New Roman" w:hAnsi="Times New Roman" w:cs="Times New Roman"/>
        </w:rPr>
        <w:t>actual costs.</w:t>
      </w:r>
    </w:p>
    <w:p w:rsidR="00323DA5" w:rsidRPr="00450031" w:rsidP="00450031" w14:paraId="72D9BAB1" w14:textId="77777777">
      <w:pPr>
        <w:pStyle w:val="BodyText"/>
        <w:spacing w:before="8"/>
        <w:rPr>
          <w:rFonts w:ascii="Times New Roman" w:hAnsi="Times New Roman" w:cs="Times New Roman"/>
        </w:rPr>
      </w:pPr>
    </w:p>
    <w:p w:rsidR="00323DA5" w:rsidRPr="00450031" w:rsidP="00450031" w14:paraId="25DC1F2C" w14:textId="77777777">
      <w:pPr>
        <w:pStyle w:val="BodyText"/>
        <w:ind w:left="740" w:right="576"/>
        <w:rPr>
          <w:rFonts w:ascii="Times New Roman" w:hAnsi="Times New Roman" w:cs="Times New Roman"/>
        </w:rPr>
      </w:pPr>
      <w:r w:rsidRPr="00450031">
        <w:rPr>
          <w:rFonts w:ascii="Times New Roman" w:hAnsi="Times New Roman" w:cs="Times New Roman"/>
        </w:rPr>
        <w:t>For</w:t>
      </w:r>
      <w:r w:rsidRPr="00450031">
        <w:rPr>
          <w:rFonts w:ascii="Times New Roman" w:hAnsi="Times New Roman" w:cs="Times New Roman"/>
          <w:spacing w:val="-4"/>
        </w:rPr>
        <w:t xml:space="preserve"> </w:t>
      </w:r>
      <w:r w:rsidRPr="00450031">
        <w:rPr>
          <w:rFonts w:ascii="Times New Roman" w:hAnsi="Times New Roman" w:cs="Times New Roman"/>
        </w:rPr>
        <w:t>employees</w:t>
      </w:r>
      <w:r w:rsidRPr="00450031">
        <w:rPr>
          <w:rFonts w:ascii="Times New Roman" w:hAnsi="Times New Roman" w:cs="Times New Roman"/>
          <w:spacing w:val="-4"/>
        </w:rPr>
        <w:t xml:space="preserve"> </w:t>
      </w:r>
      <w:r w:rsidRPr="00450031">
        <w:rPr>
          <w:rFonts w:ascii="Times New Roman" w:hAnsi="Times New Roman" w:cs="Times New Roman"/>
        </w:rPr>
        <w:t>whose</w:t>
      </w:r>
      <w:r w:rsidRPr="00450031">
        <w:rPr>
          <w:rFonts w:ascii="Times New Roman" w:hAnsi="Times New Roman" w:cs="Times New Roman"/>
          <w:spacing w:val="-5"/>
        </w:rPr>
        <w:t xml:space="preserve"> </w:t>
      </w:r>
      <w:r w:rsidRPr="00450031">
        <w:rPr>
          <w:rFonts w:ascii="Times New Roman" w:hAnsi="Times New Roman" w:cs="Times New Roman"/>
        </w:rPr>
        <w:t>time</w:t>
      </w:r>
      <w:r w:rsidRPr="00450031">
        <w:rPr>
          <w:rFonts w:ascii="Times New Roman" w:hAnsi="Times New Roman" w:cs="Times New Roman"/>
          <w:spacing w:val="-4"/>
        </w:rPr>
        <w:t xml:space="preserve"> </w:t>
      </w:r>
      <w:r w:rsidRPr="00450031">
        <w:rPr>
          <w:rFonts w:ascii="Times New Roman" w:hAnsi="Times New Roman" w:cs="Times New Roman"/>
        </w:rPr>
        <w:t>charges</w:t>
      </w:r>
      <w:r w:rsidRPr="00450031">
        <w:rPr>
          <w:rFonts w:ascii="Times New Roman" w:hAnsi="Times New Roman" w:cs="Times New Roman"/>
          <w:spacing w:val="-5"/>
        </w:rPr>
        <w:t xml:space="preserve"> </w:t>
      </w:r>
      <w:r w:rsidRPr="00450031">
        <w:rPr>
          <w:rFonts w:ascii="Times New Roman" w:hAnsi="Times New Roman" w:cs="Times New Roman"/>
        </w:rPr>
        <w:t>are</w:t>
      </w:r>
      <w:r w:rsidRPr="00450031">
        <w:rPr>
          <w:rFonts w:ascii="Times New Roman" w:hAnsi="Times New Roman" w:cs="Times New Roman"/>
          <w:spacing w:val="-4"/>
        </w:rPr>
        <w:t xml:space="preserve"> </w:t>
      </w:r>
      <w:r w:rsidRPr="00450031">
        <w:rPr>
          <w:rFonts w:ascii="Times New Roman" w:hAnsi="Times New Roman" w:cs="Times New Roman"/>
        </w:rPr>
        <w:t>levied</w:t>
      </w:r>
      <w:r w:rsidRPr="00450031">
        <w:rPr>
          <w:rFonts w:ascii="Times New Roman" w:hAnsi="Times New Roman" w:cs="Times New Roman"/>
          <w:spacing w:val="-3"/>
        </w:rPr>
        <w:t xml:space="preserve"> </w:t>
      </w:r>
      <w:r w:rsidRPr="00450031">
        <w:rPr>
          <w:rFonts w:ascii="Times New Roman" w:hAnsi="Times New Roman" w:cs="Times New Roman"/>
        </w:rPr>
        <w:t>solely</w:t>
      </w:r>
      <w:r w:rsidRPr="00450031">
        <w:rPr>
          <w:rFonts w:ascii="Times New Roman" w:hAnsi="Times New Roman" w:cs="Times New Roman"/>
          <w:spacing w:val="-2"/>
        </w:rPr>
        <w:t xml:space="preserve"> </w:t>
      </w:r>
      <w:r w:rsidRPr="00450031">
        <w:rPr>
          <w:rFonts w:ascii="Times New Roman" w:hAnsi="Times New Roman" w:cs="Times New Roman"/>
        </w:rPr>
        <w:t>against</w:t>
      </w:r>
      <w:r w:rsidRPr="00450031">
        <w:rPr>
          <w:rFonts w:ascii="Times New Roman" w:hAnsi="Times New Roman" w:cs="Times New Roman"/>
          <w:spacing w:val="-1"/>
        </w:rPr>
        <w:t xml:space="preserve"> </w:t>
      </w:r>
      <w:r w:rsidRPr="00450031">
        <w:rPr>
          <w:rFonts w:ascii="Times New Roman" w:hAnsi="Times New Roman" w:cs="Times New Roman"/>
        </w:rPr>
        <w:t>a</w:t>
      </w:r>
      <w:r w:rsidRPr="00450031">
        <w:rPr>
          <w:rFonts w:ascii="Times New Roman" w:hAnsi="Times New Roman" w:cs="Times New Roman"/>
          <w:spacing w:val="-3"/>
        </w:rPr>
        <w:t xml:space="preserve"> </w:t>
      </w:r>
      <w:r w:rsidRPr="00450031">
        <w:rPr>
          <w:rFonts w:ascii="Times New Roman" w:hAnsi="Times New Roman" w:cs="Times New Roman"/>
        </w:rPr>
        <w:t>single</w:t>
      </w:r>
      <w:r w:rsidRPr="00450031">
        <w:rPr>
          <w:rFonts w:ascii="Times New Roman" w:hAnsi="Times New Roman" w:cs="Times New Roman"/>
          <w:spacing w:val="-5"/>
        </w:rPr>
        <w:t xml:space="preserve"> </w:t>
      </w:r>
      <w:r w:rsidRPr="00450031">
        <w:rPr>
          <w:rFonts w:ascii="Times New Roman" w:hAnsi="Times New Roman" w:cs="Times New Roman"/>
        </w:rPr>
        <w:t>Federal</w:t>
      </w:r>
      <w:r w:rsidRPr="00450031">
        <w:rPr>
          <w:rFonts w:ascii="Times New Roman" w:hAnsi="Times New Roman" w:cs="Times New Roman"/>
          <w:spacing w:val="-3"/>
        </w:rPr>
        <w:t xml:space="preserve"> </w:t>
      </w:r>
      <w:r w:rsidRPr="00450031">
        <w:rPr>
          <w:rFonts w:ascii="Times New Roman" w:hAnsi="Times New Roman" w:cs="Times New Roman"/>
        </w:rPr>
        <w:t>award</w:t>
      </w:r>
      <w:r w:rsidRPr="00450031">
        <w:rPr>
          <w:rFonts w:ascii="Times New Roman" w:hAnsi="Times New Roman" w:cs="Times New Roman"/>
          <w:spacing w:val="-3"/>
        </w:rPr>
        <w:t xml:space="preserve"> </w:t>
      </w:r>
      <w:r w:rsidRPr="00450031">
        <w:rPr>
          <w:rFonts w:ascii="Times New Roman" w:hAnsi="Times New Roman" w:cs="Times New Roman"/>
        </w:rPr>
        <w:t>or</w:t>
      </w:r>
      <w:r w:rsidRPr="00450031">
        <w:rPr>
          <w:rFonts w:ascii="Times New Roman" w:hAnsi="Times New Roman" w:cs="Times New Roman"/>
          <w:spacing w:val="-3"/>
        </w:rPr>
        <w:t xml:space="preserve"> </w:t>
      </w:r>
      <w:r w:rsidRPr="00450031">
        <w:rPr>
          <w:rFonts w:ascii="Times New Roman" w:hAnsi="Times New Roman" w:cs="Times New Roman"/>
        </w:rPr>
        <w:t>cost</w:t>
      </w:r>
      <w:r w:rsidRPr="00450031">
        <w:rPr>
          <w:rFonts w:ascii="Times New Roman" w:hAnsi="Times New Roman" w:cs="Times New Roman"/>
          <w:spacing w:val="-4"/>
        </w:rPr>
        <w:t xml:space="preserve"> </w:t>
      </w:r>
      <w:r w:rsidRPr="00450031">
        <w:rPr>
          <w:rFonts w:ascii="Times New Roman" w:hAnsi="Times New Roman" w:cs="Times New Roman"/>
        </w:rPr>
        <w:t>objective</w:t>
      </w:r>
      <w:r w:rsidRPr="00450031">
        <w:rPr>
          <w:rFonts w:ascii="Times New Roman" w:hAnsi="Times New Roman" w:cs="Times New Roman"/>
          <w:spacing w:val="-4"/>
        </w:rPr>
        <w:t xml:space="preserve"> </w:t>
      </w:r>
      <w:r w:rsidRPr="00450031">
        <w:rPr>
          <w:rFonts w:ascii="Times New Roman" w:hAnsi="Times New Roman" w:cs="Times New Roman"/>
        </w:rPr>
        <w:t>(i.e.,</w:t>
      </w:r>
      <w:r w:rsidRPr="00450031">
        <w:rPr>
          <w:rFonts w:ascii="Times New Roman" w:hAnsi="Times New Roman" w:cs="Times New Roman"/>
          <w:spacing w:val="-3"/>
        </w:rPr>
        <w:t xml:space="preserve"> </w:t>
      </w:r>
      <w:r w:rsidRPr="00450031">
        <w:rPr>
          <w:rFonts w:ascii="Times New Roman" w:hAnsi="Times New Roman" w:cs="Times New Roman"/>
        </w:rPr>
        <w:t>any</w:t>
      </w:r>
      <w:r w:rsidRPr="00450031">
        <w:rPr>
          <w:rFonts w:ascii="Times New Roman" w:hAnsi="Times New Roman" w:cs="Times New Roman"/>
          <w:spacing w:val="1"/>
        </w:rPr>
        <w:t xml:space="preserve"> </w:t>
      </w:r>
      <w:r w:rsidRPr="00450031">
        <w:rPr>
          <w:rFonts w:ascii="Times New Roman" w:hAnsi="Times New Roman" w:cs="Times New Roman"/>
        </w:rPr>
        <w:t xml:space="preserve">or </w:t>
      </w:r>
      <w:r w:rsidRPr="00450031">
        <w:rPr>
          <w:rFonts w:ascii="Times New Roman" w:hAnsi="Times New Roman" w:cs="Times New Roman"/>
        </w:rPr>
        <w:t>all of</w:t>
      </w:r>
      <w:r w:rsidRPr="00450031">
        <w:rPr>
          <w:rFonts w:ascii="Times New Roman" w:hAnsi="Times New Roman" w:cs="Times New Roman"/>
        </w:rPr>
        <w:t xml:space="preserve"> the OSHS data series covered under this cooperative agreement), the state grantee must certify at</w:t>
      </w:r>
      <w:r w:rsidRPr="00450031">
        <w:rPr>
          <w:rFonts w:ascii="Times New Roman" w:hAnsi="Times New Roman" w:cs="Times New Roman"/>
          <w:spacing w:val="1"/>
        </w:rPr>
        <w:t xml:space="preserve"> </w:t>
      </w:r>
      <w:r w:rsidRPr="00450031">
        <w:rPr>
          <w:rFonts w:ascii="Times New Roman" w:hAnsi="Times New Roman" w:cs="Times New Roman"/>
        </w:rPr>
        <w:t>least semi-annually that the work being charged for relates exclusively to that award. 2 CFR 200.420 through</w:t>
      </w:r>
      <w:r w:rsidRPr="00450031">
        <w:rPr>
          <w:rFonts w:ascii="Times New Roman" w:hAnsi="Times New Roman" w:cs="Times New Roman"/>
          <w:spacing w:val="-43"/>
        </w:rPr>
        <w:t xml:space="preserve"> </w:t>
      </w:r>
      <w:r w:rsidRPr="00450031">
        <w:rPr>
          <w:rFonts w:ascii="Times New Roman" w:hAnsi="Times New Roman" w:cs="Times New Roman"/>
        </w:rPr>
        <w:t>200.475,</w:t>
      </w:r>
      <w:r w:rsidRPr="00450031">
        <w:rPr>
          <w:rFonts w:ascii="Times New Roman" w:hAnsi="Times New Roman" w:cs="Times New Roman"/>
          <w:spacing w:val="29"/>
        </w:rPr>
        <w:t xml:space="preserve"> </w:t>
      </w:r>
      <w:r w:rsidRPr="00450031">
        <w:rPr>
          <w:rFonts w:ascii="Times New Roman" w:hAnsi="Times New Roman" w:cs="Times New Roman"/>
        </w:rPr>
        <w:t>provides</w:t>
      </w:r>
      <w:r w:rsidRPr="00450031">
        <w:rPr>
          <w:rFonts w:ascii="Times New Roman" w:hAnsi="Times New Roman" w:cs="Times New Roman"/>
          <w:spacing w:val="29"/>
        </w:rPr>
        <w:t xml:space="preserve"> </w:t>
      </w:r>
      <w:r w:rsidRPr="00450031">
        <w:rPr>
          <w:rFonts w:ascii="Times New Roman" w:hAnsi="Times New Roman" w:cs="Times New Roman"/>
        </w:rPr>
        <w:t>full</w:t>
      </w:r>
      <w:r w:rsidRPr="00450031">
        <w:rPr>
          <w:rFonts w:ascii="Times New Roman" w:hAnsi="Times New Roman" w:cs="Times New Roman"/>
          <w:spacing w:val="28"/>
        </w:rPr>
        <w:t xml:space="preserve"> </w:t>
      </w:r>
      <w:r w:rsidRPr="00450031">
        <w:rPr>
          <w:rFonts w:ascii="Times New Roman" w:hAnsi="Times New Roman" w:cs="Times New Roman"/>
        </w:rPr>
        <w:t>guidance</w:t>
      </w:r>
      <w:r w:rsidRPr="00450031">
        <w:rPr>
          <w:rFonts w:ascii="Times New Roman" w:hAnsi="Times New Roman" w:cs="Times New Roman"/>
          <w:spacing w:val="28"/>
        </w:rPr>
        <w:t xml:space="preserve"> </w:t>
      </w:r>
      <w:r w:rsidRPr="00450031">
        <w:rPr>
          <w:rFonts w:ascii="Times New Roman" w:hAnsi="Times New Roman" w:cs="Times New Roman"/>
        </w:rPr>
        <w:t>regarding</w:t>
      </w:r>
      <w:r w:rsidRPr="00450031">
        <w:rPr>
          <w:rFonts w:ascii="Times New Roman" w:hAnsi="Times New Roman" w:cs="Times New Roman"/>
          <w:spacing w:val="28"/>
        </w:rPr>
        <w:t xml:space="preserve"> </w:t>
      </w:r>
      <w:r w:rsidRPr="00450031">
        <w:rPr>
          <w:rFonts w:ascii="Times New Roman" w:hAnsi="Times New Roman" w:cs="Times New Roman"/>
        </w:rPr>
        <w:t>this</w:t>
      </w:r>
      <w:r w:rsidRPr="00450031">
        <w:rPr>
          <w:rFonts w:ascii="Times New Roman" w:hAnsi="Times New Roman" w:cs="Times New Roman"/>
          <w:spacing w:val="27"/>
        </w:rPr>
        <w:t xml:space="preserve"> </w:t>
      </w:r>
      <w:r w:rsidRPr="00450031">
        <w:rPr>
          <w:rFonts w:ascii="Times New Roman" w:hAnsi="Times New Roman" w:cs="Times New Roman"/>
        </w:rPr>
        <w:t>requirement.</w:t>
      </w:r>
      <w:r w:rsidRPr="00450031">
        <w:rPr>
          <w:rFonts w:ascii="Times New Roman" w:hAnsi="Times New Roman" w:cs="Times New Roman"/>
          <w:spacing w:val="13"/>
        </w:rPr>
        <w:t xml:space="preserve"> </w:t>
      </w:r>
      <w:r w:rsidRPr="00450031">
        <w:rPr>
          <w:rFonts w:ascii="Times New Roman" w:hAnsi="Times New Roman" w:cs="Times New Roman"/>
        </w:rPr>
        <w:t>Note</w:t>
      </w:r>
      <w:r w:rsidRPr="00450031">
        <w:rPr>
          <w:rFonts w:ascii="Times New Roman" w:hAnsi="Times New Roman" w:cs="Times New Roman"/>
          <w:spacing w:val="28"/>
        </w:rPr>
        <w:t xml:space="preserve"> </w:t>
      </w:r>
      <w:r w:rsidRPr="00450031">
        <w:rPr>
          <w:rFonts w:ascii="Times New Roman" w:hAnsi="Times New Roman" w:cs="Times New Roman"/>
        </w:rPr>
        <w:t>that</w:t>
      </w:r>
      <w:r w:rsidRPr="00450031">
        <w:rPr>
          <w:rFonts w:ascii="Times New Roman" w:hAnsi="Times New Roman" w:cs="Times New Roman"/>
          <w:spacing w:val="28"/>
        </w:rPr>
        <w:t xml:space="preserve"> </w:t>
      </w:r>
      <w:r w:rsidRPr="00450031">
        <w:rPr>
          <w:rFonts w:ascii="Times New Roman" w:hAnsi="Times New Roman" w:cs="Times New Roman"/>
        </w:rPr>
        <w:t>states</w:t>
      </w:r>
      <w:r w:rsidRPr="00450031">
        <w:rPr>
          <w:rFonts w:ascii="Times New Roman" w:hAnsi="Times New Roman" w:cs="Times New Roman"/>
          <w:spacing w:val="29"/>
        </w:rPr>
        <w:t xml:space="preserve"> </w:t>
      </w:r>
      <w:r w:rsidRPr="00450031">
        <w:rPr>
          <w:rFonts w:ascii="Times New Roman" w:hAnsi="Times New Roman" w:cs="Times New Roman"/>
        </w:rPr>
        <w:t>with</w:t>
      </w:r>
      <w:r w:rsidRPr="00450031">
        <w:rPr>
          <w:rFonts w:ascii="Times New Roman" w:hAnsi="Times New Roman" w:cs="Times New Roman"/>
          <w:spacing w:val="30"/>
        </w:rPr>
        <w:t xml:space="preserve"> </w:t>
      </w:r>
      <w:r w:rsidRPr="00450031">
        <w:rPr>
          <w:rFonts w:ascii="Times New Roman" w:hAnsi="Times New Roman" w:cs="Times New Roman"/>
        </w:rPr>
        <w:t>time</w:t>
      </w:r>
      <w:r w:rsidRPr="00450031">
        <w:rPr>
          <w:rFonts w:ascii="Times New Roman" w:hAnsi="Times New Roman" w:cs="Times New Roman"/>
          <w:spacing w:val="27"/>
        </w:rPr>
        <w:t xml:space="preserve"> </w:t>
      </w:r>
      <w:r w:rsidRPr="00450031">
        <w:rPr>
          <w:rFonts w:ascii="Times New Roman" w:hAnsi="Times New Roman" w:cs="Times New Roman"/>
        </w:rPr>
        <w:t>and</w:t>
      </w:r>
      <w:r w:rsidRPr="00450031">
        <w:rPr>
          <w:rFonts w:ascii="Times New Roman" w:hAnsi="Times New Roman" w:cs="Times New Roman"/>
          <w:spacing w:val="29"/>
        </w:rPr>
        <w:t xml:space="preserve"> </w:t>
      </w:r>
      <w:r w:rsidRPr="00450031">
        <w:rPr>
          <w:rFonts w:ascii="Times New Roman" w:hAnsi="Times New Roman" w:cs="Times New Roman"/>
        </w:rPr>
        <w:t>attendance</w:t>
      </w:r>
    </w:p>
    <w:p w:rsidR="00323DA5" w:rsidRPr="00450031" w:rsidP="00450031" w14:paraId="08A4B307" w14:textId="77777777">
      <w:pPr>
        <w:rPr>
          <w:rFonts w:ascii="Times New Roman" w:hAnsi="Times New Roman" w:cs="Times New Roman"/>
          <w:sz w:val="20"/>
          <w:szCs w:val="20"/>
        </w:rPr>
        <w:sectPr>
          <w:pgSz w:w="12240" w:h="15840"/>
          <w:pgMar w:top="1400" w:right="860" w:bottom="1240" w:left="1240" w:header="0" w:footer="1046" w:gutter="0"/>
          <w:cols w:space="720"/>
        </w:sectPr>
      </w:pPr>
    </w:p>
    <w:p w:rsidR="00323DA5" w:rsidRPr="00450031" w:rsidP="00450031" w14:paraId="3174D76E" w14:textId="77777777">
      <w:pPr>
        <w:pStyle w:val="BodyText"/>
        <w:spacing w:before="39"/>
        <w:ind w:left="740" w:right="574"/>
        <w:rPr>
          <w:rFonts w:ascii="Times New Roman" w:hAnsi="Times New Roman" w:cs="Times New Roman"/>
        </w:rPr>
      </w:pPr>
      <w:r w:rsidRPr="00450031">
        <w:rPr>
          <w:rFonts w:ascii="Times New Roman" w:hAnsi="Times New Roman" w:cs="Times New Roman"/>
        </w:rPr>
        <w:t>systems that account for employees’ time at the project code level on a weekly, bi-weekly, or monthly basis</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2"/>
        </w:rPr>
        <w:t xml:space="preserve"> </w:t>
      </w:r>
      <w:r w:rsidRPr="00450031">
        <w:rPr>
          <w:rFonts w:ascii="Times New Roman" w:hAnsi="Times New Roman" w:cs="Times New Roman"/>
        </w:rPr>
        <w:t>already</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compliance</w:t>
      </w:r>
      <w:r w:rsidRPr="00450031">
        <w:rPr>
          <w:rFonts w:ascii="Times New Roman" w:hAnsi="Times New Roman" w:cs="Times New Roman"/>
          <w:spacing w:val="2"/>
        </w:rPr>
        <w:t xml:space="preserve"> </w:t>
      </w:r>
      <w:r w:rsidRPr="00450031">
        <w:rPr>
          <w:rFonts w:ascii="Times New Roman" w:hAnsi="Times New Roman" w:cs="Times New Roman"/>
        </w:rPr>
        <w:t>with this</w:t>
      </w:r>
      <w:r w:rsidRPr="00450031">
        <w:rPr>
          <w:rFonts w:ascii="Times New Roman" w:hAnsi="Times New Roman" w:cs="Times New Roman"/>
          <w:spacing w:val="-1"/>
        </w:rPr>
        <w:t xml:space="preserve"> </w:t>
      </w:r>
      <w:r w:rsidRPr="00450031">
        <w:rPr>
          <w:rFonts w:ascii="Times New Roman" w:hAnsi="Times New Roman" w:cs="Times New Roman"/>
        </w:rPr>
        <w:t>requirement.</w:t>
      </w:r>
    </w:p>
    <w:p w:rsidR="00323DA5" w:rsidRPr="00450031" w:rsidP="00450031" w14:paraId="6A79602A" w14:textId="77777777">
      <w:pPr>
        <w:pStyle w:val="BodyText"/>
        <w:spacing w:before="7"/>
        <w:rPr>
          <w:rFonts w:ascii="Times New Roman" w:hAnsi="Times New Roman" w:cs="Times New Roman"/>
        </w:rPr>
      </w:pPr>
    </w:p>
    <w:p w:rsidR="00323DA5" w:rsidRPr="00450031" w:rsidP="00450031" w14:paraId="4D6B16DB" w14:textId="77777777">
      <w:pPr>
        <w:pStyle w:val="BodyText"/>
        <w:ind w:left="740" w:right="579"/>
        <w:rPr>
          <w:rFonts w:ascii="Times New Roman" w:hAnsi="Times New Roman" w:cs="Times New Roman"/>
        </w:rPr>
      </w:pPr>
      <w:r w:rsidRPr="00450031">
        <w:rPr>
          <w:rFonts w:ascii="Times New Roman" w:hAnsi="Times New Roman" w:cs="Times New Roman"/>
        </w:rPr>
        <w:t>No</w:t>
      </w:r>
      <w:r w:rsidRPr="00450031">
        <w:rPr>
          <w:rFonts w:ascii="Times New Roman" w:hAnsi="Times New Roman" w:cs="Times New Roman"/>
          <w:spacing w:val="-10"/>
        </w:rPr>
        <w:t xml:space="preserve"> </w:t>
      </w:r>
      <w:r w:rsidRPr="00450031">
        <w:rPr>
          <w:rFonts w:ascii="Times New Roman" w:hAnsi="Times New Roman" w:cs="Times New Roman"/>
        </w:rPr>
        <w:t>base-program</w:t>
      </w:r>
      <w:r w:rsidRPr="00450031">
        <w:rPr>
          <w:rFonts w:ascii="Times New Roman" w:hAnsi="Times New Roman" w:cs="Times New Roman"/>
          <w:spacing w:val="-11"/>
        </w:rPr>
        <w:t xml:space="preserve"> </w:t>
      </w:r>
      <w:r w:rsidRPr="00450031">
        <w:rPr>
          <w:rFonts w:ascii="Times New Roman" w:hAnsi="Times New Roman" w:cs="Times New Roman"/>
        </w:rPr>
        <w:t>costs</w:t>
      </w:r>
      <w:r w:rsidRPr="00450031">
        <w:rPr>
          <w:rFonts w:ascii="Times New Roman" w:hAnsi="Times New Roman" w:cs="Times New Roman"/>
          <w:spacing w:val="-10"/>
        </w:rPr>
        <w:t xml:space="preserve"> </w:t>
      </w:r>
      <w:r w:rsidRPr="00450031">
        <w:rPr>
          <w:rFonts w:ascii="Times New Roman" w:hAnsi="Times New Roman" w:cs="Times New Roman"/>
        </w:rPr>
        <w:t>may</w:t>
      </w:r>
      <w:r w:rsidRPr="00450031">
        <w:rPr>
          <w:rFonts w:ascii="Times New Roman" w:hAnsi="Times New Roman" w:cs="Times New Roman"/>
          <w:spacing w:val="-9"/>
        </w:rPr>
        <w:t xml:space="preserve"> </w:t>
      </w:r>
      <w:r w:rsidRPr="00450031">
        <w:rPr>
          <w:rFonts w:ascii="Times New Roman" w:hAnsi="Times New Roman" w:cs="Times New Roman"/>
        </w:rPr>
        <w:t>be</w:t>
      </w:r>
      <w:r w:rsidRPr="00450031">
        <w:rPr>
          <w:rFonts w:ascii="Times New Roman" w:hAnsi="Times New Roman" w:cs="Times New Roman"/>
          <w:spacing w:val="-11"/>
        </w:rPr>
        <w:t xml:space="preserve"> </w:t>
      </w:r>
      <w:r w:rsidRPr="00450031">
        <w:rPr>
          <w:rFonts w:ascii="Times New Roman" w:hAnsi="Times New Roman" w:cs="Times New Roman"/>
        </w:rPr>
        <w:t>charged</w:t>
      </w:r>
      <w:r w:rsidRPr="00450031">
        <w:rPr>
          <w:rFonts w:ascii="Times New Roman" w:hAnsi="Times New Roman" w:cs="Times New Roman"/>
          <w:spacing w:val="-7"/>
        </w:rPr>
        <w:t xml:space="preserve"> </w:t>
      </w:r>
      <w:r w:rsidRPr="00450031">
        <w:rPr>
          <w:rFonts w:ascii="Times New Roman" w:hAnsi="Times New Roman" w:cs="Times New Roman"/>
        </w:rPr>
        <w:t>to</w:t>
      </w:r>
      <w:r w:rsidRPr="00450031">
        <w:rPr>
          <w:rFonts w:ascii="Times New Roman" w:hAnsi="Times New Roman" w:cs="Times New Roman"/>
          <w:spacing w:val="-9"/>
        </w:rPr>
        <w:t xml:space="preserve"> </w:t>
      </w:r>
      <w:r w:rsidRPr="00450031">
        <w:rPr>
          <w:rFonts w:ascii="Times New Roman" w:hAnsi="Times New Roman" w:cs="Times New Roman"/>
        </w:rPr>
        <w:t>an</w:t>
      </w:r>
      <w:r w:rsidRPr="00450031">
        <w:rPr>
          <w:rFonts w:ascii="Times New Roman" w:hAnsi="Times New Roman" w:cs="Times New Roman"/>
          <w:spacing w:val="-9"/>
        </w:rPr>
        <w:t xml:space="preserve"> </w:t>
      </w:r>
      <w:r w:rsidRPr="00450031">
        <w:rPr>
          <w:rFonts w:ascii="Times New Roman" w:hAnsi="Times New Roman" w:cs="Times New Roman"/>
        </w:rPr>
        <w:t>additional</w:t>
      </w:r>
      <w:r w:rsidRPr="00450031">
        <w:rPr>
          <w:rFonts w:ascii="Times New Roman" w:hAnsi="Times New Roman" w:cs="Times New Roman"/>
          <w:spacing w:val="-10"/>
        </w:rPr>
        <w:t xml:space="preserve"> </w:t>
      </w:r>
      <w:r w:rsidRPr="00450031">
        <w:rPr>
          <w:rFonts w:ascii="Times New Roman" w:hAnsi="Times New Roman" w:cs="Times New Roman"/>
        </w:rPr>
        <w:t>activity</w:t>
      </w:r>
      <w:r w:rsidRPr="00450031">
        <w:rPr>
          <w:rFonts w:ascii="Times New Roman" w:hAnsi="Times New Roman" w:cs="Times New Roman"/>
          <w:spacing w:val="-9"/>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maintain</w:t>
      </w:r>
      <w:r w:rsidRPr="00450031">
        <w:rPr>
          <w:rFonts w:ascii="Times New Roman" w:hAnsi="Times New Roman" w:cs="Times New Roman"/>
          <w:spacing w:val="-8"/>
        </w:rPr>
        <w:t xml:space="preserve"> </w:t>
      </w:r>
      <w:r w:rsidRPr="00450031">
        <w:rPr>
          <w:rFonts w:ascii="Times New Roman" w:hAnsi="Times New Roman" w:cs="Times New Roman"/>
        </w:rPr>
        <w:t>currency</w:t>
      </w:r>
      <w:r w:rsidRPr="00450031">
        <w:rPr>
          <w:rFonts w:ascii="Times New Roman" w:hAnsi="Times New Roman" w:cs="Times New Roman"/>
          <w:spacing w:val="-9"/>
        </w:rPr>
        <w:t xml:space="preserve"> </w:t>
      </w:r>
      <w:r w:rsidRPr="00450031">
        <w:rPr>
          <w:rFonts w:ascii="Times New Roman" w:hAnsi="Times New Roman" w:cs="Times New Roman"/>
        </w:rPr>
        <w:t>(AAMC),</w:t>
      </w:r>
      <w:r w:rsidRPr="00450031">
        <w:rPr>
          <w:rFonts w:ascii="Times New Roman" w:hAnsi="Times New Roman" w:cs="Times New Roman"/>
          <w:spacing w:val="-7"/>
        </w:rPr>
        <w:t xml:space="preserve"> </w:t>
      </w:r>
      <w:r w:rsidRPr="00450031">
        <w:rPr>
          <w:rFonts w:ascii="Times New Roman" w:hAnsi="Times New Roman" w:cs="Times New Roman"/>
        </w:rPr>
        <w:t>whether</w:t>
      </w:r>
      <w:r w:rsidRPr="00450031">
        <w:rPr>
          <w:rFonts w:ascii="Times New Roman" w:hAnsi="Times New Roman" w:cs="Times New Roman"/>
          <w:spacing w:val="-10"/>
        </w:rPr>
        <w:t xml:space="preserve"> </w:t>
      </w:r>
      <w:r w:rsidRPr="00450031">
        <w:rPr>
          <w:rFonts w:ascii="Times New Roman" w:hAnsi="Times New Roman" w:cs="Times New Roman"/>
        </w:rPr>
        <w:t>or</w:t>
      </w:r>
      <w:r w:rsidRPr="00450031">
        <w:rPr>
          <w:rFonts w:ascii="Times New Roman" w:hAnsi="Times New Roman" w:cs="Times New Roman"/>
          <w:spacing w:val="-8"/>
        </w:rPr>
        <w:t xml:space="preserve"> </w:t>
      </w:r>
      <w:r w:rsidRPr="00450031">
        <w:rPr>
          <w:rFonts w:ascii="Times New Roman" w:hAnsi="Times New Roman" w:cs="Times New Roman"/>
        </w:rPr>
        <w:t>not</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AAMC</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1"/>
        </w:rPr>
        <w:t xml:space="preserve"> </w:t>
      </w:r>
      <w:r w:rsidRPr="00450031">
        <w:rPr>
          <w:rFonts w:ascii="Times New Roman" w:hAnsi="Times New Roman" w:cs="Times New Roman"/>
        </w:rPr>
        <w:t>related</w:t>
      </w:r>
      <w:r w:rsidRPr="00450031">
        <w:rPr>
          <w:rFonts w:ascii="Times New Roman" w:hAnsi="Times New Roman" w:cs="Times New Roman"/>
          <w:spacing w:val="1"/>
        </w:rPr>
        <w:t xml:space="preserve"> </w:t>
      </w:r>
      <w:r w:rsidRPr="00450031">
        <w:rPr>
          <w:rFonts w:ascii="Times New Roman" w:hAnsi="Times New Roman" w:cs="Times New Roman"/>
        </w:rPr>
        <w:t>to the</w:t>
      </w:r>
      <w:r w:rsidRPr="00450031">
        <w:rPr>
          <w:rFonts w:ascii="Times New Roman" w:hAnsi="Times New Roman" w:cs="Times New Roman"/>
          <w:spacing w:val="-1"/>
        </w:rPr>
        <w:t xml:space="preserve"> </w:t>
      </w:r>
      <w:r w:rsidRPr="00450031">
        <w:rPr>
          <w:rFonts w:ascii="Times New Roman" w:hAnsi="Times New Roman" w:cs="Times New Roman"/>
        </w:rPr>
        <w:t>base</w:t>
      </w:r>
      <w:r w:rsidRPr="00450031">
        <w:rPr>
          <w:rFonts w:ascii="Times New Roman" w:hAnsi="Times New Roman" w:cs="Times New Roman"/>
          <w:spacing w:val="-1"/>
        </w:rPr>
        <w:t xml:space="preserve"> </w:t>
      </w:r>
      <w:r w:rsidRPr="00450031">
        <w:rPr>
          <w:rFonts w:ascii="Times New Roman" w:hAnsi="Times New Roman" w:cs="Times New Roman"/>
        </w:rPr>
        <w:t>program.</w:t>
      </w:r>
    </w:p>
    <w:p w:rsidR="00323DA5" w:rsidRPr="00450031" w:rsidP="00450031" w14:paraId="2058A31B" w14:textId="77777777">
      <w:pPr>
        <w:pStyle w:val="BodyText"/>
        <w:spacing w:before="7"/>
        <w:rPr>
          <w:rFonts w:ascii="Times New Roman" w:hAnsi="Times New Roman" w:cs="Times New Roman"/>
        </w:rPr>
      </w:pPr>
    </w:p>
    <w:p w:rsidR="00323DA5" w:rsidRPr="00450031" w:rsidP="00450031" w14:paraId="03760A98" w14:textId="77777777">
      <w:pPr>
        <w:pStyle w:val="Heading3"/>
        <w:numPr>
          <w:ilvl w:val="0"/>
          <w:numId w:val="32"/>
        </w:numPr>
        <w:tabs>
          <w:tab w:val="left" w:pos="739"/>
          <w:tab w:val="left" w:pos="740"/>
        </w:tabs>
        <w:ind w:left="739" w:hanging="632"/>
        <w:jc w:val="left"/>
        <w:rPr>
          <w:rFonts w:ascii="Times New Roman" w:hAnsi="Times New Roman" w:cs="Times New Roman"/>
          <w:sz w:val="20"/>
          <w:szCs w:val="20"/>
        </w:rPr>
      </w:pPr>
      <w:bookmarkStart w:id="19" w:name="H._FINANCIAL_REPORTING"/>
      <w:bookmarkStart w:id="20" w:name="_bookmark8"/>
      <w:bookmarkEnd w:id="19"/>
      <w:bookmarkEnd w:id="20"/>
      <w:r w:rsidRPr="00450031">
        <w:rPr>
          <w:rFonts w:ascii="Times New Roman" w:hAnsi="Times New Roman" w:cs="Times New Roman"/>
          <w:sz w:val="20"/>
          <w:szCs w:val="20"/>
        </w:rPr>
        <w:t>FINANCIAL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REPORTING</w:t>
      </w:r>
    </w:p>
    <w:p w:rsidR="00323DA5" w:rsidRPr="00450031" w:rsidP="00450031" w14:paraId="62811D24" w14:textId="77777777">
      <w:pPr>
        <w:pStyle w:val="BodyText"/>
        <w:spacing w:before="10"/>
        <w:rPr>
          <w:rFonts w:ascii="Times New Roman" w:hAnsi="Times New Roman" w:cs="Times New Roman"/>
          <w:b/>
        </w:rPr>
      </w:pPr>
    </w:p>
    <w:p w:rsidR="00323DA5" w:rsidRPr="00450031" w:rsidP="00450031" w14:paraId="0E47E990" w14:textId="77777777">
      <w:pPr>
        <w:pStyle w:val="BodyText"/>
        <w:spacing w:before="1"/>
        <w:ind w:left="739" w:right="577"/>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SGAs</w:t>
      </w:r>
      <w:r w:rsidRPr="00450031">
        <w:rPr>
          <w:rFonts w:ascii="Times New Roman" w:hAnsi="Times New Roman" w:cs="Times New Roman"/>
          <w:spacing w:val="-7"/>
        </w:rPr>
        <w:t xml:space="preserve"> </w:t>
      </w:r>
      <w:r w:rsidRPr="00450031">
        <w:rPr>
          <w:rFonts w:ascii="Times New Roman" w:hAnsi="Times New Roman" w:cs="Times New Roman"/>
        </w:rPr>
        <w:t>Financial</w:t>
      </w:r>
      <w:r w:rsidRPr="00450031">
        <w:rPr>
          <w:rFonts w:ascii="Times New Roman" w:hAnsi="Times New Roman" w:cs="Times New Roman"/>
          <w:spacing w:val="-6"/>
        </w:rPr>
        <w:t xml:space="preserve"> </w:t>
      </w:r>
      <w:r w:rsidRPr="00450031">
        <w:rPr>
          <w:rFonts w:ascii="Times New Roman" w:hAnsi="Times New Roman" w:cs="Times New Roman"/>
        </w:rPr>
        <w:t>Accounting</w:t>
      </w:r>
      <w:r w:rsidRPr="00450031">
        <w:rPr>
          <w:rFonts w:ascii="Times New Roman" w:hAnsi="Times New Roman" w:cs="Times New Roman"/>
          <w:spacing w:val="-6"/>
        </w:rPr>
        <w:t xml:space="preserve"> </w:t>
      </w:r>
      <w:r w:rsidRPr="00450031">
        <w:rPr>
          <w:rFonts w:ascii="Times New Roman" w:hAnsi="Times New Roman" w:cs="Times New Roman"/>
        </w:rPr>
        <w:t>System</w:t>
      </w:r>
      <w:r w:rsidRPr="00450031">
        <w:rPr>
          <w:rFonts w:ascii="Times New Roman" w:hAnsi="Times New Roman" w:cs="Times New Roman"/>
          <w:spacing w:val="-6"/>
        </w:rPr>
        <w:t xml:space="preserve"> </w:t>
      </w:r>
      <w:r w:rsidRPr="00450031">
        <w:rPr>
          <w:rFonts w:ascii="Times New Roman" w:hAnsi="Times New Roman" w:cs="Times New Roman"/>
        </w:rPr>
        <w:t>must</w:t>
      </w:r>
      <w:r w:rsidRPr="00450031">
        <w:rPr>
          <w:rFonts w:ascii="Times New Roman" w:hAnsi="Times New Roman" w:cs="Times New Roman"/>
          <w:spacing w:val="-5"/>
        </w:rPr>
        <w:t xml:space="preserve"> </w:t>
      </w:r>
      <w:r w:rsidRPr="00450031">
        <w:rPr>
          <w:rFonts w:ascii="Times New Roman" w:hAnsi="Times New Roman" w:cs="Times New Roman"/>
        </w:rPr>
        <w:t>be</w:t>
      </w:r>
      <w:r w:rsidRPr="00450031">
        <w:rPr>
          <w:rFonts w:ascii="Times New Roman" w:hAnsi="Times New Roman" w:cs="Times New Roman"/>
          <w:spacing w:val="-6"/>
        </w:rPr>
        <w:t xml:space="preserve"> </w:t>
      </w:r>
      <w:r w:rsidRPr="00450031">
        <w:rPr>
          <w:rFonts w:ascii="Times New Roman" w:hAnsi="Times New Roman" w:cs="Times New Roman"/>
        </w:rPr>
        <w:t>able</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provide</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financial</w:t>
      </w:r>
      <w:r w:rsidRPr="00450031">
        <w:rPr>
          <w:rFonts w:ascii="Times New Roman" w:hAnsi="Times New Roman" w:cs="Times New Roman"/>
          <w:spacing w:val="-6"/>
        </w:rPr>
        <w:t xml:space="preserve"> </w:t>
      </w:r>
      <w:r w:rsidRPr="00450031">
        <w:rPr>
          <w:rFonts w:ascii="Times New Roman" w:hAnsi="Times New Roman" w:cs="Times New Roman"/>
        </w:rPr>
        <w:t>information</w:t>
      </w:r>
      <w:r w:rsidRPr="00450031">
        <w:rPr>
          <w:rFonts w:ascii="Times New Roman" w:hAnsi="Times New Roman" w:cs="Times New Roman"/>
          <w:spacing w:val="-5"/>
        </w:rPr>
        <w:t xml:space="preserve"> </w:t>
      </w:r>
      <w:r w:rsidRPr="00450031">
        <w:rPr>
          <w:rFonts w:ascii="Times New Roman" w:hAnsi="Times New Roman" w:cs="Times New Roman"/>
        </w:rPr>
        <w:t>necessary</w:t>
      </w:r>
      <w:r w:rsidRPr="00450031">
        <w:rPr>
          <w:rFonts w:ascii="Times New Roman" w:hAnsi="Times New Roman" w:cs="Times New Roman"/>
          <w:spacing w:val="-4"/>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comply</w:t>
      </w:r>
      <w:r w:rsidRPr="00450031">
        <w:rPr>
          <w:rFonts w:ascii="Times New Roman" w:hAnsi="Times New Roman" w:cs="Times New Roman"/>
          <w:spacing w:val="1"/>
        </w:rPr>
        <w:t xml:space="preserve"> </w:t>
      </w:r>
      <w:r w:rsidRPr="00450031">
        <w:rPr>
          <w:rFonts w:ascii="Times New Roman" w:hAnsi="Times New Roman" w:cs="Times New Roman"/>
        </w:rPr>
        <w:t>with audit requirements and to complete the SF-425 Federal Financial Report (FFR) and the BLS-OSHS2</w:t>
      </w:r>
      <w:r w:rsidRPr="00450031">
        <w:rPr>
          <w:rFonts w:ascii="Times New Roman" w:hAnsi="Times New Roman" w:cs="Times New Roman"/>
          <w:spacing w:val="1"/>
        </w:rPr>
        <w:t xml:space="preserve"> </w:t>
      </w:r>
      <w:r w:rsidRPr="00450031">
        <w:rPr>
          <w:rFonts w:ascii="Times New Roman" w:hAnsi="Times New Roman" w:cs="Times New Roman"/>
          <w:spacing w:val="-1"/>
        </w:rPr>
        <w:t>Quarterly</w:t>
      </w:r>
      <w:r w:rsidRPr="00450031">
        <w:rPr>
          <w:rFonts w:ascii="Times New Roman" w:hAnsi="Times New Roman" w:cs="Times New Roman"/>
          <w:spacing w:val="-9"/>
        </w:rPr>
        <w:t xml:space="preserve"> </w:t>
      </w:r>
      <w:r w:rsidRPr="00450031">
        <w:rPr>
          <w:rFonts w:ascii="Times New Roman" w:hAnsi="Times New Roman" w:cs="Times New Roman"/>
          <w:spacing w:val="-1"/>
        </w:rPr>
        <w:t>Financial</w:t>
      </w:r>
      <w:r w:rsidRPr="00450031">
        <w:rPr>
          <w:rFonts w:ascii="Times New Roman" w:hAnsi="Times New Roman" w:cs="Times New Roman"/>
          <w:spacing w:val="-10"/>
        </w:rPr>
        <w:t xml:space="preserve"> </w:t>
      </w:r>
      <w:r w:rsidRPr="00450031">
        <w:rPr>
          <w:rFonts w:ascii="Times New Roman" w:hAnsi="Times New Roman" w:cs="Times New Roman"/>
          <w:spacing w:val="-1"/>
        </w:rPr>
        <w:t>Report.</w:t>
      </w:r>
      <w:r w:rsidRPr="00450031">
        <w:rPr>
          <w:rFonts w:ascii="Times New Roman" w:hAnsi="Times New Roman" w:cs="Times New Roman"/>
          <w:spacing w:val="27"/>
        </w:rPr>
        <w:t xml:space="preserve"> </w:t>
      </w:r>
      <w:r w:rsidRPr="00450031">
        <w:rPr>
          <w:rFonts w:ascii="Times New Roman" w:hAnsi="Times New Roman" w:cs="Times New Roman"/>
          <w:spacing w:val="-1"/>
        </w:rPr>
        <w:t>The</w:t>
      </w:r>
      <w:r w:rsidRPr="00450031">
        <w:rPr>
          <w:rFonts w:ascii="Times New Roman" w:hAnsi="Times New Roman" w:cs="Times New Roman"/>
          <w:spacing w:val="-9"/>
        </w:rPr>
        <w:t xml:space="preserve"> </w:t>
      </w:r>
      <w:r w:rsidRPr="00450031">
        <w:rPr>
          <w:rFonts w:ascii="Times New Roman" w:hAnsi="Times New Roman" w:cs="Times New Roman"/>
          <w:spacing w:val="-1"/>
        </w:rPr>
        <w:t>FFR</w:t>
      </w:r>
      <w:r w:rsidRPr="00450031">
        <w:rPr>
          <w:rFonts w:ascii="Times New Roman" w:hAnsi="Times New Roman" w:cs="Times New Roman"/>
          <w:spacing w:val="-10"/>
        </w:rPr>
        <w:t xml:space="preserve"> </w:t>
      </w:r>
      <w:r w:rsidRPr="00450031">
        <w:rPr>
          <w:rFonts w:ascii="Times New Roman" w:hAnsi="Times New Roman" w:cs="Times New Roman"/>
          <w:spacing w:val="-1"/>
        </w:rPr>
        <w:t>is</w:t>
      </w:r>
      <w:r w:rsidRPr="00450031">
        <w:rPr>
          <w:rFonts w:ascii="Times New Roman" w:hAnsi="Times New Roman" w:cs="Times New Roman"/>
          <w:spacing w:val="-11"/>
        </w:rPr>
        <w:t xml:space="preserve"> </w:t>
      </w:r>
      <w:r w:rsidRPr="00450031">
        <w:rPr>
          <w:rFonts w:ascii="Times New Roman" w:hAnsi="Times New Roman" w:cs="Times New Roman"/>
          <w:spacing w:val="-1"/>
        </w:rPr>
        <w:t>used</w:t>
      </w:r>
      <w:r w:rsidRPr="00450031">
        <w:rPr>
          <w:rFonts w:ascii="Times New Roman" w:hAnsi="Times New Roman" w:cs="Times New Roman"/>
          <w:spacing w:val="-8"/>
        </w:rPr>
        <w:t xml:space="preserve"> </w:t>
      </w:r>
      <w:r w:rsidRPr="00450031">
        <w:rPr>
          <w:rFonts w:ascii="Times New Roman" w:hAnsi="Times New Roman" w:cs="Times New Roman"/>
          <w:spacing w:val="-1"/>
        </w:rPr>
        <w:t>to</w:t>
      </w:r>
      <w:r w:rsidRPr="00450031">
        <w:rPr>
          <w:rFonts w:ascii="Times New Roman" w:hAnsi="Times New Roman" w:cs="Times New Roman"/>
          <w:spacing w:val="-9"/>
        </w:rPr>
        <w:t xml:space="preserve"> </w:t>
      </w:r>
      <w:r w:rsidRPr="00450031">
        <w:rPr>
          <w:rFonts w:ascii="Times New Roman" w:hAnsi="Times New Roman" w:cs="Times New Roman"/>
          <w:spacing w:val="-1"/>
        </w:rPr>
        <w:t>report</w:t>
      </w:r>
      <w:r w:rsidRPr="00450031">
        <w:rPr>
          <w:rFonts w:ascii="Times New Roman" w:hAnsi="Times New Roman" w:cs="Times New Roman"/>
          <w:spacing w:val="-8"/>
        </w:rPr>
        <w:t xml:space="preserve"> </w:t>
      </w:r>
      <w:r w:rsidRPr="00450031">
        <w:rPr>
          <w:rFonts w:ascii="Times New Roman" w:hAnsi="Times New Roman" w:cs="Times New Roman"/>
          <w:spacing w:val="-1"/>
        </w:rPr>
        <w:t>cumulative</w:t>
      </w:r>
      <w:r w:rsidRPr="00450031">
        <w:rPr>
          <w:rFonts w:ascii="Times New Roman" w:hAnsi="Times New Roman" w:cs="Times New Roman"/>
          <w:spacing w:val="-10"/>
        </w:rPr>
        <w:t xml:space="preserve"> </w:t>
      </w:r>
      <w:r w:rsidRPr="00450031">
        <w:rPr>
          <w:rFonts w:ascii="Times New Roman" w:hAnsi="Times New Roman" w:cs="Times New Roman"/>
          <w:spacing w:val="-1"/>
        </w:rPr>
        <w:t>Federal</w:t>
      </w:r>
      <w:r w:rsidRPr="00450031">
        <w:rPr>
          <w:rFonts w:ascii="Times New Roman" w:hAnsi="Times New Roman" w:cs="Times New Roman"/>
          <w:spacing w:val="-10"/>
        </w:rPr>
        <w:t xml:space="preserve"> </w:t>
      </w:r>
      <w:r w:rsidRPr="00450031">
        <w:rPr>
          <w:rFonts w:ascii="Times New Roman" w:hAnsi="Times New Roman" w:cs="Times New Roman"/>
          <w:spacing w:val="-1"/>
        </w:rPr>
        <w:t>cash</w:t>
      </w:r>
      <w:r w:rsidRPr="00450031">
        <w:rPr>
          <w:rFonts w:ascii="Times New Roman" w:hAnsi="Times New Roman" w:cs="Times New Roman"/>
          <w:spacing w:val="-8"/>
        </w:rPr>
        <w:t xml:space="preserve"> </w:t>
      </w:r>
      <w:r w:rsidRPr="00450031">
        <w:rPr>
          <w:rFonts w:ascii="Times New Roman" w:hAnsi="Times New Roman" w:cs="Times New Roman"/>
          <w:spacing w:val="-1"/>
        </w:rPr>
        <w:t>transactions</w:t>
      </w:r>
      <w:r w:rsidRPr="00450031">
        <w:rPr>
          <w:rFonts w:ascii="Times New Roman" w:hAnsi="Times New Roman" w:cs="Times New Roman"/>
          <w:spacing w:val="-8"/>
        </w:rPr>
        <w:t xml:space="preserve"> </w:t>
      </w:r>
      <w:r w:rsidRPr="00450031">
        <w:rPr>
          <w:rFonts w:ascii="Times New Roman" w:hAnsi="Times New Roman" w:cs="Times New Roman"/>
        </w:rPr>
        <w:t>(total</w:t>
      </w:r>
      <w:r w:rsidRPr="00450031">
        <w:rPr>
          <w:rFonts w:ascii="Times New Roman" w:hAnsi="Times New Roman" w:cs="Times New Roman"/>
          <w:spacing w:val="-9"/>
        </w:rPr>
        <w:t xml:space="preserve"> </w:t>
      </w:r>
      <w:r w:rsidRPr="00450031">
        <w:rPr>
          <w:rFonts w:ascii="Times New Roman" w:hAnsi="Times New Roman" w:cs="Times New Roman"/>
        </w:rPr>
        <w:t>cash</w:t>
      </w:r>
      <w:r w:rsidRPr="00450031">
        <w:rPr>
          <w:rFonts w:ascii="Times New Roman" w:hAnsi="Times New Roman" w:cs="Times New Roman"/>
          <w:spacing w:val="-9"/>
        </w:rPr>
        <w:t xml:space="preserve"> </w:t>
      </w:r>
      <w:r w:rsidRPr="00450031">
        <w:rPr>
          <w:rFonts w:ascii="Times New Roman" w:hAnsi="Times New Roman" w:cs="Times New Roman"/>
        </w:rPr>
        <w:t>received</w:t>
      </w:r>
      <w:r w:rsidRPr="00450031">
        <w:rPr>
          <w:rFonts w:ascii="Times New Roman" w:hAnsi="Times New Roman" w:cs="Times New Roman"/>
          <w:spacing w:val="1"/>
        </w:rPr>
        <w:t xml:space="preserve"> </w:t>
      </w:r>
      <w:r w:rsidRPr="00450031">
        <w:rPr>
          <w:rFonts w:ascii="Times New Roman" w:hAnsi="Times New Roman" w:cs="Times New Roman"/>
        </w:rPr>
        <w:t>and disbursed) and financial status information (Federal expenditures and unobligated balance) for each</w:t>
      </w:r>
      <w:r w:rsidRPr="00450031">
        <w:rPr>
          <w:rFonts w:ascii="Times New Roman" w:hAnsi="Times New Roman" w:cs="Times New Roman"/>
          <w:spacing w:val="1"/>
        </w:rPr>
        <w:t xml:space="preserve"> </w:t>
      </w:r>
      <w:r w:rsidRPr="00450031">
        <w:rPr>
          <w:rFonts w:ascii="Times New Roman" w:hAnsi="Times New Roman" w:cs="Times New Roman"/>
        </w:rPr>
        <w:t>program (SOII, CFOI, and AAMCs).</w:t>
      </w:r>
      <w:r w:rsidRPr="00450031">
        <w:rPr>
          <w:rFonts w:ascii="Times New Roman" w:hAnsi="Times New Roman" w:cs="Times New Roman"/>
          <w:spacing w:val="1"/>
        </w:rPr>
        <w:t xml:space="preserve"> </w:t>
      </w:r>
      <w:r w:rsidRPr="00450031">
        <w:rPr>
          <w:rFonts w:ascii="Times New Roman" w:hAnsi="Times New Roman" w:cs="Times New Roman"/>
        </w:rPr>
        <w:t>The BLS-OSHS2 Quarterly Financial Report captures both quarterly and</w:t>
      </w:r>
      <w:r w:rsidRPr="00450031">
        <w:rPr>
          <w:rFonts w:ascii="Times New Roman" w:hAnsi="Times New Roman" w:cs="Times New Roman"/>
          <w:spacing w:val="1"/>
        </w:rPr>
        <w:t xml:space="preserve"> </w:t>
      </w:r>
      <w:r w:rsidRPr="00450031">
        <w:rPr>
          <w:rFonts w:ascii="Times New Roman" w:hAnsi="Times New Roman" w:cs="Times New Roman"/>
        </w:rPr>
        <w:t>cumulative expenditures for each program (SOII, CFOI, and AAMCs).</w:t>
      </w:r>
      <w:r w:rsidRPr="00450031">
        <w:rPr>
          <w:rFonts w:ascii="Times New Roman" w:hAnsi="Times New Roman" w:cs="Times New Roman"/>
          <w:spacing w:val="1"/>
        </w:rPr>
        <w:t xml:space="preserve"> </w:t>
      </w:r>
      <w:r w:rsidRPr="00450031">
        <w:rPr>
          <w:rFonts w:ascii="Times New Roman" w:hAnsi="Times New Roman" w:cs="Times New Roman"/>
        </w:rPr>
        <w:t>The SGA’s quarterly and closeout</w:t>
      </w:r>
      <w:r w:rsidRPr="00450031">
        <w:rPr>
          <w:rFonts w:ascii="Times New Roman" w:hAnsi="Times New Roman" w:cs="Times New Roman"/>
          <w:spacing w:val="1"/>
        </w:rPr>
        <w:t xml:space="preserve"> </w:t>
      </w:r>
      <w:r w:rsidRPr="00450031">
        <w:rPr>
          <w:rFonts w:ascii="Times New Roman" w:hAnsi="Times New Roman" w:cs="Times New Roman"/>
        </w:rPr>
        <w:t>reporting</w:t>
      </w:r>
      <w:r w:rsidRPr="00450031">
        <w:rPr>
          <w:rFonts w:ascii="Times New Roman" w:hAnsi="Times New Roman" w:cs="Times New Roman"/>
          <w:spacing w:val="-1"/>
        </w:rPr>
        <w:t xml:space="preserve"> </w:t>
      </w:r>
      <w:r w:rsidRPr="00450031">
        <w:rPr>
          <w:rFonts w:ascii="Times New Roman" w:hAnsi="Times New Roman" w:cs="Times New Roman"/>
        </w:rPr>
        <w:t>requirements</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1"/>
        </w:rPr>
        <w:t xml:space="preserve"> </w:t>
      </w:r>
      <w:r w:rsidRPr="00450031">
        <w:rPr>
          <w:rFonts w:ascii="Times New Roman" w:hAnsi="Times New Roman" w:cs="Times New Roman"/>
        </w:rPr>
        <w:t>summarized</w:t>
      </w:r>
      <w:r w:rsidRPr="00450031">
        <w:rPr>
          <w:rFonts w:ascii="Times New Roman" w:hAnsi="Times New Roman" w:cs="Times New Roman"/>
          <w:spacing w:val="1"/>
        </w:rPr>
        <w:t xml:space="preserve"> </w:t>
      </w:r>
      <w:r w:rsidRPr="00450031">
        <w:rPr>
          <w:rFonts w:ascii="Times New Roman" w:hAnsi="Times New Roman" w:cs="Times New Roman"/>
        </w:rPr>
        <w:t>below.</w:t>
      </w:r>
    </w:p>
    <w:p w:rsidR="00323DA5" w:rsidRPr="00450031" w:rsidP="00450031" w14:paraId="77D7F9F9" w14:textId="77777777">
      <w:pPr>
        <w:pStyle w:val="BodyText"/>
        <w:spacing w:before="7"/>
        <w:rPr>
          <w:rFonts w:ascii="Times New Roman" w:hAnsi="Times New Roman" w:cs="Times New Roman"/>
        </w:rPr>
      </w:pPr>
    </w:p>
    <w:p w:rsidR="00323DA5" w:rsidRPr="00450031" w:rsidP="00450031" w14:paraId="339DBC4B" w14:textId="77777777">
      <w:pPr>
        <w:pStyle w:val="BodyText"/>
        <w:ind w:left="740"/>
        <w:rPr>
          <w:rFonts w:ascii="Times New Roman" w:hAnsi="Times New Roman" w:cs="Times New Roman"/>
        </w:rPr>
      </w:pPr>
      <w:r w:rsidRPr="00450031">
        <w:rPr>
          <w:rFonts w:ascii="Times New Roman" w:hAnsi="Times New Roman" w:cs="Times New Roman"/>
          <w:u w:val="single"/>
        </w:rPr>
        <w:t>Quarterly</w:t>
      </w:r>
      <w:r w:rsidRPr="00450031">
        <w:rPr>
          <w:rFonts w:ascii="Times New Roman" w:hAnsi="Times New Roman" w:cs="Times New Roman"/>
          <w:spacing w:val="-5"/>
          <w:u w:val="single"/>
        </w:rPr>
        <w:t xml:space="preserve"> </w:t>
      </w:r>
      <w:r w:rsidRPr="00450031">
        <w:rPr>
          <w:rFonts w:ascii="Times New Roman" w:hAnsi="Times New Roman" w:cs="Times New Roman"/>
          <w:u w:val="single"/>
        </w:rPr>
        <w:t>Financial</w:t>
      </w:r>
      <w:r w:rsidRPr="00450031">
        <w:rPr>
          <w:rFonts w:ascii="Times New Roman" w:hAnsi="Times New Roman" w:cs="Times New Roman"/>
          <w:spacing w:val="-6"/>
          <w:u w:val="single"/>
        </w:rPr>
        <w:t xml:space="preserve"> </w:t>
      </w:r>
      <w:r w:rsidRPr="00450031">
        <w:rPr>
          <w:rFonts w:ascii="Times New Roman" w:hAnsi="Times New Roman" w:cs="Times New Roman"/>
          <w:u w:val="single"/>
        </w:rPr>
        <w:t>Reporting</w:t>
      </w:r>
      <w:r w:rsidRPr="00450031">
        <w:rPr>
          <w:rFonts w:ascii="Times New Roman" w:hAnsi="Times New Roman" w:cs="Times New Roman"/>
          <w:spacing w:val="-4"/>
          <w:u w:val="single"/>
        </w:rPr>
        <w:t xml:space="preserve"> </w:t>
      </w:r>
      <w:r w:rsidRPr="00450031">
        <w:rPr>
          <w:rFonts w:ascii="Times New Roman" w:hAnsi="Times New Roman" w:cs="Times New Roman"/>
          <w:u w:val="single"/>
        </w:rPr>
        <w:t>Requirements</w:t>
      </w:r>
    </w:p>
    <w:p w:rsidR="00323DA5" w:rsidRPr="00450031" w:rsidP="00450031" w14:paraId="454D6662" w14:textId="77777777">
      <w:pPr>
        <w:pStyle w:val="BodyText"/>
        <w:spacing w:before="10"/>
        <w:rPr>
          <w:rFonts w:ascii="Times New Roman" w:hAnsi="Times New Roman" w:cs="Times New Roman"/>
        </w:rPr>
      </w:pPr>
    </w:p>
    <w:p w:rsidR="00323DA5" w:rsidRPr="00450031" w:rsidP="00450031" w14:paraId="455D8EF9" w14:textId="30E2B46E">
      <w:pPr>
        <w:pStyle w:val="ListParagraph"/>
        <w:numPr>
          <w:ilvl w:val="0"/>
          <w:numId w:val="31"/>
        </w:numPr>
        <w:tabs>
          <w:tab w:val="left" w:pos="1194"/>
        </w:tabs>
        <w:spacing w:before="1"/>
        <w:ind w:right="579" w:hanging="361"/>
        <w:rPr>
          <w:rFonts w:ascii="Times New Roman" w:hAnsi="Times New Roman" w:cs="Times New Roman"/>
          <w:sz w:val="20"/>
          <w:szCs w:val="20"/>
        </w:rPr>
      </w:pPr>
      <w:r w:rsidRPr="00450031">
        <w:rPr>
          <w:rFonts w:ascii="Times New Roman" w:hAnsi="Times New Roman" w:cs="Times New Roman"/>
          <w:spacing w:val="-1"/>
          <w:sz w:val="20"/>
          <w:szCs w:val="20"/>
        </w:rPr>
        <w:t>BLS-OSHS2</w:t>
      </w:r>
      <w:r w:rsidRPr="00450031">
        <w:rPr>
          <w:rFonts w:ascii="Times New Roman" w:hAnsi="Times New Roman" w:cs="Times New Roman"/>
          <w:spacing w:val="-7"/>
          <w:sz w:val="20"/>
          <w:szCs w:val="20"/>
        </w:rPr>
        <w:t xml:space="preserve"> </w:t>
      </w:r>
      <w:r w:rsidRPr="00450031">
        <w:rPr>
          <w:rFonts w:ascii="Times New Roman" w:hAnsi="Times New Roman" w:cs="Times New Roman"/>
          <w:spacing w:val="-1"/>
          <w:sz w:val="20"/>
          <w:szCs w:val="20"/>
        </w:rPr>
        <w:t>–</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State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agencies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must</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submit</w:t>
      </w:r>
      <w:r w:rsidRPr="00450031">
        <w:rPr>
          <w:rFonts w:ascii="Times New Roman" w:hAnsi="Times New Roman" w:cs="Times New Roman"/>
          <w:spacing w:val="-7"/>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BLS-OSHS2</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Quarterly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Financial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Report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regional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office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within 30 days after the end of each quarter.</w:t>
      </w:r>
      <w:r w:rsidRPr="00450031">
        <w:rPr>
          <w:rFonts w:ascii="Times New Roman" w:hAnsi="Times New Roman" w:cs="Times New Roman"/>
          <w:spacing w:val="1"/>
          <w:sz w:val="20"/>
          <w:szCs w:val="20"/>
        </w:rPr>
        <w:t xml:space="preserve"> </w:t>
      </w:r>
      <w:r w:rsidR="00953881">
        <w:rPr>
          <w:rFonts w:ascii="Times New Roman" w:hAnsi="Times New Roman" w:cs="Times New Roman"/>
          <w:spacing w:val="1"/>
          <w:sz w:val="20"/>
          <w:szCs w:val="20"/>
        </w:rPr>
        <w:t>The BLS-OSHS2 cannot be submitted via GrantSolutions.</w:t>
      </w:r>
    </w:p>
    <w:p w:rsidR="00323DA5" w:rsidRPr="005A327E" w:rsidP="006551C1" w14:paraId="6A5923F3" w14:textId="6A6EF46C">
      <w:pPr>
        <w:pStyle w:val="ListParagraph"/>
        <w:numPr>
          <w:ilvl w:val="0"/>
          <w:numId w:val="31"/>
        </w:numPr>
        <w:tabs>
          <w:tab w:val="left" w:pos="1194"/>
        </w:tabs>
        <w:spacing w:before="11"/>
        <w:ind w:right="579"/>
        <w:rPr>
          <w:rFonts w:ascii="Times New Roman" w:hAnsi="Times New Roman" w:cs="Times New Roman"/>
        </w:rPr>
      </w:pPr>
      <w:r w:rsidRPr="00450031">
        <w:rPr>
          <w:rFonts w:ascii="Times New Roman" w:hAnsi="Times New Roman" w:cs="Times New Roman"/>
          <w:sz w:val="20"/>
          <w:szCs w:val="20"/>
        </w:rPr>
        <w:t>FFR –</w:t>
      </w:r>
      <w:r w:rsidR="00BF6069">
        <w:rPr>
          <w:rFonts w:ascii="Times New Roman" w:hAnsi="Times New Roman" w:cs="Times New Roman"/>
          <w:sz w:val="20"/>
          <w:szCs w:val="20"/>
        </w:rPr>
        <w:t>S</w:t>
      </w:r>
      <w:r w:rsidRPr="006551C1" w:rsidR="005879BA">
        <w:rPr>
          <w:rFonts w:ascii="Times New Roman" w:hAnsi="Times New Roman" w:cs="Times New Roman"/>
          <w:sz w:val="20"/>
          <w:szCs w:val="20"/>
        </w:rPr>
        <w:t xml:space="preserve">tate agencies must complete all sections of the FFR each quarter in HHS-PMS.  The FFR must be completed </w:t>
      </w:r>
      <w:r w:rsidR="0053295F">
        <w:rPr>
          <w:rFonts w:ascii="Times New Roman" w:hAnsi="Times New Roman" w:cs="Times New Roman"/>
          <w:sz w:val="20"/>
          <w:szCs w:val="20"/>
        </w:rPr>
        <w:t>in</w:t>
      </w:r>
      <w:r w:rsidRPr="006551C1" w:rsidR="005879BA">
        <w:rPr>
          <w:rFonts w:ascii="Times New Roman" w:hAnsi="Times New Roman" w:cs="Times New Roman"/>
          <w:sz w:val="20"/>
          <w:szCs w:val="20"/>
        </w:rPr>
        <w:t xml:space="preserve"> HHS-PMS within 30 days from the end of the fiscal quarter, after which the system will close until the end of the following quarter. If the state fails to complete the report within this time frame, a hold will be placed on their HHS-PMS account until the FFR has been filed.  </w:t>
      </w:r>
    </w:p>
    <w:p w:rsidR="00323DA5" w:rsidRPr="00450031" w:rsidP="00450031" w14:paraId="3B4C5841" w14:textId="77777777">
      <w:pPr>
        <w:pStyle w:val="BodyText"/>
        <w:spacing w:before="6"/>
        <w:rPr>
          <w:rFonts w:ascii="Times New Roman" w:hAnsi="Times New Roman" w:cs="Times New Roman"/>
        </w:rPr>
      </w:pPr>
    </w:p>
    <w:p w:rsidR="00323DA5" w:rsidRPr="00450031" w:rsidP="00450031" w14:paraId="7AE29C56" w14:textId="77777777">
      <w:pPr>
        <w:pStyle w:val="BodyText"/>
        <w:spacing w:before="1"/>
        <w:ind w:left="747"/>
        <w:rPr>
          <w:rFonts w:ascii="Times New Roman" w:hAnsi="Times New Roman" w:cs="Times New Roman"/>
        </w:rPr>
      </w:pPr>
      <w:r w:rsidRPr="00450031">
        <w:rPr>
          <w:rFonts w:ascii="Times New Roman" w:hAnsi="Times New Roman" w:cs="Times New Roman"/>
          <w:u w:val="single"/>
        </w:rPr>
        <w:t>Closeout</w:t>
      </w:r>
      <w:r w:rsidRPr="00450031">
        <w:rPr>
          <w:rFonts w:ascii="Times New Roman" w:hAnsi="Times New Roman" w:cs="Times New Roman"/>
          <w:spacing w:val="-6"/>
          <w:u w:val="single"/>
        </w:rPr>
        <w:t xml:space="preserve"> </w:t>
      </w:r>
      <w:r w:rsidRPr="00450031">
        <w:rPr>
          <w:rFonts w:ascii="Times New Roman" w:hAnsi="Times New Roman" w:cs="Times New Roman"/>
          <w:u w:val="single"/>
        </w:rPr>
        <w:t>Financial</w:t>
      </w:r>
      <w:r w:rsidRPr="00450031">
        <w:rPr>
          <w:rFonts w:ascii="Times New Roman" w:hAnsi="Times New Roman" w:cs="Times New Roman"/>
          <w:spacing w:val="-6"/>
          <w:u w:val="single"/>
        </w:rPr>
        <w:t xml:space="preserve"> </w:t>
      </w:r>
      <w:r w:rsidRPr="00450031">
        <w:rPr>
          <w:rFonts w:ascii="Times New Roman" w:hAnsi="Times New Roman" w:cs="Times New Roman"/>
          <w:u w:val="single"/>
        </w:rPr>
        <w:t>Reporting</w:t>
      </w:r>
      <w:r w:rsidRPr="00450031">
        <w:rPr>
          <w:rFonts w:ascii="Times New Roman" w:hAnsi="Times New Roman" w:cs="Times New Roman"/>
          <w:spacing w:val="-4"/>
          <w:u w:val="single"/>
        </w:rPr>
        <w:t xml:space="preserve"> </w:t>
      </w:r>
      <w:r w:rsidRPr="00450031">
        <w:rPr>
          <w:rFonts w:ascii="Times New Roman" w:hAnsi="Times New Roman" w:cs="Times New Roman"/>
          <w:u w:val="single"/>
        </w:rPr>
        <w:t>Requirements</w:t>
      </w:r>
    </w:p>
    <w:p w:rsidR="00323DA5" w:rsidRPr="00450031" w:rsidP="00450031" w14:paraId="62949091" w14:textId="77777777">
      <w:pPr>
        <w:pStyle w:val="BodyText"/>
        <w:spacing w:before="4"/>
        <w:rPr>
          <w:rFonts w:ascii="Times New Roman" w:hAnsi="Times New Roman" w:cs="Times New Roman"/>
        </w:rPr>
      </w:pPr>
    </w:p>
    <w:p w:rsidR="00323DA5" w:rsidRPr="00450031" w:rsidP="00450031" w14:paraId="787AF84B" w14:textId="77777777">
      <w:pPr>
        <w:pStyle w:val="BodyText"/>
        <w:spacing w:before="59"/>
        <w:ind w:left="747" w:right="588"/>
        <w:rPr>
          <w:rFonts w:ascii="Times New Roman" w:hAnsi="Times New Roman" w:cs="Times New Roman"/>
        </w:rPr>
      </w:pPr>
      <w:r w:rsidRPr="00450031">
        <w:rPr>
          <w:rFonts w:ascii="Times New Roman" w:hAnsi="Times New Roman" w:cs="Times New Roman"/>
        </w:rPr>
        <w:t>State</w:t>
      </w:r>
      <w:r w:rsidRPr="00450031">
        <w:rPr>
          <w:rFonts w:ascii="Times New Roman" w:hAnsi="Times New Roman" w:cs="Times New Roman"/>
          <w:spacing w:val="5"/>
        </w:rPr>
        <w:t xml:space="preserve"> </w:t>
      </w:r>
      <w:r w:rsidRPr="00450031">
        <w:rPr>
          <w:rFonts w:ascii="Times New Roman" w:hAnsi="Times New Roman" w:cs="Times New Roman"/>
        </w:rPr>
        <w:t>agencies</w:t>
      </w:r>
      <w:r w:rsidRPr="00450031">
        <w:rPr>
          <w:rFonts w:ascii="Times New Roman" w:hAnsi="Times New Roman" w:cs="Times New Roman"/>
          <w:spacing w:val="4"/>
        </w:rPr>
        <w:t xml:space="preserve"> </w:t>
      </w:r>
      <w:r w:rsidRPr="00450031">
        <w:rPr>
          <w:rFonts w:ascii="Times New Roman" w:hAnsi="Times New Roman" w:cs="Times New Roman"/>
        </w:rPr>
        <w:t>should</w:t>
      </w:r>
      <w:r w:rsidRPr="00450031">
        <w:rPr>
          <w:rFonts w:ascii="Times New Roman" w:hAnsi="Times New Roman" w:cs="Times New Roman"/>
          <w:spacing w:val="6"/>
        </w:rPr>
        <w:t xml:space="preserve"> </w:t>
      </w:r>
      <w:r w:rsidRPr="00450031">
        <w:rPr>
          <w:rFonts w:ascii="Times New Roman" w:hAnsi="Times New Roman" w:cs="Times New Roman"/>
        </w:rPr>
        <w:t>use</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Transmittal</w:t>
      </w:r>
      <w:r w:rsidRPr="00450031">
        <w:rPr>
          <w:rFonts w:ascii="Times New Roman" w:hAnsi="Times New Roman" w:cs="Times New Roman"/>
          <w:spacing w:val="5"/>
        </w:rPr>
        <w:t xml:space="preserve"> </w:t>
      </w:r>
      <w:r w:rsidRPr="00450031">
        <w:rPr>
          <w:rFonts w:ascii="Times New Roman" w:hAnsi="Times New Roman" w:cs="Times New Roman"/>
        </w:rPr>
        <w:t>and</w:t>
      </w:r>
      <w:r w:rsidRPr="00450031">
        <w:rPr>
          <w:rFonts w:ascii="Times New Roman" w:hAnsi="Times New Roman" w:cs="Times New Roman"/>
          <w:spacing w:val="6"/>
        </w:rPr>
        <w:t xml:space="preserve"> </w:t>
      </w:r>
      <w:r w:rsidRPr="00450031">
        <w:rPr>
          <w:rFonts w:ascii="Times New Roman" w:hAnsi="Times New Roman" w:cs="Times New Roman"/>
        </w:rPr>
        <w:t>Certification</w:t>
      </w:r>
      <w:r w:rsidRPr="00450031">
        <w:rPr>
          <w:rFonts w:ascii="Times New Roman" w:hAnsi="Times New Roman" w:cs="Times New Roman"/>
          <w:spacing w:val="7"/>
        </w:rPr>
        <w:t xml:space="preserve"> </w:t>
      </w:r>
      <w:r w:rsidRPr="00450031">
        <w:rPr>
          <w:rFonts w:ascii="Times New Roman" w:hAnsi="Times New Roman" w:cs="Times New Roman"/>
        </w:rPr>
        <w:t>Form</w:t>
      </w:r>
      <w:r w:rsidRPr="00450031">
        <w:rPr>
          <w:rFonts w:ascii="Times New Roman" w:hAnsi="Times New Roman" w:cs="Times New Roman"/>
          <w:spacing w:val="5"/>
        </w:rPr>
        <w:t xml:space="preserve"> </w:t>
      </w:r>
      <w:r w:rsidRPr="00450031">
        <w:rPr>
          <w:rFonts w:ascii="Times New Roman" w:hAnsi="Times New Roman" w:cs="Times New Roman"/>
        </w:rPr>
        <w:t>as</w:t>
      </w:r>
      <w:r w:rsidRPr="00450031">
        <w:rPr>
          <w:rFonts w:ascii="Times New Roman" w:hAnsi="Times New Roman" w:cs="Times New Roman"/>
          <w:spacing w:val="4"/>
        </w:rPr>
        <w:t xml:space="preserve"> </w:t>
      </w:r>
      <w:r w:rsidRPr="00450031">
        <w:rPr>
          <w:rFonts w:ascii="Times New Roman" w:hAnsi="Times New Roman" w:cs="Times New Roman"/>
        </w:rPr>
        <w:t>a</w:t>
      </w:r>
      <w:r w:rsidRPr="00450031">
        <w:rPr>
          <w:rFonts w:ascii="Times New Roman" w:hAnsi="Times New Roman" w:cs="Times New Roman"/>
          <w:spacing w:val="6"/>
        </w:rPr>
        <w:t xml:space="preserve"> </w:t>
      </w:r>
      <w:r w:rsidRPr="00450031">
        <w:rPr>
          <w:rFonts w:ascii="Times New Roman" w:hAnsi="Times New Roman" w:cs="Times New Roman"/>
        </w:rPr>
        <w:t>checklist</w:t>
      </w:r>
      <w:r w:rsidRPr="00450031">
        <w:rPr>
          <w:rFonts w:ascii="Times New Roman" w:hAnsi="Times New Roman" w:cs="Times New Roman"/>
          <w:spacing w:val="7"/>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ensure</w:t>
      </w:r>
      <w:r w:rsidRPr="00450031">
        <w:rPr>
          <w:rFonts w:ascii="Times New Roman" w:hAnsi="Times New Roman" w:cs="Times New Roman"/>
          <w:spacing w:val="5"/>
        </w:rPr>
        <w:t xml:space="preserve"> </w:t>
      </w:r>
      <w:r w:rsidRPr="00450031">
        <w:rPr>
          <w:rFonts w:ascii="Times New Roman" w:hAnsi="Times New Roman" w:cs="Times New Roman"/>
        </w:rPr>
        <w:t>all</w:t>
      </w:r>
      <w:r w:rsidRPr="00450031">
        <w:rPr>
          <w:rFonts w:ascii="Times New Roman" w:hAnsi="Times New Roman" w:cs="Times New Roman"/>
          <w:spacing w:val="5"/>
        </w:rPr>
        <w:t xml:space="preserve"> </w:t>
      </w:r>
      <w:r w:rsidRPr="00450031">
        <w:rPr>
          <w:rFonts w:ascii="Times New Roman" w:hAnsi="Times New Roman" w:cs="Times New Roman"/>
        </w:rPr>
        <w:t>required</w:t>
      </w:r>
      <w:r w:rsidRPr="00450031">
        <w:rPr>
          <w:rFonts w:ascii="Times New Roman" w:hAnsi="Times New Roman" w:cs="Times New Roman"/>
          <w:spacing w:val="8"/>
        </w:rPr>
        <w:t xml:space="preserve"> </w:t>
      </w:r>
      <w:r w:rsidRPr="00450031">
        <w:rPr>
          <w:rFonts w:ascii="Times New Roman" w:hAnsi="Times New Roman" w:cs="Times New Roman"/>
        </w:rPr>
        <w:t>forms</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2"/>
        </w:rPr>
        <w:t xml:space="preserve"> </w:t>
      </w:r>
      <w:r w:rsidRPr="00450031">
        <w:rPr>
          <w:rFonts w:ascii="Times New Roman" w:hAnsi="Times New Roman" w:cs="Times New Roman"/>
        </w:rPr>
        <w:t>included</w:t>
      </w:r>
      <w:r w:rsidRPr="00450031">
        <w:rPr>
          <w:rFonts w:ascii="Times New Roman" w:hAnsi="Times New Roman" w:cs="Times New Roman"/>
          <w:spacing w:val="1"/>
        </w:rPr>
        <w:t xml:space="preserve"> </w:t>
      </w:r>
      <w:r w:rsidRPr="00450031">
        <w:rPr>
          <w:rFonts w:ascii="Times New Roman" w:hAnsi="Times New Roman" w:cs="Times New Roman"/>
        </w:rPr>
        <w:t>in the</w:t>
      </w:r>
      <w:r w:rsidRPr="00450031">
        <w:rPr>
          <w:rFonts w:ascii="Times New Roman" w:hAnsi="Times New Roman" w:cs="Times New Roman"/>
          <w:spacing w:val="-1"/>
        </w:rPr>
        <w:t xml:space="preserve"> </w:t>
      </w:r>
      <w:r w:rsidRPr="00450031">
        <w:rPr>
          <w:rFonts w:ascii="Times New Roman" w:hAnsi="Times New Roman" w:cs="Times New Roman"/>
        </w:rPr>
        <w:t>closeout</w:t>
      </w:r>
      <w:r w:rsidRPr="00450031">
        <w:rPr>
          <w:rFonts w:ascii="Times New Roman" w:hAnsi="Times New Roman" w:cs="Times New Roman"/>
          <w:spacing w:val="-1"/>
        </w:rPr>
        <w:t xml:space="preserve"> </w:t>
      </w:r>
      <w:r w:rsidRPr="00450031">
        <w:rPr>
          <w:rFonts w:ascii="Times New Roman" w:hAnsi="Times New Roman" w:cs="Times New Roman"/>
        </w:rPr>
        <w:t>package</w:t>
      </w:r>
      <w:r w:rsidRPr="00450031">
        <w:rPr>
          <w:rFonts w:ascii="Times New Roman" w:hAnsi="Times New Roman" w:cs="Times New Roman"/>
          <w:spacing w:val="-1"/>
        </w:rPr>
        <w:t xml:space="preserve"> </w:t>
      </w:r>
      <w:r w:rsidRPr="00450031">
        <w:rPr>
          <w:rFonts w:ascii="Times New Roman" w:hAnsi="Times New Roman" w:cs="Times New Roman"/>
        </w:rPr>
        <w:t>submitted to the</w:t>
      </w:r>
      <w:r w:rsidRPr="00450031">
        <w:rPr>
          <w:rFonts w:ascii="Times New Roman" w:hAnsi="Times New Roman" w:cs="Times New Roman"/>
          <w:spacing w:val="-2"/>
        </w:rPr>
        <w:t xml:space="preserve"> </w:t>
      </w:r>
      <w:r w:rsidRPr="00450031">
        <w:rPr>
          <w:rFonts w:ascii="Times New Roman" w:hAnsi="Times New Roman" w:cs="Times New Roman"/>
        </w:rPr>
        <w:t>regional office.</w:t>
      </w:r>
    </w:p>
    <w:p w:rsidR="00323DA5" w:rsidRPr="00450031" w:rsidP="00450031" w14:paraId="20944B7C" w14:textId="252ADE06">
      <w:pPr>
        <w:pStyle w:val="ListParagraph"/>
        <w:numPr>
          <w:ilvl w:val="1"/>
          <w:numId w:val="31"/>
        </w:numPr>
        <w:tabs>
          <w:tab w:val="left" w:pos="1194"/>
        </w:tabs>
        <w:spacing w:before="161"/>
        <w:ind w:right="577"/>
        <w:rPr>
          <w:rFonts w:ascii="Times New Roman" w:hAnsi="Times New Roman" w:cs="Times New Roman"/>
          <w:sz w:val="20"/>
          <w:szCs w:val="20"/>
        </w:rPr>
      </w:pPr>
      <w:r w:rsidRPr="00450031">
        <w:rPr>
          <w:rFonts w:ascii="Times New Roman" w:hAnsi="Times New Roman" w:cs="Times New Roman"/>
          <w:sz w:val="20"/>
          <w:szCs w:val="20"/>
        </w:rPr>
        <w:t>BLS-OSHS2</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agencies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submit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final</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BLS-OSHS2</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Quarterly</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Financial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Report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regional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office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 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closeout package.</w:t>
      </w:r>
      <w:r w:rsidR="00953881">
        <w:rPr>
          <w:rFonts w:ascii="Times New Roman" w:hAnsi="Times New Roman" w:cs="Times New Roman"/>
          <w:sz w:val="20"/>
          <w:szCs w:val="20"/>
        </w:rPr>
        <w:t xml:space="preserve"> The BLS-OSHS2 cannot be submitted via GrantSolutions.</w:t>
      </w:r>
    </w:p>
    <w:p w:rsidR="00297904" w:rsidRPr="005A327E" w:rsidP="006551C1" w14:paraId="155F2B2E" w14:textId="3DA3D589">
      <w:pPr>
        <w:pStyle w:val="ListParagraph"/>
        <w:numPr>
          <w:ilvl w:val="1"/>
          <w:numId w:val="31"/>
        </w:numPr>
        <w:tabs>
          <w:tab w:val="left" w:pos="1192"/>
        </w:tabs>
        <w:spacing w:before="6"/>
        <w:ind w:left="1191" w:right="575" w:hanging="271"/>
        <w:rPr>
          <w:rFonts w:ascii="Times New Roman" w:hAnsi="Times New Roman" w:cs="Times New Roman"/>
          <w:sz w:val="20"/>
          <w:szCs w:val="20"/>
        </w:rPr>
      </w:pPr>
      <w:r w:rsidRPr="00450031">
        <w:rPr>
          <w:rFonts w:ascii="Times New Roman" w:hAnsi="Times New Roman" w:cs="Times New Roman"/>
          <w:sz w:val="20"/>
          <w:szCs w:val="20"/>
        </w:rPr>
        <w:t>FFR</w:t>
      </w:r>
      <w:r w:rsidRPr="00450031">
        <w:rPr>
          <w:rFonts w:ascii="Times New Roman" w:hAnsi="Times New Roman" w:cs="Times New Roman"/>
          <w:sz w:val="20"/>
          <w:szCs w:val="20"/>
        </w:rPr>
        <w:t xml:space="preserve"> </w:t>
      </w:r>
      <w:r w:rsidRPr="00450031">
        <w:rPr>
          <w:rFonts w:ascii="Times New Roman" w:hAnsi="Times New Roman" w:cs="Times New Roman"/>
          <w:sz w:val="20"/>
          <w:szCs w:val="20"/>
        </w:rPr>
        <w: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agencies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complete</w:t>
      </w:r>
      <w:r w:rsidRPr="00450031">
        <w:rPr>
          <w:rFonts w:ascii="Times New Roman" w:hAnsi="Times New Roman" w:cs="Times New Roman"/>
          <w:spacing w:val="-5"/>
          <w:sz w:val="20"/>
          <w:szCs w:val="20"/>
        </w:rPr>
        <w:t xml:space="preserve"> </w:t>
      </w:r>
      <w:r w:rsidRPr="00450031">
        <w:rPr>
          <w:rFonts w:ascii="Times New Roman" w:hAnsi="Times New Roman" w:cs="Times New Roman"/>
          <w:spacing w:val="-5"/>
          <w:sz w:val="20"/>
          <w:szCs w:val="20"/>
        </w:rPr>
        <w:t xml:space="preserve">all sections of the FFR </w:t>
      </w:r>
      <w:r w:rsidR="00CD06C3">
        <w:rPr>
          <w:rFonts w:ascii="Times New Roman" w:hAnsi="Times New Roman" w:cs="Times New Roman"/>
          <w:spacing w:val="-8"/>
          <w:sz w:val="20"/>
          <w:szCs w:val="20"/>
        </w:rPr>
        <w:t xml:space="preserve">in HHS-PMS. </w:t>
      </w:r>
    </w:p>
    <w:p w:rsidR="00323DA5" w:rsidRPr="00450031" w:rsidP="006551C1" w14:paraId="229F4774" w14:textId="77777777">
      <w:pPr>
        <w:pStyle w:val="ListParagraph"/>
        <w:tabs>
          <w:tab w:val="left" w:pos="1192"/>
        </w:tabs>
        <w:spacing w:before="6"/>
        <w:ind w:left="1191" w:right="575" w:firstLine="0"/>
        <w:rPr>
          <w:rFonts w:ascii="Times New Roman" w:hAnsi="Times New Roman" w:cs="Times New Roman"/>
        </w:rPr>
      </w:pPr>
    </w:p>
    <w:p w:rsidR="00323DA5" w:rsidRPr="00450031" w:rsidP="00450031" w14:paraId="5384E7CF" w14:textId="77777777">
      <w:pPr>
        <w:pStyle w:val="Heading3"/>
        <w:numPr>
          <w:ilvl w:val="0"/>
          <w:numId w:val="32"/>
        </w:numPr>
        <w:tabs>
          <w:tab w:val="left" w:pos="739"/>
          <w:tab w:val="left" w:pos="741"/>
        </w:tabs>
        <w:ind w:hanging="541"/>
        <w:jc w:val="left"/>
        <w:rPr>
          <w:rFonts w:ascii="Times New Roman" w:hAnsi="Times New Roman" w:cs="Times New Roman"/>
          <w:sz w:val="20"/>
          <w:szCs w:val="20"/>
        </w:rPr>
      </w:pPr>
      <w:bookmarkStart w:id="21" w:name="I._MONITORING"/>
      <w:bookmarkStart w:id="22" w:name="_bookmark9"/>
      <w:bookmarkEnd w:id="21"/>
      <w:bookmarkEnd w:id="22"/>
      <w:r w:rsidRPr="00450031">
        <w:rPr>
          <w:rFonts w:ascii="Times New Roman" w:hAnsi="Times New Roman" w:cs="Times New Roman"/>
          <w:sz w:val="20"/>
          <w:szCs w:val="20"/>
        </w:rPr>
        <w:t>MONITORING</w:t>
      </w:r>
    </w:p>
    <w:p w:rsidR="00323DA5" w:rsidRPr="00450031" w:rsidP="00450031" w14:paraId="2CBDD2A8" w14:textId="77777777">
      <w:pPr>
        <w:pStyle w:val="BodyText"/>
        <w:spacing w:before="11"/>
        <w:rPr>
          <w:rFonts w:ascii="Times New Roman" w:hAnsi="Times New Roman" w:cs="Times New Roman"/>
          <w:b/>
        </w:rPr>
      </w:pPr>
    </w:p>
    <w:p w:rsidR="00323DA5" w:rsidRPr="00450031" w:rsidP="00F832B3" w14:paraId="7540051C" w14:textId="7B1C71F2">
      <w:pPr>
        <w:pStyle w:val="BodyText"/>
        <w:ind w:left="740" w:right="588"/>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BLS</w:t>
      </w:r>
      <w:r w:rsidRPr="00450031">
        <w:rPr>
          <w:rFonts w:ascii="Times New Roman" w:hAnsi="Times New Roman" w:cs="Times New Roman"/>
          <w:spacing w:val="-8"/>
        </w:rPr>
        <w:t xml:space="preserve"> </w:t>
      </w:r>
      <w:r w:rsidRPr="00450031">
        <w:rPr>
          <w:rFonts w:ascii="Times New Roman" w:hAnsi="Times New Roman" w:cs="Times New Roman"/>
        </w:rPr>
        <w:t>will</w:t>
      </w:r>
      <w:r w:rsidRPr="00450031">
        <w:rPr>
          <w:rFonts w:ascii="Times New Roman" w:hAnsi="Times New Roman" w:cs="Times New Roman"/>
          <w:spacing w:val="-9"/>
        </w:rPr>
        <w:t xml:space="preserve"> </w:t>
      </w:r>
      <w:r w:rsidRPr="00450031">
        <w:rPr>
          <w:rFonts w:ascii="Times New Roman" w:hAnsi="Times New Roman" w:cs="Times New Roman"/>
        </w:rPr>
        <w:t>review</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financial</w:t>
      </w:r>
      <w:r w:rsidRPr="00450031">
        <w:rPr>
          <w:rFonts w:ascii="Times New Roman" w:hAnsi="Times New Roman" w:cs="Times New Roman"/>
          <w:spacing w:val="-9"/>
        </w:rPr>
        <w:t xml:space="preserve"> </w:t>
      </w:r>
      <w:r w:rsidRPr="00450031">
        <w:rPr>
          <w:rFonts w:ascii="Times New Roman" w:hAnsi="Times New Roman" w:cs="Times New Roman"/>
        </w:rPr>
        <w:t>reports</w:t>
      </w:r>
      <w:r w:rsidRPr="00450031">
        <w:rPr>
          <w:rFonts w:ascii="Times New Roman" w:hAnsi="Times New Roman" w:cs="Times New Roman"/>
          <w:spacing w:val="-9"/>
        </w:rPr>
        <w:t xml:space="preserve"> </w:t>
      </w:r>
      <w:r w:rsidRPr="00450031">
        <w:rPr>
          <w:rFonts w:ascii="Times New Roman" w:hAnsi="Times New Roman" w:cs="Times New Roman"/>
        </w:rPr>
        <w:t>from</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SGAs</w:t>
      </w:r>
      <w:r w:rsidRPr="00450031">
        <w:rPr>
          <w:rFonts w:ascii="Times New Roman" w:hAnsi="Times New Roman" w:cs="Times New Roman"/>
          <w:spacing w:val="-9"/>
        </w:rPr>
        <w:t xml:space="preserve"> </w:t>
      </w:r>
      <w:r w:rsidRPr="00450031">
        <w:rPr>
          <w:rFonts w:ascii="Times New Roman" w:hAnsi="Times New Roman" w:cs="Times New Roman"/>
        </w:rPr>
        <w:t>to</w:t>
      </w:r>
      <w:r w:rsidRPr="00450031">
        <w:rPr>
          <w:rFonts w:ascii="Times New Roman" w:hAnsi="Times New Roman" w:cs="Times New Roman"/>
          <w:spacing w:val="-8"/>
        </w:rPr>
        <w:t xml:space="preserve"> </w:t>
      </w:r>
      <w:r w:rsidRPr="00450031">
        <w:rPr>
          <w:rFonts w:ascii="Times New Roman" w:hAnsi="Times New Roman" w:cs="Times New Roman"/>
        </w:rPr>
        <w:t>monitor</w:t>
      </w:r>
      <w:r w:rsidRPr="00450031">
        <w:rPr>
          <w:rFonts w:ascii="Times New Roman" w:hAnsi="Times New Roman" w:cs="Times New Roman"/>
          <w:spacing w:val="-8"/>
        </w:rPr>
        <w:t xml:space="preserve"> </w:t>
      </w:r>
      <w:r w:rsidRPr="00450031">
        <w:rPr>
          <w:rFonts w:ascii="Times New Roman" w:hAnsi="Times New Roman" w:cs="Times New Roman"/>
        </w:rPr>
        <w:t>fund</w:t>
      </w:r>
      <w:r w:rsidRPr="00450031">
        <w:rPr>
          <w:rFonts w:ascii="Times New Roman" w:hAnsi="Times New Roman" w:cs="Times New Roman"/>
          <w:spacing w:val="-9"/>
        </w:rPr>
        <w:t xml:space="preserve"> </w:t>
      </w:r>
      <w:r w:rsidRPr="00450031">
        <w:rPr>
          <w:rFonts w:ascii="Times New Roman" w:hAnsi="Times New Roman" w:cs="Times New Roman"/>
        </w:rPr>
        <w:t>utilization</w:t>
      </w:r>
      <w:r w:rsidRPr="00450031">
        <w:rPr>
          <w:rFonts w:ascii="Times New Roman" w:hAnsi="Times New Roman" w:cs="Times New Roman"/>
          <w:spacing w:val="-10"/>
        </w:rPr>
        <w:t xml:space="preserve"> </w:t>
      </w:r>
      <w:r w:rsidRPr="00450031">
        <w:rPr>
          <w:rFonts w:ascii="Times New Roman" w:hAnsi="Times New Roman" w:cs="Times New Roman"/>
        </w:rPr>
        <w:t>and</w:t>
      </w:r>
      <w:r w:rsidRPr="00450031">
        <w:rPr>
          <w:rFonts w:ascii="Times New Roman" w:hAnsi="Times New Roman" w:cs="Times New Roman"/>
          <w:spacing w:val="-9"/>
        </w:rPr>
        <w:t xml:space="preserve"> </w:t>
      </w:r>
      <w:r w:rsidRPr="00450031">
        <w:rPr>
          <w:rFonts w:ascii="Times New Roman" w:hAnsi="Times New Roman" w:cs="Times New Roman"/>
        </w:rPr>
        <w:t>identify</w:t>
      </w:r>
      <w:r w:rsidRPr="00450031">
        <w:rPr>
          <w:rFonts w:ascii="Times New Roman" w:hAnsi="Times New Roman" w:cs="Times New Roman"/>
          <w:spacing w:val="-8"/>
        </w:rPr>
        <w:t xml:space="preserve"> </w:t>
      </w:r>
      <w:r w:rsidRPr="00450031">
        <w:rPr>
          <w:rFonts w:ascii="Times New Roman" w:hAnsi="Times New Roman" w:cs="Times New Roman"/>
        </w:rPr>
        <w:t>potential</w:t>
      </w:r>
      <w:r w:rsidRPr="00450031">
        <w:rPr>
          <w:rFonts w:ascii="Times New Roman" w:hAnsi="Times New Roman" w:cs="Times New Roman"/>
          <w:spacing w:val="-8"/>
        </w:rPr>
        <w:t xml:space="preserve"> </w:t>
      </w:r>
      <w:r w:rsidRPr="00450031">
        <w:rPr>
          <w:rFonts w:ascii="Times New Roman" w:hAnsi="Times New Roman" w:cs="Times New Roman"/>
        </w:rPr>
        <w:t>over-</w:t>
      </w:r>
      <w:r w:rsidRPr="00450031">
        <w:rPr>
          <w:rFonts w:ascii="Times New Roman" w:hAnsi="Times New Roman" w:cs="Times New Roman"/>
          <w:spacing w:val="1"/>
        </w:rPr>
        <w:t xml:space="preserve"> </w:t>
      </w:r>
      <w:r w:rsidRPr="00450031">
        <w:rPr>
          <w:rFonts w:ascii="Times New Roman" w:hAnsi="Times New Roman" w:cs="Times New Roman"/>
        </w:rPr>
        <w:t>or</w:t>
      </w:r>
      <w:r w:rsidRPr="00450031">
        <w:rPr>
          <w:rFonts w:ascii="Times New Roman" w:hAnsi="Times New Roman" w:cs="Times New Roman"/>
          <w:spacing w:val="3"/>
        </w:rPr>
        <w:t xml:space="preserve"> </w:t>
      </w:r>
      <w:r w:rsidRPr="00450031">
        <w:rPr>
          <w:rFonts w:ascii="Times New Roman" w:hAnsi="Times New Roman" w:cs="Times New Roman"/>
        </w:rPr>
        <w:t>under-spending.</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primary</w:t>
      </w:r>
      <w:r w:rsidRPr="00450031">
        <w:rPr>
          <w:rFonts w:ascii="Times New Roman" w:hAnsi="Times New Roman" w:cs="Times New Roman"/>
          <w:spacing w:val="4"/>
        </w:rPr>
        <w:t xml:space="preserve"> </w:t>
      </w:r>
      <w:r w:rsidRPr="00450031">
        <w:rPr>
          <w:rFonts w:ascii="Times New Roman" w:hAnsi="Times New Roman" w:cs="Times New Roman"/>
        </w:rPr>
        <w:t>objectives</w:t>
      </w:r>
      <w:r w:rsidRPr="00450031">
        <w:rPr>
          <w:rFonts w:ascii="Times New Roman" w:hAnsi="Times New Roman" w:cs="Times New Roman"/>
          <w:spacing w:val="2"/>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financial</w:t>
      </w:r>
      <w:r w:rsidRPr="00450031">
        <w:rPr>
          <w:rFonts w:ascii="Times New Roman" w:hAnsi="Times New Roman" w:cs="Times New Roman"/>
          <w:spacing w:val="4"/>
        </w:rPr>
        <w:t xml:space="preserve"> </w:t>
      </w:r>
      <w:r w:rsidRPr="00450031">
        <w:rPr>
          <w:rFonts w:ascii="Times New Roman" w:hAnsi="Times New Roman" w:cs="Times New Roman"/>
        </w:rPr>
        <w:t>monitoring</w:t>
      </w:r>
      <w:r w:rsidRPr="00450031">
        <w:rPr>
          <w:rFonts w:ascii="Times New Roman" w:hAnsi="Times New Roman" w:cs="Times New Roman"/>
          <w:spacing w:val="3"/>
        </w:rPr>
        <w:t xml:space="preserve"> </w:t>
      </w:r>
      <w:r w:rsidRPr="00450031">
        <w:rPr>
          <w:rFonts w:ascii="Times New Roman" w:hAnsi="Times New Roman" w:cs="Times New Roman"/>
        </w:rPr>
        <w:t>are</w:t>
      </w:r>
      <w:r w:rsidRPr="00450031">
        <w:rPr>
          <w:rFonts w:ascii="Times New Roman" w:hAnsi="Times New Roman" w:cs="Times New Roman"/>
          <w:spacing w:val="2"/>
        </w:rPr>
        <w:t xml:space="preserve"> </w:t>
      </w:r>
      <w:r w:rsidRPr="00450031">
        <w:rPr>
          <w:rFonts w:ascii="Times New Roman" w:hAnsi="Times New Roman" w:cs="Times New Roman"/>
        </w:rPr>
        <w:t>1)</w:t>
      </w:r>
      <w:r w:rsidRPr="00450031">
        <w:rPr>
          <w:rFonts w:ascii="Times New Roman" w:hAnsi="Times New Roman" w:cs="Times New Roman"/>
          <w:spacing w:val="3"/>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ensure</w:t>
      </w:r>
      <w:r w:rsidRPr="00450031">
        <w:rPr>
          <w:rFonts w:ascii="Times New Roman" w:hAnsi="Times New Roman" w:cs="Times New Roman"/>
          <w:spacing w:val="2"/>
        </w:rPr>
        <w:t xml:space="preserve"> </w:t>
      </w:r>
      <w:r w:rsidRPr="00450031">
        <w:rPr>
          <w:rFonts w:ascii="Times New Roman" w:hAnsi="Times New Roman" w:cs="Times New Roman"/>
        </w:rPr>
        <w:t>that</w:t>
      </w:r>
      <w:r w:rsidRPr="00450031">
        <w:rPr>
          <w:rFonts w:ascii="Times New Roman" w:hAnsi="Times New Roman" w:cs="Times New Roman"/>
          <w:spacing w:val="1"/>
        </w:rPr>
        <w:t xml:space="preserve"> </w:t>
      </w:r>
      <w:r w:rsidRPr="00450031">
        <w:rPr>
          <w:rFonts w:ascii="Times New Roman" w:hAnsi="Times New Roman" w:cs="Times New Roman"/>
        </w:rPr>
        <w:t>program</w:t>
      </w:r>
      <w:r w:rsidRPr="00450031">
        <w:rPr>
          <w:rFonts w:ascii="Times New Roman" w:hAnsi="Times New Roman" w:cs="Times New Roman"/>
          <w:spacing w:val="2"/>
        </w:rPr>
        <w:t xml:space="preserve"> </w:t>
      </w:r>
      <w:r w:rsidRPr="00450031">
        <w:rPr>
          <w:rFonts w:ascii="Times New Roman" w:hAnsi="Times New Roman" w:cs="Times New Roman"/>
        </w:rPr>
        <w:t>objectives</w:t>
      </w:r>
      <w:r w:rsidR="00F832B3">
        <w:rPr>
          <w:rFonts w:ascii="Times New Roman" w:hAnsi="Times New Roman" w:cs="Times New Roman"/>
        </w:rPr>
        <w:t xml:space="preserve"> </w:t>
      </w:r>
      <w:r w:rsidRPr="00450031">
        <w:rPr>
          <w:rFonts w:ascii="Times New Roman" w:hAnsi="Times New Roman" w:cs="Times New Roman"/>
        </w:rPr>
        <w:t>are met; 2) prevent significant imbalances of funds at the end of the fiscal year; and 3) to identify instances</w:t>
      </w:r>
      <w:r w:rsidRPr="00450031">
        <w:rPr>
          <w:rFonts w:ascii="Times New Roman" w:hAnsi="Times New Roman" w:cs="Times New Roman"/>
          <w:spacing w:val="1"/>
        </w:rPr>
        <w:t xml:space="preserve"> </w:t>
      </w:r>
      <w:r w:rsidRPr="00450031">
        <w:rPr>
          <w:rFonts w:ascii="Times New Roman" w:hAnsi="Times New Roman" w:cs="Times New Roman"/>
        </w:rPr>
        <w:t>where</w:t>
      </w:r>
      <w:r w:rsidRPr="00450031">
        <w:rPr>
          <w:rFonts w:ascii="Times New Roman" w:hAnsi="Times New Roman" w:cs="Times New Roman"/>
          <w:spacing w:val="-2"/>
        </w:rPr>
        <w:t xml:space="preserve"> </w:t>
      </w:r>
      <w:r w:rsidRPr="00450031">
        <w:rPr>
          <w:rFonts w:ascii="Times New Roman" w:hAnsi="Times New Roman" w:cs="Times New Roman"/>
        </w:rPr>
        <w:t>it</w:t>
      </w:r>
      <w:r w:rsidRPr="00450031">
        <w:rPr>
          <w:rFonts w:ascii="Times New Roman" w:hAnsi="Times New Roman" w:cs="Times New Roman"/>
          <w:spacing w:val="2"/>
        </w:rPr>
        <w:t xml:space="preserve"> </w:t>
      </w:r>
      <w:r w:rsidRPr="00450031">
        <w:rPr>
          <w:rFonts w:ascii="Times New Roman" w:hAnsi="Times New Roman" w:cs="Times New Roman"/>
        </w:rPr>
        <w:t>may</w:t>
      </w:r>
      <w:r w:rsidRPr="00450031">
        <w:rPr>
          <w:rFonts w:ascii="Times New Roman" w:hAnsi="Times New Roman" w:cs="Times New Roman"/>
          <w:spacing w:val="1"/>
        </w:rPr>
        <w:t xml:space="preserve"> </w:t>
      </w:r>
      <w:r w:rsidRPr="00450031">
        <w:rPr>
          <w:rFonts w:ascii="Times New Roman" w:hAnsi="Times New Roman" w:cs="Times New Roman"/>
        </w:rPr>
        <w:t>be</w:t>
      </w:r>
      <w:r w:rsidRPr="00450031">
        <w:rPr>
          <w:rFonts w:ascii="Times New Roman" w:hAnsi="Times New Roman" w:cs="Times New Roman"/>
          <w:spacing w:val="-2"/>
        </w:rPr>
        <w:t xml:space="preserve"> </w:t>
      </w:r>
      <w:r w:rsidRPr="00450031">
        <w:rPr>
          <w:rFonts w:ascii="Times New Roman" w:hAnsi="Times New Roman" w:cs="Times New Roman"/>
        </w:rPr>
        <w:t>necessary to</w:t>
      </w:r>
      <w:r w:rsidRPr="00450031">
        <w:rPr>
          <w:rFonts w:ascii="Times New Roman" w:hAnsi="Times New Roman" w:cs="Times New Roman"/>
          <w:spacing w:val="3"/>
        </w:rPr>
        <w:t xml:space="preserve"> </w:t>
      </w:r>
      <w:r w:rsidRPr="00450031">
        <w:rPr>
          <w:rFonts w:ascii="Times New Roman" w:hAnsi="Times New Roman" w:cs="Times New Roman"/>
        </w:rPr>
        <w:t>provide</w:t>
      </w:r>
      <w:r w:rsidRPr="00450031">
        <w:rPr>
          <w:rFonts w:ascii="Times New Roman" w:hAnsi="Times New Roman" w:cs="Times New Roman"/>
          <w:spacing w:val="-2"/>
        </w:rPr>
        <w:t xml:space="preserve"> </w:t>
      </w:r>
      <w:r w:rsidRPr="00450031">
        <w:rPr>
          <w:rFonts w:ascii="Times New Roman" w:hAnsi="Times New Roman" w:cs="Times New Roman"/>
        </w:rPr>
        <w:t>Federal</w:t>
      </w:r>
      <w:r w:rsidRPr="00450031">
        <w:rPr>
          <w:rFonts w:ascii="Times New Roman" w:hAnsi="Times New Roman" w:cs="Times New Roman"/>
          <w:spacing w:val="-1"/>
        </w:rPr>
        <w:t xml:space="preserve"> </w:t>
      </w:r>
      <w:r w:rsidRPr="00450031">
        <w:rPr>
          <w:rFonts w:ascii="Times New Roman" w:hAnsi="Times New Roman" w:cs="Times New Roman"/>
        </w:rPr>
        <w:t>administrative</w:t>
      </w:r>
      <w:r w:rsidRPr="00450031">
        <w:rPr>
          <w:rFonts w:ascii="Times New Roman" w:hAnsi="Times New Roman" w:cs="Times New Roman"/>
          <w:spacing w:val="-1"/>
        </w:rPr>
        <w:t xml:space="preserve"> </w:t>
      </w:r>
      <w:r w:rsidRPr="00450031">
        <w:rPr>
          <w:rFonts w:ascii="Times New Roman" w:hAnsi="Times New Roman" w:cs="Times New Roman"/>
        </w:rPr>
        <w:t>assistance</w:t>
      </w:r>
      <w:r w:rsidRPr="00450031">
        <w:rPr>
          <w:rFonts w:ascii="Times New Roman" w:hAnsi="Times New Roman" w:cs="Times New Roman"/>
          <w:spacing w:val="-2"/>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SGAs.</w:t>
      </w:r>
    </w:p>
    <w:p w:rsidR="00323DA5" w:rsidRPr="00450031" w:rsidP="00450031" w14:paraId="3411064C" w14:textId="77777777">
      <w:pPr>
        <w:pStyle w:val="BodyText"/>
        <w:spacing w:before="7"/>
        <w:rPr>
          <w:rFonts w:ascii="Times New Roman" w:hAnsi="Times New Roman" w:cs="Times New Roman"/>
        </w:rPr>
      </w:pPr>
    </w:p>
    <w:p w:rsidR="00323DA5" w:rsidRPr="00450031" w:rsidP="00450031" w14:paraId="0C2B66A8" w14:textId="77777777">
      <w:pPr>
        <w:pStyle w:val="BodyText"/>
        <w:ind w:left="740" w:right="578" w:hanging="1"/>
        <w:rPr>
          <w:rFonts w:ascii="Times New Roman" w:hAnsi="Times New Roman" w:cs="Times New Roman"/>
        </w:rPr>
      </w:pPr>
      <w:r w:rsidRPr="00450031">
        <w:rPr>
          <w:rFonts w:ascii="Times New Roman" w:hAnsi="Times New Roman" w:cs="Times New Roman"/>
        </w:rPr>
        <w:t>Pursuant to 2 CFR 200.328(e), the BLS may also conduct periodic on-site reviews to ensure the adequacy 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SGA's</w:t>
      </w:r>
      <w:r w:rsidRPr="00450031">
        <w:rPr>
          <w:rFonts w:ascii="Times New Roman" w:hAnsi="Times New Roman" w:cs="Times New Roman"/>
          <w:spacing w:val="-1"/>
        </w:rPr>
        <w:t xml:space="preserve"> </w:t>
      </w:r>
      <w:r w:rsidRPr="00450031">
        <w:rPr>
          <w:rFonts w:ascii="Times New Roman" w:hAnsi="Times New Roman" w:cs="Times New Roman"/>
        </w:rPr>
        <w:t>financial</w:t>
      </w:r>
      <w:r w:rsidRPr="00450031">
        <w:rPr>
          <w:rFonts w:ascii="Times New Roman" w:hAnsi="Times New Roman" w:cs="Times New Roman"/>
          <w:spacing w:val="2"/>
        </w:rPr>
        <w:t xml:space="preserve"> </w:t>
      </w:r>
      <w:r w:rsidRPr="00450031">
        <w:rPr>
          <w:rFonts w:ascii="Times New Roman" w:hAnsi="Times New Roman" w:cs="Times New Roman"/>
        </w:rPr>
        <w:t>management systems.</w:t>
      </w:r>
    </w:p>
    <w:p w:rsidR="00323DA5" w:rsidRPr="00450031" w:rsidP="00450031" w14:paraId="780DF4B9" w14:textId="77777777">
      <w:pPr>
        <w:pStyle w:val="BodyText"/>
        <w:spacing w:before="9"/>
        <w:rPr>
          <w:rFonts w:ascii="Times New Roman" w:hAnsi="Times New Roman" w:cs="Times New Roman"/>
        </w:rPr>
      </w:pPr>
    </w:p>
    <w:p w:rsidR="00323DA5" w:rsidRPr="00450031" w:rsidP="00450031" w14:paraId="4A72582A" w14:textId="77777777">
      <w:pPr>
        <w:pStyle w:val="BodyText"/>
        <w:ind w:left="739" w:right="578"/>
        <w:rPr>
          <w:rFonts w:ascii="Times New Roman" w:hAnsi="Times New Roman" w:cs="Times New Roman"/>
        </w:rPr>
      </w:pPr>
      <w:r w:rsidRPr="00450031">
        <w:rPr>
          <w:rFonts w:ascii="Times New Roman" w:hAnsi="Times New Roman" w:cs="Times New Roman"/>
        </w:rPr>
        <w:t>In accordance with 2 CFR 200.328, SGAs are responsible for managing the day-to-day operations of grant-</w:t>
      </w:r>
      <w:r w:rsidRPr="00450031">
        <w:rPr>
          <w:rFonts w:ascii="Times New Roman" w:hAnsi="Times New Roman" w:cs="Times New Roman"/>
          <w:spacing w:val="1"/>
        </w:rPr>
        <w:t xml:space="preserve"> </w:t>
      </w:r>
      <w:r w:rsidRPr="00450031">
        <w:rPr>
          <w:rFonts w:ascii="Times New Roman" w:hAnsi="Times New Roman" w:cs="Times New Roman"/>
        </w:rPr>
        <w:t>supported activities and monitoring their performance under the agreement to assure compliance with</w:t>
      </w:r>
      <w:r w:rsidRPr="00450031">
        <w:rPr>
          <w:rFonts w:ascii="Times New Roman" w:hAnsi="Times New Roman" w:cs="Times New Roman"/>
          <w:spacing w:val="1"/>
        </w:rPr>
        <w:t xml:space="preserve"> </w:t>
      </w:r>
      <w:r w:rsidRPr="00450031">
        <w:rPr>
          <w:rFonts w:ascii="Times New Roman" w:hAnsi="Times New Roman" w:cs="Times New Roman"/>
        </w:rPr>
        <w:t>applicable Federal requirements and to assure that performance goals are being met.</w:t>
      </w:r>
      <w:r w:rsidRPr="00450031">
        <w:rPr>
          <w:rFonts w:ascii="Times New Roman" w:hAnsi="Times New Roman" w:cs="Times New Roman"/>
          <w:spacing w:val="1"/>
        </w:rPr>
        <w:t xml:space="preserve"> </w:t>
      </w:r>
      <w:r w:rsidRPr="00450031">
        <w:rPr>
          <w:rFonts w:ascii="Times New Roman" w:hAnsi="Times New Roman" w:cs="Times New Roman"/>
        </w:rPr>
        <w:t>Also</w:t>
      </w:r>
      <w:r w:rsidRPr="00450031">
        <w:rPr>
          <w:rFonts w:ascii="Times New Roman" w:hAnsi="Times New Roman" w:cs="Times New Roman"/>
        </w:rPr>
        <w:t xml:space="preserve"> per 2 CFR</w:t>
      </w:r>
      <w:r w:rsidRPr="00450031">
        <w:rPr>
          <w:rFonts w:ascii="Times New Roman" w:hAnsi="Times New Roman" w:cs="Times New Roman"/>
          <w:spacing w:val="1"/>
        </w:rPr>
        <w:t xml:space="preserve"> </w:t>
      </w:r>
      <w:r w:rsidRPr="00450031">
        <w:rPr>
          <w:rFonts w:ascii="Times New Roman" w:hAnsi="Times New Roman" w:cs="Times New Roman"/>
        </w:rPr>
        <w:t>200.328(e), the</w:t>
      </w:r>
      <w:r w:rsidRPr="00450031">
        <w:rPr>
          <w:rFonts w:ascii="Times New Roman" w:hAnsi="Times New Roman" w:cs="Times New Roman"/>
          <w:spacing w:val="-1"/>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may</w:t>
      </w:r>
      <w:r w:rsidRPr="00450031">
        <w:rPr>
          <w:rFonts w:ascii="Times New Roman" w:hAnsi="Times New Roman" w:cs="Times New Roman"/>
          <w:spacing w:val="1"/>
        </w:rPr>
        <w:t xml:space="preserve"> </w:t>
      </w:r>
      <w:r w:rsidRPr="00450031">
        <w:rPr>
          <w:rFonts w:ascii="Times New Roman" w:hAnsi="Times New Roman" w:cs="Times New Roman"/>
        </w:rPr>
        <w:t>make</w:t>
      </w:r>
      <w:r w:rsidRPr="00450031">
        <w:rPr>
          <w:rFonts w:ascii="Times New Roman" w:hAnsi="Times New Roman" w:cs="Times New Roman"/>
          <w:spacing w:val="-2"/>
        </w:rPr>
        <w:t xml:space="preserve"> </w:t>
      </w:r>
      <w:r w:rsidRPr="00450031">
        <w:rPr>
          <w:rFonts w:ascii="Times New Roman" w:hAnsi="Times New Roman" w:cs="Times New Roman"/>
        </w:rPr>
        <w:t>site</w:t>
      </w:r>
      <w:r w:rsidRPr="00450031">
        <w:rPr>
          <w:rFonts w:ascii="Times New Roman" w:hAnsi="Times New Roman" w:cs="Times New Roman"/>
          <w:spacing w:val="2"/>
        </w:rPr>
        <w:t xml:space="preserve"> </w:t>
      </w:r>
      <w:r w:rsidRPr="00450031">
        <w:rPr>
          <w:rFonts w:ascii="Times New Roman" w:hAnsi="Times New Roman" w:cs="Times New Roman"/>
        </w:rPr>
        <w:t>visits</w:t>
      </w:r>
      <w:r w:rsidRPr="00450031">
        <w:rPr>
          <w:rFonts w:ascii="Times New Roman" w:hAnsi="Times New Roman" w:cs="Times New Roman"/>
          <w:spacing w:val="-1"/>
        </w:rPr>
        <w:t xml:space="preserve"> </w:t>
      </w:r>
      <w:r w:rsidRPr="00450031">
        <w:rPr>
          <w:rFonts w:ascii="Times New Roman" w:hAnsi="Times New Roman" w:cs="Times New Roman"/>
        </w:rPr>
        <w:t>as</w:t>
      </w:r>
      <w:r w:rsidRPr="00450031">
        <w:rPr>
          <w:rFonts w:ascii="Times New Roman" w:hAnsi="Times New Roman" w:cs="Times New Roman"/>
          <w:spacing w:val="-2"/>
        </w:rPr>
        <w:t xml:space="preserve"> </w:t>
      </w:r>
      <w:r w:rsidRPr="00450031">
        <w:rPr>
          <w:rFonts w:ascii="Times New Roman" w:hAnsi="Times New Roman" w:cs="Times New Roman"/>
        </w:rPr>
        <w:t>required</w:t>
      </w:r>
      <w:r w:rsidRPr="00450031">
        <w:rPr>
          <w:rFonts w:ascii="Times New Roman" w:hAnsi="Times New Roman" w:cs="Times New Roman"/>
          <w:spacing w:val="1"/>
        </w:rPr>
        <w:t xml:space="preserve"> </w:t>
      </w:r>
      <w:r w:rsidRPr="00450031">
        <w:rPr>
          <w:rFonts w:ascii="Times New Roman" w:hAnsi="Times New Roman" w:cs="Times New Roman"/>
        </w:rPr>
        <w:t>by program</w:t>
      </w:r>
      <w:r w:rsidRPr="00450031">
        <w:rPr>
          <w:rFonts w:ascii="Times New Roman" w:hAnsi="Times New Roman" w:cs="Times New Roman"/>
          <w:spacing w:val="-1"/>
        </w:rPr>
        <w:t xml:space="preserve"> </w:t>
      </w:r>
      <w:r w:rsidRPr="00450031">
        <w:rPr>
          <w:rFonts w:ascii="Times New Roman" w:hAnsi="Times New Roman" w:cs="Times New Roman"/>
        </w:rPr>
        <w:t>needs.</w:t>
      </w:r>
    </w:p>
    <w:p w:rsidR="009A6B4D" w:rsidRPr="00450031" w:rsidP="00450031" w14:paraId="24C769B2" w14:textId="77777777">
      <w:pPr>
        <w:pStyle w:val="BodyText"/>
        <w:spacing w:before="6"/>
        <w:rPr>
          <w:rFonts w:ascii="Times New Roman" w:hAnsi="Times New Roman" w:cs="Times New Roman"/>
        </w:rPr>
      </w:pPr>
    </w:p>
    <w:p w:rsidR="00323DA5" w:rsidRPr="00450031" w:rsidP="00450031" w14:paraId="4FAF54D7"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23" w:name="J._DEOBLIGATION_OF_UNDERUTILIZED_FUNDS"/>
      <w:bookmarkStart w:id="24" w:name="_bookmark10"/>
      <w:bookmarkEnd w:id="23"/>
      <w:bookmarkEnd w:id="24"/>
      <w:r w:rsidRPr="00450031">
        <w:rPr>
          <w:rFonts w:ascii="Times New Roman" w:hAnsi="Times New Roman" w:cs="Times New Roman"/>
          <w:sz w:val="20"/>
          <w:szCs w:val="20"/>
        </w:rPr>
        <w:t>DEOBLIGATION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UNDERUTILIZED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FUNDS</w:t>
      </w:r>
    </w:p>
    <w:p w:rsidR="00323DA5" w:rsidRPr="00450031" w:rsidP="00450031" w14:paraId="1456925A" w14:textId="77777777">
      <w:pPr>
        <w:pStyle w:val="BodyText"/>
        <w:spacing w:before="11"/>
        <w:rPr>
          <w:rFonts w:ascii="Times New Roman" w:hAnsi="Times New Roman" w:cs="Times New Roman"/>
          <w:b/>
        </w:rPr>
      </w:pPr>
    </w:p>
    <w:p w:rsidR="00323DA5" w:rsidRPr="00450031" w:rsidP="00450031" w14:paraId="58393CCB" w14:textId="77777777">
      <w:pPr>
        <w:pStyle w:val="BodyText"/>
        <w:ind w:left="739" w:right="576"/>
        <w:rPr>
          <w:rFonts w:ascii="Times New Roman" w:hAnsi="Times New Roman" w:cs="Times New Roman"/>
        </w:rPr>
      </w:pP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obtain</w:t>
      </w:r>
      <w:r w:rsidRPr="00450031">
        <w:rPr>
          <w:rFonts w:ascii="Times New Roman" w:hAnsi="Times New Roman" w:cs="Times New Roman"/>
          <w:spacing w:val="-7"/>
        </w:rPr>
        <w:t xml:space="preserve"> </w:t>
      </w:r>
      <w:r w:rsidRPr="00450031">
        <w:rPr>
          <w:rFonts w:ascii="Times New Roman" w:hAnsi="Times New Roman" w:cs="Times New Roman"/>
        </w:rPr>
        <w:t>maximum</w:t>
      </w:r>
      <w:r w:rsidRPr="00450031">
        <w:rPr>
          <w:rFonts w:ascii="Times New Roman" w:hAnsi="Times New Roman" w:cs="Times New Roman"/>
          <w:spacing w:val="-8"/>
        </w:rPr>
        <w:t xml:space="preserve"> </w:t>
      </w:r>
      <w:r w:rsidRPr="00450031">
        <w:rPr>
          <w:rFonts w:ascii="Times New Roman" w:hAnsi="Times New Roman" w:cs="Times New Roman"/>
        </w:rPr>
        <w:t>benefits</w:t>
      </w:r>
      <w:r w:rsidRPr="00450031">
        <w:rPr>
          <w:rFonts w:ascii="Times New Roman" w:hAnsi="Times New Roman" w:cs="Times New Roman"/>
          <w:spacing w:val="-9"/>
        </w:rPr>
        <w:t xml:space="preserve"> </w:t>
      </w:r>
      <w:r w:rsidRPr="00450031">
        <w:rPr>
          <w:rFonts w:ascii="Times New Roman" w:hAnsi="Times New Roman" w:cs="Times New Roman"/>
        </w:rPr>
        <w:t>from</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funds</w:t>
      </w:r>
      <w:r w:rsidRPr="00450031">
        <w:rPr>
          <w:rFonts w:ascii="Times New Roman" w:hAnsi="Times New Roman" w:cs="Times New Roman"/>
          <w:spacing w:val="-8"/>
        </w:rPr>
        <w:t xml:space="preserve"> </w:t>
      </w:r>
      <w:r w:rsidRPr="00450031">
        <w:rPr>
          <w:rFonts w:ascii="Times New Roman" w:hAnsi="Times New Roman" w:cs="Times New Roman"/>
        </w:rPr>
        <w:t>available,</w:t>
      </w:r>
      <w:r w:rsidRPr="00450031">
        <w:rPr>
          <w:rFonts w:ascii="Times New Roman" w:hAnsi="Times New Roman" w:cs="Times New Roman"/>
          <w:spacing w:val="-8"/>
        </w:rPr>
        <w:t xml:space="preserve"> </w:t>
      </w:r>
      <w:r w:rsidRPr="00450031">
        <w:rPr>
          <w:rFonts w:ascii="Times New Roman" w:hAnsi="Times New Roman" w:cs="Times New Roman"/>
        </w:rPr>
        <w:t>each</w:t>
      </w:r>
      <w:r w:rsidRPr="00450031">
        <w:rPr>
          <w:rFonts w:ascii="Times New Roman" w:hAnsi="Times New Roman" w:cs="Times New Roman"/>
          <w:spacing w:val="-4"/>
        </w:rPr>
        <w:t xml:space="preserve"> </w:t>
      </w:r>
      <w:r w:rsidRPr="00450031">
        <w:rPr>
          <w:rFonts w:ascii="Times New Roman" w:hAnsi="Times New Roman" w:cs="Times New Roman"/>
        </w:rPr>
        <w:t>grant</w:t>
      </w:r>
      <w:r w:rsidRPr="00450031">
        <w:rPr>
          <w:rFonts w:ascii="Times New Roman" w:hAnsi="Times New Roman" w:cs="Times New Roman"/>
          <w:spacing w:val="-7"/>
        </w:rPr>
        <w:t xml:space="preserve"> </w:t>
      </w:r>
      <w:r w:rsidRPr="00450031">
        <w:rPr>
          <w:rFonts w:ascii="Times New Roman" w:hAnsi="Times New Roman" w:cs="Times New Roman"/>
        </w:rPr>
        <w:t>will</w:t>
      </w:r>
      <w:r w:rsidRPr="00450031">
        <w:rPr>
          <w:rFonts w:ascii="Times New Roman" w:hAnsi="Times New Roman" w:cs="Times New Roman"/>
          <w:spacing w:val="-7"/>
        </w:rPr>
        <w:t xml:space="preserve"> </w:t>
      </w:r>
      <w:r w:rsidRPr="00450031">
        <w:rPr>
          <w:rFonts w:ascii="Times New Roman" w:hAnsi="Times New Roman" w:cs="Times New Roman"/>
        </w:rPr>
        <w:t>be</w:t>
      </w:r>
      <w:r w:rsidRPr="00450031">
        <w:rPr>
          <w:rFonts w:ascii="Times New Roman" w:hAnsi="Times New Roman" w:cs="Times New Roman"/>
          <w:spacing w:val="-9"/>
        </w:rPr>
        <w:t xml:space="preserve"> </w:t>
      </w:r>
      <w:r w:rsidRPr="00450031">
        <w:rPr>
          <w:rFonts w:ascii="Times New Roman" w:hAnsi="Times New Roman" w:cs="Times New Roman"/>
        </w:rPr>
        <w:t>reviewed</w:t>
      </w:r>
      <w:r w:rsidRPr="00450031">
        <w:rPr>
          <w:rFonts w:ascii="Times New Roman" w:hAnsi="Times New Roman" w:cs="Times New Roman"/>
          <w:spacing w:val="-6"/>
        </w:rPr>
        <w:t xml:space="preserve"> </w:t>
      </w:r>
      <w:r w:rsidRPr="00450031">
        <w:rPr>
          <w:rFonts w:ascii="Times New Roman" w:hAnsi="Times New Roman" w:cs="Times New Roman"/>
        </w:rPr>
        <w:t>by</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BLS</w:t>
      </w:r>
      <w:r w:rsidRPr="00450031">
        <w:rPr>
          <w:rFonts w:ascii="Times New Roman" w:hAnsi="Times New Roman" w:cs="Times New Roman"/>
          <w:spacing w:val="-7"/>
        </w:rPr>
        <w:t xml:space="preserve"> </w:t>
      </w:r>
      <w:r w:rsidRPr="00450031">
        <w:rPr>
          <w:rFonts w:ascii="Times New Roman" w:hAnsi="Times New Roman" w:cs="Times New Roman"/>
        </w:rPr>
        <w:t>during</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third</w:t>
      </w:r>
      <w:r w:rsidRPr="00450031">
        <w:rPr>
          <w:rFonts w:ascii="Times New Roman" w:hAnsi="Times New Roman" w:cs="Times New Roman"/>
          <w:spacing w:val="1"/>
        </w:rPr>
        <w:t xml:space="preserve"> </w:t>
      </w:r>
      <w:r w:rsidRPr="00450031">
        <w:rPr>
          <w:rFonts w:ascii="Times New Roman" w:hAnsi="Times New Roman" w:cs="Times New Roman"/>
        </w:rPr>
        <w:t>and fourth quarters to determine the status of funds.</w:t>
      </w:r>
      <w:r w:rsidRPr="00450031">
        <w:rPr>
          <w:rFonts w:ascii="Times New Roman" w:hAnsi="Times New Roman" w:cs="Times New Roman"/>
          <w:spacing w:val="1"/>
        </w:rPr>
        <w:t xml:space="preserve"> </w:t>
      </w:r>
      <w:r w:rsidRPr="00450031">
        <w:rPr>
          <w:rFonts w:ascii="Times New Roman" w:hAnsi="Times New Roman" w:cs="Times New Roman"/>
        </w:rPr>
        <w:t>Funds identified as having the potential for being</w:t>
      </w:r>
      <w:r w:rsidRPr="00450031">
        <w:rPr>
          <w:rFonts w:ascii="Times New Roman" w:hAnsi="Times New Roman" w:cs="Times New Roman"/>
          <w:spacing w:val="1"/>
        </w:rPr>
        <w:t xml:space="preserve"> </w:t>
      </w:r>
      <w:r w:rsidRPr="00450031">
        <w:rPr>
          <w:rFonts w:ascii="Times New Roman" w:hAnsi="Times New Roman" w:cs="Times New Roman"/>
        </w:rPr>
        <w:t xml:space="preserve">unused </w:t>
      </w:r>
      <w:r w:rsidRPr="00450031">
        <w:rPr>
          <w:rFonts w:ascii="Times New Roman" w:hAnsi="Times New Roman" w:cs="Times New Roman"/>
        </w:rPr>
        <w:t xml:space="preserve">by the end of the fiscal year will be subject to </w:t>
      </w:r>
      <w:r w:rsidRPr="00450031">
        <w:rPr>
          <w:rFonts w:ascii="Times New Roman" w:hAnsi="Times New Roman" w:cs="Times New Roman"/>
        </w:rPr>
        <w:t>deobligation</w:t>
      </w:r>
      <w:r w:rsidRPr="00450031">
        <w:rPr>
          <w:rFonts w:ascii="Times New Roman" w:hAnsi="Times New Roman" w:cs="Times New Roman"/>
        </w:rPr>
        <w:t>, but BLS will unilaterally deobligate</w:t>
      </w:r>
      <w:r w:rsidRPr="00450031">
        <w:rPr>
          <w:rFonts w:ascii="Times New Roman" w:hAnsi="Times New Roman" w:cs="Times New Roman"/>
          <w:spacing w:val="1"/>
        </w:rPr>
        <w:t xml:space="preserve"> </w:t>
      </w:r>
      <w:r w:rsidRPr="00450031">
        <w:rPr>
          <w:rFonts w:ascii="Times New Roman" w:hAnsi="Times New Roman" w:cs="Times New Roman"/>
        </w:rPr>
        <w:t>underutilized</w:t>
      </w:r>
      <w:r w:rsidRPr="00450031">
        <w:rPr>
          <w:rFonts w:ascii="Times New Roman" w:hAnsi="Times New Roman" w:cs="Times New Roman"/>
          <w:spacing w:val="-6"/>
        </w:rPr>
        <w:t xml:space="preserve"> </w:t>
      </w:r>
      <w:r w:rsidRPr="00450031">
        <w:rPr>
          <w:rFonts w:ascii="Times New Roman" w:hAnsi="Times New Roman" w:cs="Times New Roman"/>
        </w:rPr>
        <w:t>funds</w:t>
      </w:r>
      <w:r w:rsidRPr="00450031">
        <w:rPr>
          <w:rFonts w:ascii="Times New Roman" w:hAnsi="Times New Roman" w:cs="Times New Roman"/>
          <w:spacing w:val="-7"/>
        </w:rPr>
        <w:t xml:space="preserve"> </w:t>
      </w:r>
      <w:r w:rsidRPr="00450031">
        <w:rPr>
          <w:rFonts w:ascii="Times New Roman" w:hAnsi="Times New Roman" w:cs="Times New Roman"/>
        </w:rPr>
        <w:t>when</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amount</w:t>
      </w:r>
      <w:r w:rsidRPr="00450031">
        <w:rPr>
          <w:rFonts w:ascii="Times New Roman" w:hAnsi="Times New Roman" w:cs="Times New Roman"/>
          <w:spacing w:val="-5"/>
        </w:rPr>
        <w:t xml:space="preserve"> </w:t>
      </w:r>
      <w:r w:rsidRPr="00450031">
        <w:rPr>
          <w:rFonts w:ascii="Times New Roman" w:hAnsi="Times New Roman" w:cs="Times New Roman"/>
        </w:rPr>
        <w:t>and</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purpose</w:t>
      </w:r>
      <w:r w:rsidRPr="00450031">
        <w:rPr>
          <w:rFonts w:ascii="Times New Roman" w:hAnsi="Times New Roman" w:cs="Times New Roman"/>
          <w:spacing w:val="-6"/>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which</w:t>
      </w:r>
      <w:r w:rsidRPr="00450031">
        <w:rPr>
          <w:rFonts w:ascii="Times New Roman" w:hAnsi="Times New Roman" w:cs="Times New Roman"/>
          <w:spacing w:val="-5"/>
        </w:rPr>
        <w:t xml:space="preserve"> </w:t>
      </w:r>
      <w:r w:rsidRPr="00450031">
        <w:rPr>
          <w:rFonts w:ascii="Times New Roman" w:hAnsi="Times New Roman" w:cs="Times New Roman"/>
        </w:rPr>
        <w:t>those</w:t>
      </w:r>
      <w:r w:rsidRPr="00450031">
        <w:rPr>
          <w:rFonts w:ascii="Times New Roman" w:hAnsi="Times New Roman" w:cs="Times New Roman"/>
          <w:spacing w:val="-6"/>
        </w:rPr>
        <w:t xml:space="preserve"> </w:t>
      </w:r>
      <w:r w:rsidRPr="00450031">
        <w:rPr>
          <w:rFonts w:ascii="Times New Roman" w:hAnsi="Times New Roman" w:cs="Times New Roman"/>
        </w:rPr>
        <w:t>funds</w:t>
      </w:r>
      <w:r w:rsidRPr="00450031">
        <w:rPr>
          <w:rFonts w:ascii="Times New Roman" w:hAnsi="Times New Roman" w:cs="Times New Roman"/>
          <w:spacing w:val="-7"/>
        </w:rPr>
        <w:t xml:space="preserve"> </w:t>
      </w:r>
      <w:r w:rsidRPr="00450031">
        <w:rPr>
          <w:rFonts w:ascii="Times New Roman" w:hAnsi="Times New Roman" w:cs="Times New Roman"/>
        </w:rPr>
        <w:t>would</w:t>
      </w:r>
      <w:r w:rsidRPr="00450031">
        <w:rPr>
          <w:rFonts w:ascii="Times New Roman" w:hAnsi="Times New Roman" w:cs="Times New Roman"/>
          <w:spacing w:val="-5"/>
        </w:rPr>
        <w:t xml:space="preserve"> </w:t>
      </w:r>
      <w:r w:rsidRPr="00450031">
        <w:rPr>
          <w:rFonts w:ascii="Times New Roman" w:hAnsi="Times New Roman" w:cs="Times New Roman"/>
        </w:rPr>
        <w:t>be</w:t>
      </w:r>
      <w:r w:rsidRPr="00450031">
        <w:rPr>
          <w:rFonts w:ascii="Times New Roman" w:hAnsi="Times New Roman" w:cs="Times New Roman"/>
          <w:spacing w:val="-6"/>
        </w:rPr>
        <w:t xml:space="preserve"> </w:t>
      </w:r>
      <w:r w:rsidRPr="00450031">
        <w:rPr>
          <w:rFonts w:ascii="Times New Roman" w:hAnsi="Times New Roman" w:cs="Times New Roman"/>
        </w:rPr>
        <w:t>re-directed</w:t>
      </w:r>
      <w:r w:rsidRPr="00450031">
        <w:rPr>
          <w:rFonts w:ascii="Times New Roman" w:hAnsi="Times New Roman" w:cs="Times New Roman"/>
          <w:spacing w:val="-5"/>
        </w:rPr>
        <w:t xml:space="preserve"> </w:t>
      </w:r>
      <w:r w:rsidRPr="00450031">
        <w:rPr>
          <w:rFonts w:ascii="Times New Roman" w:hAnsi="Times New Roman" w:cs="Times New Roman"/>
        </w:rPr>
        <w:t>warrant</w:t>
      </w:r>
      <w:r w:rsidRPr="00450031">
        <w:rPr>
          <w:rFonts w:ascii="Times New Roman" w:hAnsi="Times New Roman" w:cs="Times New Roman"/>
          <w:spacing w:val="-5"/>
        </w:rPr>
        <w:t xml:space="preserve"> </w:t>
      </w:r>
      <w:r w:rsidRPr="00450031">
        <w:rPr>
          <w:rFonts w:ascii="Times New Roman" w:hAnsi="Times New Roman" w:cs="Times New Roman"/>
        </w:rPr>
        <w:t>it.</w:t>
      </w:r>
      <w:r w:rsidRPr="00450031">
        <w:rPr>
          <w:rFonts w:ascii="Times New Roman" w:hAnsi="Times New Roman" w:cs="Times New Roman"/>
          <w:spacing w:val="1"/>
        </w:rPr>
        <w:t xml:space="preserve"> </w:t>
      </w:r>
      <w:r w:rsidRPr="00450031">
        <w:rPr>
          <w:rFonts w:ascii="Times New Roman" w:hAnsi="Times New Roman" w:cs="Times New Roman"/>
        </w:rPr>
        <w:t xml:space="preserve">Usually, </w:t>
      </w:r>
      <w:r w:rsidRPr="00450031">
        <w:rPr>
          <w:rFonts w:ascii="Times New Roman" w:hAnsi="Times New Roman" w:cs="Times New Roman"/>
        </w:rPr>
        <w:t>deobligation</w:t>
      </w:r>
      <w:r w:rsidRPr="00450031">
        <w:rPr>
          <w:rFonts w:ascii="Times New Roman" w:hAnsi="Times New Roman" w:cs="Times New Roman"/>
        </w:rPr>
        <w:t xml:space="preserve"> of funds will be accomplished through a bilateral agreement.</w:t>
      </w:r>
      <w:r w:rsidRPr="00450031">
        <w:rPr>
          <w:rFonts w:ascii="Times New Roman" w:hAnsi="Times New Roman" w:cs="Times New Roman"/>
          <w:spacing w:val="1"/>
        </w:rPr>
        <w:t xml:space="preserve"> </w:t>
      </w:r>
      <w:r w:rsidRPr="00450031">
        <w:rPr>
          <w:rFonts w:ascii="Times New Roman" w:hAnsi="Times New Roman" w:cs="Times New Roman"/>
        </w:rPr>
        <w:t>Additional instructions</w:t>
      </w:r>
      <w:r w:rsidRPr="00450031">
        <w:rPr>
          <w:rFonts w:ascii="Times New Roman" w:hAnsi="Times New Roman" w:cs="Times New Roman"/>
          <w:spacing w:val="1"/>
        </w:rPr>
        <w:t xml:space="preserve"> </w:t>
      </w:r>
      <w:r w:rsidRPr="00450031">
        <w:rPr>
          <w:rFonts w:ascii="Times New Roman" w:hAnsi="Times New Roman" w:cs="Times New Roman"/>
        </w:rPr>
        <w:t>applicable to a particular fiscal year will be issued separately.</w:t>
      </w:r>
      <w:r w:rsidRPr="00450031">
        <w:rPr>
          <w:rFonts w:ascii="Times New Roman" w:hAnsi="Times New Roman" w:cs="Times New Roman"/>
          <w:spacing w:val="1"/>
        </w:rPr>
        <w:t xml:space="preserve"> </w:t>
      </w:r>
      <w:r w:rsidRPr="00450031">
        <w:rPr>
          <w:rFonts w:ascii="Times New Roman" w:hAnsi="Times New Roman" w:cs="Times New Roman"/>
        </w:rPr>
        <w:t>The BLS will work with the SGA to ensure that</w:t>
      </w:r>
      <w:r w:rsidRPr="00450031">
        <w:rPr>
          <w:rFonts w:ascii="Times New Roman" w:hAnsi="Times New Roman" w:cs="Times New Roman"/>
          <w:spacing w:val="1"/>
        </w:rPr>
        <w:t xml:space="preserve"> </w:t>
      </w:r>
      <w:r w:rsidRPr="00450031">
        <w:rPr>
          <w:rFonts w:ascii="Times New Roman" w:hAnsi="Times New Roman" w:cs="Times New Roman"/>
        </w:rPr>
        <w:t>funding</w:t>
      </w:r>
      <w:r w:rsidRPr="00450031">
        <w:rPr>
          <w:rFonts w:ascii="Times New Roman" w:hAnsi="Times New Roman" w:cs="Times New Roman"/>
          <w:spacing w:val="-9"/>
        </w:rPr>
        <w:t xml:space="preserve"> </w:t>
      </w:r>
      <w:r w:rsidRPr="00450031">
        <w:rPr>
          <w:rFonts w:ascii="Times New Roman" w:hAnsi="Times New Roman" w:cs="Times New Roman"/>
        </w:rPr>
        <w:t>is</w:t>
      </w:r>
      <w:r w:rsidRPr="00450031">
        <w:rPr>
          <w:rFonts w:ascii="Times New Roman" w:hAnsi="Times New Roman" w:cs="Times New Roman"/>
          <w:spacing w:val="-9"/>
        </w:rPr>
        <w:t xml:space="preserve"> </w:t>
      </w:r>
      <w:r w:rsidRPr="00450031">
        <w:rPr>
          <w:rFonts w:ascii="Times New Roman" w:hAnsi="Times New Roman" w:cs="Times New Roman"/>
        </w:rPr>
        <w:t>sufficient</w:t>
      </w:r>
      <w:r w:rsidRPr="00450031">
        <w:rPr>
          <w:rFonts w:ascii="Times New Roman" w:hAnsi="Times New Roman" w:cs="Times New Roman"/>
          <w:spacing w:val="-7"/>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support</w:t>
      </w:r>
      <w:r w:rsidRPr="00450031">
        <w:rPr>
          <w:rFonts w:ascii="Times New Roman" w:hAnsi="Times New Roman" w:cs="Times New Roman"/>
          <w:spacing w:val="-7"/>
        </w:rPr>
        <w:t xml:space="preserve"> </w:t>
      </w:r>
      <w:r w:rsidRPr="00450031">
        <w:rPr>
          <w:rFonts w:ascii="Times New Roman" w:hAnsi="Times New Roman" w:cs="Times New Roman"/>
        </w:rPr>
        <w:t>program</w:t>
      </w:r>
      <w:r w:rsidRPr="00450031">
        <w:rPr>
          <w:rFonts w:ascii="Times New Roman" w:hAnsi="Times New Roman" w:cs="Times New Roman"/>
          <w:spacing w:val="-9"/>
        </w:rPr>
        <w:t xml:space="preserve"> </w:t>
      </w:r>
      <w:r w:rsidRPr="00450031">
        <w:rPr>
          <w:rFonts w:ascii="Times New Roman" w:hAnsi="Times New Roman" w:cs="Times New Roman"/>
        </w:rPr>
        <w:t>operations</w:t>
      </w:r>
      <w:r w:rsidRPr="00450031">
        <w:rPr>
          <w:rFonts w:ascii="Times New Roman" w:hAnsi="Times New Roman" w:cs="Times New Roman"/>
          <w:spacing w:val="-9"/>
        </w:rPr>
        <w:t xml:space="preserve"> </w:t>
      </w:r>
      <w:r w:rsidRPr="00450031">
        <w:rPr>
          <w:rFonts w:ascii="Times New Roman" w:hAnsi="Times New Roman" w:cs="Times New Roman"/>
        </w:rPr>
        <w:t>through</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end</w:t>
      </w:r>
      <w:r w:rsidRPr="00450031">
        <w:rPr>
          <w:rFonts w:ascii="Times New Roman" w:hAnsi="Times New Roman" w:cs="Times New Roman"/>
          <w:spacing w:val="-7"/>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fiscal</w:t>
      </w:r>
      <w:r w:rsidRPr="00450031">
        <w:rPr>
          <w:rFonts w:ascii="Times New Roman" w:hAnsi="Times New Roman" w:cs="Times New Roman"/>
          <w:spacing w:val="-8"/>
        </w:rPr>
        <w:t xml:space="preserve"> </w:t>
      </w:r>
      <w:r w:rsidRPr="00450031">
        <w:rPr>
          <w:rFonts w:ascii="Times New Roman" w:hAnsi="Times New Roman" w:cs="Times New Roman"/>
        </w:rPr>
        <w:t>year</w:t>
      </w:r>
      <w:r w:rsidRPr="00450031">
        <w:rPr>
          <w:rFonts w:ascii="Times New Roman" w:hAnsi="Times New Roman" w:cs="Times New Roman"/>
          <w:spacing w:val="-8"/>
        </w:rPr>
        <w:t xml:space="preserve"> </w:t>
      </w:r>
      <w:r w:rsidRPr="00450031">
        <w:rPr>
          <w:rFonts w:ascii="Times New Roman" w:hAnsi="Times New Roman" w:cs="Times New Roman"/>
        </w:rPr>
        <w:t>before</w:t>
      </w:r>
      <w:r w:rsidRPr="00450031">
        <w:rPr>
          <w:rFonts w:ascii="Times New Roman" w:hAnsi="Times New Roman" w:cs="Times New Roman"/>
          <w:spacing w:val="-9"/>
        </w:rPr>
        <w:t xml:space="preserve"> </w:t>
      </w:r>
      <w:r w:rsidRPr="00450031">
        <w:rPr>
          <w:rFonts w:ascii="Times New Roman" w:hAnsi="Times New Roman" w:cs="Times New Roman"/>
        </w:rPr>
        <w:t>any</w:t>
      </w:r>
      <w:r w:rsidRPr="00450031">
        <w:rPr>
          <w:rFonts w:ascii="Times New Roman" w:hAnsi="Times New Roman" w:cs="Times New Roman"/>
          <w:spacing w:val="-7"/>
        </w:rPr>
        <w:t xml:space="preserve"> </w:t>
      </w:r>
      <w:r w:rsidRPr="00450031">
        <w:rPr>
          <w:rFonts w:ascii="Times New Roman" w:hAnsi="Times New Roman" w:cs="Times New Roman"/>
        </w:rPr>
        <w:t>deobligation</w:t>
      </w:r>
      <w:r w:rsidRPr="00450031">
        <w:rPr>
          <w:rFonts w:ascii="Times New Roman" w:hAnsi="Times New Roman" w:cs="Times New Roman"/>
          <w:spacing w:val="1"/>
        </w:rPr>
        <w:t xml:space="preserve"> </w:t>
      </w:r>
      <w:r w:rsidRPr="00450031">
        <w:rPr>
          <w:rFonts w:ascii="Times New Roman" w:hAnsi="Times New Roman" w:cs="Times New Roman"/>
        </w:rPr>
        <w:t>action is</w:t>
      </w:r>
      <w:r w:rsidRPr="00450031">
        <w:rPr>
          <w:rFonts w:ascii="Times New Roman" w:hAnsi="Times New Roman" w:cs="Times New Roman"/>
          <w:spacing w:val="-1"/>
        </w:rPr>
        <w:t xml:space="preserve"> </w:t>
      </w:r>
      <w:r w:rsidRPr="00450031">
        <w:rPr>
          <w:rFonts w:ascii="Times New Roman" w:hAnsi="Times New Roman" w:cs="Times New Roman"/>
        </w:rPr>
        <w:t>carried</w:t>
      </w:r>
      <w:r w:rsidRPr="00450031">
        <w:rPr>
          <w:rFonts w:ascii="Times New Roman" w:hAnsi="Times New Roman" w:cs="Times New Roman"/>
          <w:spacing w:val="1"/>
        </w:rPr>
        <w:t xml:space="preserve"> </w:t>
      </w:r>
      <w:r w:rsidRPr="00450031">
        <w:rPr>
          <w:rFonts w:ascii="Times New Roman" w:hAnsi="Times New Roman" w:cs="Times New Roman"/>
        </w:rPr>
        <w:t>out.</w:t>
      </w:r>
    </w:p>
    <w:p w:rsidR="00323DA5" w:rsidRPr="00450031" w:rsidP="00450031" w14:paraId="26DE1722" w14:textId="77777777">
      <w:pPr>
        <w:pStyle w:val="BodyText"/>
        <w:spacing w:before="6"/>
        <w:rPr>
          <w:rFonts w:ascii="Times New Roman" w:hAnsi="Times New Roman" w:cs="Times New Roman"/>
        </w:rPr>
      </w:pPr>
    </w:p>
    <w:p w:rsidR="00323DA5" w:rsidRPr="00450031" w:rsidP="00450031" w14:paraId="312A2F98" w14:textId="77777777">
      <w:pPr>
        <w:pStyle w:val="Heading3"/>
        <w:numPr>
          <w:ilvl w:val="0"/>
          <w:numId w:val="32"/>
        </w:numPr>
        <w:tabs>
          <w:tab w:val="left" w:pos="739"/>
          <w:tab w:val="left" w:pos="740"/>
        </w:tabs>
        <w:ind w:left="739" w:hanging="541"/>
        <w:jc w:val="left"/>
        <w:rPr>
          <w:rFonts w:ascii="Times New Roman" w:hAnsi="Times New Roman" w:cs="Times New Roman"/>
          <w:sz w:val="20"/>
          <w:szCs w:val="20"/>
        </w:rPr>
      </w:pPr>
      <w:bookmarkStart w:id="25" w:name="K._PROGRAM_VARIANCES"/>
      <w:bookmarkStart w:id="26" w:name="_bookmark11"/>
      <w:bookmarkEnd w:id="25"/>
      <w:bookmarkEnd w:id="26"/>
      <w:r w:rsidRPr="00450031">
        <w:rPr>
          <w:rFonts w:ascii="Times New Roman" w:hAnsi="Times New Roman" w:cs="Times New Roman"/>
          <w:sz w:val="20"/>
          <w:szCs w:val="20"/>
        </w:rPr>
        <w:t>PROGRAM</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VARIANCES</w:t>
      </w:r>
    </w:p>
    <w:p w:rsidR="00323DA5" w:rsidRPr="00450031" w:rsidP="00450031" w14:paraId="3A70B58F" w14:textId="77777777">
      <w:pPr>
        <w:pStyle w:val="BodyText"/>
        <w:spacing w:before="8"/>
        <w:rPr>
          <w:rFonts w:ascii="Times New Roman" w:hAnsi="Times New Roman" w:cs="Times New Roman"/>
          <w:b/>
        </w:rPr>
      </w:pPr>
    </w:p>
    <w:p w:rsidR="00323DA5" w:rsidRPr="00450031" w:rsidP="00450031" w14:paraId="10F1F28A" w14:textId="64BD8CAB">
      <w:pPr>
        <w:pStyle w:val="BodyText"/>
        <w:ind w:left="747" w:right="574"/>
        <w:rPr>
          <w:rFonts w:ascii="Times New Roman" w:hAnsi="Times New Roman" w:cs="Times New Roman"/>
        </w:rPr>
      </w:pPr>
      <w:r w:rsidRPr="00450031">
        <w:rPr>
          <w:rFonts w:ascii="Times New Roman" w:hAnsi="Times New Roman" w:cs="Times New Roman"/>
        </w:rPr>
        <w:t>If the SGA does not intend to comply fully with all performance requirements, including financial reporting</w:t>
      </w:r>
      <w:r w:rsidRPr="00450031">
        <w:rPr>
          <w:rFonts w:ascii="Times New Roman" w:hAnsi="Times New Roman" w:cs="Times New Roman"/>
          <w:spacing w:val="1"/>
        </w:rPr>
        <w:t xml:space="preserve"> </w:t>
      </w:r>
      <w:r w:rsidRPr="00450031">
        <w:rPr>
          <w:rFonts w:ascii="Times New Roman" w:hAnsi="Times New Roman" w:cs="Times New Roman"/>
        </w:rPr>
        <w:t>requirements, for the entire period of the Cooperative Agreement, an explanation of the variance should be</w:t>
      </w:r>
      <w:r w:rsidRPr="00450031">
        <w:rPr>
          <w:rFonts w:ascii="Times New Roman" w:hAnsi="Times New Roman" w:cs="Times New Roman"/>
          <w:spacing w:val="-43"/>
        </w:rPr>
        <w:t xml:space="preserve"> </w:t>
      </w:r>
      <w:r w:rsidRPr="00450031">
        <w:rPr>
          <w:rFonts w:ascii="Times New Roman" w:hAnsi="Times New Roman" w:cs="Times New Roman"/>
        </w:rPr>
        <w:t>developed</w:t>
      </w:r>
      <w:r w:rsidRPr="00450031">
        <w:rPr>
          <w:rFonts w:ascii="Times New Roman" w:hAnsi="Times New Roman" w:cs="Times New Roman"/>
          <w:spacing w:val="-8"/>
        </w:rPr>
        <w:t xml:space="preserve"> </w:t>
      </w:r>
      <w:r w:rsidRPr="00450031">
        <w:rPr>
          <w:rFonts w:ascii="Times New Roman" w:hAnsi="Times New Roman" w:cs="Times New Roman"/>
        </w:rPr>
        <w:t>in</w:t>
      </w:r>
      <w:r w:rsidRPr="00450031">
        <w:rPr>
          <w:rFonts w:ascii="Times New Roman" w:hAnsi="Times New Roman" w:cs="Times New Roman"/>
          <w:spacing w:val="-7"/>
        </w:rPr>
        <w:t xml:space="preserve"> </w:t>
      </w:r>
      <w:r w:rsidRPr="00450031">
        <w:rPr>
          <w:rFonts w:ascii="Times New Roman" w:hAnsi="Times New Roman" w:cs="Times New Roman"/>
        </w:rPr>
        <w:t>cooperation</w:t>
      </w:r>
      <w:r w:rsidRPr="00450031">
        <w:rPr>
          <w:rFonts w:ascii="Times New Roman" w:hAnsi="Times New Roman" w:cs="Times New Roman"/>
          <w:spacing w:val="-8"/>
        </w:rPr>
        <w:t xml:space="preserve"> </w:t>
      </w:r>
      <w:r w:rsidRPr="00450031">
        <w:rPr>
          <w:rFonts w:ascii="Times New Roman" w:hAnsi="Times New Roman" w:cs="Times New Roman"/>
        </w:rPr>
        <w:t>with</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BLS</w:t>
      </w:r>
      <w:r w:rsidRPr="00450031">
        <w:rPr>
          <w:rFonts w:ascii="Times New Roman" w:hAnsi="Times New Roman" w:cs="Times New Roman"/>
          <w:spacing w:val="-8"/>
        </w:rPr>
        <w:t xml:space="preserve"> </w:t>
      </w:r>
      <w:r w:rsidRPr="00450031">
        <w:rPr>
          <w:rFonts w:ascii="Times New Roman" w:hAnsi="Times New Roman" w:cs="Times New Roman"/>
        </w:rPr>
        <w:t>regional</w:t>
      </w:r>
      <w:r w:rsidRPr="00450031">
        <w:rPr>
          <w:rFonts w:ascii="Times New Roman" w:hAnsi="Times New Roman" w:cs="Times New Roman"/>
          <w:spacing w:val="-8"/>
        </w:rPr>
        <w:t xml:space="preserve"> </w:t>
      </w:r>
      <w:r w:rsidRPr="00450031">
        <w:rPr>
          <w:rFonts w:ascii="Times New Roman" w:hAnsi="Times New Roman" w:cs="Times New Roman"/>
        </w:rPr>
        <w:t>office.</w:t>
      </w:r>
      <w:r w:rsidRPr="00450031">
        <w:rPr>
          <w:rFonts w:ascii="Times New Roman" w:hAnsi="Times New Roman" w:cs="Times New Roman"/>
          <w:spacing w:val="31"/>
        </w:rPr>
        <w:t xml:space="preserve"> </w:t>
      </w: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state</w:t>
      </w:r>
      <w:r w:rsidRPr="00450031">
        <w:rPr>
          <w:rFonts w:ascii="Times New Roman" w:hAnsi="Times New Roman" w:cs="Times New Roman"/>
          <w:spacing w:val="-9"/>
        </w:rPr>
        <w:t xml:space="preserve"> </w:t>
      </w:r>
      <w:r w:rsidRPr="00450031">
        <w:rPr>
          <w:rFonts w:ascii="Times New Roman" w:hAnsi="Times New Roman" w:cs="Times New Roman"/>
        </w:rPr>
        <w:t>agency</w:t>
      </w:r>
      <w:r w:rsidRPr="00450031">
        <w:rPr>
          <w:rFonts w:ascii="Times New Roman" w:hAnsi="Times New Roman" w:cs="Times New Roman"/>
          <w:spacing w:val="-7"/>
        </w:rPr>
        <w:t xml:space="preserve"> </w:t>
      </w:r>
      <w:r w:rsidRPr="00450031">
        <w:rPr>
          <w:rFonts w:ascii="Times New Roman" w:hAnsi="Times New Roman" w:cs="Times New Roman"/>
        </w:rPr>
        <w:t>must</w:t>
      </w:r>
      <w:r w:rsidRPr="00450031">
        <w:rPr>
          <w:rFonts w:ascii="Times New Roman" w:hAnsi="Times New Roman" w:cs="Times New Roman"/>
          <w:spacing w:val="-8"/>
        </w:rPr>
        <w:t xml:space="preserve"> </w:t>
      </w:r>
      <w:r w:rsidRPr="00450031">
        <w:rPr>
          <w:rFonts w:ascii="Times New Roman" w:hAnsi="Times New Roman" w:cs="Times New Roman"/>
        </w:rPr>
        <w:t>also</w:t>
      </w:r>
      <w:r w:rsidRPr="00450031">
        <w:rPr>
          <w:rFonts w:ascii="Times New Roman" w:hAnsi="Times New Roman" w:cs="Times New Roman"/>
          <w:spacing w:val="-6"/>
        </w:rPr>
        <w:t xml:space="preserve"> </w:t>
      </w:r>
      <w:r w:rsidRPr="00450031">
        <w:rPr>
          <w:rFonts w:ascii="Times New Roman" w:hAnsi="Times New Roman" w:cs="Times New Roman"/>
        </w:rPr>
        <w:t>submit</w:t>
      </w:r>
      <w:r w:rsidRPr="00450031">
        <w:rPr>
          <w:rFonts w:ascii="Times New Roman" w:hAnsi="Times New Roman" w:cs="Times New Roman"/>
          <w:spacing w:val="-5"/>
        </w:rPr>
        <w:t xml:space="preserve"> </w:t>
      </w:r>
      <w:r w:rsidRPr="00450031">
        <w:rPr>
          <w:rFonts w:ascii="Times New Roman" w:hAnsi="Times New Roman" w:cs="Times New Roman"/>
        </w:rPr>
        <w:t>a</w:t>
      </w:r>
      <w:r w:rsidRPr="00450031">
        <w:rPr>
          <w:rFonts w:ascii="Times New Roman" w:hAnsi="Times New Roman" w:cs="Times New Roman"/>
          <w:spacing w:val="-8"/>
        </w:rPr>
        <w:t xml:space="preserve"> </w:t>
      </w:r>
      <w:r w:rsidRPr="00450031">
        <w:rPr>
          <w:rFonts w:ascii="Times New Roman" w:hAnsi="Times New Roman" w:cs="Times New Roman"/>
        </w:rPr>
        <w:t>Variance</w:t>
      </w:r>
      <w:r w:rsidRPr="00450031">
        <w:rPr>
          <w:rFonts w:ascii="Times New Roman" w:hAnsi="Times New Roman" w:cs="Times New Roman"/>
          <w:spacing w:val="-9"/>
        </w:rPr>
        <w:t xml:space="preserve"> </w:t>
      </w:r>
      <w:r w:rsidRPr="00450031">
        <w:rPr>
          <w:rFonts w:ascii="Times New Roman" w:hAnsi="Times New Roman" w:cs="Times New Roman"/>
        </w:rPr>
        <w:t>Request</w:t>
      </w:r>
      <w:r w:rsidRPr="00450031">
        <w:rPr>
          <w:rFonts w:ascii="Times New Roman" w:hAnsi="Times New Roman" w:cs="Times New Roman"/>
          <w:spacing w:val="1"/>
        </w:rPr>
        <w:t xml:space="preserve"> </w:t>
      </w:r>
      <w:r w:rsidRPr="00450031">
        <w:rPr>
          <w:rFonts w:ascii="Times New Roman" w:hAnsi="Times New Roman" w:cs="Times New Roman"/>
        </w:rPr>
        <w:t>Form to the BLS regional office for review before it is sent to the BLS national office for approval.</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approved</w:t>
      </w:r>
      <w:r w:rsidRPr="00450031">
        <w:rPr>
          <w:rFonts w:ascii="Times New Roman" w:hAnsi="Times New Roman" w:cs="Times New Roman"/>
          <w:spacing w:val="-7"/>
        </w:rPr>
        <w:t xml:space="preserve"> </w:t>
      </w:r>
      <w:r w:rsidRPr="00450031">
        <w:rPr>
          <w:rFonts w:ascii="Times New Roman" w:hAnsi="Times New Roman" w:cs="Times New Roman"/>
        </w:rPr>
        <w:t>variance</w:t>
      </w:r>
      <w:r w:rsidRPr="00450031">
        <w:rPr>
          <w:rFonts w:ascii="Times New Roman" w:hAnsi="Times New Roman" w:cs="Times New Roman"/>
          <w:spacing w:val="-9"/>
        </w:rPr>
        <w:t xml:space="preserve"> </w:t>
      </w:r>
      <w:r w:rsidRPr="00450031">
        <w:rPr>
          <w:rFonts w:ascii="Times New Roman" w:hAnsi="Times New Roman" w:cs="Times New Roman"/>
        </w:rPr>
        <w:t>should</w:t>
      </w:r>
      <w:r w:rsidRPr="00450031">
        <w:rPr>
          <w:rFonts w:ascii="Times New Roman" w:hAnsi="Times New Roman" w:cs="Times New Roman"/>
          <w:spacing w:val="-7"/>
        </w:rPr>
        <w:t xml:space="preserve"> </w:t>
      </w:r>
      <w:r w:rsidRPr="00450031">
        <w:rPr>
          <w:rFonts w:ascii="Times New Roman" w:hAnsi="Times New Roman" w:cs="Times New Roman"/>
        </w:rPr>
        <w:t>be</w:t>
      </w:r>
      <w:r w:rsidRPr="00450031">
        <w:rPr>
          <w:rFonts w:ascii="Times New Roman" w:hAnsi="Times New Roman" w:cs="Times New Roman"/>
          <w:spacing w:val="-9"/>
        </w:rPr>
        <w:t xml:space="preserve"> </w:t>
      </w:r>
      <w:r w:rsidRPr="00450031">
        <w:rPr>
          <w:rFonts w:ascii="Times New Roman" w:hAnsi="Times New Roman" w:cs="Times New Roman"/>
        </w:rPr>
        <w:t>shown</w:t>
      </w:r>
      <w:r w:rsidRPr="00450031">
        <w:rPr>
          <w:rFonts w:ascii="Times New Roman" w:hAnsi="Times New Roman" w:cs="Times New Roman"/>
          <w:spacing w:val="-7"/>
        </w:rPr>
        <w:t xml:space="preserve"> </w:t>
      </w:r>
      <w:r w:rsidRPr="00450031">
        <w:rPr>
          <w:rFonts w:ascii="Times New Roman" w:hAnsi="Times New Roman" w:cs="Times New Roman"/>
        </w:rPr>
        <w:t>in</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appropriate</w:t>
      </w:r>
      <w:r w:rsidRPr="00450031">
        <w:rPr>
          <w:rFonts w:ascii="Times New Roman" w:hAnsi="Times New Roman" w:cs="Times New Roman"/>
          <w:spacing w:val="-9"/>
        </w:rPr>
        <w:t xml:space="preserve"> </w:t>
      </w:r>
      <w:r w:rsidRPr="00450031">
        <w:rPr>
          <w:rFonts w:ascii="Times New Roman" w:hAnsi="Times New Roman" w:cs="Times New Roman"/>
        </w:rPr>
        <w:t>section</w:t>
      </w:r>
      <w:r w:rsidRPr="00450031">
        <w:rPr>
          <w:rFonts w:ascii="Times New Roman" w:hAnsi="Times New Roman" w:cs="Times New Roman"/>
          <w:spacing w:val="-7"/>
        </w:rPr>
        <w:t xml:space="preserve"> </w:t>
      </w:r>
      <w:r w:rsidRPr="00450031">
        <w:rPr>
          <w:rFonts w:ascii="Times New Roman" w:hAnsi="Times New Roman" w:cs="Times New Roman"/>
        </w:rPr>
        <w:t>for</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work</w:t>
      </w:r>
      <w:r w:rsidRPr="00450031">
        <w:rPr>
          <w:rFonts w:ascii="Times New Roman" w:hAnsi="Times New Roman" w:cs="Times New Roman"/>
          <w:spacing w:val="-7"/>
        </w:rPr>
        <w:t xml:space="preserve"> </w:t>
      </w:r>
      <w:r w:rsidRPr="00450031">
        <w:rPr>
          <w:rFonts w:ascii="Times New Roman" w:hAnsi="Times New Roman" w:cs="Times New Roman"/>
        </w:rPr>
        <w:t>statement</w:t>
      </w:r>
      <w:r w:rsidRPr="00450031">
        <w:rPr>
          <w:rFonts w:ascii="Times New Roman" w:hAnsi="Times New Roman" w:cs="Times New Roman"/>
          <w:spacing w:val="-7"/>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which</w:t>
      </w:r>
      <w:r w:rsidRPr="00450031">
        <w:rPr>
          <w:rFonts w:ascii="Times New Roman" w:hAnsi="Times New Roman" w:cs="Times New Roman"/>
          <w:spacing w:val="-7"/>
        </w:rPr>
        <w:t xml:space="preserve"> </w:t>
      </w:r>
      <w:r w:rsidRPr="00450031">
        <w:rPr>
          <w:rFonts w:ascii="Times New Roman" w:hAnsi="Times New Roman" w:cs="Times New Roman"/>
        </w:rPr>
        <w:t>it</w:t>
      </w:r>
      <w:r w:rsidRPr="00450031">
        <w:rPr>
          <w:rFonts w:ascii="Times New Roman" w:hAnsi="Times New Roman" w:cs="Times New Roman"/>
          <w:spacing w:val="-6"/>
        </w:rPr>
        <w:t xml:space="preserve"> </w:t>
      </w:r>
      <w:r w:rsidRPr="00450031">
        <w:rPr>
          <w:rFonts w:ascii="Times New Roman" w:hAnsi="Times New Roman" w:cs="Times New Roman"/>
        </w:rPr>
        <w:t>applies.</w:t>
      </w:r>
      <w:r w:rsidRPr="00450031">
        <w:rPr>
          <w:rFonts w:ascii="Times New Roman" w:hAnsi="Times New Roman" w:cs="Times New Roman"/>
          <w:spacing w:val="32"/>
        </w:rPr>
        <w:t xml:space="preserve"> </w:t>
      </w:r>
      <w:r w:rsidRPr="00450031">
        <w:rPr>
          <w:rFonts w:ascii="Times New Roman" w:hAnsi="Times New Roman" w:cs="Times New Roman"/>
        </w:rPr>
        <w:t>All</w:t>
      </w:r>
      <w:r w:rsidRPr="00450031">
        <w:rPr>
          <w:rFonts w:ascii="Times New Roman" w:hAnsi="Times New Roman" w:cs="Times New Roman"/>
          <w:spacing w:val="1"/>
        </w:rPr>
        <w:t xml:space="preserve"> </w:t>
      </w:r>
      <w:r w:rsidRPr="00450031">
        <w:rPr>
          <w:rFonts w:ascii="Times New Roman" w:hAnsi="Times New Roman" w:cs="Times New Roman"/>
        </w:rPr>
        <w:t>program</w:t>
      </w:r>
      <w:r w:rsidRPr="00450031">
        <w:rPr>
          <w:rFonts w:ascii="Times New Roman" w:hAnsi="Times New Roman" w:cs="Times New Roman"/>
          <w:spacing w:val="-9"/>
        </w:rPr>
        <w:t xml:space="preserve"> </w:t>
      </w:r>
      <w:r w:rsidRPr="00450031">
        <w:rPr>
          <w:rFonts w:ascii="Times New Roman" w:hAnsi="Times New Roman" w:cs="Times New Roman"/>
        </w:rPr>
        <w:t>variances</w:t>
      </w:r>
      <w:r w:rsidRPr="00450031">
        <w:rPr>
          <w:rFonts w:ascii="Times New Roman" w:hAnsi="Times New Roman" w:cs="Times New Roman"/>
          <w:spacing w:val="-6"/>
        </w:rPr>
        <w:t xml:space="preserve"> </w:t>
      </w:r>
      <w:r w:rsidRPr="00450031">
        <w:rPr>
          <w:rFonts w:ascii="Times New Roman" w:hAnsi="Times New Roman" w:cs="Times New Roman"/>
        </w:rPr>
        <w:t>must</w:t>
      </w:r>
      <w:r w:rsidRPr="00450031">
        <w:rPr>
          <w:rFonts w:ascii="Times New Roman" w:hAnsi="Times New Roman" w:cs="Times New Roman"/>
          <w:spacing w:val="-6"/>
        </w:rPr>
        <w:t xml:space="preserve"> </w:t>
      </w:r>
      <w:r w:rsidRPr="00450031">
        <w:rPr>
          <w:rFonts w:ascii="Times New Roman" w:hAnsi="Times New Roman" w:cs="Times New Roman"/>
        </w:rPr>
        <w:t>be</w:t>
      </w:r>
      <w:r w:rsidRPr="00450031">
        <w:rPr>
          <w:rFonts w:ascii="Times New Roman" w:hAnsi="Times New Roman" w:cs="Times New Roman"/>
          <w:spacing w:val="-8"/>
        </w:rPr>
        <w:t xml:space="preserve"> </w:t>
      </w:r>
      <w:r w:rsidRPr="00450031">
        <w:rPr>
          <w:rFonts w:ascii="Times New Roman" w:hAnsi="Times New Roman" w:cs="Times New Roman"/>
        </w:rPr>
        <w:t>approved</w:t>
      </w:r>
      <w:r w:rsidRPr="00450031">
        <w:rPr>
          <w:rFonts w:ascii="Times New Roman" w:hAnsi="Times New Roman" w:cs="Times New Roman"/>
          <w:spacing w:val="-6"/>
        </w:rPr>
        <w:t xml:space="preserve"> </w:t>
      </w:r>
      <w:r w:rsidRPr="00450031">
        <w:rPr>
          <w:rFonts w:ascii="Times New Roman" w:hAnsi="Times New Roman" w:cs="Times New Roman"/>
        </w:rPr>
        <w:t>by</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BLS</w:t>
      </w:r>
      <w:r w:rsidRPr="00450031">
        <w:rPr>
          <w:rFonts w:ascii="Times New Roman" w:hAnsi="Times New Roman" w:cs="Times New Roman"/>
          <w:spacing w:val="-5"/>
        </w:rPr>
        <w:t xml:space="preserve"> </w:t>
      </w:r>
      <w:r w:rsidRPr="00450031">
        <w:rPr>
          <w:rFonts w:ascii="Times New Roman" w:hAnsi="Times New Roman" w:cs="Times New Roman"/>
        </w:rPr>
        <w:t>national</w:t>
      </w:r>
      <w:r w:rsidRPr="00450031">
        <w:rPr>
          <w:rFonts w:ascii="Times New Roman" w:hAnsi="Times New Roman" w:cs="Times New Roman"/>
          <w:spacing w:val="-7"/>
        </w:rPr>
        <w:t xml:space="preserve"> </w:t>
      </w:r>
      <w:r w:rsidRPr="00450031">
        <w:rPr>
          <w:rFonts w:ascii="Times New Roman" w:hAnsi="Times New Roman" w:cs="Times New Roman"/>
        </w:rPr>
        <w:t>office</w:t>
      </w:r>
      <w:r w:rsidRPr="00450031">
        <w:rPr>
          <w:rFonts w:ascii="Times New Roman" w:hAnsi="Times New Roman" w:cs="Times New Roman"/>
          <w:spacing w:val="-8"/>
        </w:rPr>
        <w:t xml:space="preserve"> </w:t>
      </w:r>
      <w:r w:rsidRPr="00450031">
        <w:rPr>
          <w:rFonts w:ascii="Times New Roman" w:hAnsi="Times New Roman" w:cs="Times New Roman"/>
        </w:rPr>
        <w:t>prior</w:t>
      </w:r>
      <w:r w:rsidRPr="00450031">
        <w:rPr>
          <w:rFonts w:ascii="Times New Roman" w:hAnsi="Times New Roman" w:cs="Times New Roman"/>
          <w:spacing w:val="-7"/>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CA</w:t>
      </w:r>
      <w:r w:rsidRPr="00450031">
        <w:rPr>
          <w:rFonts w:ascii="Times New Roman" w:hAnsi="Times New Roman" w:cs="Times New Roman"/>
          <w:spacing w:val="-7"/>
        </w:rPr>
        <w:t xml:space="preserve"> </w:t>
      </w:r>
      <w:r w:rsidRPr="00450031">
        <w:rPr>
          <w:rFonts w:ascii="Times New Roman" w:hAnsi="Times New Roman" w:cs="Times New Roman"/>
        </w:rPr>
        <w:t>being</w:t>
      </w:r>
      <w:r w:rsidRPr="00450031">
        <w:rPr>
          <w:rFonts w:ascii="Times New Roman" w:hAnsi="Times New Roman" w:cs="Times New Roman"/>
          <w:spacing w:val="-5"/>
        </w:rPr>
        <w:t xml:space="preserve"> </w:t>
      </w:r>
      <w:r w:rsidRPr="00450031">
        <w:rPr>
          <w:rFonts w:ascii="Times New Roman" w:hAnsi="Times New Roman" w:cs="Times New Roman"/>
        </w:rPr>
        <w:t>signed.</w:t>
      </w:r>
      <w:r w:rsidRPr="00450031">
        <w:rPr>
          <w:rFonts w:ascii="Times New Roman" w:hAnsi="Times New Roman" w:cs="Times New Roman"/>
          <w:spacing w:val="32"/>
        </w:rPr>
        <w:t xml:space="preserve"> </w:t>
      </w:r>
      <w:r w:rsidRPr="00450031">
        <w:rPr>
          <w:rFonts w:ascii="Times New Roman" w:hAnsi="Times New Roman" w:cs="Times New Roman"/>
        </w:rPr>
        <w:t>If</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SGA</w:t>
      </w:r>
      <w:r w:rsidRPr="00450031">
        <w:rPr>
          <w:rFonts w:ascii="Times New Roman" w:hAnsi="Times New Roman" w:cs="Times New Roman"/>
          <w:spacing w:val="-5"/>
        </w:rPr>
        <w:t xml:space="preserve"> </w:t>
      </w:r>
      <w:r w:rsidRPr="00450031">
        <w:rPr>
          <w:rFonts w:ascii="Times New Roman" w:hAnsi="Times New Roman" w:cs="Times New Roman"/>
        </w:rPr>
        <w:t>failed</w:t>
      </w:r>
      <w:r w:rsidRPr="00450031">
        <w:rPr>
          <w:rFonts w:ascii="Times New Roman" w:hAnsi="Times New Roman" w:cs="Times New Roman"/>
          <w:spacing w:val="1"/>
        </w:rPr>
        <w:t xml:space="preserve"> </w:t>
      </w:r>
      <w:r w:rsidRPr="00450031">
        <w:rPr>
          <w:rFonts w:ascii="Times New Roman" w:hAnsi="Times New Roman" w:cs="Times New Roman"/>
        </w:rPr>
        <w:t>during the previous period to meet agreed-upon work requirements but the problem has already been</w:t>
      </w:r>
      <w:r w:rsidRPr="00450031">
        <w:rPr>
          <w:rFonts w:ascii="Times New Roman" w:hAnsi="Times New Roman" w:cs="Times New Roman"/>
          <w:spacing w:val="1"/>
        </w:rPr>
        <w:t xml:space="preserve"> </w:t>
      </w:r>
      <w:r w:rsidRPr="00450031">
        <w:rPr>
          <w:rFonts w:ascii="Times New Roman" w:hAnsi="Times New Roman" w:cs="Times New Roman"/>
        </w:rPr>
        <w:t>corrected and the SGA expects to meet the requirements in the current year, then no variance is required.</w:t>
      </w:r>
      <w:r w:rsidRPr="00450031">
        <w:rPr>
          <w:rFonts w:ascii="Times New Roman" w:hAnsi="Times New Roman" w:cs="Times New Roman"/>
          <w:spacing w:val="1"/>
        </w:rPr>
        <w:t xml:space="preserve"> </w:t>
      </w:r>
      <w:r w:rsidRPr="00450031">
        <w:rPr>
          <w:rFonts w:ascii="Times New Roman" w:hAnsi="Times New Roman" w:cs="Times New Roman"/>
        </w:rPr>
        <w:t>However, if the SGA failed to meet the requirements in the previous period and must do work during the</w:t>
      </w:r>
      <w:r w:rsidRPr="00450031">
        <w:rPr>
          <w:rFonts w:ascii="Times New Roman" w:hAnsi="Times New Roman" w:cs="Times New Roman"/>
          <w:spacing w:val="1"/>
        </w:rPr>
        <w:t xml:space="preserve"> </w:t>
      </w:r>
      <w:r w:rsidRPr="00450031">
        <w:rPr>
          <w:rFonts w:ascii="Times New Roman" w:hAnsi="Times New Roman" w:cs="Times New Roman"/>
        </w:rPr>
        <w:t>current period to improve performance, then a variance must be developed and included in the Cooperative</w:t>
      </w:r>
      <w:r w:rsidRPr="00450031">
        <w:rPr>
          <w:rFonts w:ascii="Times New Roman" w:hAnsi="Times New Roman" w:cs="Times New Roman"/>
          <w:spacing w:val="-43"/>
        </w:rPr>
        <w:t xml:space="preserve"> </w:t>
      </w:r>
      <w:r w:rsidRPr="00450031">
        <w:rPr>
          <w:rFonts w:ascii="Times New Roman" w:hAnsi="Times New Roman" w:cs="Times New Roman"/>
        </w:rPr>
        <w:t>Agreement,</w:t>
      </w:r>
      <w:r w:rsidRPr="00450031">
        <w:rPr>
          <w:rFonts w:ascii="Times New Roman" w:hAnsi="Times New Roman" w:cs="Times New Roman"/>
          <w:spacing w:val="-1"/>
        </w:rPr>
        <w:t xml:space="preserve"> </w:t>
      </w:r>
      <w:r w:rsidRPr="00450031">
        <w:rPr>
          <w:rFonts w:ascii="Times New Roman" w:hAnsi="Times New Roman" w:cs="Times New Roman"/>
        </w:rPr>
        <w:t>as explained above.</w:t>
      </w:r>
      <w:r w:rsidRPr="00450031">
        <w:rPr>
          <w:rFonts w:ascii="Times New Roman" w:hAnsi="Times New Roman" w:cs="Times New Roman"/>
          <w:spacing w:val="44"/>
        </w:rPr>
        <w:t xml:space="preserve"> </w:t>
      </w:r>
      <w:r w:rsidRPr="00450031">
        <w:rPr>
          <w:rFonts w:ascii="Times New Roman" w:hAnsi="Times New Roman" w:cs="Times New Roman"/>
        </w:rPr>
        <w:t>An explanation of</w:t>
      </w:r>
      <w:r w:rsidRPr="00450031">
        <w:rPr>
          <w:rFonts w:ascii="Times New Roman" w:hAnsi="Times New Roman" w:cs="Times New Roman"/>
          <w:spacing w:val="-2"/>
        </w:rPr>
        <w:t xml:space="preserve"> </w:t>
      </w:r>
      <w:r w:rsidRPr="00450031">
        <w:rPr>
          <w:rFonts w:ascii="Times New Roman" w:hAnsi="Times New Roman" w:cs="Times New Roman"/>
        </w:rPr>
        <w:t>variance must</w:t>
      </w:r>
      <w:r w:rsidRPr="00450031">
        <w:rPr>
          <w:rFonts w:ascii="Times New Roman" w:hAnsi="Times New Roman" w:cs="Times New Roman"/>
          <w:spacing w:val="-1"/>
        </w:rPr>
        <w:t xml:space="preserve"> </w:t>
      </w:r>
      <w:r w:rsidRPr="00450031">
        <w:rPr>
          <w:rFonts w:ascii="Times New Roman" w:hAnsi="Times New Roman" w:cs="Times New Roman"/>
        </w:rPr>
        <w:t>include</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following:</w:t>
      </w:r>
    </w:p>
    <w:p w:rsidR="00323DA5" w:rsidRPr="00450031" w:rsidP="00450031" w14:paraId="2CF24577" w14:textId="77777777">
      <w:pPr>
        <w:pStyle w:val="ListParagraph"/>
        <w:numPr>
          <w:ilvl w:val="1"/>
          <w:numId w:val="32"/>
        </w:numPr>
        <w:tabs>
          <w:tab w:val="left" w:pos="1281"/>
        </w:tabs>
        <w:spacing w:before="120"/>
        <w:ind w:left="1280" w:hanging="541"/>
        <w:rPr>
          <w:rFonts w:ascii="Times New Roman" w:hAnsi="Times New Roman" w:cs="Times New Roman"/>
          <w:sz w:val="20"/>
          <w:szCs w:val="20"/>
        </w:rPr>
      </w:pPr>
      <w:r w:rsidRPr="00450031">
        <w:rPr>
          <w:rFonts w:ascii="Times New Roman" w:hAnsi="Times New Roman" w:cs="Times New Roman"/>
          <w:sz w:val="20"/>
          <w:szCs w:val="20"/>
        </w:rPr>
        <w:t>Background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problem;</w:t>
      </w:r>
    </w:p>
    <w:p w:rsidR="00323DA5" w:rsidRPr="00450031" w:rsidP="00450031" w14:paraId="655FBBF2" w14:textId="77777777">
      <w:pPr>
        <w:pStyle w:val="BodyText"/>
        <w:spacing w:before="9"/>
        <w:rPr>
          <w:rFonts w:ascii="Times New Roman" w:hAnsi="Times New Roman" w:cs="Times New Roman"/>
        </w:rPr>
      </w:pPr>
    </w:p>
    <w:p w:rsidR="00323DA5" w:rsidRPr="00450031" w:rsidP="00450031" w14:paraId="24BA2B53" w14:textId="77777777">
      <w:pPr>
        <w:pStyle w:val="ListParagraph"/>
        <w:numPr>
          <w:ilvl w:val="1"/>
          <w:numId w:val="32"/>
        </w:numPr>
        <w:tabs>
          <w:tab w:val="left" w:pos="1280"/>
          <w:tab w:val="left" w:pos="1281"/>
        </w:tabs>
        <w:ind w:left="1280" w:right="578" w:hanging="541"/>
        <w:rPr>
          <w:rFonts w:ascii="Times New Roman" w:hAnsi="Times New Roman" w:cs="Times New Roman"/>
          <w:sz w:val="20"/>
          <w:szCs w:val="20"/>
        </w:rPr>
      </w:pPr>
      <w:r w:rsidRPr="00450031">
        <w:rPr>
          <w:rFonts w:ascii="Times New Roman" w:hAnsi="Times New Roman" w:cs="Times New Roman"/>
          <w:sz w:val="20"/>
          <w:szCs w:val="20"/>
        </w:rPr>
        <w:t>Performance during the previous period, such as the previous survey year for the SOII or the previous</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fiscal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year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 xml:space="preserve">for financial </w:t>
      </w:r>
      <w:r w:rsidRPr="00450031">
        <w:rPr>
          <w:rFonts w:ascii="Times New Roman" w:hAnsi="Times New Roman" w:cs="Times New Roman"/>
          <w:sz w:val="20"/>
          <w:szCs w:val="20"/>
        </w:rPr>
        <w:t>reporting;</w:t>
      </w:r>
    </w:p>
    <w:p w:rsidR="00323DA5" w:rsidRPr="00450031" w:rsidP="00450031" w14:paraId="151CE506" w14:textId="77777777">
      <w:pPr>
        <w:pStyle w:val="BodyText"/>
        <w:spacing w:before="10"/>
        <w:rPr>
          <w:rFonts w:ascii="Times New Roman" w:hAnsi="Times New Roman" w:cs="Times New Roman"/>
        </w:rPr>
      </w:pPr>
    </w:p>
    <w:p w:rsidR="00323DA5" w:rsidRPr="00450031" w:rsidP="00450031" w14:paraId="108AD0CE" w14:textId="77777777">
      <w:pPr>
        <w:pStyle w:val="ListParagraph"/>
        <w:numPr>
          <w:ilvl w:val="1"/>
          <w:numId w:val="32"/>
        </w:numPr>
        <w:tabs>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Proposed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performance;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p>
    <w:p w:rsidR="00323DA5" w:rsidRPr="00450031" w:rsidP="00450031" w14:paraId="38791619" w14:textId="77777777">
      <w:pPr>
        <w:pStyle w:val="BodyText"/>
        <w:spacing w:before="6"/>
        <w:rPr>
          <w:rFonts w:ascii="Times New Roman" w:hAnsi="Times New Roman" w:cs="Times New Roman"/>
        </w:rPr>
      </w:pPr>
    </w:p>
    <w:p w:rsidR="00323DA5" w:rsidRPr="00450031" w:rsidP="00450031" w14:paraId="18519DD1" w14:textId="77777777">
      <w:pPr>
        <w:pStyle w:val="ListParagraph"/>
        <w:numPr>
          <w:ilvl w:val="1"/>
          <w:numId w:val="32"/>
        </w:numPr>
        <w:tabs>
          <w:tab w:val="left" w:pos="1280"/>
          <w:tab w:val="left" w:pos="1281"/>
        </w:tabs>
        <w:ind w:left="1280" w:right="574" w:hanging="541"/>
        <w:rPr>
          <w:rFonts w:ascii="Times New Roman" w:hAnsi="Times New Roman" w:cs="Times New Roman"/>
          <w:sz w:val="20"/>
          <w:szCs w:val="20"/>
        </w:rPr>
      </w:pPr>
      <w:r w:rsidRPr="00450031">
        <w:rPr>
          <w:rFonts w:ascii="Times New Roman" w:hAnsi="Times New Roman" w:cs="Times New Roman"/>
          <w:sz w:val="20"/>
          <w:szCs w:val="20"/>
        </w:rPr>
        <w:t>Milestones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enable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SGA</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meet</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standard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deliverables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required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statements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OSHS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program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fiscal year.</w:t>
      </w:r>
    </w:p>
    <w:p w:rsidR="00323DA5" w:rsidRPr="00450031" w:rsidP="00450031" w14:paraId="0E202183" w14:textId="77777777">
      <w:pPr>
        <w:pStyle w:val="BodyText"/>
        <w:spacing w:before="7"/>
        <w:rPr>
          <w:rFonts w:ascii="Times New Roman" w:hAnsi="Times New Roman" w:cs="Times New Roman"/>
        </w:rPr>
      </w:pPr>
    </w:p>
    <w:p w:rsidR="00323DA5" w:rsidRPr="00450031" w:rsidP="00450031" w14:paraId="01B2561E"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27" w:name="L._CHANGES_TO_THE_COOPERATIVE_AGREEMENT"/>
      <w:bookmarkStart w:id="28" w:name="_bookmark12"/>
      <w:bookmarkEnd w:id="27"/>
      <w:bookmarkEnd w:id="28"/>
      <w:r w:rsidRPr="00450031">
        <w:rPr>
          <w:rFonts w:ascii="Times New Roman" w:hAnsi="Times New Roman" w:cs="Times New Roman"/>
          <w:sz w:val="20"/>
          <w:szCs w:val="20"/>
        </w:rPr>
        <w:t>CHANGES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AGREEMENT</w:t>
      </w:r>
    </w:p>
    <w:p w:rsidR="00323DA5" w:rsidRPr="00450031" w:rsidP="00450031" w14:paraId="319E60DD" w14:textId="77777777">
      <w:pPr>
        <w:pStyle w:val="BodyText"/>
        <w:spacing w:before="10"/>
        <w:rPr>
          <w:rFonts w:ascii="Times New Roman" w:hAnsi="Times New Roman" w:cs="Times New Roman"/>
          <w:b/>
        </w:rPr>
      </w:pPr>
    </w:p>
    <w:p w:rsidR="00323DA5" w:rsidRPr="00450031" w:rsidP="00450031" w14:paraId="23F6DF52" w14:textId="77777777">
      <w:pPr>
        <w:pStyle w:val="ListParagraph"/>
        <w:numPr>
          <w:ilvl w:val="1"/>
          <w:numId w:val="32"/>
        </w:numPr>
        <w:tabs>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Budget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Changes</w:t>
      </w:r>
    </w:p>
    <w:p w:rsidR="00323DA5" w:rsidRPr="00450031" w:rsidP="00450031" w14:paraId="50E21FE2" w14:textId="77777777">
      <w:pPr>
        <w:pStyle w:val="BodyText"/>
        <w:spacing w:before="7"/>
        <w:rPr>
          <w:rFonts w:ascii="Times New Roman" w:hAnsi="Times New Roman" w:cs="Times New Roman"/>
        </w:rPr>
      </w:pPr>
    </w:p>
    <w:p w:rsidR="00323DA5" w:rsidRPr="00450031" w:rsidP="00450031" w14:paraId="0DEE0BCE" w14:textId="77777777">
      <w:pPr>
        <w:pStyle w:val="BodyText"/>
        <w:ind w:left="1280"/>
        <w:rPr>
          <w:rFonts w:ascii="Times New Roman" w:hAnsi="Times New Roman" w:cs="Times New Roman"/>
        </w:rPr>
      </w:pPr>
      <w:r w:rsidRPr="00450031">
        <w:rPr>
          <w:rFonts w:ascii="Times New Roman" w:hAnsi="Times New Roman" w:cs="Times New Roman"/>
        </w:rPr>
        <w:t>Budget</w:t>
      </w:r>
      <w:r w:rsidRPr="00450031">
        <w:rPr>
          <w:rFonts w:ascii="Times New Roman" w:hAnsi="Times New Roman" w:cs="Times New Roman"/>
          <w:spacing w:val="-4"/>
        </w:rPr>
        <w:t xml:space="preserve"> </w:t>
      </w:r>
      <w:r w:rsidRPr="00450031">
        <w:rPr>
          <w:rFonts w:ascii="Times New Roman" w:hAnsi="Times New Roman" w:cs="Times New Roman"/>
        </w:rPr>
        <w:t>changes</w:t>
      </w:r>
      <w:r w:rsidRPr="00450031">
        <w:rPr>
          <w:rFonts w:ascii="Times New Roman" w:hAnsi="Times New Roman" w:cs="Times New Roman"/>
          <w:spacing w:val="-4"/>
        </w:rPr>
        <w:t xml:space="preserve"> </w:t>
      </w:r>
      <w:r w:rsidRPr="00450031">
        <w:rPr>
          <w:rFonts w:ascii="Times New Roman" w:hAnsi="Times New Roman" w:cs="Times New Roman"/>
        </w:rPr>
        <w:t>that</w:t>
      </w:r>
      <w:r w:rsidRPr="00450031">
        <w:rPr>
          <w:rFonts w:ascii="Times New Roman" w:hAnsi="Times New Roman" w:cs="Times New Roman"/>
          <w:spacing w:val="-3"/>
        </w:rPr>
        <w:t xml:space="preserve"> </w:t>
      </w:r>
      <w:r w:rsidRPr="00450031">
        <w:rPr>
          <w:rFonts w:ascii="Times New Roman" w:hAnsi="Times New Roman" w:cs="Times New Roman"/>
        </w:rPr>
        <w:t>require</w:t>
      </w:r>
      <w:r w:rsidRPr="00450031">
        <w:rPr>
          <w:rFonts w:ascii="Times New Roman" w:hAnsi="Times New Roman" w:cs="Times New Roman"/>
          <w:spacing w:val="-4"/>
        </w:rPr>
        <w:t xml:space="preserve"> </w:t>
      </w:r>
      <w:r w:rsidRPr="00450031">
        <w:rPr>
          <w:rFonts w:ascii="Times New Roman" w:hAnsi="Times New Roman" w:cs="Times New Roman"/>
        </w:rPr>
        <w:t>SGAs</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3"/>
        </w:rPr>
        <w:t xml:space="preserve"> </w:t>
      </w:r>
      <w:r w:rsidRPr="00450031">
        <w:rPr>
          <w:rFonts w:ascii="Times New Roman" w:hAnsi="Times New Roman" w:cs="Times New Roman"/>
        </w:rPr>
        <w:t>obtain</w:t>
      </w:r>
      <w:r w:rsidRPr="00450031">
        <w:rPr>
          <w:rFonts w:ascii="Times New Roman" w:hAnsi="Times New Roman" w:cs="Times New Roman"/>
          <w:spacing w:val="-2"/>
        </w:rPr>
        <w:t xml:space="preserve"> </w:t>
      </w:r>
      <w:r w:rsidRPr="00450031">
        <w:rPr>
          <w:rFonts w:ascii="Times New Roman" w:hAnsi="Times New Roman" w:cs="Times New Roman"/>
        </w:rPr>
        <w:t>prior</w:t>
      </w:r>
      <w:r w:rsidRPr="00450031">
        <w:rPr>
          <w:rFonts w:ascii="Times New Roman" w:hAnsi="Times New Roman" w:cs="Times New Roman"/>
          <w:spacing w:val="-4"/>
        </w:rPr>
        <w:t xml:space="preserve"> </w:t>
      </w:r>
      <w:r w:rsidRPr="00450031">
        <w:rPr>
          <w:rFonts w:ascii="Times New Roman" w:hAnsi="Times New Roman" w:cs="Times New Roman"/>
        </w:rPr>
        <w:t>written</w:t>
      </w:r>
      <w:r w:rsidRPr="00450031">
        <w:rPr>
          <w:rFonts w:ascii="Times New Roman" w:hAnsi="Times New Roman" w:cs="Times New Roman"/>
          <w:spacing w:val="-2"/>
        </w:rPr>
        <w:t xml:space="preserve"> </w:t>
      </w:r>
      <w:r w:rsidRPr="00450031">
        <w:rPr>
          <w:rFonts w:ascii="Times New Roman" w:hAnsi="Times New Roman" w:cs="Times New Roman"/>
        </w:rPr>
        <w:t>approval</w:t>
      </w:r>
      <w:r w:rsidRPr="00450031">
        <w:rPr>
          <w:rFonts w:ascii="Times New Roman" w:hAnsi="Times New Roman" w:cs="Times New Roman"/>
          <w:spacing w:val="-3"/>
        </w:rPr>
        <w:t xml:space="preserve"> </w:t>
      </w:r>
      <w:r w:rsidRPr="00450031">
        <w:rPr>
          <w:rFonts w:ascii="Times New Roman" w:hAnsi="Times New Roman" w:cs="Times New Roman"/>
        </w:rPr>
        <w:t>from</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3"/>
        </w:rPr>
        <w:t xml:space="preserve"> </w:t>
      </w:r>
      <w:r w:rsidRPr="00450031">
        <w:rPr>
          <w:rFonts w:ascii="Times New Roman" w:hAnsi="Times New Roman" w:cs="Times New Roman"/>
        </w:rPr>
        <w:t>BLS</w:t>
      </w:r>
      <w:r w:rsidRPr="00450031">
        <w:rPr>
          <w:rFonts w:ascii="Times New Roman" w:hAnsi="Times New Roman" w:cs="Times New Roman"/>
          <w:spacing w:val="-3"/>
        </w:rPr>
        <w:t xml:space="preserve"> </w:t>
      </w:r>
      <w:r w:rsidRPr="00450031">
        <w:rPr>
          <w:rFonts w:ascii="Times New Roman" w:hAnsi="Times New Roman" w:cs="Times New Roman"/>
        </w:rPr>
        <w:t>include:</w:t>
      </w:r>
    </w:p>
    <w:p w:rsidR="00323DA5" w:rsidRPr="00450031" w:rsidP="00450031" w14:paraId="00478421" w14:textId="77777777">
      <w:pPr>
        <w:pStyle w:val="BodyText"/>
        <w:spacing w:before="8"/>
        <w:rPr>
          <w:rFonts w:ascii="Times New Roman" w:hAnsi="Times New Roman" w:cs="Times New Roman"/>
        </w:rPr>
      </w:pPr>
    </w:p>
    <w:p w:rsidR="00323DA5" w:rsidRPr="00450031" w:rsidP="00450031" w14:paraId="52A4927F" w14:textId="77777777">
      <w:pPr>
        <w:pStyle w:val="ListParagraph"/>
        <w:numPr>
          <w:ilvl w:val="2"/>
          <w:numId w:val="32"/>
        </w:numPr>
        <w:tabs>
          <w:tab w:val="left" w:pos="2000"/>
          <w:tab w:val="left" w:pos="2001"/>
        </w:tabs>
        <w:spacing w:before="1"/>
        <w:ind w:hanging="721"/>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revision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would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result in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need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additional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funding;</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p>
    <w:p w:rsidR="00323DA5" w:rsidRPr="00450031" w:rsidP="00450031" w14:paraId="01927CDE" w14:textId="293CF2FE">
      <w:pPr>
        <w:pStyle w:val="ListParagraph"/>
        <w:numPr>
          <w:ilvl w:val="2"/>
          <w:numId w:val="32"/>
        </w:numPr>
        <w:tabs>
          <w:tab w:val="left" w:pos="1999"/>
          <w:tab w:val="left" w:pos="2000"/>
        </w:tabs>
        <w:spacing w:before="39"/>
        <w:ind w:left="1999" w:right="576" w:hanging="720"/>
        <w:rPr>
          <w:rFonts w:ascii="Times New Roman" w:hAnsi="Times New Roman" w:cs="Times New Roman"/>
          <w:sz w:val="20"/>
          <w:szCs w:val="20"/>
        </w:rPr>
      </w:pPr>
      <w:r w:rsidRPr="00450031">
        <w:rPr>
          <w:rFonts w:ascii="Times New Roman" w:hAnsi="Times New Roman" w:cs="Times New Roman"/>
          <w:sz w:val="20"/>
          <w:szCs w:val="20"/>
        </w:rPr>
        <w:t>Cumulative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transfers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among</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cost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categories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exceed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are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expected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exceed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10</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percent</w:t>
      </w:r>
      <w:r w:rsidRPr="00450031">
        <w:rPr>
          <w:rFonts w:ascii="Times New Roman" w:hAnsi="Times New Roman" w:cs="Times New Roman"/>
          <w:spacing w:val="-43"/>
          <w:sz w:val="20"/>
          <w:szCs w:val="20"/>
        </w:rPr>
        <w:t xml:space="preserve"> </w:t>
      </w:r>
      <w:r w:rsidR="00BD075E">
        <w:rPr>
          <w:rFonts w:ascii="Times New Roman" w:hAnsi="Times New Roman" w:cs="Times New Roman"/>
          <w:spacing w:val="-43"/>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current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total</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approved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program</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budget,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whenever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total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funded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3"/>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greater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than $100,000.</w:t>
      </w:r>
    </w:p>
    <w:p w:rsidR="00323DA5" w:rsidRPr="00450031" w:rsidP="00450031" w14:paraId="6BCCF73C" w14:textId="77777777">
      <w:pPr>
        <w:pStyle w:val="BodyText"/>
        <w:spacing w:before="8"/>
        <w:rPr>
          <w:rFonts w:ascii="Times New Roman" w:hAnsi="Times New Roman" w:cs="Times New Roman"/>
        </w:rPr>
      </w:pPr>
    </w:p>
    <w:p w:rsidR="00323DA5" w:rsidRPr="00450031" w:rsidP="00450031" w14:paraId="3135A78B" w14:textId="77777777">
      <w:pPr>
        <w:pStyle w:val="ListParagraph"/>
        <w:numPr>
          <w:ilvl w:val="1"/>
          <w:numId w:val="32"/>
        </w:numPr>
        <w:tabs>
          <w:tab w:val="left" w:pos="1279"/>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Programmatic</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Changes</w:t>
      </w:r>
    </w:p>
    <w:p w:rsidR="00323DA5" w:rsidRPr="00450031" w:rsidP="00450031" w14:paraId="72695057" w14:textId="77777777">
      <w:pPr>
        <w:pStyle w:val="BodyText"/>
        <w:spacing w:before="8"/>
        <w:rPr>
          <w:rFonts w:ascii="Times New Roman" w:hAnsi="Times New Roman" w:cs="Times New Roman"/>
        </w:rPr>
      </w:pPr>
    </w:p>
    <w:p w:rsidR="00323DA5" w:rsidRPr="00450031" w:rsidP="00450031" w14:paraId="4D3C196F" w14:textId="77777777">
      <w:pPr>
        <w:pStyle w:val="BodyText"/>
        <w:ind w:left="1280"/>
        <w:rPr>
          <w:rFonts w:ascii="Times New Roman" w:hAnsi="Times New Roman" w:cs="Times New Roman"/>
        </w:rPr>
      </w:pPr>
      <w:r w:rsidRPr="00450031">
        <w:rPr>
          <w:rFonts w:ascii="Times New Roman" w:hAnsi="Times New Roman" w:cs="Times New Roman"/>
        </w:rPr>
        <w:t>Programmatic</w:t>
      </w:r>
      <w:r w:rsidRPr="00450031">
        <w:rPr>
          <w:rFonts w:ascii="Times New Roman" w:hAnsi="Times New Roman" w:cs="Times New Roman"/>
          <w:spacing w:val="-4"/>
        </w:rPr>
        <w:t xml:space="preserve"> </w:t>
      </w:r>
      <w:r w:rsidRPr="00450031">
        <w:rPr>
          <w:rFonts w:ascii="Times New Roman" w:hAnsi="Times New Roman" w:cs="Times New Roman"/>
        </w:rPr>
        <w:t>changes</w:t>
      </w:r>
      <w:r w:rsidRPr="00450031">
        <w:rPr>
          <w:rFonts w:ascii="Times New Roman" w:hAnsi="Times New Roman" w:cs="Times New Roman"/>
          <w:spacing w:val="-5"/>
        </w:rPr>
        <w:t xml:space="preserve"> </w:t>
      </w:r>
      <w:r w:rsidRPr="00450031">
        <w:rPr>
          <w:rFonts w:ascii="Times New Roman" w:hAnsi="Times New Roman" w:cs="Times New Roman"/>
        </w:rPr>
        <w:t>that</w:t>
      </w:r>
      <w:r w:rsidRPr="00450031">
        <w:rPr>
          <w:rFonts w:ascii="Times New Roman" w:hAnsi="Times New Roman" w:cs="Times New Roman"/>
          <w:spacing w:val="-3"/>
        </w:rPr>
        <w:t xml:space="preserve"> </w:t>
      </w:r>
      <w:r w:rsidRPr="00450031">
        <w:rPr>
          <w:rFonts w:ascii="Times New Roman" w:hAnsi="Times New Roman" w:cs="Times New Roman"/>
        </w:rPr>
        <w:t>require</w:t>
      </w:r>
      <w:r w:rsidRPr="00450031">
        <w:rPr>
          <w:rFonts w:ascii="Times New Roman" w:hAnsi="Times New Roman" w:cs="Times New Roman"/>
          <w:spacing w:val="-5"/>
        </w:rPr>
        <w:t xml:space="preserve"> </w:t>
      </w:r>
      <w:r w:rsidRPr="00450031">
        <w:rPr>
          <w:rFonts w:ascii="Times New Roman" w:hAnsi="Times New Roman" w:cs="Times New Roman"/>
        </w:rPr>
        <w:t>BLS</w:t>
      </w:r>
      <w:r w:rsidRPr="00450031">
        <w:rPr>
          <w:rFonts w:ascii="Times New Roman" w:hAnsi="Times New Roman" w:cs="Times New Roman"/>
          <w:spacing w:val="-3"/>
        </w:rPr>
        <w:t xml:space="preserve"> </w:t>
      </w:r>
      <w:r w:rsidRPr="00450031">
        <w:rPr>
          <w:rFonts w:ascii="Times New Roman" w:hAnsi="Times New Roman" w:cs="Times New Roman"/>
        </w:rPr>
        <w:t>prior</w:t>
      </w:r>
      <w:r w:rsidRPr="00450031">
        <w:rPr>
          <w:rFonts w:ascii="Times New Roman" w:hAnsi="Times New Roman" w:cs="Times New Roman"/>
          <w:spacing w:val="-4"/>
        </w:rPr>
        <w:t xml:space="preserve"> </w:t>
      </w:r>
      <w:r w:rsidRPr="00450031">
        <w:rPr>
          <w:rFonts w:ascii="Times New Roman" w:hAnsi="Times New Roman" w:cs="Times New Roman"/>
        </w:rPr>
        <w:t>written</w:t>
      </w:r>
      <w:r w:rsidRPr="00450031">
        <w:rPr>
          <w:rFonts w:ascii="Times New Roman" w:hAnsi="Times New Roman" w:cs="Times New Roman"/>
          <w:spacing w:val="-2"/>
        </w:rPr>
        <w:t xml:space="preserve"> </w:t>
      </w:r>
      <w:r w:rsidRPr="00450031">
        <w:rPr>
          <w:rFonts w:ascii="Times New Roman" w:hAnsi="Times New Roman" w:cs="Times New Roman"/>
        </w:rPr>
        <w:t>approval</w:t>
      </w:r>
      <w:r w:rsidRPr="00450031">
        <w:rPr>
          <w:rFonts w:ascii="Times New Roman" w:hAnsi="Times New Roman" w:cs="Times New Roman"/>
          <w:spacing w:val="-4"/>
        </w:rPr>
        <w:t xml:space="preserve"> </w:t>
      </w:r>
      <w:r w:rsidRPr="00450031">
        <w:rPr>
          <w:rFonts w:ascii="Times New Roman" w:hAnsi="Times New Roman" w:cs="Times New Roman"/>
        </w:rPr>
        <w:t>include:</w:t>
      </w:r>
    </w:p>
    <w:p w:rsidR="00323DA5" w:rsidRPr="00450031" w:rsidP="00450031" w14:paraId="15A88CAC" w14:textId="77777777">
      <w:pPr>
        <w:pStyle w:val="BodyText"/>
        <w:spacing w:before="9"/>
        <w:rPr>
          <w:rFonts w:ascii="Times New Roman" w:hAnsi="Times New Roman" w:cs="Times New Roman"/>
        </w:rPr>
      </w:pPr>
    </w:p>
    <w:p w:rsidR="00323DA5" w:rsidRPr="00450031" w:rsidP="00450031" w14:paraId="7E2951B0" w14:textId="77777777">
      <w:pPr>
        <w:pStyle w:val="ListParagraph"/>
        <w:numPr>
          <w:ilvl w:val="2"/>
          <w:numId w:val="32"/>
        </w:numPr>
        <w:tabs>
          <w:tab w:val="left" w:pos="2000"/>
          <w:tab w:val="left" w:pos="2001"/>
        </w:tabs>
        <w:ind w:hanging="721"/>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revision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scope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objectives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Agreement;</w:t>
      </w:r>
    </w:p>
    <w:p w:rsidR="00323DA5" w:rsidRPr="00450031" w:rsidP="00450031" w14:paraId="122FB76A" w14:textId="77777777">
      <w:pPr>
        <w:pStyle w:val="BodyText"/>
        <w:spacing w:before="6"/>
        <w:rPr>
          <w:rFonts w:ascii="Times New Roman" w:hAnsi="Times New Roman" w:cs="Times New Roman"/>
        </w:rPr>
      </w:pPr>
    </w:p>
    <w:p w:rsidR="00323DA5" w:rsidRPr="00450031" w:rsidP="00450031" w14:paraId="4B9C1554" w14:textId="77777777">
      <w:pPr>
        <w:pStyle w:val="ListParagraph"/>
        <w:numPr>
          <w:ilvl w:val="2"/>
          <w:numId w:val="32"/>
        </w:numPr>
        <w:tabs>
          <w:tab w:val="left" w:pos="1999"/>
          <w:tab w:val="left" w:pos="2000"/>
        </w:tabs>
        <w:spacing w:before="1"/>
        <w:ind w:left="1999" w:right="578" w:hanging="720"/>
        <w:rPr>
          <w:rFonts w:ascii="Times New Roman" w:hAnsi="Times New Roman" w:cs="Times New Roman"/>
          <w:sz w:val="20"/>
          <w:szCs w:val="20"/>
        </w:rPr>
      </w:pPr>
      <w:r w:rsidRPr="00450031">
        <w:rPr>
          <w:rFonts w:ascii="Times New Roman" w:hAnsi="Times New Roman" w:cs="Times New Roman"/>
          <w:spacing w:val="-1"/>
          <w:sz w:val="20"/>
          <w:szCs w:val="20"/>
        </w:rPr>
        <w:t>Any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significant</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deviation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from</w:t>
      </w:r>
      <w:r w:rsidRPr="00450031">
        <w:rPr>
          <w:rFonts w:ascii="Times New Roman" w:hAnsi="Times New Roman" w:cs="Times New Roman"/>
          <w:spacing w:val="-7"/>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timetables</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specified</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in</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3"/>
          <w:sz w:val="20"/>
          <w:szCs w:val="20"/>
        </w:rPr>
        <w:t xml:space="preserve"> </w:t>
      </w:r>
      <w:r w:rsidRPr="00450031">
        <w:rPr>
          <w:rFonts w:ascii="Times New Roman" w:hAnsi="Times New Roman" w:cs="Times New Roman"/>
          <w:spacing w:val="-1"/>
          <w:sz w:val="20"/>
          <w:szCs w:val="20"/>
        </w:rPr>
        <w:t>manual</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technical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memoranda;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p>
    <w:p w:rsidR="00323DA5" w:rsidRPr="00450031" w:rsidP="00450031" w14:paraId="3DEB1DB8" w14:textId="77777777">
      <w:pPr>
        <w:pStyle w:val="BodyText"/>
        <w:spacing w:before="9"/>
        <w:rPr>
          <w:rFonts w:ascii="Times New Roman" w:hAnsi="Times New Roman" w:cs="Times New Roman"/>
        </w:rPr>
      </w:pPr>
    </w:p>
    <w:p w:rsidR="00323DA5" w:rsidP="00450031" w14:paraId="7FDFEC63" w14:textId="096A3008">
      <w:pPr>
        <w:pStyle w:val="ListParagraph"/>
        <w:numPr>
          <w:ilvl w:val="2"/>
          <w:numId w:val="32"/>
        </w:numPr>
        <w:tabs>
          <w:tab w:val="left" w:pos="2000"/>
          <w:tab w:val="left" w:pos="2001"/>
        </w:tabs>
        <w:ind w:hanging="721"/>
        <w:rPr>
          <w:rFonts w:ascii="Times New Roman" w:hAnsi="Times New Roman" w:cs="Times New Roman"/>
          <w:sz w:val="20"/>
          <w:szCs w:val="20"/>
        </w:rPr>
      </w:pPr>
      <w:r w:rsidRPr="00450031">
        <w:rPr>
          <w:rFonts w:ascii="Times New Roman" w:hAnsi="Times New Roman" w:cs="Times New Roman"/>
          <w:sz w:val="20"/>
          <w:szCs w:val="20"/>
        </w:rPr>
        <w:t>Need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extend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period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availability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funds.</w:t>
      </w:r>
    </w:p>
    <w:p w:rsidR="00BF6069" w:rsidP="001473F6" w14:paraId="4760D191" w14:textId="77777777">
      <w:pPr>
        <w:pStyle w:val="ListParagraph"/>
        <w:tabs>
          <w:tab w:val="left" w:pos="1294"/>
          <w:tab w:val="left" w:pos="1295"/>
        </w:tabs>
        <w:ind w:left="1294" w:firstLine="0"/>
        <w:jc w:val="right"/>
        <w:rPr>
          <w:rFonts w:ascii="Times New Roman" w:hAnsi="Times New Roman" w:cs="Times New Roman"/>
          <w:sz w:val="20"/>
          <w:szCs w:val="20"/>
        </w:rPr>
      </w:pPr>
    </w:p>
    <w:p w:rsidR="00323DA5" w:rsidRPr="00450031" w:rsidP="00450031" w14:paraId="63845BFB" w14:textId="48BE4B70">
      <w:pPr>
        <w:pStyle w:val="ListParagraph"/>
        <w:numPr>
          <w:ilvl w:val="1"/>
          <w:numId w:val="32"/>
        </w:numPr>
        <w:tabs>
          <w:tab w:val="left" w:pos="1294"/>
          <w:tab w:val="left" w:pos="1295"/>
        </w:tabs>
        <w:ind w:left="1294" w:hanging="548"/>
        <w:rPr>
          <w:rFonts w:ascii="Times New Roman" w:hAnsi="Times New Roman" w:cs="Times New Roman"/>
          <w:sz w:val="20"/>
          <w:szCs w:val="20"/>
        </w:rPr>
      </w:pPr>
      <w:r w:rsidRPr="00450031">
        <w:rPr>
          <w:rFonts w:ascii="Times New Roman" w:hAnsi="Times New Roman" w:cs="Times New Roman"/>
          <w:sz w:val="20"/>
          <w:szCs w:val="20"/>
        </w:rPr>
        <w:t>Additional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Maintain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Currency</w:t>
      </w:r>
    </w:p>
    <w:p w:rsidR="00323DA5" w:rsidRPr="00450031" w:rsidP="00450031" w14:paraId="67C9A69D" w14:textId="77777777">
      <w:pPr>
        <w:pStyle w:val="BodyText"/>
        <w:spacing w:before="9"/>
        <w:rPr>
          <w:rFonts w:ascii="Times New Roman" w:hAnsi="Times New Roman" w:cs="Times New Roman"/>
        </w:rPr>
      </w:pPr>
    </w:p>
    <w:p w:rsidR="00323DA5" w:rsidRPr="00450031" w:rsidP="00450031" w14:paraId="3E09CD98" w14:textId="77777777">
      <w:pPr>
        <w:pStyle w:val="BodyText"/>
        <w:ind w:left="1280" w:right="694" w:hanging="1"/>
        <w:rPr>
          <w:rFonts w:ascii="Times New Roman" w:hAnsi="Times New Roman" w:cs="Times New Roman"/>
        </w:rPr>
      </w:pPr>
      <w:r w:rsidRPr="00450031">
        <w:rPr>
          <w:rFonts w:ascii="Times New Roman" w:hAnsi="Times New Roman" w:cs="Times New Roman"/>
        </w:rPr>
        <w:t>AAMCs</w:t>
      </w:r>
      <w:r w:rsidRPr="00450031">
        <w:rPr>
          <w:rFonts w:ascii="Times New Roman" w:hAnsi="Times New Roman" w:cs="Times New Roman"/>
          <w:spacing w:val="-4"/>
        </w:rPr>
        <w:t xml:space="preserve"> </w:t>
      </w:r>
      <w:r w:rsidRPr="00450031">
        <w:rPr>
          <w:rFonts w:ascii="Times New Roman" w:hAnsi="Times New Roman" w:cs="Times New Roman"/>
        </w:rPr>
        <w:t>are</w:t>
      </w:r>
      <w:r w:rsidRPr="00450031">
        <w:rPr>
          <w:rFonts w:ascii="Times New Roman" w:hAnsi="Times New Roman" w:cs="Times New Roman"/>
          <w:spacing w:val="-4"/>
        </w:rPr>
        <w:t xml:space="preserve"> </w:t>
      </w:r>
      <w:r w:rsidRPr="00450031">
        <w:rPr>
          <w:rFonts w:ascii="Times New Roman" w:hAnsi="Times New Roman" w:cs="Times New Roman"/>
        </w:rPr>
        <w:t>research</w:t>
      </w:r>
      <w:r w:rsidRPr="00450031">
        <w:rPr>
          <w:rFonts w:ascii="Times New Roman" w:hAnsi="Times New Roman" w:cs="Times New Roman"/>
          <w:spacing w:val="-1"/>
        </w:rPr>
        <w:t xml:space="preserve"> </w:t>
      </w:r>
      <w:r w:rsidRPr="00450031">
        <w:rPr>
          <w:rFonts w:ascii="Times New Roman" w:hAnsi="Times New Roman" w:cs="Times New Roman"/>
        </w:rPr>
        <w:t>projects</w:t>
      </w:r>
      <w:r w:rsidRPr="00450031">
        <w:rPr>
          <w:rFonts w:ascii="Times New Roman" w:hAnsi="Times New Roman" w:cs="Times New Roman"/>
          <w:spacing w:val="-4"/>
        </w:rPr>
        <w:t xml:space="preserve"> </w:t>
      </w:r>
      <w:r w:rsidRPr="00450031">
        <w:rPr>
          <w:rFonts w:ascii="Times New Roman" w:hAnsi="Times New Roman" w:cs="Times New Roman"/>
        </w:rPr>
        <w:t>identified</w:t>
      </w:r>
      <w:r w:rsidRPr="00450031">
        <w:rPr>
          <w:rFonts w:ascii="Times New Roman" w:hAnsi="Times New Roman" w:cs="Times New Roman"/>
          <w:spacing w:val="-2"/>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SGA.</w:t>
      </w:r>
      <w:r w:rsidRPr="00450031">
        <w:rPr>
          <w:rFonts w:ascii="Times New Roman" w:hAnsi="Times New Roman" w:cs="Times New Roman"/>
          <w:spacing w:val="43"/>
        </w:rPr>
        <w:t xml:space="preserve"> </w:t>
      </w:r>
      <w:r w:rsidRPr="00450031">
        <w:rPr>
          <w:rFonts w:ascii="Times New Roman" w:hAnsi="Times New Roman" w:cs="Times New Roman"/>
        </w:rPr>
        <w:t>They</w:t>
      </w:r>
      <w:r w:rsidRPr="00450031">
        <w:rPr>
          <w:rFonts w:ascii="Times New Roman" w:hAnsi="Times New Roman" w:cs="Times New Roman"/>
          <w:spacing w:val="-2"/>
        </w:rPr>
        <w:t xml:space="preserve"> </w:t>
      </w:r>
      <w:r w:rsidRPr="00450031">
        <w:rPr>
          <w:rFonts w:ascii="Times New Roman" w:hAnsi="Times New Roman" w:cs="Times New Roman"/>
        </w:rPr>
        <w:t>are</w:t>
      </w:r>
      <w:r w:rsidRPr="00450031">
        <w:rPr>
          <w:rFonts w:ascii="Times New Roman" w:hAnsi="Times New Roman" w:cs="Times New Roman"/>
          <w:spacing w:val="-4"/>
        </w:rPr>
        <w:t xml:space="preserve"> </w:t>
      </w:r>
      <w:r w:rsidRPr="00450031">
        <w:rPr>
          <w:rFonts w:ascii="Times New Roman" w:hAnsi="Times New Roman" w:cs="Times New Roman"/>
        </w:rPr>
        <w:t>funded</w:t>
      </w:r>
      <w:r w:rsidRPr="00450031">
        <w:rPr>
          <w:rFonts w:ascii="Times New Roman" w:hAnsi="Times New Roman" w:cs="Times New Roman"/>
          <w:spacing w:val="-1"/>
        </w:rPr>
        <w:t xml:space="preserve"> </w:t>
      </w:r>
      <w:r w:rsidRPr="00450031">
        <w:rPr>
          <w:rFonts w:ascii="Times New Roman" w:hAnsi="Times New Roman" w:cs="Times New Roman"/>
        </w:rPr>
        <w:t>under</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CA</w:t>
      </w:r>
      <w:r w:rsidRPr="00450031">
        <w:rPr>
          <w:rFonts w:ascii="Times New Roman" w:hAnsi="Times New Roman" w:cs="Times New Roman"/>
          <w:spacing w:val="-2"/>
        </w:rPr>
        <w:t xml:space="preserve"> </w:t>
      </w:r>
      <w:r w:rsidRPr="00450031">
        <w:rPr>
          <w:rFonts w:ascii="Times New Roman" w:hAnsi="Times New Roman" w:cs="Times New Roman"/>
        </w:rPr>
        <w:t>and</w:t>
      </w:r>
      <w:r w:rsidRPr="00450031">
        <w:rPr>
          <w:rFonts w:ascii="Times New Roman" w:hAnsi="Times New Roman" w:cs="Times New Roman"/>
          <w:spacing w:val="-2"/>
        </w:rPr>
        <w:t xml:space="preserve"> </w:t>
      </w:r>
      <w:r w:rsidRPr="00450031">
        <w:rPr>
          <w:rFonts w:ascii="Times New Roman" w:hAnsi="Times New Roman" w:cs="Times New Roman"/>
        </w:rPr>
        <w:t>may</w:t>
      </w:r>
      <w:r w:rsidRPr="00450031">
        <w:rPr>
          <w:rFonts w:ascii="Times New Roman" w:hAnsi="Times New Roman" w:cs="Times New Roman"/>
          <w:spacing w:val="-2"/>
        </w:rPr>
        <w:t xml:space="preserve"> </w:t>
      </w:r>
      <w:r w:rsidRPr="00450031">
        <w:rPr>
          <w:rFonts w:ascii="Times New Roman" w:hAnsi="Times New Roman" w:cs="Times New Roman"/>
        </w:rPr>
        <w:t>extend</w:t>
      </w:r>
      <w:r w:rsidRPr="00450031">
        <w:rPr>
          <w:rFonts w:ascii="Times New Roman" w:hAnsi="Times New Roman" w:cs="Times New Roman"/>
          <w:spacing w:val="-42"/>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life</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the CA beyond</w:t>
      </w:r>
      <w:r w:rsidRPr="00450031">
        <w:rPr>
          <w:rFonts w:ascii="Times New Roman" w:hAnsi="Times New Roman" w:cs="Times New Roman"/>
          <w:spacing w:val="1"/>
        </w:rPr>
        <w:t xml:space="preserve"> </w:t>
      </w:r>
      <w:r w:rsidRPr="00450031">
        <w:rPr>
          <w:rFonts w:ascii="Times New Roman" w:hAnsi="Times New Roman" w:cs="Times New Roman"/>
        </w:rPr>
        <w:t>its</w:t>
      </w:r>
      <w:r w:rsidRPr="00450031">
        <w:rPr>
          <w:rFonts w:ascii="Times New Roman" w:hAnsi="Times New Roman" w:cs="Times New Roman"/>
          <w:spacing w:val="-2"/>
        </w:rPr>
        <w:t xml:space="preserve"> </w:t>
      </w:r>
      <w:r w:rsidRPr="00450031">
        <w:rPr>
          <w:rFonts w:ascii="Times New Roman" w:hAnsi="Times New Roman" w:cs="Times New Roman"/>
        </w:rPr>
        <w:t>initial termination</w:t>
      </w:r>
      <w:r w:rsidRPr="00450031">
        <w:rPr>
          <w:rFonts w:ascii="Times New Roman" w:hAnsi="Times New Roman" w:cs="Times New Roman"/>
          <w:spacing w:val="1"/>
        </w:rPr>
        <w:t xml:space="preserve"> </w:t>
      </w:r>
      <w:r w:rsidRPr="00450031">
        <w:rPr>
          <w:rFonts w:ascii="Times New Roman" w:hAnsi="Times New Roman" w:cs="Times New Roman"/>
        </w:rPr>
        <w:t>date.</w:t>
      </w:r>
    </w:p>
    <w:p w:rsidR="00323DA5" w:rsidRPr="00450031" w:rsidP="00450031" w14:paraId="19212407" w14:textId="77777777">
      <w:pPr>
        <w:pStyle w:val="BodyText"/>
        <w:spacing w:before="7"/>
        <w:rPr>
          <w:rFonts w:ascii="Times New Roman" w:hAnsi="Times New Roman" w:cs="Times New Roman"/>
        </w:rPr>
      </w:pPr>
    </w:p>
    <w:p w:rsidR="00323DA5" w:rsidRPr="00450031" w:rsidP="00450031" w14:paraId="276FD1EC" w14:textId="4F97FC30">
      <w:pPr>
        <w:pStyle w:val="BodyText"/>
        <w:ind w:left="1280" w:right="578"/>
        <w:rPr>
          <w:rFonts w:ascii="Times New Roman" w:hAnsi="Times New Roman" w:cs="Times New Roman"/>
        </w:rPr>
      </w:pPr>
      <w:r w:rsidRPr="00450031">
        <w:rPr>
          <w:rFonts w:ascii="Times New Roman" w:hAnsi="Times New Roman" w:cs="Times New Roman"/>
        </w:rPr>
        <w:t>AAMCs require prior written approval from the BLS.</w:t>
      </w:r>
      <w:r w:rsidRPr="00450031">
        <w:rPr>
          <w:rFonts w:ascii="Times New Roman" w:hAnsi="Times New Roman" w:cs="Times New Roman"/>
          <w:spacing w:val="1"/>
        </w:rPr>
        <w:t xml:space="preserve"> </w:t>
      </w:r>
      <w:r w:rsidRPr="00450031">
        <w:rPr>
          <w:rFonts w:ascii="Times New Roman" w:hAnsi="Times New Roman" w:cs="Times New Roman"/>
        </w:rPr>
        <w:t xml:space="preserve">The SGA initiates an AAMC by submitting a </w:t>
      </w:r>
      <w:r w:rsidRPr="00450031">
        <w:rPr>
          <w:rFonts w:ascii="Times New Roman" w:hAnsi="Times New Roman" w:cs="Times New Roman"/>
        </w:rPr>
        <w:t>letter</w:t>
      </w:r>
      <w:r w:rsidR="00BD075E">
        <w:rPr>
          <w:rFonts w:ascii="Times New Roman" w:hAnsi="Times New Roman" w:cs="Times New Roman"/>
        </w:rPr>
        <w:t xml:space="preserve"> </w:t>
      </w:r>
      <w:r w:rsidRPr="00450031">
        <w:rPr>
          <w:rFonts w:ascii="Times New Roman" w:hAnsi="Times New Roman" w:cs="Times New Roman"/>
          <w:spacing w:val="-43"/>
        </w:rPr>
        <w:t xml:space="preserve"> </w:t>
      </w:r>
      <w:r w:rsidRPr="00450031">
        <w:rPr>
          <w:rFonts w:ascii="Times New Roman" w:hAnsi="Times New Roman" w:cs="Times New Roman"/>
        </w:rPr>
        <w:t>to</w:t>
      </w:r>
      <w:r w:rsidRPr="00450031">
        <w:rPr>
          <w:rFonts w:ascii="Times New Roman" w:hAnsi="Times New Roman" w:cs="Times New Roman"/>
        </w:rPr>
        <w:t xml:space="preserve"> their regional office, outlining the proposal.</w:t>
      </w:r>
      <w:r w:rsidRPr="00450031">
        <w:rPr>
          <w:rFonts w:ascii="Times New Roman" w:hAnsi="Times New Roman" w:cs="Times New Roman"/>
          <w:spacing w:val="1"/>
        </w:rPr>
        <w:t xml:space="preserve"> </w:t>
      </w:r>
      <w:r w:rsidRPr="00450031">
        <w:rPr>
          <w:rFonts w:ascii="Times New Roman" w:hAnsi="Times New Roman" w:cs="Times New Roman"/>
        </w:rPr>
        <w:t>(Detailed instructions for what kind of information to</w:t>
      </w:r>
      <w:r w:rsidRPr="00450031">
        <w:rPr>
          <w:rFonts w:ascii="Times New Roman" w:hAnsi="Times New Roman" w:cs="Times New Roman"/>
          <w:spacing w:val="1"/>
        </w:rPr>
        <w:t xml:space="preserve"> </w:t>
      </w:r>
      <w:r w:rsidRPr="00450031">
        <w:rPr>
          <w:rFonts w:ascii="Times New Roman" w:hAnsi="Times New Roman" w:cs="Times New Roman"/>
        </w:rPr>
        <w:t>include</w:t>
      </w:r>
      <w:r w:rsidRPr="00450031">
        <w:rPr>
          <w:rFonts w:ascii="Times New Roman" w:hAnsi="Times New Roman" w:cs="Times New Roman"/>
          <w:spacing w:val="-9"/>
        </w:rPr>
        <w:t xml:space="preserve"> </w:t>
      </w:r>
      <w:r w:rsidRPr="00450031">
        <w:rPr>
          <w:rFonts w:ascii="Times New Roman" w:hAnsi="Times New Roman" w:cs="Times New Roman"/>
        </w:rPr>
        <w:t>in</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request</w:t>
      </w:r>
      <w:r w:rsidRPr="00450031">
        <w:rPr>
          <w:rFonts w:ascii="Times New Roman" w:hAnsi="Times New Roman" w:cs="Times New Roman"/>
          <w:spacing w:val="-5"/>
        </w:rPr>
        <w:t xml:space="preserve"> </w:t>
      </w:r>
      <w:r w:rsidRPr="00450031">
        <w:rPr>
          <w:rFonts w:ascii="Times New Roman" w:hAnsi="Times New Roman" w:cs="Times New Roman"/>
        </w:rPr>
        <w:t>letter</w:t>
      </w:r>
      <w:r w:rsidRPr="00450031">
        <w:rPr>
          <w:rFonts w:ascii="Times New Roman" w:hAnsi="Times New Roman" w:cs="Times New Roman"/>
          <w:spacing w:val="-4"/>
        </w:rPr>
        <w:t xml:space="preserve"> </w:t>
      </w:r>
      <w:r w:rsidRPr="00450031">
        <w:rPr>
          <w:rFonts w:ascii="Times New Roman" w:hAnsi="Times New Roman" w:cs="Times New Roman"/>
        </w:rPr>
        <w:t>is</w:t>
      </w:r>
      <w:r w:rsidRPr="00450031">
        <w:rPr>
          <w:rFonts w:ascii="Times New Roman" w:hAnsi="Times New Roman" w:cs="Times New Roman"/>
          <w:spacing w:val="-7"/>
        </w:rPr>
        <w:t xml:space="preserve"> </w:t>
      </w:r>
      <w:r w:rsidRPr="00450031">
        <w:rPr>
          <w:rFonts w:ascii="Times New Roman" w:hAnsi="Times New Roman" w:cs="Times New Roman"/>
        </w:rPr>
        <w:t>contained</w:t>
      </w:r>
      <w:r w:rsidRPr="00450031">
        <w:rPr>
          <w:rFonts w:ascii="Times New Roman" w:hAnsi="Times New Roman" w:cs="Times New Roman"/>
          <w:spacing w:val="-6"/>
        </w:rPr>
        <w:t xml:space="preserve"> </w:t>
      </w:r>
      <w:r w:rsidRPr="00450031">
        <w:rPr>
          <w:rFonts w:ascii="Times New Roman" w:hAnsi="Times New Roman" w:cs="Times New Roman"/>
        </w:rPr>
        <w:t>later</w:t>
      </w:r>
      <w:r w:rsidRPr="00450031">
        <w:rPr>
          <w:rFonts w:ascii="Times New Roman" w:hAnsi="Times New Roman" w:cs="Times New Roman"/>
          <w:spacing w:val="-7"/>
        </w:rPr>
        <w:t xml:space="preserve"> </w:t>
      </w:r>
      <w:r w:rsidRPr="00450031">
        <w:rPr>
          <w:rFonts w:ascii="Times New Roman" w:hAnsi="Times New Roman" w:cs="Times New Roman"/>
        </w:rPr>
        <w:t>in</w:t>
      </w:r>
      <w:r w:rsidRPr="00450031">
        <w:rPr>
          <w:rFonts w:ascii="Times New Roman" w:hAnsi="Times New Roman" w:cs="Times New Roman"/>
          <w:spacing w:val="-7"/>
        </w:rPr>
        <w:t xml:space="preserve"> </w:t>
      </w:r>
      <w:r w:rsidRPr="00450031">
        <w:rPr>
          <w:rFonts w:ascii="Times New Roman" w:hAnsi="Times New Roman" w:cs="Times New Roman"/>
        </w:rPr>
        <w:t>Part</w:t>
      </w:r>
      <w:r w:rsidRPr="00450031">
        <w:rPr>
          <w:rFonts w:ascii="Times New Roman" w:hAnsi="Times New Roman" w:cs="Times New Roman"/>
          <w:spacing w:val="-4"/>
        </w:rPr>
        <w:t xml:space="preserve"> </w:t>
      </w:r>
      <w:r w:rsidRPr="00450031">
        <w:rPr>
          <w:rFonts w:ascii="Times New Roman" w:hAnsi="Times New Roman" w:cs="Times New Roman"/>
        </w:rPr>
        <w:t>II,</w:t>
      </w:r>
      <w:r w:rsidRPr="00450031">
        <w:rPr>
          <w:rFonts w:ascii="Times New Roman" w:hAnsi="Times New Roman" w:cs="Times New Roman"/>
          <w:spacing w:val="-7"/>
        </w:rPr>
        <w:t xml:space="preserve"> </w:t>
      </w:r>
      <w:r w:rsidRPr="00450031">
        <w:rPr>
          <w:rFonts w:ascii="Times New Roman" w:hAnsi="Times New Roman" w:cs="Times New Roman"/>
        </w:rPr>
        <w:t>Section</w:t>
      </w:r>
      <w:r w:rsidRPr="00450031">
        <w:rPr>
          <w:rFonts w:ascii="Times New Roman" w:hAnsi="Times New Roman" w:cs="Times New Roman"/>
          <w:spacing w:val="-6"/>
        </w:rPr>
        <w:t xml:space="preserve"> </w:t>
      </w:r>
      <w:r w:rsidRPr="00450031">
        <w:rPr>
          <w:rFonts w:ascii="Times New Roman" w:hAnsi="Times New Roman" w:cs="Times New Roman"/>
        </w:rPr>
        <w:t>9.)</w:t>
      </w:r>
      <w:r w:rsidRPr="00450031">
        <w:rPr>
          <w:rFonts w:ascii="Times New Roman" w:hAnsi="Times New Roman" w:cs="Times New Roman"/>
          <w:spacing w:val="31"/>
        </w:rPr>
        <w:t xml:space="preserve"> </w:t>
      </w:r>
      <w:r w:rsidRPr="00450031">
        <w:rPr>
          <w:rFonts w:ascii="Times New Roman" w:hAnsi="Times New Roman" w:cs="Times New Roman"/>
        </w:rPr>
        <w:t>If</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proposal</w:t>
      </w:r>
      <w:r w:rsidRPr="00450031">
        <w:rPr>
          <w:rFonts w:ascii="Times New Roman" w:hAnsi="Times New Roman" w:cs="Times New Roman"/>
          <w:spacing w:val="-5"/>
        </w:rPr>
        <w:t xml:space="preserve"> </w:t>
      </w:r>
      <w:r w:rsidRPr="00450031">
        <w:rPr>
          <w:rFonts w:ascii="Times New Roman" w:hAnsi="Times New Roman" w:cs="Times New Roman"/>
        </w:rPr>
        <w:t>is</w:t>
      </w:r>
      <w:r w:rsidRPr="00450031">
        <w:rPr>
          <w:rFonts w:ascii="Times New Roman" w:hAnsi="Times New Roman" w:cs="Times New Roman"/>
          <w:spacing w:val="-7"/>
        </w:rPr>
        <w:t xml:space="preserve"> </w:t>
      </w:r>
      <w:r w:rsidRPr="00450031">
        <w:rPr>
          <w:rFonts w:ascii="Times New Roman" w:hAnsi="Times New Roman" w:cs="Times New Roman"/>
        </w:rPr>
        <w:t>approved,</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will</w:t>
      </w:r>
      <w:r w:rsidRPr="00450031">
        <w:rPr>
          <w:rFonts w:ascii="Times New Roman" w:hAnsi="Times New Roman" w:cs="Times New Roman"/>
          <w:spacing w:val="-6"/>
        </w:rPr>
        <w:t xml:space="preserve"> </w:t>
      </w:r>
      <w:r w:rsidRPr="00450031">
        <w:rPr>
          <w:rFonts w:ascii="Times New Roman" w:hAnsi="Times New Roman" w:cs="Times New Roman"/>
        </w:rPr>
        <w:t>match</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SGA</w:t>
      </w:r>
      <w:r w:rsidRPr="00450031">
        <w:rPr>
          <w:rFonts w:ascii="Times New Roman" w:hAnsi="Times New Roman" w:cs="Times New Roman"/>
          <w:spacing w:val="-6"/>
        </w:rPr>
        <w:t xml:space="preserve"> </w:t>
      </w:r>
      <w:r w:rsidRPr="00450031">
        <w:rPr>
          <w:rFonts w:ascii="Times New Roman" w:hAnsi="Times New Roman" w:cs="Times New Roman"/>
        </w:rPr>
        <w:t>funding</w:t>
      </w:r>
      <w:r w:rsidRPr="00450031">
        <w:rPr>
          <w:rFonts w:ascii="Times New Roman" w:hAnsi="Times New Roman" w:cs="Times New Roman"/>
          <w:spacing w:val="-7"/>
        </w:rPr>
        <w:t xml:space="preserve"> </w:t>
      </w:r>
      <w:r w:rsidRPr="00450031">
        <w:rPr>
          <w:rFonts w:ascii="Times New Roman" w:hAnsi="Times New Roman" w:cs="Times New Roman"/>
        </w:rPr>
        <w:t>and</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SGA</w:t>
      </w:r>
      <w:r w:rsidRPr="00450031">
        <w:rPr>
          <w:rFonts w:ascii="Times New Roman" w:hAnsi="Times New Roman" w:cs="Times New Roman"/>
          <w:spacing w:val="-6"/>
        </w:rPr>
        <w:t xml:space="preserve"> </w:t>
      </w:r>
      <w:r w:rsidRPr="00450031">
        <w:rPr>
          <w:rFonts w:ascii="Times New Roman" w:hAnsi="Times New Roman" w:cs="Times New Roman"/>
        </w:rPr>
        <w:t>and</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BLS</w:t>
      </w:r>
      <w:r w:rsidRPr="00450031">
        <w:rPr>
          <w:rFonts w:ascii="Times New Roman" w:hAnsi="Times New Roman" w:cs="Times New Roman"/>
          <w:spacing w:val="-6"/>
        </w:rPr>
        <w:t xml:space="preserve"> </w:t>
      </w:r>
      <w:r w:rsidRPr="00450031">
        <w:rPr>
          <w:rFonts w:ascii="Times New Roman" w:hAnsi="Times New Roman" w:cs="Times New Roman"/>
        </w:rPr>
        <w:t>will</w:t>
      </w:r>
      <w:r w:rsidRPr="00450031">
        <w:rPr>
          <w:rFonts w:ascii="Times New Roman" w:hAnsi="Times New Roman" w:cs="Times New Roman"/>
          <w:spacing w:val="-7"/>
        </w:rPr>
        <w:t xml:space="preserve"> </w:t>
      </w:r>
      <w:r w:rsidRPr="00450031">
        <w:rPr>
          <w:rFonts w:ascii="Times New Roman" w:hAnsi="Times New Roman" w:cs="Times New Roman"/>
        </w:rPr>
        <w:t>modify</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CA</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add</w:t>
      </w:r>
      <w:r w:rsidRPr="00450031">
        <w:rPr>
          <w:rFonts w:ascii="Times New Roman" w:hAnsi="Times New Roman" w:cs="Times New Roman"/>
          <w:spacing w:val="-6"/>
        </w:rPr>
        <w:t xml:space="preserve"> </w:t>
      </w:r>
      <w:r w:rsidRPr="00450031">
        <w:rPr>
          <w:rFonts w:ascii="Times New Roman" w:hAnsi="Times New Roman" w:cs="Times New Roman"/>
        </w:rPr>
        <w:t>funding</w:t>
      </w:r>
      <w:r w:rsidRPr="00450031">
        <w:rPr>
          <w:rFonts w:ascii="Times New Roman" w:hAnsi="Times New Roman" w:cs="Times New Roman"/>
          <w:spacing w:val="-7"/>
        </w:rPr>
        <w:t xml:space="preserve"> </w:t>
      </w:r>
      <w:r w:rsidRPr="00450031">
        <w:rPr>
          <w:rFonts w:ascii="Times New Roman" w:hAnsi="Times New Roman" w:cs="Times New Roman"/>
        </w:rPr>
        <w:t>and</w:t>
      </w:r>
      <w:r w:rsidRPr="00450031">
        <w:rPr>
          <w:rFonts w:ascii="Times New Roman" w:hAnsi="Times New Roman" w:cs="Times New Roman"/>
          <w:spacing w:val="-7"/>
        </w:rPr>
        <w:t xml:space="preserve"> </w:t>
      </w:r>
      <w:r w:rsidRPr="00450031">
        <w:rPr>
          <w:rFonts w:ascii="Times New Roman" w:hAnsi="Times New Roman" w:cs="Times New Roman"/>
        </w:rPr>
        <w:t>incorporate</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approved</w:t>
      </w:r>
      <w:r w:rsidRPr="00450031">
        <w:rPr>
          <w:rFonts w:ascii="Times New Roman" w:hAnsi="Times New Roman" w:cs="Times New Roman"/>
          <w:spacing w:val="1"/>
        </w:rPr>
        <w:t xml:space="preserve"> </w:t>
      </w:r>
      <w:r w:rsidRPr="00450031">
        <w:rPr>
          <w:rFonts w:ascii="Times New Roman" w:hAnsi="Times New Roman" w:cs="Times New Roman"/>
        </w:rPr>
        <w:t>proposal as</w:t>
      </w:r>
      <w:r w:rsidRPr="00450031">
        <w:rPr>
          <w:rFonts w:ascii="Times New Roman" w:hAnsi="Times New Roman" w:cs="Times New Roman"/>
          <w:spacing w:val="-2"/>
        </w:rPr>
        <w:t xml:space="preserve"> </w:t>
      </w:r>
      <w:r w:rsidRPr="00450031">
        <w:rPr>
          <w:rFonts w:ascii="Times New Roman" w:hAnsi="Times New Roman" w:cs="Times New Roman"/>
        </w:rPr>
        <w:t>part 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statement</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work.</w:t>
      </w:r>
    </w:p>
    <w:p w:rsidR="00323DA5" w:rsidRPr="00450031" w:rsidP="00450031" w14:paraId="07D5191D" w14:textId="77777777">
      <w:pPr>
        <w:pStyle w:val="BodyText"/>
        <w:spacing w:before="2"/>
        <w:rPr>
          <w:rFonts w:ascii="Times New Roman" w:hAnsi="Times New Roman" w:cs="Times New Roman"/>
        </w:rPr>
      </w:pPr>
    </w:p>
    <w:p w:rsidR="00323DA5" w:rsidRPr="00450031" w:rsidP="00450031" w14:paraId="153120DD" w14:textId="31588796">
      <w:pPr>
        <w:pStyle w:val="BodyText"/>
        <w:ind w:left="1280" w:right="577"/>
        <w:rPr>
          <w:rFonts w:ascii="Times New Roman" w:hAnsi="Times New Roman" w:cs="Times New Roman"/>
        </w:rPr>
      </w:pPr>
      <w:r w:rsidRPr="00450031">
        <w:rPr>
          <w:rFonts w:ascii="Times New Roman" w:hAnsi="Times New Roman" w:cs="Times New Roman"/>
        </w:rPr>
        <w:t>All AAMCs must be planned to start in the fiscal year in which they are funded and be completed no</w:t>
      </w:r>
      <w:r w:rsidRPr="00450031">
        <w:rPr>
          <w:rFonts w:ascii="Times New Roman" w:hAnsi="Times New Roman" w:cs="Times New Roman"/>
          <w:spacing w:val="1"/>
        </w:rPr>
        <w:t xml:space="preserve"> </w:t>
      </w:r>
      <w:r w:rsidRPr="00450031">
        <w:rPr>
          <w:rFonts w:ascii="Times New Roman" w:hAnsi="Times New Roman" w:cs="Times New Roman"/>
        </w:rPr>
        <w:t>later than the end of the fiscal year following their initiation.</w:t>
      </w:r>
      <w:r w:rsidRPr="00450031">
        <w:rPr>
          <w:rFonts w:ascii="Times New Roman" w:hAnsi="Times New Roman" w:cs="Times New Roman"/>
          <w:spacing w:val="1"/>
        </w:rPr>
        <w:t xml:space="preserve"> </w:t>
      </w:r>
      <w:r w:rsidRPr="00450031">
        <w:rPr>
          <w:rFonts w:ascii="Times New Roman" w:hAnsi="Times New Roman" w:cs="Times New Roman"/>
        </w:rPr>
        <w:t>All extensions to the end date of the CA</w:t>
      </w:r>
      <w:r w:rsidRPr="00450031">
        <w:rPr>
          <w:rFonts w:ascii="Times New Roman" w:hAnsi="Times New Roman" w:cs="Times New Roman"/>
          <w:spacing w:val="1"/>
        </w:rPr>
        <w:t xml:space="preserve"> </w:t>
      </w:r>
      <w:r w:rsidRPr="00450031">
        <w:rPr>
          <w:rFonts w:ascii="Times New Roman" w:hAnsi="Times New Roman" w:cs="Times New Roman"/>
        </w:rPr>
        <w:t>due to the AAMC must be requested in writing and approved by the BLS Grant Officer in writing.</w:t>
      </w:r>
      <w:r w:rsidRPr="00450031">
        <w:rPr>
          <w:rFonts w:ascii="Times New Roman" w:hAnsi="Times New Roman" w:cs="Times New Roman"/>
          <w:spacing w:val="1"/>
        </w:rPr>
        <w:t xml:space="preserve"> </w:t>
      </w:r>
      <w:r w:rsidRPr="00450031">
        <w:rPr>
          <w:rFonts w:ascii="Times New Roman" w:hAnsi="Times New Roman" w:cs="Times New Roman"/>
        </w:rPr>
        <w:t>If</w:t>
      </w:r>
      <w:r w:rsidRPr="00450031">
        <w:rPr>
          <w:rFonts w:ascii="Times New Roman" w:hAnsi="Times New Roman" w:cs="Times New Roman"/>
          <w:spacing w:val="1"/>
        </w:rPr>
        <w:t xml:space="preserve"> </w:t>
      </w:r>
      <w:r w:rsidRPr="00450031">
        <w:rPr>
          <w:rFonts w:ascii="Times New Roman" w:hAnsi="Times New Roman" w:cs="Times New Roman"/>
        </w:rPr>
        <w:t>granted</w:t>
      </w:r>
      <w:r w:rsidRPr="00450031">
        <w:rPr>
          <w:rFonts w:ascii="Times New Roman" w:hAnsi="Times New Roman" w:cs="Times New Roman"/>
          <w:spacing w:val="-7"/>
        </w:rPr>
        <w:t xml:space="preserve"> </w:t>
      </w:r>
      <w:r w:rsidRPr="00450031">
        <w:rPr>
          <w:rFonts w:ascii="Times New Roman" w:hAnsi="Times New Roman" w:cs="Times New Roman"/>
        </w:rPr>
        <w:t>a</w:t>
      </w:r>
      <w:r w:rsidRPr="00450031">
        <w:rPr>
          <w:rFonts w:ascii="Times New Roman" w:hAnsi="Times New Roman" w:cs="Times New Roman"/>
          <w:spacing w:val="-7"/>
        </w:rPr>
        <w:t xml:space="preserve"> </w:t>
      </w:r>
      <w:r w:rsidRPr="00450031">
        <w:rPr>
          <w:rFonts w:ascii="Times New Roman" w:hAnsi="Times New Roman" w:cs="Times New Roman"/>
        </w:rPr>
        <w:t>time</w:t>
      </w:r>
      <w:r w:rsidRPr="00450031">
        <w:rPr>
          <w:rFonts w:ascii="Times New Roman" w:hAnsi="Times New Roman" w:cs="Times New Roman"/>
          <w:spacing w:val="-6"/>
        </w:rPr>
        <w:t xml:space="preserve"> </w:t>
      </w:r>
      <w:r w:rsidRPr="00450031">
        <w:rPr>
          <w:rFonts w:ascii="Times New Roman" w:hAnsi="Times New Roman" w:cs="Times New Roman"/>
        </w:rPr>
        <w:t>extension,</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SGA</w:t>
      </w:r>
      <w:r w:rsidRPr="00450031">
        <w:rPr>
          <w:rFonts w:ascii="Times New Roman" w:hAnsi="Times New Roman" w:cs="Times New Roman"/>
          <w:spacing w:val="-8"/>
        </w:rPr>
        <w:t xml:space="preserve"> </w:t>
      </w:r>
      <w:r w:rsidRPr="00450031">
        <w:rPr>
          <w:rFonts w:ascii="Times New Roman" w:hAnsi="Times New Roman" w:cs="Times New Roman"/>
        </w:rPr>
        <w:t>and</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BLS</w:t>
      </w:r>
      <w:r w:rsidRPr="00450031">
        <w:rPr>
          <w:rFonts w:ascii="Times New Roman" w:hAnsi="Times New Roman" w:cs="Times New Roman"/>
          <w:spacing w:val="-6"/>
        </w:rPr>
        <w:t xml:space="preserve"> </w:t>
      </w:r>
      <w:r w:rsidRPr="00450031">
        <w:rPr>
          <w:rFonts w:ascii="Times New Roman" w:hAnsi="Times New Roman" w:cs="Times New Roman"/>
        </w:rPr>
        <w:t>must</w:t>
      </w:r>
      <w:r w:rsidRPr="00450031">
        <w:rPr>
          <w:rFonts w:ascii="Times New Roman" w:hAnsi="Times New Roman" w:cs="Times New Roman"/>
          <w:spacing w:val="-7"/>
        </w:rPr>
        <w:t xml:space="preserve"> </w:t>
      </w:r>
      <w:r w:rsidRPr="00450031">
        <w:rPr>
          <w:rFonts w:ascii="Times New Roman" w:hAnsi="Times New Roman" w:cs="Times New Roman"/>
        </w:rPr>
        <w:t>be</w:t>
      </w:r>
      <w:r w:rsidRPr="00450031">
        <w:rPr>
          <w:rFonts w:ascii="Times New Roman" w:hAnsi="Times New Roman" w:cs="Times New Roman"/>
          <w:spacing w:val="-6"/>
        </w:rPr>
        <w:t xml:space="preserve"> </w:t>
      </w:r>
      <w:r w:rsidRPr="00450031">
        <w:rPr>
          <w:rFonts w:ascii="Times New Roman" w:hAnsi="Times New Roman" w:cs="Times New Roman"/>
        </w:rPr>
        <w:t>clear</w:t>
      </w:r>
      <w:r w:rsidRPr="00450031">
        <w:rPr>
          <w:rFonts w:ascii="Times New Roman" w:hAnsi="Times New Roman" w:cs="Times New Roman"/>
          <w:spacing w:val="-5"/>
        </w:rPr>
        <w:t xml:space="preserve"> </w:t>
      </w:r>
      <w:r w:rsidRPr="00450031">
        <w:rPr>
          <w:rFonts w:ascii="Times New Roman" w:hAnsi="Times New Roman" w:cs="Times New Roman"/>
        </w:rPr>
        <w:t>about</w:t>
      </w:r>
      <w:r w:rsidRPr="00450031">
        <w:rPr>
          <w:rFonts w:ascii="Times New Roman" w:hAnsi="Times New Roman" w:cs="Times New Roman"/>
          <w:spacing w:val="-7"/>
        </w:rPr>
        <w:t xml:space="preserve"> </w:t>
      </w:r>
      <w:r w:rsidRPr="00450031">
        <w:rPr>
          <w:rFonts w:ascii="Times New Roman" w:hAnsi="Times New Roman" w:cs="Times New Roman"/>
        </w:rPr>
        <w:t>which</w:t>
      </w:r>
      <w:r w:rsidRPr="00450031">
        <w:rPr>
          <w:rFonts w:ascii="Times New Roman" w:hAnsi="Times New Roman" w:cs="Times New Roman"/>
          <w:spacing w:val="-6"/>
        </w:rPr>
        <w:t xml:space="preserve"> </w:t>
      </w:r>
      <w:r w:rsidRPr="00450031">
        <w:rPr>
          <w:rFonts w:ascii="Times New Roman" w:hAnsi="Times New Roman" w:cs="Times New Roman"/>
        </w:rPr>
        <w:t>work</w:t>
      </w:r>
      <w:r w:rsidRPr="00450031">
        <w:rPr>
          <w:rFonts w:ascii="Times New Roman" w:hAnsi="Times New Roman" w:cs="Times New Roman"/>
          <w:spacing w:val="-5"/>
        </w:rPr>
        <w:t xml:space="preserve"> </w:t>
      </w:r>
      <w:r w:rsidRPr="00450031">
        <w:rPr>
          <w:rFonts w:ascii="Times New Roman" w:hAnsi="Times New Roman" w:cs="Times New Roman"/>
        </w:rPr>
        <w:t>statement</w:t>
      </w:r>
      <w:r w:rsidRPr="00450031">
        <w:rPr>
          <w:rFonts w:ascii="Times New Roman" w:hAnsi="Times New Roman" w:cs="Times New Roman"/>
          <w:spacing w:val="-4"/>
        </w:rPr>
        <w:t xml:space="preserve"> </w:t>
      </w:r>
      <w:r w:rsidRPr="00450031">
        <w:rPr>
          <w:rFonts w:ascii="Times New Roman" w:hAnsi="Times New Roman" w:cs="Times New Roman"/>
        </w:rPr>
        <w:t>deliverables</w:t>
      </w:r>
      <w:r w:rsidRPr="00450031">
        <w:rPr>
          <w:rFonts w:ascii="Times New Roman" w:hAnsi="Times New Roman" w:cs="Times New Roman"/>
          <w:spacing w:val="-42"/>
        </w:rPr>
        <w:t xml:space="preserve"> </w:t>
      </w:r>
      <w:r w:rsidRPr="00450031">
        <w:rPr>
          <w:rFonts w:ascii="Times New Roman" w:hAnsi="Times New Roman" w:cs="Times New Roman"/>
        </w:rPr>
        <w:t>from</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CA</w:t>
      </w:r>
      <w:r w:rsidRPr="00450031">
        <w:rPr>
          <w:rFonts w:ascii="Times New Roman" w:hAnsi="Times New Roman" w:cs="Times New Roman"/>
          <w:spacing w:val="-2"/>
        </w:rPr>
        <w:t xml:space="preserve"> </w:t>
      </w:r>
      <w:r w:rsidRPr="00450031">
        <w:rPr>
          <w:rFonts w:ascii="Times New Roman" w:hAnsi="Times New Roman" w:cs="Times New Roman"/>
        </w:rPr>
        <w:t>s</w:t>
      </w:r>
      <w:r w:rsidR="00BD075E">
        <w:rPr>
          <w:rFonts w:ascii="Times New Roman" w:hAnsi="Times New Roman" w:cs="Times New Roman"/>
        </w:rPr>
        <w:t>t</w:t>
      </w:r>
      <w:r w:rsidRPr="00450031">
        <w:rPr>
          <w:rFonts w:ascii="Times New Roman" w:hAnsi="Times New Roman" w:cs="Times New Roman"/>
        </w:rPr>
        <w:t>ill</w:t>
      </w:r>
      <w:r w:rsidRPr="00450031">
        <w:rPr>
          <w:rFonts w:ascii="Times New Roman" w:hAnsi="Times New Roman" w:cs="Times New Roman"/>
          <w:spacing w:val="-1"/>
        </w:rPr>
        <w:t xml:space="preserve"> </w:t>
      </w:r>
      <w:r w:rsidRPr="00450031">
        <w:rPr>
          <w:rFonts w:ascii="Times New Roman" w:hAnsi="Times New Roman" w:cs="Times New Roman"/>
        </w:rPr>
        <w:t>apply.</w:t>
      </w:r>
      <w:r w:rsidRPr="00450031">
        <w:rPr>
          <w:rFonts w:ascii="Times New Roman" w:hAnsi="Times New Roman" w:cs="Times New Roman"/>
          <w:spacing w:val="42"/>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period of</w:t>
      </w:r>
      <w:r w:rsidRPr="00450031">
        <w:rPr>
          <w:rFonts w:ascii="Times New Roman" w:hAnsi="Times New Roman" w:cs="Times New Roman"/>
          <w:spacing w:val="-3"/>
        </w:rPr>
        <w:t xml:space="preserve"> </w:t>
      </w:r>
      <w:r w:rsidRPr="00450031">
        <w:rPr>
          <w:rFonts w:ascii="Times New Roman" w:hAnsi="Times New Roman" w:cs="Times New Roman"/>
        </w:rPr>
        <w:t>performance</w:t>
      </w:r>
      <w:r w:rsidRPr="00450031">
        <w:rPr>
          <w:rFonts w:ascii="Times New Roman" w:hAnsi="Times New Roman" w:cs="Times New Roman"/>
          <w:spacing w:val="-2"/>
        </w:rPr>
        <w:t xml:space="preserve"> </w:t>
      </w:r>
      <w:r w:rsidRPr="00450031">
        <w:rPr>
          <w:rFonts w:ascii="Times New Roman" w:hAnsi="Times New Roman" w:cs="Times New Roman"/>
        </w:rPr>
        <w:t>of</w:t>
      </w:r>
      <w:r w:rsidRPr="00450031">
        <w:rPr>
          <w:rFonts w:ascii="Times New Roman" w:hAnsi="Times New Roman" w:cs="Times New Roman"/>
          <w:spacing w:val="-3"/>
        </w:rPr>
        <w:t xml:space="preserve"> </w:t>
      </w:r>
      <w:r w:rsidRPr="00450031">
        <w:rPr>
          <w:rFonts w:ascii="Times New Roman" w:hAnsi="Times New Roman" w:cs="Times New Roman"/>
        </w:rPr>
        <w:t>an AAMC</w:t>
      </w:r>
      <w:r w:rsidRPr="00450031">
        <w:rPr>
          <w:rFonts w:ascii="Times New Roman" w:hAnsi="Times New Roman" w:cs="Times New Roman"/>
          <w:spacing w:val="-2"/>
        </w:rPr>
        <w:t xml:space="preserve"> </w:t>
      </w:r>
      <w:r w:rsidRPr="00450031">
        <w:rPr>
          <w:rFonts w:ascii="Times New Roman" w:hAnsi="Times New Roman" w:cs="Times New Roman"/>
        </w:rPr>
        <w:t>is</w:t>
      </w:r>
      <w:r w:rsidRPr="00450031">
        <w:rPr>
          <w:rFonts w:ascii="Times New Roman" w:hAnsi="Times New Roman" w:cs="Times New Roman"/>
          <w:spacing w:val="-3"/>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be</w:t>
      </w:r>
      <w:r w:rsidRPr="00450031">
        <w:rPr>
          <w:rFonts w:ascii="Times New Roman" w:hAnsi="Times New Roman" w:cs="Times New Roman"/>
          <w:spacing w:val="-3"/>
        </w:rPr>
        <w:t xml:space="preserve"> </w:t>
      </w:r>
      <w:r w:rsidRPr="00450031">
        <w:rPr>
          <w:rFonts w:ascii="Times New Roman" w:hAnsi="Times New Roman" w:cs="Times New Roman"/>
        </w:rPr>
        <w:t>no</w:t>
      </w:r>
      <w:r w:rsidRPr="00450031">
        <w:rPr>
          <w:rFonts w:ascii="Times New Roman" w:hAnsi="Times New Roman" w:cs="Times New Roman"/>
          <w:spacing w:val="-1"/>
        </w:rPr>
        <w:t xml:space="preserve"> </w:t>
      </w:r>
      <w:r w:rsidRPr="00450031">
        <w:rPr>
          <w:rFonts w:ascii="Times New Roman" w:hAnsi="Times New Roman" w:cs="Times New Roman"/>
        </w:rPr>
        <w:t>longer</w:t>
      </w:r>
      <w:r w:rsidRPr="00450031">
        <w:rPr>
          <w:rFonts w:ascii="Times New Roman" w:hAnsi="Times New Roman" w:cs="Times New Roman"/>
          <w:spacing w:val="-1"/>
        </w:rPr>
        <w:t xml:space="preserve"> </w:t>
      </w:r>
      <w:r w:rsidRPr="00450031">
        <w:rPr>
          <w:rFonts w:ascii="Times New Roman" w:hAnsi="Times New Roman" w:cs="Times New Roman"/>
        </w:rPr>
        <w:t>than</w:t>
      </w:r>
      <w:r w:rsidRPr="00450031">
        <w:rPr>
          <w:rFonts w:ascii="Times New Roman" w:hAnsi="Times New Roman" w:cs="Times New Roman"/>
          <w:spacing w:val="-1"/>
        </w:rPr>
        <w:t xml:space="preserve"> </w:t>
      </w:r>
      <w:r w:rsidRPr="00450031">
        <w:rPr>
          <w:rFonts w:ascii="Times New Roman" w:hAnsi="Times New Roman" w:cs="Times New Roman"/>
        </w:rPr>
        <w:t>18</w:t>
      </w:r>
      <w:r w:rsidRPr="00450031">
        <w:rPr>
          <w:rFonts w:ascii="Times New Roman" w:hAnsi="Times New Roman" w:cs="Times New Roman"/>
          <w:spacing w:val="-1"/>
        </w:rPr>
        <w:t xml:space="preserve"> </w:t>
      </w:r>
      <w:r w:rsidRPr="00450031">
        <w:rPr>
          <w:rFonts w:ascii="Times New Roman" w:hAnsi="Times New Roman" w:cs="Times New Roman"/>
        </w:rPr>
        <w:t>months.</w:t>
      </w:r>
    </w:p>
    <w:p w:rsidR="00323DA5" w:rsidRPr="00450031" w:rsidP="00450031" w14:paraId="18C68206" w14:textId="77777777">
      <w:pPr>
        <w:pStyle w:val="BodyText"/>
        <w:spacing w:before="11"/>
        <w:rPr>
          <w:rFonts w:ascii="Times New Roman" w:hAnsi="Times New Roman" w:cs="Times New Roman"/>
        </w:rPr>
      </w:pPr>
    </w:p>
    <w:p w:rsidR="00323DA5" w:rsidRPr="00450031" w:rsidP="00450031" w14:paraId="1276DB73" w14:textId="77777777">
      <w:pPr>
        <w:pStyle w:val="ListParagraph"/>
        <w:numPr>
          <w:ilvl w:val="1"/>
          <w:numId w:val="32"/>
        </w:numPr>
        <w:tabs>
          <w:tab w:val="left" w:pos="1280"/>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Obtaining</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Prior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Approval</w:t>
      </w:r>
    </w:p>
    <w:p w:rsidR="00323DA5" w:rsidRPr="00450031" w:rsidP="00450031" w14:paraId="74CD9840" w14:textId="77777777">
      <w:pPr>
        <w:pStyle w:val="BodyText"/>
        <w:spacing w:before="9"/>
        <w:rPr>
          <w:rFonts w:ascii="Times New Roman" w:hAnsi="Times New Roman" w:cs="Times New Roman"/>
        </w:rPr>
      </w:pPr>
    </w:p>
    <w:p w:rsidR="00552993" w:rsidRPr="00450031" w:rsidP="006551C1" w14:paraId="0E82B409" w14:textId="77777777">
      <w:pPr>
        <w:widowControl/>
        <w:autoSpaceDE/>
        <w:autoSpaceDN/>
        <w:spacing w:after="240"/>
        <w:ind w:left="1280"/>
        <w:rPr>
          <w:rFonts w:ascii="Times New Roman" w:eastAsia="Times New Roman" w:hAnsi="Times New Roman" w:cs="Times New Roman"/>
          <w:sz w:val="20"/>
          <w:szCs w:val="20"/>
        </w:rPr>
      </w:pPr>
      <w:bookmarkStart w:id="29" w:name="_Toc360880539"/>
      <w:bookmarkStart w:id="30" w:name="_Toc388872685"/>
      <w:bookmarkStart w:id="31" w:name="_Toc184020627"/>
      <w:bookmarkStart w:id="32" w:name="_Toc190758474"/>
      <w:bookmarkStart w:id="33" w:name="_Toc190770121"/>
      <w:bookmarkStart w:id="34" w:name="_Toc197829234"/>
      <w:bookmarkStart w:id="35" w:name="_Toc220934158"/>
      <w:bookmarkStart w:id="36" w:name="_Toc318388354"/>
      <w:bookmarkStart w:id="37" w:name="_Toc355682032"/>
      <w:r w:rsidRPr="00450031">
        <w:rPr>
          <w:rFonts w:ascii="Times New Roman" w:eastAsia="Times New Roman" w:hAnsi="Times New Roman" w:cs="Times New Roman"/>
          <w:sz w:val="20"/>
          <w:szCs w:val="20"/>
        </w:rPr>
        <w:t xml:space="preserve">Beginning in late June 2023, any changes to the Cooperative Agreement will be requested in GrantSolutions using the Amendments feature.  </w:t>
      </w:r>
      <w:bookmarkEnd w:id="29"/>
      <w:bookmarkEnd w:id="30"/>
      <w:bookmarkEnd w:id="31"/>
      <w:bookmarkEnd w:id="32"/>
      <w:bookmarkEnd w:id="33"/>
      <w:bookmarkEnd w:id="34"/>
      <w:bookmarkEnd w:id="35"/>
      <w:bookmarkEnd w:id="36"/>
      <w:bookmarkEnd w:id="37"/>
    </w:p>
    <w:p w:rsidR="00323DA5" w:rsidRPr="00450031" w:rsidP="00450031" w14:paraId="0E56C86A" w14:textId="145D7F97">
      <w:pPr>
        <w:pStyle w:val="BodyText"/>
        <w:ind w:left="1280" w:right="575"/>
        <w:rPr>
          <w:rFonts w:ascii="Times New Roman" w:hAnsi="Times New Roman" w:cs="Times New Roman"/>
        </w:rPr>
      </w:pPr>
      <w:r w:rsidRPr="00450031">
        <w:rPr>
          <w:rFonts w:ascii="Times New Roman" w:hAnsi="Times New Roman" w:cs="Times New Roman"/>
        </w:rPr>
        <w:t>To obtain written approval from the BLS for</w:t>
      </w:r>
      <w:r w:rsidRPr="00450031">
        <w:rPr>
          <w:rFonts w:ascii="Times New Roman" w:hAnsi="Times New Roman" w:cs="Times New Roman"/>
          <w:spacing w:val="1"/>
        </w:rPr>
        <w:t xml:space="preserve"> </w:t>
      </w:r>
      <w:r w:rsidRPr="00450031">
        <w:rPr>
          <w:rFonts w:ascii="Times New Roman" w:hAnsi="Times New Roman" w:cs="Times New Roman"/>
        </w:rPr>
        <w:t>programmatic or budget changes to the Cooperative Agreement or for an AAMC, the SGA should</w:t>
      </w:r>
      <w:r w:rsidRPr="00450031">
        <w:rPr>
          <w:rFonts w:ascii="Times New Roman" w:hAnsi="Times New Roman" w:cs="Times New Roman"/>
          <w:spacing w:val="1"/>
        </w:rPr>
        <w:t xml:space="preserve"> </w:t>
      </w:r>
      <w:r w:rsidRPr="00450031">
        <w:rPr>
          <w:rFonts w:ascii="Times New Roman" w:hAnsi="Times New Roman" w:cs="Times New Roman"/>
        </w:rPr>
        <w:t>submit</w:t>
      </w:r>
      <w:r w:rsidRPr="00450031">
        <w:rPr>
          <w:rFonts w:ascii="Times New Roman" w:hAnsi="Times New Roman" w:cs="Times New Roman"/>
          <w:spacing w:val="-1"/>
        </w:rPr>
        <w:t xml:space="preserve"> </w:t>
      </w:r>
      <w:r w:rsidRPr="00450031" w:rsidR="00552993">
        <w:rPr>
          <w:rFonts w:ascii="Times New Roman" w:hAnsi="Times New Roman" w:cs="Times New Roman"/>
        </w:rPr>
        <w:t>the following:</w:t>
      </w:r>
    </w:p>
    <w:p w:rsidR="00323DA5" w:rsidRPr="00450031" w:rsidP="00450031" w14:paraId="3253330C" w14:textId="77777777">
      <w:pPr>
        <w:pStyle w:val="BodyText"/>
        <w:spacing w:before="7"/>
        <w:rPr>
          <w:rFonts w:ascii="Times New Roman" w:hAnsi="Times New Roman" w:cs="Times New Roman"/>
        </w:rPr>
      </w:pPr>
    </w:p>
    <w:p w:rsidR="00323DA5" w:rsidRPr="00450031" w:rsidP="00450031" w14:paraId="3CDA111A" w14:textId="77777777">
      <w:pPr>
        <w:pStyle w:val="ListParagraph"/>
        <w:numPr>
          <w:ilvl w:val="2"/>
          <w:numId w:val="32"/>
        </w:numPr>
        <w:tabs>
          <w:tab w:val="left" w:pos="2000"/>
          <w:tab w:val="left" w:pos="2001"/>
        </w:tabs>
        <w:ind w:hanging="721"/>
        <w:rPr>
          <w:rFonts w:ascii="Times New Roman" w:hAnsi="Times New Roman" w:cs="Times New Roman"/>
          <w:sz w:val="20"/>
          <w:szCs w:val="20"/>
        </w:rPr>
      </w:pPr>
      <w:r w:rsidRPr="00450031">
        <w:rPr>
          <w:rFonts w:ascii="Times New Roman" w:hAnsi="Times New Roman" w:cs="Times New Roman"/>
          <w:sz w:val="20"/>
          <w:szCs w:val="20"/>
        </w:rPr>
        <w:t>SF-424</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reflecting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revision 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AAMC,</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appropriate;</w:t>
      </w:r>
    </w:p>
    <w:p w:rsidR="00323DA5" w:rsidRPr="00450031" w:rsidP="00450031" w14:paraId="14CEDFB3" w14:textId="77777777">
      <w:pPr>
        <w:pStyle w:val="BodyText"/>
        <w:spacing w:before="8"/>
        <w:rPr>
          <w:rFonts w:ascii="Times New Roman" w:hAnsi="Times New Roman" w:cs="Times New Roman"/>
        </w:rPr>
      </w:pPr>
    </w:p>
    <w:p w:rsidR="00323DA5" w:rsidRPr="00450031" w:rsidP="00450031" w14:paraId="5F6893EB" w14:textId="4C2BD2F8">
      <w:pPr>
        <w:pStyle w:val="ListParagraph"/>
        <w:numPr>
          <w:ilvl w:val="2"/>
          <w:numId w:val="32"/>
        </w:numPr>
        <w:tabs>
          <w:tab w:val="left" w:pos="1999"/>
          <w:tab w:val="left" w:pos="2000"/>
        </w:tabs>
        <w:spacing w:before="1"/>
        <w:ind w:left="1999" w:right="577" w:hanging="720"/>
        <w:rPr>
          <w:rFonts w:ascii="Times New Roman" w:hAnsi="Times New Roman" w:cs="Times New Roman"/>
          <w:sz w:val="20"/>
          <w:szCs w:val="20"/>
        </w:rPr>
      </w:pPr>
      <w:r>
        <w:rPr>
          <w:rFonts w:ascii="Times New Roman" w:hAnsi="Times New Roman" w:cs="Times New Roman"/>
          <w:sz w:val="20"/>
          <w:szCs w:val="20"/>
        </w:rPr>
        <w:t xml:space="preserve">A revised BIF, annotated to reflect the modified budget elements. </w:t>
      </w:r>
    </w:p>
    <w:p w:rsidR="00323DA5" w:rsidRPr="00450031" w:rsidP="00450031" w14:paraId="49FF798F" w14:textId="77777777">
      <w:pPr>
        <w:pStyle w:val="BodyText"/>
        <w:spacing w:before="9"/>
        <w:rPr>
          <w:rFonts w:ascii="Times New Roman" w:hAnsi="Times New Roman" w:cs="Times New Roman"/>
        </w:rPr>
      </w:pPr>
    </w:p>
    <w:p w:rsidR="00323DA5" w:rsidRPr="00450031" w:rsidP="00450031" w14:paraId="68E73EF6" w14:textId="77777777">
      <w:pPr>
        <w:pStyle w:val="ListParagraph"/>
        <w:numPr>
          <w:ilvl w:val="2"/>
          <w:numId w:val="32"/>
        </w:numPr>
        <w:tabs>
          <w:tab w:val="left" w:pos="1999"/>
          <w:tab w:val="left" w:pos="2000"/>
        </w:tabs>
        <w:ind w:left="1999" w:right="577" w:hanging="721"/>
        <w:rPr>
          <w:rFonts w:ascii="Times New Roman" w:hAnsi="Times New Roman" w:cs="Times New Roman"/>
          <w:sz w:val="20"/>
          <w:szCs w:val="20"/>
        </w:rPr>
      </w:pPr>
      <w:r w:rsidRPr="00450031">
        <w:rPr>
          <w:rFonts w:ascii="Times New Roman" w:hAnsi="Times New Roman" w:cs="Times New Roman"/>
          <w:sz w:val="20"/>
          <w:szCs w:val="20"/>
        </w:rPr>
        <w:t>The appropriate page(s) of the work statement annotated to reflect the change to the scope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 duration of work originally agreed upon or for an AAMC for which funding has been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approved.</w:t>
      </w:r>
    </w:p>
    <w:p w:rsidR="00323DA5" w:rsidRPr="00450031" w:rsidP="00450031" w14:paraId="0A673F4F" w14:textId="77777777">
      <w:pPr>
        <w:pStyle w:val="BodyText"/>
        <w:spacing w:before="8"/>
        <w:rPr>
          <w:rFonts w:ascii="Times New Roman" w:hAnsi="Times New Roman" w:cs="Times New Roman"/>
        </w:rPr>
      </w:pPr>
    </w:p>
    <w:p w:rsidR="00323DA5" w:rsidRPr="00450031" w:rsidP="00450031" w14:paraId="35F4684E" w14:textId="77777777">
      <w:pPr>
        <w:pStyle w:val="BodyText"/>
        <w:ind w:left="1280"/>
        <w:rPr>
          <w:rFonts w:ascii="Times New Roman" w:hAnsi="Times New Roman" w:cs="Times New Roman"/>
        </w:rPr>
      </w:pPr>
      <w:r w:rsidRPr="00450031">
        <w:rPr>
          <w:rFonts w:ascii="Times New Roman" w:hAnsi="Times New Roman" w:cs="Times New Roman"/>
        </w:rPr>
        <w:t>Changes</w:t>
      </w:r>
      <w:r w:rsidRPr="00450031">
        <w:rPr>
          <w:rFonts w:ascii="Times New Roman" w:hAnsi="Times New Roman" w:cs="Times New Roman"/>
          <w:spacing w:val="-3"/>
        </w:rPr>
        <w:t xml:space="preserve"> </w:t>
      </w:r>
      <w:r w:rsidRPr="00450031">
        <w:rPr>
          <w:rFonts w:ascii="Times New Roman" w:hAnsi="Times New Roman" w:cs="Times New Roman"/>
        </w:rPr>
        <w:t>must</w:t>
      </w:r>
      <w:r w:rsidRPr="00450031">
        <w:rPr>
          <w:rFonts w:ascii="Times New Roman" w:hAnsi="Times New Roman" w:cs="Times New Roman"/>
          <w:spacing w:val="-2"/>
        </w:rPr>
        <w:t xml:space="preserve"> </w:t>
      </w:r>
      <w:r w:rsidRPr="00450031">
        <w:rPr>
          <w:rFonts w:ascii="Times New Roman" w:hAnsi="Times New Roman" w:cs="Times New Roman"/>
        </w:rPr>
        <w:t>be</w:t>
      </w:r>
      <w:r w:rsidRPr="00450031">
        <w:rPr>
          <w:rFonts w:ascii="Times New Roman" w:hAnsi="Times New Roman" w:cs="Times New Roman"/>
          <w:spacing w:val="-4"/>
        </w:rPr>
        <w:t xml:space="preserve"> </w:t>
      </w:r>
      <w:r w:rsidRPr="00450031">
        <w:rPr>
          <w:rFonts w:ascii="Times New Roman" w:hAnsi="Times New Roman" w:cs="Times New Roman"/>
        </w:rPr>
        <w:t>approved</w:t>
      </w:r>
      <w:r w:rsidRPr="00450031">
        <w:rPr>
          <w:rFonts w:ascii="Times New Roman" w:hAnsi="Times New Roman" w:cs="Times New Roman"/>
          <w:spacing w:val="-2"/>
        </w:rPr>
        <w:t xml:space="preserve"> </w:t>
      </w:r>
      <w:r w:rsidRPr="00450031">
        <w:rPr>
          <w:rFonts w:ascii="Times New Roman" w:hAnsi="Times New Roman" w:cs="Times New Roman"/>
        </w:rPr>
        <w:t>prior</w:t>
      </w:r>
      <w:r w:rsidRPr="00450031">
        <w:rPr>
          <w:rFonts w:ascii="Times New Roman" w:hAnsi="Times New Roman" w:cs="Times New Roman"/>
          <w:spacing w:val="-3"/>
        </w:rPr>
        <w:t xml:space="preserve"> </w:t>
      </w:r>
      <w:r w:rsidRPr="00450031">
        <w:rPr>
          <w:rFonts w:ascii="Times New Roman" w:hAnsi="Times New Roman" w:cs="Times New Roman"/>
        </w:rPr>
        <w:t>to</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beginning</w:t>
      </w:r>
      <w:r w:rsidRPr="00450031">
        <w:rPr>
          <w:rFonts w:ascii="Times New Roman" w:hAnsi="Times New Roman" w:cs="Times New Roman"/>
          <w:spacing w:val="-3"/>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quarter</w:t>
      </w:r>
      <w:r w:rsidRPr="00450031">
        <w:rPr>
          <w:rFonts w:ascii="Times New Roman" w:hAnsi="Times New Roman" w:cs="Times New Roman"/>
          <w:spacing w:val="-3"/>
        </w:rPr>
        <w:t xml:space="preserve"> </w:t>
      </w:r>
      <w:r w:rsidRPr="00450031">
        <w:rPr>
          <w:rFonts w:ascii="Times New Roman" w:hAnsi="Times New Roman" w:cs="Times New Roman"/>
        </w:rPr>
        <w:t>in</w:t>
      </w:r>
      <w:r w:rsidRPr="00450031">
        <w:rPr>
          <w:rFonts w:ascii="Times New Roman" w:hAnsi="Times New Roman" w:cs="Times New Roman"/>
          <w:spacing w:val="-2"/>
        </w:rPr>
        <w:t xml:space="preserve"> </w:t>
      </w:r>
      <w:r w:rsidRPr="00450031">
        <w:rPr>
          <w:rFonts w:ascii="Times New Roman" w:hAnsi="Times New Roman" w:cs="Times New Roman"/>
        </w:rPr>
        <w:t>which</w:t>
      </w:r>
      <w:r w:rsidRPr="00450031">
        <w:rPr>
          <w:rFonts w:ascii="Times New Roman" w:hAnsi="Times New Roman" w:cs="Times New Roman"/>
          <w:spacing w:val="-2"/>
        </w:rPr>
        <w:t xml:space="preserve"> </w:t>
      </w:r>
      <w:r w:rsidRPr="00450031">
        <w:rPr>
          <w:rFonts w:ascii="Times New Roman" w:hAnsi="Times New Roman" w:cs="Times New Roman"/>
        </w:rPr>
        <w:t>they</w:t>
      </w:r>
      <w:r w:rsidRPr="00450031">
        <w:rPr>
          <w:rFonts w:ascii="Times New Roman" w:hAnsi="Times New Roman" w:cs="Times New Roman"/>
          <w:spacing w:val="-2"/>
        </w:rPr>
        <w:t xml:space="preserve"> </w:t>
      </w:r>
      <w:r w:rsidRPr="00450031">
        <w:rPr>
          <w:rFonts w:ascii="Times New Roman" w:hAnsi="Times New Roman" w:cs="Times New Roman"/>
        </w:rPr>
        <w:t>would</w:t>
      </w:r>
      <w:r w:rsidRPr="00450031">
        <w:rPr>
          <w:rFonts w:ascii="Times New Roman" w:hAnsi="Times New Roman" w:cs="Times New Roman"/>
          <w:spacing w:val="-2"/>
        </w:rPr>
        <w:t xml:space="preserve"> </w:t>
      </w:r>
      <w:r w:rsidRPr="00450031">
        <w:rPr>
          <w:rFonts w:ascii="Times New Roman" w:hAnsi="Times New Roman" w:cs="Times New Roman"/>
        </w:rPr>
        <w:t>take</w:t>
      </w:r>
      <w:r w:rsidRPr="00450031">
        <w:rPr>
          <w:rFonts w:ascii="Times New Roman" w:hAnsi="Times New Roman" w:cs="Times New Roman"/>
          <w:spacing w:val="-4"/>
        </w:rPr>
        <w:t xml:space="preserve"> </w:t>
      </w:r>
      <w:r w:rsidRPr="00450031">
        <w:rPr>
          <w:rFonts w:ascii="Times New Roman" w:hAnsi="Times New Roman" w:cs="Times New Roman"/>
        </w:rPr>
        <w:t>effect.</w:t>
      </w:r>
    </w:p>
    <w:p w:rsidR="00323DA5" w:rsidRPr="00450031" w:rsidP="00450031" w14:paraId="7C52516C" w14:textId="77777777">
      <w:pPr>
        <w:pStyle w:val="BodyText"/>
        <w:spacing w:before="8"/>
        <w:rPr>
          <w:rFonts w:ascii="Times New Roman" w:hAnsi="Times New Roman" w:cs="Times New Roman"/>
        </w:rPr>
      </w:pPr>
    </w:p>
    <w:p w:rsidR="00323DA5" w:rsidP="00450031" w14:paraId="7D0A9B4F" w14:textId="1F9FD09E">
      <w:pPr>
        <w:pStyle w:val="BodyText"/>
        <w:spacing w:before="1"/>
        <w:ind w:left="1280" w:right="578"/>
        <w:rPr>
          <w:rFonts w:ascii="Times New Roman" w:hAnsi="Times New Roman" w:cs="Times New Roman"/>
        </w:rPr>
      </w:pPr>
      <w:r w:rsidRPr="00450031">
        <w:rPr>
          <w:rFonts w:ascii="Times New Roman" w:hAnsi="Times New Roman" w:cs="Times New Roman"/>
        </w:rPr>
        <w:t>The SGA's request for prior approval must be received at least 30 days before the beginning of the</w:t>
      </w:r>
      <w:r w:rsidRPr="00450031">
        <w:rPr>
          <w:rFonts w:ascii="Times New Roman" w:hAnsi="Times New Roman" w:cs="Times New Roman"/>
          <w:spacing w:val="1"/>
        </w:rPr>
        <w:t xml:space="preserve"> </w:t>
      </w:r>
      <w:r w:rsidRPr="00450031">
        <w:rPr>
          <w:rFonts w:ascii="Times New Roman" w:hAnsi="Times New Roman" w:cs="Times New Roman"/>
        </w:rPr>
        <w:t>quarter.</w:t>
      </w:r>
    </w:p>
    <w:p w:rsidR="000F3DF4" w:rsidRPr="00450031" w:rsidP="00450031" w14:paraId="51130AA6" w14:textId="77777777">
      <w:pPr>
        <w:pStyle w:val="BodyText"/>
        <w:spacing w:before="1"/>
        <w:ind w:left="1280" w:right="578"/>
        <w:rPr>
          <w:rFonts w:ascii="Times New Roman" w:hAnsi="Times New Roman" w:cs="Times New Roman"/>
        </w:rPr>
      </w:pPr>
    </w:p>
    <w:p w:rsidR="00323DA5" w:rsidRPr="00450031" w:rsidP="00450031" w14:paraId="4A17DC87" w14:textId="77777777">
      <w:pPr>
        <w:pStyle w:val="ListParagraph"/>
        <w:numPr>
          <w:ilvl w:val="1"/>
          <w:numId w:val="32"/>
        </w:numPr>
        <w:tabs>
          <w:tab w:val="left" w:pos="1279"/>
          <w:tab w:val="left" w:pos="1281"/>
        </w:tabs>
        <w:spacing w:before="39"/>
        <w:ind w:left="1280" w:hanging="541"/>
        <w:rPr>
          <w:rFonts w:ascii="Times New Roman" w:hAnsi="Times New Roman" w:cs="Times New Roman"/>
          <w:sz w:val="20"/>
          <w:szCs w:val="20"/>
        </w:rPr>
      </w:pPr>
      <w:r w:rsidRPr="00450031">
        <w:rPr>
          <w:rFonts w:ascii="Times New Roman" w:hAnsi="Times New Roman" w:cs="Times New Roman"/>
          <w:sz w:val="20"/>
          <w:szCs w:val="20"/>
        </w:rPr>
        <w:t>BLS-Initiated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Budget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Changes</w:t>
      </w:r>
    </w:p>
    <w:p w:rsidR="00323DA5" w:rsidRPr="00450031" w:rsidP="00450031" w14:paraId="1073F69F" w14:textId="77777777">
      <w:pPr>
        <w:pStyle w:val="BodyText"/>
        <w:spacing w:before="9"/>
        <w:rPr>
          <w:rFonts w:ascii="Times New Roman" w:hAnsi="Times New Roman" w:cs="Times New Roman"/>
        </w:rPr>
      </w:pPr>
    </w:p>
    <w:p w:rsidR="00323DA5" w:rsidRPr="00450031" w:rsidP="00450031" w14:paraId="4BC8E17E" w14:textId="7C806E7D">
      <w:pPr>
        <w:pStyle w:val="BodyText"/>
        <w:ind w:left="1280" w:right="577"/>
        <w:rPr>
          <w:rFonts w:ascii="Times New Roman" w:hAnsi="Times New Roman" w:cs="Times New Roman"/>
        </w:rPr>
      </w:pPr>
      <w:r w:rsidRPr="00450031">
        <w:rPr>
          <w:rFonts w:ascii="Times New Roman" w:hAnsi="Times New Roman" w:cs="Times New Roman"/>
          <w:spacing w:val="-1"/>
        </w:rPr>
        <w:t>In</w:t>
      </w:r>
      <w:r w:rsidRPr="00450031">
        <w:rPr>
          <w:rFonts w:ascii="Times New Roman" w:hAnsi="Times New Roman" w:cs="Times New Roman"/>
          <w:spacing w:val="-11"/>
        </w:rPr>
        <w:t xml:space="preserve"> </w:t>
      </w:r>
      <w:r w:rsidRPr="00450031">
        <w:rPr>
          <w:rFonts w:ascii="Times New Roman" w:hAnsi="Times New Roman" w:cs="Times New Roman"/>
          <w:spacing w:val="-1"/>
        </w:rPr>
        <w:t>the</w:t>
      </w:r>
      <w:r w:rsidRPr="00450031">
        <w:rPr>
          <w:rFonts w:ascii="Times New Roman" w:hAnsi="Times New Roman" w:cs="Times New Roman"/>
          <w:spacing w:val="-13"/>
        </w:rPr>
        <w:t xml:space="preserve"> </w:t>
      </w:r>
      <w:r w:rsidRPr="00450031">
        <w:rPr>
          <w:rFonts w:ascii="Times New Roman" w:hAnsi="Times New Roman" w:cs="Times New Roman"/>
          <w:spacing w:val="-1"/>
        </w:rPr>
        <w:t>event</w:t>
      </w:r>
      <w:r w:rsidRPr="00450031">
        <w:rPr>
          <w:rFonts w:ascii="Times New Roman" w:hAnsi="Times New Roman" w:cs="Times New Roman"/>
          <w:spacing w:val="-11"/>
        </w:rPr>
        <w:t xml:space="preserve"> </w:t>
      </w:r>
      <w:r w:rsidRPr="00450031">
        <w:rPr>
          <w:rFonts w:ascii="Times New Roman" w:hAnsi="Times New Roman" w:cs="Times New Roman"/>
          <w:spacing w:val="-1"/>
        </w:rPr>
        <w:t>of</w:t>
      </w:r>
      <w:r w:rsidRPr="00450031">
        <w:rPr>
          <w:rFonts w:ascii="Times New Roman" w:hAnsi="Times New Roman" w:cs="Times New Roman"/>
          <w:spacing w:val="-11"/>
        </w:rPr>
        <w:t xml:space="preserve"> </w:t>
      </w:r>
      <w:r w:rsidRPr="00450031">
        <w:rPr>
          <w:rFonts w:ascii="Times New Roman" w:hAnsi="Times New Roman" w:cs="Times New Roman"/>
          <w:spacing w:val="-1"/>
        </w:rPr>
        <w:t>legislatively</w:t>
      </w:r>
      <w:r w:rsidRPr="00450031">
        <w:rPr>
          <w:rFonts w:ascii="Times New Roman" w:hAnsi="Times New Roman" w:cs="Times New Roman"/>
          <w:spacing w:val="-8"/>
        </w:rPr>
        <w:t xml:space="preserve"> </w:t>
      </w:r>
      <w:r w:rsidRPr="00450031">
        <w:rPr>
          <w:rFonts w:ascii="Times New Roman" w:hAnsi="Times New Roman" w:cs="Times New Roman"/>
          <w:spacing w:val="-1"/>
        </w:rPr>
        <w:t>mandated</w:t>
      </w:r>
      <w:r w:rsidRPr="00450031">
        <w:rPr>
          <w:rFonts w:ascii="Times New Roman" w:hAnsi="Times New Roman" w:cs="Times New Roman"/>
          <w:spacing w:val="-11"/>
        </w:rPr>
        <w:t xml:space="preserve"> </w:t>
      </w:r>
      <w:r w:rsidRPr="00450031">
        <w:rPr>
          <w:rFonts w:ascii="Times New Roman" w:hAnsi="Times New Roman" w:cs="Times New Roman"/>
          <w:spacing w:val="-1"/>
        </w:rPr>
        <w:t>reductions</w:t>
      </w:r>
      <w:r w:rsidRPr="00450031">
        <w:rPr>
          <w:rFonts w:ascii="Times New Roman" w:hAnsi="Times New Roman" w:cs="Times New Roman"/>
          <w:spacing w:val="-12"/>
        </w:rPr>
        <w:t xml:space="preserve"> </w:t>
      </w:r>
      <w:r w:rsidRPr="00450031">
        <w:rPr>
          <w:rFonts w:ascii="Times New Roman" w:hAnsi="Times New Roman" w:cs="Times New Roman"/>
          <w:spacing w:val="-1"/>
        </w:rPr>
        <w:t>to</w:t>
      </w:r>
      <w:r w:rsidRPr="00450031">
        <w:rPr>
          <w:rFonts w:ascii="Times New Roman" w:hAnsi="Times New Roman" w:cs="Times New Roman"/>
          <w:spacing w:val="-11"/>
        </w:rPr>
        <w:t xml:space="preserve"> </w:t>
      </w:r>
      <w:r w:rsidRPr="00450031">
        <w:rPr>
          <w:rFonts w:ascii="Times New Roman" w:hAnsi="Times New Roman" w:cs="Times New Roman"/>
          <w:spacing w:val="-1"/>
        </w:rPr>
        <w:t>appropriated</w:t>
      </w:r>
      <w:r w:rsidRPr="00450031">
        <w:rPr>
          <w:rFonts w:ascii="Times New Roman" w:hAnsi="Times New Roman" w:cs="Times New Roman"/>
          <w:spacing w:val="-11"/>
        </w:rPr>
        <w:t xml:space="preserve"> </w:t>
      </w:r>
      <w:r w:rsidRPr="00450031">
        <w:rPr>
          <w:rFonts w:ascii="Times New Roman" w:hAnsi="Times New Roman" w:cs="Times New Roman"/>
        </w:rPr>
        <w:t>funds,</w:t>
      </w:r>
      <w:r w:rsidRPr="00450031">
        <w:rPr>
          <w:rFonts w:ascii="Times New Roman" w:hAnsi="Times New Roman" w:cs="Times New Roman"/>
          <w:spacing w:val="-10"/>
        </w:rPr>
        <w:t xml:space="preserve"> </w:t>
      </w:r>
      <w:r w:rsidRPr="00450031">
        <w:rPr>
          <w:rFonts w:ascii="Times New Roman" w:hAnsi="Times New Roman" w:cs="Times New Roman"/>
        </w:rPr>
        <w:t>necessitating</w:t>
      </w:r>
      <w:r w:rsidRPr="00450031">
        <w:rPr>
          <w:rFonts w:ascii="Times New Roman" w:hAnsi="Times New Roman" w:cs="Times New Roman"/>
          <w:spacing w:val="-12"/>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BLS</w:t>
      </w:r>
      <w:r w:rsidRPr="00450031">
        <w:rPr>
          <w:rFonts w:ascii="Times New Roman" w:hAnsi="Times New Roman" w:cs="Times New Roman"/>
          <w:spacing w:val="-12"/>
        </w:rPr>
        <w:t xml:space="preserve"> </w:t>
      </w:r>
      <w:r w:rsidRPr="00450031">
        <w:rPr>
          <w:rFonts w:ascii="Times New Roman" w:hAnsi="Times New Roman" w:cs="Times New Roman"/>
        </w:rPr>
        <w:t>to</w:t>
      </w:r>
      <w:r w:rsidRPr="00450031">
        <w:rPr>
          <w:rFonts w:ascii="Times New Roman" w:hAnsi="Times New Roman" w:cs="Times New Roman"/>
          <w:spacing w:val="-10"/>
        </w:rPr>
        <w:t xml:space="preserve"> </w:t>
      </w:r>
      <w:r w:rsidRPr="00450031">
        <w:rPr>
          <w:rFonts w:ascii="Times New Roman" w:hAnsi="Times New Roman" w:cs="Times New Roman"/>
        </w:rPr>
        <w:t>reduce</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original</w:t>
      </w:r>
      <w:r w:rsidRPr="00450031">
        <w:rPr>
          <w:rFonts w:ascii="Times New Roman" w:hAnsi="Times New Roman" w:cs="Times New Roman"/>
          <w:spacing w:val="1"/>
        </w:rPr>
        <w:t xml:space="preserve"> </w:t>
      </w:r>
      <w:r w:rsidRPr="00450031">
        <w:rPr>
          <w:rFonts w:ascii="Times New Roman" w:hAnsi="Times New Roman" w:cs="Times New Roman"/>
        </w:rPr>
        <w:t>award</w:t>
      </w:r>
      <w:r w:rsidRPr="00450031">
        <w:rPr>
          <w:rFonts w:ascii="Times New Roman" w:hAnsi="Times New Roman" w:cs="Times New Roman"/>
          <w:spacing w:val="1"/>
        </w:rPr>
        <w:t xml:space="preserve"> </w:t>
      </w:r>
      <w:r w:rsidRPr="00450031">
        <w:rPr>
          <w:rFonts w:ascii="Times New Roman" w:hAnsi="Times New Roman" w:cs="Times New Roman"/>
        </w:rPr>
        <w:t>amount</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Cooperative</w:t>
      </w:r>
      <w:r w:rsidRPr="00450031">
        <w:rPr>
          <w:rFonts w:ascii="Times New Roman" w:hAnsi="Times New Roman" w:cs="Times New Roman"/>
          <w:spacing w:val="1"/>
        </w:rPr>
        <w:t xml:space="preserve"> </w:t>
      </w:r>
      <w:r w:rsidRPr="00450031">
        <w:rPr>
          <w:rFonts w:ascii="Times New Roman" w:hAnsi="Times New Roman" w:cs="Times New Roman"/>
        </w:rPr>
        <w:t>Agreement,</w:t>
      </w:r>
      <w:r w:rsidRPr="00450031">
        <w:rPr>
          <w:rFonts w:ascii="Times New Roman" w:hAnsi="Times New Roman" w:cs="Times New Roman"/>
          <w:spacing w:val="1"/>
        </w:rPr>
        <w:t xml:space="preserve"> </w:t>
      </w:r>
      <w:r w:rsidRPr="00450031">
        <w:rPr>
          <w:rFonts w:ascii="Times New Roman" w:hAnsi="Times New Roman" w:cs="Times New Roman"/>
        </w:rPr>
        <w:t>a</w:t>
      </w:r>
      <w:r w:rsidRPr="00450031">
        <w:rPr>
          <w:rFonts w:ascii="Times New Roman" w:hAnsi="Times New Roman" w:cs="Times New Roman"/>
          <w:spacing w:val="1"/>
        </w:rPr>
        <w:t xml:space="preserve"> </w:t>
      </w:r>
      <w:r w:rsidRPr="00450031">
        <w:rPr>
          <w:rFonts w:ascii="Times New Roman" w:hAnsi="Times New Roman" w:cs="Times New Roman"/>
        </w:rPr>
        <w:t>modification</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Cooperative</w:t>
      </w:r>
      <w:r w:rsidRPr="00450031">
        <w:rPr>
          <w:rFonts w:ascii="Times New Roman" w:hAnsi="Times New Roman" w:cs="Times New Roman"/>
          <w:spacing w:val="1"/>
        </w:rPr>
        <w:t xml:space="preserve"> </w:t>
      </w:r>
      <w:r w:rsidRPr="00450031">
        <w:rPr>
          <w:rFonts w:ascii="Times New Roman" w:hAnsi="Times New Roman" w:cs="Times New Roman"/>
          <w:spacing w:val="-1"/>
        </w:rPr>
        <w:t>Agreement</w:t>
      </w:r>
      <w:r w:rsidRPr="00450031">
        <w:rPr>
          <w:rFonts w:ascii="Times New Roman" w:hAnsi="Times New Roman" w:cs="Times New Roman"/>
          <w:spacing w:val="-9"/>
        </w:rPr>
        <w:t xml:space="preserve"> </w:t>
      </w:r>
      <w:r w:rsidRPr="00450031">
        <w:rPr>
          <w:rFonts w:ascii="Times New Roman" w:hAnsi="Times New Roman" w:cs="Times New Roman"/>
          <w:spacing w:val="-1"/>
        </w:rPr>
        <w:t>will</w:t>
      </w:r>
      <w:r w:rsidRPr="00450031">
        <w:rPr>
          <w:rFonts w:ascii="Times New Roman" w:hAnsi="Times New Roman" w:cs="Times New Roman"/>
          <w:spacing w:val="-12"/>
        </w:rPr>
        <w:t xml:space="preserve"> </w:t>
      </w:r>
      <w:r w:rsidRPr="00450031">
        <w:rPr>
          <w:rFonts w:ascii="Times New Roman" w:hAnsi="Times New Roman" w:cs="Times New Roman"/>
          <w:spacing w:val="-1"/>
        </w:rPr>
        <w:t>be</w:t>
      </w:r>
      <w:r w:rsidRPr="00450031">
        <w:rPr>
          <w:rFonts w:ascii="Times New Roman" w:hAnsi="Times New Roman" w:cs="Times New Roman"/>
          <w:spacing w:val="-13"/>
        </w:rPr>
        <w:t xml:space="preserve"> </w:t>
      </w:r>
      <w:r w:rsidRPr="00450031">
        <w:rPr>
          <w:rFonts w:ascii="Times New Roman" w:hAnsi="Times New Roman" w:cs="Times New Roman"/>
          <w:spacing w:val="-1"/>
        </w:rPr>
        <w:t>executed.</w:t>
      </w:r>
      <w:r w:rsidRPr="00450031">
        <w:rPr>
          <w:rFonts w:ascii="Times New Roman" w:hAnsi="Times New Roman" w:cs="Times New Roman"/>
          <w:spacing w:val="26"/>
        </w:rPr>
        <w:t xml:space="preserve"> </w:t>
      </w:r>
      <w:r w:rsidRPr="00450031">
        <w:rPr>
          <w:rFonts w:ascii="Times New Roman" w:hAnsi="Times New Roman" w:cs="Times New Roman"/>
          <w:spacing w:val="-1"/>
        </w:rPr>
        <w:t>The</w:t>
      </w:r>
      <w:r w:rsidRPr="00450031">
        <w:rPr>
          <w:rFonts w:ascii="Times New Roman" w:hAnsi="Times New Roman" w:cs="Times New Roman"/>
          <w:spacing w:val="-13"/>
        </w:rPr>
        <w:t xml:space="preserve"> </w:t>
      </w:r>
      <w:r w:rsidRPr="00450031">
        <w:rPr>
          <w:rFonts w:ascii="Times New Roman" w:hAnsi="Times New Roman" w:cs="Times New Roman"/>
          <w:spacing w:val="-1"/>
        </w:rPr>
        <w:t>BLS</w:t>
      </w:r>
      <w:r w:rsidRPr="00450031">
        <w:rPr>
          <w:rFonts w:ascii="Times New Roman" w:hAnsi="Times New Roman" w:cs="Times New Roman"/>
          <w:spacing w:val="-12"/>
        </w:rPr>
        <w:t xml:space="preserve"> </w:t>
      </w:r>
      <w:r w:rsidRPr="00450031">
        <w:rPr>
          <w:rFonts w:ascii="Times New Roman" w:hAnsi="Times New Roman" w:cs="Times New Roman"/>
          <w:spacing w:val="-1"/>
        </w:rPr>
        <w:t>prefers</w:t>
      </w:r>
      <w:r w:rsidRPr="00450031">
        <w:rPr>
          <w:rFonts w:ascii="Times New Roman" w:hAnsi="Times New Roman" w:cs="Times New Roman"/>
          <w:spacing w:val="-13"/>
        </w:rPr>
        <w:t xml:space="preserve"> </w:t>
      </w:r>
      <w:r w:rsidRPr="00450031">
        <w:rPr>
          <w:rFonts w:ascii="Times New Roman" w:hAnsi="Times New Roman" w:cs="Times New Roman"/>
          <w:spacing w:val="-1"/>
        </w:rPr>
        <w:t>that</w:t>
      </w:r>
      <w:r w:rsidRPr="00450031">
        <w:rPr>
          <w:rFonts w:ascii="Times New Roman" w:hAnsi="Times New Roman" w:cs="Times New Roman"/>
          <w:spacing w:val="-12"/>
        </w:rPr>
        <w:t xml:space="preserve"> </w:t>
      </w:r>
      <w:r w:rsidRPr="00450031">
        <w:rPr>
          <w:rFonts w:ascii="Times New Roman" w:hAnsi="Times New Roman" w:cs="Times New Roman"/>
        </w:rPr>
        <w:t>bilateral</w:t>
      </w:r>
      <w:r w:rsidRPr="00450031">
        <w:rPr>
          <w:rFonts w:ascii="Times New Roman" w:hAnsi="Times New Roman" w:cs="Times New Roman"/>
          <w:spacing w:val="-10"/>
        </w:rPr>
        <w:t xml:space="preserve"> </w:t>
      </w:r>
      <w:r w:rsidRPr="00450031">
        <w:rPr>
          <w:rFonts w:ascii="Times New Roman" w:hAnsi="Times New Roman" w:cs="Times New Roman"/>
        </w:rPr>
        <w:t>modifications</w:t>
      </w:r>
      <w:r w:rsidRPr="00450031">
        <w:rPr>
          <w:rFonts w:ascii="Times New Roman" w:hAnsi="Times New Roman" w:cs="Times New Roman"/>
          <w:spacing w:val="-13"/>
        </w:rPr>
        <w:t xml:space="preserve"> </w:t>
      </w:r>
      <w:r w:rsidRPr="00450031">
        <w:rPr>
          <w:rFonts w:ascii="Times New Roman" w:hAnsi="Times New Roman" w:cs="Times New Roman"/>
        </w:rPr>
        <w:t>be</w:t>
      </w:r>
      <w:r w:rsidRPr="00450031">
        <w:rPr>
          <w:rFonts w:ascii="Times New Roman" w:hAnsi="Times New Roman" w:cs="Times New Roman"/>
          <w:spacing w:val="-13"/>
        </w:rPr>
        <w:t xml:space="preserve"> </w:t>
      </w:r>
      <w:r w:rsidRPr="00450031">
        <w:rPr>
          <w:rFonts w:ascii="Times New Roman" w:hAnsi="Times New Roman" w:cs="Times New Roman"/>
        </w:rPr>
        <w:t>used</w:t>
      </w:r>
      <w:r w:rsidRPr="00450031">
        <w:rPr>
          <w:rFonts w:ascii="Times New Roman" w:hAnsi="Times New Roman" w:cs="Times New Roman"/>
          <w:spacing w:val="-10"/>
        </w:rPr>
        <w:t xml:space="preserve"> </w:t>
      </w:r>
      <w:r w:rsidRPr="00450031">
        <w:rPr>
          <w:rFonts w:ascii="Times New Roman" w:hAnsi="Times New Roman" w:cs="Times New Roman"/>
        </w:rPr>
        <w:t>to</w:t>
      </w:r>
      <w:r w:rsidRPr="00450031">
        <w:rPr>
          <w:rFonts w:ascii="Times New Roman" w:hAnsi="Times New Roman" w:cs="Times New Roman"/>
          <w:spacing w:val="-11"/>
        </w:rPr>
        <w:t xml:space="preserve"> </w:t>
      </w:r>
      <w:r w:rsidRPr="00450031" w:rsidR="00552993">
        <w:rPr>
          <w:rFonts w:ascii="Times New Roman" w:hAnsi="Times New Roman" w:cs="Times New Roman"/>
        </w:rPr>
        <w:t>affect</w:t>
      </w:r>
      <w:r w:rsidRPr="00450031">
        <w:rPr>
          <w:rFonts w:ascii="Times New Roman" w:hAnsi="Times New Roman" w:cs="Times New Roman"/>
          <w:spacing w:val="-12"/>
        </w:rPr>
        <w:t xml:space="preserve"> </w:t>
      </w:r>
      <w:r w:rsidRPr="00450031">
        <w:rPr>
          <w:rFonts w:ascii="Times New Roman" w:hAnsi="Times New Roman" w:cs="Times New Roman"/>
        </w:rPr>
        <w:t>these</w:t>
      </w:r>
      <w:r w:rsidRPr="00450031">
        <w:rPr>
          <w:rFonts w:ascii="Times New Roman" w:hAnsi="Times New Roman" w:cs="Times New Roman"/>
          <w:spacing w:val="-13"/>
        </w:rPr>
        <w:t xml:space="preserve"> </w:t>
      </w:r>
      <w:r w:rsidRPr="00450031">
        <w:rPr>
          <w:rFonts w:ascii="Times New Roman" w:hAnsi="Times New Roman" w:cs="Times New Roman"/>
        </w:rPr>
        <w:t>budget</w:t>
      </w:r>
      <w:r w:rsidRPr="00450031">
        <w:rPr>
          <w:rFonts w:ascii="Times New Roman" w:hAnsi="Times New Roman" w:cs="Times New Roman"/>
          <w:spacing w:val="1"/>
        </w:rPr>
        <w:t xml:space="preserve"> </w:t>
      </w:r>
      <w:r w:rsidRPr="00450031">
        <w:rPr>
          <w:rFonts w:ascii="Times New Roman" w:hAnsi="Times New Roman" w:cs="Times New Roman"/>
        </w:rPr>
        <w:t>reductions. However, where a</w:t>
      </w:r>
      <w:r w:rsidRPr="00450031" w:rsidR="00C0345C">
        <w:rPr>
          <w:rFonts w:ascii="Times New Roman" w:hAnsi="Times New Roman" w:cs="Times New Roman"/>
        </w:rPr>
        <w:t>n</w:t>
      </w:r>
      <w:r w:rsidRPr="00450031">
        <w:rPr>
          <w:rFonts w:ascii="Times New Roman" w:hAnsi="Times New Roman" w:cs="Times New Roman"/>
        </w:rPr>
        <w:t xml:space="preserve"> SGA prefers that the BLS initiate and execute a unilateral modification,</w:t>
      </w:r>
      <w:r w:rsidRPr="00450031">
        <w:rPr>
          <w:rFonts w:ascii="Times New Roman" w:hAnsi="Times New Roman" w:cs="Times New Roman"/>
          <w:spacing w:val="1"/>
        </w:rPr>
        <w:t xml:space="preserve"> </w:t>
      </w:r>
      <w:r w:rsidRPr="00450031">
        <w:rPr>
          <w:rFonts w:ascii="Times New Roman" w:hAnsi="Times New Roman" w:cs="Times New Roman"/>
        </w:rPr>
        <w:t>because, for example, of the workload and time expense involved in obtaining state-required review</w:t>
      </w:r>
      <w:r w:rsidRPr="00450031">
        <w:rPr>
          <w:rFonts w:ascii="Times New Roman" w:hAnsi="Times New Roman" w:cs="Times New Roman"/>
          <w:spacing w:val="1"/>
        </w:rPr>
        <w:t xml:space="preserve"> </w:t>
      </w:r>
      <w:r w:rsidRPr="00450031">
        <w:rPr>
          <w:rFonts w:ascii="Times New Roman" w:hAnsi="Times New Roman" w:cs="Times New Roman"/>
        </w:rPr>
        <w:t>and signature of bilateral modifications, a unilateral modification will be used, and the BLS will notify</w:t>
      </w:r>
      <w:r w:rsidRPr="00450031">
        <w:rPr>
          <w:rFonts w:ascii="Times New Roman" w:hAnsi="Times New Roman" w:cs="Times New Roman"/>
          <w:spacing w:val="1"/>
        </w:rPr>
        <w:t xml:space="preserve"> </w:t>
      </w:r>
      <w:r w:rsidRPr="00450031">
        <w:rPr>
          <w:rFonts w:ascii="Times New Roman" w:hAnsi="Times New Roman" w:cs="Times New Roman"/>
        </w:rPr>
        <w:t>the SGA, in writing, of its action. The notification will specifically state what was done on behalf of the</w:t>
      </w:r>
      <w:r w:rsidRPr="00450031">
        <w:rPr>
          <w:rFonts w:ascii="Times New Roman" w:hAnsi="Times New Roman" w:cs="Times New Roman"/>
          <w:spacing w:val="-43"/>
        </w:rPr>
        <w:t xml:space="preserve"> </w:t>
      </w:r>
      <w:r w:rsidR="00BD075E">
        <w:rPr>
          <w:rFonts w:ascii="Times New Roman" w:hAnsi="Times New Roman" w:cs="Times New Roman"/>
          <w:spacing w:val="-43"/>
        </w:rPr>
        <w:t xml:space="preserve">     </w:t>
      </w:r>
      <w:r w:rsidRPr="00450031">
        <w:rPr>
          <w:rFonts w:ascii="Times New Roman" w:hAnsi="Times New Roman" w:cs="Times New Roman"/>
        </w:rPr>
        <w:t>SGA.</w:t>
      </w:r>
    </w:p>
    <w:p w:rsidR="00323DA5" w:rsidRPr="00450031" w:rsidP="00450031" w14:paraId="747F6D4C" w14:textId="77777777">
      <w:pPr>
        <w:pStyle w:val="BodyText"/>
        <w:spacing w:before="8"/>
        <w:rPr>
          <w:rFonts w:ascii="Times New Roman" w:hAnsi="Times New Roman" w:cs="Times New Roman"/>
        </w:rPr>
      </w:pPr>
    </w:p>
    <w:p w:rsidR="00323DA5" w:rsidRPr="00450031" w:rsidP="00450031" w14:paraId="5790E43C" w14:textId="77777777">
      <w:pPr>
        <w:pStyle w:val="ListParagraph"/>
        <w:numPr>
          <w:ilvl w:val="1"/>
          <w:numId w:val="32"/>
        </w:numPr>
        <w:tabs>
          <w:tab w:val="left" w:pos="1280"/>
          <w:tab w:val="left" w:pos="1281"/>
        </w:tabs>
        <w:ind w:left="1280" w:hanging="361"/>
        <w:rPr>
          <w:rFonts w:ascii="Times New Roman" w:hAnsi="Times New Roman" w:cs="Times New Roman"/>
          <w:sz w:val="20"/>
          <w:szCs w:val="20"/>
        </w:rPr>
      </w:pPr>
      <w:r w:rsidRPr="00450031">
        <w:rPr>
          <w:rFonts w:ascii="Times New Roman" w:hAnsi="Times New Roman" w:cs="Times New Roman"/>
          <w:sz w:val="20"/>
          <w:szCs w:val="20"/>
        </w:rPr>
        <w:t>Time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Extensions</w:t>
      </w:r>
    </w:p>
    <w:p w:rsidR="00323DA5" w:rsidRPr="00450031" w:rsidP="00450031" w14:paraId="6C90B3BA" w14:textId="77777777">
      <w:pPr>
        <w:pStyle w:val="BodyText"/>
        <w:spacing w:before="11"/>
        <w:rPr>
          <w:rFonts w:ascii="Times New Roman" w:hAnsi="Times New Roman" w:cs="Times New Roman"/>
        </w:rPr>
      </w:pPr>
    </w:p>
    <w:p w:rsidR="00323DA5" w:rsidRPr="00450031" w:rsidP="00450031" w14:paraId="064BCFEC" w14:textId="5C41E8A1">
      <w:pPr>
        <w:pStyle w:val="BodyText"/>
        <w:spacing w:before="1"/>
        <w:ind w:left="1280" w:right="573"/>
        <w:rPr>
          <w:rFonts w:ascii="Times New Roman" w:hAnsi="Times New Roman" w:cs="Times New Roman"/>
        </w:rPr>
      </w:pPr>
      <w:r w:rsidRPr="00450031">
        <w:rPr>
          <w:rFonts w:ascii="Times New Roman" w:hAnsi="Times New Roman" w:cs="Times New Roman"/>
        </w:rPr>
        <w:t>Where the sole purpose of a change to the CA is to provide additional time to complete deliverables</w:t>
      </w:r>
      <w:r w:rsidRPr="00450031">
        <w:rPr>
          <w:rFonts w:ascii="Times New Roman" w:hAnsi="Times New Roman" w:cs="Times New Roman"/>
          <w:spacing w:val="1"/>
        </w:rPr>
        <w:t xml:space="preserve"> </w:t>
      </w:r>
      <w:r w:rsidRPr="00450031">
        <w:rPr>
          <w:rFonts w:ascii="Times New Roman" w:hAnsi="Times New Roman" w:cs="Times New Roman"/>
        </w:rPr>
        <w:t>that relate to AAMCs, a unilateral modification may also be used.</w:t>
      </w:r>
      <w:r w:rsidRPr="00450031">
        <w:rPr>
          <w:rFonts w:ascii="Times New Roman" w:hAnsi="Times New Roman" w:cs="Times New Roman"/>
          <w:spacing w:val="1"/>
        </w:rPr>
        <w:t xml:space="preserve"> </w:t>
      </w:r>
      <w:r w:rsidRPr="00450031">
        <w:rPr>
          <w:rFonts w:ascii="Times New Roman" w:hAnsi="Times New Roman" w:cs="Times New Roman"/>
        </w:rPr>
        <w:t>Again, the BLS prefers the use of a</w:t>
      </w:r>
      <w:r w:rsidRPr="00450031">
        <w:rPr>
          <w:rFonts w:ascii="Times New Roman" w:hAnsi="Times New Roman" w:cs="Times New Roman"/>
          <w:spacing w:val="1"/>
        </w:rPr>
        <w:t xml:space="preserve"> </w:t>
      </w:r>
      <w:r w:rsidRPr="00450031">
        <w:rPr>
          <w:rFonts w:ascii="Times New Roman" w:hAnsi="Times New Roman" w:cs="Times New Roman"/>
        </w:rPr>
        <w:t>bilateral</w:t>
      </w:r>
      <w:r w:rsidRPr="00450031">
        <w:rPr>
          <w:rFonts w:ascii="Times New Roman" w:hAnsi="Times New Roman" w:cs="Times New Roman"/>
          <w:spacing w:val="-9"/>
        </w:rPr>
        <w:t xml:space="preserve"> </w:t>
      </w:r>
      <w:r w:rsidRPr="00450031">
        <w:rPr>
          <w:rFonts w:ascii="Times New Roman" w:hAnsi="Times New Roman" w:cs="Times New Roman"/>
        </w:rPr>
        <w:t>modification,</w:t>
      </w:r>
      <w:r w:rsidRPr="00450031">
        <w:rPr>
          <w:rFonts w:ascii="Times New Roman" w:hAnsi="Times New Roman" w:cs="Times New Roman"/>
          <w:spacing w:val="-8"/>
        </w:rPr>
        <w:t xml:space="preserve"> </w:t>
      </w:r>
      <w:r w:rsidRPr="00450031">
        <w:rPr>
          <w:rFonts w:ascii="Times New Roman" w:hAnsi="Times New Roman" w:cs="Times New Roman"/>
        </w:rPr>
        <w:t>but</w:t>
      </w:r>
      <w:r w:rsidRPr="00450031">
        <w:rPr>
          <w:rFonts w:ascii="Times New Roman" w:hAnsi="Times New Roman" w:cs="Times New Roman"/>
          <w:spacing w:val="-8"/>
        </w:rPr>
        <w:t xml:space="preserve"> </w:t>
      </w:r>
      <w:r w:rsidRPr="00450031">
        <w:rPr>
          <w:rFonts w:ascii="Times New Roman" w:hAnsi="Times New Roman" w:cs="Times New Roman"/>
        </w:rPr>
        <w:t>will</w:t>
      </w:r>
      <w:r w:rsidRPr="00450031">
        <w:rPr>
          <w:rFonts w:ascii="Times New Roman" w:hAnsi="Times New Roman" w:cs="Times New Roman"/>
          <w:spacing w:val="-8"/>
        </w:rPr>
        <w:t xml:space="preserve"> </w:t>
      </w:r>
      <w:r w:rsidRPr="00450031">
        <w:rPr>
          <w:rFonts w:ascii="Times New Roman" w:hAnsi="Times New Roman" w:cs="Times New Roman"/>
        </w:rPr>
        <w:t>initiate</w:t>
      </w:r>
      <w:r w:rsidRPr="00450031">
        <w:rPr>
          <w:rFonts w:ascii="Times New Roman" w:hAnsi="Times New Roman" w:cs="Times New Roman"/>
          <w:spacing w:val="-10"/>
        </w:rPr>
        <w:t xml:space="preserve"> </w:t>
      </w:r>
      <w:r w:rsidRPr="00450031">
        <w:rPr>
          <w:rFonts w:ascii="Times New Roman" w:hAnsi="Times New Roman" w:cs="Times New Roman"/>
        </w:rPr>
        <w:t>a</w:t>
      </w:r>
      <w:r w:rsidRPr="00450031">
        <w:rPr>
          <w:rFonts w:ascii="Times New Roman" w:hAnsi="Times New Roman" w:cs="Times New Roman"/>
          <w:spacing w:val="-8"/>
        </w:rPr>
        <w:t xml:space="preserve"> </w:t>
      </w:r>
      <w:r w:rsidRPr="00450031">
        <w:rPr>
          <w:rFonts w:ascii="Times New Roman" w:hAnsi="Times New Roman" w:cs="Times New Roman"/>
        </w:rPr>
        <w:t>unilateral</w:t>
      </w:r>
      <w:r w:rsidRPr="00450031">
        <w:rPr>
          <w:rFonts w:ascii="Times New Roman" w:hAnsi="Times New Roman" w:cs="Times New Roman"/>
          <w:spacing w:val="-8"/>
        </w:rPr>
        <w:t xml:space="preserve"> </w:t>
      </w:r>
      <w:r w:rsidRPr="00450031">
        <w:rPr>
          <w:rFonts w:ascii="Times New Roman" w:hAnsi="Times New Roman" w:cs="Times New Roman"/>
        </w:rPr>
        <w:t>modification</w:t>
      </w:r>
      <w:r w:rsidRPr="00450031">
        <w:rPr>
          <w:rFonts w:ascii="Times New Roman" w:hAnsi="Times New Roman" w:cs="Times New Roman"/>
          <w:spacing w:val="-8"/>
        </w:rPr>
        <w:t xml:space="preserve"> </w:t>
      </w:r>
      <w:r w:rsidRPr="00450031">
        <w:rPr>
          <w:rFonts w:ascii="Times New Roman" w:hAnsi="Times New Roman" w:cs="Times New Roman"/>
        </w:rPr>
        <w:t>to</w:t>
      </w:r>
      <w:r w:rsidRPr="00450031">
        <w:rPr>
          <w:rFonts w:ascii="Times New Roman" w:hAnsi="Times New Roman" w:cs="Times New Roman"/>
          <w:spacing w:val="-8"/>
        </w:rPr>
        <w:t xml:space="preserve"> </w:t>
      </w:r>
      <w:r w:rsidRPr="00450031">
        <w:rPr>
          <w:rFonts w:ascii="Times New Roman" w:hAnsi="Times New Roman" w:cs="Times New Roman"/>
        </w:rPr>
        <w:t>effect</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change</w:t>
      </w:r>
      <w:r w:rsidRPr="00450031">
        <w:rPr>
          <w:rFonts w:ascii="Times New Roman" w:hAnsi="Times New Roman" w:cs="Times New Roman"/>
          <w:spacing w:val="-9"/>
        </w:rPr>
        <w:t xml:space="preserve"> </w:t>
      </w:r>
      <w:r w:rsidRPr="00450031">
        <w:rPr>
          <w:rFonts w:ascii="Times New Roman" w:hAnsi="Times New Roman" w:cs="Times New Roman"/>
        </w:rPr>
        <w:t>to</w:t>
      </w:r>
      <w:r w:rsidRPr="00450031">
        <w:rPr>
          <w:rFonts w:ascii="Times New Roman" w:hAnsi="Times New Roman" w:cs="Times New Roman"/>
          <w:spacing w:val="-8"/>
        </w:rPr>
        <w:t xml:space="preserve"> </w:t>
      </w:r>
      <w:r w:rsidRPr="00450031">
        <w:rPr>
          <w:rFonts w:ascii="Times New Roman" w:hAnsi="Times New Roman" w:cs="Times New Roman"/>
        </w:rPr>
        <w:t>reduce</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state’s</w:t>
      </w:r>
      <w:r w:rsidRPr="00450031">
        <w:rPr>
          <w:rFonts w:ascii="Times New Roman" w:hAnsi="Times New Roman" w:cs="Times New Roman"/>
          <w:spacing w:val="1"/>
        </w:rPr>
        <w:t xml:space="preserve"> </w:t>
      </w:r>
      <w:r w:rsidRPr="00450031">
        <w:rPr>
          <w:rFonts w:ascii="Times New Roman" w:hAnsi="Times New Roman" w:cs="Times New Roman"/>
        </w:rPr>
        <w:t>workload</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paperwork.</w:t>
      </w:r>
      <w:r w:rsidRPr="00450031">
        <w:rPr>
          <w:rFonts w:ascii="Times New Roman" w:hAnsi="Times New Roman" w:cs="Times New Roman"/>
          <w:spacing w:val="1"/>
        </w:rPr>
        <w:t xml:space="preserve"> </w:t>
      </w:r>
      <w:r w:rsidRPr="00450031">
        <w:rPr>
          <w:rFonts w:ascii="Times New Roman" w:hAnsi="Times New Roman" w:cs="Times New Roman"/>
        </w:rPr>
        <w:t>As</w:t>
      </w:r>
      <w:r w:rsidRPr="00450031">
        <w:rPr>
          <w:rFonts w:ascii="Times New Roman" w:hAnsi="Times New Roman" w:cs="Times New Roman"/>
          <w:spacing w:val="1"/>
        </w:rPr>
        <w:t xml:space="preserve"> </w:t>
      </w:r>
      <w:r w:rsidRPr="00450031">
        <w:rPr>
          <w:rFonts w:ascii="Times New Roman" w:hAnsi="Times New Roman" w:cs="Times New Roman"/>
        </w:rPr>
        <w:t>noted</w:t>
      </w:r>
      <w:r w:rsidRPr="00450031">
        <w:rPr>
          <w:rFonts w:ascii="Times New Roman" w:hAnsi="Times New Roman" w:cs="Times New Roman"/>
          <w:spacing w:val="1"/>
        </w:rPr>
        <w:t xml:space="preserve"> </w:t>
      </w:r>
      <w:r w:rsidRPr="00450031">
        <w:rPr>
          <w:rFonts w:ascii="Times New Roman" w:hAnsi="Times New Roman" w:cs="Times New Roman"/>
        </w:rPr>
        <w:t>above,</w:t>
      </w:r>
      <w:r w:rsidRPr="00450031">
        <w:rPr>
          <w:rFonts w:ascii="Times New Roman" w:hAnsi="Times New Roman" w:cs="Times New Roman"/>
          <w:spacing w:val="1"/>
        </w:rPr>
        <w:t xml:space="preserve"> </w:t>
      </w:r>
      <w:r w:rsidRPr="00450031">
        <w:rPr>
          <w:rFonts w:ascii="Times New Roman" w:hAnsi="Times New Roman" w:cs="Times New Roman"/>
        </w:rPr>
        <w:t>any</w:t>
      </w:r>
      <w:r w:rsidRPr="00450031">
        <w:rPr>
          <w:rFonts w:ascii="Times New Roman" w:hAnsi="Times New Roman" w:cs="Times New Roman"/>
          <w:spacing w:val="1"/>
        </w:rPr>
        <w:t xml:space="preserve"> </w:t>
      </w:r>
      <w:r w:rsidRPr="00450031">
        <w:rPr>
          <w:rFonts w:ascii="Times New Roman" w:hAnsi="Times New Roman" w:cs="Times New Roman"/>
        </w:rPr>
        <w:t>modification</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extend</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period</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performance must clearly state what work is still being done.</w:t>
      </w:r>
      <w:r w:rsidRPr="00450031">
        <w:rPr>
          <w:rFonts w:ascii="Times New Roman" w:hAnsi="Times New Roman" w:cs="Times New Roman"/>
          <w:spacing w:val="1"/>
        </w:rPr>
        <w:t xml:space="preserve"> </w:t>
      </w:r>
      <w:r w:rsidRPr="00450031">
        <w:rPr>
          <w:rFonts w:ascii="Times New Roman" w:hAnsi="Times New Roman" w:cs="Times New Roman"/>
        </w:rPr>
        <w:t>Modifications to extend the duration of</w:t>
      </w:r>
      <w:r w:rsidR="00BD075E">
        <w:rPr>
          <w:rFonts w:ascii="Times New Roman" w:hAnsi="Times New Roman" w:cs="Times New Roman"/>
          <w:spacing w:val="-43"/>
        </w:rPr>
        <w:t xml:space="preserve">      </w:t>
      </w:r>
      <w:r w:rsidRPr="00450031">
        <w:rPr>
          <w:rFonts w:ascii="Times New Roman" w:hAnsi="Times New Roman" w:cs="Times New Roman"/>
        </w:rPr>
        <w:t>an</w:t>
      </w:r>
      <w:r w:rsidRPr="00450031">
        <w:rPr>
          <w:rFonts w:ascii="Times New Roman" w:hAnsi="Times New Roman" w:cs="Times New Roman"/>
          <w:spacing w:val="-1"/>
        </w:rPr>
        <w:t xml:space="preserve"> </w:t>
      </w:r>
      <w:r w:rsidRPr="00450031">
        <w:rPr>
          <w:rFonts w:ascii="Times New Roman" w:hAnsi="Times New Roman" w:cs="Times New Roman"/>
        </w:rPr>
        <w:t>AAMC</w:t>
      </w:r>
      <w:r w:rsidRPr="00450031">
        <w:rPr>
          <w:rFonts w:ascii="Times New Roman" w:hAnsi="Times New Roman" w:cs="Times New Roman"/>
          <w:spacing w:val="-2"/>
        </w:rPr>
        <w:t xml:space="preserve"> </w:t>
      </w:r>
      <w:r w:rsidRPr="00450031">
        <w:rPr>
          <w:rFonts w:ascii="Times New Roman" w:hAnsi="Times New Roman" w:cs="Times New Roman"/>
        </w:rPr>
        <w:t>need to</w:t>
      </w:r>
      <w:r w:rsidRPr="00450031">
        <w:rPr>
          <w:rFonts w:ascii="Times New Roman" w:hAnsi="Times New Roman" w:cs="Times New Roman"/>
          <w:spacing w:val="-1"/>
        </w:rPr>
        <w:t xml:space="preserve"> </w:t>
      </w:r>
      <w:r w:rsidRPr="00450031">
        <w:rPr>
          <w:rFonts w:ascii="Times New Roman" w:hAnsi="Times New Roman" w:cs="Times New Roman"/>
        </w:rPr>
        <w:t>be</w:t>
      </w:r>
      <w:r w:rsidRPr="00450031">
        <w:rPr>
          <w:rFonts w:ascii="Times New Roman" w:hAnsi="Times New Roman" w:cs="Times New Roman"/>
          <w:spacing w:val="-2"/>
        </w:rPr>
        <w:t xml:space="preserve"> </w:t>
      </w:r>
      <w:r w:rsidRPr="00450031">
        <w:rPr>
          <w:rFonts w:ascii="Times New Roman" w:hAnsi="Times New Roman" w:cs="Times New Roman"/>
        </w:rPr>
        <w:t>completed prior</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end of</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period of</w:t>
      </w:r>
      <w:r w:rsidRPr="00450031">
        <w:rPr>
          <w:rFonts w:ascii="Times New Roman" w:hAnsi="Times New Roman" w:cs="Times New Roman"/>
          <w:spacing w:val="-2"/>
        </w:rPr>
        <w:t xml:space="preserve"> </w:t>
      </w:r>
      <w:r w:rsidRPr="00450031">
        <w:rPr>
          <w:rFonts w:ascii="Times New Roman" w:hAnsi="Times New Roman" w:cs="Times New Roman"/>
        </w:rPr>
        <w:t>performance</w:t>
      </w:r>
      <w:r w:rsidRPr="00450031">
        <w:rPr>
          <w:rFonts w:ascii="Times New Roman" w:hAnsi="Times New Roman" w:cs="Times New Roman"/>
          <w:spacing w:val="-2"/>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AAMC.</w:t>
      </w:r>
    </w:p>
    <w:p w:rsidR="00323DA5" w:rsidRPr="00450031" w:rsidP="00450031" w14:paraId="25745333" w14:textId="77777777">
      <w:pPr>
        <w:pStyle w:val="BodyText"/>
        <w:spacing w:before="4"/>
        <w:rPr>
          <w:rFonts w:ascii="Times New Roman" w:hAnsi="Times New Roman" w:cs="Times New Roman"/>
        </w:rPr>
      </w:pPr>
    </w:p>
    <w:p w:rsidR="00323DA5" w:rsidRPr="00450031" w:rsidP="00450031" w14:paraId="7AA8836C"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38" w:name="M._EQUIPMENT"/>
      <w:bookmarkStart w:id="39" w:name="_bookmark13"/>
      <w:bookmarkEnd w:id="38"/>
      <w:bookmarkEnd w:id="39"/>
      <w:r w:rsidRPr="00450031">
        <w:rPr>
          <w:rFonts w:ascii="Times New Roman" w:hAnsi="Times New Roman" w:cs="Times New Roman"/>
          <w:sz w:val="20"/>
          <w:szCs w:val="20"/>
        </w:rPr>
        <w:t>EQUIPMENT</w:t>
      </w:r>
    </w:p>
    <w:p w:rsidR="00323DA5" w:rsidRPr="00450031" w:rsidP="00450031" w14:paraId="2DC6B368" w14:textId="77777777">
      <w:pPr>
        <w:pStyle w:val="BodyText"/>
        <w:spacing w:before="11"/>
        <w:rPr>
          <w:rFonts w:ascii="Times New Roman" w:hAnsi="Times New Roman" w:cs="Times New Roman"/>
          <w:b/>
        </w:rPr>
      </w:pPr>
    </w:p>
    <w:p w:rsidR="00323DA5" w:rsidRPr="00450031" w:rsidP="00450031" w14:paraId="3ADD6949" w14:textId="6C20693E">
      <w:pPr>
        <w:pStyle w:val="BodyText"/>
        <w:ind w:left="747" w:right="576"/>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SGA</w:t>
      </w:r>
      <w:r w:rsidRPr="00450031">
        <w:rPr>
          <w:rFonts w:ascii="Times New Roman" w:hAnsi="Times New Roman" w:cs="Times New Roman"/>
          <w:spacing w:val="1"/>
        </w:rPr>
        <w:t xml:space="preserve"> </w:t>
      </w:r>
      <w:r w:rsidRPr="00450031">
        <w:rPr>
          <w:rFonts w:ascii="Times New Roman" w:hAnsi="Times New Roman" w:cs="Times New Roman"/>
        </w:rPr>
        <w:t>shall</w:t>
      </w:r>
      <w:r w:rsidRPr="00450031">
        <w:rPr>
          <w:rFonts w:ascii="Times New Roman" w:hAnsi="Times New Roman" w:cs="Times New Roman"/>
          <w:spacing w:val="1"/>
        </w:rPr>
        <w:t xml:space="preserve"> </w:t>
      </w:r>
      <w:r w:rsidRPr="00450031">
        <w:rPr>
          <w:rFonts w:ascii="Times New Roman" w:hAnsi="Times New Roman" w:cs="Times New Roman"/>
        </w:rPr>
        <w:t>use,</w:t>
      </w:r>
      <w:r w:rsidRPr="00450031">
        <w:rPr>
          <w:rFonts w:ascii="Times New Roman" w:hAnsi="Times New Roman" w:cs="Times New Roman"/>
          <w:spacing w:val="1"/>
        </w:rPr>
        <w:t xml:space="preserve"> </w:t>
      </w:r>
      <w:r w:rsidRPr="00450031">
        <w:rPr>
          <w:rFonts w:ascii="Times New Roman" w:hAnsi="Times New Roman" w:cs="Times New Roman"/>
        </w:rPr>
        <w:t>manage,</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dispose</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equipment</w:t>
      </w:r>
      <w:r w:rsidRPr="00450031">
        <w:rPr>
          <w:rFonts w:ascii="Times New Roman" w:hAnsi="Times New Roman" w:cs="Times New Roman"/>
          <w:spacing w:val="1"/>
        </w:rPr>
        <w:t xml:space="preserve"> </w:t>
      </w:r>
      <w:r w:rsidRPr="00450031">
        <w:rPr>
          <w:rFonts w:ascii="Times New Roman" w:hAnsi="Times New Roman" w:cs="Times New Roman"/>
        </w:rPr>
        <w:t>acquired</w:t>
      </w:r>
      <w:r w:rsidRPr="00450031">
        <w:rPr>
          <w:rFonts w:ascii="Times New Roman" w:hAnsi="Times New Roman" w:cs="Times New Roman"/>
          <w:spacing w:val="1"/>
        </w:rPr>
        <w:t xml:space="preserve"> </w:t>
      </w:r>
      <w:r w:rsidRPr="00450031">
        <w:rPr>
          <w:rFonts w:ascii="Times New Roman" w:hAnsi="Times New Roman" w:cs="Times New Roman"/>
        </w:rPr>
        <w:t>under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cooperative</w:t>
      </w:r>
      <w:r w:rsidRPr="00450031">
        <w:rPr>
          <w:rFonts w:ascii="Times New Roman" w:hAnsi="Times New Roman" w:cs="Times New Roman"/>
          <w:spacing w:val="1"/>
        </w:rPr>
        <w:t xml:space="preserve"> </w:t>
      </w:r>
      <w:r w:rsidRPr="00450031">
        <w:rPr>
          <w:rFonts w:ascii="Times New Roman" w:hAnsi="Times New Roman" w:cs="Times New Roman"/>
        </w:rPr>
        <w:t>agreement</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accordance</w:t>
      </w:r>
      <w:r w:rsidRPr="00450031">
        <w:rPr>
          <w:rFonts w:ascii="Times New Roman" w:hAnsi="Times New Roman" w:cs="Times New Roman"/>
          <w:spacing w:val="-11"/>
        </w:rPr>
        <w:t xml:space="preserve"> </w:t>
      </w:r>
      <w:r w:rsidRPr="00450031">
        <w:rPr>
          <w:rFonts w:ascii="Times New Roman" w:hAnsi="Times New Roman" w:cs="Times New Roman"/>
        </w:rPr>
        <w:t>with</w:t>
      </w:r>
      <w:r w:rsidRPr="00450031">
        <w:rPr>
          <w:rFonts w:ascii="Times New Roman" w:hAnsi="Times New Roman" w:cs="Times New Roman"/>
          <w:spacing w:val="-8"/>
        </w:rPr>
        <w:t xml:space="preserve"> </w:t>
      </w:r>
      <w:r w:rsidRPr="00450031">
        <w:rPr>
          <w:rFonts w:ascii="Times New Roman" w:hAnsi="Times New Roman" w:cs="Times New Roman"/>
        </w:rPr>
        <w:t>state</w:t>
      </w:r>
      <w:r w:rsidRPr="00450031">
        <w:rPr>
          <w:rFonts w:ascii="Times New Roman" w:hAnsi="Times New Roman" w:cs="Times New Roman"/>
          <w:spacing w:val="-8"/>
        </w:rPr>
        <w:t xml:space="preserve"> </w:t>
      </w:r>
      <w:r w:rsidRPr="00450031">
        <w:rPr>
          <w:rFonts w:ascii="Times New Roman" w:hAnsi="Times New Roman" w:cs="Times New Roman"/>
        </w:rPr>
        <w:t>laws</w:t>
      </w:r>
      <w:r w:rsidRPr="00450031">
        <w:rPr>
          <w:rFonts w:ascii="Times New Roman" w:hAnsi="Times New Roman" w:cs="Times New Roman"/>
          <w:spacing w:val="-10"/>
        </w:rPr>
        <w:t xml:space="preserve"> </w:t>
      </w:r>
      <w:r w:rsidRPr="00450031">
        <w:rPr>
          <w:rFonts w:ascii="Times New Roman" w:hAnsi="Times New Roman" w:cs="Times New Roman"/>
        </w:rPr>
        <w:t>and</w:t>
      </w:r>
      <w:r w:rsidRPr="00450031">
        <w:rPr>
          <w:rFonts w:ascii="Times New Roman" w:hAnsi="Times New Roman" w:cs="Times New Roman"/>
          <w:spacing w:val="-8"/>
        </w:rPr>
        <w:t xml:space="preserve"> </w:t>
      </w:r>
      <w:r w:rsidRPr="00450031">
        <w:rPr>
          <w:rFonts w:ascii="Times New Roman" w:hAnsi="Times New Roman" w:cs="Times New Roman"/>
        </w:rPr>
        <w:t>procedures</w:t>
      </w:r>
      <w:r w:rsidRPr="00450031">
        <w:rPr>
          <w:rFonts w:ascii="Times New Roman" w:hAnsi="Times New Roman" w:cs="Times New Roman"/>
          <w:spacing w:val="-10"/>
        </w:rPr>
        <w:t xml:space="preserve"> </w:t>
      </w:r>
      <w:r w:rsidRPr="00450031">
        <w:rPr>
          <w:rFonts w:ascii="Times New Roman" w:hAnsi="Times New Roman" w:cs="Times New Roman"/>
        </w:rPr>
        <w:t>and</w:t>
      </w:r>
      <w:r w:rsidRPr="00450031">
        <w:rPr>
          <w:rFonts w:ascii="Times New Roman" w:hAnsi="Times New Roman" w:cs="Times New Roman"/>
          <w:spacing w:val="-6"/>
        </w:rPr>
        <w:t xml:space="preserve"> </w:t>
      </w:r>
      <w:r w:rsidRPr="00450031">
        <w:rPr>
          <w:rFonts w:ascii="Times New Roman" w:hAnsi="Times New Roman" w:cs="Times New Roman"/>
        </w:rPr>
        <w:t>with</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provisions</w:t>
      </w:r>
      <w:r w:rsidRPr="00450031">
        <w:rPr>
          <w:rFonts w:ascii="Times New Roman" w:hAnsi="Times New Roman" w:cs="Times New Roman"/>
          <w:spacing w:val="-10"/>
        </w:rPr>
        <w:t xml:space="preserve"> </w:t>
      </w:r>
      <w:r w:rsidRPr="00450031">
        <w:rPr>
          <w:rFonts w:ascii="Times New Roman" w:hAnsi="Times New Roman" w:cs="Times New Roman"/>
        </w:rPr>
        <w:t>of</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All</w:t>
      </w:r>
      <w:r w:rsidRPr="00450031">
        <w:rPr>
          <w:rFonts w:ascii="Times New Roman" w:hAnsi="Times New Roman" w:cs="Times New Roman"/>
          <w:spacing w:val="-9"/>
        </w:rPr>
        <w:t xml:space="preserve"> </w:t>
      </w:r>
      <w:r w:rsidRPr="00450031">
        <w:rPr>
          <w:rFonts w:ascii="Times New Roman" w:hAnsi="Times New Roman" w:cs="Times New Roman"/>
        </w:rPr>
        <w:t>OSHS</w:t>
      </w:r>
      <w:r w:rsidRPr="00450031">
        <w:rPr>
          <w:rFonts w:ascii="Times New Roman" w:hAnsi="Times New Roman" w:cs="Times New Roman"/>
          <w:spacing w:val="-10"/>
        </w:rPr>
        <w:t xml:space="preserve"> </w:t>
      </w:r>
      <w:r w:rsidRPr="00450031">
        <w:rPr>
          <w:rFonts w:ascii="Times New Roman" w:hAnsi="Times New Roman" w:cs="Times New Roman"/>
        </w:rPr>
        <w:t>Program</w:t>
      </w:r>
      <w:r w:rsidRPr="00450031">
        <w:rPr>
          <w:rFonts w:ascii="Times New Roman" w:hAnsi="Times New Roman" w:cs="Times New Roman"/>
          <w:spacing w:val="-10"/>
        </w:rPr>
        <w:t xml:space="preserve"> </w:t>
      </w:r>
      <w:r w:rsidRPr="00450031">
        <w:rPr>
          <w:rFonts w:ascii="Times New Roman" w:hAnsi="Times New Roman" w:cs="Times New Roman"/>
        </w:rPr>
        <w:t>Work</w:t>
      </w:r>
      <w:r w:rsidRPr="00450031">
        <w:rPr>
          <w:rFonts w:ascii="Times New Roman" w:hAnsi="Times New Roman" w:cs="Times New Roman"/>
          <w:spacing w:val="-8"/>
        </w:rPr>
        <w:t xml:space="preserve"> </w:t>
      </w:r>
      <w:r w:rsidRPr="00450031">
        <w:rPr>
          <w:rFonts w:ascii="Times New Roman" w:hAnsi="Times New Roman" w:cs="Times New Roman"/>
        </w:rPr>
        <w:t>Statement.</w:t>
      </w:r>
      <w:r w:rsidRPr="00450031">
        <w:rPr>
          <w:rFonts w:ascii="Times New Roman" w:hAnsi="Times New Roman" w:cs="Times New Roman"/>
          <w:spacing w:val="1"/>
        </w:rPr>
        <w:t xml:space="preserve"> </w:t>
      </w:r>
      <w:r w:rsidRPr="00450031">
        <w:rPr>
          <w:rFonts w:ascii="Times New Roman" w:hAnsi="Times New Roman" w:cs="Times New Roman"/>
          <w:spacing w:val="-1"/>
        </w:rPr>
        <w:t>When</w:t>
      </w:r>
      <w:r w:rsidRPr="00450031">
        <w:rPr>
          <w:rFonts w:ascii="Times New Roman" w:hAnsi="Times New Roman" w:cs="Times New Roman"/>
          <w:spacing w:val="-10"/>
        </w:rPr>
        <w:t xml:space="preserve"> </w:t>
      </w:r>
      <w:r w:rsidRPr="00450031">
        <w:rPr>
          <w:rFonts w:ascii="Times New Roman" w:hAnsi="Times New Roman" w:cs="Times New Roman"/>
        </w:rPr>
        <w:t>disposing</w:t>
      </w:r>
      <w:r w:rsidRPr="00450031">
        <w:rPr>
          <w:rFonts w:ascii="Times New Roman" w:hAnsi="Times New Roman" w:cs="Times New Roman"/>
          <w:spacing w:val="-11"/>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equipment,</w:t>
      </w:r>
      <w:r w:rsidRPr="00450031">
        <w:rPr>
          <w:rFonts w:ascii="Times New Roman" w:hAnsi="Times New Roman" w:cs="Times New Roman"/>
          <w:spacing w:val="-10"/>
        </w:rPr>
        <w:t xml:space="preserve"> </w:t>
      </w:r>
      <w:r w:rsidRPr="00450031">
        <w:rPr>
          <w:rFonts w:ascii="Times New Roman" w:hAnsi="Times New Roman" w:cs="Times New Roman"/>
        </w:rPr>
        <w:t>which</w:t>
      </w:r>
      <w:r w:rsidRPr="00450031">
        <w:rPr>
          <w:rFonts w:ascii="Times New Roman" w:hAnsi="Times New Roman" w:cs="Times New Roman"/>
          <w:spacing w:val="-10"/>
        </w:rPr>
        <w:t xml:space="preserve"> </w:t>
      </w:r>
      <w:r w:rsidRPr="00450031">
        <w:rPr>
          <w:rFonts w:ascii="Times New Roman" w:hAnsi="Times New Roman" w:cs="Times New Roman"/>
        </w:rPr>
        <w:t>includes</w:t>
      </w:r>
      <w:r w:rsidRPr="00450031">
        <w:rPr>
          <w:rFonts w:ascii="Times New Roman" w:hAnsi="Times New Roman" w:cs="Times New Roman"/>
          <w:spacing w:val="-11"/>
        </w:rPr>
        <w:t xml:space="preserve"> </w:t>
      </w:r>
      <w:r w:rsidRPr="00450031">
        <w:rPr>
          <w:rFonts w:ascii="Times New Roman" w:hAnsi="Times New Roman" w:cs="Times New Roman"/>
        </w:rPr>
        <w:t>printers,</w:t>
      </w:r>
      <w:r w:rsidRPr="00450031">
        <w:rPr>
          <w:rFonts w:ascii="Times New Roman" w:hAnsi="Times New Roman" w:cs="Times New Roman"/>
          <w:spacing w:val="-10"/>
        </w:rPr>
        <w:t xml:space="preserve"> </w:t>
      </w:r>
      <w:r w:rsidRPr="00450031">
        <w:rPr>
          <w:rFonts w:ascii="Times New Roman" w:hAnsi="Times New Roman" w:cs="Times New Roman"/>
        </w:rPr>
        <w:t>hard</w:t>
      </w:r>
      <w:r w:rsidRPr="00450031">
        <w:rPr>
          <w:rFonts w:ascii="Times New Roman" w:hAnsi="Times New Roman" w:cs="Times New Roman"/>
          <w:spacing w:val="-9"/>
        </w:rPr>
        <w:t xml:space="preserve"> </w:t>
      </w:r>
      <w:r w:rsidRPr="00450031">
        <w:rPr>
          <w:rFonts w:ascii="Times New Roman" w:hAnsi="Times New Roman" w:cs="Times New Roman"/>
        </w:rPr>
        <w:t>drives</w:t>
      </w:r>
      <w:r w:rsidRPr="00450031">
        <w:rPr>
          <w:rFonts w:ascii="Times New Roman" w:hAnsi="Times New Roman" w:cs="Times New Roman"/>
          <w:spacing w:val="-11"/>
        </w:rPr>
        <w:t xml:space="preserve"> </w:t>
      </w:r>
      <w:r w:rsidRPr="00450031">
        <w:rPr>
          <w:rFonts w:ascii="Times New Roman" w:hAnsi="Times New Roman" w:cs="Times New Roman"/>
        </w:rPr>
        <w:t>must</w:t>
      </w:r>
      <w:r w:rsidRPr="00450031">
        <w:rPr>
          <w:rFonts w:ascii="Times New Roman" w:hAnsi="Times New Roman" w:cs="Times New Roman"/>
          <w:spacing w:val="-11"/>
        </w:rPr>
        <w:t xml:space="preserve"> </w:t>
      </w:r>
      <w:r w:rsidRPr="00450031">
        <w:rPr>
          <w:rFonts w:ascii="Times New Roman" w:hAnsi="Times New Roman" w:cs="Times New Roman"/>
        </w:rPr>
        <w:t>be</w:t>
      </w:r>
      <w:r w:rsidRPr="00450031">
        <w:rPr>
          <w:rFonts w:ascii="Times New Roman" w:hAnsi="Times New Roman" w:cs="Times New Roman"/>
          <w:spacing w:val="-11"/>
        </w:rPr>
        <w:t xml:space="preserve"> </w:t>
      </w:r>
      <w:r w:rsidRPr="00450031">
        <w:rPr>
          <w:rFonts w:ascii="Times New Roman" w:hAnsi="Times New Roman" w:cs="Times New Roman"/>
        </w:rPr>
        <w:t>properly</w:t>
      </w:r>
      <w:r w:rsidRPr="00450031">
        <w:rPr>
          <w:rFonts w:ascii="Times New Roman" w:hAnsi="Times New Roman" w:cs="Times New Roman"/>
          <w:spacing w:val="-9"/>
        </w:rPr>
        <w:t xml:space="preserve"> </w:t>
      </w:r>
      <w:r w:rsidRPr="00450031">
        <w:rPr>
          <w:rFonts w:ascii="Times New Roman" w:hAnsi="Times New Roman" w:cs="Times New Roman"/>
        </w:rPr>
        <w:t>sanitized.</w:t>
      </w:r>
      <w:r w:rsidRPr="00450031">
        <w:rPr>
          <w:rFonts w:ascii="Times New Roman" w:hAnsi="Times New Roman" w:cs="Times New Roman"/>
          <w:spacing w:val="25"/>
        </w:rPr>
        <w:t xml:space="preserve"> </w:t>
      </w:r>
      <w:r w:rsidRPr="00450031">
        <w:rPr>
          <w:rFonts w:ascii="Times New Roman" w:hAnsi="Times New Roman" w:cs="Times New Roman"/>
        </w:rPr>
        <w:t>Title to equipment purchased with cooperative</w:t>
      </w:r>
      <w:r w:rsidRPr="00450031">
        <w:rPr>
          <w:rFonts w:ascii="Times New Roman" w:hAnsi="Times New Roman" w:cs="Times New Roman"/>
          <w:spacing w:val="1"/>
        </w:rPr>
        <w:t xml:space="preserve"> </w:t>
      </w:r>
      <w:r w:rsidRPr="00450031">
        <w:rPr>
          <w:rFonts w:ascii="Times New Roman" w:hAnsi="Times New Roman" w:cs="Times New Roman"/>
        </w:rPr>
        <w:t>agreement funds shall vest upon acquisition in the SGA.</w:t>
      </w:r>
      <w:r w:rsidRPr="00450031">
        <w:rPr>
          <w:rFonts w:ascii="Times New Roman" w:hAnsi="Times New Roman" w:cs="Times New Roman"/>
          <w:spacing w:val="1"/>
        </w:rPr>
        <w:t xml:space="preserve"> </w:t>
      </w:r>
      <w:r w:rsidRPr="00450031">
        <w:rPr>
          <w:rFonts w:ascii="Times New Roman" w:hAnsi="Times New Roman" w:cs="Times New Roman"/>
        </w:rPr>
        <w:t>However, the BLS, per 2 CFR 200.313(a), reserves</w:t>
      </w:r>
      <w:r w:rsidRPr="00450031">
        <w:rPr>
          <w:rFonts w:ascii="Times New Roman" w:hAnsi="Times New Roman" w:cs="Times New Roman"/>
          <w:spacing w:val="1"/>
        </w:rPr>
        <w:t xml:space="preserve"> </w:t>
      </w:r>
      <w:r w:rsidRPr="00450031">
        <w:rPr>
          <w:rFonts w:ascii="Times New Roman" w:hAnsi="Times New Roman" w:cs="Times New Roman"/>
        </w:rPr>
        <w:t>the right to transfer title to the Federal Government or a third party named by the BLS when such a third</w:t>
      </w:r>
      <w:r w:rsidRPr="00450031">
        <w:rPr>
          <w:rFonts w:ascii="Times New Roman" w:hAnsi="Times New Roman" w:cs="Times New Roman"/>
          <w:spacing w:val="1"/>
        </w:rPr>
        <w:t xml:space="preserve"> </w:t>
      </w:r>
      <w:r w:rsidRPr="00450031">
        <w:rPr>
          <w:rFonts w:ascii="Times New Roman" w:hAnsi="Times New Roman" w:cs="Times New Roman"/>
        </w:rPr>
        <w:t>party is otherwise eligible under existing statutes. Such transfers are subject to the standards appearing at 2</w:t>
      </w:r>
      <w:r w:rsidRPr="00450031">
        <w:rPr>
          <w:rFonts w:ascii="Times New Roman" w:hAnsi="Times New Roman" w:cs="Times New Roman"/>
          <w:spacing w:val="-43"/>
        </w:rPr>
        <w:t xml:space="preserve"> </w:t>
      </w:r>
      <w:r w:rsidRPr="00450031">
        <w:rPr>
          <w:rFonts w:ascii="Times New Roman" w:hAnsi="Times New Roman" w:cs="Times New Roman"/>
        </w:rPr>
        <w:t>CFR 200.313(a)(1)-(3).</w:t>
      </w:r>
      <w:r w:rsidRPr="00450031">
        <w:rPr>
          <w:rFonts w:ascii="Times New Roman" w:hAnsi="Times New Roman" w:cs="Times New Roman"/>
          <w:spacing w:val="1"/>
        </w:rPr>
        <w:t xml:space="preserve"> </w:t>
      </w:r>
      <w:r w:rsidRPr="00450031">
        <w:rPr>
          <w:rFonts w:ascii="Times New Roman" w:hAnsi="Times New Roman" w:cs="Times New Roman"/>
        </w:rPr>
        <w:t>Pursuant to those standards, specifically, 2 CFR 200.313(a)(1), the BLS reserves the</w:t>
      </w:r>
      <w:r w:rsidRPr="00450031">
        <w:rPr>
          <w:rFonts w:ascii="Times New Roman" w:hAnsi="Times New Roman" w:cs="Times New Roman"/>
          <w:spacing w:val="1"/>
        </w:rPr>
        <w:t xml:space="preserve"> </w:t>
      </w:r>
      <w:r w:rsidRPr="00450031">
        <w:rPr>
          <w:rFonts w:ascii="Times New Roman" w:hAnsi="Times New Roman" w:cs="Times New Roman"/>
        </w:rPr>
        <w:t>right to transfer title of any Automated Data Processing (ADP) equipment, purchased with cooperative</w:t>
      </w:r>
      <w:r w:rsidRPr="00450031">
        <w:rPr>
          <w:rFonts w:ascii="Times New Roman" w:hAnsi="Times New Roman" w:cs="Times New Roman"/>
          <w:spacing w:val="1"/>
        </w:rPr>
        <w:t xml:space="preserve"> </w:t>
      </w:r>
      <w:r w:rsidRPr="00450031">
        <w:rPr>
          <w:rFonts w:ascii="Times New Roman" w:hAnsi="Times New Roman" w:cs="Times New Roman"/>
        </w:rPr>
        <w:t>agreement</w:t>
      </w:r>
      <w:r w:rsidRPr="00450031">
        <w:rPr>
          <w:rFonts w:ascii="Times New Roman" w:hAnsi="Times New Roman" w:cs="Times New Roman"/>
          <w:spacing w:val="-9"/>
        </w:rPr>
        <w:t xml:space="preserve"> </w:t>
      </w:r>
      <w:r w:rsidRPr="00450031">
        <w:rPr>
          <w:rFonts w:ascii="Times New Roman" w:hAnsi="Times New Roman" w:cs="Times New Roman"/>
        </w:rPr>
        <w:t>funds,</w:t>
      </w:r>
      <w:r w:rsidRPr="00450031">
        <w:rPr>
          <w:rFonts w:ascii="Times New Roman" w:hAnsi="Times New Roman" w:cs="Times New Roman"/>
          <w:spacing w:val="-9"/>
        </w:rPr>
        <w:t xml:space="preserve"> </w:t>
      </w:r>
      <w:r w:rsidRPr="00450031">
        <w:rPr>
          <w:rFonts w:ascii="Times New Roman" w:hAnsi="Times New Roman" w:cs="Times New Roman"/>
        </w:rPr>
        <w:t>upon</w:t>
      </w:r>
      <w:r w:rsidRPr="00450031">
        <w:rPr>
          <w:rFonts w:ascii="Times New Roman" w:hAnsi="Times New Roman" w:cs="Times New Roman"/>
          <w:spacing w:val="-9"/>
        </w:rPr>
        <w:t xml:space="preserve"> </w:t>
      </w:r>
      <w:r w:rsidRPr="00450031">
        <w:rPr>
          <w:rFonts w:ascii="Times New Roman" w:hAnsi="Times New Roman" w:cs="Times New Roman"/>
        </w:rPr>
        <w:t>termination</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1"/>
        </w:rPr>
        <w:t xml:space="preserve"> </w:t>
      </w:r>
      <w:r w:rsidRPr="00450031">
        <w:rPr>
          <w:rFonts w:ascii="Times New Roman" w:hAnsi="Times New Roman" w:cs="Times New Roman"/>
        </w:rPr>
        <w:t>financial</w:t>
      </w:r>
      <w:r w:rsidRPr="00450031">
        <w:rPr>
          <w:rFonts w:ascii="Times New Roman" w:hAnsi="Times New Roman" w:cs="Times New Roman"/>
          <w:spacing w:val="-10"/>
        </w:rPr>
        <w:t xml:space="preserve"> </w:t>
      </w:r>
      <w:r w:rsidRPr="00450031">
        <w:rPr>
          <w:rFonts w:ascii="Times New Roman" w:hAnsi="Times New Roman" w:cs="Times New Roman"/>
        </w:rPr>
        <w:t>assistance</w:t>
      </w:r>
      <w:r w:rsidRPr="00450031">
        <w:rPr>
          <w:rFonts w:ascii="Times New Roman" w:hAnsi="Times New Roman" w:cs="Times New Roman"/>
          <w:spacing w:val="-6"/>
        </w:rPr>
        <w:t xml:space="preserve"> </w:t>
      </w:r>
      <w:r w:rsidRPr="00450031">
        <w:rPr>
          <w:rFonts w:ascii="Times New Roman" w:hAnsi="Times New Roman" w:cs="Times New Roman"/>
        </w:rPr>
        <w:t>or</w:t>
      </w:r>
      <w:r w:rsidRPr="00450031">
        <w:rPr>
          <w:rFonts w:ascii="Times New Roman" w:hAnsi="Times New Roman" w:cs="Times New Roman"/>
          <w:spacing w:val="-10"/>
        </w:rPr>
        <w:t xml:space="preserve"> </w:t>
      </w:r>
      <w:r w:rsidRPr="00450031">
        <w:rPr>
          <w:rFonts w:ascii="Times New Roman" w:hAnsi="Times New Roman" w:cs="Times New Roman"/>
        </w:rPr>
        <w:t>when</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equipment</w:t>
      </w:r>
      <w:r w:rsidRPr="00450031">
        <w:rPr>
          <w:rFonts w:ascii="Times New Roman" w:hAnsi="Times New Roman" w:cs="Times New Roman"/>
          <w:spacing w:val="-10"/>
        </w:rPr>
        <w:t xml:space="preserve"> </w:t>
      </w:r>
      <w:r w:rsidRPr="00450031">
        <w:rPr>
          <w:rFonts w:ascii="Times New Roman" w:hAnsi="Times New Roman" w:cs="Times New Roman"/>
        </w:rPr>
        <w:t>is</w:t>
      </w:r>
      <w:r w:rsidRPr="00450031">
        <w:rPr>
          <w:rFonts w:ascii="Times New Roman" w:hAnsi="Times New Roman" w:cs="Times New Roman"/>
          <w:spacing w:val="-9"/>
        </w:rPr>
        <w:t xml:space="preserve"> </w:t>
      </w:r>
      <w:r w:rsidRPr="00450031">
        <w:rPr>
          <w:rFonts w:ascii="Times New Roman" w:hAnsi="Times New Roman" w:cs="Times New Roman"/>
        </w:rPr>
        <w:t>no</w:t>
      </w:r>
      <w:r w:rsidRPr="00450031">
        <w:rPr>
          <w:rFonts w:ascii="Times New Roman" w:hAnsi="Times New Roman" w:cs="Times New Roman"/>
          <w:spacing w:val="-10"/>
        </w:rPr>
        <w:t xml:space="preserve"> </w:t>
      </w:r>
      <w:r w:rsidRPr="00450031">
        <w:rPr>
          <w:rFonts w:ascii="Times New Roman" w:hAnsi="Times New Roman" w:cs="Times New Roman"/>
        </w:rPr>
        <w:t>longer</w:t>
      </w:r>
      <w:r w:rsidRPr="00450031">
        <w:rPr>
          <w:rFonts w:ascii="Times New Roman" w:hAnsi="Times New Roman" w:cs="Times New Roman"/>
          <w:spacing w:val="-10"/>
        </w:rPr>
        <w:t xml:space="preserve"> </w:t>
      </w:r>
      <w:r w:rsidRPr="00450031">
        <w:rPr>
          <w:rFonts w:ascii="Times New Roman" w:hAnsi="Times New Roman" w:cs="Times New Roman"/>
        </w:rPr>
        <w:t>needed</w:t>
      </w:r>
      <w:r w:rsidRPr="00450031">
        <w:rPr>
          <w:rFonts w:ascii="Times New Roman" w:hAnsi="Times New Roman" w:cs="Times New Roman"/>
          <w:spacing w:val="-9"/>
        </w:rPr>
        <w:t xml:space="preserve"> </w:t>
      </w:r>
      <w:r w:rsidRPr="00450031">
        <w:rPr>
          <w:rFonts w:ascii="Times New Roman" w:hAnsi="Times New Roman" w:cs="Times New Roman"/>
        </w:rPr>
        <w:t>by</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SGA.</w:t>
      </w:r>
      <w:r w:rsidRPr="00450031">
        <w:rPr>
          <w:rFonts w:ascii="Times New Roman" w:hAnsi="Times New Roman" w:cs="Times New Roman"/>
          <w:spacing w:val="1"/>
        </w:rPr>
        <w:t xml:space="preserve"> </w:t>
      </w:r>
    </w:p>
    <w:p w:rsidR="000F3DF4" w:rsidRPr="00450031" w:rsidP="001473F6" w14:paraId="5637A3C1" w14:textId="77777777">
      <w:pPr>
        <w:pStyle w:val="BodyText"/>
        <w:ind w:right="575"/>
        <w:rPr>
          <w:rFonts w:ascii="Times New Roman" w:hAnsi="Times New Roman" w:cs="Times New Roman"/>
        </w:rPr>
      </w:pPr>
    </w:p>
    <w:p w:rsidR="00323DA5" w:rsidRPr="00450031" w:rsidP="00450031" w14:paraId="39665FFA" w14:textId="77777777">
      <w:pPr>
        <w:pStyle w:val="Heading3"/>
        <w:numPr>
          <w:ilvl w:val="0"/>
          <w:numId w:val="32"/>
        </w:numPr>
        <w:tabs>
          <w:tab w:val="left" w:pos="739"/>
          <w:tab w:val="left" w:pos="741"/>
        </w:tabs>
        <w:spacing w:before="37"/>
        <w:ind w:hanging="633"/>
        <w:jc w:val="left"/>
        <w:rPr>
          <w:rFonts w:ascii="Times New Roman" w:hAnsi="Times New Roman" w:cs="Times New Roman"/>
          <w:sz w:val="20"/>
          <w:szCs w:val="20"/>
        </w:rPr>
      </w:pPr>
      <w:bookmarkStart w:id="40" w:name="N._PROCUREMENT"/>
      <w:bookmarkStart w:id="41" w:name="_bookmark14"/>
      <w:bookmarkEnd w:id="40"/>
      <w:bookmarkEnd w:id="41"/>
      <w:r w:rsidRPr="00450031">
        <w:rPr>
          <w:rFonts w:ascii="Times New Roman" w:hAnsi="Times New Roman" w:cs="Times New Roman"/>
          <w:sz w:val="20"/>
          <w:szCs w:val="20"/>
        </w:rPr>
        <w:t>PROCUREMENT</w:t>
      </w:r>
    </w:p>
    <w:p w:rsidR="00323DA5" w:rsidRPr="00450031" w:rsidP="00450031" w14:paraId="277CC4AD" w14:textId="77777777">
      <w:pPr>
        <w:pStyle w:val="BodyText"/>
        <w:spacing w:before="10"/>
        <w:rPr>
          <w:rFonts w:ascii="Times New Roman" w:hAnsi="Times New Roman" w:cs="Times New Roman"/>
          <w:b/>
        </w:rPr>
      </w:pPr>
    </w:p>
    <w:p w:rsidR="00323DA5" w:rsidRPr="00450031" w:rsidP="00450031" w14:paraId="7891E5EE" w14:textId="77777777">
      <w:pPr>
        <w:pStyle w:val="BodyText"/>
        <w:ind w:left="740"/>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provisions</w:t>
      </w:r>
      <w:r w:rsidRPr="00450031">
        <w:rPr>
          <w:rFonts w:ascii="Times New Roman" w:hAnsi="Times New Roman" w:cs="Times New Roman"/>
          <w:spacing w:val="-4"/>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2</w:t>
      </w:r>
      <w:r w:rsidRPr="00450031">
        <w:rPr>
          <w:rFonts w:ascii="Times New Roman" w:hAnsi="Times New Roman" w:cs="Times New Roman"/>
          <w:spacing w:val="-3"/>
        </w:rPr>
        <w:t xml:space="preserve"> </w:t>
      </w:r>
      <w:r w:rsidRPr="00450031">
        <w:rPr>
          <w:rFonts w:ascii="Times New Roman" w:hAnsi="Times New Roman" w:cs="Times New Roman"/>
        </w:rPr>
        <w:t>CFR</w:t>
      </w:r>
      <w:r w:rsidRPr="00450031">
        <w:rPr>
          <w:rFonts w:ascii="Times New Roman" w:hAnsi="Times New Roman" w:cs="Times New Roman"/>
          <w:spacing w:val="-2"/>
        </w:rPr>
        <w:t xml:space="preserve"> </w:t>
      </w:r>
      <w:r w:rsidRPr="00450031">
        <w:rPr>
          <w:rFonts w:ascii="Times New Roman" w:hAnsi="Times New Roman" w:cs="Times New Roman"/>
        </w:rPr>
        <w:t>200.317</w:t>
      </w:r>
      <w:r w:rsidRPr="00450031">
        <w:rPr>
          <w:rFonts w:ascii="Times New Roman" w:hAnsi="Times New Roman" w:cs="Times New Roman"/>
          <w:spacing w:val="-4"/>
        </w:rPr>
        <w:t xml:space="preserve"> </w:t>
      </w:r>
      <w:r w:rsidRPr="00450031">
        <w:rPr>
          <w:rFonts w:ascii="Times New Roman" w:hAnsi="Times New Roman" w:cs="Times New Roman"/>
        </w:rPr>
        <w:t>–</w:t>
      </w:r>
      <w:r w:rsidRPr="00450031">
        <w:rPr>
          <w:rFonts w:ascii="Times New Roman" w:hAnsi="Times New Roman" w:cs="Times New Roman"/>
          <w:spacing w:val="-4"/>
        </w:rPr>
        <w:t xml:space="preserve"> </w:t>
      </w:r>
      <w:r w:rsidRPr="00450031">
        <w:rPr>
          <w:rFonts w:ascii="Times New Roman" w:hAnsi="Times New Roman" w:cs="Times New Roman"/>
        </w:rPr>
        <w:t>200.326,</w:t>
      </w:r>
      <w:r w:rsidRPr="00450031">
        <w:rPr>
          <w:rFonts w:ascii="Times New Roman" w:hAnsi="Times New Roman" w:cs="Times New Roman"/>
          <w:spacing w:val="-3"/>
        </w:rPr>
        <w:t xml:space="preserve"> </w:t>
      </w:r>
      <w:r w:rsidRPr="00450031">
        <w:rPr>
          <w:rFonts w:ascii="Times New Roman" w:hAnsi="Times New Roman" w:cs="Times New Roman"/>
        </w:rPr>
        <w:t>Procurement</w:t>
      </w:r>
      <w:r w:rsidRPr="00450031">
        <w:rPr>
          <w:rFonts w:ascii="Times New Roman" w:hAnsi="Times New Roman" w:cs="Times New Roman"/>
          <w:spacing w:val="-3"/>
        </w:rPr>
        <w:t xml:space="preserve"> </w:t>
      </w:r>
      <w:r w:rsidRPr="00450031">
        <w:rPr>
          <w:rFonts w:ascii="Times New Roman" w:hAnsi="Times New Roman" w:cs="Times New Roman"/>
        </w:rPr>
        <w:t>Standards,</w:t>
      </w:r>
      <w:r w:rsidRPr="00450031">
        <w:rPr>
          <w:rFonts w:ascii="Times New Roman" w:hAnsi="Times New Roman" w:cs="Times New Roman"/>
          <w:spacing w:val="-3"/>
        </w:rPr>
        <w:t xml:space="preserve"> </w:t>
      </w:r>
      <w:r w:rsidRPr="00450031">
        <w:rPr>
          <w:rFonts w:ascii="Times New Roman" w:hAnsi="Times New Roman" w:cs="Times New Roman"/>
        </w:rPr>
        <w:t>apply</w:t>
      </w:r>
      <w:r w:rsidRPr="00450031">
        <w:rPr>
          <w:rFonts w:ascii="Times New Roman" w:hAnsi="Times New Roman" w:cs="Times New Roman"/>
          <w:spacing w:val="-2"/>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OSHS</w:t>
      </w:r>
      <w:r w:rsidRPr="00450031">
        <w:rPr>
          <w:rFonts w:ascii="Times New Roman" w:hAnsi="Times New Roman" w:cs="Times New Roman"/>
          <w:spacing w:val="-3"/>
        </w:rPr>
        <w:t xml:space="preserve"> </w:t>
      </w:r>
      <w:r w:rsidRPr="00450031">
        <w:rPr>
          <w:rFonts w:ascii="Times New Roman" w:hAnsi="Times New Roman" w:cs="Times New Roman"/>
        </w:rPr>
        <w:t>cooperative</w:t>
      </w:r>
      <w:r w:rsidRPr="00450031">
        <w:rPr>
          <w:rFonts w:ascii="Times New Roman" w:hAnsi="Times New Roman" w:cs="Times New Roman"/>
          <w:spacing w:val="-5"/>
        </w:rPr>
        <w:t xml:space="preserve"> </w:t>
      </w:r>
      <w:r w:rsidRPr="00450031">
        <w:rPr>
          <w:rFonts w:ascii="Times New Roman" w:hAnsi="Times New Roman" w:cs="Times New Roman"/>
        </w:rPr>
        <w:t>agreements.</w:t>
      </w:r>
    </w:p>
    <w:p w:rsidR="00323DA5" w:rsidRPr="00450031" w:rsidP="00450031" w14:paraId="102EC770" w14:textId="77777777">
      <w:pPr>
        <w:pStyle w:val="BodyText"/>
        <w:spacing w:before="9"/>
        <w:rPr>
          <w:rFonts w:ascii="Times New Roman" w:hAnsi="Times New Roman" w:cs="Times New Roman"/>
        </w:rPr>
      </w:pPr>
    </w:p>
    <w:p w:rsidR="00323DA5" w:rsidRPr="00450031" w:rsidP="00450031" w14:paraId="6DA5BD6C" w14:textId="77777777">
      <w:pPr>
        <w:pStyle w:val="ListParagraph"/>
        <w:numPr>
          <w:ilvl w:val="1"/>
          <w:numId w:val="32"/>
        </w:numPr>
        <w:tabs>
          <w:tab w:val="left" w:pos="1280"/>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Forms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Survey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Material</w:t>
      </w:r>
    </w:p>
    <w:p w:rsidR="00323DA5" w:rsidRPr="00450031" w:rsidP="00450031" w14:paraId="0A60B8BF" w14:textId="77777777">
      <w:pPr>
        <w:pStyle w:val="BodyText"/>
        <w:spacing w:before="6"/>
        <w:rPr>
          <w:rFonts w:ascii="Times New Roman" w:hAnsi="Times New Roman" w:cs="Times New Roman"/>
        </w:rPr>
      </w:pPr>
    </w:p>
    <w:p w:rsidR="00323DA5" w:rsidRPr="00450031" w:rsidP="00450031" w14:paraId="3B9C2911" w14:textId="77777777">
      <w:pPr>
        <w:pStyle w:val="BodyText"/>
        <w:ind w:left="1280" w:right="577"/>
        <w:rPr>
          <w:rFonts w:ascii="Times New Roman" w:hAnsi="Times New Roman" w:cs="Times New Roman"/>
        </w:rPr>
      </w:pPr>
      <w:r w:rsidRPr="00450031">
        <w:rPr>
          <w:rFonts w:ascii="Times New Roman" w:hAnsi="Times New Roman" w:cs="Times New Roman"/>
        </w:rPr>
        <w:t>The state will obtain BLS regional office approval to use the following before final arrangements are</w:t>
      </w:r>
      <w:r w:rsidRPr="00450031">
        <w:rPr>
          <w:rFonts w:ascii="Times New Roman" w:hAnsi="Times New Roman" w:cs="Times New Roman"/>
          <w:spacing w:val="1"/>
        </w:rPr>
        <w:t xml:space="preserve"> </w:t>
      </w:r>
      <w:r w:rsidRPr="00450031">
        <w:rPr>
          <w:rFonts w:ascii="Times New Roman" w:hAnsi="Times New Roman" w:cs="Times New Roman"/>
        </w:rPr>
        <w:t>made:</w:t>
      </w:r>
    </w:p>
    <w:p w:rsidR="00323DA5" w:rsidRPr="00450031" w:rsidP="00450031" w14:paraId="70E0350F" w14:textId="77777777">
      <w:pPr>
        <w:pStyle w:val="BodyText"/>
        <w:spacing w:before="10"/>
        <w:rPr>
          <w:rFonts w:ascii="Times New Roman" w:hAnsi="Times New Roman" w:cs="Times New Roman"/>
        </w:rPr>
      </w:pPr>
    </w:p>
    <w:p w:rsidR="00323DA5" w:rsidRPr="00450031" w:rsidP="00944795" w14:paraId="64607004" w14:textId="77777777">
      <w:pPr>
        <w:pStyle w:val="ListParagraph"/>
        <w:numPr>
          <w:ilvl w:val="2"/>
          <w:numId w:val="32"/>
        </w:numPr>
        <w:tabs>
          <w:tab w:val="left" w:pos="1827"/>
          <w:tab w:val="left" w:pos="1828"/>
        </w:tabs>
        <w:ind w:left="1827" w:right="577" w:hanging="548"/>
        <w:rPr>
          <w:rFonts w:ascii="Times New Roman" w:hAnsi="Times New Roman" w:cs="Times New Roman"/>
          <w:sz w:val="20"/>
          <w:szCs w:val="20"/>
        </w:rPr>
      </w:pPr>
      <w:r w:rsidRPr="00450031">
        <w:rPr>
          <w:rFonts w:ascii="Times New Roman" w:hAnsi="Times New Roman" w:cs="Times New Roman"/>
          <w:sz w:val="20"/>
          <w:szCs w:val="20"/>
        </w:rPr>
        <w:t>All</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25"/>
          <w:sz w:val="20"/>
          <w:szCs w:val="20"/>
        </w:rPr>
        <w:t xml:space="preserve"> </w:t>
      </w:r>
      <w:r w:rsidRPr="00450031">
        <w:rPr>
          <w:rFonts w:ascii="Times New Roman" w:hAnsi="Times New Roman" w:cs="Times New Roman"/>
          <w:sz w:val="20"/>
          <w:szCs w:val="20"/>
        </w:rPr>
        <w:t>forms</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equivalent</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26"/>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25"/>
          <w:sz w:val="20"/>
          <w:szCs w:val="20"/>
        </w:rPr>
        <w:t xml:space="preserve"> </w:t>
      </w:r>
      <w:r w:rsidRPr="00450031">
        <w:rPr>
          <w:rFonts w:ascii="Times New Roman" w:hAnsi="Times New Roman" w:cs="Times New Roman"/>
          <w:sz w:val="20"/>
          <w:szCs w:val="20"/>
        </w:rPr>
        <w:t>forms---survey</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reporting</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forms</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prenotification</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booklet;</w:t>
      </w:r>
    </w:p>
    <w:p w:rsidR="00323DA5" w:rsidRPr="00450031" w:rsidP="00944795" w14:paraId="62B63520" w14:textId="77777777">
      <w:pPr>
        <w:pStyle w:val="BodyText"/>
        <w:spacing w:before="7"/>
        <w:rPr>
          <w:rFonts w:ascii="Times New Roman" w:hAnsi="Times New Roman" w:cs="Times New Roman"/>
        </w:rPr>
      </w:pPr>
    </w:p>
    <w:p w:rsidR="00323DA5" w:rsidRPr="00450031" w:rsidP="00944795" w14:paraId="0320E724" w14:textId="77777777">
      <w:pPr>
        <w:pStyle w:val="ListParagraph"/>
        <w:numPr>
          <w:ilvl w:val="2"/>
          <w:numId w:val="32"/>
        </w:numPr>
        <w:tabs>
          <w:tab w:val="left" w:pos="1827"/>
          <w:tab w:val="left" w:pos="1828"/>
        </w:tabs>
        <w:ind w:left="1827" w:hanging="548"/>
        <w:rPr>
          <w:rFonts w:ascii="Times New Roman" w:hAnsi="Times New Roman" w:cs="Times New Roman"/>
          <w:sz w:val="20"/>
          <w:szCs w:val="20"/>
        </w:rPr>
      </w:pPr>
      <w:r w:rsidRPr="00450031">
        <w:rPr>
          <w:rFonts w:ascii="Times New Roman" w:hAnsi="Times New Roman" w:cs="Times New Roman"/>
          <w:sz w:val="20"/>
          <w:szCs w:val="20"/>
        </w:rPr>
        <w:t>State-originated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solicitation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prenotification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letters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employers;</w:t>
      </w:r>
    </w:p>
    <w:p w:rsidR="00323DA5" w:rsidRPr="00450031" w:rsidP="00944795" w14:paraId="205013BE" w14:textId="77777777">
      <w:pPr>
        <w:pStyle w:val="BodyText"/>
        <w:spacing w:before="8"/>
        <w:rPr>
          <w:rFonts w:ascii="Times New Roman" w:hAnsi="Times New Roman" w:cs="Times New Roman"/>
        </w:rPr>
      </w:pPr>
    </w:p>
    <w:p w:rsidR="00323DA5" w:rsidRPr="00450031" w:rsidP="00944795" w14:paraId="3B121454" w14:textId="77777777">
      <w:pPr>
        <w:pStyle w:val="ListParagraph"/>
        <w:numPr>
          <w:ilvl w:val="2"/>
          <w:numId w:val="32"/>
        </w:numPr>
        <w:tabs>
          <w:tab w:val="left" w:pos="1827"/>
          <w:tab w:val="left" w:pos="1828"/>
        </w:tabs>
        <w:spacing w:before="1"/>
        <w:ind w:left="1827" w:hanging="548"/>
        <w:rPr>
          <w:rFonts w:ascii="Times New Roman" w:hAnsi="Times New Roman" w:cs="Times New Roman"/>
          <w:sz w:val="20"/>
          <w:szCs w:val="20"/>
        </w:rPr>
      </w:pPr>
      <w:r w:rsidRPr="00450031">
        <w:rPr>
          <w:rFonts w:ascii="Times New Roman" w:hAnsi="Times New Roman" w:cs="Times New Roman"/>
          <w:sz w:val="20"/>
          <w:szCs w:val="20"/>
        </w:rPr>
        <w:t>State-originated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survey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verification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forms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letters;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p>
    <w:p w:rsidR="00323DA5" w:rsidRPr="00450031" w:rsidP="00944795" w14:paraId="3FA29CC1" w14:textId="77777777">
      <w:pPr>
        <w:pStyle w:val="BodyText"/>
        <w:spacing w:before="8"/>
        <w:rPr>
          <w:rFonts w:ascii="Times New Roman" w:hAnsi="Times New Roman" w:cs="Times New Roman"/>
        </w:rPr>
      </w:pPr>
    </w:p>
    <w:p w:rsidR="00323DA5" w:rsidRPr="00450031" w:rsidP="00944795" w14:paraId="5C646177" w14:textId="77777777">
      <w:pPr>
        <w:pStyle w:val="ListParagraph"/>
        <w:numPr>
          <w:ilvl w:val="2"/>
          <w:numId w:val="32"/>
        </w:numPr>
        <w:tabs>
          <w:tab w:val="left" w:pos="1827"/>
          <w:tab w:val="left" w:pos="1828"/>
        </w:tabs>
        <w:ind w:left="1827" w:hanging="548"/>
        <w:rPr>
          <w:rFonts w:ascii="Times New Roman" w:hAnsi="Times New Roman" w:cs="Times New Roman"/>
          <w:sz w:val="20"/>
          <w:szCs w:val="20"/>
        </w:rPr>
      </w:pPr>
      <w:r w:rsidRPr="00450031">
        <w:rPr>
          <w:rFonts w:ascii="Times New Roman" w:hAnsi="Times New Roman" w:cs="Times New Roman"/>
          <w:sz w:val="20"/>
          <w:szCs w:val="20"/>
        </w:rPr>
        <w:t>State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inserts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prenotification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booklet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survey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instrument.</w:t>
      </w:r>
    </w:p>
    <w:p w:rsidR="00323DA5" w:rsidRPr="00450031" w:rsidP="00450031" w14:paraId="11FC0BC4" w14:textId="77777777">
      <w:pPr>
        <w:pStyle w:val="BodyText"/>
        <w:spacing w:before="7"/>
        <w:rPr>
          <w:rFonts w:ascii="Times New Roman" w:hAnsi="Times New Roman" w:cs="Times New Roman"/>
        </w:rPr>
      </w:pPr>
    </w:p>
    <w:p w:rsidR="00323DA5" w:rsidRPr="00450031" w:rsidP="00450031" w14:paraId="0D5C2982" w14:textId="77777777">
      <w:pPr>
        <w:pStyle w:val="ListParagraph"/>
        <w:numPr>
          <w:ilvl w:val="1"/>
          <w:numId w:val="32"/>
        </w:numPr>
        <w:tabs>
          <w:tab w:val="left" w:pos="1280"/>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Subcontracting</w:t>
      </w:r>
    </w:p>
    <w:p w:rsidR="00323DA5" w:rsidRPr="00450031" w:rsidP="00450031" w14:paraId="23B128C2" w14:textId="77777777">
      <w:pPr>
        <w:pStyle w:val="BodyText"/>
        <w:spacing w:before="8"/>
        <w:rPr>
          <w:rFonts w:ascii="Times New Roman" w:hAnsi="Times New Roman" w:cs="Times New Roman"/>
        </w:rPr>
      </w:pPr>
    </w:p>
    <w:p w:rsidR="00323DA5" w:rsidRPr="00450031" w:rsidP="00450031" w14:paraId="5E756DB8" w14:textId="1346B0BC">
      <w:pPr>
        <w:pStyle w:val="BodyText"/>
        <w:spacing w:before="1"/>
        <w:ind w:left="1280" w:right="577"/>
        <w:rPr>
          <w:rFonts w:ascii="Times New Roman" w:hAnsi="Times New Roman" w:cs="Times New Roman"/>
        </w:rPr>
      </w:pPr>
      <w:r w:rsidRPr="00450031">
        <w:rPr>
          <w:rFonts w:ascii="Times New Roman" w:hAnsi="Times New Roman" w:cs="Times New Roman"/>
        </w:rPr>
        <w:t>Substantive</w:t>
      </w:r>
      <w:r w:rsidRPr="00450031">
        <w:rPr>
          <w:rFonts w:ascii="Times New Roman" w:hAnsi="Times New Roman" w:cs="Times New Roman"/>
          <w:spacing w:val="-7"/>
        </w:rPr>
        <w:t xml:space="preserve"> </w:t>
      </w:r>
      <w:r w:rsidRPr="00450031">
        <w:rPr>
          <w:rFonts w:ascii="Times New Roman" w:hAnsi="Times New Roman" w:cs="Times New Roman"/>
        </w:rPr>
        <w:t>program</w:t>
      </w:r>
      <w:r w:rsidRPr="00450031">
        <w:rPr>
          <w:rFonts w:ascii="Times New Roman" w:hAnsi="Times New Roman" w:cs="Times New Roman"/>
          <w:spacing w:val="-6"/>
        </w:rPr>
        <w:t xml:space="preserve"> </w:t>
      </w:r>
      <w:r w:rsidRPr="00450031">
        <w:rPr>
          <w:rFonts w:ascii="Times New Roman" w:hAnsi="Times New Roman" w:cs="Times New Roman"/>
        </w:rPr>
        <w:t>work</w:t>
      </w:r>
      <w:r w:rsidRPr="00450031">
        <w:rPr>
          <w:rFonts w:ascii="Times New Roman" w:hAnsi="Times New Roman" w:cs="Times New Roman"/>
          <w:spacing w:val="-6"/>
        </w:rPr>
        <w:t xml:space="preserve"> </w:t>
      </w:r>
      <w:r w:rsidRPr="00450031">
        <w:rPr>
          <w:rFonts w:ascii="Times New Roman" w:hAnsi="Times New Roman" w:cs="Times New Roman"/>
        </w:rPr>
        <w:t>under</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Cooperative</w:t>
      </w:r>
      <w:r w:rsidRPr="00450031">
        <w:rPr>
          <w:rFonts w:ascii="Times New Roman" w:hAnsi="Times New Roman" w:cs="Times New Roman"/>
          <w:spacing w:val="-6"/>
        </w:rPr>
        <w:t xml:space="preserve"> </w:t>
      </w:r>
      <w:r w:rsidRPr="00450031">
        <w:rPr>
          <w:rFonts w:ascii="Times New Roman" w:hAnsi="Times New Roman" w:cs="Times New Roman"/>
        </w:rPr>
        <w:t>Agreement</w:t>
      </w:r>
      <w:r w:rsidRPr="00450031">
        <w:rPr>
          <w:rFonts w:ascii="Times New Roman" w:hAnsi="Times New Roman" w:cs="Times New Roman"/>
          <w:spacing w:val="-6"/>
        </w:rPr>
        <w:t xml:space="preserve"> </w:t>
      </w:r>
      <w:r w:rsidRPr="00450031">
        <w:rPr>
          <w:rFonts w:ascii="Times New Roman" w:hAnsi="Times New Roman" w:cs="Times New Roman"/>
        </w:rPr>
        <w:t>may</w:t>
      </w:r>
      <w:r w:rsidRPr="00450031">
        <w:rPr>
          <w:rFonts w:ascii="Times New Roman" w:hAnsi="Times New Roman" w:cs="Times New Roman"/>
          <w:spacing w:val="-5"/>
        </w:rPr>
        <w:t xml:space="preserve"> </w:t>
      </w:r>
      <w:r w:rsidRPr="00450031">
        <w:rPr>
          <w:rFonts w:ascii="Times New Roman" w:hAnsi="Times New Roman" w:cs="Times New Roman"/>
        </w:rPr>
        <w:t>not</w:t>
      </w:r>
      <w:r w:rsidRPr="00450031">
        <w:rPr>
          <w:rFonts w:ascii="Times New Roman" w:hAnsi="Times New Roman" w:cs="Times New Roman"/>
          <w:spacing w:val="-5"/>
        </w:rPr>
        <w:t xml:space="preserve"> </w:t>
      </w:r>
      <w:r w:rsidRPr="00450031">
        <w:rPr>
          <w:rFonts w:ascii="Times New Roman" w:hAnsi="Times New Roman" w:cs="Times New Roman"/>
        </w:rPr>
        <w:t>be</w:t>
      </w:r>
      <w:r w:rsidRPr="00450031">
        <w:rPr>
          <w:rFonts w:ascii="Times New Roman" w:hAnsi="Times New Roman" w:cs="Times New Roman"/>
          <w:spacing w:val="-7"/>
        </w:rPr>
        <w:t xml:space="preserve"> </w:t>
      </w:r>
      <w:r w:rsidRPr="00450031">
        <w:rPr>
          <w:rFonts w:ascii="Times New Roman" w:hAnsi="Times New Roman" w:cs="Times New Roman"/>
        </w:rPr>
        <w:t>subgranted</w:t>
      </w:r>
      <w:r w:rsidRPr="00450031">
        <w:rPr>
          <w:rFonts w:ascii="Times New Roman" w:hAnsi="Times New Roman" w:cs="Times New Roman"/>
          <w:spacing w:val="-5"/>
        </w:rPr>
        <w:t xml:space="preserve"> </w:t>
      </w:r>
      <w:r w:rsidRPr="00450031">
        <w:rPr>
          <w:rFonts w:ascii="Times New Roman" w:hAnsi="Times New Roman" w:cs="Times New Roman"/>
        </w:rPr>
        <w:t>or</w:t>
      </w:r>
      <w:r w:rsidRPr="00450031">
        <w:rPr>
          <w:rFonts w:ascii="Times New Roman" w:hAnsi="Times New Roman" w:cs="Times New Roman"/>
          <w:spacing w:val="-6"/>
        </w:rPr>
        <w:t xml:space="preserve"> </w:t>
      </w:r>
      <w:r w:rsidRPr="00450031">
        <w:rPr>
          <w:rFonts w:ascii="Times New Roman" w:hAnsi="Times New Roman" w:cs="Times New Roman"/>
        </w:rPr>
        <w:t>contracted</w:t>
      </w:r>
      <w:r w:rsidRPr="00450031">
        <w:rPr>
          <w:rFonts w:ascii="Times New Roman" w:hAnsi="Times New Roman" w:cs="Times New Roman"/>
          <w:spacing w:val="-5"/>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the SGA without prior approval.</w:t>
      </w:r>
      <w:r w:rsidRPr="00450031">
        <w:rPr>
          <w:rFonts w:ascii="Times New Roman" w:hAnsi="Times New Roman" w:cs="Times New Roman"/>
          <w:spacing w:val="1"/>
        </w:rPr>
        <w:t xml:space="preserve"> </w:t>
      </w:r>
      <w:r w:rsidRPr="00450031">
        <w:rPr>
          <w:rFonts w:ascii="Times New Roman" w:hAnsi="Times New Roman" w:cs="Times New Roman"/>
        </w:rPr>
        <w:t>Substantive program work includes the sampling, data collection,</w:t>
      </w:r>
      <w:r w:rsidRPr="00450031">
        <w:rPr>
          <w:rFonts w:ascii="Times New Roman" w:hAnsi="Times New Roman" w:cs="Times New Roman"/>
          <w:spacing w:val="1"/>
        </w:rPr>
        <w:t xml:space="preserve"> </w:t>
      </w:r>
      <w:r w:rsidRPr="00450031">
        <w:rPr>
          <w:rFonts w:ascii="Times New Roman" w:hAnsi="Times New Roman" w:cs="Times New Roman"/>
        </w:rPr>
        <w:t>estimation, and validation activities. Non-substantive activities for which BLS grants permission to the</w:t>
      </w:r>
      <w:r w:rsidRPr="00450031">
        <w:rPr>
          <w:rFonts w:ascii="Times New Roman" w:hAnsi="Times New Roman" w:cs="Times New Roman"/>
          <w:spacing w:val="-43"/>
        </w:rPr>
        <w:t xml:space="preserve"> </w:t>
      </w:r>
      <w:r w:rsidRPr="00450031">
        <w:rPr>
          <w:rFonts w:ascii="Times New Roman" w:hAnsi="Times New Roman" w:cs="Times New Roman"/>
        </w:rPr>
        <w:t>SGA to contract work, may also be subcontracted on a case</w:t>
      </w:r>
      <w:r w:rsidRPr="00450031" w:rsidR="001E0148">
        <w:rPr>
          <w:rFonts w:ascii="Times New Roman" w:hAnsi="Times New Roman" w:cs="Times New Roman"/>
        </w:rPr>
        <w:t>-</w:t>
      </w:r>
      <w:r w:rsidRPr="00450031">
        <w:rPr>
          <w:rFonts w:ascii="Times New Roman" w:hAnsi="Times New Roman" w:cs="Times New Roman"/>
        </w:rPr>
        <w:t>by</w:t>
      </w:r>
      <w:r w:rsidRPr="00450031" w:rsidR="001E0148">
        <w:rPr>
          <w:rFonts w:ascii="Times New Roman" w:hAnsi="Times New Roman" w:cs="Times New Roman"/>
        </w:rPr>
        <w:t>-</w:t>
      </w:r>
      <w:r w:rsidRPr="00450031">
        <w:rPr>
          <w:rFonts w:ascii="Times New Roman" w:hAnsi="Times New Roman" w:cs="Times New Roman"/>
        </w:rPr>
        <w:t>case basis so long as approved by the</w:t>
      </w:r>
      <w:r w:rsidRPr="00450031">
        <w:rPr>
          <w:rFonts w:ascii="Times New Roman" w:hAnsi="Times New Roman" w:cs="Times New Roman"/>
          <w:spacing w:val="1"/>
        </w:rPr>
        <w:t xml:space="preserve"> </w:t>
      </w:r>
      <w:r w:rsidRPr="00450031">
        <w:rPr>
          <w:rFonts w:ascii="Times New Roman" w:hAnsi="Times New Roman" w:cs="Times New Roman"/>
        </w:rPr>
        <w:t>BLS and the SGA and their contractors follow the confidentiality requirements around contracting set</w:t>
      </w:r>
      <w:r w:rsidRPr="00450031">
        <w:rPr>
          <w:rFonts w:ascii="Times New Roman" w:hAnsi="Times New Roman" w:cs="Times New Roman"/>
          <w:spacing w:val="1"/>
        </w:rPr>
        <w:t xml:space="preserve"> </w:t>
      </w:r>
      <w:r w:rsidRPr="00450031">
        <w:rPr>
          <w:rFonts w:ascii="Times New Roman" w:hAnsi="Times New Roman" w:cs="Times New Roman"/>
        </w:rPr>
        <w:t>out</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part I,</w:t>
      </w:r>
      <w:r w:rsidRPr="00450031">
        <w:rPr>
          <w:rFonts w:ascii="Times New Roman" w:hAnsi="Times New Roman" w:cs="Times New Roman"/>
          <w:spacing w:val="-2"/>
        </w:rPr>
        <w:t xml:space="preserve"> </w:t>
      </w:r>
      <w:r w:rsidRPr="00450031">
        <w:rPr>
          <w:rFonts w:ascii="Times New Roman" w:hAnsi="Times New Roman" w:cs="Times New Roman"/>
        </w:rPr>
        <w:t>section</w:t>
      </w:r>
      <w:r w:rsidRPr="00450031">
        <w:rPr>
          <w:rFonts w:ascii="Times New Roman" w:hAnsi="Times New Roman" w:cs="Times New Roman"/>
          <w:spacing w:val="1"/>
        </w:rPr>
        <w:t xml:space="preserve"> </w:t>
      </w:r>
      <w:r w:rsidRPr="00450031">
        <w:rPr>
          <w:rFonts w:ascii="Times New Roman" w:hAnsi="Times New Roman" w:cs="Times New Roman"/>
        </w:rPr>
        <w:t>R.6. of</w:t>
      </w:r>
      <w:r w:rsidRPr="00450031">
        <w:rPr>
          <w:rFonts w:ascii="Times New Roman" w:hAnsi="Times New Roman" w:cs="Times New Roman"/>
          <w:spacing w:val="-2"/>
        </w:rPr>
        <w:t xml:space="preserve"> </w:t>
      </w: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CA.</w:t>
      </w:r>
    </w:p>
    <w:p w:rsidR="00323DA5" w:rsidRPr="00450031" w:rsidP="00450031" w14:paraId="59FF247A" w14:textId="77777777">
      <w:pPr>
        <w:pStyle w:val="BodyText"/>
        <w:spacing w:before="6"/>
        <w:rPr>
          <w:rFonts w:ascii="Times New Roman" w:hAnsi="Times New Roman" w:cs="Times New Roman"/>
        </w:rPr>
      </w:pPr>
    </w:p>
    <w:p w:rsidR="00323DA5" w:rsidRPr="00450031" w:rsidP="00450031" w14:paraId="2C274718"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42" w:name="O.__BUDGET_VARIANCES"/>
      <w:bookmarkStart w:id="43" w:name="_bookmark15"/>
      <w:bookmarkEnd w:id="42"/>
      <w:bookmarkEnd w:id="43"/>
      <w:r w:rsidRPr="00450031">
        <w:rPr>
          <w:rFonts w:ascii="Times New Roman" w:hAnsi="Times New Roman" w:cs="Times New Roman"/>
          <w:sz w:val="20"/>
          <w:szCs w:val="20"/>
        </w:rPr>
        <w:t>BUDGET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VARIANCES</w:t>
      </w:r>
    </w:p>
    <w:p w:rsidR="00323DA5" w:rsidRPr="00450031" w:rsidP="00450031" w14:paraId="79DF3756" w14:textId="77777777">
      <w:pPr>
        <w:pStyle w:val="BodyText"/>
        <w:spacing w:before="8"/>
        <w:rPr>
          <w:rFonts w:ascii="Times New Roman" w:hAnsi="Times New Roman" w:cs="Times New Roman"/>
          <w:b/>
        </w:rPr>
      </w:pPr>
    </w:p>
    <w:p w:rsidR="00323DA5" w:rsidRPr="00450031" w:rsidP="00450031" w14:paraId="035AD35C" w14:textId="59ECEA52">
      <w:pPr>
        <w:pStyle w:val="BodyText"/>
        <w:spacing w:before="1"/>
        <w:ind w:left="739" w:right="576"/>
        <w:rPr>
          <w:rFonts w:ascii="Times New Roman" w:hAnsi="Times New Roman" w:cs="Times New Roman"/>
        </w:rPr>
      </w:pPr>
      <w:r w:rsidRPr="00450031">
        <w:rPr>
          <w:rFonts w:ascii="Times New Roman" w:hAnsi="Times New Roman" w:cs="Times New Roman"/>
        </w:rPr>
        <w:t>At the end of the first fiscal year of the CA, after the funded base program activities are complete but before</w:t>
      </w:r>
      <w:r w:rsidRPr="00450031">
        <w:rPr>
          <w:rFonts w:ascii="Times New Roman" w:hAnsi="Times New Roman" w:cs="Times New Roman"/>
          <w:spacing w:val="-43"/>
        </w:rPr>
        <w:t xml:space="preserve"> </w:t>
      </w:r>
      <w:r w:rsidR="002377ED">
        <w:rPr>
          <w:rFonts w:ascii="Times New Roman" w:hAnsi="Times New Roman" w:cs="Times New Roman"/>
          <w:spacing w:val="-43"/>
        </w:rPr>
        <w:t xml:space="preserve">     </w:t>
      </w:r>
      <w:r w:rsidRPr="00450031">
        <w:rPr>
          <w:rFonts w:ascii="Times New Roman" w:hAnsi="Times New Roman" w:cs="Times New Roman"/>
        </w:rPr>
        <w:t>a partial closeout of the base programs is conducted, eligible SGAs may request a budget variance from the</w:t>
      </w:r>
      <w:r w:rsidRPr="00450031">
        <w:rPr>
          <w:rFonts w:ascii="Times New Roman" w:hAnsi="Times New Roman" w:cs="Times New Roman"/>
          <w:spacing w:val="1"/>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Budget variances permit eligible states to move a limited amount of federal and state matching funds</w:t>
      </w:r>
      <w:r w:rsidRPr="00450031">
        <w:rPr>
          <w:rFonts w:ascii="Times New Roman" w:hAnsi="Times New Roman" w:cs="Times New Roman"/>
          <w:spacing w:val="1"/>
        </w:rPr>
        <w:t xml:space="preserve"> </w:t>
      </w:r>
      <w:r w:rsidRPr="00450031">
        <w:rPr>
          <w:rFonts w:ascii="Times New Roman" w:hAnsi="Times New Roman" w:cs="Times New Roman"/>
        </w:rPr>
        <w:t>between base programs and additional activities to maintain currency (AAMCs) to help minimize over- or</w:t>
      </w:r>
      <w:r w:rsidRPr="00450031">
        <w:rPr>
          <w:rFonts w:ascii="Times New Roman" w:hAnsi="Times New Roman" w:cs="Times New Roman"/>
          <w:spacing w:val="1"/>
        </w:rPr>
        <w:t xml:space="preserve"> </w:t>
      </w:r>
      <w:r w:rsidRPr="00450031">
        <w:rPr>
          <w:rFonts w:ascii="Times New Roman" w:hAnsi="Times New Roman" w:cs="Times New Roman"/>
        </w:rPr>
        <w:t>under-obligation of funds to any single program.</w:t>
      </w:r>
      <w:r w:rsidRPr="00450031">
        <w:rPr>
          <w:rFonts w:ascii="Times New Roman" w:hAnsi="Times New Roman" w:cs="Times New Roman"/>
          <w:spacing w:val="1"/>
        </w:rPr>
        <w:t xml:space="preserve"> </w:t>
      </w:r>
      <w:r w:rsidRPr="00450031">
        <w:rPr>
          <w:rFonts w:ascii="Times New Roman" w:hAnsi="Times New Roman" w:cs="Times New Roman"/>
        </w:rPr>
        <w:t>Budget variances are allowable, subject to the following</w:t>
      </w:r>
      <w:r w:rsidRPr="00450031">
        <w:rPr>
          <w:rFonts w:ascii="Times New Roman" w:hAnsi="Times New Roman" w:cs="Times New Roman"/>
          <w:spacing w:val="1"/>
        </w:rPr>
        <w:t xml:space="preserve"> </w:t>
      </w:r>
      <w:r w:rsidRPr="00450031">
        <w:rPr>
          <w:rFonts w:ascii="Times New Roman" w:hAnsi="Times New Roman" w:cs="Times New Roman"/>
        </w:rPr>
        <w:t>conditions:</w:t>
      </w:r>
    </w:p>
    <w:p w:rsidR="00323DA5" w:rsidRPr="00450031" w:rsidP="00450031" w14:paraId="4E6B204D" w14:textId="77777777">
      <w:pPr>
        <w:pStyle w:val="BodyText"/>
        <w:spacing w:before="9"/>
        <w:rPr>
          <w:rFonts w:ascii="Times New Roman" w:hAnsi="Times New Roman" w:cs="Times New Roman"/>
        </w:rPr>
      </w:pPr>
    </w:p>
    <w:p w:rsidR="00323DA5" w:rsidRPr="00450031" w:rsidP="00450031" w14:paraId="7EC3066E" w14:textId="77777777">
      <w:pPr>
        <w:pStyle w:val="ListParagraph"/>
        <w:numPr>
          <w:ilvl w:val="0"/>
          <w:numId w:val="30"/>
        </w:numPr>
        <w:tabs>
          <w:tab w:val="left" w:pos="1279"/>
          <w:tab w:val="left" w:pos="1281"/>
        </w:tabs>
        <w:ind w:right="931"/>
        <w:rPr>
          <w:rFonts w:ascii="Times New Roman" w:hAnsi="Times New Roman" w:cs="Times New Roman"/>
          <w:sz w:val="20"/>
          <w:szCs w:val="20"/>
        </w:rPr>
      </w:pPr>
      <w:r w:rsidRPr="00450031">
        <w:rPr>
          <w:rFonts w:ascii="Times New Roman" w:hAnsi="Times New Roman" w:cs="Times New Roman"/>
          <w:sz w:val="20"/>
          <w:szCs w:val="20"/>
        </w:rPr>
        <w:t>CFOI</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SOII</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programs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must have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received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funding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same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fiscal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year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award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conducted 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same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SGA.</w:t>
      </w:r>
    </w:p>
    <w:p w:rsidR="00323DA5" w:rsidRPr="00450031" w:rsidP="00450031" w14:paraId="1ADAAFB6" w14:textId="77777777">
      <w:pPr>
        <w:pStyle w:val="BodyText"/>
        <w:spacing w:before="7"/>
        <w:rPr>
          <w:rFonts w:ascii="Times New Roman" w:hAnsi="Times New Roman" w:cs="Times New Roman"/>
        </w:rPr>
      </w:pPr>
    </w:p>
    <w:p w:rsidR="00323DA5" w:rsidRPr="00450031" w:rsidP="00450031" w14:paraId="5293956F" w14:textId="77777777">
      <w:pPr>
        <w:pStyle w:val="ListParagraph"/>
        <w:numPr>
          <w:ilvl w:val="0"/>
          <w:numId w:val="30"/>
        </w:numPr>
        <w:tabs>
          <w:tab w:val="left" w:pos="1279"/>
          <w:tab w:val="left" w:pos="1281"/>
        </w:tabs>
        <w:ind w:right="720"/>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budget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request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move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equal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amounts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OSHS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funding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matching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funds.</w:t>
      </w:r>
    </w:p>
    <w:p w:rsidR="00323DA5" w:rsidRPr="00450031" w:rsidP="00450031" w14:paraId="02D8A5A2" w14:textId="77777777">
      <w:pPr>
        <w:pStyle w:val="BodyText"/>
        <w:spacing w:before="10"/>
        <w:rPr>
          <w:rFonts w:ascii="Times New Roman" w:hAnsi="Times New Roman" w:cs="Times New Roman"/>
        </w:rPr>
      </w:pPr>
    </w:p>
    <w:p w:rsidR="00323DA5" w:rsidRPr="00450031" w:rsidP="00450031" w14:paraId="4C56F751" w14:textId="77777777">
      <w:pPr>
        <w:pStyle w:val="ListParagraph"/>
        <w:numPr>
          <w:ilvl w:val="0"/>
          <w:numId w:val="30"/>
        </w:numPr>
        <w:tabs>
          <w:tab w:val="left" w:pos="1281"/>
        </w:tabs>
        <w:ind w:right="574"/>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total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amount</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moved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cannot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exceed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4</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percent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SGA’s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total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fiscal</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year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CA</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funding</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base programs (i.e., SOII and CFOI), and their associated AAMCs (the funding totals may be figured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funds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have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deobligated</w:t>
      </w:r>
      <w:r w:rsidRPr="00450031">
        <w:rPr>
          <w:rFonts w:ascii="Times New Roman" w:hAnsi="Times New Roman" w:cs="Times New Roman"/>
          <w:sz w:val="20"/>
          <w:szCs w:val="20"/>
        </w:rPr>
        <w:t xml:space="preserve"> during 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year).</w:t>
      </w:r>
    </w:p>
    <w:p w:rsidR="00323DA5" w:rsidRPr="00450031" w:rsidP="00450031" w14:paraId="3F5AB27F" w14:textId="77777777">
      <w:pPr>
        <w:pStyle w:val="BodyText"/>
        <w:spacing w:before="7"/>
        <w:rPr>
          <w:rFonts w:ascii="Times New Roman" w:hAnsi="Times New Roman" w:cs="Times New Roman"/>
        </w:rPr>
      </w:pPr>
    </w:p>
    <w:p w:rsidR="00323DA5" w:rsidRPr="00450031" w:rsidP="00450031" w14:paraId="157E9B57" w14:textId="77777777">
      <w:pPr>
        <w:pStyle w:val="ListParagraph"/>
        <w:numPr>
          <w:ilvl w:val="0"/>
          <w:numId w:val="30"/>
        </w:numPr>
        <w:tabs>
          <w:tab w:val="left" w:pos="1280"/>
          <w:tab w:val="left" w:pos="1281"/>
        </w:tabs>
        <w:spacing w:before="1"/>
        <w:rPr>
          <w:rFonts w:ascii="Times New Roman" w:hAnsi="Times New Roman" w:cs="Times New Roman"/>
          <w:sz w:val="20"/>
          <w:szCs w:val="20"/>
        </w:rPr>
      </w:pPr>
      <w:r w:rsidRPr="00450031">
        <w:rPr>
          <w:rFonts w:ascii="Times New Roman" w:hAnsi="Times New Roman" w:cs="Times New Roman"/>
          <w:sz w:val="20"/>
          <w:szCs w:val="20"/>
        </w:rPr>
        <w:t>Budget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actions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base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program</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limited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to:</w:t>
      </w:r>
    </w:p>
    <w:p w:rsidR="00323DA5" w:rsidRPr="00450031" w:rsidP="00450031" w14:paraId="351A0CFB" w14:textId="77777777">
      <w:pPr>
        <w:pStyle w:val="BodyText"/>
        <w:spacing w:before="8"/>
        <w:rPr>
          <w:rFonts w:ascii="Times New Roman" w:hAnsi="Times New Roman" w:cs="Times New Roman"/>
        </w:rPr>
      </w:pPr>
    </w:p>
    <w:p w:rsidR="00323DA5" w:rsidRPr="00450031" w:rsidP="00450031" w14:paraId="4370D1C0" w14:textId="77777777">
      <w:pPr>
        <w:pStyle w:val="ListParagraph"/>
        <w:numPr>
          <w:ilvl w:val="1"/>
          <w:numId w:val="30"/>
        </w:numPr>
        <w:tabs>
          <w:tab w:val="left" w:pos="1640"/>
          <w:tab w:val="left" w:pos="1641"/>
        </w:tabs>
        <w:ind w:hanging="361"/>
        <w:rPr>
          <w:rFonts w:ascii="Times New Roman" w:hAnsi="Times New Roman" w:cs="Times New Roman"/>
          <w:sz w:val="20"/>
          <w:szCs w:val="20"/>
        </w:rPr>
      </w:pPr>
      <w:r w:rsidRPr="00450031">
        <w:rPr>
          <w:rFonts w:ascii="Times New Roman" w:hAnsi="Times New Roman" w:cs="Times New Roman"/>
          <w:sz w:val="20"/>
          <w:szCs w:val="20"/>
        </w:rPr>
        <w:t>20</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percent,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when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program</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funded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$55,000</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more;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w:t>
      </w:r>
    </w:p>
    <w:p w:rsidR="00323DA5" w:rsidRPr="00450031" w:rsidP="00450031" w14:paraId="5A2B810C" w14:textId="77777777">
      <w:pPr>
        <w:pStyle w:val="BodyText"/>
        <w:spacing w:before="7"/>
        <w:rPr>
          <w:rFonts w:ascii="Times New Roman" w:hAnsi="Times New Roman" w:cs="Times New Roman"/>
        </w:rPr>
      </w:pPr>
    </w:p>
    <w:p w:rsidR="00323DA5" w:rsidRPr="00450031" w:rsidP="00450031" w14:paraId="5202A271" w14:textId="77777777">
      <w:pPr>
        <w:pStyle w:val="ListParagraph"/>
        <w:numPr>
          <w:ilvl w:val="1"/>
          <w:numId w:val="30"/>
        </w:numPr>
        <w:tabs>
          <w:tab w:val="left" w:pos="1640"/>
          <w:tab w:val="left" w:pos="1641"/>
        </w:tabs>
        <w:ind w:right="763"/>
        <w:rPr>
          <w:rFonts w:ascii="Times New Roman" w:hAnsi="Times New Roman" w:cs="Times New Roman"/>
          <w:sz w:val="20"/>
          <w:szCs w:val="20"/>
        </w:rPr>
      </w:pPr>
      <w:r w:rsidRPr="00450031">
        <w:rPr>
          <w:rFonts w:ascii="Times New Roman" w:hAnsi="Times New Roman" w:cs="Times New Roman"/>
          <w:sz w:val="20"/>
          <w:szCs w:val="20"/>
        </w:rPr>
        <w:t>25</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percent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(up</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maximum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$13,000)</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$1,000,</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whichever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greater,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when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program</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funded at less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$55,000.</w:t>
      </w:r>
    </w:p>
    <w:p w:rsidR="00323DA5" w:rsidRPr="00450031" w:rsidP="00450031" w14:paraId="1769B353" w14:textId="41CC8632">
      <w:pPr>
        <w:pStyle w:val="ListParagraph"/>
        <w:numPr>
          <w:ilvl w:val="1"/>
          <w:numId w:val="30"/>
        </w:numPr>
        <w:tabs>
          <w:tab w:val="left" w:pos="1639"/>
          <w:tab w:val="left" w:pos="1640"/>
        </w:tabs>
        <w:spacing w:before="39"/>
        <w:ind w:left="1639" w:right="743"/>
        <w:rPr>
          <w:rFonts w:ascii="Times New Roman" w:hAnsi="Times New Roman" w:cs="Times New Roman"/>
          <w:sz w:val="20"/>
          <w:szCs w:val="20"/>
        </w:rPr>
      </w:pPr>
      <w:r w:rsidRPr="00450031">
        <w:rPr>
          <w:rFonts w:ascii="Times New Roman" w:hAnsi="Times New Roman" w:cs="Times New Roman"/>
          <w:sz w:val="20"/>
          <w:szCs w:val="20"/>
        </w:rPr>
        <w:t xml:space="preserve">Budget variance actions for any individual AAMC will be limited to the lesser of either $1,000 </w:t>
      </w:r>
      <w:r w:rsidRPr="00450031">
        <w:rPr>
          <w:rFonts w:ascii="Times New Roman" w:hAnsi="Times New Roman" w:cs="Times New Roman"/>
          <w:sz w:val="20"/>
          <w:szCs w:val="20"/>
        </w:rPr>
        <w:t>or</w:t>
      </w:r>
      <w:r w:rsidR="002377ED">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33</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percent 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total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annual project amount.</w:t>
      </w:r>
    </w:p>
    <w:p w:rsidR="00323DA5" w:rsidRPr="00450031" w:rsidP="00450031" w14:paraId="4D114826" w14:textId="77777777">
      <w:pPr>
        <w:pStyle w:val="BodyText"/>
        <w:spacing w:before="7"/>
        <w:rPr>
          <w:rFonts w:ascii="Times New Roman" w:hAnsi="Times New Roman" w:cs="Times New Roman"/>
        </w:rPr>
      </w:pPr>
    </w:p>
    <w:p w:rsidR="00323DA5" w:rsidRPr="00450031" w:rsidP="00450031" w14:paraId="2B09C135" w14:textId="77777777">
      <w:pPr>
        <w:pStyle w:val="ListParagraph"/>
        <w:numPr>
          <w:ilvl w:val="0"/>
          <w:numId w:val="30"/>
        </w:numPr>
        <w:tabs>
          <w:tab w:val="left" w:pos="1279"/>
          <w:tab w:val="left" w:pos="1281"/>
        </w:tabs>
        <w:ind w:hanging="542"/>
        <w:rPr>
          <w:rFonts w:ascii="Times New Roman" w:hAnsi="Times New Roman" w:cs="Times New Roman"/>
          <w:sz w:val="20"/>
          <w:szCs w:val="20"/>
        </w:rPr>
      </w:pPr>
      <w:r w:rsidRPr="00450031">
        <w:rPr>
          <w:rFonts w:ascii="Times New Roman" w:hAnsi="Times New Roman" w:cs="Times New Roman"/>
          <w:sz w:val="20"/>
          <w:szCs w:val="20"/>
        </w:rPr>
        <w:t>Moving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funds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OSHS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AAMCs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base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programs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allowed.</w:t>
      </w:r>
    </w:p>
    <w:p w:rsidR="00323DA5" w:rsidRPr="00450031" w:rsidP="00450031" w14:paraId="3045DB35" w14:textId="77777777">
      <w:pPr>
        <w:pStyle w:val="BodyText"/>
        <w:spacing w:before="9"/>
        <w:rPr>
          <w:rFonts w:ascii="Times New Roman" w:hAnsi="Times New Roman" w:cs="Times New Roman"/>
        </w:rPr>
      </w:pPr>
    </w:p>
    <w:p w:rsidR="00323DA5" w:rsidRPr="00450031" w:rsidP="00450031" w14:paraId="02F748A4" w14:textId="77777777">
      <w:pPr>
        <w:pStyle w:val="ListParagraph"/>
        <w:numPr>
          <w:ilvl w:val="0"/>
          <w:numId w:val="30"/>
        </w:numPr>
        <w:tabs>
          <w:tab w:val="left" w:pos="1281"/>
        </w:tabs>
        <w:ind w:right="576"/>
        <w:rPr>
          <w:rFonts w:ascii="Times New Roman" w:hAnsi="Times New Roman" w:cs="Times New Roman"/>
          <w:sz w:val="20"/>
          <w:szCs w:val="20"/>
        </w:rPr>
      </w:pPr>
      <w:r w:rsidRPr="00450031">
        <w:rPr>
          <w:rFonts w:ascii="Times New Roman" w:hAnsi="Times New Roman" w:cs="Times New Roman"/>
          <w:sz w:val="20"/>
          <w:szCs w:val="20"/>
        </w:rPr>
        <w:t>Moving base program funds to an AAMC that is funded during the fiscal year may occur regardless 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AAMC’s end date.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Appropriate revisions to the work statement may also be necessary 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modifications may be necessary to the CA. Example: As funds are added with the intent of expanding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scope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modifications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will 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needed.</w:t>
      </w:r>
    </w:p>
    <w:p w:rsidR="00323DA5" w:rsidRPr="00450031" w:rsidP="00450031" w14:paraId="63AA5A86" w14:textId="77777777">
      <w:pPr>
        <w:pStyle w:val="BodyText"/>
        <w:spacing w:before="8"/>
        <w:rPr>
          <w:rFonts w:ascii="Times New Roman" w:hAnsi="Times New Roman" w:cs="Times New Roman"/>
        </w:rPr>
      </w:pPr>
    </w:p>
    <w:p w:rsidR="00323DA5" w:rsidRPr="00450031" w:rsidP="00450031" w14:paraId="195FA133" w14:textId="77777777">
      <w:pPr>
        <w:pStyle w:val="ListParagraph"/>
        <w:numPr>
          <w:ilvl w:val="0"/>
          <w:numId w:val="30"/>
        </w:numPr>
        <w:tabs>
          <w:tab w:val="left" w:pos="1280"/>
          <w:tab w:val="left" w:pos="1281"/>
        </w:tabs>
        <w:rPr>
          <w:rFonts w:ascii="Times New Roman" w:hAnsi="Times New Roman" w:cs="Times New Roman"/>
          <w:sz w:val="20"/>
          <w:szCs w:val="20"/>
        </w:rPr>
      </w:pPr>
      <w:r w:rsidRPr="00450031">
        <w:rPr>
          <w:rFonts w:ascii="Times New Roman" w:hAnsi="Times New Roman" w:cs="Times New Roman"/>
          <w:sz w:val="20"/>
          <w:szCs w:val="20"/>
        </w:rPr>
        <w:t>Budget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actions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cannot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utilized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provide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initial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funding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AAMC</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project.</w:t>
      </w:r>
    </w:p>
    <w:p w:rsidR="00323DA5" w:rsidRPr="00450031" w:rsidP="00450031" w14:paraId="04B7D5D5" w14:textId="77777777">
      <w:pPr>
        <w:pStyle w:val="BodyText"/>
        <w:spacing w:before="9"/>
        <w:rPr>
          <w:rFonts w:ascii="Times New Roman" w:hAnsi="Times New Roman" w:cs="Times New Roman"/>
        </w:rPr>
      </w:pPr>
    </w:p>
    <w:p w:rsidR="00323DA5" w:rsidRPr="00450031" w:rsidP="00450031" w14:paraId="1B92F79D" w14:textId="371FA234">
      <w:pPr>
        <w:pStyle w:val="ListParagraph"/>
        <w:numPr>
          <w:ilvl w:val="0"/>
          <w:numId w:val="30"/>
        </w:numPr>
        <w:tabs>
          <w:tab w:val="left" w:pos="1281"/>
        </w:tabs>
        <w:ind w:right="576" w:hanging="540"/>
        <w:rPr>
          <w:rFonts w:ascii="Times New Roman" w:hAnsi="Times New Roman" w:cs="Times New Roman"/>
          <w:sz w:val="20"/>
          <w:szCs w:val="20"/>
        </w:rPr>
      </w:pPr>
      <w:r w:rsidRPr="00450031">
        <w:rPr>
          <w:rFonts w:ascii="Times New Roman" w:hAnsi="Times New Roman" w:cs="Times New Roman"/>
          <w:sz w:val="20"/>
          <w:szCs w:val="20"/>
        </w:rPr>
        <w:t>Total payments received to date and total reported expenditures for any base program must be less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than the program’s post-budget variance, revised total budget; otherwise, the transfer cannot 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completed. In particular, when the budget variance requests funds to be </w:t>
      </w:r>
      <w:r w:rsidRPr="00450031">
        <w:rPr>
          <w:rFonts w:ascii="Times New Roman" w:hAnsi="Times New Roman" w:cs="Times New Roman"/>
          <w:sz w:val="20"/>
          <w:szCs w:val="20"/>
        </w:rPr>
        <w:t>deobligated</w:t>
      </w:r>
      <w:r w:rsidRPr="00450031">
        <w:rPr>
          <w:rFonts w:ascii="Times New Roman" w:hAnsi="Times New Roman" w:cs="Times New Roman"/>
          <w:sz w:val="20"/>
          <w:szCs w:val="20"/>
        </w:rPr>
        <w:t xml:space="preserve"> from a </w:t>
      </w:r>
      <w:r w:rsidRPr="00450031" w:rsidR="002377ED">
        <w:rPr>
          <w:rFonts w:ascii="Times New Roman" w:hAnsi="Times New Roman" w:cs="Times New Roman"/>
          <w:sz w:val="20"/>
          <w:szCs w:val="20"/>
        </w:rPr>
        <w:t>program,</w:t>
      </w:r>
      <w:r w:rsidRPr="00450031" w:rsidR="002377ED">
        <w:rPr>
          <w:rFonts w:ascii="Times New Roman" w:hAnsi="Times New Roman" w:cs="Times New Roman"/>
          <w:spacing w:val="-43"/>
          <w:sz w:val="20"/>
          <w:szCs w:val="20"/>
        </w:rPr>
        <w:t xml:space="preserve"> </w:t>
      </w:r>
      <w:r w:rsidR="002377ED">
        <w:rPr>
          <w:rFonts w:ascii="Times New Roman" w:hAnsi="Times New Roman" w:cs="Times New Roman"/>
          <w:spacing w:val="-43"/>
          <w:sz w:val="20"/>
          <w:szCs w:val="20"/>
        </w:rPr>
        <w:t xml:space="preserve">  </w:t>
      </w:r>
      <w:r w:rsidR="002377ED">
        <w:rPr>
          <w:rFonts w:ascii="Times New Roman" w:hAnsi="Times New Roman" w:cs="Times New Roman"/>
          <w:spacing w:val="-43"/>
          <w:sz w:val="20"/>
          <w:szCs w:val="20"/>
        </w:rPr>
        <w:t xml:space="preserve">  </w:t>
      </w:r>
      <w:r w:rsidRPr="00450031">
        <w:rPr>
          <w:rFonts w:ascii="Times New Roman" w:hAnsi="Times New Roman" w:cs="Times New Roman"/>
          <w:sz w:val="20"/>
          <w:szCs w:val="20"/>
        </w:rPr>
        <w:t>the state’s drawdowns and reported expenditures in the Department of Health and Human Services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Payment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Management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System</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(HHS-PMS)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cannot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exceed 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post-budget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amount.</w:t>
      </w:r>
    </w:p>
    <w:p w:rsidR="00323DA5" w:rsidRPr="00450031" w:rsidP="00450031" w14:paraId="70321474" w14:textId="77777777">
      <w:pPr>
        <w:pStyle w:val="BodyText"/>
        <w:spacing w:before="7"/>
        <w:rPr>
          <w:rFonts w:ascii="Times New Roman" w:hAnsi="Times New Roman" w:cs="Times New Roman"/>
        </w:rPr>
      </w:pPr>
    </w:p>
    <w:p w:rsidR="00323DA5" w:rsidRPr="00450031" w:rsidP="00450031" w14:paraId="4C479EDA" w14:textId="77777777">
      <w:pPr>
        <w:pStyle w:val="ListParagraph"/>
        <w:numPr>
          <w:ilvl w:val="0"/>
          <w:numId w:val="30"/>
        </w:numPr>
        <w:tabs>
          <w:tab w:val="left" w:pos="1279"/>
          <w:tab w:val="left" w:pos="1281"/>
        </w:tabs>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budget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form</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completed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dollars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cents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when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necessary.</w:t>
      </w:r>
    </w:p>
    <w:p w:rsidR="00323DA5" w:rsidRPr="00450031" w:rsidP="00450031" w14:paraId="72A5DCA5" w14:textId="77777777">
      <w:pPr>
        <w:pStyle w:val="BodyText"/>
        <w:spacing w:before="8"/>
        <w:rPr>
          <w:rFonts w:ascii="Times New Roman" w:hAnsi="Times New Roman" w:cs="Times New Roman"/>
        </w:rPr>
      </w:pPr>
    </w:p>
    <w:p w:rsidR="00323DA5" w:rsidRPr="00450031" w:rsidP="00450031" w14:paraId="600EA2C5" w14:textId="77777777">
      <w:pPr>
        <w:pStyle w:val="ListParagraph"/>
        <w:numPr>
          <w:ilvl w:val="0"/>
          <w:numId w:val="30"/>
        </w:numPr>
        <w:tabs>
          <w:tab w:val="left" w:pos="1281"/>
        </w:tabs>
        <w:ind w:right="577"/>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requests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budget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variances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previous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years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receive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prior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approval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Amy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Hobby,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Grants Manager, Office of Administration, Division of Financial Management.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Requests for moving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funds with a budget variance must be kept within the same fiscal year and cannot </w:t>
      </w:r>
      <w:r w:rsidRPr="00450031">
        <w:rPr>
          <w:rFonts w:ascii="Times New Roman" w:hAnsi="Times New Roman" w:cs="Times New Roman"/>
          <w:sz w:val="20"/>
          <w:szCs w:val="20"/>
        </w:rPr>
        <w:t>take into account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prior-year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funding.</w:t>
      </w:r>
    </w:p>
    <w:p w:rsidR="00323DA5" w:rsidRPr="00450031" w:rsidP="00450031" w14:paraId="2C875116" w14:textId="77777777">
      <w:pPr>
        <w:pStyle w:val="BodyText"/>
        <w:spacing w:before="9"/>
        <w:rPr>
          <w:rFonts w:ascii="Times New Roman" w:hAnsi="Times New Roman" w:cs="Times New Roman"/>
        </w:rPr>
      </w:pPr>
    </w:p>
    <w:p w:rsidR="00323DA5" w:rsidRPr="00450031" w:rsidP="00450031" w14:paraId="5E3E7396" w14:textId="77777777">
      <w:pPr>
        <w:pStyle w:val="BodyText"/>
        <w:ind w:left="740" w:right="588"/>
        <w:rPr>
          <w:rFonts w:ascii="Times New Roman" w:hAnsi="Times New Roman" w:cs="Times New Roman"/>
        </w:rPr>
      </w:pPr>
      <w:r w:rsidRPr="00450031">
        <w:rPr>
          <w:rFonts w:ascii="Times New Roman" w:hAnsi="Times New Roman" w:cs="Times New Roman"/>
        </w:rPr>
        <w:t>Eligible SGAs should submit their requests for budget variances to the appropriate regional office within 60</w:t>
      </w:r>
      <w:r w:rsidRPr="00450031">
        <w:rPr>
          <w:rFonts w:ascii="Times New Roman" w:hAnsi="Times New Roman" w:cs="Times New Roman"/>
          <w:spacing w:val="-43"/>
        </w:rPr>
        <w:t xml:space="preserve"> </w:t>
      </w:r>
      <w:r w:rsidRPr="00450031">
        <w:rPr>
          <w:rFonts w:ascii="Times New Roman" w:hAnsi="Times New Roman" w:cs="Times New Roman"/>
        </w:rPr>
        <w:t>calendar days after the end of the fiscal year.</w:t>
      </w:r>
      <w:r w:rsidRPr="00450031">
        <w:rPr>
          <w:rFonts w:ascii="Times New Roman" w:hAnsi="Times New Roman" w:cs="Times New Roman"/>
          <w:spacing w:val="1"/>
        </w:rPr>
        <w:t xml:space="preserve"> </w:t>
      </w:r>
      <w:r w:rsidRPr="00450031">
        <w:rPr>
          <w:rFonts w:ascii="Times New Roman" w:hAnsi="Times New Roman" w:cs="Times New Roman"/>
        </w:rPr>
        <w:t>State agencies should use the BLS OSHS Cooperative</w:t>
      </w:r>
      <w:r w:rsidRPr="00450031">
        <w:rPr>
          <w:rFonts w:ascii="Times New Roman" w:hAnsi="Times New Roman" w:cs="Times New Roman"/>
          <w:spacing w:val="1"/>
        </w:rPr>
        <w:t xml:space="preserve"> </w:t>
      </w:r>
      <w:r w:rsidRPr="00450031">
        <w:rPr>
          <w:rFonts w:ascii="Times New Roman" w:hAnsi="Times New Roman" w:cs="Times New Roman"/>
        </w:rPr>
        <w:t>Agreement Budget Variance Request Form to request the budget variance. (A copy of this form is attached</w:t>
      </w:r>
      <w:r w:rsidRPr="00450031">
        <w:rPr>
          <w:rFonts w:ascii="Times New Roman" w:hAnsi="Times New Roman" w:cs="Times New Roman"/>
          <w:spacing w:val="1"/>
        </w:rPr>
        <w:t xml:space="preserve"> </w:t>
      </w:r>
      <w:r w:rsidRPr="00450031">
        <w:rPr>
          <w:rFonts w:ascii="Times New Roman" w:hAnsi="Times New Roman" w:cs="Times New Roman"/>
        </w:rPr>
        <w:t>to the</w:t>
      </w:r>
      <w:r w:rsidRPr="00450031">
        <w:rPr>
          <w:rFonts w:ascii="Times New Roman" w:hAnsi="Times New Roman" w:cs="Times New Roman"/>
          <w:spacing w:val="-1"/>
        </w:rPr>
        <w:t xml:space="preserve"> </w:t>
      </w:r>
      <w:r w:rsidRPr="00450031">
        <w:rPr>
          <w:rFonts w:ascii="Times New Roman" w:hAnsi="Times New Roman" w:cs="Times New Roman"/>
        </w:rPr>
        <w:t>end</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Part I.)</w:t>
      </w:r>
    </w:p>
    <w:p w:rsidR="00323DA5" w:rsidRPr="00450031" w:rsidP="00450031" w14:paraId="1CE51CFB" w14:textId="77777777">
      <w:pPr>
        <w:pStyle w:val="BodyText"/>
        <w:spacing w:before="5"/>
        <w:rPr>
          <w:rFonts w:ascii="Times New Roman" w:hAnsi="Times New Roman" w:cs="Times New Roman"/>
        </w:rPr>
      </w:pPr>
    </w:p>
    <w:p w:rsidR="00323DA5" w:rsidRPr="00450031" w:rsidP="00450031" w14:paraId="1C959AB5"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44" w:name="P._CLOSEOUTS_AND_AUDITS"/>
      <w:bookmarkStart w:id="45" w:name="_bookmark16"/>
      <w:bookmarkEnd w:id="44"/>
      <w:bookmarkEnd w:id="45"/>
      <w:r w:rsidRPr="00450031">
        <w:rPr>
          <w:rFonts w:ascii="Times New Roman" w:hAnsi="Times New Roman" w:cs="Times New Roman"/>
          <w:sz w:val="20"/>
          <w:szCs w:val="20"/>
        </w:rPr>
        <w:t>CLOSEOUTS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AUDITS</w:t>
      </w:r>
    </w:p>
    <w:p w:rsidR="00323DA5" w:rsidRPr="00450031" w:rsidP="00450031" w14:paraId="325CDD35" w14:textId="77777777">
      <w:pPr>
        <w:pStyle w:val="BodyText"/>
        <w:spacing w:before="11"/>
        <w:rPr>
          <w:rFonts w:ascii="Times New Roman" w:hAnsi="Times New Roman" w:cs="Times New Roman"/>
          <w:b/>
        </w:rPr>
      </w:pPr>
    </w:p>
    <w:p w:rsidR="00323DA5" w:rsidRPr="00450031" w:rsidP="00450031" w14:paraId="2F9F10B9" w14:textId="7BE03A8C">
      <w:pPr>
        <w:pStyle w:val="BodyText"/>
        <w:ind w:left="739" w:right="578"/>
        <w:rPr>
          <w:rFonts w:ascii="Times New Roman" w:hAnsi="Times New Roman" w:cs="Times New Roman"/>
        </w:rPr>
      </w:pPr>
      <w:r w:rsidRPr="00450031">
        <w:rPr>
          <w:rFonts w:ascii="Times New Roman" w:hAnsi="Times New Roman" w:cs="Times New Roman"/>
        </w:rPr>
        <w:t>Closeouts and audits shall be performed in accordance with the requirements of 2 CFR 200.34</w:t>
      </w:r>
      <w:r w:rsidRPr="00450031" w:rsidR="00552993">
        <w:rPr>
          <w:rFonts w:ascii="Times New Roman" w:hAnsi="Times New Roman" w:cs="Times New Roman"/>
        </w:rPr>
        <w:t>4</w:t>
      </w:r>
      <w:r w:rsidRPr="00450031">
        <w:rPr>
          <w:rFonts w:ascii="Times New Roman" w:hAnsi="Times New Roman" w:cs="Times New Roman"/>
        </w:rPr>
        <w:t>, regarding</w:t>
      </w:r>
      <w:r w:rsidRPr="00450031">
        <w:rPr>
          <w:rFonts w:ascii="Times New Roman" w:hAnsi="Times New Roman" w:cs="Times New Roman"/>
          <w:spacing w:val="1"/>
        </w:rPr>
        <w:t xml:space="preserve"> </w:t>
      </w:r>
      <w:r w:rsidRPr="00450031">
        <w:rPr>
          <w:rFonts w:ascii="Times New Roman" w:hAnsi="Times New Roman" w:cs="Times New Roman"/>
        </w:rPr>
        <w:t>closeout, and 2 CFR 200, Subpart F (Audit Requirements), regarding the Single Audit Act, and as may be</w:t>
      </w:r>
      <w:r w:rsidRPr="00450031">
        <w:rPr>
          <w:rFonts w:ascii="Times New Roman" w:hAnsi="Times New Roman" w:cs="Times New Roman"/>
          <w:spacing w:val="1"/>
        </w:rPr>
        <w:t xml:space="preserve"> </w:t>
      </w:r>
      <w:r w:rsidRPr="00450031">
        <w:rPr>
          <w:rFonts w:ascii="Times New Roman" w:hAnsi="Times New Roman" w:cs="Times New Roman"/>
        </w:rPr>
        <w:t>augmented by</w:t>
      </w:r>
      <w:r w:rsidRPr="00450031">
        <w:rPr>
          <w:rFonts w:ascii="Times New Roman" w:hAnsi="Times New Roman" w:cs="Times New Roman"/>
          <w:spacing w:val="1"/>
        </w:rPr>
        <w:t xml:space="preserve"> </w:t>
      </w:r>
      <w:r w:rsidRPr="00450031">
        <w:rPr>
          <w:rFonts w:ascii="Times New Roman" w:hAnsi="Times New Roman" w:cs="Times New Roman"/>
        </w:rPr>
        <w:t>specific</w:t>
      </w:r>
      <w:r w:rsidRPr="00450031">
        <w:rPr>
          <w:rFonts w:ascii="Times New Roman" w:hAnsi="Times New Roman" w:cs="Times New Roman"/>
          <w:spacing w:val="-1"/>
        </w:rPr>
        <w:t xml:space="preserve"> </w:t>
      </w:r>
      <w:r w:rsidRPr="00450031">
        <w:rPr>
          <w:rFonts w:ascii="Times New Roman" w:hAnsi="Times New Roman" w:cs="Times New Roman"/>
        </w:rPr>
        <w:t>guidance</w:t>
      </w:r>
      <w:r w:rsidRPr="00450031">
        <w:rPr>
          <w:rFonts w:ascii="Times New Roman" w:hAnsi="Times New Roman" w:cs="Times New Roman"/>
          <w:spacing w:val="-1"/>
        </w:rPr>
        <w:t xml:space="preserve"> </w:t>
      </w:r>
      <w:r w:rsidRPr="00450031">
        <w:rPr>
          <w:rFonts w:ascii="Times New Roman" w:hAnsi="Times New Roman" w:cs="Times New Roman"/>
        </w:rPr>
        <w:t>and instructions</w:t>
      </w:r>
      <w:r w:rsidRPr="00450031">
        <w:rPr>
          <w:rFonts w:ascii="Times New Roman" w:hAnsi="Times New Roman" w:cs="Times New Roman"/>
          <w:spacing w:val="-1"/>
        </w:rPr>
        <w:t xml:space="preserve"> </w:t>
      </w:r>
      <w:r w:rsidRPr="00450031">
        <w:rPr>
          <w:rFonts w:ascii="Times New Roman" w:hAnsi="Times New Roman" w:cs="Times New Roman"/>
        </w:rPr>
        <w:t>issued by</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BLS.</w:t>
      </w:r>
    </w:p>
    <w:p w:rsidR="00323DA5" w:rsidRPr="00450031" w:rsidP="00450031" w14:paraId="04515437" w14:textId="77777777">
      <w:pPr>
        <w:pStyle w:val="BodyText"/>
        <w:spacing w:before="7"/>
        <w:rPr>
          <w:rFonts w:ascii="Times New Roman" w:hAnsi="Times New Roman" w:cs="Times New Roman"/>
        </w:rPr>
      </w:pPr>
    </w:p>
    <w:p w:rsidR="00323DA5" w:rsidRPr="00450031" w:rsidP="00450031" w14:paraId="3F186EA3" w14:textId="12D14FDC">
      <w:pPr>
        <w:pStyle w:val="BodyText"/>
        <w:spacing w:before="1"/>
        <w:ind w:left="739" w:right="588"/>
        <w:rPr>
          <w:rFonts w:ascii="Times New Roman" w:hAnsi="Times New Roman" w:cs="Times New Roman"/>
        </w:rPr>
      </w:pPr>
      <w:r w:rsidRPr="00450031">
        <w:rPr>
          <w:rFonts w:ascii="Times New Roman" w:hAnsi="Times New Roman" w:cs="Times New Roman"/>
        </w:rPr>
        <w:t>If, by virtue of an AAMC, a CA extends beyond the end of the fiscal year of funding, a two-step closeout</w:t>
      </w:r>
      <w:r w:rsidRPr="00450031">
        <w:rPr>
          <w:rFonts w:ascii="Times New Roman" w:hAnsi="Times New Roman" w:cs="Times New Roman"/>
          <w:spacing w:val="1"/>
        </w:rPr>
        <w:t xml:space="preserve"> </w:t>
      </w:r>
      <w:r w:rsidRPr="00450031">
        <w:rPr>
          <w:rFonts w:ascii="Times New Roman" w:hAnsi="Times New Roman" w:cs="Times New Roman"/>
        </w:rPr>
        <w:t>process is required. A state agency will perform a partial closeout (i.e., financial reconciliation) of the base</w:t>
      </w:r>
      <w:r w:rsidRPr="00450031">
        <w:rPr>
          <w:rFonts w:ascii="Times New Roman" w:hAnsi="Times New Roman" w:cs="Times New Roman"/>
          <w:spacing w:val="1"/>
        </w:rPr>
        <w:t xml:space="preserve"> </w:t>
      </w:r>
      <w:r w:rsidRPr="00450031">
        <w:rPr>
          <w:rFonts w:ascii="Times New Roman" w:hAnsi="Times New Roman" w:cs="Times New Roman"/>
        </w:rPr>
        <w:t>programs (SOII and CFOI) at the end of the fiscal year of funding.</w:t>
      </w:r>
      <w:r w:rsidRPr="00450031">
        <w:rPr>
          <w:rFonts w:ascii="Times New Roman" w:hAnsi="Times New Roman" w:cs="Times New Roman"/>
          <w:spacing w:val="1"/>
        </w:rPr>
        <w:t xml:space="preserve"> </w:t>
      </w:r>
      <w:r w:rsidRPr="00450031">
        <w:rPr>
          <w:rFonts w:ascii="Times New Roman" w:hAnsi="Times New Roman" w:cs="Times New Roman"/>
        </w:rPr>
        <w:t>As required by OMB, the state agency will</w:t>
      </w:r>
      <w:r w:rsidRPr="00450031">
        <w:rPr>
          <w:rFonts w:ascii="Times New Roman" w:hAnsi="Times New Roman" w:cs="Times New Roman"/>
          <w:spacing w:val="1"/>
        </w:rPr>
        <w:t xml:space="preserve"> </w:t>
      </w:r>
      <w:r w:rsidRPr="00450031">
        <w:rPr>
          <w:rFonts w:ascii="Times New Roman" w:hAnsi="Times New Roman" w:cs="Times New Roman"/>
        </w:rPr>
        <w:t>perform</w:t>
      </w:r>
      <w:r w:rsidRPr="00450031">
        <w:rPr>
          <w:rFonts w:ascii="Times New Roman" w:hAnsi="Times New Roman" w:cs="Times New Roman"/>
          <w:spacing w:val="-4"/>
        </w:rPr>
        <w:t xml:space="preserve"> </w:t>
      </w:r>
      <w:r w:rsidRPr="00450031">
        <w:rPr>
          <w:rFonts w:ascii="Times New Roman" w:hAnsi="Times New Roman" w:cs="Times New Roman"/>
        </w:rPr>
        <w:t>a</w:t>
      </w:r>
      <w:r w:rsidRPr="00450031">
        <w:rPr>
          <w:rFonts w:ascii="Times New Roman" w:hAnsi="Times New Roman" w:cs="Times New Roman"/>
          <w:spacing w:val="-1"/>
        </w:rPr>
        <w:t xml:space="preserve"> </w:t>
      </w:r>
      <w:r w:rsidRPr="00450031">
        <w:rPr>
          <w:rFonts w:ascii="Times New Roman" w:hAnsi="Times New Roman" w:cs="Times New Roman"/>
        </w:rPr>
        <w:t>final</w:t>
      </w:r>
      <w:r w:rsidRPr="00450031">
        <w:rPr>
          <w:rFonts w:ascii="Times New Roman" w:hAnsi="Times New Roman" w:cs="Times New Roman"/>
          <w:spacing w:val="-2"/>
        </w:rPr>
        <w:t xml:space="preserve"> </w:t>
      </w:r>
      <w:r w:rsidRPr="00450031">
        <w:rPr>
          <w:rFonts w:ascii="Times New Roman" w:hAnsi="Times New Roman" w:cs="Times New Roman"/>
        </w:rPr>
        <w:t>closeout</w:t>
      </w:r>
      <w:r w:rsidRPr="00450031">
        <w:rPr>
          <w:rFonts w:ascii="Times New Roman" w:hAnsi="Times New Roman" w:cs="Times New Roman"/>
          <w:spacing w:val="-2"/>
        </w:rPr>
        <w:t xml:space="preserve"> </w:t>
      </w:r>
      <w:r w:rsidRPr="00450031">
        <w:rPr>
          <w:rFonts w:ascii="Times New Roman" w:hAnsi="Times New Roman" w:cs="Times New Roman"/>
        </w:rPr>
        <w:t>of</w:t>
      </w:r>
      <w:r w:rsidRPr="00450031">
        <w:rPr>
          <w:rFonts w:ascii="Times New Roman" w:hAnsi="Times New Roman" w:cs="Times New Roman"/>
          <w:spacing w:val="-3"/>
        </w:rPr>
        <w:t xml:space="preserve"> </w:t>
      </w:r>
      <w:r w:rsidRPr="00450031">
        <w:rPr>
          <w:rFonts w:ascii="Times New Roman" w:hAnsi="Times New Roman" w:cs="Times New Roman"/>
        </w:rPr>
        <w:t>all</w:t>
      </w:r>
      <w:r w:rsidRPr="00450031">
        <w:rPr>
          <w:rFonts w:ascii="Times New Roman" w:hAnsi="Times New Roman" w:cs="Times New Roman"/>
          <w:spacing w:val="-3"/>
        </w:rPr>
        <w:t xml:space="preserve"> </w:t>
      </w:r>
      <w:r w:rsidRPr="00450031">
        <w:rPr>
          <w:rFonts w:ascii="Times New Roman" w:hAnsi="Times New Roman" w:cs="Times New Roman"/>
        </w:rPr>
        <w:t>base</w:t>
      </w:r>
      <w:r w:rsidRPr="00450031">
        <w:rPr>
          <w:rFonts w:ascii="Times New Roman" w:hAnsi="Times New Roman" w:cs="Times New Roman"/>
          <w:spacing w:val="-3"/>
        </w:rPr>
        <w:t xml:space="preserve"> </w:t>
      </w:r>
      <w:r w:rsidRPr="00450031">
        <w:rPr>
          <w:rFonts w:ascii="Times New Roman" w:hAnsi="Times New Roman" w:cs="Times New Roman"/>
        </w:rPr>
        <w:t>programs</w:t>
      </w:r>
      <w:r w:rsidRPr="00450031">
        <w:rPr>
          <w:rFonts w:ascii="Times New Roman" w:hAnsi="Times New Roman" w:cs="Times New Roman"/>
          <w:spacing w:val="-3"/>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AAMCs</w:t>
      </w:r>
      <w:r w:rsidRPr="00450031">
        <w:rPr>
          <w:rFonts w:ascii="Times New Roman" w:hAnsi="Times New Roman" w:cs="Times New Roman"/>
          <w:spacing w:val="-3"/>
        </w:rPr>
        <w:t xml:space="preserve"> </w:t>
      </w:r>
      <w:r w:rsidRPr="00450031" w:rsidR="00552993">
        <w:rPr>
          <w:rFonts w:ascii="Times New Roman" w:hAnsi="Times New Roman" w:cs="Times New Roman"/>
        </w:rPr>
        <w:t>120</w:t>
      </w:r>
      <w:r w:rsidRPr="00450031">
        <w:rPr>
          <w:rFonts w:ascii="Times New Roman" w:hAnsi="Times New Roman" w:cs="Times New Roman"/>
          <w:spacing w:val="-1"/>
        </w:rPr>
        <w:t xml:space="preserve"> </w:t>
      </w:r>
      <w:r w:rsidRPr="00450031">
        <w:rPr>
          <w:rFonts w:ascii="Times New Roman" w:hAnsi="Times New Roman" w:cs="Times New Roman"/>
        </w:rPr>
        <w:t>days</w:t>
      </w:r>
      <w:r w:rsidRPr="00450031">
        <w:rPr>
          <w:rFonts w:ascii="Times New Roman" w:hAnsi="Times New Roman" w:cs="Times New Roman"/>
          <w:spacing w:val="-3"/>
        </w:rPr>
        <w:t xml:space="preserve"> </w:t>
      </w:r>
      <w:r w:rsidRPr="00450031">
        <w:rPr>
          <w:rFonts w:ascii="Times New Roman" w:hAnsi="Times New Roman" w:cs="Times New Roman"/>
        </w:rPr>
        <w:t>after</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3"/>
        </w:rPr>
        <w:t xml:space="preserve"> </w:t>
      </w:r>
      <w:r w:rsidRPr="00450031">
        <w:rPr>
          <w:rFonts w:ascii="Times New Roman" w:hAnsi="Times New Roman" w:cs="Times New Roman"/>
        </w:rPr>
        <w:t>last</w:t>
      </w:r>
      <w:r w:rsidRPr="00450031">
        <w:rPr>
          <w:rFonts w:ascii="Times New Roman" w:hAnsi="Times New Roman" w:cs="Times New Roman"/>
          <w:spacing w:val="-2"/>
        </w:rPr>
        <w:t xml:space="preserve"> </w:t>
      </w:r>
      <w:r w:rsidRPr="00450031">
        <w:rPr>
          <w:rFonts w:ascii="Times New Roman" w:hAnsi="Times New Roman" w:cs="Times New Roman"/>
        </w:rPr>
        <w:t>AAMC</w:t>
      </w:r>
      <w:r w:rsidRPr="00450031">
        <w:rPr>
          <w:rFonts w:ascii="Times New Roman" w:hAnsi="Times New Roman" w:cs="Times New Roman"/>
          <w:spacing w:val="-4"/>
        </w:rPr>
        <w:t xml:space="preserve"> </w:t>
      </w:r>
      <w:r w:rsidRPr="00450031">
        <w:rPr>
          <w:rFonts w:ascii="Times New Roman" w:hAnsi="Times New Roman" w:cs="Times New Roman"/>
        </w:rPr>
        <w:t>ends,</w:t>
      </w:r>
      <w:r w:rsidRPr="00450031">
        <w:rPr>
          <w:rFonts w:ascii="Times New Roman" w:hAnsi="Times New Roman" w:cs="Times New Roman"/>
          <w:spacing w:val="-1"/>
        </w:rPr>
        <w:t xml:space="preserve"> </w:t>
      </w:r>
      <w:r w:rsidRPr="00450031">
        <w:rPr>
          <w:rFonts w:ascii="Times New Roman" w:hAnsi="Times New Roman" w:cs="Times New Roman"/>
        </w:rPr>
        <w:t>or;</w:t>
      </w:r>
      <w:r w:rsidRPr="00450031">
        <w:rPr>
          <w:rFonts w:ascii="Times New Roman" w:hAnsi="Times New Roman" w:cs="Times New Roman"/>
          <w:spacing w:val="-3"/>
        </w:rPr>
        <w:t xml:space="preserve"> </w:t>
      </w:r>
      <w:r w:rsidRPr="00450031" w:rsidR="00552993">
        <w:rPr>
          <w:rFonts w:ascii="Times New Roman" w:hAnsi="Times New Roman" w:cs="Times New Roman"/>
        </w:rPr>
        <w:t>120</w:t>
      </w:r>
      <w:r w:rsidRPr="00450031">
        <w:rPr>
          <w:rFonts w:ascii="Times New Roman" w:hAnsi="Times New Roman" w:cs="Times New Roman"/>
          <w:spacing w:val="-2"/>
        </w:rPr>
        <w:t xml:space="preserve"> </w:t>
      </w:r>
      <w:r w:rsidRPr="00450031">
        <w:rPr>
          <w:rFonts w:ascii="Times New Roman" w:hAnsi="Times New Roman" w:cs="Times New Roman"/>
        </w:rPr>
        <w:t>days</w:t>
      </w:r>
      <w:r w:rsidRPr="00450031">
        <w:rPr>
          <w:rFonts w:ascii="Times New Roman" w:hAnsi="Times New Roman" w:cs="Times New Roman"/>
          <w:spacing w:val="-3"/>
        </w:rPr>
        <w:t xml:space="preserve"> </w:t>
      </w:r>
      <w:r w:rsidRPr="00450031">
        <w:rPr>
          <w:rFonts w:ascii="Times New Roman" w:hAnsi="Times New Roman" w:cs="Times New Roman"/>
        </w:rPr>
        <w:t>after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end</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fiscal year in</w:t>
      </w:r>
      <w:r w:rsidRPr="00450031">
        <w:rPr>
          <w:rFonts w:ascii="Times New Roman" w:hAnsi="Times New Roman" w:cs="Times New Roman"/>
          <w:spacing w:val="1"/>
        </w:rPr>
        <w:t xml:space="preserve"> </w:t>
      </w:r>
      <w:r w:rsidRPr="00450031">
        <w:rPr>
          <w:rFonts w:ascii="Times New Roman" w:hAnsi="Times New Roman" w:cs="Times New Roman"/>
        </w:rPr>
        <w:t>which the</w:t>
      </w:r>
      <w:r w:rsidRPr="00450031">
        <w:rPr>
          <w:rFonts w:ascii="Times New Roman" w:hAnsi="Times New Roman" w:cs="Times New Roman"/>
          <w:spacing w:val="-1"/>
        </w:rPr>
        <w:t xml:space="preserve"> </w:t>
      </w:r>
      <w:r w:rsidRPr="00450031">
        <w:rPr>
          <w:rFonts w:ascii="Times New Roman" w:hAnsi="Times New Roman" w:cs="Times New Roman"/>
        </w:rPr>
        <w:t>last AAMC</w:t>
      </w:r>
      <w:r w:rsidRPr="00450031">
        <w:rPr>
          <w:rFonts w:ascii="Times New Roman" w:hAnsi="Times New Roman" w:cs="Times New Roman"/>
          <w:spacing w:val="2"/>
        </w:rPr>
        <w:t xml:space="preserve"> </w:t>
      </w:r>
      <w:r w:rsidRPr="00450031">
        <w:rPr>
          <w:rFonts w:ascii="Times New Roman" w:hAnsi="Times New Roman" w:cs="Times New Roman"/>
        </w:rPr>
        <w:t>ends.</w:t>
      </w:r>
    </w:p>
    <w:p w:rsidR="00323DA5" w:rsidRPr="00450031" w:rsidP="00450031" w14:paraId="275946F2" w14:textId="77777777">
      <w:pPr>
        <w:pStyle w:val="BodyText"/>
        <w:spacing w:before="8"/>
        <w:rPr>
          <w:rFonts w:ascii="Times New Roman" w:hAnsi="Times New Roman" w:cs="Times New Roman"/>
        </w:rPr>
      </w:pPr>
    </w:p>
    <w:p w:rsidR="00323DA5" w:rsidRPr="00450031" w:rsidP="000F3DF4" w14:paraId="0081B7A5" w14:textId="12ECBA06">
      <w:pPr>
        <w:pStyle w:val="BodyText"/>
        <w:spacing w:before="1"/>
        <w:ind w:left="739" w:right="577"/>
        <w:rPr>
          <w:rFonts w:ascii="Times New Roman" w:hAnsi="Times New Roman" w:cs="Times New Roman"/>
        </w:rPr>
      </w:pPr>
      <w:r w:rsidRPr="00450031">
        <w:rPr>
          <w:rFonts w:ascii="Times New Roman" w:hAnsi="Times New Roman" w:cs="Times New Roman"/>
        </w:rPr>
        <w:t>Prior</w:t>
      </w:r>
      <w:r w:rsidRPr="00450031">
        <w:rPr>
          <w:rFonts w:ascii="Times New Roman" w:hAnsi="Times New Roman" w:cs="Times New Roman"/>
          <w:spacing w:val="-10"/>
        </w:rPr>
        <w:t xml:space="preserve"> </w:t>
      </w:r>
      <w:r w:rsidRPr="00450031">
        <w:rPr>
          <w:rFonts w:ascii="Times New Roman" w:hAnsi="Times New Roman" w:cs="Times New Roman"/>
        </w:rPr>
        <w:t>to</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completion</w:t>
      </w:r>
      <w:r w:rsidRPr="00450031">
        <w:rPr>
          <w:rFonts w:ascii="Times New Roman" w:hAnsi="Times New Roman" w:cs="Times New Roman"/>
          <w:spacing w:val="-8"/>
        </w:rPr>
        <w:t xml:space="preserve"> </w:t>
      </w:r>
      <w:r w:rsidRPr="00450031">
        <w:rPr>
          <w:rFonts w:ascii="Times New Roman" w:hAnsi="Times New Roman" w:cs="Times New Roman"/>
        </w:rPr>
        <w:t>date</w:t>
      </w:r>
      <w:r w:rsidRPr="00450031">
        <w:rPr>
          <w:rFonts w:ascii="Times New Roman" w:hAnsi="Times New Roman" w:cs="Times New Roman"/>
          <w:spacing w:val="-8"/>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Cooperative</w:t>
      </w:r>
      <w:r w:rsidRPr="00450031">
        <w:rPr>
          <w:rFonts w:ascii="Times New Roman" w:hAnsi="Times New Roman" w:cs="Times New Roman"/>
          <w:spacing w:val="-10"/>
        </w:rPr>
        <w:t xml:space="preserve"> </w:t>
      </w:r>
      <w:r w:rsidRPr="00450031">
        <w:rPr>
          <w:rFonts w:ascii="Times New Roman" w:hAnsi="Times New Roman" w:cs="Times New Roman"/>
        </w:rPr>
        <w:t>Agreement,</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Grant</w:t>
      </w:r>
      <w:r w:rsidRPr="00450031">
        <w:rPr>
          <w:rFonts w:ascii="Times New Roman" w:hAnsi="Times New Roman" w:cs="Times New Roman"/>
          <w:spacing w:val="-9"/>
        </w:rPr>
        <w:t xml:space="preserve"> </w:t>
      </w:r>
      <w:r w:rsidRPr="00450031">
        <w:rPr>
          <w:rFonts w:ascii="Times New Roman" w:hAnsi="Times New Roman" w:cs="Times New Roman"/>
        </w:rPr>
        <w:t>Officer</w:t>
      </w:r>
      <w:r w:rsidRPr="00450031">
        <w:rPr>
          <w:rFonts w:ascii="Times New Roman" w:hAnsi="Times New Roman" w:cs="Times New Roman"/>
          <w:spacing w:val="-7"/>
        </w:rPr>
        <w:t xml:space="preserve"> </w:t>
      </w:r>
      <w:r w:rsidRPr="00450031">
        <w:rPr>
          <w:rFonts w:ascii="Times New Roman" w:hAnsi="Times New Roman" w:cs="Times New Roman"/>
        </w:rPr>
        <w:t>will</w:t>
      </w:r>
      <w:r w:rsidRPr="00450031">
        <w:rPr>
          <w:rFonts w:ascii="Times New Roman" w:hAnsi="Times New Roman" w:cs="Times New Roman"/>
          <w:spacing w:val="-7"/>
        </w:rPr>
        <w:t xml:space="preserve"> </w:t>
      </w:r>
      <w:r w:rsidRPr="00450031">
        <w:rPr>
          <w:rFonts w:ascii="Times New Roman" w:hAnsi="Times New Roman" w:cs="Times New Roman"/>
        </w:rPr>
        <w:t>send</w:t>
      </w:r>
      <w:r w:rsidRPr="00450031">
        <w:rPr>
          <w:rFonts w:ascii="Times New Roman" w:hAnsi="Times New Roman" w:cs="Times New Roman"/>
          <w:spacing w:val="-8"/>
        </w:rPr>
        <w:t xml:space="preserve"> </w:t>
      </w:r>
      <w:r w:rsidRPr="00450031">
        <w:rPr>
          <w:rFonts w:ascii="Times New Roman" w:hAnsi="Times New Roman" w:cs="Times New Roman"/>
        </w:rPr>
        <w:t>a</w:t>
      </w:r>
      <w:r w:rsidRPr="00450031">
        <w:rPr>
          <w:rFonts w:ascii="Times New Roman" w:hAnsi="Times New Roman" w:cs="Times New Roman"/>
          <w:spacing w:val="-9"/>
        </w:rPr>
        <w:t xml:space="preserve"> </w:t>
      </w:r>
      <w:r w:rsidRPr="00450031">
        <w:rPr>
          <w:rFonts w:ascii="Times New Roman" w:hAnsi="Times New Roman" w:cs="Times New Roman"/>
        </w:rPr>
        <w:t>preliminary</w:t>
      </w:r>
      <w:r w:rsidRPr="00450031">
        <w:rPr>
          <w:rFonts w:ascii="Times New Roman" w:hAnsi="Times New Roman" w:cs="Times New Roman"/>
          <w:spacing w:val="-9"/>
        </w:rPr>
        <w:t xml:space="preserve"> </w:t>
      </w:r>
      <w:r w:rsidRPr="00450031">
        <w:rPr>
          <w:rFonts w:ascii="Times New Roman" w:hAnsi="Times New Roman" w:cs="Times New Roman"/>
        </w:rPr>
        <w:t>closeout</w:t>
      </w:r>
      <w:r w:rsidRPr="00450031">
        <w:rPr>
          <w:rFonts w:ascii="Times New Roman" w:hAnsi="Times New Roman" w:cs="Times New Roman"/>
          <w:spacing w:val="1"/>
        </w:rPr>
        <w:t xml:space="preserve"> </w:t>
      </w:r>
      <w:r w:rsidRPr="00450031">
        <w:rPr>
          <w:rFonts w:ascii="Times New Roman" w:hAnsi="Times New Roman" w:cs="Times New Roman"/>
        </w:rPr>
        <w:t>notice to all SGAs reminding them of the forms necessary for closeout.</w:t>
      </w:r>
      <w:r w:rsidRPr="00450031">
        <w:rPr>
          <w:rFonts w:ascii="Times New Roman" w:hAnsi="Times New Roman" w:cs="Times New Roman"/>
          <w:spacing w:val="1"/>
        </w:rPr>
        <w:t xml:space="preserve"> </w:t>
      </w:r>
      <w:r w:rsidRPr="00450031">
        <w:rPr>
          <w:rFonts w:ascii="Times New Roman" w:hAnsi="Times New Roman" w:cs="Times New Roman"/>
        </w:rPr>
        <w:t>The forms to be included in the</w:t>
      </w:r>
      <w:r w:rsidRPr="00450031">
        <w:rPr>
          <w:rFonts w:ascii="Times New Roman" w:hAnsi="Times New Roman" w:cs="Times New Roman"/>
          <w:spacing w:val="1"/>
        </w:rPr>
        <w:t xml:space="preserve"> </w:t>
      </w:r>
      <w:r w:rsidRPr="00450031">
        <w:rPr>
          <w:rFonts w:ascii="Times New Roman" w:hAnsi="Times New Roman" w:cs="Times New Roman"/>
        </w:rPr>
        <w:t>closeout package are the Transmittal and Certification Form (TCF); the Quarterly Financial Report (BLS-</w:t>
      </w:r>
      <w:r w:rsidRPr="00450031">
        <w:rPr>
          <w:rFonts w:ascii="Times New Roman" w:hAnsi="Times New Roman" w:cs="Times New Roman"/>
          <w:spacing w:val="1"/>
        </w:rPr>
        <w:t xml:space="preserve"> </w:t>
      </w:r>
      <w:r w:rsidRPr="00450031">
        <w:rPr>
          <w:rFonts w:ascii="Times New Roman" w:hAnsi="Times New Roman" w:cs="Times New Roman"/>
        </w:rPr>
        <w:t>OSHS2); the Financial Reconciliation Worksheet (FRW); and the Property Listing (where applicable).</w:t>
      </w:r>
      <w:r w:rsidRPr="00450031">
        <w:rPr>
          <w:rFonts w:ascii="Times New Roman" w:hAnsi="Times New Roman" w:cs="Times New Roman"/>
          <w:spacing w:val="1"/>
        </w:rPr>
        <w:t xml:space="preserve"> </w:t>
      </w:r>
      <w:r w:rsidRPr="00450031">
        <w:rPr>
          <w:rFonts w:ascii="Times New Roman" w:hAnsi="Times New Roman" w:cs="Times New Roman"/>
        </w:rPr>
        <w:t>The BLS-specific forms are</w:t>
      </w:r>
      <w:r w:rsidRPr="00450031">
        <w:rPr>
          <w:rFonts w:ascii="Times New Roman" w:hAnsi="Times New Roman" w:cs="Times New Roman"/>
          <w:spacing w:val="1"/>
        </w:rPr>
        <w:t xml:space="preserve"> </w:t>
      </w:r>
      <w:r w:rsidRPr="00450031">
        <w:rPr>
          <w:rFonts w:ascii="Times New Roman" w:hAnsi="Times New Roman" w:cs="Times New Roman"/>
        </w:rPr>
        <w:t>included as part of this Cooperative Agreement Application.</w:t>
      </w:r>
      <w:r w:rsidRPr="00450031">
        <w:rPr>
          <w:rFonts w:ascii="Times New Roman" w:hAnsi="Times New Roman" w:cs="Times New Roman"/>
          <w:spacing w:val="1"/>
        </w:rPr>
        <w:t xml:space="preserve"> </w:t>
      </w:r>
      <w:r w:rsidRPr="00450031">
        <w:rPr>
          <w:rFonts w:ascii="Times New Roman" w:hAnsi="Times New Roman" w:cs="Times New Roman"/>
        </w:rPr>
        <w:t>As required by OMB,</w:t>
      </w:r>
      <w:r w:rsidRPr="00450031">
        <w:rPr>
          <w:rFonts w:ascii="Times New Roman" w:hAnsi="Times New Roman" w:cs="Times New Roman"/>
          <w:spacing w:val="1"/>
        </w:rPr>
        <w:t xml:space="preserve"> </w:t>
      </w:r>
      <w:r w:rsidRPr="00450031">
        <w:rPr>
          <w:rFonts w:ascii="Times New Roman" w:hAnsi="Times New Roman" w:cs="Times New Roman"/>
        </w:rPr>
        <w:t>closeout</w:t>
      </w:r>
      <w:r w:rsidRPr="00450031">
        <w:rPr>
          <w:rFonts w:ascii="Times New Roman" w:hAnsi="Times New Roman" w:cs="Times New Roman"/>
          <w:spacing w:val="-8"/>
        </w:rPr>
        <w:t xml:space="preserve"> </w:t>
      </w:r>
      <w:r w:rsidRPr="00450031">
        <w:rPr>
          <w:rFonts w:ascii="Times New Roman" w:hAnsi="Times New Roman" w:cs="Times New Roman"/>
        </w:rPr>
        <w:t>packages</w:t>
      </w:r>
      <w:r w:rsidRPr="00450031">
        <w:rPr>
          <w:rFonts w:ascii="Times New Roman" w:hAnsi="Times New Roman" w:cs="Times New Roman"/>
          <w:spacing w:val="-9"/>
        </w:rPr>
        <w:t xml:space="preserve"> </w:t>
      </w:r>
      <w:r w:rsidRPr="00450031">
        <w:rPr>
          <w:rFonts w:ascii="Times New Roman" w:hAnsi="Times New Roman" w:cs="Times New Roman"/>
        </w:rPr>
        <w:t>are</w:t>
      </w:r>
      <w:r w:rsidRPr="00450031">
        <w:rPr>
          <w:rFonts w:ascii="Times New Roman" w:hAnsi="Times New Roman" w:cs="Times New Roman"/>
          <w:spacing w:val="-9"/>
        </w:rPr>
        <w:t xml:space="preserve"> </w:t>
      </w:r>
      <w:r w:rsidRPr="00450031">
        <w:rPr>
          <w:rFonts w:ascii="Times New Roman" w:hAnsi="Times New Roman" w:cs="Times New Roman"/>
        </w:rPr>
        <w:t>due</w:t>
      </w:r>
      <w:r w:rsidRPr="00450031">
        <w:rPr>
          <w:rFonts w:ascii="Times New Roman" w:hAnsi="Times New Roman" w:cs="Times New Roman"/>
          <w:spacing w:val="-9"/>
        </w:rPr>
        <w:t xml:space="preserve"> </w:t>
      </w:r>
      <w:r w:rsidRPr="00450031">
        <w:rPr>
          <w:rFonts w:ascii="Times New Roman" w:hAnsi="Times New Roman" w:cs="Times New Roman"/>
        </w:rPr>
        <w:t>no</w:t>
      </w:r>
      <w:r w:rsidRPr="00450031">
        <w:rPr>
          <w:rFonts w:ascii="Times New Roman" w:hAnsi="Times New Roman" w:cs="Times New Roman"/>
          <w:spacing w:val="-7"/>
        </w:rPr>
        <w:t xml:space="preserve"> </w:t>
      </w:r>
      <w:r w:rsidRPr="00450031">
        <w:rPr>
          <w:rFonts w:ascii="Times New Roman" w:hAnsi="Times New Roman" w:cs="Times New Roman"/>
        </w:rPr>
        <w:t>later</w:t>
      </w:r>
      <w:r w:rsidRPr="00450031">
        <w:rPr>
          <w:rFonts w:ascii="Times New Roman" w:hAnsi="Times New Roman" w:cs="Times New Roman"/>
          <w:spacing w:val="-8"/>
        </w:rPr>
        <w:t xml:space="preserve"> </w:t>
      </w:r>
      <w:r w:rsidRPr="00450031">
        <w:rPr>
          <w:rFonts w:ascii="Times New Roman" w:hAnsi="Times New Roman" w:cs="Times New Roman"/>
        </w:rPr>
        <w:t>than</w:t>
      </w:r>
      <w:r w:rsidRPr="00450031">
        <w:rPr>
          <w:rFonts w:ascii="Times New Roman" w:hAnsi="Times New Roman" w:cs="Times New Roman"/>
          <w:spacing w:val="-7"/>
        </w:rPr>
        <w:t xml:space="preserve"> </w:t>
      </w:r>
      <w:r w:rsidRPr="00450031" w:rsidR="00552993">
        <w:rPr>
          <w:rFonts w:ascii="Times New Roman" w:hAnsi="Times New Roman" w:cs="Times New Roman"/>
        </w:rPr>
        <w:t>120</w:t>
      </w:r>
      <w:r w:rsidRPr="00450031">
        <w:rPr>
          <w:rFonts w:ascii="Times New Roman" w:hAnsi="Times New Roman" w:cs="Times New Roman"/>
          <w:spacing w:val="-8"/>
        </w:rPr>
        <w:t xml:space="preserve"> </w:t>
      </w:r>
      <w:r w:rsidRPr="00450031">
        <w:rPr>
          <w:rFonts w:ascii="Times New Roman" w:hAnsi="Times New Roman" w:cs="Times New Roman"/>
        </w:rPr>
        <w:t>calendar</w:t>
      </w:r>
      <w:r w:rsidRPr="00450031">
        <w:rPr>
          <w:rFonts w:ascii="Times New Roman" w:hAnsi="Times New Roman" w:cs="Times New Roman"/>
          <w:spacing w:val="-9"/>
        </w:rPr>
        <w:t xml:space="preserve"> </w:t>
      </w:r>
      <w:r w:rsidRPr="00450031">
        <w:rPr>
          <w:rFonts w:ascii="Times New Roman" w:hAnsi="Times New Roman" w:cs="Times New Roman"/>
        </w:rPr>
        <w:t>days</w:t>
      </w:r>
      <w:r w:rsidRPr="00450031">
        <w:rPr>
          <w:rFonts w:ascii="Times New Roman" w:hAnsi="Times New Roman" w:cs="Times New Roman"/>
          <w:spacing w:val="-9"/>
        </w:rPr>
        <w:t xml:space="preserve"> </w:t>
      </w:r>
      <w:r w:rsidRPr="00450031">
        <w:rPr>
          <w:rFonts w:ascii="Times New Roman" w:hAnsi="Times New Roman" w:cs="Times New Roman"/>
        </w:rPr>
        <w:t>after</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end</w:t>
      </w:r>
      <w:r w:rsidRPr="00450031">
        <w:rPr>
          <w:rFonts w:ascii="Times New Roman" w:hAnsi="Times New Roman" w:cs="Times New Roman"/>
          <w:spacing w:val="-7"/>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Cooperative</w:t>
      </w:r>
      <w:r w:rsidRPr="00450031">
        <w:rPr>
          <w:rFonts w:ascii="Times New Roman" w:hAnsi="Times New Roman" w:cs="Times New Roman"/>
          <w:spacing w:val="-6"/>
        </w:rPr>
        <w:t xml:space="preserve"> </w:t>
      </w:r>
      <w:r w:rsidRPr="00450031">
        <w:rPr>
          <w:rFonts w:ascii="Times New Roman" w:hAnsi="Times New Roman" w:cs="Times New Roman"/>
        </w:rPr>
        <w:t>Agreement</w:t>
      </w:r>
      <w:r w:rsidRPr="00450031">
        <w:rPr>
          <w:rFonts w:ascii="Times New Roman" w:hAnsi="Times New Roman" w:cs="Times New Roman"/>
          <w:spacing w:val="-8"/>
        </w:rPr>
        <w:t xml:space="preserve"> </w:t>
      </w:r>
      <w:r w:rsidRPr="00450031">
        <w:rPr>
          <w:rFonts w:ascii="Times New Roman" w:hAnsi="Times New Roman" w:cs="Times New Roman"/>
        </w:rPr>
        <w:t>period.</w:t>
      </w:r>
      <w:r w:rsidRPr="00450031">
        <w:rPr>
          <w:rFonts w:ascii="Times New Roman" w:hAnsi="Times New Roman" w:cs="Times New Roman"/>
          <w:spacing w:val="1"/>
        </w:rPr>
        <w:t xml:space="preserve"> </w:t>
      </w:r>
      <w:r w:rsidRPr="00450031">
        <w:rPr>
          <w:rFonts w:ascii="Times New Roman" w:hAnsi="Times New Roman" w:cs="Times New Roman"/>
        </w:rPr>
        <w:t>If SGAs are not able to make this deadline</w:t>
      </w:r>
      <w:r w:rsidRPr="00450031" w:rsidR="001E0148">
        <w:rPr>
          <w:rFonts w:ascii="Times New Roman" w:hAnsi="Times New Roman" w:cs="Times New Roman"/>
        </w:rPr>
        <w:t>,</w:t>
      </w:r>
      <w:r w:rsidRPr="00450031">
        <w:rPr>
          <w:rFonts w:ascii="Times New Roman" w:hAnsi="Times New Roman" w:cs="Times New Roman"/>
        </w:rPr>
        <w:t xml:space="preserve"> they may request an extension to the due date.</w:t>
      </w:r>
      <w:r w:rsidRPr="00450031">
        <w:rPr>
          <w:rFonts w:ascii="Times New Roman" w:hAnsi="Times New Roman" w:cs="Times New Roman"/>
          <w:spacing w:val="1"/>
        </w:rPr>
        <w:t xml:space="preserve"> </w:t>
      </w:r>
      <w:r w:rsidRPr="00450031">
        <w:rPr>
          <w:rFonts w:ascii="Times New Roman" w:hAnsi="Times New Roman" w:cs="Times New Roman"/>
        </w:rPr>
        <w:t>Such a request</w:t>
      </w:r>
      <w:r w:rsidRPr="00450031">
        <w:rPr>
          <w:rFonts w:ascii="Times New Roman" w:hAnsi="Times New Roman" w:cs="Times New Roman"/>
          <w:spacing w:val="1"/>
        </w:rPr>
        <w:t xml:space="preserve"> </w:t>
      </w:r>
      <w:r w:rsidRPr="00450031">
        <w:rPr>
          <w:rFonts w:ascii="Times New Roman" w:hAnsi="Times New Roman" w:cs="Times New Roman"/>
        </w:rPr>
        <w:t>must be in writing and sent to the Grant Officer.</w:t>
      </w:r>
      <w:r w:rsidRPr="00450031">
        <w:rPr>
          <w:rFonts w:ascii="Times New Roman" w:hAnsi="Times New Roman" w:cs="Times New Roman"/>
          <w:spacing w:val="1"/>
        </w:rPr>
        <w:t xml:space="preserve"> </w:t>
      </w:r>
      <w:r w:rsidRPr="00450031">
        <w:rPr>
          <w:rFonts w:ascii="Times New Roman" w:hAnsi="Times New Roman" w:cs="Times New Roman"/>
        </w:rPr>
        <w:t>The Grant Officer will respond in writing to the request.</w:t>
      </w:r>
      <w:r w:rsidRPr="00450031">
        <w:rPr>
          <w:rFonts w:ascii="Times New Roman" w:hAnsi="Times New Roman" w:cs="Times New Roman"/>
          <w:spacing w:val="1"/>
        </w:rPr>
        <w:t xml:space="preserve"> </w:t>
      </w:r>
      <w:r w:rsidRPr="00450031">
        <w:rPr>
          <w:rFonts w:ascii="Times New Roman" w:hAnsi="Times New Roman" w:cs="Times New Roman"/>
        </w:rPr>
        <w:t>Once the closeout materials are received, the regional office grants staff will inform the SGA of any missing</w:t>
      </w:r>
      <w:r w:rsidRPr="00450031">
        <w:rPr>
          <w:rFonts w:ascii="Times New Roman" w:hAnsi="Times New Roman" w:cs="Times New Roman"/>
          <w:spacing w:val="1"/>
        </w:rPr>
        <w:t xml:space="preserve"> </w:t>
      </w:r>
      <w:r w:rsidRPr="00450031">
        <w:rPr>
          <w:rFonts w:ascii="Times New Roman" w:hAnsi="Times New Roman" w:cs="Times New Roman"/>
        </w:rPr>
        <w:t>reports</w:t>
      </w:r>
      <w:r w:rsidRPr="00450031">
        <w:rPr>
          <w:rFonts w:ascii="Times New Roman" w:hAnsi="Times New Roman" w:cs="Times New Roman"/>
          <w:spacing w:val="9"/>
        </w:rPr>
        <w:t xml:space="preserve"> </w:t>
      </w:r>
      <w:r w:rsidRPr="00450031">
        <w:rPr>
          <w:rFonts w:ascii="Times New Roman" w:hAnsi="Times New Roman" w:cs="Times New Roman"/>
        </w:rPr>
        <w:t>and</w:t>
      </w:r>
      <w:r w:rsidRPr="00450031">
        <w:rPr>
          <w:rFonts w:ascii="Times New Roman" w:hAnsi="Times New Roman" w:cs="Times New Roman"/>
          <w:spacing w:val="12"/>
        </w:rPr>
        <w:t xml:space="preserve"> </w:t>
      </w:r>
      <w:r w:rsidRPr="00450031">
        <w:rPr>
          <w:rFonts w:ascii="Times New Roman" w:hAnsi="Times New Roman" w:cs="Times New Roman"/>
        </w:rPr>
        <w:t>inquire</w:t>
      </w:r>
      <w:r w:rsidRPr="00450031">
        <w:rPr>
          <w:rFonts w:ascii="Times New Roman" w:hAnsi="Times New Roman" w:cs="Times New Roman"/>
          <w:spacing w:val="10"/>
        </w:rPr>
        <w:t xml:space="preserve"> </w:t>
      </w:r>
      <w:r w:rsidRPr="00450031">
        <w:rPr>
          <w:rFonts w:ascii="Times New Roman" w:hAnsi="Times New Roman" w:cs="Times New Roman"/>
        </w:rPr>
        <w:t>about</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status</w:t>
      </w:r>
      <w:r w:rsidRPr="00450031">
        <w:rPr>
          <w:rFonts w:ascii="Times New Roman" w:hAnsi="Times New Roman" w:cs="Times New Roman"/>
          <w:spacing w:val="10"/>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funding</w:t>
      </w:r>
      <w:r w:rsidRPr="00450031">
        <w:rPr>
          <w:rFonts w:ascii="Times New Roman" w:hAnsi="Times New Roman" w:cs="Times New Roman"/>
          <w:spacing w:val="11"/>
        </w:rPr>
        <w:t xml:space="preserve"> </w:t>
      </w:r>
      <w:r w:rsidRPr="00450031">
        <w:rPr>
          <w:rFonts w:ascii="Times New Roman" w:hAnsi="Times New Roman" w:cs="Times New Roman"/>
        </w:rPr>
        <w:t>for</w:t>
      </w:r>
      <w:r w:rsidRPr="00450031">
        <w:rPr>
          <w:rFonts w:ascii="Times New Roman" w:hAnsi="Times New Roman" w:cs="Times New Roman"/>
          <w:spacing w:val="10"/>
        </w:rPr>
        <w:t xml:space="preserve"> </w:t>
      </w:r>
      <w:r w:rsidRPr="00450031">
        <w:rPr>
          <w:rFonts w:ascii="Times New Roman" w:hAnsi="Times New Roman" w:cs="Times New Roman"/>
        </w:rPr>
        <w:t>completion</w:t>
      </w:r>
      <w:r w:rsidRPr="00450031">
        <w:rPr>
          <w:rFonts w:ascii="Times New Roman" w:hAnsi="Times New Roman" w:cs="Times New Roman"/>
          <w:spacing w:val="12"/>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project.</w:t>
      </w:r>
      <w:r w:rsidRPr="00450031">
        <w:rPr>
          <w:rFonts w:ascii="Times New Roman" w:hAnsi="Times New Roman" w:cs="Times New Roman"/>
          <w:spacing w:val="21"/>
        </w:rPr>
        <w:t xml:space="preserve"> </w:t>
      </w:r>
      <w:r w:rsidRPr="00450031">
        <w:rPr>
          <w:rFonts w:ascii="Times New Roman" w:hAnsi="Times New Roman" w:cs="Times New Roman"/>
        </w:rPr>
        <w:t>Final</w:t>
      </w:r>
      <w:r w:rsidRPr="00450031">
        <w:rPr>
          <w:rFonts w:ascii="Times New Roman" w:hAnsi="Times New Roman" w:cs="Times New Roman"/>
          <w:spacing w:val="11"/>
        </w:rPr>
        <w:t xml:space="preserve"> </w:t>
      </w:r>
      <w:r w:rsidRPr="00450031">
        <w:rPr>
          <w:rFonts w:ascii="Times New Roman" w:hAnsi="Times New Roman" w:cs="Times New Roman"/>
        </w:rPr>
        <w:t>closeouts</w:t>
      </w:r>
      <w:r w:rsidRPr="00450031">
        <w:rPr>
          <w:rFonts w:ascii="Times New Roman" w:hAnsi="Times New Roman" w:cs="Times New Roman"/>
          <w:spacing w:val="9"/>
        </w:rPr>
        <w:t xml:space="preserve"> </w:t>
      </w:r>
      <w:r w:rsidRPr="00450031">
        <w:rPr>
          <w:rFonts w:ascii="Times New Roman" w:hAnsi="Times New Roman" w:cs="Times New Roman"/>
        </w:rPr>
        <w:t>must</w:t>
      </w:r>
      <w:r w:rsidRPr="00450031">
        <w:rPr>
          <w:rFonts w:ascii="Times New Roman" w:hAnsi="Times New Roman" w:cs="Times New Roman"/>
          <w:spacing w:val="12"/>
        </w:rPr>
        <w:t xml:space="preserve"> </w:t>
      </w:r>
      <w:r w:rsidRPr="00450031">
        <w:rPr>
          <w:rFonts w:ascii="Times New Roman" w:hAnsi="Times New Roman" w:cs="Times New Roman"/>
        </w:rPr>
        <w:t>reflect</w:t>
      </w:r>
      <w:r w:rsidR="000F3DF4">
        <w:rPr>
          <w:rFonts w:ascii="Times New Roman" w:hAnsi="Times New Roman" w:cs="Times New Roman"/>
        </w:rPr>
        <w:t xml:space="preserve"> </w:t>
      </w:r>
      <w:r w:rsidRPr="00450031">
        <w:rPr>
          <w:rFonts w:ascii="Times New Roman" w:hAnsi="Times New Roman" w:cs="Times New Roman"/>
        </w:rPr>
        <w:t>that</w:t>
      </w:r>
      <w:r w:rsidRPr="00450031">
        <w:rPr>
          <w:rFonts w:ascii="Times New Roman" w:hAnsi="Times New Roman" w:cs="Times New Roman"/>
          <w:spacing w:val="9"/>
        </w:rPr>
        <w:t xml:space="preserve"> </w:t>
      </w:r>
      <w:r w:rsidRPr="00450031">
        <w:rPr>
          <w:rFonts w:ascii="Times New Roman" w:hAnsi="Times New Roman" w:cs="Times New Roman"/>
        </w:rPr>
        <w:t>there</w:t>
      </w:r>
      <w:r w:rsidRPr="00450031">
        <w:rPr>
          <w:rFonts w:ascii="Times New Roman" w:hAnsi="Times New Roman" w:cs="Times New Roman"/>
          <w:spacing w:val="9"/>
        </w:rPr>
        <w:t xml:space="preserve"> </w:t>
      </w:r>
      <w:r w:rsidRPr="00450031">
        <w:rPr>
          <w:rFonts w:ascii="Times New Roman" w:hAnsi="Times New Roman" w:cs="Times New Roman"/>
        </w:rPr>
        <w:t>are</w:t>
      </w:r>
      <w:r w:rsidRPr="00450031">
        <w:rPr>
          <w:rFonts w:ascii="Times New Roman" w:hAnsi="Times New Roman" w:cs="Times New Roman"/>
          <w:spacing w:val="9"/>
        </w:rPr>
        <w:t xml:space="preserve"> </w:t>
      </w:r>
      <w:r w:rsidRPr="00450031">
        <w:rPr>
          <w:rFonts w:ascii="Times New Roman" w:hAnsi="Times New Roman" w:cs="Times New Roman"/>
        </w:rPr>
        <w:t>not</w:t>
      </w:r>
      <w:r w:rsidRPr="00450031">
        <w:rPr>
          <w:rFonts w:ascii="Times New Roman" w:hAnsi="Times New Roman" w:cs="Times New Roman"/>
          <w:spacing w:val="10"/>
        </w:rPr>
        <w:t xml:space="preserve"> </w:t>
      </w:r>
      <w:r w:rsidRPr="00450031">
        <w:rPr>
          <w:rFonts w:ascii="Times New Roman" w:hAnsi="Times New Roman" w:cs="Times New Roman"/>
        </w:rPr>
        <w:t>any</w:t>
      </w:r>
      <w:r w:rsidRPr="00450031">
        <w:rPr>
          <w:rFonts w:ascii="Times New Roman" w:hAnsi="Times New Roman" w:cs="Times New Roman"/>
          <w:spacing w:val="10"/>
        </w:rPr>
        <w:t xml:space="preserve"> </w:t>
      </w:r>
      <w:r w:rsidRPr="00450031">
        <w:rPr>
          <w:rFonts w:ascii="Times New Roman" w:hAnsi="Times New Roman" w:cs="Times New Roman"/>
        </w:rPr>
        <w:t>outstanding</w:t>
      </w:r>
      <w:r w:rsidRPr="00450031">
        <w:rPr>
          <w:rFonts w:ascii="Times New Roman" w:hAnsi="Times New Roman" w:cs="Times New Roman"/>
          <w:spacing w:val="10"/>
        </w:rPr>
        <w:t xml:space="preserve"> </w:t>
      </w:r>
      <w:r w:rsidRPr="00450031">
        <w:rPr>
          <w:rFonts w:ascii="Times New Roman" w:hAnsi="Times New Roman" w:cs="Times New Roman"/>
        </w:rPr>
        <w:t>resources</w:t>
      </w:r>
      <w:r w:rsidRPr="00450031">
        <w:rPr>
          <w:rFonts w:ascii="Times New Roman" w:hAnsi="Times New Roman" w:cs="Times New Roman"/>
          <w:spacing w:val="9"/>
        </w:rPr>
        <w:t xml:space="preserve"> </w:t>
      </w:r>
      <w:r w:rsidRPr="00450031">
        <w:rPr>
          <w:rFonts w:ascii="Times New Roman" w:hAnsi="Times New Roman" w:cs="Times New Roman"/>
        </w:rPr>
        <w:t>on</w:t>
      </w:r>
      <w:r w:rsidRPr="00450031">
        <w:rPr>
          <w:rFonts w:ascii="Times New Roman" w:hAnsi="Times New Roman" w:cs="Times New Roman"/>
          <w:spacing w:val="11"/>
        </w:rPr>
        <w:t xml:space="preserve"> </w:t>
      </w:r>
      <w:r w:rsidRPr="00450031">
        <w:rPr>
          <w:rFonts w:ascii="Times New Roman" w:hAnsi="Times New Roman" w:cs="Times New Roman"/>
        </w:rPr>
        <w:t>order</w:t>
      </w:r>
      <w:r w:rsidRPr="00450031">
        <w:rPr>
          <w:rFonts w:ascii="Times New Roman" w:hAnsi="Times New Roman" w:cs="Times New Roman"/>
          <w:spacing w:val="10"/>
        </w:rPr>
        <w:t xml:space="preserve"> </w:t>
      </w:r>
      <w:r w:rsidRPr="00450031">
        <w:rPr>
          <w:rFonts w:ascii="Times New Roman" w:hAnsi="Times New Roman" w:cs="Times New Roman"/>
        </w:rPr>
        <w:t>or</w:t>
      </w:r>
      <w:r w:rsidRPr="00450031">
        <w:rPr>
          <w:rFonts w:ascii="Times New Roman" w:hAnsi="Times New Roman" w:cs="Times New Roman"/>
          <w:spacing w:val="11"/>
        </w:rPr>
        <w:t xml:space="preserve"> </w:t>
      </w:r>
      <w:r w:rsidRPr="00450031">
        <w:rPr>
          <w:rFonts w:ascii="Times New Roman" w:hAnsi="Times New Roman" w:cs="Times New Roman"/>
        </w:rPr>
        <w:t>accruals</w:t>
      </w:r>
      <w:r w:rsidRPr="00450031">
        <w:rPr>
          <w:rFonts w:ascii="Times New Roman" w:hAnsi="Times New Roman" w:cs="Times New Roman"/>
          <w:spacing w:val="9"/>
        </w:rPr>
        <w:t xml:space="preserve"> </w:t>
      </w:r>
      <w:r w:rsidRPr="00450031">
        <w:rPr>
          <w:rFonts w:ascii="Times New Roman" w:hAnsi="Times New Roman" w:cs="Times New Roman"/>
        </w:rPr>
        <w:t>remaining</w:t>
      </w:r>
      <w:r w:rsidRPr="00450031">
        <w:rPr>
          <w:rFonts w:ascii="Times New Roman" w:hAnsi="Times New Roman" w:cs="Times New Roman"/>
          <w:spacing w:val="10"/>
        </w:rPr>
        <w:t xml:space="preserve"> </w:t>
      </w:r>
      <w:r w:rsidRPr="00450031">
        <w:rPr>
          <w:rFonts w:ascii="Times New Roman" w:hAnsi="Times New Roman" w:cs="Times New Roman"/>
        </w:rPr>
        <w:t>at</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time</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2"/>
        </w:rPr>
        <w:t xml:space="preserve"> </w:t>
      </w:r>
      <w:r w:rsidRPr="00450031">
        <w:rPr>
          <w:rFonts w:ascii="Times New Roman" w:hAnsi="Times New Roman" w:cs="Times New Roman"/>
        </w:rPr>
        <w:t>submission.</w:t>
      </w:r>
      <w:r w:rsidRPr="00450031">
        <w:rPr>
          <w:rFonts w:ascii="Times New Roman" w:hAnsi="Times New Roman" w:cs="Times New Roman"/>
          <w:spacing w:val="24"/>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addition,</w:t>
      </w:r>
      <w:r w:rsidRPr="00450031">
        <w:rPr>
          <w:rFonts w:ascii="Times New Roman" w:hAnsi="Times New Roman" w:cs="Times New Roman"/>
          <w:spacing w:val="-1"/>
        </w:rPr>
        <w:t xml:space="preserve"> </w:t>
      </w:r>
      <w:r w:rsidRPr="00450031">
        <w:rPr>
          <w:rFonts w:ascii="Times New Roman" w:hAnsi="Times New Roman" w:cs="Times New Roman"/>
        </w:rPr>
        <w:t>cash drawdowns</w:t>
      </w:r>
      <w:r w:rsidRPr="00450031">
        <w:rPr>
          <w:rFonts w:ascii="Times New Roman" w:hAnsi="Times New Roman" w:cs="Times New Roman"/>
          <w:spacing w:val="-2"/>
        </w:rPr>
        <w:t xml:space="preserve"> </w:t>
      </w:r>
      <w:r w:rsidRPr="00450031">
        <w:rPr>
          <w:rFonts w:ascii="Times New Roman" w:hAnsi="Times New Roman" w:cs="Times New Roman"/>
        </w:rPr>
        <w:t>in HHS-PMS</w:t>
      </w:r>
      <w:r w:rsidRPr="00450031">
        <w:rPr>
          <w:rFonts w:ascii="Times New Roman" w:hAnsi="Times New Roman" w:cs="Times New Roman"/>
          <w:spacing w:val="1"/>
        </w:rPr>
        <w:t xml:space="preserve"> </w:t>
      </w:r>
      <w:r w:rsidRPr="00450031">
        <w:rPr>
          <w:rFonts w:ascii="Times New Roman" w:hAnsi="Times New Roman" w:cs="Times New Roman"/>
        </w:rPr>
        <w:t>should equal</w:t>
      </w:r>
      <w:r w:rsidRPr="00450031">
        <w:rPr>
          <w:rFonts w:ascii="Times New Roman" w:hAnsi="Times New Roman" w:cs="Times New Roman"/>
          <w:spacing w:val="-1"/>
        </w:rPr>
        <w:t xml:space="preserve"> </w:t>
      </w:r>
      <w:r w:rsidRPr="00450031">
        <w:rPr>
          <w:rFonts w:ascii="Times New Roman" w:hAnsi="Times New Roman" w:cs="Times New Roman"/>
        </w:rPr>
        <w:t>total expenses</w:t>
      </w:r>
      <w:r w:rsidRPr="00450031">
        <w:rPr>
          <w:rFonts w:ascii="Times New Roman" w:hAnsi="Times New Roman" w:cs="Times New Roman"/>
          <w:spacing w:val="-2"/>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fiscal</w:t>
      </w:r>
      <w:r w:rsidRPr="00450031">
        <w:rPr>
          <w:rFonts w:ascii="Times New Roman" w:hAnsi="Times New Roman" w:cs="Times New Roman"/>
          <w:spacing w:val="-1"/>
        </w:rPr>
        <w:t xml:space="preserve"> </w:t>
      </w:r>
      <w:r w:rsidRPr="00450031">
        <w:rPr>
          <w:rFonts w:ascii="Times New Roman" w:hAnsi="Times New Roman" w:cs="Times New Roman"/>
        </w:rPr>
        <w:t>year.</w:t>
      </w:r>
    </w:p>
    <w:p w:rsidR="00323DA5" w:rsidRPr="00450031" w:rsidP="00450031" w14:paraId="0B6ED5D7" w14:textId="77777777">
      <w:pPr>
        <w:pStyle w:val="BodyText"/>
        <w:spacing w:before="4"/>
        <w:rPr>
          <w:rFonts w:ascii="Times New Roman" w:hAnsi="Times New Roman" w:cs="Times New Roman"/>
        </w:rPr>
      </w:pPr>
    </w:p>
    <w:p w:rsidR="00323DA5" w:rsidRPr="00450031" w:rsidP="00450031" w14:paraId="360E429E" w14:textId="77777777">
      <w:pPr>
        <w:pStyle w:val="Heading3"/>
        <w:numPr>
          <w:ilvl w:val="0"/>
          <w:numId w:val="32"/>
        </w:numPr>
        <w:tabs>
          <w:tab w:val="left" w:pos="739"/>
          <w:tab w:val="left" w:pos="741"/>
        </w:tabs>
        <w:spacing w:before="1"/>
        <w:ind w:hanging="633"/>
        <w:jc w:val="left"/>
        <w:rPr>
          <w:rFonts w:ascii="Times New Roman" w:hAnsi="Times New Roman" w:cs="Times New Roman"/>
          <w:sz w:val="20"/>
          <w:szCs w:val="20"/>
        </w:rPr>
      </w:pPr>
      <w:bookmarkStart w:id="46" w:name="Q._RECORDS"/>
      <w:bookmarkStart w:id="47" w:name="_bookmark17"/>
      <w:bookmarkEnd w:id="46"/>
      <w:bookmarkEnd w:id="47"/>
      <w:r w:rsidRPr="00450031">
        <w:rPr>
          <w:rFonts w:ascii="Times New Roman" w:hAnsi="Times New Roman" w:cs="Times New Roman"/>
          <w:sz w:val="20"/>
          <w:szCs w:val="20"/>
        </w:rPr>
        <w:t>RECORDS</w:t>
      </w:r>
    </w:p>
    <w:p w:rsidR="00323DA5" w:rsidRPr="00450031" w:rsidP="00450031" w14:paraId="5C1E7E80" w14:textId="77777777">
      <w:pPr>
        <w:pStyle w:val="BodyText"/>
        <w:spacing w:before="10"/>
        <w:rPr>
          <w:rFonts w:ascii="Times New Roman" w:hAnsi="Times New Roman" w:cs="Times New Roman"/>
          <w:b/>
        </w:rPr>
      </w:pPr>
    </w:p>
    <w:p w:rsidR="00323DA5" w:rsidRPr="00450031" w:rsidP="00450031" w14:paraId="18E7E798" w14:textId="77777777">
      <w:pPr>
        <w:pStyle w:val="ListParagraph"/>
        <w:numPr>
          <w:ilvl w:val="1"/>
          <w:numId w:val="32"/>
        </w:numPr>
        <w:tabs>
          <w:tab w:val="left" w:pos="1191"/>
          <w:tab w:val="left" w:pos="1192"/>
        </w:tabs>
        <w:ind w:left="1191" w:hanging="452"/>
        <w:rPr>
          <w:rFonts w:ascii="Times New Roman" w:hAnsi="Times New Roman" w:cs="Times New Roman"/>
          <w:sz w:val="20"/>
          <w:szCs w:val="20"/>
        </w:rPr>
      </w:pPr>
      <w:r w:rsidRPr="00450031">
        <w:rPr>
          <w:rFonts w:ascii="Times New Roman" w:hAnsi="Times New Roman" w:cs="Times New Roman"/>
          <w:sz w:val="20"/>
          <w:szCs w:val="20"/>
        </w:rPr>
        <w:t>Retention</w:t>
      </w:r>
    </w:p>
    <w:p w:rsidR="00323DA5" w:rsidRPr="00450031" w:rsidP="00450031" w14:paraId="13AC65B3" w14:textId="77777777">
      <w:pPr>
        <w:pStyle w:val="BodyText"/>
        <w:spacing w:before="9"/>
        <w:rPr>
          <w:rFonts w:ascii="Times New Roman" w:hAnsi="Times New Roman" w:cs="Times New Roman"/>
        </w:rPr>
      </w:pPr>
    </w:p>
    <w:p w:rsidR="00323DA5" w:rsidRPr="00450031" w:rsidP="00450031" w14:paraId="57C62F56" w14:textId="550B91D5">
      <w:pPr>
        <w:pStyle w:val="BodyText"/>
        <w:ind w:left="1192" w:right="574"/>
        <w:rPr>
          <w:rFonts w:ascii="Times New Roman" w:hAnsi="Times New Roman" w:cs="Times New Roman"/>
        </w:rPr>
      </w:pPr>
      <w:r w:rsidRPr="00450031">
        <w:rPr>
          <w:rFonts w:ascii="Times New Roman" w:hAnsi="Times New Roman" w:cs="Times New Roman"/>
        </w:rPr>
        <w:t>Records will be retained in accordance with 2 CFR 200.333 – 200.337, Record Retention and Access.</w:t>
      </w:r>
      <w:r w:rsidRPr="00450031">
        <w:rPr>
          <w:rFonts w:ascii="Times New Roman" w:hAnsi="Times New Roman" w:cs="Times New Roman"/>
          <w:spacing w:val="1"/>
        </w:rPr>
        <w:t xml:space="preserve"> </w:t>
      </w:r>
      <w:r w:rsidRPr="00450031">
        <w:rPr>
          <w:rFonts w:ascii="Times New Roman" w:hAnsi="Times New Roman" w:cs="Times New Roman"/>
        </w:rPr>
        <w:t>Generally, the SGA will retain all records pertinent to the agreement, including financial records and</w:t>
      </w:r>
      <w:r w:rsidRPr="00450031">
        <w:rPr>
          <w:rFonts w:ascii="Times New Roman" w:hAnsi="Times New Roman" w:cs="Times New Roman"/>
          <w:spacing w:val="1"/>
        </w:rPr>
        <w:t xml:space="preserve"> </w:t>
      </w:r>
      <w:r w:rsidRPr="00450031">
        <w:rPr>
          <w:rFonts w:ascii="Times New Roman" w:hAnsi="Times New Roman" w:cs="Times New Roman"/>
        </w:rPr>
        <w:t>supporting documents for a period of three years from the date of the final expenditure report.</w:t>
      </w:r>
      <w:r w:rsidRPr="00450031">
        <w:rPr>
          <w:rFonts w:ascii="Times New Roman" w:hAnsi="Times New Roman" w:cs="Times New Roman"/>
          <w:spacing w:val="1"/>
        </w:rPr>
        <w:t xml:space="preserve"> </w:t>
      </w:r>
      <w:r w:rsidRPr="00450031">
        <w:rPr>
          <w:rFonts w:ascii="Times New Roman" w:hAnsi="Times New Roman" w:cs="Times New Roman"/>
        </w:rPr>
        <w:t>States</w:t>
      </w:r>
      <w:r w:rsidR="002377ED">
        <w:rPr>
          <w:rFonts w:ascii="Times New Roman" w:hAnsi="Times New Roman" w:cs="Times New Roman"/>
        </w:rPr>
        <w:t xml:space="preserve"> </w:t>
      </w:r>
      <w:r w:rsidRPr="00450031">
        <w:rPr>
          <w:rFonts w:ascii="Times New Roman" w:hAnsi="Times New Roman" w:cs="Times New Roman"/>
          <w:spacing w:val="-43"/>
        </w:rPr>
        <w:t xml:space="preserve"> </w:t>
      </w:r>
      <w:r w:rsidRPr="00450031">
        <w:rPr>
          <w:rFonts w:ascii="Times New Roman" w:hAnsi="Times New Roman" w:cs="Times New Roman"/>
        </w:rPr>
        <w:t>will</w:t>
      </w:r>
      <w:r w:rsidRPr="00450031">
        <w:rPr>
          <w:rFonts w:ascii="Times New Roman" w:hAnsi="Times New Roman" w:cs="Times New Roman"/>
        </w:rPr>
        <w:t xml:space="preserve"> retain the hard copy forms (Survey of Occupational Injuries and Illnesses (SOII) and Census of Fatal</w:t>
      </w:r>
      <w:r w:rsidRPr="00450031">
        <w:rPr>
          <w:rFonts w:ascii="Times New Roman" w:hAnsi="Times New Roman" w:cs="Times New Roman"/>
          <w:spacing w:val="1"/>
        </w:rPr>
        <w:t xml:space="preserve"> </w:t>
      </w:r>
      <w:r w:rsidRPr="00450031">
        <w:rPr>
          <w:rFonts w:ascii="Times New Roman" w:hAnsi="Times New Roman" w:cs="Times New Roman"/>
          <w:spacing w:val="-1"/>
        </w:rPr>
        <w:t>Occupational</w:t>
      </w:r>
      <w:r w:rsidRPr="00450031">
        <w:rPr>
          <w:rFonts w:ascii="Times New Roman" w:hAnsi="Times New Roman" w:cs="Times New Roman"/>
          <w:spacing w:val="-10"/>
        </w:rPr>
        <w:t xml:space="preserve"> </w:t>
      </w:r>
      <w:r w:rsidRPr="00450031">
        <w:rPr>
          <w:rFonts w:ascii="Times New Roman" w:hAnsi="Times New Roman" w:cs="Times New Roman"/>
          <w:spacing w:val="-1"/>
        </w:rPr>
        <w:t>Injuries</w:t>
      </w:r>
      <w:r w:rsidRPr="00450031">
        <w:rPr>
          <w:rFonts w:ascii="Times New Roman" w:hAnsi="Times New Roman" w:cs="Times New Roman"/>
          <w:spacing w:val="-11"/>
        </w:rPr>
        <w:t xml:space="preserve"> </w:t>
      </w:r>
      <w:r w:rsidRPr="00450031">
        <w:rPr>
          <w:rFonts w:ascii="Times New Roman" w:hAnsi="Times New Roman" w:cs="Times New Roman"/>
          <w:spacing w:val="-1"/>
        </w:rPr>
        <w:t>(CFOI)</w:t>
      </w:r>
      <w:r w:rsidRPr="00450031">
        <w:rPr>
          <w:rFonts w:ascii="Times New Roman" w:hAnsi="Times New Roman" w:cs="Times New Roman"/>
          <w:spacing w:val="-10"/>
        </w:rPr>
        <w:t xml:space="preserve"> </w:t>
      </w:r>
      <w:r w:rsidRPr="00450031">
        <w:rPr>
          <w:rFonts w:ascii="Times New Roman" w:hAnsi="Times New Roman" w:cs="Times New Roman"/>
          <w:spacing w:val="-1"/>
        </w:rPr>
        <w:t>statistical</w:t>
      </w:r>
      <w:r w:rsidRPr="00450031">
        <w:rPr>
          <w:rFonts w:ascii="Times New Roman" w:hAnsi="Times New Roman" w:cs="Times New Roman"/>
          <w:spacing w:val="-10"/>
        </w:rPr>
        <w:t xml:space="preserve"> </w:t>
      </w:r>
      <w:r w:rsidRPr="00450031">
        <w:rPr>
          <w:rFonts w:ascii="Times New Roman" w:hAnsi="Times New Roman" w:cs="Times New Roman"/>
          <w:spacing w:val="-1"/>
        </w:rPr>
        <w:t>records)</w:t>
      </w:r>
      <w:r w:rsidRPr="00450031">
        <w:rPr>
          <w:rFonts w:ascii="Times New Roman" w:hAnsi="Times New Roman" w:cs="Times New Roman"/>
          <w:spacing w:val="-10"/>
        </w:rPr>
        <w:t xml:space="preserve"> </w:t>
      </w:r>
      <w:r w:rsidRPr="00450031">
        <w:rPr>
          <w:rFonts w:ascii="Times New Roman" w:hAnsi="Times New Roman" w:cs="Times New Roman"/>
          <w:spacing w:val="-1"/>
        </w:rPr>
        <w:t>from</w:t>
      </w:r>
      <w:r w:rsidRPr="00450031">
        <w:rPr>
          <w:rFonts w:ascii="Times New Roman" w:hAnsi="Times New Roman" w:cs="Times New Roman"/>
          <w:spacing w:val="-10"/>
        </w:rPr>
        <w:t xml:space="preserve"> </w:t>
      </w:r>
      <w:r w:rsidRPr="00450031">
        <w:rPr>
          <w:rFonts w:ascii="Times New Roman" w:hAnsi="Times New Roman" w:cs="Times New Roman"/>
          <w:spacing w:val="-1"/>
        </w:rPr>
        <w:t>respondents</w:t>
      </w:r>
      <w:r w:rsidRPr="00450031">
        <w:rPr>
          <w:rFonts w:ascii="Times New Roman" w:hAnsi="Times New Roman" w:cs="Times New Roman"/>
          <w:spacing w:val="-11"/>
        </w:rPr>
        <w:t xml:space="preserve"> </w:t>
      </w:r>
      <w:r w:rsidRPr="00450031">
        <w:rPr>
          <w:rFonts w:ascii="Times New Roman" w:hAnsi="Times New Roman" w:cs="Times New Roman"/>
          <w:spacing w:val="-1"/>
        </w:rPr>
        <w:t>and</w:t>
      </w:r>
      <w:r w:rsidRPr="00450031">
        <w:rPr>
          <w:rFonts w:ascii="Times New Roman" w:hAnsi="Times New Roman" w:cs="Times New Roman"/>
          <w:spacing w:val="-9"/>
        </w:rPr>
        <w:t xml:space="preserve"> </w:t>
      </w:r>
      <w:r w:rsidRPr="00450031">
        <w:rPr>
          <w:rFonts w:ascii="Times New Roman" w:hAnsi="Times New Roman" w:cs="Times New Roman"/>
        </w:rPr>
        <w:t>enter</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establishment</w:t>
      </w:r>
      <w:r w:rsidRPr="00450031">
        <w:rPr>
          <w:rFonts w:ascii="Times New Roman" w:hAnsi="Times New Roman" w:cs="Times New Roman"/>
          <w:spacing w:val="-9"/>
        </w:rPr>
        <w:t xml:space="preserve"> </w:t>
      </w:r>
      <w:r w:rsidRPr="00450031">
        <w:rPr>
          <w:rFonts w:ascii="Times New Roman" w:hAnsi="Times New Roman" w:cs="Times New Roman"/>
        </w:rPr>
        <w:t>or</w:t>
      </w:r>
      <w:r w:rsidRPr="00450031">
        <w:rPr>
          <w:rFonts w:ascii="Times New Roman" w:hAnsi="Times New Roman" w:cs="Times New Roman"/>
          <w:spacing w:val="-8"/>
        </w:rPr>
        <w:t xml:space="preserve"> </w:t>
      </w:r>
      <w:r w:rsidRPr="00450031">
        <w:rPr>
          <w:rFonts w:ascii="Times New Roman" w:hAnsi="Times New Roman" w:cs="Times New Roman"/>
        </w:rPr>
        <w:t>fatality</w:t>
      </w:r>
      <w:r w:rsidRPr="00450031">
        <w:rPr>
          <w:rFonts w:ascii="Times New Roman" w:hAnsi="Times New Roman" w:cs="Times New Roman"/>
          <w:spacing w:val="1"/>
        </w:rPr>
        <w:t xml:space="preserve"> </w:t>
      </w:r>
      <w:r w:rsidRPr="00450031">
        <w:rPr>
          <w:rFonts w:ascii="Times New Roman" w:hAnsi="Times New Roman" w:cs="Times New Roman"/>
        </w:rPr>
        <w:t>micro-data into BLS computer systems.</w:t>
      </w:r>
      <w:r w:rsidRPr="00450031">
        <w:rPr>
          <w:rFonts w:ascii="Times New Roman" w:hAnsi="Times New Roman" w:cs="Times New Roman"/>
          <w:spacing w:val="1"/>
        </w:rPr>
        <w:t xml:space="preserve"> </w:t>
      </w:r>
      <w:r w:rsidRPr="00450031">
        <w:rPr>
          <w:rFonts w:ascii="Times New Roman" w:hAnsi="Times New Roman" w:cs="Times New Roman"/>
        </w:rPr>
        <w:t>For some electronic records accessible to BLS, BLS may extract</w:t>
      </w:r>
      <w:r w:rsidRPr="00450031">
        <w:rPr>
          <w:rFonts w:ascii="Times New Roman" w:hAnsi="Times New Roman" w:cs="Times New Roman"/>
          <w:spacing w:val="-43"/>
        </w:rPr>
        <w:t xml:space="preserve"> </w:t>
      </w:r>
      <w:r w:rsidR="002377ED">
        <w:rPr>
          <w:rFonts w:ascii="Times New Roman" w:hAnsi="Times New Roman" w:cs="Times New Roman"/>
          <w:spacing w:val="-43"/>
        </w:rPr>
        <w:t xml:space="preserve">      </w:t>
      </w:r>
      <w:r w:rsidRPr="00450031">
        <w:rPr>
          <w:rFonts w:ascii="Times New Roman" w:hAnsi="Times New Roman" w:cs="Times New Roman"/>
        </w:rPr>
        <w:t>data into BLS computer systems.</w:t>
      </w:r>
      <w:r w:rsidRPr="00450031">
        <w:rPr>
          <w:rFonts w:ascii="Times New Roman" w:hAnsi="Times New Roman" w:cs="Times New Roman"/>
          <w:spacing w:val="1"/>
        </w:rPr>
        <w:t xml:space="preserve"> </w:t>
      </w:r>
      <w:r w:rsidRPr="00450031">
        <w:rPr>
          <w:rFonts w:ascii="Times New Roman" w:hAnsi="Times New Roman" w:cs="Times New Roman"/>
        </w:rPr>
        <w:t>States shall also retain any electronic version of the forms received</w:t>
      </w:r>
      <w:r w:rsidRPr="00450031">
        <w:rPr>
          <w:rFonts w:ascii="Times New Roman" w:hAnsi="Times New Roman" w:cs="Times New Roman"/>
          <w:spacing w:val="1"/>
        </w:rPr>
        <w:t xml:space="preserve"> </w:t>
      </w:r>
      <w:r w:rsidRPr="00450031">
        <w:rPr>
          <w:rFonts w:ascii="Times New Roman" w:hAnsi="Times New Roman" w:cs="Times New Roman"/>
        </w:rPr>
        <w:t>through email submission of the SOII. Typically, unless</w:t>
      </w:r>
      <w:r w:rsidRPr="00450031">
        <w:rPr>
          <w:rFonts w:ascii="Times New Roman" w:hAnsi="Times New Roman" w:cs="Times New Roman"/>
          <w:spacing w:val="1"/>
        </w:rPr>
        <w:t xml:space="preserve"> </w:t>
      </w:r>
      <w:r w:rsidRPr="00450031">
        <w:rPr>
          <w:rFonts w:ascii="Times New Roman" w:hAnsi="Times New Roman" w:cs="Times New Roman"/>
        </w:rPr>
        <w:t>instructed</w:t>
      </w:r>
      <w:r w:rsidRPr="00450031">
        <w:rPr>
          <w:rFonts w:ascii="Times New Roman" w:hAnsi="Times New Roman" w:cs="Times New Roman"/>
          <w:spacing w:val="-5"/>
        </w:rPr>
        <w:t xml:space="preserve"> </w:t>
      </w:r>
      <w:r w:rsidRPr="00450031">
        <w:rPr>
          <w:rFonts w:ascii="Times New Roman" w:hAnsi="Times New Roman" w:cs="Times New Roman"/>
        </w:rPr>
        <w:t>otherwise,</w:t>
      </w:r>
      <w:r w:rsidRPr="00450031">
        <w:rPr>
          <w:rFonts w:ascii="Times New Roman" w:hAnsi="Times New Roman" w:cs="Times New Roman"/>
          <w:spacing w:val="-5"/>
        </w:rPr>
        <w:t xml:space="preserve"> </w:t>
      </w:r>
      <w:r w:rsidRPr="00450031">
        <w:rPr>
          <w:rFonts w:ascii="Times New Roman" w:hAnsi="Times New Roman" w:cs="Times New Roman"/>
        </w:rPr>
        <w:t>states</w:t>
      </w:r>
      <w:r w:rsidRPr="00450031">
        <w:rPr>
          <w:rFonts w:ascii="Times New Roman" w:hAnsi="Times New Roman" w:cs="Times New Roman"/>
          <w:spacing w:val="-4"/>
        </w:rPr>
        <w:t xml:space="preserve"> </w:t>
      </w:r>
      <w:r w:rsidRPr="00450031">
        <w:rPr>
          <w:rFonts w:ascii="Times New Roman" w:hAnsi="Times New Roman" w:cs="Times New Roman"/>
        </w:rPr>
        <w:t>may</w:t>
      </w:r>
      <w:r w:rsidRPr="00450031">
        <w:rPr>
          <w:rFonts w:ascii="Times New Roman" w:hAnsi="Times New Roman" w:cs="Times New Roman"/>
          <w:spacing w:val="-4"/>
        </w:rPr>
        <w:t xml:space="preserve"> </w:t>
      </w:r>
      <w:r w:rsidRPr="00450031">
        <w:rPr>
          <w:rFonts w:ascii="Times New Roman" w:hAnsi="Times New Roman" w:cs="Times New Roman"/>
        </w:rPr>
        <w:t>destroy</w:t>
      </w:r>
      <w:r w:rsidRPr="00450031">
        <w:rPr>
          <w:rFonts w:ascii="Times New Roman" w:hAnsi="Times New Roman" w:cs="Times New Roman"/>
          <w:spacing w:val="-4"/>
        </w:rPr>
        <w:t xml:space="preserve"> </w:t>
      </w:r>
      <w:r w:rsidRPr="00450031">
        <w:rPr>
          <w:rFonts w:ascii="Times New Roman" w:hAnsi="Times New Roman" w:cs="Times New Roman"/>
        </w:rPr>
        <w:t>these</w:t>
      </w:r>
      <w:r w:rsidRPr="00450031">
        <w:rPr>
          <w:rFonts w:ascii="Times New Roman" w:hAnsi="Times New Roman" w:cs="Times New Roman"/>
          <w:spacing w:val="-6"/>
        </w:rPr>
        <w:t xml:space="preserve"> </w:t>
      </w:r>
      <w:r w:rsidRPr="00450031">
        <w:rPr>
          <w:rFonts w:ascii="Times New Roman" w:hAnsi="Times New Roman" w:cs="Times New Roman"/>
        </w:rPr>
        <w:t>electronic</w:t>
      </w:r>
      <w:r w:rsidRPr="00450031">
        <w:rPr>
          <w:rFonts w:ascii="Times New Roman" w:hAnsi="Times New Roman" w:cs="Times New Roman"/>
          <w:spacing w:val="-4"/>
        </w:rPr>
        <w:t xml:space="preserve"> </w:t>
      </w:r>
      <w:r w:rsidRPr="00450031">
        <w:rPr>
          <w:rFonts w:ascii="Times New Roman" w:hAnsi="Times New Roman" w:cs="Times New Roman"/>
        </w:rPr>
        <w:t>and</w:t>
      </w:r>
      <w:r w:rsidRPr="00450031">
        <w:rPr>
          <w:rFonts w:ascii="Times New Roman" w:hAnsi="Times New Roman" w:cs="Times New Roman"/>
          <w:spacing w:val="-6"/>
        </w:rPr>
        <w:t xml:space="preserve"> </w:t>
      </w:r>
      <w:r w:rsidRPr="00450031">
        <w:rPr>
          <w:rFonts w:ascii="Times New Roman" w:hAnsi="Times New Roman" w:cs="Times New Roman"/>
        </w:rPr>
        <w:t>hard</w:t>
      </w:r>
      <w:r w:rsidRPr="00450031">
        <w:rPr>
          <w:rFonts w:ascii="Times New Roman" w:hAnsi="Times New Roman" w:cs="Times New Roman"/>
          <w:spacing w:val="-5"/>
        </w:rPr>
        <w:t xml:space="preserve"> </w:t>
      </w:r>
      <w:r w:rsidRPr="00450031">
        <w:rPr>
          <w:rFonts w:ascii="Times New Roman" w:hAnsi="Times New Roman" w:cs="Times New Roman"/>
        </w:rPr>
        <w:t>copies</w:t>
      </w:r>
      <w:r w:rsidRPr="00450031">
        <w:rPr>
          <w:rFonts w:ascii="Times New Roman" w:hAnsi="Times New Roman" w:cs="Times New Roman"/>
          <w:spacing w:val="-7"/>
        </w:rPr>
        <w:t xml:space="preserve"> </w:t>
      </w:r>
      <w:r w:rsidRPr="00450031">
        <w:rPr>
          <w:rFonts w:ascii="Times New Roman" w:hAnsi="Times New Roman" w:cs="Times New Roman"/>
        </w:rPr>
        <w:t>30</w:t>
      </w:r>
      <w:r w:rsidRPr="00450031">
        <w:rPr>
          <w:rFonts w:ascii="Times New Roman" w:hAnsi="Times New Roman" w:cs="Times New Roman"/>
          <w:spacing w:val="-6"/>
        </w:rPr>
        <w:t xml:space="preserve"> </w:t>
      </w:r>
      <w:r w:rsidRPr="00450031">
        <w:rPr>
          <w:rFonts w:ascii="Times New Roman" w:hAnsi="Times New Roman" w:cs="Times New Roman"/>
        </w:rPr>
        <w:t>days</w:t>
      </w:r>
      <w:r w:rsidRPr="00450031">
        <w:rPr>
          <w:rFonts w:ascii="Times New Roman" w:hAnsi="Times New Roman" w:cs="Times New Roman"/>
          <w:spacing w:val="-7"/>
        </w:rPr>
        <w:t xml:space="preserve"> </w:t>
      </w:r>
      <w:r w:rsidRPr="00450031">
        <w:rPr>
          <w:rFonts w:ascii="Times New Roman" w:hAnsi="Times New Roman" w:cs="Times New Roman"/>
        </w:rPr>
        <w:t>after</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state’s</w:t>
      </w:r>
      <w:r w:rsidRPr="00450031">
        <w:rPr>
          <w:rFonts w:ascii="Times New Roman" w:hAnsi="Times New Roman" w:cs="Times New Roman"/>
          <w:spacing w:val="-4"/>
        </w:rPr>
        <w:t xml:space="preserve"> </w:t>
      </w:r>
      <w:r w:rsidRPr="00450031">
        <w:rPr>
          <w:rFonts w:ascii="Times New Roman" w:hAnsi="Times New Roman" w:cs="Times New Roman"/>
        </w:rPr>
        <w:t>final</w:t>
      </w:r>
      <w:r w:rsidRPr="00450031">
        <w:rPr>
          <w:rFonts w:ascii="Times New Roman" w:hAnsi="Times New Roman" w:cs="Times New Roman"/>
          <w:spacing w:val="1"/>
        </w:rPr>
        <w:t xml:space="preserve"> </w:t>
      </w:r>
      <w:r w:rsidR="000C354B">
        <w:rPr>
          <w:rFonts w:ascii="Times New Roman" w:hAnsi="Times New Roman" w:cs="Times New Roman"/>
          <w:spacing w:val="1"/>
        </w:rPr>
        <w:t xml:space="preserve">SOII </w:t>
      </w:r>
      <w:r w:rsidRPr="00450031">
        <w:rPr>
          <w:rFonts w:ascii="Times New Roman" w:hAnsi="Times New Roman" w:cs="Times New Roman"/>
        </w:rPr>
        <w:t xml:space="preserve">estimates have been generated or two years after submitting the final </w:t>
      </w:r>
      <w:r w:rsidRPr="00450031">
        <w:rPr>
          <w:rFonts w:ascii="Times New Roman" w:hAnsi="Times New Roman" w:cs="Times New Roman"/>
        </w:rPr>
        <w:t>updated</w:t>
      </w:r>
      <w:r w:rsidR="002377ED">
        <w:rPr>
          <w:rFonts w:ascii="Times New Roman" w:hAnsi="Times New Roman" w:cs="Times New Roman"/>
        </w:rPr>
        <w:t xml:space="preserve"> </w:t>
      </w:r>
      <w:r w:rsidRPr="00450031">
        <w:rPr>
          <w:rFonts w:ascii="Times New Roman" w:hAnsi="Times New Roman" w:cs="Times New Roman"/>
          <w:spacing w:val="-43"/>
        </w:rPr>
        <w:t xml:space="preserve"> </w:t>
      </w:r>
      <w:r w:rsidRPr="00450031">
        <w:rPr>
          <w:rFonts w:ascii="Times New Roman" w:hAnsi="Times New Roman" w:cs="Times New Roman"/>
        </w:rPr>
        <w:t>CFOI</w:t>
      </w:r>
      <w:r w:rsidRPr="00450031">
        <w:rPr>
          <w:rFonts w:ascii="Times New Roman" w:hAnsi="Times New Roman" w:cs="Times New Roman"/>
        </w:rPr>
        <w:t xml:space="preserve"> data file for the reference year, unless instructed otherwise by the national office for federally-</w:t>
      </w:r>
      <w:r w:rsidRPr="00450031">
        <w:rPr>
          <w:rFonts w:ascii="Times New Roman" w:hAnsi="Times New Roman" w:cs="Times New Roman"/>
          <w:spacing w:val="1"/>
        </w:rPr>
        <w:t xml:space="preserve"> </w:t>
      </w:r>
      <w:r w:rsidRPr="00450031">
        <w:rPr>
          <w:rFonts w:ascii="Times New Roman" w:hAnsi="Times New Roman" w:cs="Times New Roman"/>
        </w:rPr>
        <w:t>sourced documents</w:t>
      </w:r>
      <w:r w:rsidRPr="00450031">
        <w:rPr>
          <w:rFonts w:ascii="Times New Roman" w:hAnsi="Times New Roman" w:cs="Times New Roman"/>
          <w:spacing w:val="-1"/>
        </w:rPr>
        <w:t xml:space="preserve"> </w:t>
      </w:r>
      <w:r w:rsidRPr="00450031">
        <w:rPr>
          <w:rFonts w:ascii="Times New Roman" w:hAnsi="Times New Roman" w:cs="Times New Roman"/>
        </w:rPr>
        <w:t>that require</w:t>
      </w:r>
      <w:r w:rsidRPr="00450031">
        <w:rPr>
          <w:rFonts w:ascii="Times New Roman" w:hAnsi="Times New Roman" w:cs="Times New Roman"/>
          <w:spacing w:val="-2"/>
        </w:rPr>
        <w:t xml:space="preserve"> </w:t>
      </w:r>
      <w:r w:rsidRPr="00450031">
        <w:rPr>
          <w:rFonts w:ascii="Times New Roman" w:hAnsi="Times New Roman" w:cs="Times New Roman"/>
        </w:rPr>
        <w:t>earlier disposal.</w:t>
      </w:r>
    </w:p>
    <w:p w:rsidR="00323DA5" w:rsidRPr="00450031" w:rsidP="00450031" w14:paraId="6912CFA1" w14:textId="77777777">
      <w:pPr>
        <w:pStyle w:val="BodyText"/>
        <w:spacing w:before="9"/>
        <w:rPr>
          <w:rFonts w:ascii="Times New Roman" w:hAnsi="Times New Roman" w:cs="Times New Roman"/>
        </w:rPr>
      </w:pPr>
    </w:p>
    <w:p w:rsidR="00323DA5" w:rsidRPr="00450031" w:rsidP="00450031" w14:paraId="11B44814" w14:textId="77777777">
      <w:pPr>
        <w:pStyle w:val="ListParagraph"/>
        <w:numPr>
          <w:ilvl w:val="1"/>
          <w:numId w:val="32"/>
        </w:numPr>
        <w:tabs>
          <w:tab w:val="left" w:pos="1190"/>
          <w:tab w:val="left" w:pos="1191"/>
        </w:tabs>
        <w:ind w:left="1190" w:hanging="452"/>
        <w:rPr>
          <w:rFonts w:ascii="Times New Roman" w:hAnsi="Times New Roman" w:cs="Times New Roman"/>
          <w:sz w:val="20"/>
          <w:szCs w:val="20"/>
        </w:rPr>
      </w:pPr>
      <w:r w:rsidRPr="00450031">
        <w:rPr>
          <w:rFonts w:ascii="Times New Roman" w:hAnsi="Times New Roman" w:cs="Times New Roman"/>
          <w:sz w:val="20"/>
          <w:szCs w:val="20"/>
        </w:rPr>
        <w:t>Disposal</w:t>
      </w:r>
    </w:p>
    <w:p w:rsidR="00323DA5" w:rsidRPr="00450031" w:rsidP="00450031" w14:paraId="4C3DF305" w14:textId="77777777">
      <w:pPr>
        <w:pStyle w:val="BodyText"/>
        <w:spacing w:before="9"/>
        <w:rPr>
          <w:rFonts w:ascii="Times New Roman" w:hAnsi="Times New Roman" w:cs="Times New Roman"/>
        </w:rPr>
      </w:pPr>
    </w:p>
    <w:p w:rsidR="00323DA5" w:rsidP="00450031" w14:paraId="7FA0D2CA" w14:textId="3B2B129F">
      <w:pPr>
        <w:pStyle w:val="BodyText"/>
        <w:ind w:left="1190" w:right="578"/>
        <w:rPr>
          <w:rFonts w:ascii="Times New Roman" w:hAnsi="Times New Roman" w:cs="Times New Roman"/>
        </w:rPr>
      </w:pPr>
      <w:r w:rsidRPr="00450031">
        <w:rPr>
          <w:rFonts w:ascii="Times New Roman" w:hAnsi="Times New Roman" w:cs="Times New Roman"/>
        </w:rPr>
        <w:t>The BLS State Cooperating Representative (see below) is responsible for ensuring that appropriate</w:t>
      </w:r>
      <w:r w:rsidRPr="00450031">
        <w:rPr>
          <w:rFonts w:ascii="Times New Roman" w:hAnsi="Times New Roman" w:cs="Times New Roman"/>
          <w:spacing w:val="1"/>
        </w:rPr>
        <w:t xml:space="preserve"> </w:t>
      </w:r>
      <w:r w:rsidRPr="00450031">
        <w:rPr>
          <w:rFonts w:ascii="Times New Roman" w:hAnsi="Times New Roman" w:cs="Times New Roman"/>
        </w:rPr>
        <w:t>precautions are taken</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disposing of records after the</w:t>
      </w:r>
      <w:r w:rsidRPr="00450031">
        <w:rPr>
          <w:rFonts w:ascii="Times New Roman" w:hAnsi="Times New Roman" w:cs="Times New Roman"/>
          <w:spacing w:val="1"/>
        </w:rPr>
        <w:t xml:space="preserve"> </w:t>
      </w:r>
      <w:r w:rsidRPr="00450031">
        <w:rPr>
          <w:rFonts w:ascii="Times New Roman" w:hAnsi="Times New Roman" w:cs="Times New Roman"/>
        </w:rPr>
        <w:t>required</w:t>
      </w:r>
      <w:r w:rsidRPr="00450031">
        <w:rPr>
          <w:rFonts w:ascii="Times New Roman" w:hAnsi="Times New Roman" w:cs="Times New Roman"/>
          <w:spacing w:val="1"/>
        </w:rPr>
        <w:t xml:space="preserve"> </w:t>
      </w:r>
      <w:r w:rsidRPr="00450031">
        <w:rPr>
          <w:rFonts w:ascii="Times New Roman" w:hAnsi="Times New Roman" w:cs="Times New Roman"/>
        </w:rPr>
        <w:t>retention</w:t>
      </w:r>
      <w:r w:rsidRPr="00450031">
        <w:rPr>
          <w:rFonts w:ascii="Times New Roman" w:hAnsi="Times New Roman" w:cs="Times New Roman"/>
          <w:spacing w:val="1"/>
        </w:rPr>
        <w:t xml:space="preserve"> </w:t>
      </w:r>
      <w:r w:rsidRPr="00450031">
        <w:rPr>
          <w:rFonts w:ascii="Times New Roman" w:hAnsi="Times New Roman" w:cs="Times New Roman"/>
        </w:rPr>
        <w:t>period</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ensure that</w:t>
      </w:r>
      <w:r w:rsidRPr="00450031">
        <w:rPr>
          <w:rFonts w:ascii="Times New Roman" w:hAnsi="Times New Roman" w:cs="Times New Roman"/>
          <w:spacing w:val="1"/>
        </w:rPr>
        <w:t xml:space="preserve"> </w:t>
      </w:r>
      <w:r w:rsidRPr="00450031">
        <w:rPr>
          <w:rFonts w:ascii="Times New Roman" w:hAnsi="Times New Roman" w:cs="Times New Roman"/>
        </w:rPr>
        <w:t>confidentiality is protected.</w:t>
      </w:r>
      <w:r w:rsidRPr="00450031">
        <w:rPr>
          <w:rFonts w:ascii="Times New Roman" w:hAnsi="Times New Roman" w:cs="Times New Roman"/>
          <w:spacing w:val="1"/>
        </w:rPr>
        <w:t xml:space="preserve"> </w:t>
      </w:r>
      <w:r w:rsidRPr="00450031">
        <w:rPr>
          <w:rFonts w:ascii="Times New Roman" w:hAnsi="Times New Roman" w:cs="Times New Roman"/>
        </w:rPr>
        <w:t>SGAs may follow their own records disposal policies and procedures,</w:t>
      </w:r>
      <w:r w:rsidRPr="00450031">
        <w:rPr>
          <w:rFonts w:ascii="Times New Roman" w:hAnsi="Times New Roman" w:cs="Times New Roman"/>
          <w:spacing w:val="1"/>
        </w:rPr>
        <w:t xml:space="preserve"> </w:t>
      </w:r>
      <w:r w:rsidRPr="00450031">
        <w:rPr>
          <w:rFonts w:ascii="Times New Roman" w:hAnsi="Times New Roman" w:cs="Times New Roman"/>
        </w:rPr>
        <w:t>provided they</w:t>
      </w:r>
      <w:r w:rsidRPr="00450031">
        <w:rPr>
          <w:rFonts w:ascii="Times New Roman" w:hAnsi="Times New Roman" w:cs="Times New Roman"/>
          <w:spacing w:val="1"/>
        </w:rPr>
        <w:t xml:space="preserve"> </w:t>
      </w:r>
      <w:r w:rsidRPr="00450031">
        <w:rPr>
          <w:rFonts w:ascii="Times New Roman" w:hAnsi="Times New Roman" w:cs="Times New Roman"/>
        </w:rPr>
        <w:t>contain safeguards</w:t>
      </w:r>
      <w:r w:rsidRPr="00450031">
        <w:rPr>
          <w:rFonts w:ascii="Times New Roman" w:hAnsi="Times New Roman" w:cs="Times New Roman"/>
          <w:spacing w:val="-1"/>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protecting confidentiality.</w:t>
      </w:r>
    </w:p>
    <w:p w:rsidR="00323DA5" w:rsidRPr="00450031" w:rsidP="00450031" w14:paraId="57C396A1" w14:textId="77777777">
      <w:pPr>
        <w:pStyle w:val="BodyText"/>
        <w:spacing w:before="3"/>
        <w:rPr>
          <w:rFonts w:ascii="Times New Roman" w:hAnsi="Times New Roman" w:cs="Times New Roman"/>
        </w:rPr>
      </w:pPr>
    </w:p>
    <w:p w:rsidR="00323DA5" w:rsidRPr="00450031" w:rsidP="00450031" w14:paraId="05767316"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48" w:name="R._CONFIDENTIALITY"/>
      <w:bookmarkStart w:id="49" w:name="_bookmark18"/>
      <w:bookmarkEnd w:id="48"/>
      <w:bookmarkEnd w:id="49"/>
      <w:r w:rsidRPr="00450031">
        <w:rPr>
          <w:rFonts w:ascii="Times New Roman" w:hAnsi="Times New Roman" w:cs="Times New Roman"/>
          <w:sz w:val="20"/>
          <w:szCs w:val="20"/>
        </w:rPr>
        <w:t>CONFIDENTIALITY</w:t>
      </w:r>
    </w:p>
    <w:p w:rsidR="00323DA5" w:rsidRPr="00450031" w:rsidP="00450031" w14:paraId="2C29C93E" w14:textId="77777777">
      <w:pPr>
        <w:pStyle w:val="BodyText"/>
        <w:spacing w:before="10"/>
        <w:rPr>
          <w:rFonts w:ascii="Times New Roman" w:hAnsi="Times New Roman" w:cs="Times New Roman"/>
          <w:b/>
        </w:rPr>
      </w:pPr>
    </w:p>
    <w:p w:rsidR="00323DA5" w:rsidRPr="00450031" w:rsidP="00450031" w14:paraId="5A1A167B" w14:textId="77777777">
      <w:pPr>
        <w:pStyle w:val="ListParagraph"/>
        <w:numPr>
          <w:ilvl w:val="1"/>
          <w:numId w:val="32"/>
        </w:numPr>
        <w:tabs>
          <w:tab w:val="left" w:pos="1279"/>
          <w:tab w:val="left" w:pos="1281"/>
        </w:tabs>
        <w:spacing w:before="1"/>
        <w:ind w:left="1280" w:hanging="541"/>
        <w:rPr>
          <w:rFonts w:ascii="Times New Roman" w:hAnsi="Times New Roman" w:cs="Times New Roman"/>
          <w:sz w:val="20"/>
          <w:szCs w:val="20"/>
        </w:rPr>
      </w:pPr>
      <w:r w:rsidRPr="00450031">
        <w:rPr>
          <w:rFonts w:ascii="Times New Roman" w:hAnsi="Times New Roman" w:cs="Times New Roman"/>
          <w:sz w:val="20"/>
          <w:szCs w:val="20"/>
        </w:rPr>
        <w:t>Federal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Guidelines</w:t>
      </w:r>
    </w:p>
    <w:p w:rsidR="00323DA5" w:rsidRPr="00450031" w:rsidP="00450031" w14:paraId="35DD470C" w14:textId="77777777">
      <w:pPr>
        <w:pStyle w:val="BodyText"/>
        <w:spacing w:before="8"/>
        <w:rPr>
          <w:rFonts w:ascii="Times New Roman" w:hAnsi="Times New Roman" w:cs="Times New Roman"/>
        </w:rPr>
      </w:pPr>
    </w:p>
    <w:p w:rsidR="00323DA5" w:rsidRPr="00450031" w:rsidP="00450031" w14:paraId="04FB7373" w14:textId="77777777">
      <w:pPr>
        <w:pStyle w:val="BodyText"/>
        <w:ind w:left="1280" w:right="577"/>
        <w:rPr>
          <w:rFonts w:ascii="Times New Roman" w:hAnsi="Times New Roman" w:cs="Times New Roman"/>
        </w:rPr>
      </w:pPr>
      <w:r w:rsidRPr="00450031">
        <w:rPr>
          <w:rFonts w:ascii="Times New Roman" w:hAnsi="Times New Roman" w:cs="Times New Roman"/>
        </w:rPr>
        <w:t>The majority of</w:t>
      </w:r>
      <w:r w:rsidRPr="00450031">
        <w:rPr>
          <w:rFonts w:ascii="Times New Roman" w:hAnsi="Times New Roman" w:cs="Times New Roman"/>
        </w:rPr>
        <w:t xml:space="preserve"> data collected by the BLS is provided on a voluntary basis by respondents who have</w:t>
      </w:r>
      <w:r w:rsidRPr="00450031">
        <w:rPr>
          <w:rFonts w:ascii="Times New Roman" w:hAnsi="Times New Roman" w:cs="Times New Roman"/>
          <w:spacing w:val="1"/>
        </w:rPr>
        <w:t xml:space="preserve"> </w:t>
      </w:r>
      <w:r w:rsidRPr="00450031">
        <w:rPr>
          <w:rFonts w:ascii="Times New Roman" w:hAnsi="Times New Roman" w:cs="Times New Roman"/>
          <w:spacing w:val="-1"/>
        </w:rPr>
        <w:t>agreed</w:t>
      </w:r>
      <w:r w:rsidRPr="00450031">
        <w:rPr>
          <w:rFonts w:ascii="Times New Roman" w:hAnsi="Times New Roman" w:cs="Times New Roman"/>
          <w:spacing w:val="-9"/>
        </w:rPr>
        <w:t xml:space="preserve"> </w:t>
      </w:r>
      <w:r w:rsidRPr="00450031">
        <w:rPr>
          <w:rFonts w:ascii="Times New Roman" w:hAnsi="Times New Roman" w:cs="Times New Roman"/>
          <w:spacing w:val="-1"/>
        </w:rPr>
        <w:t>to</w:t>
      </w:r>
      <w:r w:rsidRPr="00450031">
        <w:rPr>
          <w:rFonts w:ascii="Times New Roman" w:hAnsi="Times New Roman" w:cs="Times New Roman"/>
          <w:spacing w:val="-9"/>
        </w:rPr>
        <w:t xml:space="preserve"> </w:t>
      </w:r>
      <w:r w:rsidRPr="00450031">
        <w:rPr>
          <w:rFonts w:ascii="Times New Roman" w:hAnsi="Times New Roman" w:cs="Times New Roman"/>
          <w:spacing w:val="-1"/>
        </w:rPr>
        <w:t>provide</w:t>
      </w:r>
      <w:r w:rsidRPr="00450031">
        <w:rPr>
          <w:rFonts w:ascii="Times New Roman" w:hAnsi="Times New Roman" w:cs="Times New Roman"/>
          <w:spacing w:val="-8"/>
        </w:rPr>
        <w:t xml:space="preserve"> </w:t>
      </w:r>
      <w:r w:rsidRPr="00450031">
        <w:rPr>
          <w:rFonts w:ascii="Times New Roman" w:hAnsi="Times New Roman" w:cs="Times New Roman"/>
          <w:spacing w:val="-1"/>
        </w:rPr>
        <w:t>the</w:t>
      </w:r>
      <w:r w:rsidRPr="00450031">
        <w:rPr>
          <w:rFonts w:ascii="Times New Roman" w:hAnsi="Times New Roman" w:cs="Times New Roman"/>
          <w:spacing w:val="-11"/>
        </w:rPr>
        <w:t xml:space="preserve"> </w:t>
      </w:r>
      <w:r w:rsidRPr="00450031">
        <w:rPr>
          <w:rFonts w:ascii="Times New Roman" w:hAnsi="Times New Roman" w:cs="Times New Roman"/>
          <w:spacing w:val="-1"/>
        </w:rPr>
        <w:t>information</w:t>
      </w:r>
      <w:r w:rsidRPr="00450031">
        <w:rPr>
          <w:rFonts w:ascii="Times New Roman" w:hAnsi="Times New Roman" w:cs="Times New Roman"/>
          <w:spacing w:val="-9"/>
        </w:rPr>
        <w:t xml:space="preserve"> </w:t>
      </w:r>
      <w:r w:rsidRPr="00450031">
        <w:rPr>
          <w:rFonts w:ascii="Times New Roman" w:hAnsi="Times New Roman" w:cs="Times New Roman"/>
          <w:spacing w:val="-1"/>
        </w:rPr>
        <w:t>for</w:t>
      </w:r>
      <w:r w:rsidRPr="00450031">
        <w:rPr>
          <w:rFonts w:ascii="Times New Roman" w:hAnsi="Times New Roman" w:cs="Times New Roman"/>
          <w:spacing w:val="-9"/>
        </w:rPr>
        <w:t xml:space="preserve"> </w:t>
      </w:r>
      <w:r w:rsidRPr="00450031">
        <w:rPr>
          <w:rFonts w:ascii="Times New Roman" w:hAnsi="Times New Roman" w:cs="Times New Roman"/>
          <w:spacing w:val="-1"/>
        </w:rPr>
        <w:t>the</w:t>
      </w:r>
      <w:r w:rsidRPr="00450031">
        <w:rPr>
          <w:rFonts w:ascii="Times New Roman" w:hAnsi="Times New Roman" w:cs="Times New Roman"/>
          <w:spacing w:val="-11"/>
        </w:rPr>
        <w:t xml:space="preserve"> </w:t>
      </w:r>
      <w:r w:rsidRPr="00450031">
        <w:rPr>
          <w:rFonts w:ascii="Times New Roman" w:hAnsi="Times New Roman" w:cs="Times New Roman"/>
          <w:spacing w:val="-1"/>
        </w:rPr>
        <w:t>purpose(s)</w:t>
      </w:r>
      <w:r w:rsidRPr="00450031">
        <w:rPr>
          <w:rFonts w:ascii="Times New Roman" w:hAnsi="Times New Roman" w:cs="Times New Roman"/>
          <w:spacing w:val="-8"/>
        </w:rPr>
        <w:t xml:space="preserve"> </w:t>
      </w:r>
      <w:r w:rsidRPr="00450031">
        <w:rPr>
          <w:rFonts w:ascii="Times New Roman" w:hAnsi="Times New Roman" w:cs="Times New Roman"/>
        </w:rPr>
        <w:t>specified</w:t>
      </w:r>
      <w:r w:rsidRPr="00450031">
        <w:rPr>
          <w:rFonts w:ascii="Times New Roman" w:hAnsi="Times New Roman" w:cs="Times New Roman"/>
          <w:spacing w:val="-9"/>
        </w:rPr>
        <w:t xml:space="preserve"> </w:t>
      </w:r>
      <w:r w:rsidRPr="00450031">
        <w:rPr>
          <w:rFonts w:ascii="Times New Roman" w:hAnsi="Times New Roman" w:cs="Times New Roman"/>
        </w:rPr>
        <w:t>by</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BLS.</w:t>
      </w:r>
      <w:r w:rsidRPr="00450031">
        <w:rPr>
          <w:rFonts w:ascii="Times New Roman" w:hAnsi="Times New Roman" w:cs="Times New Roman"/>
          <w:spacing w:val="30"/>
        </w:rPr>
        <w:t xml:space="preserve"> </w:t>
      </w:r>
      <w:r w:rsidRPr="00450031">
        <w:rPr>
          <w:rFonts w:ascii="Times New Roman" w:hAnsi="Times New Roman" w:cs="Times New Roman"/>
        </w:rPr>
        <w:t>A</w:t>
      </w:r>
      <w:r w:rsidRPr="00450031">
        <w:rPr>
          <w:rFonts w:ascii="Times New Roman" w:hAnsi="Times New Roman" w:cs="Times New Roman"/>
          <w:spacing w:val="-7"/>
        </w:rPr>
        <w:t xml:space="preserve"> </w:t>
      </w:r>
      <w:r w:rsidRPr="00450031">
        <w:rPr>
          <w:rFonts w:ascii="Times New Roman" w:hAnsi="Times New Roman" w:cs="Times New Roman"/>
        </w:rPr>
        <w:t>violation</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confidence</w:t>
      </w:r>
      <w:r w:rsidRPr="00450031">
        <w:rPr>
          <w:rFonts w:ascii="Times New Roman" w:hAnsi="Times New Roman" w:cs="Times New Roman"/>
          <w:spacing w:val="1"/>
        </w:rPr>
        <w:t xml:space="preserve"> </w:t>
      </w:r>
      <w:r w:rsidRPr="00450031">
        <w:rPr>
          <w:rFonts w:ascii="Times New Roman" w:hAnsi="Times New Roman" w:cs="Times New Roman"/>
        </w:rPr>
        <w:t>that respondents place in the BLS would endanger the Bureau’s ability to carry out its duties.</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Confidential Information</w:t>
      </w:r>
      <w:r w:rsidRPr="00450031">
        <w:rPr>
          <w:rFonts w:ascii="Times New Roman" w:hAnsi="Times New Roman" w:cs="Times New Roman"/>
          <w:spacing w:val="1"/>
        </w:rPr>
        <w:t xml:space="preserve"> </w:t>
      </w:r>
      <w:r w:rsidRPr="00450031">
        <w:rPr>
          <w:rFonts w:ascii="Times New Roman" w:hAnsi="Times New Roman" w:cs="Times New Roman"/>
        </w:rPr>
        <w:t>Protection</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Statistical Efficiency</w:t>
      </w:r>
      <w:r w:rsidRPr="00450031">
        <w:rPr>
          <w:rFonts w:ascii="Times New Roman" w:hAnsi="Times New Roman" w:cs="Times New Roman"/>
          <w:spacing w:val="1"/>
        </w:rPr>
        <w:t xml:space="preserve"> </w:t>
      </w:r>
      <w:r w:rsidRPr="00450031">
        <w:rPr>
          <w:rFonts w:ascii="Times New Roman" w:hAnsi="Times New Roman" w:cs="Times New Roman"/>
        </w:rPr>
        <w:t>Act</w:t>
      </w:r>
      <w:r w:rsidRPr="00450031">
        <w:rPr>
          <w:rFonts w:ascii="Times New Roman" w:hAnsi="Times New Roman" w:cs="Times New Roman"/>
          <w:spacing w:val="1"/>
        </w:rPr>
        <w:t xml:space="preserve"> </w:t>
      </w:r>
      <w:r w:rsidRPr="00450031">
        <w:rPr>
          <w:rFonts w:ascii="Times New Roman" w:hAnsi="Times New Roman" w:cs="Times New Roman"/>
        </w:rPr>
        <w:t>(CIPSEA) (44 USC 3561 et</w:t>
      </w:r>
      <w:r w:rsidRPr="00450031">
        <w:rPr>
          <w:rFonts w:ascii="Times New Roman" w:hAnsi="Times New Roman" w:cs="Times New Roman"/>
          <w:spacing w:val="1"/>
        </w:rPr>
        <w:t xml:space="preserve"> </w:t>
      </w:r>
      <w:r w:rsidRPr="00450031">
        <w:rPr>
          <w:rFonts w:ascii="Times New Roman" w:hAnsi="Times New Roman" w:cs="Times New Roman"/>
        </w:rPr>
        <w:t>seq.)</w:t>
      </w:r>
      <w:r w:rsidRPr="00450031">
        <w:rPr>
          <w:rFonts w:ascii="Times New Roman" w:hAnsi="Times New Roman" w:cs="Times New Roman"/>
          <w:spacing w:val="1"/>
        </w:rPr>
        <w:t xml:space="preserve"> </w:t>
      </w:r>
      <w:r w:rsidRPr="00450031">
        <w:rPr>
          <w:rFonts w:ascii="Times New Roman" w:hAnsi="Times New Roman" w:cs="Times New Roman"/>
          <w:spacing w:val="-1"/>
        </w:rPr>
        <w:t>safeguards</w:t>
      </w:r>
      <w:r w:rsidRPr="00450031">
        <w:rPr>
          <w:rFonts w:ascii="Times New Roman" w:hAnsi="Times New Roman" w:cs="Times New Roman"/>
          <w:spacing w:val="-10"/>
        </w:rPr>
        <w:t xml:space="preserve"> </w:t>
      </w:r>
      <w:r w:rsidRPr="00450031">
        <w:rPr>
          <w:rFonts w:ascii="Times New Roman" w:hAnsi="Times New Roman" w:cs="Times New Roman"/>
          <w:spacing w:val="-1"/>
        </w:rPr>
        <w:t>the</w:t>
      </w:r>
      <w:r w:rsidRPr="00450031">
        <w:rPr>
          <w:rFonts w:ascii="Times New Roman" w:hAnsi="Times New Roman" w:cs="Times New Roman"/>
          <w:spacing w:val="-10"/>
        </w:rPr>
        <w:t xml:space="preserve"> </w:t>
      </w:r>
      <w:r w:rsidRPr="00450031">
        <w:rPr>
          <w:rFonts w:ascii="Times New Roman" w:hAnsi="Times New Roman" w:cs="Times New Roman"/>
          <w:spacing w:val="-1"/>
        </w:rPr>
        <w:t>confidentiality</w:t>
      </w:r>
      <w:r w:rsidRPr="00450031">
        <w:rPr>
          <w:rFonts w:ascii="Times New Roman" w:hAnsi="Times New Roman" w:cs="Times New Roman"/>
          <w:spacing w:val="-7"/>
        </w:rPr>
        <w:t xml:space="preserve"> </w:t>
      </w:r>
      <w:r w:rsidRPr="00450031">
        <w:rPr>
          <w:rFonts w:ascii="Times New Roman" w:hAnsi="Times New Roman" w:cs="Times New Roman"/>
          <w:spacing w:val="-1"/>
        </w:rPr>
        <w:t>of</w:t>
      </w:r>
      <w:r w:rsidRPr="00450031">
        <w:rPr>
          <w:rFonts w:ascii="Times New Roman" w:hAnsi="Times New Roman" w:cs="Times New Roman"/>
          <w:spacing w:val="-10"/>
        </w:rPr>
        <w:t xml:space="preserve"> </w:t>
      </w:r>
      <w:r w:rsidRPr="00450031">
        <w:rPr>
          <w:rFonts w:ascii="Times New Roman" w:hAnsi="Times New Roman" w:cs="Times New Roman"/>
          <w:spacing w:val="-1"/>
        </w:rPr>
        <w:t>respondent</w:t>
      </w:r>
      <w:r w:rsidRPr="00450031">
        <w:rPr>
          <w:rFonts w:ascii="Times New Roman" w:hAnsi="Times New Roman" w:cs="Times New Roman"/>
          <w:spacing w:val="-8"/>
        </w:rPr>
        <w:t xml:space="preserve"> </w:t>
      </w:r>
      <w:r w:rsidRPr="00450031">
        <w:rPr>
          <w:rFonts w:ascii="Times New Roman" w:hAnsi="Times New Roman" w:cs="Times New Roman"/>
          <w:spacing w:val="-1"/>
        </w:rPr>
        <w:t>identifiable</w:t>
      </w:r>
      <w:r w:rsidRPr="00450031">
        <w:rPr>
          <w:rFonts w:ascii="Times New Roman" w:hAnsi="Times New Roman" w:cs="Times New Roman"/>
          <w:spacing w:val="-10"/>
        </w:rPr>
        <w:t xml:space="preserve"> </w:t>
      </w:r>
      <w:r w:rsidRPr="00450031">
        <w:rPr>
          <w:rFonts w:ascii="Times New Roman" w:hAnsi="Times New Roman" w:cs="Times New Roman"/>
        </w:rPr>
        <w:t>information</w:t>
      </w:r>
      <w:r w:rsidRPr="00450031">
        <w:rPr>
          <w:rFonts w:ascii="Times New Roman" w:hAnsi="Times New Roman" w:cs="Times New Roman"/>
          <w:spacing w:val="-8"/>
        </w:rPr>
        <w:t xml:space="preserve"> </w:t>
      </w:r>
      <w:r w:rsidRPr="00450031">
        <w:rPr>
          <w:rFonts w:ascii="Times New Roman" w:hAnsi="Times New Roman" w:cs="Times New Roman"/>
        </w:rPr>
        <w:t>acquired</w:t>
      </w:r>
      <w:r w:rsidRPr="00450031">
        <w:rPr>
          <w:rFonts w:ascii="Times New Roman" w:hAnsi="Times New Roman" w:cs="Times New Roman"/>
          <w:spacing w:val="-7"/>
        </w:rPr>
        <w:t xml:space="preserve"> </w:t>
      </w:r>
      <w:r w:rsidRPr="00450031">
        <w:rPr>
          <w:rFonts w:ascii="Times New Roman" w:hAnsi="Times New Roman" w:cs="Times New Roman"/>
        </w:rPr>
        <w:t>for</w:t>
      </w:r>
      <w:r w:rsidRPr="00450031">
        <w:rPr>
          <w:rFonts w:ascii="Times New Roman" w:hAnsi="Times New Roman" w:cs="Times New Roman"/>
          <w:spacing w:val="-9"/>
        </w:rPr>
        <w:t xml:space="preserve"> </w:t>
      </w:r>
      <w:r w:rsidRPr="00450031">
        <w:rPr>
          <w:rFonts w:ascii="Times New Roman" w:hAnsi="Times New Roman" w:cs="Times New Roman"/>
        </w:rPr>
        <w:t>exclusively</w:t>
      </w:r>
      <w:r w:rsidRPr="00450031">
        <w:rPr>
          <w:rFonts w:ascii="Times New Roman" w:hAnsi="Times New Roman" w:cs="Times New Roman"/>
          <w:spacing w:val="-7"/>
        </w:rPr>
        <w:t xml:space="preserve"> </w:t>
      </w:r>
      <w:r w:rsidRPr="00450031">
        <w:rPr>
          <w:rFonts w:ascii="Times New Roman" w:hAnsi="Times New Roman" w:cs="Times New Roman"/>
        </w:rPr>
        <w:t>statistical</w:t>
      </w:r>
      <w:r w:rsidRPr="00450031">
        <w:rPr>
          <w:rFonts w:ascii="Times New Roman" w:hAnsi="Times New Roman" w:cs="Times New Roman"/>
          <w:spacing w:val="1"/>
        </w:rPr>
        <w:t xml:space="preserve"> </w:t>
      </w:r>
      <w:r w:rsidRPr="00450031">
        <w:rPr>
          <w:rFonts w:ascii="Times New Roman" w:hAnsi="Times New Roman" w:cs="Times New Roman"/>
        </w:rPr>
        <w:t>purposes under a pledge of confidentiality controlling access to and uses of such information.</w:t>
      </w:r>
      <w:r w:rsidRPr="00450031">
        <w:rPr>
          <w:rFonts w:ascii="Times New Roman" w:hAnsi="Times New Roman" w:cs="Times New Roman"/>
          <w:spacing w:val="1"/>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officers,</w:t>
      </w:r>
      <w:r w:rsidRPr="00450031">
        <w:rPr>
          <w:rFonts w:ascii="Times New Roman" w:hAnsi="Times New Roman" w:cs="Times New Roman"/>
          <w:spacing w:val="-8"/>
        </w:rPr>
        <w:t xml:space="preserve"> </w:t>
      </w:r>
      <w:r w:rsidRPr="00450031">
        <w:rPr>
          <w:rFonts w:ascii="Times New Roman" w:hAnsi="Times New Roman" w:cs="Times New Roman"/>
        </w:rPr>
        <w:t>employees,</w:t>
      </w:r>
      <w:r w:rsidRPr="00450031">
        <w:rPr>
          <w:rFonts w:ascii="Times New Roman" w:hAnsi="Times New Roman" w:cs="Times New Roman"/>
          <w:spacing w:val="-11"/>
        </w:rPr>
        <w:t xml:space="preserve"> </w:t>
      </w:r>
      <w:r w:rsidRPr="00450031">
        <w:rPr>
          <w:rFonts w:ascii="Times New Roman" w:hAnsi="Times New Roman" w:cs="Times New Roman"/>
        </w:rPr>
        <w:t>and</w:t>
      </w:r>
      <w:r w:rsidRPr="00450031">
        <w:rPr>
          <w:rFonts w:ascii="Times New Roman" w:hAnsi="Times New Roman" w:cs="Times New Roman"/>
          <w:spacing w:val="-9"/>
        </w:rPr>
        <w:t xml:space="preserve"> </w:t>
      </w:r>
      <w:r w:rsidRPr="00450031">
        <w:rPr>
          <w:rFonts w:ascii="Times New Roman" w:hAnsi="Times New Roman" w:cs="Times New Roman"/>
        </w:rPr>
        <w:t>agents</w:t>
      </w:r>
      <w:r w:rsidRPr="00450031">
        <w:rPr>
          <w:rFonts w:ascii="Times New Roman" w:hAnsi="Times New Roman" w:cs="Times New Roman"/>
          <w:spacing w:val="-11"/>
        </w:rPr>
        <w:t xml:space="preserve"> </w:t>
      </w:r>
      <w:r w:rsidRPr="00450031">
        <w:rPr>
          <w:rFonts w:ascii="Times New Roman" w:hAnsi="Times New Roman" w:cs="Times New Roman"/>
        </w:rPr>
        <w:t>are</w:t>
      </w:r>
      <w:r w:rsidRPr="00450031">
        <w:rPr>
          <w:rFonts w:ascii="Times New Roman" w:hAnsi="Times New Roman" w:cs="Times New Roman"/>
          <w:spacing w:val="-10"/>
        </w:rPr>
        <w:t xml:space="preserve"> </w:t>
      </w:r>
      <w:r w:rsidRPr="00450031">
        <w:rPr>
          <w:rFonts w:ascii="Times New Roman" w:hAnsi="Times New Roman" w:cs="Times New Roman"/>
        </w:rPr>
        <w:t>subject</w:t>
      </w:r>
      <w:r w:rsidRPr="00450031">
        <w:rPr>
          <w:rFonts w:ascii="Times New Roman" w:hAnsi="Times New Roman" w:cs="Times New Roman"/>
          <w:spacing w:val="-10"/>
        </w:rPr>
        <w:t xml:space="preserve"> </w:t>
      </w:r>
      <w:r w:rsidRPr="00450031">
        <w:rPr>
          <w:rFonts w:ascii="Times New Roman" w:hAnsi="Times New Roman" w:cs="Times New Roman"/>
        </w:rPr>
        <w:t>to</w:t>
      </w:r>
      <w:r w:rsidRPr="00450031">
        <w:rPr>
          <w:rFonts w:ascii="Times New Roman" w:hAnsi="Times New Roman" w:cs="Times New Roman"/>
          <w:spacing w:val="-11"/>
        </w:rPr>
        <w:t xml:space="preserve"> </w:t>
      </w:r>
      <w:r w:rsidRPr="00450031">
        <w:rPr>
          <w:rFonts w:ascii="Times New Roman" w:hAnsi="Times New Roman" w:cs="Times New Roman"/>
        </w:rPr>
        <w:t>CIPSEA</w:t>
      </w:r>
      <w:r w:rsidRPr="00450031">
        <w:rPr>
          <w:rFonts w:ascii="Times New Roman" w:hAnsi="Times New Roman" w:cs="Times New Roman"/>
          <w:spacing w:val="-10"/>
        </w:rPr>
        <w:t xml:space="preserve"> </w:t>
      </w:r>
      <w:r w:rsidRPr="00450031">
        <w:rPr>
          <w:rFonts w:ascii="Times New Roman" w:hAnsi="Times New Roman" w:cs="Times New Roman"/>
        </w:rPr>
        <w:t>and</w:t>
      </w:r>
      <w:r w:rsidRPr="00450031">
        <w:rPr>
          <w:rFonts w:ascii="Times New Roman" w:hAnsi="Times New Roman" w:cs="Times New Roman"/>
          <w:spacing w:val="-9"/>
        </w:rPr>
        <w:t xml:space="preserve"> </w:t>
      </w:r>
      <w:r w:rsidRPr="00450031">
        <w:rPr>
          <w:rFonts w:ascii="Times New Roman" w:hAnsi="Times New Roman" w:cs="Times New Roman"/>
        </w:rPr>
        <w:t>other</w:t>
      </w:r>
      <w:r w:rsidRPr="00450031">
        <w:rPr>
          <w:rFonts w:ascii="Times New Roman" w:hAnsi="Times New Roman" w:cs="Times New Roman"/>
          <w:spacing w:val="-11"/>
        </w:rPr>
        <w:t xml:space="preserve"> </w:t>
      </w:r>
      <w:r w:rsidRPr="00450031">
        <w:rPr>
          <w:rFonts w:ascii="Times New Roman" w:hAnsi="Times New Roman" w:cs="Times New Roman"/>
        </w:rPr>
        <w:t>Federal</w:t>
      </w:r>
      <w:r w:rsidRPr="00450031">
        <w:rPr>
          <w:rFonts w:ascii="Times New Roman" w:hAnsi="Times New Roman" w:cs="Times New Roman"/>
          <w:spacing w:val="-10"/>
        </w:rPr>
        <w:t xml:space="preserve"> </w:t>
      </w:r>
      <w:r w:rsidRPr="00450031">
        <w:rPr>
          <w:rFonts w:ascii="Times New Roman" w:hAnsi="Times New Roman" w:cs="Times New Roman"/>
        </w:rPr>
        <w:t>laws</w:t>
      </w:r>
      <w:r w:rsidRPr="00450031">
        <w:rPr>
          <w:rFonts w:ascii="Times New Roman" w:hAnsi="Times New Roman" w:cs="Times New Roman"/>
          <w:spacing w:val="-11"/>
        </w:rPr>
        <w:t xml:space="preserve"> </w:t>
      </w:r>
      <w:r w:rsidRPr="00450031">
        <w:rPr>
          <w:rFonts w:ascii="Times New Roman" w:hAnsi="Times New Roman" w:cs="Times New Roman"/>
        </w:rPr>
        <w:t>governing</w:t>
      </w:r>
      <w:r w:rsidRPr="00450031">
        <w:rPr>
          <w:rFonts w:ascii="Times New Roman" w:hAnsi="Times New Roman" w:cs="Times New Roman"/>
          <w:spacing w:val="-9"/>
        </w:rPr>
        <w:t xml:space="preserve"> </w:t>
      </w:r>
      <w:r w:rsidRPr="00450031">
        <w:rPr>
          <w:rFonts w:ascii="Times New Roman" w:hAnsi="Times New Roman" w:cs="Times New Roman"/>
        </w:rPr>
        <w:t>confidentiality.</w:t>
      </w:r>
    </w:p>
    <w:p w:rsidR="00323DA5" w:rsidRPr="00450031" w:rsidP="00450031" w14:paraId="3D88BF52" w14:textId="77777777">
      <w:pPr>
        <w:pStyle w:val="BodyText"/>
        <w:spacing w:before="8"/>
        <w:rPr>
          <w:rFonts w:ascii="Times New Roman" w:hAnsi="Times New Roman" w:cs="Times New Roman"/>
        </w:rPr>
      </w:pPr>
    </w:p>
    <w:p w:rsidR="00323DA5" w:rsidRPr="00450031" w:rsidP="00450031" w14:paraId="42207DA3" w14:textId="77777777">
      <w:pPr>
        <w:pStyle w:val="ListParagraph"/>
        <w:numPr>
          <w:ilvl w:val="1"/>
          <w:numId w:val="32"/>
        </w:numPr>
        <w:tabs>
          <w:tab w:val="left" w:pos="1280"/>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Description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Information</w:t>
      </w:r>
    </w:p>
    <w:p w:rsidR="00323DA5" w:rsidRPr="00450031" w:rsidP="00450031" w14:paraId="7380AFAD" w14:textId="77777777">
      <w:pPr>
        <w:pStyle w:val="BodyText"/>
        <w:spacing w:before="9"/>
        <w:rPr>
          <w:rFonts w:ascii="Times New Roman" w:hAnsi="Times New Roman" w:cs="Times New Roman"/>
        </w:rPr>
      </w:pPr>
    </w:p>
    <w:p w:rsidR="00323DA5" w:rsidRPr="00450031" w:rsidP="00450031" w14:paraId="2AE07B68" w14:textId="77777777">
      <w:pPr>
        <w:pStyle w:val="BodyText"/>
        <w:spacing w:line="477" w:lineRule="auto"/>
        <w:ind w:left="1280" w:right="1575"/>
        <w:rPr>
          <w:rFonts w:ascii="Times New Roman" w:hAnsi="Times New Roman" w:cs="Times New Roman"/>
        </w:rPr>
      </w:pPr>
      <w:r w:rsidRPr="00450031">
        <w:rPr>
          <w:rFonts w:ascii="Times New Roman" w:hAnsi="Times New Roman" w:cs="Times New Roman"/>
        </w:rPr>
        <w:t>For</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purposes</w:t>
      </w:r>
      <w:r w:rsidRPr="00450031">
        <w:rPr>
          <w:rFonts w:ascii="Times New Roman" w:hAnsi="Times New Roman" w:cs="Times New Roman"/>
          <w:spacing w:val="-5"/>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this</w:t>
      </w:r>
      <w:r w:rsidRPr="00450031">
        <w:rPr>
          <w:rFonts w:ascii="Times New Roman" w:hAnsi="Times New Roman" w:cs="Times New Roman"/>
          <w:spacing w:val="-5"/>
        </w:rPr>
        <w:t xml:space="preserve"> </w:t>
      </w:r>
      <w:r w:rsidRPr="00450031">
        <w:rPr>
          <w:rFonts w:ascii="Times New Roman" w:hAnsi="Times New Roman" w:cs="Times New Roman"/>
        </w:rPr>
        <w:t>cooperative</w:t>
      </w:r>
      <w:r w:rsidRPr="00450031">
        <w:rPr>
          <w:rFonts w:ascii="Times New Roman" w:hAnsi="Times New Roman" w:cs="Times New Roman"/>
          <w:spacing w:val="-5"/>
        </w:rPr>
        <w:t xml:space="preserve"> </w:t>
      </w:r>
      <w:r w:rsidRPr="00450031">
        <w:rPr>
          <w:rFonts w:ascii="Times New Roman" w:hAnsi="Times New Roman" w:cs="Times New Roman"/>
        </w:rPr>
        <w:t>agreement</w:t>
      </w:r>
      <w:r w:rsidRPr="00450031">
        <w:rPr>
          <w:rFonts w:ascii="Times New Roman" w:hAnsi="Times New Roman" w:cs="Times New Roman"/>
          <w:spacing w:val="-4"/>
        </w:rPr>
        <w:t xml:space="preserve"> </w:t>
      </w:r>
      <w:r w:rsidRPr="00450031">
        <w:rPr>
          <w:rFonts w:ascii="Times New Roman" w:hAnsi="Times New Roman" w:cs="Times New Roman"/>
        </w:rPr>
        <w:t>“confidential</w:t>
      </w:r>
      <w:r w:rsidRPr="00450031">
        <w:rPr>
          <w:rFonts w:ascii="Times New Roman" w:hAnsi="Times New Roman" w:cs="Times New Roman"/>
          <w:spacing w:val="-4"/>
        </w:rPr>
        <w:t xml:space="preserve"> </w:t>
      </w:r>
      <w:r w:rsidRPr="00450031">
        <w:rPr>
          <w:rFonts w:ascii="Times New Roman" w:hAnsi="Times New Roman" w:cs="Times New Roman"/>
        </w:rPr>
        <w:t>information”</w:t>
      </w:r>
      <w:r w:rsidRPr="00450031">
        <w:rPr>
          <w:rFonts w:ascii="Times New Roman" w:hAnsi="Times New Roman" w:cs="Times New Roman"/>
          <w:spacing w:val="-3"/>
        </w:rPr>
        <w:t xml:space="preserve"> </w:t>
      </w:r>
      <w:r w:rsidRPr="00450031">
        <w:rPr>
          <w:rFonts w:ascii="Times New Roman" w:hAnsi="Times New Roman" w:cs="Times New Roman"/>
        </w:rPr>
        <w:t>includes:</w:t>
      </w:r>
      <w:r w:rsidRPr="00450031">
        <w:rPr>
          <w:rFonts w:ascii="Times New Roman" w:hAnsi="Times New Roman" w:cs="Times New Roman"/>
          <w:spacing w:val="-42"/>
        </w:rPr>
        <w:t xml:space="preserve"> </w:t>
      </w:r>
      <w:r w:rsidRPr="00450031">
        <w:rPr>
          <w:rFonts w:ascii="Times New Roman" w:hAnsi="Times New Roman" w:cs="Times New Roman"/>
        </w:rPr>
        <w:t>Respondent</w:t>
      </w:r>
      <w:r w:rsidRPr="00450031">
        <w:rPr>
          <w:rFonts w:ascii="Times New Roman" w:hAnsi="Times New Roman" w:cs="Times New Roman"/>
          <w:spacing w:val="-1"/>
        </w:rPr>
        <w:t xml:space="preserve"> </w:t>
      </w:r>
      <w:r w:rsidRPr="00450031">
        <w:rPr>
          <w:rFonts w:ascii="Times New Roman" w:hAnsi="Times New Roman" w:cs="Times New Roman"/>
        </w:rPr>
        <w:t>Identifiable</w:t>
      </w:r>
      <w:r w:rsidRPr="00450031">
        <w:rPr>
          <w:rFonts w:ascii="Times New Roman" w:hAnsi="Times New Roman" w:cs="Times New Roman"/>
          <w:spacing w:val="-2"/>
        </w:rPr>
        <w:t xml:space="preserve"> </w:t>
      </w:r>
      <w:r w:rsidRPr="00450031">
        <w:rPr>
          <w:rFonts w:ascii="Times New Roman" w:hAnsi="Times New Roman" w:cs="Times New Roman"/>
        </w:rPr>
        <w:t>Information</w:t>
      </w:r>
      <w:r w:rsidRPr="00450031">
        <w:rPr>
          <w:rFonts w:ascii="Times New Roman" w:hAnsi="Times New Roman" w:cs="Times New Roman"/>
          <w:spacing w:val="1"/>
        </w:rPr>
        <w:t xml:space="preserve"> </w:t>
      </w:r>
      <w:r w:rsidRPr="00450031">
        <w:rPr>
          <w:rFonts w:ascii="Times New Roman" w:hAnsi="Times New Roman" w:cs="Times New Roman"/>
        </w:rPr>
        <w:t>(Protected by CIPSEA)</w:t>
      </w:r>
    </w:p>
    <w:p w:rsidR="00323DA5" w:rsidRPr="001473F6" w:rsidP="001473F6" w14:paraId="544AEABB" w14:textId="133F4CA1">
      <w:pPr>
        <w:pStyle w:val="ListParagraph"/>
        <w:numPr>
          <w:ilvl w:val="0"/>
          <w:numId w:val="29"/>
        </w:numPr>
        <w:tabs>
          <w:tab w:val="left" w:pos="2000"/>
          <w:tab w:val="left" w:pos="2001"/>
        </w:tabs>
        <w:ind w:right="577"/>
        <w:jc w:val="left"/>
        <w:rPr>
          <w:rFonts w:ascii="Times New Roman" w:hAnsi="Times New Roman" w:cs="Times New Roman"/>
        </w:rPr>
      </w:pPr>
      <w:r w:rsidRPr="00450031">
        <w:rPr>
          <w:rFonts w:ascii="Times New Roman" w:hAnsi="Times New Roman" w:cs="Times New Roman"/>
          <w:sz w:val="20"/>
          <w:szCs w:val="20"/>
        </w:rPr>
        <w:t>All</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names,</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addresses,</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about</w:t>
      </w:r>
      <w:r w:rsidRPr="00450031">
        <w:rPr>
          <w:rFonts w:ascii="Times New Roman" w:hAnsi="Times New Roman" w:cs="Times New Roman"/>
          <w:spacing w:val="2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establishment</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21"/>
          <w:sz w:val="20"/>
          <w:szCs w:val="20"/>
        </w:rPr>
        <w:t xml:space="preserve"> </w:t>
      </w:r>
      <w:r w:rsidRPr="00450031">
        <w:rPr>
          <w:rFonts w:ascii="Times New Roman" w:hAnsi="Times New Roman" w:cs="Times New Roman"/>
          <w:sz w:val="20"/>
          <w:szCs w:val="20"/>
        </w:rPr>
        <w:t>which</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data</w:t>
      </w:r>
      <w:r w:rsidRPr="00450031">
        <w:rPr>
          <w:rFonts w:ascii="Times New Roman" w:hAnsi="Times New Roman" w:cs="Times New Roman"/>
          <w:spacing w:val="20"/>
          <w:sz w:val="20"/>
          <w:szCs w:val="20"/>
        </w:rPr>
        <w:t xml:space="preserve"> </w:t>
      </w:r>
      <w:r w:rsidRPr="00450031">
        <w:rPr>
          <w:rFonts w:ascii="Times New Roman" w:hAnsi="Times New Roman" w:cs="Times New Roman"/>
          <w:sz w:val="20"/>
          <w:szCs w:val="20"/>
        </w:rPr>
        <w:t>are</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requested.</w:t>
      </w:r>
      <w:r w:rsidR="002377ED">
        <w:rPr>
          <w:rFonts w:ascii="Times New Roman" w:hAnsi="Times New Roman" w:cs="Times New Roman"/>
          <w:sz w:val="20"/>
          <w:szCs w:val="20"/>
        </w:rPr>
        <w:br/>
      </w:r>
    </w:p>
    <w:p w:rsidR="00323DA5" w:rsidRPr="00450031" w:rsidP="00450031" w14:paraId="591BE12C" w14:textId="77777777">
      <w:pPr>
        <w:pStyle w:val="ListParagraph"/>
        <w:numPr>
          <w:ilvl w:val="0"/>
          <w:numId w:val="29"/>
        </w:numPr>
        <w:tabs>
          <w:tab w:val="left" w:pos="2000"/>
          <w:tab w:val="left" w:pos="2001"/>
        </w:tabs>
        <w:ind w:hanging="503"/>
        <w:jc w:val="left"/>
        <w:rPr>
          <w:rFonts w:ascii="Times New Roman" w:hAnsi="Times New Roman" w:cs="Times New Roman"/>
          <w:sz w:val="20"/>
          <w:szCs w:val="20"/>
        </w:rPr>
      </w:pPr>
      <w:r w:rsidRPr="00450031">
        <w:rPr>
          <w:rFonts w:ascii="Times New Roman" w:hAnsi="Times New Roman" w:cs="Times New Roman"/>
          <w:sz w:val="20"/>
          <w:szCs w:val="20"/>
        </w:rPr>
        <w:t>All</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identifiable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respondent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submissions.</w:t>
      </w:r>
    </w:p>
    <w:p w:rsidR="00323DA5" w:rsidRPr="00450031" w:rsidP="00450031" w14:paraId="1D9A471A" w14:textId="77777777">
      <w:pPr>
        <w:pStyle w:val="BodyText"/>
        <w:spacing w:before="7"/>
        <w:rPr>
          <w:rFonts w:ascii="Times New Roman" w:hAnsi="Times New Roman" w:cs="Times New Roman"/>
        </w:rPr>
      </w:pPr>
    </w:p>
    <w:p w:rsidR="00323DA5" w:rsidRPr="00450031" w:rsidP="00450031" w14:paraId="42A67C6C" w14:textId="788F50C2">
      <w:pPr>
        <w:pStyle w:val="ListParagraph"/>
        <w:numPr>
          <w:ilvl w:val="0"/>
          <w:numId w:val="29"/>
        </w:numPr>
        <w:tabs>
          <w:tab w:val="left" w:pos="2000"/>
          <w:tab w:val="left" w:pos="2001"/>
        </w:tabs>
        <w:ind w:right="578" w:hanging="548"/>
        <w:jc w:val="left"/>
        <w:rPr>
          <w:rFonts w:ascii="Times New Roman" w:hAnsi="Times New Roman" w:cs="Times New Roman"/>
          <w:sz w:val="20"/>
          <w:szCs w:val="20"/>
        </w:rPr>
      </w:pPr>
      <w:r w:rsidRPr="00450031">
        <w:rPr>
          <w:rFonts w:ascii="Times New Roman" w:hAnsi="Times New Roman" w:cs="Times New Roman"/>
          <w:sz w:val="20"/>
          <w:szCs w:val="20"/>
        </w:rPr>
        <w:t>Information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administrative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files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has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commingled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unless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has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separately identified as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coming from</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public source.</w:t>
      </w:r>
      <w:r w:rsidR="002377ED">
        <w:rPr>
          <w:rFonts w:ascii="Times New Roman" w:hAnsi="Times New Roman" w:cs="Times New Roman"/>
          <w:sz w:val="20"/>
          <w:szCs w:val="20"/>
        </w:rPr>
        <w:br/>
      </w:r>
    </w:p>
    <w:p w:rsidR="00323DA5" w:rsidRPr="00450031" w:rsidP="00450031" w14:paraId="07437F6C" w14:textId="77777777">
      <w:pPr>
        <w:pStyle w:val="ListParagraph"/>
        <w:numPr>
          <w:ilvl w:val="0"/>
          <w:numId w:val="29"/>
        </w:numPr>
        <w:tabs>
          <w:tab w:val="left" w:pos="2000"/>
        </w:tabs>
        <w:spacing w:before="39"/>
        <w:ind w:left="1999" w:right="577" w:hanging="548"/>
        <w:jc w:val="left"/>
        <w:rPr>
          <w:rFonts w:ascii="Times New Roman" w:hAnsi="Times New Roman" w:cs="Times New Roman"/>
          <w:sz w:val="20"/>
          <w:szCs w:val="20"/>
        </w:rPr>
      </w:pPr>
      <w:r w:rsidRPr="00450031">
        <w:rPr>
          <w:rFonts w:ascii="Times New Roman" w:hAnsi="Times New Roman" w:cs="Times New Roman"/>
          <w:sz w:val="20"/>
          <w:szCs w:val="20"/>
        </w:rPr>
        <w:t>Disclosure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avoidance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parameters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applied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published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data,</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unless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otherwise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specified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p>
    <w:p w:rsidR="00323DA5" w:rsidRPr="00450031" w:rsidP="00450031" w14:paraId="437C0184" w14:textId="77777777">
      <w:pPr>
        <w:pStyle w:val="BodyText"/>
        <w:spacing w:before="7"/>
        <w:rPr>
          <w:rFonts w:ascii="Times New Roman" w:hAnsi="Times New Roman" w:cs="Times New Roman"/>
        </w:rPr>
      </w:pPr>
    </w:p>
    <w:p w:rsidR="00323DA5" w:rsidRPr="00450031" w:rsidP="00450031" w14:paraId="0752F009" w14:textId="77777777">
      <w:pPr>
        <w:pStyle w:val="ListParagraph"/>
        <w:numPr>
          <w:ilvl w:val="0"/>
          <w:numId w:val="29"/>
        </w:numPr>
        <w:tabs>
          <w:tab w:val="left" w:pos="1999"/>
          <w:tab w:val="left" w:pos="2000"/>
        </w:tabs>
        <w:ind w:left="1999" w:hanging="502"/>
        <w:jc w:val="left"/>
        <w:rPr>
          <w:rFonts w:ascii="Times New Roman" w:hAnsi="Times New Roman" w:cs="Times New Roman"/>
          <w:sz w:val="20"/>
          <w:szCs w:val="20"/>
        </w:rPr>
      </w:pPr>
      <w:r w:rsidRPr="00450031">
        <w:rPr>
          <w:rFonts w:ascii="Times New Roman" w:hAnsi="Times New Roman" w:cs="Times New Roman"/>
          <w:sz w:val="20"/>
          <w:szCs w:val="20"/>
        </w:rPr>
        <w:t>Survey-collected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Personally</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Identifiable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Information.</w:t>
      </w:r>
    </w:p>
    <w:p w:rsidR="00323DA5" w:rsidRPr="00450031" w:rsidP="00450031" w14:paraId="13CF3CE6" w14:textId="77777777">
      <w:pPr>
        <w:pStyle w:val="BodyText"/>
        <w:spacing w:before="9"/>
        <w:rPr>
          <w:rFonts w:ascii="Times New Roman" w:hAnsi="Times New Roman" w:cs="Times New Roman"/>
        </w:rPr>
      </w:pPr>
    </w:p>
    <w:p w:rsidR="00323DA5" w:rsidRPr="00450031" w:rsidP="00450031" w14:paraId="105FFCCE" w14:textId="77777777">
      <w:pPr>
        <w:pStyle w:val="ListParagraph"/>
        <w:numPr>
          <w:ilvl w:val="0"/>
          <w:numId w:val="29"/>
        </w:numPr>
        <w:tabs>
          <w:tab w:val="left" w:pos="2000"/>
        </w:tabs>
        <w:ind w:left="1999" w:right="579" w:hanging="548"/>
        <w:jc w:val="left"/>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medium</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format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would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reasonably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disclose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identity</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by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either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direct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indirect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means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statistical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program</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auspices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p>
    <w:p w:rsidR="00323DA5" w:rsidRPr="00450031" w:rsidP="00450031" w14:paraId="4D72159F" w14:textId="77777777">
      <w:pPr>
        <w:pStyle w:val="BodyText"/>
        <w:spacing w:before="7"/>
        <w:rPr>
          <w:rFonts w:ascii="Times New Roman" w:hAnsi="Times New Roman" w:cs="Times New Roman"/>
        </w:rPr>
      </w:pPr>
    </w:p>
    <w:p w:rsidR="00323DA5" w:rsidRPr="00450031" w:rsidP="00450031" w14:paraId="2CB443BD" w14:textId="77777777">
      <w:pPr>
        <w:pStyle w:val="BodyText"/>
        <w:spacing w:before="1"/>
        <w:ind w:left="1279"/>
        <w:rPr>
          <w:rFonts w:ascii="Times New Roman" w:hAnsi="Times New Roman" w:cs="Times New Roman"/>
        </w:rPr>
      </w:pPr>
      <w:r w:rsidRPr="00450031">
        <w:rPr>
          <w:rFonts w:ascii="Times New Roman" w:hAnsi="Times New Roman" w:cs="Times New Roman"/>
        </w:rPr>
        <w:t>Pre-release</w:t>
      </w:r>
      <w:r w:rsidRPr="00450031">
        <w:rPr>
          <w:rFonts w:ascii="Times New Roman" w:hAnsi="Times New Roman" w:cs="Times New Roman"/>
          <w:spacing w:val="-5"/>
        </w:rPr>
        <w:t xml:space="preserve"> </w:t>
      </w:r>
      <w:r w:rsidRPr="00450031">
        <w:rPr>
          <w:rFonts w:ascii="Times New Roman" w:hAnsi="Times New Roman" w:cs="Times New Roman"/>
        </w:rPr>
        <w:t>Information</w:t>
      </w:r>
      <w:r w:rsidRPr="00450031">
        <w:rPr>
          <w:rFonts w:ascii="Times New Roman" w:hAnsi="Times New Roman" w:cs="Times New Roman"/>
          <w:spacing w:val="-3"/>
        </w:rPr>
        <w:t xml:space="preserve"> </w:t>
      </w:r>
      <w:r w:rsidRPr="00450031">
        <w:rPr>
          <w:rFonts w:ascii="Times New Roman" w:hAnsi="Times New Roman" w:cs="Times New Roman"/>
        </w:rPr>
        <w:t>(Protected</w:t>
      </w:r>
      <w:r w:rsidRPr="00450031">
        <w:rPr>
          <w:rFonts w:ascii="Times New Roman" w:hAnsi="Times New Roman" w:cs="Times New Roman"/>
          <w:spacing w:val="-4"/>
        </w:rPr>
        <w:t xml:space="preserve"> </w:t>
      </w:r>
      <w:r w:rsidRPr="00450031">
        <w:rPr>
          <w:rFonts w:ascii="Times New Roman" w:hAnsi="Times New Roman" w:cs="Times New Roman"/>
        </w:rPr>
        <w:t>by</w:t>
      </w:r>
      <w:r w:rsidRPr="00450031">
        <w:rPr>
          <w:rFonts w:ascii="Times New Roman" w:hAnsi="Times New Roman" w:cs="Times New Roman"/>
          <w:spacing w:val="-3"/>
        </w:rPr>
        <w:t xml:space="preserve"> </w:t>
      </w:r>
      <w:r w:rsidRPr="00450031">
        <w:rPr>
          <w:rFonts w:ascii="Times New Roman" w:hAnsi="Times New Roman" w:cs="Times New Roman"/>
        </w:rPr>
        <w:t>Federal</w:t>
      </w:r>
      <w:r w:rsidRPr="00450031">
        <w:rPr>
          <w:rFonts w:ascii="Times New Roman" w:hAnsi="Times New Roman" w:cs="Times New Roman"/>
          <w:spacing w:val="-4"/>
        </w:rPr>
        <w:t xml:space="preserve"> </w:t>
      </w:r>
      <w:r w:rsidRPr="00450031">
        <w:rPr>
          <w:rFonts w:ascii="Times New Roman" w:hAnsi="Times New Roman" w:cs="Times New Roman"/>
        </w:rPr>
        <w:t>Policies)</w:t>
      </w:r>
    </w:p>
    <w:p w:rsidR="00323DA5" w:rsidRPr="00450031" w:rsidP="00450031" w14:paraId="1A976E5F" w14:textId="77777777">
      <w:pPr>
        <w:pStyle w:val="BodyText"/>
        <w:spacing w:before="8"/>
        <w:rPr>
          <w:rFonts w:ascii="Times New Roman" w:hAnsi="Times New Roman" w:cs="Times New Roman"/>
        </w:rPr>
      </w:pPr>
    </w:p>
    <w:p w:rsidR="00323DA5" w:rsidRPr="00450031" w:rsidP="00450031" w14:paraId="3E71FBA4" w14:textId="77777777">
      <w:pPr>
        <w:pStyle w:val="ListParagraph"/>
        <w:numPr>
          <w:ilvl w:val="0"/>
          <w:numId w:val="29"/>
        </w:numPr>
        <w:tabs>
          <w:tab w:val="left" w:pos="2000"/>
        </w:tabs>
        <w:ind w:left="1999" w:right="577" w:hanging="593"/>
        <w:jc w:val="left"/>
        <w:rPr>
          <w:rFonts w:ascii="Times New Roman" w:hAnsi="Times New Roman" w:cs="Times New Roman"/>
          <w:sz w:val="20"/>
          <w:szCs w:val="20"/>
        </w:rPr>
      </w:pPr>
      <w:r w:rsidRPr="00450031">
        <w:rPr>
          <w:rFonts w:ascii="Times New Roman" w:hAnsi="Times New Roman" w:cs="Times New Roman"/>
          <w:sz w:val="20"/>
          <w:szCs w:val="20"/>
        </w:rPr>
        <w:t>Pre-release information such as official estimates and other official statistical products prior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official BLS release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national data.</w:t>
      </w:r>
    </w:p>
    <w:p w:rsidR="00323DA5" w:rsidRPr="00450031" w:rsidP="00450031" w14:paraId="35CFA735" w14:textId="77777777">
      <w:pPr>
        <w:pStyle w:val="BodyText"/>
        <w:spacing w:before="10"/>
        <w:rPr>
          <w:rFonts w:ascii="Times New Roman" w:hAnsi="Times New Roman" w:cs="Times New Roman"/>
        </w:rPr>
      </w:pPr>
    </w:p>
    <w:p w:rsidR="00323DA5" w:rsidRPr="00450031" w:rsidP="00450031" w14:paraId="7A4E73EB" w14:textId="77777777">
      <w:pPr>
        <w:pStyle w:val="BodyText"/>
        <w:ind w:left="1279"/>
        <w:rPr>
          <w:rFonts w:ascii="Times New Roman" w:hAnsi="Times New Roman" w:cs="Times New Roman"/>
        </w:rPr>
      </w:pPr>
      <w:r w:rsidRPr="00450031">
        <w:rPr>
          <w:rFonts w:ascii="Times New Roman" w:hAnsi="Times New Roman" w:cs="Times New Roman"/>
        </w:rPr>
        <w:t>Personally</w:t>
      </w:r>
      <w:r w:rsidRPr="00450031">
        <w:rPr>
          <w:rFonts w:ascii="Times New Roman" w:hAnsi="Times New Roman" w:cs="Times New Roman"/>
          <w:spacing w:val="-5"/>
        </w:rPr>
        <w:t xml:space="preserve"> </w:t>
      </w:r>
      <w:r w:rsidRPr="00450031">
        <w:rPr>
          <w:rFonts w:ascii="Times New Roman" w:hAnsi="Times New Roman" w:cs="Times New Roman"/>
        </w:rPr>
        <w:t>Identifiable</w:t>
      </w:r>
      <w:r w:rsidRPr="00450031">
        <w:rPr>
          <w:rFonts w:ascii="Times New Roman" w:hAnsi="Times New Roman" w:cs="Times New Roman"/>
          <w:spacing w:val="-5"/>
        </w:rPr>
        <w:t xml:space="preserve"> </w:t>
      </w:r>
      <w:r w:rsidRPr="00450031">
        <w:rPr>
          <w:rFonts w:ascii="Times New Roman" w:hAnsi="Times New Roman" w:cs="Times New Roman"/>
        </w:rPr>
        <w:t>Information</w:t>
      </w:r>
      <w:r w:rsidRPr="00450031">
        <w:rPr>
          <w:rFonts w:ascii="Times New Roman" w:hAnsi="Times New Roman" w:cs="Times New Roman"/>
          <w:spacing w:val="-4"/>
        </w:rPr>
        <w:t xml:space="preserve"> </w:t>
      </w:r>
      <w:r w:rsidRPr="00450031">
        <w:rPr>
          <w:rFonts w:ascii="Times New Roman" w:hAnsi="Times New Roman" w:cs="Times New Roman"/>
        </w:rPr>
        <w:t>(Protected</w:t>
      </w:r>
      <w:r w:rsidRPr="00450031">
        <w:rPr>
          <w:rFonts w:ascii="Times New Roman" w:hAnsi="Times New Roman" w:cs="Times New Roman"/>
          <w:spacing w:val="-4"/>
        </w:rPr>
        <w:t xml:space="preserve"> </w:t>
      </w:r>
      <w:r w:rsidRPr="00450031">
        <w:rPr>
          <w:rFonts w:ascii="Times New Roman" w:hAnsi="Times New Roman" w:cs="Times New Roman"/>
        </w:rPr>
        <w:t>by</w:t>
      </w:r>
      <w:r w:rsidRPr="00450031">
        <w:rPr>
          <w:rFonts w:ascii="Times New Roman" w:hAnsi="Times New Roman" w:cs="Times New Roman"/>
          <w:spacing w:val="-5"/>
        </w:rPr>
        <w:t xml:space="preserve"> </w:t>
      </w:r>
      <w:r w:rsidRPr="00450031">
        <w:rPr>
          <w:rFonts w:ascii="Times New Roman" w:hAnsi="Times New Roman" w:cs="Times New Roman"/>
        </w:rPr>
        <w:t>Federal</w:t>
      </w:r>
      <w:r w:rsidRPr="00450031">
        <w:rPr>
          <w:rFonts w:ascii="Times New Roman" w:hAnsi="Times New Roman" w:cs="Times New Roman"/>
          <w:spacing w:val="-4"/>
        </w:rPr>
        <w:t xml:space="preserve"> </w:t>
      </w:r>
      <w:r w:rsidRPr="00450031">
        <w:rPr>
          <w:rFonts w:ascii="Times New Roman" w:hAnsi="Times New Roman" w:cs="Times New Roman"/>
        </w:rPr>
        <w:t>Policies)</w:t>
      </w:r>
    </w:p>
    <w:p w:rsidR="00323DA5" w:rsidRPr="00450031" w:rsidP="00450031" w14:paraId="2EC1EC24" w14:textId="77777777">
      <w:pPr>
        <w:pStyle w:val="BodyText"/>
        <w:spacing w:before="6"/>
        <w:rPr>
          <w:rFonts w:ascii="Times New Roman" w:hAnsi="Times New Roman" w:cs="Times New Roman"/>
        </w:rPr>
      </w:pPr>
    </w:p>
    <w:p w:rsidR="00323DA5" w:rsidRPr="00450031" w:rsidP="00450031" w14:paraId="608CFEF6" w14:textId="77777777">
      <w:pPr>
        <w:pStyle w:val="ListParagraph"/>
        <w:numPr>
          <w:ilvl w:val="0"/>
          <w:numId w:val="29"/>
        </w:numPr>
        <w:tabs>
          <w:tab w:val="left" w:pos="2000"/>
        </w:tabs>
        <w:ind w:left="1999" w:right="576" w:hanging="639"/>
        <w:jc w:val="left"/>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representation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about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individual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permits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identity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individual to whom the information applies to be reasonably inferred by either direct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indirect means.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BLS-specific examples include but are not limited to, education, financial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transactions, and medical, criminal, or employment history, and information which can be</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used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distinguish</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trace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individual’s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identity,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such</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as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their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name,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social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security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number,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date and place of birth, mother’s maiden name, biometric records, etc., including any other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which 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linked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linkable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 individual.</w:t>
      </w:r>
    </w:p>
    <w:p w:rsidR="00323DA5" w:rsidRPr="00450031" w:rsidP="00450031" w14:paraId="1C1E1410" w14:textId="77777777">
      <w:pPr>
        <w:pStyle w:val="BodyText"/>
        <w:spacing w:before="8"/>
        <w:rPr>
          <w:rFonts w:ascii="Times New Roman" w:hAnsi="Times New Roman" w:cs="Times New Roman"/>
        </w:rPr>
      </w:pPr>
    </w:p>
    <w:p w:rsidR="006C4EA8" w:rsidRPr="001473F6" w:rsidP="006C4EA8" w14:paraId="7589D466" w14:textId="77777777">
      <w:pPr>
        <w:pStyle w:val="ListParagraph"/>
        <w:numPr>
          <w:ilvl w:val="1"/>
          <w:numId w:val="32"/>
        </w:numPr>
        <w:tabs>
          <w:tab w:val="left" w:pos="1293"/>
          <w:tab w:val="left" w:pos="1294"/>
        </w:tabs>
        <w:ind w:left="1293" w:hanging="548"/>
        <w:rPr>
          <w:rFonts w:ascii="Times New Roman" w:hAnsi="Times New Roman" w:cs="Times New Roman"/>
          <w:sz w:val="20"/>
          <w:szCs w:val="20"/>
        </w:rPr>
      </w:pPr>
      <w:r w:rsidRPr="001473F6">
        <w:rPr>
          <w:rFonts w:ascii="Times New Roman" w:hAnsi="Times New Roman" w:cs="Times New Roman"/>
          <w:sz w:val="20"/>
          <w:szCs w:val="20"/>
        </w:rPr>
        <w:t>BLS’ Confidentiality Responsibility</w:t>
      </w:r>
    </w:p>
    <w:p w:rsidR="006C4EA8" w:rsidRPr="001473F6" w:rsidP="006C4EA8" w14:paraId="43A655B9" w14:textId="77777777">
      <w:pPr>
        <w:pStyle w:val="ListParagraph"/>
        <w:tabs>
          <w:tab w:val="left" w:pos="1293"/>
          <w:tab w:val="left" w:pos="1294"/>
        </w:tabs>
        <w:ind w:left="1293" w:firstLine="0"/>
        <w:rPr>
          <w:rFonts w:ascii="Times New Roman" w:hAnsi="Times New Roman" w:cs="Times New Roman"/>
          <w:sz w:val="20"/>
          <w:szCs w:val="20"/>
        </w:rPr>
      </w:pPr>
    </w:p>
    <w:p w:rsidR="006C4EA8" w:rsidRPr="001473F6" w:rsidP="001473F6" w14:paraId="5F338008" w14:textId="77777777">
      <w:pPr>
        <w:ind w:left="1293"/>
        <w:rPr>
          <w:rFonts w:ascii="Times New Roman" w:hAnsi="Times New Roman" w:cs="Times New Roman"/>
          <w:sz w:val="20"/>
          <w:szCs w:val="20"/>
        </w:rPr>
      </w:pPr>
      <w:r w:rsidRPr="001473F6">
        <w:rPr>
          <w:rFonts w:ascii="Times New Roman" w:hAnsi="Times New Roman" w:cs="Times New Roman"/>
          <w:sz w:val="20"/>
          <w:szCs w:val="20"/>
        </w:rPr>
        <w:t>For all confidential information provided to BLS by the state, t</w:t>
      </w:r>
      <w:r w:rsidRPr="001473F6">
        <w:rPr>
          <w:rFonts w:ascii="Times New Roman" w:hAnsi="Times New Roman" w:cs="Times New Roman"/>
          <w:color w:val="000000"/>
          <w:sz w:val="20"/>
          <w:szCs w:val="20"/>
          <w:shd w:val="clear" w:color="auto" w:fill="FFFFFF"/>
        </w:rPr>
        <w:t>he BLS, its employees, agents, and partner statistical agencies, will use the information provided for statistical purposes only and will hold the information in confidence to the full extent permitted by law. In accordance with CIPSEA (44 U.S.C. 3572) and other applicable Federal laws, confidential information will not be disclosed in identifiable form without the state’s informed consent.  Per the Federal Cybersecurity Enhancement Act of 2015, Federal information systems are protected from malicious activities through cybersecurity screening of transmitted data.</w:t>
      </w:r>
    </w:p>
    <w:p w:rsidR="006C4EA8" w:rsidRPr="00105BAD" w:rsidP="006C4EA8" w14:paraId="55C3AD57" w14:textId="77777777">
      <w:pPr>
        <w:pStyle w:val="ListParagraph"/>
        <w:tabs>
          <w:tab w:val="left" w:pos="1293"/>
          <w:tab w:val="left" w:pos="1294"/>
        </w:tabs>
        <w:ind w:left="1293" w:firstLine="0"/>
        <w:rPr>
          <w:rFonts w:asciiTheme="minorHAnsi" w:hAnsiTheme="minorHAnsi" w:cstheme="minorHAnsi"/>
          <w:sz w:val="20"/>
          <w:szCs w:val="20"/>
        </w:rPr>
      </w:pPr>
    </w:p>
    <w:p w:rsidR="00323DA5" w:rsidRPr="00450031" w:rsidP="00450031" w14:paraId="48F4647B" w14:textId="3BFA682B">
      <w:pPr>
        <w:pStyle w:val="ListParagraph"/>
        <w:numPr>
          <w:ilvl w:val="1"/>
          <w:numId w:val="32"/>
        </w:numPr>
        <w:tabs>
          <w:tab w:val="left" w:pos="1293"/>
          <w:tab w:val="left" w:pos="1294"/>
        </w:tabs>
        <w:ind w:left="1293" w:hanging="548"/>
        <w:rPr>
          <w:rFonts w:ascii="Times New Roman" w:hAnsi="Times New Roman" w:cs="Times New Roman"/>
          <w:sz w:val="20"/>
          <w:szCs w:val="20"/>
        </w:rPr>
      </w:pPr>
      <w:r w:rsidRPr="00450031">
        <w:rPr>
          <w:rFonts w:ascii="Times New Roman" w:hAnsi="Times New Roman" w:cs="Times New Roman"/>
          <w:sz w:val="20"/>
          <w:szCs w:val="20"/>
        </w:rPr>
        <w:t>State’s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Confidentiality</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Responsibility</w:t>
      </w:r>
    </w:p>
    <w:p w:rsidR="00323DA5" w:rsidRPr="00450031" w:rsidP="00450031" w14:paraId="62BFA523" w14:textId="77777777">
      <w:pPr>
        <w:pStyle w:val="BodyText"/>
        <w:spacing w:before="9"/>
        <w:rPr>
          <w:rFonts w:ascii="Times New Roman" w:hAnsi="Times New Roman" w:cs="Times New Roman"/>
        </w:rPr>
      </w:pPr>
    </w:p>
    <w:p w:rsidR="00323DA5" w:rsidRPr="00450031" w:rsidP="00450031" w14:paraId="6D2F237A" w14:textId="77777777">
      <w:pPr>
        <w:pStyle w:val="ListParagraph"/>
        <w:numPr>
          <w:ilvl w:val="2"/>
          <w:numId w:val="32"/>
        </w:numPr>
        <w:tabs>
          <w:tab w:val="left" w:pos="1640"/>
        </w:tabs>
        <w:ind w:left="1639" w:right="578"/>
        <w:rPr>
          <w:rFonts w:ascii="Times New Roman" w:hAnsi="Times New Roman" w:cs="Times New Roman"/>
          <w:sz w:val="20"/>
          <w:szCs w:val="20"/>
        </w:rPr>
      </w:pPr>
      <w:r w:rsidRPr="00450031">
        <w:rPr>
          <w:rFonts w:ascii="Times New Roman" w:hAnsi="Times New Roman" w:cs="Times New Roman"/>
          <w:sz w:val="20"/>
          <w:szCs w:val="20"/>
        </w:rPr>
        <w:t>The state agency agrees to use respondent and personally identifiable information for statistical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purposes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only.</w:t>
      </w:r>
    </w:p>
    <w:p w:rsidR="00323DA5" w:rsidRPr="00450031" w:rsidP="00450031" w14:paraId="4470F183" w14:textId="77777777">
      <w:pPr>
        <w:pStyle w:val="BodyText"/>
        <w:spacing w:before="9"/>
        <w:rPr>
          <w:rFonts w:ascii="Times New Roman" w:hAnsi="Times New Roman" w:cs="Times New Roman"/>
        </w:rPr>
      </w:pPr>
    </w:p>
    <w:p w:rsidR="00323DA5" w:rsidRPr="00450031" w:rsidP="00450031" w14:paraId="3BEE0189" w14:textId="77777777">
      <w:pPr>
        <w:pStyle w:val="ListParagraph"/>
        <w:numPr>
          <w:ilvl w:val="2"/>
          <w:numId w:val="32"/>
        </w:numPr>
        <w:tabs>
          <w:tab w:val="left" w:pos="1640"/>
        </w:tabs>
        <w:ind w:left="1639" w:right="575"/>
        <w:rPr>
          <w:rFonts w:ascii="Times New Roman" w:hAnsi="Times New Roman" w:cs="Times New Roman"/>
          <w:sz w:val="20"/>
          <w:szCs w:val="20"/>
        </w:rPr>
      </w:pPr>
      <w:r w:rsidRPr="00450031">
        <w:rPr>
          <w:rFonts w:ascii="Times New Roman" w:hAnsi="Times New Roman" w:cs="Times New Roman"/>
          <w:spacing w:val="-1"/>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state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agency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agrees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that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pre-release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information</w:t>
      </w:r>
      <w:r w:rsidRPr="00450031">
        <w:rPr>
          <w:rFonts w:ascii="Times New Roman" w:hAnsi="Times New Roman" w:cs="Times New Roman"/>
          <w:spacing w:val="-6"/>
          <w:sz w:val="20"/>
          <w:szCs w:val="20"/>
        </w:rPr>
        <w:t xml:space="preserve"> </w:t>
      </w:r>
      <w:r w:rsidRPr="00450031">
        <w:rPr>
          <w:rFonts w:ascii="Times New Roman" w:hAnsi="Times New Roman" w:cs="Times New Roman"/>
          <w:spacing w:val="-1"/>
          <w:sz w:val="20"/>
          <w:szCs w:val="20"/>
        </w:rPr>
        <w:t>such</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official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estimates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statistical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products will be accessible only to authorized persons and will not be disclosed or used in 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unauthorized manner before the official BLS release of the national data. Authorized persons are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 employees designated as “authorized agents” of the BLS (defined in section 4) or 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employees that have been approved for access to BLS pre-release information as certified by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Representative.</w:t>
      </w:r>
    </w:p>
    <w:p w:rsidR="00323DA5" w:rsidRPr="00450031" w:rsidP="00450031" w14:paraId="34BDC188" w14:textId="77777777">
      <w:pPr>
        <w:pStyle w:val="BodyText"/>
        <w:spacing w:before="8"/>
        <w:rPr>
          <w:rFonts w:ascii="Times New Roman" w:hAnsi="Times New Roman" w:cs="Times New Roman"/>
        </w:rPr>
      </w:pPr>
    </w:p>
    <w:p w:rsidR="00323DA5" w:rsidRPr="00450031" w:rsidP="00450031" w14:paraId="6EB6534C" w14:textId="77777777">
      <w:pPr>
        <w:pStyle w:val="ListParagraph"/>
        <w:numPr>
          <w:ilvl w:val="2"/>
          <w:numId w:val="32"/>
        </w:numPr>
        <w:tabs>
          <w:tab w:val="left" w:pos="1639"/>
          <w:tab w:val="left" w:pos="1640"/>
        </w:tabs>
        <w:ind w:left="1639" w:hanging="361"/>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agrees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notify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regional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office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immediately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upon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discovering:</w:t>
      </w:r>
    </w:p>
    <w:p w:rsidR="00323DA5" w:rsidRPr="00450031" w:rsidP="00450031" w14:paraId="63A68318" w14:textId="77777777">
      <w:pPr>
        <w:pStyle w:val="BodyText"/>
        <w:spacing w:before="7"/>
        <w:rPr>
          <w:rFonts w:ascii="Times New Roman" w:hAnsi="Times New Roman" w:cs="Times New Roman"/>
        </w:rPr>
      </w:pPr>
    </w:p>
    <w:p w:rsidR="00323DA5" w:rsidRPr="00450031" w:rsidP="00450031" w14:paraId="06000C8F" w14:textId="77777777">
      <w:pPr>
        <w:pStyle w:val="ListParagraph"/>
        <w:numPr>
          <w:ilvl w:val="3"/>
          <w:numId w:val="32"/>
        </w:numPr>
        <w:tabs>
          <w:tab w:val="left" w:pos="2187"/>
          <w:tab w:val="left" w:pos="2188"/>
        </w:tabs>
        <w:spacing w:before="1"/>
        <w:ind w:hanging="361"/>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breach</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suspected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breach</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security,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w:t>
      </w:r>
    </w:p>
    <w:p w:rsidR="00323DA5" w:rsidRPr="00450031" w:rsidP="00450031" w14:paraId="4AEE7F73" w14:textId="77777777">
      <w:pPr>
        <w:pStyle w:val="BodyText"/>
        <w:spacing w:before="6"/>
        <w:rPr>
          <w:rFonts w:ascii="Times New Roman" w:hAnsi="Times New Roman" w:cs="Times New Roman"/>
        </w:rPr>
      </w:pPr>
    </w:p>
    <w:p w:rsidR="00323DA5" w:rsidRPr="00450031" w:rsidP="00450031" w14:paraId="3A9C2CC7" w14:textId="77777777">
      <w:pPr>
        <w:pStyle w:val="ListParagraph"/>
        <w:numPr>
          <w:ilvl w:val="3"/>
          <w:numId w:val="32"/>
        </w:numPr>
        <w:tabs>
          <w:tab w:val="left" w:pos="2187"/>
          <w:tab w:val="left" w:pos="2188"/>
        </w:tabs>
        <w:ind w:right="579"/>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3"/>
          <w:sz w:val="20"/>
          <w:szCs w:val="20"/>
        </w:rPr>
        <w:t xml:space="preserve"> </w:t>
      </w:r>
      <w:r w:rsidRPr="00450031">
        <w:rPr>
          <w:rFonts w:ascii="Times New Roman" w:hAnsi="Times New Roman" w:cs="Times New Roman"/>
          <w:sz w:val="20"/>
          <w:szCs w:val="20"/>
        </w:rPr>
        <w:t>disclosure</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32"/>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33"/>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33"/>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33"/>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agreement.</w:t>
      </w:r>
    </w:p>
    <w:p w:rsidR="00323DA5" w:rsidRPr="00450031" w:rsidP="00450031" w14:paraId="74B64C33" w14:textId="2ACFFECD">
      <w:pPr>
        <w:pStyle w:val="ListParagraph"/>
        <w:numPr>
          <w:ilvl w:val="2"/>
          <w:numId w:val="32"/>
        </w:numPr>
        <w:tabs>
          <w:tab w:val="left" w:pos="1459"/>
          <w:tab w:val="left" w:pos="1460"/>
        </w:tabs>
        <w:spacing w:before="39"/>
        <w:ind w:left="1459" w:right="582"/>
        <w:rPr>
          <w:rFonts w:ascii="Times New Roman" w:hAnsi="Times New Roman" w:cs="Times New Roman"/>
          <w:sz w:val="20"/>
          <w:szCs w:val="20"/>
        </w:rPr>
      </w:pPr>
      <w:r w:rsidRPr="00450031">
        <w:rPr>
          <w:rFonts w:ascii="Times New Roman" w:hAnsi="Times New Roman" w:cs="Times New Roman"/>
          <w:spacing w:val="-1"/>
          <w:sz w:val="20"/>
          <w:szCs w:val="20"/>
        </w:rPr>
        <w:t>To</w:t>
      </w:r>
      <w:r w:rsidRPr="00450031" w:rsidR="0058319C">
        <w:rPr>
          <w:rFonts w:ascii="Times New Roman" w:hAnsi="Times New Roman" w:cs="Times New Roman"/>
          <w:spacing w:val="-10"/>
          <w:sz w:val="20"/>
          <w:szCs w:val="20"/>
        </w:rPr>
        <w:t xml:space="preserve"> </w:t>
      </w:r>
      <w:r w:rsidRPr="00450031" w:rsidR="0058319C">
        <w:rPr>
          <w:rFonts w:ascii="Times New Roman" w:hAnsi="Times New Roman" w:cs="Times New Roman"/>
          <w:spacing w:val="-1"/>
          <w:sz w:val="20"/>
          <w:szCs w:val="20"/>
        </w:rPr>
        <w:t>ensure</w:t>
      </w:r>
      <w:r w:rsidRPr="00450031" w:rsidR="0058319C">
        <w:rPr>
          <w:rFonts w:ascii="Times New Roman" w:hAnsi="Times New Roman" w:cs="Times New Roman"/>
          <w:spacing w:val="-9"/>
          <w:sz w:val="20"/>
          <w:szCs w:val="20"/>
        </w:rPr>
        <w:t xml:space="preserve"> </w:t>
      </w:r>
      <w:r w:rsidRPr="00450031" w:rsidR="0058319C">
        <w:rPr>
          <w:rFonts w:ascii="Times New Roman" w:hAnsi="Times New Roman" w:cs="Times New Roman"/>
          <w:spacing w:val="-1"/>
          <w:sz w:val="20"/>
          <w:szCs w:val="20"/>
        </w:rPr>
        <w:t>secure</w:t>
      </w:r>
      <w:r w:rsidRPr="00450031" w:rsidR="0058319C">
        <w:rPr>
          <w:rFonts w:ascii="Times New Roman" w:hAnsi="Times New Roman" w:cs="Times New Roman"/>
          <w:spacing w:val="-9"/>
          <w:sz w:val="20"/>
          <w:szCs w:val="20"/>
        </w:rPr>
        <w:t xml:space="preserve"> </w:t>
      </w:r>
      <w:r w:rsidRPr="00450031" w:rsidR="0058319C">
        <w:rPr>
          <w:rFonts w:ascii="Times New Roman" w:hAnsi="Times New Roman" w:cs="Times New Roman"/>
          <w:spacing w:val="-1"/>
          <w:sz w:val="20"/>
          <w:szCs w:val="20"/>
        </w:rPr>
        <w:t>transmission</w:t>
      </w:r>
      <w:r w:rsidRPr="00450031" w:rsidR="0058319C">
        <w:rPr>
          <w:rFonts w:ascii="Times New Roman" w:hAnsi="Times New Roman" w:cs="Times New Roman"/>
          <w:spacing w:val="-7"/>
          <w:sz w:val="20"/>
          <w:szCs w:val="20"/>
        </w:rPr>
        <w:t xml:space="preserve"> </w:t>
      </w:r>
      <w:r w:rsidRPr="00450031" w:rsidR="0058319C">
        <w:rPr>
          <w:rFonts w:ascii="Times New Roman" w:hAnsi="Times New Roman" w:cs="Times New Roman"/>
          <w:spacing w:val="-1"/>
          <w:sz w:val="20"/>
          <w:szCs w:val="20"/>
        </w:rPr>
        <w:t>of</w:t>
      </w:r>
      <w:r w:rsidRPr="00450031" w:rsidR="0058319C">
        <w:rPr>
          <w:rFonts w:ascii="Times New Roman" w:hAnsi="Times New Roman" w:cs="Times New Roman"/>
          <w:spacing w:val="-9"/>
          <w:sz w:val="20"/>
          <w:szCs w:val="20"/>
        </w:rPr>
        <w:t xml:space="preserve"> </w:t>
      </w:r>
      <w:r w:rsidRPr="00450031" w:rsidR="0058319C">
        <w:rPr>
          <w:rFonts w:ascii="Times New Roman" w:hAnsi="Times New Roman" w:cs="Times New Roman"/>
          <w:spacing w:val="-1"/>
          <w:sz w:val="20"/>
          <w:szCs w:val="20"/>
        </w:rPr>
        <w:t>BLS</w:t>
      </w:r>
      <w:r w:rsidRPr="00450031" w:rsidR="0058319C">
        <w:rPr>
          <w:rFonts w:ascii="Times New Roman" w:hAnsi="Times New Roman" w:cs="Times New Roman"/>
          <w:spacing w:val="-9"/>
          <w:sz w:val="20"/>
          <w:szCs w:val="20"/>
        </w:rPr>
        <w:t xml:space="preserve"> </w:t>
      </w:r>
      <w:r w:rsidRPr="00450031" w:rsidR="0058319C">
        <w:rPr>
          <w:rFonts w:ascii="Times New Roman" w:hAnsi="Times New Roman" w:cs="Times New Roman"/>
          <w:spacing w:val="-1"/>
          <w:sz w:val="20"/>
          <w:szCs w:val="20"/>
        </w:rPr>
        <w:t>confidential</w:t>
      </w:r>
      <w:r w:rsidRPr="00450031" w:rsidR="0058319C">
        <w:rPr>
          <w:rFonts w:ascii="Times New Roman" w:hAnsi="Times New Roman" w:cs="Times New Roman"/>
          <w:spacing w:val="-8"/>
          <w:sz w:val="20"/>
          <w:szCs w:val="20"/>
        </w:rPr>
        <w:t xml:space="preserve"> </w:t>
      </w:r>
      <w:r w:rsidRPr="00450031" w:rsidR="0058319C">
        <w:rPr>
          <w:rFonts w:ascii="Times New Roman" w:hAnsi="Times New Roman" w:cs="Times New Roman"/>
          <w:sz w:val="20"/>
          <w:szCs w:val="20"/>
        </w:rPr>
        <w:t>information,</w:t>
      </w:r>
      <w:r w:rsidRPr="00450031" w:rsidR="0058319C">
        <w:rPr>
          <w:rFonts w:ascii="Times New Roman" w:hAnsi="Times New Roman" w:cs="Times New Roman"/>
          <w:spacing w:val="-8"/>
          <w:sz w:val="20"/>
          <w:szCs w:val="20"/>
        </w:rPr>
        <w:t xml:space="preserve"> </w:t>
      </w:r>
      <w:r w:rsidRPr="00450031" w:rsidR="0058319C">
        <w:rPr>
          <w:rFonts w:ascii="Times New Roman" w:hAnsi="Times New Roman" w:cs="Times New Roman"/>
          <w:sz w:val="20"/>
          <w:szCs w:val="20"/>
        </w:rPr>
        <w:t>the</w:t>
      </w:r>
      <w:r w:rsidRPr="00450031" w:rsidR="0058319C">
        <w:rPr>
          <w:rFonts w:ascii="Times New Roman" w:hAnsi="Times New Roman" w:cs="Times New Roman"/>
          <w:spacing w:val="-9"/>
          <w:sz w:val="20"/>
          <w:szCs w:val="20"/>
        </w:rPr>
        <w:t xml:space="preserve"> </w:t>
      </w:r>
      <w:r w:rsidRPr="00450031" w:rsidR="0058319C">
        <w:rPr>
          <w:rFonts w:ascii="Times New Roman" w:hAnsi="Times New Roman" w:cs="Times New Roman"/>
          <w:sz w:val="20"/>
          <w:szCs w:val="20"/>
        </w:rPr>
        <w:t>following</w:t>
      </w:r>
      <w:r w:rsidRPr="00450031" w:rsidR="0058319C">
        <w:rPr>
          <w:rFonts w:ascii="Times New Roman" w:hAnsi="Times New Roman" w:cs="Times New Roman"/>
          <w:spacing w:val="-9"/>
          <w:sz w:val="20"/>
          <w:szCs w:val="20"/>
        </w:rPr>
        <w:t xml:space="preserve"> </w:t>
      </w:r>
      <w:r w:rsidRPr="00450031" w:rsidR="0058319C">
        <w:rPr>
          <w:rFonts w:ascii="Times New Roman" w:hAnsi="Times New Roman" w:cs="Times New Roman"/>
          <w:sz w:val="20"/>
          <w:szCs w:val="20"/>
        </w:rPr>
        <w:t>conditions</w:t>
      </w:r>
      <w:r w:rsidRPr="00450031" w:rsidR="0058319C">
        <w:rPr>
          <w:rFonts w:ascii="Times New Roman" w:hAnsi="Times New Roman" w:cs="Times New Roman"/>
          <w:spacing w:val="-9"/>
          <w:sz w:val="20"/>
          <w:szCs w:val="20"/>
        </w:rPr>
        <w:t xml:space="preserve"> </w:t>
      </w:r>
      <w:r w:rsidRPr="00450031" w:rsidR="0058319C">
        <w:rPr>
          <w:rFonts w:ascii="Times New Roman" w:hAnsi="Times New Roman" w:cs="Times New Roman"/>
          <w:sz w:val="20"/>
          <w:szCs w:val="20"/>
        </w:rPr>
        <w:t>must</w:t>
      </w:r>
      <w:r w:rsidRPr="00450031" w:rsidR="0058319C">
        <w:rPr>
          <w:rFonts w:ascii="Times New Roman" w:hAnsi="Times New Roman" w:cs="Times New Roman"/>
          <w:spacing w:val="1"/>
          <w:sz w:val="20"/>
          <w:szCs w:val="20"/>
        </w:rPr>
        <w:t xml:space="preserve"> </w:t>
      </w:r>
      <w:r w:rsidRPr="00450031" w:rsidR="0058319C">
        <w:rPr>
          <w:rFonts w:ascii="Times New Roman" w:hAnsi="Times New Roman" w:cs="Times New Roman"/>
          <w:sz w:val="20"/>
          <w:szCs w:val="20"/>
        </w:rPr>
        <w:t>be</w:t>
      </w:r>
      <w:r w:rsidRPr="00450031" w:rsidR="0058319C">
        <w:rPr>
          <w:rFonts w:ascii="Times New Roman" w:hAnsi="Times New Roman" w:cs="Times New Roman"/>
          <w:spacing w:val="-2"/>
          <w:sz w:val="20"/>
          <w:szCs w:val="20"/>
        </w:rPr>
        <w:t xml:space="preserve"> </w:t>
      </w:r>
      <w:r w:rsidRPr="00450031" w:rsidR="0058319C">
        <w:rPr>
          <w:rFonts w:ascii="Times New Roman" w:hAnsi="Times New Roman" w:cs="Times New Roman"/>
          <w:sz w:val="20"/>
          <w:szCs w:val="20"/>
        </w:rPr>
        <w:t>met:</w:t>
      </w:r>
    </w:p>
    <w:p w:rsidR="00323DA5" w:rsidRPr="00450031" w:rsidP="00450031" w14:paraId="109646A7" w14:textId="77777777">
      <w:pPr>
        <w:pStyle w:val="BodyText"/>
        <w:spacing w:before="7"/>
        <w:rPr>
          <w:rFonts w:ascii="Times New Roman" w:hAnsi="Times New Roman" w:cs="Times New Roman"/>
        </w:rPr>
      </w:pPr>
    </w:p>
    <w:p w:rsidR="00323DA5" w:rsidRPr="00450031" w:rsidP="00450031" w14:paraId="70212D89" w14:textId="77777777">
      <w:pPr>
        <w:pStyle w:val="ListParagraph"/>
        <w:numPr>
          <w:ilvl w:val="3"/>
          <w:numId w:val="32"/>
        </w:numPr>
        <w:tabs>
          <w:tab w:val="left" w:pos="2179"/>
          <w:tab w:val="left" w:pos="2180"/>
        </w:tabs>
        <w:ind w:left="2180"/>
        <w:rPr>
          <w:rFonts w:ascii="Times New Roman" w:hAnsi="Times New Roman" w:cs="Times New Roman"/>
          <w:sz w:val="20"/>
          <w:szCs w:val="20"/>
        </w:rPr>
      </w:pPr>
      <w:r w:rsidRPr="00450031">
        <w:rPr>
          <w:rFonts w:ascii="Times New Roman" w:hAnsi="Times New Roman" w:cs="Times New Roman"/>
          <w:sz w:val="20"/>
          <w:szCs w:val="20"/>
        </w:rPr>
        <w:t>Transmission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restricted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BLS-maintained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connections.</w:t>
      </w:r>
    </w:p>
    <w:p w:rsidR="00323DA5" w:rsidRPr="00450031" w:rsidP="00450031" w14:paraId="43DCDBCD" w14:textId="77777777">
      <w:pPr>
        <w:pStyle w:val="BodyText"/>
        <w:spacing w:before="8"/>
        <w:rPr>
          <w:rFonts w:ascii="Times New Roman" w:hAnsi="Times New Roman" w:cs="Times New Roman"/>
        </w:rPr>
      </w:pPr>
    </w:p>
    <w:p w:rsidR="00323DA5" w:rsidRPr="00450031" w:rsidP="00450031" w14:paraId="0AE92B35" w14:textId="6D90E879">
      <w:pPr>
        <w:pStyle w:val="ListParagraph"/>
        <w:numPr>
          <w:ilvl w:val="3"/>
          <w:numId w:val="32"/>
        </w:numPr>
        <w:tabs>
          <w:tab w:val="left" w:pos="2180"/>
        </w:tabs>
        <w:spacing w:before="1"/>
        <w:ind w:left="2179" w:right="577"/>
        <w:rPr>
          <w:rFonts w:ascii="Times New Roman" w:hAnsi="Times New Roman" w:cs="Times New Roman"/>
          <w:sz w:val="20"/>
          <w:szCs w:val="20"/>
        </w:rPr>
      </w:pPr>
      <w:r w:rsidRPr="00450031">
        <w:rPr>
          <w:rFonts w:ascii="Times New Roman" w:hAnsi="Times New Roman" w:cs="Times New Roman"/>
          <w:sz w:val="20"/>
          <w:szCs w:val="20"/>
        </w:rPr>
        <w:t>Unless prevented by technical constraints, all OSHS-related electronic communications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(email) that contain confidential information will be transmitted using the BLS (“bls.gov”)</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mail server.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 email is sent from one BLS-provisioned email account to another 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provisioned email account</w:t>
      </w:r>
      <w:r w:rsidRPr="00450031" w:rsidR="001E0148">
        <w:rPr>
          <w:rFonts w:ascii="Times New Roman" w:hAnsi="Times New Roman" w:cs="Times New Roman"/>
          <w:sz w:val="20"/>
          <w:szCs w:val="20"/>
        </w:rPr>
        <w:t>,</w:t>
      </w:r>
      <w:r w:rsidRPr="00450031">
        <w:rPr>
          <w:rFonts w:ascii="Times New Roman" w:hAnsi="Times New Roman" w:cs="Times New Roman"/>
          <w:sz w:val="20"/>
          <w:szCs w:val="20"/>
        </w:rPr>
        <w:t xml:space="preserve"> no additional email encryption measures are needed.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 email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will be transmitted using non-BLS provisioned accounts, users will encrypt the data in 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attachment using a FIPS 140-2 validated method.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 example, FIPS 140-2 approves 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encryption the password protecting of Word or Excel attachments </w:t>
      </w:r>
      <w:r w:rsidRPr="00450031">
        <w:rPr>
          <w:rFonts w:ascii="Times New Roman" w:hAnsi="Times New Roman" w:cs="Times New Roman"/>
          <w:sz w:val="20"/>
          <w:szCs w:val="20"/>
        </w:rPr>
        <w:t>as long as</w:t>
      </w:r>
      <w:r w:rsidRPr="00450031">
        <w:rPr>
          <w:rFonts w:ascii="Times New Roman" w:hAnsi="Times New Roman" w:cs="Times New Roman"/>
          <w:sz w:val="20"/>
          <w:szCs w:val="20"/>
        </w:rPr>
        <w:t xml:space="preserve"> they can 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saved 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file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extension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.docx</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 .xlsx,</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respectively.</w:t>
      </w:r>
    </w:p>
    <w:p w:rsidR="00323DA5" w:rsidRPr="00450031" w:rsidP="00450031" w14:paraId="2E2B3AAA" w14:textId="77777777">
      <w:pPr>
        <w:pStyle w:val="BodyText"/>
        <w:spacing w:before="8"/>
        <w:rPr>
          <w:rFonts w:ascii="Times New Roman" w:hAnsi="Times New Roman" w:cs="Times New Roman"/>
        </w:rPr>
      </w:pPr>
    </w:p>
    <w:p w:rsidR="00323DA5" w:rsidRPr="00450031" w:rsidP="00450031" w14:paraId="4B765E41" w14:textId="77777777">
      <w:pPr>
        <w:pStyle w:val="ListParagraph"/>
        <w:numPr>
          <w:ilvl w:val="3"/>
          <w:numId w:val="32"/>
        </w:numPr>
        <w:tabs>
          <w:tab w:val="left" w:pos="2180"/>
        </w:tabs>
        <w:ind w:left="2180" w:right="578"/>
        <w:rPr>
          <w:rFonts w:ascii="Times New Roman" w:hAnsi="Times New Roman" w:cs="Times New Roman"/>
          <w:sz w:val="20"/>
          <w:szCs w:val="20"/>
        </w:rPr>
      </w:pPr>
      <w:r w:rsidRPr="00450031">
        <w:rPr>
          <w:rFonts w:ascii="Times New Roman" w:hAnsi="Times New Roman" w:cs="Times New Roman"/>
          <w:sz w:val="20"/>
          <w:szCs w:val="20"/>
        </w:rPr>
        <w:t>Transmission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via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portable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media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also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encrypted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using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FIPS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140-2</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validated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methods.</w:t>
      </w:r>
    </w:p>
    <w:p w:rsidR="00323DA5" w:rsidRPr="00450031" w:rsidP="00450031" w14:paraId="170ABCEE" w14:textId="77777777">
      <w:pPr>
        <w:pStyle w:val="BodyText"/>
        <w:spacing w:before="7"/>
        <w:rPr>
          <w:rFonts w:ascii="Times New Roman" w:hAnsi="Times New Roman" w:cs="Times New Roman"/>
        </w:rPr>
      </w:pPr>
    </w:p>
    <w:p w:rsidR="00323DA5" w:rsidRPr="00450031" w:rsidP="00450031" w14:paraId="11FEBDB9" w14:textId="77777777">
      <w:pPr>
        <w:pStyle w:val="ListParagraph"/>
        <w:numPr>
          <w:ilvl w:val="3"/>
          <w:numId w:val="32"/>
        </w:numPr>
        <w:tabs>
          <w:tab w:val="left" w:pos="2180"/>
        </w:tabs>
        <w:ind w:left="2179" w:right="578"/>
        <w:rPr>
          <w:rFonts w:ascii="Times New Roman" w:hAnsi="Times New Roman" w:cs="Times New Roman"/>
          <w:sz w:val="20"/>
          <w:szCs w:val="20"/>
        </w:rPr>
      </w:pPr>
      <w:r w:rsidRPr="00450031">
        <w:rPr>
          <w:rFonts w:ascii="Times New Roman" w:hAnsi="Times New Roman" w:cs="Times New Roman"/>
          <w:sz w:val="20"/>
          <w:szCs w:val="20"/>
        </w:rPr>
        <w:t>If</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technical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constraints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prevent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transmission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data</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via</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methods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described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above,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FIPS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140-2</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validated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methods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used.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questions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concerning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transmissions,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methods, and use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should be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submitted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clarification.</w:t>
      </w:r>
    </w:p>
    <w:p w:rsidR="00323DA5" w:rsidRPr="00450031" w:rsidP="00450031" w14:paraId="74C10BB7" w14:textId="77777777">
      <w:pPr>
        <w:pStyle w:val="BodyText"/>
        <w:spacing w:before="10"/>
        <w:rPr>
          <w:rFonts w:ascii="Times New Roman" w:hAnsi="Times New Roman" w:cs="Times New Roman"/>
        </w:rPr>
      </w:pPr>
    </w:p>
    <w:p w:rsidR="00323DA5" w:rsidRPr="00450031" w:rsidP="00450031" w14:paraId="2CEB5D73" w14:textId="77777777">
      <w:pPr>
        <w:pStyle w:val="ListParagraph"/>
        <w:numPr>
          <w:ilvl w:val="1"/>
          <w:numId w:val="32"/>
        </w:numPr>
        <w:tabs>
          <w:tab w:val="left" w:pos="1294"/>
          <w:tab w:val="left" w:pos="1295"/>
        </w:tabs>
        <w:ind w:left="1294" w:hanging="549"/>
        <w:rPr>
          <w:rFonts w:ascii="Times New Roman" w:hAnsi="Times New Roman" w:cs="Times New Roman"/>
          <w:sz w:val="20"/>
          <w:szCs w:val="20"/>
        </w:rPr>
      </w:pPr>
      <w:r w:rsidRPr="00450031">
        <w:rPr>
          <w:rFonts w:ascii="Times New Roman" w:hAnsi="Times New Roman" w:cs="Times New Roman"/>
          <w:sz w:val="20"/>
          <w:szCs w:val="20"/>
        </w:rPr>
        <w:t>Access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Information</w:t>
      </w:r>
    </w:p>
    <w:p w:rsidR="00323DA5" w:rsidRPr="00450031" w:rsidP="00450031" w14:paraId="5C6CC2E4" w14:textId="77777777">
      <w:pPr>
        <w:pStyle w:val="BodyText"/>
        <w:spacing w:before="6"/>
        <w:rPr>
          <w:rFonts w:ascii="Times New Roman" w:hAnsi="Times New Roman" w:cs="Times New Roman"/>
        </w:rPr>
      </w:pPr>
    </w:p>
    <w:p w:rsidR="00323DA5" w:rsidRPr="00450031" w:rsidP="00450031" w14:paraId="537D94EC" w14:textId="32FF350D">
      <w:pPr>
        <w:pStyle w:val="ListParagraph"/>
        <w:numPr>
          <w:ilvl w:val="2"/>
          <w:numId w:val="32"/>
        </w:numPr>
        <w:tabs>
          <w:tab w:val="left" w:pos="1640"/>
        </w:tabs>
        <w:spacing w:before="1"/>
        <w:ind w:left="1639" w:right="576"/>
        <w:rPr>
          <w:rFonts w:ascii="Times New Roman" w:hAnsi="Times New Roman" w:cs="Times New Roman"/>
          <w:sz w:val="20"/>
          <w:szCs w:val="20"/>
        </w:rPr>
      </w:pPr>
      <w:r w:rsidRPr="00450031">
        <w:rPr>
          <w:rFonts w:ascii="Times New Roman" w:hAnsi="Times New Roman" w:cs="Times New Roman"/>
          <w:sz w:val="20"/>
          <w:szCs w:val="20"/>
        </w:rPr>
        <w:t>The state agency agrees to assign BLS State Cooperating Representative(s) for the OSHS program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components it undertakes under the cooperative agreement (the SOII and CFOI) prior to its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execution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accordance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2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Representative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42"/>
          <w:sz w:val="20"/>
          <w:szCs w:val="20"/>
        </w:rPr>
        <w:t xml:space="preserve"> </w:t>
      </w:r>
      <w:r w:rsidR="00957816">
        <w:rPr>
          <w:rFonts w:ascii="Times New Roman" w:hAnsi="Times New Roman" w:cs="Times New Roman"/>
          <w:spacing w:val="-42"/>
          <w:sz w:val="20"/>
          <w:szCs w:val="20"/>
        </w:rPr>
        <w:t xml:space="preserve">    </w:t>
      </w:r>
      <w:r w:rsidRPr="00450031">
        <w:rPr>
          <w:rFonts w:ascii="Times New Roman" w:hAnsi="Times New Roman" w:cs="Times New Roman"/>
          <w:sz w:val="20"/>
          <w:szCs w:val="20"/>
        </w:rPr>
        <w:t>designated an agent by the BLS and must sign a BLS Agent Agreement each year a cooperative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 is executed. A copy of this form is included as part of the application materials in 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III.</w:t>
      </w:r>
    </w:p>
    <w:p w:rsidR="00323DA5" w:rsidRPr="00450031" w:rsidP="00450031" w14:paraId="13C6F163" w14:textId="77777777">
      <w:pPr>
        <w:pStyle w:val="BodyText"/>
        <w:spacing w:before="9"/>
        <w:rPr>
          <w:rFonts w:ascii="Times New Roman" w:hAnsi="Times New Roman" w:cs="Times New Roman"/>
        </w:rPr>
      </w:pPr>
    </w:p>
    <w:p w:rsidR="00323DA5" w:rsidRPr="00450031" w:rsidP="00450031" w14:paraId="522719A9" w14:textId="77777777">
      <w:pPr>
        <w:pStyle w:val="ListParagraph"/>
        <w:numPr>
          <w:ilvl w:val="2"/>
          <w:numId w:val="32"/>
        </w:numPr>
        <w:tabs>
          <w:tab w:val="left" w:pos="1640"/>
        </w:tabs>
        <w:ind w:left="1639" w:right="577"/>
        <w:rPr>
          <w:rFonts w:ascii="Times New Roman" w:hAnsi="Times New Roman" w:cs="Times New Roman"/>
          <w:sz w:val="20"/>
          <w:szCs w:val="20"/>
        </w:rPr>
      </w:pPr>
      <w:r w:rsidRPr="00450031">
        <w:rPr>
          <w:rFonts w:ascii="Times New Roman" w:hAnsi="Times New Roman" w:cs="Times New Roman"/>
          <w:sz w:val="20"/>
          <w:szCs w:val="20"/>
        </w:rPr>
        <w:t>For the purposes of this cooperative agreement, “authorized agents” are defined as individuals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have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receive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activities directly covered by this cooperative agreement under the control of the BLS Regional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Commissioner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official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designates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have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signed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44"/>
          <w:sz w:val="20"/>
          <w:szCs w:val="20"/>
        </w:rPr>
        <w:t xml:space="preserve"> </w:t>
      </w:r>
      <w:r w:rsidRPr="00450031">
        <w:rPr>
          <w:rFonts w:ascii="Times New Roman" w:hAnsi="Times New Roman" w:cs="Times New Roman"/>
          <w:sz w:val="20"/>
          <w:szCs w:val="20"/>
        </w:rPr>
        <w:t>A copy 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attached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at 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end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III.</w:t>
      </w:r>
    </w:p>
    <w:p w:rsidR="00323DA5" w:rsidRPr="00450031" w:rsidP="00450031" w14:paraId="41105929" w14:textId="77777777">
      <w:pPr>
        <w:pStyle w:val="BodyText"/>
        <w:spacing w:before="7"/>
        <w:rPr>
          <w:rFonts w:ascii="Times New Roman" w:hAnsi="Times New Roman" w:cs="Times New Roman"/>
        </w:rPr>
      </w:pPr>
    </w:p>
    <w:p w:rsidR="00323DA5" w:rsidRPr="00450031" w:rsidP="00450031" w14:paraId="2B3961E6" w14:textId="086ED47E">
      <w:pPr>
        <w:pStyle w:val="ListParagraph"/>
        <w:numPr>
          <w:ilvl w:val="2"/>
          <w:numId w:val="32"/>
        </w:numPr>
        <w:tabs>
          <w:tab w:val="left" w:pos="1640"/>
        </w:tabs>
        <w:ind w:left="1639" w:right="575" w:hanging="361"/>
        <w:rPr>
          <w:rFonts w:ascii="Times New Roman" w:hAnsi="Times New Roman" w:cs="Times New Roman"/>
          <w:sz w:val="20"/>
          <w:szCs w:val="20"/>
        </w:rPr>
      </w:pPr>
      <w:r w:rsidRPr="00450031">
        <w:rPr>
          <w:rFonts w:ascii="Times New Roman" w:hAnsi="Times New Roman" w:cs="Times New Roman"/>
          <w:sz w:val="20"/>
          <w:szCs w:val="20"/>
        </w:rPr>
        <w:t>State employees may not have access to pre-release information unless they are designated 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agents”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described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section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4.b.)</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they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have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approved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certified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Representative.</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copy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 form</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included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application materials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III.</w:t>
      </w:r>
    </w:p>
    <w:p w:rsidR="00323DA5" w:rsidRPr="00450031" w:rsidP="00450031" w14:paraId="536D6C86" w14:textId="77777777">
      <w:pPr>
        <w:pStyle w:val="BodyText"/>
        <w:spacing w:before="8"/>
        <w:rPr>
          <w:rFonts w:ascii="Times New Roman" w:hAnsi="Times New Roman" w:cs="Times New Roman"/>
        </w:rPr>
      </w:pPr>
    </w:p>
    <w:p w:rsidR="00323DA5" w:rsidRPr="00450031" w:rsidP="00450031" w14:paraId="27E944D2" w14:textId="77777777">
      <w:pPr>
        <w:pStyle w:val="ListParagraph"/>
        <w:numPr>
          <w:ilvl w:val="2"/>
          <w:numId w:val="32"/>
        </w:numPr>
        <w:tabs>
          <w:tab w:val="left" w:pos="1640"/>
        </w:tabs>
        <w:spacing w:before="1"/>
        <w:ind w:left="1639" w:right="577"/>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may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revoke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revoke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individual’s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 at any time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without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advance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notice.</w:t>
      </w:r>
    </w:p>
    <w:p w:rsidR="00323DA5" w:rsidRPr="00450031" w:rsidP="00450031" w14:paraId="3B01F498" w14:textId="77777777">
      <w:pPr>
        <w:pStyle w:val="BodyText"/>
        <w:spacing w:before="9"/>
        <w:rPr>
          <w:rFonts w:ascii="Times New Roman" w:hAnsi="Times New Roman" w:cs="Times New Roman"/>
        </w:rPr>
      </w:pPr>
    </w:p>
    <w:p w:rsidR="00323DA5" w:rsidP="00450031" w14:paraId="55114FEC" w14:textId="5606A1E5">
      <w:pPr>
        <w:pStyle w:val="ListParagraph"/>
        <w:numPr>
          <w:ilvl w:val="2"/>
          <w:numId w:val="32"/>
        </w:numPr>
        <w:tabs>
          <w:tab w:val="left" w:pos="1640"/>
        </w:tabs>
        <w:ind w:left="1639" w:right="581"/>
        <w:rPr>
          <w:rFonts w:ascii="Times New Roman" w:hAnsi="Times New Roman" w:cs="Times New Roman"/>
          <w:sz w:val="20"/>
          <w:szCs w:val="20"/>
        </w:rPr>
      </w:pPr>
      <w:r w:rsidRPr="00450031">
        <w:rPr>
          <w:rFonts w:ascii="Times New Roman" w:hAnsi="Times New Roman" w:cs="Times New Roman"/>
          <w:sz w:val="20"/>
          <w:szCs w:val="20"/>
        </w:rPr>
        <w:t>The state agency agrees to administer annual confidentiality training as provided by the BLS to all</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employees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designated as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agents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carry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out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work under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agreement.</w:t>
      </w:r>
    </w:p>
    <w:p w:rsidR="008E0350" w:rsidRPr="00450031" w:rsidP="008E0350" w14:paraId="577DA1D0" w14:textId="77777777">
      <w:pPr>
        <w:pStyle w:val="ListParagraph"/>
        <w:tabs>
          <w:tab w:val="left" w:pos="1640"/>
        </w:tabs>
        <w:ind w:left="1639" w:right="581" w:firstLine="0"/>
        <w:jc w:val="right"/>
        <w:rPr>
          <w:rFonts w:ascii="Times New Roman" w:hAnsi="Times New Roman" w:cs="Times New Roman"/>
          <w:sz w:val="20"/>
          <w:szCs w:val="20"/>
        </w:rPr>
      </w:pPr>
    </w:p>
    <w:p w:rsidR="00323DA5" w:rsidP="00450031" w14:paraId="2772D2CD" w14:textId="09B58E52">
      <w:pPr>
        <w:pStyle w:val="ListParagraph"/>
        <w:numPr>
          <w:ilvl w:val="2"/>
          <w:numId w:val="32"/>
        </w:numPr>
        <w:tabs>
          <w:tab w:val="left" w:pos="1640"/>
        </w:tabs>
        <w:ind w:left="1639" w:right="577"/>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 agency agrees 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recertify on an annual basis through the BLS 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Representative that state employees approved for access to only pre-release information have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been provided the “Conditions for Handling BLS Pre-Release Information” (included as part of the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application materials in Part II) and have indicated their understanding and acceptance of those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conditions.</w:t>
      </w:r>
      <w:r w:rsidRPr="00450031">
        <w:rPr>
          <w:rFonts w:ascii="Times New Roman" w:hAnsi="Times New Roman" w:cs="Times New Roman"/>
          <w:spacing w:val="33"/>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employees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approved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only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are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required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take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annual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confidentiality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training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referenced 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section 4.e.</w:t>
      </w:r>
    </w:p>
    <w:p w:rsidR="008E0350" w:rsidRPr="00450031" w:rsidP="008E0350" w14:paraId="15218688" w14:textId="77777777">
      <w:pPr>
        <w:pStyle w:val="ListParagraph"/>
        <w:tabs>
          <w:tab w:val="left" w:pos="1640"/>
        </w:tabs>
        <w:ind w:left="1639" w:right="577" w:firstLine="0"/>
        <w:jc w:val="right"/>
        <w:rPr>
          <w:rFonts w:ascii="Times New Roman" w:hAnsi="Times New Roman" w:cs="Times New Roman"/>
          <w:sz w:val="20"/>
          <w:szCs w:val="20"/>
        </w:rPr>
      </w:pPr>
    </w:p>
    <w:p w:rsidR="00323DA5" w:rsidRPr="00450031" w:rsidP="00450031" w14:paraId="58B0B572" w14:textId="77777777">
      <w:pPr>
        <w:pStyle w:val="ListParagraph"/>
        <w:numPr>
          <w:ilvl w:val="2"/>
          <w:numId w:val="32"/>
        </w:numPr>
        <w:tabs>
          <w:tab w:val="left" w:pos="1640"/>
        </w:tabs>
        <w:spacing w:before="39"/>
        <w:ind w:left="1639" w:right="577"/>
        <w:rPr>
          <w:rFonts w:ascii="Times New Roman" w:hAnsi="Times New Roman" w:cs="Times New Roman"/>
          <w:sz w:val="20"/>
          <w:szCs w:val="20"/>
        </w:rPr>
      </w:pPr>
      <w:r w:rsidRPr="00450031">
        <w:rPr>
          <w:rFonts w:ascii="Times New Roman" w:hAnsi="Times New Roman" w:cs="Times New Roman"/>
          <w:sz w:val="20"/>
          <w:szCs w:val="20"/>
        </w:rPr>
        <w:t>The state agency will assure that there will be no access to respondent or personally identifiable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 by any person other than an agent designated pursuant to this 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Neither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state agency nor any agent designated pursuant to this agreement will use respondent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personally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identifiable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purpose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than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BLS-approved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statistical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purpose.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order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meet</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these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working</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statistical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behalf</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BLS must not be co-located in the same space with another entity without adequate physical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barriers 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protect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respondent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 personally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identifiable 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from unauthorized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access.</w:t>
      </w:r>
    </w:p>
    <w:p w:rsidR="00323DA5" w:rsidRPr="00450031" w:rsidP="00450031" w14:paraId="0E2DCD54" w14:textId="77777777">
      <w:pPr>
        <w:pStyle w:val="BodyText"/>
        <w:spacing w:before="9"/>
        <w:rPr>
          <w:rFonts w:ascii="Times New Roman" w:hAnsi="Times New Roman" w:cs="Times New Roman"/>
        </w:rPr>
      </w:pPr>
    </w:p>
    <w:p w:rsidR="00323DA5" w:rsidRPr="00450031" w:rsidP="00450031" w14:paraId="0E2ACD1C" w14:textId="77777777">
      <w:pPr>
        <w:pStyle w:val="ListParagraph"/>
        <w:numPr>
          <w:ilvl w:val="2"/>
          <w:numId w:val="32"/>
        </w:numPr>
        <w:tabs>
          <w:tab w:val="left" w:pos="1640"/>
        </w:tabs>
        <w:ind w:left="1639" w:right="577"/>
        <w:rPr>
          <w:rFonts w:ascii="Times New Roman" w:hAnsi="Times New Roman" w:cs="Times New Roman"/>
          <w:sz w:val="20"/>
          <w:szCs w:val="20"/>
        </w:rPr>
      </w:pPr>
      <w:r w:rsidRPr="00450031">
        <w:rPr>
          <w:rFonts w:ascii="Times New Roman" w:hAnsi="Times New Roman" w:cs="Times New Roman"/>
          <w:sz w:val="20"/>
          <w:szCs w:val="20"/>
        </w:rPr>
        <w:t>The BLS may require the submission of any output(s) produced from respondent or personally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identifiable information intended for release or publication for review and approval to ensure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adherence to the terms and provisions of this cooperative 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state agency 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designated agents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bound 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determinations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p>
    <w:p w:rsidR="00323DA5" w:rsidRPr="00450031" w:rsidP="00450031" w14:paraId="1B0B6A7D" w14:textId="77777777">
      <w:pPr>
        <w:pStyle w:val="BodyText"/>
        <w:spacing w:before="8"/>
        <w:rPr>
          <w:rFonts w:ascii="Times New Roman" w:hAnsi="Times New Roman" w:cs="Times New Roman"/>
        </w:rPr>
      </w:pPr>
    </w:p>
    <w:p w:rsidR="00323DA5" w:rsidRPr="00450031" w:rsidP="00450031" w14:paraId="2001038C" w14:textId="77777777">
      <w:pPr>
        <w:pStyle w:val="ListParagraph"/>
        <w:numPr>
          <w:ilvl w:val="2"/>
          <w:numId w:val="32"/>
        </w:numPr>
        <w:tabs>
          <w:tab w:val="left" w:pos="1640"/>
        </w:tabs>
        <w:ind w:left="1639" w:right="577"/>
        <w:rPr>
          <w:rFonts w:ascii="Times New Roman" w:hAnsi="Times New Roman" w:cs="Times New Roman"/>
          <w:sz w:val="20"/>
          <w:szCs w:val="20"/>
        </w:rPr>
      </w:pP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may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allow</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remote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offsite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locations,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provided that</w:t>
      </w:r>
      <w:r w:rsidRPr="00450031">
        <w:rPr>
          <w:rFonts w:ascii="Times New Roman" w:hAnsi="Times New Roman" w:cs="Times New Roman"/>
          <w:sz w:val="20"/>
          <w:szCs w:val="20"/>
        </w:rPr>
        <w:t xml:space="preserve"> employees comply with all telework requirements as described in section S.28. The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state agency will annually provide the BLS Grant Officer with the names of employees approved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 telework and will provide updates as they arise.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BLS Grant Officer reserves the right 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prohibit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 confidential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p>
    <w:p w:rsidR="00323DA5" w:rsidRPr="00450031" w:rsidP="00450031" w14:paraId="61F1C5EF" w14:textId="77777777">
      <w:pPr>
        <w:pStyle w:val="BodyText"/>
        <w:spacing w:before="7"/>
        <w:rPr>
          <w:rFonts w:ascii="Times New Roman" w:hAnsi="Times New Roman" w:cs="Times New Roman"/>
        </w:rPr>
      </w:pPr>
    </w:p>
    <w:p w:rsidR="00323DA5" w:rsidRPr="00450031" w:rsidP="00450031" w14:paraId="134344E2" w14:textId="77777777">
      <w:pPr>
        <w:pStyle w:val="ListParagraph"/>
        <w:numPr>
          <w:ilvl w:val="1"/>
          <w:numId w:val="32"/>
        </w:numPr>
        <w:tabs>
          <w:tab w:val="left" w:pos="1294"/>
          <w:tab w:val="left" w:pos="1295"/>
        </w:tabs>
        <w:ind w:left="1294" w:hanging="548"/>
        <w:rPr>
          <w:rFonts w:ascii="Times New Roman" w:hAnsi="Times New Roman" w:cs="Times New Roman"/>
          <w:sz w:val="20"/>
          <w:szCs w:val="20"/>
        </w:rPr>
      </w:pPr>
      <w:r w:rsidRPr="00450031">
        <w:rPr>
          <w:rFonts w:ascii="Times New Roman" w:hAnsi="Times New Roman" w:cs="Times New Roman"/>
          <w:sz w:val="20"/>
          <w:szCs w:val="20"/>
        </w:rPr>
        <w:t>Data</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Sharing</w:t>
      </w:r>
    </w:p>
    <w:p w:rsidR="00323DA5" w:rsidRPr="00450031" w:rsidP="00450031" w14:paraId="16B64A87" w14:textId="77777777">
      <w:pPr>
        <w:pStyle w:val="BodyText"/>
        <w:spacing w:before="8"/>
        <w:rPr>
          <w:rFonts w:ascii="Times New Roman" w:hAnsi="Times New Roman" w:cs="Times New Roman"/>
        </w:rPr>
      </w:pPr>
    </w:p>
    <w:p w:rsidR="00323DA5" w:rsidRPr="00450031" w:rsidP="00450031" w14:paraId="6A55C7E6" w14:textId="77777777">
      <w:pPr>
        <w:pStyle w:val="ListParagraph"/>
        <w:numPr>
          <w:ilvl w:val="2"/>
          <w:numId w:val="32"/>
        </w:numPr>
        <w:tabs>
          <w:tab w:val="left" w:pos="1640"/>
        </w:tabs>
        <w:spacing w:before="1"/>
        <w:ind w:left="1639" w:right="576"/>
        <w:rPr>
          <w:rFonts w:ascii="Times New Roman" w:hAnsi="Times New Roman" w:cs="Times New Roman"/>
          <w:sz w:val="20"/>
          <w:szCs w:val="20"/>
        </w:rPr>
      </w:pPr>
      <w:r w:rsidRPr="00450031">
        <w:rPr>
          <w:rFonts w:ascii="Times New Roman" w:hAnsi="Times New Roman" w:cs="Times New Roman"/>
          <w:sz w:val="20"/>
          <w:szCs w:val="20"/>
        </w:rPr>
        <w:t>The state agency agrees to obtain BLS approval prior to using the respondent or personally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identifiable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statistical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activity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approved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Memorandum</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Understanding</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with</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BLS</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authorizing</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that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stating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terms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confidential information.</w:t>
      </w:r>
    </w:p>
    <w:p w:rsidR="00323DA5" w:rsidRPr="00450031" w:rsidP="00450031" w14:paraId="77E2BEDC" w14:textId="77777777">
      <w:pPr>
        <w:pStyle w:val="BodyText"/>
        <w:spacing w:before="9"/>
        <w:rPr>
          <w:rFonts w:ascii="Times New Roman" w:hAnsi="Times New Roman" w:cs="Times New Roman"/>
        </w:rPr>
      </w:pPr>
    </w:p>
    <w:p w:rsidR="00323DA5" w:rsidRPr="00450031" w:rsidP="00450031" w14:paraId="50C0E4DF" w14:textId="77777777">
      <w:pPr>
        <w:pStyle w:val="ListParagraph"/>
        <w:numPr>
          <w:ilvl w:val="2"/>
          <w:numId w:val="32"/>
        </w:numPr>
        <w:tabs>
          <w:tab w:val="left" w:pos="1640"/>
        </w:tabs>
        <w:ind w:left="1639" w:right="577"/>
        <w:rPr>
          <w:rFonts w:ascii="Times New Roman" w:hAnsi="Times New Roman" w:cs="Times New Roman"/>
          <w:sz w:val="20"/>
          <w:szCs w:val="20"/>
        </w:rPr>
      </w:pPr>
      <w:r w:rsidRPr="00450031">
        <w:rPr>
          <w:rFonts w:ascii="Times New Roman" w:hAnsi="Times New Roman" w:cs="Times New Roman"/>
          <w:sz w:val="20"/>
          <w:szCs w:val="20"/>
        </w:rPr>
        <w:t>The state agency agrees not to divulge, publish, reproduce, or otherwise disclose, orally or 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writing, the confidential information, in whole or in part, to any individual other than authorized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agents or those individuals approved for access to only pre-release information unless the state</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agency</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has</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obtained</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approval</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BLS</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and</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case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respondent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identifiable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written consent has been obtained from the respondent prior to disclosure in conformance 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policies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regarding informed consent procedures.</w:t>
      </w:r>
    </w:p>
    <w:p w:rsidR="00323DA5" w:rsidRPr="00450031" w:rsidP="00450031" w14:paraId="13192F08" w14:textId="77777777">
      <w:pPr>
        <w:pStyle w:val="BodyText"/>
        <w:spacing w:before="7"/>
        <w:rPr>
          <w:rFonts w:ascii="Times New Roman" w:hAnsi="Times New Roman" w:cs="Times New Roman"/>
        </w:rPr>
      </w:pPr>
    </w:p>
    <w:p w:rsidR="00323DA5" w:rsidRPr="00450031" w:rsidP="00450031" w14:paraId="482E0E96" w14:textId="77777777">
      <w:pPr>
        <w:pStyle w:val="ListParagraph"/>
        <w:numPr>
          <w:ilvl w:val="2"/>
          <w:numId w:val="32"/>
        </w:numPr>
        <w:tabs>
          <w:tab w:val="left" w:pos="1640"/>
        </w:tabs>
        <w:ind w:left="1639" w:right="579" w:hanging="361"/>
        <w:rPr>
          <w:rFonts w:ascii="Times New Roman" w:hAnsi="Times New Roman" w:cs="Times New Roman"/>
          <w:sz w:val="20"/>
          <w:szCs w:val="20"/>
        </w:rPr>
      </w:pPr>
      <w:r w:rsidRPr="00450031">
        <w:rPr>
          <w:rFonts w:ascii="Times New Roman" w:hAnsi="Times New Roman" w:cs="Times New Roman"/>
          <w:spacing w:val="-1"/>
          <w:sz w:val="20"/>
          <w:szCs w:val="20"/>
        </w:rPr>
        <w:t>Upon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receipt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any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legal,</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investigatory,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other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demand</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for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access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agrees:</w:t>
      </w:r>
    </w:p>
    <w:p w:rsidR="00323DA5" w:rsidRPr="00450031" w:rsidP="00450031" w14:paraId="29F271AD" w14:textId="77777777">
      <w:pPr>
        <w:pStyle w:val="BodyText"/>
        <w:spacing w:before="7"/>
        <w:rPr>
          <w:rFonts w:ascii="Times New Roman" w:hAnsi="Times New Roman" w:cs="Times New Roman"/>
        </w:rPr>
      </w:pPr>
    </w:p>
    <w:p w:rsidR="00323DA5" w:rsidRPr="00450031" w:rsidP="00450031" w14:paraId="54FFC3E0" w14:textId="77777777">
      <w:pPr>
        <w:pStyle w:val="ListParagraph"/>
        <w:numPr>
          <w:ilvl w:val="0"/>
          <w:numId w:val="28"/>
        </w:numPr>
        <w:tabs>
          <w:tab w:val="left" w:pos="2087"/>
        </w:tabs>
        <w:ind w:left="2085" w:right="577"/>
        <w:jc w:val="left"/>
        <w:rPr>
          <w:rFonts w:ascii="Times New Roman" w:hAnsi="Times New Roman" w:cs="Times New Roman"/>
          <w:sz w:val="20"/>
          <w:szCs w:val="20"/>
        </w:rPr>
      </w:pPr>
      <w:r w:rsidRPr="00450031">
        <w:rPr>
          <w:rFonts w:ascii="Times New Roman" w:hAnsi="Times New Roman" w:cs="Times New Roman"/>
          <w:sz w:val="20"/>
          <w:szCs w:val="20"/>
        </w:rPr>
        <w:t>Not to disclose the confidential information in any form to anyone who is not an authorized</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agent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case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respondent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personally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identifiable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approved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individual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case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BLS.</w:t>
      </w:r>
    </w:p>
    <w:p w:rsidR="00323DA5" w:rsidRPr="00450031" w:rsidP="00450031" w14:paraId="730A53E5" w14:textId="77777777">
      <w:pPr>
        <w:pStyle w:val="BodyText"/>
        <w:spacing w:before="10"/>
        <w:rPr>
          <w:rFonts w:ascii="Times New Roman" w:hAnsi="Times New Roman" w:cs="Times New Roman"/>
        </w:rPr>
      </w:pPr>
    </w:p>
    <w:p w:rsidR="00323DA5" w:rsidRPr="00450031" w:rsidP="00450031" w14:paraId="6E416B21" w14:textId="77777777">
      <w:pPr>
        <w:pStyle w:val="ListParagraph"/>
        <w:numPr>
          <w:ilvl w:val="0"/>
          <w:numId w:val="28"/>
        </w:numPr>
        <w:tabs>
          <w:tab w:val="left" w:pos="2086"/>
        </w:tabs>
        <w:ind w:left="2085" w:right="577" w:hanging="589"/>
        <w:jc w:val="left"/>
        <w:rPr>
          <w:rFonts w:ascii="Times New Roman" w:hAnsi="Times New Roman" w:cs="Times New Roman"/>
          <w:sz w:val="20"/>
          <w:szCs w:val="20"/>
        </w:rPr>
      </w:pPr>
      <w:r w:rsidRPr="00450031">
        <w:rPr>
          <w:rFonts w:ascii="Times New Roman" w:hAnsi="Times New Roman" w:cs="Times New Roman"/>
          <w:sz w:val="20"/>
          <w:szCs w:val="20"/>
        </w:rPr>
        <w:t>To immediately notify the BLS regional office upon receipt of any demand for access to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p>
    <w:p w:rsidR="00323DA5" w:rsidRPr="00450031" w:rsidP="00450031" w14:paraId="5EB7C367" w14:textId="77777777">
      <w:pPr>
        <w:pStyle w:val="BodyText"/>
        <w:spacing w:before="7"/>
        <w:rPr>
          <w:rFonts w:ascii="Times New Roman" w:hAnsi="Times New Roman" w:cs="Times New Roman"/>
        </w:rPr>
      </w:pPr>
    </w:p>
    <w:p w:rsidR="00323DA5" w:rsidRPr="00450031" w:rsidP="00450031" w14:paraId="4AD02E58" w14:textId="77777777">
      <w:pPr>
        <w:pStyle w:val="ListParagraph"/>
        <w:numPr>
          <w:ilvl w:val="0"/>
          <w:numId w:val="28"/>
        </w:numPr>
        <w:tabs>
          <w:tab w:val="left" w:pos="2086"/>
          <w:tab w:val="left" w:pos="2087"/>
        </w:tabs>
        <w:ind w:hanging="635"/>
        <w:jc w:val="left"/>
        <w:rPr>
          <w:rFonts w:ascii="Times New Roman" w:hAnsi="Times New Roman" w:cs="Times New Roman"/>
          <w:sz w:val="20"/>
          <w:szCs w:val="20"/>
        </w:rPr>
      </w:pPr>
      <w:r w:rsidRPr="00450031">
        <w:rPr>
          <w:rFonts w:ascii="Times New Roman" w:hAnsi="Times New Roman" w:cs="Times New Roman"/>
          <w:sz w:val="20"/>
          <w:szCs w:val="20"/>
        </w:rPr>
        <w:t>To</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refer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demand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handled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law.</w:t>
      </w:r>
    </w:p>
    <w:p w:rsidR="00323DA5" w:rsidRPr="00450031" w:rsidP="00450031" w14:paraId="2F8EBD56" w14:textId="77777777">
      <w:pPr>
        <w:pStyle w:val="BodyText"/>
        <w:spacing w:before="9"/>
        <w:rPr>
          <w:rFonts w:ascii="Times New Roman" w:hAnsi="Times New Roman" w:cs="Times New Roman"/>
        </w:rPr>
      </w:pPr>
    </w:p>
    <w:p w:rsidR="00323DA5" w:rsidRPr="00450031" w:rsidP="00450031" w14:paraId="12025E24" w14:textId="77777777">
      <w:pPr>
        <w:pStyle w:val="ListParagraph"/>
        <w:numPr>
          <w:ilvl w:val="1"/>
          <w:numId w:val="32"/>
        </w:numPr>
        <w:tabs>
          <w:tab w:val="left" w:pos="1294"/>
          <w:tab w:val="left" w:pos="1295"/>
        </w:tabs>
        <w:ind w:left="1294" w:hanging="549"/>
        <w:rPr>
          <w:rFonts w:ascii="Times New Roman" w:hAnsi="Times New Roman" w:cs="Times New Roman"/>
          <w:sz w:val="20"/>
          <w:szCs w:val="20"/>
        </w:rPr>
      </w:pPr>
      <w:r w:rsidRPr="00450031">
        <w:rPr>
          <w:rFonts w:ascii="Times New Roman" w:hAnsi="Times New Roman" w:cs="Times New Roman"/>
          <w:sz w:val="20"/>
          <w:szCs w:val="20"/>
        </w:rPr>
        <w:t>Use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Contractors</w:t>
      </w:r>
    </w:p>
    <w:p w:rsidR="00323DA5" w:rsidRPr="00450031" w:rsidP="00450031" w14:paraId="7FE25301" w14:textId="77777777">
      <w:pPr>
        <w:pStyle w:val="BodyText"/>
        <w:spacing w:before="9"/>
        <w:rPr>
          <w:rFonts w:ascii="Times New Roman" w:hAnsi="Times New Roman" w:cs="Times New Roman"/>
        </w:rPr>
      </w:pPr>
    </w:p>
    <w:p w:rsidR="00323DA5" w:rsidRPr="00450031" w:rsidP="00450031" w14:paraId="28975BF4" w14:textId="77777777">
      <w:pPr>
        <w:pStyle w:val="BodyText"/>
        <w:ind w:left="1294" w:right="411"/>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state</w:t>
      </w:r>
      <w:r w:rsidRPr="00450031">
        <w:rPr>
          <w:rFonts w:ascii="Times New Roman" w:hAnsi="Times New Roman" w:cs="Times New Roman"/>
          <w:spacing w:val="-7"/>
        </w:rPr>
        <w:t xml:space="preserve"> </w:t>
      </w:r>
      <w:r w:rsidRPr="00450031">
        <w:rPr>
          <w:rFonts w:ascii="Times New Roman" w:hAnsi="Times New Roman" w:cs="Times New Roman"/>
        </w:rPr>
        <w:t>agency</w:t>
      </w:r>
      <w:r w:rsidRPr="00450031">
        <w:rPr>
          <w:rFonts w:ascii="Times New Roman" w:hAnsi="Times New Roman" w:cs="Times New Roman"/>
          <w:spacing w:val="-5"/>
        </w:rPr>
        <w:t xml:space="preserve"> </w:t>
      </w:r>
      <w:r w:rsidRPr="00450031">
        <w:rPr>
          <w:rFonts w:ascii="Times New Roman" w:hAnsi="Times New Roman" w:cs="Times New Roman"/>
        </w:rPr>
        <w:t>agrees</w:t>
      </w:r>
      <w:r w:rsidRPr="00450031">
        <w:rPr>
          <w:rFonts w:ascii="Times New Roman" w:hAnsi="Times New Roman" w:cs="Times New Roman"/>
          <w:spacing w:val="-8"/>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include</w:t>
      </w:r>
      <w:r w:rsidRPr="00450031">
        <w:rPr>
          <w:rFonts w:ascii="Times New Roman" w:hAnsi="Times New Roman" w:cs="Times New Roman"/>
          <w:spacing w:val="-7"/>
        </w:rPr>
        <w:t xml:space="preserve"> </w:t>
      </w:r>
      <w:r w:rsidRPr="00450031">
        <w:rPr>
          <w:rFonts w:ascii="Times New Roman" w:hAnsi="Times New Roman" w:cs="Times New Roman"/>
        </w:rPr>
        <w:t>adequate</w:t>
      </w:r>
      <w:r w:rsidRPr="00450031">
        <w:rPr>
          <w:rFonts w:ascii="Times New Roman" w:hAnsi="Times New Roman" w:cs="Times New Roman"/>
          <w:spacing w:val="-7"/>
        </w:rPr>
        <w:t xml:space="preserve"> </w:t>
      </w:r>
      <w:r w:rsidRPr="00450031">
        <w:rPr>
          <w:rFonts w:ascii="Times New Roman" w:hAnsi="Times New Roman" w:cs="Times New Roman"/>
        </w:rPr>
        <w:t>and</w:t>
      </w:r>
      <w:r w:rsidRPr="00450031">
        <w:rPr>
          <w:rFonts w:ascii="Times New Roman" w:hAnsi="Times New Roman" w:cs="Times New Roman"/>
          <w:spacing w:val="-8"/>
        </w:rPr>
        <w:t xml:space="preserve"> </w:t>
      </w:r>
      <w:r w:rsidRPr="00450031">
        <w:rPr>
          <w:rFonts w:ascii="Times New Roman" w:hAnsi="Times New Roman" w:cs="Times New Roman"/>
        </w:rPr>
        <w:t>appropriate</w:t>
      </w:r>
      <w:r w:rsidRPr="00450031">
        <w:rPr>
          <w:rFonts w:ascii="Times New Roman" w:hAnsi="Times New Roman" w:cs="Times New Roman"/>
          <w:spacing w:val="-6"/>
        </w:rPr>
        <w:t xml:space="preserve"> </w:t>
      </w:r>
      <w:r w:rsidRPr="00450031">
        <w:rPr>
          <w:rFonts w:ascii="Times New Roman" w:hAnsi="Times New Roman" w:cs="Times New Roman"/>
        </w:rPr>
        <w:t>confidentiality</w:t>
      </w:r>
      <w:r w:rsidRPr="00450031">
        <w:rPr>
          <w:rFonts w:ascii="Times New Roman" w:hAnsi="Times New Roman" w:cs="Times New Roman"/>
          <w:spacing w:val="-5"/>
        </w:rPr>
        <w:t xml:space="preserve"> </w:t>
      </w:r>
      <w:r w:rsidRPr="00450031">
        <w:rPr>
          <w:rFonts w:ascii="Times New Roman" w:hAnsi="Times New Roman" w:cs="Times New Roman"/>
        </w:rPr>
        <w:t>provisions</w:t>
      </w:r>
      <w:r w:rsidRPr="00450031">
        <w:rPr>
          <w:rFonts w:ascii="Times New Roman" w:hAnsi="Times New Roman" w:cs="Times New Roman"/>
          <w:spacing w:val="-8"/>
        </w:rPr>
        <w:t xml:space="preserve"> </w:t>
      </w:r>
      <w:r w:rsidRPr="00450031">
        <w:rPr>
          <w:rFonts w:ascii="Times New Roman" w:hAnsi="Times New Roman" w:cs="Times New Roman"/>
        </w:rPr>
        <w:t>in</w:t>
      </w:r>
      <w:r w:rsidRPr="00450031">
        <w:rPr>
          <w:rFonts w:ascii="Times New Roman" w:hAnsi="Times New Roman" w:cs="Times New Roman"/>
          <w:spacing w:val="-6"/>
        </w:rPr>
        <w:t xml:space="preserve"> </w:t>
      </w:r>
      <w:r w:rsidRPr="00450031">
        <w:rPr>
          <w:rFonts w:ascii="Times New Roman" w:hAnsi="Times New Roman" w:cs="Times New Roman"/>
        </w:rPr>
        <w:t>all</w:t>
      </w:r>
      <w:r w:rsidRPr="00450031">
        <w:rPr>
          <w:rFonts w:ascii="Times New Roman" w:hAnsi="Times New Roman" w:cs="Times New Roman"/>
          <w:spacing w:val="-7"/>
        </w:rPr>
        <w:t xml:space="preserve"> </w:t>
      </w:r>
      <w:r w:rsidRPr="00450031">
        <w:rPr>
          <w:rFonts w:ascii="Times New Roman" w:hAnsi="Times New Roman" w:cs="Times New Roman"/>
        </w:rPr>
        <w:t>contracts</w:t>
      </w:r>
      <w:r w:rsidRPr="00450031">
        <w:rPr>
          <w:rFonts w:ascii="Times New Roman" w:hAnsi="Times New Roman" w:cs="Times New Roman"/>
          <w:spacing w:val="1"/>
        </w:rPr>
        <w:t xml:space="preserve"> </w:t>
      </w:r>
      <w:r w:rsidRPr="00450031">
        <w:rPr>
          <w:rFonts w:ascii="Times New Roman" w:hAnsi="Times New Roman" w:cs="Times New Roman"/>
        </w:rPr>
        <w:t>awarded,</w:t>
      </w:r>
      <w:r w:rsidRPr="00450031">
        <w:rPr>
          <w:rFonts w:ascii="Times New Roman" w:hAnsi="Times New Roman" w:cs="Times New Roman"/>
          <w:spacing w:val="1"/>
        </w:rPr>
        <w:t xml:space="preserve"> </w:t>
      </w:r>
      <w:r w:rsidRPr="00450031">
        <w:rPr>
          <w:rFonts w:ascii="Times New Roman" w:hAnsi="Times New Roman" w:cs="Times New Roman"/>
        </w:rPr>
        <w:t>pursuant</w:t>
      </w:r>
      <w:r w:rsidRPr="00450031">
        <w:rPr>
          <w:rFonts w:ascii="Times New Roman" w:hAnsi="Times New Roman" w:cs="Times New Roman"/>
          <w:spacing w:val="2"/>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cooperative agreement,</w:t>
      </w:r>
      <w:r w:rsidRPr="00450031">
        <w:rPr>
          <w:rFonts w:ascii="Times New Roman" w:hAnsi="Times New Roman" w:cs="Times New Roman"/>
          <w:spacing w:val="2"/>
        </w:rPr>
        <w:t xml:space="preserve"> </w:t>
      </w:r>
      <w:r w:rsidRPr="00450031">
        <w:rPr>
          <w:rFonts w:ascii="Times New Roman" w:hAnsi="Times New Roman" w:cs="Times New Roman"/>
        </w:rPr>
        <w:t>and</w:t>
      </w:r>
      <w:r w:rsidRPr="00450031">
        <w:rPr>
          <w:rFonts w:ascii="Times New Roman" w:hAnsi="Times New Roman" w:cs="Times New Roman"/>
          <w:spacing w:val="2"/>
        </w:rPr>
        <w:t xml:space="preserve"> </w:t>
      </w:r>
      <w:r w:rsidRPr="00450031">
        <w:rPr>
          <w:rFonts w:ascii="Times New Roman" w:hAnsi="Times New Roman" w:cs="Times New Roman"/>
        </w:rPr>
        <w:t>that</w:t>
      </w:r>
      <w:r w:rsidRPr="00450031">
        <w:rPr>
          <w:rFonts w:ascii="Times New Roman" w:hAnsi="Times New Roman" w:cs="Times New Roman"/>
          <w:spacing w:val="2"/>
        </w:rPr>
        <w:t xml:space="preserve"> </w:t>
      </w:r>
      <w:r w:rsidRPr="00450031">
        <w:rPr>
          <w:rFonts w:ascii="Times New Roman" w:hAnsi="Times New Roman" w:cs="Times New Roman"/>
        </w:rPr>
        <w:t>involve the</w:t>
      </w:r>
      <w:r w:rsidRPr="00450031">
        <w:rPr>
          <w:rFonts w:ascii="Times New Roman" w:hAnsi="Times New Roman" w:cs="Times New Roman"/>
          <w:spacing w:val="1"/>
        </w:rPr>
        <w:t xml:space="preserve"> </w:t>
      </w:r>
      <w:r w:rsidRPr="00450031">
        <w:rPr>
          <w:rFonts w:ascii="Times New Roman" w:hAnsi="Times New Roman" w:cs="Times New Roman"/>
        </w:rPr>
        <w:t>disclosure of</w:t>
      </w:r>
      <w:r w:rsidRPr="00450031">
        <w:rPr>
          <w:rFonts w:ascii="Times New Roman" w:hAnsi="Times New Roman" w:cs="Times New Roman"/>
          <w:spacing w:val="1"/>
        </w:rPr>
        <w:t xml:space="preserve"> </w:t>
      </w:r>
      <w:r w:rsidRPr="00450031">
        <w:rPr>
          <w:rFonts w:ascii="Times New Roman" w:hAnsi="Times New Roman" w:cs="Times New Roman"/>
        </w:rPr>
        <w:t>any</w:t>
      </w:r>
      <w:r w:rsidRPr="00450031">
        <w:rPr>
          <w:rFonts w:ascii="Times New Roman" w:hAnsi="Times New Roman" w:cs="Times New Roman"/>
          <w:spacing w:val="4"/>
        </w:rPr>
        <w:t xml:space="preserve"> </w:t>
      </w:r>
      <w:r w:rsidRPr="00450031">
        <w:rPr>
          <w:rFonts w:ascii="Times New Roman" w:hAnsi="Times New Roman" w:cs="Times New Roman"/>
        </w:rPr>
        <w:t>confidential</w:t>
      </w:r>
    </w:p>
    <w:p w:rsidR="00323DA5" w:rsidRPr="00450031" w:rsidP="00450031" w14:paraId="51E5CB99" w14:textId="77777777">
      <w:pPr>
        <w:pStyle w:val="BodyText"/>
        <w:spacing w:before="39"/>
        <w:ind w:left="1294" w:right="577"/>
        <w:rPr>
          <w:rFonts w:ascii="Times New Roman" w:hAnsi="Times New Roman" w:cs="Times New Roman"/>
        </w:rPr>
      </w:pPr>
      <w:r w:rsidRPr="00450031">
        <w:rPr>
          <w:rFonts w:ascii="Times New Roman" w:hAnsi="Times New Roman" w:cs="Times New Roman"/>
        </w:rPr>
        <w:t xml:space="preserve">information orally, in writing, or in any other form, in whole or in part, to the contractor. </w:t>
      </w:r>
      <w:r w:rsidRPr="00450031">
        <w:rPr>
          <w:rFonts w:ascii="Times New Roman" w:hAnsi="Times New Roman" w:cs="Times New Roman"/>
        </w:rPr>
        <w:t>In particular,</w:t>
      </w:r>
      <w:r w:rsidRPr="00450031">
        <w:rPr>
          <w:rFonts w:ascii="Times New Roman" w:hAnsi="Times New Roman" w:cs="Times New Roman"/>
          <w:spacing w:val="-44"/>
        </w:rPr>
        <w:t xml:space="preserve"> </w:t>
      </w:r>
      <w:r w:rsidRPr="00450031">
        <w:rPr>
          <w:rFonts w:ascii="Times New Roman" w:hAnsi="Times New Roman" w:cs="Times New Roman"/>
        </w:rPr>
        <w:t>provisions</w:t>
      </w:r>
      <w:r w:rsidRPr="00450031">
        <w:rPr>
          <w:rFonts w:ascii="Times New Roman" w:hAnsi="Times New Roman" w:cs="Times New Roman"/>
          <w:spacing w:val="-2"/>
        </w:rPr>
        <w:t xml:space="preserve"> </w:t>
      </w:r>
      <w:r w:rsidRPr="00450031">
        <w:rPr>
          <w:rFonts w:ascii="Times New Roman" w:hAnsi="Times New Roman" w:cs="Times New Roman"/>
        </w:rPr>
        <w:t>from</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following</w:t>
      </w:r>
      <w:r w:rsidRPr="00450031">
        <w:rPr>
          <w:rFonts w:ascii="Times New Roman" w:hAnsi="Times New Roman" w:cs="Times New Roman"/>
          <w:spacing w:val="-1"/>
        </w:rPr>
        <w:t xml:space="preserve"> </w:t>
      </w:r>
      <w:r w:rsidRPr="00450031">
        <w:rPr>
          <w:rFonts w:ascii="Times New Roman" w:hAnsi="Times New Roman" w:cs="Times New Roman"/>
        </w:rPr>
        <w:t>list must be</w:t>
      </w:r>
      <w:r w:rsidRPr="00450031">
        <w:rPr>
          <w:rFonts w:ascii="Times New Roman" w:hAnsi="Times New Roman" w:cs="Times New Roman"/>
          <w:spacing w:val="-2"/>
        </w:rPr>
        <w:t xml:space="preserve"> </w:t>
      </w:r>
      <w:r w:rsidRPr="00450031">
        <w:rPr>
          <w:rFonts w:ascii="Times New Roman" w:hAnsi="Times New Roman" w:cs="Times New Roman"/>
        </w:rPr>
        <w:t>included.</w:t>
      </w:r>
    </w:p>
    <w:p w:rsidR="00323DA5" w:rsidRPr="00450031" w:rsidP="00450031" w14:paraId="77C09840" w14:textId="77777777">
      <w:pPr>
        <w:pStyle w:val="BodyText"/>
        <w:spacing w:before="7"/>
        <w:rPr>
          <w:rFonts w:ascii="Times New Roman" w:hAnsi="Times New Roman" w:cs="Times New Roman"/>
        </w:rPr>
      </w:pPr>
    </w:p>
    <w:p w:rsidR="00323DA5" w:rsidRPr="00450031" w:rsidP="00450031" w14:paraId="329DD021" w14:textId="77777777">
      <w:pPr>
        <w:pStyle w:val="ListParagraph"/>
        <w:numPr>
          <w:ilvl w:val="2"/>
          <w:numId w:val="32"/>
        </w:numPr>
        <w:tabs>
          <w:tab w:val="left" w:pos="1640"/>
        </w:tabs>
        <w:ind w:left="1639" w:right="574"/>
        <w:rPr>
          <w:rFonts w:ascii="Times New Roman" w:hAnsi="Times New Roman" w:cs="Times New Roman"/>
          <w:sz w:val="20"/>
          <w:szCs w:val="20"/>
        </w:rPr>
      </w:pPr>
      <w:r w:rsidRPr="00450031">
        <w:rPr>
          <w:rFonts w:ascii="Times New Roman" w:hAnsi="Times New Roman" w:cs="Times New Roman"/>
          <w:spacing w:val="-1"/>
          <w:sz w:val="20"/>
          <w:szCs w:val="20"/>
        </w:rPr>
        <w:t>Contractor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officers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employees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must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adhere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to</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CIPSEA</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all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applicable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laws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regarding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handling</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all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respondent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personally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identifiable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also</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adhere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 confidentiality policy as stated in this cooperative agreement with regard to access to all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p>
    <w:p w:rsidR="00323DA5" w:rsidRPr="00450031" w:rsidP="00450031" w14:paraId="6B4645A5" w14:textId="77777777">
      <w:pPr>
        <w:pStyle w:val="BodyText"/>
        <w:spacing w:before="8"/>
        <w:rPr>
          <w:rFonts w:ascii="Times New Roman" w:hAnsi="Times New Roman" w:cs="Times New Roman"/>
        </w:rPr>
      </w:pPr>
    </w:p>
    <w:p w:rsidR="00323DA5" w:rsidRPr="00450031" w:rsidP="00450031" w14:paraId="01EACBF9" w14:textId="77777777">
      <w:pPr>
        <w:pStyle w:val="ListParagraph"/>
        <w:numPr>
          <w:ilvl w:val="2"/>
          <w:numId w:val="32"/>
        </w:numPr>
        <w:tabs>
          <w:tab w:val="left" w:pos="1641"/>
        </w:tabs>
        <w:ind w:left="1640" w:right="575"/>
        <w:rPr>
          <w:rFonts w:ascii="Times New Roman" w:hAnsi="Times New Roman" w:cs="Times New Roman"/>
          <w:sz w:val="20"/>
          <w:szCs w:val="20"/>
        </w:rPr>
      </w:pPr>
      <w:r w:rsidRPr="00450031">
        <w:rPr>
          <w:rFonts w:ascii="Times New Roman" w:hAnsi="Times New Roman" w:cs="Times New Roman"/>
          <w:spacing w:val="-1"/>
          <w:sz w:val="20"/>
          <w:szCs w:val="20"/>
        </w:rPr>
        <w:t>Access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respondent</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personally</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identifiable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information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must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be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limited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contractor</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officers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employees who have been designated as agents by the BLS to work directly on the contract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who have signed the BLS Agent Agreement and have completed confidentiality training 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advance;</w:t>
      </w:r>
    </w:p>
    <w:p w:rsidR="00323DA5" w:rsidRPr="00450031" w:rsidP="00450031" w14:paraId="279FBAD8" w14:textId="77777777">
      <w:pPr>
        <w:pStyle w:val="BodyText"/>
        <w:spacing w:before="9"/>
        <w:rPr>
          <w:rFonts w:ascii="Times New Roman" w:hAnsi="Times New Roman" w:cs="Times New Roman"/>
        </w:rPr>
      </w:pPr>
    </w:p>
    <w:p w:rsidR="00323DA5" w:rsidRPr="00450031" w:rsidP="00450031" w14:paraId="35CFAA77" w14:textId="77777777">
      <w:pPr>
        <w:pStyle w:val="ListParagraph"/>
        <w:numPr>
          <w:ilvl w:val="2"/>
          <w:numId w:val="32"/>
        </w:numPr>
        <w:tabs>
          <w:tab w:val="left" w:pos="1641"/>
        </w:tabs>
        <w:ind w:left="1640" w:right="575" w:hanging="361"/>
        <w:rPr>
          <w:rFonts w:ascii="Times New Roman" w:hAnsi="Times New Roman" w:cs="Times New Roman"/>
          <w:sz w:val="20"/>
          <w:szCs w:val="20"/>
        </w:rPr>
      </w:pPr>
      <w:r w:rsidRPr="00450031">
        <w:rPr>
          <w:rFonts w:ascii="Times New Roman" w:hAnsi="Times New Roman" w:cs="Times New Roman"/>
          <w:sz w:val="20"/>
          <w:szCs w:val="20"/>
        </w:rPr>
        <w:t>Access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limited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contractor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officers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employees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have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been designated agents by the BLS or approved for access to only pre-release information 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certified 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Cooperating </w:t>
      </w:r>
      <w:r w:rsidRPr="00450031">
        <w:rPr>
          <w:rFonts w:ascii="Times New Roman" w:hAnsi="Times New Roman" w:cs="Times New Roman"/>
          <w:sz w:val="20"/>
          <w:szCs w:val="20"/>
        </w:rPr>
        <w:t>Representative;</w:t>
      </w:r>
    </w:p>
    <w:p w:rsidR="00323DA5" w:rsidRPr="00450031" w:rsidP="00450031" w14:paraId="7ACB7856" w14:textId="77777777">
      <w:pPr>
        <w:pStyle w:val="BodyText"/>
        <w:spacing w:before="7"/>
        <w:rPr>
          <w:rFonts w:ascii="Times New Roman" w:hAnsi="Times New Roman" w:cs="Times New Roman"/>
        </w:rPr>
      </w:pPr>
    </w:p>
    <w:p w:rsidR="00323DA5" w:rsidRPr="00450031" w:rsidP="00450031" w14:paraId="6AD464AA" w14:textId="77777777">
      <w:pPr>
        <w:pStyle w:val="ListParagraph"/>
        <w:numPr>
          <w:ilvl w:val="2"/>
          <w:numId w:val="32"/>
        </w:numPr>
        <w:tabs>
          <w:tab w:val="left" w:pos="1640"/>
          <w:tab w:val="left" w:pos="1641"/>
        </w:tabs>
        <w:spacing w:before="1"/>
        <w:ind w:left="1640" w:hanging="361"/>
        <w:rPr>
          <w:rFonts w:ascii="Times New Roman" w:hAnsi="Times New Roman" w:cs="Times New Roman"/>
          <w:sz w:val="20"/>
          <w:szCs w:val="20"/>
        </w:rPr>
      </w:pPr>
      <w:r w:rsidRPr="00450031">
        <w:rPr>
          <w:rFonts w:ascii="Times New Roman" w:hAnsi="Times New Roman" w:cs="Times New Roman"/>
          <w:sz w:val="20"/>
          <w:szCs w:val="20"/>
        </w:rPr>
        <w:t>Reliability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personnel;</w:t>
      </w:r>
    </w:p>
    <w:p w:rsidR="00323DA5" w:rsidRPr="00450031" w:rsidP="00450031" w14:paraId="7126BD79" w14:textId="77777777">
      <w:pPr>
        <w:pStyle w:val="BodyText"/>
        <w:spacing w:before="8"/>
        <w:rPr>
          <w:rFonts w:ascii="Times New Roman" w:hAnsi="Times New Roman" w:cs="Times New Roman"/>
        </w:rPr>
      </w:pPr>
    </w:p>
    <w:p w:rsidR="00323DA5" w:rsidRPr="00450031" w:rsidP="00450031" w14:paraId="763FC490" w14:textId="77777777">
      <w:pPr>
        <w:pStyle w:val="ListParagraph"/>
        <w:numPr>
          <w:ilvl w:val="2"/>
          <w:numId w:val="32"/>
        </w:numPr>
        <w:tabs>
          <w:tab w:val="left" w:pos="1641"/>
        </w:tabs>
        <w:ind w:left="1640" w:right="576"/>
        <w:rPr>
          <w:rFonts w:ascii="Times New Roman" w:hAnsi="Times New Roman" w:cs="Times New Roman"/>
          <w:sz w:val="20"/>
          <w:szCs w:val="20"/>
        </w:rPr>
      </w:pPr>
      <w:r w:rsidRPr="00450031">
        <w:rPr>
          <w:rFonts w:ascii="Times New Roman" w:hAnsi="Times New Roman" w:cs="Times New Roman"/>
          <w:sz w:val="20"/>
          <w:szCs w:val="20"/>
        </w:rPr>
        <w:t>No subcontracting permitted without the prior written approval of the BLS Grant Officer and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inclusion in the subcontract of adequate and appropriate confidentiality provisions as set out 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section;</w:t>
      </w:r>
    </w:p>
    <w:p w:rsidR="00323DA5" w:rsidRPr="00450031" w:rsidP="00450031" w14:paraId="0764C107" w14:textId="77777777">
      <w:pPr>
        <w:pStyle w:val="BodyText"/>
        <w:spacing w:before="8"/>
        <w:rPr>
          <w:rFonts w:ascii="Times New Roman" w:hAnsi="Times New Roman" w:cs="Times New Roman"/>
        </w:rPr>
      </w:pPr>
    </w:p>
    <w:p w:rsidR="00323DA5" w:rsidRPr="00450031" w:rsidP="00450031" w14:paraId="3F4DCEA2" w14:textId="77777777">
      <w:pPr>
        <w:pStyle w:val="ListParagraph"/>
        <w:numPr>
          <w:ilvl w:val="2"/>
          <w:numId w:val="32"/>
        </w:numPr>
        <w:tabs>
          <w:tab w:val="left" w:pos="1640"/>
          <w:tab w:val="left" w:pos="1641"/>
        </w:tabs>
        <w:ind w:left="1640" w:hanging="361"/>
        <w:rPr>
          <w:rFonts w:ascii="Times New Roman" w:hAnsi="Times New Roman" w:cs="Times New Roman"/>
          <w:sz w:val="20"/>
          <w:szCs w:val="20"/>
        </w:rPr>
      </w:pPr>
      <w:r w:rsidRPr="00450031">
        <w:rPr>
          <w:rFonts w:ascii="Times New Roman" w:hAnsi="Times New Roman" w:cs="Times New Roman"/>
          <w:sz w:val="20"/>
          <w:szCs w:val="20"/>
        </w:rPr>
        <w:t>Right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inspection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contractor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facilities;</w:t>
      </w:r>
    </w:p>
    <w:p w:rsidR="00323DA5" w:rsidRPr="00450031" w:rsidP="00450031" w14:paraId="26FCF352" w14:textId="77777777">
      <w:pPr>
        <w:pStyle w:val="BodyText"/>
        <w:spacing w:before="9"/>
        <w:rPr>
          <w:rFonts w:ascii="Times New Roman" w:hAnsi="Times New Roman" w:cs="Times New Roman"/>
        </w:rPr>
      </w:pPr>
    </w:p>
    <w:p w:rsidR="00323DA5" w:rsidRPr="00450031" w:rsidP="00450031" w14:paraId="510F5BCB" w14:textId="77777777">
      <w:pPr>
        <w:pStyle w:val="ListParagraph"/>
        <w:numPr>
          <w:ilvl w:val="2"/>
          <w:numId w:val="32"/>
        </w:numPr>
        <w:tabs>
          <w:tab w:val="left" w:pos="1640"/>
          <w:tab w:val="left" w:pos="1641"/>
        </w:tabs>
        <w:ind w:left="1640" w:hanging="361"/>
        <w:rPr>
          <w:rFonts w:ascii="Times New Roman" w:hAnsi="Times New Roman" w:cs="Times New Roman"/>
          <w:sz w:val="20"/>
          <w:szCs w:val="20"/>
        </w:rPr>
      </w:pPr>
      <w:r w:rsidRPr="00450031">
        <w:rPr>
          <w:rFonts w:ascii="Times New Roman" w:hAnsi="Times New Roman" w:cs="Times New Roman"/>
          <w:sz w:val="20"/>
          <w:szCs w:val="20"/>
        </w:rPr>
        <w:t>Physically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secure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site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computer/communications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environment;</w:t>
      </w:r>
    </w:p>
    <w:p w:rsidR="00323DA5" w:rsidRPr="00450031" w:rsidP="00450031" w14:paraId="55414DC4" w14:textId="77777777">
      <w:pPr>
        <w:pStyle w:val="BodyText"/>
        <w:spacing w:before="9"/>
        <w:rPr>
          <w:rFonts w:ascii="Times New Roman" w:hAnsi="Times New Roman" w:cs="Times New Roman"/>
        </w:rPr>
      </w:pPr>
    </w:p>
    <w:p w:rsidR="00323DA5" w:rsidRPr="00450031" w:rsidP="00450031" w14:paraId="45513BEF" w14:textId="77777777">
      <w:pPr>
        <w:pStyle w:val="ListParagraph"/>
        <w:numPr>
          <w:ilvl w:val="2"/>
          <w:numId w:val="32"/>
        </w:numPr>
        <w:tabs>
          <w:tab w:val="left" w:pos="1640"/>
          <w:tab w:val="left" w:pos="1641"/>
        </w:tabs>
        <w:ind w:left="1640" w:hanging="361"/>
        <w:rPr>
          <w:rFonts w:ascii="Times New Roman" w:hAnsi="Times New Roman" w:cs="Times New Roman"/>
          <w:sz w:val="20"/>
          <w:szCs w:val="20"/>
        </w:rPr>
      </w:pPr>
      <w:r w:rsidRPr="00450031">
        <w:rPr>
          <w:rFonts w:ascii="Times New Roman" w:hAnsi="Times New Roman" w:cs="Times New Roman"/>
          <w:sz w:val="20"/>
          <w:szCs w:val="20"/>
        </w:rPr>
        <w:t>Exclusive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storage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facilities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information;</w:t>
      </w:r>
    </w:p>
    <w:p w:rsidR="00323DA5" w:rsidRPr="00450031" w:rsidP="00450031" w14:paraId="58751099" w14:textId="77777777">
      <w:pPr>
        <w:pStyle w:val="BodyText"/>
        <w:spacing w:before="8"/>
        <w:rPr>
          <w:rFonts w:ascii="Times New Roman" w:hAnsi="Times New Roman" w:cs="Times New Roman"/>
        </w:rPr>
      </w:pPr>
    </w:p>
    <w:p w:rsidR="00323DA5" w:rsidRPr="00450031" w:rsidP="00450031" w14:paraId="1E0A9015" w14:textId="77777777">
      <w:pPr>
        <w:pStyle w:val="ListParagraph"/>
        <w:numPr>
          <w:ilvl w:val="2"/>
          <w:numId w:val="32"/>
        </w:numPr>
        <w:tabs>
          <w:tab w:val="left" w:pos="1641"/>
        </w:tabs>
        <w:ind w:left="1640" w:right="576"/>
        <w:rPr>
          <w:rFonts w:ascii="Times New Roman" w:hAnsi="Times New Roman" w:cs="Times New Roman"/>
          <w:sz w:val="20"/>
          <w:szCs w:val="20"/>
        </w:rPr>
      </w:pPr>
      <w:r w:rsidRPr="00450031">
        <w:rPr>
          <w:rFonts w:ascii="Times New Roman" w:hAnsi="Times New Roman" w:cs="Times New Roman"/>
          <w:sz w:val="20"/>
          <w:szCs w:val="20"/>
        </w:rPr>
        <w:t>Immediate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notification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upon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discovering:</w:t>
      </w:r>
      <w:r w:rsidRPr="00450031">
        <w:rPr>
          <w:rFonts w:ascii="Times New Roman" w:hAnsi="Times New Roman" w:cs="Times New Roman"/>
          <w:spacing w:val="29"/>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breach</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suspected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breach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security;</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disclosure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contract;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upon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receipt of any legal, investigatory, or other demand for access to the confidential information 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any </w:t>
      </w:r>
      <w:r w:rsidRPr="00450031">
        <w:rPr>
          <w:rFonts w:ascii="Times New Roman" w:hAnsi="Times New Roman" w:cs="Times New Roman"/>
          <w:sz w:val="20"/>
          <w:szCs w:val="20"/>
        </w:rPr>
        <w:t>form;</w:t>
      </w:r>
    </w:p>
    <w:p w:rsidR="00323DA5" w:rsidRPr="00450031" w:rsidP="00450031" w14:paraId="16462895" w14:textId="77777777">
      <w:pPr>
        <w:pStyle w:val="BodyText"/>
        <w:spacing w:before="6"/>
        <w:rPr>
          <w:rFonts w:ascii="Times New Roman" w:hAnsi="Times New Roman" w:cs="Times New Roman"/>
        </w:rPr>
      </w:pPr>
    </w:p>
    <w:p w:rsidR="00323DA5" w:rsidRPr="00450031" w:rsidP="00450031" w14:paraId="1C8FA363" w14:textId="77777777">
      <w:pPr>
        <w:pStyle w:val="ListParagraph"/>
        <w:numPr>
          <w:ilvl w:val="2"/>
          <w:numId w:val="32"/>
        </w:numPr>
        <w:tabs>
          <w:tab w:val="left" w:pos="1640"/>
          <w:tab w:val="left" w:pos="1641"/>
        </w:tabs>
        <w:ind w:left="1640" w:hanging="361"/>
        <w:rPr>
          <w:rFonts w:ascii="Times New Roman" w:hAnsi="Times New Roman" w:cs="Times New Roman"/>
          <w:sz w:val="20"/>
          <w:szCs w:val="20"/>
        </w:rPr>
      </w:pPr>
      <w:r w:rsidRPr="00450031">
        <w:rPr>
          <w:rFonts w:ascii="Times New Roman" w:hAnsi="Times New Roman" w:cs="Times New Roman"/>
          <w:sz w:val="20"/>
          <w:szCs w:val="20"/>
        </w:rPr>
        <w:t>Right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termination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failure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comply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security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requirements;</w:t>
      </w:r>
    </w:p>
    <w:p w:rsidR="00323DA5" w:rsidRPr="00450031" w:rsidP="00450031" w14:paraId="4D7BDCD7" w14:textId="77777777">
      <w:pPr>
        <w:pStyle w:val="BodyText"/>
        <w:spacing w:before="9"/>
        <w:rPr>
          <w:rFonts w:ascii="Times New Roman" w:hAnsi="Times New Roman" w:cs="Times New Roman"/>
        </w:rPr>
      </w:pPr>
    </w:p>
    <w:p w:rsidR="00323DA5" w:rsidRPr="00450031" w:rsidP="00450031" w14:paraId="23D3EFB6" w14:textId="77777777">
      <w:pPr>
        <w:pStyle w:val="ListParagraph"/>
        <w:numPr>
          <w:ilvl w:val="2"/>
          <w:numId w:val="32"/>
        </w:numPr>
        <w:tabs>
          <w:tab w:val="left" w:pos="1640"/>
        </w:tabs>
        <w:ind w:left="1639" w:right="577"/>
        <w:rPr>
          <w:rFonts w:ascii="Times New Roman" w:hAnsi="Times New Roman" w:cs="Times New Roman"/>
          <w:sz w:val="20"/>
          <w:szCs w:val="20"/>
        </w:rPr>
      </w:pPr>
      <w:r w:rsidRPr="00450031">
        <w:rPr>
          <w:rFonts w:ascii="Times New Roman" w:hAnsi="Times New Roman" w:cs="Times New Roman"/>
          <w:sz w:val="20"/>
          <w:szCs w:val="20"/>
        </w:rPr>
        <w:t>Right to review outputs produced from respondent and personally identifiable information prior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release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or </w:t>
      </w:r>
      <w:r w:rsidRPr="00450031">
        <w:rPr>
          <w:rFonts w:ascii="Times New Roman" w:hAnsi="Times New Roman" w:cs="Times New Roman"/>
          <w:sz w:val="20"/>
          <w:szCs w:val="20"/>
        </w:rPr>
        <w:t>publication;</w:t>
      </w:r>
    </w:p>
    <w:p w:rsidR="00323DA5" w:rsidRPr="00450031" w:rsidP="00450031" w14:paraId="149FD729" w14:textId="77777777">
      <w:pPr>
        <w:pStyle w:val="BodyText"/>
        <w:spacing w:before="10"/>
        <w:rPr>
          <w:rFonts w:ascii="Times New Roman" w:hAnsi="Times New Roman" w:cs="Times New Roman"/>
        </w:rPr>
      </w:pPr>
    </w:p>
    <w:p w:rsidR="00323DA5" w:rsidRPr="00450031" w:rsidP="00450031" w14:paraId="530E02A8" w14:textId="77777777">
      <w:pPr>
        <w:pStyle w:val="ListParagraph"/>
        <w:numPr>
          <w:ilvl w:val="2"/>
          <w:numId w:val="32"/>
        </w:numPr>
        <w:tabs>
          <w:tab w:val="left" w:pos="1639"/>
          <w:tab w:val="left" w:pos="1640"/>
        </w:tabs>
        <w:ind w:left="1639"/>
        <w:rPr>
          <w:rFonts w:ascii="Times New Roman" w:hAnsi="Times New Roman" w:cs="Times New Roman"/>
          <w:sz w:val="20"/>
          <w:szCs w:val="20"/>
        </w:rPr>
      </w:pPr>
      <w:r w:rsidRPr="00450031">
        <w:rPr>
          <w:rFonts w:ascii="Times New Roman" w:hAnsi="Times New Roman" w:cs="Times New Roman"/>
          <w:sz w:val="20"/>
          <w:szCs w:val="20"/>
        </w:rPr>
        <w:t>Return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destruction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upon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termination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contract;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p>
    <w:p w:rsidR="00323DA5" w:rsidRPr="00450031" w:rsidP="00450031" w14:paraId="5B88BACD" w14:textId="77777777">
      <w:pPr>
        <w:pStyle w:val="BodyText"/>
        <w:spacing w:before="6"/>
        <w:rPr>
          <w:rFonts w:ascii="Times New Roman" w:hAnsi="Times New Roman" w:cs="Times New Roman"/>
        </w:rPr>
      </w:pPr>
    </w:p>
    <w:p w:rsidR="00323DA5" w:rsidRPr="00450031" w:rsidP="00450031" w14:paraId="27732729" w14:textId="77777777">
      <w:pPr>
        <w:pStyle w:val="ListParagraph"/>
        <w:numPr>
          <w:ilvl w:val="2"/>
          <w:numId w:val="32"/>
        </w:numPr>
        <w:tabs>
          <w:tab w:val="left" w:pos="1640"/>
        </w:tabs>
        <w:ind w:left="1639" w:right="580"/>
        <w:rPr>
          <w:rFonts w:ascii="Times New Roman" w:hAnsi="Times New Roman" w:cs="Times New Roman"/>
          <w:sz w:val="20"/>
          <w:szCs w:val="20"/>
        </w:rPr>
      </w:pPr>
      <w:r w:rsidRPr="00450031">
        <w:rPr>
          <w:rFonts w:ascii="Times New Roman" w:hAnsi="Times New Roman" w:cs="Times New Roman"/>
          <w:sz w:val="20"/>
          <w:szCs w:val="20"/>
        </w:rPr>
        <w:t>Contractor shall not, by action or inaction, do anything to cause the state to violate the terms 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p>
    <w:p w:rsidR="00323DA5" w:rsidRPr="00450031" w:rsidP="00450031" w14:paraId="07B21DD3" w14:textId="77777777">
      <w:pPr>
        <w:pStyle w:val="BodyText"/>
        <w:spacing w:before="6"/>
        <w:rPr>
          <w:rFonts w:ascii="Times New Roman" w:hAnsi="Times New Roman" w:cs="Times New Roman"/>
        </w:rPr>
      </w:pPr>
    </w:p>
    <w:p w:rsidR="00323DA5" w:rsidRPr="00450031" w:rsidP="00450031" w14:paraId="572ED788"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50" w:name="S._DATA_AND_COMMUNICATIONS_SAFEGUARDS"/>
      <w:bookmarkStart w:id="51" w:name="_bookmark19"/>
      <w:bookmarkEnd w:id="50"/>
      <w:bookmarkEnd w:id="51"/>
      <w:r w:rsidRPr="00450031">
        <w:rPr>
          <w:rFonts w:ascii="Times New Roman" w:hAnsi="Times New Roman" w:cs="Times New Roman"/>
          <w:sz w:val="20"/>
          <w:szCs w:val="20"/>
        </w:rPr>
        <w:t>DATA</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COMMUNICATIONS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SAFEGUARDS</w:t>
      </w:r>
    </w:p>
    <w:p w:rsidR="00323DA5" w:rsidRPr="00450031" w:rsidP="00450031" w14:paraId="3B0F58DE" w14:textId="77777777">
      <w:pPr>
        <w:pStyle w:val="BodyText"/>
        <w:spacing w:before="11"/>
        <w:rPr>
          <w:rFonts w:ascii="Times New Roman" w:hAnsi="Times New Roman" w:cs="Times New Roman"/>
          <w:b/>
        </w:rPr>
      </w:pPr>
    </w:p>
    <w:p w:rsidR="00323DA5" w:rsidRPr="00450031" w:rsidP="00450031" w14:paraId="56D11C08"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Background</w:t>
      </w:r>
    </w:p>
    <w:p w:rsidR="00323DA5" w:rsidRPr="00450031" w:rsidP="00450031" w14:paraId="2F2D4183" w14:textId="77777777">
      <w:pPr>
        <w:pStyle w:val="BodyText"/>
        <w:spacing w:before="6"/>
        <w:rPr>
          <w:rFonts w:ascii="Times New Roman" w:hAnsi="Times New Roman" w:cs="Times New Roman"/>
        </w:rPr>
      </w:pPr>
    </w:p>
    <w:p w:rsidR="00323DA5" w:rsidRPr="00450031" w:rsidP="00450031" w14:paraId="763719ED" w14:textId="77777777">
      <w:pPr>
        <w:pStyle w:val="BodyText"/>
        <w:ind w:left="1279" w:right="576"/>
        <w:rPr>
          <w:rFonts w:ascii="Times New Roman" w:hAnsi="Times New Roman" w:cs="Times New Roman"/>
        </w:rPr>
      </w:pPr>
      <w:r w:rsidRPr="00450031">
        <w:rPr>
          <w:rFonts w:ascii="Times New Roman" w:hAnsi="Times New Roman" w:cs="Times New Roman"/>
        </w:rPr>
        <w:t>This cooperative agreement has been developed to establish a management agreement between the</w:t>
      </w:r>
      <w:r w:rsidRPr="00450031">
        <w:rPr>
          <w:rFonts w:ascii="Times New Roman" w:hAnsi="Times New Roman" w:cs="Times New Roman"/>
          <w:spacing w:val="1"/>
        </w:rPr>
        <w:t xml:space="preserve"> </w:t>
      </w:r>
      <w:r w:rsidRPr="00450031">
        <w:rPr>
          <w:rFonts w:ascii="Times New Roman" w:hAnsi="Times New Roman" w:cs="Times New Roman"/>
        </w:rPr>
        <w:t>BLS and state offices.</w:t>
      </w:r>
      <w:r w:rsidRPr="00450031">
        <w:rPr>
          <w:rFonts w:ascii="Times New Roman" w:hAnsi="Times New Roman" w:cs="Times New Roman"/>
          <w:spacing w:val="1"/>
        </w:rPr>
        <w:t xml:space="preserve"> </w:t>
      </w:r>
      <w:r w:rsidRPr="00450031">
        <w:rPr>
          <w:rFonts w:ascii="Times New Roman" w:hAnsi="Times New Roman" w:cs="Times New Roman"/>
        </w:rPr>
        <w:t>The BLS and state offices, when referred to collectively in this section, will be</w:t>
      </w:r>
      <w:r w:rsidRPr="00450031">
        <w:rPr>
          <w:rFonts w:ascii="Times New Roman" w:hAnsi="Times New Roman" w:cs="Times New Roman"/>
          <w:spacing w:val="1"/>
        </w:rPr>
        <w:t xml:space="preserve"> </w:t>
      </w:r>
      <w:r w:rsidRPr="00450031">
        <w:rPr>
          <w:rFonts w:ascii="Times New Roman" w:hAnsi="Times New Roman" w:cs="Times New Roman"/>
        </w:rPr>
        <w:t>referred to as</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“parties.”</w:t>
      </w:r>
    </w:p>
    <w:p w:rsidR="00A42746" w:rsidP="00450031" w14:paraId="284DE29C" w14:textId="77777777">
      <w:pPr>
        <w:pStyle w:val="BodyText"/>
        <w:spacing w:before="39"/>
        <w:ind w:left="1280" w:right="624"/>
        <w:rPr>
          <w:rFonts w:ascii="Times New Roman" w:hAnsi="Times New Roman" w:cs="Times New Roman"/>
        </w:rPr>
      </w:pPr>
    </w:p>
    <w:p w:rsidR="00323DA5" w:rsidRPr="00450031" w:rsidP="00450031" w14:paraId="51B23734" w14:textId="26D88B55">
      <w:pPr>
        <w:pStyle w:val="BodyText"/>
        <w:spacing w:before="39"/>
        <w:ind w:left="1280" w:right="624"/>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data</w:t>
      </w:r>
      <w:r w:rsidRPr="00450031">
        <w:rPr>
          <w:rFonts w:ascii="Times New Roman" w:hAnsi="Times New Roman" w:cs="Times New Roman"/>
          <w:spacing w:val="-4"/>
        </w:rPr>
        <w:t xml:space="preserve"> </w:t>
      </w:r>
      <w:r w:rsidRPr="00450031">
        <w:rPr>
          <w:rFonts w:ascii="Times New Roman" w:hAnsi="Times New Roman" w:cs="Times New Roman"/>
        </w:rPr>
        <w:t>and</w:t>
      </w:r>
      <w:r w:rsidRPr="00450031">
        <w:rPr>
          <w:rFonts w:ascii="Times New Roman" w:hAnsi="Times New Roman" w:cs="Times New Roman"/>
          <w:spacing w:val="-2"/>
        </w:rPr>
        <w:t xml:space="preserve"> </w:t>
      </w:r>
      <w:r w:rsidRPr="00450031">
        <w:rPr>
          <w:rFonts w:ascii="Times New Roman" w:hAnsi="Times New Roman" w:cs="Times New Roman"/>
        </w:rPr>
        <w:t>communication</w:t>
      </w:r>
      <w:r w:rsidRPr="00450031">
        <w:rPr>
          <w:rFonts w:ascii="Times New Roman" w:hAnsi="Times New Roman" w:cs="Times New Roman"/>
          <w:spacing w:val="-2"/>
        </w:rPr>
        <w:t xml:space="preserve"> </w:t>
      </w:r>
      <w:r w:rsidRPr="00450031">
        <w:rPr>
          <w:rFonts w:ascii="Times New Roman" w:hAnsi="Times New Roman" w:cs="Times New Roman"/>
        </w:rPr>
        <w:t>systems</w:t>
      </w:r>
      <w:r w:rsidRPr="00450031">
        <w:rPr>
          <w:rFonts w:ascii="Times New Roman" w:hAnsi="Times New Roman" w:cs="Times New Roman"/>
          <w:spacing w:val="-2"/>
        </w:rPr>
        <w:t xml:space="preserve"> </w:t>
      </w:r>
      <w:r w:rsidRPr="00450031">
        <w:rPr>
          <w:rFonts w:ascii="Times New Roman" w:hAnsi="Times New Roman" w:cs="Times New Roman"/>
        </w:rPr>
        <w:t>covered</w:t>
      </w:r>
      <w:r w:rsidRPr="00450031">
        <w:rPr>
          <w:rFonts w:ascii="Times New Roman" w:hAnsi="Times New Roman" w:cs="Times New Roman"/>
          <w:spacing w:val="-2"/>
        </w:rPr>
        <w:t xml:space="preserve"> </w:t>
      </w:r>
      <w:r w:rsidRPr="00450031">
        <w:rPr>
          <w:rFonts w:ascii="Times New Roman" w:hAnsi="Times New Roman" w:cs="Times New Roman"/>
        </w:rPr>
        <w:t>in</w:t>
      </w:r>
      <w:r w:rsidRPr="00450031">
        <w:rPr>
          <w:rFonts w:ascii="Times New Roman" w:hAnsi="Times New Roman" w:cs="Times New Roman"/>
          <w:spacing w:val="-2"/>
        </w:rPr>
        <w:t xml:space="preserve"> </w:t>
      </w:r>
      <w:r w:rsidRPr="00450031">
        <w:rPr>
          <w:rFonts w:ascii="Times New Roman" w:hAnsi="Times New Roman" w:cs="Times New Roman"/>
        </w:rPr>
        <w:t>this</w:t>
      </w:r>
      <w:r w:rsidRPr="00450031">
        <w:rPr>
          <w:rFonts w:ascii="Times New Roman" w:hAnsi="Times New Roman" w:cs="Times New Roman"/>
          <w:spacing w:val="-4"/>
        </w:rPr>
        <w:t xml:space="preserve"> </w:t>
      </w:r>
      <w:r w:rsidRPr="00450031">
        <w:rPr>
          <w:rFonts w:ascii="Times New Roman" w:hAnsi="Times New Roman" w:cs="Times New Roman"/>
        </w:rPr>
        <w:t>section</w:t>
      </w:r>
      <w:r w:rsidRPr="00450031">
        <w:rPr>
          <w:rFonts w:ascii="Times New Roman" w:hAnsi="Times New Roman" w:cs="Times New Roman"/>
          <w:spacing w:val="-2"/>
        </w:rPr>
        <w:t xml:space="preserve"> </w:t>
      </w:r>
      <w:r w:rsidRPr="00450031">
        <w:rPr>
          <w:rFonts w:ascii="Times New Roman" w:hAnsi="Times New Roman" w:cs="Times New Roman"/>
        </w:rPr>
        <w:t>are</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BLS</w:t>
      </w:r>
      <w:r w:rsidRPr="00450031">
        <w:rPr>
          <w:rFonts w:ascii="Times New Roman" w:hAnsi="Times New Roman" w:cs="Times New Roman"/>
          <w:spacing w:val="-3"/>
        </w:rPr>
        <w:t xml:space="preserve"> </w:t>
      </w:r>
      <w:r w:rsidRPr="00450031">
        <w:rPr>
          <w:rFonts w:ascii="Times New Roman" w:hAnsi="Times New Roman" w:cs="Times New Roman"/>
        </w:rPr>
        <w:t>LAN/WAN</w:t>
      </w:r>
      <w:r w:rsidRPr="00450031">
        <w:rPr>
          <w:rFonts w:ascii="Times New Roman" w:hAnsi="Times New Roman" w:cs="Times New Roman"/>
          <w:spacing w:val="-2"/>
        </w:rPr>
        <w:t xml:space="preserve"> </w:t>
      </w:r>
      <w:r w:rsidRPr="00450031">
        <w:rPr>
          <w:rFonts w:ascii="Times New Roman" w:hAnsi="Times New Roman" w:cs="Times New Roman"/>
        </w:rPr>
        <w:t>system</w:t>
      </w:r>
      <w:r w:rsidRPr="00450031">
        <w:rPr>
          <w:rFonts w:ascii="Times New Roman" w:hAnsi="Times New Roman" w:cs="Times New Roman"/>
          <w:spacing w:val="-4"/>
        </w:rPr>
        <w:t xml:space="preserve"> </w:t>
      </w:r>
      <w:r w:rsidRPr="00450031">
        <w:rPr>
          <w:rFonts w:ascii="Times New Roman" w:hAnsi="Times New Roman" w:cs="Times New Roman"/>
        </w:rPr>
        <w:t>owned</w:t>
      </w:r>
      <w:r w:rsidRPr="00450031">
        <w:rPr>
          <w:rFonts w:ascii="Times New Roman" w:hAnsi="Times New Roman" w:cs="Times New Roman"/>
          <w:spacing w:val="-3"/>
        </w:rPr>
        <w:t xml:space="preserve"> </w:t>
      </w:r>
      <w:r w:rsidRPr="00450031">
        <w:rPr>
          <w:rFonts w:ascii="Times New Roman" w:hAnsi="Times New Roman" w:cs="Times New Roman"/>
        </w:rPr>
        <w:t>by</w:t>
      </w:r>
      <w:r w:rsidR="002E157E">
        <w:rPr>
          <w:rFonts w:ascii="Times New Roman" w:hAnsi="Times New Roman" w:cs="Times New Roman"/>
        </w:rPr>
        <w:t xml:space="preserve"> </w:t>
      </w:r>
      <w:r w:rsidRPr="00450031">
        <w:rPr>
          <w:rFonts w:ascii="Times New Roman" w:hAnsi="Times New Roman" w:cs="Times New Roman"/>
          <w:spacing w:val="-42"/>
        </w:rPr>
        <w:t xml:space="preserve"> </w:t>
      </w:r>
      <w:r w:rsidRPr="00450031">
        <w:rPr>
          <w:rFonts w:ascii="Times New Roman" w:hAnsi="Times New Roman" w:cs="Times New Roman"/>
        </w:rPr>
        <w:t>the</w:t>
      </w:r>
      <w:r w:rsidRPr="00450031">
        <w:rPr>
          <w:rFonts w:ascii="Times New Roman" w:hAnsi="Times New Roman" w:cs="Times New Roman"/>
        </w:rPr>
        <w:t xml:space="preserve"> BLS, and state-owned personal computers, whether they are provided by the BLS or purchased</w:t>
      </w:r>
      <w:r w:rsidRPr="00450031">
        <w:rPr>
          <w:rFonts w:ascii="Times New Roman" w:hAnsi="Times New Roman" w:cs="Times New Roman"/>
          <w:spacing w:val="1"/>
        </w:rPr>
        <w:t xml:space="preserve"> </w:t>
      </w:r>
      <w:r w:rsidRPr="00450031">
        <w:rPr>
          <w:rFonts w:ascii="Times New Roman" w:hAnsi="Times New Roman" w:cs="Times New Roman"/>
        </w:rPr>
        <w:t>directly by each state.</w:t>
      </w:r>
      <w:r w:rsidRPr="00450031">
        <w:rPr>
          <w:rFonts w:ascii="Times New Roman" w:hAnsi="Times New Roman" w:cs="Times New Roman"/>
          <w:spacing w:val="45"/>
        </w:rPr>
        <w:t xml:space="preserve"> </w:t>
      </w:r>
      <w:r w:rsidRPr="00450031">
        <w:rPr>
          <w:rFonts w:ascii="Times New Roman" w:hAnsi="Times New Roman" w:cs="Times New Roman"/>
        </w:rPr>
        <w:t>No computers used for the OSHS program to access OSHS systems or BLS</w:t>
      </w:r>
      <w:r w:rsidRPr="00450031">
        <w:rPr>
          <w:rFonts w:ascii="Times New Roman" w:hAnsi="Times New Roman" w:cs="Times New Roman"/>
          <w:spacing w:val="1"/>
        </w:rPr>
        <w:t xml:space="preserve"> </w:t>
      </w:r>
      <w:r w:rsidRPr="00450031">
        <w:rPr>
          <w:rFonts w:ascii="Times New Roman" w:hAnsi="Times New Roman" w:cs="Times New Roman"/>
        </w:rPr>
        <w:t>email shall be attached to any state network. This safeguard is in place until the SGA has migrated to</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FedState</w:t>
      </w:r>
      <w:r w:rsidRPr="00450031">
        <w:rPr>
          <w:rFonts w:ascii="Times New Roman" w:hAnsi="Times New Roman" w:cs="Times New Roman"/>
          <w:spacing w:val="-2"/>
        </w:rPr>
        <w:t xml:space="preserve"> </w:t>
      </w:r>
      <w:r w:rsidRPr="00450031">
        <w:rPr>
          <w:rFonts w:ascii="Times New Roman" w:hAnsi="Times New Roman" w:cs="Times New Roman"/>
        </w:rPr>
        <w:t>portal</w:t>
      </w:r>
      <w:r w:rsidRPr="00450031">
        <w:rPr>
          <w:rFonts w:ascii="Times New Roman" w:hAnsi="Times New Roman" w:cs="Times New Roman"/>
          <w:spacing w:val="-1"/>
        </w:rPr>
        <w:t xml:space="preserve"> </w:t>
      </w:r>
      <w:r w:rsidRPr="00450031">
        <w:rPr>
          <w:rFonts w:ascii="Times New Roman" w:hAnsi="Times New Roman" w:cs="Times New Roman"/>
        </w:rPr>
        <w:t>or</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2"/>
        </w:rPr>
        <w:t xml:space="preserve"> </w:t>
      </w:r>
      <w:r w:rsidRPr="00450031">
        <w:rPr>
          <w:rFonts w:ascii="Times New Roman" w:hAnsi="Times New Roman" w:cs="Times New Roman"/>
        </w:rPr>
        <w:t>using</w:t>
      </w:r>
      <w:r w:rsidRPr="00450031">
        <w:rPr>
          <w:rFonts w:ascii="Times New Roman" w:hAnsi="Times New Roman" w:cs="Times New Roman"/>
          <w:spacing w:val="2"/>
        </w:rPr>
        <w:t xml:space="preserve"> </w:t>
      </w:r>
      <w:r w:rsidRPr="00450031">
        <w:rPr>
          <w:rFonts w:ascii="Times New Roman" w:hAnsi="Times New Roman" w:cs="Times New Roman"/>
        </w:rPr>
        <w:t>a state-owned laptop to</w:t>
      </w:r>
      <w:r w:rsidRPr="00450031">
        <w:rPr>
          <w:rFonts w:ascii="Times New Roman" w:hAnsi="Times New Roman" w:cs="Times New Roman"/>
          <w:spacing w:val="-1"/>
        </w:rPr>
        <w:t xml:space="preserve"> </w:t>
      </w:r>
      <w:r w:rsidRPr="00450031">
        <w:rPr>
          <w:rFonts w:ascii="Times New Roman" w:hAnsi="Times New Roman" w:cs="Times New Roman"/>
        </w:rPr>
        <w:t>access</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FedState</w:t>
      </w:r>
      <w:r w:rsidRPr="00450031">
        <w:rPr>
          <w:rFonts w:ascii="Times New Roman" w:hAnsi="Times New Roman" w:cs="Times New Roman"/>
          <w:spacing w:val="-2"/>
        </w:rPr>
        <w:t xml:space="preserve"> </w:t>
      </w:r>
      <w:r w:rsidRPr="00450031">
        <w:rPr>
          <w:rFonts w:ascii="Times New Roman" w:hAnsi="Times New Roman" w:cs="Times New Roman"/>
        </w:rPr>
        <w:t>portal.</w:t>
      </w:r>
    </w:p>
    <w:p w:rsidR="00323DA5" w:rsidRPr="00450031" w:rsidP="00450031" w14:paraId="3CFCA98C" w14:textId="77777777">
      <w:pPr>
        <w:pStyle w:val="BodyText"/>
        <w:spacing w:before="9"/>
        <w:rPr>
          <w:rFonts w:ascii="Times New Roman" w:hAnsi="Times New Roman" w:cs="Times New Roman"/>
        </w:rPr>
      </w:pPr>
    </w:p>
    <w:p w:rsidR="00323DA5" w:rsidRPr="00450031" w:rsidP="00450031" w14:paraId="440129AA" w14:textId="77777777">
      <w:pPr>
        <w:pStyle w:val="ListParagraph"/>
        <w:numPr>
          <w:ilvl w:val="1"/>
          <w:numId w:val="32"/>
        </w:numPr>
        <w:tabs>
          <w:tab w:val="left" w:pos="1280"/>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Authority</w:t>
      </w:r>
    </w:p>
    <w:p w:rsidR="00323DA5" w:rsidRPr="00450031" w:rsidP="00450031" w14:paraId="7BA8355F" w14:textId="77777777">
      <w:pPr>
        <w:pStyle w:val="BodyText"/>
        <w:spacing w:before="6"/>
        <w:rPr>
          <w:rFonts w:ascii="Times New Roman" w:hAnsi="Times New Roman" w:cs="Times New Roman"/>
        </w:rPr>
      </w:pPr>
    </w:p>
    <w:p w:rsidR="00323DA5" w:rsidRPr="00450031" w:rsidP="00450031" w14:paraId="7F147CD0" w14:textId="77777777">
      <w:pPr>
        <w:pStyle w:val="BodyText"/>
        <w:ind w:left="1280" w:right="588"/>
        <w:rPr>
          <w:rFonts w:ascii="Times New Roman" w:hAnsi="Times New Roman" w:cs="Times New Roman"/>
        </w:rPr>
      </w:pPr>
      <w:r w:rsidRPr="00450031">
        <w:rPr>
          <w:rFonts w:ascii="Times New Roman" w:hAnsi="Times New Roman" w:cs="Times New Roman"/>
        </w:rPr>
        <w:t>For</w:t>
      </w:r>
      <w:r w:rsidRPr="00450031">
        <w:rPr>
          <w:rFonts w:ascii="Times New Roman" w:hAnsi="Times New Roman" w:cs="Times New Roman"/>
          <w:spacing w:val="-4"/>
        </w:rPr>
        <w:t xml:space="preserve"> </w:t>
      </w:r>
      <w:r w:rsidRPr="00450031">
        <w:rPr>
          <w:rFonts w:ascii="Times New Roman" w:hAnsi="Times New Roman" w:cs="Times New Roman"/>
        </w:rPr>
        <w:t>security</w:t>
      </w:r>
      <w:r w:rsidRPr="00450031">
        <w:rPr>
          <w:rFonts w:ascii="Times New Roman" w:hAnsi="Times New Roman" w:cs="Times New Roman"/>
          <w:spacing w:val="-3"/>
        </w:rPr>
        <w:t xml:space="preserve"> </w:t>
      </w:r>
      <w:r w:rsidRPr="00450031">
        <w:rPr>
          <w:rFonts w:ascii="Times New Roman" w:hAnsi="Times New Roman" w:cs="Times New Roman"/>
        </w:rPr>
        <w:t>purposes,</w:t>
      </w:r>
      <w:r w:rsidRPr="00450031">
        <w:rPr>
          <w:rFonts w:ascii="Times New Roman" w:hAnsi="Times New Roman" w:cs="Times New Roman"/>
          <w:spacing w:val="-3"/>
        </w:rPr>
        <w:t xml:space="preserve"> </w:t>
      </w:r>
      <w:r w:rsidRPr="00450031">
        <w:rPr>
          <w:rFonts w:ascii="Times New Roman" w:hAnsi="Times New Roman" w:cs="Times New Roman"/>
        </w:rPr>
        <w:t>this</w:t>
      </w:r>
      <w:r w:rsidRPr="00450031">
        <w:rPr>
          <w:rFonts w:ascii="Times New Roman" w:hAnsi="Times New Roman" w:cs="Times New Roman"/>
          <w:spacing w:val="-4"/>
        </w:rPr>
        <w:t xml:space="preserve"> </w:t>
      </w:r>
      <w:r w:rsidRPr="00450031">
        <w:rPr>
          <w:rFonts w:ascii="Times New Roman" w:hAnsi="Times New Roman" w:cs="Times New Roman"/>
        </w:rPr>
        <w:t>agreement</w:t>
      </w:r>
      <w:r w:rsidRPr="00450031">
        <w:rPr>
          <w:rFonts w:ascii="Times New Roman" w:hAnsi="Times New Roman" w:cs="Times New Roman"/>
          <w:spacing w:val="-4"/>
        </w:rPr>
        <w:t xml:space="preserve"> </w:t>
      </w:r>
      <w:r w:rsidRPr="00450031">
        <w:rPr>
          <w:rFonts w:ascii="Times New Roman" w:hAnsi="Times New Roman" w:cs="Times New Roman"/>
        </w:rPr>
        <w:t>is</w:t>
      </w:r>
      <w:r w:rsidRPr="00450031">
        <w:rPr>
          <w:rFonts w:ascii="Times New Roman" w:hAnsi="Times New Roman" w:cs="Times New Roman"/>
          <w:spacing w:val="-2"/>
        </w:rPr>
        <w:t xml:space="preserve"> </w:t>
      </w:r>
      <w:r w:rsidRPr="00450031">
        <w:rPr>
          <w:rFonts w:ascii="Times New Roman" w:hAnsi="Times New Roman" w:cs="Times New Roman"/>
        </w:rPr>
        <w:t>entered</w:t>
      </w:r>
      <w:r w:rsidRPr="00450031">
        <w:rPr>
          <w:rFonts w:ascii="Times New Roman" w:hAnsi="Times New Roman" w:cs="Times New Roman"/>
          <w:spacing w:val="-3"/>
        </w:rPr>
        <w:t xml:space="preserve"> </w:t>
      </w:r>
      <w:r w:rsidRPr="00450031">
        <w:rPr>
          <w:rFonts w:ascii="Times New Roman" w:hAnsi="Times New Roman" w:cs="Times New Roman"/>
        </w:rPr>
        <w:t>into</w:t>
      </w:r>
      <w:r w:rsidRPr="00450031">
        <w:rPr>
          <w:rFonts w:ascii="Times New Roman" w:hAnsi="Times New Roman" w:cs="Times New Roman"/>
          <w:spacing w:val="-4"/>
        </w:rPr>
        <w:t xml:space="preserve"> </w:t>
      </w:r>
      <w:r w:rsidRPr="00450031">
        <w:rPr>
          <w:rFonts w:ascii="Times New Roman" w:hAnsi="Times New Roman" w:cs="Times New Roman"/>
        </w:rPr>
        <w:t>under</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authority</w:t>
      </w:r>
      <w:r w:rsidRPr="00450031">
        <w:rPr>
          <w:rFonts w:ascii="Times New Roman" w:hAnsi="Times New Roman" w:cs="Times New Roman"/>
          <w:spacing w:val="-3"/>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Federal</w:t>
      </w:r>
      <w:r w:rsidRPr="00450031">
        <w:rPr>
          <w:rFonts w:ascii="Times New Roman" w:hAnsi="Times New Roman" w:cs="Times New Roman"/>
          <w:spacing w:val="-3"/>
        </w:rPr>
        <w:t xml:space="preserve"> </w:t>
      </w:r>
      <w:r w:rsidRPr="00450031">
        <w:rPr>
          <w:rFonts w:ascii="Times New Roman" w:hAnsi="Times New Roman" w:cs="Times New Roman"/>
        </w:rPr>
        <w:t>Information</w:t>
      </w:r>
      <w:r w:rsidRPr="00450031">
        <w:rPr>
          <w:rFonts w:ascii="Times New Roman" w:hAnsi="Times New Roman" w:cs="Times New Roman"/>
          <w:spacing w:val="1"/>
        </w:rPr>
        <w:t xml:space="preserve"> </w:t>
      </w:r>
      <w:r w:rsidRPr="00450031">
        <w:rPr>
          <w:rFonts w:ascii="Times New Roman" w:hAnsi="Times New Roman" w:cs="Times New Roman"/>
        </w:rPr>
        <w:t>Security Modernization</w:t>
      </w:r>
      <w:r w:rsidRPr="00450031">
        <w:rPr>
          <w:rFonts w:ascii="Times New Roman" w:hAnsi="Times New Roman" w:cs="Times New Roman"/>
          <w:spacing w:val="1"/>
        </w:rPr>
        <w:t xml:space="preserve"> </w:t>
      </w:r>
      <w:r w:rsidRPr="00450031">
        <w:rPr>
          <w:rFonts w:ascii="Times New Roman" w:hAnsi="Times New Roman" w:cs="Times New Roman"/>
        </w:rPr>
        <w:t>Act</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2"/>
        </w:rPr>
        <w:t xml:space="preserve"> </w:t>
      </w:r>
      <w:r w:rsidRPr="00450031">
        <w:rPr>
          <w:rFonts w:ascii="Times New Roman" w:hAnsi="Times New Roman" w:cs="Times New Roman"/>
        </w:rPr>
        <w:t>2014 (Public</w:t>
      </w:r>
      <w:r w:rsidRPr="00450031">
        <w:rPr>
          <w:rFonts w:ascii="Times New Roman" w:hAnsi="Times New Roman" w:cs="Times New Roman"/>
          <w:spacing w:val="-1"/>
        </w:rPr>
        <w:t xml:space="preserve"> </w:t>
      </w:r>
      <w:r w:rsidRPr="00450031">
        <w:rPr>
          <w:rFonts w:ascii="Times New Roman" w:hAnsi="Times New Roman" w:cs="Times New Roman"/>
        </w:rPr>
        <w:t>Law</w:t>
      </w:r>
      <w:r w:rsidRPr="00450031">
        <w:rPr>
          <w:rFonts w:ascii="Times New Roman" w:hAnsi="Times New Roman" w:cs="Times New Roman"/>
          <w:spacing w:val="-1"/>
        </w:rPr>
        <w:t xml:space="preserve"> </w:t>
      </w:r>
      <w:r w:rsidRPr="00450031">
        <w:rPr>
          <w:rFonts w:ascii="Times New Roman" w:hAnsi="Times New Roman" w:cs="Times New Roman"/>
        </w:rPr>
        <w:t>113-283).</w:t>
      </w:r>
    </w:p>
    <w:p w:rsidR="00323DA5" w:rsidP="00450031" w14:paraId="500528C7" w14:textId="169A17C8">
      <w:pPr>
        <w:pStyle w:val="BodyText"/>
        <w:spacing w:before="10"/>
        <w:rPr>
          <w:rFonts w:ascii="Times New Roman" w:hAnsi="Times New Roman" w:cs="Times New Roman"/>
        </w:rPr>
      </w:pPr>
    </w:p>
    <w:p w:rsidR="00323DA5" w:rsidRPr="00450031" w:rsidP="00450031" w14:paraId="70FA45D0" w14:textId="77777777">
      <w:pPr>
        <w:pStyle w:val="ListParagraph"/>
        <w:numPr>
          <w:ilvl w:val="1"/>
          <w:numId w:val="32"/>
        </w:numPr>
        <w:tabs>
          <w:tab w:val="left" w:pos="1280"/>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Purpose</w:t>
      </w:r>
    </w:p>
    <w:p w:rsidR="00323DA5" w:rsidRPr="00450031" w:rsidP="00450031" w14:paraId="4C552F81" w14:textId="77777777">
      <w:pPr>
        <w:pStyle w:val="BodyText"/>
        <w:spacing w:before="9"/>
        <w:rPr>
          <w:rFonts w:ascii="Times New Roman" w:hAnsi="Times New Roman" w:cs="Times New Roman"/>
        </w:rPr>
      </w:pPr>
    </w:p>
    <w:p w:rsidR="00323DA5" w:rsidRPr="00450031" w:rsidP="00450031" w14:paraId="7B0C33EA" w14:textId="3807DB7E">
      <w:pPr>
        <w:pStyle w:val="BodyText"/>
        <w:ind w:left="1280" w:right="575"/>
        <w:rPr>
          <w:rFonts w:ascii="Times New Roman" w:hAnsi="Times New Roman" w:cs="Times New Roman"/>
        </w:rPr>
      </w:pPr>
      <w:r w:rsidRPr="00450031">
        <w:rPr>
          <w:rFonts w:ascii="Times New Roman" w:hAnsi="Times New Roman" w:cs="Times New Roman"/>
        </w:rPr>
        <w:t>This agreement between the parties allows for exchanges of information between state offices using</w:t>
      </w:r>
      <w:r w:rsidRPr="00450031">
        <w:rPr>
          <w:rFonts w:ascii="Times New Roman" w:hAnsi="Times New Roman" w:cs="Times New Roman"/>
          <w:spacing w:val="1"/>
        </w:rPr>
        <w:t xml:space="preserve"> </w:t>
      </w:r>
      <w:r w:rsidRPr="00450031">
        <w:rPr>
          <w:rFonts w:ascii="Times New Roman" w:hAnsi="Times New Roman" w:cs="Times New Roman"/>
        </w:rPr>
        <w:t>information systems owned, operated, and processed at the BLS as required or allowed by The</w:t>
      </w:r>
      <w:r w:rsidRPr="00450031">
        <w:rPr>
          <w:rFonts w:ascii="Times New Roman" w:hAnsi="Times New Roman" w:cs="Times New Roman"/>
          <w:spacing w:val="1"/>
        </w:rPr>
        <w:t xml:space="preserve"> </w:t>
      </w:r>
      <w:r w:rsidRPr="00450031">
        <w:rPr>
          <w:rFonts w:ascii="Times New Roman" w:hAnsi="Times New Roman" w:cs="Times New Roman"/>
        </w:rPr>
        <w:t>Department</w:t>
      </w:r>
      <w:r w:rsidRPr="00450031">
        <w:rPr>
          <w:rFonts w:ascii="Times New Roman" w:hAnsi="Times New Roman" w:cs="Times New Roman"/>
          <w:spacing w:val="-8"/>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Labor</w:t>
      </w:r>
      <w:r w:rsidRPr="00450031">
        <w:rPr>
          <w:rFonts w:ascii="Times New Roman" w:hAnsi="Times New Roman" w:cs="Times New Roman"/>
          <w:spacing w:val="-9"/>
        </w:rPr>
        <w:t xml:space="preserve"> </w:t>
      </w:r>
      <w:r w:rsidR="006C4EA8">
        <w:rPr>
          <w:rFonts w:ascii="Times New Roman" w:hAnsi="Times New Roman" w:cs="Times New Roman"/>
          <w:spacing w:val="-8"/>
        </w:rPr>
        <w:t xml:space="preserve">Cybersecurity Program Portfolio </w:t>
      </w:r>
      <w:r w:rsidRPr="00450031">
        <w:rPr>
          <w:rFonts w:ascii="Times New Roman" w:hAnsi="Times New Roman" w:cs="Times New Roman"/>
        </w:rPr>
        <w:t>(C</w:t>
      </w:r>
      <w:r w:rsidR="006C4EA8">
        <w:rPr>
          <w:rFonts w:ascii="Times New Roman" w:hAnsi="Times New Roman" w:cs="Times New Roman"/>
        </w:rPr>
        <w:t>PP</w:t>
      </w:r>
      <w:r w:rsidRPr="00450031">
        <w:rPr>
          <w:rFonts w:ascii="Times New Roman" w:hAnsi="Times New Roman" w:cs="Times New Roman"/>
        </w:rPr>
        <w:t>)</w:t>
      </w:r>
      <w:r w:rsidRPr="00450031">
        <w:rPr>
          <w:rFonts w:ascii="Times New Roman" w:hAnsi="Times New Roman" w:cs="Times New Roman"/>
          <w:spacing w:val="-9"/>
        </w:rPr>
        <w:t xml:space="preserve"> </w:t>
      </w:r>
      <w:r w:rsidRPr="00450031">
        <w:rPr>
          <w:rFonts w:ascii="Times New Roman" w:hAnsi="Times New Roman" w:cs="Times New Roman"/>
        </w:rPr>
        <w:t>and</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Department</w:t>
      </w:r>
      <w:r w:rsidRPr="00450031">
        <w:rPr>
          <w:rFonts w:ascii="Times New Roman" w:hAnsi="Times New Roman" w:cs="Times New Roman"/>
          <w:spacing w:val="-8"/>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Labor</w:t>
      </w:r>
      <w:r w:rsidRPr="00450031">
        <w:rPr>
          <w:rFonts w:ascii="Times New Roman" w:hAnsi="Times New Roman" w:cs="Times New Roman"/>
          <w:spacing w:val="-9"/>
        </w:rPr>
        <w:t xml:space="preserve"> </w:t>
      </w:r>
      <w:r w:rsidRPr="00450031">
        <w:rPr>
          <w:rFonts w:ascii="Times New Roman" w:hAnsi="Times New Roman" w:cs="Times New Roman"/>
        </w:rPr>
        <w:t>Manual</w:t>
      </w:r>
      <w:r w:rsidRPr="00450031">
        <w:rPr>
          <w:rFonts w:ascii="Times New Roman" w:hAnsi="Times New Roman" w:cs="Times New Roman"/>
          <w:spacing w:val="-9"/>
        </w:rPr>
        <w:t xml:space="preserve"> </w:t>
      </w:r>
      <w:r w:rsidRPr="00450031">
        <w:rPr>
          <w:rFonts w:ascii="Times New Roman" w:hAnsi="Times New Roman" w:cs="Times New Roman"/>
        </w:rPr>
        <w:t>Series-</w:t>
      </w:r>
      <w:r w:rsidRPr="00450031">
        <w:rPr>
          <w:rFonts w:ascii="Times New Roman" w:hAnsi="Times New Roman" w:cs="Times New Roman"/>
          <w:spacing w:val="1"/>
        </w:rPr>
        <w:t xml:space="preserve"> </w:t>
      </w:r>
      <w:r w:rsidRPr="00450031">
        <w:rPr>
          <w:rFonts w:ascii="Times New Roman" w:hAnsi="Times New Roman" w:cs="Times New Roman"/>
        </w:rPr>
        <w:t>9 as well as other federal statutes, regulations, and policies that may apply, as implemented by BLS.</w:t>
      </w:r>
      <w:r w:rsidRPr="00450031">
        <w:rPr>
          <w:rFonts w:ascii="Times New Roman" w:hAnsi="Times New Roman" w:cs="Times New Roman"/>
          <w:spacing w:val="1"/>
        </w:rPr>
        <w:t xml:space="preserve"> </w:t>
      </w:r>
      <w:r w:rsidRPr="00450031">
        <w:rPr>
          <w:rFonts w:ascii="Times New Roman" w:hAnsi="Times New Roman" w:cs="Times New Roman"/>
        </w:rPr>
        <w:t>This section describes the agreement between the parties for the purpose of securing the data on the</w:t>
      </w:r>
      <w:r w:rsidRPr="00450031">
        <w:rPr>
          <w:rFonts w:ascii="Times New Roman" w:hAnsi="Times New Roman" w:cs="Times New Roman"/>
          <w:spacing w:val="-43"/>
        </w:rPr>
        <w:t xml:space="preserve"> </w:t>
      </w:r>
      <w:r w:rsidRPr="00450031">
        <w:rPr>
          <w:rFonts w:ascii="Times New Roman" w:hAnsi="Times New Roman" w:cs="Times New Roman"/>
          <w:spacing w:val="-1"/>
        </w:rPr>
        <w:t>connected</w:t>
      </w:r>
      <w:r w:rsidRPr="00450031">
        <w:rPr>
          <w:rFonts w:ascii="Times New Roman" w:hAnsi="Times New Roman" w:cs="Times New Roman"/>
          <w:spacing w:val="-6"/>
        </w:rPr>
        <w:t xml:space="preserve"> </w:t>
      </w:r>
      <w:r w:rsidRPr="00450031">
        <w:rPr>
          <w:rFonts w:ascii="Times New Roman" w:hAnsi="Times New Roman" w:cs="Times New Roman"/>
          <w:spacing w:val="-1"/>
        </w:rPr>
        <w:t>systems.</w:t>
      </w:r>
      <w:r w:rsidRPr="00450031">
        <w:rPr>
          <w:rFonts w:ascii="Times New Roman" w:hAnsi="Times New Roman" w:cs="Times New Roman"/>
          <w:spacing w:val="29"/>
        </w:rPr>
        <w:t xml:space="preserve"> </w:t>
      </w:r>
      <w:r w:rsidRPr="00450031">
        <w:rPr>
          <w:rFonts w:ascii="Times New Roman" w:hAnsi="Times New Roman" w:cs="Times New Roman"/>
          <w:spacing w:val="-1"/>
        </w:rPr>
        <w:t>It</w:t>
      </w:r>
      <w:r w:rsidRPr="00450031">
        <w:rPr>
          <w:rFonts w:ascii="Times New Roman" w:hAnsi="Times New Roman" w:cs="Times New Roman"/>
          <w:spacing w:val="-9"/>
        </w:rPr>
        <w:t xml:space="preserve"> </w:t>
      </w:r>
      <w:r w:rsidRPr="00450031">
        <w:rPr>
          <w:rFonts w:ascii="Times New Roman" w:hAnsi="Times New Roman" w:cs="Times New Roman"/>
          <w:spacing w:val="-1"/>
        </w:rPr>
        <w:t>is</w:t>
      </w:r>
      <w:r w:rsidRPr="00450031">
        <w:rPr>
          <w:rFonts w:ascii="Times New Roman" w:hAnsi="Times New Roman" w:cs="Times New Roman"/>
          <w:spacing w:val="-11"/>
        </w:rPr>
        <w:t xml:space="preserve"> </w:t>
      </w:r>
      <w:r w:rsidRPr="00450031">
        <w:rPr>
          <w:rFonts w:ascii="Times New Roman" w:hAnsi="Times New Roman" w:cs="Times New Roman"/>
          <w:spacing w:val="-1"/>
        </w:rPr>
        <w:t>the</w:t>
      </w:r>
      <w:r w:rsidRPr="00450031">
        <w:rPr>
          <w:rFonts w:ascii="Times New Roman" w:hAnsi="Times New Roman" w:cs="Times New Roman"/>
          <w:spacing w:val="-10"/>
        </w:rPr>
        <w:t xml:space="preserve"> </w:t>
      </w:r>
      <w:r w:rsidRPr="00450031">
        <w:rPr>
          <w:rFonts w:ascii="Times New Roman" w:hAnsi="Times New Roman" w:cs="Times New Roman"/>
          <w:spacing w:val="-1"/>
        </w:rPr>
        <w:t>intent</w:t>
      </w:r>
      <w:r w:rsidRPr="00450031">
        <w:rPr>
          <w:rFonts w:ascii="Times New Roman" w:hAnsi="Times New Roman" w:cs="Times New Roman"/>
          <w:spacing w:val="-9"/>
        </w:rPr>
        <w:t xml:space="preserve"> </w:t>
      </w:r>
      <w:r w:rsidRPr="00450031">
        <w:rPr>
          <w:rFonts w:ascii="Times New Roman" w:hAnsi="Times New Roman" w:cs="Times New Roman"/>
          <w:spacing w:val="-1"/>
        </w:rPr>
        <w:t>of</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parties</w:t>
      </w:r>
      <w:r w:rsidRPr="00450031">
        <w:rPr>
          <w:rFonts w:ascii="Times New Roman" w:hAnsi="Times New Roman" w:cs="Times New Roman"/>
          <w:spacing w:val="-8"/>
        </w:rPr>
        <w:t xml:space="preserve"> </w:t>
      </w:r>
      <w:r w:rsidRPr="00450031">
        <w:rPr>
          <w:rFonts w:ascii="Times New Roman" w:hAnsi="Times New Roman" w:cs="Times New Roman"/>
        </w:rPr>
        <w:t>that</w:t>
      </w:r>
      <w:r w:rsidRPr="00450031">
        <w:rPr>
          <w:rFonts w:ascii="Times New Roman" w:hAnsi="Times New Roman" w:cs="Times New Roman"/>
          <w:spacing w:val="-9"/>
        </w:rPr>
        <w:t xml:space="preserve"> </w:t>
      </w:r>
      <w:r w:rsidRPr="00450031">
        <w:rPr>
          <w:rFonts w:ascii="Times New Roman" w:hAnsi="Times New Roman" w:cs="Times New Roman"/>
        </w:rPr>
        <w:t>they</w:t>
      </w:r>
      <w:r w:rsidRPr="00450031">
        <w:rPr>
          <w:rFonts w:ascii="Times New Roman" w:hAnsi="Times New Roman" w:cs="Times New Roman"/>
          <w:spacing w:val="-9"/>
        </w:rPr>
        <w:t xml:space="preserve"> </w:t>
      </w:r>
      <w:r w:rsidRPr="00450031">
        <w:rPr>
          <w:rFonts w:ascii="Times New Roman" w:hAnsi="Times New Roman" w:cs="Times New Roman"/>
        </w:rPr>
        <w:t>will</w:t>
      </w:r>
      <w:r w:rsidRPr="00450031">
        <w:rPr>
          <w:rFonts w:ascii="Times New Roman" w:hAnsi="Times New Roman" w:cs="Times New Roman"/>
          <w:spacing w:val="-10"/>
        </w:rPr>
        <w:t xml:space="preserve"> </w:t>
      </w:r>
      <w:r w:rsidRPr="00450031">
        <w:rPr>
          <w:rFonts w:ascii="Times New Roman" w:hAnsi="Times New Roman" w:cs="Times New Roman"/>
        </w:rPr>
        <w:t>be</w:t>
      </w:r>
      <w:r w:rsidRPr="00450031">
        <w:rPr>
          <w:rFonts w:ascii="Times New Roman" w:hAnsi="Times New Roman" w:cs="Times New Roman"/>
          <w:spacing w:val="-11"/>
        </w:rPr>
        <w:t xml:space="preserve"> </w:t>
      </w:r>
      <w:r w:rsidRPr="00450031">
        <w:rPr>
          <w:rFonts w:ascii="Times New Roman" w:hAnsi="Times New Roman" w:cs="Times New Roman"/>
        </w:rPr>
        <w:t>bound</w:t>
      </w:r>
      <w:r w:rsidRPr="00450031">
        <w:rPr>
          <w:rFonts w:ascii="Times New Roman" w:hAnsi="Times New Roman" w:cs="Times New Roman"/>
          <w:spacing w:val="-9"/>
        </w:rPr>
        <w:t xml:space="preserve"> </w:t>
      </w:r>
      <w:r w:rsidRPr="00450031">
        <w:rPr>
          <w:rFonts w:ascii="Times New Roman" w:hAnsi="Times New Roman" w:cs="Times New Roman"/>
        </w:rPr>
        <w:t>by</w:t>
      </w:r>
      <w:r w:rsidRPr="00450031">
        <w:rPr>
          <w:rFonts w:ascii="Times New Roman" w:hAnsi="Times New Roman" w:cs="Times New Roman"/>
          <w:spacing w:val="-9"/>
        </w:rPr>
        <w:t xml:space="preserve"> </w:t>
      </w:r>
      <w:r w:rsidRPr="00450031">
        <w:rPr>
          <w:rFonts w:ascii="Times New Roman" w:hAnsi="Times New Roman" w:cs="Times New Roman"/>
        </w:rPr>
        <w:t>this</w:t>
      </w:r>
      <w:r w:rsidRPr="00450031">
        <w:rPr>
          <w:rFonts w:ascii="Times New Roman" w:hAnsi="Times New Roman" w:cs="Times New Roman"/>
          <w:spacing w:val="-11"/>
        </w:rPr>
        <w:t xml:space="preserve"> </w:t>
      </w:r>
      <w:r w:rsidRPr="00450031">
        <w:rPr>
          <w:rFonts w:ascii="Times New Roman" w:hAnsi="Times New Roman" w:cs="Times New Roman"/>
        </w:rPr>
        <w:t>cooperative</w:t>
      </w:r>
      <w:r w:rsidRPr="00450031">
        <w:rPr>
          <w:rFonts w:ascii="Times New Roman" w:hAnsi="Times New Roman" w:cs="Times New Roman"/>
          <w:spacing w:val="-10"/>
        </w:rPr>
        <w:t xml:space="preserve"> </w:t>
      </w:r>
      <w:r w:rsidRPr="00450031">
        <w:rPr>
          <w:rFonts w:ascii="Times New Roman" w:hAnsi="Times New Roman" w:cs="Times New Roman"/>
        </w:rPr>
        <w:t>agreement</w:t>
      </w:r>
      <w:r w:rsidRPr="00450031">
        <w:rPr>
          <w:rFonts w:ascii="Times New Roman" w:hAnsi="Times New Roman" w:cs="Times New Roman"/>
          <w:spacing w:val="1"/>
        </w:rPr>
        <w:t xml:space="preserve"> </w:t>
      </w:r>
      <w:r w:rsidRPr="00450031">
        <w:rPr>
          <w:rFonts w:ascii="Times New Roman" w:hAnsi="Times New Roman" w:cs="Times New Roman"/>
        </w:rPr>
        <w:t>once</w:t>
      </w:r>
      <w:r w:rsidRPr="00450031">
        <w:rPr>
          <w:rFonts w:ascii="Times New Roman" w:hAnsi="Times New Roman" w:cs="Times New Roman"/>
          <w:spacing w:val="-2"/>
        </w:rPr>
        <w:t xml:space="preserve"> </w:t>
      </w:r>
      <w:r w:rsidRPr="00450031">
        <w:rPr>
          <w:rFonts w:ascii="Times New Roman" w:hAnsi="Times New Roman" w:cs="Times New Roman"/>
        </w:rPr>
        <w:t>it</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1"/>
        </w:rPr>
        <w:t xml:space="preserve"> </w:t>
      </w:r>
      <w:r w:rsidRPr="00450031">
        <w:rPr>
          <w:rFonts w:ascii="Times New Roman" w:hAnsi="Times New Roman" w:cs="Times New Roman"/>
        </w:rPr>
        <w:t>signed by</w:t>
      </w:r>
      <w:r w:rsidRPr="00450031">
        <w:rPr>
          <w:rFonts w:ascii="Times New Roman" w:hAnsi="Times New Roman" w:cs="Times New Roman"/>
          <w:spacing w:val="1"/>
        </w:rPr>
        <w:t xml:space="preserve"> </w:t>
      </w:r>
      <w:r w:rsidRPr="00450031">
        <w:rPr>
          <w:rFonts w:ascii="Times New Roman" w:hAnsi="Times New Roman" w:cs="Times New Roman"/>
        </w:rPr>
        <w:t>each authorizing</w:t>
      </w:r>
      <w:r w:rsidRPr="00450031">
        <w:rPr>
          <w:rFonts w:ascii="Times New Roman" w:hAnsi="Times New Roman" w:cs="Times New Roman"/>
          <w:spacing w:val="-1"/>
        </w:rPr>
        <w:t xml:space="preserve"> </w:t>
      </w:r>
      <w:r w:rsidRPr="00450031">
        <w:rPr>
          <w:rFonts w:ascii="Times New Roman" w:hAnsi="Times New Roman" w:cs="Times New Roman"/>
        </w:rPr>
        <w:t>official</w:t>
      </w:r>
      <w:r w:rsidRPr="00450031">
        <w:rPr>
          <w:rFonts w:ascii="Times New Roman" w:hAnsi="Times New Roman" w:cs="Times New Roman"/>
          <w:spacing w:val="2"/>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connected systems.</w:t>
      </w:r>
    </w:p>
    <w:p w:rsidR="00323DA5" w:rsidRPr="00450031" w:rsidP="00450031" w14:paraId="1E307FDC" w14:textId="77777777">
      <w:pPr>
        <w:pStyle w:val="BodyText"/>
        <w:spacing w:before="8"/>
        <w:rPr>
          <w:rFonts w:ascii="Times New Roman" w:hAnsi="Times New Roman" w:cs="Times New Roman"/>
        </w:rPr>
      </w:pPr>
    </w:p>
    <w:p w:rsidR="00323DA5" w:rsidRPr="00450031" w:rsidP="00450031" w14:paraId="45A5EB78" w14:textId="48B884D9">
      <w:pPr>
        <w:pStyle w:val="BodyText"/>
        <w:ind w:left="1280" w:right="577"/>
        <w:rPr>
          <w:rFonts w:ascii="Times New Roman" w:hAnsi="Times New Roman" w:cs="Times New Roman"/>
        </w:rPr>
      </w:pPr>
      <w:r w:rsidRPr="00450031">
        <w:rPr>
          <w:rFonts w:ascii="Times New Roman" w:hAnsi="Times New Roman" w:cs="Times New Roman"/>
        </w:rPr>
        <w:t>The BLS established and maintains a separate network for the state partners to access</w:t>
      </w:r>
      <w:r w:rsidR="000C354B">
        <w:rPr>
          <w:rFonts w:ascii="Times New Roman" w:hAnsi="Times New Roman" w:cs="Times New Roman"/>
        </w:rPr>
        <w:t>-</w:t>
      </w:r>
      <w:r w:rsidRPr="00450031">
        <w:rPr>
          <w:rFonts w:ascii="Times New Roman" w:hAnsi="Times New Roman" w:cs="Times New Roman"/>
        </w:rPr>
        <w:t xml:space="preserve"> via </w:t>
      </w:r>
      <w:r w:rsidR="002E157E">
        <w:rPr>
          <w:rFonts w:ascii="Times New Roman" w:hAnsi="Times New Roman" w:cs="Times New Roman"/>
        </w:rPr>
        <w:t xml:space="preserve">internet </w:t>
      </w:r>
      <w:r w:rsidR="002E157E">
        <w:rPr>
          <w:rFonts w:ascii="Times New Roman" w:hAnsi="Times New Roman" w:cs="Times New Roman"/>
          <w:spacing w:val="-10"/>
        </w:rPr>
        <w:t>connecting</w:t>
      </w:r>
      <w:r w:rsidRPr="001473F6" w:rsidR="000C354B">
        <w:rPr>
          <w:rFonts w:ascii="Times New Roman" w:hAnsi="Times New Roman" w:cs="Times New Roman"/>
        </w:rPr>
        <w:t xml:space="preserve"> to the BLS </w:t>
      </w:r>
      <w:r w:rsidRPr="001473F6" w:rsidR="000C354B">
        <w:rPr>
          <w:rFonts w:ascii="Times New Roman" w:hAnsi="Times New Roman" w:cs="Times New Roman"/>
        </w:rPr>
        <w:t>FedState</w:t>
      </w:r>
      <w:r w:rsidRPr="001473F6" w:rsidR="000C354B">
        <w:rPr>
          <w:rFonts w:ascii="Times New Roman" w:hAnsi="Times New Roman" w:cs="Times New Roman"/>
        </w:rPr>
        <w:t xml:space="preserve"> Portal</w:t>
      </w:r>
      <w:r w:rsidR="000C354B">
        <w:rPr>
          <w:rFonts w:ascii="Times New Roman" w:hAnsi="Times New Roman" w:cs="Times New Roman"/>
          <w:spacing w:val="-10"/>
        </w:rPr>
        <w:t xml:space="preserve"> </w:t>
      </w:r>
      <w:r w:rsidRPr="00450031">
        <w:rPr>
          <w:rFonts w:ascii="Times New Roman" w:hAnsi="Times New Roman" w:cs="Times New Roman"/>
        </w:rPr>
        <w:t>for</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purposes</w:t>
      </w:r>
      <w:r w:rsidRPr="00450031">
        <w:rPr>
          <w:rFonts w:ascii="Times New Roman" w:hAnsi="Times New Roman" w:cs="Times New Roman"/>
          <w:spacing w:val="-10"/>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processing</w:t>
      </w:r>
      <w:r w:rsidRPr="00450031">
        <w:rPr>
          <w:rFonts w:ascii="Times New Roman" w:hAnsi="Times New Roman" w:cs="Times New Roman"/>
          <w:spacing w:val="-7"/>
        </w:rPr>
        <w:t xml:space="preserve"> </w:t>
      </w:r>
      <w:r w:rsidRPr="00450031">
        <w:rPr>
          <w:rFonts w:ascii="Times New Roman" w:hAnsi="Times New Roman" w:cs="Times New Roman"/>
        </w:rPr>
        <w:t>surveys</w:t>
      </w:r>
      <w:r w:rsidRPr="00450031">
        <w:rPr>
          <w:rFonts w:ascii="Times New Roman" w:hAnsi="Times New Roman" w:cs="Times New Roman"/>
          <w:spacing w:val="-10"/>
        </w:rPr>
        <w:t xml:space="preserve"> </w:t>
      </w:r>
      <w:r w:rsidRPr="00450031">
        <w:rPr>
          <w:rFonts w:ascii="Times New Roman" w:hAnsi="Times New Roman" w:cs="Times New Roman"/>
        </w:rPr>
        <w:t>per</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cooperative</w:t>
      </w:r>
      <w:r w:rsidRPr="00450031">
        <w:rPr>
          <w:rFonts w:ascii="Times New Roman" w:hAnsi="Times New Roman" w:cs="Times New Roman"/>
          <w:spacing w:val="-9"/>
        </w:rPr>
        <w:t xml:space="preserve"> </w:t>
      </w:r>
      <w:r w:rsidRPr="00450031">
        <w:rPr>
          <w:rFonts w:ascii="Times New Roman" w:hAnsi="Times New Roman" w:cs="Times New Roman"/>
        </w:rPr>
        <w:t>agreement.</w:t>
      </w:r>
      <w:r w:rsidRPr="00450031">
        <w:rPr>
          <w:rFonts w:ascii="Times New Roman" w:hAnsi="Times New Roman" w:cs="Times New Roman"/>
          <w:spacing w:val="28"/>
        </w:rPr>
        <w:t xml:space="preserve"> </w:t>
      </w:r>
      <w:r w:rsidRPr="00450031">
        <w:rPr>
          <w:rFonts w:ascii="Times New Roman" w:hAnsi="Times New Roman" w:cs="Times New Roman"/>
        </w:rPr>
        <w:t>To</w:t>
      </w:r>
      <w:r w:rsidRPr="00450031">
        <w:rPr>
          <w:rFonts w:ascii="Times New Roman" w:hAnsi="Times New Roman" w:cs="Times New Roman"/>
          <w:spacing w:val="-8"/>
        </w:rPr>
        <w:t xml:space="preserve"> </w:t>
      </w:r>
      <w:r w:rsidRPr="00450031">
        <w:rPr>
          <w:rFonts w:ascii="Times New Roman" w:hAnsi="Times New Roman" w:cs="Times New Roman"/>
        </w:rPr>
        <w:t>assist</w:t>
      </w:r>
      <w:r w:rsidRPr="00450031">
        <w:rPr>
          <w:rFonts w:ascii="Times New Roman" w:hAnsi="Times New Roman" w:cs="Times New Roman"/>
          <w:spacing w:val="1"/>
        </w:rPr>
        <w:t xml:space="preserve"> </w:t>
      </w:r>
      <w:r w:rsidRPr="00450031">
        <w:rPr>
          <w:rFonts w:ascii="Times New Roman" w:hAnsi="Times New Roman" w:cs="Times New Roman"/>
        </w:rPr>
        <w:t>in this work, state-accessible intranets are maintained to provide information on program operations</w:t>
      </w:r>
      <w:r w:rsidRPr="00450031">
        <w:rPr>
          <w:rFonts w:ascii="Times New Roman" w:hAnsi="Times New Roman" w:cs="Times New Roman"/>
          <w:spacing w:val="1"/>
        </w:rPr>
        <w:t xml:space="preserve"> </w:t>
      </w:r>
      <w:r w:rsidRPr="00450031">
        <w:rPr>
          <w:rFonts w:ascii="Times New Roman" w:hAnsi="Times New Roman" w:cs="Times New Roman"/>
        </w:rPr>
        <w:t>and to access files needed to process the surveys.</w:t>
      </w:r>
      <w:r w:rsidRPr="00450031">
        <w:rPr>
          <w:rFonts w:ascii="Times New Roman" w:hAnsi="Times New Roman" w:cs="Times New Roman"/>
          <w:spacing w:val="1"/>
        </w:rPr>
        <w:t xml:space="preserve"> </w:t>
      </w:r>
      <w:r w:rsidRPr="00450031">
        <w:rPr>
          <w:rFonts w:ascii="Times New Roman" w:hAnsi="Times New Roman" w:cs="Times New Roman"/>
        </w:rPr>
        <w:t>Files are shared with the BLS-state teams.</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connectivity also provides for training and email communications.</w:t>
      </w:r>
      <w:r w:rsidRPr="00450031">
        <w:rPr>
          <w:rFonts w:ascii="Times New Roman" w:hAnsi="Times New Roman" w:cs="Times New Roman"/>
          <w:spacing w:val="1"/>
        </w:rPr>
        <w:t xml:space="preserve"> </w:t>
      </w:r>
      <w:r w:rsidRPr="00450031">
        <w:rPr>
          <w:rFonts w:ascii="Times New Roman" w:hAnsi="Times New Roman" w:cs="Times New Roman"/>
        </w:rPr>
        <w:t>The BLS network provides only the</w:t>
      </w:r>
      <w:r w:rsidRPr="00450031">
        <w:rPr>
          <w:rFonts w:ascii="Times New Roman" w:hAnsi="Times New Roman" w:cs="Times New Roman"/>
          <w:spacing w:val="-43"/>
        </w:rPr>
        <w:t xml:space="preserve"> </w:t>
      </w:r>
      <w:r w:rsidR="002E157E">
        <w:rPr>
          <w:rFonts w:ascii="Times New Roman" w:hAnsi="Times New Roman" w:cs="Times New Roman"/>
          <w:spacing w:val="-43"/>
        </w:rPr>
        <w:t xml:space="preserve">     </w:t>
      </w:r>
      <w:r w:rsidRPr="00450031">
        <w:rPr>
          <w:rFonts w:ascii="Times New Roman" w:hAnsi="Times New Roman" w:cs="Times New Roman"/>
        </w:rPr>
        <w:t>capabilities, access, and information needed to execute the tenets of the cooperative agreement</w:t>
      </w:r>
      <w:r w:rsidR="002E157E">
        <w:rPr>
          <w:rFonts w:ascii="Times New Roman" w:hAnsi="Times New Roman" w:cs="Times New Roman"/>
        </w:rPr>
        <w:t>.</w:t>
      </w:r>
      <w:r w:rsidRPr="00450031">
        <w:rPr>
          <w:rFonts w:ascii="Times New Roman" w:hAnsi="Times New Roman" w:cs="Times New Roman"/>
          <w:spacing w:val="1"/>
        </w:rPr>
        <w:t xml:space="preserve"> </w:t>
      </w:r>
      <w:r w:rsidRPr="00450031">
        <w:rPr>
          <w:rFonts w:ascii="Times New Roman" w:hAnsi="Times New Roman" w:cs="Times New Roman"/>
        </w:rPr>
        <w:t>Internal</w:t>
      </w:r>
      <w:r w:rsidRPr="00450031">
        <w:rPr>
          <w:rFonts w:ascii="Times New Roman" w:hAnsi="Times New Roman" w:cs="Times New Roman"/>
          <w:spacing w:val="-1"/>
        </w:rPr>
        <w:t xml:space="preserve"> </w:t>
      </w:r>
      <w:r w:rsidRPr="00450031">
        <w:rPr>
          <w:rFonts w:ascii="Times New Roman" w:hAnsi="Times New Roman" w:cs="Times New Roman"/>
        </w:rPr>
        <w:t>BLS resources</w:t>
      </w:r>
      <w:r w:rsidRPr="00450031">
        <w:rPr>
          <w:rFonts w:ascii="Times New Roman" w:hAnsi="Times New Roman" w:cs="Times New Roman"/>
          <w:spacing w:val="-2"/>
        </w:rPr>
        <w:t xml:space="preserve"> </w:t>
      </w:r>
      <w:r w:rsidRPr="00450031">
        <w:rPr>
          <w:rFonts w:ascii="Times New Roman" w:hAnsi="Times New Roman" w:cs="Times New Roman"/>
        </w:rPr>
        <w:t>will not</w:t>
      </w:r>
      <w:r w:rsidRPr="00450031">
        <w:rPr>
          <w:rFonts w:ascii="Times New Roman" w:hAnsi="Times New Roman" w:cs="Times New Roman"/>
          <w:spacing w:val="2"/>
        </w:rPr>
        <w:t xml:space="preserve"> </w:t>
      </w:r>
      <w:r w:rsidRPr="00450031">
        <w:rPr>
          <w:rFonts w:ascii="Times New Roman" w:hAnsi="Times New Roman" w:cs="Times New Roman"/>
        </w:rPr>
        <w:t>be</w:t>
      </w:r>
      <w:r w:rsidRPr="00450031">
        <w:rPr>
          <w:rFonts w:ascii="Times New Roman" w:hAnsi="Times New Roman" w:cs="Times New Roman"/>
          <w:spacing w:val="-1"/>
        </w:rPr>
        <w:t xml:space="preserve"> </w:t>
      </w:r>
      <w:r w:rsidRPr="00450031">
        <w:rPr>
          <w:rFonts w:ascii="Times New Roman" w:hAnsi="Times New Roman" w:cs="Times New Roman"/>
        </w:rPr>
        <w:t>accessible</w:t>
      </w:r>
      <w:r w:rsidRPr="00450031">
        <w:rPr>
          <w:rFonts w:ascii="Times New Roman" w:hAnsi="Times New Roman" w:cs="Times New Roman"/>
          <w:spacing w:val="-1"/>
        </w:rPr>
        <w:t xml:space="preserve"> </w:t>
      </w:r>
      <w:r w:rsidRPr="00450031">
        <w:rPr>
          <w:rFonts w:ascii="Times New Roman" w:hAnsi="Times New Roman" w:cs="Times New Roman"/>
        </w:rPr>
        <w:t>by state</w:t>
      </w:r>
      <w:r w:rsidRPr="00450031">
        <w:rPr>
          <w:rFonts w:ascii="Times New Roman" w:hAnsi="Times New Roman" w:cs="Times New Roman"/>
          <w:spacing w:val="-1"/>
        </w:rPr>
        <w:t xml:space="preserve"> </w:t>
      </w:r>
      <w:r w:rsidRPr="00450031">
        <w:rPr>
          <w:rFonts w:ascii="Times New Roman" w:hAnsi="Times New Roman" w:cs="Times New Roman"/>
        </w:rPr>
        <w:t>personnel.</w:t>
      </w:r>
    </w:p>
    <w:p w:rsidR="00323DA5" w:rsidRPr="00450031" w:rsidP="00450031" w14:paraId="09473E8D" w14:textId="77777777">
      <w:pPr>
        <w:pStyle w:val="BodyText"/>
        <w:spacing w:before="8"/>
        <w:rPr>
          <w:rFonts w:ascii="Times New Roman" w:hAnsi="Times New Roman" w:cs="Times New Roman"/>
        </w:rPr>
      </w:pPr>
    </w:p>
    <w:p w:rsidR="00323DA5" w:rsidRPr="00450031" w:rsidP="00450031" w14:paraId="0D37668A" w14:textId="77777777">
      <w:pPr>
        <w:pStyle w:val="BodyText"/>
        <w:ind w:left="1280" w:right="579"/>
        <w:rPr>
          <w:rFonts w:ascii="Times New Roman" w:hAnsi="Times New Roman" w:cs="Times New Roman"/>
        </w:rPr>
      </w:pPr>
      <w:r w:rsidRPr="00450031">
        <w:rPr>
          <w:rFonts w:ascii="Times New Roman" w:hAnsi="Times New Roman" w:cs="Times New Roman"/>
        </w:rPr>
        <w:t>Identification and authentication security controls for connection to the state-accessible network are</w:t>
      </w:r>
      <w:r w:rsidRPr="00450031">
        <w:rPr>
          <w:rFonts w:ascii="Times New Roman" w:hAnsi="Times New Roman" w:cs="Times New Roman"/>
          <w:spacing w:val="1"/>
        </w:rPr>
        <w:t xml:space="preserve"> </w:t>
      </w:r>
      <w:r w:rsidRPr="00450031">
        <w:rPr>
          <w:rFonts w:ascii="Times New Roman" w:hAnsi="Times New Roman" w:cs="Times New Roman"/>
        </w:rPr>
        <w:t>provided</w:t>
      </w:r>
      <w:r w:rsidRPr="00450031">
        <w:rPr>
          <w:rFonts w:ascii="Times New Roman" w:hAnsi="Times New Roman" w:cs="Times New Roman"/>
          <w:spacing w:val="-1"/>
        </w:rPr>
        <w:t xml:space="preserve"> </w:t>
      </w:r>
      <w:r w:rsidRPr="00450031">
        <w:rPr>
          <w:rFonts w:ascii="Times New Roman" w:hAnsi="Times New Roman" w:cs="Times New Roman"/>
        </w:rPr>
        <w:t>exclusively by BLS</w:t>
      </w:r>
      <w:r w:rsidRPr="00450031">
        <w:rPr>
          <w:rFonts w:ascii="Times New Roman" w:hAnsi="Times New Roman" w:cs="Times New Roman"/>
          <w:spacing w:val="-2"/>
        </w:rPr>
        <w:t xml:space="preserve"> </w:t>
      </w:r>
      <w:r w:rsidRPr="00450031">
        <w:rPr>
          <w:rFonts w:ascii="Times New Roman" w:hAnsi="Times New Roman" w:cs="Times New Roman"/>
        </w:rPr>
        <w:t>and no</w:t>
      </w:r>
      <w:r w:rsidRPr="00450031">
        <w:rPr>
          <w:rFonts w:ascii="Times New Roman" w:hAnsi="Times New Roman" w:cs="Times New Roman"/>
          <w:spacing w:val="-1"/>
        </w:rPr>
        <w:t xml:space="preserve"> </w:t>
      </w:r>
      <w:r w:rsidRPr="00450031">
        <w:rPr>
          <w:rFonts w:ascii="Times New Roman" w:hAnsi="Times New Roman" w:cs="Times New Roman"/>
        </w:rPr>
        <w:t>trust</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3"/>
        </w:rPr>
        <w:t xml:space="preserve"> </w:t>
      </w:r>
      <w:r w:rsidRPr="00450031">
        <w:rPr>
          <w:rFonts w:ascii="Times New Roman" w:hAnsi="Times New Roman" w:cs="Times New Roman"/>
        </w:rPr>
        <w:t>assumed for</w:t>
      </w:r>
      <w:r w:rsidRPr="00450031">
        <w:rPr>
          <w:rFonts w:ascii="Times New Roman" w:hAnsi="Times New Roman" w:cs="Times New Roman"/>
          <w:spacing w:val="-1"/>
        </w:rPr>
        <w:t xml:space="preserve"> </w:t>
      </w:r>
      <w:r w:rsidRPr="00450031">
        <w:rPr>
          <w:rFonts w:ascii="Times New Roman" w:hAnsi="Times New Roman" w:cs="Times New Roman"/>
        </w:rPr>
        <w:t>credentials</w:t>
      </w:r>
      <w:r w:rsidRPr="00450031">
        <w:rPr>
          <w:rFonts w:ascii="Times New Roman" w:hAnsi="Times New Roman" w:cs="Times New Roman"/>
          <w:spacing w:val="-2"/>
        </w:rPr>
        <w:t xml:space="preserve"> </w:t>
      </w:r>
      <w:r w:rsidRPr="00450031">
        <w:rPr>
          <w:rFonts w:ascii="Times New Roman" w:hAnsi="Times New Roman" w:cs="Times New Roman"/>
        </w:rPr>
        <w:t>issued</w:t>
      </w:r>
      <w:r w:rsidRPr="00450031">
        <w:rPr>
          <w:rFonts w:ascii="Times New Roman" w:hAnsi="Times New Roman" w:cs="Times New Roman"/>
          <w:spacing w:val="-1"/>
        </w:rPr>
        <w:t xml:space="preserve"> </w:t>
      </w:r>
      <w:r w:rsidRPr="00450031">
        <w:rPr>
          <w:rFonts w:ascii="Times New Roman" w:hAnsi="Times New Roman" w:cs="Times New Roman"/>
        </w:rPr>
        <w:t>by the</w:t>
      </w:r>
      <w:r w:rsidRPr="00450031">
        <w:rPr>
          <w:rFonts w:ascii="Times New Roman" w:hAnsi="Times New Roman" w:cs="Times New Roman"/>
          <w:spacing w:val="-2"/>
        </w:rPr>
        <w:t xml:space="preserve"> </w:t>
      </w:r>
      <w:r w:rsidRPr="00450031">
        <w:rPr>
          <w:rFonts w:ascii="Times New Roman" w:hAnsi="Times New Roman" w:cs="Times New Roman"/>
        </w:rPr>
        <w:t>states.</w:t>
      </w:r>
    </w:p>
    <w:p w:rsidR="00323DA5" w:rsidRPr="00450031" w:rsidP="00450031" w14:paraId="21658245" w14:textId="77777777">
      <w:pPr>
        <w:pStyle w:val="BodyText"/>
        <w:spacing w:before="7"/>
        <w:rPr>
          <w:rFonts w:ascii="Times New Roman" w:hAnsi="Times New Roman" w:cs="Times New Roman"/>
        </w:rPr>
      </w:pPr>
    </w:p>
    <w:p w:rsidR="00323DA5" w:rsidP="00450031" w14:paraId="4E434524" w14:textId="5A5DFA43">
      <w:pPr>
        <w:pStyle w:val="BodyText"/>
        <w:ind w:left="1280" w:right="579"/>
        <w:rPr>
          <w:rFonts w:ascii="Times New Roman" w:hAnsi="Times New Roman" w:cs="Times New Roman"/>
        </w:rPr>
      </w:pPr>
      <w:r w:rsidRPr="00450031">
        <w:rPr>
          <w:rFonts w:ascii="Times New Roman" w:hAnsi="Times New Roman" w:cs="Times New Roman"/>
        </w:rPr>
        <w:t>The BLS exclusively provides for the encryption of confidential data to/from state partners.</w:t>
      </w:r>
      <w:r w:rsidRPr="00450031">
        <w:rPr>
          <w:rFonts w:ascii="Times New Roman" w:hAnsi="Times New Roman" w:cs="Times New Roman"/>
          <w:spacing w:val="1"/>
        </w:rPr>
        <w:t xml:space="preserve"> </w:t>
      </w:r>
      <w:r w:rsidRPr="00450031">
        <w:rPr>
          <w:rFonts w:ascii="Times New Roman" w:hAnsi="Times New Roman" w:cs="Times New Roman"/>
        </w:rPr>
        <w:t>No state-</w:t>
      </w:r>
      <w:r w:rsidRPr="00450031">
        <w:rPr>
          <w:rFonts w:ascii="Times New Roman" w:hAnsi="Times New Roman" w:cs="Times New Roman"/>
          <w:spacing w:val="1"/>
        </w:rPr>
        <w:t xml:space="preserve"> </w:t>
      </w:r>
      <w:r w:rsidRPr="00450031">
        <w:rPr>
          <w:rFonts w:ascii="Times New Roman" w:hAnsi="Times New Roman" w:cs="Times New Roman"/>
        </w:rPr>
        <w:t>provided security controls are assumed or used in protecting the confidentiality or integrity of these</w:t>
      </w:r>
      <w:r w:rsidRPr="00450031">
        <w:rPr>
          <w:rFonts w:ascii="Times New Roman" w:hAnsi="Times New Roman" w:cs="Times New Roman"/>
          <w:spacing w:val="1"/>
        </w:rPr>
        <w:t xml:space="preserve"> </w:t>
      </w:r>
      <w:r w:rsidRPr="00450031">
        <w:rPr>
          <w:rFonts w:ascii="Times New Roman" w:hAnsi="Times New Roman" w:cs="Times New Roman"/>
        </w:rPr>
        <w:t>transmissions.</w:t>
      </w:r>
    </w:p>
    <w:p w:rsidR="000C354B" w:rsidP="00450031" w14:paraId="6256D400" w14:textId="627BD015">
      <w:pPr>
        <w:pStyle w:val="BodyText"/>
        <w:ind w:left="1280" w:right="579"/>
        <w:rPr>
          <w:rFonts w:ascii="Times New Roman" w:hAnsi="Times New Roman" w:cs="Times New Roman"/>
        </w:rPr>
      </w:pPr>
    </w:p>
    <w:p w:rsidR="000C354B" w:rsidRPr="00450031" w:rsidP="00450031" w14:paraId="42EA9277" w14:textId="29DBF77D">
      <w:pPr>
        <w:pStyle w:val="BodyText"/>
        <w:ind w:left="1280" w:right="579"/>
        <w:rPr>
          <w:rFonts w:ascii="Times New Roman" w:hAnsi="Times New Roman" w:cs="Times New Roman"/>
        </w:rPr>
      </w:pPr>
      <w:r w:rsidRPr="000C354B">
        <w:rPr>
          <w:rFonts w:ascii="Times New Roman" w:hAnsi="Times New Roman" w:cs="Times New Roman"/>
        </w:rPr>
        <w:t>The BLS-state network architecture was designed and implemented with no expectation of security provided by the state agencies or networks.</w:t>
      </w:r>
    </w:p>
    <w:p w:rsidR="00323DA5" w:rsidRPr="00450031" w:rsidP="00450031" w14:paraId="05C05923" w14:textId="77777777">
      <w:pPr>
        <w:pStyle w:val="BodyText"/>
        <w:spacing w:before="7"/>
        <w:rPr>
          <w:rFonts w:ascii="Times New Roman" w:hAnsi="Times New Roman" w:cs="Times New Roman"/>
        </w:rPr>
      </w:pPr>
    </w:p>
    <w:p w:rsidR="00323DA5" w:rsidRPr="00450031" w:rsidP="00450031" w14:paraId="3F284C23" w14:textId="77777777">
      <w:pPr>
        <w:pStyle w:val="ListParagraph"/>
        <w:numPr>
          <w:ilvl w:val="1"/>
          <w:numId w:val="32"/>
        </w:numPr>
        <w:tabs>
          <w:tab w:val="left" w:pos="1279"/>
          <w:tab w:val="left" w:pos="1281"/>
        </w:tabs>
        <w:spacing w:before="1"/>
        <w:ind w:left="1280" w:hanging="534"/>
        <w:rPr>
          <w:rFonts w:ascii="Times New Roman" w:hAnsi="Times New Roman" w:cs="Times New Roman"/>
          <w:sz w:val="20"/>
          <w:szCs w:val="20"/>
        </w:rPr>
      </w:pPr>
      <w:r w:rsidRPr="00450031">
        <w:rPr>
          <w:rFonts w:ascii="Times New Roman" w:hAnsi="Times New Roman" w:cs="Times New Roman"/>
          <w:sz w:val="20"/>
          <w:szCs w:val="20"/>
        </w:rPr>
        <w:t>Connection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Type</w:t>
      </w:r>
    </w:p>
    <w:p w:rsidR="00323DA5" w:rsidRPr="00450031" w:rsidP="00450031" w14:paraId="07FDABF1" w14:textId="77777777">
      <w:pPr>
        <w:pStyle w:val="BodyText"/>
        <w:spacing w:before="8"/>
        <w:rPr>
          <w:rFonts w:ascii="Times New Roman" w:hAnsi="Times New Roman" w:cs="Times New Roman"/>
        </w:rPr>
      </w:pPr>
    </w:p>
    <w:p w:rsidR="00251A52" w:rsidP="00A42746" w14:paraId="2713D04F" w14:textId="2CDC7920">
      <w:pPr>
        <w:pStyle w:val="BodyText"/>
        <w:spacing w:before="10"/>
        <w:ind w:left="1280"/>
        <w:rPr>
          <w:rFonts w:ascii="Times New Roman" w:hAnsi="Times New Roman" w:cs="Times New Roman"/>
        </w:rPr>
      </w:pPr>
      <w:r w:rsidRPr="006D03DB">
        <w:rPr>
          <w:rFonts w:ascii="Times New Roman" w:hAnsi="Times New Roman" w:cs="Times New Roman"/>
        </w:rPr>
        <w:t xml:space="preserve">The BLS LAN/WAN and the OSHS computers in the state </w:t>
      </w:r>
      <w:r w:rsidRPr="006D03DB" w:rsidR="000C354B">
        <w:rPr>
          <w:rFonts w:ascii="Times New Roman" w:hAnsi="Times New Roman" w:cs="Times New Roman"/>
        </w:rPr>
        <w:t>were</w:t>
      </w:r>
      <w:r w:rsidRPr="006D03DB">
        <w:rPr>
          <w:rFonts w:ascii="Times New Roman" w:hAnsi="Times New Roman" w:cs="Times New Roman"/>
        </w:rPr>
        <w:t xml:space="preserve"> connected to one another using VPN</w:t>
      </w:r>
      <w:r w:rsidRPr="006D03DB">
        <w:rPr>
          <w:rFonts w:ascii="Times New Roman" w:hAnsi="Times New Roman" w:cs="Times New Roman"/>
          <w:spacing w:val="1"/>
        </w:rPr>
        <w:t xml:space="preserve"> </w:t>
      </w:r>
      <w:r w:rsidRPr="006D03DB">
        <w:rPr>
          <w:rFonts w:ascii="Times New Roman" w:hAnsi="Times New Roman" w:cs="Times New Roman"/>
        </w:rPr>
        <w:t>connections</w:t>
      </w:r>
      <w:r w:rsidRPr="006D03DB">
        <w:rPr>
          <w:rFonts w:ascii="Times New Roman" w:hAnsi="Times New Roman" w:cs="Times New Roman"/>
          <w:spacing w:val="-2"/>
        </w:rPr>
        <w:t xml:space="preserve"> </w:t>
      </w:r>
      <w:r w:rsidRPr="006D03DB">
        <w:rPr>
          <w:rFonts w:ascii="Times New Roman" w:hAnsi="Times New Roman" w:cs="Times New Roman"/>
        </w:rPr>
        <w:t>via DSL, or other mutually acceptable</w:t>
      </w:r>
      <w:r w:rsidRPr="006D03DB">
        <w:rPr>
          <w:rFonts w:ascii="Times New Roman" w:hAnsi="Times New Roman" w:cs="Times New Roman"/>
          <w:spacing w:val="-1"/>
        </w:rPr>
        <w:t xml:space="preserve"> </w:t>
      </w:r>
      <w:r w:rsidRPr="006D03DB">
        <w:rPr>
          <w:rFonts w:ascii="Times New Roman" w:hAnsi="Times New Roman" w:cs="Times New Roman"/>
        </w:rPr>
        <w:t>means.</w:t>
      </w:r>
      <w:r w:rsidRPr="006D03DB" w:rsidR="000C354B">
        <w:rPr>
          <w:rFonts w:ascii="Times New Roman" w:hAnsi="Times New Roman" w:cs="Times New Roman"/>
        </w:rPr>
        <w:t xml:space="preserve">  By the beginning of Fiscal Year 2024, we expect all states will have completed their migration off the VPN connections to the </w:t>
      </w:r>
      <w:r w:rsidRPr="006D03DB" w:rsidR="000C354B">
        <w:rPr>
          <w:rFonts w:ascii="Times New Roman" w:hAnsi="Times New Roman" w:cs="Times New Roman"/>
        </w:rPr>
        <w:t>FedState</w:t>
      </w:r>
      <w:r w:rsidRPr="006D03DB" w:rsidR="000C354B">
        <w:rPr>
          <w:rFonts w:ascii="Times New Roman" w:hAnsi="Times New Roman" w:cs="Times New Roman"/>
        </w:rPr>
        <w:t xml:space="preserve"> Portal.</w:t>
      </w:r>
      <w:r w:rsidRPr="006D03DB">
        <w:rPr>
          <w:rFonts w:ascii="Times New Roman" w:hAnsi="Times New Roman" w:cs="Times New Roman"/>
        </w:rPr>
        <w:t xml:space="preserve"> The </w:t>
      </w:r>
      <w:r w:rsidRPr="006D03DB">
        <w:rPr>
          <w:rFonts w:ascii="Times New Roman" w:hAnsi="Times New Roman" w:cs="Times New Roman"/>
        </w:rPr>
        <w:t>FedState</w:t>
      </w:r>
      <w:r w:rsidRPr="006D03DB">
        <w:rPr>
          <w:rFonts w:ascii="Times New Roman" w:hAnsi="Times New Roman" w:cs="Times New Roman"/>
        </w:rPr>
        <w:t xml:space="preserve"> Portal was developed as an alternative to connect to BLS.</w:t>
      </w:r>
      <w:r w:rsidRPr="006D03DB">
        <w:rPr>
          <w:rFonts w:ascii="Times New Roman" w:hAnsi="Times New Roman" w:cs="Times New Roman"/>
          <w:spacing w:val="1"/>
        </w:rPr>
        <w:t xml:space="preserve"> </w:t>
      </w:r>
      <w:r w:rsidRPr="006D03DB">
        <w:rPr>
          <w:rFonts w:ascii="Times New Roman" w:hAnsi="Times New Roman" w:cs="Times New Roman"/>
        </w:rPr>
        <w:t>The portal allows states</w:t>
      </w:r>
      <w:r w:rsidRPr="006D03DB">
        <w:rPr>
          <w:rFonts w:ascii="Times New Roman" w:hAnsi="Times New Roman" w:cs="Times New Roman"/>
          <w:spacing w:val="1"/>
        </w:rPr>
        <w:t xml:space="preserve"> </w:t>
      </w:r>
      <w:r w:rsidRPr="006D03DB">
        <w:rPr>
          <w:rFonts w:ascii="Times New Roman" w:hAnsi="Times New Roman" w:cs="Times New Roman"/>
        </w:rPr>
        <w:t>to connect using their internet connection.</w:t>
      </w:r>
      <w:r w:rsidRPr="006D03DB">
        <w:rPr>
          <w:rFonts w:ascii="Times New Roman" w:hAnsi="Times New Roman" w:cs="Times New Roman"/>
          <w:spacing w:val="1"/>
        </w:rPr>
        <w:t xml:space="preserve"> </w:t>
      </w:r>
      <w:r w:rsidRPr="006D03DB">
        <w:rPr>
          <w:rFonts w:ascii="Times New Roman" w:hAnsi="Times New Roman" w:cs="Times New Roman"/>
        </w:rPr>
        <w:t>Users have an RSA token and use that to securely access</w:t>
      </w:r>
      <w:r w:rsidRPr="006D03DB">
        <w:rPr>
          <w:rFonts w:ascii="Times New Roman" w:hAnsi="Times New Roman" w:cs="Times New Roman"/>
          <w:spacing w:val="1"/>
        </w:rPr>
        <w:t xml:space="preserve"> </w:t>
      </w:r>
      <w:r w:rsidRPr="006D03DB">
        <w:rPr>
          <w:rFonts w:ascii="Times New Roman" w:hAnsi="Times New Roman" w:cs="Times New Roman"/>
        </w:rPr>
        <w:t>BLS</w:t>
      </w:r>
      <w:r w:rsidRPr="006D03DB">
        <w:rPr>
          <w:rFonts w:ascii="Times New Roman" w:hAnsi="Times New Roman" w:cs="Times New Roman"/>
          <w:spacing w:val="-1"/>
        </w:rPr>
        <w:t xml:space="preserve"> </w:t>
      </w:r>
      <w:r w:rsidRPr="006D03DB">
        <w:rPr>
          <w:rFonts w:ascii="Times New Roman" w:hAnsi="Times New Roman" w:cs="Times New Roman"/>
        </w:rPr>
        <w:t>applications</w:t>
      </w:r>
      <w:r w:rsidRPr="006D03DB">
        <w:rPr>
          <w:rFonts w:ascii="Times New Roman" w:hAnsi="Times New Roman" w:cs="Times New Roman"/>
          <w:spacing w:val="-1"/>
        </w:rPr>
        <w:t xml:space="preserve"> </w:t>
      </w:r>
      <w:r w:rsidRPr="006D03DB">
        <w:rPr>
          <w:rFonts w:ascii="Times New Roman" w:hAnsi="Times New Roman" w:cs="Times New Roman"/>
        </w:rPr>
        <w:t>housed</w:t>
      </w:r>
      <w:r w:rsidRPr="006D03DB">
        <w:rPr>
          <w:rFonts w:ascii="Times New Roman" w:hAnsi="Times New Roman" w:cs="Times New Roman"/>
          <w:spacing w:val="1"/>
        </w:rPr>
        <w:t xml:space="preserve"> </w:t>
      </w:r>
      <w:r w:rsidRPr="006D03DB">
        <w:rPr>
          <w:rFonts w:ascii="Times New Roman" w:hAnsi="Times New Roman" w:cs="Times New Roman"/>
        </w:rPr>
        <w:t>on</w:t>
      </w:r>
      <w:r w:rsidRPr="006D03DB">
        <w:rPr>
          <w:rFonts w:ascii="Times New Roman" w:hAnsi="Times New Roman" w:cs="Times New Roman"/>
          <w:spacing w:val="1"/>
        </w:rPr>
        <w:t xml:space="preserve"> </w:t>
      </w:r>
      <w:r w:rsidRPr="006D03DB">
        <w:rPr>
          <w:rFonts w:ascii="Times New Roman" w:hAnsi="Times New Roman" w:cs="Times New Roman"/>
        </w:rPr>
        <w:t>the portal.</w:t>
      </w:r>
    </w:p>
    <w:p w:rsidR="00323DA5" w:rsidRPr="00450031" w:rsidP="00A42746" w14:paraId="68991931" w14:textId="77777777">
      <w:pPr>
        <w:pStyle w:val="BodyText"/>
        <w:spacing w:before="10"/>
        <w:ind w:left="1280"/>
        <w:rPr>
          <w:rFonts w:ascii="Times New Roman" w:hAnsi="Times New Roman" w:cs="Times New Roman"/>
        </w:rPr>
      </w:pPr>
    </w:p>
    <w:p w:rsidR="00323DA5" w:rsidRPr="00450031" w:rsidP="00450031" w14:paraId="54685639" w14:textId="77777777">
      <w:pPr>
        <w:pStyle w:val="ListParagraph"/>
        <w:numPr>
          <w:ilvl w:val="1"/>
          <w:numId w:val="32"/>
        </w:numPr>
        <w:tabs>
          <w:tab w:val="left" w:pos="1279"/>
          <w:tab w:val="left" w:pos="1281"/>
        </w:tabs>
        <w:spacing w:before="1"/>
        <w:ind w:left="1280" w:hanging="534"/>
        <w:rPr>
          <w:rFonts w:ascii="Times New Roman" w:hAnsi="Times New Roman" w:cs="Times New Roman"/>
          <w:sz w:val="20"/>
          <w:szCs w:val="20"/>
        </w:rPr>
      </w:pPr>
      <w:r w:rsidRPr="00450031">
        <w:rPr>
          <w:rFonts w:ascii="Times New Roman" w:hAnsi="Times New Roman" w:cs="Times New Roman"/>
          <w:sz w:val="20"/>
          <w:szCs w:val="20"/>
        </w:rPr>
        <w:t>Locations</w:t>
      </w:r>
    </w:p>
    <w:p w:rsidR="00323DA5" w:rsidRPr="00450031" w:rsidP="00450031" w14:paraId="41C0B85A" w14:textId="77777777">
      <w:pPr>
        <w:pStyle w:val="BodyText"/>
        <w:spacing w:before="6"/>
        <w:rPr>
          <w:rFonts w:ascii="Times New Roman" w:hAnsi="Times New Roman" w:cs="Times New Roman"/>
        </w:rPr>
      </w:pPr>
    </w:p>
    <w:p w:rsidR="00323DA5" w:rsidRPr="00450031" w:rsidP="00450031" w14:paraId="196D20E6" w14:textId="46385B43">
      <w:pPr>
        <w:pStyle w:val="BodyText"/>
        <w:ind w:left="1294" w:right="579"/>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core</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BLS</w:t>
      </w:r>
      <w:r w:rsidRPr="00450031">
        <w:rPr>
          <w:rFonts w:ascii="Times New Roman" w:hAnsi="Times New Roman" w:cs="Times New Roman"/>
          <w:spacing w:val="-7"/>
        </w:rPr>
        <w:t xml:space="preserve"> </w:t>
      </w:r>
      <w:r w:rsidRPr="00450031">
        <w:rPr>
          <w:rFonts w:ascii="Times New Roman" w:hAnsi="Times New Roman" w:cs="Times New Roman"/>
        </w:rPr>
        <w:t>network</w:t>
      </w:r>
      <w:r w:rsidRPr="00450031">
        <w:rPr>
          <w:rFonts w:ascii="Times New Roman" w:hAnsi="Times New Roman" w:cs="Times New Roman"/>
          <w:spacing w:val="-7"/>
        </w:rPr>
        <w:t xml:space="preserve"> </w:t>
      </w:r>
      <w:r w:rsidRPr="00450031">
        <w:rPr>
          <w:rFonts w:ascii="Times New Roman" w:hAnsi="Times New Roman" w:cs="Times New Roman"/>
        </w:rPr>
        <w:t>resides</w:t>
      </w:r>
      <w:r w:rsidRPr="00450031">
        <w:rPr>
          <w:rFonts w:ascii="Times New Roman" w:hAnsi="Times New Roman" w:cs="Times New Roman"/>
          <w:spacing w:val="-9"/>
        </w:rPr>
        <w:t xml:space="preserve"> </w:t>
      </w:r>
      <w:r w:rsidRPr="00450031">
        <w:rPr>
          <w:rFonts w:ascii="Times New Roman" w:hAnsi="Times New Roman" w:cs="Times New Roman"/>
        </w:rPr>
        <w:t>in</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Equinix</w:t>
      </w:r>
      <w:r w:rsidRPr="00450031">
        <w:rPr>
          <w:rFonts w:ascii="Times New Roman" w:hAnsi="Times New Roman" w:cs="Times New Roman"/>
          <w:spacing w:val="-8"/>
        </w:rPr>
        <w:t xml:space="preserve"> </w:t>
      </w:r>
      <w:r w:rsidRPr="00450031">
        <w:rPr>
          <w:rFonts w:ascii="Times New Roman" w:hAnsi="Times New Roman" w:cs="Times New Roman"/>
        </w:rPr>
        <w:t>Data</w:t>
      </w:r>
      <w:r w:rsidRPr="00450031">
        <w:rPr>
          <w:rFonts w:ascii="Times New Roman" w:hAnsi="Times New Roman" w:cs="Times New Roman"/>
          <w:spacing w:val="-7"/>
        </w:rPr>
        <w:t xml:space="preserve"> </w:t>
      </w:r>
      <w:r w:rsidRPr="00450031">
        <w:rPr>
          <w:rFonts w:ascii="Times New Roman" w:hAnsi="Times New Roman" w:cs="Times New Roman"/>
        </w:rPr>
        <w:t>Center</w:t>
      </w:r>
      <w:r w:rsidRPr="00450031">
        <w:rPr>
          <w:rFonts w:ascii="Times New Roman" w:hAnsi="Times New Roman" w:cs="Times New Roman"/>
          <w:spacing w:val="-8"/>
        </w:rPr>
        <w:t xml:space="preserve"> </w:t>
      </w:r>
      <w:r w:rsidRPr="00450031">
        <w:rPr>
          <w:rFonts w:ascii="Times New Roman" w:hAnsi="Times New Roman" w:cs="Times New Roman"/>
        </w:rPr>
        <w:t>facility</w:t>
      </w:r>
      <w:r w:rsidRPr="00450031">
        <w:rPr>
          <w:rFonts w:ascii="Times New Roman" w:hAnsi="Times New Roman" w:cs="Times New Roman"/>
          <w:spacing w:val="-7"/>
        </w:rPr>
        <w:t xml:space="preserve"> </w:t>
      </w:r>
      <w:r w:rsidRPr="00450031">
        <w:rPr>
          <w:rFonts w:ascii="Times New Roman" w:hAnsi="Times New Roman" w:cs="Times New Roman"/>
        </w:rPr>
        <w:t>(21715</w:t>
      </w:r>
      <w:r w:rsidRPr="00450031">
        <w:rPr>
          <w:rFonts w:ascii="Times New Roman" w:hAnsi="Times New Roman" w:cs="Times New Roman"/>
          <w:spacing w:val="-6"/>
        </w:rPr>
        <w:t xml:space="preserve"> </w:t>
      </w:r>
      <w:r w:rsidRPr="00450031">
        <w:rPr>
          <w:rFonts w:ascii="Times New Roman" w:hAnsi="Times New Roman" w:cs="Times New Roman"/>
        </w:rPr>
        <w:t>Filigree</w:t>
      </w:r>
      <w:r w:rsidRPr="00450031">
        <w:rPr>
          <w:rFonts w:ascii="Times New Roman" w:hAnsi="Times New Roman" w:cs="Times New Roman"/>
          <w:spacing w:val="-6"/>
        </w:rPr>
        <w:t xml:space="preserve"> </w:t>
      </w:r>
      <w:r w:rsidRPr="00450031" w:rsidR="0005677D">
        <w:rPr>
          <w:rFonts w:ascii="Times New Roman" w:hAnsi="Times New Roman" w:cs="Times New Roman"/>
        </w:rPr>
        <w:t>Ct, DC</w:t>
      </w:r>
      <w:r w:rsidRPr="00450031" w:rsidR="00850B01">
        <w:rPr>
          <w:rFonts w:ascii="Times New Roman" w:hAnsi="Times New Roman" w:cs="Times New Roman"/>
        </w:rPr>
        <w:t>5,</w:t>
      </w:r>
      <w:r w:rsidRPr="00450031">
        <w:rPr>
          <w:rFonts w:ascii="Times New Roman" w:hAnsi="Times New Roman" w:cs="Times New Roman"/>
          <w:spacing w:val="-6"/>
        </w:rPr>
        <w:t xml:space="preserve"> </w:t>
      </w:r>
      <w:r w:rsidRPr="00450031">
        <w:rPr>
          <w:rFonts w:ascii="Times New Roman" w:hAnsi="Times New Roman" w:cs="Times New Roman"/>
        </w:rPr>
        <w:t>Ashburn,</w:t>
      </w:r>
      <w:r w:rsidRPr="00450031">
        <w:rPr>
          <w:rFonts w:ascii="Times New Roman" w:hAnsi="Times New Roman" w:cs="Times New Roman"/>
          <w:spacing w:val="-7"/>
        </w:rPr>
        <w:t xml:space="preserve"> </w:t>
      </w:r>
      <w:r w:rsidRPr="00450031">
        <w:rPr>
          <w:rFonts w:ascii="Times New Roman" w:hAnsi="Times New Roman" w:cs="Times New Roman"/>
        </w:rPr>
        <w:t>VA)</w:t>
      </w:r>
      <w:r w:rsidRPr="00450031">
        <w:rPr>
          <w:rFonts w:ascii="Times New Roman" w:hAnsi="Times New Roman" w:cs="Times New Roman"/>
          <w:spacing w:val="1"/>
        </w:rPr>
        <w:t xml:space="preserve"> </w:t>
      </w:r>
      <w:r w:rsidRPr="00450031">
        <w:rPr>
          <w:rFonts w:ascii="Times New Roman" w:hAnsi="Times New Roman" w:cs="Times New Roman"/>
        </w:rPr>
        <w:t>with some components on the ground floor of the Postal Square Building (2 Massachusetts Avenue,</w:t>
      </w:r>
      <w:r w:rsidRPr="00450031">
        <w:rPr>
          <w:rFonts w:ascii="Times New Roman" w:hAnsi="Times New Roman" w:cs="Times New Roman"/>
          <w:spacing w:val="1"/>
        </w:rPr>
        <w:t xml:space="preserve"> </w:t>
      </w:r>
      <w:r w:rsidRPr="00450031">
        <w:rPr>
          <w:rFonts w:ascii="Times New Roman" w:hAnsi="Times New Roman" w:cs="Times New Roman"/>
        </w:rPr>
        <w:t>NE, Washington, DC);</w:t>
      </w:r>
      <w:r w:rsidRPr="00450031">
        <w:rPr>
          <w:rFonts w:ascii="Times New Roman" w:hAnsi="Times New Roman" w:cs="Times New Roman"/>
          <w:spacing w:val="1"/>
        </w:rPr>
        <w:t xml:space="preserve"> </w:t>
      </w:r>
      <w:r w:rsidRPr="00450031">
        <w:rPr>
          <w:rFonts w:ascii="Times New Roman" w:hAnsi="Times New Roman" w:cs="Times New Roman"/>
        </w:rPr>
        <w:t>however, it extends to several regional offices, Regional Outstation Collection</w:t>
      </w:r>
      <w:r w:rsidRPr="00450031">
        <w:rPr>
          <w:rFonts w:ascii="Times New Roman" w:hAnsi="Times New Roman" w:cs="Times New Roman"/>
          <w:spacing w:val="1"/>
        </w:rPr>
        <w:t xml:space="preserve"> </w:t>
      </w:r>
      <w:r w:rsidRPr="00450031">
        <w:rPr>
          <w:rFonts w:ascii="Times New Roman" w:hAnsi="Times New Roman" w:cs="Times New Roman"/>
        </w:rPr>
        <w:t>Center’s</w:t>
      </w:r>
      <w:r w:rsidRPr="00450031">
        <w:rPr>
          <w:rFonts w:ascii="Times New Roman" w:hAnsi="Times New Roman" w:cs="Times New Roman"/>
          <w:spacing w:val="-2"/>
        </w:rPr>
        <w:t xml:space="preserve"> </w:t>
      </w:r>
      <w:r w:rsidRPr="00450031">
        <w:rPr>
          <w:rFonts w:ascii="Times New Roman" w:hAnsi="Times New Roman" w:cs="Times New Roman"/>
        </w:rPr>
        <w:t>(ROCC) and</w:t>
      </w:r>
      <w:r w:rsidRPr="00450031">
        <w:rPr>
          <w:rFonts w:ascii="Times New Roman" w:hAnsi="Times New Roman" w:cs="Times New Roman"/>
          <w:spacing w:val="1"/>
        </w:rPr>
        <w:t xml:space="preserve"> </w:t>
      </w:r>
      <w:r w:rsidRPr="00450031">
        <w:rPr>
          <w:rFonts w:ascii="Times New Roman" w:hAnsi="Times New Roman" w:cs="Times New Roman"/>
        </w:rPr>
        <w:t>state</w:t>
      </w:r>
      <w:r w:rsidRPr="00450031">
        <w:rPr>
          <w:rFonts w:ascii="Times New Roman" w:hAnsi="Times New Roman" w:cs="Times New Roman"/>
          <w:spacing w:val="-1"/>
        </w:rPr>
        <w:t xml:space="preserve"> </w:t>
      </w:r>
      <w:r w:rsidRPr="00450031">
        <w:rPr>
          <w:rFonts w:ascii="Times New Roman" w:hAnsi="Times New Roman" w:cs="Times New Roman"/>
        </w:rPr>
        <w:t>offices</w:t>
      </w:r>
      <w:r w:rsidRPr="00450031">
        <w:rPr>
          <w:rFonts w:ascii="Times New Roman" w:hAnsi="Times New Roman" w:cs="Times New Roman"/>
          <w:spacing w:val="-2"/>
        </w:rPr>
        <w:t xml:space="preserve"> </w:t>
      </w:r>
      <w:r w:rsidRPr="00450031">
        <w:rPr>
          <w:rFonts w:ascii="Times New Roman" w:hAnsi="Times New Roman" w:cs="Times New Roman"/>
        </w:rPr>
        <w:t>throughout the</w:t>
      </w:r>
      <w:r w:rsidRPr="00450031">
        <w:rPr>
          <w:rFonts w:ascii="Times New Roman" w:hAnsi="Times New Roman" w:cs="Times New Roman"/>
          <w:spacing w:val="-1"/>
        </w:rPr>
        <w:t xml:space="preserve"> </w:t>
      </w:r>
      <w:r w:rsidRPr="00450031">
        <w:rPr>
          <w:rFonts w:ascii="Times New Roman" w:hAnsi="Times New Roman" w:cs="Times New Roman"/>
        </w:rPr>
        <w:t>country.</w:t>
      </w:r>
    </w:p>
    <w:p w:rsidR="00323DA5" w:rsidRPr="00450031" w:rsidP="00450031" w14:paraId="0A93E6FB" w14:textId="77777777">
      <w:pPr>
        <w:pStyle w:val="BodyText"/>
        <w:spacing w:before="8"/>
        <w:rPr>
          <w:rFonts w:ascii="Times New Roman" w:hAnsi="Times New Roman" w:cs="Times New Roman"/>
        </w:rPr>
      </w:pPr>
    </w:p>
    <w:p w:rsidR="00323DA5" w:rsidP="00450031" w14:paraId="6710F356" w14:textId="251FEC4D">
      <w:pPr>
        <w:pStyle w:val="BodyText"/>
        <w:ind w:left="1280"/>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state</w:t>
      </w:r>
      <w:r w:rsidRPr="00450031">
        <w:rPr>
          <w:rFonts w:ascii="Times New Roman" w:hAnsi="Times New Roman" w:cs="Times New Roman"/>
          <w:spacing w:val="-4"/>
        </w:rPr>
        <w:t xml:space="preserve"> </w:t>
      </w:r>
      <w:r w:rsidRPr="00450031">
        <w:rPr>
          <w:rFonts w:ascii="Times New Roman" w:hAnsi="Times New Roman" w:cs="Times New Roman"/>
        </w:rPr>
        <w:t>agency</w:t>
      </w:r>
      <w:r w:rsidRPr="00450031">
        <w:rPr>
          <w:rFonts w:ascii="Times New Roman" w:hAnsi="Times New Roman" w:cs="Times New Roman"/>
          <w:spacing w:val="-3"/>
        </w:rPr>
        <w:t xml:space="preserve"> </w:t>
      </w:r>
      <w:r w:rsidRPr="00450031">
        <w:rPr>
          <w:rFonts w:ascii="Times New Roman" w:hAnsi="Times New Roman" w:cs="Times New Roman"/>
        </w:rPr>
        <w:t>office</w:t>
      </w:r>
      <w:r w:rsidRPr="00450031">
        <w:rPr>
          <w:rFonts w:ascii="Times New Roman" w:hAnsi="Times New Roman" w:cs="Times New Roman"/>
          <w:spacing w:val="-4"/>
        </w:rPr>
        <w:t xml:space="preserve"> </w:t>
      </w:r>
      <w:r w:rsidRPr="00450031">
        <w:rPr>
          <w:rFonts w:ascii="Times New Roman" w:hAnsi="Times New Roman" w:cs="Times New Roman"/>
        </w:rPr>
        <w:t>location</w:t>
      </w:r>
      <w:r w:rsidRPr="00450031">
        <w:rPr>
          <w:rFonts w:ascii="Times New Roman" w:hAnsi="Times New Roman" w:cs="Times New Roman"/>
          <w:spacing w:val="-3"/>
        </w:rPr>
        <w:t xml:space="preserve"> </w:t>
      </w:r>
      <w:r w:rsidRPr="00450031">
        <w:rPr>
          <w:rFonts w:ascii="Times New Roman" w:hAnsi="Times New Roman" w:cs="Times New Roman"/>
        </w:rPr>
        <w:t>information</w:t>
      </w:r>
      <w:r w:rsidRPr="00450031">
        <w:rPr>
          <w:rFonts w:ascii="Times New Roman" w:hAnsi="Times New Roman" w:cs="Times New Roman"/>
          <w:spacing w:val="-2"/>
        </w:rPr>
        <w:t xml:space="preserve"> </w:t>
      </w:r>
      <w:r w:rsidRPr="00450031">
        <w:rPr>
          <w:rFonts w:ascii="Times New Roman" w:hAnsi="Times New Roman" w:cs="Times New Roman"/>
        </w:rPr>
        <w:t>is</w:t>
      </w:r>
      <w:r w:rsidRPr="00450031">
        <w:rPr>
          <w:rFonts w:ascii="Times New Roman" w:hAnsi="Times New Roman" w:cs="Times New Roman"/>
          <w:spacing w:val="-5"/>
        </w:rPr>
        <w:t xml:space="preserve"> </w:t>
      </w:r>
      <w:r w:rsidRPr="00450031">
        <w:rPr>
          <w:rFonts w:ascii="Times New Roman" w:hAnsi="Times New Roman" w:cs="Times New Roman"/>
        </w:rPr>
        <w:t>maintained by</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BLS</w:t>
      </w:r>
      <w:r w:rsidRPr="00450031">
        <w:rPr>
          <w:rFonts w:ascii="Times New Roman" w:hAnsi="Times New Roman" w:cs="Times New Roman"/>
          <w:spacing w:val="-4"/>
        </w:rPr>
        <w:t xml:space="preserve"> </w:t>
      </w:r>
      <w:r w:rsidRPr="00450031">
        <w:rPr>
          <w:rFonts w:ascii="Times New Roman" w:hAnsi="Times New Roman" w:cs="Times New Roman"/>
        </w:rPr>
        <w:t>regional</w:t>
      </w:r>
      <w:r w:rsidRPr="00450031">
        <w:rPr>
          <w:rFonts w:ascii="Times New Roman" w:hAnsi="Times New Roman" w:cs="Times New Roman"/>
          <w:spacing w:val="-3"/>
        </w:rPr>
        <w:t xml:space="preserve"> </w:t>
      </w:r>
      <w:r w:rsidRPr="00450031">
        <w:rPr>
          <w:rFonts w:ascii="Times New Roman" w:hAnsi="Times New Roman" w:cs="Times New Roman"/>
        </w:rPr>
        <w:t>offices.</w:t>
      </w:r>
    </w:p>
    <w:p w:rsidR="00A42746" w:rsidRPr="00450031" w:rsidP="00450031" w14:paraId="54B902BD" w14:textId="77777777">
      <w:pPr>
        <w:pStyle w:val="BodyText"/>
        <w:ind w:left="1280"/>
        <w:rPr>
          <w:rFonts w:ascii="Times New Roman" w:hAnsi="Times New Roman" w:cs="Times New Roman"/>
        </w:rPr>
      </w:pPr>
    </w:p>
    <w:p w:rsidR="00323DA5" w:rsidRPr="00450031" w:rsidP="00893DEA" w14:paraId="07774E64" w14:textId="77777777">
      <w:pPr>
        <w:pStyle w:val="ListParagraph"/>
        <w:numPr>
          <w:ilvl w:val="1"/>
          <w:numId w:val="32"/>
        </w:numPr>
        <w:tabs>
          <w:tab w:val="left" w:pos="2610"/>
        </w:tabs>
        <w:spacing w:before="39"/>
        <w:ind w:left="1280" w:right="7080" w:hanging="560"/>
        <w:rPr>
          <w:rFonts w:ascii="Times New Roman" w:hAnsi="Times New Roman" w:cs="Times New Roman"/>
          <w:sz w:val="20"/>
          <w:szCs w:val="20"/>
        </w:rPr>
      </w:pPr>
      <w:r w:rsidRPr="00450031">
        <w:rPr>
          <w:rFonts w:ascii="Times New Roman" w:hAnsi="Times New Roman" w:cs="Times New Roman"/>
          <w:spacing w:val="-1"/>
          <w:sz w:val="20"/>
          <w:szCs w:val="20"/>
        </w:rPr>
        <w:t>Data</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Classification</w:t>
      </w:r>
    </w:p>
    <w:p w:rsidR="00323DA5" w:rsidRPr="00450031" w:rsidP="00450031" w14:paraId="070714DE" w14:textId="77777777">
      <w:pPr>
        <w:pStyle w:val="BodyText"/>
        <w:spacing w:before="9"/>
        <w:rPr>
          <w:rFonts w:ascii="Times New Roman" w:hAnsi="Times New Roman" w:cs="Times New Roman"/>
        </w:rPr>
      </w:pPr>
    </w:p>
    <w:p w:rsidR="00323DA5" w:rsidRPr="00450031" w:rsidP="00450031" w14:paraId="35B84784" w14:textId="69128984">
      <w:pPr>
        <w:pStyle w:val="BodyText"/>
        <w:ind w:left="1280" w:right="576"/>
        <w:rPr>
          <w:rFonts w:ascii="Times New Roman" w:hAnsi="Times New Roman" w:cs="Times New Roman"/>
        </w:rPr>
      </w:pPr>
      <w:r w:rsidRPr="00450031">
        <w:rPr>
          <w:rFonts w:ascii="Times New Roman" w:hAnsi="Times New Roman" w:cs="Times New Roman"/>
        </w:rPr>
        <w:t>The sensitivity and criticality of BLS LAN/WAN as well as BLSCS, were assessed using the DOL OCIO</w:t>
      </w:r>
      <w:r w:rsidRPr="00450031">
        <w:rPr>
          <w:rFonts w:ascii="Times New Roman" w:hAnsi="Times New Roman" w:cs="Times New Roman"/>
          <w:spacing w:val="1"/>
        </w:rPr>
        <w:t xml:space="preserve"> </w:t>
      </w:r>
      <w:r w:rsidRPr="00450031">
        <w:rPr>
          <w:rFonts w:ascii="Times New Roman" w:hAnsi="Times New Roman" w:cs="Times New Roman"/>
        </w:rPr>
        <w:t xml:space="preserve">Cyber Security Asset Management tool. The tool is compliant with </w:t>
      </w:r>
      <w:r w:rsidR="006C4EA8">
        <w:rPr>
          <w:rFonts w:ascii="Times New Roman" w:hAnsi="Times New Roman" w:cs="Times New Roman"/>
        </w:rPr>
        <w:t>National Institute of Standards and Technology (</w:t>
      </w:r>
      <w:r w:rsidRPr="00450031">
        <w:rPr>
          <w:rFonts w:ascii="Times New Roman" w:hAnsi="Times New Roman" w:cs="Times New Roman"/>
        </w:rPr>
        <w:t>NIST</w:t>
      </w:r>
      <w:r w:rsidR="00D95EFA">
        <w:rPr>
          <w:rFonts w:ascii="Times New Roman" w:hAnsi="Times New Roman" w:cs="Times New Roman"/>
        </w:rPr>
        <w:t>)</w:t>
      </w:r>
      <w:r w:rsidRPr="00450031">
        <w:rPr>
          <w:rFonts w:ascii="Times New Roman" w:hAnsi="Times New Roman" w:cs="Times New Roman"/>
        </w:rPr>
        <w:t xml:space="preserve"> SP 800-60, which provides</w:t>
      </w:r>
      <w:r w:rsidRPr="00450031">
        <w:rPr>
          <w:rFonts w:ascii="Times New Roman" w:hAnsi="Times New Roman" w:cs="Times New Roman"/>
          <w:spacing w:val="1"/>
        </w:rPr>
        <w:t xml:space="preserve"> </w:t>
      </w:r>
      <w:r w:rsidRPr="00450031">
        <w:rPr>
          <w:rFonts w:ascii="Times New Roman" w:hAnsi="Times New Roman" w:cs="Times New Roman"/>
        </w:rPr>
        <w:t>guidance on implementing Federal Information Processing Standard (FIPS) 199.</w:t>
      </w:r>
      <w:r w:rsidRPr="00450031">
        <w:rPr>
          <w:rFonts w:ascii="Times New Roman" w:hAnsi="Times New Roman" w:cs="Times New Roman"/>
          <w:spacing w:val="1"/>
        </w:rPr>
        <w:t xml:space="preserve"> </w:t>
      </w:r>
      <w:r w:rsidRPr="00450031">
        <w:rPr>
          <w:rFonts w:ascii="Times New Roman" w:hAnsi="Times New Roman" w:cs="Times New Roman"/>
        </w:rPr>
        <w:t>BLS LAN/WAN and</w:t>
      </w:r>
      <w:r w:rsidRPr="00450031">
        <w:rPr>
          <w:rFonts w:ascii="Times New Roman" w:hAnsi="Times New Roman" w:cs="Times New Roman"/>
          <w:spacing w:val="1"/>
        </w:rPr>
        <w:t xml:space="preserve"> </w:t>
      </w:r>
      <w:r w:rsidRPr="00450031">
        <w:rPr>
          <w:rFonts w:ascii="Times New Roman" w:hAnsi="Times New Roman" w:cs="Times New Roman"/>
        </w:rPr>
        <w:t>BLSCS have been evaluated for confidentiality, integrity</w:t>
      </w:r>
      <w:r w:rsidRPr="00450031" w:rsidR="0058155D">
        <w:rPr>
          <w:rFonts w:ascii="Times New Roman" w:hAnsi="Times New Roman" w:cs="Times New Roman"/>
        </w:rPr>
        <w:t>,</w:t>
      </w:r>
      <w:r w:rsidRPr="00450031">
        <w:rPr>
          <w:rFonts w:ascii="Times New Roman" w:hAnsi="Times New Roman" w:cs="Times New Roman"/>
        </w:rPr>
        <w:t xml:space="preserve"> and availability requirements.</w:t>
      </w:r>
      <w:r w:rsidRPr="00450031">
        <w:rPr>
          <w:rFonts w:ascii="Times New Roman" w:hAnsi="Times New Roman" w:cs="Times New Roman"/>
          <w:spacing w:val="1"/>
        </w:rPr>
        <w:t xml:space="preserve"> </w:t>
      </w:r>
      <w:r w:rsidRPr="00450031">
        <w:rPr>
          <w:rFonts w:ascii="Times New Roman" w:hAnsi="Times New Roman" w:cs="Times New Roman"/>
        </w:rPr>
        <w:t>The results for</w:t>
      </w:r>
      <w:r w:rsidRPr="00450031">
        <w:rPr>
          <w:rFonts w:ascii="Times New Roman" w:hAnsi="Times New Roman" w:cs="Times New Roman"/>
          <w:spacing w:val="1"/>
        </w:rPr>
        <w:t xml:space="preserve"> </w:t>
      </w:r>
      <w:r w:rsidRPr="00450031">
        <w:rPr>
          <w:rFonts w:ascii="Times New Roman" w:hAnsi="Times New Roman" w:cs="Times New Roman"/>
        </w:rPr>
        <w:t>each security</w:t>
      </w:r>
      <w:r w:rsidRPr="00450031">
        <w:rPr>
          <w:rFonts w:ascii="Times New Roman" w:hAnsi="Times New Roman" w:cs="Times New Roman"/>
          <w:spacing w:val="1"/>
        </w:rPr>
        <w:t xml:space="preserve"> </w:t>
      </w:r>
      <w:r w:rsidRPr="00450031">
        <w:rPr>
          <w:rFonts w:ascii="Times New Roman" w:hAnsi="Times New Roman" w:cs="Times New Roman"/>
        </w:rPr>
        <w:t>objective</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1"/>
        </w:rPr>
        <w:t xml:space="preserve"> </w:t>
      </w:r>
      <w:r w:rsidRPr="00450031">
        <w:rPr>
          <w:rFonts w:ascii="Times New Roman" w:hAnsi="Times New Roman" w:cs="Times New Roman"/>
        </w:rPr>
        <w:t>as</w:t>
      </w:r>
      <w:r w:rsidRPr="00450031">
        <w:rPr>
          <w:rFonts w:ascii="Times New Roman" w:hAnsi="Times New Roman" w:cs="Times New Roman"/>
          <w:spacing w:val="1"/>
        </w:rPr>
        <w:t xml:space="preserve"> </w:t>
      </w:r>
      <w:r w:rsidRPr="00450031">
        <w:rPr>
          <w:rFonts w:ascii="Times New Roman" w:hAnsi="Times New Roman" w:cs="Times New Roman"/>
        </w:rPr>
        <w:t>follows:</w:t>
      </w:r>
    </w:p>
    <w:p w:rsidR="00323DA5" w:rsidRPr="00450031" w:rsidP="00450031" w14:paraId="799C55A3" w14:textId="77777777">
      <w:pPr>
        <w:pStyle w:val="BodyText"/>
        <w:spacing w:before="6"/>
        <w:rPr>
          <w:rFonts w:ascii="Times New Roman" w:hAnsi="Times New Roman" w:cs="Times New Roman"/>
        </w:rPr>
      </w:pPr>
    </w:p>
    <w:p w:rsidR="00323DA5" w:rsidRPr="00450031" w:rsidP="00893DEA" w14:paraId="7D8E4160" w14:textId="33D5D7EE">
      <w:pPr>
        <w:pStyle w:val="ListParagraph"/>
        <w:numPr>
          <w:ilvl w:val="2"/>
          <w:numId w:val="32"/>
        </w:numPr>
        <w:tabs>
          <w:tab w:val="left" w:pos="359"/>
          <w:tab w:val="left" w:pos="360"/>
        </w:tabs>
        <w:ind w:left="1710" w:right="6990" w:hanging="450"/>
        <w:rPr>
          <w:rFonts w:ascii="Times New Roman" w:hAnsi="Times New Roman" w:cs="Times New Roman"/>
          <w:sz w:val="20"/>
          <w:szCs w:val="20"/>
        </w:rPr>
      </w:pPr>
      <w:r w:rsidRPr="00450031">
        <w:rPr>
          <w:rFonts w:ascii="Times New Roman" w:hAnsi="Times New Roman" w:cs="Times New Roman"/>
          <w:spacing w:val="-1"/>
          <w:sz w:val="20"/>
          <w:szCs w:val="20"/>
        </w:rPr>
        <w:t>Confidentia</w:t>
      </w:r>
      <w:r w:rsidR="00893DEA">
        <w:rPr>
          <w:rFonts w:ascii="Times New Roman" w:hAnsi="Times New Roman" w:cs="Times New Roman"/>
          <w:spacing w:val="-1"/>
          <w:sz w:val="20"/>
          <w:szCs w:val="20"/>
        </w:rPr>
        <w:t>l</w:t>
      </w:r>
      <w:r w:rsidRPr="00450031">
        <w:rPr>
          <w:rFonts w:ascii="Times New Roman" w:hAnsi="Times New Roman" w:cs="Times New Roman"/>
          <w:spacing w:val="-1"/>
          <w:sz w:val="20"/>
          <w:szCs w:val="20"/>
        </w:rPr>
        <w:t>ity</w:t>
      </w:r>
    </w:p>
    <w:p w:rsidR="00323DA5" w:rsidRPr="00450031" w:rsidP="00450031" w14:paraId="556F071F" w14:textId="77777777">
      <w:pPr>
        <w:pStyle w:val="BodyText"/>
        <w:spacing w:before="9"/>
        <w:rPr>
          <w:rFonts w:ascii="Times New Roman" w:hAnsi="Times New Roman" w:cs="Times New Roman"/>
        </w:rPr>
      </w:pPr>
    </w:p>
    <w:p w:rsidR="00323DA5" w:rsidRPr="00450031" w:rsidP="00450031" w14:paraId="1F7104DC" w14:textId="77777777">
      <w:pPr>
        <w:pStyle w:val="BodyText"/>
        <w:ind w:left="1639" w:right="694"/>
        <w:rPr>
          <w:rFonts w:ascii="Times New Roman" w:hAnsi="Times New Roman" w:cs="Times New Roman"/>
        </w:rPr>
      </w:pPr>
      <w:r w:rsidRPr="00450031">
        <w:rPr>
          <w:rFonts w:ascii="Times New Roman" w:hAnsi="Times New Roman" w:cs="Times New Roman"/>
        </w:rPr>
        <w:t>The system contains information that requires protection from unauthorized disclosure, such as</w:t>
      </w:r>
      <w:r w:rsidRPr="00450031">
        <w:rPr>
          <w:rFonts w:ascii="Times New Roman" w:hAnsi="Times New Roman" w:cs="Times New Roman"/>
          <w:spacing w:val="-44"/>
        </w:rPr>
        <w:t xml:space="preserve"> </w:t>
      </w:r>
      <w:r w:rsidRPr="00450031">
        <w:rPr>
          <w:rFonts w:ascii="Times New Roman" w:hAnsi="Times New Roman" w:cs="Times New Roman"/>
        </w:rPr>
        <w:t>confidential respondent data and data subject to sensitive system data such as usernames and</w:t>
      </w:r>
      <w:r w:rsidRPr="00450031">
        <w:rPr>
          <w:rFonts w:ascii="Times New Roman" w:hAnsi="Times New Roman" w:cs="Times New Roman"/>
          <w:spacing w:val="1"/>
        </w:rPr>
        <w:t xml:space="preserve"> </w:t>
      </w:r>
      <w:r w:rsidRPr="00450031">
        <w:rPr>
          <w:rFonts w:ascii="Times New Roman" w:hAnsi="Times New Roman" w:cs="Times New Roman"/>
        </w:rPr>
        <w:t>passwords.</w:t>
      </w:r>
      <w:r w:rsidRPr="00450031">
        <w:rPr>
          <w:rFonts w:ascii="Times New Roman" w:hAnsi="Times New Roman" w:cs="Times New Roman"/>
          <w:spacing w:val="44"/>
        </w:rPr>
        <w:t xml:space="preserve"> </w:t>
      </w:r>
      <w:r w:rsidRPr="00450031">
        <w:rPr>
          <w:rFonts w:ascii="Times New Roman" w:hAnsi="Times New Roman" w:cs="Times New Roman"/>
        </w:rPr>
        <w:t>Confidentiality</w:t>
      </w:r>
      <w:r w:rsidRPr="00450031">
        <w:rPr>
          <w:rFonts w:ascii="Times New Roman" w:hAnsi="Times New Roman" w:cs="Times New Roman"/>
          <w:spacing w:val="1"/>
        </w:rPr>
        <w:t xml:space="preserve"> </w:t>
      </w:r>
      <w:r w:rsidRPr="00450031">
        <w:rPr>
          <w:rFonts w:ascii="Times New Roman" w:hAnsi="Times New Roman" w:cs="Times New Roman"/>
        </w:rPr>
        <w:t>is considered</w:t>
      </w:r>
      <w:r w:rsidRPr="00450031">
        <w:rPr>
          <w:rFonts w:ascii="Times New Roman" w:hAnsi="Times New Roman" w:cs="Times New Roman"/>
          <w:spacing w:val="1"/>
        </w:rPr>
        <w:t xml:space="preserve"> </w:t>
      </w:r>
      <w:r w:rsidRPr="00450031">
        <w:rPr>
          <w:rFonts w:ascii="Times New Roman" w:hAnsi="Times New Roman" w:cs="Times New Roman"/>
        </w:rPr>
        <w:t>Moderate.</w:t>
      </w:r>
    </w:p>
    <w:p w:rsidR="00323DA5" w:rsidRPr="00450031" w:rsidP="00450031" w14:paraId="4DD4222B" w14:textId="77777777">
      <w:pPr>
        <w:pStyle w:val="BodyText"/>
        <w:spacing w:before="8"/>
        <w:rPr>
          <w:rFonts w:ascii="Times New Roman" w:hAnsi="Times New Roman" w:cs="Times New Roman"/>
        </w:rPr>
      </w:pPr>
    </w:p>
    <w:p w:rsidR="00323DA5" w:rsidRPr="00450031" w:rsidP="00450031" w14:paraId="5E2FB8F1" w14:textId="77777777">
      <w:pPr>
        <w:pStyle w:val="ListParagraph"/>
        <w:numPr>
          <w:ilvl w:val="2"/>
          <w:numId w:val="32"/>
        </w:numPr>
        <w:tabs>
          <w:tab w:val="left" w:pos="1640"/>
          <w:tab w:val="left" w:pos="1641"/>
        </w:tabs>
        <w:ind w:left="1640" w:hanging="361"/>
        <w:rPr>
          <w:rFonts w:ascii="Times New Roman" w:hAnsi="Times New Roman" w:cs="Times New Roman"/>
          <w:sz w:val="20"/>
          <w:szCs w:val="20"/>
        </w:rPr>
      </w:pPr>
      <w:r w:rsidRPr="00450031">
        <w:rPr>
          <w:rFonts w:ascii="Times New Roman" w:hAnsi="Times New Roman" w:cs="Times New Roman"/>
          <w:sz w:val="20"/>
          <w:szCs w:val="20"/>
        </w:rPr>
        <w:t>Integrity</w:t>
      </w:r>
    </w:p>
    <w:p w:rsidR="00323DA5" w:rsidRPr="00450031" w:rsidP="00450031" w14:paraId="67D6CFEA" w14:textId="77777777">
      <w:pPr>
        <w:pStyle w:val="BodyText"/>
        <w:spacing w:before="9"/>
        <w:rPr>
          <w:rFonts w:ascii="Times New Roman" w:hAnsi="Times New Roman" w:cs="Times New Roman"/>
        </w:rPr>
      </w:pPr>
    </w:p>
    <w:p w:rsidR="00323DA5" w:rsidRPr="00450031" w:rsidP="00450031" w14:paraId="36F32018" w14:textId="77777777">
      <w:pPr>
        <w:pStyle w:val="BodyText"/>
        <w:ind w:left="1640" w:right="575"/>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economic</w:t>
      </w:r>
      <w:r w:rsidRPr="00450031">
        <w:rPr>
          <w:rFonts w:ascii="Times New Roman" w:hAnsi="Times New Roman" w:cs="Times New Roman"/>
          <w:spacing w:val="1"/>
        </w:rPr>
        <w:t xml:space="preserve"> </w:t>
      </w:r>
      <w:r w:rsidRPr="00450031">
        <w:rPr>
          <w:rFonts w:ascii="Times New Roman" w:hAnsi="Times New Roman" w:cs="Times New Roman"/>
        </w:rPr>
        <w:t>estimates</w:t>
      </w:r>
      <w:r w:rsidRPr="00450031">
        <w:rPr>
          <w:rFonts w:ascii="Times New Roman" w:hAnsi="Times New Roman" w:cs="Times New Roman"/>
          <w:spacing w:val="1"/>
        </w:rPr>
        <w:t xml:space="preserve"> </w:t>
      </w:r>
      <w:r w:rsidRPr="00450031">
        <w:rPr>
          <w:rFonts w:ascii="Times New Roman" w:hAnsi="Times New Roman" w:cs="Times New Roman"/>
        </w:rPr>
        <w:t>that</w:t>
      </w:r>
      <w:r w:rsidRPr="00450031">
        <w:rPr>
          <w:rFonts w:ascii="Times New Roman" w:hAnsi="Times New Roman" w:cs="Times New Roman"/>
          <w:spacing w:val="1"/>
        </w:rPr>
        <w:t xml:space="preserve"> </w:t>
      </w:r>
      <w:r w:rsidRPr="00450031">
        <w:rPr>
          <w:rFonts w:ascii="Times New Roman" w:hAnsi="Times New Roman" w:cs="Times New Roman"/>
        </w:rPr>
        <w:t>rely</w:t>
      </w:r>
      <w:r w:rsidRPr="00450031">
        <w:rPr>
          <w:rFonts w:ascii="Times New Roman" w:hAnsi="Times New Roman" w:cs="Times New Roman"/>
          <w:spacing w:val="1"/>
        </w:rPr>
        <w:t xml:space="preserve"> </w:t>
      </w:r>
      <w:r w:rsidRPr="00450031">
        <w:rPr>
          <w:rFonts w:ascii="Times New Roman" w:hAnsi="Times New Roman" w:cs="Times New Roman"/>
        </w:rPr>
        <w:t>on</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system</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1"/>
        </w:rPr>
        <w:t xml:space="preserve"> </w:t>
      </w:r>
      <w:r w:rsidRPr="00450031">
        <w:rPr>
          <w:rFonts w:ascii="Times New Roman" w:hAnsi="Times New Roman" w:cs="Times New Roman"/>
        </w:rPr>
        <w:t>released</w:t>
      </w:r>
      <w:r w:rsidRPr="00450031">
        <w:rPr>
          <w:rFonts w:ascii="Times New Roman" w:hAnsi="Times New Roman" w:cs="Times New Roman"/>
          <w:spacing w:val="1"/>
        </w:rPr>
        <w:t xml:space="preserve"> </w:t>
      </w:r>
      <w:r w:rsidRPr="00450031">
        <w:rPr>
          <w:rFonts w:ascii="Times New Roman" w:hAnsi="Times New Roman" w:cs="Times New Roman"/>
        </w:rPr>
        <w:t>on</w:t>
      </w:r>
      <w:r w:rsidRPr="00450031">
        <w:rPr>
          <w:rFonts w:ascii="Times New Roman" w:hAnsi="Times New Roman" w:cs="Times New Roman"/>
          <w:spacing w:val="1"/>
        </w:rPr>
        <w:t xml:space="preserve"> </w:t>
      </w:r>
      <w:r w:rsidRPr="00450031">
        <w:rPr>
          <w:rFonts w:ascii="Times New Roman" w:hAnsi="Times New Roman" w:cs="Times New Roman"/>
        </w:rPr>
        <w:t>stringent</w:t>
      </w:r>
      <w:r w:rsidRPr="00450031">
        <w:rPr>
          <w:rFonts w:ascii="Times New Roman" w:hAnsi="Times New Roman" w:cs="Times New Roman"/>
          <w:spacing w:val="1"/>
        </w:rPr>
        <w:t xml:space="preserve"> </w:t>
      </w:r>
      <w:r w:rsidRPr="00450031">
        <w:rPr>
          <w:rFonts w:ascii="Times New Roman" w:hAnsi="Times New Roman" w:cs="Times New Roman"/>
        </w:rPr>
        <w:t>timetables.</w:t>
      </w:r>
      <w:r w:rsidRPr="00450031">
        <w:rPr>
          <w:rFonts w:ascii="Times New Roman" w:hAnsi="Times New Roman" w:cs="Times New Roman"/>
          <w:spacing w:val="1"/>
        </w:rPr>
        <w:t xml:space="preserve"> </w:t>
      </w:r>
      <w:r w:rsidRPr="00450031">
        <w:rPr>
          <w:rFonts w:ascii="Times New Roman" w:hAnsi="Times New Roman" w:cs="Times New Roman"/>
        </w:rPr>
        <w:t>Erroneous data could affect the BLS’ standing as a reliable statistical agency and could have a</w:t>
      </w:r>
      <w:r w:rsidRPr="00450031">
        <w:rPr>
          <w:rFonts w:ascii="Times New Roman" w:hAnsi="Times New Roman" w:cs="Times New Roman"/>
          <w:spacing w:val="1"/>
        </w:rPr>
        <w:t xml:space="preserve"> </w:t>
      </w:r>
      <w:r w:rsidRPr="00450031">
        <w:rPr>
          <w:rFonts w:ascii="Times New Roman" w:hAnsi="Times New Roman" w:cs="Times New Roman"/>
        </w:rPr>
        <w:t>serious</w:t>
      </w:r>
      <w:r w:rsidRPr="00450031">
        <w:rPr>
          <w:rFonts w:ascii="Times New Roman" w:hAnsi="Times New Roman" w:cs="Times New Roman"/>
          <w:spacing w:val="1"/>
        </w:rPr>
        <w:t xml:space="preserve"> </w:t>
      </w:r>
      <w:r w:rsidRPr="00450031">
        <w:rPr>
          <w:rFonts w:ascii="Times New Roman" w:hAnsi="Times New Roman" w:cs="Times New Roman"/>
        </w:rPr>
        <w:t>impact</w:t>
      </w:r>
      <w:r w:rsidRPr="00450031">
        <w:rPr>
          <w:rFonts w:ascii="Times New Roman" w:hAnsi="Times New Roman" w:cs="Times New Roman"/>
          <w:spacing w:val="1"/>
        </w:rPr>
        <w:t xml:space="preserve"> </w:t>
      </w:r>
      <w:r w:rsidRPr="00450031">
        <w:rPr>
          <w:rFonts w:ascii="Times New Roman" w:hAnsi="Times New Roman" w:cs="Times New Roman"/>
        </w:rPr>
        <w:t>on</w:t>
      </w:r>
      <w:r w:rsidRPr="00450031">
        <w:rPr>
          <w:rFonts w:ascii="Times New Roman" w:hAnsi="Times New Roman" w:cs="Times New Roman"/>
          <w:spacing w:val="1"/>
        </w:rPr>
        <w:t xml:space="preserve"> </w:t>
      </w:r>
      <w:r w:rsidRPr="00450031">
        <w:rPr>
          <w:rFonts w:ascii="Times New Roman" w:hAnsi="Times New Roman" w:cs="Times New Roman"/>
        </w:rPr>
        <w:t>government</w:t>
      </w:r>
      <w:r w:rsidRPr="00450031">
        <w:rPr>
          <w:rFonts w:ascii="Times New Roman" w:hAnsi="Times New Roman" w:cs="Times New Roman"/>
          <w:spacing w:val="1"/>
        </w:rPr>
        <w:t xml:space="preserve"> </w:t>
      </w:r>
      <w:r w:rsidRPr="00450031">
        <w:rPr>
          <w:rFonts w:ascii="Times New Roman" w:hAnsi="Times New Roman" w:cs="Times New Roman"/>
        </w:rPr>
        <w:t>economic</w:t>
      </w:r>
      <w:r w:rsidRPr="00450031">
        <w:rPr>
          <w:rFonts w:ascii="Times New Roman" w:hAnsi="Times New Roman" w:cs="Times New Roman"/>
          <w:spacing w:val="1"/>
        </w:rPr>
        <w:t xml:space="preserve"> </w:t>
      </w:r>
      <w:r w:rsidRPr="00450031">
        <w:rPr>
          <w:rFonts w:ascii="Times New Roman" w:hAnsi="Times New Roman" w:cs="Times New Roman"/>
        </w:rPr>
        <w:t>decisions</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financial</w:t>
      </w:r>
      <w:r w:rsidRPr="00450031">
        <w:rPr>
          <w:rFonts w:ascii="Times New Roman" w:hAnsi="Times New Roman" w:cs="Times New Roman"/>
          <w:spacing w:val="1"/>
        </w:rPr>
        <w:t xml:space="preserve"> </w:t>
      </w:r>
      <w:r w:rsidRPr="00450031">
        <w:rPr>
          <w:rFonts w:ascii="Times New Roman" w:hAnsi="Times New Roman" w:cs="Times New Roman"/>
        </w:rPr>
        <w:t>markets.</w:t>
      </w:r>
      <w:r w:rsidRPr="00450031">
        <w:rPr>
          <w:rFonts w:ascii="Times New Roman" w:hAnsi="Times New Roman" w:cs="Times New Roman"/>
          <w:spacing w:val="1"/>
        </w:rPr>
        <w:t xml:space="preserve"> </w:t>
      </w:r>
      <w:r w:rsidRPr="00450031">
        <w:rPr>
          <w:rFonts w:ascii="Times New Roman" w:hAnsi="Times New Roman" w:cs="Times New Roman"/>
        </w:rPr>
        <w:t>Integrity</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1"/>
        </w:rPr>
        <w:t xml:space="preserve"> </w:t>
      </w:r>
      <w:r w:rsidRPr="00450031">
        <w:rPr>
          <w:rFonts w:ascii="Times New Roman" w:hAnsi="Times New Roman" w:cs="Times New Roman"/>
        </w:rPr>
        <w:t>considered Low.</w:t>
      </w:r>
    </w:p>
    <w:p w:rsidR="00323DA5" w:rsidRPr="00450031" w:rsidP="00450031" w14:paraId="28231BA0" w14:textId="77777777">
      <w:pPr>
        <w:pStyle w:val="BodyText"/>
        <w:spacing w:before="8"/>
        <w:rPr>
          <w:rFonts w:ascii="Times New Roman" w:hAnsi="Times New Roman" w:cs="Times New Roman"/>
        </w:rPr>
      </w:pPr>
    </w:p>
    <w:p w:rsidR="00323DA5" w:rsidRPr="00450031" w:rsidP="00450031" w14:paraId="65E799F8" w14:textId="77777777">
      <w:pPr>
        <w:pStyle w:val="ListParagraph"/>
        <w:numPr>
          <w:ilvl w:val="2"/>
          <w:numId w:val="32"/>
        </w:numPr>
        <w:tabs>
          <w:tab w:val="left" w:pos="1640"/>
          <w:tab w:val="left" w:pos="1641"/>
        </w:tabs>
        <w:ind w:left="1640" w:hanging="361"/>
        <w:rPr>
          <w:rFonts w:ascii="Times New Roman" w:hAnsi="Times New Roman" w:cs="Times New Roman"/>
          <w:sz w:val="20"/>
          <w:szCs w:val="20"/>
        </w:rPr>
      </w:pPr>
      <w:r w:rsidRPr="00450031">
        <w:rPr>
          <w:rFonts w:ascii="Times New Roman" w:hAnsi="Times New Roman" w:cs="Times New Roman"/>
          <w:sz w:val="20"/>
          <w:szCs w:val="20"/>
        </w:rPr>
        <w:t>Availability</w:t>
      </w:r>
    </w:p>
    <w:p w:rsidR="00323DA5" w:rsidRPr="00450031" w:rsidP="00450031" w14:paraId="010ABEED" w14:textId="77777777">
      <w:pPr>
        <w:pStyle w:val="BodyText"/>
        <w:spacing w:before="9"/>
        <w:rPr>
          <w:rFonts w:ascii="Times New Roman" w:hAnsi="Times New Roman" w:cs="Times New Roman"/>
        </w:rPr>
      </w:pPr>
    </w:p>
    <w:p w:rsidR="00323DA5" w:rsidRPr="00450031" w:rsidP="00450031" w14:paraId="144B38EE" w14:textId="77777777">
      <w:pPr>
        <w:pStyle w:val="BodyText"/>
        <w:ind w:left="1640" w:right="576"/>
        <w:rPr>
          <w:rFonts w:ascii="Times New Roman" w:hAnsi="Times New Roman" w:cs="Times New Roman"/>
        </w:rPr>
      </w:pPr>
      <w:r w:rsidRPr="00450031">
        <w:rPr>
          <w:rFonts w:ascii="Times New Roman" w:hAnsi="Times New Roman" w:cs="Times New Roman"/>
        </w:rPr>
        <w:t>A significant delay in the release of data could affect the BLS’ standing as a reliable statistical</w:t>
      </w:r>
      <w:r w:rsidRPr="00450031">
        <w:rPr>
          <w:rFonts w:ascii="Times New Roman" w:hAnsi="Times New Roman" w:cs="Times New Roman"/>
          <w:spacing w:val="1"/>
        </w:rPr>
        <w:t xml:space="preserve"> </w:t>
      </w:r>
      <w:r w:rsidRPr="00450031">
        <w:rPr>
          <w:rFonts w:ascii="Times New Roman" w:hAnsi="Times New Roman" w:cs="Times New Roman"/>
        </w:rPr>
        <w:t>agency and could have a serious impact on government economic decisions and the financial</w:t>
      </w:r>
      <w:r w:rsidRPr="00450031">
        <w:rPr>
          <w:rFonts w:ascii="Times New Roman" w:hAnsi="Times New Roman" w:cs="Times New Roman"/>
          <w:spacing w:val="1"/>
        </w:rPr>
        <w:t xml:space="preserve"> </w:t>
      </w:r>
      <w:r w:rsidRPr="00450031">
        <w:rPr>
          <w:rFonts w:ascii="Times New Roman" w:hAnsi="Times New Roman" w:cs="Times New Roman"/>
        </w:rPr>
        <w:t>markets.</w:t>
      </w:r>
      <w:r w:rsidRPr="00450031">
        <w:rPr>
          <w:rFonts w:ascii="Times New Roman" w:hAnsi="Times New Roman" w:cs="Times New Roman"/>
          <w:spacing w:val="1"/>
        </w:rPr>
        <w:t xml:space="preserve"> </w:t>
      </w:r>
      <w:r w:rsidRPr="00450031">
        <w:rPr>
          <w:rFonts w:ascii="Times New Roman" w:hAnsi="Times New Roman" w:cs="Times New Roman"/>
        </w:rPr>
        <w:t>In the event of loss of availability, the system must be restored in a timely manner as</w:t>
      </w:r>
      <w:r w:rsidRPr="00450031">
        <w:rPr>
          <w:rFonts w:ascii="Times New Roman" w:hAnsi="Times New Roman" w:cs="Times New Roman"/>
          <w:spacing w:val="1"/>
        </w:rPr>
        <w:t xml:space="preserve"> </w:t>
      </w:r>
      <w:r w:rsidRPr="00450031">
        <w:rPr>
          <w:rFonts w:ascii="Times New Roman" w:hAnsi="Times New Roman" w:cs="Times New Roman"/>
        </w:rPr>
        <w:t>outlined in the applicable IT Contingency Plan or Continuity of Operations Plan.</w:t>
      </w:r>
      <w:r w:rsidRPr="00450031">
        <w:rPr>
          <w:rFonts w:ascii="Times New Roman" w:hAnsi="Times New Roman" w:cs="Times New Roman"/>
          <w:spacing w:val="1"/>
        </w:rPr>
        <w:t xml:space="preserve"> </w:t>
      </w:r>
      <w:r w:rsidRPr="00450031">
        <w:rPr>
          <w:rFonts w:ascii="Times New Roman" w:hAnsi="Times New Roman" w:cs="Times New Roman"/>
        </w:rPr>
        <w:t>Availability is</w:t>
      </w:r>
      <w:r w:rsidRPr="00450031">
        <w:rPr>
          <w:rFonts w:ascii="Times New Roman" w:hAnsi="Times New Roman" w:cs="Times New Roman"/>
          <w:spacing w:val="1"/>
        </w:rPr>
        <w:t xml:space="preserve"> </w:t>
      </w:r>
      <w:r w:rsidRPr="00450031">
        <w:rPr>
          <w:rFonts w:ascii="Times New Roman" w:hAnsi="Times New Roman" w:cs="Times New Roman"/>
        </w:rPr>
        <w:t>considered Low.</w:t>
      </w:r>
    </w:p>
    <w:p w:rsidR="00323DA5" w:rsidRPr="00450031" w:rsidP="00450031" w14:paraId="24D3CA18" w14:textId="77777777">
      <w:pPr>
        <w:pStyle w:val="BodyText"/>
        <w:spacing w:before="6"/>
        <w:rPr>
          <w:rFonts w:ascii="Times New Roman" w:hAnsi="Times New Roman" w:cs="Times New Roman"/>
        </w:rPr>
      </w:pPr>
    </w:p>
    <w:p w:rsidR="00323DA5" w:rsidRPr="00450031" w:rsidP="00450031" w14:paraId="6BFCD292" w14:textId="77777777">
      <w:pPr>
        <w:pStyle w:val="ListParagraph"/>
        <w:numPr>
          <w:ilvl w:val="2"/>
          <w:numId w:val="32"/>
        </w:numPr>
        <w:tabs>
          <w:tab w:val="left" w:pos="1640"/>
          <w:tab w:val="left" w:pos="1641"/>
        </w:tabs>
        <w:spacing w:before="1"/>
        <w:ind w:left="1640" w:hanging="361"/>
        <w:rPr>
          <w:rFonts w:ascii="Times New Roman" w:hAnsi="Times New Roman" w:cs="Times New Roman"/>
          <w:sz w:val="20"/>
          <w:szCs w:val="20"/>
        </w:rPr>
      </w:pPr>
      <w:r w:rsidRPr="00450031">
        <w:rPr>
          <w:rFonts w:ascii="Times New Roman" w:hAnsi="Times New Roman" w:cs="Times New Roman"/>
          <w:sz w:val="20"/>
          <w:szCs w:val="20"/>
        </w:rPr>
        <w:t>Overall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Security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Categorization</w:t>
      </w:r>
    </w:p>
    <w:p w:rsidR="00323DA5" w:rsidRPr="00450031" w:rsidP="00450031" w14:paraId="5D27170C" w14:textId="77777777">
      <w:pPr>
        <w:pStyle w:val="BodyText"/>
        <w:spacing w:before="8"/>
        <w:rPr>
          <w:rFonts w:ascii="Times New Roman" w:hAnsi="Times New Roman" w:cs="Times New Roman"/>
        </w:rPr>
      </w:pPr>
    </w:p>
    <w:p w:rsidR="00323DA5" w:rsidRPr="00450031" w:rsidP="00450031" w14:paraId="3FAC0E16" w14:textId="77777777">
      <w:pPr>
        <w:pStyle w:val="BodyText"/>
        <w:ind w:left="1640" w:right="411"/>
        <w:rPr>
          <w:rFonts w:ascii="Times New Roman" w:hAnsi="Times New Roman" w:cs="Times New Roman"/>
        </w:rPr>
      </w:pPr>
      <w:r w:rsidRPr="00450031">
        <w:rPr>
          <w:rFonts w:ascii="Times New Roman" w:hAnsi="Times New Roman" w:cs="Times New Roman"/>
        </w:rPr>
        <w:t>According to FIPS 199, a system’s overall security categorization, also known as the “high water</w:t>
      </w:r>
      <w:r w:rsidRPr="00450031">
        <w:rPr>
          <w:rFonts w:ascii="Times New Roman" w:hAnsi="Times New Roman" w:cs="Times New Roman"/>
          <w:spacing w:val="1"/>
        </w:rPr>
        <w:t xml:space="preserve"> </w:t>
      </w:r>
      <w:r w:rsidRPr="00450031">
        <w:rPr>
          <w:rFonts w:ascii="Times New Roman" w:hAnsi="Times New Roman" w:cs="Times New Roman"/>
        </w:rPr>
        <w:t>mark”,</w:t>
      </w:r>
      <w:r w:rsidRPr="00450031">
        <w:rPr>
          <w:rFonts w:ascii="Times New Roman" w:hAnsi="Times New Roman" w:cs="Times New Roman"/>
          <w:spacing w:val="-3"/>
        </w:rPr>
        <w:t xml:space="preserve"> </w:t>
      </w:r>
      <w:r w:rsidRPr="00450031">
        <w:rPr>
          <w:rFonts w:ascii="Times New Roman" w:hAnsi="Times New Roman" w:cs="Times New Roman"/>
        </w:rPr>
        <w:t>is</w:t>
      </w:r>
      <w:r w:rsidRPr="00450031">
        <w:rPr>
          <w:rFonts w:ascii="Times New Roman" w:hAnsi="Times New Roman" w:cs="Times New Roman"/>
          <w:spacing w:val="-5"/>
        </w:rPr>
        <w:t xml:space="preserve"> </w:t>
      </w:r>
      <w:r w:rsidRPr="00450031">
        <w:rPr>
          <w:rFonts w:ascii="Times New Roman" w:hAnsi="Times New Roman" w:cs="Times New Roman"/>
        </w:rPr>
        <w:t>determined</w:t>
      </w:r>
      <w:r w:rsidRPr="00450031">
        <w:rPr>
          <w:rFonts w:ascii="Times New Roman" w:hAnsi="Times New Roman" w:cs="Times New Roman"/>
          <w:spacing w:val="-3"/>
        </w:rPr>
        <w:t xml:space="preserve"> </w:t>
      </w:r>
      <w:r w:rsidRPr="00450031">
        <w:rPr>
          <w:rFonts w:ascii="Times New Roman" w:hAnsi="Times New Roman" w:cs="Times New Roman"/>
        </w:rPr>
        <w:t>by</w:t>
      </w:r>
      <w:r w:rsidRPr="00450031">
        <w:rPr>
          <w:rFonts w:ascii="Times New Roman" w:hAnsi="Times New Roman" w:cs="Times New Roman"/>
          <w:spacing w:val="-3"/>
        </w:rPr>
        <w:t xml:space="preserve"> </w:t>
      </w:r>
      <w:r w:rsidRPr="00450031">
        <w:rPr>
          <w:rFonts w:ascii="Times New Roman" w:hAnsi="Times New Roman" w:cs="Times New Roman"/>
        </w:rPr>
        <w:t>highest</w:t>
      </w:r>
      <w:r w:rsidRPr="00450031">
        <w:rPr>
          <w:rFonts w:ascii="Times New Roman" w:hAnsi="Times New Roman" w:cs="Times New Roman"/>
          <w:spacing w:val="-3"/>
        </w:rPr>
        <w:t xml:space="preserve"> </w:t>
      </w:r>
      <w:r w:rsidRPr="00450031">
        <w:rPr>
          <w:rFonts w:ascii="Times New Roman" w:hAnsi="Times New Roman" w:cs="Times New Roman"/>
        </w:rPr>
        <w:t>individual</w:t>
      </w:r>
      <w:r w:rsidRPr="00450031">
        <w:rPr>
          <w:rFonts w:ascii="Times New Roman" w:hAnsi="Times New Roman" w:cs="Times New Roman"/>
          <w:spacing w:val="-4"/>
        </w:rPr>
        <w:t xml:space="preserve"> </w:t>
      </w:r>
      <w:r w:rsidRPr="00450031">
        <w:rPr>
          <w:rFonts w:ascii="Times New Roman" w:hAnsi="Times New Roman" w:cs="Times New Roman"/>
        </w:rPr>
        <w:t>sensitivity</w:t>
      </w:r>
      <w:r w:rsidRPr="00450031">
        <w:rPr>
          <w:rFonts w:ascii="Times New Roman" w:hAnsi="Times New Roman" w:cs="Times New Roman"/>
          <w:spacing w:val="-3"/>
        </w:rPr>
        <w:t xml:space="preserve"> </w:t>
      </w:r>
      <w:r w:rsidRPr="00450031">
        <w:rPr>
          <w:rFonts w:ascii="Times New Roman" w:hAnsi="Times New Roman" w:cs="Times New Roman"/>
        </w:rPr>
        <w:t>level</w:t>
      </w:r>
      <w:r w:rsidRPr="00450031">
        <w:rPr>
          <w:rFonts w:ascii="Times New Roman" w:hAnsi="Times New Roman" w:cs="Times New Roman"/>
          <w:spacing w:val="-4"/>
        </w:rPr>
        <w:t xml:space="preserve"> </w:t>
      </w:r>
      <w:r w:rsidRPr="00450031">
        <w:rPr>
          <w:rFonts w:ascii="Times New Roman" w:hAnsi="Times New Roman" w:cs="Times New Roman"/>
        </w:rPr>
        <w:t>for</w:t>
      </w:r>
      <w:r w:rsidRPr="00450031">
        <w:rPr>
          <w:rFonts w:ascii="Times New Roman" w:hAnsi="Times New Roman" w:cs="Times New Roman"/>
          <w:spacing w:val="-3"/>
        </w:rPr>
        <w:t xml:space="preserve"> </w:t>
      </w:r>
      <w:r w:rsidRPr="00450031">
        <w:rPr>
          <w:rFonts w:ascii="Times New Roman" w:hAnsi="Times New Roman" w:cs="Times New Roman"/>
        </w:rPr>
        <w:t>all</w:t>
      </w:r>
      <w:r w:rsidRPr="00450031">
        <w:rPr>
          <w:rFonts w:ascii="Times New Roman" w:hAnsi="Times New Roman" w:cs="Times New Roman"/>
          <w:spacing w:val="-4"/>
        </w:rPr>
        <w:t xml:space="preserve"> </w:t>
      </w:r>
      <w:r w:rsidRPr="00450031">
        <w:rPr>
          <w:rFonts w:ascii="Times New Roman" w:hAnsi="Times New Roman" w:cs="Times New Roman"/>
        </w:rPr>
        <w:t>three</w:t>
      </w:r>
      <w:r w:rsidRPr="00450031">
        <w:rPr>
          <w:rFonts w:ascii="Times New Roman" w:hAnsi="Times New Roman" w:cs="Times New Roman"/>
          <w:spacing w:val="-5"/>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security</w:t>
      </w:r>
      <w:r w:rsidRPr="00450031">
        <w:rPr>
          <w:rFonts w:ascii="Times New Roman" w:hAnsi="Times New Roman" w:cs="Times New Roman"/>
          <w:spacing w:val="-3"/>
        </w:rPr>
        <w:t xml:space="preserve"> </w:t>
      </w:r>
      <w:r w:rsidRPr="00450031">
        <w:rPr>
          <w:rFonts w:ascii="Times New Roman" w:hAnsi="Times New Roman" w:cs="Times New Roman"/>
        </w:rPr>
        <w:t>objectives.</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overall</w:t>
      </w:r>
      <w:r w:rsidRPr="00450031">
        <w:rPr>
          <w:rFonts w:ascii="Times New Roman" w:hAnsi="Times New Roman" w:cs="Times New Roman"/>
          <w:spacing w:val="-1"/>
        </w:rPr>
        <w:t xml:space="preserve"> </w:t>
      </w:r>
      <w:r w:rsidRPr="00450031">
        <w:rPr>
          <w:rFonts w:ascii="Times New Roman" w:hAnsi="Times New Roman" w:cs="Times New Roman"/>
        </w:rPr>
        <w:t>Security Categorizations</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2"/>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LAN/WAN and</w:t>
      </w:r>
      <w:r w:rsidRPr="00450031">
        <w:rPr>
          <w:rFonts w:ascii="Times New Roman" w:hAnsi="Times New Roman" w:cs="Times New Roman"/>
          <w:spacing w:val="1"/>
        </w:rPr>
        <w:t xml:space="preserve"> </w:t>
      </w:r>
      <w:r w:rsidRPr="00450031">
        <w:rPr>
          <w:rFonts w:ascii="Times New Roman" w:hAnsi="Times New Roman" w:cs="Times New Roman"/>
        </w:rPr>
        <w:t>BLSCS</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2"/>
        </w:rPr>
        <w:t xml:space="preserve"> </w:t>
      </w:r>
      <w:r w:rsidRPr="00450031">
        <w:rPr>
          <w:rFonts w:ascii="Times New Roman" w:hAnsi="Times New Roman" w:cs="Times New Roman"/>
        </w:rPr>
        <w:t>Moderate.</w:t>
      </w:r>
    </w:p>
    <w:p w:rsidR="00323DA5" w:rsidRPr="00450031" w:rsidP="00450031" w14:paraId="46A53CF4" w14:textId="77777777">
      <w:pPr>
        <w:pStyle w:val="BodyText"/>
        <w:spacing w:before="8"/>
        <w:rPr>
          <w:rFonts w:ascii="Times New Roman" w:hAnsi="Times New Roman" w:cs="Times New Roman"/>
        </w:rPr>
      </w:pPr>
    </w:p>
    <w:p w:rsidR="00323DA5" w:rsidRPr="00450031" w:rsidP="00450031" w14:paraId="4C204A1C" w14:textId="77777777">
      <w:pPr>
        <w:pStyle w:val="BodyText"/>
        <w:ind w:left="1640"/>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most</w:t>
      </w:r>
      <w:r w:rsidRPr="00450031">
        <w:rPr>
          <w:rFonts w:ascii="Times New Roman" w:hAnsi="Times New Roman" w:cs="Times New Roman"/>
          <w:spacing w:val="-4"/>
        </w:rPr>
        <w:t xml:space="preserve"> </w:t>
      </w:r>
      <w:r w:rsidRPr="00450031">
        <w:rPr>
          <w:rFonts w:ascii="Times New Roman" w:hAnsi="Times New Roman" w:cs="Times New Roman"/>
        </w:rPr>
        <w:t>sensitive</w:t>
      </w:r>
      <w:r w:rsidRPr="00450031">
        <w:rPr>
          <w:rFonts w:ascii="Times New Roman" w:hAnsi="Times New Roman" w:cs="Times New Roman"/>
          <w:spacing w:val="-5"/>
        </w:rPr>
        <w:t xml:space="preserve"> </w:t>
      </w:r>
      <w:r w:rsidRPr="00450031">
        <w:rPr>
          <w:rFonts w:ascii="Times New Roman" w:hAnsi="Times New Roman" w:cs="Times New Roman"/>
        </w:rPr>
        <w:t>data</w:t>
      </w:r>
      <w:r w:rsidRPr="00450031">
        <w:rPr>
          <w:rFonts w:ascii="Times New Roman" w:hAnsi="Times New Roman" w:cs="Times New Roman"/>
          <w:spacing w:val="-4"/>
        </w:rPr>
        <w:t xml:space="preserve"> </w:t>
      </w:r>
      <w:r w:rsidRPr="00450031">
        <w:rPr>
          <w:rFonts w:ascii="Times New Roman" w:hAnsi="Times New Roman" w:cs="Times New Roman"/>
        </w:rPr>
        <w:t>exchanged</w:t>
      </w:r>
      <w:r w:rsidRPr="00450031">
        <w:rPr>
          <w:rFonts w:ascii="Times New Roman" w:hAnsi="Times New Roman" w:cs="Times New Roman"/>
          <w:spacing w:val="-3"/>
        </w:rPr>
        <w:t xml:space="preserve"> </w:t>
      </w:r>
      <w:r w:rsidRPr="00450031">
        <w:rPr>
          <w:rFonts w:ascii="Times New Roman" w:hAnsi="Times New Roman" w:cs="Times New Roman"/>
        </w:rPr>
        <w:t>via</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systems’</w:t>
      </w:r>
      <w:r w:rsidRPr="00450031">
        <w:rPr>
          <w:rFonts w:ascii="Times New Roman" w:hAnsi="Times New Roman" w:cs="Times New Roman"/>
          <w:spacing w:val="-3"/>
        </w:rPr>
        <w:t xml:space="preserve"> </w:t>
      </w:r>
      <w:r w:rsidRPr="00450031">
        <w:rPr>
          <w:rFonts w:ascii="Times New Roman" w:hAnsi="Times New Roman" w:cs="Times New Roman"/>
        </w:rPr>
        <w:t>interconnections</w:t>
      </w:r>
      <w:r w:rsidRPr="00450031">
        <w:rPr>
          <w:rFonts w:ascii="Times New Roman" w:hAnsi="Times New Roman" w:cs="Times New Roman"/>
          <w:spacing w:val="-5"/>
        </w:rPr>
        <w:t xml:space="preserve"> </w:t>
      </w:r>
      <w:r w:rsidRPr="00450031">
        <w:rPr>
          <w:rFonts w:ascii="Times New Roman" w:hAnsi="Times New Roman" w:cs="Times New Roman"/>
        </w:rPr>
        <w:t>are</w:t>
      </w:r>
      <w:r w:rsidRPr="00450031">
        <w:rPr>
          <w:rFonts w:ascii="Times New Roman" w:hAnsi="Times New Roman" w:cs="Times New Roman"/>
          <w:spacing w:val="-5"/>
        </w:rPr>
        <w:t xml:space="preserve"> </w:t>
      </w:r>
      <w:r w:rsidRPr="00450031">
        <w:rPr>
          <w:rFonts w:ascii="Times New Roman" w:hAnsi="Times New Roman" w:cs="Times New Roman"/>
        </w:rPr>
        <w:t>considered</w:t>
      </w:r>
      <w:r w:rsidRPr="00450031">
        <w:rPr>
          <w:rFonts w:ascii="Times New Roman" w:hAnsi="Times New Roman" w:cs="Times New Roman"/>
          <w:spacing w:val="-4"/>
        </w:rPr>
        <w:t xml:space="preserve"> </w:t>
      </w:r>
      <w:r w:rsidRPr="00450031">
        <w:rPr>
          <w:rFonts w:ascii="Times New Roman" w:hAnsi="Times New Roman" w:cs="Times New Roman"/>
        </w:rPr>
        <w:t>controlled</w:t>
      </w:r>
      <w:r w:rsidRPr="00450031">
        <w:rPr>
          <w:rFonts w:ascii="Times New Roman" w:hAnsi="Times New Roman" w:cs="Times New Roman"/>
          <w:spacing w:val="1"/>
        </w:rPr>
        <w:t xml:space="preserve"> </w:t>
      </w:r>
      <w:r w:rsidRPr="00450031">
        <w:rPr>
          <w:rFonts w:ascii="Times New Roman" w:hAnsi="Times New Roman" w:cs="Times New Roman"/>
        </w:rPr>
        <w:t>unclassified information</w:t>
      </w:r>
      <w:r w:rsidRPr="00450031">
        <w:rPr>
          <w:rFonts w:ascii="Times New Roman" w:hAnsi="Times New Roman" w:cs="Times New Roman"/>
          <w:spacing w:val="1"/>
        </w:rPr>
        <w:t xml:space="preserve"> </w:t>
      </w:r>
      <w:r w:rsidRPr="00450031">
        <w:rPr>
          <w:rFonts w:ascii="Times New Roman" w:hAnsi="Times New Roman" w:cs="Times New Roman"/>
        </w:rPr>
        <w:t>(CUI).</w:t>
      </w:r>
    </w:p>
    <w:p w:rsidR="00323DA5" w:rsidRPr="00450031" w:rsidP="00450031" w14:paraId="0DC7FC7A" w14:textId="77777777">
      <w:pPr>
        <w:pStyle w:val="BodyText"/>
        <w:spacing w:before="9"/>
        <w:rPr>
          <w:rFonts w:ascii="Times New Roman" w:hAnsi="Times New Roman" w:cs="Times New Roman"/>
        </w:rPr>
      </w:pPr>
    </w:p>
    <w:p w:rsidR="00323DA5" w:rsidRPr="00450031" w:rsidP="00450031" w14:paraId="4C2D81CD" w14:textId="77777777">
      <w:pPr>
        <w:pStyle w:val="ListParagraph"/>
        <w:numPr>
          <w:ilvl w:val="1"/>
          <w:numId w:val="32"/>
        </w:numPr>
        <w:tabs>
          <w:tab w:val="left" w:pos="1280"/>
          <w:tab w:val="left" w:pos="1281"/>
        </w:tabs>
        <w:spacing w:before="1"/>
        <w:ind w:left="1280" w:hanging="534"/>
        <w:rPr>
          <w:rFonts w:ascii="Times New Roman" w:hAnsi="Times New Roman" w:cs="Times New Roman"/>
          <w:sz w:val="20"/>
          <w:szCs w:val="20"/>
        </w:rPr>
      </w:pPr>
      <w:r w:rsidRPr="00450031">
        <w:rPr>
          <w:rFonts w:ascii="Times New Roman" w:hAnsi="Times New Roman" w:cs="Times New Roman"/>
          <w:sz w:val="20"/>
          <w:szCs w:val="20"/>
        </w:rPr>
        <w:t>Essential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Communications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Required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Between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Parties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Agreement</w:t>
      </w:r>
    </w:p>
    <w:p w:rsidR="00323DA5" w:rsidRPr="00450031" w:rsidP="00450031" w14:paraId="08D97922" w14:textId="77777777">
      <w:pPr>
        <w:pStyle w:val="BodyText"/>
        <w:spacing w:before="6"/>
        <w:rPr>
          <w:rFonts w:ascii="Times New Roman" w:hAnsi="Times New Roman" w:cs="Times New Roman"/>
        </w:rPr>
      </w:pPr>
    </w:p>
    <w:p w:rsidR="00323DA5" w:rsidRPr="00450031" w:rsidP="00450031" w14:paraId="1A08B0CC" w14:textId="77777777">
      <w:pPr>
        <w:pStyle w:val="BodyText"/>
        <w:ind w:left="1280" w:right="574"/>
        <w:rPr>
          <w:rFonts w:ascii="Times New Roman" w:hAnsi="Times New Roman" w:cs="Times New Roman"/>
        </w:rPr>
      </w:pPr>
      <w:r w:rsidRPr="00450031">
        <w:rPr>
          <w:rFonts w:ascii="Times New Roman" w:hAnsi="Times New Roman" w:cs="Times New Roman"/>
        </w:rPr>
        <w:t>The parties agree to maintain open lines of communication between designated staff at both the</w:t>
      </w:r>
      <w:r w:rsidRPr="00450031">
        <w:rPr>
          <w:rFonts w:ascii="Times New Roman" w:hAnsi="Times New Roman" w:cs="Times New Roman"/>
          <w:spacing w:val="1"/>
        </w:rPr>
        <w:t xml:space="preserve"> </w:t>
      </w:r>
      <w:r w:rsidRPr="00450031">
        <w:rPr>
          <w:rFonts w:ascii="Times New Roman" w:hAnsi="Times New Roman" w:cs="Times New Roman"/>
        </w:rPr>
        <w:t>managerial and technical levels.</w:t>
      </w:r>
      <w:r w:rsidRPr="00450031">
        <w:rPr>
          <w:rFonts w:ascii="Times New Roman" w:hAnsi="Times New Roman" w:cs="Times New Roman"/>
          <w:spacing w:val="1"/>
        </w:rPr>
        <w:t xml:space="preserve"> </w:t>
      </w:r>
      <w:r w:rsidRPr="00450031">
        <w:rPr>
          <w:rFonts w:ascii="Times New Roman" w:hAnsi="Times New Roman" w:cs="Times New Roman"/>
        </w:rPr>
        <w:t>The parties agree</w:t>
      </w:r>
      <w:r w:rsidRPr="00450031">
        <w:rPr>
          <w:rFonts w:ascii="Times New Roman" w:hAnsi="Times New Roman" w:cs="Times New Roman"/>
          <w:spacing w:val="1"/>
        </w:rPr>
        <w:t xml:space="preserve"> </w:t>
      </w:r>
      <w:r w:rsidRPr="00450031">
        <w:rPr>
          <w:rFonts w:ascii="Times New Roman" w:hAnsi="Times New Roman" w:cs="Times New Roman"/>
        </w:rPr>
        <w:t>to each designate an authorizing official</w:t>
      </w:r>
      <w:r w:rsidRPr="00450031">
        <w:rPr>
          <w:rFonts w:ascii="Times New Roman" w:hAnsi="Times New Roman" w:cs="Times New Roman"/>
          <w:spacing w:val="1"/>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information security. The authorizing official, or designee, will be familiar with the security posture 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system.</w:t>
      </w:r>
    </w:p>
    <w:p w:rsidR="00323DA5" w:rsidRPr="00450031" w:rsidP="00450031" w14:paraId="5A73325D" w14:textId="77777777">
      <w:pPr>
        <w:pStyle w:val="BodyText"/>
        <w:spacing w:before="8"/>
        <w:rPr>
          <w:rFonts w:ascii="Times New Roman" w:hAnsi="Times New Roman" w:cs="Times New Roman"/>
        </w:rPr>
      </w:pPr>
    </w:p>
    <w:p w:rsidR="00323DA5" w:rsidRPr="00450031" w:rsidP="00450031" w14:paraId="105FF2BA" w14:textId="77777777">
      <w:pPr>
        <w:pStyle w:val="BodyText"/>
        <w:ind w:left="1280" w:right="577"/>
        <w:rPr>
          <w:rFonts w:ascii="Times New Roman" w:hAnsi="Times New Roman" w:cs="Times New Roman"/>
        </w:rPr>
      </w:pPr>
      <w:r w:rsidRPr="00450031">
        <w:rPr>
          <w:rFonts w:ascii="Times New Roman" w:hAnsi="Times New Roman" w:cs="Times New Roman"/>
        </w:rPr>
        <w:t>The BLS regional office staff will coordinate all communications between the BLS national office and</w:t>
      </w:r>
      <w:r w:rsidRPr="00450031">
        <w:rPr>
          <w:rFonts w:ascii="Times New Roman" w:hAnsi="Times New Roman" w:cs="Times New Roman"/>
          <w:spacing w:val="1"/>
        </w:rPr>
        <w:t xml:space="preserve"> </w:t>
      </w:r>
      <w:r w:rsidRPr="00450031">
        <w:rPr>
          <w:rFonts w:ascii="Times New Roman" w:hAnsi="Times New Roman" w:cs="Times New Roman"/>
        </w:rPr>
        <w:t>state partners, except for when technical staff needs to communicate directly with one another to</w:t>
      </w:r>
      <w:r w:rsidRPr="00450031">
        <w:rPr>
          <w:rFonts w:ascii="Times New Roman" w:hAnsi="Times New Roman" w:cs="Times New Roman"/>
          <w:spacing w:val="1"/>
        </w:rPr>
        <w:t xml:space="preserve"> </w:t>
      </w:r>
      <w:r w:rsidRPr="00450031">
        <w:rPr>
          <w:rFonts w:ascii="Times New Roman" w:hAnsi="Times New Roman" w:cs="Times New Roman"/>
        </w:rPr>
        <w:t>resolve</w:t>
      </w:r>
      <w:r w:rsidRPr="00450031">
        <w:rPr>
          <w:rFonts w:ascii="Times New Roman" w:hAnsi="Times New Roman" w:cs="Times New Roman"/>
          <w:spacing w:val="1"/>
        </w:rPr>
        <w:t xml:space="preserve"> </w:t>
      </w:r>
      <w:r w:rsidRPr="00450031">
        <w:rPr>
          <w:rFonts w:ascii="Times New Roman" w:hAnsi="Times New Roman" w:cs="Times New Roman"/>
        </w:rPr>
        <w:t>security</w:t>
      </w:r>
      <w:r w:rsidRPr="00450031">
        <w:rPr>
          <w:rFonts w:ascii="Times New Roman" w:hAnsi="Times New Roman" w:cs="Times New Roman"/>
          <w:spacing w:val="1"/>
        </w:rPr>
        <w:t xml:space="preserve"> </w:t>
      </w:r>
      <w:r w:rsidRPr="00450031">
        <w:rPr>
          <w:rFonts w:ascii="Times New Roman" w:hAnsi="Times New Roman" w:cs="Times New Roman"/>
        </w:rPr>
        <w:t>or connectivity</w:t>
      </w:r>
      <w:r w:rsidRPr="00450031">
        <w:rPr>
          <w:rFonts w:ascii="Times New Roman" w:hAnsi="Times New Roman" w:cs="Times New Roman"/>
          <w:spacing w:val="1"/>
        </w:rPr>
        <w:t xml:space="preserve"> </w:t>
      </w:r>
      <w:r w:rsidRPr="00450031">
        <w:rPr>
          <w:rFonts w:ascii="Times New Roman" w:hAnsi="Times New Roman" w:cs="Times New Roman"/>
        </w:rPr>
        <w:t>issues.</w:t>
      </w:r>
    </w:p>
    <w:p w:rsidR="00323DA5" w:rsidRPr="00450031" w:rsidP="00450031" w14:paraId="4BEF9459" w14:textId="77777777">
      <w:pPr>
        <w:pStyle w:val="BodyText"/>
        <w:spacing w:before="8"/>
        <w:rPr>
          <w:rFonts w:ascii="Times New Roman" w:hAnsi="Times New Roman" w:cs="Times New Roman"/>
        </w:rPr>
      </w:pPr>
    </w:p>
    <w:p w:rsidR="00323DA5" w:rsidRPr="00450031" w:rsidP="00A42746" w14:paraId="0E257BE6" w14:textId="3044E183">
      <w:pPr>
        <w:pStyle w:val="BodyText"/>
        <w:ind w:left="1280" w:right="577"/>
        <w:rPr>
          <w:rFonts w:ascii="Times New Roman" w:hAnsi="Times New Roman" w:cs="Times New Roman"/>
        </w:rPr>
      </w:pPr>
      <w:r w:rsidRPr="00450031">
        <w:rPr>
          <w:rFonts w:ascii="Times New Roman" w:hAnsi="Times New Roman" w:cs="Times New Roman"/>
        </w:rPr>
        <w:t>The parties agree to designate and provide contact information for technical leads for their respective</w:t>
      </w:r>
      <w:r w:rsidRPr="00450031">
        <w:rPr>
          <w:rFonts w:ascii="Times New Roman" w:hAnsi="Times New Roman" w:cs="Times New Roman"/>
          <w:spacing w:val="-43"/>
        </w:rPr>
        <w:t xml:space="preserve"> </w:t>
      </w:r>
      <w:r w:rsidRPr="00450031">
        <w:rPr>
          <w:rFonts w:ascii="Times New Roman" w:hAnsi="Times New Roman" w:cs="Times New Roman"/>
        </w:rPr>
        <w:t>systems, and to facilitate contact between technical leads to support the management and operation</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29"/>
        </w:rPr>
        <w:t xml:space="preserve"> </w:t>
      </w:r>
      <w:r w:rsidRPr="00450031">
        <w:rPr>
          <w:rFonts w:ascii="Times New Roman" w:hAnsi="Times New Roman" w:cs="Times New Roman"/>
        </w:rPr>
        <w:t>the</w:t>
      </w:r>
      <w:r w:rsidRPr="00450031">
        <w:rPr>
          <w:rFonts w:ascii="Times New Roman" w:hAnsi="Times New Roman" w:cs="Times New Roman"/>
          <w:spacing w:val="28"/>
        </w:rPr>
        <w:t xml:space="preserve"> </w:t>
      </w:r>
      <w:r w:rsidRPr="00450031">
        <w:rPr>
          <w:rFonts w:ascii="Times New Roman" w:hAnsi="Times New Roman" w:cs="Times New Roman"/>
        </w:rPr>
        <w:t>connection.</w:t>
      </w:r>
      <w:r w:rsidRPr="00450031">
        <w:rPr>
          <w:rFonts w:ascii="Times New Roman" w:hAnsi="Times New Roman" w:cs="Times New Roman"/>
          <w:spacing w:val="16"/>
        </w:rPr>
        <w:t xml:space="preserve"> </w:t>
      </w:r>
      <w:r w:rsidRPr="00450031">
        <w:rPr>
          <w:rFonts w:ascii="Times New Roman" w:hAnsi="Times New Roman" w:cs="Times New Roman"/>
        </w:rPr>
        <w:t>To</w:t>
      </w:r>
      <w:r w:rsidRPr="00450031">
        <w:rPr>
          <w:rFonts w:ascii="Times New Roman" w:hAnsi="Times New Roman" w:cs="Times New Roman"/>
          <w:spacing w:val="30"/>
        </w:rPr>
        <w:t xml:space="preserve"> </w:t>
      </w:r>
      <w:r w:rsidRPr="00450031">
        <w:rPr>
          <w:rFonts w:ascii="Times New Roman" w:hAnsi="Times New Roman" w:cs="Times New Roman"/>
        </w:rPr>
        <w:t>safeguard</w:t>
      </w:r>
      <w:r w:rsidRPr="00450031">
        <w:rPr>
          <w:rFonts w:ascii="Times New Roman" w:hAnsi="Times New Roman" w:cs="Times New Roman"/>
          <w:spacing w:val="30"/>
        </w:rPr>
        <w:t xml:space="preserve"> </w:t>
      </w:r>
      <w:r w:rsidRPr="00450031">
        <w:rPr>
          <w:rFonts w:ascii="Times New Roman" w:hAnsi="Times New Roman" w:cs="Times New Roman"/>
        </w:rPr>
        <w:t>the</w:t>
      </w:r>
      <w:r w:rsidRPr="00450031">
        <w:rPr>
          <w:rFonts w:ascii="Times New Roman" w:hAnsi="Times New Roman" w:cs="Times New Roman"/>
          <w:spacing w:val="29"/>
        </w:rPr>
        <w:t xml:space="preserve"> </w:t>
      </w:r>
      <w:r w:rsidRPr="00450031">
        <w:rPr>
          <w:rFonts w:ascii="Times New Roman" w:hAnsi="Times New Roman" w:cs="Times New Roman"/>
        </w:rPr>
        <w:t>confidentiality,</w:t>
      </w:r>
      <w:r w:rsidRPr="00450031">
        <w:rPr>
          <w:rFonts w:ascii="Times New Roman" w:hAnsi="Times New Roman" w:cs="Times New Roman"/>
          <w:spacing w:val="30"/>
        </w:rPr>
        <w:t xml:space="preserve"> </w:t>
      </w:r>
      <w:r w:rsidRPr="00450031">
        <w:rPr>
          <w:rFonts w:ascii="Times New Roman" w:hAnsi="Times New Roman" w:cs="Times New Roman"/>
        </w:rPr>
        <w:t>integrity,</w:t>
      </w:r>
      <w:r w:rsidRPr="00450031">
        <w:rPr>
          <w:rFonts w:ascii="Times New Roman" w:hAnsi="Times New Roman" w:cs="Times New Roman"/>
          <w:spacing w:val="30"/>
        </w:rPr>
        <w:t xml:space="preserve"> </w:t>
      </w:r>
      <w:r w:rsidRPr="00450031">
        <w:rPr>
          <w:rFonts w:ascii="Times New Roman" w:hAnsi="Times New Roman" w:cs="Times New Roman"/>
        </w:rPr>
        <w:t>and</w:t>
      </w:r>
      <w:r w:rsidRPr="00450031">
        <w:rPr>
          <w:rFonts w:ascii="Times New Roman" w:hAnsi="Times New Roman" w:cs="Times New Roman"/>
          <w:spacing w:val="30"/>
        </w:rPr>
        <w:t xml:space="preserve"> </w:t>
      </w:r>
      <w:r w:rsidRPr="00450031">
        <w:rPr>
          <w:rFonts w:ascii="Times New Roman" w:hAnsi="Times New Roman" w:cs="Times New Roman"/>
        </w:rPr>
        <w:t>availability</w:t>
      </w:r>
      <w:r w:rsidRPr="00450031">
        <w:rPr>
          <w:rFonts w:ascii="Times New Roman" w:hAnsi="Times New Roman" w:cs="Times New Roman"/>
          <w:spacing w:val="30"/>
        </w:rPr>
        <w:t xml:space="preserve"> </w:t>
      </w:r>
      <w:r w:rsidRPr="00450031">
        <w:rPr>
          <w:rFonts w:ascii="Times New Roman" w:hAnsi="Times New Roman" w:cs="Times New Roman"/>
        </w:rPr>
        <w:t>of</w:t>
      </w:r>
      <w:r w:rsidRPr="00450031">
        <w:rPr>
          <w:rFonts w:ascii="Times New Roman" w:hAnsi="Times New Roman" w:cs="Times New Roman"/>
          <w:spacing w:val="29"/>
        </w:rPr>
        <w:t xml:space="preserve"> </w:t>
      </w:r>
      <w:r w:rsidRPr="00450031">
        <w:rPr>
          <w:rFonts w:ascii="Times New Roman" w:hAnsi="Times New Roman" w:cs="Times New Roman"/>
        </w:rPr>
        <w:t>the</w:t>
      </w:r>
      <w:r w:rsidRPr="00450031">
        <w:rPr>
          <w:rFonts w:ascii="Times New Roman" w:hAnsi="Times New Roman" w:cs="Times New Roman"/>
          <w:spacing w:val="26"/>
        </w:rPr>
        <w:t xml:space="preserve"> </w:t>
      </w:r>
      <w:r w:rsidRPr="00450031">
        <w:rPr>
          <w:rFonts w:ascii="Times New Roman" w:hAnsi="Times New Roman" w:cs="Times New Roman"/>
        </w:rPr>
        <w:t>data</w:t>
      </w:r>
      <w:r w:rsidRPr="00450031">
        <w:rPr>
          <w:rFonts w:ascii="Times New Roman" w:hAnsi="Times New Roman" w:cs="Times New Roman"/>
          <w:spacing w:val="30"/>
        </w:rPr>
        <w:t xml:space="preserve"> </w:t>
      </w:r>
      <w:r w:rsidRPr="00450031">
        <w:rPr>
          <w:rFonts w:ascii="Times New Roman" w:hAnsi="Times New Roman" w:cs="Times New Roman"/>
        </w:rPr>
        <w:t>stored</w:t>
      </w:r>
      <w:r w:rsidR="00A42746">
        <w:rPr>
          <w:rFonts w:ascii="Times New Roman" w:hAnsi="Times New Roman" w:cs="Times New Roman"/>
        </w:rPr>
        <w:t>, p</w:t>
      </w:r>
      <w:r w:rsidRPr="00450031">
        <w:rPr>
          <w:rFonts w:ascii="Times New Roman" w:hAnsi="Times New Roman" w:cs="Times New Roman"/>
        </w:rPr>
        <w:t>rocessed,</w:t>
      </w:r>
      <w:r w:rsidRPr="00450031">
        <w:rPr>
          <w:rFonts w:ascii="Times New Roman" w:hAnsi="Times New Roman" w:cs="Times New Roman"/>
          <w:spacing w:val="-5"/>
        </w:rPr>
        <w:t xml:space="preserve"> </w:t>
      </w:r>
      <w:r w:rsidRPr="00450031">
        <w:rPr>
          <w:rFonts w:ascii="Times New Roman" w:hAnsi="Times New Roman" w:cs="Times New Roman"/>
        </w:rPr>
        <w:t>and</w:t>
      </w:r>
      <w:r w:rsidRPr="00450031">
        <w:rPr>
          <w:rFonts w:ascii="Times New Roman" w:hAnsi="Times New Roman" w:cs="Times New Roman"/>
          <w:spacing w:val="-4"/>
        </w:rPr>
        <w:t xml:space="preserve"> </w:t>
      </w:r>
      <w:r w:rsidRPr="00450031">
        <w:rPr>
          <w:rFonts w:ascii="Times New Roman" w:hAnsi="Times New Roman" w:cs="Times New Roman"/>
        </w:rPr>
        <w:t>transmitted</w:t>
      </w:r>
      <w:r w:rsidRPr="00450031">
        <w:rPr>
          <w:rFonts w:ascii="Times New Roman" w:hAnsi="Times New Roman" w:cs="Times New Roman"/>
          <w:spacing w:val="-5"/>
        </w:rPr>
        <w:t xml:space="preserve"> </w:t>
      </w:r>
      <w:r w:rsidRPr="00450031">
        <w:rPr>
          <w:rFonts w:ascii="Times New Roman" w:hAnsi="Times New Roman" w:cs="Times New Roman"/>
        </w:rPr>
        <w:t>on</w:t>
      </w:r>
      <w:r w:rsidRPr="00450031">
        <w:rPr>
          <w:rFonts w:ascii="Times New Roman" w:hAnsi="Times New Roman" w:cs="Times New Roman"/>
          <w:spacing w:val="-4"/>
        </w:rPr>
        <w:t xml:space="preserve"> </w:t>
      </w:r>
      <w:r w:rsidRPr="00450031">
        <w:rPr>
          <w:rFonts w:ascii="Times New Roman" w:hAnsi="Times New Roman" w:cs="Times New Roman"/>
        </w:rPr>
        <w:t>or</w:t>
      </w:r>
      <w:r w:rsidRPr="00450031">
        <w:rPr>
          <w:rFonts w:ascii="Times New Roman" w:hAnsi="Times New Roman" w:cs="Times New Roman"/>
          <w:spacing w:val="-5"/>
        </w:rPr>
        <w:t xml:space="preserve"> </w:t>
      </w:r>
      <w:r w:rsidRPr="00450031">
        <w:rPr>
          <w:rFonts w:ascii="Times New Roman" w:hAnsi="Times New Roman" w:cs="Times New Roman"/>
        </w:rPr>
        <w:t>between</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connected</w:t>
      </w:r>
      <w:r w:rsidRPr="00450031">
        <w:rPr>
          <w:rFonts w:ascii="Times New Roman" w:hAnsi="Times New Roman" w:cs="Times New Roman"/>
          <w:spacing w:val="-2"/>
        </w:rPr>
        <w:t xml:space="preserve"> </w:t>
      </w:r>
      <w:r w:rsidRPr="00450031">
        <w:rPr>
          <w:rFonts w:ascii="Times New Roman" w:hAnsi="Times New Roman" w:cs="Times New Roman"/>
        </w:rPr>
        <w:t>systems,</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parties</w:t>
      </w:r>
      <w:r w:rsidRPr="00450031">
        <w:rPr>
          <w:rFonts w:ascii="Times New Roman" w:hAnsi="Times New Roman" w:cs="Times New Roman"/>
          <w:spacing w:val="-6"/>
        </w:rPr>
        <w:t xml:space="preserve"> </w:t>
      </w:r>
      <w:r w:rsidRPr="00450031">
        <w:rPr>
          <w:rFonts w:ascii="Times New Roman" w:hAnsi="Times New Roman" w:cs="Times New Roman"/>
        </w:rPr>
        <w:t>agree</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provide</w:t>
      </w:r>
      <w:r w:rsidRPr="00450031">
        <w:rPr>
          <w:rFonts w:ascii="Times New Roman" w:hAnsi="Times New Roman" w:cs="Times New Roman"/>
          <w:spacing w:val="-5"/>
        </w:rPr>
        <w:t xml:space="preserve"> </w:t>
      </w:r>
      <w:r w:rsidRPr="00450031">
        <w:rPr>
          <w:rFonts w:ascii="Times New Roman" w:hAnsi="Times New Roman" w:cs="Times New Roman"/>
        </w:rPr>
        <w:t>notice</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2"/>
        </w:rPr>
        <w:t xml:space="preserve"> </w:t>
      </w:r>
      <w:r w:rsidRPr="00450031">
        <w:rPr>
          <w:rFonts w:ascii="Times New Roman" w:hAnsi="Times New Roman" w:cs="Times New Roman"/>
        </w:rPr>
        <w:t>specific</w:t>
      </w:r>
      <w:r w:rsidRPr="00450031">
        <w:rPr>
          <w:rFonts w:ascii="Times New Roman" w:hAnsi="Times New Roman" w:cs="Times New Roman"/>
          <w:spacing w:val="2"/>
        </w:rPr>
        <w:t xml:space="preserve"> </w:t>
      </w:r>
      <w:r w:rsidRPr="00450031">
        <w:rPr>
          <w:rFonts w:ascii="Times New Roman" w:hAnsi="Times New Roman" w:cs="Times New Roman"/>
        </w:rPr>
        <w:t>events</w:t>
      </w:r>
      <w:r w:rsidRPr="00450031">
        <w:rPr>
          <w:rFonts w:ascii="Times New Roman" w:hAnsi="Times New Roman" w:cs="Times New Roman"/>
          <w:spacing w:val="-2"/>
        </w:rPr>
        <w:t xml:space="preserve"> </w:t>
      </w:r>
      <w:r w:rsidRPr="00450031">
        <w:rPr>
          <w:rFonts w:ascii="Times New Roman" w:hAnsi="Times New Roman" w:cs="Times New Roman"/>
        </w:rPr>
        <w:t>within</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time</w:t>
      </w:r>
      <w:r w:rsidRPr="00450031">
        <w:rPr>
          <w:rFonts w:ascii="Times New Roman" w:hAnsi="Times New Roman" w:cs="Times New Roman"/>
          <w:spacing w:val="-2"/>
        </w:rPr>
        <w:t xml:space="preserve"> </w:t>
      </w:r>
      <w:r w:rsidRPr="00450031">
        <w:rPr>
          <w:rFonts w:ascii="Times New Roman" w:hAnsi="Times New Roman" w:cs="Times New Roman"/>
        </w:rPr>
        <w:t>indicated</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2"/>
        </w:rPr>
        <w:t xml:space="preserve"> </w:t>
      </w:r>
      <w:r w:rsidRPr="00450031">
        <w:rPr>
          <w:rFonts w:ascii="Times New Roman" w:hAnsi="Times New Roman" w:cs="Times New Roman"/>
        </w:rPr>
        <w:t>section.</w:t>
      </w:r>
    </w:p>
    <w:p w:rsidR="00323DA5" w:rsidRPr="00450031" w:rsidP="00450031" w14:paraId="4F0EDD40" w14:textId="77777777">
      <w:pPr>
        <w:pStyle w:val="BodyText"/>
        <w:spacing w:before="42" w:line="484" w:lineRule="exact"/>
        <w:ind w:left="1640" w:right="3341" w:hanging="361"/>
        <w:rPr>
          <w:rFonts w:ascii="Times New Roman" w:hAnsi="Times New Roman" w:cs="Times New Roman"/>
        </w:rPr>
      </w:pPr>
      <w:r w:rsidRPr="00450031">
        <w:rPr>
          <w:rFonts w:ascii="Times New Roman" w:hAnsi="Times New Roman" w:cs="Times New Roman"/>
        </w:rPr>
        <w:t>The BLS point of contact for security or connectivity emergencies is:</w:t>
      </w:r>
      <w:r w:rsidRPr="00450031">
        <w:rPr>
          <w:rFonts w:ascii="Times New Roman" w:hAnsi="Times New Roman" w:cs="Times New Roman"/>
          <w:spacing w:val="-43"/>
        </w:rPr>
        <w:t xml:space="preserve"> </w:t>
      </w:r>
      <w:r w:rsidRPr="00450031">
        <w:rPr>
          <w:rFonts w:ascii="Times New Roman" w:hAnsi="Times New Roman" w:cs="Times New Roman"/>
        </w:rPr>
        <w:t>LANWAN and</w:t>
      </w:r>
      <w:r w:rsidRPr="00450031">
        <w:rPr>
          <w:rFonts w:ascii="Times New Roman" w:hAnsi="Times New Roman" w:cs="Times New Roman"/>
          <w:spacing w:val="1"/>
        </w:rPr>
        <w:t xml:space="preserve"> </w:t>
      </w:r>
      <w:r w:rsidRPr="00450031">
        <w:rPr>
          <w:rFonts w:ascii="Times New Roman" w:hAnsi="Times New Roman" w:cs="Times New Roman"/>
        </w:rPr>
        <w:t>BLSCS Support</w:t>
      </w:r>
      <w:r w:rsidRPr="00450031">
        <w:rPr>
          <w:rFonts w:ascii="Times New Roman" w:hAnsi="Times New Roman" w:cs="Times New Roman"/>
          <w:spacing w:val="-1"/>
        </w:rPr>
        <w:t xml:space="preserve"> </w:t>
      </w:r>
      <w:r w:rsidRPr="00450031">
        <w:rPr>
          <w:rFonts w:ascii="Times New Roman" w:hAnsi="Times New Roman" w:cs="Times New Roman"/>
        </w:rPr>
        <w:t>Staff</w:t>
      </w:r>
    </w:p>
    <w:p w:rsidR="00323DA5" w:rsidRPr="00450031" w:rsidP="00450031" w14:paraId="084AD105" w14:textId="77777777">
      <w:pPr>
        <w:pStyle w:val="BodyText"/>
        <w:spacing w:line="239" w:lineRule="exact"/>
        <w:ind w:left="1640"/>
        <w:rPr>
          <w:rFonts w:ascii="Times New Roman" w:hAnsi="Times New Roman" w:cs="Times New Roman"/>
        </w:rPr>
      </w:pPr>
      <w:r w:rsidRPr="00450031">
        <w:rPr>
          <w:rFonts w:ascii="Times New Roman" w:hAnsi="Times New Roman" w:cs="Times New Roman"/>
        </w:rPr>
        <w:t>202-691-5950</w:t>
      </w:r>
    </w:p>
    <w:p w:rsidR="00323DA5" w:rsidRPr="00450031" w:rsidP="00450031" w14:paraId="39416E74" w14:textId="77777777">
      <w:pPr>
        <w:pStyle w:val="BodyText"/>
        <w:spacing w:before="37"/>
        <w:ind w:left="1639"/>
        <w:rPr>
          <w:rFonts w:ascii="Times New Roman" w:hAnsi="Times New Roman" w:cs="Times New Roman"/>
        </w:rPr>
      </w:pPr>
      <w:hyperlink r:id="rId12">
        <w:r w:rsidRPr="00450031" w:rsidR="0058319C">
          <w:rPr>
            <w:rFonts w:ascii="Times New Roman" w:hAnsi="Times New Roman" w:cs="Times New Roman"/>
          </w:rPr>
          <w:t>LANHELP@bls.gov</w:t>
        </w:r>
      </w:hyperlink>
    </w:p>
    <w:p w:rsidR="00B6356F" w:rsidRPr="00450031" w:rsidP="00450031" w14:paraId="59E093F1" w14:textId="77777777">
      <w:pPr>
        <w:pStyle w:val="BodyText"/>
        <w:spacing w:before="9"/>
        <w:rPr>
          <w:rFonts w:ascii="Times New Roman" w:hAnsi="Times New Roman" w:cs="Times New Roman"/>
        </w:rPr>
      </w:pPr>
    </w:p>
    <w:p w:rsidR="00323DA5" w:rsidRPr="00450031" w:rsidP="00450031" w14:paraId="4731B419"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Security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Incidents</w:t>
      </w:r>
    </w:p>
    <w:p w:rsidR="00323DA5" w:rsidRPr="00450031" w:rsidP="00450031" w14:paraId="58D6EB63" w14:textId="77777777">
      <w:pPr>
        <w:pStyle w:val="BodyText"/>
        <w:spacing w:before="8"/>
        <w:rPr>
          <w:rFonts w:ascii="Times New Roman" w:hAnsi="Times New Roman" w:cs="Times New Roman"/>
        </w:rPr>
      </w:pPr>
    </w:p>
    <w:p w:rsidR="00323DA5" w:rsidRPr="00450031" w:rsidP="00450031" w14:paraId="481119AB" w14:textId="77777777">
      <w:pPr>
        <w:pStyle w:val="BodyText"/>
        <w:ind w:left="1280" w:right="574"/>
        <w:rPr>
          <w:rFonts w:ascii="Times New Roman" w:hAnsi="Times New Roman" w:cs="Times New Roman"/>
        </w:rPr>
      </w:pPr>
      <w:r w:rsidRPr="00450031">
        <w:rPr>
          <w:rFonts w:ascii="Times New Roman" w:hAnsi="Times New Roman" w:cs="Times New Roman"/>
        </w:rPr>
        <w:t>Technical</w:t>
      </w:r>
      <w:r w:rsidRPr="00450031">
        <w:rPr>
          <w:rFonts w:ascii="Times New Roman" w:hAnsi="Times New Roman" w:cs="Times New Roman"/>
          <w:spacing w:val="1"/>
        </w:rPr>
        <w:t xml:space="preserve"> </w:t>
      </w:r>
      <w:r w:rsidRPr="00450031">
        <w:rPr>
          <w:rFonts w:ascii="Times New Roman" w:hAnsi="Times New Roman" w:cs="Times New Roman"/>
        </w:rPr>
        <w:t>staff</w:t>
      </w:r>
      <w:r w:rsidRPr="00450031">
        <w:rPr>
          <w:rFonts w:ascii="Times New Roman" w:hAnsi="Times New Roman" w:cs="Times New Roman"/>
          <w:spacing w:val="1"/>
        </w:rPr>
        <w:t xml:space="preserve"> </w:t>
      </w:r>
      <w:r w:rsidRPr="00450031">
        <w:rPr>
          <w:rFonts w:ascii="Times New Roman" w:hAnsi="Times New Roman" w:cs="Times New Roman"/>
        </w:rPr>
        <w:t>will immediately notify their designated</w:t>
      </w:r>
      <w:r w:rsidRPr="00450031">
        <w:rPr>
          <w:rFonts w:ascii="Times New Roman" w:hAnsi="Times New Roman" w:cs="Times New Roman"/>
          <w:spacing w:val="1"/>
        </w:rPr>
        <w:t xml:space="preserve"> </w:t>
      </w:r>
      <w:r w:rsidRPr="00450031">
        <w:rPr>
          <w:rFonts w:ascii="Times New Roman" w:hAnsi="Times New Roman" w:cs="Times New Roman"/>
        </w:rPr>
        <w:t>counterparts, via the BLS regional office</w:t>
      </w:r>
      <w:r w:rsidRPr="00450031">
        <w:rPr>
          <w:rFonts w:ascii="Times New Roman" w:hAnsi="Times New Roman" w:cs="Times New Roman"/>
          <w:spacing w:val="1"/>
        </w:rPr>
        <w:t xml:space="preserve"> </w:t>
      </w:r>
      <w:r w:rsidRPr="00450031">
        <w:rPr>
          <w:rFonts w:ascii="Times New Roman" w:hAnsi="Times New Roman" w:cs="Times New Roman"/>
        </w:rPr>
        <w:t>contacts, when a security incident(s) is suspected or verifiably detected, so the other party may take</w:t>
      </w:r>
      <w:r w:rsidRPr="00450031">
        <w:rPr>
          <w:rFonts w:ascii="Times New Roman" w:hAnsi="Times New Roman" w:cs="Times New Roman"/>
          <w:spacing w:val="1"/>
        </w:rPr>
        <w:t xml:space="preserve"> </w:t>
      </w:r>
      <w:r w:rsidRPr="00450031">
        <w:rPr>
          <w:rFonts w:ascii="Times New Roman" w:hAnsi="Times New Roman" w:cs="Times New Roman"/>
        </w:rPr>
        <w:t>steps to determine whether its system has been compromised and to take appropriate security</w:t>
      </w:r>
      <w:r w:rsidRPr="00450031">
        <w:rPr>
          <w:rFonts w:ascii="Times New Roman" w:hAnsi="Times New Roman" w:cs="Times New Roman"/>
          <w:spacing w:val="1"/>
        </w:rPr>
        <w:t xml:space="preserve"> </w:t>
      </w:r>
      <w:r w:rsidRPr="00450031">
        <w:rPr>
          <w:rFonts w:ascii="Times New Roman" w:hAnsi="Times New Roman" w:cs="Times New Roman"/>
          <w:spacing w:val="-1"/>
        </w:rPr>
        <w:t>precautions.</w:t>
      </w:r>
      <w:r w:rsidRPr="00450031">
        <w:rPr>
          <w:rFonts w:ascii="Times New Roman" w:hAnsi="Times New Roman" w:cs="Times New Roman"/>
          <w:spacing w:val="26"/>
        </w:rPr>
        <w:t xml:space="preserve"> </w:t>
      </w:r>
      <w:r w:rsidRPr="00450031">
        <w:rPr>
          <w:rFonts w:ascii="Times New Roman" w:hAnsi="Times New Roman" w:cs="Times New Roman"/>
          <w:spacing w:val="-1"/>
        </w:rPr>
        <w:t>Technical</w:t>
      </w:r>
      <w:r w:rsidRPr="00450031">
        <w:rPr>
          <w:rFonts w:ascii="Times New Roman" w:hAnsi="Times New Roman" w:cs="Times New Roman"/>
          <w:spacing w:val="-10"/>
        </w:rPr>
        <w:t xml:space="preserve"> </w:t>
      </w:r>
      <w:r w:rsidRPr="00450031">
        <w:rPr>
          <w:rFonts w:ascii="Times New Roman" w:hAnsi="Times New Roman" w:cs="Times New Roman"/>
          <w:spacing w:val="-1"/>
        </w:rPr>
        <w:t>staff</w:t>
      </w:r>
      <w:r w:rsidRPr="00450031">
        <w:rPr>
          <w:rFonts w:ascii="Times New Roman" w:hAnsi="Times New Roman" w:cs="Times New Roman"/>
          <w:spacing w:val="-7"/>
        </w:rPr>
        <w:t xml:space="preserve"> </w:t>
      </w:r>
      <w:r w:rsidRPr="00450031">
        <w:rPr>
          <w:rFonts w:ascii="Times New Roman" w:hAnsi="Times New Roman" w:cs="Times New Roman"/>
          <w:spacing w:val="-1"/>
        </w:rPr>
        <w:t>will</w:t>
      </w:r>
      <w:r w:rsidRPr="00450031">
        <w:rPr>
          <w:rFonts w:ascii="Times New Roman" w:hAnsi="Times New Roman" w:cs="Times New Roman"/>
          <w:spacing w:val="-10"/>
        </w:rPr>
        <w:t xml:space="preserve"> </w:t>
      </w:r>
      <w:r w:rsidRPr="00450031">
        <w:rPr>
          <w:rFonts w:ascii="Times New Roman" w:hAnsi="Times New Roman" w:cs="Times New Roman"/>
          <w:spacing w:val="-1"/>
        </w:rPr>
        <w:t>provide</w:t>
      </w:r>
      <w:r w:rsidRPr="00450031">
        <w:rPr>
          <w:rFonts w:ascii="Times New Roman" w:hAnsi="Times New Roman" w:cs="Times New Roman"/>
          <w:spacing w:val="-11"/>
        </w:rPr>
        <w:t xml:space="preserve"> </w:t>
      </w:r>
      <w:r w:rsidRPr="00450031">
        <w:rPr>
          <w:rFonts w:ascii="Times New Roman" w:hAnsi="Times New Roman" w:cs="Times New Roman"/>
          <w:spacing w:val="-1"/>
        </w:rPr>
        <w:t>reasonable</w:t>
      </w:r>
      <w:r w:rsidRPr="00450031">
        <w:rPr>
          <w:rFonts w:ascii="Times New Roman" w:hAnsi="Times New Roman" w:cs="Times New Roman"/>
          <w:spacing w:val="-8"/>
        </w:rPr>
        <w:t xml:space="preserve"> </w:t>
      </w:r>
      <w:r w:rsidRPr="00450031">
        <w:rPr>
          <w:rFonts w:ascii="Times New Roman" w:hAnsi="Times New Roman" w:cs="Times New Roman"/>
          <w:spacing w:val="-1"/>
        </w:rPr>
        <w:t>support</w:t>
      </w:r>
      <w:r w:rsidRPr="00450031">
        <w:rPr>
          <w:rFonts w:ascii="Times New Roman" w:hAnsi="Times New Roman" w:cs="Times New Roman"/>
          <w:spacing w:val="-8"/>
        </w:rPr>
        <w:t xml:space="preserve"> </w:t>
      </w:r>
      <w:r w:rsidRPr="00450031">
        <w:rPr>
          <w:rFonts w:ascii="Times New Roman" w:hAnsi="Times New Roman" w:cs="Times New Roman"/>
          <w:spacing w:val="-1"/>
        </w:rPr>
        <w:t>to</w:t>
      </w:r>
      <w:r w:rsidRPr="00450031">
        <w:rPr>
          <w:rFonts w:ascii="Times New Roman" w:hAnsi="Times New Roman" w:cs="Times New Roman"/>
          <w:spacing w:val="-9"/>
        </w:rPr>
        <w:t xml:space="preserve"> </w:t>
      </w:r>
      <w:r w:rsidRPr="00450031">
        <w:rPr>
          <w:rFonts w:ascii="Times New Roman" w:hAnsi="Times New Roman" w:cs="Times New Roman"/>
          <w:spacing w:val="-1"/>
        </w:rPr>
        <w:t>their</w:t>
      </w:r>
      <w:r w:rsidRPr="00450031">
        <w:rPr>
          <w:rFonts w:ascii="Times New Roman" w:hAnsi="Times New Roman" w:cs="Times New Roman"/>
          <w:spacing w:val="-9"/>
        </w:rPr>
        <w:t xml:space="preserve"> </w:t>
      </w:r>
      <w:r w:rsidRPr="00450031">
        <w:rPr>
          <w:rFonts w:ascii="Times New Roman" w:hAnsi="Times New Roman" w:cs="Times New Roman"/>
        </w:rPr>
        <w:t>counterparts</w:t>
      </w:r>
      <w:r w:rsidRPr="00450031">
        <w:rPr>
          <w:rFonts w:ascii="Times New Roman" w:hAnsi="Times New Roman" w:cs="Times New Roman"/>
          <w:spacing w:val="-11"/>
        </w:rPr>
        <w:t xml:space="preserve"> </w:t>
      </w:r>
      <w:r w:rsidRPr="00450031">
        <w:rPr>
          <w:rFonts w:ascii="Times New Roman" w:hAnsi="Times New Roman" w:cs="Times New Roman"/>
        </w:rPr>
        <w:t>in</w:t>
      </w:r>
      <w:r w:rsidRPr="00450031">
        <w:rPr>
          <w:rFonts w:ascii="Times New Roman" w:hAnsi="Times New Roman" w:cs="Times New Roman"/>
          <w:spacing w:val="-8"/>
        </w:rPr>
        <w:t xml:space="preserve"> </w:t>
      </w:r>
      <w:r w:rsidRPr="00450031">
        <w:rPr>
          <w:rFonts w:ascii="Times New Roman" w:hAnsi="Times New Roman" w:cs="Times New Roman"/>
        </w:rPr>
        <w:t>support</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analysis</w:t>
      </w:r>
      <w:r w:rsidRPr="00450031">
        <w:rPr>
          <w:rFonts w:ascii="Times New Roman" w:hAnsi="Times New Roman" w:cs="Times New Roman"/>
          <w:spacing w:val="1"/>
        </w:rPr>
        <w:t xml:space="preserve"> </w:t>
      </w:r>
      <w:r w:rsidRPr="00450031">
        <w:rPr>
          <w:rFonts w:ascii="Times New Roman" w:hAnsi="Times New Roman" w:cs="Times New Roman"/>
        </w:rPr>
        <w:t>and/or</w:t>
      </w:r>
      <w:r w:rsidRPr="00450031">
        <w:rPr>
          <w:rFonts w:ascii="Times New Roman" w:hAnsi="Times New Roman" w:cs="Times New Roman"/>
          <w:spacing w:val="-1"/>
        </w:rPr>
        <w:t xml:space="preserve"> </w:t>
      </w:r>
      <w:r w:rsidRPr="00450031">
        <w:rPr>
          <w:rFonts w:ascii="Times New Roman" w:hAnsi="Times New Roman" w:cs="Times New Roman"/>
        </w:rPr>
        <w:t>investigation</w:t>
      </w:r>
      <w:r w:rsidRPr="00450031">
        <w:rPr>
          <w:rFonts w:ascii="Times New Roman" w:hAnsi="Times New Roman" w:cs="Times New Roman"/>
          <w:spacing w:val="1"/>
        </w:rPr>
        <w:t xml:space="preserve"> </w:t>
      </w:r>
      <w:r w:rsidRPr="00450031">
        <w:rPr>
          <w:rFonts w:ascii="Times New Roman" w:hAnsi="Times New Roman" w:cs="Times New Roman"/>
        </w:rPr>
        <w:t>into</w:t>
      </w:r>
      <w:r w:rsidRPr="00450031">
        <w:rPr>
          <w:rFonts w:ascii="Times New Roman" w:hAnsi="Times New Roman" w:cs="Times New Roman"/>
          <w:spacing w:val="-1"/>
        </w:rPr>
        <w:t xml:space="preserve"> </w:t>
      </w:r>
      <w:r w:rsidRPr="00450031">
        <w:rPr>
          <w:rFonts w:ascii="Times New Roman" w:hAnsi="Times New Roman" w:cs="Times New Roman"/>
        </w:rPr>
        <w:t>any</w:t>
      </w:r>
      <w:r w:rsidRPr="00450031">
        <w:rPr>
          <w:rFonts w:ascii="Times New Roman" w:hAnsi="Times New Roman" w:cs="Times New Roman"/>
          <w:spacing w:val="1"/>
        </w:rPr>
        <w:t xml:space="preserve"> </w:t>
      </w:r>
      <w:r w:rsidRPr="00450031">
        <w:rPr>
          <w:rFonts w:ascii="Times New Roman" w:hAnsi="Times New Roman" w:cs="Times New Roman"/>
        </w:rPr>
        <w:t>security</w:t>
      </w:r>
      <w:r w:rsidRPr="00450031">
        <w:rPr>
          <w:rFonts w:ascii="Times New Roman" w:hAnsi="Times New Roman" w:cs="Times New Roman"/>
          <w:spacing w:val="1"/>
        </w:rPr>
        <w:t xml:space="preserve"> </w:t>
      </w:r>
      <w:r w:rsidRPr="00450031">
        <w:rPr>
          <w:rFonts w:ascii="Times New Roman" w:hAnsi="Times New Roman" w:cs="Times New Roman"/>
        </w:rPr>
        <w:t>incidents.</w:t>
      </w:r>
    </w:p>
    <w:p w:rsidR="00323DA5" w:rsidRPr="00450031" w:rsidP="00450031" w14:paraId="531293C1" w14:textId="77777777">
      <w:pPr>
        <w:pStyle w:val="BodyText"/>
        <w:spacing w:before="7"/>
        <w:rPr>
          <w:rFonts w:ascii="Times New Roman" w:hAnsi="Times New Roman" w:cs="Times New Roman"/>
        </w:rPr>
      </w:pPr>
    </w:p>
    <w:p w:rsidR="00323DA5" w:rsidRPr="00450031" w:rsidP="00450031" w14:paraId="0ABB3CC4" w14:textId="77777777">
      <w:pPr>
        <w:pStyle w:val="ListParagraph"/>
        <w:numPr>
          <w:ilvl w:val="1"/>
          <w:numId w:val="32"/>
        </w:numPr>
        <w:tabs>
          <w:tab w:val="left" w:pos="1280"/>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Disasters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Contingency</w:t>
      </w:r>
    </w:p>
    <w:p w:rsidR="00323DA5" w:rsidRPr="00450031" w:rsidP="00450031" w14:paraId="4C16E306" w14:textId="77777777">
      <w:pPr>
        <w:pStyle w:val="BodyText"/>
        <w:spacing w:before="9"/>
        <w:rPr>
          <w:rFonts w:ascii="Times New Roman" w:hAnsi="Times New Roman" w:cs="Times New Roman"/>
        </w:rPr>
      </w:pPr>
    </w:p>
    <w:p w:rsidR="00323DA5" w:rsidRPr="00450031" w:rsidP="00450031" w14:paraId="25104362" w14:textId="77777777">
      <w:pPr>
        <w:pStyle w:val="BodyText"/>
        <w:ind w:left="1280" w:right="577"/>
        <w:rPr>
          <w:rFonts w:ascii="Times New Roman" w:hAnsi="Times New Roman" w:cs="Times New Roman"/>
        </w:rPr>
      </w:pPr>
      <w:r w:rsidRPr="00450031">
        <w:rPr>
          <w:rFonts w:ascii="Times New Roman" w:hAnsi="Times New Roman" w:cs="Times New Roman"/>
        </w:rPr>
        <w:t>In the event of a disaster, technical staff for the system experiencing the disaster will immediately</w:t>
      </w:r>
      <w:r w:rsidRPr="00450031">
        <w:rPr>
          <w:rFonts w:ascii="Times New Roman" w:hAnsi="Times New Roman" w:cs="Times New Roman"/>
          <w:spacing w:val="1"/>
        </w:rPr>
        <w:t xml:space="preserve"> </w:t>
      </w:r>
      <w:r w:rsidRPr="00450031">
        <w:rPr>
          <w:rFonts w:ascii="Times New Roman" w:hAnsi="Times New Roman" w:cs="Times New Roman"/>
        </w:rPr>
        <w:t>notify their designated counterparts, via the BLS regional office contacts, that a disaster has occurred</w:t>
      </w:r>
      <w:r w:rsidRPr="00450031">
        <w:rPr>
          <w:rFonts w:ascii="Times New Roman" w:hAnsi="Times New Roman" w:cs="Times New Roman"/>
          <w:spacing w:val="1"/>
        </w:rPr>
        <w:t xml:space="preserve"> </w:t>
      </w:r>
      <w:r w:rsidRPr="00450031">
        <w:rPr>
          <w:rFonts w:ascii="Times New Roman" w:hAnsi="Times New Roman" w:cs="Times New Roman"/>
        </w:rPr>
        <w:t>and describe the contingency operations undertaken or to be undertaken to avoid a disruption of the</w:t>
      </w:r>
      <w:r w:rsidRPr="00450031">
        <w:rPr>
          <w:rFonts w:ascii="Times New Roman" w:hAnsi="Times New Roman" w:cs="Times New Roman"/>
          <w:spacing w:val="1"/>
        </w:rPr>
        <w:t xml:space="preserve"> </w:t>
      </w:r>
      <w:r w:rsidRPr="00450031">
        <w:rPr>
          <w:rFonts w:ascii="Times New Roman" w:hAnsi="Times New Roman" w:cs="Times New Roman"/>
        </w:rPr>
        <w:t>interconnected systems.</w:t>
      </w:r>
    </w:p>
    <w:p w:rsidR="00323DA5" w:rsidRPr="00450031" w:rsidP="00450031" w14:paraId="7BF5D725" w14:textId="77777777">
      <w:pPr>
        <w:pStyle w:val="BodyText"/>
        <w:spacing w:before="8"/>
        <w:rPr>
          <w:rFonts w:ascii="Times New Roman" w:hAnsi="Times New Roman" w:cs="Times New Roman"/>
        </w:rPr>
      </w:pPr>
    </w:p>
    <w:p w:rsidR="00323DA5" w:rsidRPr="00450031" w:rsidP="00450031" w14:paraId="214BB0C3"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Reporting</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Security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Incidents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Disasters</w:t>
      </w:r>
    </w:p>
    <w:p w:rsidR="00323DA5" w:rsidRPr="00450031" w:rsidP="00450031" w14:paraId="6FC8E84D" w14:textId="77777777">
      <w:pPr>
        <w:pStyle w:val="BodyText"/>
        <w:spacing w:before="9"/>
        <w:rPr>
          <w:rFonts w:ascii="Times New Roman" w:hAnsi="Times New Roman" w:cs="Times New Roman"/>
        </w:rPr>
      </w:pPr>
    </w:p>
    <w:p w:rsidR="00323DA5" w:rsidRPr="00450031" w:rsidP="00450031" w14:paraId="0984CC69" w14:textId="77777777">
      <w:pPr>
        <w:pStyle w:val="BodyText"/>
        <w:ind w:left="1280" w:right="577"/>
        <w:rPr>
          <w:rFonts w:ascii="Times New Roman" w:hAnsi="Times New Roman" w:cs="Times New Roman"/>
        </w:rPr>
      </w:pPr>
      <w:r w:rsidRPr="00450031">
        <w:rPr>
          <w:rFonts w:ascii="Times New Roman" w:hAnsi="Times New Roman" w:cs="Times New Roman"/>
        </w:rPr>
        <w:t>In the event of a security incident or disaster, the owner of the system experiencing the incident or</w:t>
      </w:r>
      <w:r w:rsidRPr="00450031">
        <w:rPr>
          <w:rFonts w:ascii="Times New Roman" w:hAnsi="Times New Roman" w:cs="Times New Roman"/>
          <w:spacing w:val="1"/>
        </w:rPr>
        <w:t xml:space="preserve"> </w:t>
      </w:r>
      <w:r w:rsidRPr="00450031">
        <w:rPr>
          <w:rFonts w:ascii="Times New Roman" w:hAnsi="Times New Roman" w:cs="Times New Roman"/>
        </w:rPr>
        <w:t>disaster will, in addition to the immediate notice provisions stated above, via the BLS regional office</w:t>
      </w:r>
      <w:r w:rsidRPr="00450031">
        <w:rPr>
          <w:rFonts w:ascii="Times New Roman" w:hAnsi="Times New Roman" w:cs="Times New Roman"/>
          <w:spacing w:val="1"/>
        </w:rPr>
        <w:t xml:space="preserve"> </w:t>
      </w:r>
      <w:r w:rsidRPr="00450031">
        <w:rPr>
          <w:rFonts w:ascii="Times New Roman" w:hAnsi="Times New Roman" w:cs="Times New Roman"/>
        </w:rPr>
        <w:t>contacts, send formal written notification to the authorizing official for the other interconnected</w:t>
      </w:r>
      <w:r w:rsidRPr="00450031">
        <w:rPr>
          <w:rFonts w:ascii="Times New Roman" w:hAnsi="Times New Roman" w:cs="Times New Roman"/>
          <w:spacing w:val="1"/>
        </w:rPr>
        <w:t xml:space="preserve"> </w:t>
      </w:r>
      <w:r w:rsidRPr="00450031">
        <w:rPr>
          <w:rFonts w:ascii="Times New Roman" w:hAnsi="Times New Roman" w:cs="Times New Roman"/>
        </w:rPr>
        <w:t>system within three days after detection of the incident(s).</w:t>
      </w:r>
      <w:r w:rsidRPr="00450031">
        <w:rPr>
          <w:rFonts w:ascii="Times New Roman" w:hAnsi="Times New Roman" w:cs="Times New Roman"/>
          <w:spacing w:val="1"/>
        </w:rPr>
        <w:t xml:space="preserve"> </w:t>
      </w:r>
      <w:r w:rsidRPr="00450031">
        <w:rPr>
          <w:rFonts w:ascii="Times New Roman" w:hAnsi="Times New Roman" w:cs="Times New Roman"/>
        </w:rPr>
        <w:t>This written notification will describe the</w:t>
      </w:r>
      <w:r w:rsidRPr="00450031">
        <w:rPr>
          <w:rFonts w:ascii="Times New Roman" w:hAnsi="Times New Roman" w:cs="Times New Roman"/>
          <w:spacing w:val="1"/>
        </w:rPr>
        <w:t xml:space="preserve"> </w:t>
      </w:r>
      <w:r w:rsidRPr="00450031">
        <w:rPr>
          <w:rFonts w:ascii="Times New Roman" w:hAnsi="Times New Roman" w:cs="Times New Roman"/>
        </w:rPr>
        <w:t>security incident or disaster in detail and state the measures taken to protect the confidentiality,</w:t>
      </w:r>
      <w:r w:rsidRPr="00450031">
        <w:rPr>
          <w:rFonts w:ascii="Times New Roman" w:hAnsi="Times New Roman" w:cs="Times New Roman"/>
          <w:spacing w:val="1"/>
        </w:rPr>
        <w:t xml:space="preserve"> </w:t>
      </w:r>
      <w:r w:rsidRPr="00450031">
        <w:rPr>
          <w:rFonts w:ascii="Times New Roman" w:hAnsi="Times New Roman" w:cs="Times New Roman"/>
        </w:rPr>
        <w:t>integrity</w:t>
      </w:r>
      <w:r w:rsidRPr="00450031">
        <w:rPr>
          <w:rFonts w:ascii="Times New Roman" w:hAnsi="Times New Roman" w:cs="Times New Roman"/>
        </w:rPr>
        <w:t xml:space="preserve"> and availability of</w:t>
      </w:r>
      <w:r w:rsidRPr="00450031">
        <w:rPr>
          <w:rFonts w:ascii="Times New Roman" w:hAnsi="Times New Roman" w:cs="Times New Roman"/>
          <w:spacing w:val="-1"/>
        </w:rPr>
        <w:t xml:space="preserve"> </w:t>
      </w:r>
      <w:r w:rsidRPr="00450031">
        <w:rPr>
          <w:rFonts w:ascii="Times New Roman" w:hAnsi="Times New Roman" w:cs="Times New Roman"/>
        </w:rPr>
        <w:t>information on the</w:t>
      </w:r>
      <w:r w:rsidRPr="00450031">
        <w:rPr>
          <w:rFonts w:ascii="Times New Roman" w:hAnsi="Times New Roman" w:cs="Times New Roman"/>
          <w:spacing w:val="-1"/>
        </w:rPr>
        <w:t xml:space="preserve"> </w:t>
      </w:r>
      <w:r w:rsidRPr="00450031">
        <w:rPr>
          <w:rFonts w:ascii="Times New Roman" w:hAnsi="Times New Roman" w:cs="Times New Roman"/>
        </w:rPr>
        <w:t>interconnected systems.</w:t>
      </w:r>
    </w:p>
    <w:p w:rsidR="00323DA5" w:rsidRPr="00450031" w:rsidP="00450031" w14:paraId="46A28421" w14:textId="77777777">
      <w:pPr>
        <w:pStyle w:val="BodyText"/>
        <w:spacing w:before="7"/>
        <w:rPr>
          <w:rFonts w:ascii="Times New Roman" w:hAnsi="Times New Roman" w:cs="Times New Roman"/>
        </w:rPr>
      </w:pPr>
    </w:p>
    <w:p w:rsidR="00323DA5" w:rsidRPr="00450031" w:rsidP="00450031" w14:paraId="63B3B15D" w14:textId="77777777">
      <w:pPr>
        <w:pStyle w:val="ListParagraph"/>
        <w:numPr>
          <w:ilvl w:val="1"/>
          <w:numId w:val="32"/>
        </w:numPr>
        <w:tabs>
          <w:tab w:val="left" w:pos="1279"/>
          <w:tab w:val="left" w:pos="1281"/>
        </w:tabs>
        <w:spacing w:before="1"/>
        <w:ind w:left="1280" w:hanging="534"/>
        <w:rPr>
          <w:rFonts w:ascii="Times New Roman" w:hAnsi="Times New Roman" w:cs="Times New Roman"/>
          <w:sz w:val="20"/>
          <w:szCs w:val="20"/>
        </w:rPr>
      </w:pPr>
      <w:r w:rsidRPr="00450031">
        <w:rPr>
          <w:rFonts w:ascii="Times New Roman" w:hAnsi="Times New Roman" w:cs="Times New Roman"/>
          <w:sz w:val="20"/>
          <w:szCs w:val="20"/>
        </w:rPr>
        <w:t>Material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Change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System</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Configuration</w:t>
      </w:r>
    </w:p>
    <w:p w:rsidR="00323DA5" w:rsidRPr="00450031" w:rsidP="00450031" w14:paraId="7FA832A5" w14:textId="77777777">
      <w:pPr>
        <w:pStyle w:val="BodyText"/>
        <w:spacing w:before="8"/>
        <w:rPr>
          <w:rFonts w:ascii="Times New Roman" w:hAnsi="Times New Roman" w:cs="Times New Roman"/>
        </w:rPr>
      </w:pPr>
    </w:p>
    <w:p w:rsidR="00323DA5" w:rsidRPr="00450031" w:rsidP="00450031" w14:paraId="72ABD96D" w14:textId="77777777">
      <w:pPr>
        <w:pStyle w:val="BodyText"/>
        <w:ind w:left="1280" w:right="694"/>
        <w:rPr>
          <w:rFonts w:ascii="Times New Roman" w:hAnsi="Times New Roman" w:cs="Times New Roman"/>
        </w:rPr>
      </w:pPr>
      <w:r w:rsidRPr="00450031">
        <w:rPr>
          <w:rFonts w:ascii="Times New Roman" w:hAnsi="Times New Roman" w:cs="Times New Roman"/>
        </w:rPr>
        <w:t>Planned</w:t>
      </w:r>
      <w:r w:rsidRPr="00450031">
        <w:rPr>
          <w:rFonts w:ascii="Times New Roman" w:hAnsi="Times New Roman" w:cs="Times New Roman"/>
          <w:spacing w:val="-3"/>
        </w:rPr>
        <w:t xml:space="preserve"> </w:t>
      </w:r>
      <w:r w:rsidRPr="00450031">
        <w:rPr>
          <w:rFonts w:ascii="Times New Roman" w:hAnsi="Times New Roman" w:cs="Times New Roman"/>
        </w:rPr>
        <w:t>technical</w:t>
      </w:r>
      <w:r w:rsidRPr="00450031">
        <w:rPr>
          <w:rFonts w:ascii="Times New Roman" w:hAnsi="Times New Roman" w:cs="Times New Roman"/>
          <w:spacing w:val="-3"/>
        </w:rPr>
        <w:t xml:space="preserve"> </w:t>
      </w:r>
      <w:r w:rsidRPr="00450031">
        <w:rPr>
          <w:rFonts w:ascii="Times New Roman" w:hAnsi="Times New Roman" w:cs="Times New Roman"/>
        </w:rPr>
        <w:t>changes</w:t>
      </w:r>
      <w:r w:rsidRPr="00450031">
        <w:rPr>
          <w:rFonts w:ascii="Times New Roman" w:hAnsi="Times New Roman" w:cs="Times New Roman"/>
          <w:spacing w:val="-4"/>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system</w:t>
      </w:r>
      <w:r w:rsidRPr="00450031">
        <w:rPr>
          <w:rFonts w:ascii="Times New Roman" w:hAnsi="Times New Roman" w:cs="Times New Roman"/>
          <w:spacing w:val="-5"/>
        </w:rPr>
        <w:t xml:space="preserve"> </w:t>
      </w:r>
      <w:r w:rsidRPr="00450031">
        <w:rPr>
          <w:rFonts w:ascii="Times New Roman" w:hAnsi="Times New Roman" w:cs="Times New Roman"/>
        </w:rPr>
        <w:t>architecture</w:t>
      </w:r>
      <w:r w:rsidRPr="00450031">
        <w:rPr>
          <w:rFonts w:ascii="Times New Roman" w:hAnsi="Times New Roman" w:cs="Times New Roman"/>
          <w:spacing w:val="-4"/>
        </w:rPr>
        <w:t xml:space="preserve"> </w:t>
      </w:r>
      <w:r w:rsidRPr="00450031">
        <w:rPr>
          <w:rFonts w:ascii="Times New Roman" w:hAnsi="Times New Roman" w:cs="Times New Roman"/>
        </w:rPr>
        <w:t>that</w:t>
      </w:r>
      <w:r w:rsidRPr="00450031">
        <w:rPr>
          <w:rFonts w:ascii="Times New Roman" w:hAnsi="Times New Roman" w:cs="Times New Roman"/>
          <w:spacing w:val="-3"/>
        </w:rPr>
        <w:t xml:space="preserve"> </w:t>
      </w:r>
      <w:r w:rsidRPr="00450031">
        <w:rPr>
          <w:rFonts w:ascii="Times New Roman" w:hAnsi="Times New Roman" w:cs="Times New Roman"/>
        </w:rPr>
        <w:t>may</w:t>
      </w:r>
      <w:r w:rsidRPr="00450031">
        <w:rPr>
          <w:rFonts w:ascii="Times New Roman" w:hAnsi="Times New Roman" w:cs="Times New Roman"/>
          <w:spacing w:val="-3"/>
        </w:rPr>
        <w:t xml:space="preserve"> </w:t>
      </w:r>
      <w:r w:rsidRPr="00450031">
        <w:rPr>
          <w:rFonts w:ascii="Times New Roman" w:hAnsi="Times New Roman" w:cs="Times New Roman"/>
        </w:rPr>
        <w:t>affect</w:t>
      </w:r>
      <w:r w:rsidRPr="00450031">
        <w:rPr>
          <w:rFonts w:ascii="Times New Roman" w:hAnsi="Times New Roman" w:cs="Times New Roman"/>
          <w:spacing w:val="-3"/>
        </w:rPr>
        <w:t xml:space="preserve"> </w:t>
      </w:r>
      <w:r w:rsidRPr="00450031">
        <w:rPr>
          <w:rFonts w:ascii="Times New Roman" w:hAnsi="Times New Roman" w:cs="Times New Roman"/>
        </w:rPr>
        <w:t>security</w:t>
      </w:r>
      <w:r w:rsidRPr="00450031">
        <w:rPr>
          <w:rFonts w:ascii="Times New Roman" w:hAnsi="Times New Roman" w:cs="Times New Roman"/>
          <w:spacing w:val="-2"/>
        </w:rPr>
        <w:t xml:space="preserve"> </w:t>
      </w:r>
      <w:r w:rsidRPr="00450031">
        <w:rPr>
          <w:rFonts w:ascii="Times New Roman" w:hAnsi="Times New Roman" w:cs="Times New Roman"/>
        </w:rPr>
        <w:t>with</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other</w:t>
      </w:r>
      <w:r w:rsidRPr="00450031">
        <w:rPr>
          <w:rFonts w:ascii="Times New Roman" w:hAnsi="Times New Roman" w:cs="Times New Roman"/>
          <w:spacing w:val="-3"/>
        </w:rPr>
        <w:t xml:space="preserve"> </w:t>
      </w:r>
      <w:r w:rsidRPr="00450031">
        <w:rPr>
          <w:rFonts w:ascii="Times New Roman" w:hAnsi="Times New Roman" w:cs="Times New Roman"/>
        </w:rPr>
        <w:t>party</w:t>
      </w:r>
      <w:r w:rsidRPr="00450031">
        <w:rPr>
          <w:rFonts w:ascii="Times New Roman" w:hAnsi="Times New Roman" w:cs="Times New Roman"/>
          <w:spacing w:val="1"/>
        </w:rPr>
        <w:t xml:space="preserve"> </w:t>
      </w:r>
      <w:r w:rsidRPr="00450031">
        <w:rPr>
          <w:rFonts w:ascii="Times New Roman" w:hAnsi="Times New Roman" w:cs="Times New Roman"/>
        </w:rPr>
        <w:t>will be reported, via the BLS regional office contacts, to technical staff before such changes are</w:t>
      </w:r>
      <w:r w:rsidRPr="00450031">
        <w:rPr>
          <w:rFonts w:ascii="Times New Roman" w:hAnsi="Times New Roman" w:cs="Times New Roman"/>
          <w:spacing w:val="1"/>
        </w:rPr>
        <w:t xml:space="preserve"> </w:t>
      </w:r>
      <w:r w:rsidRPr="00450031">
        <w:rPr>
          <w:rFonts w:ascii="Times New Roman" w:hAnsi="Times New Roman" w:cs="Times New Roman"/>
        </w:rPr>
        <w:t>implemented.</w:t>
      </w:r>
      <w:r w:rsidRPr="00450031">
        <w:rPr>
          <w:rFonts w:ascii="Times New Roman" w:hAnsi="Times New Roman" w:cs="Times New Roman"/>
          <w:spacing w:val="1"/>
        </w:rPr>
        <w:t xml:space="preserve"> </w:t>
      </w:r>
      <w:r w:rsidRPr="00450031">
        <w:rPr>
          <w:rFonts w:ascii="Times New Roman" w:hAnsi="Times New Roman" w:cs="Times New Roman"/>
        </w:rPr>
        <w:t>The initiating party agrees to conduct a risk assessment based on the new system</w:t>
      </w:r>
      <w:r w:rsidRPr="00450031">
        <w:rPr>
          <w:rFonts w:ascii="Times New Roman" w:hAnsi="Times New Roman" w:cs="Times New Roman"/>
          <w:spacing w:val="1"/>
        </w:rPr>
        <w:t xml:space="preserve"> </w:t>
      </w:r>
      <w:r w:rsidRPr="00450031">
        <w:rPr>
          <w:rFonts w:ascii="Times New Roman" w:hAnsi="Times New Roman" w:cs="Times New Roman"/>
        </w:rPr>
        <w:t>architecture.</w:t>
      </w:r>
      <w:r w:rsidRPr="00450031">
        <w:rPr>
          <w:rFonts w:ascii="Times New Roman" w:hAnsi="Times New Roman" w:cs="Times New Roman"/>
          <w:spacing w:val="1"/>
        </w:rPr>
        <w:t xml:space="preserve"> </w:t>
      </w:r>
      <w:r w:rsidRPr="00450031">
        <w:rPr>
          <w:rFonts w:ascii="Times New Roman" w:hAnsi="Times New Roman" w:cs="Times New Roman"/>
        </w:rPr>
        <w:t>In the event of material changes to the system’s configuration, the parties agree to</w:t>
      </w:r>
      <w:r w:rsidRPr="00450031">
        <w:rPr>
          <w:rFonts w:ascii="Times New Roman" w:hAnsi="Times New Roman" w:cs="Times New Roman"/>
          <w:spacing w:val="1"/>
        </w:rPr>
        <w:t xml:space="preserve"> </w:t>
      </w:r>
      <w:r w:rsidRPr="00450031">
        <w:rPr>
          <w:rFonts w:ascii="Times New Roman" w:hAnsi="Times New Roman" w:cs="Times New Roman"/>
        </w:rPr>
        <w:t>modify this</w:t>
      </w:r>
      <w:r w:rsidRPr="00450031">
        <w:rPr>
          <w:rFonts w:ascii="Times New Roman" w:hAnsi="Times New Roman" w:cs="Times New Roman"/>
          <w:spacing w:val="-1"/>
        </w:rPr>
        <w:t xml:space="preserve"> </w:t>
      </w:r>
      <w:r w:rsidRPr="00450031">
        <w:rPr>
          <w:rFonts w:ascii="Times New Roman" w:hAnsi="Times New Roman" w:cs="Times New Roman"/>
        </w:rPr>
        <w:t>document as</w:t>
      </w:r>
      <w:r w:rsidRPr="00450031">
        <w:rPr>
          <w:rFonts w:ascii="Times New Roman" w:hAnsi="Times New Roman" w:cs="Times New Roman"/>
          <w:spacing w:val="-1"/>
        </w:rPr>
        <w:t xml:space="preserve"> </w:t>
      </w:r>
      <w:r w:rsidRPr="00450031">
        <w:rPr>
          <w:rFonts w:ascii="Times New Roman" w:hAnsi="Times New Roman" w:cs="Times New Roman"/>
        </w:rPr>
        <w:t>necessary.</w:t>
      </w:r>
    </w:p>
    <w:p w:rsidR="00323DA5" w:rsidRPr="00450031" w:rsidP="00450031" w14:paraId="45C1239B" w14:textId="77777777">
      <w:pPr>
        <w:pStyle w:val="BodyText"/>
        <w:spacing w:before="7"/>
        <w:rPr>
          <w:rFonts w:ascii="Times New Roman" w:hAnsi="Times New Roman" w:cs="Times New Roman"/>
        </w:rPr>
      </w:pPr>
    </w:p>
    <w:p w:rsidR="00323DA5" w:rsidRPr="00450031" w:rsidP="00450031" w14:paraId="1D7FD8A3"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New</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Connections</w:t>
      </w:r>
    </w:p>
    <w:p w:rsidR="00323DA5" w:rsidP="001473F6" w14:paraId="31029008" w14:textId="6FBBF83A">
      <w:pPr>
        <w:pStyle w:val="BodyText"/>
        <w:ind w:right="573"/>
        <w:rPr>
          <w:rFonts w:ascii="Times New Roman" w:hAnsi="Times New Roman" w:cs="Times New Roman"/>
        </w:rPr>
      </w:pPr>
    </w:p>
    <w:p w:rsidR="006D03DB" w:rsidRPr="006D03DB" w:rsidP="006D03DB" w14:paraId="23B58B32" w14:textId="77777777">
      <w:pPr>
        <w:ind w:left="1280"/>
        <w:rPr>
          <w:rFonts w:ascii="Times New Roman" w:hAnsi="Times New Roman" w:cs="Times New Roman"/>
          <w:sz w:val="20"/>
          <w:szCs w:val="20"/>
        </w:rPr>
      </w:pPr>
      <w:r w:rsidRPr="006D03DB">
        <w:rPr>
          <w:rFonts w:ascii="Times New Roman" w:hAnsi="Times New Roman" w:cs="Times New Roman"/>
          <w:sz w:val="20"/>
          <w:szCs w:val="20"/>
        </w:rPr>
        <w:t>Connections to other information systems outside of either party may affect the security of the connection between state offices and the BLS.  Therefore, prior to connecting their systems to any other information system (including systems that are owned and operated by third parties) that is not the subject of this agreement, the state or the BLS office involved with the new connection will determine whether the new connection may affect the security of the connection between the state and the BLS, and if so determined will, via the BLS regional office contacts, provide written notice to the other party at least one month before connecting to the new system. This written notice must contain a detailed description of the new system, including the operational and management security controls for the new system.  Within five days of receiving such notice, either party may submit a written request for other relevant information or documentation regarding the connection and/or the system to which the connection is being made. Written responses to such requests must be provided within five days of receipt.</w:t>
      </w:r>
    </w:p>
    <w:p w:rsidR="00323DA5" w:rsidRPr="00450031" w:rsidP="00450031" w14:paraId="4A5C47D7" w14:textId="77777777">
      <w:pPr>
        <w:pStyle w:val="BodyText"/>
        <w:spacing w:before="8"/>
        <w:rPr>
          <w:rFonts w:ascii="Times New Roman" w:hAnsi="Times New Roman" w:cs="Times New Roman"/>
        </w:rPr>
      </w:pPr>
    </w:p>
    <w:p w:rsidR="00323DA5" w:rsidRPr="00450031" w:rsidP="00450031" w14:paraId="513CE124"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Point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Demarcation</w:t>
      </w:r>
    </w:p>
    <w:p w:rsidR="00323DA5" w:rsidRPr="00450031" w:rsidP="00450031" w14:paraId="2795FA58" w14:textId="77777777">
      <w:pPr>
        <w:pStyle w:val="BodyText"/>
        <w:spacing w:before="9"/>
        <w:rPr>
          <w:rFonts w:ascii="Times New Roman" w:hAnsi="Times New Roman" w:cs="Times New Roman"/>
        </w:rPr>
      </w:pPr>
    </w:p>
    <w:p w:rsidR="00323DA5" w:rsidP="00450031" w14:paraId="3FB1DAC2" w14:textId="636FF51E">
      <w:pPr>
        <w:pStyle w:val="BodyText"/>
        <w:ind w:left="1280" w:right="578"/>
        <w:rPr>
          <w:rFonts w:ascii="Times New Roman" w:hAnsi="Times New Roman" w:cs="Times New Roman"/>
        </w:rPr>
      </w:pPr>
      <w:r w:rsidRPr="00450031">
        <w:rPr>
          <w:rFonts w:ascii="Times New Roman" w:hAnsi="Times New Roman" w:cs="Times New Roman"/>
        </w:rPr>
        <w:t>The logical components within each system at which control over and protection of the data becomes</w:t>
      </w:r>
      <w:r w:rsidRPr="00450031">
        <w:rPr>
          <w:rFonts w:ascii="Times New Roman" w:hAnsi="Times New Roman" w:cs="Times New Roman"/>
          <w:spacing w:val="-43"/>
        </w:rPr>
        <w:t xml:space="preserve"> </w:t>
      </w:r>
      <w:r w:rsidRPr="00450031">
        <w:rPr>
          <w:rFonts w:ascii="Times New Roman" w:hAnsi="Times New Roman" w:cs="Times New Roman"/>
        </w:rPr>
        <w:t>responsibility</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1"/>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other</w:t>
      </w:r>
      <w:r w:rsidRPr="00450031">
        <w:rPr>
          <w:rFonts w:ascii="Times New Roman" w:hAnsi="Times New Roman" w:cs="Times New Roman"/>
          <w:spacing w:val="-8"/>
        </w:rPr>
        <w:t xml:space="preserve"> </w:t>
      </w:r>
      <w:r w:rsidRPr="00450031">
        <w:rPr>
          <w:rFonts w:ascii="Times New Roman" w:hAnsi="Times New Roman" w:cs="Times New Roman"/>
        </w:rPr>
        <w:t>system</w:t>
      </w:r>
      <w:r w:rsidRPr="00450031">
        <w:rPr>
          <w:rFonts w:ascii="Times New Roman" w:hAnsi="Times New Roman" w:cs="Times New Roman"/>
          <w:spacing w:val="-10"/>
        </w:rPr>
        <w:t xml:space="preserve"> </w:t>
      </w:r>
      <w:r w:rsidRPr="00450031">
        <w:rPr>
          <w:rFonts w:ascii="Times New Roman" w:hAnsi="Times New Roman" w:cs="Times New Roman"/>
        </w:rPr>
        <w:t>is</w:t>
      </w:r>
      <w:r w:rsidRPr="00450031">
        <w:rPr>
          <w:rFonts w:ascii="Times New Roman" w:hAnsi="Times New Roman" w:cs="Times New Roman"/>
          <w:spacing w:val="-11"/>
        </w:rPr>
        <w:t xml:space="preserve"> </w:t>
      </w:r>
      <w:r w:rsidRPr="00450031">
        <w:rPr>
          <w:rFonts w:ascii="Times New Roman" w:hAnsi="Times New Roman" w:cs="Times New Roman"/>
        </w:rPr>
        <w:t>documented</w:t>
      </w:r>
      <w:r w:rsidRPr="00450031">
        <w:rPr>
          <w:rFonts w:ascii="Times New Roman" w:hAnsi="Times New Roman" w:cs="Times New Roman"/>
          <w:spacing w:val="-9"/>
        </w:rPr>
        <w:t xml:space="preserve"> </w:t>
      </w:r>
      <w:r w:rsidRPr="00450031">
        <w:rPr>
          <w:rFonts w:ascii="Times New Roman" w:hAnsi="Times New Roman" w:cs="Times New Roman"/>
        </w:rPr>
        <w:t>in</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BLS</w:t>
      </w:r>
      <w:r w:rsidRPr="00450031">
        <w:rPr>
          <w:rFonts w:ascii="Times New Roman" w:hAnsi="Times New Roman" w:cs="Times New Roman"/>
          <w:spacing w:val="-11"/>
        </w:rPr>
        <w:t xml:space="preserve"> </w:t>
      </w:r>
      <w:r w:rsidRPr="00450031">
        <w:rPr>
          <w:rFonts w:ascii="Times New Roman" w:hAnsi="Times New Roman" w:cs="Times New Roman"/>
        </w:rPr>
        <w:t>LAN/WAN</w:t>
      </w:r>
      <w:r w:rsidRPr="00450031">
        <w:rPr>
          <w:rFonts w:ascii="Times New Roman" w:hAnsi="Times New Roman" w:cs="Times New Roman"/>
          <w:spacing w:val="-9"/>
        </w:rPr>
        <w:t xml:space="preserve"> </w:t>
      </w:r>
      <w:r w:rsidRPr="00450031">
        <w:rPr>
          <w:rFonts w:ascii="Times New Roman" w:hAnsi="Times New Roman" w:cs="Times New Roman"/>
        </w:rPr>
        <w:t>and</w:t>
      </w:r>
      <w:r w:rsidRPr="00450031">
        <w:rPr>
          <w:rFonts w:ascii="Times New Roman" w:hAnsi="Times New Roman" w:cs="Times New Roman"/>
          <w:spacing w:val="-8"/>
        </w:rPr>
        <w:t xml:space="preserve"> </w:t>
      </w:r>
      <w:r w:rsidRPr="00450031">
        <w:rPr>
          <w:rFonts w:ascii="Times New Roman" w:hAnsi="Times New Roman" w:cs="Times New Roman"/>
        </w:rPr>
        <w:t>BLSCS</w:t>
      </w:r>
      <w:r w:rsidRPr="00450031">
        <w:rPr>
          <w:rFonts w:ascii="Times New Roman" w:hAnsi="Times New Roman" w:cs="Times New Roman"/>
          <w:spacing w:val="-8"/>
        </w:rPr>
        <w:t xml:space="preserve"> </w:t>
      </w:r>
      <w:r w:rsidRPr="00450031">
        <w:rPr>
          <w:rFonts w:ascii="Times New Roman" w:hAnsi="Times New Roman" w:cs="Times New Roman"/>
        </w:rPr>
        <w:t>System</w:t>
      </w:r>
      <w:r w:rsidRPr="00450031">
        <w:rPr>
          <w:rFonts w:ascii="Times New Roman" w:hAnsi="Times New Roman" w:cs="Times New Roman"/>
          <w:spacing w:val="-11"/>
        </w:rPr>
        <w:t xml:space="preserve"> </w:t>
      </w:r>
      <w:r w:rsidRPr="00450031">
        <w:rPr>
          <w:rFonts w:ascii="Times New Roman" w:hAnsi="Times New Roman" w:cs="Times New Roman"/>
        </w:rPr>
        <w:t>Security</w:t>
      </w:r>
      <w:r w:rsidRPr="00450031">
        <w:rPr>
          <w:rFonts w:ascii="Times New Roman" w:hAnsi="Times New Roman" w:cs="Times New Roman"/>
          <w:spacing w:val="-9"/>
        </w:rPr>
        <w:t xml:space="preserve"> </w:t>
      </w:r>
      <w:r w:rsidRPr="00450031">
        <w:rPr>
          <w:rFonts w:ascii="Times New Roman" w:hAnsi="Times New Roman" w:cs="Times New Roman"/>
        </w:rPr>
        <w:t>Plans</w:t>
      </w:r>
      <w:r w:rsidRPr="00450031">
        <w:rPr>
          <w:rFonts w:ascii="Times New Roman" w:hAnsi="Times New Roman" w:cs="Times New Roman"/>
          <w:spacing w:val="1"/>
        </w:rPr>
        <w:t xml:space="preserve"> </w:t>
      </w:r>
      <w:r w:rsidRPr="00450031">
        <w:rPr>
          <w:rFonts w:ascii="Times New Roman" w:hAnsi="Times New Roman" w:cs="Times New Roman"/>
        </w:rPr>
        <w:t>(SSPs), which</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2"/>
        </w:rPr>
        <w:t xml:space="preserve"> </w:t>
      </w:r>
      <w:r w:rsidRPr="00450031">
        <w:rPr>
          <w:rFonts w:ascii="Times New Roman" w:hAnsi="Times New Roman" w:cs="Times New Roman"/>
        </w:rPr>
        <w:t>available</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2"/>
        </w:rPr>
        <w:t xml:space="preserve"> </w:t>
      </w:r>
      <w:r w:rsidRPr="00450031">
        <w:rPr>
          <w:rFonts w:ascii="Times New Roman" w:hAnsi="Times New Roman" w:cs="Times New Roman"/>
        </w:rPr>
        <w:t>authorized</w:t>
      </w:r>
      <w:r w:rsidRPr="00450031">
        <w:rPr>
          <w:rFonts w:ascii="Times New Roman" w:hAnsi="Times New Roman" w:cs="Times New Roman"/>
          <w:spacing w:val="1"/>
        </w:rPr>
        <w:t xml:space="preserve"> </w:t>
      </w:r>
      <w:r w:rsidRPr="00450031">
        <w:rPr>
          <w:rFonts w:ascii="Times New Roman" w:hAnsi="Times New Roman" w:cs="Times New Roman"/>
        </w:rPr>
        <w:t>parties</w:t>
      </w:r>
      <w:r w:rsidRPr="00450031">
        <w:rPr>
          <w:rFonts w:ascii="Times New Roman" w:hAnsi="Times New Roman" w:cs="Times New Roman"/>
          <w:spacing w:val="-1"/>
        </w:rPr>
        <w:t xml:space="preserve"> </w:t>
      </w:r>
      <w:r w:rsidRPr="00450031">
        <w:rPr>
          <w:rFonts w:ascii="Times New Roman" w:hAnsi="Times New Roman" w:cs="Times New Roman"/>
        </w:rPr>
        <w:t>on request.</w:t>
      </w:r>
    </w:p>
    <w:p w:rsidR="00A42746" w:rsidRPr="00450031" w:rsidP="00450031" w14:paraId="591B63A0" w14:textId="77777777">
      <w:pPr>
        <w:pStyle w:val="BodyText"/>
        <w:ind w:left="1280" w:right="578"/>
        <w:rPr>
          <w:rFonts w:ascii="Times New Roman" w:hAnsi="Times New Roman" w:cs="Times New Roman"/>
        </w:rPr>
      </w:pPr>
    </w:p>
    <w:p w:rsidR="00323DA5" w:rsidRPr="00450031" w:rsidP="00450031" w14:paraId="2A592AEF" w14:textId="77777777">
      <w:pPr>
        <w:pStyle w:val="ListParagraph"/>
        <w:numPr>
          <w:ilvl w:val="1"/>
          <w:numId w:val="32"/>
        </w:numPr>
        <w:tabs>
          <w:tab w:val="left" w:pos="1279"/>
          <w:tab w:val="left" w:pos="1281"/>
        </w:tabs>
        <w:spacing w:before="39"/>
        <w:ind w:left="1280" w:hanging="534"/>
        <w:rPr>
          <w:rFonts w:ascii="Times New Roman" w:hAnsi="Times New Roman" w:cs="Times New Roman"/>
          <w:sz w:val="20"/>
          <w:szCs w:val="20"/>
        </w:rPr>
      </w:pPr>
      <w:r w:rsidRPr="00450031">
        <w:rPr>
          <w:rFonts w:ascii="Times New Roman" w:hAnsi="Times New Roman" w:cs="Times New Roman"/>
          <w:sz w:val="20"/>
          <w:szCs w:val="20"/>
        </w:rPr>
        <w:t>Authorization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Boundary</w:t>
      </w:r>
    </w:p>
    <w:p w:rsidR="00323DA5" w:rsidRPr="00450031" w:rsidP="00450031" w14:paraId="39D0DBCE" w14:textId="77777777">
      <w:pPr>
        <w:pStyle w:val="BodyText"/>
        <w:spacing w:before="9"/>
        <w:rPr>
          <w:rFonts w:ascii="Times New Roman" w:hAnsi="Times New Roman" w:cs="Times New Roman"/>
        </w:rPr>
      </w:pPr>
    </w:p>
    <w:p w:rsidR="00265098" w:rsidP="00E46109" w14:paraId="23A3340F" w14:textId="7547925A">
      <w:pPr>
        <w:ind w:left="1260" w:right="600"/>
      </w:pPr>
      <w:r w:rsidRPr="00450031">
        <w:rPr>
          <w:rFonts w:ascii="Times New Roman" w:hAnsi="Times New Roman" w:cs="Times New Roman"/>
          <w:sz w:val="20"/>
          <w:szCs w:val="20"/>
        </w:rPr>
        <w:t>The boundary between these two systems is as described in the BLS LAN/WAN and BLSCS SSPs.</w:t>
      </w:r>
      <w:r w:rsidRPr="00450031">
        <w:rPr>
          <w:rFonts w:ascii="Times New Roman" w:hAnsi="Times New Roman" w:cs="Times New Roman"/>
          <w:spacing w:val="1"/>
          <w:sz w:val="20"/>
          <w:szCs w:val="20"/>
        </w:rPr>
        <w:t xml:space="preserve"> </w:t>
      </w:r>
      <w:r w:rsidRPr="00450031" w:rsidR="00850B01">
        <w:rPr>
          <w:rFonts w:ascii="Times New Roman" w:hAnsi="Times New Roman" w:cs="Times New Roman"/>
          <w:sz w:val="20"/>
          <w:szCs w:val="20"/>
        </w:rPr>
        <w:t>BLS LAN/WAN and BLSCS were last re-authorized, under the DOL Ongoing Authorization program, in June 2021. These authorizations are not tied to a termination date but rather remain valid until a significant change occurs altering the risk profile of the system or an event trigger indicates an information security risk above an acceptable level.</w:t>
      </w:r>
    </w:p>
    <w:p w:rsidR="00323DA5" w:rsidRPr="00450031" w:rsidP="00450031" w14:paraId="52322D4C"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Topology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Drawing</w:t>
      </w:r>
    </w:p>
    <w:p w:rsidR="00323DA5" w:rsidRPr="00450031" w:rsidP="00450031" w14:paraId="6A00A189" w14:textId="77777777">
      <w:pPr>
        <w:pStyle w:val="BodyText"/>
        <w:spacing w:before="6"/>
        <w:rPr>
          <w:rFonts w:ascii="Times New Roman" w:hAnsi="Times New Roman" w:cs="Times New Roman"/>
        </w:rPr>
      </w:pPr>
    </w:p>
    <w:p w:rsidR="00323DA5" w:rsidRPr="00450031" w:rsidP="00450031" w14:paraId="3541F84F" w14:textId="77777777">
      <w:pPr>
        <w:pStyle w:val="BodyText"/>
        <w:spacing w:before="1"/>
        <w:ind w:left="1280" w:right="578"/>
        <w:rPr>
          <w:rFonts w:ascii="Times New Roman" w:hAnsi="Times New Roman" w:cs="Times New Roman"/>
        </w:rPr>
      </w:pPr>
      <w:r w:rsidRPr="00450031">
        <w:rPr>
          <w:rFonts w:ascii="Times New Roman" w:hAnsi="Times New Roman" w:cs="Times New Roman"/>
        </w:rPr>
        <w:t>A drawing showing systems and boundaries, which emphasizes where data of one system is placed in</w:t>
      </w:r>
      <w:r w:rsidRPr="00450031">
        <w:rPr>
          <w:rFonts w:ascii="Times New Roman" w:hAnsi="Times New Roman" w:cs="Times New Roman"/>
          <w:spacing w:val="1"/>
        </w:rPr>
        <w:t xml:space="preserve"> </w:t>
      </w:r>
      <w:r w:rsidRPr="00450031">
        <w:rPr>
          <w:rFonts w:ascii="Times New Roman" w:hAnsi="Times New Roman" w:cs="Times New Roman"/>
        </w:rPr>
        <w:t>the other system or transported between access points is included in the BLS LAN/WAN and BLSCS</w:t>
      </w:r>
      <w:r w:rsidRPr="00450031">
        <w:rPr>
          <w:rFonts w:ascii="Times New Roman" w:hAnsi="Times New Roman" w:cs="Times New Roman"/>
          <w:spacing w:val="1"/>
        </w:rPr>
        <w:t xml:space="preserve"> </w:t>
      </w:r>
      <w:r w:rsidRPr="00450031">
        <w:rPr>
          <w:rFonts w:ascii="Times New Roman" w:hAnsi="Times New Roman" w:cs="Times New Roman"/>
        </w:rPr>
        <w:t>SSPs.</w:t>
      </w:r>
    </w:p>
    <w:p w:rsidR="00323DA5" w:rsidRPr="00450031" w:rsidP="00450031" w14:paraId="3EDFCBFC" w14:textId="77777777">
      <w:pPr>
        <w:pStyle w:val="BodyText"/>
        <w:spacing w:before="10"/>
        <w:rPr>
          <w:rFonts w:ascii="Times New Roman" w:hAnsi="Times New Roman" w:cs="Times New Roman"/>
        </w:rPr>
      </w:pPr>
    </w:p>
    <w:p w:rsidR="00323DA5" w:rsidRPr="00450031" w:rsidP="00450031" w14:paraId="2AA161DB"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Connection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Safeguards</w:t>
      </w:r>
    </w:p>
    <w:p w:rsidR="00323DA5" w:rsidRPr="00450031" w:rsidP="00450031" w14:paraId="0C33EA33" w14:textId="77777777">
      <w:pPr>
        <w:pStyle w:val="BodyText"/>
        <w:spacing w:before="6"/>
        <w:rPr>
          <w:rFonts w:ascii="Times New Roman" w:hAnsi="Times New Roman" w:cs="Times New Roman"/>
        </w:rPr>
      </w:pPr>
    </w:p>
    <w:p w:rsidR="00323DA5" w:rsidRPr="00450031" w:rsidP="00450031" w14:paraId="3EAC5FA0" w14:textId="3AAFA4B9">
      <w:pPr>
        <w:pStyle w:val="BodyText"/>
        <w:ind w:left="1280" w:right="574"/>
        <w:rPr>
          <w:rFonts w:ascii="Times New Roman" w:hAnsi="Times New Roman" w:cs="Times New Roman"/>
        </w:rPr>
      </w:pPr>
      <w:r w:rsidRPr="00450031">
        <w:rPr>
          <w:rFonts w:ascii="Times New Roman" w:hAnsi="Times New Roman" w:cs="Times New Roman"/>
        </w:rPr>
        <w:t>Both parties agree that the safeguards implemented on their systems are in place and operating</w:t>
      </w:r>
      <w:r w:rsidRPr="00450031">
        <w:rPr>
          <w:rFonts w:ascii="Times New Roman" w:hAnsi="Times New Roman" w:cs="Times New Roman"/>
          <w:spacing w:val="1"/>
        </w:rPr>
        <w:t xml:space="preserve"> </w:t>
      </w:r>
      <w:r w:rsidRPr="00450031">
        <w:rPr>
          <w:rFonts w:ascii="Times New Roman" w:hAnsi="Times New Roman" w:cs="Times New Roman"/>
        </w:rPr>
        <w:t>effectively</w:t>
      </w:r>
      <w:r w:rsidRPr="00450031">
        <w:rPr>
          <w:rFonts w:ascii="Times New Roman" w:hAnsi="Times New Roman" w:cs="Times New Roman"/>
          <w:spacing w:val="1"/>
        </w:rPr>
        <w:t xml:space="preserve"> </w:t>
      </w:r>
      <w:r w:rsidRPr="00450031">
        <w:rPr>
          <w:rFonts w:ascii="Times New Roman" w:hAnsi="Times New Roman" w:cs="Times New Roman"/>
        </w:rPr>
        <w:t>as</w:t>
      </w:r>
      <w:r w:rsidRPr="00450031">
        <w:rPr>
          <w:rFonts w:ascii="Times New Roman" w:hAnsi="Times New Roman" w:cs="Times New Roman"/>
          <w:spacing w:val="1"/>
        </w:rPr>
        <w:t xml:space="preserve"> </w:t>
      </w:r>
      <w:r w:rsidRPr="00450031">
        <w:rPr>
          <w:rFonts w:ascii="Times New Roman" w:hAnsi="Times New Roman" w:cs="Times New Roman"/>
        </w:rPr>
        <w:t>described</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their</w:t>
      </w:r>
      <w:r w:rsidRPr="00450031">
        <w:rPr>
          <w:rFonts w:ascii="Times New Roman" w:hAnsi="Times New Roman" w:cs="Times New Roman"/>
          <w:spacing w:val="1"/>
        </w:rPr>
        <w:t xml:space="preserve"> </w:t>
      </w:r>
      <w:r w:rsidRPr="00450031">
        <w:rPr>
          <w:rFonts w:ascii="Times New Roman" w:hAnsi="Times New Roman" w:cs="Times New Roman"/>
        </w:rPr>
        <w:t>respective</w:t>
      </w:r>
      <w:r w:rsidRPr="00450031">
        <w:rPr>
          <w:rFonts w:ascii="Times New Roman" w:hAnsi="Times New Roman" w:cs="Times New Roman"/>
          <w:spacing w:val="1"/>
        </w:rPr>
        <w:t xml:space="preserve"> </w:t>
      </w:r>
      <w:r w:rsidRPr="00450031">
        <w:rPr>
          <w:rFonts w:ascii="Times New Roman" w:hAnsi="Times New Roman" w:cs="Times New Roman"/>
        </w:rPr>
        <w:t>system’s</w:t>
      </w:r>
      <w:r w:rsidRPr="00450031">
        <w:rPr>
          <w:rFonts w:ascii="Times New Roman" w:hAnsi="Times New Roman" w:cs="Times New Roman"/>
          <w:spacing w:val="1"/>
        </w:rPr>
        <w:t xml:space="preserve"> </w:t>
      </w:r>
      <w:r w:rsidRPr="00450031">
        <w:rPr>
          <w:rFonts w:ascii="Times New Roman" w:hAnsi="Times New Roman" w:cs="Times New Roman"/>
        </w:rPr>
        <w:t>assessment</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authorization or</w:t>
      </w:r>
      <w:r w:rsidRPr="00450031">
        <w:rPr>
          <w:rFonts w:ascii="Times New Roman" w:hAnsi="Times New Roman" w:cs="Times New Roman"/>
          <w:spacing w:val="1"/>
        </w:rPr>
        <w:t xml:space="preserve"> </w:t>
      </w:r>
      <w:r w:rsidRPr="00450031">
        <w:rPr>
          <w:rFonts w:ascii="Times New Roman" w:hAnsi="Times New Roman" w:cs="Times New Roman"/>
        </w:rPr>
        <w:t>equivalent</w:t>
      </w:r>
      <w:r w:rsidRPr="00450031">
        <w:rPr>
          <w:rFonts w:ascii="Times New Roman" w:hAnsi="Times New Roman" w:cs="Times New Roman"/>
          <w:spacing w:val="1"/>
        </w:rPr>
        <w:t xml:space="preserve"> </w:t>
      </w:r>
      <w:r w:rsidRPr="00450031">
        <w:rPr>
          <w:rFonts w:ascii="Times New Roman" w:hAnsi="Times New Roman" w:cs="Times New Roman"/>
        </w:rPr>
        <w:t>documentation.</w:t>
      </w:r>
      <w:r w:rsidRPr="00450031">
        <w:rPr>
          <w:rFonts w:ascii="Times New Roman" w:hAnsi="Times New Roman" w:cs="Times New Roman"/>
          <w:spacing w:val="1"/>
        </w:rPr>
        <w:t xml:space="preserve"> </w:t>
      </w:r>
      <w:r w:rsidRPr="00450031">
        <w:rPr>
          <w:rFonts w:ascii="Times New Roman" w:hAnsi="Times New Roman" w:cs="Times New Roman"/>
        </w:rPr>
        <w:t>Technical</w:t>
      </w:r>
      <w:r w:rsidRPr="00450031">
        <w:rPr>
          <w:rFonts w:ascii="Times New Roman" w:hAnsi="Times New Roman" w:cs="Times New Roman"/>
          <w:spacing w:val="1"/>
        </w:rPr>
        <w:t xml:space="preserve"> </w:t>
      </w:r>
      <w:r w:rsidRPr="00450031">
        <w:rPr>
          <w:rFonts w:ascii="Times New Roman" w:hAnsi="Times New Roman" w:cs="Times New Roman"/>
        </w:rPr>
        <w:t>safeguards</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be</w:t>
      </w:r>
      <w:r w:rsidRPr="00450031">
        <w:rPr>
          <w:rFonts w:ascii="Times New Roman" w:hAnsi="Times New Roman" w:cs="Times New Roman"/>
          <w:spacing w:val="1"/>
        </w:rPr>
        <w:t xml:space="preserve"> </w:t>
      </w:r>
      <w:r w:rsidRPr="00450031">
        <w:rPr>
          <w:rFonts w:ascii="Times New Roman" w:hAnsi="Times New Roman" w:cs="Times New Roman"/>
        </w:rPr>
        <w:t>implemented</w:t>
      </w:r>
      <w:r w:rsidRPr="00450031">
        <w:rPr>
          <w:rFonts w:ascii="Times New Roman" w:hAnsi="Times New Roman" w:cs="Times New Roman"/>
          <w:spacing w:val="1"/>
        </w:rPr>
        <w:t xml:space="preserve"> </w:t>
      </w:r>
      <w:r w:rsidRPr="00450031">
        <w:rPr>
          <w:rFonts w:ascii="Times New Roman" w:hAnsi="Times New Roman" w:cs="Times New Roman"/>
        </w:rPr>
        <w:t>prior</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as</w:t>
      </w:r>
      <w:r w:rsidRPr="00450031">
        <w:rPr>
          <w:rFonts w:ascii="Times New Roman" w:hAnsi="Times New Roman" w:cs="Times New Roman"/>
          <w:spacing w:val="1"/>
        </w:rPr>
        <w:t xml:space="preserve"> </w:t>
      </w:r>
      <w:r w:rsidRPr="00450031">
        <w:rPr>
          <w:rFonts w:ascii="Times New Roman" w:hAnsi="Times New Roman" w:cs="Times New Roman"/>
        </w:rPr>
        <w:t>a</w:t>
      </w:r>
      <w:r w:rsidRPr="00450031">
        <w:rPr>
          <w:rFonts w:ascii="Times New Roman" w:hAnsi="Times New Roman" w:cs="Times New Roman"/>
          <w:spacing w:val="1"/>
        </w:rPr>
        <w:t xml:space="preserve"> </w:t>
      </w:r>
      <w:r w:rsidRPr="00450031">
        <w:rPr>
          <w:rFonts w:ascii="Times New Roman" w:hAnsi="Times New Roman" w:cs="Times New Roman"/>
        </w:rPr>
        <w:t>condition</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establishing and maintaining a secure connection between and within the domain of the sites. The</w:t>
      </w:r>
      <w:r w:rsidRPr="00450031">
        <w:rPr>
          <w:rFonts w:ascii="Times New Roman" w:hAnsi="Times New Roman" w:cs="Times New Roman"/>
          <w:spacing w:val="1"/>
        </w:rPr>
        <w:t xml:space="preserve"> </w:t>
      </w:r>
      <w:r w:rsidRPr="00450031">
        <w:rPr>
          <w:rFonts w:ascii="Times New Roman" w:hAnsi="Times New Roman" w:cs="Times New Roman"/>
        </w:rPr>
        <w:t>controls listed in the BLS LAN/WAN and BLSCS SSPs include the technical controls required of Federal</w:t>
      </w:r>
      <w:r w:rsidRPr="00450031">
        <w:rPr>
          <w:rFonts w:ascii="Times New Roman" w:hAnsi="Times New Roman" w:cs="Times New Roman"/>
          <w:spacing w:val="1"/>
        </w:rPr>
        <w:t xml:space="preserve"> </w:t>
      </w:r>
      <w:r w:rsidRPr="00450031">
        <w:rPr>
          <w:rFonts w:ascii="Times New Roman" w:hAnsi="Times New Roman" w:cs="Times New Roman"/>
        </w:rPr>
        <w:t>systems</w:t>
      </w:r>
      <w:r w:rsidRPr="00450031">
        <w:rPr>
          <w:rFonts w:ascii="Times New Roman" w:hAnsi="Times New Roman" w:cs="Times New Roman"/>
          <w:spacing w:val="-11"/>
        </w:rPr>
        <w:t xml:space="preserve"> </w:t>
      </w:r>
      <w:r w:rsidRPr="00450031">
        <w:rPr>
          <w:rFonts w:ascii="Times New Roman" w:hAnsi="Times New Roman" w:cs="Times New Roman"/>
        </w:rPr>
        <w:t>by</w:t>
      </w:r>
      <w:r w:rsidRPr="00450031">
        <w:rPr>
          <w:rFonts w:ascii="Times New Roman" w:hAnsi="Times New Roman" w:cs="Times New Roman"/>
          <w:spacing w:val="-10"/>
        </w:rPr>
        <w:t xml:space="preserve"> </w:t>
      </w:r>
      <w:r w:rsidRPr="00450031">
        <w:rPr>
          <w:rFonts w:ascii="Times New Roman" w:hAnsi="Times New Roman" w:cs="Times New Roman"/>
        </w:rPr>
        <w:t>Federal</w:t>
      </w:r>
      <w:r w:rsidRPr="00450031">
        <w:rPr>
          <w:rFonts w:ascii="Times New Roman" w:hAnsi="Times New Roman" w:cs="Times New Roman"/>
          <w:spacing w:val="-10"/>
        </w:rPr>
        <w:t xml:space="preserve"> </w:t>
      </w:r>
      <w:r w:rsidRPr="00450031">
        <w:rPr>
          <w:rFonts w:ascii="Times New Roman" w:hAnsi="Times New Roman" w:cs="Times New Roman"/>
        </w:rPr>
        <w:t>Information</w:t>
      </w:r>
      <w:r w:rsidRPr="00450031">
        <w:rPr>
          <w:rFonts w:ascii="Times New Roman" w:hAnsi="Times New Roman" w:cs="Times New Roman"/>
          <w:spacing w:val="-9"/>
        </w:rPr>
        <w:t xml:space="preserve"> </w:t>
      </w:r>
      <w:r w:rsidRPr="00450031">
        <w:rPr>
          <w:rFonts w:ascii="Times New Roman" w:hAnsi="Times New Roman" w:cs="Times New Roman"/>
        </w:rPr>
        <w:t>Processing</w:t>
      </w:r>
      <w:r w:rsidRPr="00450031">
        <w:rPr>
          <w:rFonts w:ascii="Times New Roman" w:hAnsi="Times New Roman" w:cs="Times New Roman"/>
          <w:spacing w:val="-11"/>
        </w:rPr>
        <w:t xml:space="preserve"> </w:t>
      </w:r>
      <w:r w:rsidRPr="00450031">
        <w:rPr>
          <w:rFonts w:ascii="Times New Roman" w:hAnsi="Times New Roman" w:cs="Times New Roman"/>
        </w:rPr>
        <w:t>Standards</w:t>
      </w:r>
      <w:r w:rsidRPr="00450031">
        <w:rPr>
          <w:rFonts w:ascii="Times New Roman" w:hAnsi="Times New Roman" w:cs="Times New Roman"/>
          <w:spacing w:val="-11"/>
        </w:rPr>
        <w:t xml:space="preserve"> </w:t>
      </w:r>
      <w:r w:rsidRPr="00450031">
        <w:rPr>
          <w:rFonts w:ascii="Times New Roman" w:hAnsi="Times New Roman" w:cs="Times New Roman"/>
        </w:rPr>
        <w:t>(FIPS)</w:t>
      </w:r>
      <w:r w:rsidRPr="00450031">
        <w:rPr>
          <w:rFonts w:ascii="Times New Roman" w:hAnsi="Times New Roman" w:cs="Times New Roman"/>
          <w:spacing w:val="-8"/>
        </w:rPr>
        <w:t xml:space="preserve"> </w:t>
      </w:r>
      <w:r w:rsidRPr="00450031">
        <w:rPr>
          <w:rFonts w:ascii="Times New Roman" w:hAnsi="Times New Roman" w:cs="Times New Roman"/>
        </w:rPr>
        <w:t>200</w:t>
      </w:r>
      <w:r w:rsidRPr="00450031">
        <w:rPr>
          <w:rFonts w:ascii="Times New Roman" w:hAnsi="Times New Roman" w:cs="Times New Roman"/>
          <w:spacing w:val="-10"/>
        </w:rPr>
        <w:t xml:space="preserve"> </w:t>
      </w:r>
      <w:r w:rsidRPr="00450031">
        <w:rPr>
          <w:rFonts w:ascii="Times New Roman" w:hAnsi="Times New Roman" w:cs="Times New Roman"/>
        </w:rPr>
        <w:t>and</w:t>
      </w:r>
      <w:r w:rsidRPr="00450031">
        <w:rPr>
          <w:rFonts w:ascii="Times New Roman" w:hAnsi="Times New Roman" w:cs="Times New Roman"/>
          <w:spacing w:val="-9"/>
        </w:rPr>
        <w:t xml:space="preserve"> </w:t>
      </w:r>
      <w:r w:rsidRPr="00450031">
        <w:rPr>
          <w:rFonts w:ascii="Times New Roman" w:hAnsi="Times New Roman" w:cs="Times New Roman"/>
        </w:rPr>
        <w:t>described</w:t>
      </w:r>
      <w:r w:rsidRPr="00450031">
        <w:rPr>
          <w:rFonts w:ascii="Times New Roman" w:hAnsi="Times New Roman" w:cs="Times New Roman"/>
          <w:spacing w:val="-9"/>
        </w:rPr>
        <w:t xml:space="preserve"> </w:t>
      </w:r>
      <w:r w:rsidRPr="00450031">
        <w:rPr>
          <w:rFonts w:ascii="Times New Roman" w:hAnsi="Times New Roman" w:cs="Times New Roman"/>
        </w:rPr>
        <w:t>in</w:t>
      </w:r>
      <w:r w:rsidRPr="00450031">
        <w:rPr>
          <w:rFonts w:ascii="Times New Roman" w:hAnsi="Times New Roman" w:cs="Times New Roman"/>
          <w:spacing w:val="-10"/>
        </w:rPr>
        <w:t xml:space="preserve"> </w:t>
      </w:r>
      <w:r w:rsidRPr="00450031">
        <w:rPr>
          <w:rFonts w:ascii="Times New Roman" w:hAnsi="Times New Roman" w:cs="Times New Roman"/>
        </w:rPr>
        <w:t>detail</w:t>
      </w:r>
      <w:r w:rsidRPr="00450031">
        <w:rPr>
          <w:rFonts w:ascii="Times New Roman" w:hAnsi="Times New Roman" w:cs="Times New Roman"/>
          <w:spacing w:val="-8"/>
        </w:rPr>
        <w:t xml:space="preserve"> </w:t>
      </w:r>
      <w:r w:rsidRPr="00450031">
        <w:rPr>
          <w:rFonts w:ascii="Times New Roman" w:hAnsi="Times New Roman" w:cs="Times New Roman"/>
        </w:rPr>
        <w:t>in</w:t>
      </w:r>
      <w:r w:rsidRPr="00450031">
        <w:rPr>
          <w:rFonts w:ascii="Times New Roman" w:hAnsi="Times New Roman" w:cs="Times New Roman"/>
          <w:spacing w:val="-9"/>
        </w:rPr>
        <w:t xml:space="preserve"> </w:t>
      </w:r>
      <w:r w:rsidRPr="00450031">
        <w:rPr>
          <w:rFonts w:ascii="Times New Roman" w:hAnsi="Times New Roman" w:cs="Times New Roman"/>
        </w:rPr>
        <w:t>NIST</w:t>
      </w:r>
      <w:r w:rsidRPr="00450031">
        <w:rPr>
          <w:rFonts w:ascii="Times New Roman" w:hAnsi="Times New Roman" w:cs="Times New Roman"/>
          <w:spacing w:val="-11"/>
        </w:rPr>
        <w:t xml:space="preserve"> </w:t>
      </w:r>
      <w:r w:rsidRPr="00450031">
        <w:rPr>
          <w:rFonts w:ascii="Times New Roman" w:hAnsi="Times New Roman" w:cs="Times New Roman"/>
        </w:rPr>
        <w:t>SP</w:t>
      </w:r>
      <w:r w:rsidRPr="00450031">
        <w:rPr>
          <w:rFonts w:ascii="Times New Roman" w:hAnsi="Times New Roman" w:cs="Times New Roman"/>
          <w:spacing w:val="-10"/>
        </w:rPr>
        <w:t xml:space="preserve"> </w:t>
      </w:r>
      <w:r w:rsidRPr="00450031">
        <w:rPr>
          <w:rFonts w:ascii="Times New Roman" w:hAnsi="Times New Roman" w:cs="Times New Roman"/>
        </w:rPr>
        <w:t>800-</w:t>
      </w:r>
      <w:r w:rsidRPr="00450031">
        <w:rPr>
          <w:rFonts w:ascii="Times New Roman" w:hAnsi="Times New Roman" w:cs="Times New Roman"/>
          <w:spacing w:val="1"/>
        </w:rPr>
        <w:t xml:space="preserve"> </w:t>
      </w:r>
      <w:r w:rsidRPr="00450031">
        <w:rPr>
          <w:rFonts w:ascii="Times New Roman" w:hAnsi="Times New Roman" w:cs="Times New Roman"/>
        </w:rPr>
        <w:t>53</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NIST</w:t>
      </w:r>
      <w:r w:rsidRPr="00450031">
        <w:rPr>
          <w:rFonts w:ascii="Times New Roman" w:hAnsi="Times New Roman" w:cs="Times New Roman"/>
          <w:spacing w:val="-1"/>
        </w:rPr>
        <w:t xml:space="preserve"> </w:t>
      </w:r>
      <w:r w:rsidRPr="00450031">
        <w:rPr>
          <w:rFonts w:ascii="Times New Roman" w:hAnsi="Times New Roman" w:cs="Times New Roman"/>
        </w:rPr>
        <w:t>SP 800-53A.</w:t>
      </w:r>
    </w:p>
    <w:p w:rsidR="00323DA5" w:rsidRPr="00450031" w:rsidP="00450031" w14:paraId="75DD4055" w14:textId="77777777">
      <w:pPr>
        <w:pStyle w:val="BodyText"/>
        <w:spacing w:before="8"/>
        <w:rPr>
          <w:rFonts w:ascii="Times New Roman" w:hAnsi="Times New Roman" w:cs="Times New Roman"/>
        </w:rPr>
      </w:pPr>
    </w:p>
    <w:p w:rsidR="00323DA5" w:rsidRPr="00450031" w:rsidP="00450031" w14:paraId="43F9FA75" w14:textId="3D1176ED">
      <w:pPr>
        <w:pStyle w:val="BodyText"/>
        <w:ind w:left="1279" w:right="577"/>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State</w:t>
      </w:r>
      <w:r w:rsidRPr="00450031">
        <w:rPr>
          <w:rFonts w:ascii="Times New Roman" w:hAnsi="Times New Roman" w:cs="Times New Roman"/>
          <w:spacing w:val="-5"/>
        </w:rPr>
        <w:t xml:space="preserve"> </w:t>
      </w:r>
      <w:r w:rsidRPr="00450031">
        <w:rPr>
          <w:rFonts w:ascii="Times New Roman" w:hAnsi="Times New Roman" w:cs="Times New Roman"/>
        </w:rPr>
        <w:t>agency</w:t>
      </w:r>
      <w:r w:rsidRPr="00450031">
        <w:rPr>
          <w:rFonts w:ascii="Times New Roman" w:hAnsi="Times New Roman" w:cs="Times New Roman"/>
          <w:spacing w:val="-3"/>
        </w:rPr>
        <w:t xml:space="preserve"> </w:t>
      </w:r>
      <w:r w:rsidRPr="00450031">
        <w:rPr>
          <w:rFonts w:ascii="Times New Roman" w:hAnsi="Times New Roman" w:cs="Times New Roman"/>
        </w:rPr>
        <w:t>agrees</w:t>
      </w:r>
      <w:r w:rsidRPr="00450031">
        <w:rPr>
          <w:rFonts w:ascii="Times New Roman" w:hAnsi="Times New Roman" w:cs="Times New Roman"/>
          <w:spacing w:val="-6"/>
        </w:rPr>
        <w:t xml:space="preserve"> </w:t>
      </w:r>
      <w:r w:rsidRPr="00450031">
        <w:rPr>
          <w:rFonts w:ascii="Times New Roman" w:hAnsi="Times New Roman" w:cs="Times New Roman"/>
        </w:rPr>
        <w:t>to</w:t>
      </w:r>
      <w:r w:rsidRPr="00450031">
        <w:rPr>
          <w:rFonts w:ascii="Times New Roman" w:hAnsi="Times New Roman" w:cs="Times New Roman"/>
          <w:spacing w:val="-4"/>
        </w:rPr>
        <w:t xml:space="preserve"> </w:t>
      </w:r>
      <w:r w:rsidRPr="00450031">
        <w:rPr>
          <w:rFonts w:ascii="Times New Roman" w:hAnsi="Times New Roman" w:cs="Times New Roman"/>
        </w:rPr>
        <w:t>ensure</w:t>
      </w:r>
      <w:r w:rsidRPr="00450031">
        <w:rPr>
          <w:rFonts w:ascii="Times New Roman" w:hAnsi="Times New Roman" w:cs="Times New Roman"/>
          <w:spacing w:val="-5"/>
        </w:rPr>
        <w:t xml:space="preserve"> </w:t>
      </w:r>
      <w:r w:rsidRPr="00450031">
        <w:rPr>
          <w:rFonts w:ascii="Times New Roman" w:hAnsi="Times New Roman" w:cs="Times New Roman"/>
        </w:rPr>
        <w:t>that</w:t>
      </w:r>
      <w:r w:rsidRPr="00450031">
        <w:rPr>
          <w:rFonts w:ascii="Times New Roman" w:hAnsi="Times New Roman" w:cs="Times New Roman"/>
          <w:spacing w:val="-4"/>
        </w:rPr>
        <w:t xml:space="preserve"> </w:t>
      </w:r>
      <w:r w:rsidRPr="00450031">
        <w:rPr>
          <w:rFonts w:ascii="Times New Roman" w:hAnsi="Times New Roman" w:cs="Times New Roman"/>
        </w:rPr>
        <w:t>all</w:t>
      </w:r>
      <w:r w:rsidRPr="00450031">
        <w:rPr>
          <w:rFonts w:ascii="Times New Roman" w:hAnsi="Times New Roman" w:cs="Times New Roman"/>
          <w:spacing w:val="-5"/>
        </w:rPr>
        <w:t xml:space="preserve"> </w:t>
      </w:r>
      <w:r w:rsidRPr="00450031">
        <w:rPr>
          <w:rFonts w:ascii="Times New Roman" w:hAnsi="Times New Roman" w:cs="Times New Roman"/>
        </w:rPr>
        <w:t>systems</w:t>
      </w:r>
      <w:r w:rsidRPr="00450031">
        <w:rPr>
          <w:rFonts w:ascii="Times New Roman" w:hAnsi="Times New Roman" w:cs="Times New Roman"/>
          <w:spacing w:val="-6"/>
        </w:rPr>
        <w:t xml:space="preserve"> </w:t>
      </w:r>
      <w:r w:rsidRPr="00450031">
        <w:rPr>
          <w:rFonts w:ascii="Times New Roman" w:hAnsi="Times New Roman" w:cs="Times New Roman"/>
        </w:rPr>
        <w:t>used</w:t>
      </w:r>
      <w:r w:rsidRPr="00450031">
        <w:rPr>
          <w:rFonts w:ascii="Times New Roman" w:hAnsi="Times New Roman" w:cs="Times New Roman"/>
          <w:spacing w:val="-4"/>
        </w:rPr>
        <w:t xml:space="preserve"> </w:t>
      </w:r>
      <w:r w:rsidRPr="00450031">
        <w:rPr>
          <w:rFonts w:ascii="Times New Roman" w:hAnsi="Times New Roman" w:cs="Times New Roman"/>
        </w:rPr>
        <w:t>to</w:t>
      </w:r>
      <w:r w:rsidRPr="00450031">
        <w:rPr>
          <w:rFonts w:ascii="Times New Roman" w:hAnsi="Times New Roman" w:cs="Times New Roman"/>
          <w:spacing w:val="-4"/>
        </w:rPr>
        <w:t xml:space="preserve"> </w:t>
      </w:r>
      <w:r w:rsidRPr="00450031">
        <w:rPr>
          <w:rFonts w:ascii="Times New Roman" w:hAnsi="Times New Roman" w:cs="Times New Roman"/>
        </w:rPr>
        <w:t>store</w:t>
      </w:r>
      <w:r w:rsidRPr="00450031">
        <w:rPr>
          <w:rFonts w:ascii="Times New Roman" w:hAnsi="Times New Roman" w:cs="Times New Roman"/>
          <w:spacing w:val="-5"/>
        </w:rPr>
        <w:t xml:space="preserve"> </w:t>
      </w:r>
      <w:r w:rsidRPr="00450031">
        <w:rPr>
          <w:rFonts w:ascii="Times New Roman" w:hAnsi="Times New Roman" w:cs="Times New Roman"/>
        </w:rPr>
        <w:t>or</w:t>
      </w:r>
      <w:r w:rsidRPr="00450031">
        <w:rPr>
          <w:rFonts w:ascii="Times New Roman" w:hAnsi="Times New Roman" w:cs="Times New Roman"/>
          <w:spacing w:val="-4"/>
        </w:rPr>
        <w:t xml:space="preserve"> </w:t>
      </w:r>
      <w:r w:rsidRPr="00450031">
        <w:rPr>
          <w:rFonts w:ascii="Times New Roman" w:hAnsi="Times New Roman" w:cs="Times New Roman"/>
        </w:rPr>
        <w:t>process</w:t>
      </w:r>
      <w:r w:rsidRPr="00450031">
        <w:rPr>
          <w:rFonts w:ascii="Times New Roman" w:hAnsi="Times New Roman" w:cs="Times New Roman"/>
          <w:spacing w:val="-6"/>
        </w:rPr>
        <w:t xml:space="preserve"> </w:t>
      </w:r>
      <w:r w:rsidRPr="00450031">
        <w:rPr>
          <w:rFonts w:ascii="Times New Roman" w:hAnsi="Times New Roman" w:cs="Times New Roman"/>
        </w:rPr>
        <w:t>data</w:t>
      </w:r>
      <w:r w:rsidRPr="00450031">
        <w:rPr>
          <w:rFonts w:ascii="Times New Roman" w:hAnsi="Times New Roman" w:cs="Times New Roman"/>
          <w:spacing w:val="-4"/>
        </w:rPr>
        <w:t xml:space="preserve"> </w:t>
      </w:r>
      <w:r w:rsidRPr="00450031">
        <w:rPr>
          <w:rFonts w:ascii="Times New Roman" w:hAnsi="Times New Roman" w:cs="Times New Roman"/>
        </w:rPr>
        <w:t>under</w:t>
      </w:r>
      <w:r w:rsidRPr="00450031">
        <w:rPr>
          <w:rFonts w:ascii="Times New Roman" w:hAnsi="Times New Roman" w:cs="Times New Roman"/>
          <w:spacing w:val="-4"/>
        </w:rPr>
        <w:t xml:space="preserve"> </w:t>
      </w:r>
      <w:r w:rsidRPr="00450031">
        <w:rPr>
          <w:rFonts w:ascii="Times New Roman" w:hAnsi="Times New Roman" w:cs="Times New Roman"/>
        </w:rPr>
        <w:t>this</w:t>
      </w:r>
      <w:r w:rsidRPr="00450031">
        <w:rPr>
          <w:rFonts w:ascii="Times New Roman" w:hAnsi="Times New Roman" w:cs="Times New Roman"/>
          <w:spacing w:val="-6"/>
        </w:rPr>
        <w:t xml:space="preserve"> </w:t>
      </w:r>
      <w:r w:rsidRPr="00450031">
        <w:rPr>
          <w:rFonts w:ascii="Times New Roman" w:hAnsi="Times New Roman" w:cs="Times New Roman"/>
        </w:rPr>
        <w:t>agreement</w:t>
      </w:r>
      <w:r w:rsidRPr="00450031">
        <w:rPr>
          <w:rFonts w:ascii="Times New Roman" w:hAnsi="Times New Roman" w:cs="Times New Roman"/>
          <w:spacing w:val="1"/>
        </w:rPr>
        <w:t xml:space="preserve"> </w:t>
      </w:r>
      <w:r w:rsidRPr="00450031">
        <w:rPr>
          <w:rFonts w:ascii="Times New Roman" w:hAnsi="Times New Roman" w:cs="Times New Roman"/>
        </w:rPr>
        <w:t>comply with all applicable Federal information security directives, acts, laws, regulations, standards,</w:t>
      </w:r>
      <w:r w:rsidRPr="00450031">
        <w:rPr>
          <w:rFonts w:ascii="Times New Roman" w:hAnsi="Times New Roman" w:cs="Times New Roman"/>
          <w:spacing w:val="1"/>
        </w:rPr>
        <w:t xml:space="preserve"> </w:t>
      </w:r>
      <w:r w:rsidRPr="00450031">
        <w:rPr>
          <w:rFonts w:ascii="Times New Roman" w:hAnsi="Times New Roman" w:cs="Times New Roman"/>
        </w:rPr>
        <w:t>and guidelines.</w:t>
      </w:r>
      <w:r w:rsidRPr="00450031">
        <w:rPr>
          <w:rFonts w:ascii="Times New Roman" w:hAnsi="Times New Roman" w:cs="Times New Roman"/>
          <w:spacing w:val="1"/>
        </w:rPr>
        <w:t xml:space="preserve"> </w:t>
      </w:r>
      <w:r w:rsidRPr="00450031">
        <w:rPr>
          <w:rFonts w:ascii="Times New Roman" w:hAnsi="Times New Roman" w:cs="Times New Roman"/>
        </w:rPr>
        <w:t>The State agency shall ensure implementation of the respective security controls</w:t>
      </w:r>
      <w:r w:rsidRPr="00450031">
        <w:rPr>
          <w:rFonts w:ascii="Times New Roman" w:hAnsi="Times New Roman" w:cs="Times New Roman"/>
          <w:spacing w:val="1"/>
        </w:rPr>
        <w:t xml:space="preserve"> </w:t>
      </w:r>
      <w:r w:rsidRPr="00450031">
        <w:rPr>
          <w:rFonts w:ascii="Times New Roman" w:hAnsi="Times New Roman" w:cs="Times New Roman"/>
        </w:rPr>
        <w:t>catalogued in the current version of NIST Special</w:t>
      </w:r>
      <w:r w:rsidRPr="00450031">
        <w:rPr>
          <w:rFonts w:ascii="Times New Roman" w:hAnsi="Times New Roman" w:cs="Times New Roman"/>
          <w:spacing w:val="1"/>
        </w:rPr>
        <w:t xml:space="preserve"> </w:t>
      </w:r>
      <w:r w:rsidRPr="00450031">
        <w:rPr>
          <w:rFonts w:ascii="Times New Roman" w:hAnsi="Times New Roman" w:cs="Times New Roman"/>
        </w:rPr>
        <w:t>Publication</w:t>
      </w:r>
      <w:r w:rsidRPr="00450031">
        <w:rPr>
          <w:rFonts w:ascii="Times New Roman" w:hAnsi="Times New Roman" w:cs="Times New Roman"/>
          <w:spacing w:val="1"/>
        </w:rPr>
        <w:t xml:space="preserve"> </w:t>
      </w:r>
      <w:r w:rsidRPr="00450031">
        <w:rPr>
          <w:rFonts w:ascii="Times New Roman" w:hAnsi="Times New Roman" w:cs="Times New Roman"/>
        </w:rPr>
        <w:t>800-171,</w:t>
      </w:r>
      <w:r w:rsidRPr="00450031">
        <w:rPr>
          <w:rFonts w:ascii="Times New Roman" w:hAnsi="Times New Roman" w:cs="Times New Roman"/>
          <w:spacing w:val="1"/>
        </w:rPr>
        <w:t xml:space="preserve"> </w:t>
      </w:r>
      <w:r w:rsidRPr="00450031">
        <w:rPr>
          <w:rFonts w:ascii="Times New Roman" w:hAnsi="Times New Roman" w:cs="Times New Roman"/>
        </w:rPr>
        <w:t>“Protecting</w:t>
      </w:r>
      <w:r w:rsidRPr="00450031">
        <w:rPr>
          <w:rFonts w:ascii="Times New Roman" w:hAnsi="Times New Roman" w:cs="Times New Roman"/>
          <w:spacing w:val="1"/>
        </w:rPr>
        <w:t xml:space="preserve"> </w:t>
      </w:r>
      <w:r w:rsidRPr="00450031">
        <w:rPr>
          <w:rFonts w:ascii="Times New Roman" w:hAnsi="Times New Roman" w:cs="Times New Roman"/>
        </w:rPr>
        <w:t>Controlled</w:t>
      </w:r>
      <w:r w:rsidRPr="00450031">
        <w:rPr>
          <w:rFonts w:ascii="Times New Roman" w:hAnsi="Times New Roman" w:cs="Times New Roman"/>
          <w:spacing w:val="1"/>
        </w:rPr>
        <w:t xml:space="preserve"> </w:t>
      </w:r>
      <w:r w:rsidRPr="00450031">
        <w:rPr>
          <w:rFonts w:ascii="Times New Roman" w:hAnsi="Times New Roman" w:cs="Times New Roman"/>
        </w:rPr>
        <w:t>Unclassified</w:t>
      </w:r>
      <w:r w:rsidRPr="00450031">
        <w:rPr>
          <w:rFonts w:ascii="Times New Roman" w:hAnsi="Times New Roman" w:cs="Times New Roman"/>
          <w:spacing w:val="1"/>
        </w:rPr>
        <w:t xml:space="preserve"> </w:t>
      </w:r>
      <w:r w:rsidRPr="00450031">
        <w:rPr>
          <w:rFonts w:ascii="Times New Roman" w:hAnsi="Times New Roman" w:cs="Times New Roman"/>
        </w:rPr>
        <w:t>Information</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Nonfederal</w:t>
      </w:r>
      <w:r w:rsidRPr="00450031">
        <w:rPr>
          <w:rFonts w:ascii="Times New Roman" w:hAnsi="Times New Roman" w:cs="Times New Roman"/>
          <w:spacing w:val="1"/>
        </w:rPr>
        <w:t xml:space="preserve"> </w:t>
      </w:r>
      <w:r w:rsidRPr="00450031">
        <w:rPr>
          <w:rFonts w:ascii="Times New Roman" w:hAnsi="Times New Roman" w:cs="Times New Roman"/>
        </w:rPr>
        <w:t>Systems</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Organizations”,</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operating</w:t>
      </w:r>
      <w:r w:rsidRPr="00450031">
        <w:rPr>
          <w:rFonts w:ascii="Times New Roman" w:hAnsi="Times New Roman" w:cs="Times New Roman"/>
          <w:spacing w:val="1"/>
        </w:rPr>
        <w:t xml:space="preserve"> </w:t>
      </w:r>
      <w:r w:rsidRPr="00450031">
        <w:rPr>
          <w:rFonts w:ascii="Times New Roman" w:hAnsi="Times New Roman" w:cs="Times New Roman"/>
        </w:rPr>
        <w:t>system</w:t>
      </w:r>
      <w:r w:rsidRPr="00450031">
        <w:rPr>
          <w:rFonts w:ascii="Times New Roman" w:hAnsi="Times New Roman" w:cs="Times New Roman"/>
          <w:spacing w:val="1"/>
        </w:rPr>
        <w:t xml:space="preserve"> </w:t>
      </w:r>
      <w:r w:rsidRPr="00450031">
        <w:rPr>
          <w:rFonts w:ascii="Times New Roman" w:hAnsi="Times New Roman" w:cs="Times New Roman"/>
        </w:rPr>
        <w:t>settings</w:t>
      </w:r>
      <w:r w:rsidRPr="00450031">
        <w:rPr>
          <w:rFonts w:ascii="Times New Roman" w:hAnsi="Times New Roman" w:cs="Times New Roman"/>
          <w:spacing w:val="1"/>
        </w:rPr>
        <w:t xml:space="preserve"> </w:t>
      </w:r>
      <w:r w:rsidRPr="00450031">
        <w:rPr>
          <w:rFonts w:ascii="Times New Roman" w:hAnsi="Times New Roman" w:cs="Times New Roman"/>
        </w:rPr>
        <w:t>recommended</w:t>
      </w:r>
      <w:r w:rsidRPr="00450031">
        <w:rPr>
          <w:rFonts w:ascii="Times New Roman" w:hAnsi="Times New Roman" w:cs="Times New Roman"/>
          <w:spacing w:val="1"/>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manufacturers</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commercial off-the-shelf (COTS) products selected for integration, into any systems used to store or</w:t>
      </w:r>
      <w:r w:rsidRPr="00450031">
        <w:rPr>
          <w:rFonts w:ascii="Times New Roman" w:hAnsi="Times New Roman" w:cs="Times New Roman"/>
          <w:spacing w:val="1"/>
        </w:rPr>
        <w:t xml:space="preserve"> </w:t>
      </w:r>
      <w:r w:rsidRPr="00450031">
        <w:rPr>
          <w:rFonts w:ascii="Times New Roman" w:hAnsi="Times New Roman" w:cs="Times New Roman"/>
        </w:rPr>
        <w:t xml:space="preserve">process BLS data. Per NIST 800-171, the BLS reserves the right to request the system security plan </w:t>
      </w:r>
      <w:r w:rsidRPr="00450031">
        <w:rPr>
          <w:rFonts w:ascii="Times New Roman" w:hAnsi="Times New Roman" w:cs="Times New Roman"/>
        </w:rPr>
        <w:t>and</w:t>
      </w:r>
      <w:r w:rsidR="00534344">
        <w:rPr>
          <w:rFonts w:ascii="Times New Roman" w:hAnsi="Times New Roman" w:cs="Times New Roman"/>
        </w:rPr>
        <w:t xml:space="preserve"> </w:t>
      </w:r>
      <w:r w:rsidRPr="00450031">
        <w:rPr>
          <w:rFonts w:ascii="Times New Roman" w:hAnsi="Times New Roman" w:cs="Times New Roman"/>
          <w:spacing w:val="-44"/>
        </w:rPr>
        <w:t xml:space="preserve"> </w:t>
      </w:r>
      <w:r w:rsidRPr="00450031">
        <w:rPr>
          <w:rFonts w:ascii="Times New Roman" w:hAnsi="Times New Roman" w:cs="Times New Roman"/>
        </w:rPr>
        <w:t>any</w:t>
      </w:r>
      <w:r w:rsidRPr="00450031">
        <w:rPr>
          <w:rFonts w:ascii="Times New Roman" w:hAnsi="Times New Roman" w:cs="Times New Roman"/>
          <w:spacing w:val="-7"/>
        </w:rPr>
        <w:t xml:space="preserve"> </w:t>
      </w:r>
      <w:r w:rsidRPr="00450031">
        <w:rPr>
          <w:rFonts w:ascii="Times New Roman" w:hAnsi="Times New Roman" w:cs="Times New Roman"/>
        </w:rPr>
        <w:t>associated</w:t>
      </w:r>
      <w:r w:rsidRPr="00450031">
        <w:rPr>
          <w:rFonts w:ascii="Times New Roman" w:hAnsi="Times New Roman" w:cs="Times New Roman"/>
          <w:spacing w:val="-7"/>
        </w:rPr>
        <w:t xml:space="preserve"> </w:t>
      </w:r>
      <w:r w:rsidRPr="00450031">
        <w:rPr>
          <w:rFonts w:ascii="Times New Roman" w:hAnsi="Times New Roman" w:cs="Times New Roman"/>
        </w:rPr>
        <w:t>plans</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action</w:t>
      </w:r>
      <w:r w:rsidRPr="00450031">
        <w:rPr>
          <w:rFonts w:ascii="Times New Roman" w:hAnsi="Times New Roman" w:cs="Times New Roman"/>
          <w:spacing w:val="-5"/>
        </w:rPr>
        <w:t xml:space="preserve"> </w:t>
      </w:r>
      <w:r w:rsidRPr="00450031">
        <w:rPr>
          <w:rFonts w:ascii="Times New Roman" w:hAnsi="Times New Roman" w:cs="Times New Roman"/>
        </w:rPr>
        <w:t>for</w:t>
      </w:r>
      <w:r w:rsidRPr="00450031">
        <w:rPr>
          <w:rFonts w:ascii="Times New Roman" w:hAnsi="Times New Roman" w:cs="Times New Roman"/>
          <w:spacing w:val="-7"/>
        </w:rPr>
        <w:t xml:space="preserve"> </w:t>
      </w:r>
      <w:r w:rsidRPr="00450031">
        <w:rPr>
          <w:rFonts w:ascii="Times New Roman" w:hAnsi="Times New Roman" w:cs="Times New Roman"/>
        </w:rPr>
        <w:t>any</w:t>
      </w:r>
      <w:r w:rsidRPr="00450031">
        <w:rPr>
          <w:rFonts w:ascii="Times New Roman" w:hAnsi="Times New Roman" w:cs="Times New Roman"/>
          <w:spacing w:val="-7"/>
        </w:rPr>
        <w:t xml:space="preserve"> </w:t>
      </w:r>
      <w:r w:rsidRPr="00450031">
        <w:rPr>
          <w:rFonts w:ascii="Times New Roman" w:hAnsi="Times New Roman" w:cs="Times New Roman"/>
        </w:rPr>
        <w:t>planned</w:t>
      </w:r>
      <w:r w:rsidRPr="00450031">
        <w:rPr>
          <w:rFonts w:ascii="Times New Roman" w:hAnsi="Times New Roman" w:cs="Times New Roman"/>
          <w:spacing w:val="-7"/>
        </w:rPr>
        <w:t xml:space="preserve"> </w:t>
      </w:r>
      <w:r w:rsidRPr="00450031">
        <w:rPr>
          <w:rFonts w:ascii="Times New Roman" w:hAnsi="Times New Roman" w:cs="Times New Roman"/>
        </w:rPr>
        <w:t>implementations</w:t>
      </w:r>
      <w:r w:rsidRPr="00450031">
        <w:rPr>
          <w:rFonts w:ascii="Times New Roman" w:hAnsi="Times New Roman" w:cs="Times New Roman"/>
          <w:spacing w:val="-9"/>
        </w:rPr>
        <w:t xml:space="preserve"> </w:t>
      </w:r>
      <w:r w:rsidRPr="00450031">
        <w:rPr>
          <w:rFonts w:ascii="Times New Roman" w:hAnsi="Times New Roman" w:cs="Times New Roman"/>
        </w:rPr>
        <w:t>or</w:t>
      </w:r>
      <w:r w:rsidRPr="00450031">
        <w:rPr>
          <w:rFonts w:ascii="Times New Roman" w:hAnsi="Times New Roman" w:cs="Times New Roman"/>
          <w:spacing w:val="-8"/>
        </w:rPr>
        <w:t xml:space="preserve"> </w:t>
      </w:r>
      <w:r w:rsidRPr="00450031">
        <w:rPr>
          <w:rFonts w:ascii="Times New Roman" w:hAnsi="Times New Roman" w:cs="Times New Roman"/>
        </w:rPr>
        <w:t>mitigations.</w:t>
      </w:r>
      <w:r w:rsidRPr="00450031">
        <w:rPr>
          <w:rFonts w:ascii="Times New Roman" w:hAnsi="Times New Roman" w:cs="Times New Roman"/>
          <w:spacing w:val="31"/>
        </w:rPr>
        <w:t xml:space="preserve"> </w:t>
      </w:r>
      <w:r w:rsidRPr="00450031">
        <w:rPr>
          <w:rFonts w:ascii="Times New Roman" w:hAnsi="Times New Roman" w:cs="Times New Roman"/>
        </w:rPr>
        <w:t>In</w:t>
      </w:r>
      <w:r w:rsidRPr="00450031">
        <w:rPr>
          <w:rFonts w:ascii="Times New Roman" w:hAnsi="Times New Roman" w:cs="Times New Roman"/>
          <w:spacing w:val="-5"/>
        </w:rPr>
        <w:t xml:space="preserve"> </w:t>
      </w:r>
      <w:r w:rsidRPr="00450031">
        <w:rPr>
          <w:rFonts w:ascii="Times New Roman" w:hAnsi="Times New Roman" w:cs="Times New Roman"/>
        </w:rPr>
        <w:t>instances</w:t>
      </w:r>
      <w:r w:rsidRPr="00450031">
        <w:rPr>
          <w:rFonts w:ascii="Times New Roman" w:hAnsi="Times New Roman" w:cs="Times New Roman"/>
          <w:spacing w:val="-7"/>
        </w:rPr>
        <w:t xml:space="preserve"> </w:t>
      </w:r>
      <w:r w:rsidRPr="00450031">
        <w:rPr>
          <w:rFonts w:ascii="Times New Roman" w:hAnsi="Times New Roman" w:cs="Times New Roman"/>
        </w:rPr>
        <w:t>where</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State agency finds that a security control does not apply or cannot be met, the State agency may</w:t>
      </w:r>
      <w:r w:rsidRPr="00450031">
        <w:rPr>
          <w:rFonts w:ascii="Times New Roman" w:hAnsi="Times New Roman" w:cs="Times New Roman"/>
          <w:spacing w:val="1"/>
        </w:rPr>
        <w:t xml:space="preserve"> </w:t>
      </w:r>
      <w:r w:rsidRPr="00450031">
        <w:rPr>
          <w:rFonts w:ascii="Times New Roman" w:hAnsi="Times New Roman" w:cs="Times New Roman"/>
        </w:rPr>
        <w:t>request</w:t>
      </w:r>
      <w:r w:rsidRPr="00450031">
        <w:rPr>
          <w:rFonts w:ascii="Times New Roman" w:hAnsi="Times New Roman" w:cs="Times New Roman"/>
          <w:spacing w:val="-1"/>
        </w:rPr>
        <w:t xml:space="preserve"> </w:t>
      </w:r>
      <w:r w:rsidRPr="00450031">
        <w:rPr>
          <w:rFonts w:ascii="Times New Roman" w:hAnsi="Times New Roman" w:cs="Times New Roman"/>
        </w:rPr>
        <w:t>an exception.</w:t>
      </w:r>
      <w:r w:rsidRPr="00450031">
        <w:rPr>
          <w:rFonts w:ascii="Times New Roman" w:hAnsi="Times New Roman" w:cs="Times New Roman"/>
          <w:spacing w:val="44"/>
        </w:rPr>
        <w:t xml:space="preserve"> </w:t>
      </w:r>
      <w:r w:rsidRPr="00450031">
        <w:rPr>
          <w:rFonts w:ascii="Times New Roman" w:hAnsi="Times New Roman" w:cs="Times New Roman"/>
        </w:rPr>
        <w:t>Any exceptions</w:t>
      </w:r>
      <w:r w:rsidRPr="00450031">
        <w:rPr>
          <w:rFonts w:ascii="Times New Roman" w:hAnsi="Times New Roman" w:cs="Times New Roman"/>
          <w:spacing w:val="-2"/>
        </w:rPr>
        <w:t xml:space="preserve"> </w:t>
      </w:r>
      <w:r w:rsidRPr="00450031">
        <w:rPr>
          <w:rFonts w:ascii="Times New Roman" w:hAnsi="Times New Roman" w:cs="Times New Roman"/>
        </w:rPr>
        <w:t>must</w:t>
      </w:r>
      <w:r w:rsidRPr="00450031">
        <w:rPr>
          <w:rFonts w:ascii="Times New Roman" w:hAnsi="Times New Roman" w:cs="Times New Roman"/>
          <w:spacing w:val="-1"/>
        </w:rPr>
        <w:t xml:space="preserve"> </w:t>
      </w:r>
      <w:r w:rsidRPr="00450031">
        <w:rPr>
          <w:rFonts w:ascii="Times New Roman" w:hAnsi="Times New Roman" w:cs="Times New Roman"/>
        </w:rPr>
        <w:t>be</w:t>
      </w:r>
      <w:r w:rsidRPr="00450031">
        <w:rPr>
          <w:rFonts w:ascii="Times New Roman" w:hAnsi="Times New Roman" w:cs="Times New Roman"/>
          <w:spacing w:val="-1"/>
        </w:rPr>
        <w:t xml:space="preserve"> </w:t>
      </w:r>
      <w:r w:rsidRPr="00450031">
        <w:rPr>
          <w:rFonts w:ascii="Times New Roman" w:hAnsi="Times New Roman" w:cs="Times New Roman"/>
        </w:rPr>
        <w:t>approved in</w:t>
      </w:r>
      <w:r w:rsidRPr="00450031">
        <w:rPr>
          <w:rFonts w:ascii="Times New Roman" w:hAnsi="Times New Roman" w:cs="Times New Roman"/>
          <w:spacing w:val="2"/>
        </w:rPr>
        <w:t xml:space="preserve"> </w:t>
      </w:r>
      <w:r w:rsidRPr="00450031">
        <w:rPr>
          <w:rFonts w:ascii="Times New Roman" w:hAnsi="Times New Roman" w:cs="Times New Roman"/>
        </w:rPr>
        <w:t>writing</w:t>
      </w:r>
      <w:r w:rsidRPr="00450031">
        <w:rPr>
          <w:rFonts w:ascii="Times New Roman" w:hAnsi="Times New Roman" w:cs="Times New Roman"/>
          <w:spacing w:val="-1"/>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BLS.</w:t>
      </w:r>
    </w:p>
    <w:p w:rsidR="00323DA5" w:rsidRPr="00450031" w:rsidP="00450031" w14:paraId="680A44D3" w14:textId="77777777">
      <w:pPr>
        <w:pStyle w:val="BodyText"/>
        <w:spacing w:before="8"/>
        <w:rPr>
          <w:rFonts w:ascii="Times New Roman" w:hAnsi="Times New Roman" w:cs="Times New Roman"/>
        </w:rPr>
      </w:pPr>
    </w:p>
    <w:p w:rsidR="00323DA5" w:rsidRPr="00450031" w:rsidP="00450031" w14:paraId="6CFF4930" w14:textId="77777777">
      <w:pPr>
        <w:pStyle w:val="ListParagraph"/>
        <w:numPr>
          <w:ilvl w:val="1"/>
          <w:numId w:val="32"/>
        </w:numPr>
        <w:tabs>
          <w:tab w:val="left" w:pos="1279"/>
          <w:tab w:val="left" w:pos="1280"/>
        </w:tabs>
        <w:spacing w:before="1"/>
        <w:ind w:left="1279" w:hanging="534"/>
        <w:rPr>
          <w:rFonts w:ascii="Times New Roman" w:hAnsi="Times New Roman" w:cs="Times New Roman"/>
          <w:sz w:val="20"/>
          <w:szCs w:val="20"/>
        </w:rPr>
      </w:pPr>
      <w:r w:rsidRPr="00450031">
        <w:rPr>
          <w:rFonts w:ascii="Times New Roman" w:hAnsi="Times New Roman" w:cs="Times New Roman"/>
          <w:sz w:val="20"/>
          <w:szCs w:val="20"/>
        </w:rPr>
        <w:t>Cloud</w:t>
      </w:r>
      <w:r w:rsidRPr="00450031">
        <w:rPr>
          <w:rFonts w:ascii="Times New Roman" w:hAnsi="Times New Roman" w:cs="Times New Roman"/>
          <w:spacing w:val="-3"/>
          <w:sz w:val="20"/>
          <w:szCs w:val="20"/>
        </w:rPr>
        <w:t xml:space="preserve"> </w:t>
      </w:r>
      <w:r w:rsidRPr="00450031" w:rsidR="00556993">
        <w:rPr>
          <w:rFonts w:ascii="Times New Roman" w:hAnsi="Times New Roman" w:cs="Times New Roman"/>
          <w:spacing w:val="-3"/>
          <w:sz w:val="20"/>
          <w:szCs w:val="20"/>
        </w:rPr>
        <w:t xml:space="preserve">Service </w:t>
      </w:r>
      <w:r w:rsidRPr="00450031">
        <w:rPr>
          <w:rFonts w:ascii="Times New Roman" w:hAnsi="Times New Roman" w:cs="Times New Roman"/>
          <w:sz w:val="20"/>
          <w:szCs w:val="20"/>
        </w:rPr>
        <w:t>Providers</w:t>
      </w:r>
    </w:p>
    <w:p w:rsidR="00323DA5" w:rsidRPr="00450031" w:rsidP="00450031" w14:paraId="18A79DEB" w14:textId="77777777">
      <w:pPr>
        <w:pStyle w:val="BodyText"/>
        <w:spacing w:before="8"/>
        <w:rPr>
          <w:rFonts w:ascii="Times New Roman" w:hAnsi="Times New Roman" w:cs="Times New Roman"/>
        </w:rPr>
      </w:pPr>
    </w:p>
    <w:p w:rsidR="00556993" w:rsidP="00450031" w14:paraId="0D7B4E40" w14:textId="22DDD811">
      <w:pPr>
        <w:widowControl/>
        <w:autoSpaceDE/>
        <w:autoSpaceDN/>
        <w:spacing w:line="240" w:lineRule="exact"/>
        <w:ind w:left="1279"/>
        <w:rPr>
          <w:rFonts w:ascii="Times New Roman" w:eastAsia="Times New Roman" w:hAnsi="Times New Roman" w:cs="Times New Roman"/>
          <w:sz w:val="20"/>
          <w:szCs w:val="20"/>
        </w:rPr>
      </w:pPr>
      <w:bookmarkStart w:id="52" w:name="_Hlk94171650"/>
      <w:r w:rsidRPr="00450031">
        <w:rPr>
          <w:rFonts w:ascii="Times New Roman" w:eastAsia="Times New Roman" w:hAnsi="Times New Roman" w:cs="Times New Roman"/>
          <w:sz w:val="20"/>
          <w:szCs w:val="20"/>
        </w:rPr>
        <w:t xml:space="preserve">State acquisition of a Cloud Service Provider(s) (CSP) cloud service offerings to service BLS confidential information must be acquired through </w:t>
      </w:r>
      <w:bookmarkStart w:id="53" w:name="_Hlk83724453"/>
      <w:r w:rsidRPr="00450031">
        <w:rPr>
          <w:rFonts w:ascii="Times New Roman" w:eastAsia="Times New Roman" w:hAnsi="Times New Roman" w:cs="Times New Roman"/>
          <w:sz w:val="20"/>
          <w:szCs w:val="20"/>
        </w:rPr>
        <w:t>Federal Risk and Authorization Management Program (FedRAMP) compliant vendors</w:t>
      </w:r>
      <w:bookmarkEnd w:id="53"/>
      <w:r w:rsidRPr="00450031">
        <w:rPr>
          <w:rFonts w:ascii="Times New Roman" w:eastAsia="Times New Roman" w:hAnsi="Times New Roman" w:cs="Times New Roman"/>
          <w:sz w:val="20"/>
          <w:szCs w:val="20"/>
        </w:rPr>
        <w:t xml:space="preserve">.  Cloud providers servicing BLS confidential data must have FedRAMP approval with a moderate baseline.  Cloud services for confidential information must utilize Government Only Tenants.  States must submit a CSP vendor’s FedRAMP package ID and service name for continuous monitoring security review at the request of the BLS.  BLS confidential information must have defined access controls and be encrypted at rest and in transit to prevent unauthorized access.  Only FIPS-validated cryptography is approved for use in encrypting Federal information.  It is a </w:t>
      </w:r>
      <w:r w:rsidRPr="00450031" w:rsidR="0005677D">
        <w:rPr>
          <w:rFonts w:ascii="Times New Roman" w:eastAsia="Times New Roman" w:hAnsi="Times New Roman" w:cs="Times New Roman"/>
          <w:sz w:val="20"/>
          <w:szCs w:val="20"/>
        </w:rPr>
        <w:t>s</w:t>
      </w:r>
      <w:r w:rsidRPr="00450031">
        <w:rPr>
          <w:rFonts w:ascii="Times New Roman" w:eastAsia="Times New Roman" w:hAnsi="Times New Roman" w:cs="Times New Roman"/>
          <w:sz w:val="20"/>
          <w:szCs w:val="20"/>
        </w:rPr>
        <w:t>tate responsibility to ensure that any employee of a CSP who will require access to unencrypted BLS confidential information for any purpose be designated as a BLS agent and receive the required training.</w:t>
      </w:r>
    </w:p>
    <w:p w:rsidR="00D95EFA" w:rsidP="00450031" w14:paraId="33B6BCBF" w14:textId="757061BE">
      <w:pPr>
        <w:widowControl/>
        <w:autoSpaceDE/>
        <w:autoSpaceDN/>
        <w:spacing w:line="240" w:lineRule="exact"/>
        <w:ind w:left="1279"/>
        <w:rPr>
          <w:rFonts w:ascii="Times New Roman" w:eastAsia="Times New Roman" w:hAnsi="Times New Roman" w:cs="Times New Roman"/>
          <w:sz w:val="20"/>
          <w:szCs w:val="20"/>
        </w:rPr>
      </w:pPr>
    </w:p>
    <w:p w:rsidR="00D95EFA" w:rsidRPr="001473F6" w:rsidP="001473F6" w14:paraId="159F2F1D" w14:textId="77777777">
      <w:pPr>
        <w:ind w:left="1279"/>
        <w:rPr>
          <w:rFonts w:ascii="Times New Roman" w:hAnsi="Times New Roman" w:cs="Times New Roman"/>
          <w:sz w:val="20"/>
          <w:szCs w:val="20"/>
        </w:rPr>
      </w:pPr>
      <w:r w:rsidRPr="001473F6">
        <w:rPr>
          <w:rFonts w:ascii="Times New Roman" w:hAnsi="Times New Roman" w:cs="Times New Roman"/>
          <w:sz w:val="20"/>
          <w:szCs w:val="20"/>
        </w:rPr>
        <w:t xml:space="preserve">All states that have third-party service provider agreements must review the documents furnished by the external service provider to monitor and assess their level of compliance with Department of Labor (DOL) requirements.  BLS requires the completion of the third-party CSP checklist and reserves the right to review and approve or disapprove all security safeguards instituted to comply with the requirements of their contract.  BLS also reserves the right on behalf of itself and the federal government to conduct confidentiality and security compliance reviews as deemed appropriate to ensure compliance with all security policies and directives.  </w:t>
      </w:r>
    </w:p>
    <w:p w:rsidR="00D95EFA" w:rsidRPr="001473F6" w:rsidP="001473F6" w14:paraId="16DF1C17" w14:textId="77777777">
      <w:pPr>
        <w:ind w:left="1279"/>
        <w:rPr>
          <w:rFonts w:ascii="Times New Roman" w:hAnsi="Times New Roman" w:cs="Times New Roman"/>
          <w:sz w:val="20"/>
          <w:szCs w:val="20"/>
        </w:rPr>
      </w:pPr>
    </w:p>
    <w:p w:rsidR="00D95EFA" w:rsidRPr="001473F6" w:rsidP="001473F6" w14:paraId="08456CCF" w14:textId="55C68480">
      <w:pPr>
        <w:ind w:left="1279"/>
        <w:rPr>
          <w:rFonts w:ascii="Times New Roman" w:hAnsi="Times New Roman" w:cs="Times New Roman"/>
          <w:sz w:val="20"/>
          <w:szCs w:val="20"/>
        </w:rPr>
      </w:pPr>
      <w:r w:rsidRPr="001473F6">
        <w:rPr>
          <w:rFonts w:ascii="Times New Roman" w:hAnsi="Times New Roman" w:cs="Times New Roman"/>
          <w:sz w:val="20"/>
          <w:szCs w:val="20"/>
        </w:rPr>
        <w:t xml:space="preserve">The state agency shall ensure implementation of the respective security controls catalogued in the current version of NIST </w:t>
      </w:r>
      <w:hyperlink r:id="rId13" w:history="1">
        <w:r w:rsidRPr="001473F6">
          <w:rPr>
            <w:rStyle w:val="Hyperlink"/>
            <w:rFonts w:ascii="Times New Roman" w:hAnsi="Times New Roman" w:cs="Times New Roman"/>
            <w:sz w:val="20"/>
            <w:szCs w:val="20"/>
          </w:rPr>
          <w:t>Special Publication 800-171, “Protecting Controlled Unclassified Information in Nonfederal Systems and Organizations,”</w:t>
        </w:r>
      </w:hyperlink>
      <w:r w:rsidRPr="001473F6">
        <w:rPr>
          <w:rFonts w:ascii="Times New Roman" w:hAnsi="Times New Roman" w:cs="Times New Roman"/>
          <w:sz w:val="20"/>
          <w:szCs w:val="20"/>
        </w:rPr>
        <w:t xml:space="preserve"> and the operating system settings recommended by the manufacturers of the commercial off-the-shelf (COTS) products selected for integration, into any systems used to access, store, or process BLS data.  The state agency, if using, or planning to use, a cloud service provider (CSP), shall ensure that:</w:t>
      </w:r>
    </w:p>
    <w:p w:rsidR="00D95EFA" w:rsidRPr="001473F6" w:rsidP="001473F6" w14:paraId="4B9BF6C0" w14:textId="77777777">
      <w:pPr>
        <w:numPr>
          <w:ilvl w:val="0"/>
          <w:numId w:val="66"/>
        </w:numPr>
        <w:rPr>
          <w:rFonts w:ascii="Times New Roman" w:hAnsi="Times New Roman" w:cs="Times New Roman"/>
          <w:sz w:val="20"/>
          <w:szCs w:val="20"/>
        </w:rPr>
      </w:pPr>
      <w:r w:rsidRPr="001473F6">
        <w:rPr>
          <w:rFonts w:ascii="Times New Roman" w:hAnsi="Times New Roman" w:cs="Times New Roman"/>
          <w:sz w:val="20"/>
          <w:szCs w:val="20"/>
        </w:rPr>
        <w:t>The associated BLS Regional Office is notified of CSP use or intended use within the state. Details including the CSP name and FedRAMP Authorization Package ID should be provided. The BLS Chief Information Security Officer (CISO) should be the authorized FedRAMP approver.  Currently, that is Angela Pompey.  If the state already uses GovCloud storage for other state data, then the FedRAMP authorization is provided to BLS only for the purposes of security review.</w:t>
      </w:r>
    </w:p>
    <w:p w:rsidR="00D95EFA" w:rsidRPr="001473F6" w:rsidP="001473F6" w14:paraId="395605C2" w14:textId="7CD81335">
      <w:pPr>
        <w:numPr>
          <w:ilvl w:val="0"/>
          <w:numId w:val="66"/>
        </w:numPr>
        <w:rPr>
          <w:rFonts w:ascii="Times New Roman" w:hAnsi="Times New Roman" w:cs="Times New Roman"/>
          <w:sz w:val="20"/>
          <w:szCs w:val="20"/>
        </w:rPr>
      </w:pPr>
      <w:r w:rsidRPr="001473F6">
        <w:rPr>
          <w:rFonts w:ascii="Times New Roman" w:hAnsi="Times New Roman" w:cs="Times New Roman"/>
          <w:sz w:val="20"/>
          <w:szCs w:val="20"/>
        </w:rPr>
        <w:t xml:space="preserve">States should complete the States Cloud Questionnaire.  States should read and initial each section of the FedRAMP agreement for package reviewers and digitally sign the form.  Both forms should be emailed to the BLS Regional Office and Secure@bls.gov. The BLS CISO will, review, sign, and return the form.  </w:t>
      </w:r>
    </w:p>
    <w:p w:rsidR="00D95EFA" w:rsidRPr="001473F6" w:rsidP="001473F6" w14:paraId="3427AD6F" w14:textId="77777777">
      <w:pPr>
        <w:numPr>
          <w:ilvl w:val="0"/>
          <w:numId w:val="66"/>
        </w:numPr>
        <w:rPr>
          <w:rFonts w:ascii="Times New Roman" w:hAnsi="Times New Roman" w:cs="Times New Roman"/>
          <w:sz w:val="20"/>
          <w:szCs w:val="20"/>
        </w:rPr>
      </w:pPr>
      <w:r w:rsidRPr="001473F6">
        <w:rPr>
          <w:rFonts w:ascii="Times New Roman" w:hAnsi="Times New Roman" w:cs="Times New Roman"/>
          <w:sz w:val="20"/>
          <w:szCs w:val="20"/>
        </w:rPr>
        <w:t xml:space="preserve">The state can then email the completed form to info@fedramp.gov and await an email response from FedRAMP.  </w:t>
      </w:r>
    </w:p>
    <w:p w:rsidR="00D95EFA" w:rsidRPr="001473F6" w:rsidP="001473F6" w14:paraId="71353983" w14:textId="0865E2CD">
      <w:pPr>
        <w:numPr>
          <w:ilvl w:val="0"/>
          <w:numId w:val="66"/>
        </w:numPr>
        <w:rPr>
          <w:rFonts w:ascii="Times New Roman" w:hAnsi="Times New Roman" w:cs="Times New Roman"/>
          <w:sz w:val="20"/>
          <w:szCs w:val="20"/>
        </w:rPr>
      </w:pPr>
      <w:r w:rsidRPr="001473F6">
        <w:rPr>
          <w:rFonts w:ascii="Times New Roman" w:hAnsi="Times New Roman" w:cs="Times New Roman"/>
          <w:sz w:val="20"/>
          <w:szCs w:val="20"/>
        </w:rPr>
        <w:t>The CSP Continuous Monitoring Checklist should be completed monthly for the three-monthly elements and annually for the remaining eight.  The state Information System Security Officer (ISSO) must update the ISSO review column, digitally sign the document, and have the state Information Security Officer for the system review and approve.  The state must maintain these checklists and can be asked by BLS to provide documentation demonstrating that this continuous monitoring is being completed.</w:t>
      </w:r>
    </w:p>
    <w:p w:rsidR="00D95EFA" w:rsidRPr="001473F6" w:rsidP="001473F6" w14:paraId="21EC4DA7" w14:textId="77777777">
      <w:pPr>
        <w:numPr>
          <w:ilvl w:val="0"/>
          <w:numId w:val="66"/>
        </w:numPr>
        <w:rPr>
          <w:rFonts w:ascii="Times New Roman" w:hAnsi="Times New Roman" w:cs="Times New Roman"/>
          <w:sz w:val="20"/>
          <w:szCs w:val="20"/>
        </w:rPr>
      </w:pPr>
      <w:r w:rsidRPr="001473F6">
        <w:rPr>
          <w:rFonts w:ascii="Times New Roman" w:hAnsi="Times New Roman" w:cs="Times New Roman"/>
          <w:sz w:val="20"/>
          <w:szCs w:val="20"/>
        </w:rPr>
        <w:t xml:space="preserve">If the state identifies any issues during its review, then a follow-up email should be sent to the CSP and BLS (Regional Office and </w:t>
      </w:r>
      <w:bookmarkStart w:id="54" w:name="_Hlk121469935"/>
      <w:r w:rsidRPr="001473F6">
        <w:rPr>
          <w:rFonts w:ascii="Times New Roman" w:hAnsi="Times New Roman" w:cs="Times New Roman"/>
          <w:sz w:val="20"/>
          <w:szCs w:val="20"/>
        </w:rPr>
        <w:t>Secure@bls.gov</w:t>
      </w:r>
      <w:bookmarkEnd w:id="54"/>
      <w:r w:rsidRPr="001473F6">
        <w:rPr>
          <w:rFonts w:ascii="Times New Roman" w:hAnsi="Times New Roman" w:cs="Times New Roman"/>
          <w:sz w:val="20"/>
          <w:szCs w:val="20"/>
        </w:rPr>
        <w:t>) and should include:</w:t>
      </w:r>
    </w:p>
    <w:p w:rsidR="00D95EFA" w:rsidRPr="001473F6" w:rsidP="001473F6" w14:paraId="016BCB46" w14:textId="77777777">
      <w:pPr>
        <w:numPr>
          <w:ilvl w:val="1"/>
          <w:numId w:val="66"/>
        </w:numPr>
        <w:rPr>
          <w:rFonts w:ascii="Times New Roman" w:hAnsi="Times New Roman" w:cs="Times New Roman"/>
          <w:sz w:val="20"/>
          <w:szCs w:val="20"/>
        </w:rPr>
      </w:pPr>
      <w:r w:rsidRPr="001473F6">
        <w:rPr>
          <w:rFonts w:ascii="Times New Roman" w:hAnsi="Times New Roman" w:cs="Times New Roman"/>
          <w:sz w:val="20"/>
          <w:szCs w:val="20"/>
        </w:rPr>
        <w:t>Purpose of review</w:t>
      </w:r>
    </w:p>
    <w:p w:rsidR="00D95EFA" w:rsidRPr="001473F6" w:rsidP="001473F6" w14:paraId="1F61FA79" w14:textId="77777777">
      <w:pPr>
        <w:numPr>
          <w:ilvl w:val="1"/>
          <w:numId w:val="66"/>
        </w:numPr>
        <w:rPr>
          <w:rFonts w:ascii="Times New Roman" w:hAnsi="Times New Roman" w:cs="Times New Roman"/>
          <w:sz w:val="20"/>
          <w:szCs w:val="20"/>
        </w:rPr>
      </w:pPr>
      <w:r w:rsidRPr="001473F6">
        <w:rPr>
          <w:rFonts w:ascii="Times New Roman" w:hAnsi="Times New Roman" w:cs="Times New Roman"/>
          <w:sz w:val="20"/>
          <w:szCs w:val="20"/>
        </w:rPr>
        <w:t>Issues identified</w:t>
      </w:r>
    </w:p>
    <w:p w:rsidR="00D95EFA" w:rsidRPr="001473F6" w:rsidP="001473F6" w14:paraId="0CD2B6B9" w14:textId="77777777">
      <w:pPr>
        <w:numPr>
          <w:ilvl w:val="1"/>
          <w:numId w:val="66"/>
        </w:numPr>
        <w:rPr>
          <w:rFonts w:ascii="Times New Roman" w:hAnsi="Times New Roman" w:cs="Times New Roman"/>
          <w:sz w:val="20"/>
          <w:szCs w:val="20"/>
        </w:rPr>
      </w:pPr>
      <w:r w:rsidRPr="001473F6">
        <w:rPr>
          <w:rFonts w:ascii="Times New Roman" w:hAnsi="Times New Roman" w:cs="Times New Roman"/>
          <w:sz w:val="20"/>
          <w:szCs w:val="20"/>
        </w:rPr>
        <w:t>Ask what the next steps are or the path for remediation</w:t>
      </w:r>
    </w:p>
    <w:p w:rsidR="00D95EFA" w:rsidRPr="001473F6" w:rsidP="001473F6" w14:paraId="0AB8901E" w14:textId="77777777">
      <w:pPr>
        <w:numPr>
          <w:ilvl w:val="1"/>
          <w:numId w:val="66"/>
        </w:numPr>
        <w:rPr>
          <w:rFonts w:ascii="Times New Roman" w:hAnsi="Times New Roman" w:cs="Times New Roman"/>
          <w:sz w:val="20"/>
          <w:szCs w:val="20"/>
        </w:rPr>
      </w:pPr>
      <w:r w:rsidRPr="001473F6">
        <w:rPr>
          <w:rFonts w:ascii="Times New Roman" w:hAnsi="Times New Roman" w:cs="Times New Roman"/>
          <w:sz w:val="20"/>
          <w:szCs w:val="20"/>
        </w:rPr>
        <w:t>Estimated completion dates</w:t>
      </w:r>
    </w:p>
    <w:p w:rsidR="00D95EFA" w:rsidRPr="001473F6" w:rsidP="001473F6" w14:paraId="657D93DE" w14:textId="77777777">
      <w:pPr>
        <w:numPr>
          <w:ilvl w:val="1"/>
          <w:numId w:val="66"/>
        </w:numPr>
        <w:rPr>
          <w:rFonts w:ascii="Times New Roman" w:hAnsi="Times New Roman" w:cs="Times New Roman"/>
          <w:sz w:val="20"/>
          <w:szCs w:val="20"/>
        </w:rPr>
      </w:pPr>
      <w:r w:rsidRPr="001473F6">
        <w:rPr>
          <w:rFonts w:ascii="Times New Roman" w:hAnsi="Times New Roman" w:cs="Times New Roman"/>
          <w:sz w:val="20"/>
          <w:szCs w:val="20"/>
        </w:rPr>
        <w:t>Any additional guidance that could provide visibility to the issues</w:t>
      </w:r>
    </w:p>
    <w:p w:rsidR="00D95EFA" w:rsidRPr="001473F6" w:rsidP="001473F6" w14:paraId="1D9EA05A" w14:textId="77777777">
      <w:pPr>
        <w:numPr>
          <w:ilvl w:val="0"/>
          <w:numId w:val="66"/>
        </w:numPr>
        <w:rPr>
          <w:rFonts w:ascii="Times New Roman" w:hAnsi="Times New Roman" w:cs="Times New Roman"/>
          <w:sz w:val="20"/>
          <w:szCs w:val="20"/>
        </w:rPr>
      </w:pPr>
      <w:r w:rsidRPr="001473F6">
        <w:rPr>
          <w:rFonts w:ascii="Times New Roman" w:hAnsi="Times New Roman" w:cs="Times New Roman"/>
          <w:sz w:val="20"/>
          <w:szCs w:val="20"/>
        </w:rPr>
        <w:t xml:space="preserve">If the third-party provider does not respond in a timely manner, then the issue should be escalated to BLS by emailing the Regional Office and Secure@bls.gov.  </w:t>
      </w:r>
    </w:p>
    <w:p w:rsidR="00D95EFA" w:rsidRPr="001473F6" w:rsidP="001473F6" w14:paraId="697A5FAE" w14:textId="77777777">
      <w:pPr>
        <w:numPr>
          <w:ilvl w:val="0"/>
          <w:numId w:val="66"/>
        </w:numPr>
        <w:rPr>
          <w:rFonts w:ascii="Times New Roman" w:hAnsi="Times New Roman" w:cs="Times New Roman"/>
          <w:sz w:val="20"/>
          <w:szCs w:val="20"/>
        </w:rPr>
      </w:pPr>
      <w:r w:rsidRPr="001473F6">
        <w:rPr>
          <w:rFonts w:ascii="Times New Roman" w:hAnsi="Times New Roman" w:cs="Times New Roman"/>
          <w:sz w:val="20"/>
          <w:szCs w:val="20"/>
        </w:rPr>
        <w:t xml:space="preserve">State agencies must review the FedRAMP Authorization Package associated with the CSP and identify/document (if any) security risks that may impact BLS data before operation.  </w:t>
      </w:r>
    </w:p>
    <w:p w:rsidR="00D95EFA" w:rsidRPr="001473F6" w:rsidP="001473F6" w14:paraId="16B57EE3" w14:textId="77777777">
      <w:pPr>
        <w:numPr>
          <w:ilvl w:val="0"/>
          <w:numId w:val="66"/>
        </w:numPr>
        <w:rPr>
          <w:rFonts w:ascii="Times New Roman" w:hAnsi="Times New Roman" w:cs="Times New Roman"/>
          <w:sz w:val="20"/>
          <w:szCs w:val="20"/>
        </w:rPr>
      </w:pPr>
      <w:r w:rsidRPr="001473F6">
        <w:rPr>
          <w:rFonts w:ascii="Times New Roman" w:hAnsi="Times New Roman" w:cs="Times New Roman"/>
          <w:sz w:val="20"/>
          <w:szCs w:val="20"/>
        </w:rPr>
        <w:t xml:space="preserve">The state agency </w:t>
      </w:r>
      <w:r w:rsidRPr="001473F6">
        <w:rPr>
          <w:rFonts w:ascii="Times New Roman" w:hAnsi="Times New Roman" w:cs="Times New Roman"/>
          <w:sz w:val="20"/>
          <w:szCs w:val="20"/>
        </w:rPr>
        <w:t>retains access control of BLS data at all times</w:t>
      </w:r>
      <w:r w:rsidRPr="001473F6">
        <w:rPr>
          <w:rFonts w:ascii="Times New Roman" w:hAnsi="Times New Roman" w:cs="Times New Roman"/>
          <w:sz w:val="20"/>
          <w:szCs w:val="20"/>
        </w:rPr>
        <w:t>.</w:t>
      </w:r>
    </w:p>
    <w:p w:rsidR="00D95EFA" w:rsidRPr="001473F6" w:rsidP="001473F6" w14:paraId="4BD19ACA" w14:textId="77777777">
      <w:pPr>
        <w:numPr>
          <w:ilvl w:val="0"/>
          <w:numId w:val="66"/>
        </w:numPr>
        <w:rPr>
          <w:rFonts w:ascii="Times New Roman" w:hAnsi="Times New Roman" w:cs="Times New Roman"/>
          <w:sz w:val="20"/>
          <w:szCs w:val="20"/>
        </w:rPr>
      </w:pPr>
      <w:r w:rsidRPr="001473F6">
        <w:rPr>
          <w:rFonts w:ascii="Times New Roman" w:hAnsi="Times New Roman" w:cs="Times New Roman"/>
          <w:sz w:val="20"/>
          <w:szCs w:val="20"/>
        </w:rPr>
        <w:t>The state agency understands the information types and sensitivity thereof within its cloud system(s).</w:t>
      </w:r>
    </w:p>
    <w:p w:rsidR="002B6A60" w:rsidRPr="00450031" w:rsidP="00450031" w14:paraId="79D83921" w14:textId="77777777">
      <w:pPr>
        <w:widowControl/>
        <w:autoSpaceDE/>
        <w:autoSpaceDN/>
        <w:spacing w:line="240" w:lineRule="exact"/>
        <w:ind w:left="1279"/>
        <w:rPr>
          <w:rFonts w:ascii="Times New Roman" w:eastAsia="Times New Roman" w:hAnsi="Times New Roman" w:cs="Times New Roman"/>
          <w:sz w:val="20"/>
          <w:szCs w:val="20"/>
        </w:rPr>
      </w:pPr>
    </w:p>
    <w:bookmarkEnd w:id="52"/>
    <w:p w:rsidR="00323DA5" w:rsidRPr="00450031" w:rsidP="00450031" w14:paraId="3A331706" w14:textId="77777777">
      <w:pPr>
        <w:pStyle w:val="ListParagraph"/>
        <w:numPr>
          <w:ilvl w:val="1"/>
          <w:numId w:val="32"/>
        </w:numPr>
        <w:tabs>
          <w:tab w:val="left" w:pos="1279"/>
          <w:tab w:val="left" w:pos="1281"/>
        </w:tabs>
        <w:spacing w:before="39"/>
        <w:ind w:left="1280" w:hanging="534"/>
        <w:rPr>
          <w:rFonts w:ascii="Times New Roman" w:hAnsi="Times New Roman" w:cs="Times New Roman"/>
          <w:sz w:val="20"/>
          <w:szCs w:val="20"/>
        </w:rPr>
      </w:pPr>
      <w:r w:rsidRPr="00450031">
        <w:rPr>
          <w:rFonts w:ascii="Times New Roman" w:hAnsi="Times New Roman" w:cs="Times New Roman"/>
          <w:sz w:val="20"/>
          <w:szCs w:val="20"/>
        </w:rPr>
        <w:t>Personnel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Changes</w:t>
      </w:r>
    </w:p>
    <w:p w:rsidR="00323DA5" w:rsidRPr="00450031" w:rsidP="00450031" w14:paraId="55071313" w14:textId="77777777">
      <w:pPr>
        <w:pStyle w:val="BodyText"/>
        <w:spacing w:before="9"/>
        <w:rPr>
          <w:rFonts w:ascii="Times New Roman" w:hAnsi="Times New Roman" w:cs="Times New Roman"/>
        </w:rPr>
      </w:pPr>
    </w:p>
    <w:p w:rsidR="00323DA5" w:rsidRPr="00450031" w:rsidP="00450031" w14:paraId="0B73AE33" w14:textId="7C6EE81E">
      <w:pPr>
        <w:pStyle w:val="BodyText"/>
        <w:ind w:left="1280" w:right="578"/>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parties</w:t>
      </w:r>
      <w:r w:rsidRPr="00450031">
        <w:rPr>
          <w:rFonts w:ascii="Times New Roman" w:hAnsi="Times New Roman" w:cs="Times New Roman"/>
          <w:spacing w:val="-9"/>
        </w:rPr>
        <w:t xml:space="preserve"> </w:t>
      </w:r>
      <w:r w:rsidRPr="00450031">
        <w:rPr>
          <w:rFonts w:ascii="Times New Roman" w:hAnsi="Times New Roman" w:cs="Times New Roman"/>
        </w:rPr>
        <w:t>agree</w:t>
      </w:r>
      <w:r w:rsidRPr="00450031">
        <w:rPr>
          <w:rFonts w:ascii="Times New Roman" w:hAnsi="Times New Roman" w:cs="Times New Roman"/>
          <w:spacing w:val="-9"/>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provide</w:t>
      </w:r>
      <w:r w:rsidRPr="00450031">
        <w:rPr>
          <w:rFonts w:ascii="Times New Roman" w:hAnsi="Times New Roman" w:cs="Times New Roman"/>
          <w:spacing w:val="-9"/>
        </w:rPr>
        <w:t xml:space="preserve"> </w:t>
      </w:r>
      <w:r w:rsidRPr="00450031">
        <w:rPr>
          <w:rFonts w:ascii="Times New Roman" w:hAnsi="Times New Roman" w:cs="Times New Roman"/>
        </w:rPr>
        <w:t>notification,</w:t>
      </w:r>
      <w:r w:rsidRPr="00450031">
        <w:rPr>
          <w:rFonts w:ascii="Times New Roman" w:hAnsi="Times New Roman" w:cs="Times New Roman"/>
          <w:spacing w:val="-7"/>
        </w:rPr>
        <w:t xml:space="preserve"> </w:t>
      </w:r>
      <w:r w:rsidRPr="00450031">
        <w:rPr>
          <w:rFonts w:ascii="Times New Roman" w:hAnsi="Times New Roman" w:cs="Times New Roman"/>
        </w:rPr>
        <w:t>via</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BLS</w:t>
      </w:r>
      <w:r w:rsidRPr="00450031">
        <w:rPr>
          <w:rFonts w:ascii="Times New Roman" w:hAnsi="Times New Roman" w:cs="Times New Roman"/>
          <w:spacing w:val="-8"/>
        </w:rPr>
        <w:t xml:space="preserve"> </w:t>
      </w:r>
      <w:r w:rsidRPr="00450031">
        <w:rPr>
          <w:rFonts w:ascii="Times New Roman" w:hAnsi="Times New Roman" w:cs="Times New Roman"/>
        </w:rPr>
        <w:t>regional</w:t>
      </w:r>
      <w:r w:rsidRPr="00450031">
        <w:rPr>
          <w:rFonts w:ascii="Times New Roman" w:hAnsi="Times New Roman" w:cs="Times New Roman"/>
          <w:spacing w:val="-8"/>
        </w:rPr>
        <w:t xml:space="preserve"> </w:t>
      </w:r>
      <w:r w:rsidRPr="00450031">
        <w:rPr>
          <w:rFonts w:ascii="Times New Roman" w:hAnsi="Times New Roman" w:cs="Times New Roman"/>
        </w:rPr>
        <w:t>office</w:t>
      </w:r>
      <w:r w:rsidRPr="00450031">
        <w:rPr>
          <w:rFonts w:ascii="Times New Roman" w:hAnsi="Times New Roman" w:cs="Times New Roman"/>
          <w:spacing w:val="-9"/>
        </w:rPr>
        <w:t xml:space="preserve"> </w:t>
      </w:r>
      <w:r w:rsidRPr="00450031">
        <w:rPr>
          <w:rFonts w:ascii="Times New Roman" w:hAnsi="Times New Roman" w:cs="Times New Roman"/>
        </w:rPr>
        <w:t>contacts,</w:t>
      </w:r>
      <w:r w:rsidRPr="00450031">
        <w:rPr>
          <w:rFonts w:ascii="Times New Roman" w:hAnsi="Times New Roman" w:cs="Times New Roman"/>
          <w:spacing w:val="-8"/>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separation</w:t>
      </w:r>
      <w:r w:rsidRPr="00450031">
        <w:rPr>
          <w:rFonts w:ascii="Times New Roman" w:hAnsi="Times New Roman" w:cs="Times New Roman"/>
          <w:spacing w:val="-7"/>
        </w:rPr>
        <w:t xml:space="preserve"> </w:t>
      </w:r>
      <w:r w:rsidRPr="00450031">
        <w:rPr>
          <w:rFonts w:ascii="Times New Roman" w:hAnsi="Times New Roman" w:cs="Times New Roman"/>
        </w:rPr>
        <w:t>or</w:t>
      </w:r>
      <w:r w:rsidRPr="00450031">
        <w:rPr>
          <w:rFonts w:ascii="Times New Roman" w:hAnsi="Times New Roman" w:cs="Times New Roman"/>
          <w:spacing w:val="-8"/>
        </w:rPr>
        <w:t xml:space="preserve"> </w:t>
      </w:r>
      <w:r w:rsidRPr="00450031">
        <w:rPr>
          <w:rFonts w:ascii="Times New Roman" w:hAnsi="Times New Roman" w:cs="Times New Roman"/>
        </w:rPr>
        <w:t>long-</w:t>
      </w:r>
      <w:r w:rsidRPr="00450031">
        <w:rPr>
          <w:rFonts w:ascii="Times New Roman" w:hAnsi="Times New Roman" w:cs="Times New Roman"/>
          <w:spacing w:val="1"/>
        </w:rPr>
        <w:t xml:space="preserve"> </w:t>
      </w:r>
      <w:r w:rsidRPr="00450031">
        <w:rPr>
          <w:rFonts w:ascii="Times New Roman" w:hAnsi="Times New Roman" w:cs="Times New Roman"/>
        </w:rPr>
        <w:t>term absence of the system owner or technical lead. In addition, both parties will provide notification</w:t>
      </w:r>
      <w:r w:rsidRPr="00450031">
        <w:rPr>
          <w:rFonts w:ascii="Times New Roman" w:hAnsi="Times New Roman" w:cs="Times New Roman"/>
          <w:spacing w:val="-43"/>
        </w:rPr>
        <w:t xml:space="preserve"> </w:t>
      </w:r>
      <w:r w:rsidR="00534344">
        <w:rPr>
          <w:rFonts w:ascii="Times New Roman" w:hAnsi="Times New Roman" w:cs="Times New Roman"/>
          <w:spacing w:val="-43"/>
        </w:rPr>
        <w:t xml:space="preserve">   </w:t>
      </w:r>
      <w:r w:rsidRPr="00450031">
        <w:rPr>
          <w:rFonts w:ascii="Times New Roman" w:hAnsi="Times New Roman" w:cs="Times New Roman"/>
        </w:rPr>
        <w:t>of</w:t>
      </w:r>
      <w:r w:rsidRPr="00450031">
        <w:rPr>
          <w:rFonts w:ascii="Times New Roman" w:hAnsi="Times New Roman" w:cs="Times New Roman"/>
          <w:spacing w:val="-2"/>
        </w:rPr>
        <w:t xml:space="preserve"> </w:t>
      </w:r>
      <w:r w:rsidRPr="00450031">
        <w:rPr>
          <w:rFonts w:ascii="Times New Roman" w:hAnsi="Times New Roman" w:cs="Times New Roman"/>
        </w:rPr>
        <w:t>any</w:t>
      </w:r>
      <w:r w:rsidRPr="00450031">
        <w:rPr>
          <w:rFonts w:ascii="Times New Roman" w:hAnsi="Times New Roman" w:cs="Times New Roman"/>
          <w:spacing w:val="1"/>
        </w:rPr>
        <w:t xml:space="preserve"> </w:t>
      </w:r>
      <w:r w:rsidRPr="00450031">
        <w:rPr>
          <w:rFonts w:ascii="Times New Roman" w:hAnsi="Times New Roman" w:cs="Times New Roman"/>
        </w:rPr>
        <w:t>changes</w:t>
      </w:r>
      <w:r w:rsidRPr="00450031">
        <w:rPr>
          <w:rFonts w:ascii="Times New Roman" w:hAnsi="Times New Roman" w:cs="Times New Roman"/>
          <w:spacing w:val="-1"/>
        </w:rPr>
        <w:t xml:space="preserve"> </w:t>
      </w:r>
      <w:r w:rsidRPr="00450031">
        <w:rPr>
          <w:rFonts w:ascii="Times New Roman" w:hAnsi="Times New Roman" w:cs="Times New Roman"/>
        </w:rPr>
        <w:t>in point-of-contact information.</w:t>
      </w:r>
    </w:p>
    <w:p w:rsidR="00323DA5" w:rsidRPr="00450031" w:rsidP="00450031" w14:paraId="6FEE9C63" w14:textId="77777777">
      <w:pPr>
        <w:pStyle w:val="BodyText"/>
        <w:spacing w:before="7"/>
        <w:rPr>
          <w:rFonts w:ascii="Times New Roman" w:hAnsi="Times New Roman" w:cs="Times New Roman"/>
        </w:rPr>
      </w:pPr>
    </w:p>
    <w:p w:rsidR="00323DA5" w:rsidRPr="00450031" w:rsidP="00450031" w14:paraId="2FF27535"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Security</w:t>
      </w:r>
    </w:p>
    <w:p w:rsidR="00323DA5" w:rsidRPr="00450031" w:rsidP="00450031" w14:paraId="038733D2" w14:textId="77777777">
      <w:pPr>
        <w:pStyle w:val="BodyText"/>
        <w:spacing w:before="9"/>
        <w:rPr>
          <w:rFonts w:ascii="Times New Roman" w:hAnsi="Times New Roman" w:cs="Times New Roman"/>
        </w:rPr>
      </w:pPr>
    </w:p>
    <w:p w:rsidR="00323DA5" w:rsidRPr="00450031" w:rsidP="00450031" w14:paraId="74DBB04A" w14:textId="77777777">
      <w:pPr>
        <w:pStyle w:val="BodyText"/>
        <w:ind w:left="1280" w:right="575"/>
        <w:rPr>
          <w:rFonts w:ascii="Times New Roman" w:hAnsi="Times New Roman" w:cs="Times New Roman"/>
        </w:rPr>
      </w:pPr>
      <w:r w:rsidRPr="00450031">
        <w:rPr>
          <w:rFonts w:ascii="Times New Roman" w:hAnsi="Times New Roman" w:cs="Times New Roman"/>
        </w:rPr>
        <w:t>Both</w:t>
      </w:r>
      <w:r w:rsidRPr="00450031">
        <w:rPr>
          <w:rFonts w:ascii="Times New Roman" w:hAnsi="Times New Roman" w:cs="Times New Roman"/>
          <w:spacing w:val="-7"/>
        </w:rPr>
        <w:t xml:space="preserve"> </w:t>
      </w:r>
      <w:r w:rsidRPr="00450031">
        <w:rPr>
          <w:rFonts w:ascii="Times New Roman" w:hAnsi="Times New Roman" w:cs="Times New Roman"/>
        </w:rPr>
        <w:t>parties</w:t>
      </w:r>
      <w:r w:rsidRPr="00450031">
        <w:rPr>
          <w:rFonts w:ascii="Times New Roman" w:hAnsi="Times New Roman" w:cs="Times New Roman"/>
          <w:spacing w:val="-8"/>
        </w:rPr>
        <w:t xml:space="preserve"> </w:t>
      </w:r>
      <w:r w:rsidRPr="00450031">
        <w:rPr>
          <w:rFonts w:ascii="Times New Roman" w:hAnsi="Times New Roman" w:cs="Times New Roman"/>
        </w:rPr>
        <w:t>agree</w:t>
      </w:r>
      <w:r w:rsidRPr="00450031">
        <w:rPr>
          <w:rFonts w:ascii="Times New Roman" w:hAnsi="Times New Roman" w:cs="Times New Roman"/>
          <w:spacing w:val="-8"/>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work</w:t>
      </w:r>
      <w:r w:rsidRPr="00450031">
        <w:rPr>
          <w:rFonts w:ascii="Times New Roman" w:hAnsi="Times New Roman" w:cs="Times New Roman"/>
          <w:spacing w:val="-7"/>
        </w:rPr>
        <w:t xml:space="preserve"> </w:t>
      </w:r>
      <w:r w:rsidRPr="00450031">
        <w:rPr>
          <w:rFonts w:ascii="Times New Roman" w:hAnsi="Times New Roman" w:cs="Times New Roman"/>
        </w:rPr>
        <w:t>together</w:t>
      </w:r>
      <w:r w:rsidRPr="00450031">
        <w:rPr>
          <w:rFonts w:ascii="Times New Roman" w:hAnsi="Times New Roman" w:cs="Times New Roman"/>
          <w:spacing w:val="-7"/>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ensure</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joint</w:t>
      </w:r>
      <w:r w:rsidRPr="00450031">
        <w:rPr>
          <w:rFonts w:ascii="Times New Roman" w:hAnsi="Times New Roman" w:cs="Times New Roman"/>
          <w:spacing w:val="-7"/>
        </w:rPr>
        <w:t xml:space="preserve"> </w:t>
      </w:r>
      <w:r w:rsidRPr="00450031">
        <w:rPr>
          <w:rFonts w:ascii="Times New Roman" w:hAnsi="Times New Roman" w:cs="Times New Roman"/>
        </w:rPr>
        <w:t>security</w:t>
      </w:r>
      <w:r w:rsidRPr="00450031">
        <w:rPr>
          <w:rFonts w:ascii="Times New Roman" w:hAnsi="Times New Roman" w:cs="Times New Roman"/>
          <w:spacing w:val="-6"/>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connected</w:t>
      </w:r>
      <w:r w:rsidRPr="00450031">
        <w:rPr>
          <w:rFonts w:ascii="Times New Roman" w:hAnsi="Times New Roman" w:cs="Times New Roman"/>
          <w:spacing w:val="-6"/>
        </w:rPr>
        <w:t xml:space="preserve"> </w:t>
      </w:r>
      <w:r w:rsidRPr="00450031">
        <w:rPr>
          <w:rFonts w:ascii="Times New Roman" w:hAnsi="Times New Roman" w:cs="Times New Roman"/>
        </w:rPr>
        <w:t>systems</w:t>
      </w:r>
      <w:r w:rsidRPr="00450031">
        <w:rPr>
          <w:rFonts w:ascii="Times New Roman" w:hAnsi="Times New Roman" w:cs="Times New Roman"/>
          <w:spacing w:val="-9"/>
        </w:rPr>
        <w:t xml:space="preserve"> </w:t>
      </w:r>
      <w:r w:rsidRPr="00450031">
        <w:rPr>
          <w:rFonts w:ascii="Times New Roman" w:hAnsi="Times New Roman" w:cs="Times New Roman"/>
        </w:rPr>
        <w:t>and</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data</w:t>
      </w:r>
      <w:r w:rsidRPr="00450031">
        <w:rPr>
          <w:rFonts w:ascii="Times New Roman" w:hAnsi="Times New Roman" w:cs="Times New Roman"/>
          <w:spacing w:val="1"/>
        </w:rPr>
        <w:t xml:space="preserve"> </w:t>
      </w:r>
      <w:r w:rsidRPr="00450031">
        <w:rPr>
          <w:rFonts w:ascii="Times New Roman" w:hAnsi="Times New Roman" w:cs="Times New Roman"/>
        </w:rPr>
        <w:t>they</w:t>
      </w:r>
      <w:r w:rsidRPr="00450031">
        <w:rPr>
          <w:rFonts w:ascii="Times New Roman" w:hAnsi="Times New Roman" w:cs="Times New Roman"/>
          <w:spacing w:val="-4"/>
        </w:rPr>
        <w:t xml:space="preserve"> </w:t>
      </w:r>
      <w:r w:rsidRPr="00450031">
        <w:rPr>
          <w:rFonts w:ascii="Times New Roman" w:hAnsi="Times New Roman" w:cs="Times New Roman"/>
        </w:rPr>
        <w:t>store,</w:t>
      </w:r>
      <w:r w:rsidRPr="00450031">
        <w:rPr>
          <w:rFonts w:ascii="Times New Roman" w:hAnsi="Times New Roman" w:cs="Times New Roman"/>
          <w:spacing w:val="-3"/>
        </w:rPr>
        <w:t xml:space="preserve"> </w:t>
      </w:r>
      <w:r w:rsidRPr="00450031">
        <w:rPr>
          <w:rFonts w:ascii="Times New Roman" w:hAnsi="Times New Roman" w:cs="Times New Roman"/>
        </w:rPr>
        <w:t>process,</w:t>
      </w:r>
      <w:r w:rsidRPr="00450031">
        <w:rPr>
          <w:rFonts w:ascii="Times New Roman" w:hAnsi="Times New Roman" w:cs="Times New Roman"/>
          <w:spacing w:val="-3"/>
        </w:rPr>
        <w:t xml:space="preserve"> </w:t>
      </w:r>
      <w:r w:rsidRPr="00450031">
        <w:rPr>
          <w:rFonts w:ascii="Times New Roman" w:hAnsi="Times New Roman" w:cs="Times New Roman"/>
        </w:rPr>
        <w:t>and</w:t>
      </w:r>
      <w:r w:rsidRPr="00450031">
        <w:rPr>
          <w:rFonts w:ascii="Times New Roman" w:hAnsi="Times New Roman" w:cs="Times New Roman"/>
          <w:spacing w:val="-3"/>
        </w:rPr>
        <w:t xml:space="preserve"> </w:t>
      </w:r>
      <w:r w:rsidRPr="00450031">
        <w:rPr>
          <w:rFonts w:ascii="Times New Roman" w:hAnsi="Times New Roman" w:cs="Times New Roman"/>
        </w:rPr>
        <w:t>transmit.</w:t>
      </w:r>
      <w:r w:rsidRPr="00450031">
        <w:rPr>
          <w:rFonts w:ascii="Times New Roman" w:hAnsi="Times New Roman" w:cs="Times New Roman"/>
          <w:spacing w:val="-4"/>
        </w:rPr>
        <w:t xml:space="preserve"> </w:t>
      </w:r>
      <w:r w:rsidRPr="00450031">
        <w:rPr>
          <w:rFonts w:ascii="Times New Roman" w:hAnsi="Times New Roman" w:cs="Times New Roman"/>
        </w:rPr>
        <w:t>Each</w:t>
      </w:r>
      <w:r w:rsidRPr="00450031">
        <w:rPr>
          <w:rFonts w:ascii="Times New Roman" w:hAnsi="Times New Roman" w:cs="Times New Roman"/>
          <w:spacing w:val="-4"/>
        </w:rPr>
        <w:t xml:space="preserve"> </w:t>
      </w:r>
      <w:r w:rsidRPr="00450031">
        <w:rPr>
          <w:rFonts w:ascii="Times New Roman" w:hAnsi="Times New Roman" w:cs="Times New Roman"/>
        </w:rPr>
        <w:t>party</w:t>
      </w:r>
      <w:r w:rsidRPr="00450031">
        <w:rPr>
          <w:rFonts w:ascii="Times New Roman" w:hAnsi="Times New Roman" w:cs="Times New Roman"/>
          <w:spacing w:val="-5"/>
        </w:rPr>
        <w:t xml:space="preserve"> </w:t>
      </w:r>
      <w:r w:rsidRPr="00450031">
        <w:rPr>
          <w:rFonts w:ascii="Times New Roman" w:hAnsi="Times New Roman" w:cs="Times New Roman"/>
        </w:rPr>
        <w:t>certifies</w:t>
      </w:r>
      <w:r w:rsidRPr="00450031">
        <w:rPr>
          <w:rFonts w:ascii="Times New Roman" w:hAnsi="Times New Roman" w:cs="Times New Roman"/>
          <w:spacing w:val="-5"/>
        </w:rPr>
        <w:t xml:space="preserve"> </w:t>
      </w:r>
      <w:r w:rsidRPr="00450031">
        <w:rPr>
          <w:rFonts w:ascii="Times New Roman" w:hAnsi="Times New Roman" w:cs="Times New Roman"/>
        </w:rPr>
        <w:t>that</w:t>
      </w:r>
      <w:r w:rsidRPr="00450031">
        <w:rPr>
          <w:rFonts w:ascii="Times New Roman" w:hAnsi="Times New Roman" w:cs="Times New Roman"/>
          <w:spacing w:val="-4"/>
        </w:rPr>
        <w:t xml:space="preserve"> </w:t>
      </w:r>
      <w:r w:rsidRPr="00450031">
        <w:rPr>
          <w:rFonts w:ascii="Times New Roman" w:hAnsi="Times New Roman" w:cs="Times New Roman"/>
        </w:rPr>
        <w:t>its</w:t>
      </w:r>
      <w:r w:rsidRPr="00450031">
        <w:rPr>
          <w:rFonts w:ascii="Times New Roman" w:hAnsi="Times New Roman" w:cs="Times New Roman"/>
          <w:spacing w:val="-5"/>
        </w:rPr>
        <w:t xml:space="preserve"> </w:t>
      </w:r>
      <w:r w:rsidRPr="00450031">
        <w:rPr>
          <w:rFonts w:ascii="Times New Roman" w:hAnsi="Times New Roman" w:cs="Times New Roman"/>
        </w:rPr>
        <w:t>respective</w:t>
      </w:r>
      <w:r w:rsidRPr="00450031">
        <w:rPr>
          <w:rFonts w:ascii="Times New Roman" w:hAnsi="Times New Roman" w:cs="Times New Roman"/>
          <w:spacing w:val="-5"/>
        </w:rPr>
        <w:t xml:space="preserve"> </w:t>
      </w:r>
      <w:r w:rsidRPr="00450031">
        <w:rPr>
          <w:rFonts w:ascii="Times New Roman" w:hAnsi="Times New Roman" w:cs="Times New Roman"/>
        </w:rPr>
        <w:t>system</w:t>
      </w:r>
      <w:r w:rsidRPr="00450031">
        <w:rPr>
          <w:rFonts w:ascii="Times New Roman" w:hAnsi="Times New Roman" w:cs="Times New Roman"/>
          <w:spacing w:val="-5"/>
        </w:rPr>
        <w:t xml:space="preserve"> </w:t>
      </w:r>
      <w:r w:rsidRPr="00450031">
        <w:rPr>
          <w:rFonts w:ascii="Times New Roman" w:hAnsi="Times New Roman" w:cs="Times New Roman"/>
        </w:rPr>
        <w:t>is</w:t>
      </w:r>
      <w:r w:rsidRPr="00450031">
        <w:rPr>
          <w:rFonts w:ascii="Times New Roman" w:hAnsi="Times New Roman" w:cs="Times New Roman"/>
          <w:spacing w:val="-5"/>
        </w:rPr>
        <w:t xml:space="preserve"> </w:t>
      </w:r>
      <w:r w:rsidRPr="00450031">
        <w:rPr>
          <w:rFonts w:ascii="Times New Roman" w:hAnsi="Times New Roman" w:cs="Times New Roman"/>
        </w:rPr>
        <w:t>designed,</w:t>
      </w:r>
      <w:r w:rsidRPr="00450031">
        <w:rPr>
          <w:rFonts w:ascii="Times New Roman" w:hAnsi="Times New Roman" w:cs="Times New Roman"/>
          <w:spacing w:val="-4"/>
        </w:rPr>
        <w:t xml:space="preserve"> </w:t>
      </w:r>
      <w:r w:rsidRPr="00450031">
        <w:rPr>
          <w:rFonts w:ascii="Times New Roman" w:hAnsi="Times New Roman" w:cs="Times New Roman"/>
        </w:rPr>
        <w:t>managed,</w:t>
      </w:r>
      <w:r w:rsidRPr="00450031">
        <w:rPr>
          <w:rFonts w:ascii="Times New Roman" w:hAnsi="Times New Roman" w:cs="Times New Roman"/>
          <w:spacing w:val="1"/>
        </w:rPr>
        <w:t xml:space="preserve"> </w:t>
      </w:r>
      <w:r w:rsidRPr="00450031">
        <w:rPr>
          <w:rFonts w:ascii="Times New Roman" w:hAnsi="Times New Roman" w:cs="Times New Roman"/>
        </w:rPr>
        <w:t>and operated in compliance</w:t>
      </w:r>
      <w:r w:rsidRPr="00450031">
        <w:rPr>
          <w:rFonts w:ascii="Times New Roman" w:hAnsi="Times New Roman" w:cs="Times New Roman"/>
          <w:spacing w:val="-2"/>
        </w:rPr>
        <w:t xml:space="preserve"> </w:t>
      </w:r>
      <w:r w:rsidRPr="00450031">
        <w:rPr>
          <w:rFonts w:ascii="Times New Roman" w:hAnsi="Times New Roman" w:cs="Times New Roman"/>
        </w:rPr>
        <w:t>with all relevant</w:t>
      </w:r>
      <w:r w:rsidRPr="00450031">
        <w:rPr>
          <w:rFonts w:ascii="Times New Roman" w:hAnsi="Times New Roman" w:cs="Times New Roman"/>
          <w:spacing w:val="-1"/>
        </w:rPr>
        <w:t xml:space="preserve"> </w:t>
      </w:r>
      <w:r w:rsidRPr="00450031">
        <w:rPr>
          <w:rFonts w:ascii="Times New Roman" w:hAnsi="Times New Roman" w:cs="Times New Roman"/>
        </w:rPr>
        <w:t>laws, regulations, and policies.</w:t>
      </w:r>
    </w:p>
    <w:p w:rsidR="00323DA5" w:rsidRPr="00450031" w:rsidP="00450031" w14:paraId="2B06FF25" w14:textId="77777777">
      <w:pPr>
        <w:pStyle w:val="BodyText"/>
        <w:spacing w:before="8"/>
        <w:rPr>
          <w:rFonts w:ascii="Times New Roman" w:hAnsi="Times New Roman" w:cs="Times New Roman"/>
        </w:rPr>
      </w:pPr>
    </w:p>
    <w:p w:rsidR="00323DA5" w:rsidRPr="00450031" w:rsidP="00450031" w14:paraId="4676F673" w14:textId="77777777">
      <w:pPr>
        <w:pStyle w:val="ListParagraph"/>
        <w:numPr>
          <w:ilvl w:val="1"/>
          <w:numId w:val="32"/>
        </w:numPr>
        <w:tabs>
          <w:tab w:val="left" w:pos="1280"/>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Cost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Considerations</w:t>
      </w:r>
    </w:p>
    <w:p w:rsidR="00323DA5" w:rsidRPr="00450031" w:rsidP="00450031" w14:paraId="5CD9629B" w14:textId="77777777">
      <w:pPr>
        <w:pStyle w:val="BodyText"/>
        <w:spacing w:before="9"/>
        <w:rPr>
          <w:rFonts w:ascii="Times New Roman" w:hAnsi="Times New Roman" w:cs="Times New Roman"/>
        </w:rPr>
      </w:pPr>
    </w:p>
    <w:p w:rsidR="00323DA5" w:rsidRPr="00450031" w:rsidP="00450031" w14:paraId="1AA8C36E" w14:textId="77777777">
      <w:pPr>
        <w:pStyle w:val="BodyText"/>
        <w:ind w:left="1280" w:right="578"/>
        <w:rPr>
          <w:rFonts w:ascii="Times New Roman" w:hAnsi="Times New Roman" w:cs="Times New Roman"/>
        </w:rPr>
      </w:pPr>
      <w:r w:rsidRPr="00450031">
        <w:rPr>
          <w:rFonts w:ascii="Times New Roman" w:hAnsi="Times New Roman" w:cs="Times New Roman"/>
        </w:rPr>
        <w:t>Both parties agree to negotiate the costs of the connecting mechanism and/or media, but no such</w:t>
      </w:r>
      <w:r w:rsidRPr="00450031">
        <w:rPr>
          <w:rFonts w:ascii="Times New Roman" w:hAnsi="Times New Roman" w:cs="Times New Roman"/>
          <w:spacing w:val="1"/>
        </w:rPr>
        <w:t xml:space="preserve"> </w:t>
      </w:r>
      <w:r w:rsidRPr="00450031">
        <w:rPr>
          <w:rFonts w:ascii="Times New Roman" w:hAnsi="Times New Roman" w:cs="Times New Roman"/>
          <w:spacing w:val="-1"/>
        </w:rPr>
        <w:t>expenditures</w:t>
      </w:r>
      <w:r w:rsidRPr="00450031">
        <w:rPr>
          <w:rFonts w:ascii="Times New Roman" w:hAnsi="Times New Roman" w:cs="Times New Roman"/>
          <w:spacing w:val="-9"/>
        </w:rPr>
        <w:t xml:space="preserve"> </w:t>
      </w:r>
      <w:r w:rsidRPr="00450031">
        <w:rPr>
          <w:rFonts w:ascii="Times New Roman" w:hAnsi="Times New Roman" w:cs="Times New Roman"/>
        </w:rPr>
        <w:t>or</w:t>
      </w:r>
      <w:r w:rsidRPr="00450031">
        <w:rPr>
          <w:rFonts w:ascii="Times New Roman" w:hAnsi="Times New Roman" w:cs="Times New Roman"/>
          <w:spacing w:val="-10"/>
        </w:rPr>
        <w:t xml:space="preserve"> </w:t>
      </w:r>
      <w:r w:rsidRPr="00450031">
        <w:rPr>
          <w:rFonts w:ascii="Times New Roman" w:hAnsi="Times New Roman" w:cs="Times New Roman"/>
        </w:rPr>
        <w:t>financial</w:t>
      </w:r>
      <w:r w:rsidRPr="00450031">
        <w:rPr>
          <w:rFonts w:ascii="Times New Roman" w:hAnsi="Times New Roman" w:cs="Times New Roman"/>
          <w:spacing w:val="-8"/>
        </w:rPr>
        <w:t xml:space="preserve"> </w:t>
      </w:r>
      <w:r w:rsidRPr="00450031">
        <w:rPr>
          <w:rFonts w:ascii="Times New Roman" w:hAnsi="Times New Roman" w:cs="Times New Roman"/>
        </w:rPr>
        <w:t>commitments</w:t>
      </w:r>
      <w:r w:rsidRPr="00450031">
        <w:rPr>
          <w:rFonts w:ascii="Times New Roman" w:hAnsi="Times New Roman" w:cs="Times New Roman"/>
          <w:spacing w:val="-9"/>
        </w:rPr>
        <w:t xml:space="preserve"> </w:t>
      </w:r>
      <w:r w:rsidRPr="00450031">
        <w:rPr>
          <w:rFonts w:ascii="Times New Roman" w:hAnsi="Times New Roman" w:cs="Times New Roman"/>
        </w:rPr>
        <w:t>shall</w:t>
      </w:r>
      <w:r w:rsidRPr="00450031">
        <w:rPr>
          <w:rFonts w:ascii="Times New Roman" w:hAnsi="Times New Roman" w:cs="Times New Roman"/>
          <w:spacing w:val="-10"/>
        </w:rPr>
        <w:t xml:space="preserve"> </w:t>
      </w:r>
      <w:r w:rsidRPr="00450031">
        <w:rPr>
          <w:rFonts w:ascii="Times New Roman" w:hAnsi="Times New Roman" w:cs="Times New Roman"/>
        </w:rPr>
        <w:t>be</w:t>
      </w:r>
      <w:r w:rsidRPr="00450031">
        <w:rPr>
          <w:rFonts w:ascii="Times New Roman" w:hAnsi="Times New Roman" w:cs="Times New Roman"/>
          <w:spacing w:val="-9"/>
        </w:rPr>
        <w:t xml:space="preserve"> </w:t>
      </w:r>
      <w:r w:rsidRPr="00450031">
        <w:rPr>
          <w:rFonts w:ascii="Times New Roman" w:hAnsi="Times New Roman" w:cs="Times New Roman"/>
        </w:rPr>
        <w:t>made</w:t>
      </w:r>
      <w:r w:rsidRPr="00450031">
        <w:rPr>
          <w:rFonts w:ascii="Times New Roman" w:hAnsi="Times New Roman" w:cs="Times New Roman"/>
          <w:spacing w:val="-9"/>
        </w:rPr>
        <w:t xml:space="preserve"> </w:t>
      </w:r>
      <w:r w:rsidRPr="00450031">
        <w:rPr>
          <w:rFonts w:ascii="Times New Roman" w:hAnsi="Times New Roman" w:cs="Times New Roman"/>
        </w:rPr>
        <w:t>without</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written</w:t>
      </w:r>
      <w:r w:rsidRPr="00450031">
        <w:rPr>
          <w:rFonts w:ascii="Times New Roman" w:hAnsi="Times New Roman" w:cs="Times New Roman"/>
          <w:spacing w:val="-9"/>
        </w:rPr>
        <w:t xml:space="preserve"> </w:t>
      </w:r>
      <w:r w:rsidRPr="00450031">
        <w:rPr>
          <w:rFonts w:ascii="Times New Roman" w:hAnsi="Times New Roman" w:cs="Times New Roman"/>
        </w:rPr>
        <w:t>concurrence</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both</w:t>
      </w:r>
      <w:r w:rsidRPr="00450031">
        <w:rPr>
          <w:rFonts w:ascii="Times New Roman" w:hAnsi="Times New Roman" w:cs="Times New Roman"/>
          <w:spacing w:val="-8"/>
        </w:rPr>
        <w:t xml:space="preserve"> </w:t>
      </w:r>
      <w:r w:rsidRPr="00450031">
        <w:rPr>
          <w:rFonts w:ascii="Times New Roman" w:hAnsi="Times New Roman" w:cs="Times New Roman"/>
        </w:rPr>
        <w:t>parties.</w:t>
      </w:r>
      <w:r w:rsidRPr="00450031">
        <w:rPr>
          <w:rFonts w:ascii="Times New Roman" w:hAnsi="Times New Roman" w:cs="Times New Roman"/>
          <w:spacing w:val="1"/>
        </w:rPr>
        <w:t xml:space="preserve"> </w:t>
      </w:r>
      <w:r w:rsidRPr="00450031">
        <w:rPr>
          <w:rFonts w:ascii="Times New Roman" w:hAnsi="Times New Roman" w:cs="Times New Roman"/>
        </w:rPr>
        <w:t>Modifications to either system that are necessary to support the connection are the responsibility 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respective</w:t>
      </w:r>
      <w:r w:rsidRPr="00450031">
        <w:rPr>
          <w:rFonts w:ascii="Times New Roman" w:hAnsi="Times New Roman" w:cs="Times New Roman"/>
          <w:spacing w:val="-1"/>
        </w:rPr>
        <w:t xml:space="preserve"> </w:t>
      </w:r>
      <w:r w:rsidRPr="00450031">
        <w:rPr>
          <w:rFonts w:ascii="Times New Roman" w:hAnsi="Times New Roman" w:cs="Times New Roman"/>
        </w:rPr>
        <w:t>system</w:t>
      </w:r>
      <w:r w:rsidRPr="00450031">
        <w:rPr>
          <w:rFonts w:ascii="Times New Roman" w:hAnsi="Times New Roman" w:cs="Times New Roman"/>
          <w:spacing w:val="-1"/>
        </w:rPr>
        <w:t xml:space="preserve"> </w:t>
      </w:r>
      <w:r w:rsidRPr="00450031">
        <w:rPr>
          <w:rFonts w:ascii="Times New Roman" w:hAnsi="Times New Roman" w:cs="Times New Roman"/>
        </w:rPr>
        <w:t>owners’</w:t>
      </w:r>
      <w:r w:rsidRPr="00450031">
        <w:rPr>
          <w:rFonts w:ascii="Times New Roman" w:hAnsi="Times New Roman" w:cs="Times New Roman"/>
          <w:spacing w:val="1"/>
        </w:rPr>
        <w:t xml:space="preserve"> </w:t>
      </w:r>
      <w:r w:rsidRPr="00450031">
        <w:rPr>
          <w:rFonts w:ascii="Times New Roman" w:hAnsi="Times New Roman" w:cs="Times New Roman"/>
        </w:rPr>
        <w:t>organization.</w:t>
      </w:r>
    </w:p>
    <w:p w:rsidR="00B6356F" w:rsidRPr="00450031" w:rsidP="00450031" w14:paraId="2E67136A" w14:textId="77777777">
      <w:pPr>
        <w:pStyle w:val="BodyText"/>
        <w:spacing w:before="6"/>
        <w:rPr>
          <w:rFonts w:ascii="Times New Roman" w:hAnsi="Times New Roman" w:cs="Times New Roman"/>
        </w:rPr>
      </w:pPr>
    </w:p>
    <w:p w:rsidR="00323DA5" w:rsidRPr="00450031" w:rsidP="00450031" w14:paraId="4F4ECFA8" w14:textId="77777777">
      <w:pPr>
        <w:pStyle w:val="ListParagraph"/>
        <w:numPr>
          <w:ilvl w:val="1"/>
          <w:numId w:val="32"/>
        </w:numPr>
        <w:tabs>
          <w:tab w:val="left" w:pos="1280"/>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Effect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Agreement</w:t>
      </w:r>
    </w:p>
    <w:p w:rsidR="00323DA5" w:rsidRPr="00450031" w:rsidP="00450031" w14:paraId="1D814BEE" w14:textId="77777777">
      <w:pPr>
        <w:pStyle w:val="BodyText"/>
        <w:spacing w:before="8"/>
        <w:rPr>
          <w:rFonts w:ascii="Times New Roman" w:hAnsi="Times New Roman" w:cs="Times New Roman"/>
        </w:rPr>
      </w:pPr>
    </w:p>
    <w:p w:rsidR="00323DA5" w:rsidRPr="00450031" w:rsidP="00450031" w14:paraId="044AB285" w14:textId="77777777">
      <w:pPr>
        <w:pStyle w:val="BodyText"/>
        <w:spacing w:before="1"/>
        <w:ind w:left="1280" w:right="577"/>
        <w:rPr>
          <w:rFonts w:ascii="Times New Roman" w:hAnsi="Times New Roman" w:cs="Times New Roman"/>
        </w:rPr>
      </w:pPr>
      <w:r w:rsidRPr="00450031">
        <w:rPr>
          <w:rFonts w:ascii="Times New Roman" w:hAnsi="Times New Roman" w:cs="Times New Roman"/>
        </w:rPr>
        <w:t>This</w:t>
      </w:r>
      <w:r w:rsidRPr="00450031">
        <w:rPr>
          <w:rFonts w:ascii="Times New Roman" w:hAnsi="Times New Roman" w:cs="Times New Roman"/>
          <w:spacing w:val="-7"/>
        </w:rPr>
        <w:t xml:space="preserve"> </w:t>
      </w:r>
      <w:r w:rsidRPr="00450031">
        <w:rPr>
          <w:rFonts w:ascii="Times New Roman" w:hAnsi="Times New Roman" w:cs="Times New Roman"/>
        </w:rPr>
        <w:t>agreement</w:t>
      </w:r>
      <w:r w:rsidRPr="00450031">
        <w:rPr>
          <w:rFonts w:ascii="Times New Roman" w:hAnsi="Times New Roman" w:cs="Times New Roman"/>
          <w:spacing w:val="-5"/>
        </w:rPr>
        <w:t xml:space="preserve"> </w:t>
      </w:r>
      <w:r w:rsidRPr="00450031">
        <w:rPr>
          <w:rFonts w:ascii="Times New Roman" w:hAnsi="Times New Roman" w:cs="Times New Roman"/>
        </w:rPr>
        <w:t>is</w:t>
      </w:r>
      <w:r w:rsidRPr="00450031">
        <w:rPr>
          <w:rFonts w:ascii="Times New Roman" w:hAnsi="Times New Roman" w:cs="Times New Roman"/>
          <w:spacing w:val="-6"/>
        </w:rPr>
        <w:t xml:space="preserve"> </w:t>
      </w:r>
      <w:r w:rsidRPr="00450031">
        <w:rPr>
          <w:rFonts w:ascii="Times New Roman" w:hAnsi="Times New Roman" w:cs="Times New Roman"/>
        </w:rPr>
        <w:t>an</w:t>
      </w:r>
      <w:r w:rsidRPr="00450031">
        <w:rPr>
          <w:rFonts w:ascii="Times New Roman" w:hAnsi="Times New Roman" w:cs="Times New Roman"/>
          <w:spacing w:val="-5"/>
        </w:rPr>
        <w:t xml:space="preserve"> </w:t>
      </w:r>
      <w:r w:rsidRPr="00450031">
        <w:rPr>
          <w:rFonts w:ascii="Times New Roman" w:hAnsi="Times New Roman" w:cs="Times New Roman"/>
        </w:rPr>
        <w:t>internal</w:t>
      </w:r>
      <w:r w:rsidRPr="00450031">
        <w:rPr>
          <w:rFonts w:ascii="Times New Roman" w:hAnsi="Times New Roman" w:cs="Times New Roman"/>
          <w:spacing w:val="-2"/>
        </w:rPr>
        <w:t xml:space="preserve"> </w:t>
      </w:r>
      <w:r w:rsidRPr="00450031">
        <w:rPr>
          <w:rFonts w:ascii="Times New Roman" w:hAnsi="Times New Roman" w:cs="Times New Roman"/>
        </w:rPr>
        <w:t>government</w:t>
      </w:r>
      <w:r w:rsidRPr="00450031">
        <w:rPr>
          <w:rFonts w:ascii="Times New Roman" w:hAnsi="Times New Roman" w:cs="Times New Roman"/>
          <w:spacing w:val="-5"/>
        </w:rPr>
        <w:t xml:space="preserve"> </w:t>
      </w:r>
      <w:r w:rsidRPr="00450031">
        <w:rPr>
          <w:rFonts w:ascii="Times New Roman" w:hAnsi="Times New Roman" w:cs="Times New Roman"/>
        </w:rPr>
        <w:t>agreement</w:t>
      </w:r>
      <w:r w:rsidRPr="00450031">
        <w:rPr>
          <w:rFonts w:ascii="Times New Roman" w:hAnsi="Times New Roman" w:cs="Times New Roman"/>
          <w:spacing w:val="-4"/>
        </w:rPr>
        <w:t xml:space="preserve"> </w:t>
      </w:r>
      <w:r w:rsidRPr="00450031">
        <w:rPr>
          <w:rFonts w:ascii="Times New Roman" w:hAnsi="Times New Roman" w:cs="Times New Roman"/>
        </w:rPr>
        <w:t>and</w:t>
      </w:r>
      <w:r w:rsidRPr="00450031">
        <w:rPr>
          <w:rFonts w:ascii="Times New Roman" w:hAnsi="Times New Roman" w:cs="Times New Roman"/>
          <w:spacing w:val="-5"/>
        </w:rPr>
        <w:t xml:space="preserve"> </w:t>
      </w:r>
      <w:r w:rsidRPr="00450031">
        <w:rPr>
          <w:rFonts w:ascii="Times New Roman" w:hAnsi="Times New Roman" w:cs="Times New Roman"/>
        </w:rPr>
        <w:t>is</w:t>
      </w:r>
      <w:r w:rsidRPr="00450031">
        <w:rPr>
          <w:rFonts w:ascii="Times New Roman" w:hAnsi="Times New Roman" w:cs="Times New Roman"/>
          <w:spacing w:val="-4"/>
        </w:rPr>
        <w:t xml:space="preserve"> </w:t>
      </w:r>
      <w:r w:rsidRPr="00450031">
        <w:rPr>
          <w:rFonts w:ascii="Times New Roman" w:hAnsi="Times New Roman" w:cs="Times New Roman"/>
        </w:rPr>
        <w:t>not</w:t>
      </w:r>
      <w:r w:rsidRPr="00450031">
        <w:rPr>
          <w:rFonts w:ascii="Times New Roman" w:hAnsi="Times New Roman" w:cs="Times New Roman"/>
          <w:spacing w:val="-4"/>
        </w:rPr>
        <w:t xml:space="preserve"> </w:t>
      </w:r>
      <w:r w:rsidRPr="00450031">
        <w:rPr>
          <w:rFonts w:ascii="Times New Roman" w:hAnsi="Times New Roman" w:cs="Times New Roman"/>
        </w:rPr>
        <w:t>intended</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4"/>
        </w:rPr>
        <w:t xml:space="preserve"> </w:t>
      </w:r>
      <w:r w:rsidRPr="00450031">
        <w:rPr>
          <w:rFonts w:ascii="Times New Roman" w:hAnsi="Times New Roman" w:cs="Times New Roman"/>
        </w:rPr>
        <w:t>confer</w:t>
      </w:r>
      <w:r w:rsidRPr="00450031">
        <w:rPr>
          <w:rFonts w:ascii="Times New Roman" w:hAnsi="Times New Roman" w:cs="Times New Roman"/>
          <w:spacing w:val="-5"/>
        </w:rPr>
        <w:t xml:space="preserve"> </w:t>
      </w:r>
      <w:r w:rsidRPr="00450031">
        <w:rPr>
          <w:rFonts w:ascii="Times New Roman" w:hAnsi="Times New Roman" w:cs="Times New Roman"/>
        </w:rPr>
        <w:t>any</w:t>
      </w:r>
      <w:r w:rsidRPr="00450031">
        <w:rPr>
          <w:rFonts w:ascii="Times New Roman" w:hAnsi="Times New Roman" w:cs="Times New Roman"/>
          <w:spacing w:val="-5"/>
        </w:rPr>
        <w:t xml:space="preserve"> </w:t>
      </w:r>
      <w:r w:rsidRPr="00450031">
        <w:rPr>
          <w:rFonts w:ascii="Times New Roman" w:hAnsi="Times New Roman" w:cs="Times New Roman"/>
        </w:rPr>
        <w:t>right</w:t>
      </w:r>
      <w:r w:rsidRPr="00450031">
        <w:rPr>
          <w:rFonts w:ascii="Times New Roman" w:hAnsi="Times New Roman" w:cs="Times New Roman"/>
          <w:spacing w:val="-4"/>
        </w:rPr>
        <w:t xml:space="preserve"> </w:t>
      </w:r>
      <w:r w:rsidRPr="00450031">
        <w:rPr>
          <w:rFonts w:ascii="Times New Roman" w:hAnsi="Times New Roman" w:cs="Times New Roman"/>
        </w:rPr>
        <w:t>upon</w:t>
      </w:r>
      <w:r w:rsidRPr="00450031">
        <w:rPr>
          <w:rFonts w:ascii="Times New Roman" w:hAnsi="Times New Roman" w:cs="Times New Roman"/>
          <w:spacing w:val="-5"/>
        </w:rPr>
        <w:t xml:space="preserve"> </w:t>
      </w:r>
      <w:r w:rsidRPr="00450031">
        <w:rPr>
          <w:rFonts w:ascii="Times New Roman" w:hAnsi="Times New Roman" w:cs="Times New Roman"/>
        </w:rPr>
        <w:t>any</w:t>
      </w:r>
      <w:r w:rsidRPr="00450031">
        <w:rPr>
          <w:rFonts w:ascii="Times New Roman" w:hAnsi="Times New Roman" w:cs="Times New Roman"/>
          <w:spacing w:val="1"/>
        </w:rPr>
        <w:t xml:space="preserve"> </w:t>
      </w:r>
      <w:r w:rsidRPr="00450031">
        <w:rPr>
          <w:rFonts w:ascii="Times New Roman" w:hAnsi="Times New Roman" w:cs="Times New Roman"/>
        </w:rPr>
        <w:t>private</w:t>
      </w:r>
      <w:r w:rsidRPr="00450031">
        <w:rPr>
          <w:rFonts w:ascii="Times New Roman" w:hAnsi="Times New Roman" w:cs="Times New Roman"/>
          <w:spacing w:val="-2"/>
        </w:rPr>
        <w:t xml:space="preserve"> </w:t>
      </w:r>
      <w:r w:rsidRPr="00450031">
        <w:rPr>
          <w:rFonts w:ascii="Times New Roman" w:hAnsi="Times New Roman" w:cs="Times New Roman"/>
        </w:rPr>
        <w:t>person.</w:t>
      </w:r>
    </w:p>
    <w:p w:rsidR="00323DA5" w:rsidRPr="00450031" w:rsidP="00450031" w14:paraId="40AF4F9D" w14:textId="77777777">
      <w:pPr>
        <w:pStyle w:val="BodyText"/>
        <w:spacing w:before="9"/>
        <w:rPr>
          <w:rFonts w:ascii="Times New Roman" w:hAnsi="Times New Roman" w:cs="Times New Roman"/>
        </w:rPr>
      </w:pPr>
    </w:p>
    <w:p w:rsidR="00323DA5" w:rsidRPr="00450031" w:rsidP="00450031" w14:paraId="208E15D3" w14:textId="77777777">
      <w:pPr>
        <w:pStyle w:val="BodyText"/>
        <w:ind w:left="1280" w:right="578"/>
        <w:rPr>
          <w:rFonts w:ascii="Times New Roman" w:hAnsi="Times New Roman" w:cs="Times New Roman"/>
        </w:rPr>
      </w:pPr>
      <w:r w:rsidRPr="00450031">
        <w:rPr>
          <w:rFonts w:ascii="Times New Roman" w:hAnsi="Times New Roman" w:cs="Times New Roman"/>
        </w:rPr>
        <w:t>Nothing in this agreement shall be interpreted as limiting, superseding, or otherwise affecting either</w:t>
      </w:r>
      <w:r w:rsidRPr="00450031">
        <w:rPr>
          <w:rFonts w:ascii="Times New Roman" w:hAnsi="Times New Roman" w:cs="Times New Roman"/>
          <w:spacing w:val="1"/>
        </w:rPr>
        <w:t xml:space="preserve"> </w:t>
      </w:r>
      <w:r w:rsidRPr="00450031">
        <w:rPr>
          <w:rFonts w:ascii="Times New Roman" w:hAnsi="Times New Roman" w:cs="Times New Roman"/>
        </w:rPr>
        <w:t>agency’s</w:t>
      </w:r>
      <w:r w:rsidRPr="00450031">
        <w:rPr>
          <w:rFonts w:ascii="Times New Roman" w:hAnsi="Times New Roman" w:cs="Times New Roman"/>
          <w:spacing w:val="-3"/>
        </w:rPr>
        <w:t xml:space="preserve"> </w:t>
      </w:r>
      <w:r w:rsidRPr="00450031">
        <w:rPr>
          <w:rFonts w:ascii="Times New Roman" w:hAnsi="Times New Roman" w:cs="Times New Roman"/>
        </w:rPr>
        <w:t>normal</w:t>
      </w:r>
      <w:r w:rsidRPr="00450031">
        <w:rPr>
          <w:rFonts w:ascii="Times New Roman" w:hAnsi="Times New Roman" w:cs="Times New Roman"/>
          <w:spacing w:val="-1"/>
        </w:rPr>
        <w:t xml:space="preserve"> </w:t>
      </w:r>
      <w:r w:rsidRPr="00450031">
        <w:rPr>
          <w:rFonts w:ascii="Times New Roman" w:hAnsi="Times New Roman" w:cs="Times New Roman"/>
        </w:rPr>
        <w:t>operations</w:t>
      </w:r>
      <w:r w:rsidRPr="00450031">
        <w:rPr>
          <w:rFonts w:ascii="Times New Roman" w:hAnsi="Times New Roman" w:cs="Times New Roman"/>
          <w:spacing w:val="-2"/>
        </w:rPr>
        <w:t xml:space="preserve"> </w:t>
      </w:r>
      <w:r w:rsidRPr="00450031">
        <w:rPr>
          <w:rFonts w:ascii="Times New Roman" w:hAnsi="Times New Roman" w:cs="Times New Roman"/>
        </w:rPr>
        <w:t>or</w:t>
      </w:r>
      <w:r w:rsidRPr="00450031">
        <w:rPr>
          <w:rFonts w:ascii="Times New Roman" w:hAnsi="Times New Roman" w:cs="Times New Roman"/>
          <w:spacing w:val="-1"/>
        </w:rPr>
        <w:t xml:space="preserve"> </w:t>
      </w:r>
      <w:r w:rsidRPr="00450031">
        <w:rPr>
          <w:rFonts w:ascii="Times New Roman" w:hAnsi="Times New Roman" w:cs="Times New Roman"/>
        </w:rPr>
        <w:t>decisions</w:t>
      </w:r>
      <w:r w:rsidRPr="00450031">
        <w:rPr>
          <w:rFonts w:ascii="Times New Roman" w:hAnsi="Times New Roman" w:cs="Times New Roman"/>
          <w:spacing w:val="-2"/>
        </w:rPr>
        <w:t xml:space="preserve"> </w:t>
      </w:r>
      <w:r w:rsidRPr="00450031">
        <w:rPr>
          <w:rFonts w:ascii="Times New Roman" w:hAnsi="Times New Roman" w:cs="Times New Roman"/>
        </w:rPr>
        <w:t>in carrying</w:t>
      </w:r>
      <w:r w:rsidRPr="00450031">
        <w:rPr>
          <w:rFonts w:ascii="Times New Roman" w:hAnsi="Times New Roman" w:cs="Times New Roman"/>
          <w:spacing w:val="-1"/>
        </w:rPr>
        <w:t xml:space="preserve"> </w:t>
      </w:r>
      <w:r w:rsidRPr="00450031">
        <w:rPr>
          <w:rFonts w:ascii="Times New Roman" w:hAnsi="Times New Roman" w:cs="Times New Roman"/>
        </w:rPr>
        <w:t>out</w:t>
      </w:r>
      <w:r w:rsidRPr="00450031">
        <w:rPr>
          <w:rFonts w:ascii="Times New Roman" w:hAnsi="Times New Roman" w:cs="Times New Roman"/>
          <w:spacing w:val="-2"/>
        </w:rPr>
        <w:t xml:space="preserve"> </w:t>
      </w:r>
      <w:r w:rsidRPr="00450031">
        <w:rPr>
          <w:rFonts w:ascii="Times New Roman" w:hAnsi="Times New Roman" w:cs="Times New Roman"/>
        </w:rPr>
        <w:t>its</w:t>
      </w:r>
      <w:r w:rsidRPr="00450031">
        <w:rPr>
          <w:rFonts w:ascii="Times New Roman" w:hAnsi="Times New Roman" w:cs="Times New Roman"/>
          <w:spacing w:val="-2"/>
        </w:rPr>
        <w:t xml:space="preserve"> </w:t>
      </w:r>
      <w:r w:rsidRPr="00450031">
        <w:rPr>
          <w:rFonts w:ascii="Times New Roman" w:hAnsi="Times New Roman" w:cs="Times New Roman"/>
        </w:rPr>
        <w:t>statutory or</w:t>
      </w:r>
      <w:r w:rsidRPr="00450031">
        <w:rPr>
          <w:rFonts w:ascii="Times New Roman" w:hAnsi="Times New Roman" w:cs="Times New Roman"/>
          <w:spacing w:val="-1"/>
        </w:rPr>
        <w:t xml:space="preserve"> </w:t>
      </w:r>
      <w:r w:rsidRPr="00450031">
        <w:rPr>
          <w:rFonts w:ascii="Times New Roman" w:hAnsi="Times New Roman" w:cs="Times New Roman"/>
        </w:rPr>
        <w:t>regulatory duties.</w:t>
      </w:r>
    </w:p>
    <w:p w:rsidR="00323DA5" w:rsidRPr="00450031" w:rsidP="00450031" w14:paraId="05E806B0" w14:textId="77777777">
      <w:pPr>
        <w:pStyle w:val="BodyText"/>
        <w:spacing w:before="7"/>
        <w:rPr>
          <w:rFonts w:ascii="Times New Roman" w:hAnsi="Times New Roman" w:cs="Times New Roman"/>
        </w:rPr>
      </w:pPr>
    </w:p>
    <w:p w:rsidR="00323DA5" w:rsidRPr="00450031" w:rsidP="00450031" w14:paraId="315548E8" w14:textId="77777777">
      <w:pPr>
        <w:pStyle w:val="BodyText"/>
        <w:ind w:left="1280" w:right="577"/>
        <w:rPr>
          <w:rFonts w:ascii="Times New Roman" w:hAnsi="Times New Roman" w:cs="Times New Roman"/>
        </w:rPr>
      </w:pP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agreement</w:t>
      </w:r>
      <w:r w:rsidRPr="00450031">
        <w:rPr>
          <w:rFonts w:ascii="Times New Roman" w:hAnsi="Times New Roman" w:cs="Times New Roman"/>
          <w:spacing w:val="1"/>
        </w:rPr>
        <w:t xml:space="preserve"> </w:t>
      </w:r>
      <w:r w:rsidRPr="00450031">
        <w:rPr>
          <w:rFonts w:ascii="Times New Roman" w:hAnsi="Times New Roman" w:cs="Times New Roman"/>
        </w:rPr>
        <w:t>does</w:t>
      </w:r>
      <w:r w:rsidRPr="00450031">
        <w:rPr>
          <w:rFonts w:ascii="Times New Roman" w:hAnsi="Times New Roman" w:cs="Times New Roman"/>
          <w:spacing w:val="1"/>
        </w:rPr>
        <w:t xml:space="preserve"> </w:t>
      </w:r>
      <w:r w:rsidRPr="00450031">
        <w:rPr>
          <w:rFonts w:ascii="Times New Roman" w:hAnsi="Times New Roman" w:cs="Times New Roman"/>
        </w:rPr>
        <w:t>not</w:t>
      </w:r>
      <w:r w:rsidRPr="00450031">
        <w:rPr>
          <w:rFonts w:ascii="Times New Roman" w:hAnsi="Times New Roman" w:cs="Times New Roman"/>
          <w:spacing w:val="1"/>
        </w:rPr>
        <w:t xml:space="preserve"> </w:t>
      </w:r>
      <w:r w:rsidRPr="00450031">
        <w:rPr>
          <w:rFonts w:ascii="Times New Roman" w:hAnsi="Times New Roman" w:cs="Times New Roman"/>
        </w:rPr>
        <w:t>limit</w:t>
      </w:r>
      <w:r w:rsidRPr="00450031">
        <w:rPr>
          <w:rFonts w:ascii="Times New Roman" w:hAnsi="Times New Roman" w:cs="Times New Roman"/>
          <w:spacing w:val="1"/>
        </w:rPr>
        <w:t xml:space="preserve"> </w:t>
      </w:r>
      <w:r w:rsidRPr="00450031">
        <w:rPr>
          <w:rFonts w:ascii="Times New Roman" w:hAnsi="Times New Roman" w:cs="Times New Roman"/>
        </w:rPr>
        <w:t>or</w:t>
      </w:r>
      <w:r w:rsidRPr="00450031">
        <w:rPr>
          <w:rFonts w:ascii="Times New Roman" w:hAnsi="Times New Roman" w:cs="Times New Roman"/>
          <w:spacing w:val="1"/>
        </w:rPr>
        <w:t xml:space="preserve"> </w:t>
      </w:r>
      <w:r w:rsidRPr="00450031">
        <w:rPr>
          <w:rFonts w:ascii="Times New Roman" w:hAnsi="Times New Roman" w:cs="Times New Roman"/>
        </w:rPr>
        <w:t>restrict</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parties</w:t>
      </w:r>
      <w:r w:rsidRPr="00450031">
        <w:rPr>
          <w:rFonts w:ascii="Times New Roman" w:hAnsi="Times New Roman" w:cs="Times New Roman"/>
          <w:spacing w:val="1"/>
        </w:rPr>
        <w:t xml:space="preserve"> </w:t>
      </w:r>
      <w:r w:rsidRPr="00450031">
        <w:rPr>
          <w:rFonts w:ascii="Times New Roman" w:hAnsi="Times New Roman" w:cs="Times New Roman"/>
        </w:rPr>
        <w:t>from</w:t>
      </w:r>
      <w:r w:rsidRPr="00450031">
        <w:rPr>
          <w:rFonts w:ascii="Times New Roman" w:hAnsi="Times New Roman" w:cs="Times New Roman"/>
          <w:spacing w:val="1"/>
        </w:rPr>
        <w:t xml:space="preserve"> </w:t>
      </w:r>
      <w:r w:rsidRPr="00450031">
        <w:rPr>
          <w:rFonts w:ascii="Times New Roman" w:hAnsi="Times New Roman" w:cs="Times New Roman"/>
        </w:rPr>
        <w:t>participating</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similar</w:t>
      </w:r>
      <w:r w:rsidRPr="00450031">
        <w:rPr>
          <w:rFonts w:ascii="Times New Roman" w:hAnsi="Times New Roman" w:cs="Times New Roman"/>
          <w:spacing w:val="1"/>
        </w:rPr>
        <w:t xml:space="preserve"> </w:t>
      </w:r>
      <w:r w:rsidRPr="00450031">
        <w:rPr>
          <w:rFonts w:ascii="Times New Roman" w:hAnsi="Times New Roman" w:cs="Times New Roman"/>
        </w:rPr>
        <w:t>activities</w:t>
      </w:r>
      <w:r w:rsidRPr="00450031">
        <w:rPr>
          <w:rFonts w:ascii="Times New Roman" w:hAnsi="Times New Roman" w:cs="Times New Roman"/>
          <w:spacing w:val="1"/>
        </w:rPr>
        <w:t xml:space="preserve"> </w:t>
      </w:r>
      <w:r w:rsidRPr="00450031">
        <w:rPr>
          <w:rFonts w:ascii="Times New Roman" w:hAnsi="Times New Roman" w:cs="Times New Roman"/>
        </w:rPr>
        <w:t>or</w:t>
      </w:r>
      <w:r w:rsidRPr="00450031">
        <w:rPr>
          <w:rFonts w:ascii="Times New Roman" w:hAnsi="Times New Roman" w:cs="Times New Roman"/>
          <w:spacing w:val="1"/>
        </w:rPr>
        <w:t xml:space="preserve"> </w:t>
      </w:r>
      <w:r w:rsidRPr="00450031">
        <w:rPr>
          <w:rFonts w:ascii="Times New Roman" w:hAnsi="Times New Roman" w:cs="Times New Roman"/>
        </w:rPr>
        <w:t>arrangement</w:t>
      </w:r>
      <w:r w:rsidRPr="00450031">
        <w:rPr>
          <w:rFonts w:ascii="Times New Roman" w:hAnsi="Times New Roman" w:cs="Times New Roman"/>
          <w:spacing w:val="2"/>
        </w:rPr>
        <w:t xml:space="preserve"> </w:t>
      </w:r>
      <w:r w:rsidRPr="00450031">
        <w:rPr>
          <w:rFonts w:ascii="Times New Roman" w:hAnsi="Times New Roman" w:cs="Times New Roman"/>
        </w:rPr>
        <w:t>with</w:t>
      </w:r>
      <w:r w:rsidRPr="00450031">
        <w:rPr>
          <w:rFonts w:ascii="Times New Roman" w:hAnsi="Times New Roman" w:cs="Times New Roman"/>
          <w:spacing w:val="1"/>
        </w:rPr>
        <w:t xml:space="preserve"> </w:t>
      </w:r>
      <w:r w:rsidRPr="00450031">
        <w:rPr>
          <w:rFonts w:ascii="Times New Roman" w:hAnsi="Times New Roman" w:cs="Times New Roman"/>
        </w:rPr>
        <w:t>other entities.</w:t>
      </w:r>
    </w:p>
    <w:p w:rsidR="00323DA5" w:rsidRPr="00450031" w:rsidP="00450031" w14:paraId="2FDAC440" w14:textId="77777777">
      <w:pPr>
        <w:pStyle w:val="BodyText"/>
        <w:spacing w:before="9"/>
        <w:rPr>
          <w:rFonts w:ascii="Times New Roman" w:hAnsi="Times New Roman" w:cs="Times New Roman"/>
        </w:rPr>
      </w:pPr>
    </w:p>
    <w:p w:rsidR="00323DA5" w:rsidRPr="00450031" w:rsidP="00450031" w14:paraId="76A7882A" w14:textId="77777777">
      <w:pPr>
        <w:pStyle w:val="BodyText"/>
        <w:spacing w:before="1"/>
        <w:ind w:left="1280"/>
        <w:rPr>
          <w:rFonts w:ascii="Times New Roman" w:hAnsi="Times New Roman" w:cs="Times New Roman"/>
        </w:rPr>
      </w:pPr>
      <w:r w:rsidRPr="00450031">
        <w:rPr>
          <w:rFonts w:ascii="Times New Roman" w:hAnsi="Times New Roman" w:cs="Times New Roman"/>
        </w:rPr>
        <w:t>This</w:t>
      </w:r>
      <w:r w:rsidRPr="00450031">
        <w:rPr>
          <w:rFonts w:ascii="Times New Roman" w:hAnsi="Times New Roman" w:cs="Times New Roman"/>
          <w:spacing w:val="-4"/>
        </w:rPr>
        <w:t xml:space="preserve"> </w:t>
      </w:r>
      <w:r w:rsidRPr="00450031">
        <w:rPr>
          <w:rFonts w:ascii="Times New Roman" w:hAnsi="Times New Roman" w:cs="Times New Roman"/>
        </w:rPr>
        <w:t>agreement</w:t>
      </w:r>
      <w:r w:rsidRPr="00450031">
        <w:rPr>
          <w:rFonts w:ascii="Times New Roman" w:hAnsi="Times New Roman" w:cs="Times New Roman"/>
          <w:spacing w:val="-4"/>
        </w:rPr>
        <w:t xml:space="preserve"> </w:t>
      </w:r>
      <w:r w:rsidRPr="00450031">
        <w:rPr>
          <w:rFonts w:ascii="Times New Roman" w:hAnsi="Times New Roman" w:cs="Times New Roman"/>
        </w:rPr>
        <w:t>will</w:t>
      </w:r>
      <w:r w:rsidRPr="00450031">
        <w:rPr>
          <w:rFonts w:ascii="Times New Roman" w:hAnsi="Times New Roman" w:cs="Times New Roman"/>
          <w:spacing w:val="-3"/>
        </w:rPr>
        <w:t xml:space="preserve"> </w:t>
      </w:r>
      <w:r w:rsidRPr="00450031">
        <w:rPr>
          <w:rFonts w:ascii="Times New Roman" w:hAnsi="Times New Roman" w:cs="Times New Roman"/>
        </w:rPr>
        <w:t>be</w:t>
      </w:r>
      <w:r w:rsidRPr="00450031">
        <w:rPr>
          <w:rFonts w:ascii="Times New Roman" w:hAnsi="Times New Roman" w:cs="Times New Roman"/>
          <w:spacing w:val="-4"/>
        </w:rPr>
        <w:t xml:space="preserve"> </w:t>
      </w:r>
      <w:r w:rsidRPr="00450031">
        <w:rPr>
          <w:rFonts w:ascii="Times New Roman" w:hAnsi="Times New Roman" w:cs="Times New Roman"/>
        </w:rPr>
        <w:t>executed</w:t>
      </w:r>
      <w:r w:rsidRPr="00450031">
        <w:rPr>
          <w:rFonts w:ascii="Times New Roman" w:hAnsi="Times New Roman" w:cs="Times New Roman"/>
          <w:spacing w:val="-2"/>
        </w:rPr>
        <w:t xml:space="preserve"> </w:t>
      </w:r>
      <w:r w:rsidRPr="00450031">
        <w:rPr>
          <w:rFonts w:ascii="Times New Roman" w:hAnsi="Times New Roman" w:cs="Times New Roman"/>
        </w:rPr>
        <w:t>in</w:t>
      </w:r>
      <w:r w:rsidRPr="00450031">
        <w:rPr>
          <w:rFonts w:ascii="Times New Roman" w:hAnsi="Times New Roman" w:cs="Times New Roman"/>
          <w:spacing w:val="-2"/>
        </w:rPr>
        <w:t xml:space="preserve"> </w:t>
      </w:r>
      <w:r w:rsidRPr="00450031">
        <w:rPr>
          <w:rFonts w:ascii="Times New Roman" w:hAnsi="Times New Roman" w:cs="Times New Roman"/>
        </w:rPr>
        <w:t>full</w:t>
      </w:r>
      <w:r w:rsidRPr="00450031">
        <w:rPr>
          <w:rFonts w:ascii="Times New Roman" w:hAnsi="Times New Roman" w:cs="Times New Roman"/>
          <w:spacing w:val="-3"/>
        </w:rPr>
        <w:t xml:space="preserve"> </w:t>
      </w:r>
      <w:r w:rsidRPr="00450031">
        <w:rPr>
          <w:rFonts w:ascii="Times New Roman" w:hAnsi="Times New Roman" w:cs="Times New Roman"/>
        </w:rPr>
        <w:t>compliance</w:t>
      </w:r>
      <w:r w:rsidRPr="00450031">
        <w:rPr>
          <w:rFonts w:ascii="Times New Roman" w:hAnsi="Times New Roman" w:cs="Times New Roman"/>
          <w:spacing w:val="-1"/>
        </w:rPr>
        <w:t xml:space="preserve"> </w:t>
      </w:r>
      <w:r w:rsidRPr="00450031">
        <w:rPr>
          <w:rFonts w:ascii="Times New Roman" w:hAnsi="Times New Roman" w:cs="Times New Roman"/>
        </w:rPr>
        <w:t>with</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Privacy</w:t>
      </w:r>
      <w:r w:rsidRPr="00450031">
        <w:rPr>
          <w:rFonts w:ascii="Times New Roman" w:hAnsi="Times New Roman" w:cs="Times New Roman"/>
          <w:spacing w:val="-2"/>
        </w:rPr>
        <w:t xml:space="preserve"> </w:t>
      </w:r>
      <w:r w:rsidRPr="00450031">
        <w:rPr>
          <w:rFonts w:ascii="Times New Roman" w:hAnsi="Times New Roman" w:cs="Times New Roman"/>
        </w:rPr>
        <w:t>Act</w:t>
      </w:r>
      <w:r w:rsidRPr="00450031">
        <w:rPr>
          <w:rFonts w:ascii="Times New Roman" w:hAnsi="Times New Roman" w:cs="Times New Roman"/>
          <w:spacing w:val="-4"/>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1974.</w:t>
      </w:r>
    </w:p>
    <w:p w:rsidR="00323DA5" w:rsidRPr="00450031" w:rsidP="00450031" w14:paraId="141FA6F3" w14:textId="77777777">
      <w:pPr>
        <w:pStyle w:val="BodyText"/>
        <w:spacing w:before="6"/>
        <w:rPr>
          <w:rFonts w:ascii="Times New Roman" w:hAnsi="Times New Roman" w:cs="Times New Roman"/>
        </w:rPr>
      </w:pPr>
    </w:p>
    <w:p w:rsidR="00323DA5" w:rsidRPr="00450031" w:rsidP="00450031" w14:paraId="1D547D24" w14:textId="77777777">
      <w:pPr>
        <w:pStyle w:val="ListParagraph"/>
        <w:numPr>
          <w:ilvl w:val="1"/>
          <w:numId w:val="32"/>
        </w:numPr>
        <w:tabs>
          <w:tab w:val="left" w:pos="1280"/>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Resolution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Mechanism</w:t>
      </w:r>
    </w:p>
    <w:p w:rsidR="00323DA5" w:rsidRPr="00450031" w:rsidP="00450031" w14:paraId="4D517EC8" w14:textId="77777777">
      <w:pPr>
        <w:pStyle w:val="BodyText"/>
        <w:spacing w:before="9"/>
        <w:rPr>
          <w:rFonts w:ascii="Times New Roman" w:hAnsi="Times New Roman" w:cs="Times New Roman"/>
        </w:rPr>
      </w:pPr>
    </w:p>
    <w:p w:rsidR="00323DA5" w:rsidRPr="00450031" w:rsidP="00450031" w14:paraId="4A799B0B" w14:textId="77777777">
      <w:pPr>
        <w:pStyle w:val="BodyText"/>
        <w:ind w:left="1280" w:right="579"/>
        <w:rPr>
          <w:rFonts w:ascii="Times New Roman" w:hAnsi="Times New Roman" w:cs="Times New Roman"/>
        </w:rPr>
      </w:pPr>
      <w:r w:rsidRPr="00450031">
        <w:rPr>
          <w:rFonts w:ascii="Times New Roman" w:hAnsi="Times New Roman" w:cs="Times New Roman"/>
        </w:rPr>
        <w:t>In</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event</w:t>
      </w:r>
      <w:r w:rsidRPr="00450031">
        <w:rPr>
          <w:rFonts w:ascii="Times New Roman" w:hAnsi="Times New Roman" w:cs="Times New Roman"/>
          <w:spacing w:val="-7"/>
        </w:rPr>
        <w:t xml:space="preserve"> </w:t>
      </w:r>
      <w:r w:rsidRPr="00450031">
        <w:rPr>
          <w:rFonts w:ascii="Times New Roman" w:hAnsi="Times New Roman" w:cs="Times New Roman"/>
        </w:rPr>
        <w:t>of</w:t>
      </w:r>
      <w:r w:rsidRPr="00450031">
        <w:rPr>
          <w:rFonts w:ascii="Times New Roman" w:hAnsi="Times New Roman" w:cs="Times New Roman"/>
          <w:spacing w:val="-6"/>
        </w:rPr>
        <w:t xml:space="preserve"> </w:t>
      </w:r>
      <w:r w:rsidRPr="00450031">
        <w:rPr>
          <w:rFonts w:ascii="Times New Roman" w:hAnsi="Times New Roman" w:cs="Times New Roman"/>
        </w:rPr>
        <w:t>any</w:t>
      </w:r>
      <w:r w:rsidRPr="00450031">
        <w:rPr>
          <w:rFonts w:ascii="Times New Roman" w:hAnsi="Times New Roman" w:cs="Times New Roman"/>
          <w:spacing w:val="-7"/>
        </w:rPr>
        <w:t xml:space="preserve"> </w:t>
      </w:r>
      <w:r w:rsidRPr="00450031">
        <w:rPr>
          <w:rFonts w:ascii="Times New Roman" w:hAnsi="Times New Roman" w:cs="Times New Roman"/>
        </w:rPr>
        <w:t>disagreement</w:t>
      </w:r>
      <w:r w:rsidRPr="00450031">
        <w:rPr>
          <w:rFonts w:ascii="Times New Roman" w:hAnsi="Times New Roman" w:cs="Times New Roman"/>
          <w:spacing w:val="-7"/>
        </w:rPr>
        <w:t xml:space="preserve"> </w:t>
      </w:r>
      <w:r w:rsidRPr="00450031">
        <w:rPr>
          <w:rFonts w:ascii="Times New Roman" w:hAnsi="Times New Roman" w:cs="Times New Roman"/>
        </w:rPr>
        <w:t>arising</w:t>
      </w:r>
      <w:r w:rsidRPr="00450031">
        <w:rPr>
          <w:rFonts w:ascii="Times New Roman" w:hAnsi="Times New Roman" w:cs="Times New Roman"/>
          <w:spacing w:val="-7"/>
        </w:rPr>
        <w:t xml:space="preserve"> </w:t>
      </w:r>
      <w:r w:rsidRPr="00450031">
        <w:rPr>
          <w:rFonts w:ascii="Times New Roman" w:hAnsi="Times New Roman" w:cs="Times New Roman"/>
        </w:rPr>
        <w:t>under</w:t>
      </w:r>
      <w:r w:rsidRPr="00450031">
        <w:rPr>
          <w:rFonts w:ascii="Times New Roman" w:hAnsi="Times New Roman" w:cs="Times New Roman"/>
          <w:spacing w:val="-5"/>
        </w:rPr>
        <w:t xml:space="preserve"> </w:t>
      </w:r>
      <w:r w:rsidRPr="00450031">
        <w:rPr>
          <w:rFonts w:ascii="Times New Roman" w:hAnsi="Times New Roman" w:cs="Times New Roman"/>
        </w:rPr>
        <w:t>this</w:t>
      </w:r>
      <w:r w:rsidRPr="00450031">
        <w:rPr>
          <w:rFonts w:ascii="Times New Roman" w:hAnsi="Times New Roman" w:cs="Times New Roman"/>
          <w:spacing w:val="-9"/>
        </w:rPr>
        <w:t xml:space="preserve"> </w:t>
      </w:r>
      <w:r w:rsidRPr="00450031">
        <w:rPr>
          <w:rFonts w:ascii="Times New Roman" w:hAnsi="Times New Roman" w:cs="Times New Roman"/>
        </w:rPr>
        <w:t>agreement,</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parties</w:t>
      </w:r>
      <w:r w:rsidRPr="00450031">
        <w:rPr>
          <w:rFonts w:ascii="Times New Roman" w:hAnsi="Times New Roman" w:cs="Times New Roman"/>
          <w:spacing w:val="-7"/>
        </w:rPr>
        <w:t xml:space="preserve"> </w:t>
      </w:r>
      <w:r w:rsidRPr="00450031">
        <w:rPr>
          <w:rFonts w:ascii="Times New Roman" w:hAnsi="Times New Roman" w:cs="Times New Roman"/>
        </w:rPr>
        <w:t>shall</w:t>
      </w:r>
      <w:r w:rsidRPr="00450031">
        <w:rPr>
          <w:rFonts w:ascii="Times New Roman" w:hAnsi="Times New Roman" w:cs="Times New Roman"/>
          <w:spacing w:val="-7"/>
        </w:rPr>
        <w:t xml:space="preserve"> </w:t>
      </w:r>
      <w:r w:rsidRPr="00450031">
        <w:rPr>
          <w:rFonts w:ascii="Times New Roman" w:hAnsi="Times New Roman" w:cs="Times New Roman"/>
        </w:rPr>
        <w:t>attempt</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resolve</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disagreement</w:t>
      </w:r>
      <w:r w:rsidRPr="00450031">
        <w:rPr>
          <w:rFonts w:ascii="Times New Roman" w:hAnsi="Times New Roman" w:cs="Times New Roman"/>
          <w:spacing w:val="-1"/>
        </w:rPr>
        <w:t xml:space="preserve"> </w:t>
      </w:r>
      <w:r w:rsidRPr="00450031">
        <w:rPr>
          <w:rFonts w:ascii="Times New Roman" w:hAnsi="Times New Roman" w:cs="Times New Roman"/>
        </w:rPr>
        <w:t>through</w:t>
      </w:r>
      <w:r w:rsidRPr="00450031">
        <w:rPr>
          <w:rFonts w:ascii="Times New Roman" w:hAnsi="Times New Roman" w:cs="Times New Roman"/>
          <w:spacing w:val="1"/>
        </w:rPr>
        <w:t xml:space="preserve"> </w:t>
      </w:r>
      <w:r w:rsidRPr="00450031">
        <w:rPr>
          <w:rFonts w:ascii="Times New Roman" w:hAnsi="Times New Roman" w:cs="Times New Roman"/>
        </w:rPr>
        <w:t>negotiations</w:t>
      </w:r>
      <w:r w:rsidRPr="00450031">
        <w:rPr>
          <w:rFonts w:ascii="Times New Roman" w:hAnsi="Times New Roman" w:cs="Times New Roman"/>
          <w:spacing w:val="-1"/>
        </w:rPr>
        <w:t xml:space="preserve"> </w:t>
      </w:r>
      <w:r w:rsidRPr="00450031">
        <w:rPr>
          <w:rFonts w:ascii="Times New Roman" w:hAnsi="Times New Roman" w:cs="Times New Roman"/>
        </w:rPr>
        <w:t>in good</w:t>
      </w:r>
      <w:r w:rsidRPr="00450031">
        <w:rPr>
          <w:rFonts w:ascii="Times New Roman" w:hAnsi="Times New Roman" w:cs="Times New Roman"/>
          <w:spacing w:val="1"/>
        </w:rPr>
        <w:t xml:space="preserve"> </w:t>
      </w:r>
      <w:r w:rsidRPr="00450031">
        <w:rPr>
          <w:rFonts w:ascii="Times New Roman" w:hAnsi="Times New Roman" w:cs="Times New Roman"/>
        </w:rPr>
        <w:t>faith.</w:t>
      </w:r>
    </w:p>
    <w:p w:rsidR="00323DA5" w:rsidRPr="00450031" w:rsidP="00450031" w14:paraId="363DCD6A" w14:textId="77777777">
      <w:pPr>
        <w:pStyle w:val="BodyText"/>
        <w:spacing w:before="7"/>
        <w:rPr>
          <w:rFonts w:ascii="Times New Roman" w:hAnsi="Times New Roman" w:cs="Times New Roman"/>
        </w:rPr>
      </w:pPr>
    </w:p>
    <w:p w:rsidR="00323DA5" w:rsidRPr="00450031" w:rsidP="00450031" w14:paraId="7BFE1BDE" w14:textId="77777777">
      <w:pPr>
        <w:pStyle w:val="ListParagraph"/>
        <w:numPr>
          <w:ilvl w:val="1"/>
          <w:numId w:val="32"/>
        </w:numPr>
        <w:tabs>
          <w:tab w:val="left" w:pos="1280"/>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Authorizing</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Official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Resolution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Consent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Monitoring</w:t>
      </w:r>
    </w:p>
    <w:p w:rsidR="00323DA5" w:rsidRPr="00450031" w:rsidP="00450031" w14:paraId="5E8014F9" w14:textId="77777777">
      <w:pPr>
        <w:pStyle w:val="BodyText"/>
        <w:spacing w:before="8"/>
        <w:rPr>
          <w:rFonts w:ascii="Times New Roman" w:hAnsi="Times New Roman" w:cs="Times New Roman"/>
        </w:rPr>
      </w:pPr>
    </w:p>
    <w:p w:rsidR="00323DA5" w:rsidRPr="00450031" w:rsidP="00450031" w14:paraId="72B18213" w14:textId="1FE7F770">
      <w:pPr>
        <w:pStyle w:val="BodyText"/>
        <w:spacing w:before="1"/>
        <w:ind w:left="1280" w:right="576"/>
        <w:rPr>
          <w:rFonts w:ascii="Times New Roman" w:hAnsi="Times New Roman" w:cs="Times New Roman"/>
        </w:rPr>
      </w:pP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the event</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suspected</w:t>
      </w:r>
      <w:r w:rsidRPr="00450031">
        <w:rPr>
          <w:rFonts w:ascii="Times New Roman" w:hAnsi="Times New Roman" w:cs="Times New Roman"/>
          <w:spacing w:val="1"/>
        </w:rPr>
        <w:t xml:space="preserve"> </w:t>
      </w:r>
      <w:r w:rsidRPr="00450031">
        <w:rPr>
          <w:rFonts w:ascii="Times New Roman" w:hAnsi="Times New Roman" w:cs="Times New Roman"/>
        </w:rPr>
        <w:t>fraud,</w:t>
      </w:r>
      <w:r w:rsidRPr="00450031">
        <w:rPr>
          <w:rFonts w:ascii="Times New Roman" w:hAnsi="Times New Roman" w:cs="Times New Roman"/>
          <w:spacing w:val="1"/>
        </w:rPr>
        <w:t xml:space="preserve"> </w:t>
      </w:r>
      <w:r w:rsidRPr="00450031">
        <w:rPr>
          <w:rFonts w:ascii="Times New Roman" w:hAnsi="Times New Roman" w:cs="Times New Roman"/>
        </w:rPr>
        <w:t>abuse,</w:t>
      </w:r>
      <w:r w:rsidRPr="00450031">
        <w:rPr>
          <w:rFonts w:ascii="Times New Roman" w:hAnsi="Times New Roman" w:cs="Times New Roman"/>
          <w:spacing w:val="1"/>
        </w:rPr>
        <w:t xml:space="preserve"> </w:t>
      </w:r>
      <w:r w:rsidRPr="00450031">
        <w:rPr>
          <w:rFonts w:ascii="Times New Roman" w:hAnsi="Times New Roman" w:cs="Times New Roman"/>
        </w:rPr>
        <w:t>or security</w:t>
      </w:r>
      <w:r w:rsidRPr="00450031">
        <w:rPr>
          <w:rFonts w:ascii="Times New Roman" w:hAnsi="Times New Roman" w:cs="Times New Roman"/>
          <w:spacing w:val="1"/>
        </w:rPr>
        <w:t xml:space="preserve"> </w:t>
      </w:r>
      <w:r w:rsidRPr="00450031">
        <w:rPr>
          <w:rFonts w:ascii="Times New Roman" w:hAnsi="Times New Roman" w:cs="Times New Roman"/>
        </w:rPr>
        <w:t>infraction,</w:t>
      </w:r>
      <w:r w:rsidRPr="00450031">
        <w:rPr>
          <w:rFonts w:ascii="Times New Roman" w:hAnsi="Times New Roman" w:cs="Times New Roman"/>
          <w:spacing w:val="1"/>
        </w:rPr>
        <w:t xml:space="preserve"> </w:t>
      </w:r>
      <w:r w:rsidRPr="00450031">
        <w:rPr>
          <w:rFonts w:ascii="Times New Roman" w:hAnsi="Times New Roman" w:cs="Times New Roman"/>
        </w:rPr>
        <w:t>the authorizing official for either</w:t>
      </w:r>
      <w:r w:rsidRPr="00450031">
        <w:rPr>
          <w:rFonts w:ascii="Times New Roman" w:hAnsi="Times New Roman" w:cs="Times New Roman"/>
          <w:spacing w:val="1"/>
        </w:rPr>
        <w:t xml:space="preserve"> </w:t>
      </w:r>
      <w:r w:rsidRPr="00450031">
        <w:rPr>
          <w:rFonts w:ascii="Times New Roman" w:hAnsi="Times New Roman" w:cs="Times New Roman"/>
        </w:rPr>
        <w:t>connected system may, via the BLS regional office contacts, conduct an analysis and investigation.</w:t>
      </w:r>
      <w:r w:rsidRPr="00450031">
        <w:rPr>
          <w:rFonts w:ascii="Times New Roman" w:hAnsi="Times New Roman" w:cs="Times New Roman"/>
          <w:spacing w:val="1"/>
        </w:rPr>
        <w:t xml:space="preserve"> </w:t>
      </w:r>
      <w:r w:rsidRPr="00450031">
        <w:rPr>
          <w:rFonts w:ascii="Times New Roman" w:hAnsi="Times New Roman" w:cs="Times New Roman"/>
        </w:rPr>
        <w:t>After the initial phases of the incident response plan have been executed, more specifically, the</w:t>
      </w:r>
      <w:r w:rsidRPr="00450031">
        <w:rPr>
          <w:rFonts w:ascii="Times New Roman" w:hAnsi="Times New Roman" w:cs="Times New Roman"/>
          <w:spacing w:val="1"/>
        </w:rPr>
        <w:t xml:space="preserve"> </w:t>
      </w:r>
      <w:r w:rsidRPr="00450031">
        <w:rPr>
          <w:rFonts w:ascii="Times New Roman" w:hAnsi="Times New Roman" w:cs="Times New Roman"/>
        </w:rPr>
        <w:t>response and containment, and subsequent triage for the connected systems, the authorizing official</w:t>
      </w:r>
      <w:r w:rsidRPr="00450031">
        <w:rPr>
          <w:rFonts w:ascii="Times New Roman" w:hAnsi="Times New Roman" w:cs="Times New Roman"/>
          <w:spacing w:val="1"/>
        </w:rPr>
        <w:t xml:space="preserve"> </w:t>
      </w:r>
      <w:r w:rsidRPr="00450031">
        <w:rPr>
          <w:rFonts w:ascii="Times New Roman" w:hAnsi="Times New Roman" w:cs="Times New Roman"/>
        </w:rPr>
        <w:t>or point of contact should be notified and provided with at least the basic knowledge that is known as</w:t>
      </w:r>
      <w:r w:rsidRPr="00450031">
        <w:rPr>
          <w:rFonts w:ascii="Times New Roman" w:hAnsi="Times New Roman" w:cs="Times New Roman"/>
          <w:spacing w:val="-43"/>
        </w:rPr>
        <w:t xml:space="preserve"> </w:t>
      </w:r>
      <w:r w:rsidRPr="00450031" w:rsidR="0045018B">
        <w:rPr>
          <w:rFonts w:ascii="Times New Roman" w:hAnsi="Times New Roman" w:cs="Times New Roman"/>
          <w:spacing w:val="-43"/>
        </w:rPr>
        <w:t xml:space="preserve">   </w:t>
      </w:r>
      <w:r w:rsidRPr="00450031">
        <w:rPr>
          <w:rFonts w:ascii="Times New Roman" w:hAnsi="Times New Roman" w:cs="Times New Roman"/>
        </w:rPr>
        <w:t>of that point in time.</w:t>
      </w:r>
      <w:r w:rsidRPr="00450031">
        <w:rPr>
          <w:rFonts w:ascii="Times New Roman" w:hAnsi="Times New Roman" w:cs="Times New Roman"/>
          <w:spacing w:val="1"/>
        </w:rPr>
        <w:t xml:space="preserve"> </w:t>
      </w:r>
      <w:r w:rsidRPr="00450031">
        <w:rPr>
          <w:rFonts w:ascii="Times New Roman" w:hAnsi="Times New Roman" w:cs="Times New Roman"/>
        </w:rPr>
        <w:t>Within five days of receipt of a written request for information, the authorizing</w:t>
      </w:r>
      <w:r w:rsidRPr="00450031">
        <w:rPr>
          <w:rFonts w:ascii="Times New Roman" w:hAnsi="Times New Roman" w:cs="Times New Roman"/>
          <w:spacing w:val="1"/>
        </w:rPr>
        <w:t xml:space="preserve"> </w:t>
      </w:r>
      <w:r w:rsidRPr="00450031">
        <w:rPr>
          <w:rFonts w:ascii="Times New Roman" w:hAnsi="Times New Roman" w:cs="Times New Roman"/>
        </w:rPr>
        <w:t>official for the system that is the subject of the investigation shall provide all relevant documentation</w:t>
      </w:r>
      <w:r w:rsidRPr="00450031">
        <w:rPr>
          <w:rFonts w:ascii="Times New Roman" w:hAnsi="Times New Roman" w:cs="Times New Roman"/>
          <w:spacing w:val="1"/>
        </w:rPr>
        <w:t xml:space="preserve"> </w:t>
      </w:r>
      <w:r w:rsidRPr="00450031">
        <w:rPr>
          <w:rFonts w:ascii="Times New Roman" w:hAnsi="Times New Roman" w:cs="Times New Roman"/>
        </w:rPr>
        <w:t>and other</w:t>
      </w:r>
      <w:r w:rsidRPr="00450031">
        <w:rPr>
          <w:rFonts w:ascii="Times New Roman" w:hAnsi="Times New Roman" w:cs="Times New Roman"/>
          <w:spacing w:val="-1"/>
        </w:rPr>
        <w:t xml:space="preserve"> </w:t>
      </w:r>
      <w:r w:rsidRPr="00450031">
        <w:rPr>
          <w:rFonts w:ascii="Times New Roman" w:hAnsi="Times New Roman" w:cs="Times New Roman"/>
        </w:rPr>
        <w:t>evidence</w:t>
      </w:r>
      <w:r w:rsidRPr="00450031">
        <w:rPr>
          <w:rFonts w:ascii="Times New Roman" w:hAnsi="Times New Roman" w:cs="Times New Roman"/>
          <w:spacing w:val="-2"/>
        </w:rPr>
        <w:t xml:space="preserve"> </w:t>
      </w:r>
      <w:r w:rsidRPr="00450031">
        <w:rPr>
          <w:rFonts w:ascii="Times New Roman" w:hAnsi="Times New Roman" w:cs="Times New Roman"/>
        </w:rPr>
        <w:t>or information necessary to</w:t>
      </w:r>
      <w:r w:rsidRPr="00450031">
        <w:rPr>
          <w:rFonts w:ascii="Times New Roman" w:hAnsi="Times New Roman" w:cs="Times New Roman"/>
          <w:spacing w:val="-1"/>
        </w:rPr>
        <w:t xml:space="preserve"> </w:t>
      </w:r>
      <w:r w:rsidRPr="00450031">
        <w:rPr>
          <w:rFonts w:ascii="Times New Roman" w:hAnsi="Times New Roman" w:cs="Times New Roman"/>
        </w:rPr>
        <w:t>support the</w:t>
      </w:r>
      <w:r w:rsidRPr="00450031">
        <w:rPr>
          <w:rFonts w:ascii="Times New Roman" w:hAnsi="Times New Roman" w:cs="Times New Roman"/>
          <w:spacing w:val="-2"/>
        </w:rPr>
        <w:t xml:space="preserve"> </w:t>
      </w:r>
      <w:r w:rsidRPr="00450031">
        <w:rPr>
          <w:rFonts w:ascii="Times New Roman" w:hAnsi="Times New Roman" w:cs="Times New Roman"/>
        </w:rPr>
        <w:t>investigation.</w:t>
      </w:r>
    </w:p>
    <w:p w:rsidR="00323DA5" w:rsidRPr="00450031" w:rsidP="00450031" w14:paraId="1ED80924" w14:textId="77777777">
      <w:pPr>
        <w:pStyle w:val="BodyText"/>
        <w:spacing w:before="8"/>
        <w:rPr>
          <w:rFonts w:ascii="Times New Roman" w:hAnsi="Times New Roman" w:cs="Times New Roman"/>
        </w:rPr>
      </w:pPr>
    </w:p>
    <w:p w:rsidR="00323DA5" w:rsidRPr="00450031" w:rsidP="00450031" w14:paraId="60E375D4" w14:textId="77777777">
      <w:pPr>
        <w:pStyle w:val="ListParagraph"/>
        <w:numPr>
          <w:ilvl w:val="1"/>
          <w:numId w:val="32"/>
        </w:numPr>
        <w:tabs>
          <w:tab w:val="left" w:pos="1280"/>
          <w:tab w:val="left" w:pos="1281"/>
        </w:tabs>
        <w:ind w:left="1280" w:right="581" w:hanging="533"/>
        <w:rPr>
          <w:rFonts w:ascii="Times New Roman" w:hAnsi="Times New Roman" w:cs="Times New Roman"/>
          <w:sz w:val="20"/>
          <w:szCs w:val="20"/>
        </w:rPr>
      </w:pPr>
      <w:r w:rsidRPr="00450031">
        <w:rPr>
          <w:rFonts w:ascii="Times New Roman" w:hAnsi="Times New Roman" w:cs="Times New Roman"/>
          <w:sz w:val="20"/>
          <w:szCs w:val="20"/>
        </w:rPr>
        <w:t>Both</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parties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agree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implement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safeguards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prevent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unauthorized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electronic</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physical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means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to confidential information.</w:t>
      </w:r>
    </w:p>
    <w:p w:rsidR="00323DA5" w:rsidRPr="00450031" w:rsidP="00450031" w14:paraId="112C385C" w14:textId="77777777">
      <w:pPr>
        <w:pStyle w:val="BodyText"/>
        <w:spacing w:before="7"/>
        <w:rPr>
          <w:rFonts w:ascii="Times New Roman" w:hAnsi="Times New Roman" w:cs="Times New Roman"/>
        </w:rPr>
      </w:pPr>
    </w:p>
    <w:p w:rsidR="00323DA5" w:rsidP="00450031" w14:paraId="687ADBF0" w14:textId="7EC1590C">
      <w:pPr>
        <w:pStyle w:val="ListParagraph"/>
        <w:numPr>
          <w:ilvl w:val="1"/>
          <w:numId w:val="32"/>
        </w:numPr>
        <w:tabs>
          <w:tab w:val="left" w:pos="1280"/>
          <w:tab w:val="left" w:pos="1281"/>
        </w:tabs>
        <w:ind w:left="1280" w:right="579" w:hanging="533"/>
        <w:rPr>
          <w:rFonts w:ascii="Times New Roman" w:hAnsi="Times New Roman" w:cs="Times New Roman"/>
          <w:sz w:val="20"/>
          <w:szCs w:val="20"/>
        </w:rPr>
      </w:pP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BLS</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reserves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right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make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unannounced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inspections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facilities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determine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compliance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 confidentiality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security requirements.</w:t>
      </w:r>
    </w:p>
    <w:p w:rsidR="00A42746" w:rsidRPr="00450031" w:rsidP="00A42746" w14:paraId="5A821918" w14:textId="77777777">
      <w:pPr>
        <w:pStyle w:val="ListParagraph"/>
        <w:tabs>
          <w:tab w:val="left" w:pos="1280"/>
          <w:tab w:val="left" w:pos="1281"/>
        </w:tabs>
        <w:ind w:right="579" w:firstLine="0"/>
        <w:jc w:val="right"/>
        <w:rPr>
          <w:rFonts w:ascii="Times New Roman" w:hAnsi="Times New Roman" w:cs="Times New Roman"/>
          <w:sz w:val="20"/>
          <w:szCs w:val="20"/>
        </w:rPr>
      </w:pPr>
    </w:p>
    <w:p w:rsidR="00323DA5" w:rsidRPr="00450031" w:rsidP="00450031" w14:paraId="60E8652E" w14:textId="77777777">
      <w:pPr>
        <w:pStyle w:val="ListParagraph"/>
        <w:numPr>
          <w:ilvl w:val="1"/>
          <w:numId w:val="32"/>
        </w:numPr>
        <w:tabs>
          <w:tab w:val="left" w:pos="1281"/>
        </w:tabs>
        <w:spacing w:before="59"/>
        <w:ind w:left="1280" w:right="577" w:hanging="533"/>
        <w:rPr>
          <w:rFonts w:ascii="Times New Roman" w:hAnsi="Times New Roman" w:cs="Times New Roman"/>
          <w:sz w:val="20"/>
          <w:szCs w:val="20"/>
        </w:rPr>
      </w:pPr>
      <w:r w:rsidRPr="00450031">
        <w:rPr>
          <w:rFonts w:ascii="Times New Roman" w:hAnsi="Times New Roman" w:cs="Times New Roman"/>
          <w:w w:val="95"/>
          <w:sz w:val="20"/>
          <w:szCs w:val="20"/>
        </w:rPr>
        <w:t>In the event of grant termination, or at an earlier time if required by the BLS, all confidential information</w:t>
      </w:r>
      <w:r w:rsidRPr="00450031">
        <w:rPr>
          <w:rFonts w:ascii="Times New Roman" w:hAnsi="Times New Roman" w:cs="Times New Roman"/>
          <w:spacing w:val="1"/>
          <w:w w:val="95"/>
          <w:sz w:val="20"/>
          <w:szCs w:val="20"/>
        </w:rPr>
        <w:t xml:space="preserve"> </w:t>
      </w:r>
      <w:r w:rsidRPr="00450031">
        <w:rPr>
          <w:rFonts w:ascii="Times New Roman" w:hAnsi="Times New Roman" w:cs="Times New Roman"/>
          <w:sz w:val="20"/>
          <w:szCs w:val="20"/>
        </w:rPr>
        <w:t>provided</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documents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media</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created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contain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returned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permission,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destroyed.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state agency's failure to surrender or destroy such materials promptly or the 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agency's conversion of such materials to a use not authorized by this CA may be a violation of 18 USC</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Section 641.</w:t>
      </w:r>
    </w:p>
    <w:p w:rsidR="00323DA5" w:rsidRPr="00450031" w:rsidP="00450031" w14:paraId="4E7E8727" w14:textId="77777777">
      <w:pPr>
        <w:pStyle w:val="BodyText"/>
        <w:spacing w:before="7"/>
        <w:rPr>
          <w:rFonts w:ascii="Times New Roman" w:hAnsi="Times New Roman" w:cs="Times New Roman"/>
        </w:rPr>
      </w:pPr>
    </w:p>
    <w:p w:rsidR="00323DA5" w:rsidRPr="00450031" w:rsidP="00450031" w14:paraId="6713BD28"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agrees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notify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regional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office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immediately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upon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discovering:</w:t>
      </w:r>
    </w:p>
    <w:p w:rsidR="00323DA5" w:rsidRPr="00450031" w:rsidP="00450031" w14:paraId="7B4C8723" w14:textId="77777777">
      <w:pPr>
        <w:pStyle w:val="BodyText"/>
        <w:spacing w:before="9"/>
        <w:rPr>
          <w:rFonts w:ascii="Times New Roman" w:hAnsi="Times New Roman" w:cs="Times New Roman"/>
        </w:rPr>
      </w:pPr>
    </w:p>
    <w:p w:rsidR="00323DA5" w:rsidRPr="00450031" w:rsidP="00450031" w14:paraId="41E9413A" w14:textId="77777777">
      <w:pPr>
        <w:pStyle w:val="ListParagraph"/>
        <w:numPr>
          <w:ilvl w:val="2"/>
          <w:numId w:val="32"/>
        </w:numPr>
        <w:tabs>
          <w:tab w:val="left" w:pos="1639"/>
          <w:tab w:val="left" w:pos="1640"/>
        </w:tabs>
        <w:ind w:left="1639"/>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breach</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suspected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breach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security,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w:t>
      </w:r>
    </w:p>
    <w:p w:rsidR="00323DA5" w:rsidRPr="00450031" w:rsidP="00450031" w14:paraId="2C781D1F" w14:textId="77777777">
      <w:pPr>
        <w:pStyle w:val="BodyText"/>
        <w:spacing w:before="9"/>
        <w:rPr>
          <w:rFonts w:ascii="Times New Roman" w:hAnsi="Times New Roman" w:cs="Times New Roman"/>
        </w:rPr>
      </w:pPr>
    </w:p>
    <w:p w:rsidR="00323DA5" w:rsidRPr="00450031" w:rsidP="00450031" w14:paraId="1701F9F1" w14:textId="77777777">
      <w:pPr>
        <w:pStyle w:val="ListParagraph"/>
        <w:numPr>
          <w:ilvl w:val="2"/>
          <w:numId w:val="32"/>
        </w:numPr>
        <w:tabs>
          <w:tab w:val="left" w:pos="1639"/>
          <w:tab w:val="left" w:pos="1640"/>
        </w:tabs>
        <w:ind w:left="1639" w:hanging="361"/>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disclosure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agreement.</w:t>
      </w:r>
    </w:p>
    <w:p w:rsidR="00323DA5" w:rsidRPr="00450031" w:rsidP="00450031" w14:paraId="41DE578F" w14:textId="77777777">
      <w:pPr>
        <w:pStyle w:val="BodyText"/>
        <w:spacing w:before="9"/>
        <w:rPr>
          <w:rFonts w:ascii="Times New Roman" w:hAnsi="Times New Roman" w:cs="Times New Roman"/>
        </w:rPr>
      </w:pPr>
    </w:p>
    <w:p w:rsidR="00323DA5" w:rsidRPr="00450031" w:rsidP="00450031" w14:paraId="09D1EDF5" w14:textId="77777777">
      <w:pPr>
        <w:pStyle w:val="ListParagraph"/>
        <w:numPr>
          <w:ilvl w:val="1"/>
          <w:numId w:val="32"/>
        </w:numPr>
        <w:tabs>
          <w:tab w:val="left" w:pos="1279"/>
          <w:tab w:val="left" w:pos="1280"/>
        </w:tabs>
        <w:ind w:left="1279" w:hanging="534"/>
        <w:rPr>
          <w:rFonts w:ascii="Times New Roman" w:hAnsi="Times New Roman" w:cs="Times New Roman"/>
          <w:sz w:val="20"/>
          <w:szCs w:val="20"/>
        </w:rPr>
      </w:pPr>
      <w:r w:rsidRPr="00450031">
        <w:rPr>
          <w:rFonts w:ascii="Times New Roman" w:hAnsi="Times New Roman" w:cs="Times New Roman"/>
          <w:sz w:val="20"/>
          <w:szCs w:val="20"/>
        </w:rPr>
        <w:t>Telework</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Requirements</w:t>
      </w:r>
    </w:p>
    <w:p w:rsidR="00323DA5" w:rsidRPr="00450031" w:rsidP="00450031" w14:paraId="55A27DC9" w14:textId="77777777">
      <w:pPr>
        <w:pStyle w:val="BodyText"/>
        <w:spacing w:before="6"/>
        <w:rPr>
          <w:rFonts w:ascii="Times New Roman" w:hAnsi="Times New Roman" w:cs="Times New Roman"/>
        </w:rPr>
      </w:pPr>
    </w:p>
    <w:p w:rsidR="00BA2AE3" w:rsidP="00450031" w14:paraId="0D49B7F9" w14:textId="19245FAC">
      <w:pPr>
        <w:pStyle w:val="BodyText"/>
        <w:ind w:left="1279" w:right="575"/>
        <w:rPr>
          <w:rFonts w:ascii="Times New Roman" w:hAnsi="Times New Roman" w:cs="Times New Roman"/>
          <w:spacing w:val="1"/>
        </w:rPr>
      </w:pPr>
      <w:r w:rsidRPr="00450031">
        <w:rPr>
          <w:rFonts w:ascii="Times New Roman" w:hAnsi="Times New Roman" w:cs="Times New Roman"/>
        </w:rPr>
        <w:t>State employee telework locations may be included in the list of worksites.</w:t>
      </w:r>
      <w:r w:rsidRPr="00450031">
        <w:rPr>
          <w:rFonts w:ascii="Times New Roman" w:hAnsi="Times New Roman" w:cs="Times New Roman"/>
          <w:spacing w:val="1"/>
        </w:rPr>
        <w:t xml:space="preserve"> </w:t>
      </w:r>
      <w:r w:rsidRPr="00450031">
        <w:rPr>
          <w:rFonts w:ascii="Times New Roman" w:hAnsi="Times New Roman" w:cs="Times New Roman"/>
        </w:rPr>
        <w:t>State employees may be</w:t>
      </w:r>
      <w:r w:rsidRPr="00450031">
        <w:rPr>
          <w:rFonts w:ascii="Times New Roman" w:hAnsi="Times New Roman" w:cs="Times New Roman"/>
          <w:spacing w:val="1"/>
        </w:rPr>
        <w:t xml:space="preserve"> </w:t>
      </w:r>
      <w:r w:rsidRPr="00450031">
        <w:rPr>
          <w:rFonts w:ascii="Times New Roman" w:hAnsi="Times New Roman" w:cs="Times New Roman"/>
        </w:rPr>
        <w:t xml:space="preserve">permitted to telework </w:t>
      </w:r>
      <w:r w:rsidRPr="00450031" w:rsidR="00755A3F">
        <w:rPr>
          <w:rFonts w:ascii="Times New Roman" w:hAnsi="Times New Roman" w:cs="Times New Roman"/>
        </w:rPr>
        <w:t>from a domestic U.S. location</w:t>
      </w:r>
      <w:r w:rsidRPr="00450031">
        <w:rPr>
          <w:rFonts w:ascii="Times New Roman" w:hAnsi="Times New Roman" w:cs="Times New Roman"/>
        </w:rPr>
        <w:t xml:space="preserve"> on a full-time or temporary basis.</w:t>
      </w:r>
      <w:r w:rsidRPr="00450031">
        <w:rPr>
          <w:rFonts w:ascii="Times New Roman" w:hAnsi="Times New Roman" w:cs="Times New Roman"/>
          <w:spacing w:val="1"/>
        </w:rPr>
        <w:t xml:space="preserve"> </w:t>
      </w:r>
      <w:r w:rsidRPr="00450031">
        <w:rPr>
          <w:rFonts w:ascii="Times New Roman" w:hAnsi="Times New Roman" w:cs="Times New Roman"/>
        </w:rPr>
        <w:t>All instances of contractor telework must be</w:t>
      </w:r>
      <w:r w:rsidRPr="00450031" w:rsidR="00DB7A6B">
        <w:rPr>
          <w:rFonts w:ascii="Times New Roman" w:hAnsi="Times New Roman" w:cs="Times New Roman"/>
        </w:rPr>
        <w:t xml:space="preserve"> </w:t>
      </w:r>
      <w:r w:rsidRPr="00450031">
        <w:rPr>
          <w:rFonts w:ascii="Times New Roman" w:hAnsi="Times New Roman" w:cs="Times New Roman"/>
          <w:spacing w:val="-43"/>
        </w:rPr>
        <w:t xml:space="preserve"> </w:t>
      </w:r>
      <w:r w:rsidRPr="00450031" w:rsidR="00D06958">
        <w:rPr>
          <w:rFonts w:ascii="Times New Roman" w:hAnsi="Times New Roman" w:cs="Times New Roman"/>
          <w:spacing w:val="-43"/>
        </w:rPr>
        <w:t xml:space="preserve"> </w:t>
      </w:r>
      <w:r w:rsidRPr="00450031" w:rsidR="002665BF">
        <w:rPr>
          <w:rFonts w:ascii="Times New Roman" w:hAnsi="Times New Roman" w:cs="Times New Roman"/>
          <w:spacing w:val="-43"/>
        </w:rPr>
        <w:t xml:space="preserve"> </w:t>
      </w:r>
      <w:r w:rsidRPr="00450031">
        <w:rPr>
          <w:rFonts w:ascii="Times New Roman" w:hAnsi="Times New Roman" w:cs="Times New Roman"/>
        </w:rPr>
        <w:t>documented and approved by the BLS State Cooperating Representative before any telework begins.</w:t>
      </w:r>
      <w:r w:rsidRPr="00450031">
        <w:rPr>
          <w:rFonts w:ascii="Times New Roman" w:hAnsi="Times New Roman" w:cs="Times New Roman"/>
          <w:spacing w:val="1"/>
        </w:rPr>
        <w:t xml:space="preserve"> </w:t>
      </w:r>
      <w:r w:rsidRPr="00450031">
        <w:rPr>
          <w:rFonts w:ascii="Times New Roman" w:hAnsi="Times New Roman" w:cs="Times New Roman"/>
        </w:rPr>
        <w:t xml:space="preserve">The state employee is expected to meet </w:t>
      </w:r>
      <w:r w:rsidRPr="00450031">
        <w:rPr>
          <w:rFonts w:ascii="Times New Roman" w:hAnsi="Times New Roman" w:cs="Times New Roman"/>
        </w:rPr>
        <w:t>all of</w:t>
      </w:r>
      <w:r w:rsidRPr="00450031">
        <w:rPr>
          <w:rFonts w:ascii="Times New Roman" w:hAnsi="Times New Roman" w:cs="Times New Roman"/>
        </w:rPr>
        <w:t xml:space="preserve"> the security requirements for the telework site(s).</w:t>
      </w:r>
      <w:r w:rsidRPr="00450031">
        <w:rPr>
          <w:rFonts w:ascii="Times New Roman" w:hAnsi="Times New Roman" w:cs="Times New Roman"/>
          <w:spacing w:val="1"/>
        </w:rPr>
        <w:t xml:space="preserve"> </w:t>
      </w:r>
      <w:r w:rsidRPr="00450031" w:rsidR="00FA09D2">
        <w:rPr>
          <w:rFonts w:ascii="Times New Roman" w:hAnsi="Times New Roman" w:cs="Times New Roman"/>
        </w:rPr>
        <w:t>No</w:t>
      </w:r>
      <w:r w:rsidRPr="00450031" w:rsidR="00FA09D2">
        <w:rPr>
          <w:rFonts w:ascii="Times New Roman" w:hAnsi="Times New Roman" w:cs="Times New Roman"/>
          <w:spacing w:val="1"/>
        </w:rPr>
        <w:t xml:space="preserve"> </w:t>
      </w:r>
      <w:r w:rsidRPr="00450031" w:rsidR="00FA09D2">
        <w:rPr>
          <w:rFonts w:ascii="Times New Roman" w:hAnsi="Times New Roman" w:cs="Times New Roman"/>
        </w:rPr>
        <w:t>use</w:t>
      </w:r>
      <w:r w:rsidRPr="00450031" w:rsidR="00FA09D2">
        <w:rPr>
          <w:rFonts w:ascii="Times New Roman" w:hAnsi="Times New Roman" w:cs="Times New Roman"/>
          <w:spacing w:val="1"/>
        </w:rPr>
        <w:t xml:space="preserve"> </w:t>
      </w:r>
      <w:r w:rsidRPr="00450031" w:rsidR="00FA09D2">
        <w:rPr>
          <w:rFonts w:ascii="Times New Roman" w:hAnsi="Times New Roman" w:cs="Times New Roman"/>
        </w:rPr>
        <w:t>of</w:t>
      </w:r>
      <w:r w:rsidRPr="00450031" w:rsidR="00FA09D2">
        <w:rPr>
          <w:rFonts w:ascii="Times New Roman" w:hAnsi="Times New Roman" w:cs="Times New Roman"/>
          <w:spacing w:val="1"/>
        </w:rPr>
        <w:t xml:space="preserve"> </w:t>
      </w:r>
      <w:r w:rsidRPr="00450031" w:rsidR="00FA09D2">
        <w:rPr>
          <w:rFonts w:ascii="Times New Roman" w:hAnsi="Times New Roman" w:cs="Times New Roman"/>
        </w:rPr>
        <w:t>personally-owned</w:t>
      </w:r>
      <w:r w:rsidRPr="00450031" w:rsidR="00FA09D2">
        <w:rPr>
          <w:rFonts w:ascii="Times New Roman" w:hAnsi="Times New Roman" w:cs="Times New Roman"/>
          <w:spacing w:val="1"/>
        </w:rPr>
        <w:t xml:space="preserve"> </w:t>
      </w:r>
      <w:r w:rsidRPr="00450031" w:rsidR="00FA09D2">
        <w:rPr>
          <w:rFonts w:ascii="Times New Roman" w:hAnsi="Times New Roman" w:cs="Times New Roman"/>
        </w:rPr>
        <w:t>equipment is permitted</w:t>
      </w:r>
      <w:r w:rsidRPr="00450031" w:rsidR="00FA09D2">
        <w:rPr>
          <w:rFonts w:ascii="Times New Roman" w:hAnsi="Times New Roman" w:cs="Times New Roman"/>
          <w:spacing w:val="1"/>
        </w:rPr>
        <w:t xml:space="preserve"> </w:t>
      </w:r>
      <w:r w:rsidRPr="00450031" w:rsidR="00FA09D2">
        <w:rPr>
          <w:rFonts w:ascii="Times New Roman" w:hAnsi="Times New Roman" w:cs="Times New Roman"/>
        </w:rPr>
        <w:t>–</w:t>
      </w:r>
      <w:r w:rsidRPr="00450031" w:rsidR="00FA09D2">
        <w:rPr>
          <w:rFonts w:ascii="Times New Roman" w:hAnsi="Times New Roman" w:cs="Times New Roman"/>
          <w:spacing w:val="1"/>
        </w:rPr>
        <w:t xml:space="preserve"> </w:t>
      </w:r>
      <w:r w:rsidRPr="00450031" w:rsidR="00FA09D2">
        <w:rPr>
          <w:rFonts w:ascii="Times New Roman" w:hAnsi="Times New Roman" w:cs="Times New Roman"/>
        </w:rPr>
        <w:t>unless</w:t>
      </w:r>
      <w:r w:rsidRPr="00450031" w:rsidR="00FA09D2">
        <w:rPr>
          <w:rFonts w:ascii="Times New Roman" w:hAnsi="Times New Roman" w:cs="Times New Roman"/>
          <w:spacing w:val="1"/>
        </w:rPr>
        <w:t xml:space="preserve"> </w:t>
      </w:r>
      <w:r w:rsidRPr="00450031" w:rsidR="00FA09D2">
        <w:rPr>
          <w:rFonts w:ascii="Times New Roman" w:hAnsi="Times New Roman" w:cs="Times New Roman"/>
        </w:rPr>
        <w:t>otherwise</w:t>
      </w:r>
      <w:r w:rsidRPr="00450031" w:rsidR="00FA09D2">
        <w:rPr>
          <w:rFonts w:ascii="Times New Roman" w:hAnsi="Times New Roman" w:cs="Times New Roman"/>
          <w:spacing w:val="1"/>
        </w:rPr>
        <w:t xml:space="preserve"> </w:t>
      </w:r>
      <w:r w:rsidRPr="00450031" w:rsidR="00FA09D2">
        <w:rPr>
          <w:rFonts w:ascii="Times New Roman" w:hAnsi="Times New Roman" w:cs="Times New Roman"/>
        </w:rPr>
        <w:t>authorized</w:t>
      </w:r>
      <w:r w:rsidRPr="00450031" w:rsidR="00FA09D2">
        <w:rPr>
          <w:rFonts w:ascii="Times New Roman" w:hAnsi="Times New Roman" w:cs="Times New Roman"/>
          <w:spacing w:val="1"/>
        </w:rPr>
        <w:t xml:space="preserve"> </w:t>
      </w:r>
      <w:r w:rsidRPr="00450031" w:rsidR="00FA09D2">
        <w:rPr>
          <w:rFonts w:ascii="Times New Roman" w:hAnsi="Times New Roman" w:cs="Times New Roman"/>
        </w:rPr>
        <w:t>by</w:t>
      </w:r>
      <w:r w:rsidRPr="00450031" w:rsidR="00FA09D2">
        <w:rPr>
          <w:rFonts w:ascii="Times New Roman" w:hAnsi="Times New Roman" w:cs="Times New Roman"/>
          <w:spacing w:val="1"/>
        </w:rPr>
        <w:t xml:space="preserve"> </w:t>
      </w:r>
      <w:r w:rsidRPr="00450031" w:rsidR="00FA09D2">
        <w:rPr>
          <w:rFonts w:ascii="Times New Roman" w:hAnsi="Times New Roman" w:cs="Times New Roman"/>
        </w:rPr>
        <w:t>BLS</w:t>
      </w:r>
      <w:r w:rsidRPr="00450031" w:rsidR="00BD154A">
        <w:rPr>
          <w:rFonts w:ascii="Times New Roman" w:hAnsi="Times New Roman" w:cs="Times New Roman"/>
        </w:rPr>
        <w:t xml:space="preserve">. </w:t>
      </w:r>
      <w:r w:rsidRPr="00450031" w:rsidR="00BD154A">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state</w:t>
      </w:r>
      <w:r w:rsidRPr="00450031">
        <w:rPr>
          <w:rFonts w:ascii="Times New Roman" w:hAnsi="Times New Roman" w:cs="Times New Roman"/>
          <w:spacing w:val="-5"/>
        </w:rPr>
        <w:t xml:space="preserve"> </w:t>
      </w:r>
      <w:r w:rsidRPr="00450031">
        <w:rPr>
          <w:rFonts w:ascii="Times New Roman" w:hAnsi="Times New Roman" w:cs="Times New Roman"/>
        </w:rPr>
        <w:t>employees</w:t>
      </w:r>
      <w:r w:rsidRPr="00450031">
        <w:rPr>
          <w:rFonts w:ascii="Times New Roman" w:hAnsi="Times New Roman" w:cs="Times New Roman"/>
          <w:spacing w:val="-5"/>
        </w:rPr>
        <w:t xml:space="preserve"> </w:t>
      </w:r>
      <w:r w:rsidRPr="00450031">
        <w:rPr>
          <w:rFonts w:ascii="Times New Roman" w:hAnsi="Times New Roman" w:cs="Times New Roman"/>
        </w:rPr>
        <w:t>should</w:t>
      </w:r>
      <w:r w:rsidRPr="00450031">
        <w:rPr>
          <w:rFonts w:ascii="Times New Roman" w:hAnsi="Times New Roman" w:cs="Times New Roman"/>
          <w:spacing w:val="-2"/>
        </w:rPr>
        <w:t xml:space="preserve"> </w:t>
      </w:r>
      <w:r w:rsidRPr="00450031">
        <w:rPr>
          <w:rFonts w:ascii="Times New Roman" w:hAnsi="Times New Roman" w:cs="Times New Roman"/>
        </w:rPr>
        <w:t>be</w:t>
      </w:r>
      <w:r w:rsidRPr="00450031">
        <w:rPr>
          <w:rFonts w:ascii="Times New Roman" w:hAnsi="Times New Roman" w:cs="Times New Roman"/>
          <w:spacing w:val="-5"/>
        </w:rPr>
        <w:t xml:space="preserve"> </w:t>
      </w:r>
      <w:r w:rsidRPr="00450031">
        <w:rPr>
          <w:rFonts w:ascii="Times New Roman" w:hAnsi="Times New Roman" w:cs="Times New Roman"/>
        </w:rPr>
        <w:t>prepared</w:t>
      </w:r>
      <w:r w:rsidRPr="00450031">
        <w:rPr>
          <w:rFonts w:ascii="Times New Roman" w:hAnsi="Times New Roman" w:cs="Times New Roman"/>
          <w:spacing w:val="-3"/>
        </w:rPr>
        <w:t xml:space="preserve"> </w:t>
      </w:r>
      <w:r w:rsidRPr="00450031">
        <w:rPr>
          <w:rFonts w:ascii="Times New Roman" w:hAnsi="Times New Roman" w:cs="Times New Roman"/>
        </w:rPr>
        <w:t>to</w:t>
      </w:r>
      <w:r w:rsidRPr="00450031">
        <w:rPr>
          <w:rFonts w:ascii="Times New Roman" w:hAnsi="Times New Roman" w:cs="Times New Roman"/>
          <w:spacing w:val="-3"/>
        </w:rPr>
        <w:t xml:space="preserve"> </w:t>
      </w:r>
      <w:r w:rsidRPr="00450031">
        <w:rPr>
          <w:rFonts w:ascii="Times New Roman" w:hAnsi="Times New Roman" w:cs="Times New Roman"/>
        </w:rPr>
        <w:t>demonstrate</w:t>
      </w:r>
      <w:r w:rsidRPr="00450031">
        <w:rPr>
          <w:rFonts w:ascii="Times New Roman" w:hAnsi="Times New Roman" w:cs="Times New Roman"/>
          <w:spacing w:val="-5"/>
        </w:rPr>
        <w:t xml:space="preserve"> </w:t>
      </w:r>
      <w:r w:rsidRPr="00450031">
        <w:rPr>
          <w:rFonts w:ascii="Times New Roman" w:hAnsi="Times New Roman" w:cs="Times New Roman"/>
        </w:rPr>
        <w:t>how</w:t>
      </w:r>
      <w:r w:rsidRPr="00450031">
        <w:rPr>
          <w:rFonts w:ascii="Times New Roman" w:hAnsi="Times New Roman" w:cs="Times New Roman"/>
          <w:spacing w:val="-6"/>
        </w:rPr>
        <w:t xml:space="preserve"> </w:t>
      </w:r>
      <w:r w:rsidRPr="00450031">
        <w:rPr>
          <w:rFonts w:ascii="Times New Roman" w:hAnsi="Times New Roman" w:cs="Times New Roman"/>
        </w:rPr>
        <w:t>they</w:t>
      </w:r>
      <w:r w:rsidRPr="00450031">
        <w:rPr>
          <w:rFonts w:ascii="Times New Roman" w:hAnsi="Times New Roman" w:cs="Times New Roman"/>
          <w:spacing w:val="-2"/>
        </w:rPr>
        <w:t xml:space="preserve"> </w:t>
      </w:r>
      <w:r w:rsidRPr="00450031">
        <w:rPr>
          <w:rFonts w:ascii="Times New Roman" w:hAnsi="Times New Roman" w:cs="Times New Roman"/>
        </w:rPr>
        <w:t>are</w:t>
      </w:r>
      <w:r w:rsidRPr="00450031">
        <w:rPr>
          <w:rFonts w:ascii="Times New Roman" w:hAnsi="Times New Roman" w:cs="Times New Roman"/>
          <w:spacing w:val="-5"/>
        </w:rPr>
        <w:t xml:space="preserve"> </w:t>
      </w:r>
      <w:r w:rsidRPr="00450031">
        <w:rPr>
          <w:rFonts w:ascii="Times New Roman" w:hAnsi="Times New Roman" w:cs="Times New Roman"/>
        </w:rPr>
        <w:t>implementing</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security</w:t>
      </w:r>
      <w:r w:rsidRPr="00450031">
        <w:rPr>
          <w:rFonts w:ascii="Times New Roman" w:hAnsi="Times New Roman" w:cs="Times New Roman"/>
          <w:spacing w:val="-3"/>
        </w:rPr>
        <w:t xml:space="preserve"> </w:t>
      </w:r>
      <w:r w:rsidRPr="00450031">
        <w:rPr>
          <w:rFonts w:ascii="Times New Roman" w:hAnsi="Times New Roman" w:cs="Times New Roman"/>
        </w:rPr>
        <w:t>controls</w:t>
      </w:r>
      <w:r w:rsidRPr="00450031">
        <w:rPr>
          <w:rFonts w:ascii="Times New Roman" w:hAnsi="Times New Roman" w:cs="Times New Roman"/>
          <w:spacing w:val="1"/>
        </w:rPr>
        <w:t xml:space="preserve"> </w:t>
      </w:r>
      <w:r w:rsidRPr="00450031">
        <w:rPr>
          <w:rFonts w:ascii="Times New Roman" w:hAnsi="Times New Roman" w:cs="Times New Roman"/>
        </w:rPr>
        <w:t>catalogued in NIST 800-171 for the telework site(s) and may be required to submit evidence of</w:t>
      </w:r>
      <w:r w:rsidRPr="00450031">
        <w:rPr>
          <w:rFonts w:ascii="Times New Roman" w:hAnsi="Times New Roman" w:cs="Times New Roman"/>
          <w:spacing w:val="1"/>
        </w:rPr>
        <w:t xml:space="preserve"> </w:t>
      </w:r>
      <w:r w:rsidRPr="00450031">
        <w:rPr>
          <w:rFonts w:ascii="Times New Roman" w:hAnsi="Times New Roman" w:cs="Times New Roman"/>
        </w:rPr>
        <w:t>adherence</w:t>
      </w:r>
      <w:r w:rsidRPr="00450031">
        <w:rPr>
          <w:rFonts w:ascii="Times New Roman" w:hAnsi="Times New Roman" w:cs="Times New Roman"/>
          <w:spacing w:val="-11"/>
        </w:rPr>
        <w:t xml:space="preserve"> </w:t>
      </w:r>
      <w:r w:rsidRPr="00450031">
        <w:rPr>
          <w:rFonts w:ascii="Times New Roman" w:hAnsi="Times New Roman" w:cs="Times New Roman"/>
        </w:rPr>
        <w:t>through</w:t>
      </w:r>
      <w:r w:rsidRPr="00450031">
        <w:rPr>
          <w:rFonts w:ascii="Times New Roman" w:hAnsi="Times New Roman" w:cs="Times New Roman"/>
          <w:spacing w:val="-9"/>
        </w:rPr>
        <w:t xml:space="preserve"> </w:t>
      </w:r>
      <w:r w:rsidRPr="00450031">
        <w:rPr>
          <w:rFonts w:ascii="Times New Roman" w:hAnsi="Times New Roman" w:cs="Times New Roman"/>
        </w:rPr>
        <w:t>a</w:t>
      </w:r>
      <w:r w:rsidRPr="00450031">
        <w:rPr>
          <w:rFonts w:ascii="Times New Roman" w:hAnsi="Times New Roman" w:cs="Times New Roman"/>
          <w:spacing w:val="-10"/>
        </w:rPr>
        <w:t xml:space="preserve"> </w:t>
      </w:r>
      <w:r w:rsidRPr="00450031">
        <w:rPr>
          <w:rFonts w:ascii="Times New Roman" w:hAnsi="Times New Roman" w:cs="Times New Roman"/>
        </w:rPr>
        <w:t>System</w:t>
      </w:r>
      <w:r w:rsidRPr="00450031">
        <w:rPr>
          <w:rFonts w:ascii="Times New Roman" w:hAnsi="Times New Roman" w:cs="Times New Roman"/>
          <w:spacing w:val="-11"/>
        </w:rPr>
        <w:t xml:space="preserve"> </w:t>
      </w:r>
      <w:r w:rsidRPr="00450031">
        <w:rPr>
          <w:rFonts w:ascii="Times New Roman" w:hAnsi="Times New Roman" w:cs="Times New Roman"/>
        </w:rPr>
        <w:t>Security</w:t>
      </w:r>
      <w:r w:rsidRPr="00450031">
        <w:rPr>
          <w:rFonts w:ascii="Times New Roman" w:hAnsi="Times New Roman" w:cs="Times New Roman"/>
          <w:spacing w:val="-9"/>
        </w:rPr>
        <w:t xml:space="preserve"> </w:t>
      </w:r>
      <w:r w:rsidRPr="00450031">
        <w:rPr>
          <w:rFonts w:ascii="Times New Roman" w:hAnsi="Times New Roman" w:cs="Times New Roman"/>
        </w:rPr>
        <w:t>Plan</w:t>
      </w:r>
      <w:r w:rsidRPr="00450031">
        <w:rPr>
          <w:rFonts w:ascii="Times New Roman" w:hAnsi="Times New Roman" w:cs="Times New Roman"/>
          <w:spacing w:val="-9"/>
        </w:rPr>
        <w:t xml:space="preserve"> </w:t>
      </w:r>
      <w:r w:rsidRPr="00450031">
        <w:rPr>
          <w:rFonts w:ascii="Times New Roman" w:hAnsi="Times New Roman" w:cs="Times New Roman"/>
        </w:rPr>
        <w:t>(SSP)</w:t>
      </w:r>
      <w:r w:rsidRPr="00450031">
        <w:rPr>
          <w:rFonts w:ascii="Times New Roman" w:hAnsi="Times New Roman" w:cs="Times New Roman"/>
          <w:spacing w:val="-11"/>
        </w:rPr>
        <w:t xml:space="preserve"> </w:t>
      </w:r>
      <w:r w:rsidRPr="00450031">
        <w:rPr>
          <w:rFonts w:ascii="Times New Roman" w:hAnsi="Times New Roman" w:cs="Times New Roman"/>
        </w:rPr>
        <w:t>or</w:t>
      </w:r>
      <w:r w:rsidRPr="00450031">
        <w:rPr>
          <w:rFonts w:ascii="Times New Roman" w:hAnsi="Times New Roman" w:cs="Times New Roman"/>
          <w:spacing w:val="-10"/>
        </w:rPr>
        <w:t xml:space="preserve"> </w:t>
      </w:r>
      <w:r w:rsidRPr="00450031">
        <w:rPr>
          <w:rFonts w:ascii="Times New Roman" w:hAnsi="Times New Roman" w:cs="Times New Roman"/>
        </w:rPr>
        <w:t>other</w:t>
      </w:r>
      <w:r w:rsidRPr="00450031">
        <w:rPr>
          <w:rFonts w:ascii="Times New Roman" w:hAnsi="Times New Roman" w:cs="Times New Roman"/>
          <w:spacing w:val="-10"/>
        </w:rPr>
        <w:t xml:space="preserve"> </w:t>
      </w:r>
      <w:r w:rsidRPr="00450031">
        <w:rPr>
          <w:rFonts w:ascii="Times New Roman" w:hAnsi="Times New Roman" w:cs="Times New Roman"/>
        </w:rPr>
        <w:t>documentation.</w:t>
      </w:r>
      <w:r w:rsidRPr="00450031">
        <w:rPr>
          <w:rFonts w:ascii="Times New Roman" w:hAnsi="Times New Roman" w:cs="Times New Roman"/>
          <w:spacing w:val="26"/>
        </w:rPr>
        <w:t xml:space="preserve"> </w:t>
      </w:r>
      <w:r w:rsidRPr="00450031">
        <w:rPr>
          <w:rFonts w:ascii="Times New Roman" w:hAnsi="Times New Roman" w:cs="Times New Roman"/>
        </w:rPr>
        <w:t>Any</w:t>
      </w:r>
      <w:r w:rsidRPr="00450031">
        <w:rPr>
          <w:rFonts w:ascii="Times New Roman" w:hAnsi="Times New Roman" w:cs="Times New Roman"/>
          <w:spacing w:val="-9"/>
        </w:rPr>
        <w:t xml:space="preserve"> </w:t>
      </w:r>
      <w:r w:rsidRPr="00450031">
        <w:rPr>
          <w:rFonts w:ascii="Times New Roman" w:hAnsi="Times New Roman" w:cs="Times New Roman"/>
        </w:rPr>
        <w:t>exceptions</w:t>
      </w:r>
      <w:r w:rsidRPr="00450031">
        <w:rPr>
          <w:rFonts w:ascii="Times New Roman" w:hAnsi="Times New Roman" w:cs="Times New Roman"/>
          <w:spacing w:val="-11"/>
        </w:rPr>
        <w:t xml:space="preserve"> </w:t>
      </w:r>
      <w:r w:rsidRPr="00450031">
        <w:rPr>
          <w:rFonts w:ascii="Times New Roman" w:hAnsi="Times New Roman" w:cs="Times New Roman"/>
        </w:rPr>
        <w:t>of</w:t>
      </w:r>
      <w:r w:rsidRPr="00450031">
        <w:rPr>
          <w:rFonts w:ascii="Times New Roman" w:hAnsi="Times New Roman" w:cs="Times New Roman"/>
          <w:spacing w:val="-11"/>
        </w:rPr>
        <w:t xml:space="preserve"> </w:t>
      </w:r>
      <w:r w:rsidRPr="00450031">
        <w:rPr>
          <w:rFonts w:ascii="Times New Roman" w:hAnsi="Times New Roman" w:cs="Times New Roman"/>
        </w:rPr>
        <w:t>a</w:t>
      </w:r>
      <w:r w:rsidRPr="00450031">
        <w:rPr>
          <w:rFonts w:ascii="Times New Roman" w:hAnsi="Times New Roman" w:cs="Times New Roman"/>
          <w:spacing w:val="-10"/>
        </w:rPr>
        <w:t xml:space="preserve"> </w:t>
      </w:r>
      <w:r w:rsidRPr="00450031">
        <w:rPr>
          <w:rFonts w:ascii="Times New Roman" w:hAnsi="Times New Roman" w:cs="Times New Roman"/>
        </w:rPr>
        <w:t>telework</w:t>
      </w:r>
      <w:r w:rsidRPr="00450031">
        <w:rPr>
          <w:rFonts w:ascii="Times New Roman" w:hAnsi="Times New Roman" w:cs="Times New Roman"/>
          <w:spacing w:val="1"/>
        </w:rPr>
        <w:t xml:space="preserve"> </w:t>
      </w:r>
      <w:r w:rsidRPr="00450031">
        <w:rPr>
          <w:rFonts w:ascii="Times New Roman" w:hAnsi="Times New Roman" w:cs="Times New Roman"/>
        </w:rPr>
        <w:t>location to the NIST 800-171 requirements would need to be documented and approved in writing by</w:t>
      </w:r>
      <w:r w:rsidRPr="00450031">
        <w:rPr>
          <w:rFonts w:ascii="Times New Roman" w:hAnsi="Times New Roman" w:cs="Times New Roman"/>
          <w:spacing w:val="-43"/>
        </w:rPr>
        <w:t xml:space="preserve"> </w:t>
      </w:r>
      <w:r w:rsidRPr="00450031">
        <w:rPr>
          <w:rFonts w:ascii="Times New Roman" w:hAnsi="Times New Roman" w:cs="Times New Roman"/>
        </w:rPr>
        <w:t>the BLS State Cooperating Representative.</w:t>
      </w:r>
      <w:r w:rsidRPr="00450031">
        <w:rPr>
          <w:rFonts w:ascii="Times New Roman" w:hAnsi="Times New Roman" w:cs="Times New Roman"/>
          <w:spacing w:val="1"/>
        </w:rPr>
        <w:t xml:space="preserve"> </w:t>
      </w:r>
      <w:bookmarkStart w:id="55" w:name="T._DATA_COLLECTION_INTEGRITY"/>
      <w:bookmarkStart w:id="56" w:name="_bookmark20"/>
      <w:bookmarkEnd w:id="55"/>
      <w:bookmarkEnd w:id="56"/>
    </w:p>
    <w:p w:rsidR="00B84F0B" w:rsidRPr="00450031" w:rsidP="00450031" w14:paraId="23770A99" w14:textId="77777777">
      <w:pPr>
        <w:pStyle w:val="BodyText"/>
        <w:ind w:left="1279" w:right="575"/>
        <w:rPr>
          <w:rFonts w:ascii="Times New Roman" w:hAnsi="Times New Roman" w:cs="Times New Roman"/>
          <w:spacing w:val="1"/>
        </w:rPr>
      </w:pPr>
    </w:p>
    <w:p w:rsidR="00323DA5" w:rsidRPr="00450031" w:rsidP="00450031" w14:paraId="12496E5C" w14:textId="300503C2">
      <w:pPr>
        <w:pStyle w:val="Heading3"/>
        <w:numPr>
          <w:ilvl w:val="0"/>
          <w:numId w:val="32"/>
        </w:numPr>
        <w:tabs>
          <w:tab w:val="left" w:pos="739"/>
          <w:tab w:val="left" w:pos="741"/>
        </w:tabs>
        <w:spacing w:before="37"/>
        <w:ind w:hanging="633"/>
        <w:jc w:val="left"/>
        <w:rPr>
          <w:rFonts w:ascii="Times New Roman" w:hAnsi="Times New Roman" w:cs="Times New Roman"/>
          <w:sz w:val="20"/>
          <w:szCs w:val="20"/>
        </w:rPr>
      </w:pPr>
      <w:r w:rsidRPr="00450031">
        <w:rPr>
          <w:rFonts w:ascii="Times New Roman" w:hAnsi="Times New Roman" w:cs="Times New Roman"/>
          <w:sz w:val="20"/>
          <w:szCs w:val="20"/>
        </w:rPr>
        <w:t>DATA</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COLLECTION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INTEGRITY</w:t>
      </w:r>
    </w:p>
    <w:p w:rsidR="00323DA5" w:rsidRPr="00450031" w:rsidP="00450031" w14:paraId="261B7812" w14:textId="77777777">
      <w:pPr>
        <w:pStyle w:val="BodyText"/>
        <w:spacing w:before="10"/>
        <w:rPr>
          <w:rFonts w:ascii="Times New Roman" w:hAnsi="Times New Roman" w:cs="Times New Roman"/>
          <w:b/>
        </w:rPr>
      </w:pPr>
    </w:p>
    <w:p w:rsidR="00323DA5" w:rsidRPr="00450031" w:rsidP="00450031" w14:paraId="06DA0A4F" w14:textId="77777777">
      <w:pPr>
        <w:pStyle w:val="BodyText"/>
        <w:ind w:left="740" w:right="576" w:hanging="1"/>
        <w:rPr>
          <w:rFonts w:ascii="Times New Roman" w:hAnsi="Times New Roman" w:cs="Times New Roman"/>
        </w:rPr>
      </w:pPr>
      <w:r w:rsidRPr="00450031">
        <w:rPr>
          <w:rFonts w:ascii="Times New Roman" w:hAnsi="Times New Roman" w:cs="Times New Roman"/>
        </w:rPr>
        <w:t>The integrity of the BLS data collection process requires that all survey information be sound, complete, and</w:t>
      </w:r>
      <w:r w:rsidRPr="00450031">
        <w:rPr>
          <w:rFonts w:ascii="Times New Roman" w:hAnsi="Times New Roman" w:cs="Times New Roman"/>
          <w:spacing w:val="1"/>
        </w:rPr>
        <w:t xml:space="preserve"> </w:t>
      </w:r>
      <w:r w:rsidRPr="00450031">
        <w:rPr>
          <w:rFonts w:ascii="Times New Roman" w:hAnsi="Times New Roman" w:cs="Times New Roman"/>
        </w:rPr>
        <w:t>of the highest possible quality.</w:t>
      </w:r>
      <w:r w:rsidRPr="00450031">
        <w:rPr>
          <w:rFonts w:ascii="Times New Roman" w:hAnsi="Times New Roman" w:cs="Times New Roman"/>
          <w:spacing w:val="1"/>
        </w:rPr>
        <w:t xml:space="preserve"> </w:t>
      </w:r>
      <w:r w:rsidRPr="00450031">
        <w:rPr>
          <w:rFonts w:ascii="Times New Roman" w:hAnsi="Times New Roman" w:cs="Times New Roman"/>
        </w:rPr>
        <w:t>Data must be obtained from the appropriate official or respondent and the</w:t>
      </w:r>
      <w:r w:rsidRPr="00450031">
        <w:rPr>
          <w:rFonts w:ascii="Times New Roman" w:hAnsi="Times New Roman" w:cs="Times New Roman"/>
          <w:spacing w:val="1"/>
        </w:rPr>
        <w:t xml:space="preserve"> </w:t>
      </w:r>
      <w:r w:rsidRPr="00450031">
        <w:rPr>
          <w:rFonts w:ascii="Times New Roman" w:hAnsi="Times New Roman" w:cs="Times New Roman"/>
        </w:rPr>
        <w:t>data</w:t>
      </w:r>
      <w:r w:rsidRPr="00450031">
        <w:rPr>
          <w:rFonts w:ascii="Times New Roman" w:hAnsi="Times New Roman" w:cs="Times New Roman"/>
          <w:spacing w:val="-1"/>
        </w:rPr>
        <w:t xml:space="preserve"> </w:t>
      </w:r>
      <w:r w:rsidRPr="00450031">
        <w:rPr>
          <w:rFonts w:ascii="Times New Roman" w:hAnsi="Times New Roman" w:cs="Times New Roman"/>
        </w:rPr>
        <w:t>entries</w:t>
      </w:r>
      <w:r w:rsidRPr="00450031">
        <w:rPr>
          <w:rFonts w:ascii="Times New Roman" w:hAnsi="Times New Roman" w:cs="Times New Roman"/>
          <w:spacing w:val="-1"/>
        </w:rPr>
        <w:t xml:space="preserve"> </w:t>
      </w:r>
      <w:r w:rsidRPr="00450031">
        <w:rPr>
          <w:rFonts w:ascii="Times New Roman" w:hAnsi="Times New Roman" w:cs="Times New Roman"/>
        </w:rPr>
        <w:t>must</w:t>
      </w:r>
      <w:r w:rsidRPr="00450031">
        <w:rPr>
          <w:rFonts w:ascii="Times New Roman" w:hAnsi="Times New Roman" w:cs="Times New Roman"/>
          <w:spacing w:val="-1"/>
        </w:rPr>
        <w:t xml:space="preserve"> </w:t>
      </w:r>
      <w:r w:rsidRPr="00450031">
        <w:rPr>
          <w:rFonts w:ascii="Times New Roman" w:hAnsi="Times New Roman" w:cs="Times New Roman"/>
        </w:rPr>
        <w:t>accurately</w:t>
      </w:r>
      <w:r w:rsidRPr="00450031">
        <w:rPr>
          <w:rFonts w:ascii="Times New Roman" w:hAnsi="Times New Roman" w:cs="Times New Roman"/>
          <w:spacing w:val="1"/>
        </w:rPr>
        <w:t xml:space="preserve"> </w:t>
      </w:r>
      <w:r w:rsidRPr="00450031">
        <w:rPr>
          <w:rFonts w:ascii="Times New Roman" w:hAnsi="Times New Roman" w:cs="Times New Roman"/>
        </w:rPr>
        <w:t>report</w:t>
      </w:r>
      <w:r w:rsidRPr="00450031">
        <w:rPr>
          <w:rFonts w:ascii="Times New Roman" w:hAnsi="Times New Roman" w:cs="Times New Roman"/>
          <w:spacing w:val="-1"/>
        </w:rPr>
        <w:t xml:space="preserve"> </w:t>
      </w:r>
      <w:r w:rsidRPr="00450031">
        <w:rPr>
          <w:rFonts w:ascii="Times New Roman" w:hAnsi="Times New Roman" w:cs="Times New Roman"/>
        </w:rPr>
        <w:t>data</w:t>
      </w:r>
      <w:r w:rsidRPr="00450031">
        <w:rPr>
          <w:rFonts w:ascii="Times New Roman" w:hAnsi="Times New Roman" w:cs="Times New Roman"/>
          <w:spacing w:val="1"/>
        </w:rPr>
        <w:t xml:space="preserve"> </w:t>
      </w:r>
      <w:r w:rsidRPr="00450031">
        <w:rPr>
          <w:rFonts w:ascii="Times New Roman" w:hAnsi="Times New Roman" w:cs="Times New Roman"/>
        </w:rPr>
        <w:t>and responses</w:t>
      </w:r>
      <w:r w:rsidRPr="00450031">
        <w:rPr>
          <w:rFonts w:ascii="Times New Roman" w:hAnsi="Times New Roman" w:cs="Times New Roman"/>
          <w:spacing w:val="-1"/>
        </w:rPr>
        <w:t xml:space="preserve"> </w:t>
      </w:r>
      <w:r w:rsidRPr="00450031">
        <w:rPr>
          <w:rFonts w:ascii="Times New Roman" w:hAnsi="Times New Roman" w:cs="Times New Roman"/>
        </w:rPr>
        <w:t>they provided.</w:t>
      </w:r>
    </w:p>
    <w:p w:rsidR="00323DA5" w:rsidRPr="00450031" w:rsidP="00450031" w14:paraId="75CA1BEA" w14:textId="77777777">
      <w:pPr>
        <w:pStyle w:val="BodyText"/>
        <w:spacing w:before="8"/>
        <w:rPr>
          <w:rFonts w:ascii="Times New Roman" w:hAnsi="Times New Roman" w:cs="Times New Roman"/>
        </w:rPr>
      </w:pPr>
    </w:p>
    <w:p w:rsidR="00323DA5" w:rsidRPr="00450031" w:rsidP="00450031" w14:paraId="659DC815" w14:textId="77777777">
      <w:pPr>
        <w:pStyle w:val="BodyText"/>
        <w:ind w:left="740" w:right="577"/>
        <w:rPr>
          <w:rFonts w:ascii="Times New Roman" w:hAnsi="Times New Roman" w:cs="Times New Roman"/>
        </w:rPr>
      </w:pPr>
      <w:r w:rsidRPr="00450031">
        <w:rPr>
          <w:rFonts w:ascii="Times New Roman" w:hAnsi="Times New Roman" w:cs="Times New Roman"/>
        </w:rPr>
        <w:t>This</w:t>
      </w:r>
      <w:r w:rsidRPr="00450031">
        <w:rPr>
          <w:rFonts w:ascii="Times New Roman" w:hAnsi="Times New Roman" w:cs="Times New Roman"/>
          <w:spacing w:val="-9"/>
        </w:rPr>
        <w:t xml:space="preserve"> </w:t>
      </w:r>
      <w:r w:rsidRPr="00450031">
        <w:rPr>
          <w:rFonts w:ascii="Times New Roman" w:hAnsi="Times New Roman" w:cs="Times New Roman"/>
        </w:rPr>
        <w:t>requirement</w:t>
      </w:r>
      <w:r w:rsidRPr="00450031">
        <w:rPr>
          <w:rFonts w:ascii="Times New Roman" w:hAnsi="Times New Roman" w:cs="Times New Roman"/>
          <w:spacing w:val="-6"/>
        </w:rPr>
        <w:t xml:space="preserve"> </w:t>
      </w:r>
      <w:r w:rsidRPr="00450031">
        <w:rPr>
          <w:rFonts w:ascii="Times New Roman" w:hAnsi="Times New Roman" w:cs="Times New Roman"/>
        </w:rPr>
        <w:t>covers</w:t>
      </w:r>
      <w:r w:rsidRPr="00450031">
        <w:rPr>
          <w:rFonts w:ascii="Times New Roman" w:hAnsi="Times New Roman" w:cs="Times New Roman"/>
          <w:spacing w:val="-8"/>
        </w:rPr>
        <w:t xml:space="preserve"> </w:t>
      </w:r>
      <w:r w:rsidRPr="00450031">
        <w:rPr>
          <w:rFonts w:ascii="Times New Roman" w:hAnsi="Times New Roman" w:cs="Times New Roman"/>
        </w:rPr>
        <w:t>all</w:t>
      </w:r>
      <w:r w:rsidRPr="00450031">
        <w:rPr>
          <w:rFonts w:ascii="Times New Roman" w:hAnsi="Times New Roman" w:cs="Times New Roman"/>
          <w:spacing w:val="-8"/>
        </w:rPr>
        <w:t xml:space="preserve"> </w:t>
      </w:r>
      <w:r w:rsidRPr="00450031">
        <w:rPr>
          <w:rFonts w:ascii="Times New Roman" w:hAnsi="Times New Roman" w:cs="Times New Roman"/>
        </w:rPr>
        <w:t>aspects</w:t>
      </w:r>
      <w:r w:rsidRPr="00450031">
        <w:rPr>
          <w:rFonts w:ascii="Times New Roman" w:hAnsi="Times New Roman" w:cs="Times New Roman"/>
          <w:spacing w:val="-8"/>
        </w:rPr>
        <w:t xml:space="preserve"> </w:t>
      </w:r>
      <w:r w:rsidRPr="00450031">
        <w:rPr>
          <w:rFonts w:ascii="Times New Roman" w:hAnsi="Times New Roman" w:cs="Times New Roman"/>
        </w:rPr>
        <w:t>of</w:t>
      </w:r>
      <w:r w:rsidRPr="00450031">
        <w:rPr>
          <w:rFonts w:ascii="Times New Roman" w:hAnsi="Times New Roman" w:cs="Times New Roman"/>
          <w:spacing w:val="-7"/>
        </w:rPr>
        <w:t xml:space="preserve"> </w:t>
      </w:r>
      <w:r w:rsidRPr="00450031">
        <w:rPr>
          <w:rFonts w:ascii="Times New Roman" w:hAnsi="Times New Roman" w:cs="Times New Roman"/>
        </w:rPr>
        <w:t>data</w:t>
      </w:r>
      <w:r w:rsidRPr="00450031">
        <w:rPr>
          <w:rFonts w:ascii="Times New Roman" w:hAnsi="Times New Roman" w:cs="Times New Roman"/>
          <w:spacing w:val="-7"/>
        </w:rPr>
        <w:t xml:space="preserve"> </w:t>
      </w:r>
      <w:r w:rsidRPr="00450031">
        <w:rPr>
          <w:rFonts w:ascii="Times New Roman" w:hAnsi="Times New Roman" w:cs="Times New Roman"/>
        </w:rPr>
        <w:t>collection,</w:t>
      </w:r>
      <w:r w:rsidRPr="00450031">
        <w:rPr>
          <w:rFonts w:ascii="Times New Roman" w:hAnsi="Times New Roman" w:cs="Times New Roman"/>
          <w:spacing w:val="-6"/>
        </w:rPr>
        <w:t xml:space="preserve"> </w:t>
      </w:r>
      <w:r w:rsidRPr="00450031">
        <w:rPr>
          <w:rFonts w:ascii="Times New Roman" w:hAnsi="Times New Roman" w:cs="Times New Roman"/>
        </w:rPr>
        <w:t>reconciliation</w:t>
      </w:r>
      <w:r w:rsidRPr="00450031">
        <w:rPr>
          <w:rFonts w:ascii="Times New Roman" w:hAnsi="Times New Roman" w:cs="Times New Roman"/>
          <w:spacing w:val="-6"/>
        </w:rPr>
        <w:t xml:space="preserve"> </w:t>
      </w:r>
      <w:r w:rsidRPr="00450031">
        <w:rPr>
          <w:rFonts w:ascii="Times New Roman" w:hAnsi="Times New Roman" w:cs="Times New Roman"/>
        </w:rPr>
        <w:t>and</w:t>
      </w:r>
      <w:r w:rsidRPr="00450031">
        <w:rPr>
          <w:rFonts w:ascii="Times New Roman" w:hAnsi="Times New Roman" w:cs="Times New Roman"/>
          <w:spacing w:val="-9"/>
        </w:rPr>
        <w:t xml:space="preserve"> </w:t>
      </w:r>
      <w:r w:rsidRPr="00450031">
        <w:rPr>
          <w:rFonts w:ascii="Times New Roman" w:hAnsi="Times New Roman" w:cs="Times New Roman"/>
        </w:rPr>
        <w:t>processing</w:t>
      </w:r>
      <w:r w:rsidRPr="00450031">
        <w:rPr>
          <w:rFonts w:ascii="Times New Roman" w:hAnsi="Times New Roman" w:cs="Times New Roman"/>
          <w:spacing w:val="-7"/>
        </w:rPr>
        <w:t xml:space="preserve"> </w:t>
      </w:r>
      <w:r w:rsidRPr="00450031">
        <w:rPr>
          <w:rFonts w:ascii="Times New Roman" w:hAnsi="Times New Roman" w:cs="Times New Roman"/>
        </w:rPr>
        <w:t>including,</w:t>
      </w:r>
      <w:r w:rsidRPr="00450031">
        <w:rPr>
          <w:rFonts w:ascii="Times New Roman" w:hAnsi="Times New Roman" w:cs="Times New Roman"/>
          <w:spacing w:val="-6"/>
        </w:rPr>
        <w:t xml:space="preserve"> </w:t>
      </w:r>
      <w:r w:rsidRPr="00450031">
        <w:rPr>
          <w:rFonts w:ascii="Times New Roman" w:hAnsi="Times New Roman" w:cs="Times New Roman"/>
        </w:rPr>
        <w:t>but</w:t>
      </w:r>
      <w:r w:rsidRPr="00450031">
        <w:rPr>
          <w:rFonts w:ascii="Times New Roman" w:hAnsi="Times New Roman" w:cs="Times New Roman"/>
          <w:spacing w:val="-8"/>
        </w:rPr>
        <w:t xml:space="preserve"> </w:t>
      </w:r>
      <w:r w:rsidRPr="00450031">
        <w:rPr>
          <w:rFonts w:ascii="Times New Roman" w:hAnsi="Times New Roman" w:cs="Times New Roman"/>
        </w:rPr>
        <w:t>not</w:t>
      </w:r>
      <w:r w:rsidRPr="00450031">
        <w:rPr>
          <w:rFonts w:ascii="Times New Roman" w:hAnsi="Times New Roman" w:cs="Times New Roman"/>
          <w:spacing w:val="-9"/>
        </w:rPr>
        <w:t xml:space="preserve"> </w:t>
      </w:r>
      <w:r w:rsidRPr="00450031">
        <w:rPr>
          <w:rFonts w:ascii="Times New Roman" w:hAnsi="Times New Roman" w:cs="Times New Roman"/>
        </w:rPr>
        <w:t>limited</w:t>
      </w:r>
      <w:r w:rsidRPr="00450031">
        <w:rPr>
          <w:rFonts w:ascii="Times New Roman" w:hAnsi="Times New Roman" w:cs="Times New Roman"/>
          <w:spacing w:val="1"/>
        </w:rPr>
        <w:t xml:space="preserve"> </w:t>
      </w:r>
      <w:r w:rsidRPr="00450031">
        <w:rPr>
          <w:rFonts w:ascii="Times New Roman" w:hAnsi="Times New Roman" w:cs="Times New Roman"/>
        </w:rPr>
        <w:t>to, the following:</w:t>
      </w:r>
      <w:r w:rsidRPr="00450031">
        <w:rPr>
          <w:rFonts w:ascii="Times New Roman" w:hAnsi="Times New Roman" w:cs="Times New Roman"/>
          <w:spacing w:val="1"/>
        </w:rPr>
        <w:t xml:space="preserve"> </w:t>
      </w:r>
      <w:r w:rsidRPr="00450031">
        <w:rPr>
          <w:rFonts w:ascii="Times New Roman" w:hAnsi="Times New Roman" w:cs="Times New Roman"/>
        </w:rPr>
        <w:t>personal visits, telephone collection, telephone clarification, mail, tape reformatting,</w:t>
      </w:r>
      <w:r w:rsidRPr="00450031">
        <w:rPr>
          <w:rFonts w:ascii="Times New Roman" w:hAnsi="Times New Roman" w:cs="Times New Roman"/>
          <w:spacing w:val="1"/>
        </w:rPr>
        <w:t xml:space="preserve"> </w:t>
      </w:r>
      <w:r w:rsidRPr="00450031">
        <w:rPr>
          <w:rFonts w:ascii="Times New Roman" w:hAnsi="Times New Roman" w:cs="Times New Roman"/>
          <w:spacing w:val="-1"/>
        </w:rPr>
        <w:t>computer</w:t>
      </w:r>
      <w:r w:rsidRPr="00450031">
        <w:rPr>
          <w:rFonts w:ascii="Times New Roman" w:hAnsi="Times New Roman" w:cs="Times New Roman"/>
          <w:spacing w:val="-10"/>
        </w:rPr>
        <w:t xml:space="preserve"> </w:t>
      </w:r>
      <w:r w:rsidRPr="00450031">
        <w:rPr>
          <w:rFonts w:ascii="Times New Roman" w:hAnsi="Times New Roman" w:cs="Times New Roman"/>
          <w:spacing w:val="-1"/>
        </w:rPr>
        <w:t>assisted</w:t>
      </w:r>
      <w:r w:rsidRPr="00450031">
        <w:rPr>
          <w:rFonts w:ascii="Times New Roman" w:hAnsi="Times New Roman" w:cs="Times New Roman"/>
          <w:spacing w:val="-9"/>
        </w:rPr>
        <w:t xml:space="preserve"> </w:t>
      </w:r>
      <w:r w:rsidRPr="00450031">
        <w:rPr>
          <w:rFonts w:ascii="Times New Roman" w:hAnsi="Times New Roman" w:cs="Times New Roman"/>
        </w:rPr>
        <w:t>telephone</w:t>
      </w:r>
      <w:r w:rsidRPr="00450031">
        <w:rPr>
          <w:rFonts w:ascii="Times New Roman" w:hAnsi="Times New Roman" w:cs="Times New Roman"/>
          <w:spacing w:val="-11"/>
        </w:rPr>
        <w:t xml:space="preserve"> </w:t>
      </w:r>
      <w:r w:rsidRPr="00450031">
        <w:rPr>
          <w:rFonts w:ascii="Times New Roman" w:hAnsi="Times New Roman" w:cs="Times New Roman"/>
        </w:rPr>
        <w:t>interviews</w:t>
      </w:r>
      <w:r w:rsidRPr="00450031">
        <w:rPr>
          <w:rFonts w:ascii="Times New Roman" w:hAnsi="Times New Roman" w:cs="Times New Roman"/>
          <w:spacing w:val="-11"/>
        </w:rPr>
        <w:t xml:space="preserve"> </w:t>
      </w:r>
      <w:r w:rsidRPr="00450031">
        <w:rPr>
          <w:rFonts w:ascii="Times New Roman" w:hAnsi="Times New Roman" w:cs="Times New Roman"/>
        </w:rPr>
        <w:t>(CATI),</w:t>
      </w:r>
      <w:r w:rsidRPr="00450031">
        <w:rPr>
          <w:rFonts w:ascii="Times New Roman" w:hAnsi="Times New Roman" w:cs="Times New Roman"/>
          <w:spacing w:val="-10"/>
        </w:rPr>
        <w:t xml:space="preserve"> </w:t>
      </w:r>
      <w:r w:rsidRPr="00450031">
        <w:rPr>
          <w:rFonts w:ascii="Times New Roman" w:hAnsi="Times New Roman" w:cs="Times New Roman"/>
        </w:rPr>
        <w:t>computer</w:t>
      </w:r>
      <w:r w:rsidRPr="00450031">
        <w:rPr>
          <w:rFonts w:ascii="Times New Roman" w:hAnsi="Times New Roman" w:cs="Times New Roman"/>
          <w:spacing w:val="-10"/>
        </w:rPr>
        <w:t xml:space="preserve"> </w:t>
      </w:r>
      <w:r w:rsidRPr="00450031">
        <w:rPr>
          <w:rFonts w:ascii="Times New Roman" w:hAnsi="Times New Roman" w:cs="Times New Roman"/>
        </w:rPr>
        <w:t>assisted</w:t>
      </w:r>
      <w:r w:rsidRPr="00450031">
        <w:rPr>
          <w:rFonts w:ascii="Times New Roman" w:hAnsi="Times New Roman" w:cs="Times New Roman"/>
          <w:spacing w:val="-8"/>
        </w:rPr>
        <w:t xml:space="preserve"> </w:t>
      </w:r>
      <w:r w:rsidRPr="00450031">
        <w:rPr>
          <w:rFonts w:ascii="Times New Roman" w:hAnsi="Times New Roman" w:cs="Times New Roman"/>
        </w:rPr>
        <w:t>personal</w:t>
      </w:r>
      <w:r w:rsidRPr="00450031">
        <w:rPr>
          <w:rFonts w:ascii="Times New Roman" w:hAnsi="Times New Roman" w:cs="Times New Roman"/>
          <w:spacing w:val="-10"/>
        </w:rPr>
        <w:t xml:space="preserve"> </w:t>
      </w:r>
      <w:r w:rsidRPr="00450031">
        <w:rPr>
          <w:rFonts w:ascii="Times New Roman" w:hAnsi="Times New Roman" w:cs="Times New Roman"/>
        </w:rPr>
        <w:t>interviews</w:t>
      </w:r>
      <w:r w:rsidRPr="00450031">
        <w:rPr>
          <w:rFonts w:ascii="Times New Roman" w:hAnsi="Times New Roman" w:cs="Times New Roman"/>
          <w:spacing w:val="-11"/>
        </w:rPr>
        <w:t xml:space="preserve"> </w:t>
      </w:r>
      <w:r w:rsidRPr="00450031">
        <w:rPr>
          <w:rFonts w:ascii="Times New Roman" w:hAnsi="Times New Roman" w:cs="Times New Roman"/>
        </w:rPr>
        <w:t>(CAPI),</w:t>
      </w:r>
      <w:r w:rsidRPr="00450031">
        <w:rPr>
          <w:rFonts w:ascii="Times New Roman" w:hAnsi="Times New Roman" w:cs="Times New Roman"/>
          <w:spacing w:val="-10"/>
        </w:rPr>
        <w:t xml:space="preserve"> </w:t>
      </w:r>
      <w:r w:rsidRPr="00450031">
        <w:rPr>
          <w:rFonts w:ascii="Times New Roman" w:hAnsi="Times New Roman" w:cs="Times New Roman"/>
        </w:rPr>
        <w:t>telephone</w:t>
      </w:r>
      <w:r w:rsidRPr="00450031">
        <w:rPr>
          <w:rFonts w:ascii="Times New Roman" w:hAnsi="Times New Roman" w:cs="Times New Roman"/>
          <w:spacing w:val="-11"/>
        </w:rPr>
        <w:t xml:space="preserve"> </w:t>
      </w:r>
      <w:r w:rsidRPr="00450031">
        <w:rPr>
          <w:rFonts w:ascii="Times New Roman" w:hAnsi="Times New Roman" w:cs="Times New Roman"/>
        </w:rPr>
        <w:t>data</w:t>
      </w:r>
      <w:r w:rsidRPr="00450031">
        <w:rPr>
          <w:rFonts w:ascii="Times New Roman" w:hAnsi="Times New Roman" w:cs="Times New Roman"/>
          <w:spacing w:val="1"/>
        </w:rPr>
        <w:t xml:space="preserve"> </w:t>
      </w:r>
      <w:r w:rsidRPr="00450031">
        <w:rPr>
          <w:rFonts w:ascii="Times New Roman" w:hAnsi="Times New Roman" w:cs="Times New Roman"/>
        </w:rPr>
        <w:t>entry</w:t>
      </w:r>
      <w:r w:rsidRPr="00450031">
        <w:rPr>
          <w:rFonts w:ascii="Times New Roman" w:hAnsi="Times New Roman" w:cs="Times New Roman"/>
          <w:spacing w:val="-1"/>
        </w:rPr>
        <w:t xml:space="preserve"> </w:t>
      </w:r>
      <w:r w:rsidRPr="00450031">
        <w:rPr>
          <w:rFonts w:ascii="Times New Roman" w:hAnsi="Times New Roman" w:cs="Times New Roman"/>
        </w:rPr>
        <w:t>(TDE),</w:t>
      </w:r>
      <w:r w:rsidRPr="00450031">
        <w:rPr>
          <w:rFonts w:ascii="Times New Roman" w:hAnsi="Times New Roman" w:cs="Times New Roman"/>
          <w:spacing w:val="-1"/>
        </w:rPr>
        <w:t xml:space="preserve"> </w:t>
      </w:r>
      <w:r w:rsidRPr="00450031">
        <w:rPr>
          <w:rFonts w:ascii="Times New Roman" w:hAnsi="Times New Roman" w:cs="Times New Roman"/>
        </w:rPr>
        <w:t>voice</w:t>
      </w:r>
      <w:r w:rsidRPr="00450031">
        <w:rPr>
          <w:rFonts w:ascii="Times New Roman" w:hAnsi="Times New Roman" w:cs="Times New Roman"/>
          <w:spacing w:val="-2"/>
        </w:rPr>
        <w:t xml:space="preserve"> </w:t>
      </w:r>
      <w:r w:rsidRPr="00450031">
        <w:rPr>
          <w:rFonts w:ascii="Times New Roman" w:hAnsi="Times New Roman" w:cs="Times New Roman"/>
        </w:rPr>
        <w:t>recognition</w:t>
      </w:r>
      <w:r w:rsidRPr="00450031">
        <w:rPr>
          <w:rFonts w:ascii="Times New Roman" w:hAnsi="Times New Roman" w:cs="Times New Roman"/>
          <w:spacing w:val="-1"/>
        </w:rPr>
        <w:t xml:space="preserve"> </w:t>
      </w:r>
      <w:r w:rsidRPr="00450031">
        <w:rPr>
          <w:rFonts w:ascii="Times New Roman" w:hAnsi="Times New Roman" w:cs="Times New Roman"/>
        </w:rPr>
        <w:t>and computer</w:t>
      </w:r>
      <w:r w:rsidRPr="00450031">
        <w:rPr>
          <w:rFonts w:ascii="Times New Roman" w:hAnsi="Times New Roman" w:cs="Times New Roman"/>
          <w:spacing w:val="-2"/>
        </w:rPr>
        <w:t xml:space="preserve"> </w:t>
      </w:r>
      <w:r w:rsidRPr="00450031">
        <w:rPr>
          <w:rFonts w:ascii="Times New Roman" w:hAnsi="Times New Roman" w:cs="Times New Roman"/>
        </w:rPr>
        <w:t>assisted data</w:t>
      </w:r>
      <w:r w:rsidRPr="00450031">
        <w:rPr>
          <w:rFonts w:ascii="Times New Roman" w:hAnsi="Times New Roman" w:cs="Times New Roman"/>
          <w:spacing w:val="-1"/>
        </w:rPr>
        <w:t xml:space="preserve"> </w:t>
      </w:r>
      <w:r w:rsidRPr="00450031">
        <w:rPr>
          <w:rFonts w:ascii="Times New Roman" w:hAnsi="Times New Roman" w:cs="Times New Roman"/>
        </w:rPr>
        <w:t>collection and</w:t>
      </w:r>
      <w:r w:rsidRPr="00450031">
        <w:rPr>
          <w:rFonts w:ascii="Times New Roman" w:hAnsi="Times New Roman" w:cs="Times New Roman"/>
          <w:spacing w:val="-1"/>
        </w:rPr>
        <w:t xml:space="preserve"> </w:t>
      </w:r>
      <w:r w:rsidRPr="00450031">
        <w:rPr>
          <w:rFonts w:ascii="Times New Roman" w:hAnsi="Times New Roman" w:cs="Times New Roman"/>
        </w:rPr>
        <w:t>processing</w:t>
      </w:r>
      <w:r w:rsidRPr="00450031">
        <w:rPr>
          <w:rFonts w:ascii="Times New Roman" w:hAnsi="Times New Roman" w:cs="Times New Roman"/>
          <w:spacing w:val="-1"/>
        </w:rPr>
        <w:t xml:space="preserve"> </w:t>
      </w:r>
      <w:r w:rsidRPr="00450031">
        <w:rPr>
          <w:rFonts w:ascii="Times New Roman" w:hAnsi="Times New Roman" w:cs="Times New Roman"/>
        </w:rPr>
        <w:t>(CADCAP).</w:t>
      </w:r>
    </w:p>
    <w:p w:rsidR="00323DA5" w:rsidRPr="00450031" w:rsidP="00450031" w14:paraId="7111B301" w14:textId="77777777">
      <w:pPr>
        <w:pStyle w:val="BodyText"/>
        <w:spacing w:before="8"/>
        <w:rPr>
          <w:rFonts w:ascii="Times New Roman" w:hAnsi="Times New Roman" w:cs="Times New Roman"/>
        </w:rPr>
      </w:pPr>
    </w:p>
    <w:p w:rsidR="00323DA5" w:rsidRPr="00450031" w:rsidP="00450031" w14:paraId="4F0D2459" w14:textId="77777777">
      <w:pPr>
        <w:pStyle w:val="BodyText"/>
        <w:ind w:left="747" w:right="578"/>
        <w:rPr>
          <w:rFonts w:ascii="Times New Roman" w:hAnsi="Times New Roman" w:cs="Times New Roman"/>
        </w:rPr>
      </w:pPr>
      <w:r w:rsidRPr="00450031">
        <w:rPr>
          <w:rFonts w:ascii="Times New Roman" w:hAnsi="Times New Roman" w:cs="Times New Roman"/>
        </w:rPr>
        <w:t>The SGA agrees to acquaint all employees involved in data collection for the OSHS program with the data</w:t>
      </w:r>
      <w:r w:rsidRPr="00450031">
        <w:rPr>
          <w:rFonts w:ascii="Times New Roman" w:hAnsi="Times New Roman" w:cs="Times New Roman"/>
          <w:spacing w:val="1"/>
        </w:rPr>
        <w:t xml:space="preserve"> </w:t>
      </w:r>
      <w:r w:rsidRPr="00450031">
        <w:rPr>
          <w:rFonts w:ascii="Times New Roman" w:hAnsi="Times New Roman" w:cs="Times New Roman"/>
        </w:rPr>
        <w:t>collection requirements set out above, and to ensure that they understand that the source of the data, the</w:t>
      </w:r>
      <w:r w:rsidRPr="00450031">
        <w:rPr>
          <w:rFonts w:ascii="Times New Roman" w:hAnsi="Times New Roman" w:cs="Times New Roman"/>
          <w:spacing w:val="1"/>
        </w:rPr>
        <w:t xml:space="preserve"> </w:t>
      </w:r>
      <w:r w:rsidRPr="00450031">
        <w:rPr>
          <w:rFonts w:ascii="Times New Roman" w:hAnsi="Times New Roman" w:cs="Times New Roman"/>
        </w:rPr>
        <w:t>method</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data</w:t>
      </w:r>
      <w:r w:rsidRPr="00450031">
        <w:rPr>
          <w:rFonts w:ascii="Times New Roman" w:hAnsi="Times New Roman" w:cs="Times New Roman"/>
          <w:spacing w:val="-8"/>
        </w:rPr>
        <w:t xml:space="preserve"> </w:t>
      </w:r>
      <w:r w:rsidRPr="00450031">
        <w:rPr>
          <w:rFonts w:ascii="Times New Roman" w:hAnsi="Times New Roman" w:cs="Times New Roman"/>
        </w:rPr>
        <w:t>collection,</w:t>
      </w:r>
      <w:r w:rsidRPr="00450031">
        <w:rPr>
          <w:rFonts w:ascii="Times New Roman" w:hAnsi="Times New Roman" w:cs="Times New Roman"/>
          <w:spacing w:val="-8"/>
        </w:rPr>
        <w:t xml:space="preserve"> </w:t>
      </w:r>
      <w:r w:rsidRPr="00450031">
        <w:rPr>
          <w:rFonts w:ascii="Times New Roman" w:hAnsi="Times New Roman" w:cs="Times New Roman"/>
        </w:rPr>
        <w:t>and</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data</w:t>
      </w:r>
      <w:r w:rsidRPr="00450031">
        <w:rPr>
          <w:rFonts w:ascii="Times New Roman" w:hAnsi="Times New Roman" w:cs="Times New Roman"/>
          <w:spacing w:val="-11"/>
        </w:rPr>
        <w:t xml:space="preserve"> </w:t>
      </w:r>
      <w:r w:rsidRPr="00450031">
        <w:rPr>
          <w:rFonts w:ascii="Times New Roman" w:hAnsi="Times New Roman" w:cs="Times New Roman"/>
        </w:rPr>
        <w:t>received</w:t>
      </w:r>
      <w:r w:rsidRPr="00450031">
        <w:rPr>
          <w:rFonts w:ascii="Times New Roman" w:hAnsi="Times New Roman" w:cs="Times New Roman"/>
          <w:spacing w:val="-8"/>
        </w:rPr>
        <w:t xml:space="preserve"> </w:t>
      </w:r>
      <w:r w:rsidRPr="00450031">
        <w:rPr>
          <w:rFonts w:ascii="Times New Roman" w:hAnsi="Times New Roman" w:cs="Times New Roman"/>
        </w:rPr>
        <w:t>from</w:t>
      </w:r>
      <w:r w:rsidRPr="00450031">
        <w:rPr>
          <w:rFonts w:ascii="Times New Roman" w:hAnsi="Times New Roman" w:cs="Times New Roman"/>
          <w:spacing w:val="-10"/>
        </w:rPr>
        <w:t xml:space="preserve"> </w:t>
      </w:r>
      <w:r w:rsidRPr="00450031">
        <w:rPr>
          <w:rFonts w:ascii="Times New Roman" w:hAnsi="Times New Roman" w:cs="Times New Roman"/>
        </w:rPr>
        <w:t>respondents</w:t>
      </w:r>
      <w:r w:rsidRPr="00450031">
        <w:rPr>
          <w:rFonts w:ascii="Times New Roman" w:hAnsi="Times New Roman" w:cs="Times New Roman"/>
          <w:spacing w:val="-9"/>
        </w:rPr>
        <w:t xml:space="preserve"> </w:t>
      </w:r>
      <w:r w:rsidRPr="00450031">
        <w:rPr>
          <w:rFonts w:ascii="Times New Roman" w:hAnsi="Times New Roman" w:cs="Times New Roman"/>
        </w:rPr>
        <w:t>must</w:t>
      </w:r>
      <w:r w:rsidRPr="00450031">
        <w:rPr>
          <w:rFonts w:ascii="Times New Roman" w:hAnsi="Times New Roman" w:cs="Times New Roman"/>
          <w:spacing w:val="-9"/>
        </w:rPr>
        <w:t xml:space="preserve"> </w:t>
      </w:r>
      <w:r w:rsidRPr="00450031">
        <w:rPr>
          <w:rFonts w:ascii="Times New Roman" w:hAnsi="Times New Roman" w:cs="Times New Roman"/>
        </w:rPr>
        <w:t>not</w:t>
      </w:r>
      <w:r w:rsidRPr="00450031">
        <w:rPr>
          <w:rFonts w:ascii="Times New Roman" w:hAnsi="Times New Roman" w:cs="Times New Roman"/>
          <w:spacing w:val="-8"/>
        </w:rPr>
        <w:t xml:space="preserve"> </w:t>
      </w:r>
      <w:r w:rsidRPr="00450031">
        <w:rPr>
          <w:rFonts w:ascii="Times New Roman" w:hAnsi="Times New Roman" w:cs="Times New Roman"/>
        </w:rPr>
        <w:t>be</w:t>
      </w:r>
      <w:r w:rsidRPr="00450031">
        <w:rPr>
          <w:rFonts w:ascii="Times New Roman" w:hAnsi="Times New Roman" w:cs="Times New Roman"/>
          <w:spacing w:val="-10"/>
        </w:rPr>
        <w:t xml:space="preserve"> </w:t>
      </w:r>
      <w:r w:rsidRPr="00450031">
        <w:rPr>
          <w:rFonts w:ascii="Times New Roman" w:hAnsi="Times New Roman" w:cs="Times New Roman"/>
        </w:rPr>
        <w:t>deliberately</w:t>
      </w:r>
      <w:r w:rsidRPr="00450031">
        <w:rPr>
          <w:rFonts w:ascii="Times New Roman" w:hAnsi="Times New Roman" w:cs="Times New Roman"/>
          <w:spacing w:val="-8"/>
        </w:rPr>
        <w:t xml:space="preserve"> </w:t>
      </w:r>
      <w:r w:rsidRPr="00450031">
        <w:rPr>
          <w:rFonts w:ascii="Times New Roman" w:hAnsi="Times New Roman" w:cs="Times New Roman"/>
        </w:rPr>
        <w:t>misrepresented.</w:t>
      </w:r>
    </w:p>
    <w:p w:rsidR="00323DA5" w:rsidRPr="00450031" w:rsidP="00450031" w14:paraId="46385541" w14:textId="77777777">
      <w:pPr>
        <w:pStyle w:val="BodyText"/>
        <w:spacing w:before="5"/>
        <w:rPr>
          <w:rFonts w:ascii="Times New Roman" w:hAnsi="Times New Roman" w:cs="Times New Roman"/>
        </w:rPr>
      </w:pPr>
    </w:p>
    <w:p w:rsidR="00323DA5" w:rsidRPr="00450031" w:rsidP="00450031" w14:paraId="7A2B802B" w14:textId="77777777">
      <w:pPr>
        <w:pStyle w:val="Heading3"/>
        <w:numPr>
          <w:ilvl w:val="0"/>
          <w:numId w:val="32"/>
        </w:numPr>
        <w:tabs>
          <w:tab w:val="left" w:pos="739"/>
          <w:tab w:val="left" w:pos="741"/>
        </w:tabs>
        <w:spacing w:before="1"/>
        <w:ind w:hanging="633"/>
        <w:jc w:val="left"/>
        <w:rPr>
          <w:rFonts w:ascii="Times New Roman" w:hAnsi="Times New Roman" w:cs="Times New Roman"/>
          <w:sz w:val="20"/>
          <w:szCs w:val="20"/>
        </w:rPr>
      </w:pPr>
      <w:r w:rsidRPr="00450031">
        <w:rPr>
          <w:rFonts w:ascii="Times New Roman" w:hAnsi="Times New Roman" w:cs="Times New Roman"/>
          <w:sz w:val="20"/>
          <w:szCs w:val="20"/>
        </w:rPr>
        <w:t>CERTIFICATIONS</w:t>
      </w:r>
    </w:p>
    <w:p w:rsidR="00323DA5" w:rsidRPr="00450031" w:rsidP="00450031" w14:paraId="71E0DE7D" w14:textId="77777777">
      <w:pPr>
        <w:pStyle w:val="BodyText"/>
        <w:spacing w:before="10"/>
        <w:rPr>
          <w:rFonts w:ascii="Times New Roman" w:hAnsi="Times New Roman" w:cs="Times New Roman"/>
          <w:b/>
        </w:rPr>
      </w:pPr>
    </w:p>
    <w:p w:rsidR="00323DA5" w:rsidRPr="00450031" w:rsidP="00450031" w14:paraId="5AC45EC4" w14:textId="77777777">
      <w:pPr>
        <w:pStyle w:val="ListParagraph"/>
        <w:numPr>
          <w:ilvl w:val="1"/>
          <w:numId w:val="32"/>
        </w:numPr>
        <w:tabs>
          <w:tab w:val="left" w:pos="1279"/>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Debarment,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Suspension,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Responsibility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Matters</w:t>
      </w:r>
    </w:p>
    <w:p w:rsidR="00323DA5" w:rsidRPr="00450031" w:rsidP="00450031" w14:paraId="3A745AB2" w14:textId="77777777">
      <w:pPr>
        <w:pStyle w:val="BodyText"/>
        <w:spacing w:before="9"/>
        <w:rPr>
          <w:rFonts w:ascii="Times New Roman" w:hAnsi="Times New Roman" w:cs="Times New Roman"/>
        </w:rPr>
      </w:pPr>
    </w:p>
    <w:p w:rsidR="00323DA5" w:rsidRPr="00450031" w:rsidP="00562F57" w14:paraId="1CC8422C" w14:textId="3DBD09EC">
      <w:pPr>
        <w:pStyle w:val="BodyText"/>
        <w:ind w:left="1279" w:right="575"/>
        <w:rPr>
          <w:rFonts w:ascii="Times New Roman" w:hAnsi="Times New Roman" w:cs="Times New Roman"/>
        </w:rPr>
      </w:pPr>
      <w:r w:rsidRPr="00450031">
        <w:rPr>
          <w:rFonts w:ascii="Times New Roman" w:hAnsi="Times New Roman" w:cs="Times New Roman"/>
        </w:rPr>
        <w:t xml:space="preserve">29 CFR 98.100(a) states that under the government-wide system for </w:t>
      </w:r>
      <w:r w:rsidRPr="00450031">
        <w:rPr>
          <w:rFonts w:ascii="Times New Roman" w:hAnsi="Times New Roman" w:cs="Times New Roman"/>
        </w:rPr>
        <w:t>nonprocurement</w:t>
      </w:r>
      <w:r w:rsidRPr="00450031">
        <w:rPr>
          <w:rFonts w:ascii="Times New Roman" w:hAnsi="Times New Roman" w:cs="Times New Roman"/>
        </w:rPr>
        <w:t xml:space="preserve"> debarment and</w:t>
      </w:r>
      <w:r w:rsidRPr="00450031">
        <w:rPr>
          <w:rFonts w:ascii="Times New Roman" w:hAnsi="Times New Roman" w:cs="Times New Roman"/>
          <w:spacing w:val="-43"/>
        </w:rPr>
        <w:t xml:space="preserve"> </w:t>
      </w:r>
      <w:r w:rsidRPr="00450031">
        <w:rPr>
          <w:rFonts w:ascii="Times New Roman" w:hAnsi="Times New Roman" w:cs="Times New Roman"/>
        </w:rPr>
        <w:t>suspension,</w:t>
      </w:r>
      <w:r w:rsidRPr="00450031">
        <w:rPr>
          <w:rFonts w:ascii="Times New Roman" w:hAnsi="Times New Roman" w:cs="Times New Roman"/>
          <w:spacing w:val="-6"/>
        </w:rPr>
        <w:t xml:space="preserve"> </w:t>
      </w:r>
      <w:r w:rsidRPr="00450031">
        <w:rPr>
          <w:rFonts w:ascii="Times New Roman" w:hAnsi="Times New Roman" w:cs="Times New Roman"/>
        </w:rPr>
        <w:t>any</w:t>
      </w:r>
      <w:r w:rsidRPr="00450031">
        <w:rPr>
          <w:rFonts w:ascii="Times New Roman" w:hAnsi="Times New Roman" w:cs="Times New Roman"/>
          <w:spacing w:val="-5"/>
        </w:rPr>
        <w:t xml:space="preserve"> </w:t>
      </w:r>
      <w:r w:rsidRPr="00450031">
        <w:rPr>
          <w:rFonts w:ascii="Times New Roman" w:hAnsi="Times New Roman" w:cs="Times New Roman"/>
        </w:rPr>
        <w:t>party</w:t>
      </w:r>
      <w:r w:rsidRPr="00450031">
        <w:rPr>
          <w:rFonts w:ascii="Times New Roman" w:hAnsi="Times New Roman" w:cs="Times New Roman"/>
          <w:spacing w:val="-4"/>
        </w:rPr>
        <w:t xml:space="preserve"> </w:t>
      </w:r>
      <w:r w:rsidRPr="00450031">
        <w:rPr>
          <w:rFonts w:ascii="Times New Roman" w:hAnsi="Times New Roman" w:cs="Times New Roman"/>
        </w:rPr>
        <w:t>who</w:t>
      </w:r>
      <w:r w:rsidRPr="00450031">
        <w:rPr>
          <w:rFonts w:ascii="Times New Roman" w:hAnsi="Times New Roman" w:cs="Times New Roman"/>
          <w:spacing w:val="-6"/>
        </w:rPr>
        <w:t xml:space="preserve"> </w:t>
      </w:r>
      <w:r w:rsidRPr="00450031">
        <w:rPr>
          <w:rFonts w:ascii="Times New Roman" w:hAnsi="Times New Roman" w:cs="Times New Roman"/>
        </w:rPr>
        <w:t>is</w:t>
      </w:r>
      <w:r w:rsidRPr="00450031">
        <w:rPr>
          <w:rFonts w:ascii="Times New Roman" w:hAnsi="Times New Roman" w:cs="Times New Roman"/>
          <w:spacing w:val="-8"/>
        </w:rPr>
        <w:t xml:space="preserve"> </w:t>
      </w:r>
      <w:r w:rsidRPr="00450031">
        <w:rPr>
          <w:rFonts w:ascii="Times New Roman" w:hAnsi="Times New Roman" w:cs="Times New Roman"/>
        </w:rPr>
        <w:t>debarred</w:t>
      </w:r>
      <w:r w:rsidRPr="00450031">
        <w:rPr>
          <w:rFonts w:ascii="Times New Roman" w:hAnsi="Times New Roman" w:cs="Times New Roman"/>
          <w:spacing w:val="-6"/>
        </w:rPr>
        <w:t xml:space="preserve"> </w:t>
      </w:r>
      <w:r w:rsidRPr="00450031">
        <w:rPr>
          <w:rFonts w:ascii="Times New Roman" w:hAnsi="Times New Roman" w:cs="Times New Roman"/>
        </w:rPr>
        <w:t>or</w:t>
      </w:r>
      <w:r w:rsidRPr="00450031">
        <w:rPr>
          <w:rFonts w:ascii="Times New Roman" w:hAnsi="Times New Roman" w:cs="Times New Roman"/>
          <w:spacing w:val="-5"/>
        </w:rPr>
        <w:t xml:space="preserve"> </w:t>
      </w:r>
      <w:r w:rsidRPr="00450031">
        <w:rPr>
          <w:rFonts w:ascii="Times New Roman" w:hAnsi="Times New Roman" w:cs="Times New Roman"/>
        </w:rPr>
        <w:t>suspended</w:t>
      </w:r>
      <w:r w:rsidRPr="00450031">
        <w:rPr>
          <w:rFonts w:ascii="Times New Roman" w:hAnsi="Times New Roman" w:cs="Times New Roman"/>
          <w:spacing w:val="-2"/>
        </w:rPr>
        <w:t xml:space="preserve"> </w:t>
      </w:r>
      <w:r w:rsidRPr="00450031">
        <w:rPr>
          <w:rFonts w:ascii="Times New Roman" w:hAnsi="Times New Roman" w:cs="Times New Roman"/>
        </w:rPr>
        <w:t>shall</w:t>
      </w:r>
      <w:r w:rsidRPr="00450031">
        <w:rPr>
          <w:rFonts w:ascii="Times New Roman" w:hAnsi="Times New Roman" w:cs="Times New Roman"/>
          <w:spacing w:val="-7"/>
        </w:rPr>
        <w:t xml:space="preserve"> </w:t>
      </w:r>
      <w:r w:rsidRPr="00450031">
        <w:rPr>
          <w:rFonts w:ascii="Times New Roman" w:hAnsi="Times New Roman" w:cs="Times New Roman"/>
        </w:rPr>
        <w:t>be</w:t>
      </w:r>
      <w:r w:rsidRPr="00450031">
        <w:rPr>
          <w:rFonts w:ascii="Times New Roman" w:hAnsi="Times New Roman" w:cs="Times New Roman"/>
          <w:spacing w:val="-6"/>
        </w:rPr>
        <w:t xml:space="preserve"> </w:t>
      </w:r>
      <w:r w:rsidRPr="00450031">
        <w:rPr>
          <w:rFonts w:ascii="Times New Roman" w:hAnsi="Times New Roman" w:cs="Times New Roman"/>
        </w:rPr>
        <w:t>excluded</w:t>
      </w:r>
      <w:r w:rsidRPr="00450031">
        <w:rPr>
          <w:rFonts w:ascii="Times New Roman" w:hAnsi="Times New Roman" w:cs="Times New Roman"/>
          <w:spacing w:val="-5"/>
        </w:rPr>
        <w:t xml:space="preserve"> </w:t>
      </w:r>
      <w:r w:rsidRPr="00450031">
        <w:rPr>
          <w:rFonts w:ascii="Times New Roman" w:hAnsi="Times New Roman" w:cs="Times New Roman"/>
        </w:rPr>
        <w:t>from</w:t>
      </w:r>
      <w:r w:rsidRPr="00450031">
        <w:rPr>
          <w:rFonts w:ascii="Times New Roman" w:hAnsi="Times New Roman" w:cs="Times New Roman"/>
          <w:spacing w:val="-6"/>
        </w:rPr>
        <w:t xml:space="preserve"> </w:t>
      </w:r>
      <w:r w:rsidRPr="00450031">
        <w:rPr>
          <w:rFonts w:ascii="Times New Roman" w:hAnsi="Times New Roman" w:cs="Times New Roman"/>
        </w:rPr>
        <w:t>Federal</w:t>
      </w:r>
      <w:r w:rsidRPr="00450031">
        <w:rPr>
          <w:rFonts w:ascii="Times New Roman" w:hAnsi="Times New Roman" w:cs="Times New Roman"/>
          <w:spacing w:val="-6"/>
        </w:rPr>
        <w:t xml:space="preserve"> </w:t>
      </w:r>
      <w:r w:rsidRPr="00450031">
        <w:rPr>
          <w:rFonts w:ascii="Times New Roman" w:hAnsi="Times New Roman" w:cs="Times New Roman"/>
        </w:rPr>
        <w:t>financial</w:t>
      </w:r>
      <w:r w:rsidRPr="00450031">
        <w:rPr>
          <w:rFonts w:ascii="Times New Roman" w:hAnsi="Times New Roman" w:cs="Times New Roman"/>
          <w:spacing w:val="-6"/>
        </w:rPr>
        <w:t xml:space="preserve"> </w:t>
      </w:r>
      <w:r w:rsidRPr="00450031">
        <w:rPr>
          <w:rFonts w:ascii="Times New Roman" w:hAnsi="Times New Roman" w:cs="Times New Roman"/>
        </w:rPr>
        <w:t>and</w:t>
      </w:r>
      <w:r w:rsidRPr="00450031">
        <w:rPr>
          <w:rFonts w:ascii="Times New Roman" w:hAnsi="Times New Roman" w:cs="Times New Roman"/>
          <w:spacing w:val="-6"/>
        </w:rPr>
        <w:t xml:space="preserve"> </w:t>
      </w:r>
      <w:r w:rsidRPr="00450031">
        <w:rPr>
          <w:rFonts w:ascii="Times New Roman" w:hAnsi="Times New Roman" w:cs="Times New Roman"/>
        </w:rPr>
        <w:t>non-</w:t>
      </w:r>
      <w:r w:rsidRPr="00450031">
        <w:rPr>
          <w:rFonts w:ascii="Times New Roman" w:hAnsi="Times New Roman" w:cs="Times New Roman"/>
          <w:spacing w:val="1"/>
        </w:rPr>
        <w:t xml:space="preserve"> </w:t>
      </w:r>
      <w:r w:rsidRPr="00450031">
        <w:rPr>
          <w:rFonts w:ascii="Times New Roman" w:hAnsi="Times New Roman" w:cs="Times New Roman"/>
        </w:rPr>
        <w:t>financial assistance and benefits under Federal programs and activities.</w:t>
      </w:r>
      <w:r w:rsidRPr="00450031">
        <w:rPr>
          <w:rFonts w:ascii="Times New Roman" w:hAnsi="Times New Roman" w:cs="Times New Roman"/>
          <w:spacing w:val="1"/>
        </w:rPr>
        <w:t xml:space="preserve"> </w:t>
      </w:r>
      <w:r w:rsidRPr="00450031">
        <w:rPr>
          <w:rFonts w:ascii="Times New Roman" w:hAnsi="Times New Roman" w:cs="Times New Roman"/>
        </w:rPr>
        <w:t>Accordingly, before being</w:t>
      </w:r>
      <w:r w:rsidRPr="00450031">
        <w:rPr>
          <w:rFonts w:ascii="Times New Roman" w:hAnsi="Times New Roman" w:cs="Times New Roman"/>
          <w:spacing w:val="1"/>
        </w:rPr>
        <w:t xml:space="preserve"> </w:t>
      </w:r>
      <w:r w:rsidRPr="00450031">
        <w:rPr>
          <w:rFonts w:ascii="Times New Roman" w:hAnsi="Times New Roman" w:cs="Times New Roman"/>
        </w:rPr>
        <w:t xml:space="preserve">awarded funding, each SGA shall certify (as instructed in Part II. Application Instructions) that it </w:t>
      </w:r>
      <w:r w:rsidRPr="00450031">
        <w:rPr>
          <w:rFonts w:ascii="Times New Roman" w:hAnsi="Times New Roman" w:cs="Times New Roman"/>
        </w:rPr>
        <w:t>is in</w:t>
      </w:r>
      <w:r w:rsidRPr="00450031">
        <w:rPr>
          <w:rFonts w:ascii="Times New Roman" w:hAnsi="Times New Roman" w:cs="Times New Roman"/>
          <w:spacing w:val="1"/>
        </w:rPr>
        <w:t xml:space="preserve"> </w:t>
      </w:r>
      <w:r w:rsidRPr="00450031">
        <w:rPr>
          <w:rFonts w:ascii="Times New Roman" w:hAnsi="Times New Roman" w:cs="Times New Roman"/>
        </w:rPr>
        <w:t>compliance with</w:t>
      </w:r>
      <w:r w:rsidRPr="00450031">
        <w:rPr>
          <w:rFonts w:ascii="Times New Roman" w:hAnsi="Times New Roman" w:cs="Times New Roman"/>
        </w:rPr>
        <w:t xml:space="preserve"> the provisions of the Certification Regarding Debarment, Suspension, and Other</w:t>
      </w:r>
      <w:r w:rsidRPr="00450031">
        <w:rPr>
          <w:rFonts w:ascii="Times New Roman" w:hAnsi="Times New Roman" w:cs="Times New Roman"/>
          <w:spacing w:val="1"/>
        </w:rPr>
        <w:t xml:space="preserve"> </w:t>
      </w:r>
      <w:r w:rsidRPr="00450031">
        <w:rPr>
          <w:rFonts w:ascii="Times New Roman" w:hAnsi="Times New Roman" w:cs="Times New Roman"/>
        </w:rPr>
        <w:t>Responsibility Matters--Primary Covered Transactions. In addition, each SGA shall require participants</w:t>
      </w:r>
      <w:r w:rsidRPr="00450031">
        <w:rPr>
          <w:rFonts w:ascii="Times New Roman" w:hAnsi="Times New Roman" w:cs="Times New Roman"/>
          <w:spacing w:val="-43"/>
        </w:rPr>
        <w:t xml:space="preserve"> </w:t>
      </w:r>
      <w:r w:rsidRPr="00450031">
        <w:rPr>
          <w:rFonts w:ascii="Times New Roman" w:hAnsi="Times New Roman" w:cs="Times New Roman"/>
        </w:rPr>
        <w:t>in lower-tier covered transactions to submit the Certification Regarding Debarment, Suspension, and</w:t>
      </w:r>
      <w:r w:rsidRPr="00450031">
        <w:rPr>
          <w:rFonts w:ascii="Times New Roman" w:hAnsi="Times New Roman" w:cs="Times New Roman"/>
          <w:spacing w:val="1"/>
        </w:rPr>
        <w:t xml:space="preserve"> </w:t>
      </w:r>
      <w:r w:rsidRPr="00450031">
        <w:rPr>
          <w:rFonts w:ascii="Times New Roman" w:hAnsi="Times New Roman" w:cs="Times New Roman"/>
        </w:rPr>
        <w:t>Other</w:t>
      </w:r>
      <w:r w:rsidR="00562F57">
        <w:rPr>
          <w:rFonts w:ascii="Times New Roman" w:hAnsi="Times New Roman" w:cs="Times New Roman"/>
        </w:rPr>
        <w:t xml:space="preserve"> </w:t>
      </w:r>
      <w:r w:rsidRPr="00450031">
        <w:rPr>
          <w:rFonts w:ascii="Times New Roman" w:hAnsi="Times New Roman" w:cs="Times New Roman"/>
        </w:rPr>
        <w:t>Responsibility</w:t>
      </w:r>
      <w:r w:rsidR="00562F57">
        <w:rPr>
          <w:rFonts w:ascii="Times New Roman" w:hAnsi="Times New Roman" w:cs="Times New Roman"/>
        </w:rPr>
        <w:t xml:space="preserve"> </w:t>
      </w:r>
      <w:r w:rsidRPr="00450031">
        <w:rPr>
          <w:rFonts w:ascii="Times New Roman" w:hAnsi="Times New Roman" w:cs="Times New Roman"/>
        </w:rPr>
        <w:t>Matters--Lower-Tier</w:t>
      </w:r>
      <w:r w:rsidR="00562F57">
        <w:rPr>
          <w:rFonts w:ascii="Times New Roman" w:hAnsi="Times New Roman" w:cs="Times New Roman"/>
        </w:rPr>
        <w:t xml:space="preserve"> </w:t>
      </w:r>
      <w:r w:rsidRPr="00450031">
        <w:rPr>
          <w:rFonts w:ascii="Times New Roman" w:hAnsi="Times New Roman" w:cs="Times New Roman"/>
        </w:rPr>
        <w:t>Covered</w:t>
      </w:r>
      <w:r w:rsidR="00562F57">
        <w:rPr>
          <w:rFonts w:ascii="Times New Roman" w:hAnsi="Times New Roman" w:cs="Times New Roman"/>
        </w:rPr>
        <w:t xml:space="preserve"> </w:t>
      </w:r>
      <w:r w:rsidRPr="00450031">
        <w:rPr>
          <w:rFonts w:ascii="Times New Roman" w:hAnsi="Times New Roman" w:cs="Times New Roman"/>
        </w:rPr>
        <w:t xml:space="preserve">Transactions </w:t>
      </w:r>
      <w:r w:rsidRPr="00450031" w:rsidR="00FD2883">
        <w:rPr>
          <w:rFonts w:ascii="Times New Roman" w:hAnsi="Times New Roman" w:cs="Times New Roman"/>
        </w:rPr>
        <w:t>[</w:t>
      </w:r>
      <w:r w:rsidRPr="00450031">
        <w:rPr>
          <w:rFonts w:ascii="Times New Roman" w:hAnsi="Times New Roman" w:cs="Times New Roman"/>
        </w:rPr>
        <w:t>29 CFR 98.510(a)</w:t>
      </w:r>
      <w:r w:rsidR="00562F57">
        <w:rPr>
          <w:rFonts w:ascii="Times New Roman" w:hAnsi="Times New Roman" w:cs="Times New Roman"/>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29</w:t>
      </w:r>
      <w:r w:rsidRPr="00450031">
        <w:rPr>
          <w:rFonts w:ascii="Times New Roman" w:hAnsi="Times New Roman" w:cs="Times New Roman"/>
          <w:spacing w:val="-1"/>
        </w:rPr>
        <w:t xml:space="preserve"> </w:t>
      </w:r>
      <w:r w:rsidRPr="00450031">
        <w:rPr>
          <w:rFonts w:ascii="Times New Roman" w:hAnsi="Times New Roman" w:cs="Times New Roman"/>
        </w:rPr>
        <w:t>CFR 98.510(b)].</w:t>
      </w:r>
    </w:p>
    <w:p w:rsidR="00323DA5" w:rsidRPr="00450031" w:rsidP="00450031" w14:paraId="499F4DDA" w14:textId="77777777">
      <w:pPr>
        <w:pStyle w:val="BodyText"/>
        <w:spacing w:before="7"/>
        <w:rPr>
          <w:rFonts w:ascii="Times New Roman" w:hAnsi="Times New Roman" w:cs="Times New Roman"/>
        </w:rPr>
      </w:pPr>
    </w:p>
    <w:p w:rsidR="00323DA5" w:rsidRPr="00450031" w:rsidP="00450031" w14:paraId="7F7A830D" w14:textId="77777777">
      <w:pPr>
        <w:pStyle w:val="ListParagraph"/>
        <w:numPr>
          <w:ilvl w:val="1"/>
          <w:numId w:val="32"/>
        </w:numPr>
        <w:tabs>
          <w:tab w:val="left" w:pos="1279"/>
          <w:tab w:val="left" w:pos="1280"/>
        </w:tabs>
        <w:ind w:left="1279" w:hanging="541"/>
        <w:rPr>
          <w:rFonts w:ascii="Times New Roman" w:hAnsi="Times New Roman" w:cs="Times New Roman"/>
          <w:sz w:val="20"/>
          <w:szCs w:val="20"/>
        </w:rPr>
      </w:pPr>
      <w:r w:rsidRPr="00450031">
        <w:rPr>
          <w:rFonts w:ascii="Times New Roman" w:hAnsi="Times New Roman" w:cs="Times New Roman"/>
          <w:sz w:val="20"/>
          <w:szCs w:val="20"/>
        </w:rPr>
        <w:t>Drug-Free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Requirements</w:t>
      </w:r>
    </w:p>
    <w:p w:rsidR="00323DA5" w:rsidRPr="00450031" w:rsidP="00450031" w14:paraId="1A028847" w14:textId="77777777">
      <w:pPr>
        <w:pStyle w:val="BodyText"/>
        <w:spacing w:before="8"/>
        <w:rPr>
          <w:rFonts w:ascii="Times New Roman" w:hAnsi="Times New Roman" w:cs="Times New Roman"/>
        </w:rPr>
      </w:pPr>
    </w:p>
    <w:p w:rsidR="00323DA5" w:rsidRPr="00450031" w:rsidP="00450031" w14:paraId="6E32DDB0" w14:textId="77777777">
      <w:pPr>
        <w:pStyle w:val="BodyText"/>
        <w:spacing w:before="1"/>
        <w:ind w:left="1279" w:right="577"/>
        <w:rPr>
          <w:rFonts w:ascii="Times New Roman" w:hAnsi="Times New Roman" w:cs="Times New Roman"/>
        </w:rPr>
      </w:pPr>
      <w:r w:rsidRPr="00450031">
        <w:rPr>
          <w:rFonts w:ascii="Times New Roman" w:hAnsi="Times New Roman" w:cs="Times New Roman"/>
        </w:rPr>
        <w:t>29 CFR 98.630(a) requires that all grantees receiving grants (and cooperative agreements) from any</w:t>
      </w:r>
      <w:r w:rsidRPr="00450031">
        <w:rPr>
          <w:rFonts w:ascii="Times New Roman" w:hAnsi="Times New Roman" w:cs="Times New Roman"/>
          <w:spacing w:val="1"/>
        </w:rPr>
        <w:t xml:space="preserve"> </w:t>
      </w:r>
      <w:r w:rsidRPr="00450031">
        <w:rPr>
          <w:rFonts w:ascii="Times New Roman" w:hAnsi="Times New Roman" w:cs="Times New Roman"/>
        </w:rPr>
        <w:t>Federal agency certify to that agency that they will maintain a drug-free workplace.</w:t>
      </w:r>
      <w:r w:rsidRPr="00450031">
        <w:rPr>
          <w:rFonts w:ascii="Times New Roman" w:hAnsi="Times New Roman" w:cs="Times New Roman"/>
          <w:spacing w:val="1"/>
        </w:rPr>
        <w:t xml:space="preserve"> </w:t>
      </w:r>
      <w:r w:rsidRPr="00450031">
        <w:rPr>
          <w:rFonts w:ascii="Times New Roman" w:hAnsi="Times New Roman" w:cs="Times New Roman"/>
        </w:rPr>
        <w:t>Making the</w:t>
      </w:r>
      <w:r w:rsidRPr="00450031">
        <w:rPr>
          <w:rFonts w:ascii="Times New Roman" w:hAnsi="Times New Roman" w:cs="Times New Roman"/>
          <w:spacing w:val="1"/>
        </w:rPr>
        <w:t xml:space="preserve"> </w:t>
      </w:r>
      <w:r w:rsidRPr="00450031">
        <w:rPr>
          <w:rFonts w:ascii="Times New Roman" w:hAnsi="Times New Roman" w:cs="Times New Roman"/>
          <w:spacing w:val="-1"/>
        </w:rPr>
        <w:t>required</w:t>
      </w:r>
      <w:r w:rsidRPr="00450031">
        <w:rPr>
          <w:rFonts w:ascii="Times New Roman" w:hAnsi="Times New Roman" w:cs="Times New Roman"/>
          <w:spacing w:val="-10"/>
        </w:rPr>
        <w:t xml:space="preserve"> </w:t>
      </w:r>
      <w:r w:rsidRPr="00450031">
        <w:rPr>
          <w:rFonts w:ascii="Times New Roman" w:hAnsi="Times New Roman" w:cs="Times New Roman"/>
        </w:rPr>
        <w:t>certification</w:t>
      </w:r>
      <w:r w:rsidRPr="00450031">
        <w:rPr>
          <w:rFonts w:ascii="Times New Roman" w:hAnsi="Times New Roman" w:cs="Times New Roman"/>
          <w:spacing w:val="-9"/>
        </w:rPr>
        <w:t xml:space="preserve"> </w:t>
      </w:r>
      <w:r w:rsidRPr="00450031">
        <w:rPr>
          <w:rFonts w:ascii="Times New Roman" w:hAnsi="Times New Roman" w:cs="Times New Roman"/>
        </w:rPr>
        <w:t>is</w:t>
      </w:r>
      <w:r w:rsidRPr="00450031">
        <w:rPr>
          <w:rFonts w:ascii="Times New Roman" w:hAnsi="Times New Roman" w:cs="Times New Roman"/>
          <w:spacing w:val="-11"/>
        </w:rPr>
        <w:t xml:space="preserve"> </w:t>
      </w:r>
      <w:r w:rsidRPr="00450031">
        <w:rPr>
          <w:rFonts w:ascii="Times New Roman" w:hAnsi="Times New Roman" w:cs="Times New Roman"/>
        </w:rPr>
        <w:t>a</w:t>
      </w:r>
      <w:r w:rsidRPr="00450031">
        <w:rPr>
          <w:rFonts w:ascii="Times New Roman" w:hAnsi="Times New Roman" w:cs="Times New Roman"/>
          <w:spacing w:val="-10"/>
        </w:rPr>
        <w:t xml:space="preserve"> </w:t>
      </w:r>
      <w:r w:rsidRPr="00450031">
        <w:rPr>
          <w:rFonts w:ascii="Times New Roman" w:hAnsi="Times New Roman" w:cs="Times New Roman"/>
        </w:rPr>
        <w:t>precondition</w:t>
      </w:r>
      <w:r w:rsidRPr="00450031">
        <w:rPr>
          <w:rFonts w:ascii="Times New Roman" w:hAnsi="Times New Roman" w:cs="Times New Roman"/>
          <w:spacing w:val="-9"/>
        </w:rPr>
        <w:t xml:space="preserve"> </w:t>
      </w:r>
      <w:r w:rsidRPr="00450031">
        <w:rPr>
          <w:rFonts w:ascii="Times New Roman" w:hAnsi="Times New Roman" w:cs="Times New Roman"/>
        </w:rPr>
        <w:t>for</w:t>
      </w:r>
      <w:r w:rsidRPr="00450031">
        <w:rPr>
          <w:rFonts w:ascii="Times New Roman" w:hAnsi="Times New Roman" w:cs="Times New Roman"/>
          <w:spacing w:val="-10"/>
        </w:rPr>
        <w:t xml:space="preserve"> </w:t>
      </w:r>
      <w:r w:rsidRPr="00450031">
        <w:rPr>
          <w:rFonts w:ascii="Times New Roman" w:hAnsi="Times New Roman" w:cs="Times New Roman"/>
        </w:rPr>
        <w:t>receiving</w:t>
      </w:r>
      <w:r w:rsidRPr="00450031">
        <w:rPr>
          <w:rFonts w:ascii="Times New Roman" w:hAnsi="Times New Roman" w:cs="Times New Roman"/>
          <w:spacing w:val="-10"/>
        </w:rPr>
        <w:t xml:space="preserve"> </w:t>
      </w:r>
      <w:r w:rsidRPr="00450031">
        <w:rPr>
          <w:rFonts w:ascii="Times New Roman" w:hAnsi="Times New Roman" w:cs="Times New Roman"/>
        </w:rPr>
        <w:t>a</w:t>
      </w:r>
      <w:r w:rsidRPr="00450031">
        <w:rPr>
          <w:rFonts w:ascii="Times New Roman" w:hAnsi="Times New Roman" w:cs="Times New Roman"/>
          <w:spacing w:val="-10"/>
        </w:rPr>
        <w:t xml:space="preserve"> </w:t>
      </w:r>
      <w:r w:rsidRPr="00450031">
        <w:rPr>
          <w:rFonts w:ascii="Times New Roman" w:hAnsi="Times New Roman" w:cs="Times New Roman"/>
        </w:rPr>
        <w:t>grant</w:t>
      </w:r>
      <w:r w:rsidRPr="00450031">
        <w:rPr>
          <w:rFonts w:ascii="Times New Roman" w:hAnsi="Times New Roman" w:cs="Times New Roman"/>
          <w:spacing w:val="-11"/>
        </w:rPr>
        <w:t xml:space="preserve"> </w:t>
      </w:r>
      <w:r w:rsidRPr="00450031">
        <w:rPr>
          <w:rFonts w:ascii="Times New Roman" w:hAnsi="Times New Roman" w:cs="Times New Roman"/>
        </w:rPr>
        <w:t>from</w:t>
      </w:r>
      <w:r w:rsidRPr="00450031">
        <w:rPr>
          <w:rFonts w:ascii="Times New Roman" w:hAnsi="Times New Roman" w:cs="Times New Roman"/>
          <w:spacing w:val="-11"/>
        </w:rPr>
        <w:t xml:space="preserve"> </w:t>
      </w:r>
      <w:r w:rsidRPr="00450031">
        <w:rPr>
          <w:rFonts w:ascii="Times New Roman" w:hAnsi="Times New Roman" w:cs="Times New Roman"/>
        </w:rPr>
        <w:t>a</w:t>
      </w:r>
      <w:r w:rsidRPr="00450031">
        <w:rPr>
          <w:rFonts w:ascii="Times New Roman" w:hAnsi="Times New Roman" w:cs="Times New Roman"/>
          <w:spacing w:val="-10"/>
        </w:rPr>
        <w:t xml:space="preserve"> </w:t>
      </w:r>
      <w:r w:rsidRPr="00450031">
        <w:rPr>
          <w:rFonts w:ascii="Times New Roman" w:hAnsi="Times New Roman" w:cs="Times New Roman"/>
        </w:rPr>
        <w:t>Federal</w:t>
      </w:r>
      <w:r w:rsidRPr="00450031">
        <w:rPr>
          <w:rFonts w:ascii="Times New Roman" w:hAnsi="Times New Roman" w:cs="Times New Roman"/>
          <w:spacing w:val="-10"/>
        </w:rPr>
        <w:t xml:space="preserve"> </w:t>
      </w:r>
      <w:r w:rsidRPr="00450031">
        <w:rPr>
          <w:rFonts w:ascii="Times New Roman" w:hAnsi="Times New Roman" w:cs="Times New Roman"/>
        </w:rPr>
        <w:t>Agency.</w:t>
      </w:r>
      <w:r w:rsidRPr="00450031">
        <w:rPr>
          <w:rFonts w:ascii="Times New Roman" w:hAnsi="Times New Roman" w:cs="Times New Roman"/>
          <w:spacing w:val="24"/>
        </w:rPr>
        <w:t xml:space="preserve"> </w:t>
      </w:r>
      <w:r w:rsidRPr="00450031">
        <w:rPr>
          <w:rFonts w:ascii="Times New Roman" w:hAnsi="Times New Roman" w:cs="Times New Roman"/>
        </w:rPr>
        <w:t>Accordingly,</w:t>
      </w:r>
      <w:r w:rsidRPr="00450031">
        <w:rPr>
          <w:rFonts w:ascii="Times New Roman" w:hAnsi="Times New Roman" w:cs="Times New Roman"/>
          <w:spacing w:val="-10"/>
        </w:rPr>
        <w:t xml:space="preserve"> </w:t>
      </w:r>
      <w:r w:rsidRPr="00450031">
        <w:rPr>
          <w:rFonts w:ascii="Times New Roman" w:hAnsi="Times New Roman" w:cs="Times New Roman"/>
        </w:rPr>
        <w:t>before</w:t>
      </w:r>
      <w:r w:rsidRPr="00450031">
        <w:rPr>
          <w:rFonts w:ascii="Times New Roman" w:hAnsi="Times New Roman" w:cs="Times New Roman"/>
          <w:spacing w:val="1"/>
        </w:rPr>
        <w:t xml:space="preserve"> </w:t>
      </w:r>
      <w:r w:rsidRPr="00450031">
        <w:rPr>
          <w:rFonts w:ascii="Times New Roman" w:hAnsi="Times New Roman" w:cs="Times New Roman"/>
        </w:rPr>
        <w:t>being</w:t>
      </w:r>
      <w:r w:rsidRPr="00450031">
        <w:rPr>
          <w:rFonts w:ascii="Times New Roman" w:hAnsi="Times New Roman" w:cs="Times New Roman"/>
          <w:spacing w:val="-7"/>
        </w:rPr>
        <w:t xml:space="preserve"> </w:t>
      </w:r>
      <w:r w:rsidRPr="00450031">
        <w:rPr>
          <w:rFonts w:ascii="Times New Roman" w:hAnsi="Times New Roman" w:cs="Times New Roman"/>
        </w:rPr>
        <w:t>awarded</w:t>
      </w:r>
      <w:r w:rsidRPr="00450031">
        <w:rPr>
          <w:rFonts w:ascii="Times New Roman" w:hAnsi="Times New Roman" w:cs="Times New Roman"/>
          <w:spacing w:val="-6"/>
        </w:rPr>
        <w:t xml:space="preserve"> </w:t>
      </w:r>
      <w:r w:rsidRPr="00450031">
        <w:rPr>
          <w:rFonts w:ascii="Times New Roman" w:hAnsi="Times New Roman" w:cs="Times New Roman"/>
        </w:rPr>
        <w:t>funding,</w:t>
      </w:r>
      <w:r w:rsidRPr="00450031">
        <w:rPr>
          <w:rFonts w:ascii="Times New Roman" w:hAnsi="Times New Roman" w:cs="Times New Roman"/>
          <w:spacing w:val="-5"/>
        </w:rPr>
        <w:t xml:space="preserve"> </w:t>
      </w:r>
      <w:r w:rsidRPr="00450031">
        <w:rPr>
          <w:rFonts w:ascii="Times New Roman" w:hAnsi="Times New Roman" w:cs="Times New Roman"/>
        </w:rPr>
        <w:t>each</w:t>
      </w:r>
      <w:r w:rsidRPr="00450031">
        <w:rPr>
          <w:rFonts w:ascii="Times New Roman" w:hAnsi="Times New Roman" w:cs="Times New Roman"/>
          <w:spacing w:val="-3"/>
        </w:rPr>
        <w:t xml:space="preserve"> </w:t>
      </w:r>
      <w:r w:rsidRPr="00450031">
        <w:rPr>
          <w:rFonts w:ascii="Times New Roman" w:hAnsi="Times New Roman" w:cs="Times New Roman"/>
        </w:rPr>
        <w:t>SGA</w:t>
      </w:r>
      <w:r w:rsidRPr="00450031">
        <w:rPr>
          <w:rFonts w:ascii="Times New Roman" w:hAnsi="Times New Roman" w:cs="Times New Roman"/>
          <w:spacing w:val="-4"/>
        </w:rPr>
        <w:t xml:space="preserve"> </w:t>
      </w:r>
      <w:r w:rsidRPr="00450031">
        <w:rPr>
          <w:rFonts w:ascii="Times New Roman" w:hAnsi="Times New Roman" w:cs="Times New Roman"/>
        </w:rPr>
        <w:t>shall</w:t>
      </w:r>
      <w:r w:rsidRPr="00450031">
        <w:rPr>
          <w:rFonts w:ascii="Times New Roman" w:hAnsi="Times New Roman" w:cs="Times New Roman"/>
          <w:spacing w:val="-6"/>
        </w:rPr>
        <w:t xml:space="preserve"> </w:t>
      </w:r>
      <w:r w:rsidRPr="00450031">
        <w:rPr>
          <w:rFonts w:ascii="Times New Roman" w:hAnsi="Times New Roman" w:cs="Times New Roman"/>
        </w:rPr>
        <w:t>certify</w:t>
      </w:r>
      <w:r w:rsidRPr="00450031">
        <w:rPr>
          <w:rFonts w:ascii="Times New Roman" w:hAnsi="Times New Roman" w:cs="Times New Roman"/>
          <w:spacing w:val="-5"/>
        </w:rPr>
        <w:t xml:space="preserve"> </w:t>
      </w:r>
      <w:r w:rsidRPr="00450031">
        <w:rPr>
          <w:rFonts w:ascii="Times New Roman" w:hAnsi="Times New Roman" w:cs="Times New Roman"/>
        </w:rPr>
        <w:t>as</w:t>
      </w:r>
      <w:r w:rsidRPr="00450031">
        <w:rPr>
          <w:rFonts w:ascii="Times New Roman" w:hAnsi="Times New Roman" w:cs="Times New Roman"/>
          <w:spacing w:val="-7"/>
        </w:rPr>
        <w:t xml:space="preserve"> </w:t>
      </w:r>
      <w:r w:rsidRPr="00450031">
        <w:rPr>
          <w:rFonts w:ascii="Times New Roman" w:hAnsi="Times New Roman" w:cs="Times New Roman"/>
        </w:rPr>
        <w:t>instructed</w:t>
      </w:r>
      <w:r w:rsidRPr="00450031">
        <w:rPr>
          <w:rFonts w:ascii="Times New Roman" w:hAnsi="Times New Roman" w:cs="Times New Roman"/>
          <w:spacing w:val="-3"/>
        </w:rPr>
        <w:t xml:space="preserve"> </w:t>
      </w:r>
      <w:r w:rsidRPr="00450031">
        <w:rPr>
          <w:rFonts w:ascii="Times New Roman" w:hAnsi="Times New Roman" w:cs="Times New Roman"/>
        </w:rPr>
        <w:t>in</w:t>
      </w:r>
      <w:r w:rsidRPr="00450031">
        <w:rPr>
          <w:rFonts w:ascii="Times New Roman" w:hAnsi="Times New Roman" w:cs="Times New Roman"/>
          <w:spacing w:val="-5"/>
        </w:rPr>
        <w:t xml:space="preserve"> </w:t>
      </w:r>
      <w:r w:rsidRPr="00450031">
        <w:rPr>
          <w:rFonts w:ascii="Times New Roman" w:hAnsi="Times New Roman" w:cs="Times New Roman"/>
        </w:rPr>
        <w:t>Part</w:t>
      </w:r>
      <w:r w:rsidRPr="00450031">
        <w:rPr>
          <w:rFonts w:ascii="Times New Roman" w:hAnsi="Times New Roman" w:cs="Times New Roman"/>
          <w:spacing w:val="-6"/>
        </w:rPr>
        <w:t xml:space="preserve"> </w:t>
      </w:r>
      <w:r w:rsidRPr="00450031">
        <w:rPr>
          <w:rFonts w:ascii="Times New Roman" w:hAnsi="Times New Roman" w:cs="Times New Roman"/>
        </w:rPr>
        <w:t>II.</w:t>
      </w:r>
      <w:r w:rsidRPr="00450031">
        <w:rPr>
          <w:rFonts w:ascii="Times New Roman" w:hAnsi="Times New Roman" w:cs="Times New Roman"/>
          <w:spacing w:val="-5"/>
        </w:rPr>
        <w:t xml:space="preserve"> </w:t>
      </w:r>
      <w:r w:rsidRPr="00450031">
        <w:rPr>
          <w:rFonts w:ascii="Times New Roman" w:hAnsi="Times New Roman" w:cs="Times New Roman"/>
        </w:rPr>
        <w:t>Application</w:t>
      </w:r>
      <w:r w:rsidRPr="00450031">
        <w:rPr>
          <w:rFonts w:ascii="Times New Roman" w:hAnsi="Times New Roman" w:cs="Times New Roman"/>
          <w:spacing w:val="-6"/>
        </w:rPr>
        <w:t xml:space="preserve"> </w:t>
      </w:r>
      <w:r w:rsidRPr="00450031">
        <w:rPr>
          <w:rFonts w:ascii="Times New Roman" w:hAnsi="Times New Roman" w:cs="Times New Roman"/>
        </w:rPr>
        <w:t>Instructions,</w:t>
      </w:r>
      <w:r w:rsidRPr="00450031">
        <w:rPr>
          <w:rFonts w:ascii="Times New Roman" w:hAnsi="Times New Roman" w:cs="Times New Roman"/>
          <w:spacing w:val="-6"/>
        </w:rPr>
        <w:t xml:space="preserve"> </w:t>
      </w:r>
      <w:r w:rsidRPr="00450031">
        <w:rPr>
          <w:rFonts w:ascii="Times New Roman" w:hAnsi="Times New Roman" w:cs="Times New Roman"/>
        </w:rPr>
        <w:t>that</w:t>
      </w:r>
      <w:r w:rsidRPr="00450031">
        <w:rPr>
          <w:rFonts w:ascii="Times New Roman" w:hAnsi="Times New Roman" w:cs="Times New Roman"/>
          <w:spacing w:val="-5"/>
        </w:rPr>
        <w:t xml:space="preserve"> </w:t>
      </w:r>
      <w:r w:rsidRPr="00450031">
        <w:rPr>
          <w:rFonts w:ascii="Times New Roman" w:hAnsi="Times New Roman" w:cs="Times New Roman"/>
        </w:rPr>
        <w:t>it</w:t>
      </w:r>
      <w:r w:rsidRPr="00450031">
        <w:rPr>
          <w:rFonts w:ascii="Times New Roman" w:hAnsi="Times New Roman" w:cs="Times New Roman"/>
          <w:spacing w:val="-6"/>
        </w:rPr>
        <w:t xml:space="preserve"> </w:t>
      </w:r>
      <w:r w:rsidRPr="00450031">
        <w:rPr>
          <w:rFonts w:ascii="Times New Roman" w:hAnsi="Times New Roman" w:cs="Times New Roman"/>
        </w:rPr>
        <w:t>is</w:t>
      </w:r>
      <w:r w:rsidRPr="00450031">
        <w:rPr>
          <w:rFonts w:ascii="Times New Roman" w:hAnsi="Times New Roman" w:cs="Times New Roman"/>
          <w:spacing w:val="1"/>
        </w:rPr>
        <w:t xml:space="preserve"> </w:t>
      </w:r>
      <w:r w:rsidRPr="00450031">
        <w:rPr>
          <w:rFonts w:ascii="Times New Roman" w:hAnsi="Times New Roman" w:cs="Times New Roman"/>
        </w:rPr>
        <w:t>maintaining</w:t>
      </w:r>
      <w:r w:rsidRPr="00450031">
        <w:rPr>
          <w:rFonts w:ascii="Times New Roman" w:hAnsi="Times New Roman" w:cs="Times New Roman"/>
          <w:spacing w:val="-1"/>
        </w:rPr>
        <w:t xml:space="preserve"> </w:t>
      </w:r>
      <w:r w:rsidRPr="00450031">
        <w:rPr>
          <w:rFonts w:ascii="Times New Roman" w:hAnsi="Times New Roman" w:cs="Times New Roman"/>
        </w:rPr>
        <w:t>or will</w:t>
      </w:r>
      <w:r w:rsidRPr="00450031">
        <w:rPr>
          <w:rFonts w:ascii="Times New Roman" w:hAnsi="Times New Roman" w:cs="Times New Roman"/>
          <w:spacing w:val="-1"/>
        </w:rPr>
        <w:t xml:space="preserve"> </w:t>
      </w:r>
      <w:r w:rsidRPr="00450031">
        <w:rPr>
          <w:rFonts w:ascii="Times New Roman" w:hAnsi="Times New Roman" w:cs="Times New Roman"/>
        </w:rPr>
        <w:t>continue</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maintain</w:t>
      </w:r>
      <w:r w:rsidRPr="00450031">
        <w:rPr>
          <w:rFonts w:ascii="Times New Roman" w:hAnsi="Times New Roman" w:cs="Times New Roman"/>
          <w:spacing w:val="1"/>
        </w:rPr>
        <w:t xml:space="preserve"> </w:t>
      </w:r>
      <w:r w:rsidRPr="00450031">
        <w:rPr>
          <w:rFonts w:ascii="Times New Roman" w:hAnsi="Times New Roman" w:cs="Times New Roman"/>
        </w:rPr>
        <w:t>a</w:t>
      </w:r>
      <w:r w:rsidRPr="00450031">
        <w:rPr>
          <w:rFonts w:ascii="Times New Roman" w:hAnsi="Times New Roman" w:cs="Times New Roman"/>
          <w:spacing w:val="-1"/>
        </w:rPr>
        <w:t xml:space="preserve"> </w:t>
      </w:r>
      <w:r w:rsidRPr="00450031">
        <w:rPr>
          <w:rFonts w:ascii="Times New Roman" w:hAnsi="Times New Roman" w:cs="Times New Roman"/>
        </w:rPr>
        <w:t>drug-free</w:t>
      </w:r>
      <w:r w:rsidRPr="00450031">
        <w:rPr>
          <w:rFonts w:ascii="Times New Roman" w:hAnsi="Times New Roman" w:cs="Times New Roman"/>
          <w:spacing w:val="2"/>
        </w:rPr>
        <w:t xml:space="preserve"> </w:t>
      </w:r>
      <w:r w:rsidRPr="00450031">
        <w:rPr>
          <w:rFonts w:ascii="Times New Roman" w:hAnsi="Times New Roman" w:cs="Times New Roman"/>
        </w:rPr>
        <w:t>workplace.</w:t>
      </w:r>
    </w:p>
    <w:p w:rsidR="00323DA5" w:rsidRPr="00450031" w:rsidP="00450031" w14:paraId="306F973C" w14:textId="77777777">
      <w:pPr>
        <w:pStyle w:val="BodyText"/>
        <w:spacing w:before="9"/>
        <w:rPr>
          <w:rFonts w:ascii="Times New Roman" w:hAnsi="Times New Roman" w:cs="Times New Roman"/>
        </w:rPr>
      </w:pPr>
    </w:p>
    <w:p w:rsidR="00323DA5" w:rsidRPr="00450031" w:rsidP="00450031" w14:paraId="44099AA9" w14:textId="77777777">
      <w:pPr>
        <w:pStyle w:val="ListParagraph"/>
        <w:numPr>
          <w:ilvl w:val="1"/>
          <w:numId w:val="32"/>
        </w:numPr>
        <w:tabs>
          <w:tab w:val="left" w:pos="1279"/>
          <w:tab w:val="left" w:pos="1280"/>
        </w:tabs>
        <w:ind w:left="1279" w:hanging="541"/>
        <w:rPr>
          <w:rFonts w:ascii="Times New Roman" w:hAnsi="Times New Roman" w:cs="Times New Roman"/>
          <w:sz w:val="20"/>
          <w:szCs w:val="20"/>
        </w:rPr>
      </w:pPr>
      <w:r w:rsidRPr="00450031">
        <w:rPr>
          <w:rFonts w:ascii="Times New Roman" w:hAnsi="Times New Roman" w:cs="Times New Roman"/>
          <w:sz w:val="20"/>
          <w:szCs w:val="20"/>
        </w:rPr>
        <w:t>Lobbying</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Activities</w:t>
      </w:r>
    </w:p>
    <w:p w:rsidR="00323DA5" w:rsidRPr="00450031" w:rsidP="00450031" w14:paraId="3F7F1245" w14:textId="77777777">
      <w:pPr>
        <w:pStyle w:val="BodyText"/>
        <w:spacing w:before="6"/>
        <w:rPr>
          <w:rFonts w:ascii="Times New Roman" w:hAnsi="Times New Roman" w:cs="Times New Roman"/>
        </w:rPr>
      </w:pPr>
    </w:p>
    <w:p w:rsidR="00323DA5" w:rsidRPr="00450031" w:rsidP="00450031" w14:paraId="08ECC8D9" w14:textId="183270E3">
      <w:pPr>
        <w:pStyle w:val="BodyText"/>
        <w:ind w:left="1279" w:right="573"/>
        <w:rPr>
          <w:rFonts w:ascii="Times New Roman" w:hAnsi="Times New Roman" w:cs="Times New Roman"/>
        </w:rPr>
      </w:pPr>
      <w:r w:rsidRPr="00450031">
        <w:rPr>
          <w:rFonts w:ascii="Times New Roman" w:hAnsi="Times New Roman" w:cs="Times New Roman"/>
        </w:rPr>
        <w:t>Pursuant to 29 CFR 93, each applicant for a cooperative agreement, which will be funded at a level in</w:t>
      </w:r>
      <w:r w:rsidRPr="00450031">
        <w:rPr>
          <w:rFonts w:ascii="Times New Roman" w:hAnsi="Times New Roman" w:cs="Times New Roman"/>
          <w:spacing w:val="1"/>
        </w:rPr>
        <w:t xml:space="preserve"> </w:t>
      </w:r>
      <w:r w:rsidRPr="00450031">
        <w:rPr>
          <w:rFonts w:ascii="Times New Roman" w:hAnsi="Times New Roman" w:cs="Times New Roman"/>
        </w:rPr>
        <w:t>excess</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$100,000,</w:t>
      </w:r>
      <w:r w:rsidRPr="00450031">
        <w:rPr>
          <w:rFonts w:ascii="Times New Roman" w:hAnsi="Times New Roman" w:cs="Times New Roman"/>
          <w:spacing w:val="1"/>
        </w:rPr>
        <w:t xml:space="preserve"> </w:t>
      </w:r>
      <w:r w:rsidRPr="00450031">
        <w:rPr>
          <w:rFonts w:ascii="Times New Roman" w:hAnsi="Times New Roman" w:cs="Times New Roman"/>
        </w:rPr>
        <w:t>must</w:t>
      </w:r>
      <w:r w:rsidRPr="00450031">
        <w:rPr>
          <w:rFonts w:ascii="Times New Roman" w:hAnsi="Times New Roman" w:cs="Times New Roman"/>
          <w:spacing w:val="1"/>
        </w:rPr>
        <w:t xml:space="preserve"> </w:t>
      </w:r>
      <w:r w:rsidRPr="00450031">
        <w:rPr>
          <w:rFonts w:ascii="Times New Roman" w:hAnsi="Times New Roman" w:cs="Times New Roman"/>
        </w:rPr>
        <w:t>certify</w:t>
      </w:r>
      <w:r w:rsidRPr="00450031">
        <w:rPr>
          <w:rFonts w:ascii="Times New Roman" w:hAnsi="Times New Roman" w:cs="Times New Roman"/>
          <w:spacing w:val="1"/>
        </w:rPr>
        <w:t xml:space="preserve"> </w:t>
      </w:r>
      <w:r w:rsidRPr="00450031">
        <w:rPr>
          <w:rFonts w:ascii="Times New Roman" w:hAnsi="Times New Roman" w:cs="Times New Roman"/>
        </w:rPr>
        <w:t>that</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applicant</w:t>
      </w:r>
      <w:r w:rsidRPr="00450031">
        <w:rPr>
          <w:rFonts w:ascii="Times New Roman" w:hAnsi="Times New Roman" w:cs="Times New Roman"/>
          <w:spacing w:val="1"/>
        </w:rPr>
        <w:t xml:space="preserve"> </w:t>
      </w:r>
      <w:r w:rsidRPr="00450031">
        <w:rPr>
          <w:rFonts w:ascii="Times New Roman" w:hAnsi="Times New Roman" w:cs="Times New Roman"/>
        </w:rPr>
        <w:t>will</w:t>
      </w:r>
      <w:r w:rsidRPr="00450031">
        <w:rPr>
          <w:rFonts w:ascii="Times New Roman" w:hAnsi="Times New Roman" w:cs="Times New Roman"/>
          <w:spacing w:val="1"/>
        </w:rPr>
        <w:t xml:space="preserve"> </w:t>
      </w:r>
      <w:r w:rsidRPr="00450031">
        <w:rPr>
          <w:rFonts w:ascii="Times New Roman" w:hAnsi="Times New Roman" w:cs="Times New Roman"/>
        </w:rPr>
        <w:t>not</w:t>
      </w:r>
      <w:r w:rsidRPr="00450031">
        <w:rPr>
          <w:rFonts w:ascii="Times New Roman" w:hAnsi="Times New Roman" w:cs="Times New Roman"/>
          <w:spacing w:val="1"/>
        </w:rPr>
        <w:t xml:space="preserve"> </w:t>
      </w:r>
      <w:r w:rsidRPr="00450031">
        <w:rPr>
          <w:rFonts w:ascii="Times New Roman" w:hAnsi="Times New Roman" w:cs="Times New Roman"/>
        </w:rPr>
        <w:t>use</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funds</w:t>
      </w:r>
      <w:r w:rsidRPr="00450031">
        <w:rPr>
          <w:rFonts w:ascii="Times New Roman" w:hAnsi="Times New Roman" w:cs="Times New Roman"/>
          <w:spacing w:val="1"/>
        </w:rPr>
        <w:t xml:space="preserve"> </w:t>
      </w:r>
      <w:r w:rsidRPr="00450031">
        <w:rPr>
          <w:rFonts w:ascii="Times New Roman" w:hAnsi="Times New Roman" w:cs="Times New Roman"/>
        </w:rPr>
        <w:t>awarded</w:t>
      </w:r>
      <w:r w:rsidRPr="00450031">
        <w:rPr>
          <w:rFonts w:ascii="Times New Roman" w:hAnsi="Times New Roman" w:cs="Times New Roman"/>
          <w:spacing w:val="1"/>
        </w:rPr>
        <w:t xml:space="preserve"> </w:t>
      </w:r>
      <w:r w:rsidRPr="00450031">
        <w:rPr>
          <w:rFonts w:ascii="Times New Roman" w:hAnsi="Times New Roman" w:cs="Times New Roman"/>
        </w:rPr>
        <w:t>under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cooperative agreement to pay any person for influencing or attempting to influence an officer or</w:t>
      </w:r>
      <w:r w:rsidRPr="00450031">
        <w:rPr>
          <w:rFonts w:ascii="Times New Roman" w:hAnsi="Times New Roman" w:cs="Times New Roman"/>
          <w:spacing w:val="1"/>
        </w:rPr>
        <w:t xml:space="preserve"> </w:t>
      </w:r>
      <w:r w:rsidRPr="00450031">
        <w:rPr>
          <w:rFonts w:ascii="Times New Roman" w:hAnsi="Times New Roman" w:cs="Times New Roman"/>
        </w:rPr>
        <w:t>employee of any agency, a Member of Congress, an officer or employee of Congress, or an employee</w:t>
      </w:r>
      <w:r w:rsidRPr="00450031">
        <w:rPr>
          <w:rFonts w:ascii="Times New Roman" w:hAnsi="Times New Roman" w:cs="Times New Roman"/>
          <w:spacing w:val="1"/>
        </w:rPr>
        <w:t xml:space="preserve"> </w:t>
      </w:r>
      <w:r w:rsidRPr="00450031">
        <w:rPr>
          <w:rFonts w:ascii="Times New Roman" w:hAnsi="Times New Roman" w:cs="Times New Roman"/>
          <w:spacing w:val="-1"/>
        </w:rPr>
        <w:t>of</w:t>
      </w:r>
      <w:r w:rsidRPr="00450031">
        <w:rPr>
          <w:rFonts w:ascii="Times New Roman" w:hAnsi="Times New Roman" w:cs="Times New Roman"/>
          <w:spacing w:val="-11"/>
        </w:rPr>
        <w:t xml:space="preserve"> </w:t>
      </w:r>
      <w:r w:rsidRPr="00450031">
        <w:rPr>
          <w:rFonts w:ascii="Times New Roman" w:hAnsi="Times New Roman" w:cs="Times New Roman"/>
          <w:spacing w:val="-1"/>
        </w:rPr>
        <w:t>a</w:t>
      </w:r>
      <w:r w:rsidRPr="00450031">
        <w:rPr>
          <w:rFonts w:ascii="Times New Roman" w:hAnsi="Times New Roman" w:cs="Times New Roman"/>
          <w:spacing w:val="-9"/>
        </w:rPr>
        <w:t xml:space="preserve"> </w:t>
      </w:r>
      <w:r w:rsidRPr="00450031">
        <w:rPr>
          <w:rFonts w:ascii="Times New Roman" w:hAnsi="Times New Roman" w:cs="Times New Roman"/>
          <w:spacing w:val="-1"/>
        </w:rPr>
        <w:t>Member</w:t>
      </w:r>
      <w:r w:rsidRPr="00450031">
        <w:rPr>
          <w:rFonts w:ascii="Times New Roman" w:hAnsi="Times New Roman" w:cs="Times New Roman"/>
          <w:spacing w:val="-8"/>
        </w:rPr>
        <w:t xml:space="preserve"> </w:t>
      </w:r>
      <w:r w:rsidRPr="00450031">
        <w:rPr>
          <w:rFonts w:ascii="Times New Roman" w:hAnsi="Times New Roman" w:cs="Times New Roman"/>
          <w:spacing w:val="-1"/>
        </w:rPr>
        <w:t>of</w:t>
      </w:r>
      <w:r w:rsidRPr="00450031">
        <w:rPr>
          <w:rFonts w:ascii="Times New Roman" w:hAnsi="Times New Roman" w:cs="Times New Roman"/>
          <w:spacing w:val="-11"/>
        </w:rPr>
        <w:t xml:space="preserve"> </w:t>
      </w:r>
      <w:r w:rsidRPr="00450031">
        <w:rPr>
          <w:rFonts w:ascii="Times New Roman" w:hAnsi="Times New Roman" w:cs="Times New Roman"/>
          <w:spacing w:val="-1"/>
        </w:rPr>
        <w:t>Congress</w:t>
      </w:r>
      <w:r w:rsidRPr="00450031">
        <w:rPr>
          <w:rFonts w:ascii="Times New Roman" w:hAnsi="Times New Roman" w:cs="Times New Roman"/>
          <w:spacing w:val="-11"/>
        </w:rPr>
        <w:t xml:space="preserve"> </w:t>
      </w:r>
      <w:r w:rsidRPr="00450031">
        <w:rPr>
          <w:rFonts w:ascii="Times New Roman" w:hAnsi="Times New Roman" w:cs="Times New Roman"/>
          <w:spacing w:val="-1"/>
        </w:rPr>
        <w:t>in</w:t>
      </w:r>
      <w:r w:rsidRPr="00450031">
        <w:rPr>
          <w:rFonts w:ascii="Times New Roman" w:hAnsi="Times New Roman" w:cs="Times New Roman"/>
          <w:spacing w:val="-8"/>
        </w:rPr>
        <w:t xml:space="preserve"> </w:t>
      </w:r>
      <w:r w:rsidRPr="00450031">
        <w:rPr>
          <w:rFonts w:ascii="Times New Roman" w:hAnsi="Times New Roman" w:cs="Times New Roman"/>
          <w:spacing w:val="-1"/>
        </w:rPr>
        <w:t>connection</w:t>
      </w:r>
      <w:r w:rsidRPr="00450031">
        <w:rPr>
          <w:rFonts w:ascii="Times New Roman" w:hAnsi="Times New Roman" w:cs="Times New Roman"/>
          <w:spacing w:val="-9"/>
        </w:rPr>
        <w:t xml:space="preserve"> </w:t>
      </w:r>
      <w:r w:rsidRPr="00450031">
        <w:rPr>
          <w:rFonts w:ascii="Times New Roman" w:hAnsi="Times New Roman" w:cs="Times New Roman"/>
          <w:spacing w:val="-1"/>
        </w:rPr>
        <w:t>with</w:t>
      </w:r>
      <w:r w:rsidRPr="00450031">
        <w:rPr>
          <w:rFonts w:ascii="Times New Roman" w:hAnsi="Times New Roman" w:cs="Times New Roman"/>
          <w:spacing w:val="-9"/>
        </w:rPr>
        <w:t xml:space="preserve"> </w:t>
      </w:r>
      <w:r w:rsidRPr="00450031">
        <w:rPr>
          <w:rFonts w:ascii="Times New Roman" w:hAnsi="Times New Roman" w:cs="Times New Roman"/>
          <w:spacing w:val="-1"/>
        </w:rPr>
        <w:t>any</w:t>
      </w:r>
      <w:r w:rsidRPr="00450031">
        <w:rPr>
          <w:rFonts w:ascii="Times New Roman" w:hAnsi="Times New Roman" w:cs="Times New Roman"/>
          <w:spacing w:val="-10"/>
        </w:rPr>
        <w:t xml:space="preserve"> </w:t>
      </w:r>
      <w:r w:rsidRPr="00450031">
        <w:rPr>
          <w:rFonts w:ascii="Times New Roman" w:hAnsi="Times New Roman" w:cs="Times New Roman"/>
          <w:spacing w:val="-1"/>
        </w:rPr>
        <w:t>of</w:t>
      </w:r>
      <w:r w:rsidRPr="00450031">
        <w:rPr>
          <w:rFonts w:ascii="Times New Roman" w:hAnsi="Times New Roman" w:cs="Times New Roman"/>
          <w:spacing w:val="-11"/>
        </w:rPr>
        <w:t xml:space="preserve"> </w:t>
      </w:r>
      <w:r w:rsidRPr="00450031">
        <w:rPr>
          <w:rFonts w:ascii="Times New Roman" w:hAnsi="Times New Roman" w:cs="Times New Roman"/>
          <w:spacing w:val="-1"/>
        </w:rPr>
        <w:t>the</w:t>
      </w:r>
      <w:r w:rsidRPr="00450031">
        <w:rPr>
          <w:rFonts w:ascii="Times New Roman" w:hAnsi="Times New Roman" w:cs="Times New Roman"/>
          <w:spacing w:val="-10"/>
        </w:rPr>
        <w:t xml:space="preserve"> </w:t>
      </w:r>
      <w:r w:rsidRPr="00450031">
        <w:rPr>
          <w:rFonts w:ascii="Times New Roman" w:hAnsi="Times New Roman" w:cs="Times New Roman"/>
          <w:spacing w:val="-1"/>
        </w:rPr>
        <w:t>following</w:t>
      </w:r>
      <w:r w:rsidRPr="00450031">
        <w:rPr>
          <w:rFonts w:ascii="Times New Roman" w:hAnsi="Times New Roman" w:cs="Times New Roman"/>
          <w:spacing w:val="-9"/>
        </w:rPr>
        <w:t xml:space="preserve"> </w:t>
      </w:r>
      <w:r w:rsidRPr="00450031">
        <w:rPr>
          <w:rFonts w:ascii="Times New Roman" w:hAnsi="Times New Roman" w:cs="Times New Roman"/>
          <w:spacing w:val="-1"/>
        </w:rPr>
        <w:t>covered</w:t>
      </w:r>
      <w:r w:rsidRPr="00450031">
        <w:rPr>
          <w:rFonts w:ascii="Times New Roman" w:hAnsi="Times New Roman" w:cs="Times New Roman"/>
          <w:spacing w:val="-9"/>
        </w:rPr>
        <w:t xml:space="preserve"> </w:t>
      </w:r>
      <w:r w:rsidRPr="00450031">
        <w:rPr>
          <w:rFonts w:ascii="Times New Roman" w:hAnsi="Times New Roman" w:cs="Times New Roman"/>
          <w:spacing w:val="-1"/>
        </w:rPr>
        <w:t>Federal</w:t>
      </w:r>
      <w:r w:rsidRPr="00450031">
        <w:rPr>
          <w:rFonts w:ascii="Times New Roman" w:hAnsi="Times New Roman" w:cs="Times New Roman"/>
          <w:spacing w:val="-10"/>
        </w:rPr>
        <w:t xml:space="preserve"> </w:t>
      </w:r>
      <w:r w:rsidRPr="00450031">
        <w:rPr>
          <w:rFonts w:ascii="Times New Roman" w:hAnsi="Times New Roman" w:cs="Times New Roman"/>
        </w:rPr>
        <w:t>actions:</w:t>
      </w:r>
      <w:r w:rsidRPr="00450031">
        <w:rPr>
          <w:rFonts w:ascii="Times New Roman" w:hAnsi="Times New Roman" w:cs="Times New Roman"/>
          <w:spacing w:val="29"/>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awarding</w:t>
      </w:r>
      <w:r w:rsidRPr="00450031">
        <w:rPr>
          <w:rFonts w:ascii="Times New Roman" w:hAnsi="Times New Roman" w:cs="Times New Roman"/>
          <w:spacing w:val="1"/>
        </w:rPr>
        <w:t xml:space="preserve"> </w:t>
      </w:r>
      <w:r w:rsidRPr="00450031">
        <w:rPr>
          <w:rFonts w:ascii="Times New Roman" w:hAnsi="Times New Roman" w:cs="Times New Roman"/>
        </w:rPr>
        <w:t>of any Federal contract, the making of any Federal grant, the making of any Federal loan, the entering</w:t>
      </w:r>
      <w:r w:rsidRPr="00450031">
        <w:rPr>
          <w:rFonts w:ascii="Times New Roman" w:hAnsi="Times New Roman" w:cs="Times New Roman"/>
          <w:spacing w:val="-43"/>
        </w:rPr>
        <w:t xml:space="preserve"> </w:t>
      </w:r>
      <w:r w:rsidRPr="00450031">
        <w:rPr>
          <w:rFonts w:ascii="Times New Roman" w:hAnsi="Times New Roman" w:cs="Times New Roman"/>
        </w:rPr>
        <w:t>into</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any</w:t>
      </w:r>
      <w:r w:rsidRPr="00450031">
        <w:rPr>
          <w:rFonts w:ascii="Times New Roman" w:hAnsi="Times New Roman" w:cs="Times New Roman"/>
          <w:spacing w:val="1"/>
        </w:rPr>
        <w:t xml:space="preserve"> </w:t>
      </w:r>
      <w:r w:rsidRPr="00450031">
        <w:rPr>
          <w:rFonts w:ascii="Times New Roman" w:hAnsi="Times New Roman" w:cs="Times New Roman"/>
        </w:rPr>
        <w:t>cooperative</w:t>
      </w:r>
      <w:r w:rsidRPr="00450031">
        <w:rPr>
          <w:rFonts w:ascii="Times New Roman" w:hAnsi="Times New Roman" w:cs="Times New Roman"/>
          <w:spacing w:val="1"/>
        </w:rPr>
        <w:t xml:space="preserve"> </w:t>
      </w:r>
      <w:r w:rsidRPr="00450031">
        <w:rPr>
          <w:rFonts w:ascii="Times New Roman" w:hAnsi="Times New Roman" w:cs="Times New Roman"/>
        </w:rPr>
        <w:t>agreement,</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extension,</w:t>
      </w:r>
      <w:r w:rsidRPr="00450031">
        <w:rPr>
          <w:rFonts w:ascii="Times New Roman" w:hAnsi="Times New Roman" w:cs="Times New Roman"/>
          <w:spacing w:val="1"/>
        </w:rPr>
        <w:t xml:space="preserve"> </w:t>
      </w:r>
      <w:r w:rsidRPr="00450031">
        <w:rPr>
          <w:rFonts w:ascii="Times New Roman" w:hAnsi="Times New Roman" w:cs="Times New Roman"/>
        </w:rPr>
        <w:t>continuation,</w:t>
      </w:r>
      <w:r w:rsidRPr="00450031">
        <w:rPr>
          <w:rFonts w:ascii="Times New Roman" w:hAnsi="Times New Roman" w:cs="Times New Roman"/>
          <w:spacing w:val="1"/>
        </w:rPr>
        <w:t xml:space="preserve"> </w:t>
      </w:r>
      <w:r w:rsidRPr="00450031">
        <w:rPr>
          <w:rFonts w:ascii="Times New Roman" w:hAnsi="Times New Roman" w:cs="Times New Roman"/>
        </w:rPr>
        <w:t>renewal,</w:t>
      </w:r>
      <w:r w:rsidRPr="00450031">
        <w:rPr>
          <w:rFonts w:ascii="Times New Roman" w:hAnsi="Times New Roman" w:cs="Times New Roman"/>
          <w:spacing w:val="1"/>
        </w:rPr>
        <w:t xml:space="preserve"> </w:t>
      </w:r>
      <w:r w:rsidRPr="00450031">
        <w:rPr>
          <w:rFonts w:ascii="Times New Roman" w:hAnsi="Times New Roman" w:cs="Times New Roman"/>
        </w:rPr>
        <w:t>amendment,</w:t>
      </w:r>
      <w:r w:rsidRPr="00450031">
        <w:rPr>
          <w:rFonts w:ascii="Times New Roman" w:hAnsi="Times New Roman" w:cs="Times New Roman"/>
          <w:spacing w:val="1"/>
        </w:rPr>
        <w:t xml:space="preserve"> </w:t>
      </w:r>
      <w:r w:rsidRPr="00450031">
        <w:rPr>
          <w:rFonts w:ascii="Times New Roman" w:hAnsi="Times New Roman" w:cs="Times New Roman"/>
        </w:rPr>
        <w:t>or</w:t>
      </w:r>
      <w:r w:rsidRPr="00450031">
        <w:rPr>
          <w:rFonts w:ascii="Times New Roman" w:hAnsi="Times New Roman" w:cs="Times New Roman"/>
          <w:spacing w:val="1"/>
        </w:rPr>
        <w:t xml:space="preserve"> </w:t>
      </w:r>
      <w:r w:rsidRPr="00450031">
        <w:rPr>
          <w:rFonts w:ascii="Times New Roman" w:hAnsi="Times New Roman" w:cs="Times New Roman"/>
        </w:rPr>
        <w:t>modification of any Federal contract, grant, loan, or cooperative agreement.</w:t>
      </w:r>
      <w:r w:rsidRPr="00450031">
        <w:rPr>
          <w:rFonts w:ascii="Times New Roman" w:hAnsi="Times New Roman" w:cs="Times New Roman"/>
          <w:spacing w:val="1"/>
        </w:rPr>
        <w:t xml:space="preserve"> </w:t>
      </w:r>
      <w:r w:rsidRPr="00450031">
        <w:rPr>
          <w:rFonts w:ascii="Times New Roman" w:hAnsi="Times New Roman" w:cs="Times New Roman"/>
        </w:rPr>
        <w:t>Making the required</w:t>
      </w:r>
      <w:r w:rsidRPr="00450031">
        <w:rPr>
          <w:rFonts w:ascii="Times New Roman" w:hAnsi="Times New Roman" w:cs="Times New Roman"/>
          <w:spacing w:val="1"/>
        </w:rPr>
        <w:t xml:space="preserve"> </w:t>
      </w:r>
      <w:r w:rsidRPr="00450031">
        <w:rPr>
          <w:rFonts w:ascii="Times New Roman" w:hAnsi="Times New Roman" w:cs="Times New Roman"/>
        </w:rPr>
        <w:t xml:space="preserve">certification is a precondition for receiving a grant from a </w:t>
      </w:r>
      <w:r w:rsidRPr="00450031" w:rsidR="00562F57">
        <w:rPr>
          <w:rFonts w:ascii="Times New Roman" w:hAnsi="Times New Roman" w:cs="Times New Roman"/>
        </w:rPr>
        <w:t>federal</w:t>
      </w:r>
      <w:r w:rsidRPr="00450031">
        <w:rPr>
          <w:rFonts w:ascii="Times New Roman" w:hAnsi="Times New Roman" w:cs="Times New Roman"/>
        </w:rPr>
        <w:t xml:space="preserve"> agency.</w:t>
      </w:r>
      <w:r w:rsidRPr="00450031">
        <w:rPr>
          <w:rFonts w:ascii="Times New Roman" w:hAnsi="Times New Roman" w:cs="Times New Roman"/>
          <w:spacing w:val="1"/>
        </w:rPr>
        <w:t xml:space="preserve"> </w:t>
      </w:r>
      <w:r w:rsidRPr="00450031">
        <w:rPr>
          <w:rFonts w:ascii="Times New Roman" w:hAnsi="Times New Roman" w:cs="Times New Roman"/>
        </w:rPr>
        <w:t>Accordingly, before being</w:t>
      </w:r>
      <w:r w:rsidRPr="00450031">
        <w:rPr>
          <w:rFonts w:ascii="Times New Roman" w:hAnsi="Times New Roman" w:cs="Times New Roman"/>
          <w:spacing w:val="1"/>
        </w:rPr>
        <w:t xml:space="preserve"> </w:t>
      </w:r>
      <w:r w:rsidRPr="00450031">
        <w:rPr>
          <w:rFonts w:ascii="Times New Roman" w:hAnsi="Times New Roman" w:cs="Times New Roman"/>
        </w:rPr>
        <w:t>awarded</w:t>
      </w:r>
      <w:r w:rsidRPr="00450031">
        <w:rPr>
          <w:rFonts w:ascii="Times New Roman" w:hAnsi="Times New Roman" w:cs="Times New Roman"/>
          <w:spacing w:val="-1"/>
        </w:rPr>
        <w:t xml:space="preserve"> </w:t>
      </w:r>
      <w:r w:rsidRPr="00450031">
        <w:rPr>
          <w:rFonts w:ascii="Times New Roman" w:hAnsi="Times New Roman" w:cs="Times New Roman"/>
        </w:rPr>
        <w:t>funding,</w:t>
      </w:r>
      <w:r w:rsidRPr="00450031">
        <w:rPr>
          <w:rFonts w:ascii="Times New Roman" w:hAnsi="Times New Roman" w:cs="Times New Roman"/>
          <w:spacing w:val="-1"/>
        </w:rPr>
        <w:t xml:space="preserve"> </w:t>
      </w:r>
      <w:r w:rsidRPr="00450031">
        <w:rPr>
          <w:rFonts w:ascii="Times New Roman" w:hAnsi="Times New Roman" w:cs="Times New Roman"/>
        </w:rPr>
        <w:t>each</w:t>
      </w:r>
      <w:r w:rsidRPr="00450031">
        <w:rPr>
          <w:rFonts w:ascii="Times New Roman" w:hAnsi="Times New Roman" w:cs="Times New Roman"/>
          <w:spacing w:val="-1"/>
        </w:rPr>
        <w:t xml:space="preserve"> </w:t>
      </w:r>
      <w:r w:rsidRPr="00450031">
        <w:rPr>
          <w:rFonts w:ascii="Times New Roman" w:hAnsi="Times New Roman" w:cs="Times New Roman"/>
        </w:rPr>
        <w:t>grantee</w:t>
      </w:r>
      <w:r w:rsidRPr="00450031">
        <w:rPr>
          <w:rFonts w:ascii="Times New Roman" w:hAnsi="Times New Roman" w:cs="Times New Roman"/>
          <w:spacing w:val="-2"/>
        </w:rPr>
        <w:t xml:space="preserve"> </w:t>
      </w:r>
      <w:r w:rsidRPr="00450031">
        <w:rPr>
          <w:rFonts w:ascii="Times New Roman" w:hAnsi="Times New Roman" w:cs="Times New Roman"/>
        </w:rPr>
        <w:t>shall</w:t>
      </w:r>
      <w:r w:rsidRPr="00450031">
        <w:rPr>
          <w:rFonts w:ascii="Times New Roman" w:hAnsi="Times New Roman" w:cs="Times New Roman"/>
          <w:spacing w:val="-2"/>
        </w:rPr>
        <w:t xml:space="preserve"> </w:t>
      </w:r>
      <w:r w:rsidRPr="00450031">
        <w:rPr>
          <w:rFonts w:ascii="Times New Roman" w:hAnsi="Times New Roman" w:cs="Times New Roman"/>
        </w:rPr>
        <w:t>certify</w:t>
      </w:r>
      <w:r w:rsidRPr="00450031">
        <w:rPr>
          <w:rFonts w:ascii="Times New Roman" w:hAnsi="Times New Roman" w:cs="Times New Roman"/>
          <w:spacing w:val="-1"/>
        </w:rPr>
        <w:t xml:space="preserve"> </w:t>
      </w:r>
      <w:r w:rsidRPr="00450031">
        <w:rPr>
          <w:rFonts w:ascii="Times New Roman" w:hAnsi="Times New Roman" w:cs="Times New Roman"/>
        </w:rPr>
        <w:t>as</w:t>
      </w:r>
      <w:r w:rsidRPr="00450031">
        <w:rPr>
          <w:rFonts w:ascii="Times New Roman" w:hAnsi="Times New Roman" w:cs="Times New Roman"/>
          <w:spacing w:val="-2"/>
        </w:rPr>
        <w:t xml:space="preserve"> </w:t>
      </w:r>
      <w:r w:rsidRPr="00450031">
        <w:rPr>
          <w:rFonts w:ascii="Times New Roman" w:hAnsi="Times New Roman" w:cs="Times New Roman"/>
        </w:rPr>
        <w:t>instructed</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Part</w:t>
      </w:r>
      <w:r w:rsidRPr="00450031">
        <w:rPr>
          <w:rFonts w:ascii="Times New Roman" w:hAnsi="Times New Roman" w:cs="Times New Roman"/>
          <w:spacing w:val="-1"/>
        </w:rPr>
        <w:t xml:space="preserve"> </w:t>
      </w:r>
      <w:r w:rsidRPr="00450031">
        <w:rPr>
          <w:rFonts w:ascii="Times New Roman" w:hAnsi="Times New Roman" w:cs="Times New Roman"/>
        </w:rPr>
        <w:t>II.</w:t>
      </w:r>
      <w:r w:rsidRPr="00450031">
        <w:rPr>
          <w:rFonts w:ascii="Times New Roman" w:hAnsi="Times New Roman" w:cs="Times New Roman"/>
          <w:spacing w:val="-2"/>
        </w:rPr>
        <w:t xml:space="preserve"> </w:t>
      </w:r>
      <w:r w:rsidRPr="00450031">
        <w:rPr>
          <w:rFonts w:ascii="Times New Roman" w:hAnsi="Times New Roman" w:cs="Times New Roman"/>
        </w:rPr>
        <w:t>Application</w:t>
      </w:r>
      <w:r w:rsidRPr="00450031">
        <w:rPr>
          <w:rFonts w:ascii="Times New Roman" w:hAnsi="Times New Roman" w:cs="Times New Roman"/>
          <w:spacing w:val="-1"/>
        </w:rPr>
        <w:t xml:space="preserve"> </w:t>
      </w:r>
      <w:r w:rsidRPr="00450031">
        <w:rPr>
          <w:rFonts w:ascii="Times New Roman" w:hAnsi="Times New Roman" w:cs="Times New Roman"/>
        </w:rPr>
        <w:t>Instructions.</w:t>
      </w:r>
    </w:p>
    <w:p w:rsidR="00323DA5" w:rsidRPr="00450031" w:rsidP="00450031" w14:paraId="7EE1CFE5" w14:textId="77777777">
      <w:pPr>
        <w:pStyle w:val="BodyText"/>
        <w:spacing w:before="10"/>
        <w:rPr>
          <w:rFonts w:ascii="Times New Roman" w:hAnsi="Times New Roman" w:cs="Times New Roman"/>
        </w:rPr>
      </w:pPr>
    </w:p>
    <w:p w:rsidR="00323DA5" w:rsidP="00450031" w14:paraId="0AAB989D" w14:textId="5C479EE2">
      <w:pPr>
        <w:pStyle w:val="BodyText"/>
        <w:ind w:left="1279" w:right="578"/>
        <w:rPr>
          <w:rFonts w:ascii="Times New Roman" w:hAnsi="Times New Roman" w:cs="Times New Roman"/>
        </w:rPr>
      </w:pPr>
      <w:r w:rsidRPr="00450031">
        <w:rPr>
          <w:rFonts w:ascii="Times New Roman" w:hAnsi="Times New Roman" w:cs="Times New Roman"/>
        </w:rPr>
        <w:t>29</w:t>
      </w:r>
      <w:r w:rsidRPr="00450031">
        <w:rPr>
          <w:rFonts w:ascii="Times New Roman" w:hAnsi="Times New Roman" w:cs="Times New Roman"/>
          <w:spacing w:val="-10"/>
        </w:rPr>
        <w:t xml:space="preserve"> </w:t>
      </w:r>
      <w:r w:rsidRPr="00450031">
        <w:rPr>
          <w:rFonts w:ascii="Times New Roman" w:hAnsi="Times New Roman" w:cs="Times New Roman"/>
        </w:rPr>
        <w:t>CFR</w:t>
      </w:r>
      <w:r w:rsidRPr="00450031">
        <w:rPr>
          <w:rFonts w:ascii="Times New Roman" w:hAnsi="Times New Roman" w:cs="Times New Roman"/>
          <w:spacing w:val="-9"/>
        </w:rPr>
        <w:t xml:space="preserve"> </w:t>
      </w:r>
      <w:r w:rsidRPr="00450031">
        <w:rPr>
          <w:rFonts w:ascii="Times New Roman" w:hAnsi="Times New Roman" w:cs="Times New Roman"/>
        </w:rPr>
        <w:t>93</w:t>
      </w:r>
      <w:r w:rsidRPr="00450031">
        <w:rPr>
          <w:rFonts w:ascii="Times New Roman" w:hAnsi="Times New Roman" w:cs="Times New Roman"/>
          <w:spacing w:val="-7"/>
        </w:rPr>
        <w:t xml:space="preserve"> </w:t>
      </w:r>
      <w:r w:rsidRPr="00450031">
        <w:rPr>
          <w:rFonts w:ascii="Times New Roman" w:hAnsi="Times New Roman" w:cs="Times New Roman"/>
        </w:rPr>
        <w:t>also</w:t>
      </w:r>
      <w:r w:rsidRPr="00450031">
        <w:rPr>
          <w:rFonts w:ascii="Times New Roman" w:hAnsi="Times New Roman" w:cs="Times New Roman"/>
          <w:spacing w:val="-9"/>
        </w:rPr>
        <w:t xml:space="preserve"> </w:t>
      </w:r>
      <w:r w:rsidRPr="00450031">
        <w:rPr>
          <w:rFonts w:ascii="Times New Roman" w:hAnsi="Times New Roman" w:cs="Times New Roman"/>
        </w:rPr>
        <w:t>requires</w:t>
      </w:r>
      <w:r w:rsidRPr="00450031">
        <w:rPr>
          <w:rFonts w:ascii="Times New Roman" w:hAnsi="Times New Roman" w:cs="Times New Roman"/>
          <w:spacing w:val="-10"/>
        </w:rPr>
        <w:t xml:space="preserve"> </w:t>
      </w:r>
      <w:r w:rsidRPr="00450031">
        <w:rPr>
          <w:rFonts w:ascii="Times New Roman" w:hAnsi="Times New Roman" w:cs="Times New Roman"/>
        </w:rPr>
        <w:t>that</w:t>
      </w:r>
      <w:r w:rsidRPr="00450031">
        <w:rPr>
          <w:rFonts w:ascii="Times New Roman" w:hAnsi="Times New Roman" w:cs="Times New Roman"/>
          <w:spacing w:val="-9"/>
        </w:rPr>
        <w:t xml:space="preserve"> </w:t>
      </w:r>
      <w:r w:rsidRPr="00450031">
        <w:rPr>
          <w:rFonts w:ascii="Times New Roman" w:hAnsi="Times New Roman" w:cs="Times New Roman"/>
        </w:rPr>
        <w:t>each</w:t>
      </w:r>
      <w:r w:rsidRPr="00450031">
        <w:rPr>
          <w:rFonts w:ascii="Times New Roman" w:hAnsi="Times New Roman" w:cs="Times New Roman"/>
          <w:spacing w:val="-9"/>
        </w:rPr>
        <w:t xml:space="preserve"> </w:t>
      </w:r>
      <w:r w:rsidRPr="00450031">
        <w:rPr>
          <w:rFonts w:ascii="Times New Roman" w:hAnsi="Times New Roman" w:cs="Times New Roman"/>
        </w:rPr>
        <w:t>applicant</w:t>
      </w:r>
      <w:r w:rsidRPr="00450031">
        <w:rPr>
          <w:rFonts w:ascii="Times New Roman" w:hAnsi="Times New Roman" w:cs="Times New Roman"/>
          <w:spacing w:val="-9"/>
        </w:rPr>
        <w:t xml:space="preserve"> </w:t>
      </w:r>
      <w:r w:rsidRPr="00450031">
        <w:rPr>
          <w:rFonts w:ascii="Times New Roman" w:hAnsi="Times New Roman" w:cs="Times New Roman"/>
        </w:rPr>
        <w:t>for</w:t>
      </w:r>
      <w:r w:rsidRPr="00450031">
        <w:rPr>
          <w:rFonts w:ascii="Times New Roman" w:hAnsi="Times New Roman" w:cs="Times New Roman"/>
          <w:spacing w:val="-9"/>
        </w:rPr>
        <w:t xml:space="preserve"> </w:t>
      </w:r>
      <w:r w:rsidRPr="00450031">
        <w:rPr>
          <w:rFonts w:ascii="Times New Roman" w:hAnsi="Times New Roman" w:cs="Times New Roman"/>
        </w:rPr>
        <w:t>a</w:t>
      </w:r>
      <w:r w:rsidRPr="00450031">
        <w:rPr>
          <w:rFonts w:ascii="Times New Roman" w:hAnsi="Times New Roman" w:cs="Times New Roman"/>
          <w:spacing w:val="-9"/>
        </w:rPr>
        <w:t xml:space="preserve"> </w:t>
      </w:r>
      <w:r w:rsidRPr="00450031">
        <w:rPr>
          <w:rFonts w:ascii="Times New Roman" w:hAnsi="Times New Roman" w:cs="Times New Roman"/>
        </w:rPr>
        <w:t>cooperative</w:t>
      </w:r>
      <w:r w:rsidRPr="00450031">
        <w:rPr>
          <w:rFonts w:ascii="Times New Roman" w:hAnsi="Times New Roman" w:cs="Times New Roman"/>
          <w:spacing w:val="-10"/>
        </w:rPr>
        <w:t xml:space="preserve"> </w:t>
      </w:r>
      <w:r w:rsidRPr="00450031">
        <w:rPr>
          <w:rFonts w:ascii="Times New Roman" w:hAnsi="Times New Roman" w:cs="Times New Roman"/>
        </w:rPr>
        <w:t>agreement</w:t>
      </w:r>
      <w:r w:rsidRPr="00450031">
        <w:rPr>
          <w:rFonts w:ascii="Times New Roman" w:hAnsi="Times New Roman" w:cs="Times New Roman"/>
          <w:spacing w:val="-9"/>
        </w:rPr>
        <w:t xml:space="preserve"> </w:t>
      </w:r>
      <w:r w:rsidRPr="00450031">
        <w:rPr>
          <w:rFonts w:ascii="Times New Roman" w:hAnsi="Times New Roman" w:cs="Times New Roman"/>
        </w:rPr>
        <w:t>with</w:t>
      </w:r>
      <w:r w:rsidRPr="00450031">
        <w:rPr>
          <w:rFonts w:ascii="Times New Roman" w:hAnsi="Times New Roman" w:cs="Times New Roman"/>
          <w:spacing w:val="-8"/>
        </w:rPr>
        <w:t xml:space="preserve"> </w:t>
      </w:r>
      <w:r w:rsidRPr="00450031">
        <w:rPr>
          <w:rFonts w:ascii="Times New Roman" w:hAnsi="Times New Roman" w:cs="Times New Roman"/>
        </w:rPr>
        <w:t>a</w:t>
      </w:r>
      <w:r w:rsidRPr="00450031">
        <w:rPr>
          <w:rFonts w:ascii="Times New Roman" w:hAnsi="Times New Roman" w:cs="Times New Roman"/>
          <w:spacing w:val="-7"/>
        </w:rPr>
        <w:t xml:space="preserve"> </w:t>
      </w:r>
      <w:r w:rsidRPr="00450031">
        <w:rPr>
          <w:rFonts w:ascii="Times New Roman" w:hAnsi="Times New Roman" w:cs="Times New Roman"/>
        </w:rPr>
        <w:t>Federal</w:t>
      </w:r>
      <w:r w:rsidRPr="00450031">
        <w:rPr>
          <w:rFonts w:ascii="Times New Roman" w:hAnsi="Times New Roman" w:cs="Times New Roman"/>
          <w:spacing w:val="-9"/>
        </w:rPr>
        <w:t xml:space="preserve"> </w:t>
      </w:r>
      <w:r w:rsidRPr="00450031">
        <w:rPr>
          <w:rFonts w:ascii="Times New Roman" w:hAnsi="Times New Roman" w:cs="Times New Roman"/>
        </w:rPr>
        <w:t>agency</w:t>
      </w:r>
      <w:r w:rsidRPr="00450031">
        <w:rPr>
          <w:rFonts w:ascii="Times New Roman" w:hAnsi="Times New Roman" w:cs="Times New Roman"/>
          <w:spacing w:val="-8"/>
        </w:rPr>
        <w:t xml:space="preserve"> </w:t>
      </w:r>
      <w:r w:rsidRPr="00450031">
        <w:rPr>
          <w:rFonts w:ascii="Times New Roman" w:hAnsi="Times New Roman" w:cs="Times New Roman"/>
        </w:rPr>
        <w:t>file</w:t>
      </w:r>
      <w:r w:rsidRPr="00450031">
        <w:rPr>
          <w:rFonts w:ascii="Times New Roman" w:hAnsi="Times New Roman" w:cs="Times New Roman"/>
          <w:spacing w:val="-10"/>
        </w:rPr>
        <w:t xml:space="preserve"> </w:t>
      </w:r>
      <w:r w:rsidRPr="00450031">
        <w:rPr>
          <w:rFonts w:ascii="Times New Roman" w:hAnsi="Times New Roman" w:cs="Times New Roman"/>
        </w:rPr>
        <w:t>with</w:t>
      </w:r>
      <w:r w:rsidRPr="00450031">
        <w:rPr>
          <w:rFonts w:ascii="Times New Roman" w:hAnsi="Times New Roman" w:cs="Times New Roman"/>
          <w:spacing w:val="1"/>
        </w:rPr>
        <w:t xml:space="preserve"> </w:t>
      </w:r>
      <w:r w:rsidRPr="00450031">
        <w:rPr>
          <w:rFonts w:ascii="Times New Roman" w:hAnsi="Times New Roman" w:cs="Times New Roman"/>
        </w:rPr>
        <w:t>that</w:t>
      </w:r>
      <w:r w:rsidRPr="00450031">
        <w:rPr>
          <w:rFonts w:ascii="Times New Roman" w:hAnsi="Times New Roman" w:cs="Times New Roman"/>
          <w:spacing w:val="-7"/>
        </w:rPr>
        <w:t xml:space="preserve"> </w:t>
      </w:r>
      <w:r w:rsidRPr="00450031">
        <w:rPr>
          <w:rFonts w:ascii="Times New Roman" w:hAnsi="Times New Roman" w:cs="Times New Roman"/>
        </w:rPr>
        <w:t>agency</w:t>
      </w:r>
      <w:r w:rsidRPr="00450031">
        <w:rPr>
          <w:rFonts w:ascii="Times New Roman" w:hAnsi="Times New Roman" w:cs="Times New Roman"/>
          <w:spacing w:val="-6"/>
        </w:rPr>
        <w:t xml:space="preserve"> </w:t>
      </w:r>
      <w:r w:rsidRPr="00450031">
        <w:rPr>
          <w:rFonts w:ascii="Times New Roman" w:hAnsi="Times New Roman" w:cs="Times New Roman"/>
        </w:rPr>
        <w:t>a</w:t>
      </w:r>
      <w:r w:rsidRPr="00450031">
        <w:rPr>
          <w:rFonts w:ascii="Times New Roman" w:hAnsi="Times New Roman" w:cs="Times New Roman"/>
          <w:spacing w:val="-6"/>
        </w:rPr>
        <w:t xml:space="preserve"> </w:t>
      </w:r>
      <w:r w:rsidRPr="00450031">
        <w:rPr>
          <w:rFonts w:ascii="Times New Roman" w:hAnsi="Times New Roman" w:cs="Times New Roman"/>
        </w:rPr>
        <w:t>disclosure</w:t>
      </w:r>
      <w:r w:rsidRPr="00450031">
        <w:rPr>
          <w:rFonts w:ascii="Times New Roman" w:hAnsi="Times New Roman" w:cs="Times New Roman"/>
          <w:spacing w:val="-5"/>
        </w:rPr>
        <w:t xml:space="preserve"> </w:t>
      </w:r>
      <w:r w:rsidRPr="00450031">
        <w:rPr>
          <w:rFonts w:ascii="Times New Roman" w:hAnsi="Times New Roman" w:cs="Times New Roman"/>
        </w:rPr>
        <w:t>form</w:t>
      </w:r>
      <w:r w:rsidRPr="00450031">
        <w:rPr>
          <w:rFonts w:ascii="Times New Roman" w:hAnsi="Times New Roman" w:cs="Times New Roman"/>
          <w:spacing w:val="-6"/>
        </w:rPr>
        <w:t xml:space="preserve"> </w:t>
      </w:r>
      <w:r w:rsidRPr="00450031">
        <w:rPr>
          <w:rFonts w:ascii="Times New Roman" w:hAnsi="Times New Roman" w:cs="Times New Roman"/>
        </w:rPr>
        <w:t>if</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applicant</w:t>
      </w:r>
      <w:r w:rsidRPr="00450031">
        <w:rPr>
          <w:rFonts w:ascii="Times New Roman" w:hAnsi="Times New Roman" w:cs="Times New Roman"/>
          <w:spacing w:val="-6"/>
        </w:rPr>
        <w:t xml:space="preserve"> </w:t>
      </w:r>
      <w:r w:rsidRPr="00450031">
        <w:rPr>
          <w:rFonts w:ascii="Times New Roman" w:hAnsi="Times New Roman" w:cs="Times New Roman"/>
        </w:rPr>
        <w:t>has</w:t>
      </w:r>
      <w:r w:rsidRPr="00450031">
        <w:rPr>
          <w:rFonts w:ascii="Times New Roman" w:hAnsi="Times New Roman" w:cs="Times New Roman"/>
          <w:spacing w:val="-6"/>
        </w:rPr>
        <w:t xml:space="preserve"> </w:t>
      </w:r>
      <w:r w:rsidRPr="00450031">
        <w:rPr>
          <w:rFonts w:ascii="Times New Roman" w:hAnsi="Times New Roman" w:cs="Times New Roman"/>
        </w:rPr>
        <w:t>made</w:t>
      </w:r>
      <w:r w:rsidRPr="00450031">
        <w:rPr>
          <w:rFonts w:ascii="Times New Roman" w:hAnsi="Times New Roman" w:cs="Times New Roman"/>
          <w:spacing w:val="-8"/>
        </w:rPr>
        <w:t xml:space="preserve"> </w:t>
      </w:r>
      <w:r w:rsidRPr="00450031">
        <w:rPr>
          <w:rFonts w:ascii="Times New Roman" w:hAnsi="Times New Roman" w:cs="Times New Roman"/>
        </w:rPr>
        <w:t>or</w:t>
      </w:r>
      <w:r w:rsidRPr="00450031">
        <w:rPr>
          <w:rFonts w:ascii="Times New Roman" w:hAnsi="Times New Roman" w:cs="Times New Roman"/>
          <w:spacing w:val="-7"/>
        </w:rPr>
        <w:t xml:space="preserve"> </w:t>
      </w:r>
      <w:r w:rsidRPr="00450031">
        <w:rPr>
          <w:rFonts w:ascii="Times New Roman" w:hAnsi="Times New Roman" w:cs="Times New Roman"/>
        </w:rPr>
        <w:t>has</w:t>
      </w:r>
      <w:r w:rsidRPr="00450031">
        <w:rPr>
          <w:rFonts w:ascii="Times New Roman" w:hAnsi="Times New Roman" w:cs="Times New Roman"/>
          <w:spacing w:val="-9"/>
        </w:rPr>
        <w:t xml:space="preserve"> </w:t>
      </w:r>
      <w:r w:rsidRPr="00450031">
        <w:rPr>
          <w:rFonts w:ascii="Times New Roman" w:hAnsi="Times New Roman" w:cs="Times New Roman"/>
        </w:rPr>
        <w:t>agreed</w:t>
      </w:r>
      <w:r w:rsidRPr="00450031">
        <w:rPr>
          <w:rFonts w:ascii="Times New Roman" w:hAnsi="Times New Roman" w:cs="Times New Roman"/>
          <w:spacing w:val="-6"/>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make</w:t>
      </w:r>
      <w:r w:rsidRPr="00450031">
        <w:rPr>
          <w:rFonts w:ascii="Times New Roman" w:hAnsi="Times New Roman" w:cs="Times New Roman"/>
          <w:spacing w:val="-8"/>
        </w:rPr>
        <w:t xml:space="preserve"> </w:t>
      </w:r>
      <w:r w:rsidRPr="00450031">
        <w:rPr>
          <w:rFonts w:ascii="Times New Roman" w:hAnsi="Times New Roman" w:cs="Times New Roman"/>
        </w:rPr>
        <w:t>any</w:t>
      </w:r>
      <w:r w:rsidRPr="00450031">
        <w:rPr>
          <w:rFonts w:ascii="Times New Roman" w:hAnsi="Times New Roman" w:cs="Times New Roman"/>
          <w:spacing w:val="-6"/>
        </w:rPr>
        <w:t xml:space="preserve"> </w:t>
      </w:r>
      <w:r w:rsidRPr="00450031">
        <w:rPr>
          <w:rFonts w:ascii="Times New Roman" w:hAnsi="Times New Roman" w:cs="Times New Roman"/>
        </w:rPr>
        <w:t>payment</w:t>
      </w:r>
      <w:r w:rsidRPr="00450031">
        <w:rPr>
          <w:rFonts w:ascii="Times New Roman" w:hAnsi="Times New Roman" w:cs="Times New Roman"/>
          <w:spacing w:val="-7"/>
        </w:rPr>
        <w:t xml:space="preserve"> </w:t>
      </w:r>
      <w:r w:rsidRPr="00450031">
        <w:rPr>
          <w:rFonts w:ascii="Times New Roman" w:hAnsi="Times New Roman" w:cs="Times New Roman"/>
        </w:rPr>
        <w:t>using</w:t>
      </w:r>
      <w:r w:rsidRPr="00450031">
        <w:rPr>
          <w:rFonts w:ascii="Times New Roman" w:hAnsi="Times New Roman" w:cs="Times New Roman"/>
          <w:spacing w:val="-7"/>
        </w:rPr>
        <w:t xml:space="preserve"> </w:t>
      </w:r>
      <w:r w:rsidRPr="00450031">
        <w:rPr>
          <w:rFonts w:ascii="Times New Roman" w:hAnsi="Times New Roman" w:cs="Times New Roman"/>
        </w:rPr>
        <w:t>non-appropriated funds (to include profits from any covered Federal action), which would be prohibited if</w:t>
      </w:r>
      <w:r w:rsidRPr="00450031">
        <w:rPr>
          <w:rFonts w:ascii="Times New Roman" w:hAnsi="Times New Roman" w:cs="Times New Roman"/>
          <w:spacing w:val="1"/>
        </w:rPr>
        <w:t xml:space="preserve"> </w:t>
      </w:r>
      <w:r w:rsidRPr="00450031">
        <w:rPr>
          <w:rFonts w:ascii="Times New Roman" w:hAnsi="Times New Roman" w:cs="Times New Roman"/>
        </w:rPr>
        <w:t>paid for with</w:t>
      </w:r>
      <w:r w:rsidRPr="00450031">
        <w:rPr>
          <w:rFonts w:ascii="Times New Roman" w:hAnsi="Times New Roman" w:cs="Times New Roman"/>
          <w:spacing w:val="1"/>
        </w:rPr>
        <w:t xml:space="preserve"> </w:t>
      </w:r>
      <w:r w:rsidRPr="00450031">
        <w:rPr>
          <w:rFonts w:ascii="Times New Roman" w:hAnsi="Times New Roman" w:cs="Times New Roman"/>
        </w:rPr>
        <w:t>appropriated</w:t>
      </w:r>
      <w:r w:rsidRPr="00450031">
        <w:rPr>
          <w:rFonts w:ascii="Times New Roman" w:hAnsi="Times New Roman" w:cs="Times New Roman"/>
          <w:spacing w:val="1"/>
        </w:rPr>
        <w:t xml:space="preserve"> </w:t>
      </w:r>
      <w:r w:rsidRPr="00450031">
        <w:rPr>
          <w:rFonts w:ascii="Times New Roman" w:hAnsi="Times New Roman" w:cs="Times New Roman"/>
        </w:rPr>
        <w:t>funds.</w:t>
      </w:r>
      <w:r w:rsidR="00CF799F">
        <w:rPr>
          <w:rFonts w:ascii="Times New Roman" w:hAnsi="Times New Roman" w:cs="Times New Roman"/>
        </w:rPr>
        <w:br/>
      </w:r>
    </w:p>
    <w:p w:rsidR="008D179C" w:rsidRPr="00450031" w:rsidP="00450031" w14:paraId="42A73851" w14:textId="77777777">
      <w:pPr>
        <w:pStyle w:val="BodyText"/>
        <w:ind w:left="1279" w:right="578"/>
        <w:rPr>
          <w:rFonts w:ascii="Times New Roman" w:hAnsi="Times New Roman" w:cs="Times New Roman"/>
        </w:rPr>
      </w:pPr>
    </w:p>
    <w:p w:rsidR="00323DA5" w:rsidRPr="00450031" w:rsidP="00450031" w14:paraId="4DB5B5D5" w14:textId="77777777">
      <w:pPr>
        <w:pStyle w:val="Heading3"/>
        <w:numPr>
          <w:ilvl w:val="0"/>
          <w:numId w:val="32"/>
        </w:numPr>
        <w:tabs>
          <w:tab w:val="left" w:pos="739"/>
          <w:tab w:val="left" w:pos="741"/>
        </w:tabs>
        <w:spacing w:before="1"/>
        <w:ind w:hanging="633"/>
        <w:jc w:val="left"/>
        <w:rPr>
          <w:rFonts w:ascii="Times New Roman" w:hAnsi="Times New Roman" w:cs="Times New Roman"/>
          <w:sz w:val="20"/>
          <w:szCs w:val="20"/>
        </w:rPr>
      </w:pPr>
      <w:bookmarkStart w:id="57" w:name="V._ASSURANCES"/>
      <w:bookmarkStart w:id="58" w:name="_bookmark22"/>
      <w:bookmarkEnd w:id="57"/>
      <w:bookmarkEnd w:id="58"/>
      <w:r w:rsidRPr="00450031">
        <w:rPr>
          <w:rFonts w:ascii="Times New Roman" w:hAnsi="Times New Roman" w:cs="Times New Roman"/>
          <w:sz w:val="20"/>
          <w:szCs w:val="20"/>
        </w:rPr>
        <w:t>ASSURANCES</w:t>
      </w:r>
    </w:p>
    <w:p w:rsidR="00323DA5" w:rsidRPr="00450031" w:rsidP="00450031" w14:paraId="4F0D9581" w14:textId="77777777">
      <w:pPr>
        <w:pStyle w:val="BodyText"/>
        <w:spacing w:before="10"/>
        <w:rPr>
          <w:rFonts w:ascii="Times New Roman" w:hAnsi="Times New Roman" w:cs="Times New Roman"/>
          <w:b/>
        </w:rPr>
      </w:pPr>
    </w:p>
    <w:p w:rsidR="00323DA5" w:rsidRPr="00450031" w:rsidP="00450031" w14:paraId="572D49A2" w14:textId="77777777">
      <w:pPr>
        <w:pStyle w:val="BodyText"/>
        <w:ind w:left="747" w:right="578"/>
        <w:rPr>
          <w:rFonts w:ascii="Times New Roman" w:hAnsi="Times New Roman" w:cs="Times New Roman"/>
        </w:rPr>
      </w:pPr>
      <w:r w:rsidRPr="00450031">
        <w:rPr>
          <w:rFonts w:ascii="Times New Roman" w:hAnsi="Times New Roman" w:cs="Times New Roman"/>
          <w:spacing w:val="-1"/>
        </w:rPr>
        <w:t>The</w:t>
      </w:r>
      <w:r w:rsidRPr="00450031">
        <w:rPr>
          <w:rFonts w:ascii="Times New Roman" w:hAnsi="Times New Roman" w:cs="Times New Roman"/>
          <w:spacing w:val="-11"/>
        </w:rPr>
        <w:t xml:space="preserve"> </w:t>
      </w:r>
      <w:r w:rsidRPr="00450031">
        <w:rPr>
          <w:rFonts w:ascii="Times New Roman" w:hAnsi="Times New Roman" w:cs="Times New Roman"/>
          <w:spacing w:val="-1"/>
        </w:rPr>
        <w:t>standard</w:t>
      </w:r>
      <w:r w:rsidRPr="00450031">
        <w:rPr>
          <w:rFonts w:ascii="Times New Roman" w:hAnsi="Times New Roman" w:cs="Times New Roman"/>
          <w:spacing w:val="-9"/>
        </w:rPr>
        <w:t xml:space="preserve"> </w:t>
      </w:r>
      <w:r w:rsidRPr="00450031">
        <w:rPr>
          <w:rFonts w:ascii="Times New Roman" w:hAnsi="Times New Roman" w:cs="Times New Roman"/>
          <w:spacing w:val="-1"/>
        </w:rPr>
        <w:t>assurances</w:t>
      </w:r>
      <w:r w:rsidRPr="00450031">
        <w:rPr>
          <w:rFonts w:ascii="Times New Roman" w:hAnsi="Times New Roman" w:cs="Times New Roman"/>
          <w:spacing w:val="-11"/>
        </w:rPr>
        <w:t xml:space="preserve"> </w:t>
      </w:r>
      <w:r w:rsidRPr="00450031">
        <w:rPr>
          <w:rFonts w:ascii="Times New Roman" w:hAnsi="Times New Roman" w:cs="Times New Roman"/>
          <w:spacing w:val="-1"/>
        </w:rPr>
        <w:t>that</w:t>
      </w:r>
      <w:r w:rsidRPr="00450031">
        <w:rPr>
          <w:rFonts w:ascii="Times New Roman" w:hAnsi="Times New Roman" w:cs="Times New Roman"/>
          <w:spacing w:val="-9"/>
        </w:rPr>
        <w:t xml:space="preserve"> </w:t>
      </w:r>
      <w:r w:rsidRPr="00450031">
        <w:rPr>
          <w:rFonts w:ascii="Times New Roman" w:hAnsi="Times New Roman" w:cs="Times New Roman"/>
          <w:spacing w:val="-1"/>
        </w:rPr>
        <w:t>follow</w:t>
      </w:r>
      <w:r w:rsidRPr="00450031">
        <w:rPr>
          <w:rFonts w:ascii="Times New Roman" w:hAnsi="Times New Roman" w:cs="Times New Roman"/>
          <w:spacing w:val="-10"/>
        </w:rPr>
        <w:t xml:space="preserve"> </w:t>
      </w:r>
      <w:r w:rsidRPr="00450031">
        <w:rPr>
          <w:rFonts w:ascii="Times New Roman" w:hAnsi="Times New Roman" w:cs="Times New Roman"/>
          <w:spacing w:val="-1"/>
        </w:rPr>
        <w:t>specify</w:t>
      </w:r>
      <w:r w:rsidRPr="00450031">
        <w:rPr>
          <w:rFonts w:ascii="Times New Roman" w:hAnsi="Times New Roman" w:cs="Times New Roman"/>
          <w:spacing w:val="-8"/>
        </w:rPr>
        <w:t xml:space="preserve"> </w:t>
      </w:r>
      <w:r w:rsidRPr="00450031">
        <w:rPr>
          <w:rFonts w:ascii="Times New Roman" w:hAnsi="Times New Roman" w:cs="Times New Roman"/>
          <w:spacing w:val="-1"/>
        </w:rPr>
        <w:t>terms</w:t>
      </w:r>
      <w:r w:rsidRPr="00450031">
        <w:rPr>
          <w:rFonts w:ascii="Times New Roman" w:hAnsi="Times New Roman" w:cs="Times New Roman"/>
          <w:spacing w:val="-11"/>
        </w:rPr>
        <w:t xml:space="preserve"> </w:t>
      </w:r>
      <w:r w:rsidRPr="00450031">
        <w:rPr>
          <w:rFonts w:ascii="Times New Roman" w:hAnsi="Times New Roman" w:cs="Times New Roman"/>
          <w:spacing w:val="-1"/>
        </w:rPr>
        <w:t>and</w:t>
      </w:r>
      <w:r w:rsidRPr="00450031">
        <w:rPr>
          <w:rFonts w:ascii="Times New Roman" w:hAnsi="Times New Roman" w:cs="Times New Roman"/>
          <w:spacing w:val="-9"/>
        </w:rPr>
        <w:t xml:space="preserve"> </w:t>
      </w:r>
      <w:r w:rsidRPr="00450031">
        <w:rPr>
          <w:rFonts w:ascii="Times New Roman" w:hAnsi="Times New Roman" w:cs="Times New Roman"/>
          <w:spacing w:val="-1"/>
        </w:rPr>
        <w:t>conditions</w:t>
      </w:r>
      <w:r w:rsidRPr="00450031">
        <w:rPr>
          <w:rFonts w:ascii="Times New Roman" w:hAnsi="Times New Roman" w:cs="Times New Roman"/>
          <w:spacing w:val="-11"/>
        </w:rPr>
        <w:t xml:space="preserve"> </w:t>
      </w:r>
      <w:r w:rsidRPr="00450031">
        <w:rPr>
          <w:rFonts w:ascii="Times New Roman" w:hAnsi="Times New Roman" w:cs="Times New Roman"/>
          <w:spacing w:val="-1"/>
        </w:rPr>
        <w:t>with</w:t>
      </w:r>
      <w:r w:rsidRPr="00450031">
        <w:rPr>
          <w:rFonts w:ascii="Times New Roman" w:hAnsi="Times New Roman" w:cs="Times New Roman"/>
          <w:spacing w:val="-9"/>
        </w:rPr>
        <w:t xml:space="preserve"> </w:t>
      </w:r>
      <w:r w:rsidRPr="00450031">
        <w:rPr>
          <w:rFonts w:ascii="Times New Roman" w:hAnsi="Times New Roman" w:cs="Times New Roman"/>
          <w:spacing w:val="-1"/>
        </w:rPr>
        <w:t>which</w:t>
      </w:r>
      <w:r w:rsidRPr="00450031">
        <w:rPr>
          <w:rFonts w:ascii="Times New Roman" w:hAnsi="Times New Roman" w:cs="Times New Roman"/>
          <w:spacing w:val="-9"/>
        </w:rPr>
        <w:t xml:space="preserve"> </w:t>
      </w:r>
      <w:r w:rsidRPr="00450031">
        <w:rPr>
          <w:rFonts w:ascii="Times New Roman" w:hAnsi="Times New Roman" w:cs="Times New Roman"/>
          <w:spacing w:val="-1"/>
        </w:rPr>
        <w:t>SGAs</w:t>
      </w:r>
      <w:r w:rsidRPr="00450031">
        <w:rPr>
          <w:rFonts w:ascii="Times New Roman" w:hAnsi="Times New Roman" w:cs="Times New Roman"/>
          <w:spacing w:val="-10"/>
        </w:rPr>
        <w:t xml:space="preserve"> </w:t>
      </w:r>
      <w:r w:rsidRPr="00450031">
        <w:rPr>
          <w:rFonts w:ascii="Times New Roman" w:hAnsi="Times New Roman" w:cs="Times New Roman"/>
          <w:spacing w:val="-1"/>
        </w:rPr>
        <w:t>must</w:t>
      </w:r>
      <w:r w:rsidRPr="00450031">
        <w:rPr>
          <w:rFonts w:ascii="Times New Roman" w:hAnsi="Times New Roman" w:cs="Times New Roman"/>
          <w:spacing w:val="-9"/>
        </w:rPr>
        <w:t xml:space="preserve"> </w:t>
      </w:r>
      <w:r w:rsidRPr="00450031">
        <w:rPr>
          <w:rFonts w:ascii="Times New Roman" w:hAnsi="Times New Roman" w:cs="Times New Roman"/>
        </w:rPr>
        <w:t>comply,</w:t>
      </w:r>
      <w:r w:rsidRPr="00450031">
        <w:rPr>
          <w:rFonts w:ascii="Times New Roman" w:hAnsi="Times New Roman" w:cs="Times New Roman"/>
          <w:spacing w:val="-9"/>
        </w:rPr>
        <w:t xml:space="preserve"> </w:t>
      </w:r>
      <w:r w:rsidRPr="00450031">
        <w:rPr>
          <w:rFonts w:ascii="Times New Roman" w:hAnsi="Times New Roman" w:cs="Times New Roman"/>
        </w:rPr>
        <w:t>as</w:t>
      </w:r>
      <w:r w:rsidRPr="00450031">
        <w:rPr>
          <w:rFonts w:ascii="Times New Roman" w:hAnsi="Times New Roman" w:cs="Times New Roman"/>
          <w:spacing w:val="-11"/>
        </w:rPr>
        <w:t xml:space="preserve"> </w:t>
      </w:r>
      <w:r w:rsidRPr="00450031">
        <w:rPr>
          <w:rFonts w:ascii="Times New Roman" w:hAnsi="Times New Roman" w:cs="Times New Roman"/>
        </w:rPr>
        <w:t>prescribed</w:t>
      </w:r>
      <w:r w:rsidRPr="00450031">
        <w:rPr>
          <w:rFonts w:ascii="Times New Roman" w:hAnsi="Times New Roman" w:cs="Times New Roman"/>
          <w:spacing w:val="1"/>
        </w:rPr>
        <w:t xml:space="preserve"> </w:t>
      </w:r>
      <w:r w:rsidRPr="00450031">
        <w:rPr>
          <w:rFonts w:ascii="Times New Roman" w:hAnsi="Times New Roman" w:cs="Times New Roman"/>
        </w:rPr>
        <w:t>by 2 CFR 200.206, Standard Form 424B, Standard Assurances.</w:t>
      </w:r>
      <w:r w:rsidRPr="00450031">
        <w:rPr>
          <w:rFonts w:ascii="Times New Roman" w:hAnsi="Times New Roman" w:cs="Times New Roman"/>
          <w:spacing w:val="45"/>
        </w:rPr>
        <w:t xml:space="preserve"> </w:t>
      </w:r>
      <w:r w:rsidRPr="00450031">
        <w:rPr>
          <w:rFonts w:ascii="Times New Roman" w:hAnsi="Times New Roman" w:cs="Times New Roman"/>
        </w:rPr>
        <w:t>Pursuant to SF-424B certain assurances (Nos.</w:t>
      </w:r>
      <w:r w:rsidRPr="00450031">
        <w:rPr>
          <w:rFonts w:ascii="Times New Roman" w:hAnsi="Times New Roman" w:cs="Times New Roman"/>
          <w:spacing w:val="1"/>
        </w:rPr>
        <w:t xml:space="preserve"> </w:t>
      </w:r>
      <w:r w:rsidRPr="00450031">
        <w:rPr>
          <w:rFonts w:ascii="Times New Roman" w:hAnsi="Times New Roman" w:cs="Times New Roman"/>
        </w:rPr>
        <w:t>7 and 9 through 16 of SF-424B) are not applicable to this Agreement and have been deleted from the list</w:t>
      </w:r>
      <w:r w:rsidRPr="00450031">
        <w:rPr>
          <w:rFonts w:ascii="Times New Roman" w:hAnsi="Times New Roman" w:cs="Times New Roman"/>
          <w:spacing w:val="1"/>
        </w:rPr>
        <w:t xml:space="preserve"> </w:t>
      </w:r>
      <w:r w:rsidRPr="00450031">
        <w:rPr>
          <w:rFonts w:ascii="Times New Roman" w:hAnsi="Times New Roman" w:cs="Times New Roman"/>
        </w:rPr>
        <w:t>below.</w:t>
      </w:r>
    </w:p>
    <w:p w:rsidR="00323DA5" w:rsidRPr="00450031" w:rsidP="00450031" w14:paraId="7F6EA889" w14:textId="77777777">
      <w:pPr>
        <w:pStyle w:val="BodyText"/>
        <w:spacing w:before="8"/>
        <w:rPr>
          <w:rFonts w:ascii="Times New Roman" w:hAnsi="Times New Roman" w:cs="Times New Roman"/>
        </w:rPr>
      </w:pPr>
    </w:p>
    <w:p w:rsidR="00323DA5" w:rsidRPr="00450031" w:rsidP="00450031" w14:paraId="5344840F" w14:textId="6221793F">
      <w:pPr>
        <w:pStyle w:val="BodyText"/>
        <w:spacing w:before="1"/>
        <w:ind w:left="740" w:right="578"/>
        <w:rPr>
          <w:rFonts w:ascii="Times New Roman" w:hAnsi="Times New Roman" w:cs="Times New Roman"/>
        </w:rPr>
      </w:pPr>
      <w:r w:rsidRPr="00450031">
        <w:rPr>
          <w:rFonts w:ascii="Times New Roman" w:hAnsi="Times New Roman" w:cs="Times New Roman"/>
        </w:rPr>
        <w:t>By placing an "X" or check mark in the "Agree to Comply" box next to the requirement concerning the</w:t>
      </w:r>
      <w:r w:rsidRPr="00450031">
        <w:rPr>
          <w:rFonts w:ascii="Times New Roman" w:hAnsi="Times New Roman" w:cs="Times New Roman"/>
          <w:spacing w:val="1"/>
        </w:rPr>
        <w:t xml:space="preserve"> </w:t>
      </w:r>
      <w:r w:rsidRPr="00450031">
        <w:rPr>
          <w:rFonts w:ascii="Times New Roman" w:hAnsi="Times New Roman" w:cs="Times New Roman"/>
        </w:rPr>
        <w:t>assurances in the Work Statement:</w:t>
      </w:r>
      <w:r w:rsidRPr="00450031">
        <w:rPr>
          <w:rFonts w:ascii="Times New Roman" w:hAnsi="Times New Roman" w:cs="Times New Roman"/>
          <w:spacing w:val="1"/>
        </w:rPr>
        <w:t xml:space="preserve"> </w:t>
      </w:r>
      <w:r w:rsidRPr="00450031">
        <w:rPr>
          <w:rFonts w:ascii="Times New Roman" w:hAnsi="Times New Roman" w:cs="Times New Roman"/>
        </w:rPr>
        <w:t>General Requirements, the SGA assures and certifies that it will comply</w:t>
      </w:r>
      <w:r w:rsidRPr="00450031">
        <w:rPr>
          <w:rFonts w:ascii="Times New Roman" w:hAnsi="Times New Roman" w:cs="Times New Roman"/>
          <w:spacing w:val="1"/>
        </w:rPr>
        <w:t xml:space="preserve"> </w:t>
      </w:r>
      <w:r w:rsidRPr="00450031">
        <w:rPr>
          <w:rFonts w:ascii="Times New Roman" w:hAnsi="Times New Roman" w:cs="Times New Roman"/>
        </w:rPr>
        <w:t>with</w:t>
      </w:r>
      <w:r w:rsidRPr="00450031">
        <w:rPr>
          <w:rFonts w:ascii="Times New Roman" w:hAnsi="Times New Roman" w:cs="Times New Roman"/>
          <w:spacing w:val="-3"/>
        </w:rPr>
        <w:t xml:space="preserve"> </w:t>
      </w:r>
      <w:r w:rsidRPr="00450031">
        <w:rPr>
          <w:rFonts w:ascii="Times New Roman" w:hAnsi="Times New Roman" w:cs="Times New Roman"/>
        </w:rPr>
        <w:t>all</w:t>
      </w:r>
      <w:r w:rsidRPr="00450031">
        <w:rPr>
          <w:rFonts w:ascii="Times New Roman" w:hAnsi="Times New Roman" w:cs="Times New Roman"/>
          <w:spacing w:val="-3"/>
        </w:rPr>
        <w:t xml:space="preserve"> </w:t>
      </w:r>
      <w:r w:rsidRPr="00450031">
        <w:rPr>
          <w:rFonts w:ascii="Times New Roman" w:hAnsi="Times New Roman" w:cs="Times New Roman"/>
        </w:rPr>
        <w:t>guidelines</w:t>
      </w:r>
      <w:r w:rsidRPr="00450031">
        <w:rPr>
          <w:rFonts w:ascii="Times New Roman" w:hAnsi="Times New Roman" w:cs="Times New Roman"/>
          <w:spacing w:val="-4"/>
        </w:rPr>
        <w:t xml:space="preserve"> </w:t>
      </w:r>
      <w:r w:rsidRPr="00450031">
        <w:rPr>
          <w:rFonts w:ascii="Times New Roman" w:hAnsi="Times New Roman" w:cs="Times New Roman"/>
        </w:rPr>
        <w:t>and</w:t>
      </w:r>
      <w:r w:rsidRPr="00450031">
        <w:rPr>
          <w:rFonts w:ascii="Times New Roman" w:hAnsi="Times New Roman" w:cs="Times New Roman"/>
          <w:spacing w:val="-3"/>
        </w:rPr>
        <w:t xml:space="preserve"> </w:t>
      </w:r>
      <w:r w:rsidRPr="00450031">
        <w:rPr>
          <w:rFonts w:ascii="Times New Roman" w:hAnsi="Times New Roman" w:cs="Times New Roman"/>
        </w:rPr>
        <w:t>requirements</w:t>
      </w:r>
      <w:r w:rsidRPr="00450031">
        <w:rPr>
          <w:rFonts w:ascii="Times New Roman" w:hAnsi="Times New Roman" w:cs="Times New Roman"/>
          <w:spacing w:val="-4"/>
        </w:rPr>
        <w:t xml:space="preserve"> </w:t>
      </w:r>
      <w:r w:rsidRPr="00450031">
        <w:rPr>
          <w:rFonts w:ascii="Times New Roman" w:hAnsi="Times New Roman" w:cs="Times New Roman"/>
        </w:rPr>
        <w:t>that</w:t>
      </w:r>
      <w:r w:rsidRPr="00450031">
        <w:rPr>
          <w:rFonts w:ascii="Times New Roman" w:hAnsi="Times New Roman" w:cs="Times New Roman"/>
          <w:spacing w:val="-4"/>
        </w:rPr>
        <w:t xml:space="preserve"> </w:t>
      </w:r>
      <w:r w:rsidRPr="00450031">
        <w:rPr>
          <w:rFonts w:ascii="Times New Roman" w:hAnsi="Times New Roman" w:cs="Times New Roman"/>
        </w:rPr>
        <w:t>apply</w:t>
      </w:r>
      <w:r w:rsidRPr="00450031">
        <w:rPr>
          <w:rFonts w:ascii="Times New Roman" w:hAnsi="Times New Roman" w:cs="Times New Roman"/>
          <w:spacing w:val="-2"/>
        </w:rPr>
        <w:t xml:space="preserve"> </w:t>
      </w:r>
      <w:r w:rsidRPr="00450031">
        <w:rPr>
          <w:rFonts w:ascii="Times New Roman" w:hAnsi="Times New Roman" w:cs="Times New Roman"/>
        </w:rPr>
        <w:t>to</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application</w:t>
      </w:r>
      <w:r w:rsidRPr="00450031">
        <w:rPr>
          <w:rFonts w:ascii="Times New Roman" w:hAnsi="Times New Roman" w:cs="Times New Roman"/>
          <w:spacing w:val="-2"/>
        </w:rPr>
        <w:t xml:space="preserve"> </w:t>
      </w:r>
      <w:r w:rsidRPr="00450031">
        <w:rPr>
          <w:rFonts w:ascii="Times New Roman" w:hAnsi="Times New Roman" w:cs="Times New Roman"/>
        </w:rPr>
        <w:t>for,</w:t>
      </w:r>
      <w:r w:rsidRPr="00450031">
        <w:rPr>
          <w:rFonts w:ascii="Times New Roman" w:hAnsi="Times New Roman" w:cs="Times New Roman"/>
          <w:spacing w:val="-2"/>
        </w:rPr>
        <w:t xml:space="preserve"> </w:t>
      </w:r>
      <w:r w:rsidRPr="00450031">
        <w:rPr>
          <w:rFonts w:ascii="Times New Roman" w:hAnsi="Times New Roman" w:cs="Times New Roman"/>
        </w:rPr>
        <w:t>and</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acceptance</w:t>
      </w:r>
      <w:r w:rsidRPr="00450031">
        <w:rPr>
          <w:rFonts w:ascii="Times New Roman" w:hAnsi="Times New Roman" w:cs="Times New Roman"/>
          <w:spacing w:val="-4"/>
        </w:rPr>
        <w:t xml:space="preserve"> </w:t>
      </w:r>
      <w:r w:rsidRPr="00450031">
        <w:rPr>
          <w:rFonts w:ascii="Times New Roman" w:hAnsi="Times New Roman" w:cs="Times New Roman"/>
        </w:rPr>
        <w:t>and</w:t>
      </w:r>
      <w:r w:rsidRPr="00450031">
        <w:rPr>
          <w:rFonts w:ascii="Times New Roman" w:hAnsi="Times New Roman" w:cs="Times New Roman"/>
          <w:spacing w:val="-3"/>
        </w:rPr>
        <w:t xml:space="preserve"> </w:t>
      </w:r>
      <w:r w:rsidRPr="00450031">
        <w:rPr>
          <w:rFonts w:ascii="Times New Roman" w:hAnsi="Times New Roman" w:cs="Times New Roman"/>
        </w:rPr>
        <w:t>use</w:t>
      </w:r>
      <w:r w:rsidRPr="00450031">
        <w:rPr>
          <w:rFonts w:ascii="Times New Roman" w:hAnsi="Times New Roman" w:cs="Times New Roman"/>
          <w:spacing w:val="-4"/>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Federal</w:t>
      </w:r>
      <w:r w:rsidRPr="00450031">
        <w:rPr>
          <w:rFonts w:ascii="Times New Roman" w:hAnsi="Times New Roman" w:cs="Times New Roman"/>
          <w:spacing w:val="1"/>
        </w:rPr>
        <w:t xml:space="preserve"> </w:t>
      </w:r>
      <w:r w:rsidRPr="00450031">
        <w:rPr>
          <w:rFonts w:ascii="Times New Roman" w:hAnsi="Times New Roman" w:cs="Times New Roman"/>
        </w:rPr>
        <w:t>funds</w:t>
      </w:r>
      <w:r w:rsidRPr="00450031">
        <w:rPr>
          <w:rFonts w:ascii="Times New Roman" w:hAnsi="Times New Roman" w:cs="Times New Roman"/>
          <w:spacing w:val="-2"/>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2"/>
        </w:rPr>
        <w:t xml:space="preserve"> </w:t>
      </w:r>
      <w:r w:rsidRPr="00450031" w:rsidR="00562F57">
        <w:rPr>
          <w:rFonts w:ascii="Times New Roman" w:hAnsi="Times New Roman" w:cs="Times New Roman"/>
        </w:rPr>
        <w:t>federally assisted</w:t>
      </w:r>
      <w:r w:rsidRPr="00450031">
        <w:rPr>
          <w:rFonts w:ascii="Times New Roman" w:hAnsi="Times New Roman" w:cs="Times New Roman"/>
        </w:rPr>
        <w:t xml:space="preserve"> program.</w:t>
      </w:r>
      <w:r w:rsidRPr="00450031">
        <w:rPr>
          <w:rFonts w:ascii="Times New Roman" w:hAnsi="Times New Roman" w:cs="Times New Roman"/>
          <w:spacing w:val="43"/>
        </w:rPr>
        <w:t xml:space="preserve"> </w:t>
      </w:r>
      <w:r w:rsidRPr="00450031">
        <w:rPr>
          <w:rFonts w:ascii="Times New Roman" w:hAnsi="Times New Roman" w:cs="Times New Roman"/>
        </w:rPr>
        <w:t>Specifically, the</w:t>
      </w:r>
      <w:r w:rsidRPr="00450031">
        <w:rPr>
          <w:rFonts w:ascii="Times New Roman" w:hAnsi="Times New Roman" w:cs="Times New Roman"/>
          <w:spacing w:val="-1"/>
        </w:rPr>
        <w:t xml:space="preserve"> </w:t>
      </w:r>
      <w:r w:rsidRPr="00450031">
        <w:rPr>
          <w:rFonts w:ascii="Times New Roman" w:hAnsi="Times New Roman" w:cs="Times New Roman"/>
        </w:rPr>
        <w:t>SGA</w:t>
      </w:r>
      <w:r w:rsidRPr="00450031">
        <w:rPr>
          <w:rFonts w:ascii="Times New Roman" w:hAnsi="Times New Roman" w:cs="Times New Roman"/>
          <w:spacing w:val="-1"/>
        </w:rPr>
        <w:t xml:space="preserve"> </w:t>
      </w:r>
      <w:r w:rsidRPr="00450031">
        <w:rPr>
          <w:rFonts w:ascii="Times New Roman" w:hAnsi="Times New Roman" w:cs="Times New Roman"/>
        </w:rPr>
        <w:t>assures</w:t>
      </w:r>
      <w:r w:rsidRPr="00450031">
        <w:rPr>
          <w:rFonts w:ascii="Times New Roman" w:hAnsi="Times New Roman" w:cs="Times New Roman"/>
          <w:spacing w:val="-2"/>
        </w:rPr>
        <w:t xml:space="preserve"> </w:t>
      </w:r>
      <w:r w:rsidRPr="00450031">
        <w:rPr>
          <w:rFonts w:ascii="Times New Roman" w:hAnsi="Times New Roman" w:cs="Times New Roman"/>
        </w:rPr>
        <w:t>and certifies</w:t>
      </w:r>
      <w:r w:rsidRPr="00450031">
        <w:rPr>
          <w:rFonts w:ascii="Times New Roman" w:hAnsi="Times New Roman" w:cs="Times New Roman"/>
          <w:spacing w:val="-2"/>
        </w:rPr>
        <w:t xml:space="preserve"> </w:t>
      </w:r>
      <w:r w:rsidRPr="00450031">
        <w:rPr>
          <w:rFonts w:ascii="Times New Roman" w:hAnsi="Times New Roman" w:cs="Times New Roman"/>
        </w:rPr>
        <w:t>that</w:t>
      </w:r>
      <w:r w:rsidRPr="00450031">
        <w:rPr>
          <w:rFonts w:ascii="Times New Roman" w:hAnsi="Times New Roman" w:cs="Times New Roman"/>
          <w:spacing w:val="-1"/>
        </w:rPr>
        <w:t xml:space="preserve"> </w:t>
      </w:r>
      <w:r w:rsidRPr="00450031">
        <w:rPr>
          <w:rFonts w:ascii="Times New Roman" w:hAnsi="Times New Roman" w:cs="Times New Roman"/>
        </w:rPr>
        <w:t>it:</w:t>
      </w:r>
    </w:p>
    <w:p w:rsidR="00323DA5" w:rsidRPr="00450031" w:rsidP="00450031" w14:paraId="068B09B2" w14:textId="77777777">
      <w:pPr>
        <w:pStyle w:val="BodyText"/>
        <w:spacing w:before="8"/>
        <w:rPr>
          <w:rFonts w:ascii="Times New Roman" w:hAnsi="Times New Roman" w:cs="Times New Roman"/>
        </w:rPr>
      </w:pPr>
    </w:p>
    <w:p w:rsidR="00323DA5" w:rsidRPr="00450031" w:rsidP="00450031" w14:paraId="1EFFA7C4" w14:textId="77777777">
      <w:pPr>
        <w:pStyle w:val="ListParagraph"/>
        <w:numPr>
          <w:ilvl w:val="1"/>
          <w:numId w:val="32"/>
        </w:numPr>
        <w:tabs>
          <w:tab w:val="left" w:pos="1468"/>
        </w:tabs>
        <w:ind w:right="578"/>
        <w:rPr>
          <w:rFonts w:ascii="Times New Roman" w:hAnsi="Times New Roman" w:cs="Times New Roman"/>
          <w:sz w:val="20"/>
          <w:szCs w:val="20"/>
        </w:rPr>
      </w:pPr>
      <w:r w:rsidRPr="00450031">
        <w:rPr>
          <w:rFonts w:ascii="Times New Roman" w:hAnsi="Times New Roman" w:cs="Times New Roman"/>
          <w:sz w:val="20"/>
          <w:szCs w:val="20"/>
        </w:rPr>
        <w:t>Has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legal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authority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apply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assistance,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institutional,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managerial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financial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capability (including funds sufficient to pay the non-Federal share of project costs) to ensure proper</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planning,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management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completion 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project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described in this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application.</w:t>
      </w:r>
    </w:p>
    <w:p w:rsidR="00323DA5" w:rsidRPr="00450031" w:rsidP="00450031" w14:paraId="50D3C339" w14:textId="77777777">
      <w:pPr>
        <w:pStyle w:val="BodyText"/>
        <w:spacing w:before="8"/>
        <w:rPr>
          <w:rFonts w:ascii="Times New Roman" w:hAnsi="Times New Roman" w:cs="Times New Roman"/>
        </w:rPr>
      </w:pPr>
    </w:p>
    <w:p w:rsidR="00323DA5" w:rsidRPr="00450031" w:rsidP="00450031" w14:paraId="66F54450" w14:textId="77777777">
      <w:pPr>
        <w:pStyle w:val="ListParagraph"/>
        <w:numPr>
          <w:ilvl w:val="1"/>
          <w:numId w:val="32"/>
        </w:numPr>
        <w:tabs>
          <w:tab w:val="left" w:pos="1468"/>
        </w:tabs>
        <w:ind w:right="574"/>
        <w:rPr>
          <w:rFonts w:ascii="Times New Roman" w:hAnsi="Times New Roman" w:cs="Times New Roman"/>
          <w:sz w:val="20"/>
          <w:szCs w:val="20"/>
        </w:rPr>
      </w:pPr>
      <w:r w:rsidRPr="00450031">
        <w:rPr>
          <w:rFonts w:ascii="Times New Roman" w:hAnsi="Times New Roman" w:cs="Times New Roman"/>
          <w:sz w:val="20"/>
          <w:szCs w:val="20"/>
        </w:rPr>
        <w:t>Will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give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awarding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Comptroller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General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United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States,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appropriate,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state, through any authorized representative, access to and the right to examine all records, books,</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papers, or documents related to the award; and will establish a proper accounting system 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accordance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with generally accepted accounting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standards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 directives.</w:t>
      </w:r>
    </w:p>
    <w:p w:rsidR="00323DA5" w:rsidRPr="00450031" w:rsidP="00450031" w14:paraId="6A4A8C66" w14:textId="77777777">
      <w:pPr>
        <w:pStyle w:val="BodyText"/>
        <w:spacing w:before="8"/>
        <w:rPr>
          <w:rFonts w:ascii="Times New Roman" w:hAnsi="Times New Roman" w:cs="Times New Roman"/>
        </w:rPr>
      </w:pPr>
    </w:p>
    <w:p w:rsidR="00323DA5" w:rsidRPr="00450031" w:rsidP="00450031" w14:paraId="48F90F01" w14:textId="77777777">
      <w:pPr>
        <w:pStyle w:val="ListParagraph"/>
        <w:numPr>
          <w:ilvl w:val="1"/>
          <w:numId w:val="32"/>
        </w:numPr>
        <w:tabs>
          <w:tab w:val="left" w:pos="1468"/>
        </w:tabs>
        <w:ind w:right="576"/>
        <w:rPr>
          <w:rFonts w:ascii="Times New Roman" w:hAnsi="Times New Roman" w:cs="Times New Roman"/>
          <w:sz w:val="20"/>
          <w:szCs w:val="20"/>
        </w:rPr>
      </w:pPr>
      <w:r w:rsidRPr="00450031">
        <w:rPr>
          <w:rFonts w:ascii="Times New Roman" w:hAnsi="Times New Roman" w:cs="Times New Roman"/>
          <w:sz w:val="20"/>
          <w:szCs w:val="20"/>
        </w:rPr>
        <w:t>Will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establish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safeguards 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prohibit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employees 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using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their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positions 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purpose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constitutes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presents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appearance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personal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organizational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conflict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interest,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personal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gain.</w:t>
      </w:r>
    </w:p>
    <w:p w:rsidR="00323DA5" w:rsidRPr="00450031" w:rsidP="00450031" w14:paraId="15C16D10" w14:textId="77777777">
      <w:pPr>
        <w:pStyle w:val="BodyText"/>
        <w:spacing w:before="8"/>
        <w:rPr>
          <w:rFonts w:ascii="Times New Roman" w:hAnsi="Times New Roman" w:cs="Times New Roman"/>
        </w:rPr>
      </w:pPr>
    </w:p>
    <w:p w:rsidR="00323DA5" w:rsidRPr="00450031" w:rsidP="00450031" w14:paraId="3881AE2B" w14:textId="77777777">
      <w:pPr>
        <w:pStyle w:val="ListParagraph"/>
        <w:numPr>
          <w:ilvl w:val="1"/>
          <w:numId w:val="32"/>
        </w:numPr>
        <w:tabs>
          <w:tab w:val="left" w:pos="1468"/>
        </w:tabs>
        <w:ind w:right="578"/>
        <w:rPr>
          <w:rFonts w:ascii="Times New Roman" w:hAnsi="Times New Roman" w:cs="Times New Roman"/>
          <w:sz w:val="20"/>
          <w:szCs w:val="20"/>
        </w:rPr>
      </w:pPr>
      <w:r w:rsidRPr="00450031">
        <w:rPr>
          <w:rFonts w:ascii="Times New Roman" w:hAnsi="Times New Roman" w:cs="Times New Roman"/>
          <w:sz w:val="20"/>
          <w:szCs w:val="20"/>
        </w:rPr>
        <w:t>Will</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initiate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complete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within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applicable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time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frame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after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receipt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approval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awarding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w:t>
      </w:r>
    </w:p>
    <w:p w:rsidR="00323DA5" w:rsidRPr="00450031" w:rsidP="00450031" w14:paraId="620379AA" w14:textId="77777777">
      <w:pPr>
        <w:pStyle w:val="BodyText"/>
        <w:spacing w:before="9"/>
        <w:rPr>
          <w:rFonts w:ascii="Times New Roman" w:hAnsi="Times New Roman" w:cs="Times New Roman"/>
        </w:rPr>
      </w:pPr>
    </w:p>
    <w:p w:rsidR="00323DA5" w:rsidRPr="00450031" w:rsidP="00450031" w14:paraId="3A5F6AFD" w14:textId="77777777">
      <w:pPr>
        <w:pStyle w:val="ListParagraph"/>
        <w:numPr>
          <w:ilvl w:val="1"/>
          <w:numId w:val="32"/>
        </w:numPr>
        <w:tabs>
          <w:tab w:val="left" w:pos="1468"/>
        </w:tabs>
        <w:ind w:right="578"/>
        <w:rPr>
          <w:rFonts w:ascii="Times New Roman" w:hAnsi="Times New Roman" w:cs="Times New Roman"/>
          <w:sz w:val="20"/>
          <w:szCs w:val="20"/>
        </w:rPr>
      </w:pPr>
      <w:r w:rsidRPr="00450031">
        <w:rPr>
          <w:rFonts w:ascii="Times New Roman" w:hAnsi="Times New Roman" w:cs="Times New Roman"/>
          <w:sz w:val="20"/>
          <w:szCs w:val="20"/>
        </w:rPr>
        <w:t>Will comply with the Intergovernmental Personnel Act of 1970 (42 USC 4728-4763) relating 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prescribed standards for merit systems for programs funded under one of the nineteen statutes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regulations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specified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Appendix</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OPM's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Standards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Merit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System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Personnel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Administration (5</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CFR 900,</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Subpart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w:t>
      </w:r>
    </w:p>
    <w:p w:rsidR="00323DA5" w:rsidRPr="00450031" w:rsidP="00450031" w14:paraId="79984BE4" w14:textId="77777777">
      <w:pPr>
        <w:pStyle w:val="BodyText"/>
        <w:spacing w:before="9"/>
        <w:rPr>
          <w:rFonts w:ascii="Times New Roman" w:hAnsi="Times New Roman" w:cs="Times New Roman"/>
        </w:rPr>
      </w:pPr>
    </w:p>
    <w:p w:rsidR="00323DA5" w:rsidRPr="006C06B9" w:rsidP="00523988" w14:paraId="56AFFBA8" w14:textId="31FBED7A">
      <w:pPr>
        <w:pStyle w:val="ListParagraph"/>
        <w:numPr>
          <w:ilvl w:val="1"/>
          <w:numId w:val="32"/>
        </w:numPr>
        <w:tabs>
          <w:tab w:val="left" w:pos="1468"/>
        </w:tabs>
        <w:ind w:right="577"/>
        <w:rPr>
          <w:rFonts w:ascii="Times New Roman" w:hAnsi="Times New Roman" w:cs="Times New Roman"/>
        </w:rPr>
      </w:pPr>
      <w:r w:rsidRPr="006C06B9">
        <w:rPr>
          <w:rFonts w:ascii="Times New Roman" w:hAnsi="Times New Roman" w:cs="Times New Roman"/>
          <w:spacing w:val="-1"/>
          <w:sz w:val="20"/>
          <w:szCs w:val="20"/>
        </w:rPr>
        <w:t>Will</w:t>
      </w:r>
      <w:r w:rsidRPr="006C06B9">
        <w:rPr>
          <w:rFonts w:ascii="Times New Roman" w:hAnsi="Times New Roman" w:cs="Times New Roman"/>
          <w:spacing w:val="-9"/>
          <w:sz w:val="20"/>
          <w:szCs w:val="20"/>
        </w:rPr>
        <w:t xml:space="preserve"> </w:t>
      </w:r>
      <w:r w:rsidRPr="006C06B9">
        <w:rPr>
          <w:rFonts w:ascii="Times New Roman" w:hAnsi="Times New Roman" w:cs="Times New Roman"/>
          <w:spacing w:val="-1"/>
          <w:sz w:val="20"/>
          <w:szCs w:val="20"/>
        </w:rPr>
        <w:t>comply</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with</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all</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Federal</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statutes</w:t>
      </w:r>
      <w:r w:rsidRPr="006C06B9">
        <w:rPr>
          <w:rFonts w:ascii="Times New Roman" w:hAnsi="Times New Roman" w:cs="Times New Roman"/>
          <w:spacing w:val="-9"/>
          <w:sz w:val="20"/>
          <w:szCs w:val="20"/>
        </w:rPr>
        <w:t xml:space="preserve"> </w:t>
      </w:r>
      <w:r w:rsidRPr="006C06B9">
        <w:rPr>
          <w:rFonts w:ascii="Times New Roman" w:hAnsi="Times New Roman" w:cs="Times New Roman"/>
          <w:sz w:val="20"/>
          <w:szCs w:val="20"/>
        </w:rPr>
        <w:t>relating</w:t>
      </w:r>
      <w:r w:rsidRPr="006C06B9">
        <w:rPr>
          <w:rFonts w:ascii="Times New Roman" w:hAnsi="Times New Roman" w:cs="Times New Roman"/>
          <w:spacing w:val="-9"/>
          <w:sz w:val="20"/>
          <w:szCs w:val="20"/>
        </w:rPr>
        <w:t xml:space="preserve"> </w:t>
      </w:r>
      <w:r w:rsidRPr="006C06B9">
        <w:rPr>
          <w:rFonts w:ascii="Times New Roman" w:hAnsi="Times New Roman" w:cs="Times New Roman"/>
          <w:sz w:val="20"/>
          <w:szCs w:val="20"/>
        </w:rPr>
        <w:t>to</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nondiscrimination.</w:t>
      </w:r>
      <w:r w:rsidRPr="006C06B9">
        <w:rPr>
          <w:rFonts w:ascii="Times New Roman" w:hAnsi="Times New Roman" w:cs="Times New Roman"/>
          <w:spacing w:val="27"/>
          <w:sz w:val="20"/>
          <w:szCs w:val="20"/>
        </w:rPr>
        <w:t xml:space="preserve"> </w:t>
      </w:r>
      <w:r w:rsidRPr="006C06B9">
        <w:rPr>
          <w:rFonts w:ascii="Times New Roman" w:hAnsi="Times New Roman" w:cs="Times New Roman"/>
          <w:sz w:val="20"/>
          <w:szCs w:val="20"/>
        </w:rPr>
        <w:t>These</w:t>
      </w:r>
      <w:r w:rsidRPr="006C06B9">
        <w:rPr>
          <w:rFonts w:ascii="Times New Roman" w:hAnsi="Times New Roman" w:cs="Times New Roman"/>
          <w:spacing w:val="-9"/>
          <w:sz w:val="20"/>
          <w:szCs w:val="20"/>
        </w:rPr>
        <w:t xml:space="preserve"> </w:t>
      </w:r>
      <w:r w:rsidRPr="006C06B9">
        <w:rPr>
          <w:rFonts w:ascii="Times New Roman" w:hAnsi="Times New Roman" w:cs="Times New Roman"/>
          <w:sz w:val="20"/>
          <w:szCs w:val="20"/>
        </w:rPr>
        <w:t>include</w:t>
      </w:r>
      <w:r w:rsidRPr="006C06B9">
        <w:rPr>
          <w:rFonts w:ascii="Times New Roman" w:hAnsi="Times New Roman" w:cs="Times New Roman"/>
          <w:spacing w:val="-10"/>
          <w:sz w:val="20"/>
          <w:szCs w:val="20"/>
        </w:rPr>
        <w:t xml:space="preserve"> </w:t>
      </w:r>
      <w:r w:rsidRPr="006C06B9">
        <w:rPr>
          <w:rFonts w:ascii="Times New Roman" w:hAnsi="Times New Roman" w:cs="Times New Roman"/>
          <w:sz w:val="20"/>
          <w:szCs w:val="20"/>
        </w:rPr>
        <w:t>but</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are</w:t>
      </w:r>
      <w:r w:rsidRPr="006C06B9">
        <w:rPr>
          <w:rFonts w:ascii="Times New Roman" w:hAnsi="Times New Roman" w:cs="Times New Roman"/>
          <w:spacing w:val="-11"/>
          <w:sz w:val="20"/>
          <w:szCs w:val="20"/>
        </w:rPr>
        <w:t xml:space="preserve"> </w:t>
      </w:r>
      <w:r w:rsidRPr="006C06B9">
        <w:rPr>
          <w:rFonts w:ascii="Times New Roman" w:hAnsi="Times New Roman" w:cs="Times New Roman"/>
          <w:sz w:val="20"/>
          <w:szCs w:val="20"/>
        </w:rPr>
        <w:t>not</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limited</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to:</w:t>
      </w:r>
      <w:r w:rsidRPr="006C06B9">
        <w:rPr>
          <w:rFonts w:ascii="Times New Roman" w:hAnsi="Times New Roman" w:cs="Times New Roman"/>
          <w:spacing w:val="31"/>
          <w:sz w:val="20"/>
          <w:szCs w:val="20"/>
        </w:rPr>
        <w:t xml:space="preserve"> </w:t>
      </w:r>
      <w:r w:rsidRPr="006C06B9">
        <w:rPr>
          <w:rFonts w:ascii="Times New Roman" w:hAnsi="Times New Roman" w:cs="Times New Roman"/>
          <w:sz w:val="20"/>
          <w:szCs w:val="20"/>
        </w:rPr>
        <w:t>(a)</w:t>
      </w:r>
      <w:r w:rsidRPr="006C06B9">
        <w:rPr>
          <w:rFonts w:ascii="Times New Roman" w:hAnsi="Times New Roman" w:cs="Times New Roman"/>
          <w:spacing w:val="-6"/>
          <w:sz w:val="20"/>
          <w:szCs w:val="20"/>
        </w:rPr>
        <w:t xml:space="preserve"> </w:t>
      </w:r>
      <w:r w:rsidRPr="006C06B9">
        <w:rPr>
          <w:rFonts w:ascii="Times New Roman" w:hAnsi="Times New Roman" w:cs="Times New Roman"/>
          <w:sz w:val="20"/>
          <w:szCs w:val="20"/>
        </w:rPr>
        <w:t>Title</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VI</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of</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the</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Civil</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Rights</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Act</w:t>
      </w:r>
      <w:r w:rsidRPr="006C06B9">
        <w:rPr>
          <w:rFonts w:ascii="Times New Roman" w:hAnsi="Times New Roman" w:cs="Times New Roman"/>
          <w:spacing w:val="-6"/>
          <w:sz w:val="20"/>
          <w:szCs w:val="20"/>
        </w:rPr>
        <w:t xml:space="preserve"> </w:t>
      </w:r>
      <w:r w:rsidRPr="006C06B9">
        <w:rPr>
          <w:rFonts w:ascii="Times New Roman" w:hAnsi="Times New Roman" w:cs="Times New Roman"/>
          <w:sz w:val="20"/>
          <w:szCs w:val="20"/>
        </w:rPr>
        <w:t>of</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1964</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(P.L.</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88-352)</w:t>
      </w:r>
      <w:r w:rsidRPr="006C06B9">
        <w:rPr>
          <w:rFonts w:ascii="Times New Roman" w:hAnsi="Times New Roman" w:cs="Times New Roman"/>
          <w:spacing w:val="-6"/>
          <w:sz w:val="20"/>
          <w:szCs w:val="20"/>
        </w:rPr>
        <w:t xml:space="preserve"> </w:t>
      </w:r>
      <w:r w:rsidRPr="006C06B9">
        <w:rPr>
          <w:rFonts w:ascii="Times New Roman" w:hAnsi="Times New Roman" w:cs="Times New Roman"/>
          <w:sz w:val="20"/>
          <w:szCs w:val="20"/>
        </w:rPr>
        <w:t>which</w:t>
      </w:r>
      <w:r w:rsidRPr="006C06B9">
        <w:rPr>
          <w:rFonts w:ascii="Times New Roman" w:hAnsi="Times New Roman" w:cs="Times New Roman"/>
          <w:spacing w:val="-6"/>
          <w:sz w:val="20"/>
          <w:szCs w:val="20"/>
        </w:rPr>
        <w:t xml:space="preserve"> </w:t>
      </w:r>
      <w:r w:rsidRPr="006C06B9">
        <w:rPr>
          <w:rFonts w:ascii="Times New Roman" w:hAnsi="Times New Roman" w:cs="Times New Roman"/>
          <w:sz w:val="20"/>
          <w:szCs w:val="20"/>
        </w:rPr>
        <w:t>prohibits</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discrimination</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on</w:t>
      </w:r>
      <w:r w:rsidRPr="006C06B9">
        <w:rPr>
          <w:rFonts w:ascii="Times New Roman" w:hAnsi="Times New Roman" w:cs="Times New Roman"/>
          <w:spacing w:val="-6"/>
          <w:sz w:val="20"/>
          <w:szCs w:val="20"/>
        </w:rPr>
        <w:t xml:space="preserve"> </w:t>
      </w:r>
      <w:r w:rsidRPr="006C06B9">
        <w:rPr>
          <w:rFonts w:ascii="Times New Roman" w:hAnsi="Times New Roman" w:cs="Times New Roman"/>
          <w:sz w:val="20"/>
          <w:szCs w:val="20"/>
        </w:rPr>
        <w:t>the</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basis</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of race, color or national origin; (b) Title IX of the Education Amendments of 1972, as amended (20</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USC 1681-1683, and 1685-1686), which prohibits discrimination on the basis of sex; (c) Section 504</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of the Rehabilitation Act of 1973, as amended (29 USC 794), which prohibits discrimination on the</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basis of handicaps; (d) the Age Discrimination Act of 1975, as amended (42 USC 6101-6107), which</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prohibits discrimination on the basis of age; (e) the Drug Abuse Office and Treatment Act of 1972</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(P.L.</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92-255),</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as</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amended,</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relating</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to</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nondiscrimination</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on</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the</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basis</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of</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drug</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abuse;</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(f)</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the</w:t>
      </w:r>
      <w:r w:rsidRPr="006C06B9">
        <w:rPr>
          <w:rFonts w:ascii="Times New Roman" w:hAnsi="Times New Roman" w:cs="Times New Roman"/>
          <w:spacing w:val="1"/>
          <w:sz w:val="20"/>
          <w:szCs w:val="20"/>
        </w:rPr>
        <w:t xml:space="preserve"> </w:t>
      </w:r>
      <w:r w:rsidRPr="006C06B9">
        <w:rPr>
          <w:rFonts w:ascii="Times New Roman" w:hAnsi="Times New Roman" w:cs="Times New Roman"/>
          <w:spacing w:val="-1"/>
          <w:sz w:val="20"/>
          <w:szCs w:val="20"/>
        </w:rPr>
        <w:t>Comprehensive</w:t>
      </w:r>
      <w:r w:rsidRPr="006C06B9">
        <w:rPr>
          <w:rFonts w:ascii="Times New Roman" w:hAnsi="Times New Roman" w:cs="Times New Roman"/>
          <w:spacing w:val="-10"/>
          <w:sz w:val="20"/>
          <w:szCs w:val="20"/>
        </w:rPr>
        <w:t xml:space="preserve"> </w:t>
      </w:r>
      <w:r w:rsidRPr="006C06B9">
        <w:rPr>
          <w:rFonts w:ascii="Times New Roman" w:hAnsi="Times New Roman" w:cs="Times New Roman"/>
          <w:sz w:val="20"/>
          <w:szCs w:val="20"/>
        </w:rPr>
        <w:t>Alcohol</w:t>
      </w:r>
      <w:r w:rsidRPr="006C06B9">
        <w:rPr>
          <w:rFonts w:ascii="Times New Roman" w:hAnsi="Times New Roman" w:cs="Times New Roman"/>
          <w:spacing w:val="-10"/>
          <w:sz w:val="20"/>
          <w:szCs w:val="20"/>
        </w:rPr>
        <w:t xml:space="preserve"> </w:t>
      </w:r>
      <w:r w:rsidRPr="006C06B9">
        <w:rPr>
          <w:rFonts w:ascii="Times New Roman" w:hAnsi="Times New Roman" w:cs="Times New Roman"/>
          <w:sz w:val="20"/>
          <w:szCs w:val="20"/>
        </w:rPr>
        <w:t>Abuse</w:t>
      </w:r>
      <w:r w:rsidRPr="006C06B9">
        <w:rPr>
          <w:rFonts w:ascii="Times New Roman" w:hAnsi="Times New Roman" w:cs="Times New Roman"/>
          <w:spacing w:val="-11"/>
          <w:sz w:val="20"/>
          <w:szCs w:val="20"/>
        </w:rPr>
        <w:t xml:space="preserve"> </w:t>
      </w:r>
      <w:r w:rsidRPr="006C06B9">
        <w:rPr>
          <w:rFonts w:ascii="Times New Roman" w:hAnsi="Times New Roman" w:cs="Times New Roman"/>
          <w:sz w:val="20"/>
          <w:szCs w:val="20"/>
        </w:rPr>
        <w:t>and</w:t>
      </w:r>
      <w:r w:rsidRPr="006C06B9">
        <w:rPr>
          <w:rFonts w:ascii="Times New Roman" w:hAnsi="Times New Roman" w:cs="Times New Roman"/>
          <w:spacing w:val="-9"/>
          <w:sz w:val="20"/>
          <w:szCs w:val="20"/>
        </w:rPr>
        <w:t xml:space="preserve"> </w:t>
      </w:r>
      <w:r w:rsidRPr="006C06B9">
        <w:rPr>
          <w:rFonts w:ascii="Times New Roman" w:hAnsi="Times New Roman" w:cs="Times New Roman"/>
          <w:sz w:val="20"/>
          <w:szCs w:val="20"/>
        </w:rPr>
        <w:t>Alcoholism</w:t>
      </w:r>
      <w:r w:rsidRPr="006C06B9">
        <w:rPr>
          <w:rFonts w:ascii="Times New Roman" w:hAnsi="Times New Roman" w:cs="Times New Roman"/>
          <w:spacing w:val="-11"/>
          <w:sz w:val="20"/>
          <w:szCs w:val="20"/>
        </w:rPr>
        <w:t xml:space="preserve"> </w:t>
      </w:r>
      <w:r w:rsidRPr="006C06B9">
        <w:rPr>
          <w:rFonts w:ascii="Times New Roman" w:hAnsi="Times New Roman" w:cs="Times New Roman"/>
          <w:sz w:val="20"/>
          <w:szCs w:val="20"/>
        </w:rPr>
        <w:t>Prevention,</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Treatment</w:t>
      </w:r>
      <w:r w:rsidRPr="006C06B9">
        <w:rPr>
          <w:rFonts w:ascii="Times New Roman" w:hAnsi="Times New Roman" w:cs="Times New Roman"/>
          <w:spacing w:val="-11"/>
          <w:sz w:val="20"/>
          <w:szCs w:val="20"/>
        </w:rPr>
        <w:t xml:space="preserve"> </w:t>
      </w:r>
      <w:r w:rsidRPr="006C06B9">
        <w:rPr>
          <w:rFonts w:ascii="Times New Roman" w:hAnsi="Times New Roman" w:cs="Times New Roman"/>
          <w:sz w:val="20"/>
          <w:szCs w:val="20"/>
        </w:rPr>
        <w:t>and</w:t>
      </w:r>
      <w:r w:rsidRPr="006C06B9">
        <w:rPr>
          <w:rFonts w:ascii="Times New Roman" w:hAnsi="Times New Roman" w:cs="Times New Roman"/>
          <w:spacing w:val="-9"/>
          <w:sz w:val="20"/>
          <w:szCs w:val="20"/>
        </w:rPr>
        <w:t xml:space="preserve"> </w:t>
      </w:r>
      <w:r w:rsidRPr="006C06B9">
        <w:rPr>
          <w:rFonts w:ascii="Times New Roman" w:hAnsi="Times New Roman" w:cs="Times New Roman"/>
          <w:sz w:val="20"/>
          <w:szCs w:val="20"/>
        </w:rPr>
        <w:t>Rehabilitation</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Act</w:t>
      </w:r>
      <w:r w:rsidRPr="006C06B9">
        <w:rPr>
          <w:rFonts w:ascii="Times New Roman" w:hAnsi="Times New Roman" w:cs="Times New Roman"/>
          <w:spacing w:val="-10"/>
          <w:sz w:val="20"/>
          <w:szCs w:val="20"/>
        </w:rPr>
        <w:t xml:space="preserve"> </w:t>
      </w:r>
      <w:r w:rsidRPr="006C06B9">
        <w:rPr>
          <w:rFonts w:ascii="Times New Roman" w:hAnsi="Times New Roman" w:cs="Times New Roman"/>
          <w:sz w:val="20"/>
          <w:szCs w:val="20"/>
        </w:rPr>
        <w:t>of</w:t>
      </w:r>
      <w:r w:rsidRPr="006C06B9">
        <w:rPr>
          <w:rFonts w:ascii="Times New Roman" w:hAnsi="Times New Roman" w:cs="Times New Roman"/>
          <w:spacing w:val="-11"/>
          <w:sz w:val="20"/>
          <w:szCs w:val="20"/>
        </w:rPr>
        <w:t xml:space="preserve"> </w:t>
      </w:r>
      <w:r w:rsidRPr="006C06B9">
        <w:rPr>
          <w:rFonts w:ascii="Times New Roman" w:hAnsi="Times New Roman" w:cs="Times New Roman"/>
          <w:sz w:val="20"/>
          <w:szCs w:val="20"/>
        </w:rPr>
        <w:t>1970</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(P.L.</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91-616),</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as</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amended</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relating</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to</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nondiscrimination</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on</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the</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basis</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of</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alcohol</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abuse</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or</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alcoholism;</w:t>
      </w:r>
      <w:r w:rsidRPr="006C06B9" w:rsidR="006C06B9">
        <w:rPr>
          <w:rFonts w:ascii="Times New Roman" w:hAnsi="Times New Roman" w:cs="Times New Roman"/>
          <w:sz w:val="20"/>
          <w:szCs w:val="20"/>
        </w:rPr>
        <w:t xml:space="preserve"> </w:t>
      </w:r>
      <w:r w:rsidRPr="006C06B9">
        <w:rPr>
          <w:rFonts w:ascii="Times New Roman" w:hAnsi="Times New Roman" w:cs="Times New Roman"/>
          <w:sz w:val="20"/>
          <w:szCs w:val="20"/>
        </w:rPr>
        <w:t>(g)</w:t>
      </w:r>
      <w:r w:rsidRPr="006C06B9">
        <w:rPr>
          <w:rFonts w:ascii="Times New Roman" w:hAnsi="Times New Roman" w:cs="Times New Roman"/>
          <w:spacing w:val="-6"/>
          <w:sz w:val="20"/>
          <w:szCs w:val="20"/>
        </w:rPr>
        <w:t xml:space="preserve"> </w:t>
      </w:r>
      <w:r w:rsidRPr="006C06B9">
        <w:rPr>
          <w:rFonts w:ascii="Times New Roman" w:hAnsi="Times New Roman" w:cs="Times New Roman"/>
          <w:sz w:val="20"/>
          <w:szCs w:val="20"/>
        </w:rPr>
        <w:t>Sections</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523</w:t>
      </w:r>
      <w:r w:rsidRPr="006C06B9">
        <w:rPr>
          <w:rFonts w:ascii="Times New Roman" w:hAnsi="Times New Roman" w:cs="Times New Roman"/>
          <w:spacing w:val="-2"/>
          <w:sz w:val="20"/>
          <w:szCs w:val="20"/>
        </w:rPr>
        <w:t xml:space="preserve"> </w:t>
      </w:r>
      <w:r w:rsidRPr="006C06B9">
        <w:rPr>
          <w:rFonts w:ascii="Times New Roman" w:hAnsi="Times New Roman" w:cs="Times New Roman"/>
          <w:sz w:val="20"/>
          <w:szCs w:val="20"/>
        </w:rPr>
        <w:t>and</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527</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of</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the</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Public</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Health</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Service</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Act</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of</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1912</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(42</w:t>
      </w:r>
      <w:r w:rsidRPr="006C06B9">
        <w:rPr>
          <w:rFonts w:ascii="Times New Roman" w:hAnsi="Times New Roman" w:cs="Times New Roman"/>
          <w:spacing w:val="-2"/>
          <w:sz w:val="20"/>
          <w:szCs w:val="20"/>
        </w:rPr>
        <w:t xml:space="preserve"> </w:t>
      </w:r>
      <w:r w:rsidRPr="006C06B9">
        <w:rPr>
          <w:rFonts w:ascii="Times New Roman" w:hAnsi="Times New Roman" w:cs="Times New Roman"/>
          <w:sz w:val="20"/>
          <w:szCs w:val="20"/>
        </w:rPr>
        <w:t>USC</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290</w:t>
      </w:r>
      <w:r w:rsidRPr="006C06B9">
        <w:rPr>
          <w:rFonts w:ascii="Times New Roman" w:hAnsi="Times New Roman" w:cs="Times New Roman"/>
          <w:spacing w:val="-2"/>
          <w:sz w:val="20"/>
          <w:szCs w:val="20"/>
        </w:rPr>
        <w:t xml:space="preserve"> </w:t>
      </w:r>
      <w:r w:rsidRPr="006C06B9">
        <w:rPr>
          <w:rFonts w:ascii="Times New Roman" w:hAnsi="Times New Roman" w:cs="Times New Roman"/>
          <w:sz w:val="20"/>
          <w:szCs w:val="20"/>
        </w:rPr>
        <w:t>dd-3</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and</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290</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ee-3),</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as</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amended relating to confidentiality of alcohol and drug abuse patient records; (h) Title VIII of the</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Civil Rights Act of 1968 (42 USC 3601 et seq.) as amended, relating to nondiscrimination in the sale,</w:t>
      </w:r>
      <w:r w:rsidRPr="006C06B9">
        <w:rPr>
          <w:rFonts w:ascii="Times New Roman" w:hAnsi="Times New Roman" w:cs="Times New Roman"/>
          <w:spacing w:val="-43"/>
          <w:sz w:val="20"/>
          <w:szCs w:val="20"/>
        </w:rPr>
        <w:t xml:space="preserve"> </w:t>
      </w:r>
      <w:r w:rsidRPr="006C06B9">
        <w:rPr>
          <w:rFonts w:ascii="Times New Roman" w:hAnsi="Times New Roman" w:cs="Times New Roman"/>
          <w:sz w:val="20"/>
          <w:szCs w:val="20"/>
        </w:rPr>
        <w:t>rental or financing of housing; (</w:t>
      </w:r>
      <w:r w:rsidRPr="006C06B9">
        <w:rPr>
          <w:rFonts w:ascii="Times New Roman" w:hAnsi="Times New Roman" w:cs="Times New Roman"/>
          <w:sz w:val="20"/>
          <w:szCs w:val="20"/>
        </w:rPr>
        <w:t>i</w:t>
      </w:r>
      <w:r w:rsidRPr="006C06B9">
        <w:rPr>
          <w:rFonts w:ascii="Times New Roman" w:hAnsi="Times New Roman" w:cs="Times New Roman"/>
          <w:sz w:val="20"/>
          <w:szCs w:val="20"/>
        </w:rPr>
        <w:t>) any other nondiscrimination provisions in the specific statute(s)</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under which application for Federal assistance is being made; and (j) the requirements of any other</w:t>
      </w:r>
      <w:r w:rsidR="00CF799F">
        <w:rPr>
          <w:rFonts w:ascii="Times New Roman" w:hAnsi="Times New Roman" w:cs="Times New Roman"/>
          <w:sz w:val="20"/>
          <w:szCs w:val="20"/>
        </w:rPr>
        <w:t xml:space="preserve"> </w:t>
      </w:r>
      <w:r w:rsidRPr="006C06B9">
        <w:rPr>
          <w:rFonts w:ascii="Times New Roman" w:hAnsi="Times New Roman" w:cs="Times New Roman"/>
          <w:spacing w:val="-43"/>
          <w:sz w:val="20"/>
          <w:szCs w:val="20"/>
        </w:rPr>
        <w:t xml:space="preserve"> </w:t>
      </w:r>
      <w:r w:rsidRPr="006C06B9">
        <w:rPr>
          <w:rFonts w:ascii="Times New Roman" w:hAnsi="Times New Roman" w:cs="Times New Roman"/>
          <w:sz w:val="20"/>
          <w:szCs w:val="20"/>
        </w:rPr>
        <w:t>nondiscrimination statute(s)</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which</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may apply to the</w:t>
      </w:r>
      <w:r w:rsidRPr="006C06B9">
        <w:rPr>
          <w:rFonts w:ascii="Times New Roman" w:hAnsi="Times New Roman" w:cs="Times New Roman"/>
          <w:spacing w:val="-2"/>
          <w:sz w:val="20"/>
          <w:szCs w:val="20"/>
        </w:rPr>
        <w:t xml:space="preserve"> </w:t>
      </w:r>
      <w:r w:rsidRPr="006C06B9">
        <w:rPr>
          <w:rFonts w:ascii="Times New Roman" w:hAnsi="Times New Roman" w:cs="Times New Roman"/>
          <w:sz w:val="20"/>
          <w:szCs w:val="20"/>
        </w:rPr>
        <w:t>application.</w:t>
      </w:r>
    </w:p>
    <w:p w:rsidR="006C06B9" w:rsidRPr="00450031" w:rsidP="00450031" w14:paraId="68928416" w14:textId="77777777">
      <w:pPr>
        <w:pStyle w:val="BodyText"/>
        <w:ind w:left="1467" w:right="577"/>
        <w:rPr>
          <w:rFonts w:ascii="Times New Roman" w:hAnsi="Times New Roman" w:cs="Times New Roman"/>
        </w:rPr>
      </w:pPr>
    </w:p>
    <w:p w:rsidR="00323DA5" w:rsidRPr="00450031" w:rsidP="00450031" w14:paraId="613A7CB4" w14:textId="77777777">
      <w:pPr>
        <w:pStyle w:val="ListParagraph"/>
        <w:numPr>
          <w:ilvl w:val="1"/>
          <w:numId w:val="32"/>
        </w:numPr>
        <w:tabs>
          <w:tab w:val="left" w:pos="1468"/>
        </w:tabs>
        <w:spacing w:before="39"/>
        <w:ind w:right="574"/>
        <w:rPr>
          <w:rFonts w:ascii="Times New Roman" w:hAnsi="Times New Roman" w:cs="Times New Roman"/>
          <w:sz w:val="20"/>
          <w:szCs w:val="20"/>
        </w:rPr>
      </w:pPr>
      <w:r w:rsidRPr="00450031">
        <w:rPr>
          <w:rFonts w:ascii="Times New Roman" w:hAnsi="Times New Roman" w:cs="Times New Roman"/>
          <w:sz w:val="20"/>
          <w:szCs w:val="20"/>
        </w:rPr>
        <w:t>Will comply with the provisions of the Hatch Act (5 USC 1501-1508 and 7324-7328), which limit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political</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employees</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whose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principal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employment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are</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funded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whole</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 Federal</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funds.</w:t>
      </w:r>
    </w:p>
    <w:p w:rsidR="00323DA5" w:rsidRPr="00450031" w:rsidP="00450031" w14:paraId="1BCEF616" w14:textId="77777777">
      <w:pPr>
        <w:pStyle w:val="BodyText"/>
        <w:spacing w:before="8"/>
        <w:rPr>
          <w:rFonts w:ascii="Times New Roman" w:hAnsi="Times New Roman" w:cs="Times New Roman"/>
        </w:rPr>
      </w:pPr>
    </w:p>
    <w:p w:rsidR="00323DA5" w:rsidRPr="00450031" w:rsidP="00450031" w14:paraId="6DC364A9" w14:textId="77777777">
      <w:pPr>
        <w:pStyle w:val="ListParagraph"/>
        <w:numPr>
          <w:ilvl w:val="1"/>
          <w:numId w:val="32"/>
        </w:numPr>
        <w:tabs>
          <w:tab w:val="left" w:pos="1467"/>
        </w:tabs>
        <w:ind w:left="1466" w:right="577"/>
        <w:rPr>
          <w:rFonts w:ascii="Times New Roman" w:hAnsi="Times New Roman" w:cs="Times New Roman"/>
          <w:sz w:val="20"/>
          <w:szCs w:val="20"/>
        </w:rPr>
      </w:pPr>
      <w:r w:rsidRPr="00450031">
        <w:rPr>
          <w:rFonts w:ascii="Times New Roman" w:hAnsi="Times New Roman" w:cs="Times New Roman"/>
          <w:sz w:val="20"/>
          <w:szCs w:val="20"/>
        </w:rPr>
        <w:t>Will cause to be performed the required financial and compliance audits in accordance with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Single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Audit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Amendments 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1996</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2</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CFR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200, Subpart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(Audit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Requirements).</w:t>
      </w:r>
    </w:p>
    <w:p w:rsidR="00323DA5" w:rsidRPr="00450031" w:rsidP="00450031" w14:paraId="7BF989D9" w14:textId="77777777">
      <w:pPr>
        <w:pStyle w:val="BodyText"/>
        <w:spacing w:before="9"/>
        <w:rPr>
          <w:rFonts w:ascii="Times New Roman" w:hAnsi="Times New Roman" w:cs="Times New Roman"/>
        </w:rPr>
      </w:pPr>
    </w:p>
    <w:p w:rsidR="00A42746" w:rsidRPr="00A42746" w:rsidP="00121D53" w14:paraId="4F856BB3" w14:textId="0E780ED4">
      <w:pPr>
        <w:pStyle w:val="ListParagraph"/>
        <w:numPr>
          <w:ilvl w:val="1"/>
          <w:numId w:val="32"/>
        </w:numPr>
        <w:tabs>
          <w:tab w:val="left" w:pos="1467"/>
        </w:tabs>
        <w:ind w:left="1466" w:right="579"/>
        <w:rPr>
          <w:rFonts w:ascii="Times New Roman" w:hAnsi="Times New Roman" w:cs="Times New Roman"/>
          <w:sz w:val="20"/>
          <w:szCs w:val="20"/>
        </w:rPr>
      </w:pPr>
      <w:r w:rsidRPr="00A42746">
        <w:rPr>
          <w:rFonts w:ascii="Times New Roman" w:hAnsi="Times New Roman" w:cs="Times New Roman"/>
          <w:sz w:val="20"/>
          <w:szCs w:val="20"/>
        </w:rPr>
        <w:t>Will</w:t>
      </w:r>
      <w:r w:rsidRPr="00A42746">
        <w:rPr>
          <w:rFonts w:ascii="Times New Roman" w:hAnsi="Times New Roman" w:cs="Times New Roman"/>
          <w:spacing w:val="-7"/>
          <w:sz w:val="20"/>
          <w:szCs w:val="20"/>
        </w:rPr>
        <w:t xml:space="preserve"> </w:t>
      </w:r>
      <w:r w:rsidRPr="00A42746">
        <w:rPr>
          <w:rFonts w:ascii="Times New Roman" w:hAnsi="Times New Roman" w:cs="Times New Roman"/>
          <w:sz w:val="20"/>
          <w:szCs w:val="20"/>
        </w:rPr>
        <w:t>comply</w:t>
      </w:r>
      <w:r w:rsidRPr="00A42746">
        <w:rPr>
          <w:rFonts w:ascii="Times New Roman" w:hAnsi="Times New Roman" w:cs="Times New Roman"/>
          <w:spacing w:val="-2"/>
          <w:sz w:val="20"/>
          <w:szCs w:val="20"/>
        </w:rPr>
        <w:t xml:space="preserve"> </w:t>
      </w:r>
      <w:r w:rsidRPr="00A42746">
        <w:rPr>
          <w:rFonts w:ascii="Times New Roman" w:hAnsi="Times New Roman" w:cs="Times New Roman"/>
          <w:sz w:val="20"/>
          <w:szCs w:val="20"/>
        </w:rPr>
        <w:t>with</w:t>
      </w:r>
      <w:r w:rsidRPr="00A42746">
        <w:rPr>
          <w:rFonts w:ascii="Times New Roman" w:hAnsi="Times New Roman" w:cs="Times New Roman"/>
          <w:spacing w:val="-5"/>
          <w:sz w:val="20"/>
          <w:szCs w:val="20"/>
        </w:rPr>
        <w:t xml:space="preserve"> </w:t>
      </w:r>
      <w:r w:rsidRPr="00A42746">
        <w:rPr>
          <w:rFonts w:ascii="Times New Roman" w:hAnsi="Times New Roman" w:cs="Times New Roman"/>
          <w:sz w:val="20"/>
          <w:szCs w:val="20"/>
        </w:rPr>
        <w:t>all</w:t>
      </w:r>
      <w:r w:rsidRPr="00A42746">
        <w:rPr>
          <w:rFonts w:ascii="Times New Roman" w:hAnsi="Times New Roman" w:cs="Times New Roman"/>
          <w:spacing w:val="-6"/>
          <w:sz w:val="20"/>
          <w:szCs w:val="20"/>
        </w:rPr>
        <w:t xml:space="preserve"> </w:t>
      </w:r>
      <w:r w:rsidRPr="00A42746">
        <w:rPr>
          <w:rFonts w:ascii="Times New Roman" w:hAnsi="Times New Roman" w:cs="Times New Roman"/>
          <w:sz w:val="20"/>
          <w:szCs w:val="20"/>
        </w:rPr>
        <w:t>applicable</w:t>
      </w:r>
      <w:r w:rsidRPr="00A42746">
        <w:rPr>
          <w:rFonts w:ascii="Times New Roman" w:hAnsi="Times New Roman" w:cs="Times New Roman"/>
          <w:spacing w:val="-6"/>
          <w:sz w:val="20"/>
          <w:szCs w:val="20"/>
        </w:rPr>
        <w:t xml:space="preserve"> </w:t>
      </w:r>
      <w:r w:rsidRPr="00A42746">
        <w:rPr>
          <w:rFonts w:ascii="Times New Roman" w:hAnsi="Times New Roman" w:cs="Times New Roman"/>
          <w:sz w:val="20"/>
          <w:szCs w:val="20"/>
        </w:rPr>
        <w:t>requirements</w:t>
      </w:r>
      <w:r w:rsidRPr="00A42746">
        <w:rPr>
          <w:rFonts w:ascii="Times New Roman" w:hAnsi="Times New Roman" w:cs="Times New Roman"/>
          <w:spacing w:val="-7"/>
          <w:sz w:val="20"/>
          <w:szCs w:val="20"/>
        </w:rPr>
        <w:t xml:space="preserve"> </w:t>
      </w:r>
      <w:r w:rsidRPr="00A42746">
        <w:rPr>
          <w:rFonts w:ascii="Times New Roman" w:hAnsi="Times New Roman" w:cs="Times New Roman"/>
          <w:sz w:val="20"/>
          <w:szCs w:val="20"/>
        </w:rPr>
        <w:t>of</w:t>
      </w:r>
      <w:r w:rsidRPr="00A42746">
        <w:rPr>
          <w:rFonts w:ascii="Times New Roman" w:hAnsi="Times New Roman" w:cs="Times New Roman"/>
          <w:spacing w:val="-6"/>
          <w:sz w:val="20"/>
          <w:szCs w:val="20"/>
        </w:rPr>
        <w:t xml:space="preserve"> </w:t>
      </w:r>
      <w:r w:rsidRPr="00A42746">
        <w:rPr>
          <w:rFonts w:ascii="Times New Roman" w:hAnsi="Times New Roman" w:cs="Times New Roman"/>
          <w:sz w:val="20"/>
          <w:szCs w:val="20"/>
        </w:rPr>
        <w:t>all</w:t>
      </w:r>
      <w:r w:rsidRPr="00A42746">
        <w:rPr>
          <w:rFonts w:ascii="Times New Roman" w:hAnsi="Times New Roman" w:cs="Times New Roman"/>
          <w:spacing w:val="-6"/>
          <w:sz w:val="20"/>
          <w:szCs w:val="20"/>
        </w:rPr>
        <w:t xml:space="preserve"> </w:t>
      </w:r>
      <w:r w:rsidRPr="00A42746">
        <w:rPr>
          <w:rFonts w:ascii="Times New Roman" w:hAnsi="Times New Roman" w:cs="Times New Roman"/>
          <w:sz w:val="20"/>
          <w:szCs w:val="20"/>
        </w:rPr>
        <w:t>other</w:t>
      </w:r>
      <w:r w:rsidRPr="00A42746">
        <w:rPr>
          <w:rFonts w:ascii="Times New Roman" w:hAnsi="Times New Roman" w:cs="Times New Roman"/>
          <w:spacing w:val="-5"/>
          <w:sz w:val="20"/>
          <w:szCs w:val="20"/>
        </w:rPr>
        <w:t xml:space="preserve"> </w:t>
      </w:r>
      <w:r w:rsidRPr="00A42746">
        <w:rPr>
          <w:rFonts w:ascii="Times New Roman" w:hAnsi="Times New Roman" w:cs="Times New Roman"/>
          <w:sz w:val="20"/>
          <w:szCs w:val="20"/>
        </w:rPr>
        <w:t>Federal</w:t>
      </w:r>
      <w:r w:rsidRPr="00A42746">
        <w:rPr>
          <w:rFonts w:ascii="Times New Roman" w:hAnsi="Times New Roman" w:cs="Times New Roman"/>
          <w:spacing w:val="-6"/>
          <w:sz w:val="20"/>
          <w:szCs w:val="20"/>
        </w:rPr>
        <w:t xml:space="preserve"> </w:t>
      </w:r>
      <w:r w:rsidRPr="00A42746">
        <w:rPr>
          <w:rFonts w:ascii="Times New Roman" w:hAnsi="Times New Roman" w:cs="Times New Roman"/>
          <w:sz w:val="20"/>
          <w:szCs w:val="20"/>
        </w:rPr>
        <w:t>laws,</w:t>
      </w:r>
      <w:r w:rsidRPr="00A42746">
        <w:rPr>
          <w:rFonts w:ascii="Times New Roman" w:hAnsi="Times New Roman" w:cs="Times New Roman"/>
          <w:spacing w:val="-5"/>
          <w:sz w:val="20"/>
          <w:szCs w:val="20"/>
        </w:rPr>
        <w:t xml:space="preserve"> </w:t>
      </w:r>
      <w:r w:rsidRPr="00A42746">
        <w:rPr>
          <w:rFonts w:ascii="Times New Roman" w:hAnsi="Times New Roman" w:cs="Times New Roman"/>
          <w:sz w:val="20"/>
          <w:szCs w:val="20"/>
        </w:rPr>
        <w:t>executive</w:t>
      </w:r>
      <w:r w:rsidRPr="00A42746">
        <w:rPr>
          <w:rFonts w:ascii="Times New Roman" w:hAnsi="Times New Roman" w:cs="Times New Roman"/>
          <w:spacing w:val="-6"/>
          <w:sz w:val="20"/>
          <w:szCs w:val="20"/>
        </w:rPr>
        <w:t xml:space="preserve"> </w:t>
      </w:r>
      <w:r w:rsidRPr="00A42746">
        <w:rPr>
          <w:rFonts w:ascii="Times New Roman" w:hAnsi="Times New Roman" w:cs="Times New Roman"/>
          <w:sz w:val="20"/>
          <w:szCs w:val="20"/>
        </w:rPr>
        <w:t>orders,</w:t>
      </w:r>
      <w:r w:rsidRPr="00A42746">
        <w:rPr>
          <w:rFonts w:ascii="Times New Roman" w:hAnsi="Times New Roman" w:cs="Times New Roman"/>
          <w:spacing w:val="-6"/>
          <w:sz w:val="20"/>
          <w:szCs w:val="20"/>
        </w:rPr>
        <w:t xml:space="preserve"> </w:t>
      </w:r>
      <w:r w:rsidRPr="00A42746">
        <w:rPr>
          <w:rFonts w:ascii="Times New Roman" w:hAnsi="Times New Roman" w:cs="Times New Roman"/>
          <w:sz w:val="20"/>
          <w:szCs w:val="20"/>
        </w:rPr>
        <w:t>regulations,</w:t>
      </w:r>
      <w:r w:rsidRPr="00A42746">
        <w:rPr>
          <w:rFonts w:ascii="Times New Roman" w:hAnsi="Times New Roman" w:cs="Times New Roman"/>
          <w:spacing w:val="1"/>
          <w:sz w:val="20"/>
          <w:szCs w:val="20"/>
        </w:rPr>
        <w:t xml:space="preserve"> </w:t>
      </w:r>
      <w:r w:rsidRPr="00A42746">
        <w:rPr>
          <w:rFonts w:ascii="Times New Roman" w:hAnsi="Times New Roman" w:cs="Times New Roman"/>
          <w:sz w:val="20"/>
          <w:szCs w:val="20"/>
        </w:rPr>
        <w:t>and policies</w:t>
      </w:r>
      <w:r w:rsidRPr="00A42746">
        <w:rPr>
          <w:rFonts w:ascii="Times New Roman" w:hAnsi="Times New Roman" w:cs="Times New Roman"/>
          <w:spacing w:val="-1"/>
          <w:sz w:val="20"/>
          <w:szCs w:val="20"/>
        </w:rPr>
        <w:t xml:space="preserve"> </w:t>
      </w:r>
      <w:r w:rsidRPr="00A42746">
        <w:rPr>
          <w:rFonts w:ascii="Times New Roman" w:hAnsi="Times New Roman" w:cs="Times New Roman"/>
          <w:sz w:val="20"/>
          <w:szCs w:val="20"/>
        </w:rPr>
        <w:t>governing this</w:t>
      </w:r>
      <w:r w:rsidRPr="00A42746">
        <w:rPr>
          <w:rFonts w:ascii="Times New Roman" w:hAnsi="Times New Roman" w:cs="Times New Roman"/>
          <w:spacing w:val="-1"/>
          <w:sz w:val="20"/>
          <w:szCs w:val="20"/>
        </w:rPr>
        <w:t xml:space="preserve"> </w:t>
      </w:r>
      <w:r w:rsidRPr="00A42746">
        <w:rPr>
          <w:rFonts w:ascii="Times New Roman" w:hAnsi="Times New Roman" w:cs="Times New Roman"/>
          <w:sz w:val="20"/>
          <w:szCs w:val="20"/>
        </w:rPr>
        <w:t>program.</w:t>
      </w:r>
      <w:r w:rsidRPr="00A42746">
        <w:rPr>
          <w:rFonts w:ascii="Times New Roman" w:hAnsi="Times New Roman" w:cs="Times New Roman"/>
          <w:sz w:val="20"/>
          <w:szCs w:val="20"/>
        </w:rPr>
        <w:br w:type="page"/>
      </w:r>
    </w:p>
    <w:p w:rsidR="00323DA5" w:rsidP="00450031" w14:paraId="590ECDEB" w14:textId="77777777">
      <w:pPr>
        <w:rPr>
          <w:rFonts w:ascii="Times New Roman" w:hAnsi="Times New Roman" w:cs="Times New Roman"/>
          <w:sz w:val="20"/>
          <w:szCs w:val="20"/>
        </w:rPr>
      </w:pPr>
    </w:p>
    <w:p w:rsidR="00600400" w:rsidP="00450031" w14:paraId="0F95417A" w14:textId="77777777">
      <w:pPr>
        <w:rPr>
          <w:rFonts w:ascii="Times New Roman" w:hAnsi="Times New Roman" w:cs="Times New Roman"/>
          <w:sz w:val="20"/>
          <w:szCs w:val="20"/>
        </w:rPr>
      </w:pPr>
    </w:p>
    <w:p w:rsidR="00600400" w:rsidP="00450031" w14:paraId="41A86EBA" w14:textId="77777777">
      <w:pPr>
        <w:rPr>
          <w:rFonts w:ascii="Times New Roman" w:hAnsi="Times New Roman" w:cs="Times New Roman"/>
          <w:sz w:val="20"/>
          <w:szCs w:val="20"/>
        </w:rPr>
      </w:pPr>
    </w:p>
    <w:p w:rsidR="00600400" w:rsidP="00450031" w14:paraId="7A8A9B11" w14:textId="77777777">
      <w:pPr>
        <w:rPr>
          <w:rFonts w:ascii="Times New Roman" w:hAnsi="Times New Roman" w:cs="Times New Roman"/>
          <w:sz w:val="20"/>
          <w:szCs w:val="20"/>
        </w:rPr>
      </w:pPr>
    </w:p>
    <w:p w:rsidR="00600400" w:rsidP="00450031" w14:paraId="6DA0F76F" w14:textId="77777777">
      <w:pPr>
        <w:rPr>
          <w:rFonts w:ascii="Times New Roman" w:hAnsi="Times New Roman" w:cs="Times New Roman"/>
          <w:sz w:val="20"/>
          <w:szCs w:val="20"/>
        </w:rPr>
      </w:pPr>
    </w:p>
    <w:p w:rsidR="00600400" w:rsidP="00450031" w14:paraId="09E52173" w14:textId="77777777">
      <w:pPr>
        <w:rPr>
          <w:rFonts w:ascii="Times New Roman" w:hAnsi="Times New Roman" w:cs="Times New Roman"/>
          <w:sz w:val="20"/>
          <w:szCs w:val="20"/>
        </w:rPr>
      </w:pPr>
    </w:p>
    <w:p w:rsidR="00600400" w:rsidP="00450031" w14:paraId="76E1C6AF" w14:textId="77777777">
      <w:pPr>
        <w:rPr>
          <w:rFonts w:ascii="Times New Roman" w:hAnsi="Times New Roman" w:cs="Times New Roman"/>
          <w:sz w:val="20"/>
          <w:szCs w:val="20"/>
        </w:rPr>
      </w:pPr>
    </w:p>
    <w:p w:rsidR="00600400" w:rsidP="00450031" w14:paraId="08F44A42" w14:textId="77777777">
      <w:pPr>
        <w:rPr>
          <w:rFonts w:ascii="Times New Roman" w:hAnsi="Times New Roman" w:cs="Times New Roman"/>
          <w:sz w:val="20"/>
          <w:szCs w:val="20"/>
        </w:rPr>
      </w:pPr>
    </w:p>
    <w:p w:rsidR="00600400" w:rsidP="00450031" w14:paraId="63305FB4" w14:textId="77777777">
      <w:pPr>
        <w:rPr>
          <w:rFonts w:ascii="Times New Roman" w:hAnsi="Times New Roman" w:cs="Times New Roman"/>
          <w:sz w:val="20"/>
          <w:szCs w:val="20"/>
        </w:rPr>
      </w:pPr>
    </w:p>
    <w:p w:rsidR="00600400" w:rsidP="00450031" w14:paraId="59FFC6FA" w14:textId="77777777">
      <w:pPr>
        <w:rPr>
          <w:rFonts w:ascii="Times New Roman" w:hAnsi="Times New Roman" w:cs="Times New Roman"/>
          <w:sz w:val="20"/>
          <w:szCs w:val="20"/>
        </w:rPr>
      </w:pPr>
    </w:p>
    <w:p w:rsidR="00600400" w:rsidP="00450031" w14:paraId="2C9E52F5" w14:textId="77777777">
      <w:pPr>
        <w:rPr>
          <w:rFonts w:ascii="Times New Roman" w:hAnsi="Times New Roman" w:cs="Times New Roman"/>
          <w:sz w:val="20"/>
          <w:szCs w:val="20"/>
        </w:rPr>
      </w:pPr>
    </w:p>
    <w:p w:rsidR="00600400" w:rsidP="00450031" w14:paraId="6DC36088" w14:textId="77777777">
      <w:pPr>
        <w:rPr>
          <w:rFonts w:ascii="Times New Roman" w:hAnsi="Times New Roman" w:cs="Times New Roman"/>
          <w:sz w:val="20"/>
          <w:szCs w:val="20"/>
        </w:rPr>
      </w:pPr>
    </w:p>
    <w:p w:rsidR="00600400" w:rsidP="00450031" w14:paraId="72872251" w14:textId="77777777">
      <w:pPr>
        <w:rPr>
          <w:rFonts w:ascii="Times New Roman" w:hAnsi="Times New Roman" w:cs="Times New Roman"/>
          <w:sz w:val="20"/>
          <w:szCs w:val="20"/>
        </w:rPr>
      </w:pPr>
    </w:p>
    <w:p w:rsidR="00600400" w:rsidP="00450031" w14:paraId="3A33F7B0" w14:textId="77777777">
      <w:pPr>
        <w:rPr>
          <w:rFonts w:ascii="Times New Roman" w:hAnsi="Times New Roman" w:cs="Times New Roman"/>
          <w:sz w:val="20"/>
          <w:szCs w:val="20"/>
        </w:rPr>
      </w:pPr>
    </w:p>
    <w:p w:rsidR="00600400" w:rsidP="00450031" w14:paraId="22E5F507" w14:textId="77777777">
      <w:pPr>
        <w:rPr>
          <w:rFonts w:ascii="Times New Roman" w:hAnsi="Times New Roman" w:cs="Times New Roman"/>
          <w:sz w:val="20"/>
          <w:szCs w:val="20"/>
        </w:rPr>
      </w:pPr>
    </w:p>
    <w:p w:rsidR="00600400" w:rsidP="00450031" w14:paraId="75CEB6E0" w14:textId="77777777">
      <w:pPr>
        <w:rPr>
          <w:rFonts w:ascii="Times New Roman" w:hAnsi="Times New Roman" w:cs="Times New Roman"/>
          <w:sz w:val="20"/>
          <w:szCs w:val="20"/>
        </w:rPr>
      </w:pPr>
    </w:p>
    <w:p w:rsidR="00600400" w:rsidP="00450031" w14:paraId="49139FF6" w14:textId="77777777">
      <w:pPr>
        <w:rPr>
          <w:rFonts w:ascii="Times New Roman" w:hAnsi="Times New Roman" w:cs="Times New Roman"/>
          <w:sz w:val="20"/>
          <w:szCs w:val="20"/>
        </w:rPr>
      </w:pPr>
    </w:p>
    <w:p w:rsidR="00600400" w:rsidP="00450031" w14:paraId="5D101E4B" w14:textId="77777777">
      <w:pPr>
        <w:rPr>
          <w:rFonts w:ascii="Times New Roman" w:hAnsi="Times New Roman" w:cs="Times New Roman"/>
          <w:sz w:val="20"/>
          <w:szCs w:val="20"/>
        </w:rPr>
      </w:pPr>
    </w:p>
    <w:p w:rsidR="00600400" w:rsidP="00450031" w14:paraId="611EDA1E" w14:textId="77777777">
      <w:pPr>
        <w:rPr>
          <w:rFonts w:ascii="Times New Roman" w:hAnsi="Times New Roman" w:cs="Times New Roman"/>
          <w:sz w:val="20"/>
          <w:szCs w:val="20"/>
        </w:rPr>
      </w:pPr>
    </w:p>
    <w:p w:rsidR="00600400" w:rsidP="00450031" w14:paraId="34F5C0B3" w14:textId="77777777">
      <w:pPr>
        <w:rPr>
          <w:rFonts w:ascii="Times New Roman" w:hAnsi="Times New Roman" w:cs="Times New Roman"/>
          <w:sz w:val="20"/>
          <w:szCs w:val="20"/>
        </w:rPr>
      </w:pPr>
    </w:p>
    <w:p w:rsidR="00600400" w:rsidP="00450031" w14:paraId="1E46A42B" w14:textId="77777777">
      <w:pPr>
        <w:rPr>
          <w:rFonts w:ascii="Times New Roman" w:hAnsi="Times New Roman" w:cs="Times New Roman"/>
          <w:sz w:val="20"/>
          <w:szCs w:val="20"/>
        </w:rPr>
      </w:pPr>
    </w:p>
    <w:p w:rsidR="00600400" w:rsidP="00450031" w14:paraId="15B98FF5" w14:textId="77777777">
      <w:pPr>
        <w:rPr>
          <w:rFonts w:ascii="Times New Roman" w:hAnsi="Times New Roman" w:cs="Times New Roman"/>
          <w:sz w:val="20"/>
          <w:szCs w:val="20"/>
        </w:rPr>
      </w:pPr>
    </w:p>
    <w:p w:rsidR="00600400" w:rsidP="00450031" w14:paraId="11CDB571" w14:textId="77777777">
      <w:pPr>
        <w:rPr>
          <w:rFonts w:ascii="Times New Roman" w:hAnsi="Times New Roman" w:cs="Times New Roman"/>
          <w:sz w:val="20"/>
          <w:szCs w:val="20"/>
        </w:rPr>
      </w:pPr>
    </w:p>
    <w:p w:rsidR="00600400" w:rsidRPr="00450031" w:rsidP="00600400" w14:paraId="03505E4B" w14:textId="0AD46906">
      <w:pPr>
        <w:jc w:val="center"/>
        <w:rPr>
          <w:rFonts w:ascii="Times New Roman" w:hAnsi="Times New Roman" w:cs="Times New Roman"/>
          <w:sz w:val="20"/>
          <w:szCs w:val="20"/>
        </w:rPr>
        <w:sectPr>
          <w:pgSz w:w="12240" w:h="15840"/>
          <w:pgMar w:top="1500" w:right="860" w:bottom="1240" w:left="1240" w:header="0" w:footer="1046" w:gutter="0"/>
          <w:cols w:space="720"/>
        </w:sectPr>
      </w:pPr>
      <w:r w:rsidRPr="00600400">
        <w:rPr>
          <w:rFonts w:ascii="Times New Roman" w:hAnsi="Times New Roman" w:cs="Times New Roman"/>
          <w:sz w:val="20"/>
          <w:szCs w:val="20"/>
        </w:rPr>
        <w:t>[this page intentionally left blank]</w:t>
      </w:r>
    </w:p>
    <w:p w:rsidR="00DF6D8A" w:rsidP="00DF6D8A" w14:paraId="26F4E40D" w14:textId="77777777">
      <w:pPr>
        <w:pStyle w:val="BodyText"/>
        <w:ind w:left="260"/>
      </w:pPr>
      <w:r>
        <w:rPr>
          <w:noProof/>
        </w:rPr>
        <mc:AlternateContent>
          <mc:Choice Requires="wpg">
            <w:drawing>
              <wp:inline distT="0" distB="0" distL="0" distR="0">
                <wp:extent cx="9290685" cy="678180"/>
                <wp:effectExtent l="0" t="0" r="0" b="1270"/>
                <wp:docPr id="13443"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9290685" cy="678180"/>
                          <a:chOff x="0" y="0"/>
                          <a:chExt cx="14631" cy="1068"/>
                        </a:xfrm>
                      </wpg:grpSpPr>
                      <wps:wsp xmlns:wps="http://schemas.microsoft.com/office/word/2010/wordprocessingShape">
                        <wps:cNvPr id="13444" name="docshape4"/>
                        <wps:cNvSpPr/>
                        <wps:spPr bwMode="auto">
                          <a:xfrm>
                            <a:off x="0" y="0"/>
                            <a:ext cx="14631" cy="1068"/>
                          </a:xfrm>
                          <a:custGeom>
                            <a:avLst/>
                            <a:gdLst>
                              <a:gd name="T0" fmla="*/ 14630 w 14631"/>
                              <a:gd name="T1" fmla="*/ 0 h 1068"/>
                              <a:gd name="T2" fmla="*/ 14616 w 14631"/>
                              <a:gd name="T3" fmla="*/ 0 h 1068"/>
                              <a:gd name="T4" fmla="*/ 14616 w 14631"/>
                              <a:gd name="T5" fmla="*/ 14 h 1068"/>
                              <a:gd name="T6" fmla="*/ 14616 w 14631"/>
                              <a:gd name="T7" fmla="*/ 1054 h 1068"/>
                              <a:gd name="T8" fmla="*/ 29 w 14631"/>
                              <a:gd name="T9" fmla="*/ 1054 h 1068"/>
                              <a:gd name="T10" fmla="*/ 14 w 14631"/>
                              <a:gd name="T11" fmla="*/ 1054 h 1068"/>
                              <a:gd name="T12" fmla="*/ 14 w 14631"/>
                              <a:gd name="T13" fmla="*/ 14 h 1068"/>
                              <a:gd name="T14" fmla="*/ 14616 w 14631"/>
                              <a:gd name="T15" fmla="*/ 14 h 1068"/>
                              <a:gd name="T16" fmla="*/ 14616 w 14631"/>
                              <a:gd name="T17" fmla="*/ 0 h 1068"/>
                              <a:gd name="T18" fmla="*/ 14 w 14631"/>
                              <a:gd name="T19" fmla="*/ 0 h 1068"/>
                              <a:gd name="T20" fmla="*/ 0 w 14631"/>
                              <a:gd name="T21" fmla="*/ 0 h 1068"/>
                              <a:gd name="T22" fmla="*/ 0 w 14631"/>
                              <a:gd name="T23" fmla="*/ 14 h 1068"/>
                              <a:gd name="T24" fmla="*/ 0 w 14631"/>
                              <a:gd name="T25" fmla="*/ 1054 h 1068"/>
                              <a:gd name="T26" fmla="*/ 0 w 14631"/>
                              <a:gd name="T27" fmla="*/ 1068 h 1068"/>
                              <a:gd name="T28" fmla="*/ 14 w 14631"/>
                              <a:gd name="T29" fmla="*/ 1068 h 1068"/>
                              <a:gd name="T30" fmla="*/ 29 w 14631"/>
                              <a:gd name="T31" fmla="*/ 1068 h 1068"/>
                              <a:gd name="T32" fmla="*/ 14616 w 14631"/>
                              <a:gd name="T33" fmla="*/ 1068 h 1068"/>
                              <a:gd name="T34" fmla="*/ 14630 w 14631"/>
                              <a:gd name="T35" fmla="*/ 1068 h 1068"/>
                              <a:gd name="T36" fmla="*/ 14630 w 14631"/>
                              <a:gd name="T37" fmla="*/ 1054 h 1068"/>
                              <a:gd name="T38" fmla="*/ 14630 w 14631"/>
                              <a:gd name="T39" fmla="*/ 14 h 1068"/>
                              <a:gd name="T40" fmla="*/ 14630 w 14631"/>
                              <a:gd name="T41" fmla="*/ 0 h 10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068" w="14631" stroke="1">
                                <a:moveTo>
                                  <a:pt x="14630" y="0"/>
                                </a:moveTo>
                                <a:lnTo>
                                  <a:pt x="14616" y="0"/>
                                </a:lnTo>
                                <a:lnTo>
                                  <a:pt x="14616" y="14"/>
                                </a:lnTo>
                                <a:lnTo>
                                  <a:pt x="14616" y="1054"/>
                                </a:lnTo>
                                <a:lnTo>
                                  <a:pt x="29" y="1054"/>
                                </a:lnTo>
                                <a:lnTo>
                                  <a:pt x="14" y="1054"/>
                                </a:lnTo>
                                <a:lnTo>
                                  <a:pt x="14" y="14"/>
                                </a:lnTo>
                                <a:lnTo>
                                  <a:pt x="14616" y="14"/>
                                </a:lnTo>
                                <a:lnTo>
                                  <a:pt x="14616" y="0"/>
                                </a:lnTo>
                                <a:lnTo>
                                  <a:pt x="14" y="0"/>
                                </a:lnTo>
                                <a:lnTo>
                                  <a:pt x="0" y="0"/>
                                </a:lnTo>
                                <a:lnTo>
                                  <a:pt x="0" y="14"/>
                                </a:lnTo>
                                <a:lnTo>
                                  <a:pt x="0" y="1054"/>
                                </a:lnTo>
                                <a:lnTo>
                                  <a:pt x="0" y="1068"/>
                                </a:lnTo>
                                <a:lnTo>
                                  <a:pt x="14" y="1068"/>
                                </a:lnTo>
                                <a:lnTo>
                                  <a:pt x="29" y="1068"/>
                                </a:lnTo>
                                <a:lnTo>
                                  <a:pt x="14616" y="1068"/>
                                </a:lnTo>
                                <a:lnTo>
                                  <a:pt x="14630" y="1068"/>
                                </a:lnTo>
                                <a:lnTo>
                                  <a:pt x="14630" y="1054"/>
                                </a:lnTo>
                                <a:lnTo>
                                  <a:pt x="14630" y="14"/>
                                </a:lnTo>
                                <a:lnTo>
                                  <a:pt x="1463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3445" name="docshape5"/>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13614" y="234"/>
                            <a:ext cx="835" cy="7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3446" name="docshape6"/>
                        <wps:cNvSpPr txBox="1">
                          <a:spLocks noChangeArrowheads="1"/>
                        </wps:cNvSpPr>
                        <wps:spPr bwMode="auto">
                          <a:xfrm>
                            <a:off x="115" y="295"/>
                            <a:ext cx="4911" cy="2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F6D8A" w:rsidP="00DF6D8A" w14:textId="77777777">
                              <w:pPr>
                                <w:spacing w:line="221" w:lineRule="exact"/>
                                <w:rPr>
                                  <w:b/>
                                </w:rPr>
                              </w:pPr>
                              <w:r>
                                <w:rPr>
                                  <w:b/>
                                </w:rPr>
                                <w:t>BLS-OSHS</w:t>
                              </w:r>
                              <w:r>
                                <w:rPr>
                                  <w:b/>
                                  <w:spacing w:val="-6"/>
                                </w:rPr>
                                <w:t xml:space="preserve"> </w:t>
                              </w:r>
                              <w:r>
                                <w:rPr>
                                  <w:b/>
                                </w:rPr>
                                <w:t>QUARTERLY</w:t>
                              </w:r>
                              <w:r>
                                <w:rPr>
                                  <w:b/>
                                  <w:spacing w:val="-6"/>
                                </w:rPr>
                                <w:t xml:space="preserve"> </w:t>
                              </w:r>
                              <w:r>
                                <w:rPr>
                                  <w:b/>
                                </w:rPr>
                                <w:t>FINANCIAL</w:t>
                              </w:r>
                              <w:r>
                                <w:rPr>
                                  <w:b/>
                                  <w:spacing w:val="-4"/>
                                </w:rPr>
                                <w:t xml:space="preserve"> </w:t>
                              </w:r>
                              <w:r>
                                <w:rPr>
                                  <w:b/>
                                </w:rPr>
                                <w:t>REPORT</w:t>
                              </w:r>
                              <w:r>
                                <w:rPr>
                                  <w:b/>
                                  <w:spacing w:val="-5"/>
                                </w:rPr>
                                <w:t xml:space="preserve"> </w:t>
                              </w:r>
                              <w:r>
                                <w:rPr>
                                  <w:b/>
                                </w:rPr>
                                <w:t>BLS-OSHS2</w:t>
                              </w:r>
                            </w:p>
                          </w:txbxContent>
                        </wps:txbx>
                        <wps:bodyPr rot="0" vert="horz" wrap="square" lIns="0" tIns="0" rIns="0" bIns="0" anchor="t" anchorCtr="0" upright="1"/>
                      </wps:wsp>
                      <wps:wsp xmlns:wps="http://schemas.microsoft.com/office/word/2010/wordprocessingShape">
                        <wps:cNvPr id="13447" name="docshape7"/>
                        <wps:cNvSpPr txBox="1">
                          <a:spLocks noChangeArrowheads="1"/>
                        </wps:cNvSpPr>
                        <wps:spPr bwMode="auto">
                          <a:xfrm>
                            <a:off x="8738" y="283"/>
                            <a:ext cx="4274" cy="2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F6D8A" w:rsidP="00DF6D8A" w14:textId="77777777">
                              <w:pPr>
                                <w:spacing w:line="221" w:lineRule="exact"/>
                                <w:rPr>
                                  <w:rFonts w:ascii="Times New Roman"/>
                                  <w:b/>
                                  <w:i/>
                                  <w:sz w:val="20"/>
                                </w:rPr>
                              </w:pPr>
                              <w:r>
                                <w:rPr>
                                  <w:rFonts w:ascii="Times New Roman"/>
                                  <w:b/>
                                  <w:i/>
                                  <w:sz w:val="20"/>
                                </w:rPr>
                                <w:t>OMB</w:t>
                              </w:r>
                              <w:r>
                                <w:rPr>
                                  <w:rFonts w:ascii="Times New Roman"/>
                                  <w:b/>
                                  <w:i/>
                                  <w:spacing w:val="-4"/>
                                  <w:sz w:val="20"/>
                                </w:rPr>
                                <w:t xml:space="preserve"> </w:t>
                              </w:r>
                              <w:r>
                                <w:rPr>
                                  <w:rFonts w:ascii="Times New Roman"/>
                                  <w:b/>
                                  <w:i/>
                                  <w:sz w:val="20"/>
                                </w:rPr>
                                <w:t>Approval</w:t>
                              </w:r>
                              <w:r>
                                <w:rPr>
                                  <w:rFonts w:ascii="Times New Roman"/>
                                  <w:b/>
                                  <w:i/>
                                  <w:spacing w:val="-3"/>
                                  <w:sz w:val="20"/>
                                </w:rPr>
                                <w:t xml:space="preserve"> </w:t>
                              </w:r>
                              <w:r>
                                <w:rPr>
                                  <w:rFonts w:ascii="Times New Roman"/>
                                  <w:b/>
                                  <w:i/>
                                  <w:sz w:val="20"/>
                                </w:rPr>
                                <w:t>No.</w:t>
                              </w:r>
                              <w:r>
                                <w:rPr>
                                  <w:rFonts w:ascii="Times New Roman"/>
                                  <w:b/>
                                  <w:i/>
                                  <w:spacing w:val="-1"/>
                                  <w:sz w:val="20"/>
                                </w:rPr>
                                <w:t xml:space="preserve"> </w:t>
                              </w:r>
                              <w:r>
                                <w:rPr>
                                  <w:rFonts w:ascii="Times New Roman"/>
                                  <w:b/>
                                  <w:i/>
                                  <w:sz w:val="20"/>
                                </w:rPr>
                                <w:t>1220-0149;</w:t>
                              </w:r>
                              <w:r>
                                <w:rPr>
                                  <w:rFonts w:ascii="Times New Roman"/>
                                  <w:b/>
                                  <w:i/>
                                  <w:spacing w:val="-2"/>
                                  <w:sz w:val="20"/>
                                </w:rPr>
                                <w:t xml:space="preserve"> </w:t>
                              </w:r>
                              <w:r>
                                <w:rPr>
                                  <w:rFonts w:ascii="Times New Roman"/>
                                  <w:b/>
                                  <w:i/>
                                  <w:sz w:val="20"/>
                                </w:rPr>
                                <w:t>Expires</w:t>
                              </w:r>
                              <w:r>
                                <w:rPr>
                                  <w:rFonts w:ascii="Times New Roman"/>
                                  <w:b/>
                                  <w:i/>
                                  <w:spacing w:val="-4"/>
                                  <w:sz w:val="20"/>
                                </w:rPr>
                                <w:t xml:space="preserve"> </w:t>
                              </w:r>
                              <w:r>
                                <w:rPr>
                                  <w:rFonts w:ascii="Times New Roman"/>
                                  <w:b/>
                                  <w:i/>
                                  <w:sz w:val="20"/>
                                </w:rPr>
                                <w:t>06-30-2024</w:t>
                              </w:r>
                            </w:p>
                          </w:txbxContent>
                        </wps:txbx>
                        <wps:bodyPr rot="0" vert="horz" wrap="square" lIns="0" tIns="0" rIns="0" bIns="0" anchor="t" anchorCtr="0" upright="1"/>
                      </wps:wsp>
                      <wps:wsp xmlns:wps="http://schemas.microsoft.com/office/word/2010/wordprocessingShape">
                        <wps:cNvPr id="13448" name="docshape8"/>
                        <wps:cNvSpPr txBox="1">
                          <a:spLocks noChangeArrowheads="1"/>
                        </wps:cNvSpPr>
                        <wps:spPr bwMode="auto">
                          <a:xfrm>
                            <a:off x="662" y="765"/>
                            <a:ext cx="12978" cy="2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F6D8A" w:rsidP="00DF6D8A" w14:textId="77777777">
                              <w:pPr>
                                <w:tabs>
                                  <w:tab w:val="left" w:pos="4882"/>
                                  <w:tab w:val="left" w:pos="9251"/>
                                  <w:tab w:val="left" w:pos="12957"/>
                                </w:tabs>
                                <w:spacing w:line="221" w:lineRule="exact"/>
                                <w:rPr>
                                  <w:rFonts w:ascii="Times New Roman"/>
                                  <w:sz w:val="20"/>
                                </w:rPr>
                              </w:pPr>
                              <w:r>
                                <w:rPr>
                                  <w:rFonts w:ascii="Times New Roman"/>
                                  <w:sz w:val="20"/>
                                </w:rPr>
                                <w:t>State</w:t>
                              </w:r>
                              <w:r>
                                <w:rPr>
                                  <w:rFonts w:ascii="Times New Roman"/>
                                  <w:spacing w:val="-4"/>
                                  <w:sz w:val="20"/>
                                </w:rPr>
                                <w:t xml:space="preserve"> </w:t>
                              </w:r>
                              <w:r>
                                <w:rPr>
                                  <w:rFonts w:ascii="Times New Roman"/>
                                  <w:sz w:val="20"/>
                                </w:rPr>
                                <w:t>Grant</w:t>
                              </w:r>
                              <w:r>
                                <w:rPr>
                                  <w:rFonts w:ascii="Times New Roman"/>
                                  <w:spacing w:val="-2"/>
                                  <w:sz w:val="20"/>
                                </w:rPr>
                                <w:t xml:space="preserve"> </w:t>
                              </w:r>
                              <w:r>
                                <w:rPr>
                                  <w:rFonts w:ascii="Times New Roman"/>
                                  <w:sz w:val="20"/>
                                </w:rPr>
                                <w:t>Agency:</w:t>
                              </w:r>
                              <w:r>
                                <w:rPr>
                                  <w:rFonts w:ascii="Times New Roman"/>
                                  <w:sz w:val="20"/>
                                  <w:u w:val="single"/>
                                </w:rPr>
                                <w:tab/>
                              </w:r>
                              <w:r>
                                <w:rPr>
                                  <w:rFonts w:ascii="Times New Roman"/>
                                  <w:sz w:val="20"/>
                                </w:rPr>
                                <w:t>Cooperative</w:t>
                              </w:r>
                              <w:r>
                                <w:rPr>
                                  <w:rFonts w:ascii="Times New Roman"/>
                                  <w:spacing w:val="-3"/>
                                  <w:sz w:val="20"/>
                                </w:rPr>
                                <w:t xml:space="preserve"> </w:t>
                              </w:r>
                              <w:r>
                                <w:rPr>
                                  <w:rFonts w:ascii="Times New Roman"/>
                                  <w:sz w:val="20"/>
                                </w:rPr>
                                <w:t>Agreement</w:t>
                              </w:r>
                              <w:r>
                                <w:rPr>
                                  <w:rFonts w:ascii="Times New Roman"/>
                                  <w:spacing w:val="-4"/>
                                  <w:sz w:val="20"/>
                                </w:rPr>
                                <w:t xml:space="preserve"> </w:t>
                              </w:r>
                              <w:r>
                                <w:rPr>
                                  <w:rFonts w:ascii="Times New Roman"/>
                                  <w:sz w:val="20"/>
                                </w:rPr>
                                <w:t>No.:</w:t>
                              </w:r>
                              <w:r>
                                <w:rPr>
                                  <w:rFonts w:ascii="Times New Roman"/>
                                  <w:sz w:val="20"/>
                                  <w:u w:val="single"/>
                                </w:rPr>
                                <w:tab/>
                              </w:r>
                              <w:r>
                                <w:rPr>
                                  <w:rFonts w:ascii="Times New Roman"/>
                                  <w:sz w:val="20"/>
                                </w:rPr>
                                <w:t>Reporting</w:t>
                              </w:r>
                              <w:r>
                                <w:rPr>
                                  <w:rFonts w:ascii="Times New Roman"/>
                                  <w:spacing w:val="-5"/>
                                  <w:sz w:val="20"/>
                                </w:rPr>
                                <w:t xml:space="preserve"> </w:t>
                              </w:r>
                              <w:r>
                                <w:rPr>
                                  <w:rFonts w:ascii="Times New Roman"/>
                                  <w:sz w:val="20"/>
                                </w:rPr>
                                <w:t>Period</w:t>
                              </w:r>
                              <w:r>
                                <w:rPr>
                                  <w:rFonts w:ascii="Times New Roman"/>
                                  <w:spacing w:val="-3"/>
                                  <w:sz w:val="20"/>
                                </w:rPr>
                                <w:t xml:space="preserve"> </w:t>
                              </w:r>
                              <w:r>
                                <w:rPr>
                                  <w:rFonts w:ascii="Times New Roman"/>
                                  <w:sz w:val="20"/>
                                </w:rPr>
                                <w:t xml:space="preserve">Ending: </w:t>
                              </w:r>
                              <w:r>
                                <w:rPr>
                                  <w:rFonts w:ascii="Times New Roman"/>
                                  <w:w w:val="99"/>
                                  <w:sz w:val="20"/>
                                  <w:u w:val="single"/>
                                </w:rPr>
                                <w:t xml:space="preserve"> </w:t>
                              </w:r>
                              <w:r>
                                <w:rPr>
                                  <w:rFonts w:ascii="Times New Roman"/>
                                  <w:sz w:val="20"/>
                                  <w:u w:val="single"/>
                                </w:rPr>
                                <w:tab/>
                              </w:r>
                            </w:p>
                          </w:txbxContent>
                        </wps:txbx>
                        <wps:bodyPr rot="0" vert="horz" wrap="square" lIns="0" tIns="0" rIns="0" bIns="0" anchor="t" anchorCtr="0" upright="1"/>
                      </wps:wsp>
                    </wpg:wgp>
                  </a:graphicData>
                </a:graphic>
              </wp:inline>
            </w:drawing>
          </mc:Choice>
          <mc:Fallback>
            <w:pict>
              <v:group id="docshapegroup3" o:spid="_x0000_i1026" style="width:731.55pt;height:53.4pt;mso-position-horizontal-relative:char;mso-position-vertical-relative:line" coordsize="14631,1068">
                <v:shape id="docshape4" o:spid="_x0000_s1027" style="width:14631;height:1068;mso-wrap-style:square;position:absolute;visibility:visible;v-text-anchor:top" coordsize="14631,1068" path="m14630,l14616,l14616,14l14616,1054l29,1054l14,1054l14,14l14616,14l14616,,14,,,,,14,,1054l,1068l14,1068l29,1068l14616,1068l14630,1068l14630,1054l14630,14l14630,xe" fillcolor="black" stroked="f">
                  <v:path arrowok="t" o:connecttype="custom" o:connectlocs="14630,0;14616,0;14616,14;14616,1054;29,1054;14,1054;14,14;14616,14;14616,0;14,0;0,0;0,14;0,1054;0,1068;14,1068;29,1068;14616,1068;14630,1068;14630,1054;14630,14;14630,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8" type="#_x0000_t75" style="width:835;height:788;left:13614;mso-wrap-style:square;position:absolute;top:234;visibility:visible">
                  <v:imagedata r:id="rId14" o:title=""/>
                </v:shape>
                <v:shape id="docshape6" o:spid="_x0000_s1029" type="#_x0000_t202" style="width:4911;height:221;left:115;mso-wrap-style:square;position:absolute;top:295;visibility:visible;v-text-anchor:top" filled="f" stroked="f">
                  <v:textbox inset="0,0,0,0">
                    <w:txbxContent>
                      <w:p w:rsidR="00DF6D8A" w:rsidP="00DF6D8A" w14:paraId="7FB52892" w14:textId="77777777">
                        <w:pPr>
                          <w:spacing w:line="221" w:lineRule="exact"/>
                          <w:rPr>
                            <w:b/>
                          </w:rPr>
                        </w:pPr>
                        <w:r>
                          <w:rPr>
                            <w:b/>
                          </w:rPr>
                          <w:t>BLS-OSHS</w:t>
                        </w:r>
                        <w:r>
                          <w:rPr>
                            <w:b/>
                            <w:spacing w:val="-6"/>
                          </w:rPr>
                          <w:t xml:space="preserve"> </w:t>
                        </w:r>
                        <w:r>
                          <w:rPr>
                            <w:b/>
                          </w:rPr>
                          <w:t>QUARTERLY</w:t>
                        </w:r>
                        <w:r>
                          <w:rPr>
                            <w:b/>
                            <w:spacing w:val="-6"/>
                          </w:rPr>
                          <w:t xml:space="preserve"> </w:t>
                        </w:r>
                        <w:r>
                          <w:rPr>
                            <w:b/>
                          </w:rPr>
                          <w:t>FINANCIAL</w:t>
                        </w:r>
                        <w:r>
                          <w:rPr>
                            <w:b/>
                            <w:spacing w:val="-4"/>
                          </w:rPr>
                          <w:t xml:space="preserve"> </w:t>
                        </w:r>
                        <w:r>
                          <w:rPr>
                            <w:b/>
                          </w:rPr>
                          <w:t>REPORT</w:t>
                        </w:r>
                        <w:r>
                          <w:rPr>
                            <w:b/>
                            <w:spacing w:val="-5"/>
                          </w:rPr>
                          <w:t xml:space="preserve"> </w:t>
                        </w:r>
                        <w:r>
                          <w:rPr>
                            <w:b/>
                          </w:rPr>
                          <w:t>BLS-OSHS2</w:t>
                        </w:r>
                      </w:p>
                    </w:txbxContent>
                  </v:textbox>
                </v:shape>
                <v:shape id="docshape7" o:spid="_x0000_s1030" type="#_x0000_t202" style="width:4274;height:221;left:8738;mso-wrap-style:square;position:absolute;top:283;visibility:visible;v-text-anchor:top" filled="f" stroked="f">
                  <v:textbox inset="0,0,0,0">
                    <w:txbxContent>
                      <w:p w:rsidR="00DF6D8A" w:rsidP="00DF6D8A" w14:paraId="7E11F6AE" w14:textId="77777777">
                        <w:pPr>
                          <w:spacing w:line="221" w:lineRule="exact"/>
                          <w:rPr>
                            <w:rFonts w:ascii="Times New Roman"/>
                            <w:b/>
                            <w:i/>
                            <w:sz w:val="20"/>
                          </w:rPr>
                        </w:pPr>
                        <w:r>
                          <w:rPr>
                            <w:rFonts w:ascii="Times New Roman"/>
                            <w:b/>
                            <w:i/>
                            <w:sz w:val="20"/>
                          </w:rPr>
                          <w:t>OMB</w:t>
                        </w:r>
                        <w:r>
                          <w:rPr>
                            <w:rFonts w:ascii="Times New Roman"/>
                            <w:b/>
                            <w:i/>
                            <w:spacing w:val="-4"/>
                            <w:sz w:val="20"/>
                          </w:rPr>
                          <w:t xml:space="preserve"> </w:t>
                        </w:r>
                        <w:r>
                          <w:rPr>
                            <w:rFonts w:ascii="Times New Roman"/>
                            <w:b/>
                            <w:i/>
                            <w:sz w:val="20"/>
                          </w:rPr>
                          <w:t>Approval</w:t>
                        </w:r>
                        <w:r>
                          <w:rPr>
                            <w:rFonts w:ascii="Times New Roman"/>
                            <w:b/>
                            <w:i/>
                            <w:spacing w:val="-3"/>
                            <w:sz w:val="20"/>
                          </w:rPr>
                          <w:t xml:space="preserve"> </w:t>
                        </w:r>
                        <w:r>
                          <w:rPr>
                            <w:rFonts w:ascii="Times New Roman"/>
                            <w:b/>
                            <w:i/>
                            <w:sz w:val="20"/>
                          </w:rPr>
                          <w:t>No.</w:t>
                        </w:r>
                        <w:r>
                          <w:rPr>
                            <w:rFonts w:ascii="Times New Roman"/>
                            <w:b/>
                            <w:i/>
                            <w:spacing w:val="-1"/>
                            <w:sz w:val="20"/>
                          </w:rPr>
                          <w:t xml:space="preserve"> </w:t>
                        </w:r>
                        <w:r>
                          <w:rPr>
                            <w:rFonts w:ascii="Times New Roman"/>
                            <w:b/>
                            <w:i/>
                            <w:sz w:val="20"/>
                          </w:rPr>
                          <w:t>1220-0149;</w:t>
                        </w:r>
                        <w:r>
                          <w:rPr>
                            <w:rFonts w:ascii="Times New Roman"/>
                            <w:b/>
                            <w:i/>
                            <w:spacing w:val="-2"/>
                            <w:sz w:val="20"/>
                          </w:rPr>
                          <w:t xml:space="preserve"> </w:t>
                        </w:r>
                        <w:r>
                          <w:rPr>
                            <w:rFonts w:ascii="Times New Roman"/>
                            <w:b/>
                            <w:i/>
                            <w:sz w:val="20"/>
                          </w:rPr>
                          <w:t>Expires</w:t>
                        </w:r>
                        <w:r>
                          <w:rPr>
                            <w:rFonts w:ascii="Times New Roman"/>
                            <w:b/>
                            <w:i/>
                            <w:spacing w:val="-4"/>
                            <w:sz w:val="20"/>
                          </w:rPr>
                          <w:t xml:space="preserve"> </w:t>
                        </w:r>
                        <w:r>
                          <w:rPr>
                            <w:rFonts w:ascii="Times New Roman"/>
                            <w:b/>
                            <w:i/>
                            <w:sz w:val="20"/>
                          </w:rPr>
                          <w:t>06-30-2024</w:t>
                        </w:r>
                      </w:p>
                    </w:txbxContent>
                  </v:textbox>
                </v:shape>
                <v:shape id="docshape8" o:spid="_x0000_s1031" type="#_x0000_t202" style="width:12978;height:221;left:662;mso-wrap-style:square;position:absolute;top:765;visibility:visible;v-text-anchor:top" filled="f" stroked="f">
                  <v:textbox inset="0,0,0,0">
                    <w:txbxContent>
                      <w:p w:rsidR="00DF6D8A" w:rsidP="00DF6D8A" w14:paraId="0E48DC4A" w14:textId="77777777">
                        <w:pPr>
                          <w:tabs>
                            <w:tab w:val="left" w:pos="4882"/>
                            <w:tab w:val="left" w:pos="9251"/>
                            <w:tab w:val="left" w:pos="12957"/>
                          </w:tabs>
                          <w:spacing w:line="221" w:lineRule="exact"/>
                          <w:rPr>
                            <w:rFonts w:ascii="Times New Roman"/>
                            <w:sz w:val="20"/>
                          </w:rPr>
                        </w:pPr>
                        <w:r>
                          <w:rPr>
                            <w:rFonts w:ascii="Times New Roman"/>
                            <w:sz w:val="20"/>
                          </w:rPr>
                          <w:t>State</w:t>
                        </w:r>
                        <w:r>
                          <w:rPr>
                            <w:rFonts w:ascii="Times New Roman"/>
                            <w:spacing w:val="-4"/>
                            <w:sz w:val="20"/>
                          </w:rPr>
                          <w:t xml:space="preserve"> </w:t>
                        </w:r>
                        <w:r>
                          <w:rPr>
                            <w:rFonts w:ascii="Times New Roman"/>
                            <w:sz w:val="20"/>
                          </w:rPr>
                          <w:t>Grant</w:t>
                        </w:r>
                        <w:r>
                          <w:rPr>
                            <w:rFonts w:ascii="Times New Roman"/>
                            <w:spacing w:val="-2"/>
                            <w:sz w:val="20"/>
                          </w:rPr>
                          <w:t xml:space="preserve"> </w:t>
                        </w:r>
                        <w:r>
                          <w:rPr>
                            <w:rFonts w:ascii="Times New Roman"/>
                            <w:sz w:val="20"/>
                          </w:rPr>
                          <w:t>Agency:</w:t>
                        </w:r>
                        <w:r>
                          <w:rPr>
                            <w:rFonts w:ascii="Times New Roman"/>
                            <w:sz w:val="20"/>
                            <w:u w:val="single"/>
                          </w:rPr>
                          <w:tab/>
                        </w:r>
                        <w:r>
                          <w:rPr>
                            <w:rFonts w:ascii="Times New Roman"/>
                            <w:sz w:val="20"/>
                          </w:rPr>
                          <w:t>Cooperative</w:t>
                        </w:r>
                        <w:r>
                          <w:rPr>
                            <w:rFonts w:ascii="Times New Roman"/>
                            <w:spacing w:val="-3"/>
                            <w:sz w:val="20"/>
                          </w:rPr>
                          <w:t xml:space="preserve"> </w:t>
                        </w:r>
                        <w:r>
                          <w:rPr>
                            <w:rFonts w:ascii="Times New Roman"/>
                            <w:sz w:val="20"/>
                          </w:rPr>
                          <w:t>Agreement</w:t>
                        </w:r>
                        <w:r>
                          <w:rPr>
                            <w:rFonts w:ascii="Times New Roman"/>
                            <w:spacing w:val="-4"/>
                            <w:sz w:val="20"/>
                          </w:rPr>
                          <w:t xml:space="preserve"> </w:t>
                        </w:r>
                        <w:r>
                          <w:rPr>
                            <w:rFonts w:ascii="Times New Roman"/>
                            <w:sz w:val="20"/>
                          </w:rPr>
                          <w:t>No.:</w:t>
                        </w:r>
                        <w:r>
                          <w:rPr>
                            <w:rFonts w:ascii="Times New Roman"/>
                            <w:sz w:val="20"/>
                            <w:u w:val="single"/>
                          </w:rPr>
                          <w:tab/>
                        </w:r>
                        <w:r>
                          <w:rPr>
                            <w:rFonts w:ascii="Times New Roman"/>
                            <w:sz w:val="20"/>
                          </w:rPr>
                          <w:t>Reporting</w:t>
                        </w:r>
                        <w:r>
                          <w:rPr>
                            <w:rFonts w:ascii="Times New Roman"/>
                            <w:spacing w:val="-5"/>
                            <w:sz w:val="20"/>
                          </w:rPr>
                          <w:t xml:space="preserve"> </w:t>
                        </w:r>
                        <w:r>
                          <w:rPr>
                            <w:rFonts w:ascii="Times New Roman"/>
                            <w:sz w:val="20"/>
                          </w:rPr>
                          <w:t>Period</w:t>
                        </w:r>
                        <w:r>
                          <w:rPr>
                            <w:rFonts w:ascii="Times New Roman"/>
                            <w:spacing w:val="-3"/>
                            <w:sz w:val="20"/>
                          </w:rPr>
                          <w:t xml:space="preserve"> </w:t>
                        </w:r>
                        <w:r>
                          <w:rPr>
                            <w:rFonts w:ascii="Times New Roman"/>
                            <w:sz w:val="20"/>
                          </w:rPr>
                          <w:t xml:space="preserve">Ending: </w:t>
                        </w:r>
                        <w:r>
                          <w:rPr>
                            <w:rFonts w:ascii="Times New Roman"/>
                            <w:w w:val="99"/>
                            <w:sz w:val="20"/>
                            <w:u w:val="single"/>
                          </w:rPr>
                          <w:t xml:space="preserve"> </w:t>
                        </w:r>
                        <w:r>
                          <w:rPr>
                            <w:rFonts w:ascii="Times New Roman"/>
                            <w:sz w:val="20"/>
                            <w:u w:val="single"/>
                          </w:rPr>
                          <w:tab/>
                        </w:r>
                      </w:p>
                    </w:txbxContent>
                  </v:textbox>
                </v:shape>
                <w10:wrap type="none"/>
                <w10:anchorlock/>
              </v:group>
            </w:pict>
          </mc:Fallback>
        </mc:AlternateContent>
      </w:r>
    </w:p>
    <w:p w:rsidR="00DF6D8A" w:rsidP="00DF6D8A" w14:paraId="1BDD9793" w14:textId="77777777">
      <w:pPr>
        <w:spacing w:line="140" w:lineRule="exact"/>
        <w:ind w:left="3817" w:right="3668"/>
        <w:jc w:val="center"/>
        <w:rPr>
          <w:rFonts w:ascii="Times New Roman" w:hAnsi="Times New Roman"/>
          <w:b/>
          <w:sz w:val="16"/>
        </w:rPr>
      </w:pPr>
      <w:r>
        <w:rPr>
          <w:rFonts w:ascii="Times New Roman" w:hAnsi="Times New Roman"/>
          <w:b/>
          <w:sz w:val="16"/>
        </w:rPr>
        <w:t>SECTION</w:t>
      </w:r>
      <w:r>
        <w:rPr>
          <w:rFonts w:ascii="Times New Roman" w:hAnsi="Times New Roman"/>
          <w:b/>
          <w:spacing w:val="-3"/>
          <w:sz w:val="16"/>
        </w:rPr>
        <w:t xml:space="preserve"> </w:t>
      </w:r>
      <w:r>
        <w:rPr>
          <w:rFonts w:ascii="Times New Roman" w:hAnsi="Times New Roman"/>
          <w:b/>
          <w:sz w:val="16"/>
        </w:rPr>
        <w:t>A</w:t>
      </w:r>
      <w:r>
        <w:rPr>
          <w:rFonts w:ascii="Times New Roman" w:hAnsi="Times New Roman"/>
          <w:b/>
          <w:spacing w:val="-4"/>
          <w:sz w:val="16"/>
        </w:rPr>
        <w:t xml:space="preserve"> </w:t>
      </w:r>
      <w:r>
        <w:rPr>
          <w:rFonts w:ascii="Times New Roman" w:hAnsi="Times New Roman"/>
          <w:b/>
          <w:sz w:val="16"/>
        </w:rPr>
        <w:t>–</w:t>
      </w:r>
      <w:r>
        <w:rPr>
          <w:rFonts w:ascii="Times New Roman" w:hAnsi="Times New Roman"/>
          <w:b/>
          <w:spacing w:val="-2"/>
          <w:sz w:val="16"/>
        </w:rPr>
        <w:t xml:space="preserve"> </w:t>
      </w:r>
      <w:r>
        <w:rPr>
          <w:rFonts w:ascii="Times New Roman" w:hAnsi="Times New Roman"/>
          <w:b/>
          <w:sz w:val="16"/>
        </w:rPr>
        <w:t>FINANCIAL ACTIVITY</w:t>
      </w:r>
      <w:r>
        <w:rPr>
          <w:rFonts w:ascii="Times New Roman" w:hAnsi="Times New Roman"/>
          <w:b/>
          <w:spacing w:val="-2"/>
          <w:sz w:val="16"/>
        </w:rPr>
        <w:t xml:space="preserve"> </w:t>
      </w:r>
      <w:r>
        <w:rPr>
          <w:rFonts w:ascii="Times New Roman" w:hAnsi="Times New Roman"/>
          <w:b/>
          <w:sz w:val="16"/>
        </w:rPr>
        <w:t>SUMMARY</w:t>
      </w:r>
    </w:p>
    <w:p w:rsidR="00DF6D8A" w:rsidP="00DF6D8A" w14:paraId="1F0C9581" w14:textId="77777777">
      <w:pPr>
        <w:pStyle w:val="BodyText"/>
        <w:spacing w:before="3"/>
        <w:rPr>
          <w:rFonts w:ascii="Times New Roman"/>
          <w:b/>
          <w:sz w:val="8"/>
        </w:rPr>
      </w:pPr>
    </w:p>
    <w:tbl>
      <w:tblPr>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2092"/>
        <w:gridCol w:w="2085"/>
        <w:gridCol w:w="2089"/>
        <w:gridCol w:w="2089"/>
        <w:gridCol w:w="2089"/>
        <w:gridCol w:w="2089"/>
      </w:tblGrid>
      <w:tr w14:paraId="7002A3C5" w14:textId="77777777" w:rsidTr="00322FF6">
        <w:tblPrEx>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9"/>
        </w:trPr>
        <w:tc>
          <w:tcPr>
            <w:tcW w:w="2088" w:type="dxa"/>
            <w:tcBorders>
              <w:bottom w:val="nil"/>
            </w:tcBorders>
          </w:tcPr>
          <w:p w:rsidR="00DF6D8A" w:rsidP="00322FF6" w14:paraId="40D04B0F" w14:textId="77777777">
            <w:pPr>
              <w:pStyle w:val="TableParagraph"/>
              <w:spacing w:line="210" w:lineRule="exact"/>
              <w:ind w:left="446"/>
              <w:rPr>
                <w:rFonts w:ascii="Times New Roman"/>
                <w:sz w:val="20"/>
              </w:rPr>
            </w:pPr>
            <w:r>
              <w:rPr>
                <w:rFonts w:ascii="Times New Roman"/>
                <w:sz w:val="20"/>
              </w:rPr>
              <w:t>Grant</w:t>
            </w:r>
            <w:r>
              <w:rPr>
                <w:rFonts w:ascii="Times New Roman"/>
                <w:spacing w:val="-2"/>
                <w:sz w:val="20"/>
              </w:rPr>
              <w:t xml:space="preserve"> </w:t>
            </w:r>
            <w:r>
              <w:rPr>
                <w:rFonts w:ascii="Times New Roman"/>
                <w:sz w:val="20"/>
              </w:rPr>
              <w:t>Program</w:t>
            </w:r>
          </w:p>
        </w:tc>
        <w:tc>
          <w:tcPr>
            <w:tcW w:w="2092" w:type="dxa"/>
            <w:tcBorders>
              <w:bottom w:val="nil"/>
            </w:tcBorders>
          </w:tcPr>
          <w:p w:rsidR="00DF6D8A" w:rsidP="00322FF6" w14:paraId="11DC4615" w14:textId="77777777">
            <w:pPr>
              <w:pStyle w:val="TableParagraph"/>
              <w:spacing w:line="210" w:lineRule="exact"/>
              <w:ind w:left="186" w:right="175"/>
              <w:jc w:val="center"/>
              <w:rPr>
                <w:rFonts w:ascii="Times New Roman"/>
                <w:sz w:val="20"/>
              </w:rPr>
            </w:pPr>
            <w:r>
              <w:rPr>
                <w:rFonts w:ascii="Times New Roman"/>
                <w:sz w:val="20"/>
              </w:rPr>
              <w:t>Catalog</w:t>
            </w:r>
            <w:r>
              <w:rPr>
                <w:rFonts w:ascii="Times New Roman"/>
                <w:spacing w:val="-3"/>
                <w:sz w:val="20"/>
              </w:rPr>
              <w:t xml:space="preserve"> </w:t>
            </w:r>
            <w:r>
              <w:rPr>
                <w:rFonts w:ascii="Times New Roman"/>
                <w:sz w:val="20"/>
              </w:rPr>
              <w:t>of</w:t>
            </w:r>
            <w:r>
              <w:rPr>
                <w:rFonts w:ascii="Times New Roman"/>
                <w:spacing w:val="-1"/>
                <w:sz w:val="20"/>
              </w:rPr>
              <w:t xml:space="preserve"> </w:t>
            </w:r>
            <w:r>
              <w:rPr>
                <w:rFonts w:ascii="Times New Roman"/>
                <w:sz w:val="20"/>
              </w:rPr>
              <w:t>Federal</w:t>
            </w:r>
          </w:p>
        </w:tc>
        <w:tc>
          <w:tcPr>
            <w:tcW w:w="4174" w:type="dxa"/>
            <w:gridSpan w:val="2"/>
          </w:tcPr>
          <w:p w:rsidR="00DF6D8A" w:rsidP="00322FF6" w14:paraId="4A795FFB" w14:textId="77777777">
            <w:pPr>
              <w:pStyle w:val="TableParagraph"/>
              <w:spacing w:line="210" w:lineRule="exact"/>
              <w:ind w:left="936"/>
              <w:rPr>
                <w:rFonts w:ascii="Times New Roman"/>
                <w:sz w:val="20"/>
              </w:rPr>
            </w:pPr>
            <w:r>
              <w:rPr>
                <w:rFonts w:ascii="Times New Roman"/>
                <w:sz w:val="20"/>
              </w:rPr>
              <w:t>Expenditures</w:t>
            </w:r>
            <w:r>
              <w:rPr>
                <w:rFonts w:ascii="Times New Roman"/>
                <w:spacing w:val="-5"/>
                <w:sz w:val="20"/>
              </w:rPr>
              <w:t xml:space="preserve"> </w:t>
            </w:r>
            <w:r>
              <w:rPr>
                <w:rFonts w:ascii="Times New Roman"/>
                <w:sz w:val="20"/>
              </w:rPr>
              <w:t>for</w:t>
            </w:r>
            <w:r>
              <w:rPr>
                <w:rFonts w:ascii="Times New Roman"/>
                <w:spacing w:val="-3"/>
                <w:sz w:val="20"/>
              </w:rPr>
              <w:t xml:space="preserve"> </w:t>
            </w:r>
            <w:r>
              <w:rPr>
                <w:rFonts w:ascii="Times New Roman"/>
                <w:sz w:val="20"/>
              </w:rPr>
              <w:t>the</w:t>
            </w:r>
            <w:r>
              <w:rPr>
                <w:rFonts w:ascii="Times New Roman"/>
                <w:spacing w:val="-4"/>
                <w:sz w:val="20"/>
              </w:rPr>
              <w:t xml:space="preserve"> </w:t>
            </w:r>
            <w:r>
              <w:rPr>
                <w:rFonts w:ascii="Times New Roman"/>
                <w:sz w:val="20"/>
              </w:rPr>
              <w:t>Quarter</w:t>
            </w:r>
          </w:p>
        </w:tc>
        <w:tc>
          <w:tcPr>
            <w:tcW w:w="6267" w:type="dxa"/>
            <w:gridSpan w:val="3"/>
          </w:tcPr>
          <w:p w:rsidR="00DF6D8A" w:rsidP="00322FF6" w14:paraId="2D63FD8C" w14:textId="77777777">
            <w:pPr>
              <w:pStyle w:val="TableParagraph"/>
              <w:spacing w:line="210" w:lineRule="exact"/>
              <w:ind w:left="2091" w:right="2088"/>
              <w:jc w:val="center"/>
              <w:rPr>
                <w:rFonts w:ascii="Times New Roman"/>
                <w:sz w:val="20"/>
              </w:rPr>
            </w:pPr>
            <w:r>
              <w:rPr>
                <w:rFonts w:ascii="Times New Roman"/>
                <w:sz w:val="20"/>
              </w:rPr>
              <w:t>Cumulative</w:t>
            </w:r>
            <w:r>
              <w:rPr>
                <w:rFonts w:ascii="Times New Roman"/>
                <w:spacing w:val="-7"/>
                <w:sz w:val="20"/>
              </w:rPr>
              <w:t xml:space="preserve"> </w:t>
            </w:r>
            <w:r>
              <w:rPr>
                <w:rFonts w:ascii="Times New Roman"/>
                <w:sz w:val="20"/>
              </w:rPr>
              <w:t>Expenditures</w:t>
            </w:r>
          </w:p>
        </w:tc>
      </w:tr>
      <w:tr w14:paraId="65CBD427" w14:textId="77777777" w:rsidTr="00322FF6">
        <w:tblPrEx>
          <w:tblW w:w="0" w:type="auto"/>
          <w:tblInd w:w="275" w:type="dxa"/>
          <w:tblLayout w:type="fixed"/>
          <w:tblCellMar>
            <w:left w:w="0" w:type="dxa"/>
            <w:right w:w="0" w:type="dxa"/>
          </w:tblCellMar>
          <w:tblLook w:val="01E0"/>
        </w:tblPrEx>
        <w:trPr>
          <w:trHeight w:val="228"/>
        </w:trPr>
        <w:tc>
          <w:tcPr>
            <w:tcW w:w="2088" w:type="dxa"/>
            <w:tcBorders>
              <w:top w:val="nil"/>
              <w:bottom w:val="nil"/>
            </w:tcBorders>
          </w:tcPr>
          <w:p w:rsidR="00DF6D8A" w:rsidP="00322FF6" w14:paraId="3051BA72" w14:textId="77777777">
            <w:pPr>
              <w:pStyle w:val="TableParagraph"/>
              <w:spacing w:line="209" w:lineRule="exact"/>
              <w:ind w:left="688"/>
              <w:rPr>
                <w:rFonts w:ascii="Times New Roman"/>
                <w:sz w:val="20"/>
              </w:rPr>
            </w:pPr>
            <w:r>
              <w:rPr>
                <w:rFonts w:ascii="Times New Roman"/>
                <w:sz w:val="20"/>
              </w:rPr>
              <w:t>Function</w:t>
            </w:r>
          </w:p>
        </w:tc>
        <w:tc>
          <w:tcPr>
            <w:tcW w:w="2092" w:type="dxa"/>
            <w:tcBorders>
              <w:top w:val="nil"/>
              <w:bottom w:val="nil"/>
            </w:tcBorders>
          </w:tcPr>
          <w:p w:rsidR="00DF6D8A" w:rsidP="00322FF6" w14:paraId="4A6A873F" w14:textId="77777777">
            <w:pPr>
              <w:pStyle w:val="TableParagraph"/>
              <w:spacing w:line="209" w:lineRule="exact"/>
              <w:ind w:left="186" w:right="182"/>
              <w:jc w:val="center"/>
              <w:rPr>
                <w:rFonts w:ascii="Times New Roman"/>
                <w:sz w:val="20"/>
              </w:rPr>
            </w:pPr>
            <w:r>
              <w:rPr>
                <w:rFonts w:ascii="Times New Roman"/>
                <w:sz w:val="20"/>
              </w:rPr>
              <w:t>Domestic</w:t>
            </w:r>
            <w:r>
              <w:rPr>
                <w:rFonts w:ascii="Times New Roman"/>
                <w:spacing w:val="-3"/>
                <w:sz w:val="20"/>
              </w:rPr>
              <w:t xml:space="preserve"> </w:t>
            </w:r>
            <w:r>
              <w:rPr>
                <w:rFonts w:ascii="Times New Roman"/>
                <w:sz w:val="20"/>
              </w:rPr>
              <w:t>Assistance</w:t>
            </w:r>
          </w:p>
        </w:tc>
        <w:tc>
          <w:tcPr>
            <w:tcW w:w="2085" w:type="dxa"/>
            <w:tcBorders>
              <w:bottom w:val="nil"/>
            </w:tcBorders>
          </w:tcPr>
          <w:p w:rsidR="00DF6D8A" w:rsidP="00322FF6" w14:paraId="73D361F0" w14:textId="77777777">
            <w:pPr>
              <w:pStyle w:val="TableParagraph"/>
              <w:rPr>
                <w:rFonts w:ascii="Times New Roman"/>
                <w:sz w:val="16"/>
              </w:rPr>
            </w:pPr>
          </w:p>
        </w:tc>
        <w:tc>
          <w:tcPr>
            <w:tcW w:w="2089" w:type="dxa"/>
            <w:tcBorders>
              <w:bottom w:val="nil"/>
            </w:tcBorders>
          </w:tcPr>
          <w:p w:rsidR="00DF6D8A" w:rsidP="00322FF6" w14:paraId="0F611D2A" w14:textId="77777777">
            <w:pPr>
              <w:pStyle w:val="TableParagraph"/>
              <w:rPr>
                <w:rFonts w:ascii="Times New Roman"/>
                <w:sz w:val="16"/>
              </w:rPr>
            </w:pPr>
          </w:p>
        </w:tc>
        <w:tc>
          <w:tcPr>
            <w:tcW w:w="2089" w:type="dxa"/>
            <w:tcBorders>
              <w:bottom w:val="nil"/>
            </w:tcBorders>
          </w:tcPr>
          <w:p w:rsidR="00DF6D8A" w:rsidP="00322FF6" w14:paraId="1BA89A2B" w14:textId="77777777">
            <w:pPr>
              <w:pStyle w:val="TableParagraph"/>
              <w:rPr>
                <w:rFonts w:ascii="Times New Roman"/>
                <w:sz w:val="16"/>
              </w:rPr>
            </w:pPr>
          </w:p>
        </w:tc>
        <w:tc>
          <w:tcPr>
            <w:tcW w:w="2089" w:type="dxa"/>
            <w:tcBorders>
              <w:bottom w:val="nil"/>
            </w:tcBorders>
          </w:tcPr>
          <w:p w:rsidR="00DF6D8A" w:rsidP="00322FF6" w14:paraId="2E2F2928" w14:textId="77777777">
            <w:pPr>
              <w:pStyle w:val="TableParagraph"/>
              <w:rPr>
                <w:rFonts w:ascii="Times New Roman"/>
                <w:sz w:val="16"/>
              </w:rPr>
            </w:pPr>
          </w:p>
        </w:tc>
        <w:tc>
          <w:tcPr>
            <w:tcW w:w="2089" w:type="dxa"/>
            <w:tcBorders>
              <w:bottom w:val="nil"/>
            </w:tcBorders>
          </w:tcPr>
          <w:p w:rsidR="00DF6D8A" w:rsidP="00322FF6" w14:paraId="624AAC96" w14:textId="77777777">
            <w:pPr>
              <w:pStyle w:val="TableParagraph"/>
              <w:rPr>
                <w:rFonts w:ascii="Times New Roman"/>
                <w:sz w:val="16"/>
              </w:rPr>
            </w:pPr>
          </w:p>
        </w:tc>
      </w:tr>
      <w:tr w14:paraId="7E0F4991" w14:textId="77777777" w:rsidTr="00322FF6">
        <w:tblPrEx>
          <w:tblW w:w="0" w:type="auto"/>
          <w:tblInd w:w="275" w:type="dxa"/>
          <w:tblLayout w:type="fixed"/>
          <w:tblCellMar>
            <w:left w:w="0" w:type="dxa"/>
            <w:right w:w="0" w:type="dxa"/>
          </w:tblCellMar>
          <w:tblLook w:val="01E0"/>
        </w:tblPrEx>
        <w:trPr>
          <w:trHeight w:val="229"/>
        </w:trPr>
        <w:tc>
          <w:tcPr>
            <w:tcW w:w="2088" w:type="dxa"/>
            <w:tcBorders>
              <w:top w:val="nil"/>
              <w:bottom w:val="nil"/>
            </w:tcBorders>
          </w:tcPr>
          <w:p w:rsidR="00DF6D8A" w:rsidP="00322FF6" w14:paraId="5796B7F4" w14:textId="77777777">
            <w:pPr>
              <w:pStyle w:val="TableParagraph"/>
              <w:spacing w:line="209" w:lineRule="exact"/>
              <w:ind w:left="606"/>
              <w:rPr>
                <w:rFonts w:ascii="Times New Roman"/>
                <w:sz w:val="20"/>
              </w:rPr>
            </w:pPr>
            <w:r>
              <w:rPr>
                <w:rFonts w:ascii="Times New Roman"/>
                <w:sz w:val="20"/>
              </w:rPr>
              <w:t>or</w:t>
            </w:r>
            <w:r>
              <w:rPr>
                <w:rFonts w:ascii="Times New Roman"/>
                <w:spacing w:val="-2"/>
                <w:sz w:val="20"/>
              </w:rPr>
              <w:t xml:space="preserve"> </w:t>
            </w:r>
            <w:r>
              <w:rPr>
                <w:rFonts w:ascii="Times New Roman"/>
                <w:sz w:val="20"/>
              </w:rPr>
              <w:t>Activity</w:t>
            </w:r>
          </w:p>
        </w:tc>
        <w:tc>
          <w:tcPr>
            <w:tcW w:w="2092" w:type="dxa"/>
            <w:tcBorders>
              <w:top w:val="nil"/>
              <w:bottom w:val="nil"/>
            </w:tcBorders>
          </w:tcPr>
          <w:p w:rsidR="00DF6D8A" w:rsidP="00322FF6" w14:paraId="4C1BF909" w14:textId="77777777">
            <w:pPr>
              <w:pStyle w:val="TableParagraph"/>
              <w:spacing w:line="209" w:lineRule="exact"/>
              <w:ind w:left="186" w:right="182"/>
              <w:jc w:val="center"/>
              <w:rPr>
                <w:rFonts w:ascii="Times New Roman"/>
                <w:sz w:val="20"/>
              </w:rPr>
            </w:pPr>
            <w:r>
              <w:rPr>
                <w:rFonts w:ascii="Times New Roman"/>
                <w:sz w:val="20"/>
              </w:rPr>
              <w:t>Number</w:t>
            </w:r>
          </w:p>
        </w:tc>
        <w:tc>
          <w:tcPr>
            <w:tcW w:w="2085" w:type="dxa"/>
            <w:tcBorders>
              <w:top w:val="nil"/>
              <w:bottom w:val="nil"/>
            </w:tcBorders>
          </w:tcPr>
          <w:p w:rsidR="00DF6D8A" w:rsidP="00322FF6" w14:paraId="682DAF99" w14:textId="77777777">
            <w:pPr>
              <w:pStyle w:val="TableParagraph"/>
              <w:spacing w:line="209" w:lineRule="exact"/>
              <w:ind w:left="720" w:right="710"/>
              <w:jc w:val="center"/>
              <w:rPr>
                <w:rFonts w:ascii="Times New Roman"/>
                <w:sz w:val="20"/>
              </w:rPr>
            </w:pPr>
            <w:r>
              <w:rPr>
                <w:rFonts w:ascii="Times New Roman"/>
                <w:sz w:val="20"/>
              </w:rPr>
              <w:t>Federal</w:t>
            </w:r>
          </w:p>
        </w:tc>
        <w:tc>
          <w:tcPr>
            <w:tcW w:w="2089" w:type="dxa"/>
            <w:tcBorders>
              <w:top w:val="nil"/>
              <w:bottom w:val="nil"/>
            </w:tcBorders>
          </w:tcPr>
          <w:p w:rsidR="00DF6D8A" w:rsidP="00322FF6" w14:paraId="3BB67EE9" w14:textId="77777777">
            <w:pPr>
              <w:pStyle w:val="TableParagraph"/>
              <w:spacing w:line="209" w:lineRule="exact"/>
              <w:ind w:left="536"/>
              <w:rPr>
                <w:rFonts w:ascii="Times New Roman"/>
                <w:sz w:val="20"/>
              </w:rPr>
            </w:pPr>
            <w:r>
              <w:rPr>
                <w:rFonts w:ascii="Times New Roman"/>
                <w:sz w:val="20"/>
              </w:rPr>
              <w:t>Non-Federal</w:t>
            </w:r>
          </w:p>
        </w:tc>
        <w:tc>
          <w:tcPr>
            <w:tcW w:w="2089" w:type="dxa"/>
            <w:tcBorders>
              <w:top w:val="nil"/>
              <w:bottom w:val="nil"/>
            </w:tcBorders>
          </w:tcPr>
          <w:p w:rsidR="00DF6D8A" w:rsidP="00322FF6" w14:paraId="632F93EC" w14:textId="77777777">
            <w:pPr>
              <w:pStyle w:val="TableParagraph"/>
              <w:spacing w:line="209" w:lineRule="exact"/>
              <w:ind w:left="722" w:right="712"/>
              <w:jc w:val="center"/>
              <w:rPr>
                <w:rFonts w:ascii="Times New Roman"/>
                <w:sz w:val="20"/>
              </w:rPr>
            </w:pPr>
            <w:r>
              <w:rPr>
                <w:rFonts w:ascii="Times New Roman"/>
                <w:sz w:val="20"/>
              </w:rPr>
              <w:t>Federal</w:t>
            </w:r>
          </w:p>
        </w:tc>
        <w:tc>
          <w:tcPr>
            <w:tcW w:w="2089" w:type="dxa"/>
            <w:tcBorders>
              <w:top w:val="nil"/>
              <w:bottom w:val="nil"/>
            </w:tcBorders>
          </w:tcPr>
          <w:p w:rsidR="00DF6D8A" w:rsidP="00322FF6" w14:paraId="334AB86D" w14:textId="77777777">
            <w:pPr>
              <w:pStyle w:val="TableParagraph"/>
              <w:spacing w:line="209" w:lineRule="exact"/>
              <w:ind w:left="534"/>
              <w:rPr>
                <w:rFonts w:ascii="Times New Roman"/>
                <w:sz w:val="20"/>
              </w:rPr>
            </w:pPr>
            <w:r>
              <w:rPr>
                <w:rFonts w:ascii="Times New Roman"/>
                <w:sz w:val="20"/>
              </w:rPr>
              <w:t>Non-Federal</w:t>
            </w:r>
          </w:p>
        </w:tc>
        <w:tc>
          <w:tcPr>
            <w:tcW w:w="2089" w:type="dxa"/>
            <w:tcBorders>
              <w:top w:val="nil"/>
              <w:bottom w:val="nil"/>
            </w:tcBorders>
          </w:tcPr>
          <w:p w:rsidR="00DF6D8A" w:rsidP="00322FF6" w14:paraId="5491F275" w14:textId="77777777">
            <w:pPr>
              <w:pStyle w:val="TableParagraph"/>
              <w:spacing w:line="209" w:lineRule="exact"/>
              <w:ind w:left="719" w:right="712"/>
              <w:jc w:val="center"/>
              <w:rPr>
                <w:rFonts w:ascii="Times New Roman"/>
                <w:sz w:val="20"/>
              </w:rPr>
            </w:pPr>
            <w:r>
              <w:rPr>
                <w:rFonts w:ascii="Times New Roman"/>
                <w:sz w:val="20"/>
              </w:rPr>
              <w:t>Total</w:t>
            </w:r>
          </w:p>
        </w:tc>
      </w:tr>
      <w:tr w14:paraId="46539167" w14:textId="77777777" w:rsidTr="00322FF6">
        <w:tblPrEx>
          <w:tblW w:w="0" w:type="auto"/>
          <w:tblInd w:w="275" w:type="dxa"/>
          <w:tblLayout w:type="fixed"/>
          <w:tblCellMar>
            <w:left w:w="0" w:type="dxa"/>
            <w:right w:w="0" w:type="dxa"/>
          </w:tblCellMar>
          <w:tblLook w:val="01E0"/>
        </w:tblPrEx>
        <w:trPr>
          <w:trHeight w:val="462"/>
        </w:trPr>
        <w:tc>
          <w:tcPr>
            <w:tcW w:w="2088" w:type="dxa"/>
            <w:tcBorders>
              <w:top w:val="nil"/>
            </w:tcBorders>
          </w:tcPr>
          <w:p w:rsidR="00DF6D8A" w:rsidP="00322FF6" w14:paraId="2B86426D" w14:textId="77777777">
            <w:pPr>
              <w:pStyle w:val="TableParagraph"/>
              <w:spacing w:line="226" w:lineRule="exact"/>
              <w:ind w:left="206" w:right="190"/>
              <w:jc w:val="center"/>
              <w:rPr>
                <w:rFonts w:ascii="Times New Roman"/>
                <w:sz w:val="20"/>
              </w:rPr>
            </w:pPr>
            <w:r>
              <w:rPr>
                <w:rFonts w:ascii="Times New Roman"/>
                <w:sz w:val="20"/>
              </w:rPr>
              <w:t>(a)</w:t>
            </w:r>
          </w:p>
        </w:tc>
        <w:tc>
          <w:tcPr>
            <w:tcW w:w="2092" w:type="dxa"/>
            <w:tcBorders>
              <w:top w:val="nil"/>
            </w:tcBorders>
          </w:tcPr>
          <w:p w:rsidR="00DF6D8A" w:rsidP="00322FF6" w14:paraId="58AF2816" w14:textId="77777777">
            <w:pPr>
              <w:pStyle w:val="TableParagraph"/>
              <w:spacing w:line="226" w:lineRule="exact"/>
              <w:ind w:left="186" w:right="177"/>
              <w:jc w:val="center"/>
              <w:rPr>
                <w:rFonts w:ascii="Times New Roman"/>
                <w:sz w:val="20"/>
              </w:rPr>
            </w:pPr>
            <w:r>
              <w:rPr>
                <w:rFonts w:ascii="Times New Roman"/>
                <w:sz w:val="20"/>
              </w:rPr>
              <w:t>(b)</w:t>
            </w:r>
          </w:p>
        </w:tc>
        <w:tc>
          <w:tcPr>
            <w:tcW w:w="2085" w:type="dxa"/>
            <w:tcBorders>
              <w:top w:val="nil"/>
            </w:tcBorders>
          </w:tcPr>
          <w:p w:rsidR="00DF6D8A" w:rsidP="00322FF6" w14:paraId="52A1C1B0" w14:textId="77777777">
            <w:pPr>
              <w:pStyle w:val="TableParagraph"/>
              <w:spacing w:line="226" w:lineRule="exact"/>
              <w:ind w:left="720" w:right="709"/>
              <w:jc w:val="center"/>
              <w:rPr>
                <w:rFonts w:ascii="Times New Roman"/>
                <w:sz w:val="20"/>
              </w:rPr>
            </w:pPr>
            <w:r>
              <w:rPr>
                <w:rFonts w:ascii="Times New Roman"/>
                <w:sz w:val="20"/>
              </w:rPr>
              <w:t>(c)</w:t>
            </w:r>
          </w:p>
        </w:tc>
        <w:tc>
          <w:tcPr>
            <w:tcW w:w="2089" w:type="dxa"/>
            <w:tcBorders>
              <w:top w:val="nil"/>
            </w:tcBorders>
          </w:tcPr>
          <w:p w:rsidR="00DF6D8A" w:rsidP="00322FF6" w14:paraId="229053C8" w14:textId="77777777">
            <w:pPr>
              <w:pStyle w:val="TableParagraph"/>
              <w:spacing w:line="226" w:lineRule="exact"/>
              <w:ind w:left="722" w:right="712"/>
              <w:jc w:val="center"/>
              <w:rPr>
                <w:rFonts w:ascii="Times New Roman"/>
                <w:sz w:val="20"/>
              </w:rPr>
            </w:pPr>
            <w:r>
              <w:rPr>
                <w:rFonts w:ascii="Times New Roman"/>
                <w:sz w:val="20"/>
              </w:rPr>
              <w:t>(d)</w:t>
            </w:r>
          </w:p>
        </w:tc>
        <w:tc>
          <w:tcPr>
            <w:tcW w:w="2089" w:type="dxa"/>
            <w:tcBorders>
              <w:top w:val="nil"/>
            </w:tcBorders>
          </w:tcPr>
          <w:p w:rsidR="00DF6D8A" w:rsidP="00322FF6" w14:paraId="15EAE724" w14:textId="77777777">
            <w:pPr>
              <w:pStyle w:val="TableParagraph"/>
              <w:spacing w:line="226" w:lineRule="exact"/>
              <w:ind w:left="722" w:right="711"/>
              <w:jc w:val="center"/>
              <w:rPr>
                <w:rFonts w:ascii="Times New Roman"/>
                <w:sz w:val="20"/>
              </w:rPr>
            </w:pPr>
            <w:r>
              <w:rPr>
                <w:rFonts w:ascii="Times New Roman"/>
                <w:sz w:val="20"/>
              </w:rPr>
              <w:t>(e)</w:t>
            </w:r>
          </w:p>
        </w:tc>
        <w:tc>
          <w:tcPr>
            <w:tcW w:w="2089" w:type="dxa"/>
            <w:tcBorders>
              <w:top w:val="nil"/>
            </w:tcBorders>
          </w:tcPr>
          <w:p w:rsidR="00DF6D8A" w:rsidP="00322FF6" w14:paraId="6FB20E7E" w14:textId="77777777">
            <w:pPr>
              <w:pStyle w:val="TableParagraph"/>
              <w:spacing w:line="226" w:lineRule="exact"/>
              <w:ind w:left="714" w:right="712"/>
              <w:jc w:val="center"/>
              <w:rPr>
                <w:rFonts w:ascii="Times New Roman"/>
                <w:sz w:val="20"/>
              </w:rPr>
            </w:pPr>
            <w:r>
              <w:rPr>
                <w:rFonts w:ascii="Times New Roman"/>
                <w:sz w:val="20"/>
              </w:rPr>
              <w:t>(f)</w:t>
            </w:r>
          </w:p>
        </w:tc>
        <w:tc>
          <w:tcPr>
            <w:tcW w:w="2089" w:type="dxa"/>
            <w:tcBorders>
              <w:top w:val="nil"/>
            </w:tcBorders>
          </w:tcPr>
          <w:p w:rsidR="00DF6D8A" w:rsidP="00322FF6" w14:paraId="1CE2DD61" w14:textId="77777777">
            <w:pPr>
              <w:pStyle w:val="TableParagraph"/>
              <w:spacing w:line="226" w:lineRule="exact"/>
              <w:ind w:left="712" w:right="712"/>
              <w:jc w:val="center"/>
              <w:rPr>
                <w:rFonts w:ascii="Times New Roman"/>
                <w:sz w:val="20"/>
              </w:rPr>
            </w:pPr>
            <w:r>
              <w:rPr>
                <w:rFonts w:ascii="Times New Roman"/>
                <w:sz w:val="20"/>
              </w:rPr>
              <w:t>(g)</w:t>
            </w:r>
          </w:p>
        </w:tc>
      </w:tr>
      <w:tr w14:paraId="1F9F4CFA" w14:textId="77777777" w:rsidTr="00322FF6">
        <w:tblPrEx>
          <w:tblW w:w="0" w:type="auto"/>
          <w:tblInd w:w="275" w:type="dxa"/>
          <w:tblLayout w:type="fixed"/>
          <w:tblCellMar>
            <w:left w:w="0" w:type="dxa"/>
            <w:right w:w="0" w:type="dxa"/>
          </w:tblCellMar>
          <w:tblLook w:val="01E0"/>
        </w:tblPrEx>
        <w:trPr>
          <w:trHeight w:val="345"/>
        </w:trPr>
        <w:tc>
          <w:tcPr>
            <w:tcW w:w="2088" w:type="dxa"/>
          </w:tcPr>
          <w:p w:rsidR="00DF6D8A" w:rsidP="00322FF6" w14:paraId="0EFDFAFB" w14:textId="77777777">
            <w:pPr>
              <w:pStyle w:val="TableParagraph"/>
              <w:spacing w:line="223" w:lineRule="exact"/>
              <w:ind w:left="107"/>
              <w:rPr>
                <w:rFonts w:ascii="Times New Roman"/>
                <w:sz w:val="20"/>
              </w:rPr>
            </w:pPr>
            <w:r>
              <w:rPr>
                <w:rFonts w:ascii="Times New Roman"/>
                <w:sz w:val="20"/>
              </w:rPr>
              <w:t>1.</w:t>
            </w:r>
          </w:p>
        </w:tc>
        <w:tc>
          <w:tcPr>
            <w:tcW w:w="2092" w:type="dxa"/>
          </w:tcPr>
          <w:p w:rsidR="00DF6D8A" w:rsidP="00322FF6" w14:paraId="40922B80" w14:textId="77777777">
            <w:pPr>
              <w:pStyle w:val="TableParagraph"/>
              <w:rPr>
                <w:rFonts w:ascii="Times New Roman"/>
                <w:sz w:val="18"/>
              </w:rPr>
            </w:pPr>
          </w:p>
        </w:tc>
        <w:tc>
          <w:tcPr>
            <w:tcW w:w="2085" w:type="dxa"/>
          </w:tcPr>
          <w:p w:rsidR="00DF6D8A" w:rsidP="00322FF6" w14:paraId="429BAFCE" w14:textId="77777777">
            <w:pPr>
              <w:pStyle w:val="TableParagraph"/>
              <w:spacing w:line="223" w:lineRule="exact"/>
              <w:ind w:left="103"/>
              <w:rPr>
                <w:rFonts w:ascii="Times New Roman"/>
                <w:sz w:val="20"/>
              </w:rPr>
            </w:pPr>
            <w:r>
              <w:rPr>
                <w:rFonts w:ascii="Times New Roman"/>
                <w:w w:val="99"/>
                <w:sz w:val="20"/>
              </w:rPr>
              <w:t>$</w:t>
            </w:r>
          </w:p>
        </w:tc>
        <w:tc>
          <w:tcPr>
            <w:tcW w:w="2089" w:type="dxa"/>
          </w:tcPr>
          <w:p w:rsidR="00DF6D8A" w:rsidP="00322FF6" w14:paraId="69B457A9" w14:textId="77777777">
            <w:pPr>
              <w:pStyle w:val="TableParagraph"/>
              <w:spacing w:line="223" w:lineRule="exact"/>
              <w:ind w:left="106"/>
              <w:rPr>
                <w:rFonts w:ascii="Times New Roman"/>
                <w:sz w:val="20"/>
              </w:rPr>
            </w:pPr>
            <w:r>
              <w:rPr>
                <w:rFonts w:ascii="Times New Roman"/>
                <w:w w:val="99"/>
                <w:sz w:val="20"/>
              </w:rPr>
              <w:t>$</w:t>
            </w:r>
          </w:p>
        </w:tc>
        <w:tc>
          <w:tcPr>
            <w:tcW w:w="2089" w:type="dxa"/>
          </w:tcPr>
          <w:p w:rsidR="00DF6D8A" w:rsidP="00322FF6" w14:paraId="4693E8D4" w14:textId="77777777">
            <w:pPr>
              <w:pStyle w:val="TableParagraph"/>
              <w:spacing w:line="223" w:lineRule="exact"/>
              <w:ind w:left="105"/>
              <w:rPr>
                <w:rFonts w:ascii="Times New Roman"/>
                <w:sz w:val="20"/>
              </w:rPr>
            </w:pPr>
            <w:r>
              <w:rPr>
                <w:rFonts w:ascii="Times New Roman"/>
                <w:w w:val="99"/>
                <w:sz w:val="20"/>
              </w:rPr>
              <w:t>$</w:t>
            </w:r>
          </w:p>
        </w:tc>
        <w:tc>
          <w:tcPr>
            <w:tcW w:w="2089" w:type="dxa"/>
          </w:tcPr>
          <w:p w:rsidR="00DF6D8A" w:rsidP="00322FF6" w14:paraId="3357DF37" w14:textId="77777777">
            <w:pPr>
              <w:pStyle w:val="TableParagraph"/>
              <w:spacing w:line="223" w:lineRule="exact"/>
              <w:ind w:left="104"/>
              <w:rPr>
                <w:rFonts w:ascii="Times New Roman"/>
                <w:sz w:val="20"/>
              </w:rPr>
            </w:pPr>
            <w:r>
              <w:rPr>
                <w:rFonts w:ascii="Times New Roman"/>
                <w:w w:val="99"/>
                <w:sz w:val="20"/>
              </w:rPr>
              <w:t>$</w:t>
            </w:r>
          </w:p>
        </w:tc>
        <w:tc>
          <w:tcPr>
            <w:tcW w:w="2089" w:type="dxa"/>
          </w:tcPr>
          <w:p w:rsidR="00DF6D8A" w:rsidP="00322FF6" w14:paraId="4D1AFE6C" w14:textId="77777777">
            <w:pPr>
              <w:pStyle w:val="TableParagraph"/>
              <w:spacing w:line="223" w:lineRule="exact"/>
              <w:ind w:left="103"/>
              <w:rPr>
                <w:rFonts w:ascii="Times New Roman"/>
                <w:sz w:val="20"/>
              </w:rPr>
            </w:pPr>
            <w:r>
              <w:rPr>
                <w:rFonts w:ascii="Times New Roman"/>
                <w:w w:val="99"/>
                <w:sz w:val="20"/>
              </w:rPr>
              <w:t>$</w:t>
            </w:r>
          </w:p>
        </w:tc>
      </w:tr>
      <w:tr w14:paraId="5C656508" w14:textId="77777777" w:rsidTr="00322FF6">
        <w:tblPrEx>
          <w:tblW w:w="0" w:type="auto"/>
          <w:tblInd w:w="275" w:type="dxa"/>
          <w:tblLayout w:type="fixed"/>
          <w:tblCellMar>
            <w:left w:w="0" w:type="dxa"/>
            <w:right w:w="0" w:type="dxa"/>
          </w:tblCellMar>
          <w:tblLook w:val="01E0"/>
        </w:tblPrEx>
        <w:trPr>
          <w:trHeight w:val="347"/>
        </w:trPr>
        <w:tc>
          <w:tcPr>
            <w:tcW w:w="2088" w:type="dxa"/>
          </w:tcPr>
          <w:p w:rsidR="00DF6D8A" w:rsidP="00322FF6" w14:paraId="3D58E132" w14:textId="77777777">
            <w:pPr>
              <w:pStyle w:val="TableParagraph"/>
              <w:spacing w:line="225" w:lineRule="exact"/>
              <w:ind w:left="107"/>
              <w:rPr>
                <w:rFonts w:ascii="Times New Roman"/>
                <w:sz w:val="20"/>
              </w:rPr>
            </w:pPr>
            <w:r>
              <w:rPr>
                <w:rFonts w:ascii="Times New Roman"/>
                <w:sz w:val="20"/>
              </w:rPr>
              <w:t>2.</w:t>
            </w:r>
          </w:p>
        </w:tc>
        <w:tc>
          <w:tcPr>
            <w:tcW w:w="2092" w:type="dxa"/>
          </w:tcPr>
          <w:p w:rsidR="00DF6D8A" w:rsidP="00322FF6" w14:paraId="15C414DB" w14:textId="77777777">
            <w:pPr>
              <w:pStyle w:val="TableParagraph"/>
              <w:rPr>
                <w:rFonts w:ascii="Times New Roman"/>
                <w:sz w:val="18"/>
              </w:rPr>
            </w:pPr>
          </w:p>
        </w:tc>
        <w:tc>
          <w:tcPr>
            <w:tcW w:w="2085" w:type="dxa"/>
          </w:tcPr>
          <w:p w:rsidR="00DF6D8A" w:rsidP="00322FF6" w14:paraId="1E60D94C" w14:textId="77777777">
            <w:pPr>
              <w:pStyle w:val="TableParagraph"/>
              <w:rPr>
                <w:rFonts w:ascii="Times New Roman"/>
                <w:sz w:val="18"/>
              </w:rPr>
            </w:pPr>
          </w:p>
        </w:tc>
        <w:tc>
          <w:tcPr>
            <w:tcW w:w="2089" w:type="dxa"/>
          </w:tcPr>
          <w:p w:rsidR="00DF6D8A" w:rsidP="00322FF6" w14:paraId="047CF3E2" w14:textId="77777777">
            <w:pPr>
              <w:pStyle w:val="TableParagraph"/>
              <w:rPr>
                <w:rFonts w:ascii="Times New Roman"/>
                <w:sz w:val="18"/>
              </w:rPr>
            </w:pPr>
          </w:p>
        </w:tc>
        <w:tc>
          <w:tcPr>
            <w:tcW w:w="2089" w:type="dxa"/>
          </w:tcPr>
          <w:p w:rsidR="00DF6D8A" w:rsidP="00322FF6" w14:paraId="48A4CC37" w14:textId="77777777">
            <w:pPr>
              <w:pStyle w:val="TableParagraph"/>
              <w:rPr>
                <w:rFonts w:ascii="Times New Roman"/>
                <w:sz w:val="18"/>
              </w:rPr>
            </w:pPr>
          </w:p>
        </w:tc>
        <w:tc>
          <w:tcPr>
            <w:tcW w:w="2089" w:type="dxa"/>
          </w:tcPr>
          <w:p w:rsidR="00DF6D8A" w:rsidP="00322FF6" w14:paraId="753B2CC6" w14:textId="77777777">
            <w:pPr>
              <w:pStyle w:val="TableParagraph"/>
              <w:rPr>
                <w:rFonts w:ascii="Times New Roman"/>
                <w:sz w:val="18"/>
              </w:rPr>
            </w:pPr>
          </w:p>
        </w:tc>
        <w:tc>
          <w:tcPr>
            <w:tcW w:w="2089" w:type="dxa"/>
          </w:tcPr>
          <w:p w:rsidR="00DF6D8A" w:rsidP="00322FF6" w14:paraId="7A319D1D" w14:textId="77777777">
            <w:pPr>
              <w:pStyle w:val="TableParagraph"/>
              <w:rPr>
                <w:rFonts w:ascii="Times New Roman"/>
                <w:sz w:val="18"/>
              </w:rPr>
            </w:pPr>
          </w:p>
        </w:tc>
      </w:tr>
      <w:tr w14:paraId="6D00E050" w14:textId="77777777" w:rsidTr="00322FF6">
        <w:tblPrEx>
          <w:tblW w:w="0" w:type="auto"/>
          <w:tblInd w:w="275" w:type="dxa"/>
          <w:tblLayout w:type="fixed"/>
          <w:tblCellMar>
            <w:left w:w="0" w:type="dxa"/>
            <w:right w:w="0" w:type="dxa"/>
          </w:tblCellMar>
          <w:tblLook w:val="01E0"/>
        </w:tblPrEx>
        <w:trPr>
          <w:trHeight w:val="345"/>
        </w:trPr>
        <w:tc>
          <w:tcPr>
            <w:tcW w:w="2088" w:type="dxa"/>
          </w:tcPr>
          <w:p w:rsidR="00DF6D8A" w:rsidP="00322FF6" w14:paraId="38E1DBB8" w14:textId="77777777">
            <w:pPr>
              <w:pStyle w:val="TableParagraph"/>
              <w:spacing w:line="223" w:lineRule="exact"/>
              <w:ind w:left="107"/>
              <w:rPr>
                <w:rFonts w:ascii="Times New Roman"/>
                <w:sz w:val="20"/>
              </w:rPr>
            </w:pPr>
            <w:r>
              <w:rPr>
                <w:rFonts w:ascii="Times New Roman"/>
                <w:sz w:val="20"/>
              </w:rPr>
              <w:t>3.</w:t>
            </w:r>
          </w:p>
        </w:tc>
        <w:tc>
          <w:tcPr>
            <w:tcW w:w="2092" w:type="dxa"/>
          </w:tcPr>
          <w:p w:rsidR="00DF6D8A" w:rsidP="00322FF6" w14:paraId="4BB6E654" w14:textId="77777777">
            <w:pPr>
              <w:pStyle w:val="TableParagraph"/>
              <w:rPr>
                <w:rFonts w:ascii="Times New Roman"/>
                <w:sz w:val="18"/>
              </w:rPr>
            </w:pPr>
          </w:p>
        </w:tc>
        <w:tc>
          <w:tcPr>
            <w:tcW w:w="2085" w:type="dxa"/>
          </w:tcPr>
          <w:p w:rsidR="00DF6D8A" w:rsidP="00322FF6" w14:paraId="42AEFF1B" w14:textId="77777777">
            <w:pPr>
              <w:pStyle w:val="TableParagraph"/>
              <w:rPr>
                <w:rFonts w:ascii="Times New Roman"/>
                <w:sz w:val="18"/>
              </w:rPr>
            </w:pPr>
          </w:p>
        </w:tc>
        <w:tc>
          <w:tcPr>
            <w:tcW w:w="2089" w:type="dxa"/>
          </w:tcPr>
          <w:p w:rsidR="00DF6D8A" w:rsidP="00322FF6" w14:paraId="4E7D7970" w14:textId="77777777">
            <w:pPr>
              <w:pStyle w:val="TableParagraph"/>
              <w:rPr>
                <w:rFonts w:ascii="Times New Roman"/>
                <w:sz w:val="18"/>
              </w:rPr>
            </w:pPr>
          </w:p>
        </w:tc>
        <w:tc>
          <w:tcPr>
            <w:tcW w:w="2089" w:type="dxa"/>
          </w:tcPr>
          <w:p w:rsidR="00DF6D8A" w:rsidP="00322FF6" w14:paraId="3EA8943B" w14:textId="77777777">
            <w:pPr>
              <w:pStyle w:val="TableParagraph"/>
              <w:rPr>
                <w:rFonts w:ascii="Times New Roman"/>
                <w:sz w:val="18"/>
              </w:rPr>
            </w:pPr>
          </w:p>
        </w:tc>
        <w:tc>
          <w:tcPr>
            <w:tcW w:w="2089" w:type="dxa"/>
          </w:tcPr>
          <w:p w:rsidR="00DF6D8A" w:rsidP="00322FF6" w14:paraId="644B6D67" w14:textId="77777777">
            <w:pPr>
              <w:pStyle w:val="TableParagraph"/>
              <w:rPr>
                <w:rFonts w:ascii="Times New Roman"/>
                <w:sz w:val="18"/>
              </w:rPr>
            </w:pPr>
          </w:p>
        </w:tc>
        <w:tc>
          <w:tcPr>
            <w:tcW w:w="2089" w:type="dxa"/>
          </w:tcPr>
          <w:p w:rsidR="00DF6D8A" w:rsidP="00322FF6" w14:paraId="3CB0FDAE" w14:textId="77777777">
            <w:pPr>
              <w:pStyle w:val="TableParagraph"/>
              <w:rPr>
                <w:rFonts w:ascii="Times New Roman"/>
                <w:sz w:val="18"/>
              </w:rPr>
            </w:pPr>
          </w:p>
        </w:tc>
      </w:tr>
      <w:tr w14:paraId="154A8D25" w14:textId="77777777" w:rsidTr="00322FF6">
        <w:tblPrEx>
          <w:tblW w:w="0" w:type="auto"/>
          <w:tblInd w:w="275" w:type="dxa"/>
          <w:tblLayout w:type="fixed"/>
          <w:tblCellMar>
            <w:left w:w="0" w:type="dxa"/>
            <w:right w:w="0" w:type="dxa"/>
          </w:tblCellMar>
          <w:tblLook w:val="01E0"/>
        </w:tblPrEx>
        <w:trPr>
          <w:trHeight w:val="347"/>
        </w:trPr>
        <w:tc>
          <w:tcPr>
            <w:tcW w:w="2088" w:type="dxa"/>
          </w:tcPr>
          <w:p w:rsidR="00DF6D8A" w:rsidP="00322FF6" w14:paraId="55AA50AD" w14:textId="77777777">
            <w:pPr>
              <w:pStyle w:val="TableParagraph"/>
              <w:spacing w:line="223" w:lineRule="exact"/>
              <w:ind w:left="107"/>
              <w:rPr>
                <w:rFonts w:ascii="Times New Roman"/>
                <w:sz w:val="20"/>
              </w:rPr>
            </w:pPr>
            <w:r>
              <w:rPr>
                <w:rFonts w:ascii="Times New Roman"/>
                <w:sz w:val="20"/>
              </w:rPr>
              <w:t>4.</w:t>
            </w:r>
          </w:p>
        </w:tc>
        <w:tc>
          <w:tcPr>
            <w:tcW w:w="2092" w:type="dxa"/>
          </w:tcPr>
          <w:p w:rsidR="00DF6D8A" w:rsidP="00322FF6" w14:paraId="01E5E12E" w14:textId="77777777">
            <w:pPr>
              <w:pStyle w:val="TableParagraph"/>
              <w:rPr>
                <w:rFonts w:ascii="Times New Roman"/>
                <w:sz w:val="18"/>
              </w:rPr>
            </w:pPr>
          </w:p>
        </w:tc>
        <w:tc>
          <w:tcPr>
            <w:tcW w:w="2085" w:type="dxa"/>
          </w:tcPr>
          <w:p w:rsidR="00DF6D8A" w:rsidP="00322FF6" w14:paraId="6AFC5D80" w14:textId="77777777">
            <w:pPr>
              <w:pStyle w:val="TableParagraph"/>
              <w:rPr>
                <w:rFonts w:ascii="Times New Roman"/>
                <w:sz w:val="18"/>
              </w:rPr>
            </w:pPr>
          </w:p>
        </w:tc>
        <w:tc>
          <w:tcPr>
            <w:tcW w:w="2089" w:type="dxa"/>
          </w:tcPr>
          <w:p w:rsidR="00DF6D8A" w:rsidP="00322FF6" w14:paraId="6E9BF5C1" w14:textId="77777777">
            <w:pPr>
              <w:pStyle w:val="TableParagraph"/>
              <w:rPr>
                <w:rFonts w:ascii="Times New Roman"/>
                <w:sz w:val="18"/>
              </w:rPr>
            </w:pPr>
          </w:p>
        </w:tc>
        <w:tc>
          <w:tcPr>
            <w:tcW w:w="2089" w:type="dxa"/>
          </w:tcPr>
          <w:p w:rsidR="00DF6D8A" w:rsidP="00322FF6" w14:paraId="702FE06D" w14:textId="77777777">
            <w:pPr>
              <w:pStyle w:val="TableParagraph"/>
              <w:rPr>
                <w:rFonts w:ascii="Times New Roman"/>
                <w:sz w:val="18"/>
              </w:rPr>
            </w:pPr>
          </w:p>
        </w:tc>
        <w:tc>
          <w:tcPr>
            <w:tcW w:w="2089" w:type="dxa"/>
          </w:tcPr>
          <w:p w:rsidR="00DF6D8A" w:rsidP="00322FF6" w14:paraId="77C1A46A" w14:textId="77777777">
            <w:pPr>
              <w:pStyle w:val="TableParagraph"/>
              <w:rPr>
                <w:rFonts w:ascii="Times New Roman"/>
                <w:sz w:val="18"/>
              </w:rPr>
            </w:pPr>
          </w:p>
        </w:tc>
        <w:tc>
          <w:tcPr>
            <w:tcW w:w="2089" w:type="dxa"/>
          </w:tcPr>
          <w:p w:rsidR="00DF6D8A" w:rsidP="00322FF6" w14:paraId="5ACD6939" w14:textId="77777777">
            <w:pPr>
              <w:pStyle w:val="TableParagraph"/>
              <w:rPr>
                <w:rFonts w:ascii="Times New Roman"/>
                <w:sz w:val="18"/>
              </w:rPr>
            </w:pPr>
          </w:p>
        </w:tc>
      </w:tr>
      <w:tr w14:paraId="0D135BA4" w14:textId="77777777" w:rsidTr="00322FF6">
        <w:tblPrEx>
          <w:tblW w:w="0" w:type="auto"/>
          <w:tblInd w:w="275" w:type="dxa"/>
          <w:tblLayout w:type="fixed"/>
          <w:tblCellMar>
            <w:left w:w="0" w:type="dxa"/>
            <w:right w:w="0" w:type="dxa"/>
          </w:tblCellMar>
          <w:tblLook w:val="01E0"/>
        </w:tblPrEx>
        <w:trPr>
          <w:trHeight w:val="345"/>
        </w:trPr>
        <w:tc>
          <w:tcPr>
            <w:tcW w:w="2088" w:type="dxa"/>
          </w:tcPr>
          <w:p w:rsidR="00DF6D8A" w:rsidP="00322FF6" w14:paraId="68158B52" w14:textId="77777777">
            <w:pPr>
              <w:pStyle w:val="TableParagraph"/>
              <w:spacing w:line="223" w:lineRule="exact"/>
              <w:ind w:left="107"/>
              <w:rPr>
                <w:rFonts w:ascii="Times New Roman"/>
                <w:sz w:val="20"/>
              </w:rPr>
            </w:pPr>
            <w:r>
              <w:rPr>
                <w:rFonts w:ascii="Times New Roman"/>
                <w:sz w:val="20"/>
              </w:rPr>
              <w:t>5.</w:t>
            </w:r>
            <w:r>
              <w:rPr>
                <w:rFonts w:ascii="Times New Roman"/>
                <w:spacing w:val="47"/>
                <w:sz w:val="20"/>
              </w:rPr>
              <w:t xml:space="preserve"> </w:t>
            </w:r>
            <w:r>
              <w:rPr>
                <w:rFonts w:ascii="Times New Roman"/>
                <w:sz w:val="20"/>
              </w:rPr>
              <w:t>TOTALS</w:t>
            </w:r>
          </w:p>
        </w:tc>
        <w:tc>
          <w:tcPr>
            <w:tcW w:w="2092" w:type="dxa"/>
          </w:tcPr>
          <w:p w:rsidR="00DF6D8A" w:rsidP="00322FF6" w14:paraId="1D8EC28D" w14:textId="77777777">
            <w:pPr>
              <w:pStyle w:val="TableParagraph"/>
              <w:rPr>
                <w:rFonts w:ascii="Times New Roman"/>
                <w:sz w:val="18"/>
              </w:rPr>
            </w:pPr>
          </w:p>
        </w:tc>
        <w:tc>
          <w:tcPr>
            <w:tcW w:w="2085" w:type="dxa"/>
          </w:tcPr>
          <w:p w:rsidR="00DF6D8A" w:rsidP="00322FF6" w14:paraId="08CA5512" w14:textId="77777777">
            <w:pPr>
              <w:pStyle w:val="TableParagraph"/>
              <w:spacing w:line="223" w:lineRule="exact"/>
              <w:ind w:left="103"/>
              <w:rPr>
                <w:rFonts w:ascii="Times New Roman"/>
                <w:sz w:val="20"/>
              </w:rPr>
            </w:pPr>
            <w:r>
              <w:rPr>
                <w:rFonts w:ascii="Times New Roman"/>
                <w:w w:val="99"/>
                <w:sz w:val="20"/>
              </w:rPr>
              <w:t>$</w:t>
            </w:r>
          </w:p>
        </w:tc>
        <w:tc>
          <w:tcPr>
            <w:tcW w:w="2089" w:type="dxa"/>
          </w:tcPr>
          <w:p w:rsidR="00DF6D8A" w:rsidP="00322FF6" w14:paraId="552E4FB5" w14:textId="77777777">
            <w:pPr>
              <w:pStyle w:val="TableParagraph"/>
              <w:spacing w:line="223" w:lineRule="exact"/>
              <w:ind w:left="106"/>
              <w:rPr>
                <w:rFonts w:ascii="Times New Roman"/>
                <w:sz w:val="20"/>
              </w:rPr>
            </w:pPr>
            <w:r>
              <w:rPr>
                <w:rFonts w:ascii="Times New Roman"/>
                <w:w w:val="99"/>
                <w:sz w:val="20"/>
              </w:rPr>
              <w:t>$</w:t>
            </w:r>
          </w:p>
        </w:tc>
        <w:tc>
          <w:tcPr>
            <w:tcW w:w="2089" w:type="dxa"/>
          </w:tcPr>
          <w:p w:rsidR="00DF6D8A" w:rsidP="00322FF6" w14:paraId="6CB4A71F" w14:textId="77777777">
            <w:pPr>
              <w:pStyle w:val="TableParagraph"/>
              <w:spacing w:line="223" w:lineRule="exact"/>
              <w:ind w:left="105"/>
              <w:rPr>
                <w:rFonts w:ascii="Times New Roman"/>
                <w:sz w:val="20"/>
              </w:rPr>
            </w:pPr>
            <w:r>
              <w:rPr>
                <w:rFonts w:ascii="Times New Roman"/>
                <w:w w:val="99"/>
                <w:sz w:val="20"/>
              </w:rPr>
              <w:t>$</w:t>
            </w:r>
          </w:p>
        </w:tc>
        <w:tc>
          <w:tcPr>
            <w:tcW w:w="2089" w:type="dxa"/>
          </w:tcPr>
          <w:p w:rsidR="00DF6D8A" w:rsidP="00322FF6" w14:paraId="697C3E54" w14:textId="77777777">
            <w:pPr>
              <w:pStyle w:val="TableParagraph"/>
              <w:spacing w:line="223" w:lineRule="exact"/>
              <w:ind w:left="104"/>
              <w:rPr>
                <w:rFonts w:ascii="Times New Roman"/>
                <w:sz w:val="20"/>
              </w:rPr>
            </w:pPr>
            <w:r>
              <w:rPr>
                <w:rFonts w:ascii="Times New Roman"/>
                <w:w w:val="99"/>
                <w:sz w:val="20"/>
              </w:rPr>
              <w:t>$</w:t>
            </w:r>
          </w:p>
        </w:tc>
        <w:tc>
          <w:tcPr>
            <w:tcW w:w="2089" w:type="dxa"/>
          </w:tcPr>
          <w:p w:rsidR="00DF6D8A" w:rsidP="00322FF6" w14:paraId="5E701646" w14:textId="77777777">
            <w:pPr>
              <w:pStyle w:val="TableParagraph"/>
              <w:spacing w:line="223" w:lineRule="exact"/>
              <w:ind w:left="103"/>
              <w:rPr>
                <w:rFonts w:ascii="Times New Roman"/>
                <w:sz w:val="20"/>
              </w:rPr>
            </w:pPr>
            <w:r>
              <w:rPr>
                <w:rFonts w:ascii="Times New Roman"/>
                <w:w w:val="99"/>
                <w:sz w:val="20"/>
              </w:rPr>
              <w:t>$</w:t>
            </w:r>
          </w:p>
        </w:tc>
      </w:tr>
    </w:tbl>
    <w:p w:rsidR="00DF6D8A" w:rsidP="00DF6D8A" w14:paraId="3AAF5EBF" w14:textId="77777777">
      <w:pPr>
        <w:ind w:left="3817" w:right="3893"/>
        <w:jc w:val="center"/>
        <w:rPr>
          <w:rFonts w:ascii="Times New Roman"/>
          <w:b/>
          <w:sz w:val="16"/>
        </w:rPr>
      </w:pPr>
      <w:r>
        <w:rPr>
          <w:rFonts w:ascii="Times New Roman"/>
          <w:b/>
          <w:sz w:val="16"/>
        </w:rPr>
        <w:t>SECTION</w:t>
      </w:r>
      <w:r>
        <w:rPr>
          <w:rFonts w:ascii="Times New Roman"/>
          <w:b/>
          <w:spacing w:val="-5"/>
          <w:sz w:val="16"/>
        </w:rPr>
        <w:t xml:space="preserve"> </w:t>
      </w:r>
      <w:r>
        <w:rPr>
          <w:rFonts w:ascii="Times New Roman"/>
          <w:b/>
          <w:sz w:val="16"/>
        </w:rPr>
        <w:t>B</w:t>
      </w:r>
      <w:r>
        <w:rPr>
          <w:rFonts w:ascii="Times New Roman"/>
          <w:b/>
          <w:spacing w:val="-1"/>
          <w:sz w:val="16"/>
        </w:rPr>
        <w:t xml:space="preserve"> </w:t>
      </w:r>
      <w:r>
        <w:rPr>
          <w:rFonts w:ascii="Times New Roman"/>
          <w:b/>
          <w:sz w:val="16"/>
        </w:rPr>
        <w:t>--</w:t>
      </w:r>
      <w:r>
        <w:rPr>
          <w:rFonts w:ascii="Times New Roman"/>
          <w:b/>
          <w:spacing w:val="-5"/>
          <w:sz w:val="16"/>
        </w:rPr>
        <w:t xml:space="preserve"> </w:t>
      </w:r>
      <w:r>
        <w:rPr>
          <w:rFonts w:ascii="Times New Roman"/>
          <w:b/>
          <w:sz w:val="16"/>
        </w:rPr>
        <w:t>TOTAL</w:t>
      </w:r>
      <w:r>
        <w:rPr>
          <w:rFonts w:ascii="Times New Roman"/>
          <w:b/>
          <w:spacing w:val="-1"/>
          <w:sz w:val="16"/>
        </w:rPr>
        <w:t xml:space="preserve"> </w:t>
      </w:r>
      <w:r>
        <w:rPr>
          <w:rFonts w:ascii="Times New Roman"/>
          <w:b/>
          <w:sz w:val="16"/>
        </w:rPr>
        <w:t>EXPENDITURES</w:t>
      </w:r>
      <w:r>
        <w:rPr>
          <w:rFonts w:ascii="Times New Roman"/>
          <w:b/>
          <w:spacing w:val="-5"/>
          <w:sz w:val="16"/>
        </w:rPr>
        <w:t xml:space="preserve"> </w:t>
      </w:r>
      <w:r>
        <w:rPr>
          <w:rFonts w:ascii="Times New Roman"/>
          <w:b/>
          <w:sz w:val="16"/>
        </w:rPr>
        <w:t>BY</w:t>
      </w:r>
      <w:r>
        <w:rPr>
          <w:rFonts w:ascii="Times New Roman"/>
          <w:b/>
          <w:spacing w:val="-2"/>
          <w:sz w:val="16"/>
        </w:rPr>
        <w:t xml:space="preserve"> </w:t>
      </w:r>
      <w:r>
        <w:rPr>
          <w:rFonts w:ascii="Times New Roman"/>
          <w:b/>
          <w:sz w:val="16"/>
        </w:rPr>
        <w:t>BUDGET</w:t>
      </w:r>
      <w:r>
        <w:rPr>
          <w:rFonts w:ascii="Times New Roman"/>
          <w:b/>
          <w:spacing w:val="-1"/>
          <w:sz w:val="16"/>
        </w:rPr>
        <w:t xml:space="preserve"> </w:t>
      </w:r>
      <w:r>
        <w:rPr>
          <w:rFonts w:ascii="Times New Roman"/>
          <w:b/>
          <w:sz w:val="16"/>
        </w:rPr>
        <w:t>CATEGORY</w:t>
      </w:r>
      <w:r>
        <w:rPr>
          <w:rFonts w:ascii="Times New Roman"/>
          <w:b/>
          <w:spacing w:val="-3"/>
          <w:sz w:val="16"/>
        </w:rPr>
        <w:t xml:space="preserve"> </w:t>
      </w:r>
      <w:r>
        <w:rPr>
          <w:rFonts w:ascii="Times New Roman"/>
          <w:b/>
          <w:sz w:val="16"/>
        </w:rPr>
        <w:t>FOR</w:t>
      </w:r>
      <w:r>
        <w:rPr>
          <w:rFonts w:ascii="Times New Roman"/>
          <w:b/>
          <w:spacing w:val="-3"/>
          <w:sz w:val="16"/>
        </w:rPr>
        <w:t xml:space="preserve"> </w:t>
      </w:r>
      <w:r>
        <w:rPr>
          <w:rFonts w:ascii="Times New Roman"/>
          <w:b/>
          <w:sz w:val="16"/>
        </w:rPr>
        <w:t>THE</w:t>
      </w:r>
      <w:r>
        <w:rPr>
          <w:rFonts w:ascii="Times New Roman"/>
          <w:b/>
          <w:spacing w:val="-1"/>
          <w:sz w:val="16"/>
        </w:rPr>
        <w:t xml:space="preserve"> </w:t>
      </w:r>
      <w:r>
        <w:rPr>
          <w:rFonts w:ascii="Times New Roman"/>
          <w:b/>
          <w:sz w:val="16"/>
        </w:rPr>
        <w:t>CURRENT</w:t>
      </w:r>
      <w:r>
        <w:rPr>
          <w:rFonts w:ascii="Times New Roman"/>
          <w:b/>
          <w:spacing w:val="-1"/>
          <w:sz w:val="16"/>
        </w:rPr>
        <w:t xml:space="preserve"> </w:t>
      </w:r>
      <w:r>
        <w:rPr>
          <w:rFonts w:ascii="Times New Roman"/>
          <w:b/>
          <w:sz w:val="16"/>
        </w:rPr>
        <w:t>QUARTER</w:t>
      </w:r>
    </w:p>
    <w:p w:rsidR="00DF6D8A" w:rsidP="00DF6D8A" w14:paraId="74D299C1" w14:textId="77777777">
      <w:pPr>
        <w:pStyle w:val="BodyText"/>
        <w:spacing w:before="3"/>
        <w:rPr>
          <w:rFonts w:ascii="Times New Roman"/>
          <w:b/>
          <w:sz w:val="8"/>
        </w:rPr>
      </w:pPr>
    </w:p>
    <w:tbl>
      <w:tblPr>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76"/>
        <w:gridCol w:w="2088"/>
        <w:gridCol w:w="2088"/>
        <w:gridCol w:w="2088"/>
        <w:gridCol w:w="2088"/>
        <w:gridCol w:w="2088"/>
      </w:tblGrid>
      <w:tr w14:paraId="3D01A301" w14:textId="77777777" w:rsidTr="00322FF6">
        <w:tblPrEx>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28"/>
        </w:trPr>
        <w:tc>
          <w:tcPr>
            <w:tcW w:w="4176" w:type="dxa"/>
          </w:tcPr>
          <w:p w:rsidR="00DF6D8A" w:rsidP="00322FF6" w14:paraId="4E616F2F" w14:textId="77777777">
            <w:pPr>
              <w:pStyle w:val="TableParagraph"/>
              <w:rPr>
                <w:rFonts w:ascii="Times New Roman"/>
                <w:sz w:val="18"/>
              </w:rPr>
            </w:pPr>
          </w:p>
        </w:tc>
        <w:tc>
          <w:tcPr>
            <w:tcW w:w="8352" w:type="dxa"/>
            <w:gridSpan w:val="4"/>
          </w:tcPr>
          <w:p w:rsidR="00DF6D8A" w:rsidP="00322FF6" w14:paraId="0AF33179" w14:textId="77777777">
            <w:pPr>
              <w:pStyle w:val="TableParagraph"/>
              <w:spacing w:line="211" w:lineRule="exact"/>
              <w:ind w:left="107"/>
              <w:rPr>
                <w:rFonts w:ascii="Times New Roman"/>
                <w:sz w:val="19"/>
              </w:rPr>
            </w:pPr>
            <w:r>
              <w:rPr>
                <w:rFonts w:ascii="Times New Roman"/>
                <w:sz w:val="19"/>
              </w:rPr>
              <w:t>GRANT</w:t>
            </w:r>
            <w:r>
              <w:rPr>
                <w:rFonts w:ascii="Times New Roman"/>
                <w:spacing w:val="-7"/>
                <w:sz w:val="19"/>
              </w:rPr>
              <w:t xml:space="preserve"> </w:t>
            </w:r>
            <w:r>
              <w:rPr>
                <w:rFonts w:ascii="Times New Roman"/>
                <w:sz w:val="19"/>
              </w:rPr>
              <w:t>PROGRAM,</w:t>
            </w:r>
            <w:r>
              <w:rPr>
                <w:rFonts w:ascii="Times New Roman"/>
                <w:spacing w:val="-1"/>
                <w:sz w:val="19"/>
              </w:rPr>
              <w:t xml:space="preserve"> </w:t>
            </w:r>
            <w:r>
              <w:rPr>
                <w:rFonts w:ascii="Times New Roman"/>
                <w:sz w:val="19"/>
              </w:rPr>
              <w:t>FUNCTION,</w:t>
            </w:r>
            <w:r>
              <w:rPr>
                <w:rFonts w:ascii="Times New Roman"/>
                <w:spacing w:val="-3"/>
                <w:sz w:val="19"/>
              </w:rPr>
              <w:t xml:space="preserve"> </w:t>
            </w:r>
            <w:r>
              <w:rPr>
                <w:rFonts w:ascii="Times New Roman"/>
                <w:sz w:val="19"/>
              </w:rPr>
              <w:t>OR</w:t>
            </w:r>
            <w:r>
              <w:rPr>
                <w:rFonts w:ascii="Times New Roman"/>
                <w:spacing w:val="-3"/>
                <w:sz w:val="19"/>
              </w:rPr>
              <w:t xml:space="preserve"> </w:t>
            </w:r>
            <w:r>
              <w:rPr>
                <w:rFonts w:ascii="Times New Roman"/>
                <w:sz w:val="19"/>
              </w:rPr>
              <w:t>ACTIVITY</w:t>
            </w:r>
          </w:p>
        </w:tc>
        <w:tc>
          <w:tcPr>
            <w:tcW w:w="2088" w:type="dxa"/>
            <w:tcBorders>
              <w:bottom w:val="nil"/>
            </w:tcBorders>
          </w:tcPr>
          <w:p w:rsidR="00DF6D8A" w:rsidP="00322FF6" w14:paraId="2EBDA8CE" w14:textId="77777777">
            <w:pPr>
              <w:pStyle w:val="TableParagraph"/>
              <w:spacing w:line="211" w:lineRule="exact"/>
              <w:ind w:left="107"/>
              <w:rPr>
                <w:rFonts w:ascii="Times New Roman"/>
                <w:sz w:val="19"/>
              </w:rPr>
            </w:pPr>
            <w:r>
              <w:rPr>
                <w:rFonts w:ascii="Times New Roman"/>
                <w:sz w:val="19"/>
              </w:rPr>
              <w:t>TOTAL</w:t>
            </w:r>
          </w:p>
        </w:tc>
      </w:tr>
      <w:tr w14:paraId="494F0F4C"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02D731BD" w14:textId="77777777">
            <w:pPr>
              <w:pStyle w:val="TableParagraph"/>
              <w:spacing w:line="211" w:lineRule="exact"/>
              <w:ind w:left="107"/>
              <w:rPr>
                <w:rFonts w:ascii="Times New Roman"/>
                <w:sz w:val="19"/>
              </w:rPr>
            </w:pPr>
            <w:r>
              <w:rPr>
                <w:rFonts w:ascii="Times New Roman"/>
                <w:sz w:val="19"/>
              </w:rPr>
              <w:t>6.</w:t>
            </w:r>
            <w:r>
              <w:rPr>
                <w:rFonts w:ascii="Times New Roman"/>
                <w:spacing w:val="42"/>
                <w:sz w:val="19"/>
              </w:rPr>
              <w:t xml:space="preserve"> </w:t>
            </w:r>
            <w:r>
              <w:rPr>
                <w:rFonts w:ascii="Times New Roman"/>
                <w:sz w:val="19"/>
              </w:rPr>
              <w:t>Object</w:t>
            </w:r>
            <w:r>
              <w:rPr>
                <w:rFonts w:ascii="Times New Roman"/>
                <w:spacing w:val="-2"/>
                <w:sz w:val="19"/>
              </w:rPr>
              <w:t xml:space="preserve"> </w:t>
            </w:r>
            <w:r>
              <w:rPr>
                <w:rFonts w:ascii="Times New Roman"/>
                <w:sz w:val="19"/>
              </w:rPr>
              <w:t>Class</w:t>
            </w:r>
            <w:r>
              <w:rPr>
                <w:rFonts w:ascii="Times New Roman"/>
                <w:spacing w:val="-2"/>
                <w:sz w:val="19"/>
              </w:rPr>
              <w:t xml:space="preserve"> </w:t>
            </w:r>
            <w:r>
              <w:rPr>
                <w:rFonts w:ascii="Times New Roman"/>
                <w:sz w:val="19"/>
              </w:rPr>
              <w:t>Categories</w:t>
            </w:r>
          </w:p>
        </w:tc>
        <w:tc>
          <w:tcPr>
            <w:tcW w:w="2088" w:type="dxa"/>
          </w:tcPr>
          <w:p w:rsidR="00DF6D8A" w:rsidP="00322FF6" w14:paraId="149BC102" w14:textId="77777777">
            <w:pPr>
              <w:pStyle w:val="TableParagraph"/>
              <w:spacing w:line="211" w:lineRule="exact"/>
              <w:ind w:left="107"/>
              <w:rPr>
                <w:rFonts w:ascii="Times New Roman"/>
                <w:sz w:val="19"/>
              </w:rPr>
            </w:pPr>
            <w:r>
              <w:rPr>
                <w:rFonts w:ascii="Times New Roman"/>
                <w:sz w:val="19"/>
              </w:rPr>
              <w:t>(1)</w:t>
            </w:r>
          </w:p>
        </w:tc>
        <w:tc>
          <w:tcPr>
            <w:tcW w:w="2088" w:type="dxa"/>
          </w:tcPr>
          <w:p w:rsidR="00DF6D8A" w:rsidP="00322FF6" w14:paraId="364816B0" w14:textId="77777777">
            <w:pPr>
              <w:pStyle w:val="TableParagraph"/>
              <w:spacing w:line="211" w:lineRule="exact"/>
              <w:ind w:left="107"/>
              <w:rPr>
                <w:rFonts w:ascii="Times New Roman"/>
                <w:sz w:val="19"/>
              </w:rPr>
            </w:pPr>
            <w:r>
              <w:rPr>
                <w:rFonts w:ascii="Times New Roman"/>
                <w:sz w:val="19"/>
              </w:rPr>
              <w:t>(2)</w:t>
            </w:r>
          </w:p>
        </w:tc>
        <w:tc>
          <w:tcPr>
            <w:tcW w:w="2088" w:type="dxa"/>
          </w:tcPr>
          <w:p w:rsidR="00DF6D8A" w:rsidP="00322FF6" w14:paraId="069B27D2" w14:textId="77777777">
            <w:pPr>
              <w:pStyle w:val="TableParagraph"/>
              <w:spacing w:line="211" w:lineRule="exact"/>
              <w:ind w:left="107"/>
              <w:rPr>
                <w:rFonts w:ascii="Times New Roman"/>
                <w:sz w:val="19"/>
              </w:rPr>
            </w:pPr>
            <w:r>
              <w:rPr>
                <w:rFonts w:ascii="Times New Roman"/>
                <w:sz w:val="19"/>
              </w:rPr>
              <w:t>(3)</w:t>
            </w:r>
          </w:p>
        </w:tc>
        <w:tc>
          <w:tcPr>
            <w:tcW w:w="2088" w:type="dxa"/>
          </w:tcPr>
          <w:p w:rsidR="00DF6D8A" w:rsidP="00322FF6" w14:paraId="09535A84" w14:textId="77777777">
            <w:pPr>
              <w:pStyle w:val="TableParagraph"/>
              <w:spacing w:line="211" w:lineRule="exact"/>
              <w:ind w:left="107"/>
              <w:rPr>
                <w:rFonts w:ascii="Times New Roman"/>
                <w:sz w:val="19"/>
              </w:rPr>
            </w:pPr>
            <w:r>
              <w:rPr>
                <w:rFonts w:ascii="Times New Roman"/>
                <w:sz w:val="19"/>
              </w:rPr>
              <w:t>(4)</w:t>
            </w:r>
          </w:p>
        </w:tc>
        <w:tc>
          <w:tcPr>
            <w:tcW w:w="2088" w:type="dxa"/>
            <w:tcBorders>
              <w:top w:val="nil"/>
            </w:tcBorders>
          </w:tcPr>
          <w:p w:rsidR="00DF6D8A" w:rsidP="00322FF6" w14:paraId="5DC42868" w14:textId="77777777">
            <w:pPr>
              <w:pStyle w:val="TableParagraph"/>
              <w:spacing w:line="211" w:lineRule="exact"/>
              <w:ind w:left="107"/>
              <w:rPr>
                <w:rFonts w:ascii="Times New Roman"/>
                <w:sz w:val="19"/>
              </w:rPr>
            </w:pPr>
            <w:r>
              <w:rPr>
                <w:rFonts w:ascii="Times New Roman"/>
                <w:sz w:val="19"/>
              </w:rPr>
              <w:t>(5)</w:t>
            </w:r>
          </w:p>
        </w:tc>
      </w:tr>
      <w:tr w14:paraId="304ED985"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790AB790" w14:textId="77777777">
            <w:pPr>
              <w:pStyle w:val="TableParagraph"/>
              <w:spacing w:line="211" w:lineRule="exact"/>
              <w:ind w:left="107"/>
              <w:rPr>
                <w:rFonts w:ascii="Times New Roman"/>
                <w:sz w:val="19"/>
              </w:rPr>
            </w:pPr>
            <w:r>
              <w:rPr>
                <w:rFonts w:ascii="Times New Roman"/>
                <w:sz w:val="19"/>
              </w:rPr>
              <w:t>a.</w:t>
            </w:r>
            <w:r>
              <w:rPr>
                <w:rFonts w:ascii="Times New Roman"/>
                <w:spacing w:val="46"/>
                <w:sz w:val="19"/>
              </w:rPr>
              <w:t xml:space="preserve"> </w:t>
            </w:r>
            <w:r>
              <w:rPr>
                <w:rFonts w:ascii="Times New Roman"/>
                <w:sz w:val="19"/>
              </w:rPr>
              <w:t>Personnel</w:t>
            </w:r>
          </w:p>
        </w:tc>
        <w:tc>
          <w:tcPr>
            <w:tcW w:w="2088" w:type="dxa"/>
          </w:tcPr>
          <w:p w:rsidR="00DF6D8A" w:rsidP="00322FF6" w14:paraId="2B31112A"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DF6D8A" w:rsidP="00322FF6" w14:paraId="146C49DC"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DF6D8A" w:rsidP="00322FF6" w14:paraId="195A28FB"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DF6D8A" w:rsidP="00322FF6" w14:paraId="32E2F788"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DF6D8A" w:rsidP="00322FF6" w14:paraId="483EE7C9" w14:textId="77777777">
            <w:pPr>
              <w:pStyle w:val="TableParagraph"/>
              <w:spacing w:line="211" w:lineRule="exact"/>
              <w:ind w:left="107"/>
              <w:rPr>
                <w:rFonts w:ascii="Times New Roman"/>
                <w:sz w:val="19"/>
              </w:rPr>
            </w:pPr>
            <w:r>
              <w:rPr>
                <w:rFonts w:ascii="Times New Roman"/>
                <w:w w:val="99"/>
                <w:sz w:val="19"/>
              </w:rPr>
              <w:t>$</w:t>
            </w:r>
          </w:p>
        </w:tc>
      </w:tr>
      <w:tr w14:paraId="5C468B10" w14:textId="77777777" w:rsidTr="00322FF6">
        <w:tblPrEx>
          <w:tblW w:w="0" w:type="auto"/>
          <w:tblInd w:w="275" w:type="dxa"/>
          <w:tblLayout w:type="fixed"/>
          <w:tblCellMar>
            <w:left w:w="0" w:type="dxa"/>
            <w:right w:w="0" w:type="dxa"/>
          </w:tblCellMar>
          <w:tblLook w:val="01E0"/>
        </w:tblPrEx>
        <w:trPr>
          <w:trHeight w:val="325"/>
        </w:trPr>
        <w:tc>
          <w:tcPr>
            <w:tcW w:w="4176" w:type="dxa"/>
          </w:tcPr>
          <w:p w:rsidR="00DF6D8A" w:rsidP="00322FF6" w14:paraId="5BFB9270" w14:textId="77777777">
            <w:pPr>
              <w:pStyle w:val="TableParagraph"/>
              <w:spacing w:line="211" w:lineRule="exact"/>
              <w:ind w:left="107"/>
              <w:rPr>
                <w:rFonts w:ascii="Times New Roman"/>
                <w:sz w:val="19"/>
              </w:rPr>
            </w:pPr>
            <w:r>
              <w:rPr>
                <w:rFonts w:ascii="Times New Roman"/>
                <w:sz w:val="19"/>
              </w:rPr>
              <w:t>b.</w:t>
            </w:r>
            <w:r>
              <w:rPr>
                <w:rFonts w:ascii="Times New Roman"/>
                <w:spacing w:val="45"/>
                <w:sz w:val="19"/>
              </w:rPr>
              <w:t xml:space="preserve"> </w:t>
            </w:r>
            <w:r>
              <w:rPr>
                <w:rFonts w:ascii="Times New Roman"/>
                <w:sz w:val="19"/>
              </w:rPr>
              <w:t>Fringe</w:t>
            </w:r>
            <w:r>
              <w:rPr>
                <w:rFonts w:ascii="Times New Roman"/>
                <w:spacing w:val="-2"/>
                <w:sz w:val="19"/>
              </w:rPr>
              <w:t xml:space="preserve"> </w:t>
            </w:r>
            <w:r>
              <w:rPr>
                <w:rFonts w:ascii="Times New Roman"/>
                <w:sz w:val="19"/>
              </w:rPr>
              <w:t>Benefits</w:t>
            </w:r>
          </w:p>
        </w:tc>
        <w:tc>
          <w:tcPr>
            <w:tcW w:w="2088" w:type="dxa"/>
          </w:tcPr>
          <w:p w:rsidR="00DF6D8A" w:rsidP="00322FF6" w14:paraId="5D2DCBB2" w14:textId="77777777">
            <w:pPr>
              <w:pStyle w:val="TableParagraph"/>
              <w:rPr>
                <w:rFonts w:ascii="Times New Roman"/>
                <w:sz w:val="18"/>
              </w:rPr>
            </w:pPr>
          </w:p>
        </w:tc>
        <w:tc>
          <w:tcPr>
            <w:tcW w:w="2088" w:type="dxa"/>
          </w:tcPr>
          <w:p w:rsidR="00DF6D8A" w:rsidP="00322FF6" w14:paraId="40EC52EA" w14:textId="77777777">
            <w:pPr>
              <w:pStyle w:val="TableParagraph"/>
              <w:rPr>
                <w:rFonts w:ascii="Times New Roman"/>
                <w:sz w:val="18"/>
              </w:rPr>
            </w:pPr>
          </w:p>
        </w:tc>
        <w:tc>
          <w:tcPr>
            <w:tcW w:w="2088" w:type="dxa"/>
          </w:tcPr>
          <w:p w:rsidR="00DF6D8A" w:rsidP="00322FF6" w14:paraId="4535C063" w14:textId="77777777">
            <w:pPr>
              <w:pStyle w:val="TableParagraph"/>
              <w:rPr>
                <w:rFonts w:ascii="Times New Roman"/>
                <w:sz w:val="18"/>
              </w:rPr>
            </w:pPr>
          </w:p>
        </w:tc>
        <w:tc>
          <w:tcPr>
            <w:tcW w:w="2088" w:type="dxa"/>
          </w:tcPr>
          <w:p w:rsidR="00DF6D8A" w:rsidP="00322FF6" w14:paraId="3A226697" w14:textId="77777777">
            <w:pPr>
              <w:pStyle w:val="TableParagraph"/>
              <w:rPr>
                <w:rFonts w:ascii="Times New Roman"/>
                <w:sz w:val="18"/>
              </w:rPr>
            </w:pPr>
          </w:p>
        </w:tc>
        <w:tc>
          <w:tcPr>
            <w:tcW w:w="2088" w:type="dxa"/>
          </w:tcPr>
          <w:p w:rsidR="00DF6D8A" w:rsidP="00322FF6" w14:paraId="54C6736A" w14:textId="77777777">
            <w:pPr>
              <w:pStyle w:val="TableParagraph"/>
              <w:rPr>
                <w:rFonts w:ascii="Times New Roman"/>
                <w:sz w:val="18"/>
              </w:rPr>
            </w:pPr>
          </w:p>
        </w:tc>
      </w:tr>
      <w:tr w14:paraId="40A597C0"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1951D1B0" w14:textId="77777777">
            <w:pPr>
              <w:pStyle w:val="TableParagraph"/>
              <w:spacing w:line="214" w:lineRule="exact"/>
              <w:ind w:left="107"/>
              <w:rPr>
                <w:rFonts w:ascii="Times New Roman"/>
                <w:sz w:val="19"/>
              </w:rPr>
            </w:pPr>
            <w:r>
              <w:rPr>
                <w:rFonts w:ascii="Times New Roman"/>
                <w:sz w:val="19"/>
              </w:rPr>
              <w:t>c.</w:t>
            </w:r>
            <w:r>
              <w:rPr>
                <w:rFonts w:ascii="Times New Roman"/>
                <w:spacing w:val="42"/>
                <w:sz w:val="19"/>
              </w:rPr>
              <w:t xml:space="preserve"> </w:t>
            </w:r>
            <w:r>
              <w:rPr>
                <w:rFonts w:ascii="Times New Roman"/>
                <w:sz w:val="19"/>
              </w:rPr>
              <w:t>Travel</w:t>
            </w:r>
          </w:p>
        </w:tc>
        <w:tc>
          <w:tcPr>
            <w:tcW w:w="2088" w:type="dxa"/>
          </w:tcPr>
          <w:p w:rsidR="00DF6D8A" w:rsidP="00322FF6" w14:paraId="72E5FD7D" w14:textId="77777777">
            <w:pPr>
              <w:pStyle w:val="TableParagraph"/>
              <w:rPr>
                <w:rFonts w:ascii="Times New Roman"/>
                <w:sz w:val="18"/>
              </w:rPr>
            </w:pPr>
          </w:p>
        </w:tc>
        <w:tc>
          <w:tcPr>
            <w:tcW w:w="2088" w:type="dxa"/>
          </w:tcPr>
          <w:p w:rsidR="00DF6D8A" w:rsidP="00322FF6" w14:paraId="7C3A9938" w14:textId="77777777">
            <w:pPr>
              <w:pStyle w:val="TableParagraph"/>
              <w:rPr>
                <w:rFonts w:ascii="Times New Roman"/>
                <w:sz w:val="18"/>
              </w:rPr>
            </w:pPr>
          </w:p>
        </w:tc>
        <w:tc>
          <w:tcPr>
            <w:tcW w:w="2088" w:type="dxa"/>
          </w:tcPr>
          <w:p w:rsidR="00DF6D8A" w:rsidP="00322FF6" w14:paraId="6F150070" w14:textId="77777777">
            <w:pPr>
              <w:pStyle w:val="TableParagraph"/>
              <w:rPr>
                <w:rFonts w:ascii="Times New Roman"/>
                <w:sz w:val="18"/>
              </w:rPr>
            </w:pPr>
          </w:p>
        </w:tc>
        <w:tc>
          <w:tcPr>
            <w:tcW w:w="2088" w:type="dxa"/>
          </w:tcPr>
          <w:p w:rsidR="00DF6D8A" w:rsidP="00322FF6" w14:paraId="13BEB5B6" w14:textId="77777777">
            <w:pPr>
              <w:pStyle w:val="TableParagraph"/>
              <w:rPr>
                <w:rFonts w:ascii="Times New Roman"/>
                <w:sz w:val="18"/>
              </w:rPr>
            </w:pPr>
          </w:p>
        </w:tc>
        <w:tc>
          <w:tcPr>
            <w:tcW w:w="2088" w:type="dxa"/>
          </w:tcPr>
          <w:p w:rsidR="00DF6D8A" w:rsidP="00322FF6" w14:paraId="164DC5AF" w14:textId="77777777">
            <w:pPr>
              <w:pStyle w:val="TableParagraph"/>
              <w:rPr>
                <w:rFonts w:ascii="Times New Roman"/>
                <w:sz w:val="18"/>
              </w:rPr>
            </w:pPr>
          </w:p>
        </w:tc>
      </w:tr>
      <w:tr w14:paraId="66EA3818"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2BBB7E0A" w14:textId="77777777">
            <w:pPr>
              <w:pStyle w:val="TableParagraph"/>
              <w:spacing w:line="211" w:lineRule="exact"/>
              <w:ind w:left="107"/>
              <w:rPr>
                <w:rFonts w:ascii="Times New Roman"/>
                <w:sz w:val="19"/>
              </w:rPr>
            </w:pPr>
            <w:r>
              <w:rPr>
                <w:rFonts w:ascii="Times New Roman"/>
                <w:sz w:val="19"/>
              </w:rPr>
              <w:t>d.</w:t>
            </w:r>
            <w:r>
              <w:rPr>
                <w:rFonts w:ascii="Times New Roman"/>
                <w:spacing w:val="46"/>
                <w:sz w:val="19"/>
              </w:rPr>
              <w:t xml:space="preserve"> </w:t>
            </w:r>
            <w:r>
              <w:rPr>
                <w:rFonts w:ascii="Times New Roman"/>
                <w:sz w:val="19"/>
              </w:rPr>
              <w:t>Equipment</w:t>
            </w:r>
          </w:p>
        </w:tc>
        <w:tc>
          <w:tcPr>
            <w:tcW w:w="2088" w:type="dxa"/>
          </w:tcPr>
          <w:p w:rsidR="00DF6D8A" w:rsidP="00322FF6" w14:paraId="52DEFE94" w14:textId="77777777">
            <w:pPr>
              <w:pStyle w:val="TableParagraph"/>
              <w:rPr>
                <w:rFonts w:ascii="Times New Roman"/>
                <w:sz w:val="18"/>
              </w:rPr>
            </w:pPr>
          </w:p>
        </w:tc>
        <w:tc>
          <w:tcPr>
            <w:tcW w:w="2088" w:type="dxa"/>
          </w:tcPr>
          <w:p w:rsidR="00DF6D8A" w:rsidP="00322FF6" w14:paraId="4FD94F67" w14:textId="77777777">
            <w:pPr>
              <w:pStyle w:val="TableParagraph"/>
              <w:rPr>
                <w:rFonts w:ascii="Times New Roman"/>
                <w:sz w:val="18"/>
              </w:rPr>
            </w:pPr>
          </w:p>
        </w:tc>
        <w:tc>
          <w:tcPr>
            <w:tcW w:w="2088" w:type="dxa"/>
          </w:tcPr>
          <w:p w:rsidR="00DF6D8A" w:rsidP="00322FF6" w14:paraId="5EC801E0" w14:textId="77777777">
            <w:pPr>
              <w:pStyle w:val="TableParagraph"/>
              <w:rPr>
                <w:rFonts w:ascii="Times New Roman"/>
                <w:sz w:val="18"/>
              </w:rPr>
            </w:pPr>
          </w:p>
        </w:tc>
        <w:tc>
          <w:tcPr>
            <w:tcW w:w="2088" w:type="dxa"/>
          </w:tcPr>
          <w:p w:rsidR="00DF6D8A" w:rsidP="00322FF6" w14:paraId="39FCD7F3" w14:textId="77777777">
            <w:pPr>
              <w:pStyle w:val="TableParagraph"/>
              <w:rPr>
                <w:rFonts w:ascii="Times New Roman"/>
                <w:sz w:val="18"/>
              </w:rPr>
            </w:pPr>
          </w:p>
        </w:tc>
        <w:tc>
          <w:tcPr>
            <w:tcW w:w="2088" w:type="dxa"/>
          </w:tcPr>
          <w:p w:rsidR="00DF6D8A" w:rsidP="00322FF6" w14:paraId="33F55C7F" w14:textId="77777777">
            <w:pPr>
              <w:pStyle w:val="TableParagraph"/>
              <w:rPr>
                <w:rFonts w:ascii="Times New Roman"/>
                <w:sz w:val="18"/>
              </w:rPr>
            </w:pPr>
          </w:p>
        </w:tc>
      </w:tr>
      <w:tr w14:paraId="02577B5F"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4276E741" w14:textId="77777777">
            <w:pPr>
              <w:pStyle w:val="TableParagraph"/>
              <w:spacing w:line="211" w:lineRule="exact"/>
              <w:ind w:left="107"/>
              <w:rPr>
                <w:rFonts w:ascii="Times New Roman"/>
                <w:sz w:val="19"/>
              </w:rPr>
            </w:pPr>
            <w:r>
              <w:rPr>
                <w:rFonts w:ascii="Times New Roman"/>
                <w:sz w:val="19"/>
              </w:rPr>
              <w:t>e.</w:t>
            </w:r>
            <w:r>
              <w:rPr>
                <w:rFonts w:ascii="Times New Roman"/>
                <w:spacing w:val="46"/>
                <w:sz w:val="19"/>
              </w:rPr>
              <w:t xml:space="preserve"> </w:t>
            </w:r>
            <w:r>
              <w:rPr>
                <w:rFonts w:ascii="Times New Roman"/>
                <w:sz w:val="19"/>
              </w:rPr>
              <w:t>Supplies</w:t>
            </w:r>
          </w:p>
        </w:tc>
        <w:tc>
          <w:tcPr>
            <w:tcW w:w="2088" w:type="dxa"/>
          </w:tcPr>
          <w:p w:rsidR="00DF6D8A" w:rsidP="00322FF6" w14:paraId="66929016" w14:textId="77777777">
            <w:pPr>
              <w:pStyle w:val="TableParagraph"/>
              <w:rPr>
                <w:rFonts w:ascii="Times New Roman"/>
                <w:sz w:val="18"/>
              </w:rPr>
            </w:pPr>
          </w:p>
        </w:tc>
        <w:tc>
          <w:tcPr>
            <w:tcW w:w="2088" w:type="dxa"/>
          </w:tcPr>
          <w:p w:rsidR="00DF6D8A" w:rsidP="00322FF6" w14:paraId="1FAE9647" w14:textId="77777777">
            <w:pPr>
              <w:pStyle w:val="TableParagraph"/>
              <w:rPr>
                <w:rFonts w:ascii="Times New Roman"/>
                <w:sz w:val="18"/>
              </w:rPr>
            </w:pPr>
          </w:p>
        </w:tc>
        <w:tc>
          <w:tcPr>
            <w:tcW w:w="2088" w:type="dxa"/>
          </w:tcPr>
          <w:p w:rsidR="00DF6D8A" w:rsidP="00322FF6" w14:paraId="07C7E60E" w14:textId="77777777">
            <w:pPr>
              <w:pStyle w:val="TableParagraph"/>
              <w:rPr>
                <w:rFonts w:ascii="Times New Roman"/>
                <w:sz w:val="18"/>
              </w:rPr>
            </w:pPr>
          </w:p>
        </w:tc>
        <w:tc>
          <w:tcPr>
            <w:tcW w:w="2088" w:type="dxa"/>
          </w:tcPr>
          <w:p w:rsidR="00DF6D8A" w:rsidP="00322FF6" w14:paraId="1AD16CC6" w14:textId="77777777">
            <w:pPr>
              <w:pStyle w:val="TableParagraph"/>
              <w:rPr>
                <w:rFonts w:ascii="Times New Roman"/>
                <w:sz w:val="18"/>
              </w:rPr>
            </w:pPr>
          </w:p>
        </w:tc>
        <w:tc>
          <w:tcPr>
            <w:tcW w:w="2088" w:type="dxa"/>
          </w:tcPr>
          <w:p w:rsidR="00DF6D8A" w:rsidP="00322FF6" w14:paraId="6F46988E" w14:textId="77777777">
            <w:pPr>
              <w:pStyle w:val="TableParagraph"/>
              <w:rPr>
                <w:rFonts w:ascii="Times New Roman"/>
                <w:sz w:val="18"/>
              </w:rPr>
            </w:pPr>
          </w:p>
        </w:tc>
      </w:tr>
      <w:tr w14:paraId="7773424F"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7124A1AF" w14:textId="77777777">
            <w:pPr>
              <w:pStyle w:val="TableParagraph"/>
              <w:spacing w:line="211" w:lineRule="exact"/>
              <w:ind w:left="107"/>
              <w:rPr>
                <w:rFonts w:ascii="Times New Roman"/>
                <w:sz w:val="19"/>
              </w:rPr>
            </w:pPr>
            <w:r>
              <w:rPr>
                <w:rFonts w:ascii="Times New Roman"/>
                <w:sz w:val="19"/>
              </w:rPr>
              <w:t>f.</w:t>
            </w:r>
            <w:r>
              <w:rPr>
                <w:rFonts w:ascii="Times New Roman"/>
                <w:spacing w:val="45"/>
                <w:sz w:val="19"/>
              </w:rPr>
              <w:t xml:space="preserve"> </w:t>
            </w:r>
            <w:r>
              <w:rPr>
                <w:rFonts w:ascii="Times New Roman"/>
                <w:sz w:val="19"/>
              </w:rPr>
              <w:t>Contractual</w:t>
            </w:r>
          </w:p>
        </w:tc>
        <w:tc>
          <w:tcPr>
            <w:tcW w:w="2088" w:type="dxa"/>
          </w:tcPr>
          <w:p w:rsidR="00DF6D8A" w:rsidP="00322FF6" w14:paraId="255B9CEE" w14:textId="77777777">
            <w:pPr>
              <w:pStyle w:val="TableParagraph"/>
              <w:rPr>
                <w:rFonts w:ascii="Times New Roman"/>
                <w:sz w:val="18"/>
              </w:rPr>
            </w:pPr>
          </w:p>
        </w:tc>
        <w:tc>
          <w:tcPr>
            <w:tcW w:w="2088" w:type="dxa"/>
          </w:tcPr>
          <w:p w:rsidR="00DF6D8A" w:rsidP="00322FF6" w14:paraId="46A025A9" w14:textId="77777777">
            <w:pPr>
              <w:pStyle w:val="TableParagraph"/>
              <w:rPr>
                <w:rFonts w:ascii="Times New Roman"/>
                <w:sz w:val="18"/>
              </w:rPr>
            </w:pPr>
          </w:p>
        </w:tc>
        <w:tc>
          <w:tcPr>
            <w:tcW w:w="2088" w:type="dxa"/>
          </w:tcPr>
          <w:p w:rsidR="00DF6D8A" w:rsidP="00322FF6" w14:paraId="08D19E03" w14:textId="77777777">
            <w:pPr>
              <w:pStyle w:val="TableParagraph"/>
              <w:rPr>
                <w:rFonts w:ascii="Times New Roman"/>
                <w:sz w:val="18"/>
              </w:rPr>
            </w:pPr>
          </w:p>
        </w:tc>
        <w:tc>
          <w:tcPr>
            <w:tcW w:w="2088" w:type="dxa"/>
          </w:tcPr>
          <w:p w:rsidR="00DF6D8A" w:rsidP="00322FF6" w14:paraId="6CA795DB" w14:textId="77777777">
            <w:pPr>
              <w:pStyle w:val="TableParagraph"/>
              <w:rPr>
                <w:rFonts w:ascii="Times New Roman"/>
                <w:sz w:val="18"/>
              </w:rPr>
            </w:pPr>
          </w:p>
        </w:tc>
        <w:tc>
          <w:tcPr>
            <w:tcW w:w="2088" w:type="dxa"/>
          </w:tcPr>
          <w:p w:rsidR="00DF6D8A" w:rsidP="00322FF6" w14:paraId="742CD84F" w14:textId="77777777">
            <w:pPr>
              <w:pStyle w:val="TableParagraph"/>
              <w:rPr>
                <w:rFonts w:ascii="Times New Roman"/>
                <w:sz w:val="18"/>
              </w:rPr>
            </w:pPr>
          </w:p>
        </w:tc>
      </w:tr>
      <w:tr w14:paraId="2F707769" w14:textId="77777777" w:rsidTr="00322FF6">
        <w:tblPrEx>
          <w:tblW w:w="0" w:type="auto"/>
          <w:tblInd w:w="275" w:type="dxa"/>
          <w:tblLayout w:type="fixed"/>
          <w:tblCellMar>
            <w:left w:w="0" w:type="dxa"/>
            <w:right w:w="0" w:type="dxa"/>
          </w:tblCellMar>
          <w:tblLook w:val="01E0"/>
        </w:tblPrEx>
        <w:trPr>
          <w:trHeight w:val="325"/>
        </w:trPr>
        <w:tc>
          <w:tcPr>
            <w:tcW w:w="4176" w:type="dxa"/>
          </w:tcPr>
          <w:p w:rsidR="00DF6D8A" w:rsidP="00322FF6" w14:paraId="1BC3DB65" w14:textId="77777777">
            <w:pPr>
              <w:pStyle w:val="TableParagraph"/>
              <w:spacing w:line="211" w:lineRule="exact"/>
              <w:ind w:left="107"/>
              <w:rPr>
                <w:rFonts w:ascii="Times New Roman"/>
                <w:sz w:val="19"/>
              </w:rPr>
            </w:pPr>
            <w:r>
              <w:rPr>
                <w:rFonts w:ascii="Times New Roman"/>
                <w:sz w:val="19"/>
              </w:rPr>
              <w:t>g.</w:t>
            </w:r>
            <w:r>
              <w:rPr>
                <w:rFonts w:ascii="Times New Roman"/>
                <w:spacing w:val="45"/>
                <w:sz w:val="19"/>
              </w:rPr>
              <w:t xml:space="preserve"> </w:t>
            </w:r>
            <w:r>
              <w:rPr>
                <w:rFonts w:ascii="Times New Roman"/>
                <w:sz w:val="19"/>
              </w:rPr>
              <w:t>Construction</w:t>
            </w:r>
          </w:p>
        </w:tc>
        <w:tc>
          <w:tcPr>
            <w:tcW w:w="2088" w:type="dxa"/>
          </w:tcPr>
          <w:p w:rsidR="00DF6D8A" w:rsidP="00322FF6" w14:paraId="43C46D8F" w14:textId="77777777">
            <w:pPr>
              <w:pStyle w:val="TableParagraph"/>
              <w:rPr>
                <w:rFonts w:ascii="Times New Roman"/>
                <w:sz w:val="18"/>
              </w:rPr>
            </w:pPr>
          </w:p>
        </w:tc>
        <w:tc>
          <w:tcPr>
            <w:tcW w:w="2088" w:type="dxa"/>
          </w:tcPr>
          <w:p w:rsidR="00DF6D8A" w:rsidP="00322FF6" w14:paraId="61ABE5CF" w14:textId="77777777">
            <w:pPr>
              <w:pStyle w:val="TableParagraph"/>
              <w:rPr>
                <w:rFonts w:ascii="Times New Roman"/>
                <w:sz w:val="18"/>
              </w:rPr>
            </w:pPr>
          </w:p>
        </w:tc>
        <w:tc>
          <w:tcPr>
            <w:tcW w:w="2088" w:type="dxa"/>
          </w:tcPr>
          <w:p w:rsidR="00DF6D8A" w:rsidP="00322FF6" w14:paraId="1A9C0E64" w14:textId="77777777">
            <w:pPr>
              <w:pStyle w:val="TableParagraph"/>
              <w:rPr>
                <w:rFonts w:ascii="Times New Roman"/>
                <w:sz w:val="18"/>
              </w:rPr>
            </w:pPr>
          </w:p>
        </w:tc>
        <w:tc>
          <w:tcPr>
            <w:tcW w:w="2088" w:type="dxa"/>
          </w:tcPr>
          <w:p w:rsidR="00DF6D8A" w:rsidP="00322FF6" w14:paraId="6FE0E426" w14:textId="77777777">
            <w:pPr>
              <w:pStyle w:val="TableParagraph"/>
              <w:rPr>
                <w:rFonts w:ascii="Times New Roman"/>
                <w:sz w:val="18"/>
              </w:rPr>
            </w:pPr>
          </w:p>
        </w:tc>
        <w:tc>
          <w:tcPr>
            <w:tcW w:w="2088" w:type="dxa"/>
          </w:tcPr>
          <w:p w:rsidR="00DF6D8A" w:rsidP="00322FF6" w14:paraId="219D6D22" w14:textId="77777777">
            <w:pPr>
              <w:pStyle w:val="TableParagraph"/>
              <w:rPr>
                <w:rFonts w:ascii="Times New Roman"/>
                <w:sz w:val="18"/>
              </w:rPr>
            </w:pPr>
          </w:p>
        </w:tc>
      </w:tr>
      <w:tr w14:paraId="027563BB"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08A1CA9E" w14:textId="77777777">
            <w:pPr>
              <w:pStyle w:val="TableParagraph"/>
              <w:spacing w:line="214" w:lineRule="exact"/>
              <w:ind w:left="107"/>
              <w:rPr>
                <w:rFonts w:ascii="Times New Roman"/>
                <w:sz w:val="19"/>
              </w:rPr>
            </w:pPr>
            <w:r>
              <w:rPr>
                <w:rFonts w:ascii="Times New Roman"/>
                <w:sz w:val="19"/>
              </w:rPr>
              <w:t>h.</w:t>
            </w:r>
            <w:r>
              <w:rPr>
                <w:rFonts w:ascii="Times New Roman"/>
                <w:spacing w:val="47"/>
                <w:sz w:val="19"/>
              </w:rPr>
              <w:t xml:space="preserve"> </w:t>
            </w:r>
            <w:r>
              <w:rPr>
                <w:rFonts w:ascii="Times New Roman"/>
                <w:sz w:val="19"/>
              </w:rPr>
              <w:t>Other</w:t>
            </w:r>
          </w:p>
        </w:tc>
        <w:tc>
          <w:tcPr>
            <w:tcW w:w="2088" w:type="dxa"/>
          </w:tcPr>
          <w:p w:rsidR="00DF6D8A" w:rsidP="00322FF6" w14:paraId="41E6D036" w14:textId="77777777">
            <w:pPr>
              <w:pStyle w:val="TableParagraph"/>
              <w:rPr>
                <w:rFonts w:ascii="Times New Roman"/>
                <w:sz w:val="18"/>
              </w:rPr>
            </w:pPr>
          </w:p>
        </w:tc>
        <w:tc>
          <w:tcPr>
            <w:tcW w:w="2088" w:type="dxa"/>
          </w:tcPr>
          <w:p w:rsidR="00DF6D8A" w:rsidP="00322FF6" w14:paraId="4ECE8607" w14:textId="77777777">
            <w:pPr>
              <w:pStyle w:val="TableParagraph"/>
              <w:rPr>
                <w:rFonts w:ascii="Times New Roman"/>
                <w:sz w:val="18"/>
              </w:rPr>
            </w:pPr>
          </w:p>
        </w:tc>
        <w:tc>
          <w:tcPr>
            <w:tcW w:w="2088" w:type="dxa"/>
          </w:tcPr>
          <w:p w:rsidR="00DF6D8A" w:rsidP="00322FF6" w14:paraId="63F88F49" w14:textId="77777777">
            <w:pPr>
              <w:pStyle w:val="TableParagraph"/>
              <w:rPr>
                <w:rFonts w:ascii="Times New Roman"/>
                <w:sz w:val="18"/>
              </w:rPr>
            </w:pPr>
          </w:p>
        </w:tc>
        <w:tc>
          <w:tcPr>
            <w:tcW w:w="2088" w:type="dxa"/>
          </w:tcPr>
          <w:p w:rsidR="00DF6D8A" w:rsidP="00322FF6" w14:paraId="519DCE11" w14:textId="77777777">
            <w:pPr>
              <w:pStyle w:val="TableParagraph"/>
              <w:rPr>
                <w:rFonts w:ascii="Times New Roman"/>
                <w:sz w:val="18"/>
              </w:rPr>
            </w:pPr>
          </w:p>
        </w:tc>
        <w:tc>
          <w:tcPr>
            <w:tcW w:w="2088" w:type="dxa"/>
          </w:tcPr>
          <w:p w:rsidR="00DF6D8A" w:rsidP="00322FF6" w14:paraId="2DF74741" w14:textId="77777777">
            <w:pPr>
              <w:pStyle w:val="TableParagraph"/>
              <w:rPr>
                <w:rFonts w:ascii="Times New Roman"/>
                <w:sz w:val="18"/>
              </w:rPr>
            </w:pPr>
          </w:p>
        </w:tc>
      </w:tr>
      <w:tr w14:paraId="0DCCF679"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6C7FAB9D" w14:textId="77777777">
            <w:pPr>
              <w:pStyle w:val="TableParagraph"/>
              <w:spacing w:line="211" w:lineRule="exact"/>
              <w:ind w:left="107"/>
              <w:rPr>
                <w:rFonts w:ascii="Times New Roman" w:hAnsi="Times New Roman"/>
                <w:sz w:val="19"/>
              </w:rPr>
            </w:pPr>
            <w:r>
              <w:rPr>
                <w:rFonts w:ascii="Times New Roman" w:hAnsi="Times New Roman"/>
                <w:sz w:val="19"/>
              </w:rPr>
              <w:t>i</w:t>
            </w:r>
            <w:r>
              <w:rPr>
                <w:rFonts w:ascii="Times New Roman" w:hAnsi="Times New Roman"/>
                <w:sz w:val="19"/>
              </w:rPr>
              <w:t>.</w:t>
            </w:r>
            <w:r>
              <w:rPr>
                <w:rFonts w:ascii="Times New Roman" w:hAnsi="Times New Roman"/>
                <w:spacing w:val="46"/>
                <w:sz w:val="19"/>
              </w:rPr>
              <w:t xml:space="preserve"> </w:t>
            </w:r>
            <w:r>
              <w:rPr>
                <w:rFonts w:ascii="Times New Roman" w:hAnsi="Times New Roman"/>
                <w:sz w:val="19"/>
              </w:rPr>
              <w:t>Total</w:t>
            </w:r>
            <w:r>
              <w:rPr>
                <w:rFonts w:ascii="Times New Roman" w:hAnsi="Times New Roman"/>
                <w:spacing w:val="-2"/>
                <w:sz w:val="19"/>
              </w:rPr>
              <w:t xml:space="preserve"> </w:t>
            </w:r>
            <w:r>
              <w:rPr>
                <w:rFonts w:ascii="Times New Roman" w:hAnsi="Times New Roman"/>
                <w:sz w:val="19"/>
              </w:rPr>
              <w:t>Direct</w:t>
            </w:r>
            <w:r>
              <w:rPr>
                <w:rFonts w:ascii="Times New Roman" w:hAnsi="Times New Roman"/>
                <w:spacing w:val="-1"/>
                <w:sz w:val="19"/>
              </w:rPr>
              <w:t xml:space="preserve"> </w:t>
            </w:r>
            <w:r>
              <w:rPr>
                <w:rFonts w:ascii="Times New Roman" w:hAnsi="Times New Roman"/>
                <w:sz w:val="19"/>
              </w:rPr>
              <w:t>Charges (sum</w:t>
            </w:r>
            <w:r>
              <w:rPr>
                <w:rFonts w:ascii="Times New Roman" w:hAnsi="Times New Roman"/>
                <w:spacing w:val="-2"/>
                <w:sz w:val="19"/>
              </w:rPr>
              <w:t xml:space="preserve"> </w:t>
            </w:r>
            <w:r>
              <w:rPr>
                <w:rFonts w:ascii="Times New Roman" w:hAnsi="Times New Roman"/>
                <w:sz w:val="19"/>
              </w:rPr>
              <w:t>of 6a</w:t>
            </w:r>
            <w:r>
              <w:rPr>
                <w:rFonts w:ascii="Times New Roman" w:hAnsi="Times New Roman"/>
                <w:spacing w:val="-1"/>
                <w:sz w:val="19"/>
              </w:rPr>
              <w:t xml:space="preserve"> </w:t>
            </w:r>
            <w:r>
              <w:rPr>
                <w:rFonts w:ascii="Times New Roman" w:hAnsi="Times New Roman"/>
                <w:sz w:val="19"/>
              </w:rPr>
              <w:t>–</w:t>
            </w:r>
            <w:r>
              <w:rPr>
                <w:rFonts w:ascii="Times New Roman" w:hAnsi="Times New Roman"/>
                <w:spacing w:val="-2"/>
                <w:sz w:val="19"/>
              </w:rPr>
              <w:t xml:space="preserve"> </w:t>
            </w:r>
            <w:r>
              <w:rPr>
                <w:rFonts w:ascii="Times New Roman" w:hAnsi="Times New Roman"/>
                <w:sz w:val="19"/>
              </w:rPr>
              <w:t>6h)</w:t>
            </w:r>
          </w:p>
        </w:tc>
        <w:tc>
          <w:tcPr>
            <w:tcW w:w="2088" w:type="dxa"/>
          </w:tcPr>
          <w:p w:rsidR="00DF6D8A" w:rsidP="00322FF6" w14:paraId="78E78618" w14:textId="77777777">
            <w:pPr>
              <w:pStyle w:val="TableParagraph"/>
              <w:rPr>
                <w:rFonts w:ascii="Times New Roman"/>
                <w:sz w:val="18"/>
              </w:rPr>
            </w:pPr>
          </w:p>
        </w:tc>
        <w:tc>
          <w:tcPr>
            <w:tcW w:w="2088" w:type="dxa"/>
          </w:tcPr>
          <w:p w:rsidR="00DF6D8A" w:rsidP="00322FF6" w14:paraId="65103264" w14:textId="77777777">
            <w:pPr>
              <w:pStyle w:val="TableParagraph"/>
              <w:rPr>
                <w:rFonts w:ascii="Times New Roman"/>
                <w:sz w:val="18"/>
              </w:rPr>
            </w:pPr>
          </w:p>
        </w:tc>
        <w:tc>
          <w:tcPr>
            <w:tcW w:w="2088" w:type="dxa"/>
          </w:tcPr>
          <w:p w:rsidR="00DF6D8A" w:rsidP="00322FF6" w14:paraId="396A00EB" w14:textId="77777777">
            <w:pPr>
              <w:pStyle w:val="TableParagraph"/>
              <w:rPr>
                <w:rFonts w:ascii="Times New Roman"/>
                <w:sz w:val="18"/>
              </w:rPr>
            </w:pPr>
          </w:p>
        </w:tc>
        <w:tc>
          <w:tcPr>
            <w:tcW w:w="2088" w:type="dxa"/>
          </w:tcPr>
          <w:p w:rsidR="00DF6D8A" w:rsidP="00322FF6" w14:paraId="32B20200" w14:textId="77777777">
            <w:pPr>
              <w:pStyle w:val="TableParagraph"/>
              <w:rPr>
                <w:rFonts w:ascii="Times New Roman"/>
                <w:sz w:val="18"/>
              </w:rPr>
            </w:pPr>
          </w:p>
        </w:tc>
        <w:tc>
          <w:tcPr>
            <w:tcW w:w="2088" w:type="dxa"/>
          </w:tcPr>
          <w:p w:rsidR="00DF6D8A" w:rsidP="00322FF6" w14:paraId="7203908A" w14:textId="77777777">
            <w:pPr>
              <w:pStyle w:val="TableParagraph"/>
              <w:rPr>
                <w:rFonts w:ascii="Times New Roman"/>
                <w:sz w:val="18"/>
              </w:rPr>
            </w:pPr>
          </w:p>
        </w:tc>
      </w:tr>
      <w:tr w14:paraId="5BF927D8"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0B1828A6" w14:textId="77777777">
            <w:pPr>
              <w:pStyle w:val="TableParagraph"/>
              <w:spacing w:line="211" w:lineRule="exact"/>
              <w:ind w:left="107"/>
              <w:rPr>
                <w:rFonts w:ascii="Times New Roman"/>
                <w:sz w:val="19"/>
              </w:rPr>
            </w:pPr>
            <w:r>
              <w:rPr>
                <w:rFonts w:ascii="Times New Roman"/>
                <w:sz w:val="19"/>
              </w:rPr>
              <w:t>j.</w:t>
            </w:r>
            <w:r>
              <w:rPr>
                <w:rFonts w:ascii="Times New Roman"/>
                <w:spacing w:val="41"/>
                <w:sz w:val="19"/>
              </w:rPr>
              <w:t xml:space="preserve"> </w:t>
            </w:r>
            <w:r>
              <w:rPr>
                <w:rFonts w:ascii="Times New Roman"/>
                <w:sz w:val="19"/>
              </w:rPr>
              <w:t>Indirect</w:t>
            </w:r>
            <w:r>
              <w:rPr>
                <w:rFonts w:ascii="Times New Roman"/>
                <w:spacing w:val="-2"/>
                <w:sz w:val="19"/>
              </w:rPr>
              <w:t xml:space="preserve"> </w:t>
            </w:r>
            <w:r>
              <w:rPr>
                <w:rFonts w:ascii="Times New Roman"/>
                <w:sz w:val="19"/>
              </w:rPr>
              <w:t>Charges</w:t>
            </w:r>
          </w:p>
        </w:tc>
        <w:tc>
          <w:tcPr>
            <w:tcW w:w="2088" w:type="dxa"/>
          </w:tcPr>
          <w:p w:rsidR="00DF6D8A" w:rsidP="00322FF6" w14:paraId="38DC0D9F" w14:textId="77777777">
            <w:pPr>
              <w:pStyle w:val="TableParagraph"/>
              <w:rPr>
                <w:rFonts w:ascii="Times New Roman"/>
                <w:sz w:val="18"/>
              </w:rPr>
            </w:pPr>
          </w:p>
        </w:tc>
        <w:tc>
          <w:tcPr>
            <w:tcW w:w="2088" w:type="dxa"/>
          </w:tcPr>
          <w:p w:rsidR="00DF6D8A" w:rsidP="00322FF6" w14:paraId="6D0351C5" w14:textId="77777777">
            <w:pPr>
              <w:pStyle w:val="TableParagraph"/>
              <w:rPr>
                <w:rFonts w:ascii="Times New Roman"/>
                <w:sz w:val="18"/>
              </w:rPr>
            </w:pPr>
          </w:p>
        </w:tc>
        <w:tc>
          <w:tcPr>
            <w:tcW w:w="2088" w:type="dxa"/>
          </w:tcPr>
          <w:p w:rsidR="00DF6D8A" w:rsidP="00322FF6" w14:paraId="3364D792" w14:textId="77777777">
            <w:pPr>
              <w:pStyle w:val="TableParagraph"/>
              <w:rPr>
                <w:rFonts w:ascii="Times New Roman"/>
                <w:sz w:val="18"/>
              </w:rPr>
            </w:pPr>
          </w:p>
        </w:tc>
        <w:tc>
          <w:tcPr>
            <w:tcW w:w="2088" w:type="dxa"/>
          </w:tcPr>
          <w:p w:rsidR="00DF6D8A" w:rsidP="00322FF6" w14:paraId="3EAED02F" w14:textId="77777777">
            <w:pPr>
              <w:pStyle w:val="TableParagraph"/>
              <w:rPr>
                <w:rFonts w:ascii="Times New Roman"/>
                <w:sz w:val="18"/>
              </w:rPr>
            </w:pPr>
          </w:p>
        </w:tc>
        <w:tc>
          <w:tcPr>
            <w:tcW w:w="2088" w:type="dxa"/>
          </w:tcPr>
          <w:p w:rsidR="00DF6D8A" w:rsidP="00322FF6" w14:paraId="5375743D" w14:textId="77777777">
            <w:pPr>
              <w:pStyle w:val="TableParagraph"/>
              <w:rPr>
                <w:rFonts w:ascii="Times New Roman"/>
                <w:sz w:val="18"/>
              </w:rPr>
            </w:pPr>
          </w:p>
        </w:tc>
      </w:tr>
      <w:tr w14:paraId="218CE6A3" w14:textId="77777777" w:rsidTr="00322FF6">
        <w:tblPrEx>
          <w:tblW w:w="0" w:type="auto"/>
          <w:tblInd w:w="275" w:type="dxa"/>
          <w:tblLayout w:type="fixed"/>
          <w:tblCellMar>
            <w:left w:w="0" w:type="dxa"/>
            <w:right w:w="0" w:type="dxa"/>
          </w:tblCellMar>
          <w:tblLook w:val="01E0"/>
        </w:tblPrEx>
        <w:trPr>
          <w:trHeight w:val="313"/>
        </w:trPr>
        <w:tc>
          <w:tcPr>
            <w:tcW w:w="4176" w:type="dxa"/>
            <w:tcBorders>
              <w:bottom w:val="single" w:sz="36" w:space="0" w:color="000000"/>
            </w:tcBorders>
          </w:tcPr>
          <w:p w:rsidR="00DF6D8A" w:rsidP="00322FF6" w14:paraId="007A6197" w14:textId="77777777">
            <w:pPr>
              <w:pStyle w:val="TableParagraph"/>
              <w:spacing w:line="211" w:lineRule="exact"/>
              <w:ind w:left="107"/>
              <w:rPr>
                <w:rFonts w:ascii="Times New Roman"/>
                <w:sz w:val="19"/>
              </w:rPr>
            </w:pPr>
            <w:r>
              <w:rPr>
                <w:rFonts w:ascii="Times New Roman"/>
                <w:sz w:val="19"/>
              </w:rPr>
              <w:t>k.</w:t>
            </w:r>
            <w:r>
              <w:rPr>
                <w:rFonts w:ascii="Times New Roman"/>
                <w:spacing w:val="46"/>
                <w:sz w:val="19"/>
              </w:rPr>
              <w:t xml:space="preserve"> </w:t>
            </w:r>
            <w:r>
              <w:rPr>
                <w:rFonts w:ascii="Times New Roman"/>
                <w:sz w:val="19"/>
              </w:rPr>
              <w:t>TOTALS</w:t>
            </w:r>
            <w:r>
              <w:rPr>
                <w:rFonts w:ascii="Times New Roman"/>
                <w:spacing w:val="2"/>
                <w:sz w:val="19"/>
              </w:rPr>
              <w:t xml:space="preserve"> </w:t>
            </w:r>
            <w:r>
              <w:rPr>
                <w:rFonts w:ascii="Times New Roman"/>
                <w:sz w:val="19"/>
              </w:rPr>
              <w:t>(sum</w:t>
            </w:r>
            <w:r>
              <w:rPr>
                <w:rFonts w:ascii="Times New Roman"/>
                <w:spacing w:val="-3"/>
                <w:sz w:val="19"/>
              </w:rPr>
              <w:t xml:space="preserve"> </w:t>
            </w:r>
            <w:r>
              <w:rPr>
                <w:rFonts w:ascii="Times New Roman"/>
                <w:sz w:val="19"/>
              </w:rPr>
              <w:t>of</w:t>
            </w:r>
            <w:r>
              <w:rPr>
                <w:rFonts w:ascii="Times New Roman"/>
                <w:spacing w:val="1"/>
                <w:sz w:val="19"/>
              </w:rPr>
              <w:t xml:space="preserve"> </w:t>
            </w:r>
            <w:r>
              <w:rPr>
                <w:rFonts w:ascii="Times New Roman"/>
                <w:sz w:val="19"/>
              </w:rPr>
              <w:t>6i</w:t>
            </w:r>
            <w:r>
              <w:rPr>
                <w:rFonts w:ascii="Times New Roman"/>
                <w:spacing w:val="-3"/>
                <w:sz w:val="19"/>
              </w:rPr>
              <w:t xml:space="preserve"> </w:t>
            </w:r>
            <w:r>
              <w:rPr>
                <w:rFonts w:ascii="Times New Roman"/>
                <w:sz w:val="19"/>
              </w:rPr>
              <w:t>and</w:t>
            </w:r>
            <w:r>
              <w:rPr>
                <w:rFonts w:ascii="Times New Roman"/>
                <w:spacing w:val="-2"/>
                <w:sz w:val="19"/>
              </w:rPr>
              <w:t xml:space="preserve"> </w:t>
            </w:r>
            <w:r>
              <w:rPr>
                <w:rFonts w:ascii="Times New Roman"/>
                <w:sz w:val="19"/>
              </w:rPr>
              <w:t>6j)</w:t>
            </w:r>
          </w:p>
        </w:tc>
        <w:tc>
          <w:tcPr>
            <w:tcW w:w="2088" w:type="dxa"/>
            <w:tcBorders>
              <w:bottom w:val="single" w:sz="36" w:space="0" w:color="000000"/>
            </w:tcBorders>
          </w:tcPr>
          <w:p w:rsidR="00DF6D8A" w:rsidP="00322FF6" w14:paraId="71FE8258"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sz="36" w:space="0" w:color="000000"/>
            </w:tcBorders>
          </w:tcPr>
          <w:p w:rsidR="00DF6D8A" w:rsidP="00322FF6" w14:paraId="4BDB556B"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sz="36" w:space="0" w:color="000000"/>
            </w:tcBorders>
          </w:tcPr>
          <w:p w:rsidR="00DF6D8A" w:rsidP="00322FF6" w14:paraId="3868BB05"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sz="36" w:space="0" w:color="000000"/>
            </w:tcBorders>
          </w:tcPr>
          <w:p w:rsidR="00DF6D8A" w:rsidP="00322FF6" w14:paraId="24DB7DCB"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sz="36" w:space="0" w:color="000000"/>
            </w:tcBorders>
          </w:tcPr>
          <w:p w:rsidR="00DF6D8A" w:rsidP="00322FF6" w14:paraId="13759975" w14:textId="77777777">
            <w:pPr>
              <w:pStyle w:val="TableParagraph"/>
              <w:spacing w:line="211" w:lineRule="exact"/>
              <w:ind w:left="107"/>
              <w:rPr>
                <w:rFonts w:ascii="Times New Roman"/>
                <w:sz w:val="19"/>
              </w:rPr>
            </w:pPr>
            <w:r>
              <w:rPr>
                <w:rFonts w:ascii="Times New Roman"/>
                <w:w w:val="99"/>
                <w:sz w:val="19"/>
              </w:rPr>
              <w:t>$</w:t>
            </w:r>
          </w:p>
        </w:tc>
      </w:tr>
      <w:tr w14:paraId="7F794DF9" w14:textId="77777777" w:rsidTr="00322FF6">
        <w:tblPrEx>
          <w:tblW w:w="0" w:type="auto"/>
          <w:tblInd w:w="275" w:type="dxa"/>
          <w:tblLayout w:type="fixed"/>
          <w:tblCellMar>
            <w:left w:w="0" w:type="dxa"/>
            <w:right w:w="0" w:type="dxa"/>
          </w:tblCellMar>
          <w:tblLook w:val="01E0"/>
        </w:tblPrEx>
        <w:trPr>
          <w:trHeight w:val="311"/>
        </w:trPr>
        <w:tc>
          <w:tcPr>
            <w:tcW w:w="4176" w:type="dxa"/>
            <w:tcBorders>
              <w:top w:val="single" w:sz="36" w:space="0" w:color="000000"/>
            </w:tcBorders>
          </w:tcPr>
          <w:p w:rsidR="00DF6D8A" w:rsidP="00322FF6" w14:paraId="3578B97B" w14:textId="77777777">
            <w:pPr>
              <w:pStyle w:val="TableParagraph"/>
              <w:spacing w:line="196" w:lineRule="exact"/>
              <w:ind w:left="107"/>
              <w:rPr>
                <w:rFonts w:ascii="Times New Roman"/>
                <w:sz w:val="19"/>
              </w:rPr>
            </w:pPr>
            <w:r>
              <w:rPr>
                <w:rFonts w:ascii="Times New Roman"/>
                <w:sz w:val="19"/>
              </w:rPr>
              <w:t>7.</w:t>
            </w:r>
            <w:r>
              <w:rPr>
                <w:rFonts w:ascii="Times New Roman"/>
                <w:spacing w:val="43"/>
                <w:sz w:val="19"/>
              </w:rPr>
              <w:t xml:space="preserve"> </w:t>
            </w:r>
            <w:r>
              <w:rPr>
                <w:rFonts w:ascii="Times New Roman"/>
                <w:sz w:val="19"/>
              </w:rPr>
              <w:t>Program</w:t>
            </w:r>
            <w:r>
              <w:rPr>
                <w:rFonts w:ascii="Times New Roman"/>
                <w:spacing w:val="-2"/>
                <w:sz w:val="19"/>
              </w:rPr>
              <w:t xml:space="preserve"> </w:t>
            </w:r>
            <w:r>
              <w:rPr>
                <w:rFonts w:ascii="Times New Roman"/>
                <w:sz w:val="19"/>
              </w:rPr>
              <w:t>Income</w:t>
            </w:r>
          </w:p>
        </w:tc>
        <w:tc>
          <w:tcPr>
            <w:tcW w:w="2088" w:type="dxa"/>
            <w:tcBorders>
              <w:top w:val="single" w:sz="36" w:space="0" w:color="000000"/>
            </w:tcBorders>
          </w:tcPr>
          <w:p w:rsidR="00DF6D8A" w:rsidP="00322FF6" w14:paraId="73707B59"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sz="36" w:space="0" w:color="000000"/>
            </w:tcBorders>
          </w:tcPr>
          <w:p w:rsidR="00DF6D8A" w:rsidP="00322FF6" w14:paraId="3D38F31A"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sz="36" w:space="0" w:color="000000"/>
            </w:tcBorders>
          </w:tcPr>
          <w:p w:rsidR="00DF6D8A" w:rsidP="00322FF6" w14:paraId="4CD30A54"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sz="36" w:space="0" w:color="000000"/>
            </w:tcBorders>
          </w:tcPr>
          <w:p w:rsidR="00DF6D8A" w:rsidP="00322FF6" w14:paraId="57402935"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sz="36" w:space="0" w:color="000000"/>
            </w:tcBorders>
          </w:tcPr>
          <w:p w:rsidR="00DF6D8A" w:rsidP="00322FF6" w14:paraId="5379B749" w14:textId="77777777">
            <w:pPr>
              <w:pStyle w:val="TableParagraph"/>
              <w:spacing w:line="196" w:lineRule="exact"/>
              <w:ind w:left="107"/>
              <w:rPr>
                <w:rFonts w:ascii="Times New Roman"/>
                <w:sz w:val="19"/>
              </w:rPr>
            </w:pPr>
            <w:r>
              <w:rPr>
                <w:rFonts w:ascii="Times New Roman"/>
                <w:w w:val="99"/>
                <w:sz w:val="19"/>
              </w:rPr>
              <w:t>$</w:t>
            </w:r>
          </w:p>
        </w:tc>
      </w:tr>
    </w:tbl>
    <w:p w:rsidR="00DF6D8A" w:rsidP="00DF6D8A" w14:paraId="6BB13D38" w14:textId="4F24A2D7">
      <w:pPr>
        <w:spacing w:before="118"/>
        <w:ind w:left="260"/>
        <w:rPr>
          <w:rFonts w:ascii="Times New Roman"/>
          <w:sz w:val="16"/>
        </w:rPr>
      </w:pPr>
      <w:r>
        <w:rPr>
          <w:rFonts w:ascii="Times New Roman"/>
          <w:b/>
          <w:sz w:val="16"/>
        </w:rPr>
        <w:t>BLS</w:t>
      </w:r>
      <w:r>
        <w:rPr>
          <w:rFonts w:ascii="Times New Roman"/>
          <w:b/>
          <w:spacing w:val="-2"/>
          <w:sz w:val="16"/>
        </w:rPr>
        <w:t xml:space="preserve"> </w:t>
      </w:r>
      <w:r>
        <w:rPr>
          <w:rFonts w:ascii="Times New Roman"/>
          <w:b/>
          <w:sz w:val="16"/>
        </w:rPr>
        <w:t xml:space="preserve">OSHS2 </w:t>
      </w:r>
      <w:r>
        <w:rPr>
          <w:rFonts w:ascii="Times New Roman"/>
          <w:sz w:val="16"/>
        </w:rPr>
        <w:t>(</w:t>
      </w:r>
      <w:r>
        <w:rPr>
          <w:rFonts w:ascii="Times New Roman"/>
          <w:i/>
          <w:sz w:val="16"/>
        </w:rPr>
        <w:t>Revised</w:t>
      </w:r>
      <w:r>
        <w:rPr>
          <w:rFonts w:ascii="Times New Roman"/>
          <w:i/>
          <w:spacing w:val="-3"/>
          <w:sz w:val="16"/>
        </w:rPr>
        <w:t xml:space="preserve"> </w:t>
      </w:r>
      <w:r w:rsidR="006D03DB">
        <w:rPr>
          <w:rFonts w:ascii="Times New Roman"/>
          <w:i/>
          <w:sz w:val="16"/>
        </w:rPr>
        <w:t>June 2023</w:t>
      </w:r>
      <w:r>
        <w:rPr>
          <w:rFonts w:ascii="Times New Roman"/>
          <w:sz w:val="16"/>
        </w:rPr>
        <w:t>)</w:t>
      </w:r>
    </w:p>
    <w:p w:rsidR="00DF6D8A" w:rsidP="00DF6D8A" w14:paraId="09867F9D" w14:textId="77777777">
      <w:pPr>
        <w:spacing w:before="123"/>
        <w:ind w:left="260"/>
        <w:rPr>
          <w:rFonts w:ascii="Times New Roman"/>
          <w:b/>
          <w:sz w:val="16"/>
        </w:rPr>
      </w:pPr>
      <w:r>
        <w:rPr>
          <w:rFonts w:ascii="Times New Roman"/>
          <w:b/>
          <w:sz w:val="16"/>
        </w:rPr>
        <w:t>CERTIFICATION:</w:t>
      </w:r>
      <w:r>
        <w:rPr>
          <w:rFonts w:ascii="Times New Roman"/>
          <w:b/>
          <w:spacing w:val="37"/>
          <w:sz w:val="16"/>
        </w:rPr>
        <w:t xml:space="preserve"> </w:t>
      </w:r>
      <w:r>
        <w:rPr>
          <w:rFonts w:ascii="Times New Roman"/>
          <w:b/>
          <w:sz w:val="16"/>
        </w:rPr>
        <w:t>I</w:t>
      </w:r>
      <w:r>
        <w:rPr>
          <w:rFonts w:ascii="Times New Roman"/>
          <w:b/>
          <w:spacing w:val="-4"/>
          <w:sz w:val="16"/>
        </w:rPr>
        <w:t xml:space="preserve"> </w:t>
      </w:r>
      <w:r>
        <w:rPr>
          <w:rFonts w:ascii="Times New Roman"/>
          <w:b/>
          <w:sz w:val="16"/>
        </w:rPr>
        <w:t>certify</w:t>
      </w:r>
      <w:r>
        <w:rPr>
          <w:rFonts w:ascii="Times New Roman"/>
          <w:b/>
          <w:spacing w:val="-2"/>
          <w:sz w:val="16"/>
        </w:rPr>
        <w:t xml:space="preserve"> </w:t>
      </w:r>
      <w:r>
        <w:rPr>
          <w:rFonts w:ascii="Times New Roman"/>
          <w:b/>
          <w:sz w:val="16"/>
        </w:rPr>
        <w:t>that</w:t>
      </w:r>
      <w:r>
        <w:rPr>
          <w:rFonts w:ascii="Times New Roman"/>
          <w:b/>
          <w:spacing w:val="-1"/>
          <w:sz w:val="16"/>
        </w:rPr>
        <w:t xml:space="preserve"> </w:t>
      </w:r>
      <w:r>
        <w:rPr>
          <w:rFonts w:ascii="Times New Roman"/>
          <w:b/>
          <w:sz w:val="16"/>
        </w:rPr>
        <w:t>to the best</w:t>
      </w:r>
      <w:r>
        <w:rPr>
          <w:rFonts w:ascii="Times New Roman"/>
          <w:b/>
          <w:spacing w:val="-5"/>
          <w:sz w:val="16"/>
        </w:rPr>
        <w:t xml:space="preserve"> </w:t>
      </w:r>
      <w:r>
        <w:rPr>
          <w:rFonts w:ascii="Times New Roman"/>
          <w:b/>
          <w:sz w:val="16"/>
        </w:rPr>
        <w:t>of</w:t>
      </w:r>
      <w:r>
        <w:rPr>
          <w:rFonts w:ascii="Times New Roman"/>
          <w:b/>
          <w:spacing w:val="-1"/>
          <w:sz w:val="16"/>
        </w:rPr>
        <w:t xml:space="preserve"> </w:t>
      </w:r>
      <w:r>
        <w:rPr>
          <w:rFonts w:ascii="Times New Roman"/>
          <w:b/>
          <w:sz w:val="16"/>
        </w:rPr>
        <w:t>my</w:t>
      </w:r>
      <w:r>
        <w:rPr>
          <w:rFonts w:ascii="Times New Roman"/>
          <w:b/>
          <w:spacing w:val="2"/>
          <w:sz w:val="16"/>
        </w:rPr>
        <w:t xml:space="preserve"> </w:t>
      </w:r>
      <w:r>
        <w:rPr>
          <w:rFonts w:ascii="Times New Roman"/>
          <w:b/>
          <w:sz w:val="16"/>
        </w:rPr>
        <w:t>knowledge</w:t>
      </w:r>
      <w:r>
        <w:rPr>
          <w:rFonts w:ascii="Times New Roman"/>
          <w:b/>
          <w:spacing w:val="-2"/>
          <w:sz w:val="16"/>
        </w:rPr>
        <w:t xml:space="preserve"> </w:t>
      </w:r>
      <w:r>
        <w:rPr>
          <w:rFonts w:ascii="Times New Roman"/>
          <w:b/>
          <w:sz w:val="16"/>
        </w:rPr>
        <w:t>and</w:t>
      </w:r>
      <w:r>
        <w:rPr>
          <w:rFonts w:ascii="Times New Roman"/>
          <w:b/>
          <w:spacing w:val="-4"/>
          <w:sz w:val="16"/>
        </w:rPr>
        <w:t xml:space="preserve"> </w:t>
      </w:r>
      <w:r>
        <w:rPr>
          <w:rFonts w:ascii="Times New Roman"/>
          <w:b/>
          <w:sz w:val="16"/>
        </w:rPr>
        <w:t>belief</w:t>
      </w:r>
      <w:r>
        <w:rPr>
          <w:rFonts w:ascii="Times New Roman"/>
          <w:b/>
          <w:spacing w:val="-2"/>
          <w:sz w:val="16"/>
        </w:rPr>
        <w:t xml:space="preserve"> </w:t>
      </w:r>
      <w:r>
        <w:rPr>
          <w:rFonts w:ascii="Times New Roman"/>
          <w:b/>
          <w:sz w:val="16"/>
        </w:rPr>
        <w:t>the information</w:t>
      </w:r>
      <w:r>
        <w:rPr>
          <w:rFonts w:ascii="Times New Roman"/>
          <w:b/>
          <w:spacing w:val="-5"/>
          <w:sz w:val="16"/>
        </w:rPr>
        <w:t xml:space="preserve"> </w:t>
      </w:r>
      <w:r>
        <w:rPr>
          <w:rFonts w:ascii="Times New Roman"/>
          <w:b/>
          <w:sz w:val="16"/>
        </w:rPr>
        <w:t>provided</w:t>
      </w:r>
      <w:r>
        <w:rPr>
          <w:rFonts w:ascii="Times New Roman"/>
          <w:b/>
          <w:spacing w:val="-4"/>
          <w:sz w:val="16"/>
        </w:rPr>
        <w:t xml:space="preserve"> </w:t>
      </w:r>
      <w:r>
        <w:rPr>
          <w:rFonts w:ascii="Times New Roman"/>
          <w:b/>
          <w:sz w:val="16"/>
        </w:rPr>
        <w:t>above is</w:t>
      </w:r>
      <w:r>
        <w:rPr>
          <w:rFonts w:ascii="Times New Roman"/>
          <w:b/>
          <w:spacing w:val="-2"/>
          <w:sz w:val="16"/>
        </w:rPr>
        <w:t xml:space="preserve"> </w:t>
      </w:r>
      <w:r>
        <w:rPr>
          <w:rFonts w:ascii="Times New Roman"/>
          <w:b/>
          <w:sz w:val="16"/>
        </w:rPr>
        <w:t>accurate</w:t>
      </w:r>
      <w:r>
        <w:rPr>
          <w:rFonts w:ascii="Times New Roman"/>
          <w:b/>
          <w:spacing w:val="-2"/>
          <w:sz w:val="16"/>
        </w:rPr>
        <w:t xml:space="preserve"> </w:t>
      </w:r>
      <w:r>
        <w:rPr>
          <w:rFonts w:ascii="Times New Roman"/>
          <w:b/>
          <w:sz w:val="16"/>
        </w:rPr>
        <w:t>and</w:t>
      </w:r>
      <w:r>
        <w:rPr>
          <w:rFonts w:ascii="Times New Roman"/>
          <w:b/>
          <w:spacing w:val="-4"/>
          <w:sz w:val="16"/>
        </w:rPr>
        <w:t xml:space="preserve"> </w:t>
      </w:r>
      <w:r>
        <w:rPr>
          <w:rFonts w:ascii="Times New Roman"/>
          <w:b/>
          <w:sz w:val="16"/>
        </w:rPr>
        <w:t>complete,</w:t>
      </w:r>
      <w:r>
        <w:rPr>
          <w:rFonts w:ascii="Times New Roman"/>
          <w:b/>
          <w:spacing w:val="-3"/>
          <w:sz w:val="16"/>
        </w:rPr>
        <w:t xml:space="preserve"> </w:t>
      </w:r>
      <w:r>
        <w:rPr>
          <w:rFonts w:ascii="Times New Roman"/>
          <w:b/>
          <w:sz w:val="16"/>
        </w:rPr>
        <w:t>and</w:t>
      </w:r>
      <w:r>
        <w:rPr>
          <w:rFonts w:ascii="Times New Roman"/>
          <w:b/>
          <w:spacing w:val="-4"/>
          <w:sz w:val="16"/>
        </w:rPr>
        <w:t xml:space="preserve"> </w:t>
      </w:r>
      <w:r>
        <w:rPr>
          <w:rFonts w:ascii="Times New Roman"/>
          <w:b/>
          <w:sz w:val="16"/>
        </w:rPr>
        <w:t>was</w:t>
      </w:r>
      <w:r>
        <w:rPr>
          <w:rFonts w:ascii="Times New Roman"/>
          <w:b/>
          <w:spacing w:val="-4"/>
          <w:sz w:val="16"/>
        </w:rPr>
        <w:t xml:space="preserve"> </w:t>
      </w:r>
      <w:r>
        <w:rPr>
          <w:rFonts w:ascii="Times New Roman"/>
          <w:b/>
          <w:sz w:val="16"/>
        </w:rPr>
        <w:t>obtained</w:t>
      </w:r>
      <w:r>
        <w:rPr>
          <w:rFonts w:ascii="Times New Roman"/>
          <w:b/>
          <w:spacing w:val="-4"/>
          <w:sz w:val="16"/>
        </w:rPr>
        <w:t xml:space="preserve"> </w:t>
      </w:r>
      <w:r>
        <w:rPr>
          <w:rFonts w:ascii="Times New Roman"/>
          <w:b/>
          <w:sz w:val="16"/>
        </w:rPr>
        <w:t>from</w:t>
      </w:r>
      <w:r>
        <w:rPr>
          <w:rFonts w:ascii="Times New Roman"/>
          <w:b/>
          <w:spacing w:val="-5"/>
          <w:sz w:val="16"/>
        </w:rPr>
        <w:t xml:space="preserve"> </w:t>
      </w:r>
      <w:r>
        <w:rPr>
          <w:rFonts w:ascii="Times New Roman"/>
          <w:b/>
          <w:sz w:val="16"/>
        </w:rPr>
        <w:t>agency</w:t>
      </w:r>
      <w:r>
        <w:rPr>
          <w:rFonts w:ascii="Times New Roman"/>
          <w:b/>
          <w:spacing w:val="-3"/>
          <w:sz w:val="16"/>
        </w:rPr>
        <w:t xml:space="preserve"> </w:t>
      </w:r>
      <w:r>
        <w:rPr>
          <w:rFonts w:ascii="Times New Roman"/>
          <w:b/>
          <w:sz w:val="16"/>
        </w:rPr>
        <w:t>accounting</w:t>
      </w:r>
      <w:r>
        <w:rPr>
          <w:rFonts w:ascii="Times New Roman"/>
          <w:b/>
          <w:spacing w:val="-2"/>
          <w:sz w:val="16"/>
        </w:rPr>
        <w:t xml:space="preserve"> </w:t>
      </w:r>
      <w:r>
        <w:rPr>
          <w:rFonts w:ascii="Times New Roman"/>
          <w:b/>
          <w:sz w:val="16"/>
        </w:rPr>
        <w:t>records.</w:t>
      </w:r>
    </w:p>
    <w:p w:rsidR="00DF6D8A" w:rsidP="00DF6D8A" w14:paraId="07DA5DAA" w14:textId="77777777">
      <w:pPr>
        <w:rPr>
          <w:rFonts w:ascii="Times New Roman"/>
          <w:sz w:val="16"/>
        </w:rPr>
        <w:sectPr w:rsidSect="00955575">
          <w:headerReference w:type="even" r:id="rId15"/>
          <w:headerReference w:type="default" r:id="rId16"/>
          <w:footerReference w:type="default" r:id="rId17"/>
          <w:headerReference w:type="first" r:id="rId18"/>
          <w:pgSz w:w="15840" w:h="12240" w:orient="landscape"/>
          <w:pgMar w:top="580" w:right="380" w:bottom="280" w:left="460" w:header="0" w:footer="0" w:gutter="0"/>
          <w:cols w:space="720"/>
        </w:sectPr>
      </w:pPr>
    </w:p>
    <w:p w:rsidR="00DF6D8A" w:rsidP="00DF6D8A" w14:paraId="5F47FC00" w14:textId="77777777">
      <w:pPr>
        <w:tabs>
          <w:tab w:val="left" w:pos="8996"/>
        </w:tabs>
        <w:spacing w:before="5" w:line="300" w:lineRule="atLeast"/>
        <w:ind w:left="259" w:right="38"/>
        <w:rPr>
          <w:rFonts w:ascii="Times New Roman"/>
          <w:b/>
          <w:sz w:val="16"/>
        </w:rPr>
      </w:pPr>
      <w:r>
        <w:rPr>
          <w:rFonts w:ascii="Times New Roman"/>
          <w:b/>
          <w:sz w:val="16"/>
        </w:rPr>
        <w:t>Authorized</w:t>
      </w:r>
      <w:r>
        <w:rPr>
          <w:rFonts w:ascii="Times New Roman"/>
          <w:b/>
          <w:spacing w:val="-6"/>
          <w:sz w:val="16"/>
        </w:rPr>
        <w:t xml:space="preserve"> </w:t>
      </w:r>
      <w:r>
        <w:rPr>
          <w:rFonts w:ascii="Times New Roman"/>
          <w:b/>
          <w:sz w:val="16"/>
        </w:rPr>
        <w:t xml:space="preserve">Signature: </w:t>
      </w:r>
      <w:r>
        <w:rPr>
          <w:rFonts w:ascii="Times New Roman"/>
          <w:b/>
          <w:spacing w:val="-2"/>
          <w:sz w:val="16"/>
        </w:rPr>
        <w:t xml:space="preserve"> </w:t>
      </w:r>
      <w:r>
        <w:rPr>
          <w:rFonts w:ascii="Times New Roman"/>
          <w:b/>
          <w:sz w:val="16"/>
          <w:u w:val="single"/>
        </w:rPr>
        <w:t xml:space="preserve"> </w:t>
      </w:r>
      <w:r>
        <w:rPr>
          <w:rFonts w:ascii="Times New Roman"/>
          <w:b/>
          <w:sz w:val="16"/>
          <w:u w:val="single"/>
        </w:rPr>
        <w:tab/>
      </w:r>
      <w:r>
        <w:rPr>
          <w:rFonts w:ascii="Times New Roman"/>
          <w:b/>
          <w:sz w:val="16"/>
        </w:rPr>
        <w:t xml:space="preserve"> Authorized</w:t>
      </w:r>
      <w:r>
        <w:rPr>
          <w:rFonts w:ascii="Times New Roman"/>
          <w:b/>
          <w:spacing w:val="-4"/>
          <w:sz w:val="16"/>
        </w:rPr>
        <w:t xml:space="preserve"> </w:t>
      </w:r>
      <w:r>
        <w:rPr>
          <w:rFonts w:ascii="Times New Roman"/>
          <w:b/>
          <w:sz w:val="16"/>
        </w:rPr>
        <w:t>for</w:t>
      </w:r>
      <w:r>
        <w:rPr>
          <w:rFonts w:ascii="Times New Roman"/>
          <w:b/>
          <w:spacing w:val="-1"/>
          <w:sz w:val="16"/>
        </w:rPr>
        <w:t xml:space="preserve"> </w:t>
      </w:r>
      <w:r>
        <w:rPr>
          <w:rFonts w:ascii="Times New Roman"/>
          <w:b/>
          <w:sz w:val="16"/>
        </w:rPr>
        <w:t>Local</w:t>
      </w:r>
      <w:r>
        <w:rPr>
          <w:rFonts w:ascii="Times New Roman"/>
          <w:b/>
          <w:spacing w:val="1"/>
          <w:sz w:val="16"/>
        </w:rPr>
        <w:t xml:space="preserve"> </w:t>
      </w:r>
      <w:r>
        <w:rPr>
          <w:rFonts w:ascii="Times New Roman"/>
          <w:b/>
          <w:sz w:val="16"/>
        </w:rPr>
        <w:t>Reproduction</w:t>
      </w:r>
    </w:p>
    <w:p w:rsidR="00DF6D8A" w:rsidP="00DF6D8A" w14:paraId="679B8382" w14:textId="77777777">
      <w:pPr>
        <w:tabs>
          <w:tab w:val="left" w:pos="3111"/>
        </w:tabs>
        <w:spacing w:before="121"/>
        <w:ind w:left="259"/>
        <w:rPr>
          <w:rFonts w:ascii="Times New Roman"/>
          <w:b/>
          <w:sz w:val="16"/>
        </w:rPr>
      </w:pPr>
      <w:r>
        <w:br w:type="column"/>
      </w:r>
      <w:r>
        <w:rPr>
          <w:rFonts w:ascii="Times New Roman"/>
          <w:b/>
          <w:sz w:val="16"/>
        </w:rPr>
        <w:t>Date:</w:t>
      </w:r>
      <w:r>
        <w:rPr>
          <w:rFonts w:ascii="Times New Roman"/>
          <w:b/>
          <w:sz w:val="16"/>
          <w:u w:val="single"/>
        </w:rPr>
        <w:tab/>
      </w:r>
      <w:r>
        <w:rPr>
          <w:rFonts w:ascii="Times New Roman"/>
          <w:b/>
          <w:sz w:val="16"/>
        </w:rPr>
        <w:t>_</w:t>
      </w:r>
    </w:p>
    <w:p w:rsidR="00DF6D8A" w:rsidP="00DF6D8A" w14:paraId="54110790" w14:textId="77777777">
      <w:pPr>
        <w:rPr>
          <w:rFonts w:ascii="Times New Roman"/>
          <w:sz w:val="16"/>
        </w:rPr>
        <w:sectPr>
          <w:type w:val="continuous"/>
          <w:pgSz w:w="15840" w:h="12240" w:orient="landscape"/>
          <w:pgMar w:top="1360" w:right="380" w:bottom="280" w:left="460" w:header="0" w:footer="0" w:gutter="0"/>
          <w:cols w:num="2" w:space="720" w:equalWidth="0">
            <w:col w:w="9037" w:space="1704"/>
            <w:col w:w="4259"/>
          </w:cols>
        </w:sectPr>
      </w:pPr>
    </w:p>
    <w:p w:rsidR="00DF6D8A" w:rsidP="00DF6D8A" w14:paraId="2C5C0A63" w14:textId="4029CA76">
      <w:pPr>
        <w:pStyle w:val="BodyText"/>
        <w:spacing w:before="8"/>
        <w:ind w:left="3817" w:right="3360"/>
        <w:jc w:val="center"/>
      </w:pPr>
    </w:p>
    <w:p w:rsidR="00DF6D8A" w:rsidP="00DF6D8A" w14:paraId="62074118" w14:textId="77777777">
      <w:pPr>
        <w:jc w:val="center"/>
        <w:sectPr>
          <w:type w:val="continuous"/>
          <w:pgSz w:w="15840" w:h="12240" w:orient="landscape"/>
          <w:pgMar w:top="1360" w:right="380" w:bottom="280" w:left="460" w:header="0" w:footer="0" w:gutter="0"/>
          <w:cols w:space="720"/>
        </w:sectPr>
      </w:pPr>
    </w:p>
    <w:p w:rsidR="00DF6D8A" w:rsidP="00DF6D8A" w14:paraId="4B591A59" w14:textId="77777777">
      <w:pPr>
        <w:pStyle w:val="Heading4"/>
        <w:spacing w:before="63"/>
        <w:ind w:left="3814" w:right="3893"/>
        <w:jc w:val="center"/>
        <w:rPr>
          <w:rFonts w:ascii="Times New Roman"/>
        </w:rPr>
      </w:pPr>
      <w:r>
        <w:rPr>
          <w:rFonts w:ascii="Times New Roman"/>
        </w:rPr>
        <w:t>BLS-OSHS</w:t>
      </w:r>
      <w:r>
        <w:rPr>
          <w:rFonts w:ascii="Times New Roman"/>
          <w:spacing w:val="-3"/>
        </w:rPr>
        <w:t xml:space="preserve"> </w:t>
      </w:r>
      <w:r>
        <w:rPr>
          <w:rFonts w:ascii="Times New Roman"/>
        </w:rPr>
        <w:t>QUARTERLY</w:t>
      </w:r>
      <w:r>
        <w:rPr>
          <w:rFonts w:ascii="Times New Roman"/>
          <w:spacing w:val="-1"/>
        </w:rPr>
        <w:t xml:space="preserve"> </w:t>
      </w:r>
      <w:r>
        <w:rPr>
          <w:rFonts w:ascii="Times New Roman"/>
        </w:rPr>
        <w:t>FINANCIAL</w:t>
      </w:r>
      <w:r>
        <w:rPr>
          <w:rFonts w:ascii="Times New Roman"/>
          <w:spacing w:val="-4"/>
        </w:rPr>
        <w:t xml:space="preserve"> </w:t>
      </w:r>
      <w:r>
        <w:rPr>
          <w:rFonts w:ascii="Times New Roman"/>
        </w:rPr>
        <w:t>REPORTING</w:t>
      </w:r>
      <w:r>
        <w:rPr>
          <w:rFonts w:ascii="Times New Roman"/>
          <w:spacing w:val="-2"/>
        </w:rPr>
        <w:t xml:space="preserve"> </w:t>
      </w:r>
      <w:r>
        <w:rPr>
          <w:rFonts w:ascii="Times New Roman"/>
        </w:rPr>
        <w:t>FORM</w:t>
      </w:r>
    </w:p>
    <w:p w:rsidR="00DF6D8A" w:rsidP="00DF6D8A" w14:paraId="3454A000" w14:textId="77777777">
      <w:pPr>
        <w:pStyle w:val="BodyText"/>
        <w:spacing w:before="6"/>
        <w:rPr>
          <w:rFonts w:ascii="Times New Roman"/>
          <w:b/>
          <w:sz w:val="12"/>
        </w:rPr>
      </w:pPr>
    </w:p>
    <w:p w:rsidR="00DF6D8A" w:rsidP="00DF6D8A" w14:paraId="2D8AE768" w14:textId="77777777">
      <w:pPr>
        <w:spacing w:before="91"/>
        <w:ind w:left="259"/>
        <w:rPr>
          <w:rFonts w:ascii="Times New Roman"/>
          <w:i/>
          <w:sz w:val="20"/>
        </w:rPr>
      </w:pPr>
      <w:r>
        <w:rPr>
          <w:rFonts w:ascii="Times New Roman"/>
          <w:i/>
          <w:sz w:val="20"/>
        </w:rPr>
        <w:t>GENERAL</w:t>
      </w:r>
      <w:r>
        <w:rPr>
          <w:rFonts w:ascii="Times New Roman"/>
          <w:i/>
          <w:spacing w:val="-5"/>
          <w:sz w:val="20"/>
        </w:rPr>
        <w:t xml:space="preserve"> </w:t>
      </w:r>
      <w:r>
        <w:rPr>
          <w:rFonts w:ascii="Times New Roman"/>
          <w:i/>
          <w:sz w:val="20"/>
        </w:rPr>
        <w:t>INSTRUCTIONS</w:t>
      </w:r>
    </w:p>
    <w:p w:rsidR="00DF6D8A" w:rsidP="00DF6D8A" w14:paraId="44DC5E97" w14:textId="77777777">
      <w:pPr>
        <w:pStyle w:val="BodyText"/>
        <w:spacing w:before="8"/>
        <w:rPr>
          <w:rFonts w:ascii="Times New Roman"/>
          <w:i/>
        </w:rPr>
      </w:pPr>
    </w:p>
    <w:p w:rsidR="00DF6D8A" w:rsidP="00DF6D8A" w14:paraId="5525B094" w14:textId="3F8B3D5C">
      <w:pPr>
        <w:pStyle w:val="BodyText"/>
        <w:ind w:left="259" w:right="375"/>
        <w:rPr>
          <w:rFonts w:ascii="Times New Roman"/>
        </w:rPr>
      </w:pPr>
      <w:r>
        <w:rPr>
          <w:rFonts w:ascii="Times New Roman"/>
        </w:rPr>
        <w:t>This form is designed to capture actual expenditures for the quarter and cumulatively for the fiscal year. Reporting is separate by program activity, i.e., SOII, CFOI, SOII AAMC,</w:t>
      </w:r>
      <w:r>
        <w:rPr>
          <w:rFonts w:ascii="Times New Roman"/>
          <w:spacing w:val="1"/>
        </w:rPr>
        <w:t xml:space="preserve"> </w:t>
      </w:r>
      <w:r>
        <w:rPr>
          <w:rFonts w:ascii="Times New Roman"/>
        </w:rPr>
        <w:t>CFOI AAMC and by object class categories.</w:t>
      </w:r>
      <w:r>
        <w:rPr>
          <w:rFonts w:ascii="Times New Roman"/>
          <w:spacing w:val="1"/>
        </w:rPr>
        <w:t xml:space="preserve"> </w:t>
      </w:r>
      <w:r>
        <w:rPr>
          <w:rFonts w:ascii="Times New Roman"/>
        </w:rPr>
        <w:t>The report form parallels the</w:t>
      </w:r>
      <w:r w:rsidR="00556B7E">
        <w:rPr>
          <w:rFonts w:ascii="Times New Roman"/>
        </w:rPr>
        <w:t xml:space="preserve"> OSHS </w:t>
      </w:r>
      <w:r w:rsidR="00781170">
        <w:rPr>
          <w:rFonts w:ascii="Times New Roman"/>
        </w:rPr>
        <w:t>Budget Information Form (</w:t>
      </w:r>
      <w:r w:rsidR="00556B7E">
        <w:rPr>
          <w:rFonts w:ascii="Times New Roman"/>
        </w:rPr>
        <w:t>BIF</w:t>
      </w:r>
      <w:r w:rsidR="00781170">
        <w:rPr>
          <w:rFonts w:ascii="Times New Roman"/>
        </w:rPr>
        <w:t>)</w:t>
      </w:r>
      <w:r>
        <w:rPr>
          <w:rFonts w:ascii="Times New Roman"/>
        </w:rPr>
        <w:t xml:space="preserve"> and requires reporting by object</w:t>
      </w:r>
      <w:r>
        <w:rPr>
          <w:rFonts w:ascii="Times New Roman"/>
          <w:spacing w:val="1"/>
        </w:rPr>
        <w:t xml:space="preserve"> </w:t>
      </w:r>
      <w:r>
        <w:rPr>
          <w:rFonts w:ascii="Times New Roman"/>
        </w:rPr>
        <w:t xml:space="preserve">class and program activity quarterly, based on the projections by program and object </w:t>
      </w:r>
      <w:r w:rsidR="00781170">
        <w:rPr>
          <w:rFonts w:ascii="Times New Roman"/>
        </w:rPr>
        <w:t xml:space="preserve">class </w:t>
      </w:r>
      <w:r>
        <w:rPr>
          <w:rFonts w:ascii="Times New Roman"/>
        </w:rPr>
        <w:t xml:space="preserve">provided in </w:t>
      </w:r>
      <w:r w:rsidR="00556B7E">
        <w:rPr>
          <w:rFonts w:ascii="Times New Roman"/>
        </w:rPr>
        <w:t>the BIF</w:t>
      </w:r>
      <w:r>
        <w:rPr>
          <w:rFonts w:ascii="Times New Roman"/>
        </w:rPr>
        <w:t xml:space="preserve"> at the time application is made for the Cooperative Agreement.</w:t>
      </w:r>
      <w:r>
        <w:rPr>
          <w:rFonts w:ascii="Times New Roman"/>
          <w:spacing w:val="1"/>
        </w:rPr>
        <w:t xml:space="preserve"> </w:t>
      </w:r>
      <w:r>
        <w:rPr>
          <w:rFonts w:ascii="Times New Roman"/>
        </w:rPr>
        <w:t>A</w:t>
      </w:r>
      <w:r>
        <w:rPr>
          <w:rFonts w:ascii="Times New Roman"/>
          <w:spacing w:val="1"/>
        </w:rPr>
        <w:t xml:space="preserve"> </w:t>
      </w:r>
      <w:r>
        <w:rPr>
          <w:rFonts w:ascii="Times New Roman"/>
        </w:rPr>
        <w:t xml:space="preserve">completed original of this report is due in the BLS regional office no later than thirty days following the close of each quarter the agreement remains open, </w:t>
      </w:r>
      <w:r>
        <w:rPr>
          <w:rFonts w:ascii="Times New Roman"/>
        </w:rPr>
        <w:t>whether or not</w:t>
      </w:r>
      <w:r>
        <w:rPr>
          <w:rFonts w:ascii="Times New Roman"/>
        </w:rPr>
        <w:t xml:space="preserve"> financial</w:t>
      </w:r>
      <w:r w:rsidR="00E8686D">
        <w:rPr>
          <w:rFonts w:ascii="Times New Roman"/>
        </w:rPr>
        <w:t xml:space="preserve"> </w:t>
      </w:r>
      <w:r>
        <w:rPr>
          <w:rFonts w:ascii="Times New Roman"/>
          <w:spacing w:val="-48"/>
        </w:rPr>
        <w:t xml:space="preserve"> </w:t>
      </w:r>
      <w:r w:rsidR="00E8686D">
        <w:rPr>
          <w:rFonts w:ascii="Times New Roman"/>
          <w:spacing w:val="-48"/>
        </w:rPr>
        <w:t xml:space="preserve">   </w:t>
      </w:r>
      <w:r>
        <w:rPr>
          <w:rFonts w:ascii="Times New Roman"/>
        </w:rPr>
        <w:t>activity</w:t>
      </w:r>
      <w:r>
        <w:rPr>
          <w:rFonts w:ascii="Times New Roman"/>
          <w:spacing w:val="-2"/>
        </w:rPr>
        <w:t xml:space="preserve"> </w:t>
      </w:r>
      <w:r>
        <w:rPr>
          <w:rFonts w:ascii="Times New Roman"/>
        </w:rPr>
        <w:t>took</w:t>
      </w:r>
      <w:r>
        <w:rPr>
          <w:rFonts w:ascii="Times New Roman"/>
          <w:spacing w:val="-1"/>
        </w:rPr>
        <w:t xml:space="preserve"> </w:t>
      </w:r>
      <w:r>
        <w:rPr>
          <w:rFonts w:ascii="Times New Roman"/>
        </w:rPr>
        <w:t>place</w:t>
      </w:r>
      <w:r>
        <w:rPr>
          <w:rFonts w:ascii="Times New Roman"/>
          <w:spacing w:val="3"/>
        </w:rPr>
        <w:t xml:space="preserve"> </w:t>
      </w:r>
      <w:r>
        <w:rPr>
          <w:rFonts w:ascii="Times New Roman"/>
        </w:rPr>
        <w:t>within</w:t>
      </w:r>
      <w:r>
        <w:rPr>
          <w:rFonts w:ascii="Times New Roman"/>
          <w:spacing w:val="-1"/>
        </w:rPr>
        <w:t xml:space="preserve"> </w:t>
      </w:r>
      <w:r>
        <w:rPr>
          <w:rFonts w:ascii="Times New Roman"/>
        </w:rPr>
        <w:t>the reporting</w:t>
      </w:r>
      <w:r>
        <w:rPr>
          <w:rFonts w:ascii="Times New Roman"/>
          <w:spacing w:val="-1"/>
        </w:rPr>
        <w:t xml:space="preserve"> </w:t>
      </w:r>
      <w:r>
        <w:rPr>
          <w:rFonts w:ascii="Times New Roman"/>
        </w:rPr>
        <w:t>period.</w:t>
      </w:r>
    </w:p>
    <w:p w:rsidR="00DF6D8A" w:rsidP="00DF6D8A" w14:paraId="21F402EC" w14:textId="77777777">
      <w:pPr>
        <w:pStyle w:val="BodyText"/>
        <w:spacing w:before="1"/>
        <w:rPr>
          <w:rFonts w:ascii="Times New Roman"/>
          <w:sz w:val="21"/>
        </w:rPr>
      </w:pPr>
    </w:p>
    <w:p w:rsidR="00DF6D8A" w:rsidP="00DF6D8A" w14:paraId="2920D374" w14:textId="77777777">
      <w:pPr>
        <w:ind w:left="259"/>
        <w:rPr>
          <w:rFonts w:ascii="Times New Roman"/>
          <w:i/>
          <w:sz w:val="20"/>
        </w:rPr>
      </w:pPr>
      <w:r>
        <w:rPr>
          <w:rFonts w:ascii="Times New Roman"/>
          <w:i/>
          <w:sz w:val="20"/>
        </w:rPr>
        <w:t>SPECIFIC</w:t>
      </w:r>
      <w:r>
        <w:rPr>
          <w:rFonts w:ascii="Times New Roman"/>
          <w:i/>
          <w:spacing w:val="-6"/>
          <w:sz w:val="20"/>
        </w:rPr>
        <w:t xml:space="preserve"> </w:t>
      </w:r>
      <w:r>
        <w:rPr>
          <w:rFonts w:ascii="Times New Roman"/>
          <w:i/>
          <w:sz w:val="20"/>
        </w:rPr>
        <w:t>INSTRUCTIONS</w:t>
      </w:r>
    </w:p>
    <w:p w:rsidR="00DF6D8A" w:rsidP="00DF6D8A" w14:paraId="6B5CDA10" w14:textId="77777777">
      <w:pPr>
        <w:pStyle w:val="BodyText"/>
        <w:spacing w:before="8"/>
        <w:rPr>
          <w:rFonts w:ascii="Times New Roman"/>
          <w:i/>
        </w:rPr>
      </w:pPr>
    </w:p>
    <w:p w:rsidR="00DF6D8A" w:rsidP="00DF6D8A" w14:paraId="6426783E" w14:textId="77777777">
      <w:pPr>
        <w:pStyle w:val="BodyText"/>
        <w:ind w:left="259" w:right="375"/>
        <w:rPr>
          <w:rFonts w:ascii="Times New Roman" w:hAnsi="Times New Roman"/>
        </w:rPr>
      </w:pPr>
      <w:r>
        <w:rPr>
          <w:rFonts w:ascii="Times New Roman" w:hAnsi="Times New Roman"/>
          <w:b/>
        </w:rPr>
        <w:t>Section A - Financial Activity Summary.</w:t>
      </w:r>
      <w:r>
        <w:rPr>
          <w:rFonts w:ascii="Times New Roman" w:hAnsi="Times New Roman"/>
          <w:b/>
          <w:spacing w:val="1"/>
        </w:rPr>
        <w:t xml:space="preserve"> </w:t>
      </w:r>
      <w:r>
        <w:rPr>
          <w:rFonts w:ascii="Times New Roman" w:hAnsi="Times New Roman"/>
        </w:rPr>
        <w:t>Columns (a) and (b).</w:t>
      </w:r>
      <w:r>
        <w:rPr>
          <w:rFonts w:ascii="Times New Roman" w:hAnsi="Times New Roman"/>
          <w:spacing w:val="1"/>
        </w:rPr>
        <w:t xml:space="preserve"> </w:t>
      </w:r>
      <w:r>
        <w:rPr>
          <w:rFonts w:ascii="Times New Roman" w:hAnsi="Times New Roman"/>
        </w:rPr>
        <w:t xml:space="preserve">Enter the abbreviated title of the program </w:t>
      </w:r>
      <w:r>
        <w:rPr>
          <w:rFonts w:ascii="Times New Roman" w:hAnsi="Times New Roman"/>
        </w:rPr>
        <w:t>activity;</w:t>
      </w:r>
      <w:r>
        <w:rPr>
          <w:rFonts w:ascii="Times New Roman" w:hAnsi="Times New Roman"/>
        </w:rPr>
        <w:t xml:space="preserve"> i.e., SOII, CFOI, SOII AAMC, CFOI AAMC and the Catalog</w:t>
      </w:r>
      <w:r>
        <w:rPr>
          <w:rFonts w:ascii="Times New Roman" w:hAnsi="Times New Roman"/>
          <w:spacing w:val="-47"/>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Federal Domestic</w:t>
      </w:r>
      <w:r>
        <w:rPr>
          <w:rFonts w:ascii="Times New Roman" w:hAnsi="Times New Roman"/>
          <w:spacing w:val="3"/>
        </w:rPr>
        <w:t xml:space="preserve"> </w:t>
      </w:r>
      <w:r>
        <w:rPr>
          <w:rFonts w:ascii="Times New Roman" w:hAnsi="Times New Roman"/>
        </w:rPr>
        <w:t>Assistance number</w:t>
      </w:r>
      <w:r>
        <w:rPr>
          <w:rFonts w:ascii="Times New Roman" w:hAnsi="Times New Roman"/>
          <w:spacing w:val="1"/>
        </w:rPr>
        <w:t xml:space="preserve"> </w:t>
      </w:r>
      <w:r>
        <w:rPr>
          <w:rFonts w:ascii="Times New Roman" w:hAnsi="Times New Roman"/>
        </w:rPr>
        <w:t>“17.005.”</w:t>
      </w:r>
    </w:p>
    <w:p w:rsidR="00DF6D8A" w:rsidP="00DF6D8A" w14:paraId="32DFDA09" w14:textId="77777777">
      <w:pPr>
        <w:pStyle w:val="BodyText"/>
        <w:spacing w:before="11"/>
        <w:rPr>
          <w:rFonts w:ascii="Times New Roman"/>
        </w:rPr>
      </w:pPr>
    </w:p>
    <w:p w:rsidR="00DF6D8A" w:rsidP="00DF6D8A" w14:paraId="50BC5A3E" w14:textId="77777777">
      <w:pPr>
        <w:pStyle w:val="BodyText"/>
        <w:ind w:left="259"/>
        <w:rPr>
          <w:rFonts w:ascii="Times New Roman"/>
        </w:rPr>
      </w:pPr>
      <w:r>
        <w:rPr>
          <w:rFonts w:ascii="Times New Roman"/>
        </w:rPr>
        <w:t>Lines</w:t>
      </w:r>
      <w:r>
        <w:rPr>
          <w:rFonts w:ascii="Times New Roman"/>
          <w:spacing w:val="-4"/>
        </w:rPr>
        <w:t xml:space="preserve"> </w:t>
      </w:r>
      <w:r>
        <w:rPr>
          <w:rFonts w:ascii="Times New Roman"/>
        </w:rPr>
        <w:t>1-4,</w:t>
      </w:r>
      <w:r>
        <w:rPr>
          <w:rFonts w:ascii="Times New Roman"/>
          <w:spacing w:val="-1"/>
        </w:rPr>
        <w:t xml:space="preserve"> </w:t>
      </w:r>
      <w:r>
        <w:rPr>
          <w:rFonts w:ascii="Times New Roman"/>
        </w:rPr>
        <w:t>Columns</w:t>
      </w:r>
      <w:r>
        <w:rPr>
          <w:rFonts w:ascii="Times New Roman"/>
          <w:spacing w:val="-4"/>
        </w:rPr>
        <w:t xml:space="preserve"> </w:t>
      </w:r>
      <w:r>
        <w:rPr>
          <w:rFonts w:ascii="Times New Roman"/>
        </w:rPr>
        <w:t>(c)</w:t>
      </w:r>
      <w:r>
        <w:rPr>
          <w:rFonts w:ascii="Times New Roman"/>
          <w:spacing w:val="-1"/>
        </w:rPr>
        <w:t xml:space="preserve"> </w:t>
      </w:r>
      <w:r>
        <w:rPr>
          <w:rFonts w:ascii="Times New Roman"/>
        </w:rPr>
        <w:t>and</w:t>
      </w:r>
      <w:r>
        <w:rPr>
          <w:rFonts w:ascii="Times New Roman"/>
          <w:spacing w:val="-2"/>
        </w:rPr>
        <w:t xml:space="preserve"> </w:t>
      </w:r>
      <w:r>
        <w:rPr>
          <w:rFonts w:ascii="Times New Roman"/>
        </w:rPr>
        <w:t>(d).</w:t>
      </w:r>
      <w:r>
        <w:rPr>
          <w:rFonts w:ascii="Times New Roman"/>
          <w:spacing w:val="46"/>
        </w:rPr>
        <w:t xml:space="preserve"> </w:t>
      </w:r>
      <w:r>
        <w:rPr>
          <w:rFonts w:ascii="Times New Roman"/>
        </w:rPr>
        <w:t>Enter</w:t>
      </w:r>
      <w:r>
        <w:rPr>
          <w:rFonts w:ascii="Times New Roman"/>
          <w:spacing w:val="-2"/>
        </w:rPr>
        <w:t xml:space="preserve"> </w:t>
      </w:r>
      <w:r>
        <w:rPr>
          <w:rFonts w:ascii="Times New Roman"/>
        </w:rPr>
        <w:t>the</w:t>
      </w:r>
      <w:r>
        <w:rPr>
          <w:rFonts w:ascii="Times New Roman"/>
          <w:spacing w:val="-2"/>
        </w:rPr>
        <w:t xml:space="preserve"> </w:t>
      </w:r>
      <w:r>
        <w:rPr>
          <w:rFonts w:ascii="Times New Roman"/>
        </w:rPr>
        <w:t>Federal</w:t>
      </w:r>
      <w:r>
        <w:rPr>
          <w:rFonts w:ascii="Times New Roman"/>
          <w:spacing w:val="-3"/>
        </w:rPr>
        <w:t xml:space="preserve"> </w:t>
      </w:r>
      <w:r>
        <w:rPr>
          <w:rFonts w:ascii="Times New Roman"/>
        </w:rPr>
        <w:t>and</w:t>
      </w:r>
      <w:r>
        <w:rPr>
          <w:rFonts w:ascii="Times New Roman"/>
          <w:spacing w:val="-1"/>
        </w:rPr>
        <w:t xml:space="preserve"> </w:t>
      </w:r>
      <w:r>
        <w:rPr>
          <w:rFonts w:ascii="Times New Roman"/>
        </w:rPr>
        <w:t>Non-Federal</w:t>
      </w:r>
      <w:r>
        <w:rPr>
          <w:rFonts w:ascii="Times New Roman"/>
          <w:spacing w:val="-3"/>
        </w:rPr>
        <w:t xml:space="preserve"> </w:t>
      </w:r>
      <w:r>
        <w:rPr>
          <w:rFonts w:ascii="Times New Roman"/>
        </w:rPr>
        <w:t>expenditures</w:t>
      </w:r>
      <w:r>
        <w:rPr>
          <w:rFonts w:ascii="Times New Roman"/>
          <w:spacing w:val="-3"/>
        </w:rPr>
        <w:t xml:space="preserve"> </w:t>
      </w:r>
      <w:r>
        <w:rPr>
          <w:rFonts w:ascii="Times New Roman"/>
        </w:rPr>
        <w:t>for</w:t>
      </w:r>
      <w:r>
        <w:rPr>
          <w:rFonts w:ascii="Times New Roman"/>
          <w:spacing w:val="-2"/>
        </w:rPr>
        <w:t xml:space="preserve"> </w:t>
      </w:r>
      <w:r>
        <w:rPr>
          <w:rFonts w:ascii="Times New Roman"/>
        </w:rPr>
        <w:t>the</w:t>
      </w:r>
      <w:r>
        <w:rPr>
          <w:rFonts w:ascii="Times New Roman"/>
          <w:spacing w:val="-2"/>
        </w:rPr>
        <w:t xml:space="preserve"> </w:t>
      </w:r>
      <w:r>
        <w:rPr>
          <w:rFonts w:ascii="Times New Roman"/>
        </w:rPr>
        <w:t>current</w:t>
      </w:r>
      <w:r>
        <w:rPr>
          <w:rFonts w:ascii="Times New Roman"/>
          <w:spacing w:val="-3"/>
        </w:rPr>
        <w:t xml:space="preserve"> </w:t>
      </w:r>
      <w:r>
        <w:rPr>
          <w:rFonts w:ascii="Times New Roman"/>
        </w:rPr>
        <w:t>quarter</w:t>
      </w:r>
      <w:r>
        <w:rPr>
          <w:rFonts w:ascii="Times New Roman"/>
          <w:spacing w:val="-1"/>
        </w:rPr>
        <w:t xml:space="preserve"> </w:t>
      </w:r>
      <w:r>
        <w:rPr>
          <w:rFonts w:ascii="Times New Roman"/>
        </w:rPr>
        <w:t>for</w:t>
      </w:r>
      <w:r>
        <w:rPr>
          <w:rFonts w:ascii="Times New Roman"/>
          <w:spacing w:val="-2"/>
        </w:rPr>
        <w:t xml:space="preserve"> </w:t>
      </w:r>
      <w:r>
        <w:rPr>
          <w:rFonts w:ascii="Times New Roman"/>
        </w:rPr>
        <w:t>each</w:t>
      </w:r>
      <w:r>
        <w:rPr>
          <w:rFonts w:ascii="Times New Roman"/>
          <w:spacing w:val="-3"/>
        </w:rPr>
        <w:t xml:space="preserve"> </w:t>
      </w:r>
      <w:r>
        <w:rPr>
          <w:rFonts w:ascii="Times New Roman"/>
        </w:rPr>
        <w:t>program</w:t>
      </w:r>
      <w:r>
        <w:rPr>
          <w:rFonts w:ascii="Times New Roman"/>
          <w:spacing w:val="-4"/>
        </w:rPr>
        <w:t xml:space="preserve"> </w:t>
      </w:r>
      <w:r>
        <w:rPr>
          <w:rFonts w:ascii="Times New Roman"/>
        </w:rPr>
        <w:t>activity</w:t>
      </w:r>
      <w:r>
        <w:rPr>
          <w:rFonts w:ascii="Times New Roman"/>
          <w:spacing w:val="-3"/>
        </w:rPr>
        <w:t xml:space="preserve"> </w:t>
      </w:r>
      <w:r>
        <w:rPr>
          <w:rFonts w:ascii="Times New Roman"/>
        </w:rPr>
        <w:t>listed</w:t>
      </w:r>
      <w:r>
        <w:rPr>
          <w:rFonts w:ascii="Times New Roman"/>
          <w:spacing w:val="-2"/>
        </w:rPr>
        <w:t xml:space="preserve"> </w:t>
      </w:r>
      <w:r>
        <w:rPr>
          <w:rFonts w:ascii="Times New Roman"/>
        </w:rPr>
        <w:t>in</w:t>
      </w:r>
      <w:r>
        <w:rPr>
          <w:rFonts w:ascii="Times New Roman"/>
          <w:spacing w:val="-3"/>
        </w:rPr>
        <w:t xml:space="preserve"> </w:t>
      </w:r>
      <w:r>
        <w:rPr>
          <w:rFonts w:ascii="Times New Roman"/>
        </w:rPr>
        <w:t>Column</w:t>
      </w:r>
      <w:r>
        <w:rPr>
          <w:rFonts w:ascii="Times New Roman"/>
          <w:spacing w:val="-4"/>
        </w:rPr>
        <w:t xml:space="preserve"> </w:t>
      </w:r>
      <w:r>
        <w:rPr>
          <w:rFonts w:ascii="Times New Roman"/>
        </w:rPr>
        <w:t>(a).</w:t>
      </w:r>
    </w:p>
    <w:p w:rsidR="00DF6D8A" w:rsidP="00DF6D8A" w14:paraId="64DEE798" w14:textId="77777777">
      <w:pPr>
        <w:pStyle w:val="BodyText"/>
        <w:spacing w:before="10"/>
        <w:rPr>
          <w:rFonts w:ascii="Times New Roman"/>
        </w:rPr>
      </w:pPr>
    </w:p>
    <w:p w:rsidR="00DF6D8A" w:rsidP="00DF6D8A" w14:paraId="5667A1B6" w14:textId="77777777">
      <w:pPr>
        <w:pStyle w:val="BodyText"/>
        <w:ind w:left="259"/>
        <w:rPr>
          <w:rFonts w:ascii="Times New Roman"/>
        </w:rPr>
      </w:pPr>
      <w:r>
        <w:rPr>
          <w:rFonts w:ascii="Times New Roman"/>
        </w:rPr>
        <w:t>Lines 1-4, Columns (e) and (f). Enter the Federal and Non-Federal expenditures for all quarters (including the current quarter) since the beginning of the agreement and the total</w:t>
      </w:r>
      <w:r>
        <w:rPr>
          <w:rFonts w:ascii="Times New Roman"/>
          <w:spacing w:val="1"/>
        </w:rPr>
        <w:t xml:space="preserve"> </w:t>
      </w:r>
      <w:r>
        <w:rPr>
          <w:rFonts w:ascii="Times New Roman"/>
        </w:rPr>
        <w:t>cumulative</w:t>
      </w:r>
      <w:r>
        <w:rPr>
          <w:rFonts w:ascii="Times New Roman"/>
          <w:spacing w:val="-1"/>
        </w:rPr>
        <w:t xml:space="preserve"> </w:t>
      </w:r>
      <w:r>
        <w:rPr>
          <w:rFonts w:ascii="Times New Roman"/>
        </w:rPr>
        <w:t>of</w:t>
      </w:r>
      <w:r>
        <w:rPr>
          <w:rFonts w:ascii="Times New Roman"/>
          <w:spacing w:val="-2"/>
        </w:rPr>
        <w:t xml:space="preserve"> </w:t>
      </w:r>
      <w:r>
        <w:rPr>
          <w:rFonts w:ascii="Times New Roman"/>
        </w:rPr>
        <w:t>Federal and</w:t>
      </w:r>
      <w:r>
        <w:rPr>
          <w:rFonts w:ascii="Times New Roman"/>
          <w:spacing w:val="1"/>
        </w:rPr>
        <w:t xml:space="preserve"> </w:t>
      </w:r>
      <w:r>
        <w:rPr>
          <w:rFonts w:ascii="Times New Roman"/>
        </w:rPr>
        <w:t>Non-Federal expenditures</w:t>
      </w:r>
      <w:r>
        <w:rPr>
          <w:rFonts w:ascii="Times New Roman"/>
          <w:spacing w:val="-1"/>
        </w:rPr>
        <w:t xml:space="preserve"> </w:t>
      </w:r>
      <w:r>
        <w:rPr>
          <w:rFonts w:ascii="Times New Roman"/>
        </w:rPr>
        <w:t>in</w:t>
      </w:r>
      <w:r>
        <w:rPr>
          <w:rFonts w:ascii="Times New Roman"/>
          <w:spacing w:val="-2"/>
        </w:rPr>
        <w:t xml:space="preserve"> </w:t>
      </w:r>
      <w:r>
        <w:rPr>
          <w:rFonts w:ascii="Times New Roman"/>
        </w:rPr>
        <w:t>Column</w:t>
      </w:r>
      <w:r>
        <w:rPr>
          <w:rFonts w:ascii="Times New Roman"/>
          <w:spacing w:val="-1"/>
        </w:rPr>
        <w:t xml:space="preserve"> </w:t>
      </w:r>
      <w:r>
        <w:rPr>
          <w:rFonts w:ascii="Times New Roman"/>
        </w:rPr>
        <w:t>(g).</w:t>
      </w:r>
    </w:p>
    <w:p w:rsidR="00DF6D8A" w:rsidP="00DF6D8A" w14:paraId="60B3A7BF" w14:textId="77777777">
      <w:pPr>
        <w:pStyle w:val="BodyText"/>
        <w:spacing w:before="8"/>
        <w:rPr>
          <w:rFonts w:ascii="Times New Roman"/>
        </w:rPr>
      </w:pPr>
    </w:p>
    <w:p w:rsidR="00DF6D8A" w:rsidP="00DF6D8A" w14:paraId="6737220D" w14:textId="77777777">
      <w:pPr>
        <w:pStyle w:val="BodyText"/>
        <w:spacing w:before="1"/>
        <w:ind w:left="259" w:right="446" w:hanging="1"/>
        <w:rPr>
          <w:rFonts w:ascii="Times New Roman"/>
        </w:rPr>
      </w:pPr>
      <w:r>
        <w:rPr>
          <w:rFonts w:ascii="Times New Roman"/>
          <w:b/>
        </w:rPr>
        <w:t>Section B - Total Expenditures by Budget Category.</w:t>
      </w:r>
      <w:r>
        <w:rPr>
          <w:rFonts w:ascii="Times New Roman"/>
          <w:b/>
          <w:spacing w:val="1"/>
        </w:rPr>
        <w:t xml:space="preserve"> </w:t>
      </w:r>
      <w:r>
        <w:rPr>
          <w:rFonts w:ascii="Times New Roman"/>
        </w:rPr>
        <w:t>In column headings (1) through (4), enter the abbreviated titles of the same program activities shown on Lines 1-4,</w:t>
      </w:r>
      <w:r>
        <w:rPr>
          <w:rFonts w:ascii="Times New Roman"/>
          <w:spacing w:val="1"/>
        </w:rPr>
        <w:t xml:space="preserve"> </w:t>
      </w:r>
      <w:r>
        <w:rPr>
          <w:rFonts w:ascii="Times New Roman"/>
        </w:rPr>
        <w:t>Column</w:t>
      </w:r>
      <w:r>
        <w:rPr>
          <w:rFonts w:ascii="Times New Roman"/>
          <w:spacing w:val="1"/>
        </w:rPr>
        <w:t xml:space="preserve"> </w:t>
      </w:r>
      <w:r>
        <w:rPr>
          <w:rFonts w:ascii="Times New Roman"/>
        </w:rPr>
        <w:t>(a), Section A.</w:t>
      </w:r>
      <w:r>
        <w:rPr>
          <w:rFonts w:ascii="Times New Roman"/>
          <w:spacing w:val="1"/>
        </w:rPr>
        <w:t xml:space="preserve"> </w:t>
      </w:r>
      <w:r>
        <w:rPr>
          <w:rFonts w:ascii="Times New Roman"/>
        </w:rPr>
        <w:t>For each program activity, fill in the total expended (both Federal and Non-Federal combined), during the quarter, by object class categories in Lines 6a</w:t>
      </w:r>
      <w:r>
        <w:rPr>
          <w:rFonts w:ascii="Times New Roman"/>
          <w:spacing w:val="-47"/>
        </w:rPr>
        <w:t xml:space="preserve"> </w:t>
      </w:r>
      <w:r>
        <w:rPr>
          <w:rFonts w:ascii="Times New Roman"/>
        </w:rPr>
        <w:t>through h.</w:t>
      </w:r>
    </w:p>
    <w:p w:rsidR="00DF6D8A" w:rsidP="00DF6D8A" w14:paraId="49223A7E" w14:textId="77777777">
      <w:pPr>
        <w:pStyle w:val="BodyText"/>
        <w:spacing w:before="11"/>
        <w:rPr>
          <w:rFonts w:ascii="Times New Roman"/>
        </w:rPr>
      </w:pPr>
    </w:p>
    <w:p w:rsidR="00DF6D8A" w:rsidP="00DF6D8A" w14:paraId="412AD195" w14:textId="77777777">
      <w:pPr>
        <w:pStyle w:val="BodyText"/>
        <w:spacing w:line="491" w:lineRule="auto"/>
        <w:ind w:left="259" w:right="9328"/>
        <w:rPr>
          <w:rFonts w:ascii="Times New Roman"/>
        </w:rPr>
      </w:pPr>
      <w:r>
        <w:rPr>
          <w:rFonts w:ascii="Times New Roman"/>
        </w:rPr>
        <w:t>Line 6i, Enter the total of Lines 6a through h for each column used.</w:t>
      </w:r>
      <w:r>
        <w:rPr>
          <w:rFonts w:ascii="Times New Roman"/>
          <w:spacing w:val="-47"/>
        </w:rPr>
        <w:t xml:space="preserve"> </w:t>
      </w:r>
      <w:r>
        <w:rPr>
          <w:rFonts w:ascii="Times New Roman"/>
        </w:rPr>
        <w:t>Line</w:t>
      </w:r>
      <w:r>
        <w:rPr>
          <w:rFonts w:ascii="Times New Roman"/>
          <w:spacing w:val="-1"/>
        </w:rPr>
        <w:t xml:space="preserve"> </w:t>
      </w:r>
      <w:r>
        <w:rPr>
          <w:rFonts w:ascii="Times New Roman"/>
        </w:rPr>
        <w:t>6j,</w:t>
      </w:r>
      <w:r>
        <w:rPr>
          <w:rFonts w:ascii="Times New Roman"/>
          <w:spacing w:val="1"/>
        </w:rPr>
        <w:t xml:space="preserve"> </w:t>
      </w:r>
      <w:r>
        <w:rPr>
          <w:rFonts w:ascii="Times New Roman"/>
        </w:rPr>
        <w:t>Enter the amount</w:t>
      </w:r>
      <w:r>
        <w:rPr>
          <w:rFonts w:ascii="Times New Roman"/>
          <w:spacing w:val="-1"/>
        </w:rPr>
        <w:t xml:space="preserve"> </w:t>
      </w:r>
      <w:r>
        <w:rPr>
          <w:rFonts w:ascii="Times New Roman"/>
        </w:rPr>
        <w:t>of</w:t>
      </w:r>
      <w:r>
        <w:rPr>
          <w:rFonts w:ascii="Times New Roman"/>
          <w:spacing w:val="-2"/>
        </w:rPr>
        <w:t xml:space="preserve"> </w:t>
      </w:r>
      <w:r>
        <w:rPr>
          <w:rFonts w:ascii="Times New Roman"/>
        </w:rPr>
        <w:t>Indirect Cost.</w:t>
      </w:r>
    </w:p>
    <w:p w:rsidR="00DF6D8A" w:rsidP="00DF6D8A" w14:paraId="22B72ADB" w14:textId="77777777">
      <w:pPr>
        <w:pStyle w:val="BodyText"/>
        <w:spacing w:line="228" w:lineRule="exact"/>
        <w:ind w:left="259"/>
        <w:rPr>
          <w:rFonts w:ascii="Times New Roman"/>
        </w:rPr>
      </w:pPr>
      <w:r>
        <w:rPr>
          <w:rFonts w:ascii="Times New Roman"/>
        </w:rPr>
        <w:t>Line</w:t>
      </w:r>
      <w:r>
        <w:rPr>
          <w:rFonts w:ascii="Times New Roman"/>
          <w:spacing w:val="-2"/>
        </w:rPr>
        <w:t xml:space="preserve"> </w:t>
      </w:r>
      <w:r>
        <w:rPr>
          <w:rFonts w:ascii="Times New Roman"/>
        </w:rPr>
        <w:t>6k,</w:t>
      </w:r>
      <w:r>
        <w:rPr>
          <w:rFonts w:ascii="Times New Roman"/>
          <w:spacing w:val="-1"/>
        </w:rPr>
        <w:t xml:space="preserve"> </w:t>
      </w:r>
      <w:r>
        <w:rPr>
          <w:rFonts w:ascii="Times New Roman"/>
        </w:rPr>
        <w:t>Enter</w:t>
      </w:r>
      <w:r>
        <w:rPr>
          <w:rFonts w:ascii="Times New Roman"/>
          <w:spacing w:val="-1"/>
        </w:rPr>
        <w:t xml:space="preserve"> </w:t>
      </w:r>
      <w:r>
        <w:rPr>
          <w:rFonts w:ascii="Times New Roman"/>
        </w:rPr>
        <w:t>the</w:t>
      </w:r>
      <w:r>
        <w:rPr>
          <w:rFonts w:ascii="Times New Roman"/>
          <w:spacing w:val="-2"/>
        </w:rPr>
        <w:t xml:space="preserve"> </w:t>
      </w:r>
      <w:r>
        <w:rPr>
          <w:rFonts w:ascii="Times New Roman"/>
        </w:rPr>
        <w:t>total</w:t>
      </w:r>
      <w:r>
        <w:rPr>
          <w:rFonts w:ascii="Times New Roman"/>
          <w:spacing w:val="-2"/>
        </w:rPr>
        <w:t xml:space="preserve"> </w:t>
      </w:r>
      <w:r>
        <w:rPr>
          <w:rFonts w:ascii="Times New Roman"/>
        </w:rPr>
        <w:t>amounts</w:t>
      </w:r>
      <w:r>
        <w:rPr>
          <w:rFonts w:ascii="Times New Roman"/>
          <w:spacing w:val="-3"/>
        </w:rPr>
        <w:t xml:space="preserve"> </w:t>
      </w:r>
      <w:r>
        <w:rPr>
          <w:rFonts w:ascii="Times New Roman"/>
        </w:rPr>
        <w:t>of</w:t>
      </w:r>
      <w:r>
        <w:rPr>
          <w:rFonts w:ascii="Times New Roman"/>
          <w:spacing w:val="-1"/>
        </w:rPr>
        <w:t xml:space="preserve"> </w:t>
      </w:r>
      <w:r>
        <w:rPr>
          <w:rFonts w:ascii="Times New Roman"/>
        </w:rPr>
        <w:t>Lines</w:t>
      </w:r>
      <w:r>
        <w:rPr>
          <w:rFonts w:ascii="Times New Roman"/>
          <w:spacing w:val="-3"/>
        </w:rPr>
        <w:t xml:space="preserve"> </w:t>
      </w:r>
      <w:r>
        <w:rPr>
          <w:rFonts w:ascii="Times New Roman"/>
        </w:rPr>
        <w:t>6i</w:t>
      </w:r>
      <w:r>
        <w:rPr>
          <w:rFonts w:ascii="Times New Roman"/>
          <w:spacing w:val="-2"/>
        </w:rPr>
        <w:t xml:space="preserve"> </w:t>
      </w:r>
      <w:r>
        <w:rPr>
          <w:rFonts w:ascii="Times New Roman"/>
        </w:rPr>
        <w:t>and</w:t>
      </w:r>
      <w:r>
        <w:rPr>
          <w:rFonts w:ascii="Times New Roman"/>
          <w:spacing w:val="-1"/>
        </w:rPr>
        <w:t xml:space="preserve"> </w:t>
      </w:r>
      <w:r>
        <w:rPr>
          <w:rFonts w:ascii="Times New Roman"/>
        </w:rPr>
        <w:t>6j.</w:t>
      </w:r>
    </w:p>
    <w:p w:rsidR="00DF6D8A" w:rsidP="00DF6D8A" w14:paraId="67F3D259" w14:textId="77777777">
      <w:pPr>
        <w:pStyle w:val="BodyText"/>
        <w:spacing w:before="8"/>
        <w:rPr>
          <w:rFonts w:ascii="Times New Roman"/>
        </w:rPr>
      </w:pPr>
    </w:p>
    <w:p w:rsidR="00DF6D8A" w:rsidP="00DF6D8A" w14:paraId="0FD9826B" w14:textId="77777777">
      <w:pPr>
        <w:pStyle w:val="BodyText"/>
        <w:ind w:left="259"/>
        <w:rPr>
          <w:rFonts w:ascii="Times New Roman"/>
        </w:rPr>
      </w:pPr>
      <w:r>
        <w:rPr>
          <w:rFonts w:ascii="Times New Roman"/>
        </w:rPr>
        <w:t>Line</w:t>
      </w:r>
      <w:r>
        <w:rPr>
          <w:rFonts w:ascii="Times New Roman"/>
          <w:spacing w:val="-3"/>
        </w:rPr>
        <w:t xml:space="preserve"> </w:t>
      </w:r>
      <w:r>
        <w:rPr>
          <w:rFonts w:ascii="Times New Roman"/>
        </w:rPr>
        <w:t>7,</w:t>
      </w:r>
      <w:r>
        <w:rPr>
          <w:rFonts w:ascii="Times New Roman"/>
          <w:spacing w:val="-1"/>
        </w:rPr>
        <w:t xml:space="preserve"> </w:t>
      </w:r>
      <w:r>
        <w:rPr>
          <w:rFonts w:ascii="Times New Roman"/>
        </w:rPr>
        <w:t>Enter</w:t>
      </w:r>
      <w:r>
        <w:rPr>
          <w:rFonts w:ascii="Times New Roman"/>
          <w:spacing w:val="-1"/>
        </w:rPr>
        <w:t xml:space="preserve"> </w:t>
      </w:r>
      <w:r>
        <w:rPr>
          <w:rFonts w:ascii="Times New Roman"/>
        </w:rPr>
        <w:t>the</w:t>
      </w:r>
      <w:r>
        <w:rPr>
          <w:rFonts w:ascii="Times New Roman"/>
          <w:spacing w:val="-2"/>
        </w:rPr>
        <w:t xml:space="preserve"> </w:t>
      </w:r>
      <w:r>
        <w:rPr>
          <w:rFonts w:ascii="Times New Roman"/>
        </w:rPr>
        <w:t>amount</w:t>
      </w:r>
      <w:r>
        <w:rPr>
          <w:rFonts w:ascii="Times New Roman"/>
          <w:spacing w:val="-2"/>
        </w:rPr>
        <w:t xml:space="preserve"> </w:t>
      </w:r>
      <w:r>
        <w:rPr>
          <w:rFonts w:ascii="Times New Roman"/>
        </w:rPr>
        <w:t>of</w:t>
      </w:r>
      <w:r>
        <w:rPr>
          <w:rFonts w:ascii="Times New Roman"/>
          <w:spacing w:val="-4"/>
        </w:rPr>
        <w:t xml:space="preserve"> </w:t>
      </w:r>
      <w:r>
        <w:rPr>
          <w:rFonts w:ascii="Times New Roman"/>
        </w:rPr>
        <w:t>program</w:t>
      </w:r>
      <w:r>
        <w:rPr>
          <w:rFonts w:ascii="Times New Roman"/>
          <w:spacing w:val="-6"/>
        </w:rPr>
        <w:t xml:space="preserve"> </w:t>
      </w:r>
      <w:r>
        <w:rPr>
          <w:rFonts w:ascii="Times New Roman"/>
        </w:rPr>
        <w:t>income,</w:t>
      </w:r>
      <w:r>
        <w:rPr>
          <w:rFonts w:ascii="Times New Roman"/>
          <w:spacing w:val="-1"/>
        </w:rPr>
        <w:t xml:space="preserve"> </w:t>
      </w:r>
      <w:r>
        <w:rPr>
          <w:rFonts w:ascii="Times New Roman"/>
        </w:rPr>
        <w:t>if</w:t>
      </w:r>
      <w:r>
        <w:rPr>
          <w:rFonts w:ascii="Times New Roman"/>
          <w:spacing w:val="-4"/>
        </w:rPr>
        <w:t xml:space="preserve"> </w:t>
      </w:r>
      <w:r>
        <w:rPr>
          <w:rFonts w:ascii="Times New Roman"/>
        </w:rPr>
        <w:t>any,</w:t>
      </w:r>
      <w:r>
        <w:rPr>
          <w:rFonts w:ascii="Times New Roman"/>
          <w:spacing w:val="-1"/>
        </w:rPr>
        <w:t xml:space="preserve"> </w:t>
      </w:r>
      <w:r>
        <w:rPr>
          <w:rFonts w:ascii="Times New Roman"/>
        </w:rPr>
        <w:t>during</w:t>
      </w:r>
      <w:r>
        <w:rPr>
          <w:rFonts w:ascii="Times New Roman"/>
          <w:spacing w:val="-3"/>
        </w:rPr>
        <w:t xml:space="preserve"> </w:t>
      </w:r>
      <w:r>
        <w:rPr>
          <w:rFonts w:ascii="Times New Roman"/>
        </w:rPr>
        <w:t>the</w:t>
      </w:r>
      <w:r>
        <w:rPr>
          <w:rFonts w:ascii="Times New Roman"/>
          <w:spacing w:val="-2"/>
        </w:rPr>
        <w:t xml:space="preserve"> </w:t>
      </w:r>
      <w:r>
        <w:rPr>
          <w:rFonts w:ascii="Times New Roman"/>
        </w:rPr>
        <w:t>quarter.</w:t>
      </w:r>
    </w:p>
    <w:p w:rsidR="00DF6D8A" w:rsidP="00DF6D8A" w14:paraId="266CED6F" w14:textId="77777777">
      <w:pPr>
        <w:pStyle w:val="BodyText"/>
        <w:spacing w:before="10"/>
        <w:rPr>
          <w:rFonts w:ascii="Times New Roman"/>
        </w:rPr>
      </w:pPr>
    </w:p>
    <w:p w:rsidR="00DF6D8A" w:rsidP="00DF6D8A" w14:paraId="3BDD7565" w14:textId="77777777">
      <w:pPr>
        <w:ind w:left="259"/>
        <w:rPr>
          <w:rFonts w:ascii="Times New Roman"/>
          <w:i/>
          <w:sz w:val="20"/>
        </w:rPr>
      </w:pPr>
      <w:r>
        <w:rPr>
          <w:rFonts w:ascii="Times New Roman"/>
          <w:i/>
          <w:sz w:val="20"/>
        </w:rPr>
        <w:t>CERTIFICATION</w:t>
      </w:r>
    </w:p>
    <w:p w:rsidR="00DF6D8A" w:rsidP="00DF6D8A" w14:paraId="39ED74C4" w14:textId="77777777">
      <w:pPr>
        <w:pStyle w:val="BodyText"/>
        <w:spacing w:before="10"/>
        <w:rPr>
          <w:rFonts w:ascii="Times New Roman"/>
          <w:i/>
        </w:rPr>
      </w:pPr>
    </w:p>
    <w:p w:rsidR="00DF6D8A" w:rsidP="00DF6D8A" w14:paraId="65A54B35" w14:textId="77777777">
      <w:pPr>
        <w:pStyle w:val="BodyText"/>
        <w:spacing w:before="1"/>
        <w:ind w:left="259"/>
        <w:rPr>
          <w:rFonts w:ascii="Times New Roman"/>
        </w:rPr>
      </w:pPr>
      <w:r>
        <w:rPr>
          <w:rFonts w:ascii="Times New Roman"/>
        </w:rPr>
        <w:t>A</w:t>
      </w:r>
      <w:r>
        <w:rPr>
          <w:rFonts w:ascii="Times New Roman"/>
          <w:spacing w:val="-5"/>
        </w:rPr>
        <w:t xml:space="preserve"> </w:t>
      </w:r>
      <w:r>
        <w:rPr>
          <w:rFonts w:ascii="Times New Roman"/>
        </w:rPr>
        <w:t>duly</w:t>
      </w:r>
      <w:r>
        <w:rPr>
          <w:rFonts w:ascii="Times New Roman"/>
          <w:spacing w:val="-6"/>
        </w:rPr>
        <w:t xml:space="preserve"> </w:t>
      </w:r>
      <w:r>
        <w:rPr>
          <w:rFonts w:ascii="Times New Roman"/>
        </w:rPr>
        <w:t>authorized</w:t>
      </w:r>
      <w:r>
        <w:rPr>
          <w:rFonts w:ascii="Times New Roman"/>
          <w:spacing w:val="-2"/>
        </w:rPr>
        <w:t xml:space="preserve"> </w:t>
      </w:r>
      <w:r>
        <w:rPr>
          <w:rFonts w:ascii="Times New Roman"/>
        </w:rPr>
        <w:t>official</w:t>
      </w:r>
      <w:r>
        <w:rPr>
          <w:rFonts w:ascii="Times New Roman"/>
          <w:spacing w:val="-3"/>
        </w:rPr>
        <w:t xml:space="preserve"> </w:t>
      </w:r>
      <w:r>
        <w:rPr>
          <w:rFonts w:ascii="Times New Roman"/>
        </w:rPr>
        <w:t>of</w:t>
      </w:r>
      <w:r>
        <w:rPr>
          <w:rFonts w:ascii="Times New Roman"/>
          <w:spacing w:val="-4"/>
        </w:rPr>
        <w:t xml:space="preserve"> </w:t>
      </w:r>
      <w:r>
        <w:rPr>
          <w:rFonts w:ascii="Times New Roman"/>
        </w:rPr>
        <w:t>the</w:t>
      </w:r>
      <w:r>
        <w:rPr>
          <w:rFonts w:ascii="Times New Roman"/>
          <w:spacing w:val="-3"/>
        </w:rPr>
        <w:t xml:space="preserve"> </w:t>
      </w:r>
      <w:r>
        <w:rPr>
          <w:rFonts w:ascii="Times New Roman"/>
        </w:rPr>
        <w:t>state must</w:t>
      </w:r>
      <w:r>
        <w:rPr>
          <w:rFonts w:ascii="Times New Roman"/>
          <w:spacing w:val="-2"/>
        </w:rPr>
        <w:t xml:space="preserve"> </w:t>
      </w:r>
      <w:r>
        <w:rPr>
          <w:rFonts w:ascii="Times New Roman"/>
        </w:rPr>
        <w:t>sign</w:t>
      </w:r>
      <w:r>
        <w:rPr>
          <w:rFonts w:ascii="Times New Roman"/>
          <w:spacing w:val="-4"/>
        </w:rPr>
        <w:t xml:space="preserve"> </w:t>
      </w:r>
      <w:r>
        <w:rPr>
          <w:rFonts w:ascii="Times New Roman"/>
        </w:rPr>
        <w:t>and</w:t>
      </w:r>
      <w:r>
        <w:rPr>
          <w:rFonts w:ascii="Times New Roman"/>
          <w:spacing w:val="-2"/>
        </w:rPr>
        <w:t xml:space="preserve"> </w:t>
      </w:r>
      <w:r>
        <w:rPr>
          <w:rFonts w:ascii="Times New Roman"/>
        </w:rPr>
        <w:t>date</w:t>
      </w:r>
      <w:r>
        <w:rPr>
          <w:rFonts w:ascii="Times New Roman"/>
          <w:spacing w:val="-2"/>
        </w:rPr>
        <w:t xml:space="preserve"> </w:t>
      </w:r>
      <w:r>
        <w:rPr>
          <w:rFonts w:ascii="Times New Roman"/>
        </w:rPr>
        <w:t>the form.</w:t>
      </w:r>
      <w:r>
        <w:rPr>
          <w:rFonts w:ascii="Times New Roman"/>
          <w:spacing w:val="45"/>
        </w:rPr>
        <w:t xml:space="preserve"> </w:t>
      </w:r>
      <w:r>
        <w:rPr>
          <w:rFonts w:ascii="Times New Roman"/>
        </w:rPr>
        <w:t>Only</w:t>
      </w:r>
      <w:r>
        <w:rPr>
          <w:rFonts w:ascii="Times New Roman"/>
          <w:spacing w:val="-1"/>
        </w:rPr>
        <w:t xml:space="preserve"> </w:t>
      </w:r>
      <w:r>
        <w:rPr>
          <w:rFonts w:ascii="Times New Roman"/>
        </w:rPr>
        <w:t>forms</w:t>
      </w:r>
      <w:r>
        <w:rPr>
          <w:rFonts w:ascii="Times New Roman"/>
          <w:spacing w:val="-4"/>
        </w:rPr>
        <w:t xml:space="preserve"> </w:t>
      </w:r>
      <w:r>
        <w:rPr>
          <w:rFonts w:ascii="Times New Roman"/>
        </w:rPr>
        <w:t>bearing</w:t>
      </w:r>
      <w:r>
        <w:rPr>
          <w:rFonts w:ascii="Times New Roman"/>
          <w:spacing w:val="-3"/>
        </w:rPr>
        <w:t xml:space="preserve"> </w:t>
      </w:r>
      <w:r>
        <w:rPr>
          <w:rFonts w:ascii="Times New Roman"/>
        </w:rPr>
        <w:t>an</w:t>
      </w:r>
      <w:r>
        <w:rPr>
          <w:rFonts w:ascii="Times New Roman"/>
          <w:spacing w:val="-4"/>
        </w:rPr>
        <w:t xml:space="preserve"> </w:t>
      </w:r>
      <w:r>
        <w:rPr>
          <w:rFonts w:ascii="Times New Roman"/>
        </w:rPr>
        <w:t>original</w:t>
      </w:r>
      <w:r>
        <w:rPr>
          <w:rFonts w:ascii="Times New Roman"/>
          <w:spacing w:val="-3"/>
        </w:rPr>
        <w:t xml:space="preserve"> </w:t>
      </w:r>
      <w:r>
        <w:rPr>
          <w:rFonts w:ascii="Times New Roman"/>
        </w:rPr>
        <w:t>signature</w:t>
      </w:r>
      <w:r>
        <w:rPr>
          <w:rFonts w:ascii="Times New Roman"/>
          <w:spacing w:val="1"/>
        </w:rPr>
        <w:t xml:space="preserve"> </w:t>
      </w:r>
      <w:r>
        <w:rPr>
          <w:rFonts w:ascii="Times New Roman"/>
        </w:rPr>
        <w:t>will</w:t>
      </w:r>
      <w:r>
        <w:rPr>
          <w:rFonts w:ascii="Times New Roman"/>
          <w:spacing w:val="-3"/>
        </w:rPr>
        <w:t xml:space="preserve"> </w:t>
      </w:r>
      <w:r>
        <w:rPr>
          <w:rFonts w:ascii="Times New Roman"/>
        </w:rPr>
        <w:t>be</w:t>
      </w:r>
      <w:r>
        <w:rPr>
          <w:rFonts w:ascii="Times New Roman"/>
          <w:spacing w:val="-3"/>
        </w:rPr>
        <w:t xml:space="preserve"> </w:t>
      </w:r>
      <w:r>
        <w:rPr>
          <w:rFonts w:ascii="Times New Roman"/>
        </w:rPr>
        <w:t>valid</w:t>
      </w:r>
      <w:r>
        <w:rPr>
          <w:rFonts w:ascii="Times New Roman"/>
          <w:spacing w:val="1"/>
        </w:rPr>
        <w:t xml:space="preserve"> </w:t>
      </w:r>
      <w:r>
        <w:rPr>
          <w:rFonts w:ascii="Times New Roman"/>
        </w:rPr>
        <w:t>and</w:t>
      </w:r>
      <w:r>
        <w:rPr>
          <w:rFonts w:ascii="Times New Roman"/>
          <w:spacing w:val="-1"/>
        </w:rPr>
        <w:t xml:space="preserve"> </w:t>
      </w:r>
      <w:r>
        <w:rPr>
          <w:rFonts w:ascii="Times New Roman"/>
        </w:rPr>
        <w:t>acceptable</w:t>
      </w:r>
      <w:r>
        <w:rPr>
          <w:rFonts w:ascii="Times New Roman"/>
          <w:spacing w:val="-3"/>
        </w:rPr>
        <w:t xml:space="preserve"> </w:t>
      </w:r>
      <w:r>
        <w:rPr>
          <w:rFonts w:ascii="Times New Roman"/>
        </w:rPr>
        <w:t>to</w:t>
      </w:r>
      <w:r>
        <w:rPr>
          <w:rFonts w:ascii="Times New Roman"/>
          <w:spacing w:val="-2"/>
        </w:rPr>
        <w:t xml:space="preserve"> </w:t>
      </w:r>
      <w:r>
        <w:rPr>
          <w:rFonts w:ascii="Times New Roman"/>
        </w:rPr>
        <w:t>the</w:t>
      </w:r>
      <w:r>
        <w:rPr>
          <w:rFonts w:ascii="Times New Roman"/>
          <w:spacing w:val="-2"/>
        </w:rPr>
        <w:t xml:space="preserve"> </w:t>
      </w:r>
      <w:r>
        <w:rPr>
          <w:rFonts w:ascii="Times New Roman"/>
        </w:rPr>
        <w:t>BLS.</w:t>
      </w:r>
    </w:p>
    <w:p w:rsidR="00DF6D8A" w:rsidP="00DF6D8A" w14:paraId="11431F73" w14:textId="77777777">
      <w:pPr>
        <w:pStyle w:val="BodyText"/>
        <w:spacing w:before="4"/>
        <w:rPr>
          <w:rFonts w:ascii="Times New Roman"/>
          <w:sz w:val="19"/>
        </w:rPr>
      </w:pPr>
      <w:r>
        <w:rPr>
          <w:noProof/>
        </w:rPr>
        <mc:AlternateContent>
          <mc:Choice Requires="wps">
            <w:drawing>
              <wp:anchor distT="0" distB="0" distL="0" distR="0" simplePos="0" relativeHeight="251681792" behindDoc="1" locked="0" layoutInCell="1" allowOverlap="1">
                <wp:simplePos x="0" y="0"/>
                <wp:positionH relativeFrom="page">
                  <wp:posOffset>358140</wp:posOffset>
                </wp:positionH>
                <wp:positionV relativeFrom="paragraph">
                  <wp:posOffset>161925</wp:posOffset>
                </wp:positionV>
                <wp:extent cx="9298305" cy="807720"/>
                <wp:effectExtent l="0" t="0" r="0" b="0"/>
                <wp:wrapTopAndBottom/>
                <wp:docPr id="13449" name="docshape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98305" cy="8077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F6D8A" w:rsidP="00DF6D8A" w14:textId="77777777">
                            <w:pPr>
                              <w:spacing w:before="16"/>
                              <w:ind w:left="148"/>
                              <w:rPr>
                                <w:rFonts w:ascii="Times New Roman"/>
                                <w:i/>
                                <w:sz w:val="17"/>
                              </w:rPr>
                            </w:pPr>
                            <w:r>
                              <w:rPr>
                                <w:rFonts w:ascii="Times New Roman"/>
                                <w:i/>
                                <w:sz w:val="17"/>
                              </w:rPr>
                              <w:t>PAPERWORK</w:t>
                            </w:r>
                            <w:r>
                              <w:rPr>
                                <w:rFonts w:ascii="Times New Roman"/>
                                <w:i/>
                                <w:spacing w:val="-3"/>
                                <w:sz w:val="17"/>
                              </w:rPr>
                              <w:t xml:space="preserve"> </w:t>
                            </w:r>
                            <w:r>
                              <w:rPr>
                                <w:rFonts w:ascii="Times New Roman"/>
                                <w:i/>
                                <w:sz w:val="17"/>
                              </w:rPr>
                              <w:t>BURDEN</w:t>
                            </w:r>
                            <w:r>
                              <w:rPr>
                                <w:rFonts w:ascii="Times New Roman"/>
                                <w:i/>
                                <w:spacing w:val="-2"/>
                                <w:sz w:val="17"/>
                              </w:rPr>
                              <w:t xml:space="preserve"> </w:t>
                            </w:r>
                            <w:r>
                              <w:rPr>
                                <w:rFonts w:ascii="Times New Roman"/>
                                <w:i/>
                                <w:sz w:val="17"/>
                              </w:rPr>
                              <w:t>STATEMENT</w:t>
                            </w:r>
                          </w:p>
                          <w:p w:rsidR="00DF6D8A" w:rsidP="00DF6D8A" w14:textId="77777777">
                            <w:pPr>
                              <w:pStyle w:val="BodyText"/>
                              <w:spacing w:before="9"/>
                              <w:rPr>
                                <w:rFonts w:ascii="Times New Roman"/>
                                <w:i/>
                              </w:rPr>
                            </w:pPr>
                          </w:p>
                          <w:p w:rsidR="00DF6D8A" w:rsidP="00D97917" w14:textId="6F826ABA">
                            <w:pPr>
                              <w:ind w:left="148" w:right="317"/>
                              <w:rPr>
                                <w:rFonts w:ascii="Times New Roman"/>
                                <w:sz w:val="17"/>
                              </w:rPr>
                            </w:pPr>
                            <w:r>
                              <w:rPr>
                                <w:rFonts w:ascii="Times New Roman"/>
                                <w:sz w:val="17"/>
                              </w:rPr>
                              <w:t>We estimate that it will take an average of one hour to complete this form including time for reviewing instructions, searching existing data sources, gathering and maintaining the data needed, and completing</w:t>
                            </w:r>
                            <w:r>
                              <w:rPr>
                                <w:rFonts w:ascii="Times New Roman"/>
                                <w:spacing w:val="-41"/>
                                <w:sz w:val="17"/>
                              </w:rPr>
                              <w:t xml:space="preserve"> </w:t>
                            </w:r>
                            <w:r>
                              <w:rPr>
                                <w:rFonts w:ascii="Times New Roman"/>
                                <w:sz w:val="17"/>
                              </w:rPr>
                              <w:t>and reviewing the information.</w:t>
                            </w:r>
                            <w:r>
                              <w:rPr>
                                <w:rFonts w:ascii="Times New Roman"/>
                                <w:spacing w:val="1"/>
                                <w:sz w:val="17"/>
                              </w:rPr>
                              <w:t xml:space="preserve"> </w:t>
                            </w:r>
                            <w:r>
                              <w:rPr>
                                <w:rFonts w:ascii="Times New Roman"/>
                                <w:sz w:val="17"/>
                              </w:rPr>
                              <w:t>Your response is required to obtain or retain benefits under 29 USC 673. If you have any comments regarding this estimate or any other aspect of this form, including</w:t>
                            </w:r>
                            <w:r>
                              <w:rPr>
                                <w:rFonts w:ascii="Times New Roman"/>
                                <w:spacing w:val="1"/>
                                <w:sz w:val="17"/>
                              </w:rPr>
                              <w:t xml:space="preserve"> </w:t>
                            </w:r>
                            <w:r>
                              <w:rPr>
                                <w:rFonts w:ascii="Times New Roman"/>
                                <w:sz w:val="17"/>
                              </w:rPr>
                              <w:t>suggestions</w:t>
                            </w:r>
                            <w:r>
                              <w:rPr>
                                <w:rFonts w:ascii="Times New Roman"/>
                                <w:spacing w:val="-2"/>
                                <w:sz w:val="17"/>
                              </w:rPr>
                              <w:t xml:space="preserve"> </w:t>
                            </w:r>
                            <w:r>
                              <w:rPr>
                                <w:rFonts w:ascii="Times New Roman"/>
                                <w:sz w:val="17"/>
                              </w:rPr>
                              <w:t>for</w:t>
                            </w:r>
                            <w:r>
                              <w:rPr>
                                <w:rFonts w:ascii="Times New Roman"/>
                                <w:spacing w:val="-2"/>
                                <w:sz w:val="17"/>
                              </w:rPr>
                              <w:t xml:space="preserve"> </w:t>
                            </w:r>
                            <w:r>
                              <w:rPr>
                                <w:rFonts w:ascii="Times New Roman"/>
                                <w:sz w:val="17"/>
                              </w:rPr>
                              <w:t>reducing</w:t>
                            </w:r>
                            <w:r>
                              <w:rPr>
                                <w:rFonts w:ascii="Times New Roman"/>
                                <w:spacing w:val="-3"/>
                                <w:sz w:val="17"/>
                              </w:rPr>
                              <w:t xml:space="preserve"> </w:t>
                            </w:r>
                            <w:r>
                              <w:rPr>
                                <w:rFonts w:ascii="Times New Roman"/>
                                <w:sz w:val="17"/>
                              </w:rPr>
                              <w:t>this</w:t>
                            </w:r>
                            <w:r>
                              <w:rPr>
                                <w:rFonts w:ascii="Times New Roman"/>
                                <w:spacing w:val="-2"/>
                                <w:sz w:val="17"/>
                              </w:rPr>
                              <w:t xml:space="preserve"> </w:t>
                            </w:r>
                            <w:r>
                              <w:rPr>
                                <w:rFonts w:ascii="Times New Roman"/>
                                <w:sz w:val="17"/>
                              </w:rPr>
                              <w:t>burden,</w:t>
                            </w:r>
                            <w:r>
                              <w:rPr>
                                <w:rFonts w:ascii="Times New Roman"/>
                                <w:spacing w:val="-1"/>
                                <w:sz w:val="17"/>
                              </w:rPr>
                              <w:t xml:space="preserve"> </w:t>
                            </w:r>
                            <w:r>
                              <w:rPr>
                                <w:rFonts w:ascii="Times New Roman"/>
                                <w:sz w:val="17"/>
                              </w:rPr>
                              <w:t>please</w:t>
                            </w:r>
                            <w:r>
                              <w:rPr>
                                <w:rFonts w:ascii="Times New Roman"/>
                                <w:spacing w:val="-3"/>
                                <w:sz w:val="17"/>
                              </w:rPr>
                              <w:t xml:space="preserve"> </w:t>
                            </w:r>
                            <w:r>
                              <w:rPr>
                                <w:rFonts w:ascii="Times New Roman"/>
                                <w:sz w:val="17"/>
                              </w:rPr>
                              <w:t>send</w:t>
                            </w:r>
                            <w:r>
                              <w:rPr>
                                <w:rFonts w:ascii="Times New Roman"/>
                                <w:spacing w:val="-4"/>
                                <w:sz w:val="17"/>
                              </w:rPr>
                              <w:t xml:space="preserve"> </w:t>
                            </w:r>
                            <w:r>
                              <w:rPr>
                                <w:rFonts w:ascii="Times New Roman"/>
                                <w:sz w:val="17"/>
                              </w:rPr>
                              <w:t>them</w:t>
                            </w:r>
                            <w:r>
                              <w:rPr>
                                <w:rFonts w:ascii="Times New Roman"/>
                                <w:spacing w:val="-5"/>
                                <w:sz w:val="17"/>
                              </w:rPr>
                              <w:t xml:space="preserve"> </w:t>
                            </w:r>
                            <w:r>
                              <w:rPr>
                                <w:rFonts w:ascii="Times New Roman"/>
                                <w:sz w:val="17"/>
                              </w:rPr>
                              <w:t>to</w:t>
                            </w:r>
                            <w:r>
                              <w:rPr>
                                <w:rFonts w:ascii="Times New Roman"/>
                                <w:spacing w:val="-4"/>
                                <w:sz w:val="17"/>
                              </w:rPr>
                              <w:t xml:space="preserve"> </w:t>
                            </w:r>
                            <w:hyperlink r:id="rId19" w:history="1">
                              <w:r w:rsidRPr="00397C2A" w:rsidR="00F915E3">
                                <w:rPr>
                                  <w:rStyle w:val="Hyperlink"/>
                                  <w:rFonts w:ascii="Times New Roman"/>
                                  <w:spacing w:val="-4"/>
                                  <w:sz w:val="17"/>
                                </w:rPr>
                                <w:t>BLS_PRA_Public@bls.gov</w:t>
                              </w:r>
                            </w:hyperlink>
                            <w:r w:rsidR="00A92F6D">
                              <w:rPr>
                                <w:rFonts w:ascii="Times New Roman"/>
                                <w:spacing w:val="36"/>
                                <w:sz w:val="17"/>
                              </w:rPr>
                              <w:t>.</w:t>
                            </w:r>
                            <w:r w:rsidR="00F915E3">
                              <w:rPr>
                                <w:rFonts w:ascii="Times New Roman"/>
                                <w:spacing w:val="36"/>
                                <w:sz w:val="17"/>
                              </w:rPr>
                              <w:t xml:space="preserve"> </w:t>
                            </w:r>
                            <w:r>
                              <w:rPr>
                                <w:rFonts w:ascii="Times New Roman"/>
                                <w:sz w:val="17"/>
                              </w:rPr>
                              <w:t>You</w:t>
                            </w:r>
                            <w:r>
                              <w:rPr>
                                <w:rFonts w:ascii="Times New Roman"/>
                                <w:spacing w:val="-4"/>
                                <w:sz w:val="17"/>
                              </w:rPr>
                              <w:t xml:space="preserve"> </w:t>
                            </w:r>
                            <w:r>
                              <w:rPr>
                                <w:rFonts w:ascii="Times New Roman"/>
                                <w:sz w:val="17"/>
                              </w:rPr>
                              <w:t>are</w:t>
                            </w:r>
                            <w:r>
                              <w:rPr>
                                <w:rFonts w:ascii="Times New Roman"/>
                                <w:spacing w:val="-4"/>
                                <w:sz w:val="17"/>
                              </w:rPr>
                              <w:t xml:space="preserve"> </w:t>
                            </w:r>
                            <w:r>
                              <w:rPr>
                                <w:rFonts w:ascii="Times New Roman"/>
                                <w:sz w:val="17"/>
                              </w:rPr>
                              <w:t>not</w:t>
                            </w:r>
                            <w:r>
                              <w:rPr>
                                <w:rFonts w:ascii="Times New Roman"/>
                                <w:spacing w:val="-2"/>
                                <w:sz w:val="17"/>
                              </w:rPr>
                              <w:t xml:space="preserve"> </w:t>
                            </w:r>
                            <w:r>
                              <w:rPr>
                                <w:rFonts w:ascii="Times New Roman"/>
                                <w:sz w:val="17"/>
                              </w:rPr>
                              <w:t>required</w:t>
                            </w:r>
                            <w:r>
                              <w:rPr>
                                <w:rFonts w:ascii="Times New Roman"/>
                                <w:spacing w:val="-3"/>
                                <w:sz w:val="17"/>
                              </w:rPr>
                              <w:t xml:space="preserve"> </w:t>
                            </w:r>
                            <w:r>
                              <w:rPr>
                                <w:rFonts w:ascii="Times New Roman"/>
                                <w:sz w:val="17"/>
                              </w:rPr>
                              <w:t>to</w:t>
                            </w:r>
                            <w:r>
                              <w:rPr>
                                <w:rFonts w:ascii="Times New Roman"/>
                                <w:spacing w:val="-4"/>
                                <w:sz w:val="17"/>
                              </w:rPr>
                              <w:t xml:space="preserve"> </w:t>
                            </w:r>
                            <w:r>
                              <w:rPr>
                                <w:rFonts w:ascii="Times New Roman"/>
                                <w:sz w:val="17"/>
                              </w:rPr>
                              <w:t>respond</w:t>
                            </w:r>
                            <w:r>
                              <w:rPr>
                                <w:rFonts w:ascii="Times New Roman"/>
                                <w:spacing w:val="-4"/>
                                <w:sz w:val="17"/>
                              </w:rPr>
                              <w:t xml:space="preserve"> </w:t>
                            </w:r>
                            <w:r>
                              <w:rPr>
                                <w:rFonts w:ascii="Times New Roman"/>
                                <w:sz w:val="17"/>
                              </w:rPr>
                              <w:t>to</w:t>
                            </w:r>
                            <w:r>
                              <w:rPr>
                                <w:rFonts w:ascii="Times New Roman"/>
                                <w:spacing w:val="-3"/>
                                <w:sz w:val="17"/>
                              </w:rPr>
                              <w:t xml:space="preserve"> </w:t>
                            </w:r>
                            <w:r>
                              <w:rPr>
                                <w:rFonts w:ascii="Times New Roman"/>
                                <w:sz w:val="17"/>
                              </w:rPr>
                              <w:t>this</w:t>
                            </w:r>
                            <w:r>
                              <w:rPr>
                                <w:rFonts w:ascii="Times New Roman"/>
                                <w:spacing w:val="-4"/>
                                <w:sz w:val="17"/>
                              </w:rPr>
                              <w:t xml:space="preserve"> </w:t>
                            </w:r>
                            <w:r>
                              <w:rPr>
                                <w:rFonts w:ascii="Times New Roman"/>
                                <w:sz w:val="17"/>
                              </w:rPr>
                              <w:t>collection</w:t>
                            </w:r>
                            <w:r>
                              <w:rPr>
                                <w:rFonts w:ascii="Times New Roman"/>
                                <w:spacing w:val="-4"/>
                                <w:sz w:val="17"/>
                              </w:rPr>
                              <w:t xml:space="preserve"> </w:t>
                            </w:r>
                            <w:r>
                              <w:rPr>
                                <w:rFonts w:ascii="Times New Roman"/>
                                <w:sz w:val="17"/>
                              </w:rPr>
                              <w:t>of</w:t>
                            </w:r>
                            <w:r>
                              <w:rPr>
                                <w:rFonts w:ascii="Times New Roman"/>
                                <w:spacing w:val="-1"/>
                                <w:sz w:val="17"/>
                              </w:rPr>
                              <w:t xml:space="preserve"> </w:t>
                            </w:r>
                            <w:r>
                              <w:rPr>
                                <w:rFonts w:ascii="Times New Roman"/>
                                <w:sz w:val="17"/>
                              </w:rPr>
                              <w:t>information</w:t>
                            </w:r>
                            <w:r>
                              <w:rPr>
                                <w:rFonts w:ascii="Times New Roman"/>
                                <w:spacing w:val="-4"/>
                                <w:sz w:val="17"/>
                              </w:rPr>
                              <w:t xml:space="preserve"> </w:t>
                            </w:r>
                            <w:r>
                              <w:rPr>
                                <w:rFonts w:ascii="Times New Roman"/>
                                <w:sz w:val="17"/>
                              </w:rPr>
                              <w:t>unless</w:t>
                            </w:r>
                            <w:r>
                              <w:rPr>
                                <w:rFonts w:ascii="Times New Roman"/>
                                <w:spacing w:val="-2"/>
                                <w:sz w:val="17"/>
                              </w:rPr>
                              <w:t xml:space="preserve"> </w:t>
                            </w:r>
                            <w:r>
                              <w:rPr>
                                <w:rFonts w:ascii="Times New Roman"/>
                                <w:sz w:val="17"/>
                              </w:rPr>
                              <w:t>it</w:t>
                            </w:r>
                            <w:r>
                              <w:rPr>
                                <w:rFonts w:ascii="Times New Roman"/>
                                <w:spacing w:val="-2"/>
                                <w:sz w:val="17"/>
                              </w:rPr>
                              <w:t xml:space="preserve"> </w:t>
                            </w:r>
                            <w:r>
                              <w:rPr>
                                <w:rFonts w:ascii="Times New Roman"/>
                                <w:sz w:val="17"/>
                              </w:rPr>
                              <w:t>displays</w:t>
                            </w:r>
                            <w:r>
                              <w:rPr>
                                <w:rFonts w:ascii="Times New Roman"/>
                                <w:spacing w:val="-2"/>
                                <w:sz w:val="17"/>
                              </w:rPr>
                              <w:t xml:space="preserve"> </w:t>
                            </w:r>
                            <w:r>
                              <w:rPr>
                                <w:rFonts w:ascii="Times New Roman"/>
                                <w:sz w:val="17"/>
                              </w:rPr>
                              <w:t>a</w:t>
                            </w:r>
                            <w:r>
                              <w:rPr>
                                <w:rFonts w:ascii="Times New Roman"/>
                                <w:spacing w:val="-3"/>
                                <w:sz w:val="17"/>
                              </w:rPr>
                              <w:t xml:space="preserve"> </w:t>
                            </w:r>
                            <w:r>
                              <w:rPr>
                                <w:rFonts w:ascii="Times New Roman"/>
                                <w:sz w:val="17"/>
                              </w:rPr>
                              <w:t>currently</w:t>
                            </w:r>
                            <w:r>
                              <w:rPr>
                                <w:rFonts w:ascii="Times New Roman"/>
                                <w:spacing w:val="-4"/>
                                <w:sz w:val="17"/>
                              </w:rPr>
                              <w:t xml:space="preserve"> </w:t>
                            </w:r>
                            <w:r>
                              <w:rPr>
                                <w:rFonts w:ascii="Times New Roman"/>
                                <w:sz w:val="17"/>
                              </w:rPr>
                              <w:t>valid</w:t>
                            </w:r>
                            <w:r>
                              <w:rPr>
                                <w:rFonts w:ascii="Times New Roman"/>
                                <w:spacing w:val="-4"/>
                                <w:sz w:val="17"/>
                              </w:rPr>
                              <w:t xml:space="preserve"> </w:t>
                            </w:r>
                            <w:r>
                              <w:rPr>
                                <w:rFonts w:ascii="Times New Roman"/>
                                <w:sz w:val="17"/>
                              </w:rPr>
                              <w:t>OMB Approval</w:t>
                            </w:r>
                            <w:r>
                              <w:rPr>
                                <w:rFonts w:ascii="Times New Roman"/>
                                <w:spacing w:val="-2"/>
                                <w:sz w:val="17"/>
                              </w:rPr>
                              <w:t xml:space="preserve"> </w:t>
                            </w:r>
                            <w:r>
                              <w:rPr>
                                <w:rFonts w:ascii="Times New Roman"/>
                                <w:sz w:val="17"/>
                              </w:rPr>
                              <w:t>Number.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9" o:spid="_x0000_s1032" type="#_x0000_t202" style="width:732.15pt;height:63.6pt;margin-top:12.75pt;margin-left:28.2pt;mso-height-percent:0;mso-height-relative:page;mso-position-horizontal-relative:page;mso-width-percent:0;mso-width-relative:page;mso-wrap-distance-bottom:0;mso-wrap-distance-left:0;mso-wrap-distance-right:0;mso-wrap-distance-top:0;mso-wrap-style:square;position:absolute;visibility:visible;v-text-anchor:top;z-index:-251633664" filled="f" strokeweight="0.72pt">
                <v:textbox inset="0,0,0,0">
                  <w:txbxContent>
                    <w:p w:rsidR="00DF6D8A" w:rsidP="00DF6D8A" w14:paraId="214A4E5D" w14:textId="77777777">
                      <w:pPr>
                        <w:spacing w:before="16"/>
                        <w:ind w:left="148"/>
                        <w:rPr>
                          <w:rFonts w:ascii="Times New Roman"/>
                          <w:i/>
                          <w:sz w:val="17"/>
                        </w:rPr>
                      </w:pPr>
                      <w:r>
                        <w:rPr>
                          <w:rFonts w:ascii="Times New Roman"/>
                          <w:i/>
                          <w:sz w:val="17"/>
                        </w:rPr>
                        <w:t>PAPERWORK</w:t>
                      </w:r>
                      <w:r>
                        <w:rPr>
                          <w:rFonts w:ascii="Times New Roman"/>
                          <w:i/>
                          <w:spacing w:val="-3"/>
                          <w:sz w:val="17"/>
                        </w:rPr>
                        <w:t xml:space="preserve"> </w:t>
                      </w:r>
                      <w:r>
                        <w:rPr>
                          <w:rFonts w:ascii="Times New Roman"/>
                          <w:i/>
                          <w:sz w:val="17"/>
                        </w:rPr>
                        <w:t>BURDEN</w:t>
                      </w:r>
                      <w:r>
                        <w:rPr>
                          <w:rFonts w:ascii="Times New Roman"/>
                          <w:i/>
                          <w:spacing w:val="-2"/>
                          <w:sz w:val="17"/>
                        </w:rPr>
                        <w:t xml:space="preserve"> </w:t>
                      </w:r>
                      <w:r>
                        <w:rPr>
                          <w:rFonts w:ascii="Times New Roman"/>
                          <w:i/>
                          <w:sz w:val="17"/>
                        </w:rPr>
                        <w:t>STATEMENT</w:t>
                      </w:r>
                    </w:p>
                    <w:p w:rsidR="00DF6D8A" w:rsidP="00DF6D8A" w14:paraId="3AACFC09" w14:textId="77777777">
                      <w:pPr>
                        <w:pStyle w:val="BodyText"/>
                        <w:spacing w:before="9"/>
                        <w:rPr>
                          <w:rFonts w:ascii="Times New Roman"/>
                          <w:i/>
                        </w:rPr>
                      </w:pPr>
                    </w:p>
                    <w:p w:rsidR="00DF6D8A" w:rsidP="00D97917" w14:paraId="53D5076F" w14:textId="6F826ABA">
                      <w:pPr>
                        <w:ind w:left="148" w:right="317"/>
                        <w:rPr>
                          <w:rFonts w:ascii="Times New Roman"/>
                          <w:sz w:val="17"/>
                        </w:rPr>
                      </w:pPr>
                      <w:r>
                        <w:rPr>
                          <w:rFonts w:ascii="Times New Roman"/>
                          <w:sz w:val="17"/>
                        </w:rPr>
                        <w:t>We estimate that it will take an average of one hour to complete this form including time for reviewing instructions, searching existing data sources, gathering and maintaining the data needed, and completing</w:t>
                      </w:r>
                      <w:r>
                        <w:rPr>
                          <w:rFonts w:ascii="Times New Roman"/>
                          <w:spacing w:val="-41"/>
                          <w:sz w:val="17"/>
                        </w:rPr>
                        <w:t xml:space="preserve"> </w:t>
                      </w:r>
                      <w:r>
                        <w:rPr>
                          <w:rFonts w:ascii="Times New Roman"/>
                          <w:sz w:val="17"/>
                        </w:rPr>
                        <w:t>and reviewing the information.</w:t>
                      </w:r>
                      <w:r>
                        <w:rPr>
                          <w:rFonts w:ascii="Times New Roman"/>
                          <w:spacing w:val="1"/>
                          <w:sz w:val="17"/>
                        </w:rPr>
                        <w:t xml:space="preserve"> </w:t>
                      </w:r>
                      <w:r>
                        <w:rPr>
                          <w:rFonts w:ascii="Times New Roman"/>
                          <w:sz w:val="17"/>
                        </w:rPr>
                        <w:t>Your response is required to obtain or retain benefits under 29 USC 673. If you have any comments regarding this estimate or any other aspect of this form, including</w:t>
                      </w:r>
                      <w:r>
                        <w:rPr>
                          <w:rFonts w:ascii="Times New Roman"/>
                          <w:spacing w:val="1"/>
                          <w:sz w:val="17"/>
                        </w:rPr>
                        <w:t xml:space="preserve"> </w:t>
                      </w:r>
                      <w:r>
                        <w:rPr>
                          <w:rFonts w:ascii="Times New Roman"/>
                          <w:sz w:val="17"/>
                        </w:rPr>
                        <w:t>suggestions</w:t>
                      </w:r>
                      <w:r>
                        <w:rPr>
                          <w:rFonts w:ascii="Times New Roman"/>
                          <w:spacing w:val="-2"/>
                          <w:sz w:val="17"/>
                        </w:rPr>
                        <w:t xml:space="preserve"> </w:t>
                      </w:r>
                      <w:r>
                        <w:rPr>
                          <w:rFonts w:ascii="Times New Roman"/>
                          <w:sz w:val="17"/>
                        </w:rPr>
                        <w:t>for</w:t>
                      </w:r>
                      <w:r>
                        <w:rPr>
                          <w:rFonts w:ascii="Times New Roman"/>
                          <w:spacing w:val="-2"/>
                          <w:sz w:val="17"/>
                        </w:rPr>
                        <w:t xml:space="preserve"> </w:t>
                      </w:r>
                      <w:r>
                        <w:rPr>
                          <w:rFonts w:ascii="Times New Roman"/>
                          <w:sz w:val="17"/>
                        </w:rPr>
                        <w:t>reducing</w:t>
                      </w:r>
                      <w:r>
                        <w:rPr>
                          <w:rFonts w:ascii="Times New Roman"/>
                          <w:spacing w:val="-3"/>
                          <w:sz w:val="17"/>
                        </w:rPr>
                        <w:t xml:space="preserve"> </w:t>
                      </w:r>
                      <w:r>
                        <w:rPr>
                          <w:rFonts w:ascii="Times New Roman"/>
                          <w:sz w:val="17"/>
                        </w:rPr>
                        <w:t>this</w:t>
                      </w:r>
                      <w:r>
                        <w:rPr>
                          <w:rFonts w:ascii="Times New Roman"/>
                          <w:spacing w:val="-2"/>
                          <w:sz w:val="17"/>
                        </w:rPr>
                        <w:t xml:space="preserve"> </w:t>
                      </w:r>
                      <w:r>
                        <w:rPr>
                          <w:rFonts w:ascii="Times New Roman"/>
                          <w:sz w:val="17"/>
                        </w:rPr>
                        <w:t>burden,</w:t>
                      </w:r>
                      <w:r>
                        <w:rPr>
                          <w:rFonts w:ascii="Times New Roman"/>
                          <w:spacing w:val="-1"/>
                          <w:sz w:val="17"/>
                        </w:rPr>
                        <w:t xml:space="preserve"> </w:t>
                      </w:r>
                      <w:r>
                        <w:rPr>
                          <w:rFonts w:ascii="Times New Roman"/>
                          <w:sz w:val="17"/>
                        </w:rPr>
                        <w:t>please</w:t>
                      </w:r>
                      <w:r>
                        <w:rPr>
                          <w:rFonts w:ascii="Times New Roman"/>
                          <w:spacing w:val="-3"/>
                          <w:sz w:val="17"/>
                        </w:rPr>
                        <w:t xml:space="preserve"> </w:t>
                      </w:r>
                      <w:r>
                        <w:rPr>
                          <w:rFonts w:ascii="Times New Roman"/>
                          <w:sz w:val="17"/>
                        </w:rPr>
                        <w:t>send</w:t>
                      </w:r>
                      <w:r>
                        <w:rPr>
                          <w:rFonts w:ascii="Times New Roman"/>
                          <w:spacing w:val="-4"/>
                          <w:sz w:val="17"/>
                        </w:rPr>
                        <w:t xml:space="preserve"> </w:t>
                      </w:r>
                      <w:r>
                        <w:rPr>
                          <w:rFonts w:ascii="Times New Roman"/>
                          <w:sz w:val="17"/>
                        </w:rPr>
                        <w:t>them</w:t>
                      </w:r>
                      <w:r>
                        <w:rPr>
                          <w:rFonts w:ascii="Times New Roman"/>
                          <w:spacing w:val="-5"/>
                          <w:sz w:val="17"/>
                        </w:rPr>
                        <w:t xml:space="preserve"> </w:t>
                      </w:r>
                      <w:r>
                        <w:rPr>
                          <w:rFonts w:ascii="Times New Roman"/>
                          <w:sz w:val="17"/>
                        </w:rPr>
                        <w:t>to</w:t>
                      </w:r>
                      <w:r>
                        <w:rPr>
                          <w:rFonts w:ascii="Times New Roman"/>
                          <w:spacing w:val="-4"/>
                          <w:sz w:val="17"/>
                        </w:rPr>
                        <w:t xml:space="preserve"> </w:t>
                      </w:r>
                      <w:hyperlink r:id="rId19" w:history="1">
                        <w:r w:rsidRPr="00397C2A" w:rsidR="00F915E3">
                          <w:rPr>
                            <w:rStyle w:val="Hyperlink"/>
                            <w:rFonts w:ascii="Times New Roman"/>
                            <w:spacing w:val="-4"/>
                            <w:sz w:val="17"/>
                          </w:rPr>
                          <w:t>BLS_PRA_Public@bls.gov</w:t>
                        </w:r>
                      </w:hyperlink>
                      <w:r w:rsidR="00A92F6D">
                        <w:rPr>
                          <w:rFonts w:ascii="Times New Roman"/>
                          <w:spacing w:val="36"/>
                          <w:sz w:val="17"/>
                        </w:rPr>
                        <w:t>.</w:t>
                      </w:r>
                      <w:r w:rsidR="00F915E3">
                        <w:rPr>
                          <w:rFonts w:ascii="Times New Roman"/>
                          <w:spacing w:val="36"/>
                          <w:sz w:val="17"/>
                        </w:rPr>
                        <w:t xml:space="preserve"> </w:t>
                      </w:r>
                      <w:r>
                        <w:rPr>
                          <w:rFonts w:ascii="Times New Roman"/>
                          <w:sz w:val="17"/>
                        </w:rPr>
                        <w:t>You</w:t>
                      </w:r>
                      <w:r>
                        <w:rPr>
                          <w:rFonts w:ascii="Times New Roman"/>
                          <w:spacing w:val="-4"/>
                          <w:sz w:val="17"/>
                        </w:rPr>
                        <w:t xml:space="preserve"> </w:t>
                      </w:r>
                      <w:r>
                        <w:rPr>
                          <w:rFonts w:ascii="Times New Roman"/>
                          <w:sz w:val="17"/>
                        </w:rPr>
                        <w:t>are</w:t>
                      </w:r>
                      <w:r>
                        <w:rPr>
                          <w:rFonts w:ascii="Times New Roman"/>
                          <w:spacing w:val="-4"/>
                          <w:sz w:val="17"/>
                        </w:rPr>
                        <w:t xml:space="preserve"> </w:t>
                      </w:r>
                      <w:r>
                        <w:rPr>
                          <w:rFonts w:ascii="Times New Roman"/>
                          <w:sz w:val="17"/>
                        </w:rPr>
                        <w:t>not</w:t>
                      </w:r>
                      <w:r>
                        <w:rPr>
                          <w:rFonts w:ascii="Times New Roman"/>
                          <w:spacing w:val="-2"/>
                          <w:sz w:val="17"/>
                        </w:rPr>
                        <w:t xml:space="preserve"> </w:t>
                      </w:r>
                      <w:r>
                        <w:rPr>
                          <w:rFonts w:ascii="Times New Roman"/>
                          <w:sz w:val="17"/>
                        </w:rPr>
                        <w:t>required</w:t>
                      </w:r>
                      <w:r>
                        <w:rPr>
                          <w:rFonts w:ascii="Times New Roman"/>
                          <w:spacing w:val="-3"/>
                          <w:sz w:val="17"/>
                        </w:rPr>
                        <w:t xml:space="preserve"> </w:t>
                      </w:r>
                      <w:r>
                        <w:rPr>
                          <w:rFonts w:ascii="Times New Roman"/>
                          <w:sz w:val="17"/>
                        </w:rPr>
                        <w:t>to</w:t>
                      </w:r>
                      <w:r>
                        <w:rPr>
                          <w:rFonts w:ascii="Times New Roman"/>
                          <w:spacing w:val="-4"/>
                          <w:sz w:val="17"/>
                        </w:rPr>
                        <w:t xml:space="preserve"> </w:t>
                      </w:r>
                      <w:r>
                        <w:rPr>
                          <w:rFonts w:ascii="Times New Roman"/>
                          <w:sz w:val="17"/>
                        </w:rPr>
                        <w:t>respond</w:t>
                      </w:r>
                      <w:r>
                        <w:rPr>
                          <w:rFonts w:ascii="Times New Roman"/>
                          <w:spacing w:val="-4"/>
                          <w:sz w:val="17"/>
                        </w:rPr>
                        <w:t xml:space="preserve"> </w:t>
                      </w:r>
                      <w:r>
                        <w:rPr>
                          <w:rFonts w:ascii="Times New Roman"/>
                          <w:sz w:val="17"/>
                        </w:rPr>
                        <w:t>to</w:t>
                      </w:r>
                      <w:r>
                        <w:rPr>
                          <w:rFonts w:ascii="Times New Roman"/>
                          <w:spacing w:val="-3"/>
                          <w:sz w:val="17"/>
                        </w:rPr>
                        <w:t xml:space="preserve"> </w:t>
                      </w:r>
                      <w:r>
                        <w:rPr>
                          <w:rFonts w:ascii="Times New Roman"/>
                          <w:sz w:val="17"/>
                        </w:rPr>
                        <w:t>this</w:t>
                      </w:r>
                      <w:r>
                        <w:rPr>
                          <w:rFonts w:ascii="Times New Roman"/>
                          <w:spacing w:val="-4"/>
                          <w:sz w:val="17"/>
                        </w:rPr>
                        <w:t xml:space="preserve"> </w:t>
                      </w:r>
                      <w:r>
                        <w:rPr>
                          <w:rFonts w:ascii="Times New Roman"/>
                          <w:sz w:val="17"/>
                        </w:rPr>
                        <w:t>collection</w:t>
                      </w:r>
                      <w:r>
                        <w:rPr>
                          <w:rFonts w:ascii="Times New Roman"/>
                          <w:spacing w:val="-4"/>
                          <w:sz w:val="17"/>
                        </w:rPr>
                        <w:t xml:space="preserve"> </w:t>
                      </w:r>
                      <w:r>
                        <w:rPr>
                          <w:rFonts w:ascii="Times New Roman"/>
                          <w:sz w:val="17"/>
                        </w:rPr>
                        <w:t>of</w:t>
                      </w:r>
                      <w:r>
                        <w:rPr>
                          <w:rFonts w:ascii="Times New Roman"/>
                          <w:spacing w:val="-1"/>
                          <w:sz w:val="17"/>
                        </w:rPr>
                        <w:t xml:space="preserve"> </w:t>
                      </w:r>
                      <w:r>
                        <w:rPr>
                          <w:rFonts w:ascii="Times New Roman"/>
                          <w:sz w:val="17"/>
                        </w:rPr>
                        <w:t>information</w:t>
                      </w:r>
                      <w:r>
                        <w:rPr>
                          <w:rFonts w:ascii="Times New Roman"/>
                          <w:spacing w:val="-4"/>
                          <w:sz w:val="17"/>
                        </w:rPr>
                        <w:t xml:space="preserve"> </w:t>
                      </w:r>
                      <w:r>
                        <w:rPr>
                          <w:rFonts w:ascii="Times New Roman"/>
                          <w:sz w:val="17"/>
                        </w:rPr>
                        <w:t>unless</w:t>
                      </w:r>
                      <w:r>
                        <w:rPr>
                          <w:rFonts w:ascii="Times New Roman"/>
                          <w:spacing w:val="-2"/>
                          <w:sz w:val="17"/>
                        </w:rPr>
                        <w:t xml:space="preserve"> </w:t>
                      </w:r>
                      <w:r>
                        <w:rPr>
                          <w:rFonts w:ascii="Times New Roman"/>
                          <w:sz w:val="17"/>
                        </w:rPr>
                        <w:t>it</w:t>
                      </w:r>
                      <w:r>
                        <w:rPr>
                          <w:rFonts w:ascii="Times New Roman"/>
                          <w:spacing w:val="-2"/>
                          <w:sz w:val="17"/>
                        </w:rPr>
                        <w:t xml:space="preserve"> </w:t>
                      </w:r>
                      <w:r>
                        <w:rPr>
                          <w:rFonts w:ascii="Times New Roman"/>
                          <w:sz w:val="17"/>
                        </w:rPr>
                        <w:t>displays</w:t>
                      </w:r>
                      <w:r>
                        <w:rPr>
                          <w:rFonts w:ascii="Times New Roman"/>
                          <w:spacing w:val="-2"/>
                          <w:sz w:val="17"/>
                        </w:rPr>
                        <w:t xml:space="preserve"> </w:t>
                      </w:r>
                      <w:r>
                        <w:rPr>
                          <w:rFonts w:ascii="Times New Roman"/>
                          <w:sz w:val="17"/>
                        </w:rPr>
                        <w:t>a</w:t>
                      </w:r>
                      <w:r>
                        <w:rPr>
                          <w:rFonts w:ascii="Times New Roman"/>
                          <w:spacing w:val="-3"/>
                          <w:sz w:val="17"/>
                        </w:rPr>
                        <w:t xml:space="preserve"> </w:t>
                      </w:r>
                      <w:r>
                        <w:rPr>
                          <w:rFonts w:ascii="Times New Roman"/>
                          <w:sz w:val="17"/>
                        </w:rPr>
                        <w:t>currently</w:t>
                      </w:r>
                      <w:r>
                        <w:rPr>
                          <w:rFonts w:ascii="Times New Roman"/>
                          <w:spacing w:val="-4"/>
                          <w:sz w:val="17"/>
                        </w:rPr>
                        <w:t xml:space="preserve"> </w:t>
                      </w:r>
                      <w:r>
                        <w:rPr>
                          <w:rFonts w:ascii="Times New Roman"/>
                          <w:sz w:val="17"/>
                        </w:rPr>
                        <w:t>valid</w:t>
                      </w:r>
                      <w:r>
                        <w:rPr>
                          <w:rFonts w:ascii="Times New Roman"/>
                          <w:spacing w:val="-4"/>
                          <w:sz w:val="17"/>
                        </w:rPr>
                        <w:t xml:space="preserve"> </w:t>
                      </w:r>
                      <w:r>
                        <w:rPr>
                          <w:rFonts w:ascii="Times New Roman"/>
                          <w:sz w:val="17"/>
                        </w:rPr>
                        <w:t>OMB Approval</w:t>
                      </w:r>
                      <w:r>
                        <w:rPr>
                          <w:rFonts w:ascii="Times New Roman"/>
                          <w:spacing w:val="-2"/>
                          <w:sz w:val="17"/>
                        </w:rPr>
                        <w:t xml:space="preserve"> </w:t>
                      </w:r>
                      <w:r>
                        <w:rPr>
                          <w:rFonts w:ascii="Times New Roman"/>
                          <w:sz w:val="17"/>
                        </w:rPr>
                        <w:t>Number.</w:t>
                      </w:r>
                    </w:p>
                  </w:txbxContent>
                </v:textbox>
                <w10:wrap type="topAndBottom"/>
              </v:shape>
            </w:pict>
          </mc:Fallback>
        </mc:AlternateContent>
      </w:r>
    </w:p>
    <w:p w:rsidR="00DF6D8A" w:rsidP="00DF6D8A" w14:paraId="571A4788" w14:textId="77777777">
      <w:pPr>
        <w:pStyle w:val="BodyText"/>
        <w:rPr>
          <w:rFonts w:ascii="Times New Roman"/>
        </w:rPr>
      </w:pPr>
    </w:p>
    <w:p w:rsidR="00DF6D8A" w:rsidP="00DF6D8A" w14:paraId="2637148F" w14:textId="77777777">
      <w:pPr>
        <w:pStyle w:val="BodyText"/>
        <w:spacing w:before="2"/>
        <w:rPr>
          <w:rFonts w:ascii="Times New Roman"/>
          <w:sz w:val="28"/>
        </w:rPr>
      </w:pPr>
    </w:p>
    <w:p w:rsidR="00DF6D8A" w:rsidP="00DF6D8A" w14:paraId="2A1C77DC" w14:textId="2CC85E9A">
      <w:pPr>
        <w:pStyle w:val="BodyText"/>
        <w:spacing w:before="59"/>
        <w:ind w:left="3817" w:right="3360"/>
        <w:jc w:val="center"/>
      </w:pPr>
    </w:p>
    <w:p w:rsidR="00DF6D8A" w:rsidP="00DF6D8A" w14:paraId="212EF875" w14:textId="77777777">
      <w:pPr>
        <w:jc w:val="center"/>
        <w:sectPr>
          <w:headerReference w:type="even" r:id="rId20"/>
          <w:headerReference w:type="default" r:id="rId21"/>
          <w:footerReference w:type="default" r:id="rId22"/>
          <w:headerReference w:type="first" r:id="rId23"/>
          <w:pgSz w:w="15840" w:h="12240" w:orient="landscape"/>
          <w:pgMar w:top="420" w:right="380" w:bottom="280" w:left="460" w:header="0" w:footer="0" w:gutter="0"/>
          <w:cols w:space="720"/>
        </w:sectPr>
      </w:pPr>
    </w:p>
    <w:tbl>
      <w:tblPr>
        <w:tblW w:w="10676" w:type="dxa"/>
        <w:jc w:val="center"/>
        <w:tblLayout w:type="fixed"/>
        <w:tblLook w:val="04A0"/>
      </w:tblPr>
      <w:tblGrid>
        <w:gridCol w:w="1052"/>
        <w:gridCol w:w="383"/>
        <w:gridCol w:w="613"/>
        <w:gridCol w:w="160"/>
        <w:gridCol w:w="127"/>
        <w:gridCol w:w="74"/>
        <w:gridCol w:w="35"/>
        <w:gridCol w:w="324"/>
        <w:gridCol w:w="123"/>
        <w:gridCol w:w="214"/>
        <w:gridCol w:w="105"/>
        <w:gridCol w:w="642"/>
        <w:gridCol w:w="19"/>
        <w:gridCol w:w="433"/>
        <w:gridCol w:w="102"/>
        <w:gridCol w:w="774"/>
        <w:gridCol w:w="102"/>
        <w:gridCol w:w="751"/>
        <w:gridCol w:w="102"/>
        <w:gridCol w:w="490"/>
        <w:gridCol w:w="100"/>
        <w:gridCol w:w="1738"/>
        <w:gridCol w:w="82"/>
        <w:gridCol w:w="16"/>
        <w:gridCol w:w="16"/>
        <w:gridCol w:w="122"/>
        <w:gridCol w:w="40"/>
        <w:gridCol w:w="58"/>
        <w:gridCol w:w="1879"/>
      </w:tblGrid>
      <w:tr w14:paraId="3EA4583E" w14:textId="77777777" w:rsidTr="00C12239">
        <w:tblPrEx>
          <w:tblW w:w="10676" w:type="dxa"/>
          <w:jc w:val="center"/>
          <w:tblLayout w:type="fixed"/>
          <w:tblLook w:val="04A0"/>
        </w:tblPrEx>
        <w:trPr>
          <w:trHeight w:val="447"/>
          <w:jc w:val="center"/>
        </w:trPr>
        <w:tc>
          <w:tcPr>
            <w:tcW w:w="4304" w:type="dxa"/>
            <w:gridSpan w:val="14"/>
            <w:tcBorders>
              <w:top w:val="single" w:sz="12" w:space="0" w:color="auto"/>
              <w:left w:val="single" w:sz="12" w:space="0" w:color="auto"/>
              <w:bottom w:val="nil"/>
              <w:right w:val="nil"/>
            </w:tcBorders>
            <w:shd w:val="clear" w:color="auto" w:fill="auto"/>
            <w:noWrap/>
            <w:vAlign w:val="center"/>
            <w:hideMark/>
          </w:tcPr>
          <w:p w:rsidR="00DF6D8A" w:rsidRPr="00CF6375" w:rsidP="00322FF6" w14:paraId="21FE6990"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BUREAU OF LABOR STATISTICS</w:t>
            </w:r>
          </w:p>
        </w:tc>
        <w:tc>
          <w:tcPr>
            <w:tcW w:w="876" w:type="dxa"/>
            <w:gridSpan w:val="2"/>
            <w:tcBorders>
              <w:top w:val="single" w:sz="12" w:space="0" w:color="auto"/>
              <w:left w:val="nil"/>
              <w:bottom w:val="nil"/>
              <w:right w:val="nil"/>
            </w:tcBorders>
            <w:shd w:val="clear" w:color="auto" w:fill="auto"/>
            <w:noWrap/>
            <w:vAlign w:val="center"/>
            <w:hideMark/>
          </w:tcPr>
          <w:p w:rsidR="00DF6D8A" w:rsidRPr="00CF6375" w:rsidP="00322FF6" w14:paraId="3824709C"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xml:space="preserve">     </w:t>
            </w:r>
          </w:p>
        </w:tc>
        <w:tc>
          <w:tcPr>
            <w:tcW w:w="3365" w:type="dxa"/>
            <w:gridSpan w:val="7"/>
            <w:tcBorders>
              <w:top w:val="single" w:sz="12" w:space="0" w:color="auto"/>
              <w:left w:val="nil"/>
              <w:bottom w:val="nil"/>
              <w:right w:val="nil"/>
            </w:tcBorders>
            <w:shd w:val="clear" w:color="auto" w:fill="auto"/>
            <w:noWrap/>
            <w:hideMark/>
          </w:tcPr>
          <w:p w:rsidR="00DF6D8A" w:rsidRPr="00CF6375" w:rsidP="00322FF6" w14:paraId="6900EC75" w14:textId="77777777">
            <w:pPr>
              <w:widowControl/>
              <w:autoSpaceDE/>
              <w:autoSpaceDN/>
              <w:jc w:val="right"/>
              <w:rPr>
                <w:rFonts w:ascii="Arial" w:eastAsia="Times New Roman" w:hAnsi="Arial" w:cs="Arial"/>
                <w:b/>
                <w:bCs/>
                <w:sz w:val="16"/>
                <w:szCs w:val="16"/>
              </w:rPr>
            </w:pPr>
            <w:r w:rsidRPr="00CF6375">
              <w:rPr>
                <w:rFonts w:ascii="Arial" w:eastAsia="Times New Roman" w:hAnsi="Arial" w:cs="Arial"/>
                <w:b/>
                <w:bCs/>
                <w:sz w:val="16"/>
                <w:szCs w:val="16"/>
              </w:rPr>
              <w:t xml:space="preserve">     </w:t>
            </w:r>
          </w:p>
          <w:p w:rsidR="00DF6D8A" w:rsidRPr="00CF6375" w:rsidP="00322FF6" w14:paraId="637C31E6" w14:textId="77777777">
            <w:pPr>
              <w:widowControl/>
              <w:autoSpaceDE/>
              <w:autoSpaceDN/>
              <w:jc w:val="right"/>
              <w:rPr>
                <w:rFonts w:ascii="Arial" w:eastAsia="Times New Roman" w:hAnsi="Arial" w:cs="Arial"/>
                <w:b/>
                <w:bCs/>
                <w:sz w:val="16"/>
                <w:szCs w:val="16"/>
              </w:rPr>
            </w:pPr>
          </w:p>
          <w:p w:rsidR="00DF6D8A" w:rsidRPr="00CF6375" w:rsidP="00322FF6" w14:paraId="2E9325E3" w14:textId="77777777">
            <w:pPr>
              <w:widowControl/>
              <w:autoSpaceDE/>
              <w:autoSpaceDN/>
              <w:jc w:val="right"/>
              <w:rPr>
                <w:rFonts w:ascii="Arial" w:eastAsia="Times New Roman" w:hAnsi="Arial" w:cs="Arial"/>
                <w:b/>
                <w:bCs/>
                <w:sz w:val="16"/>
                <w:szCs w:val="16"/>
              </w:rPr>
            </w:pPr>
            <w:r w:rsidRPr="00CF6375">
              <w:rPr>
                <w:rFonts w:ascii="Arial" w:eastAsia="Times New Roman" w:hAnsi="Arial" w:cs="Arial"/>
                <w:b/>
                <w:bCs/>
                <w:sz w:val="16"/>
                <w:szCs w:val="16"/>
              </w:rPr>
              <w:t xml:space="preserve">   U.S. DEPARTMENT OF LABOR</w:t>
            </w:r>
          </w:p>
        </w:tc>
        <w:tc>
          <w:tcPr>
            <w:tcW w:w="2131" w:type="dxa"/>
            <w:gridSpan w:val="6"/>
            <w:tcBorders>
              <w:top w:val="single" w:sz="12" w:space="0" w:color="auto"/>
              <w:left w:val="nil"/>
              <w:bottom w:val="nil"/>
              <w:right w:val="single" w:sz="12" w:space="0" w:color="auto"/>
            </w:tcBorders>
            <w:shd w:val="clear" w:color="auto" w:fill="auto"/>
            <w:noWrap/>
            <w:vAlign w:val="bottom"/>
            <w:hideMark/>
          </w:tcPr>
          <w:p w:rsidR="00DF6D8A" w:rsidRPr="00CF6375" w:rsidP="00322FF6" w14:paraId="5E214D6E" w14:textId="77777777">
            <w:pPr>
              <w:widowControl/>
              <w:autoSpaceDE/>
              <w:autoSpaceDN/>
              <w:jc w:val="right"/>
              <w:rPr>
                <w:rFonts w:ascii="Arial" w:eastAsia="Times New Roman" w:hAnsi="Arial" w:cs="Arial"/>
                <w:b/>
                <w:bCs/>
                <w:sz w:val="16"/>
                <w:szCs w:val="16"/>
              </w:rPr>
            </w:pPr>
            <w:r w:rsidRPr="00CF6375">
              <w:rPr>
                <w:rFonts w:ascii="Arial" w:eastAsia="Times New Roman" w:hAnsi="Arial" w:cs="Arial"/>
                <w:b/>
                <w:bCs/>
                <w:noProof/>
                <w:sz w:val="16"/>
                <w:szCs w:val="16"/>
              </w:rPr>
              <w:drawing>
                <wp:anchor distT="0" distB="0" distL="114300" distR="114300" simplePos="0" relativeHeight="251661312" behindDoc="0" locked="0" layoutInCell="1" allowOverlap="1">
                  <wp:simplePos x="0" y="0"/>
                  <wp:positionH relativeFrom="column">
                    <wp:posOffset>369570</wp:posOffset>
                  </wp:positionH>
                  <wp:positionV relativeFrom="paragraph">
                    <wp:posOffset>86360</wp:posOffset>
                  </wp:positionV>
                  <wp:extent cx="704215" cy="668655"/>
                  <wp:effectExtent l="19050" t="0" r="635" b="0"/>
                  <wp:wrapNone/>
                  <wp:docPr id="13464" name="Picture 1346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 name="Picture 13464" descr="Logo&#10;&#10;Description automatically generated"/>
                          <pic:cNvPicPr>
                            <a:picLocks noChangeAspect="1" noChangeArrowheads="1"/>
                          </pic:cNvPicPr>
                        </pic:nvPicPr>
                        <pic:blipFill>
                          <a:blip xmlns:r="http://schemas.openxmlformats.org/officeDocument/2006/relationships" r:embed="rId24" cstate="print"/>
                          <a:stretch>
                            <a:fillRect/>
                          </a:stretch>
                        </pic:blipFill>
                        <pic:spPr bwMode="auto">
                          <a:xfrm>
                            <a:off x="0" y="0"/>
                            <a:ext cx="704215" cy="668655"/>
                          </a:xfrm>
                          <a:prstGeom prst="rect">
                            <a:avLst/>
                          </a:prstGeom>
                          <a:noFill/>
                        </pic:spPr>
                      </pic:pic>
                    </a:graphicData>
                  </a:graphic>
                </wp:anchor>
              </w:drawing>
            </w:r>
            <w:r w:rsidRPr="00CF6375">
              <w:rPr>
                <w:rFonts w:ascii="Arial" w:eastAsia="Times New Roman" w:hAnsi="Arial" w:cs="Arial"/>
                <w:b/>
                <w:bCs/>
                <w:noProof/>
                <w:sz w:val="16"/>
                <w:szCs w:val="16"/>
              </w:rPr>
              <mc:AlternateContent>
                <mc:Choice Requires="wpc">
                  <w:drawing>
                    <wp:inline distT="0" distB="0" distL="0" distR="0">
                      <wp:extent cx="561975" cy="533400"/>
                      <wp:effectExtent l="635" t="0" r="0" b="0"/>
                      <wp:docPr id="13465" name="Canvas 134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pc>
                        </a:graphicData>
                      </a:graphic>
                    </wp:inline>
                  </w:drawing>
                </mc:Choice>
                <mc:Fallback>
                  <w:pict>
                    <v:group id="Canvas 13465" o:spid="_x0000_i1033" editas="canvas" style="width:44.25pt;height:42pt;mso-position-horizontal-relative:char;mso-position-vertical-relative:line" coordsize="5619,5334">
                      <v:shape id="_x0000_s1034" type="#_x0000_t75" style="width:5619;height:5334;mso-wrap-style:square;position:absolute;visibility:visible">
                        <v:fill o:detectmouseclick="t"/>
                      </v:shape>
                      <w10:wrap type="none"/>
                      <w10:anchorlock/>
                    </v:group>
                  </w:pict>
                </mc:Fallback>
              </mc:AlternateContent>
            </w:r>
          </w:p>
        </w:tc>
      </w:tr>
      <w:tr w14:paraId="659EE30D" w14:textId="77777777" w:rsidTr="00322FF6">
        <w:tblPrEx>
          <w:tblW w:w="10676" w:type="dxa"/>
          <w:jc w:val="center"/>
          <w:tblLayout w:type="fixed"/>
          <w:tblLook w:val="04A0"/>
        </w:tblPrEx>
        <w:trPr>
          <w:trHeight w:val="250"/>
          <w:jc w:val="center"/>
        </w:trPr>
        <w:tc>
          <w:tcPr>
            <w:tcW w:w="10676" w:type="dxa"/>
            <w:gridSpan w:val="29"/>
            <w:tcBorders>
              <w:top w:val="nil"/>
              <w:left w:val="single" w:sz="12" w:space="0" w:color="auto"/>
              <w:bottom w:val="nil"/>
              <w:right w:val="single" w:sz="12" w:space="0" w:color="auto"/>
            </w:tcBorders>
            <w:shd w:val="clear" w:color="auto" w:fill="auto"/>
            <w:noWrap/>
            <w:vAlign w:val="bottom"/>
            <w:hideMark/>
          </w:tcPr>
          <w:p w:rsidR="00DF6D8A" w:rsidRPr="00CF6375" w:rsidP="00322FF6" w14:paraId="41DA0FDA" w14:textId="77777777">
            <w:pPr>
              <w:keepNext/>
              <w:widowControl/>
              <w:tabs>
                <w:tab w:val="left" w:pos="540"/>
              </w:tabs>
              <w:autoSpaceDE/>
              <w:autoSpaceDN/>
              <w:spacing w:after="240"/>
              <w:ind w:hanging="90"/>
              <w:jc w:val="center"/>
              <w:outlineLvl w:val="1"/>
              <w:rPr>
                <w:rFonts w:ascii="Arial" w:eastAsia="Times New Roman" w:hAnsi="Arial" w:cs="Arial"/>
                <w:sz w:val="16"/>
                <w:szCs w:val="16"/>
              </w:rPr>
            </w:pPr>
            <w:r w:rsidRPr="00CF6375">
              <w:rPr>
                <w:rFonts w:ascii="Arial" w:eastAsia="Times New Roman" w:hAnsi="Arial" w:cs="Arial"/>
                <w:b/>
                <w:sz w:val="16"/>
                <w:szCs w:val="16"/>
              </w:rPr>
              <w:t>TRANSMITTAL AND CERTIFICATION FORM</w:t>
            </w:r>
          </w:p>
        </w:tc>
      </w:tr>
      <w:tr w14:paraId="1B771F8F" w14:textId="77777777" w:rsidTr="00322FF6">
        <w:tblPrEx>
          <w:tblW w:w="10676" w:type="dxa"/>
          <w:jc w:val="center"/>
          <w:tblLayout w:type="fixed"/>
          <w:tblLook w:val="04A0"/>
        </w:tblPrEx>
        <w:trPr>
          <w:trHeight w:val="290"/>
          <w:jc w:val="center"/>
        </w:trPr>
        <w:tc>
          <w:tcPr>
            <w:tcW w:w="10676" w:type="dxa"/>
            <w:gridSpan w:val="29"/>
            <w:tcBorders>
              <w:top w:val="nil"/>
              <w:left w:val="single" w:sz="12" w:space="0" w:color="auto"/>
              <w:bottom w:val="single" w:sz="4" w:space="0" w:color="auto"/>
              <w:right w:val="single" w:sz="12" w:space="0" w:color="auto"/>
            </w:tcBorders>
            <w:shd w:val="clear" w:color="auto" w:fill="auto"/>
            <w:noWrap/>
            <w:vAlign w:val="bottom"/>
            <w:hideMark/>
          </w:tcPr>
          <w:p w:rsidR="00DF6D8A" w:rsidRPr="00CF6375" w:rsidP="00322FF6" w14:paraId="1B796728" w14:textId="77777777">
            <w:pPr>
              <w:widowControl/>
              <w:autoSpaceDE/>
              <w:autoSpaceDN/>
              <w:jc w:val="center"/>
              <w:rPr>
                <w:rFonts w:ascii="Arial" w:eastAsia="Times New Roman" w:hAnsi="Arial" w:cs="Arial"/>
                <w:b/>
                <w:bCs/>
                <w:sz w:val="16"/>
                <w:szCs w:val="16"/>
              </w:rPr>
            </w:pPr>
            <w:r w:rsidRPr="00CF6375">
              <w:rPr>
                <w:rFonts w:ascii="Arial" w:eastAsia="Times New Roman" w:hAnsi="Arial" w:cs="Arial"/>
                <w:b/>
                <w:bCs/>
                <w:sz w:val="16"/>
                <w:szCs w:val="16"/>
              </w:rPr>
              <w:t>FOR OSHS COOPERATIVE AGREEMENT CLOSEOUT DOCUMENTS</w:t>
            </w:r>
          </w:p>
        </w:tc>
      </w:tr>
      <w:tr w14:paraId="2BDB65E1" w14:textId="77777777" w:rsidTr="00322FF6">
        <w:tblPrEx>
          <w:tblW w:w="10676" w:type="dxa"/>
          <w:jc w:val="center"/>
          <w:tblLayout w:type="fixed"/>
          <w:tblLook w:val="04A0"/>
        </w:tblPrEx>
        <w:trPr>
          <w:trHeight w:val="645"/>
          <w:jc w:val="center"/>
        </w:trPr>
        <w:tc>
          <w:tcPr>
            <w:tcW w:w="8577" w:type="dxa"/>
            <w:gridSpan w:val="25"/>
            <w:tcBorders>
              <w:top w:val="single" w:sz="4" w:space="0" w:color="auto"/>
              <w:left w:val="single" w:sz="12" w:space="0" w:color="auto"/>
              <w:bottom w:val="single" w:sz="4" w:space="0" w:color="auto"/>
              <w:right w:val="single" w:sz="4" w:space="0" w:color="000000"/>
            </w:tcBorders>
            <w:shd w:val="clear" w:color="auto" w:fill="auto"/>
            <w:vAlign w:val="bottom"/>
            <w:hideMark/>
          </w:tcPr>
          <w:p w:rsidR="00DF6D8A" w:rsidRPr="00CF6375" w:rsidP="00322FF6" w14:paraId="44026300" w14:textId="4B87EA25">
            <w:pPr>
              <w:widowControl/>
              <w:autoSpaceDE/>
              <w:autoSpaceDN/>
              <w:rPr>
                <w:rFonts w:ascii="Arial" w:eastAsia="Times New Roman" w:hAnsi="Arial" w:cs="Arial"/>
                <w:bCs/>
                <w:sz w:val="12"/>
                <w:szCs w:val="12"/>
              </w:rPr>
            </w:pPr>
            <w:r w:rsidRPr="00CF6375">
              <w:rPr>
                <w:rFonts w:ascii="Arial" w:eastAsia="Times New Roman" w:hAnsi="Arial" w:cs="Arial"/>
                <w:bCs/>
                <w:sz w:val="12"/>
                <w:szCs w:val="12"/>
              </w:rPr>
              <w:t xml:space="preserve">We estimate that it will take an average of 8 minutes to complete this form including time for reviewing instructions, searching existing data sources, </w:t>
            </w:r>
            <w:r w:rsidRPr="00CF6375">
              <w:rPr>
                <w:rFonts w:ascii="Arial" w:eastAsia="Times New Roman" w:hAnsi="Arial" w:cs="Arial"/>
                <w:bCs/>
                <w:sz w:val="12"/>
                <w:szCs w:val="12"/>
              </w:rPr>
              <w:t>gathering</w:t>
            </w:r>
            <w:r w:rsidRPr="00CF6375">
              <w:rPr>
                <w:rFonts w:ascii="Arial" w:eastAsia="Times New Roman" w:hAnsi="Arial" w:cs="Arial"/>
                <w:bCs/>
                <w:sz w:val="12"/>
                <w:szCs w:val="12"/>
              </w:rPr>
              <w:t xml:space="preserve">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w:t>
            </w:r>
            <w:r w:rsidR="007E5957">
              <w:rPr>
                <w:rFonts w:ascii="Arial" w:eastAsia="Times New Roman" w:hAnsi="Arial" w:cs="Arial"/>
                <w:bCs/>
                <w:sz w:val="12"/>
                <w:szCs w:val="12"/>
              </w:rPr>
              <w:t>BLS_PRA_Public@bls.gov.</w:t>
            </w:r>
            <w:r w:rsidRPr="00CF6375">
              <w:rPr>
                <w:rFonts w:ascii="Arial" w:eastAsia="Times New Roman" w:hAnsi="Arial" w:cs="Arial"/>
                <w:bCs/>
                <w:sz w:val="12"/>
                <w:szCs w:val="12"/>
              </w:rPr>
              <w:t xml:space="preserve">  You are not required to respond to the collection of information unless it displays a currently valid OMB control number.</w:t>
            </w:r>
          </w:p>
        </w:tc>
        <w:tc>
          <w:tcPr>
            <w:tcW w:w="2099" w:type="dxa"/>
            <w:gridSpan w:val="4"/>
            <w:tcBorders>
              <w:top w:val="nil"/>
              <w:left w:val="nil"/>
              <w:bottom w:val="single" w:sz="4" w:space="0" w:color="auto"/>
              <w:right w:val="single" w:sz="12" w:space="0" w:color="auto"/>
            </w:tcBorders>
            <w:shd w:val="clear" w:color="auto" w:fill="auto"/>
            <w:vAlign w:val="center"/>
            <w:hideMark/>
          </w:tcPr>
          <w:p w:rsidR="00DF6D8A" w:rsidP="00322FF6" w14:paraId="2A9CDDBA" w14:textId="77777777">
            <w:pPr>
              <w:widowControl/>
              <w:autoSpaceDE/>
              <w:autoSpaceDN/>
              <w:jc w:val="center"/>
              <w:rPr>
                <w:rFonts w:ascii="Arial" w:eastAsia="Times New Roman" w:hAnsi="Arial" w:cs="Arial"/>
                <w:bCs/>
                <w:sz w:val="14"/>
                <w:szCs w:val="16"/>
              </w:rPr>
            </w:pPr>
            <w:r w:rsidRPr="00CF6375">
              <w:rPr>
                <w:rFonts w:ascii="Arial" w:eastAsia="Times New Roman" w:hAnsi="Arial" w:cs="Arial"/>
                <w:bCs/>
                <w:sz w:val="14"/>
                <w:szCs w:val="16"/>
              </w:rPr>
              <w:t>OMB No. 1220-0149</w:t>
            </w:r>
            <w:r w:rsidRPr="00CF6375">
              <w:rPr>
                <w:rFonts w:ascii="Arial" w:eastAsia="Times New Roman" w:hAnsi="Arial" w:cs="Arial"/>
                <w:bCs/>
                <w:sz w:val="14"/>
                <w:szCs w:val="16"/>
              </w:rPr>
              <w:br/>
              <w:t>A</w:t>
            </w:r>
            <w:r>
              <w:rPr>
                <w:rFonts w:ascii="Arial" w:eastAsia="Times New Roman" w:hAnsi="Arial" w:cs="Arial"/>
                <w:bCs/>
                <w:sz w:val="14"/>
                <w:szCs w:val="16"/>
              </w:rPr>
              <w:t xml:space="preserve">pproval Expires </w:t>
            </w:r>
          </w:p>
          <w:p w:rsidR="00DF6D8A" w:rsidRPr="00CF6375" w:rsidP="00322FF6" w14:paraId="5EF30388" w14:textId="77777777">
            <w:pPr>
              <w:widowControl/>
              <w:autoSpaceDE/>
              <w:autoSpaceDN/>
              <w:jc w:val="center"/>
              <w:rPr>
                <w:rFonts w:ascii="Arial" w:eastAsia="Times New Roman" w:hAnsi="Arial" w:cs="Arial"/>
                <w:bCs/>
                <w:sz w:val="16"/>
                <w:szCs w:val="16"/>
              </w:rPr>
            </w:pPr>
            <w:r>
              <w:rPr>
                <w:rFonts w:ascii="Arial" w:eastAsia="Times New Roman" w:hAnsi="Arial" w:cs="Arial"/>
                <w:bCs/>
                <w:sz w:val="14"/>
                <w:szCs w:val="16"/>
              </w:rPr>
              <w:t>06-30-2024</w:t>
            </w:r>
          </w:p>
        </w:tc>
      </w:tr>
      <w:tr w14:paraId="02AC631F" w14:textId="77777777" w:rsidTr="00C12239">
        <w:tblPrEx>
          <w:tblW w:w="10676" w:type="dxa"/>
          <w:jc w:val="center"/>
          <w:tblLayout w:type="fixed"/>
          <w:tblLook w:val="04A0"/>
        </w:tblPrEx>
        <w:trPr>
          <w:trHeight w:val="429"/>
          <w:jc w:val="center"/>
        </w:trPr>
        <w:tc>
          <w:tcPr>
            <w:tcW w:w="1435" w:type="dxa"/>
            <w:gridSpan w:val="2"/>
            <w:tcBorders>
              <w:top w:val="nil"/>
              <w:left w:val="single" w:sz="12" w:space="0" w:color="auto"/>
              <w:bottom w:val="nil"/>
              <w:right w:val="nil"/>
            </w:tcBorders>
            <w:shd w:val="clear" w:color="auto" w:fill="auto"/>
            <w:vAlign w:val="bottom"/>
            <w:hideMark/>
          </w:tcPr>
          <w:p w:rsidR="00DF6D8A" w:rsidRPr="00CF6375" w:rsidP="00322FF6" w14:paraId="1AE02AAE"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State Grant Agency (SGA):</w:t>
            </w:r>
          </w:p>
        </w:tc>
        <w:tc>
          <w:tcPr>
            <w:tcW w:w="773" w:type="dxa"/>
            <w:gridSpan w:val="2"/>
            <w:tcBorders>
              <w:top w:val="nil"/>
              <w:left w:val="nil"/>
              <w:bottom w:val="single" w:sz="4" w:space="0" w:color="auto"/>
              <w:right w:val="nil"/>
            </w:tcBorders>
            <w:shd w:val="clear" w:color="auto" w:fill="auto"/>
            <w:noWrap/>
            <w:vAlign w:val="bottom"/>
            <w:hideMark/>
          </w:tcPr>
          <w:p w:rsidR="00DF6D8A" w:rsidRPr="00CF6375" w:rsidP="00322FF6" w14:paraId="24D202B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36" w:type="dxa"/>
            <w:gridSpan w:val="3"/>
            <w:tcBorders>
              <w:top w:val="nil"/>
              <w:left w:val="nil"/>
              <w:bottom w:val="single" w:sz="4" w:space="0" w:color="auto"/>
              <w:right w:val="nil"/>
            </w:tcBorders>
            <w:shd w:val="clear" w:color="auto" w:fill="auto"/>
            <w:noWrap/>
            <w:vAlign w:val="bottom"/>
            <w:hideMark/>
          </w:tcPr>
          <w:p w:rsidR="00DF6D8A" w:rsidRPr="00CF6375" w:rsidP="00322FF6" w14:paraId="27BE23F5"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47" w:type="dxa"/>
            <w:gridSpan w:val="2"/>
            <w:tcBorders>
              <w:top w:val="nil"/>
              <w:left w:val="nil"/>
              <w:bottom w:val="single" w:sz="4" w:space="0" w:color="auto"/>
              <w:right w:val="nil"/>
            </w:tcBorders>
            <w:shd w:val="clear" w:color="auto" w:fill="auto"/>
            <w:noWrap/>
            <w:vAlign w:val="bottom"/>
            <w:hideMark/>
          </w:tcPr>
          <w:p w:rsidR="00DF6D8A" w:rsidRPr="00CF6375" w:rsidP="00322FF6" w14:paraId="447637C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319" w:type="dxa"/>
            <w:gridSpan w:val="2"/>
            <w:tcBorders>
              <w:top w:val="nil"/>
              <w:left w:val="nil"/>
              <w:bottom w:val="single" w:sz="4" w:space="0" w:color="auto"/>
              <w:right w:val="nil"/>
            </w:tcBorders>
            <w:shd w:val="clear" w:color="auto" w:fill="auto"/>
            <w:noWrap/>
            <w:vAlign w:val="bottom"/>
            <w:hideMark/>
          </w:tcPr>
          <w:p w:rsidR="00DF6D8A" w:rsidRPr="00CF6375" w:rsidP="00322FF6" w14:paraId="0647D6D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642" w:type="dxa"/>
            <w:tcBorders>
              <w:top w:val="nil"/>
              <w:left w:val="nil"/>
              <w:bottom w:val="single" w:sz="4" w:space="0" w:color="auto"/>
              <w:right w:val="nil"/>
            </w:tcBorders>
            <w:shd w:val="clear" w:color="auto" w:fill="auto"/>
            <w:noWrap/>
            <w:vAlign w:val="bottom"/>
            <w:hideMark/>
          </w:tcPr>
          <w:p w:rsidR="00DF6D8A" w:rsidRPr="00CF6375" w:rsidP="00322FF6" w14:paraId="0D08E8D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554" w:type="dxa"/>
            <w:gridSpan w:val="3"/>
            <w:tcBorders>
              <w:top w:val="nil"/>
              <w:left w:val="nil"/>
              <w:bottom w:val="single" w:sz="4" w:space="0" w:color="auto"/>
              <w:right w:val="nil"/>
            </w:tcBorders>
            <w:shd w:val="clear" w:color="auto" w:fill="auto"/>
            <w:noWrap/>
            <w:vAlign w:val="bottom"/>
            <w:hideMark/>
          </w:tcPr>
          <w:p w:rsidR="00DF6D8A" w:rsidRPr="00CF6375" w:rsidP="00322FF6" w14:paraId="29DA576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single" w:sz="4" w:space="0" w:color="auto"/>
              <w:right w:val="nil"/>
            </w:tcBorders>
            <w:shd w:val="clear" w:color="auto" w:fill="auto"/>
            <w:noWrap/>
            <w:vAlign w:val="bottom"/>
            <w:hideMark/>
          </w:tcPr>
          <w:p w:rsidR="00DF6D8A" w:rsidRPr="00CF6375" w:rsidP="00322FF6" w14:paraId="3858D51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53" w:type="dxa"/>
            <w:gridSpan w:val="2"/>
            <w:tcBorders>
              <w:top w:val="nil"/>
              <w:left w:val="nil"/>
              <w:bottom w:val="single" w:sz="4" w:space="0" w:color="auto"/>
              <w:right w:val="nil"/>
            </w:tcBorders>
            <w:shd w:val="clear" w:color="auto" w:fill="auto"/>
            <w:noWrap/>
            <w:vAlign w:val="bottom"/>
            <w:hideMark/>
          </w:tcPr>
          <w:p w:rsidR="00DF6D8A" w:rsidRPr="00CF6375" w:rsidP="00322FF6" w14:paraId="42F329F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590" w:type="dxa"/>
            <w:gridSpan w:val="2"/>
            <w:tcBorders>
              <w:top w:val="nil"/>
              <w:left w:val="nil"/>
              <w:bottom w:val="single" w:sz="4" w:space="0" w:color="auto"/>
              <w:right w:val="nil"/>
            </w:tcBorders>
            <w:shd w:val="clear" w:color="auto" w:fill="auto"/>
            <w:noWrap/>
            <w:vAlign w:val="bottom"/>
            <w:hideMark/>
          </w:tcPr>
          <w:p w:rsidR="00DF6D8A" w:rsidRPr="00CF6375" w:rsidP="00322FF6" w14:paraId="059EEB4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836" w:type="dxa"/>
            <w:gridSpan w:val="3"/>
            <w:tcBorders>
              <w:top w:val="nil"/>
              <w:left w:val="nil"/>
              <w:bottom w:val="single" w:sz="4" w:space="0" w:color="auto"/>
              <w:right w:val="nil"/>
            </w:tcBorders>
            <w:shd w:val="clear" w:color="auto" w:fill="auto"/>
            <w:noWrap/>
            <w:vAlign w:val="bottom"/>
            <w:hideMark/>
          </w:tcPr>
          <w:p w:rsidR="00DF6D8A" w:rsidRPr="00CF6375" w:rsidP="00322FF6" w14:paraId="3CB52C95"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36" w:type="dxa"/>
            <w:gridSpan w:val="4"/>
            <w:tcBorders>
              <w:top w:val="nil"/>
              <w:left w:val="nil"/>
              <w:bottom w:val="nil"/>
              <w:right w:val="nil"/>
            </w:tcBorders>
            <w:shd w:val="clear" w:color="auto" w:fill="auto"/>
            <w:noWrap/>
            <w:vAlign w:val="bottom"/>
            <w:hideMark/>
          </w:tcPr>
          <w:p w:rsidR="00DF6D8A" w:rsidRPr="00CF6375" w:rsidP="00322FF6" w14:paraId="0D7C1A89" w14:textId="77777777">
            <w:pPr>
              <w:widowControl/>
              <w:autoSpaceDE/>
              <w:autoSpaceDN/>
              <w:rPr>
                <w:rFonts w:ascii="Arial" w:eastAsia="Times New Roman" w:hAnsi="Arial" w:cs="Arial"/>
                <w:bCs/>
                <w:sz w:val="16"/>
                <w:szCs w:val="16"/>
              </w:rPr>
            </w:pPr>
          </w:p>
        </w:tc>
        <w:tc>
          <w:tcPr>
            <w:tcW w:w="1879" w:type="dxa"/>
            <w:tcBorders>
              <w:top w:val="nil"/>
              <w:left w:val="nil"/>
              <w:bottom w:val="nil"/>
              <w:right w:val="single" w:sz="12" w:space="0" w:color="auto"/>
            </w:tcBorders>
            <w:shd w:val="clear" w:color="auto" w:fill="auto"/>
            <w:noWrap/>
            <w:vAlign w:val="bottom"/>
            <w:hideMark/>
          </w:tcPr>
          <w:p w:rsidR="00DF6D8A" w:rsidRPr="00CF6375" w:rsidP="00322FF6" w14:paraId="6D12BB67"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w:t>
            </w:r>
          </w:p>
        </w:tc>
      </w:tr>
      <w:tr w14:paraId="18162A2E" w14:textId="77777777" w:rsidTr="00C12239">
        <w:tblPrEx>
          <w:tblW w:w="10676" w:type="dxa"/>
          <w:jc w:val="center"/>
          <w:tblLayout w:type="fixed"/>
          <w:tblLook w:val="04A0"/>
        </w:tblPrEx>
        <w:trPr>
          <w:trHeight w:val="58"/>
          <w:jc w:val="center"/>
        </w:trPr>
        <w:tc>
          <w:tcPr>
            <w:tcW w:w="1052" w:type="dxa"/>
            <w:tcBorders>
              <w:top w:val="nil"/>
              <w:left w:val="single" w:sz="12" w:space="0" w:color="auto"/>
              <w:bottom w:val="single" w:sz="4" w:space="0" w:color="auto"/>
              <w:right w:val="nil"/>
            </w:tcBorders>
            <w:shd w:val="clear" w:color="auto" w:fill="auto"/>
            <w:vAlign w:val="bottom"/>
            <w:hideMark/>
          </w:tcPr>
          <w:p w:rsidR="00DF6D8A" w:rsidRPr="00CF6375" w:rsidP="00322FF6" w14:paraId="2A6343C0"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w:t>
            </w:r>
          </w:p>
        </w:tc>
        <w:tc>
          <w:tcPr>
            <w:tcW w:w="996" w:type="dxa"/>
            <w:gridSpan w:val="2"/>
            <w:tcBorders>
              <w:top w:val="nil"/>
              <w:left w:val="nil"/>
              <w:bottom w:val="single" w:sz="4" w:space="0" w:color="auto"/>
              <w:right w:val="nil"/>
            </w:tcBorders>
            <w:shd w:val="clear" w:color="auto" w:fill="auto"/>
            <w:noWrap/>
            <w:vAlign w:val="bottom"/>
            <w:hideMark/>
          </w:tcPr>
          <w:p w:rsidR="00DF6D8A" w:rsidRPr="00CF6375" w:rsidP="00322FF6" w14:paraId="3D2AEC07" w14:textId="77777777">
            <w:pPr>
              <w:widowControl/>
              <w:autoSpaceDE/>
              <w:autoSpaceDN/>
              <w:rPr>
                <w:rFonts w:ascii="Arial" w:eastAsia="Times New Roman" w:hAnsi="Arial" w:cs="Arial"/>
                <w:b/>
                <w:bCs/>
                <w:sz w:val="16"/>
                <w:szCs w:val="16"/>
              </w:rPr>
            </w:pPr>
          </w:p>
        </w:tc>
        <w:tc>
          <w:tcPr>
            <w:tcW w:w="287" w:type="dxa"/>
            <w:gridSpan w:val="2"/>
            <w:tcBorders>
              <w:top w:val="nil"/>
              <w:left w:val="nil"/>
              <w:bottom w:val="single" w:sz="4" w:space="0" w:color="auto"/>
              <w:right w:val="nil"/>
            </w:tcBorders>
            <w:shd w:val="clear" w:color="auto" w:fill="auto"/>
            <w:noWrap/>
            <w:vAlign w:val="bottom"/>
            <w:hideMark/>
          </w:tcPr>
          <w:p w:rsidR="00DF6D8A" w:rsidRPr="00CF6375" w:rsidP="00322FF6" w14:paraId="32AD99C4" w14:textId="77777777">
            <w:pPr>
              <w:widowControl/>
              <w:autoSpaceDE/>
              <w:autoSpaceDN/>
              <w:rPr>
                <w:rFonts w:ascii="Arial" w:eastAsia="Times New Roman" w:hAnsi="Arial" w:cs="Arial"/>
                <w:b/>
                <w:bCs/>
                <w:sz w:val="16"/>
                <w:szCs w:val="16"/>
              </w:rPr>
            </w:pPr>
          </w:p>
        </w:tc>
        <w:tc>
          <w:tcPr>
            <w:tcW w:w="433" w:type="dxa"/>
            <w:gridSpan w:val="3"/>
            <w:tcBorders>
              <w:top w:val="nil"/>
              <w:left w:val="nil"/>
              <w:bottom w:val="single" w:sz="4" w:space="0" w:color="auto"/>
              <w:right w:val="nil"/>
            </w:tcBorders>
            <w:shd w:val="clear" w:color="auto" w:fill="auto"/>
            <w:noWrap/>
            <w:vAlign w:val="bottom"/>
            <w:hideMark/>
          </w:tcPr>
          <w:p w:rsidR="00DF6D8A" w:rsidRPr="00CF6375" w:rsidP="00322FF6" w14:paraId="48F0CA25" w14:textId="77777777">
            <w:pPr>
              <w:widowControl/>
              <w:autoSpaceDE/>
              <w:autoSpaceDN/>
              <w:rPr>
                <w:rFonts w:ascii="Arial" w:eastAsia="Times New Roman" w:hAnsi="Arial" w:cs="Arial"/>
                <w:b/>
                <w:bCs/>
                <w:sz w:val="16"/>
                <w:szCs w:val="16"/>
              </w:rPr>
            </w:pPr>
          </w:p>
        </w:tc>
        <w:tc>
          <w:tcPr>
            <w:tcW w:w="337" w:type="dxa"/>
            <w:gridSpan w:val="2"/>
            <w:tcBorders>
              <w:top w:val="nil"/>
              <w:left w:val="nil"/>
              <w:bottom w:val="single" w:sz="4" w:space="0" w:color="auto"/>
              <w:right w:val="nil"/>
            </w:tcBorders>
            <w:shd w:val="clear" w:color="auto" w:fill="auto"/>
            <w:noWrap/>
            <w:vAlign w:val="bottom"/>
            <w:hideMark/>
          </w:tcPr>
          <w:p w:rsidR="00DF6D8A" w:rsidRPr="00CF6375" w:rsidP="00322FF6" w14:paraId="5887D464" w14:textId="77777777">
            <w:pPr>
              <w:widowControl/>
              <w:autoSpaceDE/>
              <w:autoSpaceDN/>
              <w:rPr>
                <w:rFonts w:ascii="Arial" w:eastAsia="Times New Roman" w:hAnsi="Arial" w:cs="Arial"/>
                <w:b/>
                <w:bCs/>
                <w:sz w:val="16"/>
                <w:szCs w:val="16"/>
              </w:rPr>
            </w:pPr>
          </w:p>
        </w:tc>
        <w:tc>
          <w:tcPr>
            <w:tcW w:w="766" w:type="dxa"/>
            <w:gridSpan w:val="3"/>
            <w:tcBorders>
              <w:top w:val="nil"/>
              <w:left w:val="nil"/>
              <w:bottom w:val="single" w:sz="4" w:space="0" w:color="auto"/>
              <w:right w:val="nil"/>
            </w:tcBorders>
            <w:shd w:val="clear" w:color="auto" w:fill="auto"/>
            <w:noWrap/>
            <w:vAlign w:val="bottom"/>
            <w:hideMark/>
          </w:tcPr>
          <w:p w:rsidR="00DF6D8A" w:rsidRPr="00CF6375" w:rsidP="00322FF6" w14:paraId="6DEBF032" w14:textId="77777777">
            <w:pPr>
              <w:widowControl/>
              <w:autoSpaceDE/>
              <w:autoSpaceDN/>
              <w:rPr>
                <w:rFonts w:ascii="Arial" w:eastAsia="Times New Roman" w:hAnsi="Arial" w:cs="Arial"/>
                <w:b/>
                <w:bCs/>
                <w:sz w:val="16"/>
                <w:szCs w:val="16"/>
              </w:rPr>
            </w:pP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0F6A8F46" w14:textId="77777777">
            <w:pPr>
              <w:widowControl/>
              <w:autoSpaceDE/>
              <w:autoSpaceDN/>
              <w:rPr>
                <w:rFonts w:ascii="Arial" w:eastAsia="Times New Roman" w:hAnsi="Arial" w:cs="Arial"/>
                <w:b/>
                <w:bCs/>
                <w:sz w:val="16"/>
                <w:szCs w:val="16"/>
              </w:rPr>
            </w:pPr>
          </w:p>
        </w:tc>
        <w:tc>
          <w:tcPr>
            <w:tcW w:w="876" w:type="dxa"/>
            <w:gridSpan w:val="2"/>
            <w:tcBorders>
              <w:top w:val="nil"/>
              <w:left w:val="nil"/>
              <w:bottom w:val="single" w:sz="4" w:space="0" w:color="auto"/>
              <w:right w:val="nil"/>
            </w:tcBorders>
            <w:shd w:val="clear" w:color="auto" w:fill="auto"/>
            <w:noWrap/>
            <w:vAlign w:val="bottom"/>
            <w:hideMark/>
          </w:tcPr>
          <w:p w:rsidR="00DF6D8A" w:rsidRPr="00CF6375" w:rsidP="00322FF6" w14:paraId="0607337F" w14:textId="77777777">
            <w:pPr>
              <w:widowControl/>
              <w:autoSpaceDE/>
              <w:autoSpaceDN/>
              <w:rPr>
                <w:rFonts w:ascii="Arial" w:eastAsia="Times New Roman" w:hAnsi="Arial" w:cs="Arial"/>
                <w:b/>
                <w:bCs/>
                <w:sz w:val="16"/>
                <w:szCs w:val="16"/>
              </w:rPr>
            </w:pPr>
          </w:p>
        </w:tc>
        <w:tc>
          <w:tcPr>
            <w:tcW w:w="853" w:type="dxa"/>
            <w:gridSpan w:val="2"/>
            <w:tcBorders>
              <w:top w:val="nil"/>
              <w:left w:val="nil"/>
              <w:bottom w:val="single" w:sz="4" w:space="0" w:color="auto"/>
              <w:right w:val="nil"/>
            </w:tcBorders>
            <w:shd w:val="clear" w:color="auto" w:fill="auto"/>
            <w:noWrap/>
            <w:vAlign w:val="bottom"/>
            <w:hideMark/>
          </w:tcPr>
          <w:p w:rsidR="00DF6D8A" w:rsidRPr="00CF6375" w:rsidP="00322FF6" w14:paraId="5D4F320D" w14:textId="77777777">
            <w:pPr>
              <w:widowControl/>
              <w:autoSpaceDE/>
              <w:autoSpaceDN/>
              <w:rPr>
                <w:rFonts w:ascii="Arial" w:eastAsia="Times New Roman" w:hAnsi="Arial" w:cs="Arial"/>
                <w:b/>
                <w:bCs/>
                <w:sz w:val="16"/>
                <w:szCs w:val="16"/>
              </w:rPr>
            </w:pPr>
          </w:p>
        </w:tc>
        <w:tc>
          <w:tcPr>
            <w:tcW w:w="592" w:type="dxa"/>
            <w:gridSpan w:val="2"/>
            <w:tcBorders>
              <w:top w:val="nil"/>
              <w:left w:val="nil"/>
              <w:bottom w:val="single" w:sz="4" w:space="0" w:color="auto"/>
              <w:right w:val="nil"/>
            </w:tcBorders>
            <w:shd w:val="clear" w:color="auto" w:fill="auto"/>
            <w:noWrap/>
            <w:vAlign w:val="bottom"/>
            <w:hideMark/>
          </w:tcPr>
          <w:p w:rsidR="00DF6D8A" w:rsidRPr="00CF6375" w:rsidP="00322FF6" w14:paraId="42400F4A" w14:textId="77777777">
            <w:pPr>
              <w:widowControl/>
              <w:autoSpaceDE/>
              <w:autoSpaceDN/>
              <w:rPr>
                <w:rFonts w:ascii="Arial" w:eastAsia="Times New Roman" w:hAnsi="Arial" w:cs="Arial"/>
                <w:b/>
                <w:bCs/>
                <w:sz w:val="16"/>
                <w:szCs w:val="16"/>
              </w:rPr>
            </w:pPr>
          </w:p>
        </w:tc>
        <w:tc>
          <w:tcPr>
            <w:tcW w:w="1838" w:type="dxa"/>
            <w:gridSpan w:val="2"/>
            <w:tcBorders>
              <w:top w:val="nil"/>
              <w:left w:val="nil"/>
              <w:bottom w:val="single" w:sz="4" w:space="0" w:color="auto"/>
              <w:right w:val="nil"/>
            </w:tcBorders>
            <w:shd w:val="clear" w:color="auto" w:fill="auto"/>
            <w:noWrap/>
            <w:vAlign w:val="bottom"/>
            <w:hideMark/>
          </w:tcPr>
          <w:p w:rsidR="00DF6D8A" w:rsidRPr="00CF6375" w:rsidP="00322FF6" w14:paraId="2E97594F" w14:textId="77777777">
            <w:pPr>
              <w:widowControl/>
              <w:autoSpaceDE/>
              <w:autoSpaceDN/>
              <w:rPr>
                <w:rFonts w:ascii="Arial" w:eastAsia="Times New Roman" w:hAnsi="Arial" w:cs="Arial"/>
                <w:b/>
                <w:bCs/>
                <w:sz w:val="16"/>
                <w:szCs w:val="16"/>
              </w:rPr>
            </w:pPr>
          </w:p>
        </w:tc>
        <w:tc>
          <w:tcPr>
            <w:tcW w:w="236" w:type="dxa"/>
            <w:gridSpan w:val="4"/>
            <w:tcBorders>
              <w:top w:val="nil"/>
              <w:left w:val="nil"/>
              <w:bottom w:val="single" w:sz="4" w:space="0" w:color="auto"/>
              <w:right w:val="nil"/>
            </w:tcBorders>
            <w:shd w:val="clear" w:color="auto" w:fill="auto"/>
            <w:noWrap/>
            <w:vAlign w:val="bottom"/>
            <w:hideMark/>
          </w:tcPr>
          <w:p w:rsidR="00DF6D8A" w:rsidRPr="00CF6375" w:rsidP="00322FF6" w14:paraId="7F49F3DA" w14:textId="77777777">
            <w:pPr>
              <w:widowControl/>
              <w:autoSpaceDE/>
              <w:autoSpaceDN/>
              <w:rPr>
                <w:rFonts w:ascii="Arial" w:eastAsia="Times New Roman" w:hAnsi="Arial" w:cs="Arial"/>
                <w:b/>
                <w:bCs/>
                <w:sz w:val="16"/>
                <w:szCs w:val="16"/>
              </w:rPr>
            </w:pPr>
          </w:p>
        </w:tc>
        <w:tc>
          <w:tcPr>
            <w:tcW w:w="1977" w:type="dxa"/>
            <w:gridSpan w:val="3"/>
            <w:tcBorders>
              <w:top w:val="nil"/>
              <w:left w:val="nil"/>
              <w:bottom w:val="single" w:sz="4" w:space="0" w:color="auto"/>
              <w:right w:val="single" w:sz="12" w:space="0" w:color="auto"/>
            </w:tcBorders>
            <w:shd w:val="clear" w:color="auto" w:fill="auto"/>
            <w:noWrap/>
            <w:vAlign w:val="bottom"/>
            <w:hideMark/>
          </w:tcPr>
          <w:p w:rsidR="00DF6D8A" w:rsidRPr="00CF6375" w:rsidP="00322FF6" w14:paraId="531CEF53"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w:t>
            </w:r>
          </w:p>
        </w:tc>
      </w:tr>
      <w:tr w14:paraId="7A83A30F" w14:textId="77777777" w:rsidTr="00322FF6">
        <w:tblPrEx>
          <w:tblW w:w="10676" w:type="dxa"/>
          <w:jc w:val="center"/>
          <w:tblLayout w:type="fixed"/>
          <w:tblLook w:val="04A0"/>
        </w:tblPrEx>
        <w:trPr>
          <w:trHeight w:val="252"/>
          <w:jc w:val="center"/>
        </w:trPr>
        <w:tc>
          <w:tcPr>
            <w:tcW w:w="10676" w:type="dxa"/>
            <w:gridSpan w:val="29"/>
            <w:tcBorders>
              <w:top w:val="single" w:sz="4" w:space="0" w:color="auto"/>
              <w:left w:val="single" w:sz="12" w:space="0" w:color="auto"/>
              <w:bottom w:val="nil"/>
              <w:right w:val="single" w:sz="12" w:space="0" w:color="auto"/>
            </w:tcBorders>
            <w:shd w:val="clear" w:color="000000" w:fill="auto"/>
            <w:noWrap/>
            <w:vAlign w:val="center"/>
            <w:hideMark/>
          </w:tcPr>
          <w:p w:rsidR="00DF6D8A" w:rsidRPr="00CF6375" w:rsidP="00322FF6" w14:paraId="255CF73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Check, or write in, the appropriate boxes:</w:t>
            </w:r>
          </w:p>
        </w:tc>
      </w:tr>
      <w:tr w14:paraId="01C4C015" w14:textId="77777777" w:rsidTr="00C12239">
        <w:tblPrEx>
          <w:tblW w:w="10676" w:type="dxa"/>
          <w:jc w:val="center"/>
          <w:tblLayout w:type="fixed"/>
          <w:tblLook w:val="04A0"/>
        </w:tblPrEx>
        <w:trPr>
          <w:trHeight w:val="181"/>
          <w:jc w:val="center"/>
        </w:trPr>
        <w:tc>
          <w:tcPr>
            <w:tcW w:w="1052" w:type="dxa"/>
            <w:tcBorders>
              <w:top w:val="nil"/>
              <w:left w:val="single" w:sz="12" w:space="0" w:color="auto"/>
              <w:bottom w:val="nil"/>
              <w:right w:val="nil"/>
            </w:tcBorders>
            <w:shd w:val="clear" w:color="auto" w:fill="auto"/>
            <w:vAlign w:val="bottom"/>
            <w:hideMark/>
          </w:tcPr>
          <w:p w:rsidR="00DF6D8A" w:rsidRPr="00CF6375" w:rsidP="00322FF6" w14:paraId="2713604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283" w:type="dxa"/>
            <w:gridSpan w:val="4"/>
            <w:tcBorders>
              <w:top w:val="nil"/>
              <w:left w:val="nil"/>
              <w:bottom w:val="nil"/>
              <w:right w:val="nil"/>
            </w:tcBorders>
            <w:shd w:val="clear" w:color="auto" w:fill="auto"/>
            <w:noWrap/>
            <w:vAlign w:val="bottom"/>
            <w:hideMark/>
          </w:tcPr>
          <w:p w:rsidR="00DF6D8A" w:rsidRPr="00CF6375" w:rsidP="00322FF6" w14:paraId="2D603D0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SOII</w:t>
            </w:r>
          </w:p>
        </w:tc>
        <w:tc>
          <w:tcPr>
            <w:tcW w:w="433" w:type="dxa"/>
            <w:gridSpan w:val="3"/>
            <w:tcBorders>
              <w:top w:val="nil"/>
              <w:left w:val="nil"/>
              <w:bottom w:val="nil"/>
              <w:right w:val="nil"/>
            </w:tcBorders>
            <w:shd w:val="clear" w:color="auto" w:fill="auto"/>
            <w:noWrap/>
            <w:vAlign w:val="bottom"/>
            <w:hideMark/>
          </w:tcPr>
          <w:p w:rsidR="00DF6D8A" w:rsidRPr="00CF6375" w:rsidP="00322FF6" w14:paraId="601153AF"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24"/>
                <w:szCs w:val="16"/>
              </w:rPr>
              <w:fldChar w:fldCharType="begin">
                <w:ffData>
                  <w:name w:val=""/>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6C6136">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337" w:type="dxa"/>
            <w:gridSpan w:val="2"/>
            <w:tcBorders>
              <w:top w:val="nil"/>
              <w:left w:val="nil"/>
              <w:bottom w:val="nil"/>
              <w:right w:val="nil"/>
            </w:tcBorders>
            <w:shd w:val="clear" w:color="auto" w:fill="auto"/>
            <w:noWrap/>
            <w:vAlign w:val="bottom"/>
            <w:hideMark/>
          </w:tcPr>
          <w:p w:rsidR="00DF6D8A" w:rsidRPr="00CF6375" w:rsidP="00322FF6" w14:paraId="13C4583D"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3"/>
            <w:tcBorders>
              <w:top w:val="nil"/>
              <w:left w:val="nil"/>
              <w:bottom w:val="nil"/>
              <w:right w:val="nil"/>
            </w:tcBorders>
            <w:shd w:val="clear" w:color="auto" w:fill="auto"/>
            <w:noWrap/>
            <w:vAlign w:val="bottom"/>
            <w:hideMark/>
          </w:tcPr>
          <w:p w:rsidR="00DF6D8A" w:rsidRPr="00CF6375" w:rsidP="00322FF6" w14:paraId="6E79D2B5"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CFOI</w:t>
            </w:r>
          </w:p>
        </w:tc>
        <w:tc>
          <w:tcPr>
            <w:tcW w:w="433" w:type="dxa"/>
            <w:tcBorders>
              <w:top w:val="nil"/>
              <w:left w:val="nil"/>
              <w:bottom w:val="nil"/>
              <w:right w:val="nil"/>
            </w:tcBorders>
            <w:shd w:val="clear" w:color="auto" w:fill="auto"/>
            <w:noWrap/>
            <w:vAlign w:val="bottom"/>
            <w:hideMark/>
          </w:tcPr>
          <w:p w:rsidR="00DF6D8A" w:rsidRPr="00CF6375" w:rsidP="00322FF6" w14:paraId="52954C95" w14:textId="77777777">
            <w:pPr>
              <w:widowControl/>
              <w:autoSpaceDE/>
              <w:autoSpaceDN/>
              <w:rPr>
                <w:rFonts w:ascii="Arial" w:eastAsia="Times New Roman" w:hAnsi="Arial" w:cs="Arial"/>
                <w:bCs/>
                <w:sz w:val="16"/>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6C6136">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876" w:type="dxa"/>
            <w:gridSpan w:val="2"/>
            <w:tcBorders>
              <w:top w:val="nil"/>
              <w:left w:val="nil"/>
              <w:bottom w:val="nil"/>
              <w:right w:val="nil"/>
            </w:tcBorders>
            <w:shd w:val="clear" w:color="auto" w:fill="auto"/>
            <w:noWrap/>
            <w:vAlign w:val="bottom"/>
            <w:hideMark/>
          </w:tcPr>
          <w:p w:rsidR="00DF6D8A" w:rsidRPr="00CF6375" w:rsidP="00322FF6" w14:paraId="44A7E07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53" w:type="dxa"/>
            <w:gridSpan w:val="2"/>
            <w:tcBorders>
              <w:top w:val="nil"/>
              <w:left w:val="nil"/>
              <w:bottom w:val="nil"/>
              <w:right w:val="nil"/>
            </w:tcBorders>
            <w:shd w:val="clear" w:color="auto" w:fill="auto"/>
            <w:noWrap/>
            <w:vAlign w:val="bottom"/>
            <w:hideMark/>
          </w:tcPr>
          <w:p w:rsidR="00DF6D8A" w:rsidRPr="00CF6375" w:rsidP="00322FF6" w14:paraId="775A59F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Other</w:t>
            </w:r>
          </w:p>
        </w:tc>
        <w:tc>
          <w:tcPr>
            <w:tcW w:w="592" w:type="dxa"/>
            <w:gridSpan w:val="2"/>
            <w:tcBorders>
              <w:top w:val="single" w:sz="4" w:space="0" w:color="auto"/>
              <w:left w:val="single" w:sz="4" w:space="0" w:color="auto"/>
              <w:bottom w:val="single" w:sz="4" w:space="0" w:color="auto"/>
              <w:right w:val="nil"/>
            </w:tcBorders>
            <w:shd w:val="clear" w:color="auto" w:fill="auto"/>
            <w:noWrap/>
            <w:vAlign w:val="bottom"/>
            <w:hideMark/>
          </w:tcPr>
          <w:p w:rsidR="00DF6D8A" w:rsidRPr="00CF6375" w:rsidP="00322FF6" w14:paraId="603A4FCA"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1838" w:type="dxa"/>
            <w:gridSpan w:val="2"/>
            <w:tcBorders>
              <w:top w:val="single" w:sz="4" w:space="0" w:color="auto"/>
              <w:left w:val="nil"/>
              <w:bottom w:val="single" w:sz="4" w:space="0" w:color="auto"/>
              <w:right w:val="nil"/>
            </w:tcBorders>
            <w:shd w:val="clear" w:color="auto" w:fill="auto"/>
            <w:noWrap/>
            <w:vAlign w:val="bottom"/>
            <w:hideMark/>
          </w:tcPr>
          <w:p w:rsidR="00DF6D8A" w:rsidRPr="00CF6375" w:rsidP="00322FF6" w14:paraId="3813EA59"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276" w:type="dxa"/>
            <w:gridSpan w:val="5"/>
            <w:tcBorders>
              <w:top w:val="single" w:sz="4" w:space="0" w:color="auto"/>
              <w:left w:val="nil"/>
              <w:bottom w:val="single" w:sz="4" w:space="0" w:color="auto"/>
              <w:right w:val="single" w:sz="4" w:space="0" w:color="auto"/>
            </w:tcBorders>
            <w:shd w:val="clear" w:color="auto" w:fill="auto"/>
            <w:noWrap/>
            <w:vAlign w:val="bottom"/>
            <w:hideMark/>
          </w:tcPr>
          <w:p w:rsidR="00DF6D8A" w:rsidRPr="00CF6375" w:rsidP="00322FF6" w14:paraId="6F123CBC"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29B0E16C"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30BC018B" w14:textId="77777777" w:rsidTr="00322FF6">
        <w:tblPrEx>
          <w:tblW w:w="10676" w:type="dxa"/>
          <w:jc w:val="center"/>
          <w:tblLayout w:type="fixed"/>
          <w:tblLook w:val="04A0"/>
        </w:tblPrEx>
        <w:trPr>
          <w:trHeight w:val="105"/>
          <w:jc w:val="center"/>
        </w:trPr>
        <w:tc>
          <w:tcPr>
            <w:tcW w:w="10676" w:type="dxa"/>
            <w:gridSpan w:val="29"/>
            <w:tcBorders>
              <w:top w:val="nil"/>
              <w:left w:val="single" w:sz="12" w:space="0" w:color="auto"/>
              <w:bottom w:val="single" w:sz="4" w:space="0" w:color="auto"/>
              <w:right w:val="single" w:sz="12" w:space="0" w:color="auto"/>
            </w:tcBorders>
            <w:shd w:val="clear" w:color="auto" w:fill="auto"/>
            <w:noWrap/>
            <w:vAlign w:val="bottom"/>
            <w:hideMark/>
          </w:tcPr>
          <w:p w:rsidR="00DF6D8A" w:rsidRPr="00CF6375" w:rsidP="00322FF6" w14:paraId="7409A2E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643F46EB"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auto" w:fill="auto"/>
            <w:vAlign w:val="bottom"/>
            <w:hideMark/>
          </w:tcPr>
          <w:p w:rsidR="00DF6D8A" w:rsidRPr="00CF6375" w:rsidP="00322FF6" w14:paraId="3793F8C1"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42BAD3FD" w14:textId="77777777">
            <w:pPr>
              <w:widowControl/>
              <w:autoSpaceDE/>
              <w:autoSpaceDN/>
              <w:rPr>
                <w:rFonts w:ascii="Arial" w:eastAsia="Times New Roman" w:hAnsi="Arial" w:cs="Arial"/>
                <w:b/>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14635C84" w14:textId="77777777">
            <w:pPr>
              <w:widowControl/>
              <w:autoSpaceDE/>
              <w:autoSpaceDN/>
              <w:rPr>
                <w:rFonts w:ascii="Arial" w:eastAsia="Times New Roman" w:hAnsi="Arial" w:cs="Arial"/>
                <w:b/>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42E0F1FE" w14:textId="77777777">
            <w:pPr>
              <w:widowControl/>
              <w:autoSpaceDE/>
              <w:autoSpaceDN/>
              <w:rPr>
                <w:rFonts w:ascii="Arial" w:eastAsia="Times New Roman" w:hAnsi="Arial" w:cs="Arial"/>
                <w:b/>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4AB08666" w14:textId="77777777">
            <w:pPr>
              <w:widowControl/>
              <w:autoSpaceDE/>
              <w:autoSpaceDN/>
              <w:rPr>
                <w:rFonts w:ascii="Arial" w:eastAsia="Times New Roman" w:hAnsi="Arial" w:cs="Arial"/>
                <w:b/>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7120CAD2" w14:textId="77777777">
            <w:pPr>
              <w:widowControl/>
              <w:autoSpaceDE/>
              <w:autoSpaceDN/>
              <w:rPr>
                <w:rFonts w:ascii="Arial" w:eastAsia="Times New Roman" w:hAnsi="Arial" w:cs="Arial"/>
                <w:b/>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1211DD57" w14:textId="77777777">
            <w:pPr>
              <w:widowControl/>
              <w:autoSpaceDE/>
              <w:autoSpaceDN/>
              <w:rPr>
                <w:rFonts w:ascii="Arial" w:eastAsia="Times New Roman" w:hAnsi="Arial" w:cs="Arial"/>
                <w:b/>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5265209B" w14:textId="77777777">
            <w:pPr>
              <w:widowControl/>
              <w:autoSpaceDE/>
              <w:autoSpaceDN/>
              <w:rPr>
                <w:rFonts w:ascii="Arial" w:eastAsia="Times New Roman" w:hAnsi="Arial" w:cs="Arial"/>
                <w:b/>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0CA0B786" w14:textId="77777777">
            <w:pPr>
              <w:widowControl/>
              <w:autoSpaceDE/>
              <w:autoSpaceDN/>
              <w:rPr>
                <w:rFonts w:ascii="Arial" w:eastAsia="Times New Roman" w:hAnsi="Arial" w:cs="Arial"/>
                <w:b/>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0CAD41A9" w14:textId="77777777">
            <w:pPr>
              <w:widowControl/>
              <w:autoSpaceDE/>
              <w:autoSpaceDN/>
              <w:rPr>
                <w:rFonts w:ascii="Arial" w:eastAsia="Times New Roman" w:hAnsi="Arial" w:cs="Arial"/>
                <w:b/>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6DBCA9CA" w14:textId="77777777">
            <w:pPr>
              <w:widowControl/>
              <w:autoSpaceDE/>
              <w:autoSpaceDN/>
              <w:rPr>
                <w:rFonts w:ascii="Arial" w:eastAsia="Times New Roman" w:hAnsi="Arial" w:cs="Arial"/>
                <w:b/>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79CA8977" w14:textId="77777777">
            <w:pPr>
              <w:widowControl/>
              <w:autoSpaceDE/>
              <w:autoSpaceDN/>
              <w:rPr>
                <w:rFonts w:ascii="Arial" w:eastAsia="Times New Roman" w:hAnsi="Arial" w:cs="Arial"/>
                <w:b/>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6A088766"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w:t>
            </w:r>
          </w:p>
        </w:tc>
      </w:tr>
      <w:tr w14:paraId="4E937C47"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6A9090AB"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CA#:</w:t>
            </w:r>
          </w:p>
        </w:tc>
        <w:tc>
          <w:tcPr>
            <w:tcW w:w="2819" w:type="dxa"/>
            <w:gridSpan w:val="12"/>
            <w:tcBorders>
              <w:top w:val="nil"/>
              <w:left w:val="nil"/>
              <w:bottom w:val="single" w:sz="4" w:space="0" w:color="auto"/>
              <w:right w:val="nil"/>
            </w:tcBorders>
            <w:shd w:val="clear" w:color="auto" w:fill="auto"/>
            <w:vAlign w:val="bottom"/>
            <w:hideMark/>
          </w:tcPr>
          <w:p w:rsidR="00DF6D8A" w:rsidRPr="00CF6375" w:rsidP="00322FF6" w14:paraId="470ACE28"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1309" w:type="dxa"/>
            <w:gridSpan w:val="3"/>
            <w:tcBorders>
              <w:top w:val="nil"/>
              <w:left w:val="nil"/>
              <w:bottom w:val="nil"/>
              <w:right w:val="nil"/>
            </w:tcBorders>
            <w:shd w:val="clear" w:color="auto" w:fill="auto"/>
            <w:noWrap/>
            <w:vAlign w:val="bottom"/>
            <w:hideMark/>
          </w:tcPr>
          <w:p w:rsidR="00DF6D8A" w:rsidRPr="00CF6375" w:rsidP="00322FF6" w14:paraId="0493ACCD"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CA Period From:</w:t>
            </w:r>
          </w:p>
        </w:tc>
        <w:tc>
          <w:tcPr>
            <w:tcW w:w="853" w:type="dxa"/>
            <w:gridSpan w:val="2"/>
            <w:tcBorders>
              <w:top w:val="nil"/>
              <w:left w:val="nil"/>
              <w:bottom w:val="single" w:sz="4" w:space="0" w:color="auto"/>
              <w:right w:val="nil"/>
            </w:tcBorders>
            <w:shd w:val="clear" w:color="auto" w:fill="auto"/>
            <w:noWrap/>
            <w:vAlign w:val="bottom"/>
            <w:hideMark/>
          </w:tcPr>
          <w:p w:rsidR="00DF6D8A" w:rsidRPr="00CF6375" w:rsidP="00322FF6" w14:paraId="3058E6E7"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592" w:type="dxa"/>
            <w:gridSpan w:val="2"/>
            <w:tcBorders>
              <w:top w:val="nil"/>
              <w:left w:val="nil"/>
              <w:bottom w:val="nil"/>
              <w:right w:val="nil"/>
            </w:tcBorders>
            <w:shd w:val="clear" w:color="auto" w:fill="auto"/>
            <w:noWrap/>
            <w:vAlign w:val="bottom"/>
            <w:hideMark/>
          </w:tcPr>
          <w:p w:rsidR="00DF6D8A" w:rsidRPr="00CF6375" w:rsidP="00322FF6" w14:paraId="5D9EE8C2"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To:</w:t>
            </w:r>
          </w:p>
        </w:tc>
        <w:tc>
          <w:tcPr>
            <w:tcW w:w="1838" w:type="dxa"/>
            <w:gridSpan w:val="2"/>
            <w:tcBorders>
              <w:top w:val="nil"/>
              <w:left w:val="nil"/>
              <w:bottom w:val="single" w:sz="4" w:space="0" w:color="auto"/>
              <w:right w:val="nil"/>
            </w:tcBorders>
            <w:shd w:val="clear" w:color="auto" w:fill="auto"/>
            <w:noWrap/>
            <w:vAlign w:val="bottom"/>
            <w:hideMark/>
          </w:tcPr>
          <w:p w:rsidR="00DF6D8A" w:rsidRPr="00CF6375" w:rsidP="00322FF6" w14:paraId="34544733"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276" w:type="dxa"/>
            <w:gridSpan w:val="5"/>
            <w:tcBorders>
              <w:top w:val="nil"/>
              <w:left w:val="nil"/>
              <w:bottom w:val="nil"/>
              <w:right w:val="nil"/>
            </w:tcBorders>
            <w:shd w:val="clear" w:color="auto" w:fill="auto"/>
            <w:noWrap/>
            <w:vAlign w:val="bottom"/>
            <w:hideMark/>
          </w:tcPr>
          <w:p w:rsidR="00DF6D8A" w:rsidRPr="00CF6375" w:rsidP="00322FF6" w14:paraId="203C3883"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4150A9E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2F26FC9B" w14:textId="77777777" w:rsidTr="00C12239">
        <w:tblPrEx>
          <w:tblW w:w="10676" w:type="dxa"/>
          <w:jc w:val="center"/>
          <w:tblLayout w:type="fixed"/>
          <w:tblLook w:val="04A0"/>
        </w:tblPrEx>
        <w:trPr>
          <w:trHeight w:val="113"/>
          <w:jc w:val="center"/>
        </w:trPr>
        <w:tc>
          <w:tcPr>
            <w:tcW w:w="1052" w:type="dxa"/>
            <w:tcBorders>
              <w:top w:val="nil"/>
              <w:left w:val="single" w:sz="12" w:space="0" w:color="auto"/>
              <w:bottom w:val="single" w:sz="4" w:space="0" w:color="auto"/>
              <w:right w:val="nil"/>
            </w:tcBorders>
            <w:shd w:val="clear" w:color="auto" w:fill="auto"/>
            <w:noWrap/>
            <w:vAlign w:val="bottom"/>
            <w:hideMark/>
          </w:tcPr>
          <w:p w:rsidR="00DF6D8A" w:rsidRPr="00CF6375" w:rsidP="00322FF6" w14:paraId="0B139CD1"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w:t>
            </w:r>
          </w:p>
        </w:tc>
        <w:tc>
          <w:tcPr>
            <w:tcW w:w="996" w:type="dxa"/>
            <w:gridSpan w:val="2"/>
            <w:tcBorders>
              <w:top w:val="nil"/>
              <w:left w:val="nil"/>
              <w:bottom w:val="single" w:sz="4" w:space="0" w:color="auto"/>
              <w:right w:val="nil"/>
            </w:tcBorders>
            <w:shd w:val="clear" w:color="auto" w:fill="auto"/>
            <w:noWrap/>
            <w:vAlign w:val="bottom"/>
            <w:hideMark/>
          </w:tcPr>
          <w:p w:rsidR="00DF6D8A" w:rsidRPr="00CF6375" w:rsidP="00322FF6" w14:paraId="0A73BC6B" w14:textId="77777777">
            <w:pPr>
              <w:widowControl/>
              <w:autoSpaceDE/>
              <w:autoSpaceDN/>
              <w:rPr>
                <w:rFonts w:ascii="Arial" w:eastAsia="Times New Roman" w:hAnsi="Arial" w:cs="Arial"/>
                <w:b/>
                <w:bCs/>
                <w:sz w:val="16"/>
                <w:szCs w:val="16"/>
              </w:rPr>
            </w:pPr>
          </w:p>
        </w:tc>
        <w:tc>
          <w:tcPr>
            <w:tcW w:w="287" w:type="dxa"/>
            <w:gridSpan w:val="2"/>
            <w:tcBorders>
              <w:top w:val="nil"/>
              <w:left w:val="nil"/>
              <w:bottom w:val="single" w:sz="4" w:space="0" w:color="auto"/>
              <w:right w:val="nil"/>
            </w:tcBorders>
            <w:shd w:val="clear" w:color="auto" w:fill="auto"/>
            <w:noWrap/>
            <w:vAlign w:val="bottom"/>
            <w:hideMark/>
          </w:tcPr>
          <w:p w:rsidR="00DF6D8A" w:rsidRPr="00CF6375" w:rsidP="00322FF6" w14:paraId="15101B15" w14:textId="77777777">
            <w:pPr>
              <w:widowControl/>
              <w:autoSpaceDE/>
              <w:autoSpaceDN/>
              <w:rPr>
                <w:rFonts w:ascii="Arial" w:eastAsia="Times New Roman" w:hAnsi="Arial" w:cs="Arial"/>
                <w:b/>
                <w:bCs/>
                <w:sz w:val="16"/>
                <w:szCs w:val="16"/>
              </w:rPr>
            </w:pPr>
          </w:p>
        </w:tc>
        <w:tc>
          <w:tcPr>
            <w:tcW w:w="433" w:type="dxa"/>
            <w:gridSpan w:val="3"/>
            <w:tcBorders>
              <w:top w:val="nil"/>
              <w:left w:val="nil"/>
              <w:bottom w:val="single" w:sz="4" w:space="0" w:color="auto"/>
              <w:right w:val="nil"/>
            </w:tcBorders>
            <w:shd w:val="clear" w:color="auto" w:fill="auto"/>
            <w:noWrap/>
            <w:vAlign w:val="bottom"/>
            <w:hideMark/>
          </w:tcPr>
          <w:p w:rsidR="00DF6D8A" w:rsidRPr="00CF6375" w:rsidP="00322FF6" w14:paraId="25EBAFAD" w14:textId="77777777">
            <w:pPr>
              <w:widowControl/>
              <w:autoSpaceDE/>
              <w:autoSpaceDN/>
              <w:rPr>
                <w:rFonts w:ascii="Arial" w:eastAsia="Times New Roman" w:hAnsi="Arial" w:cs="Arial"/>
                <w:b/>
                <w:bCs/>
                <w:sz w:val="16"/>
                <w:szCs w:val="16"/>
              </w:rPr>
            </w:pPr>
          </w:p>
        </w:tc>
        <w:tc>
          <w:tcPr>
            <w:tcW w:w="337" w:type="dxa"/>
            <w:gridSpan w:val="2"/>
            <w:tcBorders>
              <w:top w:val="nil"/>
              <w:left w:val="nil"/>
              <w:bottom w:val="single" w:sz="4" w:space="0" w:color="auto"/>
              <w:right w:val="nil"/>
            </w:tcBorders>
            <w:shd w:val="clear" w:color="auto" w:fill="auto"/>
            <w:noWrap/>
            <w:vAlign w:val="bottom"/>
            <w:hideMark/>
          </w:tcPr>
          <w:p w:rsidR="00DF6D8A" w:rsidRPr="00CF6375" w:rsidP="00322FF6" w14:paraId="5DBF386B" w14:textId="77777777">
            <w:pPr>
              <w:widowControl/>
              <w:autoSpaceDE/>
              <w:autoSpaceDN/>
              <w:rPr>
                <w:rFonts w:ascii="Arial" w:eastAsia="Times New Roman" w:hAnsi="Arial" w:cs="Arial"/>
                <w:b/>
                <w:bCs/>
                <w:sz w:val="16"/>
                <w:szCs w:val="16"/>
              </w:rPr>
            </w:pPr>
          </w:p>
        </w:tc>
        <w:tc>
          <w:tcPr>
            <w:tcW w:w="766" w:type="dxa"/>
            <w:gridSpan w:val="3"/>
            <w:tcBorders>
              <w:top w:val="nil"/>
              <w:left w:val="nil"/>
              <w:bottom w:val="single" w:sz="4" w:space="0" w:color="auto"/>
              <w:right w:val="nil"/>
            </w:tcBorders>
            <w:shd w:val="clear" w:color="auto" w:fill="auto"/>
            <w:noWrap/>
            <w:vAlign w:val="bottom"/>
            <w:hideMark/>
          </w:tcPr>
          <w:p w:rsidR="00DF6D8A" w:rsidRPr="00CF6375" w:rsidP="00322FF6" w14:paraId="0BE44009" w14:textId="77777777">
            <w:pPr>
              <w:widowControl/>
              <w:autoSpaceDE/>
              <w:autoSpaceDN/>
              <w:rPr>
                <w:rFonts w:ascii="Arial" w:eastAsia="Times New Roman" w:hAnsi="Arial" w:cs="Arial"/>
                <w:b/>
                <w:bCs/>
                <w:sz w:val="16"/>
                <w:szCs w:val="16"/>
              </w:rPr>
            </w:pP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4E79409B" w14:textId="77777777">
            <w:pPr>
              <w:widowControl/>
              <w:autoSpaceDE/>
              <w:autoSpaceDN/>
              <w:rPr>
                <w:rFonts w:ascii="Arial" w:eastAsia="Times New Roman" w:hAnsi="Arial" w:cs="Arial"/>
                <w:b/>
                <w:bCs/>
                <w:sz w:val="16"/>
                <w:szCs w:val="16"/>
              </w:rPr>
            </w:pPr>
          </w:p>
        </w:tc>
        <w:tc>
          <w:tcPr>
            <w:tcW w:w="876" w:type="dxa"/>
            <w:gridSpan w:val="2"/>
            <w:tcBorders>
              <w:top w:val="nil"/>
              <w:left w:val="nil"/>
              <w:bottom w:val="single" w:sz="4" w:space="0" w:color="auto"/>
              <w:right w:val="nil"/>
            </w:tcBorders>
            <w:shd w:val="clear" w:color="auto" w:fill="auto"/>
            <w:noWrap/>
            <w:vAlign w:val="bottom"/>
            <w:hideMark/>
          </w:tcPr>
          <w:p w:rsidR="00DF6D8A" w:rsidRPr="00CF6375" w:rsidP="00322FF6" w14:paraId="1CB06203" w14:textId="77777777">
            <w:pPr>
              <w:widowControl/>
              <w:autoSpaceDE/>
              <w:autoSpaceDN/>
              <w:rPr>
                <w:rFonts w:ascii="Arial" w:eastAsia="Times New Roman" w:hAnsi="Arial" w:cs="Arial"/>
                <w:b/>
                <w:bCs/>
                <w:sz w:val="16"/>
                <w:szCs w:val="16"/>
              </w:rPr>
            </w:pPr>
          </w:p>
        </w:tc>
        <w:tc>
          <w:tcPr>
            <w:tcW w:w="853" w:type="dxa"/>
            <w:gridSpan w:val="2"/>
            <w:tcBorders>
              <w:top w:val="nil"/>
              <w:left w:val="nil"/>
              <w:bottom w:val="single" w:sz="4" w:space="0" w:color="auto"/>
              <w:right w:val="nil"/>
            </w:tcBorders>
            <w:shd w:val="clear" w:color="auto" w:fill="auto"/>
            <w:noWrap/>
            <w:vAlign w:val="bottom"/>
            <w:hideMark/>
          </w:tcPr>
          <w:p w:rsidR="00DF6D8A" w:rsidRPr="00CF6375" w:rsidP="00322FF6" w14:paraId="35ACCF8D" w14:textId="77777777">
            <w:pPr>
              <w:widowControl/>
              <w:autoSpaceDE/>
              <w:autoSpaceDN/>
              <w:rPr>
                <w:rFonts w:ascii="Arial" w:eastAsia="Times New Roman" w:hAnsi="Arial" w:cs="Arial"/>
                <w:b/>
                <w:bCs/>
                <w:sz w:val="16"/>
                <w:szCs w:val="16"/>
              </w:rPr>
            </w:pPr>
          </w:p>
        </w:tc>
        <w:tc>
          <w:tcPr>
            <w:tcW w:w="592" w:type="dxa"/>
            <w:gridSpan w:val="2"/>
            <w:tcBorders>
              <w:top w:val="nil"/>
              <w:left w:val="nil"/>
              <w:bottom w:val="single" w:sz="4" w:space="0" w:color="auto"/>
              <w:right w:val="nil"/>
            </w:tcBorders>
            <w:shd w:val="clear" w:color="auto" w:fill="auto"/>
            <w:noWrap/>
            <w:vAlign w:val="bottom"/>
            <w:hideMark/>
          </w:tcPr>
          <w:p w:rsidR="00DF6D8A" w:rsidRPr="00CF6375" w:rsidP="00322FF6" w14:paraId="41A3327C" w14:textId="77777777">
            <w:pPr>
              <w:widowControl/>
              <w:autoSpaceDE/>
              <w:autoSpaceDN/>
              <w:rPr>
                <w:rFonts w:ascii="Arial" w:eastAsia="Times New Roman" w:hAnsi="Arial" w:cs="Arial"/>
                <w:b/>
                <w:bCs/>
                <w:sz w:val="16"/>
                <w:szCs w:val="16"/>
              </w:rPr>
            </w:pPr>
          </w:p>
        </w:tc>
        <w:tc>
          <w:tcPr>
            <w:tcW w:w="1838" w:type="dxa"/>
            <w:gridSpan w:val="2"/>
            <w:tcBorders>
              <w:top w:val="nil"/>
              <w:left w:val="nil"/>
              <w:bottom w:val="single" w:sz="4" w:space="0" w:color="auto"/>
              <w:right w:val="nil"/>
            </w:tcBorders>
            <w:shd w:val="clear" w:color="auto" w:fill="auto"/>
            <w:noWrap/>
            <w:vAlign w:val="bottom"/>
            <w:hideMark/>
          </w:tcPr>
          <w:p w:rsidR="00DF6D8A" w:rsidRPr="00CF6375" w:rsidP="00322FF6" w14:paraId="2CD485DB" w14:textId="77777777">
            <w:pPr>
              <w:widowControl/>
              <w:autoSpaceDE/>
              <w:autoSpaceDN/>
              <w:rPr>
                <w:rFonts w:ascii="Arial" w:eastAsia="Times New Roman" w:hAnsi="Arial" w:cs="Arial"/>
                <w:b/>
                <w:bCs/>
                <w:sz w:val="16"/>
                <w:szCs w:val="16"/>
              </w:rPr>
            </w:pPr>
          </w:p>
        </w:tc>
        <w:tc>
          <w:tcPr>
            <w:tcW w:w="276" w:type="dxa"/>
            <w:gridSpan w:val="5"/>
            <w:tcBorders>
              <w:top w:val="nil"/>
              <w:left w:val="nil"/>
              <w:bottom w:val="single" w:sz="4" w:space="0" w:color="auto"/>
              <w:right w:val="nil"/>
            </w:tcBorders>
            <w:shd w:val="clear" w:color="auto" w:fill="auto"/>
            <w:noWrap/>
            <w:vAlign w:val="bottom"/>
            <w:hideMark/>
          </w:tcPr>
          <w:p w:rsidR="00DF6D8A" w:rsidRPr="00CF6375" w:rsidP="00322FF6" w14:paraId="701FEEFC" w14:textId="77777777">
            <w:pPr>
              <w:widowControl/>
              <w:autoSpaceDE/>
              <w:autoSpaceDN/>
              <w:rPr>
                <w:rFonts w:ascii="Arial" w:eastAsia="Times New Roman" w:hAnsi="Arial" w:cs="Arial"/>
                <w:b/>
                <w:bCs/>
                <w:sz w:val="16"/>
                <w:szCs w:val="16"/>
              </w:rPr>
            </w:pPr>
          </w:p>
        </w:tc>
        <w:tc>
          <w:tcPr>
            <w:tcW w:w="1937" w:type="dxa"/>
            <w:gridSpan w:val="2"/>
            <w:tcBorders>
              <w:top w:val="nil"/>
              <w:left w:val="nil"/>
              <w:bottom w:val="single" w:sz="4" w:space="0" w:color="auto"/>
              <w:right w:val="single" w:sz="12" w:space="0" w:color="auto"/>
            </w:tcBorders>
            <w:shd w:val="clear" w:color="auto" w:fill="auto"/>
            <w:noWrap/>
            <w:vAlign w:val="bottom"/>
            <w:hideMark/>
          </w:tcPr>
          <w:p w:rsidR="00DF6D8A" w:rsidRPr="00CF6375" w:rsidP="00322FF6" w14:paraId="14201DE1"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w:t>
            </w:r>
          </w:p>
        </w:tc>
      </w:tr>
      <w:tr w14:paraId="248E3AD0" w14:textId="77777777" w:rsidTr="00322FF6">
        <w:tblPrEx>
          <w:tblW w:w="10676" w:type="dxa"/>
          <w:jc w:val="center"/>
          <w:tblLayout w:type="fixed"/>
          <w:tblLook w:val="04A0"/>
        </w:tblPrEx>
        <w:trPr>
          <w:trHeight w:val="214"/>
          <w:jc w:val="center"/>
        </w:trPr>
        <w:tc>
          <w:tcPr>
            <w:tcW w:w="10676" w:type="dxa"/>
            <w:gridSpan w:val="29"/>
            <w:tcBorders>
              <w:top w:val="single" w:sz="4" w:space="0" w:color="auto"/>
              <w:left w:val="single" w:sz="12" w:space="0" w:color="auto"/>
              <w:bottom w:val="nil"/>
              <w:right w:val="single" w:sz="12" w:space="0" w:color="auto"/>
            </w:tcBorders>
            <w:shd w:val="clear" w:color="000000" w:fill="auto"/>
            <w:noWrap/>
            <w:vAlign w:val="bottom"/>
            <w:hideMark/>
          </w:tcPr>
          <w:p w:rsidR="00DF6D8A" w:rsidRPr="00CF6375" w:rsidP="00322FF6" w14:paraId="05B5A52C" w14:textId="77777777">
            <w:pPr>
              <w:widowControl/>
              <w:autoSpaceDE/>
              <w:autoSpaceDN/>
              <w:rPr>
                <w:rFonts w:ascii="Arial" w:eastAsia="Times New Roman" w:hAnsi="Arial" w:cs="Arial"/>
                <w:bCs/>
                <w:i/>
                <w:sz w:val="16"/>
                <w:szCs w:val="16"/>
              </w:rPr>
            </w:pPr>
            <w:r w:rsidRPr="00CF6375">
              <w:rPr>
                <w:rFonts w:ascii="Arial" w:eastAsia="Times New Roman" w:hAnsi="Arial" w:cs="Arial"/>
                <w:bCs/>
                <w:i/>
                <w:sz w:val="16"/>
                <w:szCs w:val="16"/>
              </w:rPr>
              <w:t>The following documents are being submitted for the closeout of the cooperative agreement indicated above.</w:t>
            </w:r>
          </w:p>
        </w:tc>
      </w:tr>
      <w:tr w14:paraId="16BC9EDD" w14:textId="77777777" w:rsidTr="00C12239">
        <w:tblPrEx>
          <w:tblW w:w="10676" w:type="dxa"/>
          <w:jc w:val="center"/>
          <w:tblLayout w:type="fixed"/>
          <w:tblLook w:val="04A0"/>
        </w:tblPrEx>
        <w:trPr>
          <w:trHeight w:val="128"/>
          <w:jc w:val="center"/>
        </w:trPr>
        <w:tc>
          <w:tcPr>
            <w:tcW w:w="3105" w:type="dxa"/>
            <w:gridSpan w:val="10"/>
            <w:tcBorders>
              <w:top w:val="nil"/>
              <w:left w:val="single" w:sz="12" w:space="0" w:color="auto"/>
              <w:bottom w:val="nil"/>
              <w:right w:val="nil"/>
            </w:tcBorders>
            <w:shd w:val="clear" w:color="000000" w:fill="auto"/>
            <w:noWrap/>
            <w:hideMark/>
          </w:tcPr>
          <w:p w:rsidR="00DF6D8A" w:rsidRPr="00CF6375" w:rsidP="00322FF6" w14:paraId="7F730F6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(Check the appropriate boxes.)</w:t>
            </w:r>
          </w:p>
        </w:tc>
        <w:tc>
          <w:tcPr>
            <w:tcW w:w="766" w:type="dxa"/>
            <w:gridSpan w:val="3"/>
            <w:tcBorders>
              <w:top w:val="nil"/>
              <w:left w:val="nil"/>
              <w:bottom w:val="nil"/>
              <w:right w:val="nil"/>
            </w:tcBorders>
            <w:shd w:val="clear" w:color="000000" w:fill="auto"/>
            <w:noWrap/>
            <w:vAlign w:val="bottom"/>
            <w:hideMark/>
          </w:tcPr>
          <w:p w:rsidR="00DF6D8A" w:rsidRPr="00CF6375" w:rsidP="00322FF6" w14:paraId="7C2209ED"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nil"/>
              <w:left w:val="nil"/>
              <w:bottom w:val="nil"/>
              <w:right w:val="nil"/>
            </w:tcBorders>
            <w:shd w:val="clear" w:color="000000" w:fill="auto"/>
            <w:noWrap/>
            <w:vAlign w:val="bottom"/>
            <w:hideMark/>
          </w:tcPr>
          <w:p w:rsidR="00DF6D8A" w:rsidRPr="00CF6375" w:rsidP="00322FF6" w14:paraId="40E3B585"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nil"/>
              <w:right w:val="nil"/>
            </w:tcBorders>
            <w:shd w:val="clear" w:color="000000" w:fill="auto"/>
            <w:noWrap/>
            <w:vAlign w:val="bottom"/>
            <w:hideMark/>
          </w:tcPr>
          <w:p w:rsidR="00DF6D8A" w:rsidRPr="00CF6375" w:rsidP="00322FF6" w14:paraId="7AB782DC"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53" w:type="dxa"/>
            <w:gridSpan w:val="2"/>
            <w:tcBorders>
              <w:top w:val="nil"/>
              <w:left w:val="nil"/>
              <w:right w:val="nil"/>
            </w:tcBorders>
            <w:shd w:val="clear" w:color="000000" w:fill="auto"/>
            <w:noWrap/>
            <w:vAlign w:val="bottom"/>
            <w:hideMark/>
          </w:tcPr>
          <w:p w:rsidR="00DF6D8A" w:rsidRPr="00CF6375" w:rsidP="00322FF6" w14:paraId="6D24201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592" w:type="dxa"/>
            <w:gridSpan w:val="2"/>
            <w:tcBorders>
              <w:top w:val="nil"/>
              <w:left w:val="nil"/>
              <w:right w:val="nil"/>
            </w:tcBorders>
            <w:shd w:val="clear" w:color="000000" w:fill="auto"/>
            <w:noWrap/>
            <w:vAlign w:val="bottom"/>
            <w:hideMark/>
          </w:tcPr>
          <w:p w:rsidR="00DF6D8A" w:rsidRPr="00CF6375" w:rsidP="00322FF6" w14:paraId="1DEF069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838" w:type="dxa"/>
            <w:gridSpan w:val="2"/>
            <w:tcBorders>
              <w:top w:val="nil"/>
              <w:left w:val="nil"/>
              <w:right w:val="nil"/>
            </w:tcBorders>
            <w:shd w:val="clear" w:color="000000" w:fill="auto"/>
            <w:noWrap/>
            <w:vAlign w:val="bottom"/>
            <w:hideMark/>
          </w:tcPr>
          <w:p w:rsidR="00DF6D8A" w:rsidRPr="00CF6375" w:rsidP="00322FF6" w14:paraId="75DD982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5"/>
            <w:tcBorders>
              <w:top w:val="nil"/>
              <w:left w:val="nil"/>
              <w:bottom w:val="nil"/>
              <w:right w:val="nil"/>
            </w:tcBorders>
            <w:shd w:val="clear" w:color="000000" w:fill="auto"/>
            <w:noWrap/>
            <w:vAlign w:val="bottom"/>
            <w:hideMark/>
          </w:tcPr>
          <w:p w:rsidR="00DF6D8A" w:rsidRPr="00CF6375" w:rsidP="00322FF6" w14:paraId="5123690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nil"/>
              <w:right w:val="single" w:sz="12" w:space="0" w:color="auto"/>
            </w:tcBorders>
            <w:shd w:val="clear" w:color="000000" w:fill="auto"/>
            <w:noWrap/>
            <w:vAlign w:val="bottom"/>
            <w:hideMark/>
          </w:tcPr>
          <w:p w:rsidR="00DF6D8A" w:rsidRPr="00CF6375" w:rsidP="00322FF6" w14:paraId="5680655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1B75B787" w14:textId="77777777" w:rsidTr="00C12239">
        <w:tblPrEx>
          <w:tblW w:w="10676" w:type="dxa"/>
          <w:jc w:val="center"/>
          <w:tblLayout w:type="fixed"/>
          <w:tblLook w:val="04A0"/>
        </w:tblPrEx>
        <w:trPr>
          <w:trHeight w:val="151"/>
          <w:jc w:val="center"/>
        </w:trPr>
        <w:tc>
          <w:tcPr>
            <w:tcW w:w="1052" w:type="dxa"/>
            <w:tcBorders>
              <w:top w:val="nil"/>
              <w:left w:val="single" w:sz="12" w:space="0" w:color="auto"/>
              <w:bottom w:val="nil"/>
              <w:right w:val="nil"/>
            </w:tcBorders>
            <w:shd w:val="clear" w:color="000000" w:fill="auto"/>
            <w:noWrap/>
            <w:vAlign w:val="bottom"/>
            <w:hideMark/>
          </w:tcPr>
          <w:p w:rsidR="00DF6D8A" w:rsidRPr="00CF6375" w:rsidP="00322FF6" w14:paraId="5D27391C"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1357" w:type="dxa"/>
            <w:gridSpan w:val="5"/>
            <w:tcBorders>
              <w:top w:val="nil"/>
              <w:left w:val="nil"/>
              <w:bottom w:val="nil"/>
              <w:right w:val="nil"/>
            </w:tcBorders>
            <w:shd w:val="clear" w:color="000000" w:fill="auto"/>
            <w:vAlign w:val="center"/>
            <w:hideMark/>
          </w:tcPr>
          <w:p w:rsidR="00DF6D8A" w:rsidRPr="00CF6375" w:rsidP="00322FF6" w14:paraId="44C6C32F"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696" w:type="dxa"/>
            <w:gridSpan w:val="4"/>
            <w:tcBorders>
              <w:top w:val="nil"/>
              <w:left w:val="nil"/>
              <w:bottom w:val="nil"/>
              <w:right w:val="nil"/>
            </w:tcBorders>
            <w:shd w:val="clear" w:color="000000" w:fill="auto"/>
            <w:vAlign w:val="center"/>
            <w:hideMark/>
          </w:tcPr>
          <w:p w:rsidR="00DF6D8A" w:rsidRPr="00CF6375" w:rsidP="00322FF6" w14:paraId="183ABE04"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766" w:type="dxa"/>
            <w:gridSpan w:val="3"/>
            <w:tcBorders>
              <w:top w:val="nil"/>
              <w:left w:val="nil"/>
              <w:bottom w:val="nil"/>
              <w:right w:val="nil"/>
            </w:tcBorders>
            <w:shd w:val="clear" w:color="000000" w:fill="auto"/>
            <w:vAlign w:val="center"/>
            <w:hideMark/>
          </w:tcPr>
          <w:p w:rsidR="00DF6D8A" w:rsidRPr="00CF6375" w:rsidP="00322FF6" w14:paraId="20984E10"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xml:space="preserve"> Partial </w:t>
            </w:r>
            <w:r w:rsidRPr="00CF6375">
              <w:rPr>
                <w:rFonts w:ascii="Arial" w:eastAsia="Times New Roman" w:hAnsi="Arial" w:cs="Arial"/>
                <w:bCs/>
                <w:sz w:val="12"/>
                <w:szCs w:val="16"/>
                <w:u w:val="single"/>
              </w:rPr>
              <w:t>Closeout</w:t>
            </w:r>
          </w:p>
        </w:tc>
        <w:tc>
          <w:tcPr>
            <w:tcW w:w="433" w:type="dxa"/>
            <w:tcBorders>
              <w:top w:val="nil"/>
              <w:left w:val="nil"/>
              <w:right w:val="nil"/>
            </w:tcBorders>
            <w:shd w:val="clear" w:color="000000" w:fill="auto"/>
            <w:noWrap/>
            <w:vAlign w:val="bottom"/>
            <w:hideMark/>
          </w:tcPr>
          <w:p w:rsidR="00DF6D8A" w:rsidRPr="00CF6375" w:rsidP="00322FF6" w14:paraId="0DF76E8B"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876" w:type="dxa"/>
            <w:gridSpan w:val="2"/>
            <w:tcBorders>
              <w:top w:val="nil"/>
              <w:left w:val="nil"/>
            </w:tcBorders>
            <w:shd w:val="clear" w:color="000000" w:fill="auto"/>
            <w:noWrap/>
            <w:vAlign w:val="bottom"/>
            <w:hideMark/>
          </w:tcPr>
          <w:p w:rsidR="00DF6D8A" w:rsidRPr="00CF6375" w:rsidP="00322FF6" w14:paraId="68587CD9" w14:textId="77777777">
            <w:pPr>
              <w:widowControl/>
              <w:autoSpaceDE/>
              <w:autoSpaceDN/>
              <w:jc w:val="center"/>
              <w:rPr>
                <w:rFonts w:ascii="Arial" w:eastAsia="Times New Roman" w:hAnsi="Arial" w:cs="Arial"/>
                <w:bCs/>
                <w:sz w:val="12"/>
                <w:szCs w:val="16"/>
                <w:u w:val="single"/>
              </w:rPr>
            </w:pPr>
            <w:r w:rsidRPr="00CF6375">
              <w:rPr>
                <w:rFonts w:ascii="Arial" w:eastAsia="Times New Roman" w:hAnsi="Arial" w:cs="Arial"/>
                <w:bCs/>
                <w:sz w:val="12"/>
                <w:szCs w:val="16"/>
              </w:rPr>
              <w:t>Final</w:t>
            </w:r>
            <w:r w:rsidRPr="00CF6375">
              <w:rPr>
                <w:rFonts w:ascii="Arial" w:eastAsia="Times New Roman" w:hAnsi="Arial" w:cs="Arial"/>
                <w:bCs/>
                <w:sz w:val="12"/>
                <w:szCs w:val="16"/>
                <w:u w:val="single"/>
              </w:rPr>
              <w:t xml:space="preserve"> Closeout</w:t>
            </w:r>
          </w:p>
        </w:tc>
        <w:tc>
          <w:tcPr>
            <w:tcW w:w="3283" w:type="dxa"/>
            <w:gridSpan w:val="6"/>
            <w:shd w:val="clear" w:color="000000" w:fill="auto"/>
            <w:noWrap/>
            <w:vAlign w:val="bottom"/>
            <w:hideMark/>
          </w:tcPr>
          <w:p w:rsidR="00DF6D8A" w:rsidRPr="00CF6375" w:rsidP="00322FF6" w14:paraId="25BA6D12" w14:textId="77777777">
            <w:pPr>
              <w:widowControl/>
              <w:autoSpaceDE/>
              <w:autoSpaceDN/>
              <w:rPr>
                <w:rFonts w:ascii="Arial" w:eastAsia="Times New Roman" w:hAnsi="Arial" w:cs="Arial"/>
                <w:bCs/>
                <w:sz w:val="16"/>
                <w:szCs w:val="16"/>
                <w:u w:val="single"/>
              </w:rPr>
            </w:pPr>
            <w:r w:rsidRPr="00CF6375">
              <w:rPr>
                <w:rFonts w:ascii="Arial" w:eastAsia="Times New Roman" w:hAnsi="Arial" w:cs="Arial"/>
                <w:bCs/>
                <w:sz w:val="16"/>
                <w:szCs w:val="16"/>
                <w:u w:val="single"/>
              </w:rPr>
              <w:t>Document Name</w:t>
            </w:r>
          </w:p>
        </w:tc>
        <w:tc>
          <w:tcPr>
            <w:tcW w:w="276" w:type="dxa"/>
            <w:gridSpan w:val="5"/>
            <w:tcBorders>
              <w:top w:val="nil"/>
              <w:left w:val="nil"/>
              <w:right w:val="nil"/>
            </w:tcBorders>
            <w:shd w:val="clear" w:color="000000" w:fill="auto"/>
            <w:noWrap/>
            <w:vAlign w:val="bottom"/>
            <w:hideMark/>
          </w:tcPr>
          <w:p w:rsidR="00DF6D8A" w:rsidRPr="00CF6375" w:rsidP="00322FF6" w14:paraId="7BF71604"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1937" w:type="dxa"/>
            <w:gridSpan w:val="2"/>
            <w:tcBorders>
              <w:top w:val="nil"/>
              <w:left w:val="nil"/>
              <w:bottom w:val="nil"/>
              <w:right w:val="single" w:sz="12" w:space="0" w:color="auto"/>
            </w:tcBorders>
            <w:shd w:val="clear" w:color="000000" w:fill="auto"/>
            <w:noWrap/>
            <w:vAlign w:val="bottom"/>
            <w:hideMark/>
          </w:tcPr>
          <w:p w:rsidR="00DF6D8A" w:rsidRPr="00CF6375" w:rsidP="00322FF6" w14:paraId="5114866C"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r>
      <w:tr w14:paraId="3983CBCE"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000000" w:fill="auto"/>
            <w:noWrap/>
            <w:vAlign w:val="bottom"/>
            <w:hideMark/>
          </w:tcPr>
          <w:p w:rsidR="00DF6D8A" w:rsidRPr="00CF6375" w:rsidP="00322FF6" w14:paraId="0E0E64CD"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1357" w:type="dxa"/>
            <w:gridSpan w:val="5"/>
            <w:tcBorders>
              <w:top w:val="nil"/>
              <w:left w:val="nil"/>
              <w:bottom w:val="nil"/>
              <w:right w:val="nil"/>
            </w:tcBorders>
            <w:shd w:val="clear" w:color="000000" w:fill="auto"/>
            <w:vAlign w:val="center"/>
            <w:hideMark/>
          </w:tcPr>
          <w:p w:rsidR="00DF6D8A" w:rsidRPr="00CF6375" w:rsidP="00322FF6" w14:paraId="593DCD22"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696" w:type="dxa"/>
            <w:gridSpan w:val="4"/>
            <w:tcBorders>
              <w:top w:val="nil"/>
              <w:left w:val="nil"/>
              <w:bottom w:val="nil"/>
              <w:right w:val="nil"/>
            </w:tcBorders>
            <w:shd w:val="clear" w:color="000000" w:fill="auto"/>
            <w:vAlign w:val="center"/>
            <w:hideMark/>
          </w:tcPr>
          <w:p w:rsidR="00DF6D8A" w:rsidRPr="00CF6375" w:rsidP="00322FF6" w14:paraId="32F38830"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766" w:type="dxa"/>
            <w:gridSpan w:val="3"/>
            <w:tcBorders>
              <w:top w:val="nil"/>
              <w:left w:val="nil"/>
              <w:bottom w:val="nil"/>
            </w:tcBorders>
            <w:shd w:val="clear" w:color="000000" w:fill="auto"/>
            <w:vAlign w:val="bottom"/>
            <w:hideMark/>
          </w:tcPr>
          <w:p w:rsidR="00DF6D8A" w:rsidRPr="00CF6375" w:rsidP="00322FF6" w14:paraId="43BC766C"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6C6136">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433" w:type="dxa"/>
            <w:shd w:val="clear" w:color="000000" w:fill="auto"/>
            <w:noWrap/>
            <w:vAlign w:val="bottom"/>
            <w:hideMark/>
          </w:tcPr>
          <w:p w:rsidR="00DF6D8A" w:rsidRPr="00CF6375" w:rsidP="00322FF6" w14:paraId="3017F709"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876" w:type="dxa"/>
            <w:gridSpan w:val="2"/>
            <w:shd w:val="clear" w:color="000000" w:fill="auto"/>
            <w:noWrap/>
            <w:vAlign w:val="bottom"/>
            <w:hideMark/>
          </w:tcPr>
          <w:p w:rsidR="00DF6D8A" w:rsidRPr="00CF6375" w:rsidP="00322FF6" w14:paraId="226CDA08"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6C6136">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3559" w:type="dxa"/>
            <w:gridSpan w:val="11"/>
            <w:shd w:val="clear" w:color="000000" w:fill="auto"/>
            <w:noWrap/>
            <w:vAlign w:val="center"/>
            <w:hideMark/>
          </w:tcPr>
          <w:p w:rsidR="00DF6D8A" w:rsidRPr="00CF6375" w:rsidP="00322FF6" w14:paraId="44F51C8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OSHS Financial Reconciliation Worksheet (2 Parts)</w:t>
            </w:r>
          </w:p>
        </w:tc>
        <w:tc>
          <w:tcPr>
            <w:tcW w:w="1937" w:type="dxa"/>
            <w:gridSpan w:val="2"/>
            <w:tcBorders>
              <w:top w:val="nil"/>
              <w:left w:val="nil"/>
              <w:bottom w:val="nil"/>
              <w:right w:val="single" w:sz="12" w:space="0" w:color="auto"/>
            </w:tcBorders>
            <w:shd w:val="clear" w:color="000000" w:fill="auto"/>
            <w:noWrap/>
            <w:vAlign w:val="bottom"/>
            <w:hideMark/>
          </w:tcPr>
          <w:p w:rsidR="00DF6D8A" w:rsidRPr="00CF6375" w:rsidP="00322FF6" w14:paraId="0A53522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2C841542"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000000" w:fill="auto"/>
            <w:noWrap/>
            <w:vAlign w:val="bottom"/>
            <w:hideMark/>
          </w:tcPr>
          <w:p w:rsidR="00DF6D8A" w:rsidRPr="00CF6375" w:rsidP="00322FF6" w14:paraId="66145532"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996" w:type="dxa"/>
            <w:gridSpan w:val="2"/>
            <w:tcBorders>
              <w:top w:val="nil"/>
              <w:left w:val="nil"/>
              <w:bottom w:val="nil"/>
              <w:right w:val="nil"/>
            </w:tcBorders>
            <w:shd w:val="clear" w:color="000000" w:fill="auto"/>
            <w:noWrap/>
            <w:vAlign w:val="bottom"/>
            <w:hideMark/>
          </w:tcPr>
          <w:p w:rsidR="00DF6D8A" w:rsidRPr="00CF6375" w:rsidP="00322FF6" w14:paraId="35155088" w14:textId="77777777">
            <w:pPr>
              <w:widowControl/>
              <w:autoSpaceDE/>
              <w:autoSpaceDN/>
              <w:jc w:val="center"/>
              <w:rPr>
                <w:rFonts w:ascii="Arial" w:eastAsia="Times New Roman" w:hAnsi="Arial" w:cs="Arial"/>
                <w:bCs/>
                <w:sz w:val="12"/>
                <w:szCs w:val="16"/>
              </w:rPr>
            </w:pPr>
          </w:p>
        </w:tc>
        <w:tc>
          <w:tcPr>
            <w:tcW w:w="287" w:type="dxa"/>
            <w:gridSpan w:val="2"/>
            <w:tcBorders>
              <w:top w:val="nil"/>
              <w:left w:val="nil"/>
              <w:bottom w:val="nil"/>
              <w:right w:val="nil"/>
            </w:tcBorders>
            <w:shd w:val="clear" w:color="000000" w:fill="auto"/>
            <w:noWrap/>
            <w:vAlign w:val="bottom"/>
            <w:hideMark/>
          </w:tcPr>
          <w:p w:rsidR="00DF6D8A" w:rsidRPr="00CF6375" w:rsidP="00322FF6" w14:paraId="0DBF446E"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433" w:type="dxa"/>
            <w:gridSpan w:val="3"/>
            <w:tcBorders>
              <w:top w:val="nil"/>
              <w:left w:val="nil"/>
              <w:bottom w:val="nil"/>
              <w:right w:val="nil"/>
            </w:tcBorders>
            <w:shd w:val="clear" w:color="000000" w:fill="auto"/>
            <w:noWrap/>
            <w:vAlign w:val="bottom"/>
          </w:tcPr>
          <w:p w:rsidR="00DF6D8A" w:rsidRPr="00CF6375" w:rsidP="00322FF6" w14:paraId="7DB0ED53" w14:textId="77777777">
            <w:pPr>
              <w:widowControl/>
              <w:autoSpaceDE/>
              <w:autoSpaceDN/>
              <w:jc w:val="center"/>
              <w:rPr>
                <w:rFonts w:ascii="Arial" w:eastAsia="Times New Roman" w:hAnsi="Arial" w:cs="Arial"/>
                <w:b/>
                <w:bCs/>
                <w:sz w:val="24"/>
                <w:szCs w:val="16"/>
              </w:rPr>
            </w:pPr>
          </w:p>
        </w:tc>
        <w:tc>
          <w:tcPr>
            <w:tcW w:w="337" w:type="dxa"/>
            <w:gridSpan w:val="2"/>
            <w:tcBorders>
              <w:top w:val="nil"/>
              <w:left w:val="nil"/>
              <w:bottom w:val="nil"/>
              <w:right w:val="nil"/>
            </w:tcBorders>
            <w:shd w:val="clear" w:color="000000" w:fill="auto"/>
            <w:noWrap/>
            <w:vAlign w:val="bottom"/>
            <w:hideMark/>
          </w:tcPr>
          <w:p w:rsidR="00DF6D8A" w:rsidRPr="00CF6375" w:rsidP="00322FF6" w14:paraId="078D804B"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766" w:type="dxa"/>
            <w:gridSpan w:val="3"/>
            <w:tcBorders>
              <w:top w:val="nil"/>
              <w:left w:val="nil"/>
              <w:bottom w:val="nil"/>
            </w:tcBorders>
            <w:shd w:val="clear" w:color="000000" w:fill="auto"/>
            <w:noWrap/>
            <w:vAlign w:val="bottom"/>
            <w:hideMark/>
          </w:tcPr>
          <w:p w:rsidR="00DF6D8A" w:rsidRPr="00CF6375" w:rsidP="00322FF6" w14:paraId="5A7F6987"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6C6136">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433" w:type="dxa"/>
            <w:shd w:val="clear" w:color="000000" w:fill="auto"/>
            <w:noWrap/>
            <w:vAlign w:val="bottom"/>
            <w:hideMark/>
          </w:tcPr>
          <w:p w:rsidR="00DF6D8A" w:rsidRPr="00CF6375" w:rsidP="00322FF6" w14:paraId="6500474B"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876" w:type="dxa"/>
            <w:gridSpan w:val="2"/>
            <w:shd w:val="clear" w:color="000000" w:fill="auto"/>
            <w:noWrap/>
            <w:vAlign w:val="bottom"/>
            <w:hideMark/>
          </w:tcPr>
          <w:p w:rsidR="00DF6D8A" w:rsidRPr="00CF6375" w:rsidP="00322FF6" w14:paraId="56BBED9F"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6C6136">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3559" w:type="dxa"/>
            <w:gridSpan w:val="11"/>
            <w:shd w:val="clear" w:color="000000" w:fill="auto"/>
            <w:noWrap/>
            <w:vAlign w:val="center"/>
            <w:hideMark/>
          </w:tcPr>
          <w:p w:rsidR="00DF6D8A" w:rsidRPr="00CF6375" w:rsidP="00322FF6" w14:paraId="0297E3C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BLS-OSHS2 Quarterly Financial Report</w:t>
            </w:r>
          </w:p>
        </w:tc>
        <w:tc>
          <w:tcPr>
            <w:tcW w:w="1937" w:type="dxa"/>
            <w:gridSpan w:val="2"/>
            <w:tcBorders>
              <w:top w:val="nil"/>
              <w:left w:val="nil"/>
              <w:bottom w:val="nil"/>
              <w:right w:val="single" w:sz="12" w:space="0" w:color="auto"/>
            </w:tcBorders>
            <w:shd w:val="clear" w:color="000000" w:fill="auto"/>
            <w:noWrap/>
            <w:vAlign w:val="bottom"/>
            <w:hideMark/>
          </w:tcPr>
          <w:p w:rsidR="00DF6D8A" w:rsidRPr="00CF6375" w:rsidP="00322FF6" w14:paraId="1809015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64023C33"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000000" w:fill="auto"/>
            <w:noWrap/>
            <w:vAlign w:val="bottom"/>
            <w:hideMark/>
          </w:tcPr>
          <w:p w:rsidR="00DF6D8A" w:rsidRPr="00CF6375" w:rsidP="00322FF6" w14:paraId="6230627C"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1357" w:type="dxa"/>
            <w:gridSpan w:val="5"/>
            <w:tcBorders>
              <w:top w:val="nil"/>
              <w:left w:val="nil"/>
              <w:bottom w:val="nil"/>
              <w:right w:val="nil"/>
            </w:tcBorders>
            <w:shd w:val="clear" w:color="000000" w:fill="auto"/>
            <w:noWrap/>
            <w:vAlign w:val="bottom"/>
            <w:hideMark/>
          </w:tcPr>
          <w:p w:rsidR="00DF6D8A" w:rsidRPr="00CF6375" w:rsidP="00322FF6" w14:paraId="753F2342"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696" w:type="dxa"/>
            <w:gridSpan w:val="4"/>
            <w:tcBorders>
              <w:top w:val="nil"/>
              <w:left w:val="nil"/>
              <w:bottom w:val="nil"/>
              <w:right w:val="nil"/>
            </w:tcBorders>
            <w:shd w:val="clear" w:color="000000" w:fill="auto"/>
            <w:noWrap/>
            <w:vAlign w:val="bottom"/>
            <w:hideMark/>
          </w:tcPr>
          <w:p w:rsidR="00DF6D8A" w:rsidRPr="00CF6375" w:rsidP="00322FF6" w14:paraId="1238909E"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766" w:type="dxa"/>
            <w:gridSpan w:val="3"/>
            <w:tcBorders>
              <w:top w:val="nil"/>
              <w:left w:val="nil"/>
              <w:bottom w:val="nil"/>
            </w:tcBorders>
            <w:shd w:val="clear" w:color="000000" w:fill="auto"/>
            <w:noWrap/>
            <w:vAlign w:val="bottom"/>
            <w:hideMark/>
          </w:tcPr>
          <w:p w:rsidR="00DF6D8A" w:rsidRPr="00CF6375" w:rsidP="00322FF6" w14:paraId="1F10B7C5"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6C6136">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433" w:type="dxa"/>
            <w:shd w:val="clear" w:color="000000" w:fill="auto"/>
            <w:noWrap/>
            <w:vAlign w:val="bottom"/>
            <w:hideMark/>
          </w:tcPr>
          <w:p w:rsidR="00DF6D8A" w:rsidRPr="00CF6375" w:rsidP="00322FF6" w14:paraId="5F66C726"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876" w:type="dxa"/>
            <w:gridSpan w:val="2"/>
            <w:shd w:val="clear" w:color="000000" w:fill="auto"/>
            <w:noWrap/>
            <w:vAlign w:val="bottom"/>
            <w:hideMark/>
          </w:tcPr>
          <w:p w:rsidR="00DF6D8A" w:rsidRPr="00CF6375" w:rsidP="00322FF6" w14:paraId="04F2DAB2"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6C6136">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3283" w:type="dxa"/>
            <w:gridSpan w:val="6"/>
            <w:shd w:val="clear" w:color="000000" w:fill="auto"/>
            <w:noWrap/>
            <w:vAlign w:val="center"/>
            <w:hideMark/>
          </w:tcPr>
          <w:p w:rsidR="00DF6D8A" w:rsidRPr="00CF6375" w:rsidP="00322FF6" w14:paraId="73BC82A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Property Listing (if applicable)</w:t>
            </w:r>
          </w:p>
        </w:tc>
        <w:tc>
          <w:tcPr>
            <w:tcW w:w="276" w:type="dxa"/>
            <w:gridSpan w:val="5"/>
            <w:tcBorders>
              <w:top w:val="nil"/>
              <w:left w:val="nil"/>
              <w:bottom w:val="nil"/>
              <w:right w:val="nil"/>
            </w:tcBorders>
            <w:shd w:val="clear" w:color="000000" w:fill="auto"/>
            <w:noWrap/>
            <w:vAlign w:val="bottom"/>
            <w:hideMark/>
          </w:tcPr>
          <w:p w:rsidR="00DF6D8A" w:rsidRPr="00CF6375" w:rsidP="00322FF6" w14:paraId="21EC3B86"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nil"/>
              <w:right w:val="single" w:sz="12" w:space="0" w:color="auto"/>
            </w:tcBorders>
            <w:shd w:val="clear" w:color="000000" w:fill="auto"/>
            <w:noWrap/>
            <w:vAlign w:val="bottom"/>
            <w:hideMark/>
          </w:tcPr>
          <w:p w:rsidR="00DF6D8A" w:rsidRPr="00CF6375" w:rsidP="00322FF6" w14:paraId="7EB43FD8"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4A73440F" w14:textId="77777777" w:rsidTr="00C12239">
        <w:tblPrEx>
          <w:tblW w:w="10676" w:type="dxa"/>
          <w:jc w:val="center"/>
          <w:tblLayout w:type="fixed"/>
          <w:tblLook w:val="04A0"/>
        </w:tblPrEx>
        <w:trPr>
          <w:trHeight w:val="227"/>
          <w:jc w:val="center"/>
        </w:trPr>
        <w:tc>
          <w:tcPr>
            <w:tcW w:w="1052" w:type="dxa"/>
            <w:tcBorders>
              <w:top w:val="nil"/>
              <w:left w:val="single" w:sz="12" w:space="0" w:color="auto"/>
              <w:bottom w:val="nil"/>
              <w:right w:val="nil"/>
            </w:tcBorders>
            <w:shd w:val="clear" w:color="000000" w:fill="auto"/>
            <w:noWrap/>
            <w:vAlign w:val="bottom"/>
            <w:hideMark/>
          </w:tcPr>
          <w:p w:rsidR="00DF6D8A" w:rsidRPr="00CF6375" w:rsidP="00322FF6" w14:paraId="44CC5EBF"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1357" w:type="dxa"/>
            <w:gridSpan w:val="5"/>
            <w:tcBorders>
              <w:top w:val="nil"/>
              <w:left w:val="nil"/>
              <w:bottom w:val="nil"/>
              <w:right w:val="nil"/>
            </w:tcBorders>
            <w:shd w:val="clear" w:color="000000" w:fill="auto"/>
            <w:noWrap/>
            <w:vAlign w:val="bottom"/>
            <w:hideMark/>
          </w:tcPr>
          <w:p w:rsidR="00DF6D8A" w:rsidRPr="00CF6375" w:rsidP="00322FF6" w14:paraId="6F5BA6A4"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696" w:type="dxa"/>
            <w:gridSpan w:val="4"/>
            <w:tcBorders>
              <w:top w:val="nil"/>
              <w:left w:val="nil"/>
              <w:bottom w:val="nil"/>
              <w:right w:val="nil"/>
            </w:tcBorders>
            <w:shd w:val="clear" w:color="000000" w:fill="auto"/>
            <w:noWrap/>
            <w:vAlign w:val="bottom"/>
            <w:hideMark/>
          </w:tcPr>
          <w:p w:rsidR="00DF6D8A" w:rsidRPr="00CF6375" w:rsidP="00322FF6" w14:paraId="2A14D8F1"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766" w:type="dxa"/>
            <w:gridSpan w:val="3"/>
            <w:tcBorders>
              <w:top w:val="nil"/>
              <w:left w:val="nil"/>
              <w:bottom w:val="nil"/>
            </w:tcBorders>
            <w:shd w:val="clear" w:color="000000" w:fill="auto"/>
            <w:noWrap/>
            <w:vAlign w:val="bottom"/>
            <w:hideMark/>
          </w:tcPr>
          <w:p w:rsidR="00DF6D8A" w:rsidRPr="00CF6375" w:rsidP="00322FF6" w14:paraId="7CD356A9"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6C6136">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433" w:type="dxa"/>
            <w:shd w:val="clear" w:color="000000" w:fill="auto"/>
            <w:noWrap/>
            <w:vAlign w:val="bottom"/>
            <w:hideMark/>
          </w:tcPr>
          <w:p w:rsidR="00DF6D8A" w:rsidRPr="00CF6375" w:rsidP="00322FF6" w14:paraId="52B08BAD"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876" w:type="dxa"/>
            <w:gridSpan w:val="2"/>
            <w:shd w:val="clear" w:color="000000" w:fill="auto"/>
            <w:noWrap/>
            <w:vAlign w:val="bottom"/>
            <w:hideMark/>
          </w:tcPr>
          <w:p w:rsidR="00DF6D8A" w:rsidRPr="00CF6375" w:rsidP="00322FF6" w14:paraId="59EB5678"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6C6136">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1445" w:type="dxa"/>
            <w:gridSpan w:val="4"/>
            <w:shd w:val="clear" w:color="000000" w:fill="auto"/>
            <w:noWrap/>
            <w:vAlign w:val="center"/>
            <w:hideMark/>
          </w:tcPr>
          <w:p w:rsidR="00DF6D8A" w:rsidRPr="00CF6375" w:rsidP="00322FF6" w14:paraId="346125A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xml:space="preserve">Other (Specify)  </w:t>
            </w:r>
          </w:p>
        </w:tc>
        <w:tc>
          <w:tcPr>
            <w:tcW w:w="1838" w:type="dxa"/>
            <w:gridSpan w:val="2"/>
            <w:shd w:val="clear" w:color="000000" w:fill="auto"/>
            <w:noWrap/>
            <w:vAlign w:val="center"/>
            <w:hideMark/>
          </w:tcPr>
          <w:p w:rsidR="00DF6D8A" w:rsidRPr="00CF6375" w:rsidP="00322FF6" w14:paraId="0DEDDB93" w14:textId="77777777">
            <w:pPr>
              <w:widowControl/>
              <w:autoSpaceDE/>
              <w:autoSpaceDN/>
              <w:jc w:val="center"/>
              <w:rPr>
                <w:rFonts w:ascii="Arial" w:eastAsia="Times New Roman" w:hAnsi="Arial" w:cs="Arial"/>
                <w:bCs/>
                <w:sz w:val="16"/>
                <w:szCs w:val="16"/>
              </w:rPr>
            </w:pPr>
            <w:r w:rsidRPr="00CF6375">
              <w:rPr>
                <w:rFonts w:ascii="Arial" w:eastAsia="Times New Roman" w:hAnsi="Arial" w:cs="Arial"/>
                <w:bCs/>
                <w:sz w:val="16"/>
                <w:szCs w:val="16"/>
              </w:rPr>
              <w:t>________________</w:t>
            </w:r>
          </w:p>
        </w:tc>
        <w:tc>
          <w:tcPr>
            <w:tcW w:w="276" w:type="dxa"/>
            <w:gridSpan w:val="5"/>
            <w:tcBorders>
              <w:top w:val="nil"/>
              <w:left w:val="nil"/>
              <w:right w:val="nil"/>
            </w:tcBorders>
            <w:shd w:val="clear" w:color="000000" w:fill="auto"/>
            <w:noWrap/>
            <w:vAlign w:val="center"/>
            <w:hideMark/>
          </w:tcPr>
          <w:p w:rsidR="00DF6D8A" w:rsidRPr="00CF6375" w:rsidP="00322FF6" w14:paraId="790D457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nil"/>
              <w:right w:val="single" w:sz="12" w:space="0" w:color="auto"/>
            </w:tcBorders>
            <w:shd w:val="clear" w:color="000000" w:fill="auto"/>
            <w:noWrap/>
            <w:vAlign w:val="bottom"/>
            <w:hideMark/>
          </w:tcPr>
          <w:p w:rsidR="00DF6D8A" w:rsidRPr="00CF6375" w:rsidP="00322FF6" w14:paraId="0D2E760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2AA122B2" w14:textId="77777777" w:rsidTr="00C12239">
        <w:tblPrEx>
          <w:tblW w:w="10676" w:type="dxa"/>
          <w:jc w:val="center"/>
          <w:tblLayout w:type="fixed"/>
          <w:tblLook w:val="04A0"/>
        </w:tblPrEx>
        <w:trPr>
          <w:trHeight w:val="58"/>
          <w:jc w:val="center"/>
        </w:trPr>
        <w:tc>
          <w:tcPr>
            <w:tcW w:w="1052" w:type="dxa"/>
            <w:tcBorders>
              <w:top w:val="nil"/>
              <w:left w:val="single" w:sz="12" w:space="0" w:color="auto"/>
              <w:bottom w:val="single" w:sz="4" w:space="0" w:color="auto"/>
              <w:right w:val="nil"/>
            </w:tcBorders>
            <w:shd w:val="clear" w:color="000000" w:fill="auto"/>
            <w:noWrap/>
            <w:vAlign w:val="bottom"/>
            <w:hideMark/>
          </w:tcPr>
          <w:p w:rsidR="00DF6D8A" w:rsidRPr="00CF6375" w:rsidP="00322FF6" w14:paraId="4306D8E7"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996" w:type="dxa"/>
            <w:gridSpan w:val="2"/>
            <w:tcBorders>
              <w:top w:val="nil"/>
              <w:left w:val="nil"/>
              <w:bottom w:val="single" w:sz="4" w:space="0" w:color="auto"/>
              <w:right w:val="nil"/>
            </w:tcBorders>
            <w:shd w:val="clear" w:color="000000" w:fill="auto"/>
            <w:noWrap/>
            <w:vAlign w:val="bottom"/>
            <w:hideMark/>
          </w:tcPr>
          <w:p w:rsidR="00DF6D8A" w:rsidRPr="00CF6375" w:rsidP="00322FF6" w14:paraId="78BBED82"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287" w:type="dxa"/>
            <w:gridSpan w:val="2"/>
            <w:tcBorders>
              <w:top w:val="nil"/>
              <w:left w:val="nil"/>
              <w:bottom w:val="single" w:sz="4" w:space="0" w:color="auto"/>
              <w:right w:val="nil"/>
            </w:tcBorders>
            <w:shd w:val="clear" w:color="000000" w:fill="auto"/>
            <w:noWrap/>
            <w:vAlign w:val="bottom"/>
            <w:hideMark/>
          </w:tcPr>
          <w:p w:rsidR="00DF6D8A" w:rsidRPr="00CF6375" w:rsidP="00322FF6" w14:paraId="5C937B07"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433" w:type="dxa"/>
            <w:gridSpan w:val="3"/>
            <w:tcBorders>
              <w:top w:val="nil"/>
              <w:left w:val="nil"/>
              <w:bottom w:val="single" w:sz="4" w:space="0" w:color="auto"/>
              <w:right w:val="nil"/>
            </w:tcBorders>
            <w:shd w:val="clear" w:color="000000" w:fill="auto"/>
            <w:noWrap/>
            <w:vAlign w:val="bottom"/>
            <w:hideMark/>
          </w:tcPr>
          <w:p w:rsidR="00DF6D8A" w:rsidRPr="00CF6375" w:rsidP="00322FF6" w14:paraId="20E39D7A"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337" w:type="dxa"/>
            <w:gridSpan w:val="2"/>
            <w:tcBorders>
              <w:top w:val="nil"/>
              <w:left w:val="nil"/>
              <w:bottom w:val="single" w:sz="4" w:space="0" w:color="auto"/>
              <w:right w:val="nil"/>
            </w:tcBorders>
            <w:shd w:val="clear" w:color="000000" w:fill="auto"/>
            <w:noWrap/>
            <w:vAlign w:val="bottom"/>
            <w:hideMark/>
          </w:tcPr>
          <w:p w:rsidR="00DF6D8A" w:rsidRPr="00CF6375" w:rsidP="00322FF6" w14:paraId="571D144E"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766" w:type="dxa"/>
            <w:gridSpan w:val="3"/>
            <w:tcBorders>
              <w:top w:val="nil"/>
              <w:left w:val="nil"/>
              <w:bottom w:val="single" w:sz="4" w:space="0" w:color="auto"/>
              <w:right w:val="nil"/>
            </w:tcBorders>
            <w:shd w:val="clear" w:color="000000" w:fill="auto"/>
            <w:noWrap/>
            <w:vAlign w:val="bottom"/>
            <w:hideMark/>
          </w:tcPr>
          <w:p w:rsidR="00DF6D8A" w:rsidRPr="00CF6375" w:rsidP="00322FF6" w14:paraId="11A0DD04"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433" w:type="dxa"/>
            <w:tcBorders>
              <w:left w:val="nil"/>
              <w:bottom w:val="single" w:sz="4" w:space="0" w:color="auto"/>
              <w:right w:val="nil"/>
            </w:tcBorders>
            <w:shd w:val="clear" w:color="000000" w:fill="auto"/>
            <w:noWrap/>
            <w:vAlign w:val="bottom"/>
            <w:hideMark/>
          </w:tcPr>
          <w:p w:rsidR="00DF6D8A" w:rsidRPr="00CF6375" w:rsidP="00322FF6" w14:paraId="634B8C69"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876" w:type="dxa"/>
            <w:gridSpan w:val="2"/>
            <w:tcBorders>
              <w:left w:val="nil"/>
              <w:bottom w:val="single" w:sz="4" w:space="0" w:color="auto"/>
              <w:right w:val="nil"/>
            </w:tcBorders>
            <w:shd w:val="clear" w:color="000000" w:fill="auto"/>
            <w:noWrap/>
            <w:vAlign w:val="bottom"/>
            <w:hideMark/>
          </w:tcPr>
          <w:p w:rsidR="00DF6D8A" w:rsidRPr="00CF6375" w:rsidP="00322FF6" w14:paraId="64568D8E"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853" w:type="dxa"/>
            <w:gridSpan w:val="2"/>
            <w:tcBorders>
              <w:left w:val="nil"/>
              <w:bottom w:val="single" w:sz="4" w:space="0" w:color="auto"/>
              <w:right w:val="nil"/>
            </w:tcBorders>
            <w:shd w:val="clear" w:color="000000" w:fill="auto"/>
            <w:noWrap/>
            <w:vAlign w:val="bottom"/>
            <w:hideMark/>
          </w:tcPr>
          <w:p w:rsidR="00DF6D8A" w:rsidRPr="00CF6375" w:rsidP="00322FF6" w14:paraId="678172A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592" w:type="dxa"/>
            <w:gridSpan w:val="2"/>
            <w:tcBorders>
              <w:left w:val="nil"/>
              <w:bottom w:val="single" w:sz="4" w:space="0" w:color="auto"/>
              <w:right w:val="nil"/>
            </w:tcBorders>
            <w:shd w:val="clear" w:color="000000" w:fill="auto"/>
            <w:noWrap/>
            <w:vAlign w:val="bottom"/>
            <w:hideMark/>
          </w:tcPr>
          <w:p w:rsidR="00DF6D8A" w:rsidRPr="00CF6375" w:rsidP="00322FF6" w14:paraId="6C174F7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838" w:type="dxa"/>
            <w:gridSpan w:val="2"/>
            <w:tcBorders>
              <w:left w:val="nil"/>
              <w:bottom w:val="single" w:sz="4" w:space="0" w:color="auto"/>
              <w:right w:val="nil"/>
            </w:tcBorders>
            <w:shd w:val="clear" w:color="000000" w:fill="auto"/>
            <w:noWrap/>
            <w:vAlign w:val="bottom"/>
            <w:hideMark/>
          </w:tcPr>
          <w:p w:rsidR="00DF6D8A" w:rsidRPr="00CF6375" w:rsidP="00322FF6" w14:paraId="5551A02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5"/>
            <w:tcBorders>
              <w:top w:val="nil"/>
              <w:left w:val="nil"/>
              <w:bottom w:val="single" w:sz="4" w:space="0" w:color="auto"/>
              <w:right w:val="nil"/>
            </w:tcBorders>
            <w:shd w:val="clear" w:color="000000" w:fill="auto"/>
            <w:noWrap/>
            <w:vAlign w:val="bottom"/>
            <w:hideMark/>
          </w:tcPr>
          <w:p w:rsidR="00DF6D8A" w:rsidRPr="00CF6375" w:rsidP="00322FF6" w14:paraId="37795939"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single" w:sz="4" w:space="0" w:color="auto"/>
              <w:right w:val="single" w:sz="12" w:space="0" w:color="auto"/>
            </w:tcBorders>
            <w:shd w:val="clear" w:color="000000" w:fill="auto"/>
            <w:noWrap/>
            <w:vAlign w:val="bottom"/>
            <w:hideMark/>
          </w:tcPr>
          <w:p w:rsidR="00DF6D8A" w:rsidRPr="00CF6375" w:rsidP="00322FF6" w14:paraId="4560B8D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FBCA49E"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02BCDEC9"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22BB6983"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0ACB8BAE"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3DBA4876"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2E7A9DD3"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31058204"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3B59AF8A"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7AB02409"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5263647B"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4A129C39"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470012DE" w14:textId="77777777">
            <w:pPr>
              <w:widowControl/>
              <w:autoSpaceDE/>
              <w:autoSpaceDN/>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68E0B885"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1013B969"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341C30B7" w14:textId="77777777" w:rsidTr="00322FF6">
        <w:tblPrEx>
          <w:tblW w:w="10676" w:type="dxa"/>
          <w:jc w:val="center"/>
          <w:tblLayout w:type="fixed"/>
          <w:tblLook w:val="04A0"/>
        </w:tblPrEx>
        <w:trPr>
          <w:trHeight w:val="269"/>
          <w:jc w:val="center"/>
        </w:trPr>
        <w:tc>
          <w:tcPr>
            <w:tcW w:w="10676" w:type="dxa"/>
            <w:gridSpan w:val="29"/>
            <w:vMerge w:val="restart"/>
            <w:tcBorders>
              <w:top w:val="nil"/>
              <w:left w:val="single" w:sz="12" w:space="0" w:color="auto"/>
              <w:bottom w:val="nil"/>
              <w:right w:val="single" w:sz="12" w:space="0" w:color="auto"/>
            </w:tcBorders>
            <w:shd w:val="clear" w:color="auto" w:fill="auto"/>
            <w:hideMark/>
          </w:tcPr>
          <w:p w:rsidR="00DF6D8A" w:rsidRPr="00CF6375" w:rsidP="00322FF6" w14:paraId="6304396F" w14:textId="77777777">
            <w:pPr>
              <w:widowControl/>
              <w:autoSpaceDE/>
              <w:autoSpaceDN/>
              <w:rPr>
                <w:rFonts w:ascii="Arial" w:eastAsia="Times New Roman" w:hAnsi="Arial" w:cs="Arial"/>
                <w:bCs/>
                <w:i/>
                <w:sz w:val="16"/>
                <w:szCs w:val="16"/>
              </w:rPr>
            </w:pPr>
            <w:r w:rsidRPr="00CF6375">
              <w:rPr>
                <w:rFonts w:ascii="Arial" w:eastAsia="Times New Roman" w:hAnsi="Arial" w:cs="Arial"/>
                <w:bCs/>
                <w:i/>
                <w:sz w:val="16"/>
                <w:szCs w:val="16"/>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14:paraId="7AF2AD81" w14:textId="77777777" w:rsidTr="00322FF6">
        <w:tblPrEx>
          <w:tblW w:w="10676" w:type="dxa"/>
          <w:jc w:val="center"/>
          <w:tblLayout w:type="fixed"/>
          <w:tblLook w:val="04A0"/>
        </w:tblPrEx>
        <w:trPr>
          <w:trHeight w:val="450"/>
          <w:jc w:val="center"/>
        </w:trPr>
        <w:tc>
          <w:tcPr>
            <w:tcW w:w="10676" w:type="dxa"/>
            <w:gridSpan w:val="29"/>
            <w:vMerge/>
            <w:tcBorders>
              <w:top w:val="nil"/>
              <w:left w:val="single" w:sz="12" w:space="0" w:color="auto"/>
              <w:bottom w:val="nil"/>
              <w:right w:val="single" w:sz="12" w:space="0" w:color="auto"/>
            </w:tcBorders>
            <w:vAlign w:val="center"/>
            <w:hideMark/>
          </w:tcPr>
          <w:p w:rsidR="00DF6D8A" w:rsidRPr="00CF6375" w:rsidP="00322FF6" w14:paraId="3885AAB5" w14:textId="77777777">
            <w:pPr>
              <w:widowControl/>
              <w:autoSpaceDE/>
              <w:autoSpaceDN/>
              <w:rPr>
                <w:rFonts w:ascii="Arial" w:eastAsia="Times New Roman" w:hAnsi="Arial" w:cs="Arial"/>
                <w:bCs/>
                <w:sz w:val="16"/>
                <w:szCs w:val="16"/>
              </w:rPr>
            </w:pPr>
          </w:p>
        </w:tc>
      </w:tr>
      <w:tr w14:paraId="059B4BED" w14:textId="77777777" w:rsidTr="00322FF6">
        <w:tblPrEx>
          <w:tblW w:w="10676" w:type="dxa"/>
          <w:jc w:val="center"/>
          <w:tblLayout w:type="fixed"/>
          <w:tblLook w:val="04A0"/>
        </w:tblPrEx>
        <w:trPr>
          <w:trHeight w:val="450"/>
          <w:jc w:val="center"/>
        </w:trPr>
        <w:tc>
          <w:tcPr>
            <w:tcW w:w="10676" w:type="dxa"/>
            <w:gridSpan w:val="29"/>
            <w:vMerge/>
            <w:tcBorders>
              <w:top w:val="nil"/>
              <w:left w:val="single" w:sz="12" w:space="0" w:color="auto"/>
              <w:bottom w:val="nil"/>
              <w:right w:val="single" w:sz="12" w:space="0" w:color="auto"/>
            </w:tcBorders>
            <w:vAlign w:val="center"/>
            <w:hideMark/>
          </w:tcPr>
          <w:p w:rsidR="00DF6D8A" w:rsidRPr="00CF6375" w:rsidP="00322FF6" w14:paraId="4AF72034" w14:textId="77777777">
            <w:pPr>
              <w:widowControl/>
              <w:autoSpaceDE/>
              <w:autoSpaceDN/>
              <w:rPr>
                <w:rFonts w:ascii="Arial" w:eastAsia="Times New Roman" w:hAnsi="Arial" w:cs="Arial"/>
                <w:bCs/>
                <w:sz w:val="16"/>
                <w:szCs w:val="16"/>
              </w:rPr>
            </w:pPr>
          </w:p>
        </w:tc>
      </w:tr>
      <w:tr w14:paraId="5FFD808A" w14:textId="77777777" w:rsidTr="00C12239">
        <w:tblPrEx>
          <w:tblW w:w="10676" w:type="dxa"/>
          <w:jc w:val="center"/>
          <w:tblLayout w:type="fixed"/>
          <w:tblLook w:val="04A0"/>
        </w:tblPrEx>
        <w:trPr>
          <w:trHeight w:val="67"/>
          <w:jc w:val="center"/>
        </w:trPr>
        <w:tc>
          <w:tcPr>
            <w:tcW w:w="2048" w:type="dxa"/>
            <w:gridSpan w:val="3"/>
            <w:tcBorders>
              <w:top w:val="nil"/>
              <w:left w:val="single" w:sz="12" w:space="0" w:color="auto"/>
              <w:bottom w:val="nil"/>
              <w:right w:val="nil"/>
            </w:tcBorders>
            <w:shd w:val="clear" w:color="auto" w:fill="auto"/>
            <w:noWrap/>
            <w:vAlign w:val="bottom"/>
            <w:hideMark/>
          </w:tcPr>
          <w:p w:rsidR="00DF6D8A" w:rsidRPr="00CF6375" w:rsidP="00322FF6" w14:paraId="31BC7F3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SGA Representative:</w:t>
            </w:r>
          </w:p>
        </w:tc>
        <w:tc>
          <w:tcPr>
            <w:tcW w:w="287" w:type="dxa"/>
            <w:gridSpan w:val="2"/>
            <w:tcBorders>
              <w:top w:val="nil"/>
              <w:left w:val="nil"/>
              <w:bottom w:val="single" w:sz="4" w:space="0" w:color="auto"/>
              <w:right w:val="nil"/>
            </w:tcBorders>
            <w:shd w:val="clear" w:color="auto" w:fill="auto"/>
            <w:noWrap/>
            <w:vAlign w:val="bottom"/>
            <w:hideMark/>
          </w:tcPr>
          <w:p w:rsidR="00DF6D8A" w:rsidRPr="00CF6375" w:rsidP="00322FF6" w14:paraId="2768483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rsidR="00DF6D8A" w:rsidRPr="00CF6375" w:rsidP="00322FF6" w14:paraId="66A6BEB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337" w:type="dxa"/>
            <w:gridSpan w:val="2"/>
            <w:tcBorders>
              <w:top w:val="nil"/>
              <w:left w:val="nil"/>
              <w:bottom w:val="single" w:sz="4" w:space="0" w:color="auto"/>
              <w:right w:val="nil"/>
            </w:tcBorders>
            <w:shd w:val="clear" w:color="auto" w:fill="auto"/>
            <w:noWrap/>
            <w:vAlign w:val="bottom"/>
            <w:hideMark/>
          </w:tcPr>
          <w:p w:rsidR="00DF6D8A" w:rsidRPr="00CF6375" w:rsidP="00322FF6" w14:paraId="25EF6BC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3"/>
            <w:tcBorders>
              <w:top w:val="nil"/>
              <w:left w:val="nil"/>
              <w:bottom w:val="single" w:sz="4" w:space="0" w:color="auto"/>
              <w:right w:val="nil"/>
            </w:tcBorders>
            <w:shd w:val="clear" w:color="auto" w:fill="auto"/>
            <w:noWrap/>
            <w:vAlign w:val="bottom"/>
            <w:hideMark/>
          </w:tcPr>
          <w:p w:rsidR="00DF6D8A" w:rsidRPr="00CF6375" w:rsidP="00322FF6" w14:paraId="6D07012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40C3BD56"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single" w:sz="4" w:space="0" w:color="auto"/>
              <w:right w:val="nil"/>
            </w:tcBorders>
            <w:shd w:val="clear" w:color="auto" w:fill="auto"/>
            <w:noWrap/>
            <w:vAlign w:val="bottom"/>
            <w:hideMark/>
          </w:tcPr>
          <w:p w:rsidR="00DF6D8A" w:rsidRPr="00CF6375" w:rsidP="00322FF6" w14:paraId="30435E7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53" w:type="dxa"/>
            <w:gridSpan w:val="2"/>
            <w:tcBorders>
              <w:top w:val="nil"/>
              <w:left w:val="nil"/>
              <w:bottom w:val="nil"/>
              <w:right w:val="nil"/>
            </w:tcBorders>
            <w:shd w:val="clear" w:color="auto" w:fill="auto"/>
            <w:noWrap/>
            <w:vAlign w:val="bottom"/>
            <w:hideMark/>
          </w:tcPr>
          <w:p w:rsidR="00DF6D8A" w:rsidRPr="00CF6375" w:rsidP="00322FF6" w14:paraId="238AD27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Title:</w:t>
            </w:r>
          </w:p>
        </w:tc>
        <w:tc>
          <w:tcPr>
            <w:tcW w:w="592" w:type="dxa"/>
            <w:gridSpan w:val="2"/>
            <w:tcBorders>
              <w:top w:val="nil"/>
              <w:left w:val="nil"/>
              <w:bottom w:val="single" w:sz="4" w:space="0" w:color="auto"/>
              <w:right w:val="nil"/>
            </w:tcBorders>
            <w:shd w:val="clear" w:color="auto" w:fill="auto"/>
            <w:noWrap/>
            <w:vAlign w:val="bottom"/>
            <w:hideMark/>
          </w:tcPr>
          <w:p w:rsidR="00DF6D8A" w:rsidRPr="00CF6375" w:rsidP="00322FF6" w14:paraId="1FBA038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838" w:type="dxa"/>
            <w:gridSpan w:val="2"/>
            <w:tcBorders>
              <w:top w:val="nil"/>
              <w:left w:val="nil"/>
              <w:bottom w:val="single" w:sz="4" w:space="0" w:color="auto"/>
              <w:right w:val="nil"/>
            </w:tcBorders>
            <w:shd w:val="clear" w:color="auto" w:fill="auto"/>
            <w:noWrap/>
            <w:vAlign w:val="bottom"/>
            <w:hideMark/>
          </w:tcPr>
          <w:p w:rsidR="00DF6D8A" w:rsidRPr="00CF6375" w:rsidP="00322FF6" w14:paraId="3E25AD5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5"/>
            <w:tcBorders>
              <w:top w:val="nil"/>
              <w:left w:val="nil"/>
              <w:bottom w:val="single" w:sz="4" w:space="0" w:color="auto"/>
              <w:right w:val="nil"/>
            </w:tcBorders>
            <w:shd w:val="clear" w:color="auto" w:fill="auto"/>
            <w:noWrap/>
            <w:vAlign w:val="bottom"/>
            <w:hideMark/>
          </w:tcPr>
          <w:p w:rsidR="00DF6D8A" w:rsidRPr="00CF6375" w:rsidP="00322FF6" w14:paraId="4677493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single" w:sz="4" w:space="0" w:color="auto"/>
              <w:right w:val="single" w:sz="12" w:space="0" w:color="auto"/>
            </w:tcBorders>
            <w:shd w:val="clear" w:color="auto" w:fill="auto"/>
            <w:noWrap/>
            <w:vAlign w:val="bottom"/>
            <w:hideMark/>
          </w:tcPr>
          <w:p w:rsidR="00DF6D8A" w:rsidRPr="00CF6375" w:rsidP="00322FF6" w14:paraId="694039FD"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009C17A" w14:textId="77777777" w:rsidTr="00C12239">
        <w:tblPrEx>
          <w:tblW w:w="10676" w:type="dxa"/>
          <w:jc w:val="center"/>
          <w:tblLayout w:type="fixed"/>
          <w:tblLook w:val="04A0"/>
        </w:tblPrEx>
        <w:trPr>
          <w:trHeight w:val="127"/>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1B3921F9"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(type/print)</w:t>
            </w:r>
          </w:p>
        </w:tc>
        <w:tc>
          <w:tcPr>
            <w:tcW w:w="996" w:type="dxa"/>
            <w:gridSpan w:val="2"/>
            <w:tcBorders>
              <w:top w:val="nil"/>
              <w:left w:val="nil"/>
              <w:bottom w:val="nil"/>
              <w:right w:val="nil"/>
            </w:tcBorders>
            <w:shd w:val="clear" w:color="auto" w:fill="auto"/>
            <w:noWrap/>
            <w:vAlign w:val="bottom"/>
            <w:hideMark/>
          </w:tcPr>
          <w:p w:rsidR="00DF6D8A" w:rsidRPr="00CF6375" w:rsidP="00322FF6" w14:paraId="79D92040"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19B72C71"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2330A1D3"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1BBCED07"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39DDE30F"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105C9529"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4AD31026"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1E1F5BDF"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34143A3A"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070A901A" w14:textId="77777777">
            <w:pPr>
              <w:widowControl/>
              <w:autoSpaceDE/>
              <w:autoSpaceDN/>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3B46DE6F"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28D0098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7E22D044"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21504BD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2079A3B6"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758A5096"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564271AB"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4E0F8B9B"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456B9505"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4B40C73E"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0F287AFB"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1F02A06A"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42D0C2F2"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5DD39FD8" w14:textId="77777777">
            <w:pPr>
              <w:widowControl/>
              <w:autoSpaceDE/>
              <w:autoSpaceDN/>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1AA80AD2"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3BB3DC9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1E4274C" w14:textId="77777777" w:rsidTr="00C12239">
        <w:tblPrEx>
          <w:tblW w:w="10676" w:type="dxa"/>
          <w:jc w:val="center"/>
          <w:tblLayout w:type="fixed"/>
          <w:tblLook w:val="04A0"/>
        </w:tblPrEx>
        <w:trPr>
          <w:trHeight w:val="67"/>
          <w:jc w:val="center"/>
        </w:trPr>
        <w:tc>
          <w:tcPr>
            <w:tcW w:w="2048" w:type="dxa"/>
            <w:gridSpan w:val="3"/>
            <w:tcBorders>
              <w:top w:val="nil"/>
              <w:left w:val="single" w:sz="12" w:space="0" w:color="auto"/>
              <w:bottom w:val="nil"/>
              <w:right w:val="nil"/>
            </w:tcBorders>
            <w:shd w:val="clear" w:color="auto" w:fill="auto"/>
            <w:noWrap/>
            <w:vAlign w:val="bottom"/>
            <w:hideMark/>
          </w:tcPr>
          <w:p w:rsidR="00DF6D8A" w:rsidRPr="00CF6375" w:rsidP="00322FF6" w14:paraId="189CB61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Authorized Signature:</w:t>
            </w:r>
          </w:p>
        </w:tc>
        <w:tc>
          <w:tcPr>
            <w:tcW w:w="287" w:type="dxa"/>
            <w:gridSpan w:val="2"/>
            <w:tcBorders>
              <w:top w:val="nil"/>
              <w:left w:val="nil"/>
              <w:bottom w:val="single" w:sz="4" w:space="0" w:color="auto"/>
              <w:right w:val="nil"/>
            </w:tcBorders>
            <w:shd w:val="clear" w:color="auto" w:fill="auto"/>
            <w:noWrap/>
            <w:vAlign w:val="bottom"/>
            <w:hideMark/>
          </w:tcPr>
          <w:p w:rsidR="00DF6D8A" w:rsidRPr="00CF6375" w:rsidP="00322FF6" w14:paraId="4F0368A6"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rsidR="00DF6D8A" w:rsidRPr="00CF6375" w:rsidP="00322FF6" w14:paraId="50D29AA5"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337" w:type="dxa"/>
            <w:gridSpan w:val="2"/>
            <w:tcBorders>
              <w:top w:val="nil"/>
              <w:left w:val="nil"/>
              <w:bottom w:val="single" w:sz="4" w:space="0" w:color="auto"/>
              <w:right w:val="nil"/>
            </w:tcBorders>
            <w:shd w:val="clear" w:color="auto" w:fill="auto"/>
            <w:noWrap/>
            <w:vAlign w:val="bottom"/>
            <w:hideMark/>
          </w:tcPr>
          <w:p w:rsidR="00DF6D8A" w:rsidRPr="00CF6375" w:rsidP="00322FF6" w14:paraId="3A838CD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3"/>
            <w:tcBorders>
              <w:top w:val="nil"/>
              <w:left w:val="nil"/>
              <w:bottom w:val="single" w:sz="4" w:space="0" w:color="auto"/>
              <w:right w:val="nil"/>
            </w:tcBorders>
            <w:shd w:val="clear" w:color="auto" w:fill="auto"/>
            <w:noWrap/>
            <w:vAlign w:val="bottom"/>
            <w:hideMark/>
          </w:tcPr>
          <w:p w:rsidR="00DF6D8A" w:rsidRPr="00CF6375" w:rsidP="00322FF6" w14:paraId="63BE4F2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16F020A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single" w:sz="4" w:space="0" w:color="auto"/>
              <w:right w:val="nil"/>
            </w:tcBorders>
            <w:shd w:val="clear" w:color="auto" w:fill="auto"/>
            <w:noWrap/>
            <w:vAlign w:val="bottom"/>
            <w:hideMark/>
          </w:tcPr>
          <w:p w:rsidR="00DF6D8A" w:rsidRPr="00CF6375" w:rsidP="00322FF6" w14:paraId="15208B9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53" w:type="dxa"/>
            <w:gridSpan w:val="2"/>
            <w:tcBorders>
              <w:top w:val="nil"/>
              <w:left w:val="nil"/>
              <w:bottom w:val="nil"/>
              <w:right w:val="nil"/>
            </w:tcBorders>
            <w:shd w:val="clear" w:color="auto" w:fill="auto"/>
            <w:noWrap/>
            <w:vAlign w:val="bottom"/>
            <w:hideMark/>
          </w:tcPr>
          <w:p w:rsidR="00DF6D8A" w:rsidRPr="00CF6375" w:rsidP="00322FF6" w14:paraId="1C9713A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Date:</w:t>
            </w:r>
          </w:p>
        </w:tc>
        <w:tc>
          <w:tcPr>
            <w:tcW w:w="4643" w:type="dxa"/>
            <w:gridSpan w:val="11"/>
            <w:tcBorders>
              <w:top w:val="nil"/>
              <w:left w:val="nil"/>
              <w:bottom w:val="single" w:sz="4" w:space="0" w:color="auto"/>
              <w:right w:val="single" w:sz="12" w:space="0" w:color="auto"/>
            </w:tcBorders>
            <w:shd w:val="clear" w:color="auto" w:fill="auto"/>
            <w:noWrap/>
            <w:vAlign w:val="bottom"/>
            <w:hideMark/>
          </w:tcPr>
          <w:p w:rsidR="00DF6D8A" w:rsidRPr="00CF6375" w:rsidP="00322FF6" w14:paraId="6ADA405D"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0C77C9C"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38C45DA9"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6049E812"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0E58E5EA"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037900A7"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541AB473"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1F8978F2"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77F1953B"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09F6F6EB"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626B39DC"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4697985E"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40BD3A1F" w14:textId="77777777">
            <w:pPr>
              <w:widowControl/>
              <w:autoSpaceDE/>
              <w:autoSpaceDN/>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366B8749"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5631D50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11790597" w14:textId="77777777" w:rsidTr="00322FF6">
        <w:tblPrEx>
          <w:tblW w:w="10676" w:type="dxa"/>
          <w:jc w:val="center"/>
          <w:tblLayout w:type="fixed"/>
          <w:tblLook w:val="04A0"/>
        </w:tblPrEx>
        <w:trPr>
          <w:trHeight w:val="214"/>
          <w:jc w:val="center"/>
        </w:trPr>
        <w:tc>
          <w:tcPr>
            <w:tcW w:w="10676" w:type="dxa"/>
            <w:gridSpan w:val="29"/>
            <w:tcBorders>
              <w:top w:val="single" w:sz="4" w:space="0" w:color="auto"/>
              <w:left w:val="single" w:sz="12" w:space="0" w:color="auto"/>
              <w:bottom w:val="single" w:sz="4" w:space="0" w:color="auto"/>
              <w:right w:val="single" w:sz="12" w:space="0" w:color="auto"/>
            </w:tcBorders>
            <w:shd w:val="clear" w:color="000000" w:fill="D8D8D8"/>
            <w:noWrap/>
            <w:vAlign w:val="bottom"/>
            <w:hideMark/>
          </w:tcPr>
          <w:p w:rsidR="00DF6D8A" w:rsidRPr="00CF6375" w:rsidP="00322FF6" w14:paraId="1004568C" w14:textId="77777777">
            <w:pPr>
              <w:widowControl/>
              <w:autoSpaceDE/>
              <w:autoSpaceDN/>
              <w:jc w:val="center"/>
              <w:rPr>
                <w:rFonts w:ascii="Arial" w:eastAsia="Times New Roman" w:hAnsi="Arial" w:cs="Arial"/>
                <w:b/>
                <w:bCs/>
                <w:sz w:val="16"/>
                <w:szCs w:val="16"/>
              </w:rPr>
            </w:pPr>
            <w:r w:rsidRPr="00CF6375">
              <w:rPr>
                <w:rFonts w:ascii="Arial" w:eastAsia="Times New Roman" w:hAnsi="Arial" w:cs="Arial"/>
                <w:b/>
                <w:bCs/>
                <w:sz w:val="16"/>
                <w:szCs w:val="16"/>
              </w:rPr>
              <w:t>FOR THE BLS USE ONLY</w:t>
            </w:r>
          </w:p>
        </w:tc>
      </w:tr>
      <w:tr w14:paraId="38AB3836" w14:textId="77777777" w:rsidTr="00C12239">
        <w:tblPrEx>
          <w:tblW w:w="10676" w:type="dxa"/>
          <w:jc w:val="center"/>
          <w:tblLayout w:type="fixed"/>
          <w:tblLook w:val="04A0"/>
        </w:tblPrEx>
        <w:trPr>
          <w:trHeight w:val="189"/>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6AD8255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011CFF8E"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50849DC3"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0AA51E02"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7B7CDB56"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7FF75D50"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4FC3B5A1"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221BCD2A"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1F9A7869"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040A17CF"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12401481" w14:textId="77777777">
            <w:pPr>
              <w:widowControl/>
              <w:autoSpaceDE/>
              <w:autoSpaceDN/>
              <w:jc w:val="right"/>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3F5F4419" w14:textId="77777777">
            <w:pPr>
              <w:widowControl/>
              <w:autoSpaceDE/>
              <w:autoSpaceDN/>
              <w:jc w:val="right"/>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44C4458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03615CF" w14:textId="77777777" w:rsidTr="00C12239">
        <w:tblPrEx>
          <w:tblW w:w="10676" w:type="dxa"/>
          <w:jc w:val="center"/>
          <w:tblLayout w:type="fixed"/>
          <w:tblLook w:val="04A0"/>
        </w:tblPrEx>
        <w:trPr>
          <w:trHeight w:val="98"/>
          <w:jc w:val="center"/>
        </w:trPr>
        <w:tc>
          <w:tcPr>
            <w:tcW w:w="2048" w:type="dxa"/>
            <w:gridSpan w:val="3"/>
            <w:tcBorders>
              <w:top w:val="nil"/>
              <w:left w:val="single" w:sz="12" w:space="0" w:color="auto"/>
              <w:bottom w:val="nil"/>
              <w:right w:val="nil"/>
            </w:tcBorders>
            <w:shd w:val="clear" w:color="auto" w:fill="auto"/>
            <w:noWrap/>
            <w:vAlign w:val="bottom"/>
            <w:hideMark/>
          </w:tcPr>
          <w:p w:rsidR="00DF6D8A" w:rsidRPr="00CF6375" w:rsidP="00322FF6" w14:paraId="1B983AFF"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Date Received in RO:</w:t>
            </w:r>
          </w:p>
        </w:tc>
        <w:tc>
          <w:tcPr>
            <w:tcW w:w="287" w:type="dxa"/>
            <w:gridSpan w:val="2"/>
            <w:tcBorders>
              <w:top w:val="nil"/>
              <w:left w:val="nil"/>
              <w:bottom w:val="single" w:sz="4" w:space="0" w:color="auto"/>
              <w:right w:val="nil"/>
            </w:tcBorders>
            <w:shd w:val="clear" w:color="auto" w:fill="auto"/>
            <w:noWrap/>
            <w:vAlign w:val="bottom"/>
            <w:hideMark/>
          </w:tcPr>
          <w:p w:rsidR="00DF6D8A" w:rsidRPr="00CF6375" w:rsidP="00322FF6" w14:paraId="3A1C182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rsidR="00DF6D8A" w:rsidRPr="00CF6375" w:rsidP="00322FF6" w14:paraId="62D6C5D6"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337" w:type="dxa"/>
            <w:gridSpan w:val="2"/>
            <w:tcBorders>
              <w:top w:val="nil"/>
              <w:left w:val="nil"/>
              <w:bottom w:val="single" w:sz="4" w:space="0" w:color="auto"/>
              <w:right w:val="nil"/>
            </w:tcBorders>
            <w:shd w:val="clear" w:color="auto" w:fill="auto"/>
            <w:noWrap/>
            <w:vAlign w:val="bottom"/>
            <w:hideMark/>
          </w:tcPr>
          <w:p w:rsidR="00DF6D8A" w:rsidRPr="00CF6375" w:rsidP="00322FF6" w14:paraId="64709BC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3"/>
            <w:tcBorders>
              <w:top w:val="nil"/>
              <w:left w:val="nil"/>
              <w:bottom w:val="single" w:sz="4" w:space="0" w:color="auto"/>
              <w:right w:val="nil"/>
            </w:tcBorders>
            <w:shd w:val="clear" w:color="auto" w:fill="auto"/>
            <w:noWrap/>
            <w:vAlign w:val="bottom"/>
            <w:hideMark/>
          </w:tcPr>
          <w:p w:rsidR="00DF6D8A" w:rsidRPr="00CF6375" w:rsidP="00322FF6" w14:paraId="4F13FC0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4CB7716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nil"/>
              <w:right w:val="nil"/>
            </w:tcBorders>
            <w:shd w:val="clear" w:color="auto" w:fill="auto"/>
            <w:noWrap/>
            <w:vAlign w:val="bottom"/>
            <w:hideMark/>
          </w:tcPr>
          <w:p w:rsidR="00DF6D8A" w:rsidRPr="00CF6375" w:rsidP="00322FF6" w14:paraId="348566DD" w14:textId="77777777">
            <w:pPr>
              <w:widowControl/>
              <w:autoSpaceDE/>
              <w:autoSpaceDN/>
              <w:rPr>
                <w:rFonts w:ascii="Arial" w:eastAsia="Times New Roman" w:hAnsi="Arial" w:cs="Arial"/>
                <w:bCs/>
                <w:sz w:val="16"/>
                <w:szCs w:val="16"/>
              </w:rPr>
            </w:pPr>
          </w:p>
        </w:tc>
        <w:tc>
          <w:tcPr>
            <w:tcW w:w="1445" w:type="dxa"/>
            <w:gridSpan w:val="4"/>
            <w:tcBorders>
              <w:top w:val="nil"/>
              <w:left w:val="nil"/>
              <w:bottom w:val="nil"/>
              <w:right w:val="nil"/>
            </w:tcBorders>
            <w:shd w:val="clear" w:color="auto" w:fill="auto"/>
            <w:noWrap/>
            <w:vAlign w:val="bottom"/>
            <w:hideMark/>
          </w:tcPr>
          <w:p w:rsidR="00DF6D8A" w:rsidRPr="00CF6375" w:rsidP="00322FF6" w14:paraId="7CC7F0D7"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Received by:</w:t>
            </w:r>
          </w:p>
        </w:tc>
        <w:tc>
          <w:tcPr>
            <w:tcW w:w="1838" w:type="dxa"/>
            <w:gridSpan w:val="2"/>
            <w:tcBorders>
              <w:top w:val="nil"/>
              <w:left w:val="nil"/>
              <w:bottom w:val="single" w:sz="4" w:space="0" w:color="auto"/>
              <w:right w:val="nil"/>
            </w:tcBorders>
            <w:shd w:val="clear" w:color="auto" w:fill="auto"/>
            <w:noWrap/>
            <w:vAlign w:val="bottom"/>
            <w:hideMark/>
          </w:tcPr>
          <w:p w:rsidR="00DF6D8A" w:rsidRPr="00CF6375" w:rsidP="00322FF6" w14:paraId="1D6F700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5"/>
            <w:tcBorders>
              <w:top w:val="nil"/>
              <w:left w:val="nil"/>
              <w:bottom w:val="single" w:sz="4" w:space="0" w:color="auto"/>
              <w:right w:val="nil"/>
            </w:tcBorders>
            <w:shd w:val="clear" w:color="auto" w:fill="auto"/>
            <w:noWrap/>
            <w:vAlign w:val="bottom"/>
            <w:hideMark/>
          </w:tcPr>
          <w:p w:rsidR="00DF6D8A" w:rsidRPr="00CF6375" w:rsidP="00322FF6" w14:paraId="5729833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single" w:sz="4" w:space="0" w:color="auto"/>
              <w:right w:val="single" w:sz="12" w:space="0" w:color="auto"/>
            </w:tcBorders>
            <w:shd w:val="clear" w:color="auto" w:fill="auto"/>
            <w:noWrap/>
            <w:vAlign w:val="bottom"/>
            <w:hideMark/>
          </w:tcPr>
          <w:p w:rsidR="00DF6D8A" w:rsidRPr="00CF6375" w:rsidP="00322FF6" w14:paraId="6E9B206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E161460" w14:textId="77777777" w:rsidTr="00C12239">
        <w:tblPrEx>
          <w:tblW w:w="10676" w:type="dxa"/>
          <w:jc w:val="center"/>
          <w:tblLayout w:type="fixed"/>
          <w:tblLook w:val="04A0"/>
        </w:tblPrEx>
        <w:trPr>
          <w:trHeight w:val="189"/>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45EF87A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1135041E" w14:textId="77777777">
            <w:pPr>
              <w:widowControl/>
              <w:autoSpaceDE/>
              <w:autoSpaceDN/>
              <w:jc w:val="right"/>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39EBA793"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2088807B"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2FB5AC80"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67A77EB8"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1FB538FB"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0657AA63"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6C304A17" w14:textId="77777777">
            <w:pPr>
              <w:widowControl/>
              <w:autoSpaceDE/>
              <w:autoSpaceDN/>
              <w:jc w:val="right"/>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1397420E" w14:textId="77777777">
            <w:pPr>
              <w:widowControl/>
              <w:autoSpaceDE/>
              <w:autoSpaceDN/>
              <w:jc w:val="right"/>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2CCDC391" w14:textId="77777777">
            <w:pPr>
              <w:widowControl/>
              <w:autoSpaceDE/>
              <w:autoSpaceDN/>
              <w:jc w:val="right"/>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6CD45928" w14:textId="77777777">
            <w:pPr>
              <w:widowControl/>
              <w:autoSpaceDE/>
              <w:autoSpaceDN/>
              <w:jc w:val="right"/>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296D385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1936A206" w14:textId="77777777" w:rsidTr="00C12239">
        <w:tblPrEx>
          <w:tblW w:w="10676" w:type="dxa"/>
          <w:jc w:val="center"/>
          <w:tblLayout w:type="fixed"/>
          <w:tblLook w:val="04A0"/>
        </w:tblPrEx>
        <w:trPr>
          <w:trHeight w:val="82"/>
          <w:jc w:val="center"/>
        </w:trPr>
        <w:tc>
          <w:tcPr>
            <w:tcW w:w="2048" w:type="dxa"/>
            <w:gridSpan w:val="3"/>
            <w:tcBorders>
              <w:top w:val="nil"/>
              <w:left w:val="single" w:sz="12" w:space="0" w:color="auto"/>
              <w:bottom w:val="nil"/>
              <w:right w:val="nil"/>
            </w:tcBorders>
            <w:shd w:val="clear" w:color="auto" w:fill="auto"/>
            <w:noWrap/>
            <w:vAlign w:val="bottom"/>
            <w:hideMark/>
          </w:tcPr>
          <w:p w:rsidR="00DF6D8A" w:rsidRPr="00CF6375" w:rsidP="00322FF6" w14:paraId="10189360"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Date Received in OFO:</w:t>
            </w:r>
          </w:p>
        </w:tc>
        <w:tc>
          <w:tcPr>
            <w:tcW w:w="287" w:type="dxa"/>
            <w:gridSpan w:val="2"/>
            <w:tcBorders>
              <w:top w:val="nil"/>
              <w:left w:val="nil"/>
              <w:bottom w:val="single" w:sz="4" w:space="0" w:color="auto"/>
              <w:right w:val="nil"/>
            </w:tcBorders>
            <w:shd w:val="clear" w:color="auto" w:fill="auto"/>
            <w:noWrap/>
            <w:vAlign w:val="bottom"/>
            <w:hideMark/>
          </w:tcPr>
          <w:p w:rsidR="00DF6D8A" w:rsidRPr="00CF6375" w:rsidP="00322FF6" w14:paraId="19DA7DF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rsidR="00DF6D8A" w:rsidRPr="00CF6375" w:rsidP="00322FF6" w14:paraId="6E1EB65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337" w:type="dxa"/>
            <w:gridSpan w:val="2"/>
            <w:tcBorders>
              <w:top w:val="nil"/>
              <w:left w:val="nil"/>
              <w:bottom w:val="single" w:sz="4" w:space="0" w:color="auto"/>
              <w:right w:val="nil"/>
            </w:tcBorders>
            <w:shd w:val="clear" w:color="auto" w:fill="auto"/>
            <w:noWrap/>
            <w:vAlign w:val="bottom"/>
            <w:hideMark/>
          </w:tcPr>
          <w:p w:rsidR="00DF6D8A" w:rsidRPr="00CF6375" w:rsidP="00322FF6" w14:paraId="2B45B9A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3"/>
            <w:tcBorders>
              <w:top w:val="nil"/>
              <w:left w:val="nil"/>
              <w:bottom w:val="single" w:sz="4" w:space="0" w:color="auto"/>
              <w:right w:val="nil"/>
            </w:tcBorders>
            <w:shd w:val="clear" w:color="auto" w:fill="auto"/>
            <w:noWrap/>
            <w:vAlign w:val="bottom"/>
            <w:hideMark/>
          </w:tcPr>
          <w:p w:rsidR="00DF6D8A" w:rsidRPr="00CF6375" w:rsidP="00322FF6" w14:paraId="2CF0800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216D760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nil"/>
              <w:right w:val="nil"/>
            </w:tcBorders>
            <w:shd w:val="clear" w:color="auto" w:fill="auto"/>
            <w:noWrap/>
            <w:vAlign w:val="bottom"/>
            <w:hideMark/>
          </w:tcPr>
          <w:p w:rsidR="00DF6D8A" w:rsidRPr="00CF6375" w:rsidP="00322FF6" w14:paraId="7F549A77" w14:textId="77777777">
            <w:pPr>
              <w:widowControl/>
              <w:autoSpaceDE/>
              <w:autoSpaceDN/>
              <w:rPr>
                <w:rFonts w:ascii="Arial" w:eastAsia="Times New Roman" w:hAnsi="Arial" w:cs="Arial"/>
                <w:bCs/>
                <w:sz w:val="16"/>
                <w:szCs w:val="16"/>
              </w:rPr>
            </w:pPr>
          </w:p>
        </w:tc>
        <w:tc>
          <w:tcPr>
            <w:tcW w:w="1445" w:type="dxa"/>
            <w:gridSpan w:val="4"/>
            <w:tcBorders>
              <w:top w:val="nil"/>
              <w:left w:val="nil"/>
              <w:bottom w:val="nil"/>
              <w:right w:val="nil"/>
            </w:tcBorders>
            <w:shd w:val="clear" w:color="auto" w:fill="auto"/>
            <w:noWrap/>
            <w:vAlign w:val="bottom"/>
            <w:hideMark/>
          </w:tcPr>
          <w:p w:rsidR="00DF6D8A" w:rsidRPr="00CF6375" w:rsidP="00322FF6" w14:paraId="6BB6B779"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Received by:</w:t>
            </w:r>
          </w:p>
        </w:tc>
        <w:tc>
          <w:tcPr>
            <w:tcW w:w="1838" w:type="dxa"/>
            <w:gridSpan w:val="2"/>
            <w:tcBorders>
              <w:top w:val="nil"/>
              <w:left w:val="nil"/>
              <w:bottom w:val="single" w:sz="4" w:space="0" w:color="auto"/>
              <w:right w:val="nil"/>
            </w:tcBorders>
            <w:shd w:val="clear" w:color="auto" w:fill="auto"/>
            <w:noWrap/>
            <w:vAlign w:val="bottom"/>
            <w:hideMark/>
          </w:tcPr>
          <w:p w:rsidR="00DF6D8A" w:rsidRPr="00CF6375" w:rsidP="00322FF6" w14:paraId="5BA97AB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5"/>
            <w:tcBorders>
              <w:top w:val="nil"/>
              <w:left w:val="nil"/>
              <w:bottom w:val="single" w:sz="4" w:space="0" w:color="auto"/>
              <w:right w:val="nil"/>
            </w:tcBorders>
            <w:shd w:val="clear" w:color="auto" w:fill="auto"/>
            <w:noWrap/>
            <w:vAlign w:val="bottom"/>
            <w:hideMark/>
          </w:tcPr>
          <w:p w:rsidR="00DF6D8A" w:rsidRPr="00CF6375" w:rsidP="00322FF6" w14:paraId="0FD4BB2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single" w:sz="4" w:space="0" w:color="auto"/>
              <w:right w:val="single" w:sz="12" w:space="0" w:color="auto"/>
            </w:tcBorders>
            <w:shd w:val="clear" w:color="auto" w:fill="auto"/>
            <w:noWrap/>
            <w:vAlign w:val="bottom"/>
            <w:hideMark/>
          </w:tcPr>
          <w:p w:rsidR="00DF6D8A" w:rsidRPr="00CF6375" w:rsidP="00322FF6" w14:paraId="6F1BD13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770AE0D8" w14:textId="77777777" w:rsidTr="00C12239">
        <w:tblPrEx>
          <w:tblW w:w="10676" w:type="dxa"/>
          <w:jc w:val="center"/>
          <w:tblLayout w:type="fixed"/>
          <w:tblLook w:val="04A0"/>
        </w:tblPrEx>
        <w:trPr>
          <w:trHeight w:val="189"/>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5FF26EB5"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728E0E3C" w14:textId="77777777">
            <w:pPr>
              <w:widowControl/>
              <w:autoSpaceDE/>
              <w:autoSpaceDN/>
              <w:jc w:val="right"/>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4EC516FF"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7A101092"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5558AC5F"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45D991C0"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46B95967"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4FA79869"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6B8EE5BC" w14:textId="77777777">
            <w:pPr>
              <w:widowControl/>
              <w:autoSpaceDE/>
              <w:autoSpaceDN/>
              <w:jc w:val="right"/>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64104538" w14:textId="77777777">
            <w:pPr>
              <w:widowControl/>
              <w:autoSpaceDE/>
              <w:autoSpaceDN/>
              <w:jc w:val="right"/>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5F3C7326" w14:textId="77777777">
            <w:pPr>
              <w:widowControl/>
              <w:autoSpaceDE/>
              <w:autoSpaceDN/>
              <w:jc w:val="right"/>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2D1A51AC" w14:textId="77777777">
            <w:pPr>
              <w:widowControl/>
              <w:autoSpaceDE/>
              <w:autoSpaceDN/>
              <w:jc w:val="right"/>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65BBF74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7AF0A9F7" w14:textId="77777777" w:rsidTr="00C12239">
        <w:tblPrEx>
          <w:tblW w:w="10676" w:type="dxa"/>
          <w:jc w:val="center"/>
          <w:tblLayout w:type="fixed"/>
          <w:tblLook w:val="04A0"/>
        </w:tblPrEx>
        <w:trPr>
          <w:trHeight w:val="75"/>
          <w:jc w:val="center"/>
        </w:trPr>
        <w:tc>
          <w:tcPr>
            <w:tcW w:w="2048" w:type="dxa"/>
            <w:gridSpan w:val="3"/>
            <w:tcBorders>
              <w:top w:val="nil"/>
              <w:left w:val="single" w:sz="12" w:space="0" w:color="auto"/>
              <w:bottom w:val="nil"/>
              <w:right w:val="nil"/>
            </w:tcBorders>
            <w:shd w:val="clear" w:color="auto" w:fill="auto"/>
            <w:noWrap/>
            <w:vAlign w:val="bottom"/>
            <w:hideMark/>
          </w:tcPr>
          <w:p w:rsidR="00DF6D8A" w:rsidRPr="00CF6375" w:rsidP="00322FF6" w14:paraId="7760AE2F"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Date Received in DFM:</w:t>
            </w:r>
          </w:p>
        </w:tc>
        <w:tc>
          <w:tcPr>
            <w:tcW w:w="287" w:type="dxa"/>
            <w:gridSpan w:val="2"/>
            <w:tcBorders>
              <w:top w:val="nil"/>
              <w:left w:val="nil"/>
              <w:bottom w:val="single" w:sz="4" w:space="0" w:color="auto"/>
              <w:right w:val="nil"/>
            </w:tcBorders>
            <w:shd w:val="clear" w:color="auto" w:fill="auto"/>
            <w:noWrap/>
            <w:vAlign w:val="bottom"/>
            <w:hideMark/>
          </w:tcPr>
          <w:p w:rsidR="00DF6D8A" w:rsidRPr="00CF6375" w:rsidP="00322FF6" w14:paraId="53073AA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rsidR="00DF6D8A" w:rsidRPr="00CF6375" w:rsidP="00322FF6" w14:paraId="57631DE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337" w:type="dxa"/>
            <w:gridSpan w:val="2"/>
            <w:tcBorders>
              <w:top w:val="nil"/>
              <w:left w:val="nil"/>
              <w:bottom w:val="single" w:sz="4" w:space="0" w:color="auto"/>
              <w:right w:val="nil"/>
            </w:tcBorders>
            <w:shd w:val="clear" w:color="auto" w:fill="auto"/>
            <w:noWrap/>
            <w:vAlign w:val="bottom"/>
            <w:hideMark/>
          </w:tcPr>
          <w:p w:rsidR="00DF6D8A" w:rsidRPr="00CF6375" w:rsidP="00322FF6" w14:paraId="107FB21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3"/>
            <w:tcBorders>
              <w:top w:val="nil"/>
              <w:left w:val="nil"/>
              <w:bottom w:val="single" w:sz="4" w:space="0" w:color="auto"/>
              <w:right w:val="nil"/>
            </w:tcBorders>
            <w:shd w:val="clear" w:color="auto" w:fill="auto"/>
            <w:noWrap/>
            <w:vAlign w:val="bottom"/>
            <w:hideMark/>
          </w:tcPr>
          <w:p w:rsidR="00DF6D8A" w:rsidRPr="00CF6375" w:rsidP="00322FF6" w14:paraId="0DE0D20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04E67266"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nil"/>
              <w:right w:val="nil"/>
            </w:tcBorders>
            <w:shd w:val="clear" w:color="auto" w:fill="auto"/>
            <w:noWrap/>
            <w:vAlign w:val="bottom"/>
            <w:hideMark/>
          </w:tcPr>
          <w:p w:rsidR="00DF6D8A" w:rsidRPr="00CF6375" w:rsidP="00322FF6" w14:paraId="17BF5F57" w14:textId="77777777">
            <w:pPr>
              <w:widowControl/>
              <w:autoSpaceDE/>
              <w:autoSpaceDN/>
              <w:rPr>
                <w:rFonts w:ascii="Arial" w:eastAsia="Times New Roman" w:hAnsi="Arial" w:cs="Arial"/>
                <w:bCs/>
                <w:sz w:val="16"/>
                <w:szCs w:val="16"/>
              </w:rPr>
            </w:pPr>
          </w:p>
        </w:tc>
        <w:tc>
          <w:tcPr>
            <w:tcW w:w="1445" w:type="dxa"/>
            <w:gridSpan w:val="4"/>
            <w:tcBorders>
              <w:top w:val="nil"/>
              <w:left w:val="nil"/>
              <w:bottom w:val="nil"/>
              <w:right w:val="nil"/>
            </w:tcBorders>
            <w:shd w:val="clear" w:color="auto" w:fill="auto"/>
            <w:noWrap/>
            <w:vAlign w:val="bottom"/>
            <w:hideMark/>
          </w:tcPr>
          <w:p w:rsidR="00DF6D8A" w:rsidRPr="00CF6375" w:rsidP="00322FF6" w14:paraId="23B94D7F"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Received by:</w:t>
            </w:r>
          </w:p>
        </w:tc>
        <w:tc>
          <w:tcPr>
            <w:tcW w:w="1838" w:type="dxa"/>
            <w:gridSpan w:val="2"/>
            <w:tcBorders>
              <w:top w:val="nil"/>
              <w:left w:val="nil"/>
              <w:bottom w:val="single" w:sz="4" w:space="0" w:color="auto"/>
              <w:right w:val="nil"/>
            </w:tcBorders>
            <w:shd w:val="clear" w:color="auto" w:fill="auto"/>
            <w:noWrap/>
            <w:vAlign w:val="bottom"/>
            <w:hideMark/>
          </w:tcPr>
          <w:p w:rsidR="00DF6D8A" w:rsidRPr="00CF6375" w:rsidP="00322FF6" w14:paraId="16DEC02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5"/>
            <w:tcBorders>
              <w:top w:val="nil"/>
              <w:left w:val="nil"/>
              <w:bottom w:val="single" w:sz="4" w:space="0" w:color="auto"/>
              <w:right w:val="nil"/>
            </w:tcBorders>
            <w:shd w:val="clear" w:color="auto" w:fill="auto"/>
            <w:noWrap/>
            <w:vAlign w:val="bottom"/>
            <w:hideMark/>
          </w:tcPr>
          <w:p w:rsidR="00DF6D8A" w:rsidRPr="00CF6375" w:rsidP="00322FF6" w14:paraId="7A7E68C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single" w:sz="4" w:space="0" w:color="auto"/>
              <w:right w:val="single" w:sz="12" w:space="0" w:color="auto"/>
            </w:tcBorders>
            <w:shd w:val="clear" w:color="auto" w:fill="auto"/>
            <w:noWrap/>
            <w:vAlign w:val="bottom"/>
            <w:hideMark/>
          </w:tcPr>
          <w:p w:rsidR="00DF6D8A" w:rsidRPr="00CF6375" w:rsidP="00322FF6" w14:paraId="5E86F84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658DB212" w14:textId="77777777" w:rsidTr="00C12239">
        <w:tblPrEx>
          <w:tblW w:w="10676" w:type="dxa"/>
          <w:jc w:val="center"/>
          <w:tblLayout w:type="fixed"/>
          <w:tblLook w:val="04A0"/>
        </w:tblPrEx>
        <w:trPr>
          <w:trHeight w:val="189"/>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7DB55C9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31AD1FFC"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59B0E362"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72100276"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6B3B5D3B"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5F747DB8"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1307DB3B"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2F7222AD"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48A9222F"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1B914F06"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30916CE0" w14:textId="77777777">
            <w:pPr>
              <w:widowControl/>
              <w:autoSpaceDE/>
              <w:autoSpaceDN/>
              <w:jc w:val="right"/>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560AA318" w14:textId="77777777">
            <w:pPr>
              <w:widowControl/>
              <w:autoSpaceDE/>
              <w:autoSpaceDN/>
              <w:jc w:val="right"/>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711FA1C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6045E049" w14:textId="77777777" w:rsidTr="00C12239">
        <w:tblPrEx>
          <w:tblW w:w="10676" w:type="dxa"/>
          <w:jc w:val="center"/>
          <w:tblLayout w:type="fixed"/>
          <w:tblLook w:val="04A0"/>
        </w:tblPrEx>
        <w:trPr>
          <w:trHeight w:val="67"/>
          <w:jc w:val="center"/>
        </w:trPr>
        <w:tc>
          <w:tcPr>
            <w:tcW w:w="2409" w:type="dxa"/>
            <w:gridSpan w:val="6"/>
            <w:tcBorders>
              <w:top w:val="nil"/>
              <w:left w:val="single" w:sz="12" w:space="0" w:color="auto"/>
              <w:bottom w:val="nil"/>
              <w:right w:val="nil"/>
            </w:tcBorders>
            <w:shd w:val="clear" w:color="auto" w:fill="auto"/>
            <w:noWrap/>
            <w:vAlign w:val="bottom"/>
            <w:hideMark/>
          </w:tcPr>
          <w:p w:rsidR="00DF6D8A" w:rsidRPr="00CF6375" w:rsidP="00322FF6" w14:paraId="07F53CAD"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Approved by (Analyst, BGFM):</w:t>
            </w:r>
          </w:p>
        </w:tc>
        <w:tc>
          <w:tcPr>
            <w:tcW w:w="696" w:type="dxa"/>
            <w:gridSpan w:val="4"/>
            <w:tcBorders>
              <w:top w:val="nil"/>
              <w:left w:val="nil"/>
              <w:bottom w:val="single" w:sz="4" w:space="0" w:color="auto"/>
              <w:right w:val="nil"/>
            </w:tcBorders>
            <w:shd w:val="clear" w:color="auto" w:fill="auto"/>
            <w:noWrap/>
            <w:vAlign w:val="bottom"/>
            <w:hideMark/>
          </w:tcPr>
          <w:p w:rsidR="00DF6D8A" w:rsidRPr="00CF6375" w:rsidP="00322FF6" w14:paraId="66256E0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3"/>
            <w:tcBorders>
              <w:top w:val="nil"/>
              <w:left w:val="nil"/>
              <w:bottom w:val="single" w:sz="4" w:space="0" w:color="auto"/>
              <w:right w:val="nil"/>
            </w:tcBorders>
            <w:shd w:val="clear" w:color="auto" w:fill="auto"/>
            <w:noWrap/>
            <w:vAlign w:val="bottom"/>
            <w:hideMark/>
          </w:tcPr>
          <w:p w:rsidR="00DF6D8A" w:rsidRPr="00CF6375" w:rsidP="00322FF6" w14:paraId="44FB9AD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03706488"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single" w:sz="4" w:space="0" w:color="auto"/>
              <w:right w:val="nil"/>
            </w:tcBorders>
            <w:shd w:val="clear" w:color="auto" w:fill="auto"/>
            <w:noWrap/>
            <w:vAlign w:val="bottom"/>
            <w:hideMark/>
          </w:tcPr>
          <w:p w:rsidR="00DF6D8A" w:rsidRPr="00CF6375" w:rsidP="00322FF6" w14:paraId="09CD65E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53" w:type="dxa"/>
            <w:gridSpan w:val="2"/>
            <w:tcBorders>
              <w:top w:val="nil"/>
              <w:left w:val="nil"/>
              <w:bottom w:val="single" w:sz="4" w:space="0" w:color="auto"/>
              <w:right w:val="nil"/>
            </w:tcBorders>
            <w:shd w:val="clear" w:color="auto" w:fill="auto"/>
            <w:noWrap/>
            <w:vAlign w:val="bottom"/>
            <w:hideMark/>
          </w:tcPr>
          <w:p w:rsidR="00DF6D8A" w:rsidRPr="00CF6375" w:rsidP="00322FF6" w14:paraId="27CA7CF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592" w:type="dxa"/>
            <w:gridSpan w:val="2"/>
            <w:tcBorders>
              <w:top w:val="nil"/>
              <w:left w:val="nil"/>
              <w:bottom w:val="nil"/>
              <w:right w:val="nil"/>
            </w:tcBorders>
            <w:shd w:val="clear" w:color="auto" w:fill="auto"/>
            <w:noWrap/>
            <w:vAlign w:val="bottom"/>
            <w:hideMark/>
          </w:tcPr>
          <w:p w:rsidR="00DF6D8A" w:rsidRPr="00CF6375" w:rsidP="00322FF6" w14:paraId="1E2834B2"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077A4FE8"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Date:</w:t>
            </w:r>
          </w:p>
        </w:tc>
        <w:tc>
          <w:tcPr>
            <w:tcW w:w="276" w:type="dxa"/>
            <w:gridSpan w:val="5"/>
            <w:tcBorders>
              <w:top w:val="nil"/>
              <w:left w:val="nil"/>
              <w:bottom w:val="single" w:sz="4" w:space="0" w:color="auto"/>
              <w:right w:val="nil"/>
            </w:tcBorders>
            <w:shd w:val="clear" w:color="auto" w:fill="auto"/>
            <w:noWrap/>
            <w:vAlign w:val="bottom"/>
            <w:hideMark/>
          </w:tcPr>
          <w:p w:rsidR="00DF6D8A" w:rsidRPr="00CF6375" w:rsidP="00322FF6" w14:paraId="7A58367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single" w:sz="4" w:space="0" w:color="auto"/>
              <w:right w:val="single" w:sz="12" w:space="0" w:color="auto"/>
            </w:tcBorders>
            <w:shd w:val="clear" w:color="auto" w:fill="auto"/>
            <w:noWrap/>
            <w:vAlign w:val="bottom"/>
            <w:hideMark/>
          </w:tcPr>
          <w:p w:rsidR="00DF6D8A" w:rsidRPr="00CF6375" w:rsidP="00322FF6" w14:paraId="252D91F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04B3DC1" w14:textId="77777777" w:rsidTr="00C12239">
        <w:tblPrEx>
          <w:tblW w:w="10676" w:type="dxa"/>
          <w:jc w:val="center"/>
          <w:tblLayout w:type="fixed"/>
          <w:tblLook w:val="04A0"/>
        </w:tblPrEx>
        <w:trPr>
          <w:trHeight w:val="189"/>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73BA40C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4B53566D"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5727687E"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1DE07BE6"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47FDDD07"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71153167"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551530C8"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28FD45F2"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17710DDD"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672D8C8F"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59762968" w14:textId="77777777">
            <w:pPr>
              <w:widowControl/>
              <w:autoSpaceDE/>
              <w:autoSpaceDN/>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251F645B"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4059CE4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1EE7E43D" w14:textId="77777777" w:rsidTr="00C12239">
        <w:tblPrEx>
          <w:tblW w:w="10676" w:type="dxa"/>
          <w:jc w:val="center"/>
          <w:tblLayout w:type="fixed"/>
          <w:tblLook w:val="04A0"/>
        </w:tblPrEx>
        <w:trPr>
          <w:trHeight w:val="189"/>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718CE549"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454508FF"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0476F2A3"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6246FC14"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58417331"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61ECF62A"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5AACA184"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2BBD3340"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1463E01D"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56998569"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5A9FF4EB" w14:textId="77777777">
            <w:pPr>
              <w:widowControl/>
              <w:autoSpaceDE/>
              <w:autoSpaceDN/>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4583CB2A"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6C15E465"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013B5F12" w14:textId="77777777" w:rsidTr="00C12239">
        <w:tblPrEx>
          <w:tblW w:w="10676" w:type="dxa"/>
          <w:jc w:val="center"/>
          <w:tblLayout w:type="fixed"/>
          <w:tblLook w:val="04A0"/>
        </w:tblPrEx>
        <w:trPr>
          <w:trHeight w:val="58"/>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412BC137"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Remarks:</w:t>
            </w:r>
          </w:p>
        </w:tc>
        <w:tc>
          <w:tcPr>
            <w:tcW w:w="996" w:type="dxa"/>
            <w:gridSpan w:val="2"/>
            <w:tcBorders>
              <w:top w:val="single" w:sz="4" w:space="0" w:color="auto"/>
              <w:left w:val="single" w:sz="4" w:space="0" w:color="auto"/>
              <w:bottom w:val="nil"/>
              <w:right w:val="nil"/>
            </w:tcBorders>
            <w:shd w:val="clear" w:color="auto" w:fill="auto"/>
            <w:noWrap/>
            <w:vAlign w:val="bottom"/>
            <w:hideMark/>
          </w:tcPr>
          <w:p w:rsidR="00DF6D8A" w:rsidRPr="00CF6375" w:rsidP="00322FF6" w14:paraId="46A038A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87" w:type="dxa"/>
            <w:gridSpan w:val="2"/>
            <w:tcBorders>
              <w:top w:val="single" w:sz="4" w:space="0" w:color="auto"/>
              <w:left w:val="nil"/>
              <w:bottom w:val="nil"/>
              <w:right w:val="nil"/>
            </w:tcBorders>
            <w:shd w:val="clear" w:color="auto" w:fill="auto"/>
            <w:noWrap/>
            <w:vAlign w:val="bottom"/>
            <w:hideMark/>
          </w:tcPr>
          <w:p w:rsidR="00DF6D8A" w:rsidRPr="00CF6375" w:rsidP="00322FF6" w14:paraId="0BA9C75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gridSpan w:val="3"/>
            <w:tcBorders>
              <w:top w:val="single" w:sz="4" w:space="0" w:color="auto"/>
              <w:left w:val="nil"/>
              <w:bottom w:val="nil"/>
              <w:right w:val="nil"/>
            </w:tcBorders>
            <w:shd w:val="clear" w:color="auto" w:fill="auto"/>
            <w:noWrap/>
            <w:vAlign w:val="bottom"/>
            <w:hideMark/>
          </w:tcPr>
          <w:p w:rsidR="00DF6D8A" w:rsidRPr="00CF6375" w:rsidP="00322FF6" w14:paraId="0B52282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337" w:type="dxa"/>
            <w:gridSpan w:val="2"/>
            <w:tcBorders>
              <w:top w:val="single" w:sz="4" w:space="0" w:color="auto"/>
              <w:left w:val="nil"/>
              <w:bottom w:val="nil"/>
              <w:right w:val="nil"/>
            </w:tcBorders>
            <w:shd w:val="clear" w:color="auto" w:fill="auto"/>
            <w:noWrap/>
            <w:vAlign w:val="bottom"/>
            <w:hideMark/>
          </w:tcPr>
          <w:p w:rsidR="00DF6D8A" w:rsidRPr="00CF6375" w:rsidP="00322FF6" w14:paraId="69DC4E0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3"/>
            <w:tcBorders>
              <w:top w:val="single" w:sz="4" w:space="0" w:color="auto"/>
              <w:left w:val="nil"/>
              <w:bottom w:val="nil"/>
              <w:right w:val="nil"/>
            </w:tcBorders>
            <w:shd w:val="clear" w:color="auto" w:fill="auto"/>
            <w:noWrap/>
            <w:vAlign w:val="bottom"/>
            <w:hideMark/>
          </w:tcPr>
          <w:p w:rsidR="00DF6D8A" w:rsidRPr="00CF6375" w:rsidP="00322FF6" w14:paraId="43AAD3F6"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single" w:sz="4" w:space="0" w:color="auto"/>
              <w:left w:val="nil"/>
              <w:bottom w:val="nil"/>
              <w:right w:val="nil"/>
            </w:tcBorders>
            <w:shd w:val="clear" w:color="auto" w:fill="auto"/>
            <w:noWrap/>
            <w:vAlign w:val="bottom"/>
            <w:hideMark/>
          </w:tcPr>
          <w:p w:rsidR="00DF6D8A" w:rsidRPr="00CF6375" w:rsidP="00322FF6" w14:paraId="0B9267A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single" w:sz="4" w:space="0" w:color="auto"/>
              <w:left w:val="nil"/>
              <w:bottom w:val="nil"/>
              <w:right w:val="nil"/>
            </w:tcBorders>
            <w:shd w:val="clear" w:color="auto" w:fill="auto"/>
            <w:noWrap/>
            <w:vAlign w:val="bottom"/>
            <w:hideMark/>
          </w:tcPr>
          <w:p w:rsidR="00DF6D8A" w:rsidRPr="00CF6375" w:rsidP="00322FF6" w14:paraId="0A9F18A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53" w:type="dxa"/>
            <w:gridSpan w:val="2"/>
            <w:tcBorders>
              <w:top w:val="single" w:sz="4" w:space="0" w:color="auto"/>
              <w:left w:val="nil"/>
              <w:bottom w:val="nil"/>
              <w:right w:val="nil"/>
            </w:tcBorders>
            <w:shd w:val="clear" w:color="auto" w:fill="auto"/>
            <w:noWrap/>
            <w:vAlign w:val="bottom"/>
            <w:hideMark/>
          </w:tcPr>
          <w:p w:rsidR="00DF6D8A" w:rsidRPr="00CF6375" w:rsidP="00322FF6" w14:paraId="1480C3B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592" w:type="dxa"/>
            <w:gridSpan w:val="2"/>
            <w:tcBorders>
              <w:top w:val="single" w:sz="4" w:space="0" w:color="auto"/>
              <w:left w:val="nil"/>
              <w:bottom w:val="nil"/>
              <w:right w:val="nil"/>
            </w:tcBorders>
            <w:shd w:val="clear" w:color="auto" w:fill="auto"/>
            <w:noWrap/>
            <w:vAlign w:val="bottom"/>
            <w:hideMark/>
          </w:tcPr>
          <w:p w:rsidR="00DF6D8A" w:rsidRPr="00CF6375" w:rsidP="00322FF6" w14:paraId="2AE0F42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838" w:type="dxa"/>
            <w:gridSpan w:val="2"/>
            <w:tcBorders>
              <w:top w:val="single" w:sz="4" w:space="0" w:color="auto"/>
              <w:left w:val="nil"/>
              <w:bottom w:val="nil"/>
              <w:right w:val="single" w:sz="4" w:space="0" w:color="auto"/>
            </w:tcBorders>
            <w:shd w:val="clear" w:color="auto" w:fill="auto"/>
            <w:noWrap/>
            <w:vAlign w:val="bottom"/>
            <w:hideMark/>
          </w:tcPr>
          <w:p w:rsidR="00DF6D8A" w:rsidRPr="00CF6375" w:rsidP="00322FF6" w14:paraId="13048B7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5"/>
            <w:tcBorders>
              <w:top w:val="nil"/>
              <w:left w:val="nil"/>
              <w:bottom w:val="nil"/>
              <w:right w:val="nil"/>
            </w:tcBorders>
            <w:shd w:val="clear" w:color="auto" w:fill="auto"/>
            <w:noWrap/>
            <w:vAlign w:val="bottom"/>
            <w:hideMark/>
          </w:tcPr>
          <w:p w:rsidR="00DF6D8A" w:rsidRPr="00CF6375" w:rsidP="00322FF6" w14:paraId="30670649"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7B68DEE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34E86033" w14:textId="77777777" w:rsidTr="00C12239">
        <w:tblPrEx>
          <w:tblW w:w="10676" w:type="dxa"/>
          <w:jc w:val="center"/>
          <w:tblLayout w:type="fixed"/>
          <w:tblLook w:val="04A0"/>
        </w:tblPrEx>
        <w:trPr>
          <w:trHeight w:val="189"/>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5DBAD66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single" w:sz="4" w:space="0" w:color="auto"/>
              <w:bottom w:val="nil"/>
              <w:right w:val="nil"/>
            </w:tcBorders>
            <w:shd w:val="clear" w:color="auto" w:fill="auto"/>
            <w:noWrap/>
            <w:vAlign w:val="bottom"/>
            <w:hideMark/>
          </w:tcPr>
          <w:p w:rsidR="00DF6D8A" w:rsidRPr="00CF6375" w:rsidP="00322FF6" w14:paraId="63C1303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rsidR="00DF6D8A" w:rsidRPr="00CF6375" w:rsidP="00322FF6" w14:paraId="0562EB99"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3EF5029B"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5871CCB9"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20C7BBF0"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29819ACA"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6C1BFE7D"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08FEE9B7"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3658BEF6"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single" w:sz="4" w:space="0" w:color="auto"/>
            </w:tcBorders>
            <w:shd w:val="clear" w:color="auto" w:fill="auto"/>
            <w:noWrap/>
            <w:vAlign w:val="bottom"/>
            <w:hideMark/>
          </w:tcPr>
          <w:p w:rsidR="00DF6D8A" w:rsidRPr="00CF6375" w:rsidP="00322FF6" w14:paraId="05A2C70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5"/>
            <w:tcBorders>
              <w:top w:val="nil"/>
              <w:left w:val="nil"/>
              <w:bottom w:val="nil"/>
              <w:right w:val="nil"/>
            </w:tcBorders>
            <w:shd w:val="clear" w:color="auto" w:fill="auto"/>
            <w:noWrap/>
            <w:vAlign w:val="bottom"/>
            <w:hideMark/>
          </w:tcPr>
          <w:p w:rsidR="00DF6D8A" w:rsidRPr="00CF6375" w:rsidP="00322FF6" w14:paraId="50B9FAFC"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09DE6C2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606EBC4E" w14:textId="77777777" w:rsidTr="00C12239">
        <w:tblPrEx>
          <w:tblW w:w="10676" w:type="dxa"/>
          <w:jc w:val="center"/>
          <w:tblLayout w:type="fixed"/>
          <w:tblLook w:val="04A0"/>
        </w:tblPrEx>
        <w:trPr>
          <w:trHeight w:val="158"/>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51BF4F4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single" w:sz="4" w:space="0" w:color="auto"/>
              <w:bottom w:val="nil"/>
              <w:right w:val="nil"/>
            </w:tcBorders>
            <w:shd w:val="clear" w:color="auto" w:fill="auto"/>
            <w:noWrap/>
            <w:vAlign w:val="bottom"/>
            <w:hideMark/>
          </w:tcPr>
          <w:p w:rsidR="00DF6D8A" w:rsidRPr="00CF6375" w:rsidP="00322FF6" w14:paraId="335247D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rsidR="00DF6D8A" w:rsidRPr="00CF6375" w:rsidP="00322FF6" w14:paraId="7699E6A7"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09328AAF"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72FF1258"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3E6FB1B4"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5E012A6B"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6DC53784"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41EFAB54"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228C9068"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single" w:sz="4" w:space="0" w:color="auto"/>
            </w:tcBorders>
            <w:shd w:val="clear" w:color="auto" w:fill="auto"/>
            <w:noWrap/>
            <w:vAlign w:val="bottom"/>
            <w:hideMark/>
          </w:tcPr>
          <w:p w:rsidR="00DF6D8A" w:rsidRPr="00CF6375" w:rsidP="00322FF6" w14:paraId="058CA5EC"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5"/>
            <w:tcBorders>
              <w:top w:val="nil"/>
              <w:left w:val="nil"/>
              <w:bottom w:val="nil"/>
              <w:right w:val="nil"/>
            </w:tcBorders>
            <w:shd w:val="clear" w:color="auto" w:fill="auto"/>
            <w:noWrap/>
            <w:vAlign w:val="bottom"/>
            <w:hideMark/>
          </w:tcPr>
          <w:p w:rsidR="00DF6D8A" w:rsidRPr="00CF6375" w:rsidP="00322FF6" w14:paraId="7FC614CA"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6D18833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73A9350" w14:textId="77777777" w:rsidTr="00C12239">
        <w:tblPrEx>
          <w:tblW w:w="10676" w:type="dxa"/>
          <w:jc w:val="center"/>
          <w:tblLayout w:type="fixed"/>
          <w:tblLook w:val="04A0"/>
        </w:tblPrEx>
        <w:trPr>
          <w:trHeight w:val="158"/>
          <w:jc w:val="center"/>
        </w:trPr>
        <w:tc>
          <w:tcPr>
            <w:tcW w:w="1052" w:type="dxa"/>
            <w:tcBorders>
              <w:top w:val="nil"/>
              <w:left w:val="single" w:sz="12" w:space="0" w:color="auto"/>
              <w:bottom w:val="nil"/>
              <w:right w:val="nil"/>
            </w:tcBorders>
            <w:shd w:val="clear" w:color="auto" w:fill="auto"/>
            <w:noWrap/>
            <w:vAlign w:val="bottom"/>
          </w:tcPr>
          <w:p w:rsidR="00DF6D8A" w:rsidRPr="00CF6375" w:rsidP="00322FF6" w14:paraId="133AE8C3" w14:textId="77777777">
            <w:pPr>
              <w:widowControl/>
              <w:autoSpaceDE/>
              <w:autoSpaceDN/>
              <w:rPr>
                <w:rFonts w:ascii="Arial" w:eastAsia="Times New Roman" w:hAnsi="Arial" w:cs="Arial"/>
                <w:bCs/>
                <w:sz w:val="16"/>
                <w:szCs w:val="16"/>
              </w:rPr>
            </w:pPr>
          </w:p>
        </w:tc>
        <w:tc>
          <w:tcPr>
            <w:tcW w:w="996" w:type="dxa"/>
            <w:gridSpan w:val="2"/>
            <w:tcBorders>
              <w:top w:val="nil"/>
              <w:left w:val="single" w:sz="4" w:space="0" w:color="auto"/>
              <w:right w:val="nil"/>
            </w:tcBorders>
            <w:shd w:val="clear" w:color="auto" w:fill="auto"/>
            <w:noWrap/>
            <w:vAlign w:val="bottom"/>
          </w:tcPr>
          <w:p w:rsidR="00DF6D8A" w:rsidRPr="00CF6375" w:rsidP="00322FF6" w14:paraId="56002DF2" w14:textId="77777777">
            <w:pPr>
              <w:widowControl/>
              <w:autoSpaceDE/>
              <w:autoSpaceDN/>
              <w:rPr>
                <w:rFonts w:ascii="Arial" w:eastAsia="Times New Roman" w:hAnsi="Arial" w:cs="Arial"/>
                <w:bCs/>
                <w:sz w:val="16"/>
                <w:szCs w:val="16"/>
              </w:rPr>
            </w:pPr>
          </w:p>
        </w:tc>
        <w:tc>
          <w:tcPr>
            <w:tcW w:w="287" w:type="dxa"/>
            <w:gridSpan w:val="2"/>
            <w:tcBorders>
              <w:top w:val="nil"/>
              <w:left w:val="nil"/>
              <w:right w:val="nil"/>
            </w:tcBorders>
            <w:shd w:val="clear" w:color="auto" w:fill="auto"/>
            <w:noWrap/>
            <w:vAlign w:val="bottom"/>
          </w:tcPr>
          <w:p w:rsidR="00DF6D8A" w:rsidRPr="00CF6375" w:rsidP="00322FF6" w14:paraId="5FEF8417" w14:textId="77777777">
            <w:pPr>
              <w:widowControl/>
              <w:autoSpaceDE/>
              <w:autoSpaceDN/>
              <w:rPr>
                <w:rFonts w:ascii="Arial" w:eastAsia="Times New Roman" w:hAnsi="Arial" w:cs="Arial"/>
                <w:bCs/>
                <w:sz w:val="16"/>
                <w:szCs w:val="16"/>
              </w:rPr>
            </w:pPr>
          </w:p>
        </w:tc>
        <w:tc>
          <w:tcPr>
            <w:tcW w:w="433" w:type="dxa"/>
            <w:gridSpan w:val="3"/>
            <w:tcBorders>
              <w:top w:val="nil"/>
              <w:left w:val="nil"/>
              <w:right w:val="nil"/>
            </w:tcBorders>
            <w:shd w:val="clear" w:color="auto" w:fill="auto"/>
            <w:noWrap/>
            <w:vAlign w:val="bottom"/>
          </w:tcPr>
          <w:p w:rsidR="00DF6D8A" w:rsidRPr="00CF6375" w:rsidP="00322FF6" w14:paraId="02AB44C5" w14:textId="77777777">
            <w:pPr>
              <w:widowControl/>
              <w:autoSpaceDE/>
              <w:autoSpaceDN/>
              <w:rPr>
                <w:rFonts w:ascii="Arial" w:eastAsia="Times New Roman" w:hAnsi="Arial" w:cs="Arial"/>
                <w:bCs/>
                <w:sz w:val="16"/>
                <w:szCs w:val="16"/>
              </w:rPr>
            </w:pPr>
          </w:p>
        </w:tc>
        <w:tc>
          <w:tcPr>
            <w:tcW w:w="337" w:type="dxa"/>
            <w:gridSpan w:val="2"/>
            <w:tcBorders>
              <w:top w:val="nil"/>
              <w:left w:val="nil"/>
              <w:right w:val="nil"/>
            </w:tcBorders>
            <w:shd w:val="clear" w:color="auto" w:fill="auto"/>
            <w:noWrap/>
            <w:vAlign w:val="bottom"/>
          </w:tcPr>
          <w:p w:rsidR="00DF6D8A" w:rsidRPr="00CF6375" w:rsidP="00322FF6" w14:paraId="7F79E7F2" w14:textId="77777777">
            <w:pPr>
              <w:widowControl/>
              <w:autoSpaceDE/>
              <w:autoSpaceDN/>
              <w:rPr>
                <w:rFonts w:ascii="Arial" w:eastAsia="Times New Roman" w:hAnsi="Arial" w:cs="Arial"/>
                <w:bCs/>
                <w:sz w:val="16"/>
                <w:szCs w:val="16"/>
              </w:rPr>
            </w:pPr>
          </w:p>
        </w:tc>
        <w:tc>
          <w:tcPr>
            <w:tcW w:w="766" w:type="dxa"/>
            <w:gridSpan w:val="3"/>
            <w:tcBorders>
              <w:top w:val="nil"/>
              <w:left w:val="nil"/>
              <w:right w:val="nil"/>
            </w:tcBorders>
            <w:shd w:val="clear" w:color="auto" w:fill="auto"/>
            <w:noWrap/>
            <w:vAlign w:val="bottom"/>
          </w:tcPr>
          <w:p w:rsidR="00DF6D8A" w:rsidRPr="00CF6375" w:rsidP="00322FF6" w14:paraId="02C41978" w14:textId="77777777">
            <w:pPr>
              <w:widowControl/>
              <w:autoSpaceDE/>
              <w:autoSpaceDN/>
              <w:rPr>
                <w:rFonts w:ascii="Arial" w:eastAsia="Times New Roman" w:hAnsi="Arial" w:cs="Arial"/>
                <w:bCs/>
                <w:sz w:val="16"/>
                <w:szCs w:val="16"/>
              </w:rPr>
            </w:pPr>
          </w:p>
        </w:tc>
        <w:tc>
          <w:tcPr>
            <w:tcW w:w="433" w:type="dxa"/>
            <w:tcBorders>
              <w:top w:val="nil"/>
              <w:left w:val="nil"/>
              <w:right w:val="nil"/>
            </w:tcBorders>
            <w:shd w:val="clear" w:color="auto" w:fill="auto"/>
            <w:noWrap/>
            <w:vAlign w:val="bottom"/>
          </w:tcPr>
          <w:p w:rsidR="00DF6D8A" w:rsidRPr="00CF6375" w:rsidP="00322FF6" w14:paraId="3811C006" w14:textId="77777777">
            <w:pPr>
              <w:widowControl/>
              <w:autoSpaceDE/>
              <w:autoSpaceDN/>
              <w:rPr>
                <w:rFonts w:ascii="Arial" w:eastAsia="Times New Roman" w:hAnsi="Arial" w:cs="Arial"/>
                <w:bCs/>
                <w:sz w:val="16"/>
                <w:szCs w:val="16"/>
              </w:rPr>
            </w:pPr>
          </w:p>
        </w:tc>
        <w:tc>
          <w:tcPr>
            <w:tcW w:w="876" w:type="dxa"/>
            <w:gridSpan w:val="2"/>
            <w:tcBorders>
              <w:top w:val="nil"/>
              <w:left w:val="nil"/>
              <w:right w:val="nil"/>
            </w:tcBorders>
            <w:shd w:val="clear" w:color="auto" w:fill="auto"/>
            <w:noWrap/>
            <w:vAlign w:val="bottom"/>
          </w:tcPr>
          <w:p w:rsidR="00DF6D8A" w:rsidRPr="00CF6375" w:rsidP="00322FF6" w14:paraId="1C007F33" w14:textId="77777777">
            <w:pPr>
              <w:widowControl/>
              <w:autoSpaceDE/>
              <w:autoSpaceDN/>
              <w:rPr>
                <w:rFonts w:ascii="Arial" w:eastAsia="Times New Roman" w:hAnsi="Arial" w:cs="Arial"/>
                <w:bCs/>
                <w:sz w:val="16"/>
                <w:szCs w:val="16"/>
              </w:rPr>
            </w:pPr>
          </w:p>
        </w:tc>
        <w:tc>
          <w:tcPr>
            <w:tcW w:w="853" w:type="dxa"/>
            <w:gridSpan w:val="2"/>
            <w:tcBorders>
              <w:top w:val="nil"/>
              <w:left w:val="nil"/>
              <w:right w:val="nil"/>
            </w:tcBorders>
            <w:shd w:val="clear" w:color="auto" w:fill="auto"/>
            <w:noWrap/>
            <w:vAlign w:val="bottom"/>
          </w:tcPr>
          <w:p w:rsidR="00DF6D8A" w:rsidRPr="00CF6375" w:rsidP="00322FF6" w14:paraId="5A1C89EA" w14:textId="77777777">
            <w:pPr>
              <w:widowControl/>
              <w:autoSpaceDE/>
              <w:autoSpaceDN/>
              <w:rPr>
                <w:rFonts w:ascii="Arial" w:eastAsia="Times New Roman" w:hAnsi="Arial" w:cs="Arial"/>
                <w:bCs/>
                <w:sz w:val="16"/>
                <w:szCs w:val="16"/>
              </w:rPr>
            </w:pPr>
          </w:p>
        </w:tc>
        <w:tc>
          <w:tcPr>
            <w:tcW w:w="592" w:type="dxa"/>
            <w:gridSpan w:val="2"/>
            <w:tcBorders>
              <w:top w:val="nil"/>
              <w:left w:val="nil"/>
              <w:right w:val="nil"/>
            </w:tcBorders>
            <w:shd w:val="clear" w:color="auto" w:fill="auto"/>
            <w:noWrap/>
            <w:vAlign w:val="bottom"/>
          </w:tcPr>
          <w:p w:rsidR="00DF6D8A" w:rsidRPr="00CF6375" w:rsidP="00322FF6" w14:paraId="13E3AD4D" w14:textId="77777777">
            <w:pPr>
              <w:widowControl/>
              <w:autoSpaceDE/>
              <w:autoSpaceDN/>
              <w:rPr>
                <w:rFonts w:ascii="Arial" w:eastAsia="Times New Roman" w:hAnsi="Arial" w:cs="Arial"/>
                <w:bCs/>
                <w:sz w:val="16"/>
                <w:szCs w:val="16"/>
              </w:rPr>
            </w:pPr>
          </w:p>
        </w:tc>
        <w:tc>
          <w:tcPr>
            <w:tcW w:w="1838" w:type="dxa"/>
            <w:gridSpan w:val="2"/>
            <w:tcBorders>
              <w:top w:val="nil"/>
              <w:left w:val="nil"/>
              <w:right w:val="single" w:sz="4" w:space="0" w:color="auto"/>
            </w:tcBorders>
            <w:shd w:val="clear" w:color="auto" w:fill="auto"/>
            <w:noWrap/>
            <w:vAlign w:val="bottom"/>
          </w:tcPr>
          <w:p w:rsidR="00DF6D8A" w:rsidRPr="00CF6375" w:rsidP="00322FF6" w14:paraId="207C2DE7" w14:textId="77777777">
            <w:pPr>
              <w:widowControl/>
              <w:autoSpaceDE/>
              <w:autoSpaceDN/>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tcPr>
          <w:p w:rsidR="00DF6D8A" w:rsidRPr="00CF6375" w:rsidP="00322FF6" w14:paraId="56F9C2F8"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tcPr>
          <w:p w:rsidR="00DF6D8A" w:rsidRPr="00CF6375" w:rsidP="00322FF6" w14:paraId="46B98BF2" w14:textId="77777777">
            <w:pPr>
              <w:widowControl/>
              <w:autoSpaceDE/>
              <w:autoSpaceDN/>
              <w:rPr>
                <w:rFonts w:ascii="Arial" w:eastAsia="Times New Roman" w:hAnsi="Arial" w:cs="Arial"/>
                <w:bCs/>
                <w:sz w:val="16"/>
                <w:szCs w:val="16"/>
              </w:rPr>
            </w:pPr>
          </w:p>
        </w:tc>
      </w:tr>
      <w:tr w14:paraId="6F6D094A" w14:textId="77777777" w:rsidTr="00C12239">
        <w:tblPrEx>
          <w:tblW w:w="10676" w:type="dxa"/>
          <w:jc w:val="center"/>
          <w:tblLayout w:type="fixed"/>
          <w:tblLook w:val="04A0"/>
        </w:tblPrEx>
        <w:trPr>
          <w:trHeight w:val="178"/>
          <w:jc w:val="center"/>
        </w:trPr>
        <w:tc>
          <w:tcPr>
            <w:tcW w:w="1052" w:type="dxa"/>
            <w:tcBorders>
              <w:top w:val="nil"/>
              <w:left w:val="single" w:sz="12" w:space="0" w:color="auto"/>
              <w:bottom w:val="nil"/>
              <w:right w:val="single" w:sz="4" w:space="0" w:color="auto"/>
            </w:tcBorders>
            <w:shd w:val="clear" w:color="auto" w:fill="auto"/>
            <w:noWrap/>
            <w:vAlign w:val="bottom"/>
          </w:tcPr>
          <w:p w:rsidR="00DF6D8A" w:rsidRPr="00CF6375" w:rsidP="00322FF6" w14:paraId="7D323A14" w14:textId="77777777">
            <w:pPr>
              <w:widowControl/>
              <w:autoSpaceDE/>
              <w:autoSpaceDN/>
              <w:rPr>
                <w:rFonts w:ascii="Arial" w:eastAsia="Times New Roman" w:hAnsi="Arial" w:cs="Arial"/>
                <w:bCs/>
                <w:sz w:val="16"/>
                <w:szCs w:val="16"/>
              </w:rPr>
            </w:pPr>
          </w:p>
        </w:tc>
        <w:tc>
          <w:tcPr>
            <w:tcW w:w="996" w:type="dxa"/>
            <w:gridSpan w:val="2"/>
            <w:tcBorders>
              <w:top w:val="nil"/>
              <w:left w:val="single" w:sz="4" w:space="0" w:color="auto"/>
              <w:right w:val="nil"/>
            </w:tcBorders>
            <w:shd w:val="clear" w:color="auto" w:fill="auto"/>
            <w:noWrap/>
            <w:vAlign w:val="bottom"/>
          </w:tcPr>
          <w:p w:rsidR="00DF6D8A" w:rsidRPr="00CF6375" w:rsidP="00322FF6" w14:paraId="0AEAFF30" w14:textId="77777777">
            <w:pPr>
              <w:widowControl/>
              <w:autoSpaceDE/>
              <w:autoSpaceDN/>
              <w:rPr>
                <w:rFonts w:ascii="Arial" w:eastAsia="Times New Roman" w:hAnsi="Arial" w:cs="Arial"/>
                <w:bCs/>
                <w:sz w:val="16"/>
                <w:szCs w:val="16"/>
              </w:rPr>
            </w:pPr>
          </w:p>
        </w:tc>
        <w:tc>
          <w:tcPr>
            <w:tcW w:w="287" w:type="dxa"/>
            <w:gridSpan w:val="2"/>
            <w:tcBorders>
              <w:top w:val="nil"/>
              <w:left w:val="nil"/>
              <w:right w:val="nil"/>
            </w:tcBorders>
            <w:shd w:val="clear" w:color="auto" w:fill="auto"/>
            <w:noWrap/>
            <w:vAlign w:val="bottom"/>
          </w:tcPr>
          <w:p w:rsidR="00DF6D8A" w:rsidRPr="00CF6375" w:rsidP="00322FF6" w14:paraId="744C99E5" w14:textId="77777777">
            <w:pPr>
              <w:widowControl/>
              <w:autoSpaceDE/>
              <w:autoSpaceDN/>
              <w:rPr>
                <w:rFonts w:ascii="Arial" w:eastAsia="Times New Roman" w:hAnsi="Arial" w:cs="Arial"/>
                <w:bCs/>
                <w:sz w:val="16"/>
                <w:szCs w:val="16"/>
              </w:rPr>
            </w:pPr>
          </w:p>
        </w:tc>
        <w:tc>
          <w:tcPr>
            <w:tcW w:w="433" w:type="dxa"/>
            <w:gridSpan w:val="3"/>
            <w:tcBorders>
              <w:top w:val="nil"/>
              <w:left w:val="nil"/>
              <w:right w:val="nil"/>
            </w:tcBorders>
            <w:shd w:val="clear" w:color="auto" w:fill="auto"/>
            <w:noWrap/>
            <w:vAlign w:val="bottom"/>
          </w:tcPr>
          <w:p w:rsidR="00DF6D8A" w:rsidRPr="00CF6375" w:rsidP="00322FF6" w14:paraId="39B8CEA4" w14:textId="77777777">
            <w:pPr>
              <w:widowControl/>
              <w:autoSpaceDE/>
              <w:autoSpaceDN/>
              <w:rPr>
                <w:rFonts w:ascii="Arial" w:eastAsia="Times New Roman" w:hAnsi="Arial" w:cs="Arial"/>
                <w:bCs/>
                <w:sz w:val="16"/>
                <w:szCs w:val="16"/>
              </w:rPr>
            </w:pPr>
          </w:p>
        </w:tc>
        <w:tc>
          <w:tcPr>
            <w:tcW w:w="337" w:type="dxa"/>
            <w:gridSpan w:val="2"/>
            <w:tcBorders>
              <w:top w:val="nil"/>
              <w:left w:val="nil"/>
              <w:right w:val="nil"/>
            </w:tcBorders>
            <w:shd w:val="clear" w:color="auto" w:fill="auto"/>
            <w:noWrap/>
            <w:vAlign w:val="bottom"/>
          </w:tcPr>
          <w:p w:rsidR="00DF6D8A" w:rsidRPr="00CF6375" w:rsidP="00322FF6" w14:paraId="01DC4B83" w14:textId="77777777">
            <w:pPr>
              <w:widowControl/>
              <w:autoSpaceDE/>
              <w:autoSpaceDN/>
              <w:rPr>
                <w:rFonts w:ascii="Arial" w:eastAsia="Times New Roman" w:hAnsi="Arial" w:cs="Arial"/>
                <w:bCs/>
                <w:sz w:val="16"/>
                <w:szCs w:val="16"/>
              </w:rPr>
            </w:pPr>
          </w:p>
        </w:tc>
        <w:tc>
          <w:tcPr>
            <w:tcW w:w="766" w:type="dxa"/>
            <w:gridSpan w:val="3"/>
            <w:tcBorders>
              <w:top w:val="nil"/>
              <w:left w:val="nil"/>
              <w:right w:val="nil"/>
            </w:tcBorders>
            <w:shd w:val="clear" w:color="auto" w:fill="auto"/>
            <w:noWrap/>
            <w:vAlign w:val="bottom"/>
          </w:tcPr>
          <w:p w:rsidR="00DF6D8A" w:rsidRPr="00CF6375" w:rsidP="00322FF6" w14:paraId="7B49A393" w14:textId="77777777">
            <w:pPr>
              <w:widowControl/>
              <w:autoSpaceDE/>
              <w:autoSpaceDN/>
              <w:rPr>
                <w:rFonts w:ascii="Arial" w:eastAsia="Times New Roman" w:hAnsi="Arial" w:cs="Arial"/>
                <w:bCs/>
                <w:sz w:val="16"/>
                <w:szCs w:val="16"/>
              </w:rPr>
            </w:pPr>
          </w:p>
        </w:tc>
        <w:tc>
          <w:tcPr>
            <w:tcW w:w="433" w:type="dxa"/>
            <w:tcBorders>
              <w:top w:val="nil"/>
              <w:left w:val="nil"/>
              <w:right w:val="nil"/>
            </w:tcBorders>
            <w:shd w:val="clear" w:color="auto" w:fill="auto"/>
            <w:noWrap/>
            <w:vAlign w:val="bottom"/>
          </w:tcPr>
          <w:p w:rsidR="00DF6D8A" w:rsidRPr="00CF6375" w:rsidP="00322FF6" w14:paraId="53152714" w14:textId="77777777">
            <w:pPr>
              <w:widowControl/>
              <w:autoSpaceDE/>
              <w:autoSpaceDN/>
              <w:rPr>
                <w:rFonts w:ascii="Arial" w:eastAsia="Times New Roman" w:hAnsi="Arial" w:cs="Arial"/>
                <w:bCs/>
                <w:sz w:val="16"/>
                <w:szCs w:val="16"/>
              </w:rPr>
            </w:pPr>
          </w:p>
        </w:tc>
        <w:tc>
          <w:tcPr>
            <w:tcW w:w="876" w:type="dxa"/>
            <w:gridSpan w:val="2"/>
            <w:tcBorders>
              <w:top w:val="nil"/>
              <w:left w:val="nil"/>
              <w:right w:val="nil"/>
            </w:tcBorders>
            <w:shd w:val="clear" w:color="auto" w:fill="auto"/>
            <w:noWrap/>
            <w:vAlign w:val="bottom"/>
          </w:tcPr>
          <w:p w:rsidR="00DF6D8A" w:rsidRPr="00CF6375" w:rsidP="00322FF6" w14:paraId="6D891197" w14:textId="77777777">
            <w:pPr>
              <w:widowControl/>
              <w:autoSpaceDE/>
              <w:autoSpaceDN/>
              <w:rPr>
                <w:rFonts w:ascii="Arial" w:eastAsia="Times New Roman" w:hAnsi="Arial" w:cs="Arial"/>
                <w:bCs/>
                <w:sz w:val="16"/>
                <w:szCs w:val="16"/>
              </w:rPr>
            </w:pPr>
          </w:p>
        </w:tc>
        <w:tc>
          <w:tcPr>
            <w:tcW w:w="853" w:type="dxa"/>
            <w:gridSpan w:val="2"/>
            <w:tcBorders>
              <w:top w:val="nil"/>
              <w:left w:val="nil"/>
              <w:right w:val="nil"/>
            </w:tcBorders>
            <w:shd w:val="clear" w:color="auto" w:fill="auto"/>
            <w:noWrap/>
            <w:vAlign w:val="bottom"/>
          </w:tcPr>
          <w:p w:rsidR="00DF6D8A" w:rsidRPr="00CF6375" w:rsidP="00322FF6" w14:paraId="3E74BA34" w14:textId="77777777">
            <w:pPr>
              <w:widowControl/>
              <w:autoSpaceDE/>
              <w:autoSpaceDN/>
              <w:rPr>
                <w:rFonts w:ascii="Arial" w:eastAsia="Times New Roman" w:hAnsi="Arial" w:cs="Arial"/>
                <w:bCs/>
                <w:sz w:val="16"/>
                <w:szCs w:val="16"/>
              </w:rPr>
            </w:pPr>
          </w:p>
        </w:tc>
        <w:tc>
          <w:tcPr>
            <w:tcW w:w="592" w:type="dxa"/>
            <w:gridSpan w:val="2"/>
            <w:tcBorders>
              <w:top w:val="nil"/>
              <w:left w:val="nil"/>
              <w:right w:val="nil"/>
            </w:tcBorders>
            <w:shd w:val="clear" w:color="auto" w:fill="auto"/>
            <w:noWrap/>
            <w:vAlign w:val="bottom"/>
          </w:tcPr>
          <w:p w:rsidR="00DF6D8A" w:rsidRPr="00CF6375" w:rsidP="00322FF6" w14:paraId="1F18298B" w14:textId="77777777">
            <w:pPr>
              <w:widowControl/>
              <w:autoSpaceDE/>
              <w:autoSpaceDN/>
              <w:rPr>
                <w:rFonts w:ascii="Arial" w:eastAsia="Times New Roman" w:hAnsi="Arial" w:cs="Arial"/>
                <w:bCs/>
                <w:sz w:val="16"/>
                <w:szCs w:val="16"/>
              </w:rPr>
            </w:pPr>
          </w:p>
        </w:tc>
        <w:tc>
          <w:tcPr>
            <w:tcW w:w="1838" w:type="dxa"/>
            <w:gridSpan w:val="2"/>
            <w:tcBorders>
              <w:top w:val="nil"/>
              <w:left w:val="nil"/>
              <w:right w:val="single" w:sz="4" w:space="0" w:color="auto"/>
            </w:tcBorders>
            <w:shd w:val="clear" w:color="auto" w:fill="auto"/>
            <w:noWrap/>
            <w:vAlign w:val="bottom"/>
          </w:tcPr>
          <w:p w:rsidR="00DF6D8A" w:rsidRPr="00CF6375" w:rsidP="00322FF6" w14:paraId="7CFE8C5D" w14:textId="77777777">
            <w:pPr>
              <w:widowControl/>
              <w:autoSpaceDE/>
              <w:autoSpaceDN/>
              <w:rPr>
                <w:rFonts w:ascii="Arial" w:eastAsia="Times New Roman" w:hAnsi="Arial" w:cs="Arial"/>
                <w:bCs/>
                <w:sz w:val="16"/>
                <w:szCs w:val="16"/>
              </w:rPr>
            </w:pPr>
          </w:p>
        </w:tc>
        <w:tc>
          <w:tcPr>
            <w:tcW w:w="276" w:type="dxa"/>
            <w:gridSpan w:val="5"/>
            <w:tcBorders>
              <w:top w:val="nil"/>
              <w:left w:val="single" w:sz="4" w:space="0" w:color="auto"/>
              <w:bottom w:val="nil"/>
              <w:right w:val="nil"/>
            </w:tcBorders>
            <w:shd w:val="clear" w:color="auto" w:fill="auto"/>
            <w:noWrap/>
            <w:vAlign w:val="bottom"/>
          </w:tcPr>
          <w:p w:rsidR="00DF6D8A" w:rsidRPr="00CF6375" w:rsidP="00322FF6" w14:paraId="4C5BC7F1"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tcPr>
          <w:p w:rsidR="00DF6D8A" w:rsidRPr="00CF6375" w:rsidP="00322FF6" w14:paraId="781241A3" w14:textId="77777777">
            <w:pPr>
              <w:widowControl/>
              <w:autoSpaceDE/>
              <w:autoSpaceDN/>
              <w:rPr>
                <w:rFonts w:ascii="Arial" w:eastAsia="Times New Roman" w:hAnsi="Arial" w:cs="Arial"/>
                <w:bCs/>
                <w:sz w:val="16"/>
                <w:szCs w:val="16"/>
              </w:rPr>
            </w:pPr>
          </w:p>
        </w:tc>
      </w:tr>
      <w:tr w14:paraId="24F35CCF" w14:textId="77777777" w:rsidTr="00C12239">
        <w:tblPrEx>
          <w:tblW w:w="10676" w:type="dxa"/>
          <w:jc w:val="center"/>
          <w:tblLayout w:type="fixed"/>
          <w:tblLook w:val="04A0"/>
        </w:tblPrEx>
        <w:trPr>
          <w:trHeight w:val="61"/>
          <w:jc w:val="center"/>
        </w:trPr>
        <w:tc>
          <w:tcPr>
            <w:tcW w:w="1052" w:type="dxa"/>
            <w:tcBorders>
              <w:top w:val="nil"/>
              <w:left w:val="single" w:sz="12" w:space="0" w:color="auto"/>
              <w:bottom w:val="nil"/>
              <w:right w:val="single" w:sz="4" w:space="0" w:color="auto"/>
            </w:tcBorders>
            <w:shd w:val="clear" w:color="auto" w:fill="auto"/>
            <w:noWrap/>
            <w:vAlign w:val="bottom"/>
          </w:tcPr>
          <w:p w:rsidR="00DF6D8A" w:rsidRPr="00CF6375" w:rsidP="00322FF6" w14:paraId="450A5E7C" w14:textId="77777777">
            <w:pPr>
              <w:widowControl/>
              <w:autoSpaceDE/>
              <w:autoSpaceDN/>
              <w:rPr>
                <w:rFonts w:ascii="Arial" w:eastAsia="Times New Roman" w:hAnsi="Arial" w:cs="Arial"/>
                <w:bCs/>
                <w:sz w:val="16"/>
                <w:szCs w:val="16"/>
              </w:rPr>
            </w:pPr>
          </w:p>
        </w:tc>
        <w:tc>
          <w:tcPr>
            <w:tcW w:w="996" w:type="dxa"/>
            <w:gridSpan w:val="2"/>
            <w:tcBorders>
              <w:top w:val="nil"/>
              <w:left w:val="single" w:sz="4" w:space="0" w:color="auto"/>
              <w:bottom w:val="single" w:sz="4" w:space="0" w:color="auto"/>
              <w:right w:val="nil"/>
            </w:tcBorders>
            <w:shd w:val="clear" w:color="auto" w:fill="auto"/>
            <w:noWrap/>
            <w:vAlign w:val="bottom"/>
          </w:tcPr>
          <w:p w:rsidR="00DF6D8A" w:rsidRPr="00CF6375" w:rsidP="00322FF6" w14:paraId="39D7859A" w14:textId="77777777">
            <w:pPr>
              <w:widowControl/>
              <w:autoSpaceDE/>
              <w:autoSpaceDN/>
              <w:rPr>
                <w:rFonts w:ascii="Arial" w:eastAsia="Times New Roman" w:hAnsi="Arial" w:cs="Arial"/>
                <w:bCs/>
                <w:sz w:val="16"/>
                <w:szCs w:val="16"/>
              </w:rPr>
            </w:pPr>
          </w:p>
        </w:tc>
        <w:tc>
          <w:tcPr>
            <w:tcW w:w="287" w:type="dxa"/>
            <w:gridSpan w:val="2"/>
            <w:tcBorders>
              <w:top w:val="nil"/>
              <w:left w:val="nil"/>
              <w:bottom w:val="single" w:sz="4" w:space="0" w:color="auto"/>
              <w:right w:val="nil"/>
            </w:tcBorders>
            <w:shd w:val="clear" w:color="auto" w:fill="auto"/>
            <w:noWrap/>
            <w:vAlign w:val="bottom"/>
          </w:tcPr>
          <w:p w:rsidR="00DF6D8A" w:rsidRPr="00CF6375" w:rsidP="00322FF6" w14:paraId="1C2D3486" w14:textId="77777777">
            <w:pPr>
              <w:widowControl/>
              <w:autoSpaceDE/>
              <w:autoSpaceDN/>
              <w:rPr>
                <w:rFonts w:ascii="Arial" w:eastAsia="Times New Roman" w:hAnsi="Arial" w:cs="Arial"/>
                <w:bCs/>
                <w:sz w:val="16"/>
                <w:szCs w:val="16"/>
              </w:rPr>
            </w:pPr>
          </w:p>
        </w:tc>
        <w:tc>
          <w:tcPr>
            <w:tcW w:w="433" w:type="dxa"/>
            <w:gridSpan w:val="3"/>
            <w:tcBorders>
              <w:top w:val="nil"/>
              <w:left w:val="nil"/>
              <w:bottom w:val="single" w:sz="4" w:space="0" w:color="auto"/>
              <w:right w:val="nil"/>
            </w:tcBorders>
            <w:shd w:val="clear" w:color="auto" w:fill="auto"/>
            <w:noWrap/>
            <w:vAlign w:val="bottom"/>
          </w:tcPr>
          <w:p w:rsidR="00DF6D8A" w:rsidRPr="00CF6375" w:rsidP="00322FF6" w14:paraId="0D44A86A" w14:textId="77777777">
            <w:pPr>
              <w:widowControl/>
              <w:autoSpaceDE/>
              <w:autoSpaceDN/>
              <w:rPr>
                <w:rFonts w:ascii="Arial" w:eastAsia="Times New Roman" w:hAnsi="Arial" w:cs="Arial"/>
                <w:bCs/>
                <w:sz w:val="16"/>
                <w:szCs w:val="16"/>
              </w:rPr>
            </w:pPr>
          </w:p>
        </w:tc>
        <w:tc>
          <w:tcPr>
            <w:tcW w:w="337" w:type="dxa"/>
            <w:gridSpan w:val="2"/>
            <w:tcBorders>
              <w:top w:val="nil"/>
              <w:left w:val="nil"/>
              <w:bottom w:val="single" w:sz="4" w:space="0" w:color="auto"/>
              <w:right w:val="nil"/>
            </w:tcBorders>
            <w:shd w:val="clear" w:color="auto" w:fill="auto"/>
            <w:noWrap/>
            <w:vAlign w:val="bottom"/>
          </w:tcPr>
          <w:p w:rsidR="00DF6D8A" w:rsidRPr="00CF6375" w:rsidP="00322FF6" w14:paraId="1DFD92AC" w14:textId="77777777">
            <w:pPr>
              <w:widowControl/>
              <w:autoSpaceDE/>
              <w:autoSpaceDN/>
              <w:rPr>
                <w:rFonts w:ascii="Arial" w:eastAsia="Times New Roman" w:hAnsi="Arial" w:cs="Arial"/>
                <w:bCs/>
                <w:sz w:val="16"/>
                <w:szCs w:val="16"/>
              </w:rPr>
            </w:pPr>
          </w:p>
        </w:tc>
        <w:tc>
          <w:tcPr>
            <w:tcW w:w="766" w:type="dxa"/>
            <w:gridSpan w:val="3"/>
            <w:tcBorders>
              <w:top w:val="nil"/>
              <w:left w:val="nil"/>
              <w:bottom w:val="single" w:sz="4" w:space="0" w:color="auto"/>
              <w:right w:val="nil"/>
            </w:tcBorders>
            <w:shd w:val="clear" w:color="auto" w:fill="auto"/>
            <w:noWrap/>
            <w:vAlign w:val="bottom"/>
          </w:tcPr>
          <w:p w:rsidR="00DF6D8A" w:rsidRPr="00CF6375" w:rsidP="00322FF6" w14:paraId="23F091C0" w14:textId="77777777">
            <w:pPr>
              <w:widowControl/>
              <w:autoSpaceDE/>
              <w:autoSpaceDN/>
              <w:rPr>
                <w:rFonts w:ascii="Arial" w:eastAsia="Times New Roman" w:hAnsi="Arial" w:cs="Arial"/>
                <w:bCs/>
                <w:sz w:val="16"/>
                <w:szCs w:val="16"/>
              </w:rPr>
            </w:pPr>
          </w:p>
        </w:tc>
        <w:tc>
          <w:tcPr>
            <w:tcW w:w="433" w:type="dxa"/>
            <w:tcBorders>
              <w:top w:val="nil"/>
              <w:left w:val="nil"/>
              <w:bottom w:val="single" w:sz="4" w:space="0" w:color="auto"/>
              <w:right w:val="nil"/>
            </w:tcBorders>
            <w:shd w:val="clear" w:color="auto" w:fill="auto"/>
            <w:noWrap/>
            <w:vAlign w:val="bottom"/>
          </w:tcPr>
          <w:p w:rsidR="00DF6D8A" w:rsidRPr="00CF6375" w:rsidP="00322FF6" w14:paraId="5F142E3E" w14:textId="77777777">
            <w:pPr>
              <w:widowControl/>
              <w:autoSpaceDE/>
              <w:autoSpaceDN/>
              <w:rPr>
                <w:rFonts w:ascii="Arial" w:eastAsia="Times New Roman" w:hAnsi="Arial" w:cs="Arial"/>
                <w:bCs/>
                <w:sz w:val="16"/>
                <w:szCs w:val="16"/>
              </w:rPr>
            </w:pPr>
          </w:p>
        </w:tc>
        <w:tc>
          <w:tcPr>
            <w:tcW w:w="876" w:type="dxa"/>
            <w:gridSpan w:val="2"/>
            <w:tcBorders>
              <w:top w:val="nil"/>
              <w:left w:val="nil"/>
              <w:bottom w:val="single" w:sz="4" w:space="0" w:color="auto"/>
              <w:right w:val="nil"/>
            </w:tcBorders>
            <w:shd w:val="clear" w:color="auto" w:fill="auto"/>
            <w:noWrap/>
            <w:vAlign w:val="bottom"/>
          </w:tcPr>
          <w:p w:rsidR="00DF6D8A" w:rsidRPr="00CF6375" w:rsidP="00322FF6" w14:paraId="243EE2E8" w14:textId="77777777">
            <w:pPr>
              <w:widowControl/>
              <w:autoSpaceDE/>
              <w:autoSpaceDN/>
              <w:rPr>
                <w:rFonts w:ascii="Arial" w:eastAsia="Times New Roman" w:hAnsi="Arial" w:cs="Arial"/>
                <w:bCs/>
                <w:sz w:val="16"/>
                <w:szCs w:val="16"/>
              </w:rPr>
            </w:pPr>
          </w:p>
        </w:tc>
        <w:tc>
          <w:tcPr>
            <w:tcW w:w="853" w:type="dxa"/>
            <w:gridSpan w:val="2"/>
            <w:tcBorders>
              <w:top w:val="nil"/>
              <w:left w:val="nil"/>
              <w:bottom w:val="single" w:sz="4" w:space="0" w:color="auto"/>
              <w:right w:val="nil"/>
            </w:tcBorders>
            <w:shd w:val="clear" w:color="auto" w:fill="auto"/>
            <w:noWrap/>
            <w:vAlign w:val="bottom"/>
          </w:tcPr>
          <w:p w:rsidR="00DF6D8A" w:rsidRPr="00CF6375" w:rsidP="00322FF6" w14:paraId="1B93A4B7" w14:textId="77777777">
            <w:pPr>
              <w:widowControl/>
              <w:autoSpaceDE/>
              <w:autoSpaceDN/>
              <w:rPr>
                <w:rFonts w:ascii="Arial" w:eastAsia="Times New Roman" w:hAnsi="Arial" w:cs="Arial"/>
                <w:bCs/>
                <w:sz w:val="16"/>
                <w:szCs w:val="16"/>
              </w:rPr>
            </w:pPr>
          </w:p>
        </w:tc>
        <w:tc>
          <w:tcPr>
            <w:tcW w:w="592" w:type="dxa"/>
            <w:gridSpan w:val="2"/>
            <w:tcBorders>
              <w:top w:val="nil"/>
              <w:left w:val="nil"/>
              <w:bottom w:val="single" w:sz="4" w:space="0" w:color="auto"/>
              <w:right w:val="nil"/>
            </w:tcBorders>
            <w:shd w:val="clear" w:color="auto" w:fill="auto"/>
            <w:noWrap/>
            <w:vAlign w:val="bottom"/>
          </w:tcPr>
          <w:p w:rsidR="00DF6D8A" w:rsidRPr="00CF6375" w:rsidP="00322FF6" w14:paraId="0A22D06F" w14:textId="77777777">
            <w:pPr>
              <w:widowControl/>
              <w:autoSpaceDE/>
              <w:autoSpaceDN/>
              <w:rPr>
                <w:rFonts w:ascii="Arial" w:eastAsia="Times New Roman" w:hAnsi="Arial" w:cs="Arial"/>
                <w:bCs/>
                <w:sz w:val="16"/>
                <w:szCs w:val="16"/>
              </w:rPr>
            </w:pPr>
          </w:p>
        </w:tc>
        <w:tc>
          <w:tcPr>
            <w:tcW w:w="1838" w:type="dxa"/>
            <w:gridSpan w:val="2"/>
            <w:tcBorders>
              <w:top w:val="nil"/>
              <w:left w:val="nil"/>
              <w:bottom w:val="single" w:sz="4" w:space="0" w:color="auto"/>
              <w:right w:val="single" w:sz="4" w:space="0" w:color="auto"/>
            </w:tcBorders>
            <w:shd w:val="clear" w:color="auto" w:fill="auto"/>
            <w:noWrap/>
            <w:vAlign w:val="bottom"/>
          </w:tcPr>
          <w:p w:rsidR="00DF6D8A" w:rsidRPr="00CF6375" w:rsidP="00322FF6" w14:paraId="74A2DE87" w14:textId="77777777">
            <w:pPr>
              <w:widowControl/>
              <w:autoSpaceDE/>
              <w:autoSpaceDN/>
              <w:rPr>
                <w:rFonts w:ascii="Arial" w:eastAsia="Times New Roman" w:hAnsi="Arial" w:cs="Arial"/>
                <w:bCs/>
                <w:sz w:val="16"/>
                <w:szCs w:val="16"/>
              </w:rPr>
            </w:pPr>
          </w:p>
        </w:tc>
        <w:tc>
          <w:tcPr>
            <w:tcW w:w="276" w:type="dxa"/>
            <w:gridSpan w:val="5"/>
            <w:tcBorders>
              <w:top w:val="nil"/>
              <w:left w:val="single" w:sz="4" w:space="0" w:color="auto"/>
              <w:bottom w:val="nil"/>
              <w:right w:val="nil"/>
            </w:tcBorders>
            <w:shd w:val="clear" w:color="auto" w:fill="auto"/>
            <w:noWrap/>
            <w:vAlign w:val="bottom"/>
          </w:tcPr>
          <w:p w:rsidR="00DF6D8A" w:rsidRPr="00CF6375" w:rsidP="00322FF6" w14:paraId="273FE7B1"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tcPr>
          <w:p w:rsidR="00DF6D8A" w:rsidRPr="00CF6375" w:rsidP="00322FF6" w14:paraId="59A83483" w14:textId="77777777">
            <w:pPr>
              <w:widowControl/>
              <w:autoSpaceDE/>
              <w:autoSpaceDN/>
              <w:rPr>
                <w:rFonts w:ascii="Arial" w:eastAsia="Times New Roman" w:hAnsi="Arial" w:cs="Arial"/>
                <w:bCs/>
                <w:sz w:val="16"/>
                <w:szCs w:val="16"/>
              </w:rPr>
            </w:pPr>
          </w:p>
        </w:tc>
      </w:tr>
      <w:tr w14:paraId="06A8D408" w14:textId="77777777" w:rsidTr="00C12239">
        <w:tblPrEx>
          <w:tblW w:w="10676" w:type="dxa"/>
          <w:jc w:val="center"/>
          <w:tblLayout w:type="fixed"/>
          <w:tblLook w:val="04A0"/>
        </w:tblPrEx>
        <w:trPr>
          <w:trHeight w:val="61"/>
          <w:jc w:val="center"/>
        </w:trPr>
        <w:tc>
          <w:tcPr>
            <w:tcW w:w="1052" w:type="dxa"/>
            <w:tcBorders>
              <w:top w:val="nil"/>
              <w:left w:val="single" w:sz="12" w:space="0" w:color="auto"/>
              <w:bottom w:val="single" w:sz="12" w:space="0" w:color="auto"/>
            </w:tcBorders>
            <w:shd w:val="clear" w:color="auto" w:fill="auto"/>
            <w:noWrap/>
            <w:vAlign w:val="bottom"/>
          </w:tcPr>
          <w:p w:rsidR="00DF6D8A" w:rsidRPr="00CF6375" w:rsidP="00322FF6" w14:paraId="273C3529" w14:textId="77777777">
            <w:pPr>
              <w:widowControl/>
              <w:autoSpaceDE/>
              <w:autoSpaceDN/>
              <w:rPr>
                <w:rFonts w:ascii="Arial" w:eastAsia="Times New Roman" w:hAnsi="Arial" w:cs="Arial"/>
                <w:bCs/>
                <w:sz w:val="16"/>
                <w:szCs w:val="16"/>
              </w:rPr>
            </w:pPr>
          </w:p>
        </w:tc>
        <w:tc>
          <w:tcPr>
            <w:tcW w:w="996" w:type="dxa"/>
            <w:gridSpan w:val="2"/>
            <w:tcBorders>
              <w:top w:val="single" w:sz="4" w:space="0" w:color="auto"/>
              <w:bottom w:val="single" w:sz="12" w:space="0" w:color="auto"/>
              <w:right w:val="nil"/>
            </w:tcBorders>
            <w:shd w:val="clear" w:color="auto" w:fill="auto"/>
            <w:noWrap/>
            <w:vAlign w:val="bottom"/>
          </w:tcPr>
          <w:p w:rsidR="00DF6D8A" w:rsidRPr="00CF6375" w:rsidP="00322FF6" w14:paraId="4BD03611" w14:textId="77777777">
            <w:pPr>
              <w:widowControl/>
              <w:autoSpaceDE/>
              <w:autoSpaceDN/>
              <w:rPr>
                <w:rFonts w:ascii="Arial" w:eastAsia="Times New Roman" w:hAnsi="Arial" w:cs="Arial"/>
                <w:bCs/>
                <w:sz w:val="16"/>
                <w:szCs w:val="16"/>
              </w:rPr>
            </w:pPr>
          </w:p>
        </w:tc>
        <w:tc>
          <w:tcPr>
            <w:tcW w:w="287" w:type="dxa"/>
            <w:gridSpan w:val="2"/>
            <w:tcBorders>
              <w:top w:val="single" w:sz="4" w:space="0" w:color="auto"/>
              <w:left w:val="nil"/>
              <w:bottom w:val="single" w:sz="12" w:space="0" w:color="auto"/>
              <w:right w:val="nil"/>
            </w:tcBorders>
            <w:shd w:val="clear" w:color="auto" w:fill="auto"/>
            <w:noWrap/>
            <w:vAlign w:val="bottom"/>
          </w:tcPr>
          <w:p w:rsidR="00DF6D8A" w:rsidRPr="00CF6375" w:rsidP="00322FF6" w14:paraId="0DB711A8" w14:textId="77777777">
            <w:pPr>
              <w:widowControl/>
              <w:autoSpaceDE/>
              <w:autoSpaceDN/>
              <w:rPr>
                <w:rFonts w:ascii="Arial" w:eastAsia="Times New Roman" w:hAnsi="Arial" w:cs="Arial"/>
                <w:bCs/>
                <w:sz w:val="16"/>
                <w:szCs w:val="16"/>
              </w:rPr>
            </w:pPr>
          </w:p>
        </w:tc>
        <w:tc>
          <w:tcPr>
            <w:tcW w:w="433" w:type="dxa"/>
            <w:gridSpan w:val="3"/>
            <w:tcBorders>
              <w:top w:val="single" w:sz="4" w:space="0" w:color="auto"/>
              <w:left w:val="nil"/>
              <w:bottom w:val="single" w:sz="12" w:space="0" w:color="auto"/>
              <w:right w:val="nil"/>
            </w:tcBorders>
            <w:shd w:val="clear" w:color="auto" w:fill="auto"/>
            <w:noWrap/>
            <w:vAlign w:val="bottom"/>
          </w:tcPr>
          <w:p w:rsidR="00DF6D8A" w:rsidRPr="00CF6375" w:rsidP="00322FF6" w14:paraId="432D0796" w14:textId="77777777">
            <w:pPr>
              <w:widowControl/>
              <w:autoSpaceDE/>
              <w:autoSpaceDN/>
              <w:rPr>
                <w:rFonts w:ascii="Arial" w:eastAsia="Times New Roman" w:hAnsi="Arial" w:cs="Arial"/>
                <w:bCs/>
                <w:sz w:val="16"/>
                <w:szCs w:val="16"/>
              </w:rPr>
            </w:pPr>
          </w:p>
        </w:tc>
        <w:tc>
          <w:tcPr>
            <w:tcW w:w="337" w:type="dxa"/>
            <w:gridSpan w:val="2"/>
            <w:tcBorders>
              <w:top w:val="single" w:sz="4" w:space="0" w:color="auto"/>
              <w:left w:val="nil"/>
              <w:bottom w:val="single" w:sz="12" w:space="0" w:color="auto"/>
              <w:right w:val="nil"/>
            </w:tcBorders>
            <w:shd w:val="clear" w:color="auto" w:fill="auto"/>
            <w:noWrap/>
            <w:vAlign w:val="bottom"/>
          </w:tcPr>
          <w:p w:rsidR="00DF6D8A" w:rsidRPr="00CF6375" w:rsidP="00322FF6" w14:paraId="3188F01E" w14:textId="77777777">
            <w:pPr>
              <w:widowControl/>
              <w:autoSpaceDE/>
              <w:autoSpaceDN/>
              <w:rPr>
                <w:rFonts w:ascii="Arial" w:eastAsia="Times New Roman" w:hAnsi="Arial" w:cs="Arial"/>
                <w:bCs/>
                <w:sz w:val="16"/>
                <w:szCs w:val="16"/>
              </w:rPr>
            </w:pPr>
          </w:p>
        </w:tc>
        <w:tc>
          <w:tcPr>
            <w:tcW w:w="766" w:type="dxa"/>
            <w:gridSpan w:val="3"/>
            <w:tcBorders>
              <w:top w:val="single" w:sz="4" w:space="0" w:color="auto"/>
              <w:left w:val="nil"/>
              <w:bottom w:val="single" w:sz="12" w:space="0" w:color="auto"/>
              <w:right w:val="nil"/>
            </w:tcBorders>
            <w:shd w:val="clear" w:color="auto" w:fill="auto"/>
            <w:noWrap/>
            <w:vAlign w:val="bottom"/>
          </w:tcPr>
          <w:p w:rsidR="00DF6D8A" w:rsidRPr="00CF6375" w:rsidP="00322FF6" w14:paraId="6D707494" w14:textId="77777777">
            <w:pPr>
              <w:widowControl/>
              <w:autoSpaceDE/>
              <w:autoSpaceDN/>
              <w:rPr>
                <w:rFonts w:ascii="Arial" w:eastAsia="Times New Roman" w:hAnsi="Arial" w:cs="Arial"/>
                <w:bCs/>
                <w:sz w:val="16"/>
                <w:szCs w:val="16"/>
              </w:rPr>
            </w:pPr>
          </w:p>
        </w:tc>
        <w:tc>
          <w:tcPr>
            <w:tcW w:w="433" w:type="dxa"/>
            <w:tcBorders>
              <w:top w:val="single" w:sz="4" w:space="0" w:color="auto"/>
              <w:left w:val="nil"/>
              <w:bottom w:val="single" w:sz="12" w:space="0" w:color="auto"/>
              <w:right w:val="nil"/>
            </w:tcBorders>
            <w:shd w:val="clear" w:color="auto" w:fill="auto"/>
            <w:noWrap/>
            <w:vAlign w:val="bottom"/>
          </w:tcPr>
          <w:p w:rsidR="00DF6D8A" w:rsidRPr="00CF6375" w:rsidP="00322FF6" w14:paraId="0E354F20" w14:textId="77777777">
            <w:pPr>
              <w:widowControl/>
              <w:autoSpaceDE/>
              <w:autoSpaceDN/>
              <w:rPr>
                <w:rFonts w:ascii="Arial" w:eastAsia="Times New Roman" w:hAnsi="Arial" w:cs="Arial"/>
                <w:bCs/>
                <w:sz w:val="16"/>
                <w:szCs w:val="16"/>
              </w:rPr>
            </w:pPr>
          </w:p>
        </w:tc>
        <w:tc>
          <w:tcPr>
            <w:tcW w:w="876" w:type="dxa"/>
            <w:gridSpan w:val="2"/>
            <w:tcBorders>
              <w:top w:val="single" w:sz="4" w:space="0" w:color="auto"/>
              <w:left w:val="nil"/>
              <w:bottom w:val="single" w:sz="12" w:space="0" w:color="auto"/>
              <w:right w:val="nil"/>
            </w:tcBorders>
            <w:shd w:val="clear" w:color="auto" w:fill="auto"/>
            <w:noWrap/>
            <w:vAlign w:val="bottom"/>
          </w:tcPr>
          <w:p w:rsidR="00DF6D8A" w:rsidRPr="00CF6375" w:rsidP="00322FF6" w14:paraId="2E292DC2" w14:textId="77777777">
            <w:pPr>
              <w:widowControl/>
              <w:autoSpaceDE/>
              <w:autoSpaceDN/>
              <w:rPr>
                <w:rFonts w:ascii="Arial" w:eastAsia="Times New Roman" w:hAnsi="Arial" w:cs="Arial"/>
                <w:bCs/>
                <w:sz w:val="16"/>
                <w:szCs w:val="16"/>
              </w:rPr>
            </w:pPr>
          </w:p>
        </w:tc>
        <w:tc>
          <w:tcPr>
            <w:tcW w:w="853" w:type="dxa"/>
            <w:gridSpan w:val="2"/>
            <w:tcBorders>
              <w:top w:val="single" w:sz="4" w:space="0" w:color="auto"/>
              <w:left w:val="nil"/>
              <w:bottom w:val="single" w:sz="12" w:space="0" w:color="auto"/>
              <w:right w:val="nil"/>
            </w:tcBorders>
            <w:shd w:val="clear" w:color="auto" w:fill="auto"/>
            <w:noWrap/>
            <w:vAlign w:val="bottom"/>
          </w:tcPr>
          <w:p w:rsidR="00DF6D8A" w:rsidRPr="00CF6375" w:rsidP="00322FF6" w14:paraId="7CCD289D" w14:textId="77777777">
            <w:pPr>
              <w:widowControl/>
              <w:autoSpaceDE/>
              <w:autoSpaceDN/>
              <w:rPr>
                <w:rFonts w:ascii="Arial" w:eastAsia="Times New Roman" w:hAnsi="Arial" w:cs="Arial"/>
                <w:bCs/>
                <w:sz w:val="16"/>
                <w:szCs w:val="16"/>
              </w:rPr>
            </w:pPr>
          </w:p>
        </w:tc>
        <w:tc>
          <w:tcPr>
            <w:tcW w:w="592" w:type="dxa"/>
            <w:gridSpan w:val="2"/>
            <w:tcBorders>
              <w:top w:val="single" w:sz="4" w:space="0" w:color="auto"/>
              <w:left w:val="nil"/>
              <w:bottom w:val="single" w:sz="12" w:space="0" w:color="auto"/>
              <w:right w:val="nil"/>
            </w:tcBorders>
            <w:shd w:val="clear" w:color="auto" w:fill="auto"/>
            <w:noWrap/>
            <w:vAlign w:val="bottom"/>
          </w:tcPr>
          <w:p w:rsidR="00DF6D8A" w:rsidRPr="00CF6375" w:rsidP="00322FF6" w14:paraId="659C17A1" w14:textId="77777777">
            <w:pPr>
              <w:widowControl/>
              <w:autoSpaceDE/>
              <w:autoSpaceDN/>
              <w:rPr>
                <w:rFonts w:ascii="Arial" w:eastAsia="Times New Roman" w:hAnsi="Arial" w:cs="Arial"/>
                <w:bCs/>
                <w:sz w:val="16"/>
                <w:szCs w:val="16"/>
              </w:rPr>
            </w:pPr>
          </w:p>
        </w:tc>
        <w:tc>
          <w:tcPr>
            <w:tcW w:w="1838" w:type="dxa"/>
            <w:gridSpan w:val="2"/>
            <w:tcBorders>
              <w:top w:val="single" w:sz="4" w:space="0" w:color="auto"/>
              <w:left w:val="nil"/>
              <w:bottom w:val="single" w:sz="12" w:space="0" w:color="auto"/>
            </w:tcBorders>
            <w:shd w:val="clear" w:color="auto" w:fill="auto"/>
            <w:noWrap/>
            <w:vAlign w:val="bottom"/>
          </w:tcPr>
          <w:p w:rsidR="00DF6D8A" w:rsidRPr="00CF6375" w:rsidP="00322FF6" w14:paraId="30435A6C" w14:textId="77777777">
            <w:pPr>
              <w:widowControl/>
              <w:autoSpaceDE/>
              <w:autoSpaceDN/>
              <w:rPr>
                <w:rFonts w:ascii="Arial" w:eastAsia="Times New Roman" w:hAnsi="Arial" w:cs="Arial"/>
                <w:bCs/>
                <w:sz w:val="16"/>
                <w:szCs w:val="16"/>
              </w:rPr>
            </w:pPr>
          </w:p>
        </w:tc>
        <w:tc>
          <w:tcPr>
            <w:tcW w:w="276" w:type="dxa"/>
            <w:gridSpan w:val="5"/>
            <w:tcBorders>
              <w:top w:val="nil"/>
              <w:left w:val="nil"/>
              <w:bottom w:val="single" w:sz="12" w:space="0" w:color="auto"/>
              <w:right w:val="nil"/>
            </w:tcBorders>
            <w:shd w:val="clear" w:color="auto" w:fill="auto"/>
            <w:noWrap/>
            <w:vAlign w:val="bottom"/>
          </w:tcPr>
          <w:p w:rsidR="00DF6D8A" w:rsidRPr="00CF6375" w:rsidP="00322FF6" w14:paraId="22F0C065" w14:textId="77777777">
            <w:pPr>
              <w:widowControl/>
              <w:autoSpaceDE/>
              <w:autoSpaceDN/>
              <w:rPr>
                <w:rFonts w:ascii="Arial" w:eastAsia="Times New Roman" w:hAnsi="Arial" w:cs="Arial"/>
                <w:bCs/>
                <w:sz w:val="16"/>
                <w:szCs w:val="16"/>
              </w:rPr>
            </w:pPr>
          </w:p>
        </w:tc>
        <w:tc>
          <w:tcPr>
            <w:tcW w:w="1937" w:type="dxa"/>
            <w:gridSpan w:val="2"/>
            <w:tcBorders>
              <w:top w:val="nil"/>
              <w:left w:val="nil"/>
              <w:bottom w:val="single" w:sz="12" w:space="0" w:color="auto"/>
              <w:right w:val="single" w:sz="12" w:space="0" w:color="auto"/>
            </w:tcBorders>
            <w:shd w:val="clear" w:color="auto" w:fill="auto"/>
            <w:noWrap/>
            <w:vAlign w:val="bottom"/>
          </w:tcPr>
          <w:p w:rsidR="00DF6D8A" w:rsidRPr="00CF6375" w:rsidP="00322FF6" w14:paraId="0911B065" w14:textId="77777777">
            <w:pPr>
              <w:widowControl/>
              <w:autoSpaceDE/>
              <w:autoSpaceDN/>
              <w:rPr>
                <w:rFonts w:ascii="Arial" w:eastAsia="Times New Roman" w:hAnsi="Arial" w:cs="Arial"/>
                <w:bCs/>
                <w:sz w:val="16"/>
                <w:szCs w:val="16"/>
              </w:rPr>
            </w:pPr>
          </w:p>
        </w:tc>
      </w:tr>
    </w:tbl>
    <w:p w:rsidR="00DF6D8A" w:rsidRPr="00C75FE3" w:rsidP="00C75FE3" w14:paraId="15DAF95F" w14:textId="379537BF">
      <w:pPr>
        <w:pStyle w:val="Heading1"/>
        <w:ind w:left="0"/>
        <w:rPr>
          <w:rFonts w:ascii="Times New Roman" w:hAnsi="Times New Roman" w:cs="Times New Roman"/>
          <w:sz w:val="20"/>
          <w:szCs w:val="20"/>
        </w:rPr>
      </w:pPr>
      <w:r w:rsidRPr="00C75FE3">
        <w:rPr>
          <w:rFonts w:ascii="Times New Roman" w:hAnsi="Times New Roman" w:cs="Times New Roman"/>
          <w:sz w:val="20"/>
          <w:szCs w:val="20"/>
        </w:rPr>
        <w:t xml:space="preserve">BLS OSHS TCF (Revised </w:t>
      </w:r>
      <w:r w:rsidR="00556B7E">
        <w:rPr>
          <w:rFonts w:ascii="Times New Roman" w:hAnsi="Times New Roman" w:cs="Times New Roman"/>
          <w:sz w:val="20"/>
          <w:szCs w:val="20"/>
        </w:rPr>
        <w:t>June</w:t>
      </w:r>
      <w:r w:rsidR="00002AE6">
        <w:rPr>
          <w:rFonts w:ascii="Times New Roman" w:hAnsi="Times New Roman" w:cs="Times New Roman"/>
          <w:sz w:val="20"/>
          <w:szCs w:val="20"/>
        </w:rPr>
        <w:t xml:space="preserve"> 2023</w:t>
      </w:r>
      <w:r w:rsidRPr="00C75FE3">
        <w:rPr>
          <w:rFonts w:ascii="Times New Roman" w:hAnsi="Times New Roman" w:cs="Times New Roman"/>
          <w:sz w:val="20"/>
          <w:szCs w:val="20"/>
        </w:rPr>
        <w:t>)</w:t>
      </w:r>
      <w:r w:rsidRPr="00C75FE3">
        <w:rPr>
          <w:rFonts w:ascii="Times New Roman" w:hAnsi="Times New Roman" w:cs="Times New Roman"/>
          <w:sz w:val="20"/>
          <w:szCs w:val="20"/>
        </w:rPr>
        <w:br w:type="page"/>
      </w:r>
    </w:p>
    <w:p w:rsidR="00DF6D8A" w:rsidP="00DF6D8A" w14:paraId="0C9D6969" w14:textId="77777777">
      <w:pPr>
        <w:pStyle w:val="BodyText"/>
        <w:rPr>
          <w:rFonts w:ascii="Times New Roman"/>
          <w:i/>
        </w:rPr>
      </w:pPr>
    </w:p>
    <w:p w:rsidR="00DF6D8A" w:rsidP="00DF6D8A" w14:paraId="0DE1A7F5" w14:textId="77777777">
      <w:pPr>
        <w:pStyle w:val="BodyText"/>
        <w:rPr>
          <w:rFonts w:ascii="Times New Roman"/>
          <w:i/>
        </w:rPr>
      </w:pPr>
    </w:p>
    <w:p w:rsidR="00DF6D8A" w:rsidP="00DF6D8A" w14:paraId="24F50812" w14:textId="77777777">
      <w:pPr>
        <w:pStyle w:val="BodyText"/>
        <w:rPr>
          <w:rFonts w:ascii="Times New Roman"/>
          <w:i/>
        </w:rPr>
      </w:pPr>
    </w:p>
    <w:p w:rsidR="00DF6D8A" w:rsidP="00DF6D8A" w14:paraId="67435881" w14:textId="77777777">
      <w:pPr>
        <w:pStyle w:val="BodyText"/>
        <w:rPr>
          <w:rFonts w:ascii="Times New Roman"/>
          <w:i/>
        </w:rPr>
      </w:pPr>
    </w:p>
    <w:p w:rsidR="00DF6D8A" w:rsidP="00DF6D8A" w14:paraId="1DA72F06" w14:textId="77777777">
      <w:pPr>
        <w:pStyle w:val="BodyText"/>
        <w:rPr>
          <w:rFonts w:ascii="Times New Roman"/>
          <w:i/>
        </w:rPr>
      </w:pPr>
    </w:p>
    <w:p w:rsidR="00DF6D8A" w:rsidP="00DF6D8A" w14:paraId="31C3AAB5" w14:textId="77777777">
      <w:pPr>
        <w:pStyle w:val="BodyText"/>
        <w:rPr>
          <w:rFonts w:ascii="Times New Roman"/>
          <w:i/>
        </w:rPr>
      </w:pPr>
    </w:p>
    <w:p w:rsidR="00DF6D8A" w:rsidP="00DF6D8A" w14:paraId="3A78BE11" w14:textId="77777777">
      <w:pPr>
        <w:pStyle w:val="BodyText"/>
        <w:rPr>
          <w:rFonts w:ascii="Times New Roman"/>
          <w:i/>
        </w:rPr>
      </w:pPr>
    </w:p>
    <w:p w:rsidR="00DF6D8A" w:rsidP="00DF6D8A" w14:paraId="4520639F" w14:textId="77777777">
      <w:pPr>
        <w:pStyle w:val="BodyText"/>
        <w:rPr>
          <w:rFonts w:ascii="Times New Roman"/>
          <w:i/>
        </w:rPr>
      </w:pPr>
    </w:p>
    <w:p w:rsidR="00DF6D8A" w:rsidP="00DF6D8A" w14:paraId="069AB59D" w14:textId="77777777">
      <w:pPr>
        <w:pStyle w:val="BodyText"/>
        <w:rPr>
          <w:rFonts w:ascii="Times New Roman"/>
          <w:i/>
        </w:rPr>
      </w:pPr>
    </w:p>
    <w:p w:rsidR="00DF6D8A" w:rsidP="00DF6D8A" w14:paraId="7835FC42" w14:textId="77777777">
      <w:pPr>
        <w:pStyle w:val="BodyText"/>
        <w:rPr>
          <w:rFonts w:ascii="Times New Roman"/>
          <w:i/>
        </w:rPr>
      </w:pPr>
    </w:p>
    <w:p w:rsidR="00DF6D8A" w:rsidP="00DF6D8A" w14:paraId="4A1B60F8" w14:textId="77777777">
      <w:pPr>
        <w:pStyle w:val="BodyText"/>
        <w:rPr>
          <w:rFonts w:ascii="Times New Roman"/>
          <w:i/>
        </w:rPr>
      </w:pPr>
    </w:p>
    <w:p w:rsidR="00DF6D8A" w:rsidP="00DF6D8A" w14:paraId="1763E0A4" w14:textId="77777777">
      <w:pPr>
        <w:pStyle w:val="BodyText"/>
        <w:rPr>
          <w:rFonts w:ascii="Times New Roman"/>
          <w:i/>
        </w:rPr>
      </w:pPr>
    </w:p>
    <w:p w:rsidR="00DF6D8A" w:rsidP="00DF6D8A" w14:paraId="6DAD9F2F" w14:textId="77777777">
      <w:pPr>
        <w:pStyle w:val="BodyText"/>
        <w:rPr>
          <w:rFonts w:ascii="Times New Roman"/>
          <w:i/>
        </w:rPr>
      </w:pPr>
    </w:p>
    <w:p w:rsidR="00DF6D8A" w:rsidP="00DF6D8A" w14:paraId="38C0C356" w14:textId="77777777">
      <w:pPr>
        <w:pStyle w:val="BodyText"/>
        <w:rPr>
          <w:rFonts w:ascii="Times New Roman"/>
          <w:i/>
        </w:rPr>
      </w:pPr>
    </w:p>
    <w:p w:rsidR="00DF6D8A" w:rsidP="00DF6D8A" w14:paraId="56129E6C" w14:textId="77777777">
      <w:pPr>
        <w:pStyle w:val="BodyText"/>
        <w:rPr>
          <w:rFonts w:ascii="Times New Roman"/>
          <w:i/>
        </w:rPr>
      </w:pPr>
    </w:p>
    <w:p w:rsidR="00DF6D8A" w:rsidP="00DF6D8A" w14:paraId="23546975" w14:textId="77777777">
      <w:pPr>
        <w:pStyle w:val="BodyText"/>
        <w:rPr>
          <w:rFonts w:ascii="Times New Roman"/>
          <w:i/>
        </w:rPr>
      </w:pPr>
    </w:p>
    <w:p w:rsidR="00DF6D8A" w:rsidP="00DF6D8A" w14:paraId="785E6745" w14:textId="77777777">
      <w:pPr>
        <w:pStyle w:val="BodyText"/>
        <w:rPr>
          <w:rFonts w:ascii="Times New Roman"/>
          <w:i/>
        </w:rPr>
      </w:pPr>
    </w:p>
    <w:p w:rsidR="00DF6D8A" w:rsidP="00DF6D8A" w14:paraId="58ACC3FE" w14:textId="77777777">
      <w:pPr>
        <w:pStyle w:val="BodyText"/>
        <w:rPr>
          <w:rFonts w:ascii="Times New Roman"/>
          <w:i/>
        </w:rPr>
      </w:pPr>
    </w:p>
    <w:p w:rsidR="00DF6D8A" w:rsidP="00DF6D8A" w14:paraId="76E7BFE9" w14:textId="77777777">
      <w:pPr>
        <w:pStyle w:val="BodyText"/>
        <w:rPr>
          <w:rFonts w:ascii="Times New Roman"/>
          <w:i/>
        </w:rPr>
      </w:pPr>
    </w:p>
    <w:p w:rsidR="00DF6D8A" w:rsidP="00DF6D8A" w14:paraId="33BA4947" w14:textId="77777777">
      <w:pPr>
        <w:pStyle w:val="BodyText"/>
        <w:rPr>
          <w:rFonts w:ascii="Times New Roman"/>
          <w:i/>
        </w:rPr>
      </w:pPr>
    </w:p>
    <w:p w:rsidR="00DF6D8A" w:rsidP="00DF6D8A" w14:paraId="0C99F78C" w14:textId="77777777">
      <w:pPr>
        <w:pStyle w:val="BodyText"/>
        <w:rPr>
          <w:rFonts w:ascii="Times New Roman"/>
          <w:i/>
        </w:rPr>
      </w:pPr>
    </w:p>
    <w:p w:rsidR="00DF6D8A" w:rsidP="00DF6D8A" w14:paraId="09BA65AB" w14:textId="77777777">
      <w:pPr>
        <w:pStyle w:val="BodyText"/>
        <w:rPr>
          <w:rFonts w:ascii="Times New Roman"/>
          <w:i/>
        </w:rPr>
      </w:pPr>
    </w:p>
    <w:p w:rsidR="00DF6D8A" w:rsidP="00DF6D8A" w14:paraId="4EDB0040" w14:textId="77777777">
      <w:pPr>
        <w:pStyle w:val="BodyText"/>
        <w:spacing w:before="8"/>
        <w:rPr>
          <w:rFonts w:ascii="Times New Roman"/>
          <w:i/>
          <w:sz w:val="21"/>
        </w:rPr>
      </w:pPr>
    </w:p>
    <w:p w:rsidR="00DF6D8A" w:rsidRPr="00A12349" w:rsidP="00DF6D8A" w14:paraId="42A57AC1" w14:textId="77777777">
      <w:pPr>
        <w:spacing w:before="59"/>
        <w:ind w:left="4256" w:right="3999"/>
        <w:jc w:val="center"/>
        <w:rPr>
          <w:rFonts w:ascii="Times New Roman" w:hAnsi="Times New Roman" w:cs="Times New Roman"/>
          <w:bCs/>
          <w:sz w:val="20"/>
        </w:rPr>
      </w:pPr>
      <w:r w:rsidRPr="00A12349">
        <w:rPr>
          <w:rFonts w:ascii="Times New Roman" w:hAnsi="Times New Roman" w:cs="Times New Roman"/>
          <w:bCs/>
          <w:sz w:val="20"/>
        </w:rPr>
        <w:t>[this</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page</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intentionally</w:t>
      </w:r>
      <w:r w:rsidRPr="00A12349">
        <w:rPr>
          <w:rFonts w:ascii="Times New Roman" w:hAnsi="Times New Roman" w:cs="Times New Roman"/>
          <w:bCs/>
          <w:spacing w:val="-3"/>
          <w:sz w:val="20"/>
        </w:rPr>
        <w:t xml:space="preserve"> </w:t>
      </w:r>
      <w:r w:rsidRPr="00A12349">
        <w:rPr>
          <w:rFonts w:ascii="Times New Roman" w:hAnsi="Times New Roman" w:cs="Times New Roman"/>
          <w:bCs/>
          <w:sz w:val="20"/>
        </w:rPr>
        <w:t>left</w:t>
      </w:r>
      <w:r w:rsidRPr="00A12349">
        <w:rPr>
          <w:rFonts w:ascii="Times New Roman" w:hAnsi="Times New Roman" w:cs="Times New Roman"/>
          <w:bCs/>
          <w:spacing w:val="-1"/>
          <w:sz w:val="20"/>
        </w:rPr>
        <w:t xml:space="preserve"> </w:t>
      </w:r>
      <w:r w:rsidRPr="00A12349">
        <w:rPr>
          <w:rFonts w:ascii="Times New Roman" w:hAnsi="Times New Roman" w:cs="Times New Roman"/>
          <w:bCs/>
          <w:sz w:val="20"/>
        </w:rPr>
        <w:t>blank]</w:t>
      </w:r>
    </w:p>
    <w:p w:rsidR="00DF6D8A" w:rsidP="00DF6D8A" w14:paraId="61632058" w14:textId="77777777">
      <w:pPr>
        <w:jc w:val="center"/>
        <w:rPr>
          <w:sz w:val="20"/>
        </w:rPr>
        <w:sectPr w:rsidSect="006551C1">
          <w:headerReference w:type="even" r:id="rId25"/>
          <w:headerReference w:type="default" r:id="rId26"/>
          <w:footerReference w:type="default" r:id="rId27"/>
          <w:headerReference w:type="first" r:id="rId28"/>
          <w:pgSz w:w="12240" w:h="15840"/>
          <w:pgMar w:top="1296" w:right="158" w:bottom="1397" w:left="446" w:header="0" w:footer="1152" w:gutter="0"/>
          <w:cols w:space="720"/>
          <w:docGrid w:linePitch="299"/>
        </w:sectPr>
      </w:pPr>
    </w:p>
    <w:p w:rsidR="00DF6D8A" w:rsidP="00DF6D8A" w14:paraId="32DCAED4" w14:textId="77777777">
      <w:pPr>
        <w:pStyle w:val="BodyText"/>
        <w:spacing w:before="1"/>
        <w:rPr>
          <w:b/>
          <w:sz w:val="27"/>
        </w:rPr>
      </w:pPr>
    </w:p>
    <w:p w:rsidR="00DF6D8A" w:rsidRPr="00C75FE3" w:rsidP="00C75FE3" w14:paraId="572BD335" w14:textId="77777777">
      <w:pPr>
        <w:pStyle w:val="Heading1"/>
        <w:ind w:left="279"/>
        <w:jc w:val="center"/>
        <w:rPr>
          <w:rFonts w:ascii="Times New Roman" w:hAnsi="Times New Roman" w:cs="Times New Roman"/>
        </w:rPr>
      </w:pPr>
      <w:r w:rsidRPr="00C75FE3">
        <w:rPr>
          <w:rFonts w:ascii="Times New Roman" w:hAnsi="Times New Roman" w:cs="Times New Roman"/>
          <w:noProof/>
          <w:sz w:val="24"/>
          <w:szCs w:val="24"/>
        </w:rPr>
        <w:drawing>
          <wp:anchor distT="0" distB="0" distL="0" distR="0" simplePos="0" relativeHeight="251660288" behindDoc="0" locked="0" layoutInCell="1" allowOverlap="1">
            <wp:simplePos x="0" y="0"/>
            <wp:positionH relativeFrom="page">
              <wp:posOffset>7071360</wp:posOffset>
            </wp:positionH>
            <wp:positionV relativeFrom="paragraph">
              <wp:posOffset>-203812</wp:posOffset>
            </wp:positionV>
            <wp:extent cx="529589" cy="501014"/>
            <wp:effectExtent l="0" t="0" r="0" b="0"/>
            <wp:wrapNone/>
            <wp:docPr id="13466"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 name="image2.jpeg" descr="Logo&#10;&#10;Description automatically generated"/>
                    <pic:cNvPicPr/>
                  </pic:nvPicPr>
                  <pic:blipFill>
                    <a:blip xmlns:r="http://schemas.openxmlformats.org/officeDocument/2006/relationships" r:embed="rId14" cstate="print"/>
                    <a:stretch>
                      <a:fillRect/>
                    </a:stretch>
                  </pic:blipFill>
                  <pic:spPr>
                    <a:xfrm>
                      <a:off x="0" y="0"/>
                      <a:ext cx="529589" cy="501014"/>
                    </a:xfrm>
                    <a:prstGeom prst="rect">
                      <a:avLst/>
                    </a:prstGeom>
                  </pic:spPr>
                </pic:pic>
              </a:graphicData>
            </a:graphic>
          </wp:anchor>
        </w:drawing>
      </w:r>
      <w:r w:rsidRPr="00C75FE3">
        <w:rPr>
          <w:rFonts w:ascii="Times New Roman" w:hAnsi="Times New Roman" w:cs="Times New Roman"/>
          <w:sz w:val="24"/>
          <w:szCs w:val="24"/>
        </w:rPr>
        <w:t>OSHS</w:t>
      </w:r>
      <w:r w:rsidRPr="00C75FE3">
        <w:rPr>
          <w:rFonts w:ascii="Times New Roman" w:hAnsi="Times New Roman" w:cs="Times New Roman"/>
          <w:spacing w:val="-3"/>
          <w:sz w:val="24"/>
          <w:szCs w:val="24"/>
        </w:rPr>
        <w:t xml:space="preserve"> </w:t>
      </w:r>
      <w:r w:rsidRPr="00C75FE3">
        <w:rPr>
          <w:rFonts w:ascii="Times New Roman" w:hAnsi="Times New Roman" w:cs="Times New Roman"/>
          <w:sz w:val="24"/>
          <w:szCs w:val="24"/>
        </w:rPr>
        <w:t>COOPERATIVE AGREEMENT</w:t>
      </w:r>
      <w:r w:rsidRPr="00C75FE3">
        <w:rPr>
          <w:rFonts w:ascii="Times New Roman" w:hAnsi="Times New Roman" w:cs="Times New Roman"/>
          <w:spacing w:val="-4"/>
          <w:sz w:val="24"/>
          <w:szCs w:val="24"/>
        </w:rPr>
        <w:t xml:space="preserve"> </w:t>
      </w:r>
      <w:r w:rsidRPr="00C75FE3">
        <w:rPr>
          <w:rFonts w:ascii="Times New Roman" w:hAnsi="Times New Roman" w:cs="Times New Roman"/>
          <w:sz w:val="24"/>
          <w:szCs w:val="24"/>
        </w:rPr>
        <w:t>BUDGET</w:t>
      </w:r>
      <w:r w:rsidRPr="00C75FE3">
        <w:rPr>
          <w:rFonts w:ascii="Times New Roman" w:hAnsi="Times New Roman" w:cs="Times New Roman"/>
          <w:spacing w:val="-3"/>
          <w:sz w:val="24"/>
          <w:szCs w:val="24"/>
        </w:rPr>
        <w:t xml:space="preserve"> </w:t>
      </w:r>
      <w:r w:rsidRPr="00C75FE3">
        <w:rPr>
          <w:rFonts w:ascii="Times New Roman" w:hAnsi="Times New Roman" w:cs="Times New Roman"/>
          <w:sz w:val="24"/>
          <w:szCs w:val="24"/>
        </w:rPr>
        <w:t>VARIANCE</w:t>
      </w:r>
      <w:r w:rsidRPr="00C75FE3">
        <w:rPr>
          <w:rFonts w:ascii="Times New Roman" w:hAnsi="Times New Roman" w:cs="Times New Roman"/>
          <w:spacing w:val="-2"/>
          <w:sz w:val="24"/>
          <w:szCs w:val="24"/>
        </w:rPr>
        <w:t xml:space="preserve"> </w:t>
      </w:r>
      <w:r w:rsidRPr="00C75FE3">
        <w:rPr>
          <w:rFonts w:ascii="Times New Roman" w:hAnsi="Times New Roman" w:cs="Times New Roman"/>
          <w:sz w:val="24"/>
          <w:szCs w:val="24"/>
        </w:rPr>
        <w:t>REQUEST</w:t>
      </w:r>
      <w:r w:rsidRPr="00C75FE3">
        <w:rPr>
          <w:rFonts w:ascii="Times New Roman" w:hAnsi="Times New Roman" w:cs="Times New Roman"/>
          <w:spacing w:val="-6"/>
          <w:sz w:val="24"/>
          <w:szCs w:val="24"/>
        </w:rPr>
        <w:t xml:space="preserve"> </w:t>
      </w:r>
      <w:r w:rsidRPr="00C75FE3">
        <w:rPr>
          <w:rFonts w:ascii="Times New Roman" w:hAnsi="Times New Roman" w:cs="Times New Roman"/>
          <w:sz w:val="24"/>
          <w:szCs w:val="24"/>
        </w:rPr>
        <w:t>FORM</w:t>
      </w:r>
    </w:p>
    <w:p w:rsidR="00DF6D8A" w:rsidP="00DF6D8A" w14:paraId="47526A13" w14:textId="5AA60C47">
      <w:pPr>
        <w:pStyle w:val="ListParagraph"/>
        <w:numPr>
          <w:ilvl w:val="0"/>
          <w:numId w:val="27"/>
        </w:numPr>
        <w:tabs>
          <w:tab w:val="left" w:pos="639"/>
          <w:tab w:val="left" w:pos="641"/>
        </w:tabs>
        <w:spacing w:before="238"/>
        <w:ind w:right="1172"/>
        <w:rPr>
          <w:rFonts w:ascii="Times New Roman" w:hAnsi="Times New Roman"/>
          <w:sz w:val="16"/>
        </w:rPr>
      </w:pPr>
      <w:r>
        <w:rPr>
          <w:rFonts w:ascii="Times New Roman" w:hAnsi="Times New Roman"/>
          <w:sz w:val="16"/>
        </w:rPr>
        <w:t xml:space="preserve">Fill in the “FEDERAL TOTAL” and “NON-FEDERAL TOTAL” columns of this form from </w:t>
      </w:r>
      <w:r w:rsidR="007E5957">
        <w:rPr>
          <w:rFonts w:ascii="Times New Roman" w:hAnsi="Times New Roman"/>
          <w:sz w:val="16"/>
        </w:rPr>
        <w:t>Section C</w:t>
      </w:r>
      <w:r>
        <w:rPr>
          <w:rFonts w:ascii="Times New Roman" w:hAnsi="Times New Roman"/>
          <w:sz w:val="16"/>
        </w:rPr>
        <w:t xml:space="preserve"> and </w:t>
      </w:r>
      <w:r w:rsidR="007E5957">
        <w:rPr>
          <w:rFonts w:ascii="Times New Roman" w:hAnsi="Times New Roman"/>
          <w:sz w:val="16"/>
        </w:rPr>
        <w:t>D</w:t>
      </w:r>
      <w:r>
        <w:rPr>
          <w:rFonts w:ascii="Times New Roman" w:hAnsi="Times New Roman"/>
          <w:sz w:val="16"/>
        </w:rPr>
        <w:t xml:space="preserve"> of the current OSHS BIF in the</w:t>
      </w:r>
      <w:r>
        <w:rPr>
          <w:rFonts w:ascii="Times New Roman" w:hAnsi="Times New Roman"/>
          <w:spacing w:val="-37"/>
          <w:sz w:val="16"/>
        </w:rPr>
        <w:t xml:space="preserve"> </w:t>
      </w:r>
      <w:r>
        <w:rPr>
          <w:rFonts w:ascii="Times New Roman" w:hAnsi="Times New Roman"/>
          <w:sz w:val="16"/>
        </w:rPr>
        <w:t>Cooperative</w:t>
      </w:r>
      <w:r>
        <w:rPr>
          <w:rFonts w:ascii="Times New Roman" w:hAnsi="Times New Roman"/>
          <w:spacing w:val="-2"/>
          <w:sz w:val="16"/>
        </w:rPr>
        <w:t xml:space="preserve"> </w:t>
      </w:r>
      <w:r>
        <w:rPr>
          <w:rFonts w:ascii="Times New Roman" w:hAnsi="Times New Roman"/>
          <w:sz w:val="16"/>
        </w:rPr>
        <w:t>Agreement</w:t>
      </w:r>
      <w:r>
        <w:rPr>
          <w:rFonts w:ascii="Times New Roman" w:hAnsi="Times New Roman"/>
          <w:spacing w:val="1"/>
          <w:sz w:val="16"/>
        </w:rPr>
        <w:t xml:space="preserve"> </w:t>
      </w:r>
      <w:r>
        <w:rPr>
          <w:rFonts w:ascii="Times New Roman" w:hAnsi="Times New Roman"/>
          <w:sz w:val="16"/>
        </w:rPr>
        <w:t>(CA).</w:t>
      </w:r>
    </w:p>
    <w:p w:rsidR="00DF6D8A" w:rsidP="00DF6D8A" w14:paraId="3FBC423B" w14:textId="77777777">
      <w:pPr>
        <w:pStyle w:val="ListParagraph"/>
        <w:numPr>
          <w:ilvl w:val="0"/>
          <w:numId w:val="27"/>
        </w:numPr>
        <w:tabs>
          <w:tab w:val="left" w:pos="640"/>
          <w:tab w:val="left" w:pos="641"/>
        </w:tabs>
        <w:spacing w:before="119" w:line="242" w:lineRule="auto"/>
        <w:ind w:right="743"/>
        <w:rPr>
          <w:rFonts w:ascii="Times New Roman" w:hAnsi="Times New Roman"/>
          <w:b/>
          <w:sz w:val="16"/>
        </w:rPr>
      </w:pPr>
      <w:r>
        <w:rPr>
          <w:rFonts w:ascii="Times New Roman" w:hAnsi="Times New Roman"/>
          <w:sz w:val="16"/>
        </w:rPr>
        <w:t>Insert the revised budget figures in the “REVISED FEDERAL TOTAL” and “REVISED NON-FEDERAL TOTAL” columns. The total amount of the revision</w:t>
      </w:r>
      <w:r>
        <w:rPr>
          <w:rFonts w:ascii="Times New Roman" w:hAnsi="Times New Roman"/>
          <w:spacing w:val="1"/>
          <w:sz w:val="16"/>
        </w:rPr>
        <w:t xml:space="preserve"> </w:t>
      </w:r>
      <w:r>
        <w:rPr>
          <w:rFonts w:ascii="Times New Roman" w:hAnsi="Times New Roman"/>
          <w:sz w:val="16"/>
        </w:rPr>
        <w:t>cannot exceed 4.0% of the total CA amount.</w:t>
      </w:r>
      <w:r>
        <w:rPr>
          <w:rFonts w:ascii="Times New Roman" w:hAnsi="Times New Roman"/>
          <w:spacing w:val="1"/>
          <w:sz w:val="16"/>
        </w:rPr>
        <w:t xml:space="preserve"> </w:t>
      </w:r>
      <w:r>
        <w:rPr>
          <w:rFonts w:ascii="Times New Roman" w:hAnsi="Times New Roman"/>
          <w:sz w:val="16"/>
        </w:rPr>
        <w:t>Any budget variance request must move equal amounts of federal OSHS funding and state matching funds.</w:t>
      </w:r>
      <w:r>
        <w:rPr>
          <w:rFonts w:ascii="Times New Roman" w:hAnsi="Times New Roman"/>
          <w:spacing w:val="1"/>
          <w:sz w:val="16"/>
        </w:rPr>
        <w:t xml:space="preserve"> </w:t>
      </w:r>
      <w:r>
        <w:rPr>
          <w:rFonts w:ascii="Times New Roman" w:hAnsi="Times New Roman"/>
          <w:b/>
          <w:sz w:val="16"/>
        </w:rPr>
        <w:t>All</w:t>
      </w:r>
      <w:r>
        <w:rPr>
          <w:rFonts w:ascii="Times New Roman" w:hAnsi="Times New Roman"/>
          <w:b/>
          <w:spacing w:val="1"/>
          <w:sz w:val="16"/>
        </w:rPr>
        <w:t xml:space="preserve"> </w:t>
      </w:r>
      <w:r>
        <w:rPr>
          <w:rFonts w:ascii="Times New Roman" w:hAnsi="Times New Roman"/>
          <w:b/>
          <w:sz w:val="16"/>
        </w:rPr>
        <w:t>amounts</w:t>
      </w:r>
      <w:r>
        <w:rPr>
          <w:rFonts w:ascii="Times New Roman" w:hAnsi="Times New Roman"/>
          <w:b/>
          <w:spacing w:val="-1"/>
          <w:sz w:val="16"/>
        </w:rPr>
        <w:t xml:space="preserve"> </w:t>
      </w:r>
      <w:r>
        <w:rPr>
          <w:rFonts w:ascii="Times New Roman" w:hAnsi="Times New Roman"/>
          <w:b/>
          <w:sz w:val="16"/>
        </w:rPr>
        <w:t>should be</w:t>
      </w:r>
      <w:r>
        <w:rPr>
          <w:rFonts w:ascii="Times New Roman" w:hAnsi="Times New Roman"/>
          <w:b/>
          <w:spacing w:val="-1"/>
          <w:sz w:val="16"/>
        </w:rPr>
        <w:t xml:space="preserve"> </w:t>
      </w:r>
      <w:r>
        <w:rPr>
          <w:rFonts w:ascii="Times New Roman" w:hAnsi="Times New Roman"/>
          <w:b/>
          <w:sz w:val="16"/>
        </w:rPr>
        <w:t>entered</w:t>
      </w:r>
      <w:r>
        <w:rPr>
          <w:rFonts w:ascii="Times New Roman" w:hAnsi="Times New Roman"/>
          <w:b/>
          <w:spacing w:val="-3"/>
          <w:sz w:val="16"/>
        </w:rPr>
        <w:t xml:space="preserve"> </w:t>
      </w:r>
      <w:r>
        <w:rPr>
          <w:rFonts w:ascii="Times New Roman" w:hAnsi="Times New Roman"/>
          <w:b/>
          <w:sz w:val="16"/>
        </w:rPr>
        <w:t>in dollars and</w:t>
      </w:r>
      <w:r>
        <w:rPr>
          <w:rFonts w:ascii="Times New Roman" w:hAnsi="Times New Roman"/>
          <w:b/>
          <w:spacing w:val="-3"/>
          <w:sz w:val="16"/>
        </w:rPr>
        <w:t xml:space="preserve"> </w:t>
      </w:r>
      <w:r>
        <w:rPr>
          <w:rFonts w:ascii="Times New Roman" w:hAnsi="Times New Roman"/>
          <w:b/>
          <w:sz w:val="16"/>
        </w:rPr>
        <w:t>cents.</w:t>
      </w:r>
    </w:p>
    <w:p w:rsidR="00DF6D8A" w:rsidP="00DF6D8A" w14:paraId="3445976B" w14:textId="77777777">
      <w:pPr>
        <w:pStyle w:val="ListParagraph"/>
        <w:numPr>
          <w:ilvl w:val="0"/>
          <w:numId w:val="27"/>
        </w:numPr>
        <w:tabs>
          <w:tab w:val="left" w:pos="640"/>
          <w:tab w:val="left" w:pos="641"/>
        </w:tabs>
        <w:spacing w:before="115"/>
        <w:ind w:right="717"/>
        <w:rPr>
          <w:rFonts w:ascii="Times New Roman" w:hAnsi="Times New Roman"/>
          <w:sz w:val="16"/>
        </w:rPr>
      </w:pPr>
      <w:r>
        <w:rPr>
          <w:rFonts w:ascii="Times New Roman" w:hAnsi="Times New Roman"/>
          <w:sz w:val="16"/>
        </w:rPr>
        <w:t>Enter the “FEDERAL PAYMENTS TO DATE” for each program for which a variance is requested. No single program’s “REVISED FEDERAL TOTAL” can</w:t>
      </w:r>
      <w:r>
        <w:rPr>
          <w:rFonts w:ascii="Times New Roman" w:hAnsi="Times New Roman"/>
          <w:spacing w:val="1"/>
          <w:sz w:val="16"/>
        </w:rPr>
        <w:t xml:space="preserve"> </w:t>
      </w:r>
      <w:r>
        <w:rPr>
          <w:rFonts w:ascii="Times New Roman" w:hAnsi="Times New Roman"/>
          <w:sz w:val="16"/>
        </w:rPr>
        <w:t>be</w:t>
      </w:r>
      <w:r>
        <w:rPr>
          <w:rFonts w:ascii="Times New Roman" w:hAnsi="Times New Roman"/>
          <w:spacing w:val="-2"/>
          <w:sz w:val="16"/>
        </w:rPr>
        <w:t xml:space="preserve"> </w:t>
      </w:r>
      <w:r>
        <w:rPr>
          <w:rFonts w:ascii="Times New Roman" w:hAnsi="Times New Roman"/>
          <w:sz w:val="16"/>
        </w:rPr>
        <w:t>lower than</w:t>
      </w:r>
      <w:r>
        <w:rPr>
          <w:rFonts w:ascii="Times New Roman" w:hAnsi="Times New Roman"/>
          <w:spacing w:val="-1"/>
          <w:sz w:val="16"/>
        </w:rPr>
        <w:t xml:space="preserve"> </w:t>
      </w:r>
      <w:r>
        <w:rPr>
          <w:rFonts w:ascii="Times New Roman" w:hAnsi="Times New Roman"/>
          <w:sz w:val="16"/>
        </w:rPr>
        <w:t>the</w:t>
      </w:r>
      <w:r>
        <w:rPr>
          <w:rFonts w:ascii="Times New Roman" w:hAnsi="Times New Roman"/>
          <w:spacing w:val="-1"/>
          <w:sz w:val="16"/>
        </w:rPr>
        <w:t xml:space="preserve"> </w:t>
      </w:r>
      <w:r>
        <w:rPr>
          <w:rFonts w:ascii="Times New Roman" w:hAnsi="Times New Roman"/>
          <w:sz w:val="16"/>
        </w:rPr>
        <w:t>total</w:t>
      </w:r>
      <w:r>
        <w:rPr>
          <w:rFonts w:ascii="Times New Roman" w:hAnsi="Times New Roman"/>
          <w:spacing w:val="-1"/>
          <w:sz w:val="16"/>
        </w:rPr>
        <w:t xml:space="preserve"> </w:t>
      </w:r>
      <w:r>
        <w:rPr>
          <w:rFonts w:ascii="Times New Roman" w:hAnsi="Times New Roman"/>
          <w:sz w:val="16"/>
        </w:rPr>
        <w:t>“FEDERAL</w:t>
      </w:r>
      <w:r>
        <w:rPr>
          <w:rFonts w:ascii="Times New Roman" w:hAnsi="Times New Roman"/>
          <w:spacing w:val="-4"/>
          <w:sz w:val="16"/>
        </w:rPr>
        <w:t xml:space="preserve"> </w:t>
      </w:r>
      <w:r>
        <w:rPr>
          <w:rFonts w:ascii="Times New Roman" w:hAnsi="Times New Roman"/>
          <w:sz w:val="16"/>
        </w:rPr>
        <w:t>PAYMENTS</w:t>
      </w:r>
      <w:r>
        <w:rPr>
          <w:rFonts w:ascii="Times New Roman" w:hAnsi="Times New Roman"/>
          <w:spacing w:val="2"/>
          <w:sz w:val="16"/>
        </w:rPr>
        <w:t xml:space="preserve"> </w:t>
      </w:r>
      <w:r>
        <w:rPr>
          <w:rFonts w:ascii="Times New Roman" w:hAnsi="Times New Roman"/>
          <w:sz w:val="16"/>
        </w:rPr>
        <w:t>TO</w:t>
      </w:r>
      <w:r>
        <w:rPr>
          <w:rFonts w:ascii="Times New Roman" w:hAnsi="Times New Roman"/>
          <w:spacing w:val="-1"/>
          <w:sz w:val="16"/>
        </w:rPr>
        <w:t xml:space="preserve"> </w:t>
      </w:r>
      <w:r>
        <w:rPr>
          <w:rFonts w:ascii="Times New Roman" w:hAnsi="Times New Roman"/>
          <w:sz w:val="16"/>
        </w:rPr>
        <w:t>DATE” for the</w:t>
      </w:r>
      <w:r>
        <w:rPr>
          <w:rFonts w:ascii="Times New Roman" w:hAnsi="Times New Roman"/>
          <w:spacing w:val="-1"/>
          <w:sz w:val="16"/>
        </w:rPr>
        <w:t xml:space="preserve"> </w:t>
      </w:r>
      <w:r>
        <w:rPr>
          <w:rFonts w:ascii="Times New Roman" w:hAnsi="Times New Roman"/>
          <w:sz w:val="16"/>
        </w:rPr>
        <w:t>program.</w:t>
      </w:r>
    </w:p>
    <w:p w:rsidR="00DF6D8A" w:rsidP="00DF6D8A" w14:paraId="6CCEB05F" w14:textId="77777777">
      <w:pPr>
        <w:pStyle w:val="ListParagraph"/>
        <w:numPr>
          <w:ilvl w:val="0"/>
          <w:numId w:val="27"/>
        </w:numPr>
        <w:tabs>
          <w:tab w:val="left" w:pos="640"/>
          <w:tab w:val="left" w:pos="641"/>
        </w:tabs>
        <w:spacing w:before="121"/>
        <w:ind w:right="765"/>
        <w:rPr>
          <w:rFonts w:ascii="Times New Roman"/>
          <w:sz w:val="16"/>
        </w:rPr>
      </w:pPr>
      <w:r>
        <w:rPr>
          <w:rFonts w:ascii="Times New Roman"/>
          <w:sz w:val="16"/>
        </w:rPr>
        <w:t>Forward the form to the regional office for review no later than 60 days after the end of the fiscal year.</w:t>
      </w:r>
      <w:r>
        <w:rPr>
          <w:rFonts w:ascii="Times New Roman"/>
          <w:spacing w:val="1"/>
          <w:sz w:val="16"/>
        </w:rPr>
        <w:t xml:space="preserve"> </w:t>
      </w:r>
      <w:r>
        <w:rPr>
          <w:rFonts w:ascii="Times New Roman"/>
          <w:sz w:val="16"/>
        </w:rPr>
        <w:t>Regional offices will send Budget Variance Requests to</w:t>
      </w:r>
      <w:r>
        <w:rPr>
          <w:rFonts w:ascii="Times New Roman"/>
          <w:spacing w:val="-37"/>
          <w:sz w:val="16"/>
        </w:rPr>
        <w:t xml:space="preserve"> </w:t>
      </w:r>
      <w:r>
        <w:rPr>
          <w:rFonts w:ascii="Times New Roman"/>
          <w:sz w:val="16"/>
        </w:rPr>
        <w:t>the</w:t>
      </w:r>
      <w:r>
        <w:rPr>
          <w:rFonts w:ascii="Times New Roman"/>
          <w:spacing w:val="-6"/>
          <w:sz w:val="16"/>
        </w:rPr>
        <w:t xml:space="preserve"> </w:t>
      </w:r>
      <w:r>
        <w:rPr>
          <w:rFonts w:ascii="Times New Roman"/>
          <w:sz w:val="16"/>
        </w:rPr>
        <w:t>national</w:t>
      </w:r>
      <w:r>
        <w:rPr>
          <w:rFonts w:ascii="Times New Roman"/>
          <w:spacing w:val="-2"/>
          <w:sz w:val="16"/>
        </w:rPr>
        <w:t xml:space="preserve"> </w:t>
      </w:r>
      <w:r>
        <w:rPr>
          <w:rFonts w:ascii="Times New Roman"/>
          <w:sz w:val="16"/>
        </w:rPr>
        <w:t>office</w:t>
      </w:r>
      <w:r>
        <w:rPr>
          <w:rFonts w:ascii="Times New Roman"/>
          <w:spacing w:val="-2"/>
          <w:sz w:val="16"/>
        </w:rPr>
        <w:t xml:space="preserve"> </w:t>
      </w:r>
      <w:r>
        <w:rPr>
          <w:rFonts w:ascii="Times New Roman"/>
          <w:sz w:val="16"/>
        </w:rPr>
        <w:t>no</w:t>
      </w:r>
      <w:r>
        <w:rPr>
          <w:rFonts w:ascii="Times New Roman"/>
          <w:spacing w:val="-3"/>
          <w:sz w:val="16"/>
        </w:rPr>
        <w:t xml:space="preserve"> </w:t>
      </w:r>
      <w:r>
        <w:rPr>
          <w:rFonts w:ascii="Times New Roman"/>
          <w:sz w:val="16"/>
        </w:rPr>
        <w:t>later</w:t>
      </w:r>
      <w:r>
        <w:rPr>
          <w:rFonts w:ascii="Times New Roman"/>
          <w:spacing w:val="-1"/>
          <w:sz w:val="16"/>
        </w:rPr>
        <w:t xml:space="preserve"> </w:t>
      </w:r>
      <w:r>
        <w:rPr>
          <w:rFonts w:ascii="Times New Roman"/>
          <w:sz w:val="16"/>
        </w:rPr>
        <w:t>than</w:t>
      </w:r>
      <w:r>
        <w:rPr>
          <w:rFonts w:ascii="Times New Roman"/>
          <w:spacing w:val="-3"/>
          <w:sz w:val="16"/>
        </w:rPr>
        <w:t xml:space="preserve"> </w:t>
      </w:r>
      <w:r>
        <w:rPr>
          <w:rFonts w:ascii="Times New Roman"/>
          <w:sz w:val="16"/>
        </w:rPr>
        <w:t>15</w:t>
      </w:r>
      <w:r>
        <w:rPr>
          <w:rFonts w:ascii="Times New Roman"/>
          <w:spacing w:val="-2"/>
          <w:sz w:val="16"/>
        </w:rPr>
        <w:t xml:space="preserve"> </w:t>
      </w:r>
      <w:r>
        <w:rPr>
          <w:rFonts w:ascii="Times New Roman"/>
          <w:sz w:val="16"/>
        </w:rPr>
        <w:t>days</w:t>
      </w:r>
      <w:r>
        <w:rPr>
          <w:rFonts w:ascii="Times New Roman"/>
          <w:spacing w:val="-1"/>
          <w:sz w:val="16"/>
        </w:rPr>
        <w:t xml:space="preserve"> </w:t>
      </w:r>
      <w:r>
        <w:rPr>
          <w:rFonts w:ascii="Times New Roman"/>
          <w:sz w:val="16"/>
        </w:rPr>
        <w:t>after</w:t>
      </w:r>
      <w:r>
        <w:rPr>
          <w:rFonts w:ascii="Times New Roman"/>
          <w:spacing w:val="-2"/>
          <w:sz w:val="16"/>
        </w:rPr>
        <w:t xml:space="preserve"> </w:t>
      </w:r>
      <w:r>
        <w:rPr>
          <w:rFonts w:ascii="Times New Roman"/>
          <w:sz w:val="16"/>
        </w:rPr>
        <w:t>receipt from</w:t>
      </w:r>
      <w:r>
        <w:rPr>
          <w:rFonts w:ascii="Times New Roman"/>
          <w:spacing w:val="-2"/>
          <w:sz w:val="16"/>
        </w:rPr>
        <w:t xml:space="preserve"> </w:t>
      </w:r>
      <w:r>
        <w:rPr>
          <w:rFonts w:ascii="Times New Roman"/>
          <w:sz w:val="16"/>
        </w:rPr>
        <w:t>state</w:t>
      </w:r>
      <w:r>
        <w:rPr>
          <w:rFonts w:ascii="Times New Roman"/>
          <w:spacing w:val="-5"/>
          <w:sz w:val="16"/>
        </w:rPr>
        <w:t xml:space="preserve"> </w:t>
      </w:r>
      <w:r>
        <w:rPr>
          <w:rFonts w:ascii="Times New Roman"/>
          <w:sz w:val="16"/>
        </w:rPr>
        <w:t>agencies.</w:t>
      </w:r>
      <w:r>
        <w:rPr>
          <w:rFonts w:ascii="Times New Roman"/>
          <w:spacing w:val="35"/>
          <w:sz w:val="16"/>
        </w:rPr>
        <w:t xml:space="preserve"> </w:t>
      </w:r>
      <w:r>
        <w:rPr>
          <w:rFonts w:ascii="Times New Roman"/>
          <w:sz w:val="16"/>
        </w:rPr>
        <w:t>Variance</w:t>
      </w:r>
      <w:r>
        <w:rPr>
          <w:rFonts w:ascii="Times New Roman"/>
          <w:spacing w:val="-3"/>
          <w:sz w:val="16"/>
        </w:rPr>
        <w:t xml:space="preserve"> </w:t>
      </w:r>
      <w:r>
        <w:rPr>
          <w:rFonts w:ascii="Times New Roman"/>
          <w:sz w:val="16"/>
        </w:rPr>
        <w:t>requests</w:t>
      </w:r>
      <w:r>
        <w:rPr>
          <w:rFonts w:ascii="Times New Roman"/>
          <w:spacing w:val="-3"/>
          <w:sz w:val="16"/>
        </w:rPr>
        <w:t xml:space="preserve"> </w:t>
      </w:r>
      <w:r>
        <w:rPr>
          <w:rFonts w:ascii="Times New Roman"/>
          <w:sz w:val="16"/>
        </w:rPr>
        <w:t>must</w:t>
      </w:r>
      <w:r>
        <w:rPr>
          <w:rFonts w:ascii="Times New Roman"/>
          <w:spacing w:val="-3"/>
          <w:sz w:val="16"/>
        </w:rPr>
        <w:t xml:space="preserve"> </w:t>
      </w:r>
      <w:r>
        <w:rPr>
          <w:rFonts w:ascii="Times New Roman"/>
          <w:sz w:val="16"/>
        </w:rPr>
        <w:t>be</w:t>
      </w:r>
      <w:r>
        <w:rPr>
          <w:rFonts w:ascii="Times New Roman"/>
          <w:spacing w:val="-2"/>
          <w:sz w:val="16"/>
        </w:rPr>
        <w:t xml:space="preserve"> </w:t>
      </w:r>
      <w:r>
        <w:rPr>
          <w:rFonts w:ascii="Times New Roman"/>
          <w:sz w:val="16"/>
        </w:rPr>
        <w:t>processed</w:t>
      </w:r>
      <w:r>
        <w:rPr>
          <w:rFonts w:ascii="Times New Roman"/>
          <w:spacing w:val="-2"/>
          <w:sz w:val="16"/>
        </w:rPr>
        <w:t xml:space="preserve"> </w:t>
      </w:r>
      <w:r>
        <w:rPr>
          <w:rFonts w:ascii="Times New Roman"/>
          <w:sz w:val="16"/>
        </w:rPr>
        <w:t>prior</w:t>
      </w:r>
      <w:r>
        <w:rPr>
          <w:rFonts w:ascii="Times New Roman"/>
          <w:spacing w:val="-2"/>
          <w:sz w:val="16"/>
        </w:rPr>
        <w:t xml:space="preserve"> </w:t>
      </w:r>
      <w:r>
        <w:rPr>
          <w:rFonts w:ascii="Times New Roman"/>
          <w:sz w:val="16"/>
        </w:rPr>
        <w:t>to</w:t>
      </w:r>
      <w:r>
        <w:rPr>
          <w:rFonts w:ascii="Times New Roman"/>
          <w:spacing w:val="-4"/>
          <w:sz w:val="16"/>
        </w:rPr>
        <w:t xml:space="preserve"> </w:t>
      </w:r>
      <w:r>
        <w:rPr>
          <w:rFonts w:ascii="Times New Roman"/>
          <w:sz w:val="16"/>
        </w:rPr>
        <w:t>the</w:t>
      </w:r>
      <w:r>
        <w:rPr>
          <w:rFonts w:ascii="Times New Roman"/>
          <w:spacing w:val="-2"/>
          <w:sz w:val="16"/>
        </w:rPr>
        <w:t xml:space="preserve"> </w:t>
      </w:r>
      <w:r>
        <w:rPr>
          <w:rFonts w:ascii="Times New Roman"/>
          <w:sz w:val="16"/>
        </w:rPr>
        <w:t>submission of</w:t>
      </w:r>
      <w:r>
        <w:rPr>
          <w:rFonts w:ascii="Times New Roman"/>
          <w:spacing w:val="-4"/>
          <w:sz w:val="16"/>
        </w:rPr>
        <w:t xml:space="preserve"> </w:t>
      </w:r>
      <w:r>
        <w:rPr>
          <w:rFonts w:ascii="Times New Roman"/>
          <w:sz w:val="16"/>
        </w:rPr>
        <w:t>closeout materials.</w:t>
      </w:r>
    </w:p>
    <w:p w:rsidR="00DF6D8A" w:rsidP="00DF6D8A" w14:paraId="505117CF" w14:textId="77777777">
      <w:pPr>
        <w:pStyle w:val="BodyText"/>
        <w:spacing w:before="5" w:after="1"/>
        <w:rPr>
          <w:rFonts w:ascii="Times New Roman"/>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68"/>
        <w:gridCol w:w="1620"/>
      </w:tblGrid>
      <w:tr w14:paraId="638AAB05" w14:textId="77777777" w:rsidTr="00322FF6">
        <w:tblPrEx>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9468" w:type="dxa"/>
          </w:tcPr>
          <w:p w:rsidR="00DF6D8A" w:rsidP="001473F6" w14:paraId="145F5C11" w14:textId="59379464">
            <w:pPr>
              <w:pStyle w:val="TableParagraph"/>
              <w:ind w:left="107" w:right="101"/>
              <w:rPr>
                <w:rFonts w:ascii="Times New Roman"/>
                <w:sz w:val="16"/>
              </w:rPr>
            </w:pPr>
            <w:r>
              <w:rPr>
                <w:rFonts w:ascii="Times New Roman"/>
                <w:sz w:val="16"/>
              </w:rPr>
              <w:t>We estimate that it will take an average of 15 minutes to complete this form including time for reviewing instructions, searching existing data</w:t>
            </w:r>
            <w:r>
              <w:rPr>
                <w:rFonts w:ascii="Times New Roman"/>
                <w:spacing w:val="1"/>
                <w:sz w:val="16"/>
              </w:rPr>
              <w:t xml:space="preserve"> </w:t>
            </w:r>
            <w:r>
              <w:rPr>
                <w:rFonts w:ascii="Times New Roman"/>
                <w:sz w:val="16"/>
              </w:rPr>
              <w:t>sources,</w:t>
            </w:r>
            <w:r>
              <w:rPr>
                <w:rFonts w:ascii="Times New Roman"/>
                <w:spacing w:val="2"/>
                <w:sz w:val="16"/>
              </w:rPr>
              <w:t xml:space="preserve"> </w:t>
            </w:r>
            <w:r>
              <w:rPr>
                <w:rFonts w:ascii="Times New Roman"/>
                <w:sz w:val="16"/>
              </w:rPr>
              <w:t>gathering</w:t>
            </w:r>
            <w:r>
              <w:rPr>
                <w:rFonts w:ascii="Times New Roman"/>
                <w:spacing w:val="-2"/>
                <w:sz w:val="16"/>
              </w:rPr>
              <w:t xml:space="preserve"> </w:t>
            </w:r>
            <w:r>
              <w:rPr>
                <w:rFonts w:ascii="Times New Roman"/>
                <w:sz w:val="16"/>
              </w:rPr>
              <w:t>and</w:t>
            </w:r>
            <w:r>
              <w:rPr>
                <w:rFonts w:ascii="Times New Roman"/>
                <w:spacing w:val="3"/>
                <w:sz w:val="16"/>
              </w:rPr>
              <w:t xml:space="preserve"> </w:t>
            </w:r>
            <w:r>
              <w:rPr>
                <w:rFonts w:ascii="Times New Roman"/>
                <w:sz w:val="16"/>
              </w:rPr>
              <w:t>maintaining</w:t>
            </w:r>
            <w:r>
              <w:rPr>
                <w:rFonts w:ascii="Times New Roman"/>
                <w:spacing w:val="-1"/>
                <w:sz w:val="16"/>
              </w:rPr>
              <w:t xml:space="preserve"> </w:t>
            </w:r>
            <w:r>
              <w:rPr>
                <w:rFonts w:ascii="Times New Roman"/>
                <w:sz w:val="16"/>
              </w:rPr>
              <w:t>the data needed,</w:t>
            </w:r>
            <w:r>
              <w:rPr>
                <w:rFonts w:ascii="Times New Roman"/>
                <w:spacing w:val="3"/>
                <w:sz w:val="16"/>
              </w:rPr>
              <w:t xml:space="preserve"> </w:t>
            </w:r>
            <w:r>
              <w:rPr>
                <w:rFonts w:ascii="Times New Roman"/>
                <w:sz w:val="16"/>
              </w:rPr>
              <w:t>and</w:t>
            </w:r>
            <w:r>
              <w:rPr>
                <w:rFonts w:ascii="Times New Roman"/>
                <w:spacing w:val="3"/>
                <w:sz w:val="16"/>
              </w:rPr>
              <w:t xml:space="preserve"> </w:t>
            </w:r>
            <w:r>
              <w:rPr>
                <w:rFonts w:ascii="Times New Roman"/>
                <w:sz w:val="16"/>
              </w:rPr>
              <w:t>completing</w:t>
            </w:r>
            <w:r>
              <w:rPr>
                <w:rFonts w:ascii="Times New Roman"/>
                <w:spacing w:val="-2"/>
                <w:sz w:val="16"/>
              </w:rPr>
              <w:t xml:space="preserve"> </w:t>
            </w:r>
            <w:r>
              <w:rPr>
                <w:rFonts w:ascii="Times New Roman"/>
                <w:sz w:val="16"/>
              </w:rPr>
              <w:t>and</w:t>
            </w:r>
            <w:r>
              <w:rPr>
                <w:rFonts w:ascii="Times New Roman"/>
                <w:spacing w:val="3"/>
                <w:sz w:val="16"/>
              </w:rPr>
              <w:t xml:space="preserve"> </w:t>
            </w:r>
            <w:r>
              <w:rPr>
                <w:rFonts w:ascii="Times New Roman"/>
                <w:sz w:val="16"/>
              </w:rPr>
              <w:t>reviewing</w:t>
            </w:r>
            <w:r>
              <w:rPr>
                <w:rFonts w:ascii="Times New Roman"/>
                <w:spacing w:val="1"/>
                <w:sz w:val="16"/>
              </w:rPr>
              <w:t xml:space="preserve"> </w:t>
            </w:r>
            <w:r>
              <w:rPr>
                <w:rFonts w:ascii="Times New Roman"/>
                <w:sz w:val="16"/>
              </w:rPr>
              <w:t>the information.</w:t>
            </w:r>
            <w:r>
              <w:rPr>
                <w:rFonts w:ascii="Times New Roman"/>
                <w:spacing w:val="39"/>
                <w:sz w:val="16"/>
              </w:rPr>
              <w:t xml:space="preserve"> </w:t>
            </w:r>
            <w:r>
              <w:rPr>
                <w:rFonts w:ascii="Times New Roman"/>
                <w:sz w:val="16"/>
              </w:rPr>
              <w:t>Your</w:t>
            </w:r>
            <w:r>
              <w:rPr>
                <w:rFonts w:ascii="Times New Roman"/>
                <w:spacing w:val="1"/>
                <w:sz w:val="16"/>
              </w:rPr>
              <w:t xml:space="preserve"> </w:t>
            </w:r>
            <w:r>
              <w:rPr>
                <w:rFonts w:ascii="Times New Roman"/>
                <w:sz w:val="16"/>
              </w:rPr>
              <w:t>response is</w:t>
            </w:r>
            <w:r>
              <w:rPr>
                <w:rFonts w:ascii="Times New Roman"/>
                <w:spacing w:val="1"/>
                <w:sz w:val="16"/>
              </w:rPr>
              <w:t xml:space="preserve"> </w:t>
            </w:r>
            <w:r>
              <w:rPr>
                <w:rFonts w:ascii="Times New Roman"/>
                <w:sz w:val="16"/>
              </w:rPr>
              <w:t>required</w:t>
            </w:r>
            <w:r>
              <w:rPr>
                <w:rFonts w:ascii="Times New Roman"/>
                <w:spacing w:val="1"/>
                <w:sz w:val="16"/>
              </w:rPr>
              <w:t xml:space="preserve"> </w:t>
            </w:r>
            <w:r>
              <w:rPr>
                <w:rFonts w:ascii="Times New Roman"/>
                <w:sz w:val="16"/>
              </w:rPr>
              <w:t>to obtain or</w:t>
            </w:r>
            <w:r>
              <w:rPr>
                <w:rFonts w:ascii="Times New Roman"/>
                <w:spacing w:val="1"/>
                <w:sz w:val="16"/>
              </w:rPr>
              <w:t xml:space="preserve"> </w:t>
            </w:r>
            <w:r>
              <w:rPr>
                <w:rFonts w:ascii="Times New Roman"/>
                <w:sz w:val="16"/>
              </w:rPr>
              <w:t>retain benefits under 29 USC 673. If you have any comments regarding these estimates or any other aspect of this form, including suggestions</w:t>
            </w:r>
            <w:r>
              <w:rPr>
                <w:rFonts w:ascii="Times New Roman"/>
                <w:spacing w:val="1"/>
                <w:sz w:val="16"/>
              </w:rPr>
              <w:t xml:space="preserve"> </w:t>
            </w:r>
            <w:r>
              <w:rPr>
                <w:rFonts w:ascii="Times New Roman"/>
                <w:sz w:val="16"/>
              </w:rPr>
              <w:t xml:space="preserve">for reducing this burden, send them to </w:t>
            </w:r>
            <w:r w:rsidRPr="005653E9" w:rsidR="005653E9">
              <w:rPr>
                <w:rFonts w:ascii="Times New Roman"/>
                <w:sz w:val="16"/>
              </w:rPr>
              <w:t>BLS_PRA_Public@bls.gov</w:t>
            </w:r>
            <w:r>
              <w:rPr>
                <w:rFonts w:ascii="Times New Roman"/>
                <w:sz w:val="16"/>
              </w:rPr>
              <w:t>.</w:t>
            </w:r>
            <w:r>
              <w:rPr>
                <w:rFonts w:ascii="Times New Roman"/>
                <w:spacing w:val="38"/>
                <w:sz w:val="16"/>
              </w:rPr>
              <w:t xml:space="preserve"> </w:t>
            </w:r>
            <w:r>
              <w:rPr>
                <w:rFonts w:ascii="Times New Roman"/>
                <w:sz w:val="16"/>
              </w:rPr>
              <w:t>You are</w:t>
            </w:r>
            <w:r>
              <w:rPr>
                <w:rFonts w:ascii="Times New Roman"/>
                <w:spacing w:val="-5"/>
                <w:sz w:val="16"/>
              </w:rPr>
              <w:t xml:space="preserve"> </w:t>
            </w:r>
            <w:r>
              <w:rPr>
                <w:rFonts w:ascii="Times New Roman"/>
                <w:sz w:val="16"/>
              </w:rPr>
              <w:t>not</w:t>
            </w:r>
            <w:r>
              <w:rPr>
                <w:rFonts w:ascii="Times New Roman"/>
                <w:spacing w:val="-1"/>
                <w:sz w:val="16"/>
              </w:rPr>
              <w:t xml:space="preserve"> </w:t>
            </w:r>
            <w:r>
              <w:rPr>
                <w:rFonts w:ascii="Times New Roman"/>
                <w:sz w:val="16"/>
              </w:rPr>
              <w:t>required</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respond to</w:t>
            </w:r>
            <w:r>
              <w:rPr>
                <w:rFonts w:ascii="Times New Roman"/>
                <w:spacing w:val="-5"/>
                <w:sz w:val="16"/>
              </w:rPr>
              <w:t xml:space="preserve"> </w:t>
            </w:r>
            <w:r>
              <w:rPr>
                <w:rFonts w:ascii="Times New Roman"/>
                <w:sz w:val="16"/>
              </w:rPr>
              <w:t>the</w:t>
            </w:r>
            <w:r>
              <w:rPr>
                <w:rFonts w:ascii="Times New Roman"/>
                <w:spacing w:val="-3"/>
                <w:sz w:val="16"/>
              </w:rPr>
              <w:t xml:space="preserve"> </w:t>
            </w:r>
            <w:r>
              <w:rPr>
                <w:rFonts w:ascii="Times New Roman"/>
                <w:sz w:val="16"/>
              </w:rPr>
              <w:t>collection</w:t>
            </w:r>
            <w:r>
              <w:rPr>
                <w:rFonts w:ascii="Times New Roman"/>
                <w:spacing w:val="1"/>
                <w:sz w:val="16"/>
              </w:rPr>
              <w:t xml:space="preserve"> </w:t>
            </w:r>
            <w:r>
              <w:rPr>
                <w:rFonts w:ascii="Times New Roman"/>
                <w:sz w:val="16"/>
              </w:rPr>
              <w:t>of</w:t>
            </w:r>
            <w:r>
              <w:rPr>
                <w:rFonts w:ascii="Times New Roman"/>
                <w:spacing w:val="-2"/>
                <w:sz w:val="16"/>
              </w:rPr>
              <w:t xml:space="preserve"> </w:t>
            </w:r>
            <w:r>
              <w:rPr>
                <w:rFonts w:ascii="Times New Roman"/>
                <w:sz w:val="16"/>
              </w:rPr>
              <w:t>information</w:t>
            </w:r>
            <w:r>
              <w:rPr>
                <w:rFonts w:ascii="Times New Roman"/>
                <w:spacing w:val="-3"/>
                <w:sz w:val="16"/>
              </w:rPr>
              <w:t xml:space="preserve"> </w:t>
            </w:r>
            <w:r>
              <w:rPr>
                <w:rFonts w:ascii="Times New Roman"/>
                <w:sz w:val="16"/>
              </w:rPr>
              <w:t>unless</w:t>
            </w:r>
            <w:r>
              <w:rPr>
                <w:rFonts w:ascii="Times New Roman"/>
                <w:spacing w:val="-2"/>
                <w:sz w:val="16"/>
              </w:rPr>
              <w:t xml:space="preserve"> </w:t>
            </w:r>
            <w:r>
              <w:rPr>
                <w:rFonts w:ascii="Times New Roman"/>
                <w:sz w:val="16"/>
              </w:rPr>
              <w:t>it</w:t>
            </w:r>
            <w:r>
              <w:rPr>
                <w:rFonts w:ascii="Times New Roman"/>
                <w:spacing w:val="-3"/>
                <w:sz w:val="16"/>
              </w:rPr>
              <w:t xml:space="preserve"> </w:t>
            </w:r>
            <w:r>
              <w:rPr>
                <w:rFonts w:ascii="Times New Roman"/>
                <w:sz w:val="16"/>
              </w:rPr>
              <w:t>displays</w:t>
            </w:r>
            <w:r>
              <w:rPr>
                <w:rFonts w:ascii="Times New Roman"/>
                <w:spacing w:val="-2"/>
                <w:sz w:val="16"/>
              </w:rPr>
              <w:t xml:space="preserve"> </w:t>
            </w:r>
            <w:r>
              <w:rPr>
                <w:rFonts w:ascii="Times New Roman"/>
                <w:sz w:val="16"/>
              </w:rPr>
              <w:t>a</w:t>
            </w:r>
            <w:r>
              <w:rPr>
                <w:rFonts w:ascii="Times New Roman"/>
                <w:spacing w:val="-1"/>
                <w:sz w:val="16"/>
              </w:rPr>
              <w:t xml:space="preserve"> </w:t>
            </w:r>
            <w:r>
              <w:rPr>
                <w:rFonts w:ascii="Times New Roman"/>
                <w:sz w:val="16"/>
              </w:rPr>
              <w:t>currently</w:t>
            </w:r>
            <w:r w:rsidR="00F915E3">
              <w:rPr>
                <w:rFonts w:ascii="Times New Roman"/>
                <w:sz w:val="16"/>
              </w:rPr>
              <w:t xml:space="preserve"> </w:t>
            </w:r>
            <w:r>
              <w:rPr>
                <w:rFonts w:ascii="Times New Roman"/>
                <w:sz w:val="16"/>
              </w:rPr>
              <w:t>valid</w:t>
            </w:r>
            <w:r>
              <w:rPr>
                <w:rFonts w:ascii="Times New Roman"/>
                <w:spacing w:val="-1"/>
                <w:sz w:val="16"/>
              </w:rPr>
              <w:t xml:space="preserve"> </w:t>
            </w:r>
            <w:r>
              <w:rPr>
                <w:rFonts w:ascii="Times New Roman"/>
                <w:sz w:val="16"/>
              </w:rPr>
              <w:t>OMB</w:t>
            </w:r>
            <w:r>
              <w:rPr>
                <w:rFonts w:ascii="Times New Roman"/>
                <w:spacing w:val="-3"/>
                <w:sz w:val="16"/>
              </w:rPr>
              <w:t xml:space="preserve"> </w:t>
            </w:r>
            <w:r>
              <w:rPr>
                <w:rFonts w:ascii="Times New Roman"/>
                <w:sz w:val="16"/>
              </w:rPr>
              <w:t>control</w:t>
            </w:r>
            <w:r>
              <w:rPr>
                <w:rFonts w:ascii="Times New Roman"/>
                <w:spacing w:val="-2"/>
                <w:sz w:val="16"/>
              </w:rPr>
              <w:t xml:space="preserve"> </w:t>
            </w:r>
            <w:r>
              <w:rPr>
                <w:rFonts w:ascii="Times New Roman"/>
                <w:sz w:val="16"/>
              </w:rPr>
              <w:t>number.</w:t>
            </w:r>
          </w:p>
        </w:tc>
        <w:tc>
          <w:tcPr>
            <w:tcW w:w="1620" w:type="dxa"/>
          </w:tcPr>
          <w:p w:rsidR="00DF6D8A" w:rsidP="00322FF6" w14:paraId="295BAA9B" w14:textId="77777777">
            <w:pPr>
              <w:pStyle w:val="TableParagraph"/>
              <w:spacing w:before="4"/>
              <w:rPr>
                <w:rFonts w:ascii="Times New Roman"/>
                <w:sz w:val="15"/>
              </w:rPr>
            </w:pPr>
          </w:p>
          <w:p w:rsidR="00DF6D8A" w:rsidP="00322FF6" w14:paraId="3CACB927" w14:textId="77777777">
            <w:pPr>
              <w:pStyle w:val="TableParagraph"/>
              <w:ind w:left="91" w:right="822"/>
              <w:rPr>
                <w:rFonts w:ascii="Times New Roman"/>
                <w:sz w:val="16"/>
              </w:rPr>
            </w:pPr>
            <w:r>
              <w:rPr>
                <w:rFonts w:ascii="Times New Roman"/>
                <w:sz w:val="16"/>
              </w:rPr>
              <w:t>OMB</w:t>
            </w:r>
            <w:r>
              <w:rPr>
                <w:rFonts w:ascii="Times New Roman"/>
                <w:spacing w:val="1"/>
                <w:sz w:val="16"/>
              </w:rPr>
              <w:t xml:space="preserve"> </w:t>
            </w:r>
            <w:r>
              <w:rPr>
                <w:rFonts w:ascii="Times New Roman"/>
                <w:sz w:val="16"/>
              </w:rPr>
              <w:t>No.</w:t>
            </w:r>
            <w:r>
              <w:rPr>
                <w:rFonts w:ascii="Times New Roman"/>
                <w:spacing w:val="1"/>
                <w:sz w:val="16"/>
              </w:rPr>
              <w:t xml:space="preserve"> </w:t>
            </w:r>
            <w:r>
              <w:rPr>
                <w:rFonts w:ascii="Times New Roman"/>
                <w:sz w:val="16"/>
              </w:rPr>
              <w:t>1220-0149</w:t>
            </w:r>
          </w:p>
          <w:p w:rsidR="00DF6D8A" w:rsidP="00322FF6" w14:paraId="4947D387" w14:textId="77777777">
            <w:pPr>
              <w:pStyle w:val="TableParagraph"/>
              <w:spacing w:before="2"/>
              <w:ind w:left="91" w:right="383"/>
              <w:rPr>
                <w:rFonts w:ascii="Times New Roman"/>
                <w:sz w:val="16"/>
              </w:rPr>
            </w:pPr>
            <w:r>
              <w:rPr>
                <w:rFonts w:ascii="Times New Roman"/>
                <w:spacing w:val="-1"/>
                <w:sz w:val="16"/>
              </w:rPr>
              <w:t xml:space="preserve">Approval </w:t>
            </w:r>
            <w:r>
              <w:rPr>
                <w:rFonts w:ascii="Times New Roman"/>
                <w:sz w:val="16"/>
              </w:rPr>
              <w:t>Expires</w:t>
            </w:r>
            <w:r>
              <w:rPr>
                <w:rFonts w:ascii="Times New Roman"/>
                <w:spacing w:val="-37"/>
                <w:sz w:val="16"/>
              </w:rPr>
              <w:t xml:space="preserve"> </w:t>
            </w:r>
            <w:r>
              <w:rPr>
                <w:rFonts w:ascii="Times New Roman"/>
                <w:sz w:val="16"/>
              </w:rPr>
              <w:t>06-30-2024</w:t>
            </w:r>
          </w:p>
        </w:tc>
      </w:tr>
    </w:tbl>
    <w:p w:rsidR="00DF6D8A" w:rsidP="00DF6D8A" w14:paraId="59CFDBDF" w14:textId="77777777">
      <w:pPr>
        <w:pStyle w:val="BodyText"/>
        <w:spacing w:before="1"/>
        <w:rPr>
          <w:rFonts w:ascii="Times New Roman"/>
          <w:sz w:val="16"/>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95"/>
        <w:gridCol w:w="1596"/>
        <w:gridCol w:w="1594"/>
        <w:gridCol w:w="1596"/>
        <w:gridCol w:w="1594"/>
        <w:gridCol w:w="1596"/>
        <w:gridCol w:w="1596"/>
      </w:tblGrid>
      <w:tr w14:paraId="5B19E781" w14:textId="77777777" w:rsidTr="00322FF6">
        <w:tblPrEx>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37"/>
        </w:trPr>
        <w:tc>
          <w:tcPr>
            <w:tcW w:w="1495" w:type="dxa"/>
          </w:tcPr>
          <w:p w:rsidR="00DF6D8A" w:rsidP="00322FF6" w14:paraId="1632D9EC" w14:textId="77777777">
            <w:pPr>
              <w:pStyle w:val="TableParagraph"/>
              <w:rPr>
                <w:rFonts w:ascii="Times New Roman"/>
                <w:sz w:val="20"/>
              </w:rPr>
            </w:pPr>
          </w:p>
          <w:p w:rsidR="00DF6D8A" w:rsidP="00322FF6" w14:paraId="37DEF965" w14:textId="77777777">
            <w:pPr>
              <w:pStyle w:val="TableParagraph"/>
              <w:spacing w:before="1"/>
              <w:rPr>
                <w:rFonts w:ascii="Times New Roman"/>
                <w:sz w:val="26"/>
              </w:rPr>
            </w:pPr>
          </w:p>
          <w:p w:rsidR="00DF6D8A" w:rsidP="00322FF6" w14:paraId="00125630" w14:textId="77777777">
            <w:pPr>
              <w:pStyle w:val="TableParagraph"/>
              <w:ind w:left="374"/>
              <w:rPr>
                <w:rFonts w:ascii="Times New Roman"/>
                <w:sz w:val="18"/>
              </w:rPr>
            </w:pPr>
            <w:r>
              <w:rPr>
                <w:rFonts w:ascii="Times New Roman"/>
                <w:sz w:val="18"/>
              </w:rPr>
              <w:t>PROGRAM</w:t>
            </w:r>
          </w:p>
        </w:tc>
        <w:tc>
          <w:tcPr>
            <w:tcW w:w="1596" w:type="dxa"/>
          </w:tcPr>
          <w:p w:rsidR="00DF6D8A" w:rsidP="00322FF6" w14:paraId="5A810F48" w14:textId="77777777">
            <w:pPr>
              <w:pStyle w:val="TableParagraph"/>
              <w:rPr>
                <w:rFonts w:ascii="Times New Roman"/>
                <w:sz w:val="20"/>
              </w:rPr>
            </w:pPr>
          </w:p>
          <w:p w:rsidR="00DF6D8A" w:rsidP="00322FF6" w14:paraId="24341E91" w14:textId="77777777">
            <w:pPr>
              <w:pStyle w:val="TableParagraph"/>
              <w:spacing w:before="8"/>
              <w:rPr>
                <w:rFonts w:ascii="Times New Roman"/>
                <w:sz w:val="16"/>
              </w:rPr>
            </w:pPr>
          </w:p>
          <w:p w:rsidR="00DF6D8A" w:rsidP="00322FF6" w14:paraId="7E8566E1" w14:textId="77777777">
            <w:pPr>
              <w:pStyle w:val="TableParagraph"/>
              <w:spacing w:line="278" w:lineRule="auto"/>
              <w:ind w:left="573" w:right="291" w:hanging="108"/>
              <w:rPr>
                <w:rFonts w:ascii="Times New Roman"/>
                <w:sz w:val="18"/>
              </w:rPr>
            </w:pPr>
            <w:r>
              <w:rPr>
                <w:rFonts w:ascii="Times New Roman"/>
                <w:sz w:val="18"/>
              </w:rPr>
              <w:t>FEDERAL</w:t>
            </w:r>
            <w:r>
              <w:rPr>
                <w:rFonts w:ascii="Times New Roman"/>
                <w:spacing w:val="-42"/>
                <w:sz w:val="18"/>
              </w:rPr>
              <w:t xml:space="preserve"> </w:t>
            </w:r>
            <w:r>
              <w:rPr>
                <w:rFonts w:ascii="Times New Roman"/>
                <w:sz w:val="18"/>
              </w:rPr>
              <w:t>TOTAL</w:t>
            </w:r>
          </w:p>
        </w:tc>
        <w:tc>
          <w:tcPr>
            <w:tcW w:w="1594" w:type="dxa"/>
          </w:tcPr>
          <w:p w:rsidR="00DF6D8A" w:rsidP="00322FF6" w14:paraId="5EC8CD82" w14:textId="77777777">
            <w:pPr>
              <w:pStyle w:val="TableParagraph"/>
              <w:spacing w:before="3"/>
              <w:rPr>
                <w:rFonts w:ascii="Times New Roman"/>
                <w:sz w:val="26"/>
              </w:rPr>
            </w:pPr>
          </w:p>
          <w:p w:rsidR="00DF6D8A" w:rsidP="00322FF6" w14:paraId="5880D329" w14:textId="77777777">
            <w:pPr>
              <w:pStyle w:val="TableParagraph"/>
              <w:spacing w:line="278" w:lineRule="auto"/>
              <w:ind w:left="463" w:right="308" w:hanging="2"/>
              <w:jc w:val="center"/>
              <w:rPr>
                <w:rFonts w:ascii="Times New Roman"/>
                <w:sz w:val="18"/>
              </w:rPr>
            </w:pPr>
            <w:r>
              <w:rPr>
                <w:rFonts w:ascii="Times New Roman"/>
                <w:sz w:val="18"/>
              </w:rPr>
              <w:t>NON-</w:t>
            </w:r>
            <w:r>
              <w:rPr>
                <w:rFonts w:ascii="Times New Roman"/>
                <w:spacing w:val="1"/>
                <w:sz w:val="18"/>
              </w:rPr>
              <w:t xml:space="preserve"> </w:t>
            </w:r>
            <w:r>
              <w:rPr>
                <w:rFonts w:ascii="Times New Roman"/>
                <w:sz w:val="18"/>
              </w:rPr>
              <w:t>FEDERAL</w:t>
            </w:r>
            <w:r>
              <w:rPr>
                <w:rFonts w:ascii="Times New Roman"/>
                <w:spacing w:val="-42"/>
                <w:sz w:val="18"/>
              </w:rPr>
              <w:t xml:space="preserve"> </w:t>
            </w:r>
            <w:r>
              <w:rPr>
                <w:rFonts w:ascii="Times New Roman"/>
                <w:sz w:val="18"/>
              </w:rPr>
              <w:t>TOTAL</w:t>
            </w:r>
          </w:p>
        </w:tc>
        <w:tc>
          <w:tcPr>
            <w:tcW w:w="1596" w:type="dxa"/>
          </w:tcPr>
          <w:p w:rsidR="00DF6D8A" w:rsidP="00322FF6" w14:paraId="6131AB0D" w14:textId="77777777">
            <w:pPr>
              <w:pStyle w:val="TableParagraph"/>
              <w:spacing w:before="2"/>
              <w:rPr>
                <w:rFonts w:ascii="Times New Roman"/>
                <w:sz w:val="26"/>
              </w:rPr>
            </w:pPr>
          </w:p>
          <w:p w:rsidR="00DF6D8A" w:rsidP="00322FF6" w14:paraId="497C05C9" w14:textId="77777777">
            <w:pPr>
              <w:pStyle w:val="TableParagraph"/>
              <w:spacing w:before="1" w:line="278" w:lineRule="auto"/>
              <w:ind w:left="465" w:right="308" w:firstLine="1"/>
              <w:jc w:val="center"/>
              <w:rPr>
                <w:rFonts w:ascii="Times New Roman"/>
                <w:sz w:val="18"/>
              </w:rPr>
            </w:pPr>
            <w:r>
              <w:rPr>
                <w:rFonts w:ascii="Times New Roman"/>
                <w:sz w:val="18"/>
              </w:rPr>
              <w:t>REVISED</w:t>
            </w:r>
            <w:r>
              <w:rPr>
                <w:rFonts w:ascii="Times New Roman"/>
                <w:spacing w:val="1"/>
                <w:sz w:val="18"/>
              </w:rPr>
              <w:t xml:space="preserve"> </w:t>
            </w:r>
            <w:r>
              <w:rPr>
                <w:rFonts w:ascii="Times New Roman"/>
                <w:sz w:val="18"/>
              </w:rPr>
              <w:t>FEDERAL</w:t>
            </w:r>
            <w:r>
              <w:rPr>
                <w:rFonts w:ascii="Times New Roman"/>
                <w:spacing w:val="-43"/>
                <w:sz w:val="18"/>
              </w:rPr>
              <w:t xml:space="preserve"> </w:t>
            </w:r>
            <w:r>
              <w:rPr>
                <w:rFonts w:ascii="Times New Roman"/>
                <w:sz w:val="18"/>
              </w:rPr>
              <w:t>TOTAL</w:t>
            </w:r>
          </w:p>
        </w:tc>
        <w:tc>
          <w:tcPr>
            <w:tcW w:w="1594" w:type="dxa"/>
          </w:tcPr>
          <w:p w:rsidR="00DF6D8A" w:rsidP="00322FF6" w14:paraId="35F6D7B9" w14:textId="77777777">
            <w:pPr>
              <w:pStyle w:val="TableParagraph"/>
              <w:spacing w:before="9"/>
              <w:rPr>
                <w:rFonts w:ascii="Times New Roman"/>
                <w:sz w:val="15"/>
              </w:rPr>
            </w:pPr>
          </w:p>
          <w:p w:rsidR="00DF6D8A" w:rsidP="00322FF6" w14:paraId="59BE96AB" w14:textId="77777777">
            <w:pPr>
              <w:pStyle w:val="TableParagraph"/>
              <w:spacing w:line="278" w:lineRule="auto"/>
              <w:ind w:left="463" w:right="308" w:firstLine="1"/>
              <w:jc w:val="center"/>
              <w:rPr>
                <w:rFonts w:ascii="Times New Roman"/>
                <w:sz w:val="18"/>
              </w:rPr>
            </w:pPr>
            <w:r>
              <w:rPr>
                <w:rFonts w:ascii="Times New Roman"/>
                <w:sz w:val="18"/>
              </w:rPr>
              <w:t>REVISED</w:t>
            </w:r>
            <w:r>
              <w:rPr>
                <w:rFonts w:ascii="Times New Roman"/>
                <w:spacing w:val="1"/>
                <w:sz w:val="18"/>
              </w:rPr>
              <w:t xml:space="preserve"> </w:t>
            </w:r>
            <w:r>
              <w:rPr>
                <w:rFonts w:ascii="Times New Roman"/>
                <w:sz w:val="18"/>
              </w:rPr>
              <w:t>NON-</w:t>
            </w:r>
            <w:r>
              <w:rPr>
                <w:rFonts w:ascii="Times New Roman"/>
                <w:spacing w:val="1"/>
                <w:sz w:val="18"/>
              </w:rPr>
              <w:t xml:space="preserve"> </w:t>
            </w:r>
            <w:r>
              <w:rPr>
                <w:rFonts w:ascii="Times New Roman"/>
                <w:sz w:val="18"/>
              </w:rPr>
              <w:t>FEDERAL</w:t>
            </w:r>
            <w:r>
              <w:rPr>
                <w:rFonts w:ascii="Times New Roman"/>
                <w:spacing w:val="-42"/>
                <w:sz w:val="18"/>
              </w:rPr>
              <w:t xml:space="preserve"> </w:t>
            </w:r>
            <w:r>
              <w:rPr>
                <w:rFonts w:ascii="Times New Roman"/>
                <w:sz w:val="18"/>
              </w:rPr>
              <w:t>TOTAL</w:t>
            </w:r>
          </w:p>
        </w:tc>
        <w:tc>
          <w:tcPr>
            <w:tcW w:w="1596" w:type="dxa"/>
          </w:tcPr>
          <w:p w:rsidR="00DF6D8A" w:rsidP="00322FF6" w14:paraId="7FA6FC61" w14:textId="77777777">
            <w:pPr>
              <w:pStyle w:val="TableParagraph"/>
              <w:spacing w:before="2"/>
              <w:rPr>
                <w:rFonts w:ascii="Times New Roman"/>
                <w:sz w:val="26"/>
              </w:rPr>
            </w:pPr>
          </w:p>
          <w:p w:rsidR="00DF6D8A" w:rsidP="00322FF6" w14:paraId="442D0269" w14:textId="77777777">
            <w:pPr>
              <w:pStyle w:val="TableParagraph"/>
              <w:spacing w:line="278" w:lineRule="auto"/>
              <w:ind w:left="383" w:right="231" w:firstLine="4"/>
              <w:jc w:val="center"/>
              <w:rPr>
                <w:rFonts w:ascii="Times New Roman"/>
                <w:sz w:val="18"/>
              </w:rPr>
            </w:pPr>
            <w:r>
              <w:rPr>
                <w:rFonts w:ascii="Times New Roman"/>
                <w:sz w:val="18"/>
              </w:rPr>
              <w:t>FEDERAL</w:t>
            </w:r>
            <w:r>
              <w:rPr>
                <w:rFonts w:ascii="Times New Roman"/>
                <w:spacing w:val="1"/>
                <w:sz w:val="18"/>
              </w:rPr>
              <w:t xml:space="preserve"> </w:t>
            </w:r>
            <w:r>
              <w:rPr>
                <w:rFonts w:ascii="Times New Roman"/>
                <w:spacing w:val="-1"/>
                <w:sz w:val="18"/>
              </w:rPr>
              <w:t>PAYMENTS</w:t>
            </w:r>
            <w:r>
              <w:rPr>
                <w:rFonts w:ascii="Times New Roman"/>
                <w:spacing w:val="-42"/>
                <w:sz w:val="18"/>
              </w:rPr>
              <w:t xml:space="preserve"> </w:t>
            </w:r>
            <w:r>
              <w:rPr>
                <w:rFonts w:ascii="Times New Roman"/>
                <w:sz w:val="18"/>
              </w:rPr>
              <w:t>TO</w:t>
            </w:r>
            <w:r>
              <w:rPr>
                <w:rFonts w:ascii="Times New Roman"/>
                <w:spacing w:val="-1"/>
                <w:sz w:val="18"/>
              </w:rPr>
              <w:t xml:space="preserve"> </w:t>
            </w:r>
            <w:r>
              <w:rPr>
                <w:rFonts w:ascii="Times New Roman"/>
                <w:sz w:val="18"/>
              </w:rPr>
              <w:t>DATE</w:t>
            </w:r>
          </w:p>
        </w:tc>
        <w:tc>
          <w:tcPr>
            <w:tcW w:w="1596" w:type="dxa"/>
          </w:tcPr>
          <w:p w:rsidR="00DF6D8A" w:rsidP="00322FF6" w14:paraId="0DC242A6" w14:textId="77777777">
            <w:pPr>
              <w:pStyle w:val="TableParagraph"/>
              <w:rPr>
                <w:rFonts w:ascii="Times New Roman"/>
                <w:sz w:val="20"/>
              </w:rPr>
            </w:pPr>
          </w:p>
          <w:p w:rsidR="00DF6D8A" w:rsidP="00322FF6" w14:paraId="70839F3C" w14:textId="77777777">
            <w:pPr>
              <w:pStyle w:val="TableParagraph"/>
              <w:spacing w:before="1"/>
              <w:rPr>
                <w:rFonts w:ascii="Times New Roman"/>
                <w:sz w:val="27"/>
              </w:rPr>
            </w:pPr>
          </w:p>
          <w:p w:rsidR="00DF6D8A" w:rsidP="00322FF6" w14:paraId="0480C533" w14:textId="77777777">
            <w:pPr>
              <w:pStyle w:val="TableParagraph"/>
              <w:ind w:left="402"/>
              <w:rPr>
                <w:rFonts w:ascii="Times New Roman"/>
                <w:sz w:val="18"/>
              </w:rPr>
            </w:pPr>
            <w:r>
              <w:rPr>
                <w:rFonts w:ascii="Times New Roman"/>
                <w:sz w:val="18"/>
              </w:rPr>
              <w:t>VARIANCE</w:t>
            </w:r>
          </w:p>
        </w:tc>
      </w:tr>
      <w:tr w14:paraId="4F063219" w14:textId="77777777" w:rsidTr="00322FF6">
        <w:tblPrEx>
          <w:tblW w:w="0" w:type="auto"/>
          <w:tblInd w:w="153" w:type="dxa"/>
          <w:tblLayout w:type="fixed"/>
          <w:tblCellMar>
            <w:left w:w="0" w:type="dxa"/>
            <w:right w:w="0" w:type="dxa"/>
          </w:tblCellMar>
          <w:tblLook w:val="01E0"/>
        </w:tblPrEx>
        <w:trPr>
          <w:trHeight w:val="441"/>
        </w:trPr>
        <w:tc>
          <w:tcPr>
            <w:tcW w:w="1495" w:type="dxa"/>
          </w:tcPr>
          <w:p w:rsidR="00DF6D8A" w:rsidP="00322FF6" w14:paraId="0BD31FA0" w14:textId="77777777">
            <w:pPr>
              <w:pStyle w:val="TableParagraph"/>
              <w:spacing w:before="115"/>
              <w:ind w:left="107"/>
              <w:rPr>
                <w:rFonts w:ascii="Times New Roman"/>
                <w:sz w:val="18"/>
              </w:rPr>
            </w:pPr>
            <w:r>
              <w:rPr>
                <w:rFonts w:ascii="Times New Roman"/>
                <w:sz w:val="18"/>
              </w:rPr>
              <w:t>SOII</w:t>
            </w:r>
          </w:p>
        </w:tc>
        <w:tc>
          <w:tcPr>
            <w:tcW w:w="1596" w:type="dxa"/>
          </w:tcPr>
          <w:p w:rsidR="00DF6D8A" w:rsidP="00322FF6" w14:paraId="3D70F5D9" w14:textId="77777777">
            <w:pPr>
              <w:pStyle w:val="TableParagraph"/>
              <w:rPr>
                <w:rFonts w:ascii="Times New Roman"/>
                <w:sz w:val="16"/>
              </w:rPr>
            </w:pPr>
          </w:p>
        </w:tc>
        <w:tc>
          <w:tcPr>
            <w:tcW w:w="1594" w:type="dxa"/>
          </w:tcPr>
          <w:p w:rsidR="00DF6D8A" w:rsidP="00322FF6" w14:paraId="31944C91" w14:textId="77777777">
            <w:pPr>
              <w:pStyle w:val="TableParagraph"/>
              <w:rPr>
                <w:rFonts w:ascii="Times New Roman"/>
                <w:sz w:val="16"/>
              </w:rPr>
            </w:pPr>
          </w:p>
        </w:tc>
        <w:tc>
          <w:tcPr>
            <w:tcW w:w="1596" w:type="dxa"/>
          </w:tcPr>
          <w:p w:rsidR="00DF6D8A" w:rsidP="00322FF6" w14:paraId="214A1C23" w14:textId="77777777">
            <w:pPr>
              <w:pStyle w:val="TableParagraph"/>
              <w:rPr>
                <w:rFonts w:ascii="Times New Roman"/>
                <w:sz w:val="16"/>
              </w:rPr>
            </w:pPr>
          </w:p>
        </w:tc>
        <w:tc>
          <w:tcPr>
            <w:tcW w:w="1594" w:type="dxa"/>
          </w:tcPr>
          <w:p w:rsidR="00DF6D8A" w:rsidP="00322FF6" w14:paraId="33262CCD" w14:textId="77777777">
            <w:pPr>
              <w:pStyle w:val="TableParagraph"/>
              <w:rPr>
                <w:rFonts w:ascii="Times New Roman"/>
                <w:sz w:val="16"/>
              </w:rPr>
            </w:pPr>
          </w:p>
        </w:tc>
        <w:tc>
          <w:tcPr>
            <w:tcW w:w="1596" w:type="dxa"/>
          </w:tcPr>
          <w:p w:rsidR="00DF6D8A" w:rsidP="00322FF6" w14:paraId="5A919641" w14:textId="77777777">
            <w:pPr>
              <w:pStyle w:val="TableParagraph"/>
              <w:rPr>
                <w:rFonts w:ascii="Times New Roman"/>
                <w:sz w:val="16"/>
              </w:rPr>
            </w:pPr>
          </w:p>
        </w:tc>
        <w:tc>
          <w:tcPr>
            <w:tcW w:w="1596" w:type="dxa"/>
          </w:tcPr>
          <w:p w:rsidR="00DF6D8A" w:rsidP="00322FF6" w14:paraId="1E3E1707" w14:textId="77777777">
            <w:pPr>
              <w:pStyle w:val="TableParagraph"/>
              <w:rPr>
                <w:rFonts w:ascii="Times New Roman"/>
                <w:sz w:val="16"/>
              </w:rPr>
            </w:pPr>
          </w:p>
        </w:tc>
      </w:tr>
      <w:tr w14:paraId="73BC483A" w14:textId="77777777" w:rsidTr="00322FF6">
        <w:tblPrEx>
          <w:tblW w:w="0" w:type="auto"/>
          <w:tblInd w:w="153" w:type="dxa"/>
          <w:tblLayout w:type="fixed"/>
          <w:tblCellMar>
            <w:left w:w="0" w:type="dxa"/>
            <w:right w:w="0" w:type="dxa"/>
          </w:tblCellMar>
          <w:tblLook w:val="01E0"/>
        </w:tblPrEx>
        <w:trPr>
          <w:trHeight w:val="438"/>
        </w:trPr>
        <w:tc>
          <w:tcPr>
            <w:tcW w:w="1495" w:type="dxa"/>
          </w:tcPr>
          <w:p w:rsidR="00DF6D8A" w:rsidP="00322FF6" w14:paraId="3BBCB8A8" w14:textId="77777777">
            <w:pPr>
              <w:pStyle w:val="TableParagraph"/>
              <w:spacing w:before="112"/>
              <w:ind w:left="107"/>
              <w:rPr>
                <w:rFonts w:ascii="Times New Roman"/>
                <w:sz w:val="18"/>
              </w:rPr>
            </w:pPr>
            <w:r>
              <w:rPr>
                <w:rFonts w:ascii="Times New Roman"/>
                <w:sz w:val="18"/>
              </w:rPr>
              <w:t>CFOI</w:t>
            </w:r>
          </w:p>
        </w:tc>
        <w:tc>
          <w:tcPr>
            <w:tcW w:w="1596" w:type="dxa"/>
          </w:tcPr>
          <w:p w:rsidR="00DF6D8A" w:rsidP="00322FF6" w14:paraId="5204DB20" w14:textId="77777777">
            <w:pPr>
              <w:pStyle w:val="TableParagraph"/>
              <w:rPr>
                <w:rFonts w:ascii="Times New Roman"/>
                <w:sz w:val="16"/>
              </w:rPr>
            </w:pPr>
          </w:p>
        </w:tc>
        <w:tc>
          <w:tcPr>
            <w:tcW w:w="1594" w:type="dxa"/>
          </w:tcPr>
          <w:p w:rsidR="00DF6D8A" w:rsidP="00322FF6" w14:paraId="1F572927" w14:textId="77777777">
            <w:pPr>
              <w:pStyle w:val="TableParagraph"/>
              <w:rPr>
                <w:rFonts w:ascii="Times New Roman"/>
                <w:sz w:val="16"/>
              </w:rPr>
            </w:pPr>
          </w:p>
        </w:tc>
        <w:tc>
          <w:tcPr>
            <w:tcW w:w="1596" w:type="dxa"/>
          </w:tcPr>
          <w:p w:rsidR="00DF6D8A" w:rsidP="00322FF6" w14:paraId="6DD27E6E" w14:textId="77777777">
            <w:pPr>
              <w:pStyle w:val="TableParagraph"/>
              <w:rPr>
                <w:rFonts w:ascii="Times New Roman"/>
                <w:sz w:val="16"/>
              </w:rPr>
            </w:pPr>
          </w:p>
        </w:tc>
        <w:tc>
          <w:tcPr>
            <w:tcW w:w="1594" w:type="dxa"/>
          </w:tcPr>
          <w:p w:rsidR="00DF6D8A" w:rsidP="00322FF6" w14:paraId="3F4923D1" w14:textId="77777777">
            <w:pPr>
              <w:pStyle w:val="TableParagraph"/>
              <w:rPr>
                <w:rFonts w:ascii="Times New Roman"/>
                <w:sz w:val="16"/>
              </w:rPr>
            </w:pPr>
          </w:p>
        </w:tc>
        <w:tc>
          <w:tcPr>
            <w:tcW w:w="1596" w:type="dxa"/>
          </w:tcPr>
          <w:p w:rsidR="00DF6D8A" w:rsidP="00322FF6" w14:paraId="73EFEB74" w14:textId="77777777">
            <w:pPr>
              <w:pStyle w:val="TableParagraph"/>
              <w:rPr>
                <w:rFonts w:ascii="Times New Roman"/>
                <w:sz w:val="16"/>
              </w:rPr>
            </w:pPr>
          </w:p>
        </w:tc>
        <w:tc>
          <w:tcPr>
            <w:tcW w:w="1596" w:type="dxa"/>
          </w:tcPr>
          <w:p w:rsidR="00DF6D8A" w:rsidP="00322FF6" w14:paraId="5628BBDF" w14:textId="77777777">
            <w:pPr>
              <w:pStyle w:val="TableParagraph"/>
              <w:rPr>
                <w:rFonts w:ascii="Times New Roman"/>
                <w:sz w:val="16"/>
              </w:rPr>
            </w:pPr>
          </w:p>
        </w:tc>
      </w:tr>
      <w:tr w14:paraId="48CEF9D8" w14:textId="77777777" w:rsidTr="00322FF6">
        <w:tblPrEx>
          <w:tblW w:w="0" w:type="auto"/>
          <w:tblInd w:w="153" w:type="dxa"/>
          <w:tblLayout w:type="fixed"/>
          <w:tblCellMar>
            <w:left w:w="0" w:type="dxa"/>
            <w:right w:w="0" w:type="dxa"/>
          </w:tblCellMar>
          <w:tblLook w:val="01E0"/>
        </w:tblPrEx>
        <w:trPr>
          <w:trHeight w:val="441"/>
        </w:trPr>
        <w:tc>
          <w:tcPr>
            <w:tcW w:w="1495" w:type="dxa"/>
          </w:tcPr>
          <w:p w:rsidR="00DF6D8A" w:rsidP="00322FF6" w14:paraId="192BE0B1" w14:textId="77777777">
            <w:pPr>
              <w:pStyle w:val="TableParagraph"/>
              <w:spacing w:before="115"/>
              <w:ind w:left="446"/>
              <w:rPr>
                <w:rFonts w:ascii="Times New Roman"/>
                <w:sz w:val="18"/>
              </w:rPr>
            </w:pPr>
            <w:r>
              <w:rPr>
                <w:rFonts w:ascii="Times New Roman"/>
                <w:sz w:val="18"/>
              </w:rPr>
              <w:t>Subtotal</w:t>
            </w:r>
          </w:p>
        </w:tc>
        <w:tc>
          <w:tcPr>
            <w:tcW w:w="1596" w:type="dxa"/>
          </w:tcPr>
          <w:p w:rsidR="00DF6D8A" w:rsidP="00322FF6" w14:paraId="4357B773" w14:textId="77777777">
            <w:pPr>
              <w:pStyle w:val="TableParagraph"/>
              <w:rPr>
                <w:rFonts w:ascii="Times New Roman"/>
                <w:sz w:val="16"/>
              </w:rPr>
            </w:pPr>
          </w:p>
        </w:tc>
        <w:tc>
          <w:tcPr>
            <w:tcW w:w="1594" w:type="dxa"/>
          </w:tcPr>
          <w:p w:rsidR="00DF6D8A" w:rsidP="00322FF6" w14:paraId="172585C1" w14:textId="77777777">
            <w:pPr>
              <w:pStyle w:val="TableParagraph"/>
              <w:rPr>
                <w:rFonts w:ascii="Times New Roman"/>
                <w:sz w:val="16"/>
              </w:rPr>
            </w:pPr>
          </w:p>
        </w:tc>
        <w:tc>
          <w:tcPr>
            <w:tcW w:w="1596" w:type="dxa"/>
          </w:tcPr>
          <w:p w:rsidR="00DF6D8A" w:rsidP="00322FF6" w14:paraId="158901D3" w14:textId="77777777">
            <w:pPr>
              <w:pStyle w:val="TableParagraph"/>
              <w:rPr>
                <w:rFonts w:ascii="Times New Roman"/>
                <w:sz w:val="16"/>
              </w:rPr>
            </w:pPr>
          </w:p>
        </w:tc>
        <w:tc>
          <w:tcPr>
            <w:tcW w:w="1594" w:type="dxa"/>
          </w:tcPr>
          <w:p w:rsidR="00DF6D8A" w:rsidP="00322FF6" w14:paraId="4417C4C8" w14:textId="77777777">
            <w:pPr>
              <w:pStyle w:val="TableParagraph"/>
              <w:rPr>
                <w:rFonts w:ascii="Times New Roman"/>
                <w:sz w:val="16"/>
              </w:rPr>
            </w:pPr>
          </w:p>
        </w:tc>
        <w:tc>
          <w:tcPr>
            <w:tcW w:w="1596" w:type="dxa"/>
          </w:tcPr>
          <w:p w:rsidR="00DF6D8A" w:rsidP="00322FF6" w14:paraId="5EE51149" w14:textId="77777777">
            <w:pPr>
              <w:pStyle w:val="TableParagraph"/>
              <w:rPr>
                <w:rFonts w:ascii="Times New Roman"/>
                <w:sz w:val="16"/>
              </w:rPr>
            </w:pPr>
          </w:p>
        </w:tc>
        <w:tc>
          <w:tcPr>
            <w:tcW w:w="1596" w:type="dxa"/>
          </w:tcPr>
          <w:p w:rsidR="00DF6D8A" w:rsidP="00322FF6" w14:paraId="14D4F530" w14:textId="77777777">
            <w:pPr>
              <w:pStyle w:val="TableParagraph"/>
              <w:rPr>
                <w:rFonts w:ascii="Times New Roman"/>
                <w:sz w:val="16"/>
              </w:rPr>
            </w:pPr>
          </w:p>
        </w:tc>
      </w:tr>
      <w:tr w14:paraId="6C49418C" w14:textId="77777777" w:rsidTr="00322FF6">
        <w:tblPrEx>
          <w:tblW w:w="0" w:type="auto"/>
          <w:tblInd w:w="153" w:type="dxa"/>
          <w:tblLayout w:type="fixed"/>
          <w:tblCellMar>
            <w:left w:w="0" w:type="dxa"/>
            <w:right w:w="0" w:type="dxa"/>
          </w:tblCellMar>
          <w:tblLook w:val="01E0"/>
        </w:tblPrEx>
        <w:trPr>
          <w:trHeight w:val="438"/>
        </w:trPr>
        <w:tc>
          <w:tcPr>
            <w:tcW w:w="1495" w:type="dxa"/>
          </w:tcPr>
          <w:p w:rsidR="00DF6D8A" w:rsidP="00322FF6" w14:paraId="4753B147" w14:textId="77777777">
            <w:pPr>
              <w:pStyle w:val="TableParagraph"/>
              <w:spacing w:before="112"/>
              <w:ind w:left="107"/>
              <w:rPr>
                <w:rFonts w:ascii="Times New Roman"/>
                <w:sz w:val="18"/>
              </w:rPr>
            </w:pPr>
            <w:r>
              <w:rPr>
                <w:rFonts w:ascii="Times New Roman"/>
                <w:sz w:val="18"/>
              </w:rPr>
              <w:t>SOII-AAMC</w:t>
            </w:r>
          </w:p>
        </w:tc>
        <w:tc>
          <w:tcPr>
            <w:tcW w:w="1596" w:type="dxa"/>
          </w:tcPr>
          <w:p w:rsidR="00DF6D8A" w:rsidP="00322FF6" w14:paraId="70C4DA84" w14:textId="77777777">
            <w:pPr>
              <w:pStyle w:val="TableParagraph"/>
              <w:rPr>
                <w:rFonts w:ascii="Times New Roman"/>
                <w:sz w:val="16"/>
              </w:rPr>
            </w:pPr>
          </w:p>
        </w:tc>
        <w:tc>
          <w:tcPr>
            <w:tcW w:w="1594" w:type="dxa"/>
          </w:tcPr>
          <w:p w:rsidR="00DF6D8A" w:rsidP="00322FF6" w14:paraId="4AFFDF1B" w14:textId="77777777">
            <w:pPr>
              <w:pStyle w:val="TableParagraph"/>
              <w:rPr>
                <w:rFonts w:ascii="Times New Roman"/>
                <w:sz w:val="16"/>
              </w:rPr>
            </w:pPr>
          </w:p>
        </w:tc>
        <w:tc>
          <w:tcPr>
            <w:tcW w:w="1596" w:type="dxa"/>
          </w:tcPr>
          <w:p w:rsidR="00DF6D8A" w:rsidP="00322FF6" w14:paraId="551EF10A" w14:textId="77777777">
            <w:pPr>
              <w:pStyle w:val="TableParagraph"/>
              <w:rPr>
                <w:rFonts w:ascii="Times New Roman"/>
                <w:sz w:val="16"/>
              </w:rPr>
            </w:pPr>
          </w:p>
        </w:tc>
        <w:tc>
          <w:tcPr>
            <w:tcW w:w="1594" w:type="dxa"/>
          </w:tcPr>
          <w:p w:rsidR="00DF6D8A" w:rsidP="00322FF6" w14:paraId="1F11EB7F" w14:textId="77777777">
            <w:pPr>
              <w:pStyle w:val="TableParagraph"/>
              <w:rPr>
                <w:rFonts w:ascii="Times New Roman"/>
                <w:sz w:val="16"/>
              </w:rPr>
            </w:pPr>
          </w:p>
        </w:tc>
        <w:tc>
          <w:tcPr>
            <w:tcW w:w="1596" w:type="dxa"/>
          </w:tcPr>
          <w:p w:rsidR="00DF6D8A" w:rsidP="00322FF6" w14:paraId="0D8418F8" w14:textId="77777777">
            <w:pPr>
              <w:pStyle w:val="TableParagraph"/>
              <w:rPr>
                <w:rFonts w:ascii="Times New Roman"/>
                <w:sz w:val="16"/>
              </w:rPr>
            </w:pPr>
          </w:p>
        </w:tc>
        <w:tc>
          <w:tcPr>
            <w:tcW w:w="1596" w:type="dxa"/>
          </w:tcPr>
          <w:p w:rsidR="00DF6D8A" w:rsidP="00322FF6" w14:paraId="1FBE8D8E" w14:textId="77777777">
            <w:pPr>
              <w:pStyle w:val="TableParagraph"/>
              <w:rPr>
                <w:rFonts w:ascii="Times New Roman"/>
                <w:sz w:val="16"/>
              </w:rPr>
            </w:pPr>
          </w:p>
        </w:tc>
      </w:tr>
      <w:tr w14:paraId="6D0D1667" w14:textId="77777777" w:rsidTr="00322FF6">
        <w:tblPrEx>
          <w:tblW w:w="0" w:type="auto"/>
          <w:tblInd w:w="153" w:type="dxa"/>
          <w:tblLayout w:type="fixed"/>
          <w:tblCellMar>
            <w:left w:w="0" w:type="dxa"/>
            <w:right w:w="0" w:type="dxa"/>
          </w:tblCellMar>
          <w:tblLook w:val="01E0"/>
        </w:tblPrEx>
        <w:trPr>
          <w:trHeight w:val="441"/>
        </w:trPr>
        <w:tc>
          <w:tcPr>
            <w:tcW w:w="1495" w:type="dxa"/>
          </w:tcPr>
          <w:p w:rsidR="00DF6D8A" w:rsidP="00322FF6" w14:paraId="51648434" w14:textId="77777777">
            <w:pPr>
              <w:pStyle w:val="TableParagraph"/>
              <w:spacing w:before="115"/>
              <w:ind w:left="107"/>
              <w:rPr>
                <w:rFonts w:ascii="Times New Roman"/>
                <w:sz w:val="18"/>
              </w:rPr>
            </w:pPr>
            <w:r>
              <w:rPr>
                <w:rFonts w:ascii="Times New Roman"/>
                <w:sz w:val="18"/>
              </w:rPr>
              <w:t>CFOI-AAMC</w:t>
            </w:r>
          </w:p>
        </w:tc>
        <w:tc>
          <w:tcPr>
            <w:tcW w:w="1596" w:type="dxa"/>
          </w:tcPr>
          <w:p w:rsidR="00DF6D8A" w:rsidP="00322FF6" w14:paraId="1830B1E9" w14:textId="77777777">
            <w:pPr>
              <w:pStyle w:val="TableParagraph"/>
              <w:rPr>
                <w:rFonts w:ascii="Times New Roman"/>
                <w:sz w:val="16"/>
              </w:rPr>
            </w:pPr>
          </w:p>
        </w:tc>
        <w:tc>
          <w:tcPr>
            <w:tcW w:w="1594" w:type="dxa"/>
          </w:tcPr>
          <w:p w:rsidR="00DF6D8A" w:rsidP="00322FF6" w14:paraId="1F25E427" w14:textId="77777777">
            <w:pPr>
              <w:pStyle w:val="TableParagraph"/>
              <w:rPr>
                <w:rFonts w:ascii="Times New Roman"/>
                <w:sz w:val="16"/>
              </w:rPr>
            </w:pPr>
          </w:p>
        </w:tc>
        <w:tc>
          <w:tcPr>
            <w:tcW w:w="1596" w:type="dxa"/>
          </w:tcPr>
          <w:p w:rsidR="00DF6D8A" w:rsidP="00322FF6" w14:paraId="0BAE81F7" w14:textId="77777777">
            <w:pPr>
              <w:pStyle w:val="TableParagraph"/>
              <w:rPr>
                <w:rFonts w:ascii="Times New Roman"/>
                <w:sz w:val="16"/>
              </w:rPr>
            </w:pPr>
          </w:p>
        </w:tc>
        <w:tc>
          <w:tcPr>
            <w:tcW w:w="1594" w:type="dxa"/>
          </w:tcPr>
          <w:p w:rsidR="00DF6D8A" w:rsidP="00322FF6" w14:paraId="40BC9362" w14:textId="77777777">
            <w:pPr>
              <w:pStyle w:val="TableParagraph"/>
              <w:rPr>
                <w:rFonts w:ascii="Times New Roman"/>
                <w:sz w:val="16"/>
              </w:rPr>
            </w:pPr>
          </w:p>
        </w:tc>
        <w:tc>
          <w:tcPr>
            <w:tcW w:w="1596" w:type="dxa"/>
          </w:tcPr>
          <w:p w:rsidR="00DF6D8A" w:rsidP="00322FF6" w14:paraId="1D6EE85A" w14:textId="77777777">
            <w:pPr>
              <w:pStyle w:val="TableParagraph"/>
              <w:rPr>
                <w:rFonts w:ascii="Times New Roman"/>
                <w:sz w:val="16"/>
              </w:rPr>
            </w:pPr>
          </w:p>
        </w:tc>
        <w:tc>
          <w:tcPr>
            <w:tcW w:w="1596" w:type="dxa"/>
          </w:tcPr>
          <w:p w:rsidR="00DF6D8A" w:rsidP="00322FF6" w14:paraId="42D47EB1" w14:textId="77777777">
            <w:pPr>
              <w:pStyle w:val="TableParagraph"/>
              <w:rPr>
                <w:rFonts w:ascii="Times New Roman"/>
                <w:sz w:val="16"/>
              </w:rPr>
            </w:pPr>
          </w:p>
        </w:tc>
      </w:tr>
      <w:tr w14:paraId="3DCD9F85" w14:textId="77777777" w:rsidTr="00322FF6">
        <w:tblPrEx>
          <w:tblW w:w="0" w:type="auto"/>
          <w:tblInd w:w="153" w:type="dxa"/>
          <w:tblLayout w:type="fixed"/>
          <w:tblCellMar>
            <w:left w:w="0" w:type="dxa"/>
            <w:right w:w="0" w:type="dxa"/>
          </w:tblCellMar>
          <w:tblLook w:val="01E0"/>
        </w:tblPrEx>
        <w:trPr>
          <w:trHeight w:val="438"/>
        </w:trPr>
        <w:tc>
          <w:tcPr>
            <w:tcW w:w="1495" w:type="dxa"/>
          </w:tcPr>
          <w:p w:rsidR="00DF6D8A" w:rsidP="00322FF6" w14:paraId="2A215FE9" w14:textId="77777777">
            <w:pPr>
              <w:pStyle w:val="TableParagraph"/>
              <w:spacing w:before="112"/>
              <w:ind w:left="446"/>
              <w:rPr>
                <w:rFonts w:ascii="Times New Roman"/>
                <w:sz w:val="18"/>
              </w:rPr>
            </w:pPr>
            <w:r>
              <w:rPr>
                <w:rFonts w:ascii="Times New Roman"/>
                <w:sz w:val="18"/>
              </w:rPr>
              <w:t>Subtotal</w:t>
            </w:r>
          </w:p>
        </w:tc>
        <w:tc>
          <w:tcPr>
            <w:tcW w:w="1596" w:type="dxa"/>
          </w:tcPr>
          <w:p w:rsidR="00DF6D8A" w:rsidP="00322FF6" w14:paraId="5D693619" w14:textId="77777777">
            <w:pPr>
              <w:pStyle w:val="TableParagraph"/>
              <w:rPr>
                <w:rFonts w:ascii="Times New Roman"/>
                <w:sz w:val="16"/>
              </w:rPr>
            </w:pPr>
          </w:p>
        </w:tc>
        <w:tc>
          <w:tcPr>
            <w:tcW w:w="1594" w:type="dxa"/>
          </w:tcPr>
          <w:p w:rsidR="00DF6D8A" w:rsidP="00322FF6" w14:paraId="284D4FB9" w14:textId="77777777">
            <w:pPr>
              <w:pStyle w:val="TableParagraph"/>
              <w:rPr>
                <w:rFonts w:ascii="Times New Roman"/>
                <w:sz w:val="16"/>
              </w:rPr>
            </w:pPr>
          </w:p>
        </w:tc>
        <w:tc>
          <w:tcPr>
            <w:tcW w:w="1596" w:type="dxa"/>
          </w:tcPr>
          <w:p w:rsidR="00DF6D8A" w:rsidP="00322FF6" w14:paraId="38F8429A" w14:textId="77777777">
            <w:pPr>
              <w:pStyle w:val="TableParagraph"/>
              <w:rPr>
                <w:rFonts w:ascii="Times New Roman"/>
                <w:sz w:val="16"/>
              </w:rPr>
            </w:pPr>
          </w:p>
        </w:tc>
        <w:tc>
          <w:tcPr>
            <w:tcW w:w="1594" w:type="dxa"/>
          </w:tcPr>
          <w:p w:rsidR="00DF6D8A" w:rsidP="00322FF6" w14:paraId="271FD1FB" w14:textId="77777777">
            <w:pPr>
              <w:pStyle w:val="TableParagraph"/>
              <w:rPr>
                <w:rFonts w:ascii="Times New Roman"/>
                <w:sz w:val="16"/>
              </w:rPr>
            </w:pPr>
          </w:p>
        </w:tc>
        <w:tc>
          <w:tcPr>
            <w:tcW w:w="1596" w:type="dxa"/>
          </w:tcPr>
          <w:p w:rsidR="00DF6D8A" w:rsidP="00322FF6" w14:paraId="0AC76154" w14:textId="77777777">
            <w:pPr>
              <w:pStyle w:val="TableParagraph"/>
              <w:rPr>
                <w:rFonts w:ascii="Times New Roman"/>
                <w:sz w:val="16"/>
              </w:rPr>
            </w:pPr>
          </w:p>
        </w:tc>
        <w:tc>
          <w:tcPr>
            <w:tcW w:w="1596" w:type="dxa"/>
          </w:tcPr>
          <w:p w:rsidR="00DF6D8A" w:rsidP="00322FF6" w14:paraId="1DED9082" w14:textId="77777777">
            <w:pPr>
              <w:pStyle w:val="TableParagraph"/>
              <w:rPr>
                <w:rFonts w:ascii="Times New Roman"/>
                <w:sz w:val="16"/>
              </w:rPr>
            </w:pPr>
          </w:p>
        </w:tc>
      </w:tr>
      <w:tr w14:paraId="36B47F14" w14:textId="77777777" w:rsidTr="00322FF6">
        <w:tblPrEx>
          <w:tblW w:w="0" w:type="auto"/>
          <w:tblInd w:w="153" w:type="dxa"/>
          <w:tblLayout w:type="fixed"/>
          <w:tblCellMar>
            <w:left w:w="0" w:type="dxa"/>
            <w:right w:w="0" w:type="dxa"/>
          </w:tblCellMar>
          <w:tblLook w:val="01E0"/>
        </w:tblPrEx>
        <w:trPr>
          <w:trHeight w:val="441"/>
        </w:trPr>
        <w:tc>
          <w:tcPr>
            <w:tcW w:w="1495" w:type="dxa"/>
          </w:tcPr>
          <w:p w:rsidR="00DF6D8A" w:rsidP="00322FF6" w14:paraId="146D986C" w14:textId="77777777">
            <w:pPr>
              <w:pStyle w:val="TableParagraph"/>
              <w:spacing w:before="115"/>
              <w:ind w:left="451"/>
              <w:rPr>
                <w:rFonts w:ascii="Times New Roman"/>
                <w:sz w:val="18"/>
              </w:rPr>
            </w:pPr>
            <w:r>
              <w:rPr>
                <w:rFonts w:ascii="Times New Roman"/>
                <w:sz w:val="18"/>
              </w:rPr>
              <w:t>TOTAL</w:t>
            </w:r>
          </w:p>
        </w:tc>
        <w:tc>
          <w:tcPr>
            <w:tcW w:w="1596" w:type="dxa"/>
          </w:tcPr>
          <w:p w:rsidR="00DF6D8A" w:rsidP="00322FF6" w14:paraId="4B7D1850" w14:textId="77777777">
            <w:pPr>
              <w:pStyle w:val="TableParagraph"/>
              <w:rPr>
                <w:rFonts w:ascii="Times New Roman"/>
                <w:sz w:val="16"/>
              </w:rPr>
            </w:pPr>
          </w:p>
        </w:tc>
        <w:tc>
          <w:tcPr>
            <w:tcW w:w="1594" w:type="dxa"/>
          </w:tcPr>
          <w:p w:rsidR="00DF6D8A" w:rsidP="00322FF6" w14:paraId="191A8DEE" w14:textId="77777777">
            <w:pPr>
              <w:pStyle w:val="TableParagraph"/>
              <w:rPr>
                <w:rFonts w:ascii="Times New Roman"/>
                <w:sz w:val="16"/>
              </w:rPr>
            </w:pPr>
          </w:p>
        </w:tc>
        <w:tc>
          <w:tcPr>
            <w:tcW w:w="1596" w:type="dxa"/>
          </w:tcPr>
          <w:p w:rsidR="00DF6D8A" w:rsidP="00322FF6" w14:paraId="2AC3A746" w14:textId="77777777">
            <w:pPr>
              <w:pStyle w:val="TableParagraph"/>
              <w:rPr>
                <w:rFonts w:ascii="Times New Roman"/>
                <w:sz w:val="16"/>
              </w:rPr>
            </w:pPr>
          </w:p>
        </w:tc>
        <w:tc>
          <w:tcPr>
            <w:tcW w:w="1594" w:type="dxa"/>
          </w:tcPr>
          <w:p w:rsidR="00DF6D8A" w:rsidP="00322FF6" w14:paraId="2EF4EAAB" w14:textId="77777777">
            <w:pPr>
              <w:pStyle w:val="TableParagraph"/>
              <w:rPr>
                <w:rFonts w:ascii="Times New Roman"/>
                <w:sz w:val="16"/>
              </w:rPr>
            </w:pPr>
          </w:p>
        </w:tc>
        <w:tc>
          <w:tcPr>
            <w:tcW w:w="1596" w:type="dxa"/>
          </w:tcPr>
          <w:p w:rsidR="00DF6D8A" w:rsidP="00322FF6" w14:paraId="04DB6B7B" w14:textId="77777777">
            <w:pPr>
              <w:pStyle w:val="TableParagraph"/>
              <w:rPr>
                <w:rFonts w:ascii="Times New Roman"/>
                <w:sz w:val="16"/>
              </w:rPr>
            </w:pPr>
          </w:p>
        </w:tc>
        <w:tc>
          <w:tcPr>
            <w:tcW w:w="1596" w:type="dxa"/>
          </w:tcPr>
          <w:p w:rsidR="00DF6D8A" w:rsidP="00322FF6" w14:paraId="70B6FA7D" w14:textId="77777777">
            <w:pPr>
              <w:pStyle w:val="TableParagraph"/>
              <w:rPr>
                <w:rFonts w:ascii="Times New Roman"/>
                <w:sz w:val="16"/>
              </w:rPr>
            </w:pPr>
          </w:p>
        </w:tc>
      </w:tr>
      <w:tr w14:paraId="792F4A38" w14:textId="77777777" w:rsidTr="00322FF6">
        <w:tblPrEx>
          <w:tblW w:w="0" w:type="auto"/>
          <w:tblInd w:w="153" w:type="dxa"/>
          <w:tblLayout w:type="fixed"/>
          <w:tblCellMar>
            <w:left w:w="0" w:type="dxa"/>
            <w:right w:w="0" w:type="dxa"/>
          </w:tblCellMar>
          <w:tblLook w:val="01E0"/>
        </w:tblPrEx>
        <w:trPr>
          <w:trHeight w:val="446"/>
        </w:trPr>
        <w:tc>
          <w:tcPr>
            <w:tcW w:w="6281" w:type="dxa"/>
            <w:gridSpan w:val="4"/>
          </w:tcPr>
          <w:p w:rsidR="00DF6D8A" w:rsidP="00322FF6" w14:paraId="457BEADF" w14:textId="77777777">
            <w:pPr>
              <w:pStyle w:val="TableParagraph"/>
              <w:spacing w:before="115"/>
              <w:ind w:left="91"/>
              <w:rPr>
                <w:rFonts w:ascii="Times New Roman"/>
                <w:sz w:val="18"/>
              </w:rPr>
            </w:pPr>
            <w:r>
              <w:rPr>
                <w:rFonts w:ascii="Times New Roman"/>
                <w:sz w:val="18"/>
              </w:rPr>
              <w:t>State</w:t>
            </w:r>
            <w:r>
              <w:rPr>
                <w:rFonts w:ascii="Times New Roman"/>
                <w:spacing w:val="-3"/>
                <w:sz w:val="18"/>
              </w:rPr>
              <w:t xml:space="preserve"> </w:t>
            </w:r>
            <w:r>
              <w:rPr>
                <w:rFonts w:ascii="Times New Roman"/>
                <w:sz w:val="18"/>
              </w:rPr>
              <w:t>Agency</w:t>
            </w:r>
            <w:r>
              <w:rPr>
                <w:rFonts w:ascii="Times New Roman"/>
                <w:spacing w:val="-5"/>
                <w:sz w:val="18"/>
              </w:rPr>
              <w:t xml:space="preserve"> </w:t>
            </w:r>
            <w:r>
              <w:rPr>
                <w:rFonts w:ascii="Times New Roman"/>
                <w:sz w:val="18"/>
              </w:rPr>
              <w:t>Name:</w:t>
            </w:r>
          </w:p>
        </w:tc>
        <w:tc>
          <w:tcPr>
            <w:tcW w:w="4786" w:type="dxa"/>
            <w:gridSpan w:val="3"/>
          </w:tcPr>
          <w:p w:rsidR="00DF6D8A" w:rsidP="00322FF6" w14:paraId="3DEE473A" w14:textId="77777777">
            <w:pPr>
              <w:pStyle w:val="TableParagraph"/>
              <w:spacing w:before="115"/>
              <w:ind w:left="105"/>
              <w:rPr>
                <w:rFonts w:ascii="Times New Roman"/>
                <w:sz w:val="18"/>
              </w:rPr>
            </w:pPr>
            <w:r>
              <w:rPr>
                <w:rFonts w:ascii="Times New Roman"/>
                <w:sz w:val="18"/>
              </w:rPr>
              <w:t>OSHS CA</w:t>
            </w:r>
            <w:r>
              <w:rPr>
                <w:rFonts w:ascii="Times New Roman"/>
                <w:spacing w:val="-4"/>
                <w:sz w:val="18"/>
              </w:rPr>
              <w:t xml:space="preserve"> </w:t>
            </w:r>
            <w:r>
              <w:rPr>
                <w:rFonts w:ascii="Times New Roman"/>
                <w:sz w:val="18"/>
              </w:rPr>
              <w:t>No.:</w:t>
            </w:r>
          </w:p>
        </w:tc>
      </w:tr>
      <w:tr w14:paraId="615A7F05" w14:textId="77777777" w:rsidTr="00322FF6">
        <w:tblPrEx>
          <w:tblW w:w="0" w:type="auto"/>
          <w:tblInd w:w="153" w:type="dxa"/>
          <w:tblLayout w:type="fixed"/>
          <w:tblCellMar>
            <w:left w:w="0" w:type="dxa"/>
            <w:right w:w="0" w:type="dxa"/>
          </w:tblCellMar>
          <w:tblLook w:val="01E0"/>
        </w:tblPrEx>
        <w:trPr>
          <w:trHeight w:val="448"/>
        </w:trPr>
        <w:tc>
          <w:tcPr>
            <w:tcW w:w="11067" w:type="dxa"/>
            <w:gridSpan w:val="7"/>
          </w:tcPr>
          <w:p w:rsidR="00DF6D8A" w:rsidP="00322FF6" w14:paraId="263F317E" w14:textId="77777777">
            <w:pPr>
              <w:pStyle w:val="TableParagraph"/>
              <w:spacing w:before="115"/>
              <w:ind w:left="107"/>
              <w:rPr>
                <w:rFonts w:ascii="Times New Roman"/>
                <w:sz w:val="18"/>
              </w:rPr>
            </w:pPr>
            <w:r>
              <w:rPr>
                <w:rFonts w:ascii="Times New Roman"/>
                <w:sz w:val="18"/>
              </w:rPr>
              <w:t>Requested</w:t>
            </w:r>
            <w:r>
              <w:rPr>
                <w:rFonts w:ascii="Times New Roman"/>
                <w:spacing w:val="-2"/>
                <w:sz w:val="18"/>
              </w:rPr>
              <w:t xml:space="preserve"> </w:t>
            </w:r>
            <w:r>
              <w:rPr>
                <w:rFonts w:ascii="Times New Roman"/>
                <w:sz w:val="18"/>
              </w:rPr>
              <w:t>by:</w:t>
            </w:r>
          </w:p>
        </w:tc>
      </w:tr>
      <w:tr w14:paraId="46EB74B6" w14:textId="77777777" w:rsidTr="00322FF6">
        <w:tblPrEx>
          <w:tblW w:w="0" w:type="auto"/>
          <w:tblInd w:w="153" w:type="dxa"/>
          <w:tblLayout w:type="fixed"/>
          <w:tblCellMar>
            <w:left w:w="0" w:type="dxa"/>
            <w:right w:w="0" w:type="dxa"/>
          </w:tblCellMar>
          <w:tblLook w:val="01E0"/>
        </w:tblPrEx>
        <w:trPr>
          <w:trHeight w:val="446"/>
        </w:trPr>
        <w:tc>
          <w:tcPr>
            <w:tcW w:w="6281" w:type="dxa"/>
            <w:gridSpan w:val="4"/>
          </w:tcPr>
          <w:p w:rsidR="00DF6D8A" w:rsidP="00322FF6" w14:paraId="67C7D142" w14:textId="77777777">
            <w:pPr>
              <w:pStyle w:val="TableParagraph"/>
              <w:spacing w:before="115"/>
              <w:ind w:left="107"/>
              <w:rPr>
                <w:rFonts w:ascii="Times New Roman"/>
                <w:sz w:val="18"/>
              </w:rPr>
            </w:pPr>
            <w:r>
              <w:rPr>
                <w:rFonts w:ascii="Times New Roman"/>
                <w:sz w:val="18"/>
              </w:rPr>
              <w:t>Signature:</w:t>
            </w:r>
          </w:p>
        </w:tc>
        <w:tc>
          <w:tcPr>
            <w:tcW w:w="4786" w:type="dxa"/>
            <w:gridSpan w:val="3"/>
          </w:tcPr>
          <w:p w:rsidR="00DF6D8A" w:rsidP="00322FF6" w14:paraId="77B3C723" w14:textId="77777777">
            <w:pPr>
              <w:pStyle w:val="TableParagraph"/>
              <w:spacing w:before="115"/>
              <w:ind w:left="105"/>
              <w:rPr>
                <w:rFonts w:ascii="Times New Roman"/>
                <w:sz w:val="18"/>
              </w:rPr>
            </w:pPr>
            <w:r>
              <w:rPr>
                <w:rFonts w:ascii="Times New Roman"/>
                <w:sz w:val="18"/>
              </w:rPr>
              <w:t>Date:</w:t>
            </w:r>
          </w:p>
        </w:tc>
      </w:tr>
      <w:tr w14:paraId="7F144653" w14:textId="77777777" w:rsidTr="00322FF6">
        <w:tblPrEx>
          <w:tblW w:w="0" w:type="auto"/>
          <w:tblInd w:w="153" w:type="dxa"/>
          <w:tblLayout w:type="fixed"/>
          <w:tblCellMar>
            <w:left w:w="0" w:type="dxa"/>
            <w:right w:w="0" w:type="dxa"/>
          </w:tblCellMar>
          <w:tblLook w:val="01E0"/>
        </w:tblPrEx>
        <w:trPr>
          <w:trHeight w:val="448"/>
        </w:trPr>
        <w:tc>
          <w:tcPr>
            <w:tcW w:w="11067" w:type="dxa"/>
            <w:gridSpan w:val="7"/>
          </w:tcPr>
          <w:p w:rsidR="00DF6D8A" w:rsidP="00322FF6" w14:paraId="51E952A4" w14:textId="77777777">
            <w:pPr>
              <w:pStyle w:val="TableParagraph"/>
              <w:spacing w:before="115"/>
              <w:ind w:left="107"/>
              <w:rPr>
                <w:rFonts w:ascii="Times New Roman"/>
                <w:sz w:val="18"/>
              </w:rPr>
            </w:pPr>
            <w:r>
              <w:rPr>
                <w:rFonts w:ascii="Times New Roman"/>
                <w:sz w:val="18"/>
              </w:rPr>
              <w:t>Regional</w:t>
            </w:r>
            <w:r>
              <w:rPr>
                <w:rFonts w:ascii="Times New Roman"/>
                <w:spacing w:val="-3"/>
                <w:sz w:val="18"/>
              </w:rPr>
              <w:t xml:space="preserve"> </w:t>
            </w:r>
            <w:r>
              <w:rPr>
                <w:rFonts w:ascii="Times New Roman"/>
                <w:sz w:val="18"/>
              </w:rPr>
              <w:t>Office</w:t>
            </w:r>
            <w:r>
              <w:rPr>
                <w:rFonts w:ascii="Times New Roman"/>
                <w:spacing w:val="-4"/>
                <w:sz w:val="18"/>
              </w:rPr>
              <w:t xml:space="preserve"> </w:t>
            </w:r>
            <w:r>
              <w:rPr>
                <w:rFonts w:ascii="Times New Roman"/>
                <w:sz w:val="18"/>
              </w:rPr>
              <w:t>Review</w:t>
            </w:r>
          </w:p>
        </w:tc>
      </w:tr>
      <w:tr w14:paraId="5E6420E9" w14:textId="77777777" w:rsidTr="00322FF6">
        <w:tblPrEx>
          <w:tblW w:w="0" w:type="auto"/>
          <w:tblInd w:w="153" w:type="dxa"/>
          <w:tblLayout w:type="fixed"/>
          <w:tblCellMar>
            <w:left w:w="0" w:type="dxa"/>
            <w:right w:w="0" w:type="dxa"/>
          </w:tblCellMar>
          <w:tblLook w:val="01E0"/>
        </w:tblPrEx>
        <w:trPr>
          <w:trHeight w:val="446"/>
        </w:trPr>
        <w:tc>
          <w:tcPr>
            <w:tcW w:w="6281" w:type="dxa"/>
            <w:gridSpan w:val="4"/>
          </w:tcPr>
          <w:p w:rsidR="00DF6D8A" w:rsidP="00322FF6" w14:paraId="47DADBCF" w14:textId="77777777">
            <w:pPr>
              <w:pStyle w:val="TableParagraph"/>
              <w:spacing w:before="115"/>
              <w:ind w:left="107"/>
              <w:rPr>
                <w:rFonts w:ascii="Times New Roman"/>
                <w:sz w:val="18"/>
              </w:rPr>
            </w:pPr>
            <w:r>
              <w:rPr>
                <w:rFonts w:ascii="Times New Roman"/>
                <w:sz w:val="18"/>
              </w:rPr>
              <w:t>Variance</w:t>
            </w:r>
            <w:r>
              <w:rPr>
                <w:rFonts w:ascii="Times New Roman"/>
                <w:spacing w:val="-2"/>
                <w:sz w:val="18"/>
              </w:rPr>
              <w:t xml:space="preserve"> </w:t>
            </w:r>
            <w:r>
              <w:rPr>
                <w:rFonts w:ascii="Times New Roman"/>
                <w:sz w:val="18"/>
              </w:rPr>
              <w:t>Requested:</w:t>
            </w:r>
          </w:p>
        </w:tc>
        <w:tc>
          <w:tcPr>
            <w:tcW w:w="4786" w:type="dxa"/>
            <w:gridSpan w:val="3"/>
          </w:tcPr>
          <w:p w:rsidR="00DF6D8A" w:rsidP="00322FF6" w14:paraId="322F5F34" w14:textId="77777777">
            <w:pPr>
              <w:pStyle w:val="TableParagraph"/>
              <w:spacing w:before="115"/>
              <w:ind w:left="105"/>
              <w:rPr>
                <w:rFonts w:ascii="Times New Roman"/>
                <w:sz w:val="18"/>
              </w:rPr>
            </w:pPr>
            <w:r>
              <w:rPr>
                <w:rFonts w:ascii="Times New Roman"/>
                <w:sz w:val="18"/>
              </w:rPr>
              <w:t>Percent</w:t>
            </w:r>
            <w:r>
              <w:rPr>
                <w:rFonts w:ascii="Times New Roman"/>
                <w:spacing w:val="-3"/>
                <w:sz w:val="18"/>
              </w:rPr>
              <w:t xml:space="preserve"> </w:t>
            </w:r>
            <w:r>
              <w:rPr>
                <w:rFonts w:ascii="Times New Roman"/>
                <w:sz w:val="18"/>
              </w:rPr>
              <w:t>of</w:t>
            </w:r>
            <w:r>
              <w:rPr>
                <w:rFonts w:ascii="Times New Roman"/>
                <w:spacing w:val="-3"/>
                <w:sz w:val="18"/>
              </w:rPr>
              <w:t xml:space="preserve"> </w:t>
            </w:r>
            <w:r>
              <w:rPr>
                <w:rFonts w:ascii="Times New Roman"/>
                <w:sz w:val="18"/>
              </w:rPr>
              <w:t>Total</w:t>
            </w:r>
            <w:r>
              <w:rPr>
                <w:rFonts w:ascii="Times New Roman"/>
                <w:spacing w:val="-1"/>
                <w:sz w:val="18"/>
              </w:rPr>
              <w:t xml:space="preserve"> </w:t>
            </w:r>
            <w:r>
              <w:rPr>
                <w:rFonts w:ascii="Times New Roman"/>
                <w:sz w:val="18"/>
              </w:rPr>
              <w:t>CA:</w:t>
            </w:r>
          </w:p>
        </w:tc>
      </w:tr>
      <w:tr w14:paraId="442C97CD" w14:textId="77777777" w:rsidTr="00322FF6">
        <w:tblPrEx>
          <w:tblW w:w="0" w:type="auto"/>
          <w:tblInd w:w="153" w:type="dxa"/>
          <w:tblLayout w:type="fixed"/>
          <w:tblCellMar>
            <w:left w:w="0" w:type="dxa"/>
            <w:right w:w="0" w:type="dxa"/>
          </w:tblCellMar>
          <w:tblLook w:val="01E0"/>
        </w:tblPrEx>
        <w:trPr>
          <w:trHeight w:val="445"/>
        </w:trPr>
        <w:tc>
          <w:tcPr>
            <w:tcW w:w="6281" w:type="dxa"/>
            <w:gridSpan w:val="4"/>
          </w:tcPr>
          <w:p w:rsidR="00DF6D8A" w:rsidP="00322FF6" w14:paraId="424F6E60" w14:textId="77777777">
            <w:pPr>
              <w:pStyle w:val="TableParagraph"/>
              <w:spacing w:before="115"/>
              <w:ind w:left="107"/>
              <w:rPr>
                <w:rFonts w:ascii="Times New Roman"/>
                <w:sz w:val="18"/>
              </w:rPr>
            </w:pPr>
            <w:r>
              <w:rPr>
                <w:rFonts w:ascii="Times New Roman"/>
                <w:sz w:val="18"/>
              </w:rPr>
              <w:t>Reviewed</w:t>
            </w:r>
            <w:r>
              <w:rPr>
                <w:rFonts w:ascii="Times New Roman"/>
                <w:spacing w:val="-3"/>
                <w:sz w:val="18"/>
              </w:rPr>
              <w:t xml:space="preserve"> </w:t>
            </w:r>
            <w:r>
              <w:rPr>
                <w:rFonts w:ascii="Times New Roman"/>
                <w:sz w:val="18"/>
              </w:rPr>
              <w:t>by:</w:t>
            </w:r>
          </w:p>
        </w:tc>
        <w:tc>
          <w:tcPr>
            <w:tcW w:w="4786" w:type="dxa"/>
            <w:gridSpan w:val="3"/>
          </w:tcPr>
          <w:p w:rsidR="00DF6D8A" w:rsidP="00322FF6" w14:paraId="7C4A29A5" w14:textId="77777777">
            <w:pPr>
              <w:pStyle w:val="TableParagraph"/>
              <w:spacing w:before="115"/>
              <w:ind w:left="105"/>
              <w:rPr>
                <w:rFonts w:ascii="Times New Roman"/>
                <w:sz w:val="18"/>
              </w:rPr>
            </w:pPr>
            <w:r>
              <w:rPr>
                <w:rFonts w:ascii="Times New Roman"/>
                <w:sz w:val="18"/>
              </w:rPr>
              <w:t>Date:</w:t>
            </w:r>
          </w:p>
        </w:tc>
      </w:tr>
      <w:tr w14:paraId="19EFF558" w14:textId="77777777" w:rsidTr="00322FF6">
        <w:tblPrEx>
          <w:tblW w:w="0" w:type="auto"/>
          <w:tblInd w:w="153" w:type="dxa"/>
          <w:tblLayout w:type="fixed"/>
          <w:tblCellMar>
            <w:left w:w="0" w:type="dxa"/>
            <w:right w:w="0" w:type="dxa"/>
          </w:tblCellMar>
          <w:tblLook w:val="01E0"/>
        </w:tblPrEx>
        <w:trPr>
          <w:trHeight w:val="448"/>
        </w:trPr>
        <w:tc>
          <w:tcPr>
            <w:tcW w:w="6281" w:type="dxa"/>
            <w:gridSpan w:val="4"/>
          </w:tcPr>
          <w:p w:rsidR="00DF6D8A" w:rsidP="00322FF6" w14:paraId="7DC86CDC" w14:textId="77777777">
            <w:pPr>
              <w:pStyle w:val="TableParagraph"/>
              <w:spacing w:before="115"/>
              <w:ind w:left="107"/>
              <w:rPr>
                <w:rFonts w:ascii="Times New Roman"/>
                <w:sz w:val="18"/>
              </w:rPr>
            </w:pPr>
            <w:r>
              <w:rPr>
                <w:rFonts w:ascii="Times New Roman"/>
                <w:sz w:val="18"/>
              </w:rPr>
              <w:t>Approved</w:t>
            </w:r>
            <w:r>
              <w:rPr>
                <w:rFonts w:ascii="Times New Roman"/>
                <w:spacing w:val="-2"/>
                <w:sz w:val="18"/>
              </w:rPr>
              <w:t xml:space="preserve"> </w:t>
            </w:r>
            <w:r>
              <w:rPr>
                <w:rFonts w:ascii="Times New Roman"/>
                <w:sz w:val="18"/>
              </w:rPr>
              <w:t>by:</w:t>
            </w:r>
          </w:p>
        </w:tc>
        <w:tc>
          <w:tcPr>
            <w:tcW w:w="4786" w:type="dxa"/>
            <w:gridSpan w:val="3"/>
          </w:tcPr>
          <w:p w:rsidR="00DF6D8A" w:rsidP="00322FF6" w14:paraId="0D052884" w14:textId="77777777">
            <w:pPr>
              <w:pStyle w:val="TableParagraph"/>
              <w:spacing w:before="115"/>
              <w:ind w:left="105"/>
              <w:rPr>
                <w:rFonts w:ascii="Times New Roman"/>
                <w:sz w:val="18"/>
              </w:rPr>
            </w:pPr>
            <w:r>
              <w:rPr>
                <w:rFonts w:ascii="Times New Roman"/>
                <w:sz w:val="18"/>
              </w:rPr>
              <w:t>Date:</w:t>
            </w:r>
          </w:p>
        </w:tc>
      </w:tr>
    </w:tbl>
    <w:p w:rsidR="00DF6D8A" w:rsidP="00DF6D8A" w14:paraId="25A3FCF3" w14:textId="4444984B">
      <w:pPr>
        <w:ind w:left="100"/>
        <w:rPr>
          <w:rFonts w:ascii="Times New Roman"/>
          <w:i/>
          <w:sz w:val="20"/>
        </w:rPr>
      </w:pPr>
      <w:r>
        <w:rPr>
          <w:rFonts w:ascii="Times New Roman"/>
          <w:sz w:val="20"/>
        </w:rPr>
        <w:t>OSHS</w:t>
      </w:r>
      <w:r>
        <w:rPr>
          <w:rFonts w:ascii="Times New Roman"/>
          <w:spacing w:val="-2"/>
          <w:sz w:val="20"/>
        </w:rPr>
        <w:t xml:space="preserve"> </w:t>
      </w:r>
      <w:r>
        <w:rPr>
          <w:rFonts w:ascii="Times New Roman"/>
          <w:sz w:val="20"/>
        </w:rPr>
        <w:t>CA</w:t>
      </w:r>
      <w:r>
        <w:rPr>
          <w:rFonts w:ascii="Times New Roman"/>
          <w:spacing w:val="-1"/>
          <w:sz w:val="20"/>
        </w:rPr>
        <w:t xml:space="preserve"> </w:t>
      </w:r>
      <w:r>
        <w:rPr>
          <w:rFonts w:ascii="Times New Roman"/>
          <w:sz w:val="20"/>
        </w:rPr>
        <w:t>BV</w:t>
      </w:r>
      <w:r>
        <w:rPr>
          <w:rFonts w:ascii="Times New Roman"/>
          <w:spacing w:val="-2"/>
          <w:sz w:val="20"/>
        </w:rPr>
        <w:t xml:space="preserve"> </w:t>
      </w:r>
      <w:r>
        <w:rPr>
          <w:rFonts w:ascii="Times New Roman"/>
          <w:sz w:val="20"/>
        </w:rPr>
        <w:t>Request</w:t>
      </w:r>
      <w:r>
        <w:rPr>
          <w:rFonts w:ascii="Times New Roman"/>
          <w:spacing w:val="-1"/>
          <w:sz w:val="20"/>
        </w:rPr>
        <w:t xml:space="preserve"> </w:t>
      </w:r>
      <w:r>
        <w:rPr>
          <w:rFonts w:ascii="Times New Roman"/>
          <w:sz w:val="20"/>
        </w:rPr>
        <w:t>Form</w:t>
      </w:r>
      <w:r>
        <w:rPr>
          <w:rFonts w:ascii="Times New Roman"/>
          <w:spacing w:val="-7"/>
          <w:sz w:val="20"/>
        </w:rPr>
        <w:t xml:space="preserve"> </w:t>
      </w:r>
      <w:r>
        <w:rPr>
          <w:rFonts w:ascii="Times New Roman"/>
          <w:i/>
          <w:sz w:val="20"/>
        </w:rPr>
        <w:t>(Revised</w:t>
      </w:r>
      <w:r>
        <w:rPr>
          <w:rFonts w:ascii="Times New Roman"/>
          <w:i/>
          <w:spacing w:val="-1"/>
          <w:sz w:val="20"/>
        </w:rPr>
        <w:t xml:space="preserve"> </w:t>
      </w:r>
      <w:r>
        <w:rPr>
          <w:rFonts w:ascii="Times New Roman"/>
          <w:i/>
          <w:sz w:val="20"/>
        </w:rPr>
        <w:t>June 202</w:t>
      </w:r>
      <w:r w:rsidR="005653E9">
        <w:rPr>
          <w:rFonts w:ascii="Times New Roman"/>
          <w:i/>
          <w:sz w:val="20"/>
        </w:rPr>
        <w:t>3</w:t>
      </w:r>
      <w:r>
        <w:rPr>
          <w:rFonts w:ascii="Times New Roman"/>
          <w:i/>
          <w:sz w:val="20"/>
        </w:rPr>
        <w:t>)</w:t>
      </w:r>
    </w:p>
    <w:p w:rsidR="00DF6D8A" w:rsidP="00DF6D8A" w14:paraId="1F2BB0CC" w14:textId="77777777">
      <w:pPr>
        <w:rPr>
          <w:rFonts w:ascii="Times New Roman"/>
          <w:sz w:val="20"/>
        </w:rPr>
        <w:sectPr>
          <w:pgSz w:w="12240" w:h="15840"/>
          <w:pgMar w:top="620" w:right="160" w:bottom="1400" w:left="440" w:header="0" w:footer="1202" w:gutter="0"/>
          <w:cols w:space="720"/>
        </w:sectPr>
      </w:pPr>
    </w:p>
    <w:p w:rsidR="00DF6D8A" w:rsidP="00DF6D8A" w14:paraId="6A2A56A0" w14:textId="77777777">
      <w:pPr>
        <w:pStyle w:val="BodyText"/>
        <w:rPr>
          <w:rFonts w:ascii="Times New Roman"/>
          <w:i/>
        </w:rPr>
      </w:pPr>
    </w:p>
    <w:p w:rsidR="00DF6D8A" w:rsidP="00DF6D8A" w14:paraId="754A3421" w14:textId="77777777">
      <w:pPr>
        <w:pStyle w:val="BodyText"/>
        <w:rPr>
          <w:rFonts w:ascii="Times New Roman"/>
          <w:i/>
        </w:rPr>
      </w:pPr>
    </w:p>
    <w:p w:rsidR="00DF6D8A" w:rsidP="00DF6D8A" w14:paraId="3ABEC76E" w14:textId="77777777">
      <w:pPr>
        <w:pStyle w:val="BodyText"/>
        <w:rPr>
          <w:rFonts w:ascii="Times New Roman"/>
          <w:i/>
        </w:rPr>
      </w:pPr>
    </w:p>
    <w:p w:rsidR="00DF6D8A" w:rsidP="00DF6D8A" w14:paraId="43F5A11A" w14:textId="77777777">
      <w:pPr>
        <w:pStyle w:val="BodyText"/>
        <w:rPr>
          <w:rFonts w:ascii="Times New Roman"/>
          <w:i/>
        </w:rPr>
      </w:pPr>
    </w:p>
    <w:p w:rsidR="00DF6D8A" w:rsidP="00DF6D8A" w14:paraId="413229A1" w14:textId="77777777">
      <w:pPr>
        <w:pStyle w:val="BodyText"/>
        <w:rPr>
          <w:rFonts w:ascii="Times New Roman"/>
          <w:i/>
        </w:rPr>
      </w:pPr>
    </w:p>
    <w:p w:rsidR="00DF6D8A" w:rsidP="00DF6D8A" w14:paraId="3C73CE65" w14:textId="77777777">
      <w:pPr>
        <w:pStyle w:val="BodyText"/>
        <w:rPr>
          <w:rFonts w:ascii="Times New Roman"/>
          <w:i/>
        </w:rPr>
      </w:pPr>
    </w:p>
    <w:p w:rsidR="00DF6D8A" w:rsidP="00DF6D8A" w14:paraId="41C1C86A" w14:textId="77777777">
      <w:pPr>
        <w:pStyle w:val="BodyText"/>
        <w:rPr>
          <w:rFonts w:ascii="Times New Roman"/>
          <w:i/>
        </w:rPr>
      </w:pPr>
    </w:p>
    <w:p w:rsidR="00DF6D8A" w:rsidP="00DF6D8A" w14:paraId="42326E8A" w14:textId="77777777">
      <w:pPr>
        <w:pStyle w:val="BodyText"/>
        <w:rPr>
          <w:rFonts w:ascii="Times New Roman"/>
          <w:i/>
        </w:rPr>
      </w:pPr>
    </w:p>
    <w:p w:rsidR="00DF6D8A" w:rsidP="00DF6D8A" w14:paraId="23C76A6B" w14:textId="77777777">
      <w:pPr>
        <w:pStyle w:val="BodyText"/>
        <w:rPr>
          <w:rFonts w:ascii="Times New Roman"/>
          <w:i/>
        </w:rPr>
      </w:pPr>
    </w:p>
    <w:p w:rsidR="00DF6D8A" w:rsidP="00DF6D8A" w14:paraId="344A4CE2" w14:textId="77777777">
      <w:pPr>
        <w:pStyle w:val="BodyText"/>
        <w:rPr>
          <w:rFonts w:ascii="Times New Roman"/>
          <w:i/>
        </w:rPr>
      </w:pPr>
    </w:p>
    <w:p w:rsidR="00DF6D8A" w:rsidP="00DF6D8A" w14:paraId="217454EB" w14:textId="77777777">
      <w:pPr>
        <w:pStyle w:val="BodyText"/>
        <w:rPr>
          <w:rFonts w:ascii="Times New Roman"/>
          <w:i/>
        </w:rPr>
      </w:pPr>
    </w:p>
    <w:p w:rsidR="00DF6D8A" w:rsidP="00DF6D8A" w14:paraId="06EA748C" w14:textId="77777777">
      <w:pPr>
        <w:pStyle w:val="BodyText"/>
        <w:rPr>
          <w:rFonts w:ascii="Times New Roman"/>
          <w:i/>
        </w:rPr>
      </w:pPr>
    </w:p>
    <w:p w:rsidR="00DF6D8A" w:rsidRPr="00A12349" w:rsidP="00A12349" w14:paraId="6B85C2AC" w14:textId="77777777">
      <w:pPr>
        <w:jc w:val="center"/>
        <w:rPr>
          <w:rFonts w:ascii="Times New Roman" w:hAnsi="Times New Roman" w:cs="Times New Roman"/>
        </w:rPr>
      </w:pPr>
    </w:p>
    <w:p w:rsidR="00DF6D8A" w:rsidRPr="00A12349" w:rsidP="00A12349" w14:paraId="058A39F2" w14:textId="77777777">
      <w:pPr>
        <w:jc w:val="center"/>
        <w:rPr>
          <w:rFonts w:ascii="Times New Roman" w:hAnsi="Times New Roman" w:cs="Times New Roman"/>
        </w:rPr>
      </w:pPr>
    </w:p>
    <w:p w:rsidR="00DF6D8A" w:rsidRPr="00A12349" w:rsidP="00A12349" w14:paraId="22DDBD53" w14:textId="77777777">
      <w:pPr>
        <w:jc w:val="center"/>
        <w:rPr>
          <w:rFonts w:ascii="Times New Roman" w:hAnsi="Times New Roman" w:cs="Times New Roman"/>
        </w:rPr>
      </w:pPr>
    </w:p>
    <w:p w:rsidR="00DF6D8A" w:rsidRPr="00A12349" w:rsidP="00A12349" w14:paraId="2FB4ECC6" w14:textId="77777777">
      <w:pPr>
        <w:jc w:val="center"/>
        <w:rPr>
          <w:rFonts w:ascii="Times New Roman" w:hAnsi="Times New Roman" w:cs="Times New Roman"/>
        </w:rPr>
      </w:pPr>
    </w:p>
    <w:p w:rsidR="00DF6D8A" w:rsidRPr="00A12349" w:rsidP="00A12349" w14:paraId="4AEC36AE" w14:textId="77777777">
      <w:pPr>
        <w:jc w:val="center"/>
        <w:rPr>
          <w:rFonts w:ascii="Times New Roman" w:hAnsi="Times New Roman" w:cs="Times New Roman"/>
        </w:rPr>
      </w:pPr>
    </w:p>
    <w:p w:rsidR="00DF6D8A" w:rsidRPr="00A12349" w:rsidP="00A12349" w14:paraId="62FA8760" w14:textId="77777777">
      <w:pPr>
        <w:jc w:val="center"/>
        <w:rPr>
          <w:rFonts w:ascii="Times New Roman" w:hAnsi="Times New Roman" w:cs="Times New Roman"/>
        </w:rPr>
      </w:pPr>
    </w:p>
    <w:p w:rsidR="00DF6D8A" w:rsidRPr="00A12349" w:rsidP="00A12349" w14:paraId="402869BB" w14:textId="77777777">
      <w:pPr>
        <w:jc w:val="center"/>
        <w:rPr>
          <w:rFonts w:ascii="Times New Roman" w:hAnsi="Times New Roman" w:cs="Times New Roman"/>
        </w:rPr>
      </w:pPr>
    </w:p>
    <w:p w:rsidR="00DF6D8A" w:rsidRPr="00A12349" w:rsidP="00A12349" w14:paraId="696D0E70" w14:textId="77777777">
      <w:pPr>
        <w:jc w:val="center"/>
        <w:rPr>
          <w:rFonts w:ascii="Times New Roman" w:hAnsi="Times New Roman" w:cs="Times New Roman"/>
        </w:rPr>
      </w:pPr>
    </w:p>
    <w:p w:rsidR="00DF6D8A" w:rsidRPr="00A12349" w:rsidP="00A12349" w14:paraId="17CFC0EC" w14:textId="77777777">
      <w:pPr>
        <w:jc w:val="center"/>
        <w:rPr>
          <w:rFonts w:ascii="Times New Roman" w:hAnsi="Times New Roman" w:cs="Times New Roman"/>
        </w:rPr>
      </w:pPr>
    </w:p>
    <w:p w:rsidR="00DF6D8A" w:rsidRPr="00A12349" w:rsidP="00A12349" w14:paraId="1828D63C" w14:textId="77777777">
      <w:pPr>
        <w:jc w:val="center"/>
        <w:rPr>
          <w:rFonts w:ascii="Times New Roman" w:hAnsi="Times New Roman" w:cs="Times New Roman"/>
        </w:rPr>
      </w:pPr>
      <w:r w:rsidRPr="00A12349">
        <w:rPr>
          <w:rFonts w:ascii="Times New Roman" w:hAnsi="Times New Roman" w:cs="Times New Roman"/>
        </w:rPr>
        <w:t>[this</w:t>
      </w:r>
      <w:r w:rsidRPr="00A12349">
        <w:rPr>
          <w:rFonts w:ascii="Times New Roman" w:hAnsi="Times New Roman" w:cs="Times New Roman"/>
          <w:spacing w:val="-2"/>
        </w:rPr>
        <w:t xml:space="preserve"> </w:t>
      </w:r>
      <w:r w:rsidRPr="00A12349">
        <w:rPr>
          <w:rFonts w:ascii="Times New Roman" w:hAnsi="Times New Roman" w:cs="Times New Roman"/>
        </w:rPr>
        <w:t>page</w:t>
      </w:r>
      <w:r w:rsidRPr="00A12349">
        <w:rPr>
          <w:rFonts w:ascii="Times New Roman" w:hAnsi="Times New Roman" w:cs="Times New Roman"/>
          <w:spacing w:val="-2"/>
        </w:rPr>
        <w:t xml:space="preserve"> </w:t>
      </w:r>
      <w:r w:rsidRPr="00A12349">
        <w:rPr>
          <w:rFonts w:ascii="Times New Roman" w:hAnsi="Times New Roman" w:cs="Times New Roman"/>
        </w:rPr>
        <w:t>intentionally</w:t>
      </w:r>
      <w:r w:rsidRPr="00A12349">
        <w:rPr>
          <w:rFonts w:ascii="Times New Roman" w:hAnsi="Times New Roman" w:cs="Times New Roman"/>
          <w:spacing w:val="-3"/>
        </w:rPr>
        <w:t xml:space="preserve"> </w:t>
      </w:r>
      <w:r w:rsidRPr="00A12349">
        <w:rPr>
          <w:rFonts w:ascii="Times New Roman" w:hAnsi="Times New Roman" w:cs="Times New Roman"/>
        </w:rPr>
        <w:t>left</w:t>
      </w:r>
      <w:r w:rsidRPr="00A12349">
        <w:rPr>
          <w:rFonts w:ascii="Times New Roman" w:hAnsi="Times New Roman" w:cs="Times New Roman"/>
          <w:spacing w:val="-1"/>
        </w:rPr>
        <w:t xml:space="preserve"> </w:t>
      </w:r>
      <w:r w:rsidRPr="00A12349">
        <w:rPr>
          <w:rFonts w:ascii="Times New Roman" w:hAnsi="Times New Roman" w:cs="Times New Roman"/>
        </w:rPr>
        <w:t>blank]</w:t>
      </w:r>
    </w:p>
    <w:p w:rsidR="00DF6D8A" w:rsidP="00DF6D8A" w14:paraId="71AF6D9F" w14:textId="77777777">
      <w:pPr>
        <w:jc w:val="center"/>
        <w:sectPr>
          <w:pgSz w:w="12240" w:h="15840"/>
          <w:pgMar w:top="1500" w:right="160" w:bottom="1400" w:left="440" w:header="0" w:footer="1202" w:gutter="0"/>
          <w:cols w:space="720"/>
        </w:sectPr>
      </w:pPr>
    </w:p>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648"/>
        <w:gridCol w:w="2316"/>
      </w:tblGrid>
      <w:tr w14:paraId="0F8E0AC3" w14:textId="77777777" w:rsidTr="00322FF6">
        <w:tblPrEx>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09"/>
        </w:trPr>
        <w:tc>
          <w:tcPr>
            <w:tcW w:w="14964" w:type="dxa"/>
            <w:gridSpan w:val="2"/>
            <w:tcBorders>
              <w:bottom w:val="single" w:sz="4" w:space="0" w:color="000000"/>
            </w:tcBorders>
          </w:tcPr>
          <w:p w:rsidR="00DF6D8A" w:rsidP="00322FF6" w14:paraId="720D64F2" w14:textId="77777777">
            <w:pPr>
              <w:pStyle w:val="TableParagraph"/>
              <w:spacing w:before="1"/>
              <w:rPr>
                <w:b/>
                <w:sz w:val="23"/>
              </w:rPr>
            </w:pPr>
          </w:p>
          <w:p w:rsidR="00DF6D8A" w:rsidP="00322FF6" w14:paraId="06E67F3E" w14:textId="77777777">
            <w:pPr>
              <w:pStyle w:val="TableParagraph"/>
              <w:tabs>
                <w:tab w:val="left" w:pos="9608"/>
              </w:tabs>
              <w:ind w:left="220"/>
              <w:rPr>
                <w:rFonts w:ascii="Arial"/>
                <w:b/>
                <w:sz w:val="20"/>
              </w:rPr>
            </w:pPr>
            <w:r>
              <w:rPr>
                <w:rFonts w:ascii="Arial"/>
                <w:b/>
                <w:sz w:val="20"/>
              </w:rPr>
              <w:t>BUREAU OF</w:t>
            </w:r>
            <w:r>
              <w:rPr>
                <w:rFonts w:ascii="Arial"/>
                <w:b/>
                <w:spacing w:val="-2"/>
                <w:sz w:val="20"/>
              </w:rPr>
              <w:t xml:space="preserve"> </w:t>
            </w:r>
            <w:r>
              <w:rPr>
                <w:rFonts w:ascii="Arial"/>
                <w:b/>
                <w:sz w:val="20"/>
              </w:rPr>
              <w:t>LABOR STATISTICS</w:t>
            </w:r>
            <w:r>
              <w:rPr>
                <w:rFonts w:ascii="Arial"/>
                <w:b/>
                <w:sz w:val="20"/>
              </w:rPr>
              <w:tab/>
              <w:t>U.S.</w:t>
            </w:r>
            <w:r>
              <w:rPr>
                <w:rFonts w:ascii="Arial"/>
                <w:b/>
                <w:spacing w:val="-4"/>
                <w:sz w:val="20"/>
              </w:rPr>
              <w:t xml:space="preserve"> </w:t>
            </w:r>
            <w:r>
              <w:rPr>
                <w:rFonts w:ascii="Arial"/>
                <w:b/>
                <w:sz w:val="20"/>
              </w:rPr>
              <w:t>DEPARTMENT</w:t>
            </w:r>
            <w:r>
              <w:rPr>
                <w:rFonts w:ascii="Arial"/>
                <w:b/>
                <w:spacing w:val="-1"/>
                <w:sz w:val="20"/>
              </w:rPr>
              <w:t xml:space="preserve"> </w:t>
            </w:r>
            <w:r>
              <w:rPr>
                <w:rFonts w:ascii="Arial"/>
                <w:b/>
                <w:sz w:val="20"/>
              </w:rPr>
              <w:t>OF</w:t>
            </w:r>
            <w:r>
              <w:rPr>
                <w:rFonts w:ascii="Arial"/>
                <w:b/>
                <w:spacing w:val="-3"/>
                <w:sz w:val="20"/>
              </w:rPr>
              <w:t xml:space="preserve"> </w:t>
            </w:r>
            <w:r>
              <w:rPr>
                <w:rFonts w:ascii="Arial"/>
                <w:b/>
                <w:sz w:val="20"/>
              </w:rPr>
              <w:t>LABOR</w:t>
            </w:r>
          </w:p>
          <w:p w:rsidR="00DF6D8A" w:rsidP="00322FF6" w14:paraId="53AC3395" w14:textId="77777777">
            <w:pPr>
              <w:pStyle w:val="TableParagraph"/>
              <w:rPr>
                <w:b/>
              </w:rPr>
            </w:pPr>
          </w:p>
          <w:p w:rsidR="00DF6D8A" w:rsidP="00322FF6" w14:paraId="1043AE9A" w14:textId="77777777">
            <w:pPr>
              <w:pStyle w:val="TableParagraph"/>
              <w:spacing w:before="186"/>
              <w:ind w:left="3503" w:right="3561"/>
              <w:jc w:val="center"/>
              <w:rPr>
                <w:rFonts w:ascii="Arial"/>
                <w:b/>
                <w:sz w:val="20"/>
              </w:rPr>
            </w:pPr>
            <w:r>
              <w:rPr>
                <w:rFonts w:ascii="Arial"/>
                <w:b/>
                <w:sz w:val="20"/>
              </w:rPr>
              <w:t>BLS</w:t>
            </w:r>
            <w:r>
              <w:rPr>
                <w:rFonts w:ascii="Arial"/>
                <w:b/>
                <w:spacing w:val="-7"/>
                <w:sz w:val="20"/>
              </w:rPr>
              <w:t xml:space="preserve"> </w:t>
            </w:r>
            <w:r>
              <w:rPr>
                <w:rFonts w:ascii="Arial"/>
                <w:b/>
                <w:sz w:val="20"/>
              </w:rPr>
              <w:t>OSHS</w:t>
            </w:r>
            <w:r>
              <w:rPr>
                <w:rFonts w:ascii="Arial"/>
                <w:b/>
                <w:spacing w:val="-6"/>
                <w:sz w:val="20"/>
              </w:rPr>
              <w:t xml:space="preserve"> </w:t>
            </w:r>
            <w:r>
              <w:rPr>
                <w:rFonts w:ascii="Arial"/>
                <w:b/>
                <w:sz w:val="20"/>
              </w:rPr>
              <w:t>FINANCIAL</w:t>
            </w:r>
            <w:r>
              <w:rPr>
                <w:rFonts w:ascii="Arial"/>
                <w:b/>
                <w:spacing w:val="-2"/>
                <w:sz w:val="20"/>
              </w:rPr>
              <w:t xml:space="preserve"> </w:t>
            </w:r>
            <w:r>
              <w:rPr>
                <w:rFonts w:ascii="Arial"/>
                <w:b/>
                <w:sz w:val="20"/>
              </w:rPr>
              <w:t>RECONCILIATION</w:t>
            </w:r>
            <w:r>
              <w:rPr>
                <w:rFonts w:ascii="Arial"/>
                <w:b/>
                <w:spacing w:val="-3"/>
                <w:sz w:val="20"/>
              </w:rPr>
              <w:t xml:space="preserve"> </w:t>
            </w:r>
            <w:r>
              <w:rPr>
                <w:rFonts w:ascii="Arial"/>
                <w:b/>
                <w:sz w:val="20"/>
              </w:rPr>
              <w:t>WORKSHEET</w:t>
            </w:r>
            <w:r>
              <w:rPr>
                <w:rFonts w:ascii="Arial"/>
                <w:b/>
                <w:spacing w:val="-2"/>
                <w:sz w:val="20"/>
              </w:rPr>
              <w:t xml:space="preserve"> </w:t>
            </w:r>
            <w:r>
              <w:rPr>
                <w:rFonts w:ascii="Arial"/>
                <w:b/>
                <w:sz w:val="20"/>
              </w:rPr>
              <w:t>(FRW-A:</w:t>
            </w:r>
            <w:r>
              <w:rPr>
                <w:rFonts w:ascii="Arial"/>
                <w:b/>
                <w:spacing w:val="-4"/>
                <w:sz w:val="20"/>
              </w:rPr>
              <w:t xml:space="preserve"> </w:t>
            </w:r>
            <w:r>
              <w:rPr>
                <w:rFonts w:ascii="Arial"/>
                <w:b/>
                <w:sz w:val="20"/>
              </w:rPr>
              <w:t>Base</w:t>
            </w:r>
            <w:r>
              <w:rPr>
                <w:rFonts w:ascii="Arial"/>
                <w:b/>
                <w:spacing w:val="-4"/>
                <w:sz w:val="20"/>
              </w:rPr>
              <w:t xml:space="preserve"> </w:t>
            </w:r>
            <w:r>
              <w:rPr>
                <w:rFonts w:ascii="Arial"/>
                <w:b/>
                <w:sz w:val="20"/>
              </w:rPr>
              <w:t>Programs)</w:t>
            </w:r>
          </w:p>
        </w:tc>
      </w:tr>
      <w:tr w14:paraId="0C6D6757" w14:textId="77777777" w:rsidTr="00322FF6">
        <w:tblPrEx>
          <w:tblW w:w="0" w:type="auto"/>
          <w:tblInd w:w="132" w:type="dxa"/>
          <w:tblLayout w:type="fixed"/>
          <w:tblCellMar>
            <w:left w:w="0" w:type="dxa"/>
            <w:right w:w="0" w:type="dxa"/>
          </w:tblCellMar>
          <w:tblLook w:val="01E0"/>
        </w:tblPrEx>
        <w:trPr>
          <w:trHeight w:val="707"/>
        </w:trPr>
        <w:tc>
          <w:tcPr>
            <w:tcW w:w="12648" w:type="dxa"/>
            <w:tcBorders>
              <w:top w:val="single" w:sz="4" w:space="0" w:color="000000"/>
              <w:bottom w:val="single" w:sz="4" w:space="0" w:color="000000"/>
              <w:right w:val="single" w:sz="4" w:space="0" w:color="000000"/>
            </w:tcBorders>
          </w:tcPr>
          <w:p w:rsidR="00DF6D8A" w:rsidP="00322FF6" w14:paraId="573F92E3" w14:textId="2C249099">
            <w:pPr>
              <w:pStyle w:val="TableParagraph"/>
              <w:spacing w:before="29"/>
              <w:ind w:left="109" w:right="281"/>
              <w:rPr>
                <w:rFonts w:ascii="Arial"/>
                <w:sz w:val="14"/>
              </w:rPr>
            </w:pPr>
            <w:r>
              <w:rPr>
                <w:rFonts w:ascii="Arial"/>
                <w:sz w:val="14"/>
              </w:rPr>
              <w:t xml:space="preserve">We estimate that it will take an average of 25 minutes to complete this form including time for reviewing instructions, searching existing data sources, </w:t>
            </w:r>
            <w:r>
              <w:rPr>
                <w:rFonts w:ascii="Arial"/>
                <w:sz w:val="14"/>
              </w:rPr>
              <w:t>gathering</w:t>
            </w:r>
            <w:r>
              <w:rPr>
                <w:rFonts w:ascii="Arial"/>
                <w:sz w:val="14"/>
              </w:rPr>
              <w:t xml:space="preserve"> and maintaining the data needed, and</w:t>
            </w:r>
            <w:r>
              <w:rPr>
                <w:rFonts w:ascii="Arial"/>
                <w:spacing w:val="-36"/>
                <w:sz w:val="14"/>
              </w:rPr>
              <w:t xml:space="preserve"> </w:t>
            </w:r>
            <w:r>
              <w:rPr>
                <w:rFonts w:ascii="Arial"/>
                <w:sz w:val="14"/>
              </w:rPr>
              <w:t>completing and reviewing the information. Your response is required to obtain or retain benefits under 29 USC 673.</w:t>
            </w:r>
            <w:r>
              <w:rPr>
                <w:rFonts w:ascii="Arial"/>
                <w:spacing w:val="1"/>
                <w:sz w:val="14"/>
              </w:rPr>
              <w:t xml:space="preserve"> </w:t>
            </w:r>
            <w:r>
              <w:rPr>
                <w:rFonts w:ascii="Arial"/>
                <w:sz w:val="14"/>
              </w:rPr>
              <w:t>If you have any comments regarding these estimates or any other aspect of this</w:t>
            </w:r>
            <w:r>
              <w:rPr>
                <w:rFonts w:ascii="Arial"/>
                <w:spacing w:val="1"/>
                <w:sz w:val="14"/>
              </w:rPr>
              <w:t xml:space="preserve"> </w:t>
            </w:r>
            <w:r>
              <w:rPr>
                <w:rFonts w:ascii="Arial"/>
                <w:sz w:val="14"/>
              </w:rPr>
              <w:t>form, including suggestions for reducing this burden, send them to</w:t>
            </w:r>
            <w:r w:rsidR="005653E9">
              <w:rPr>
                <w:rFonts w:ascii="Arial"/>
                <w:sz w:val="14"/>
              </w:rPr>
              <w:t xml:space="preserve"> </w:t>
            </w:r>
            <w:r w:rsidRPr="005653E9" w:rsidR="005653E9">
              <w:rPr>
                <w:rFonts w:ascii="Arial"/>
                <w:sz w:val="14"/>
              </w:rPr>
              <w:t>BLS_PRA_Public@bls.gov</w:t>
            </w:r>
            <w:r>
              <w:rPr>
                <w:rFonts w:ascii="Arial"/>
                <w:sz w:val="14"/>
              </w:rPr>
              <w:t>.  You</w:t>
            </w:r>
            <w:r>
              <w:rPr>
                <w:rFonts w:ascii="Arial"/>
                <w:spacing w:val="-3"/>
                <w:sz w:val="14"/>
              </w:rPr>
              <w:t xml:space="preserve"> </w:t>
            </w:r>
            <w:r>
              <w:rPr>
                <w:rFonts w:ascii="Arial"/>
                <w:sz w:val="14"/>
              </w:rPr>
              <w:t>are</w:t>
            </w:r>
            <w:r>
              <w:rPr>
                <w:rFonts w:ascii="Arial"/>
                <w:spacing w:val="2"/>
                <w:sz w:val="14"/>
              </w:rPr>
              <w:t xml:space="preserve"> </w:t>
            </w:r>
            <w:r>
              <w:rPr>
                <w:rFonts w:ascii="Arial"/>
                <w:sz w:val="14"/>
              </w:rPr>
              <w:t>not</w:t>
            </w:r>
            <w:r>
              <w:rPr>
                <w:rFonts w:ascii="Arial"/>
                <w:spacing w:val="1"/>
                <w:sz w:val="14"/>
              </w:rPr>
              <w:t xml:space="preserve"> </w:t>
            </w:r>
            <w:r>
              <w:rPr>
                <w:rFonts w:ascii="Arial"/>
                <w:sz w:val="14"/>
              </w:rPr>
              <w:t>required to respond</w:t>
            </w:r>
            <w:r>
              <w:rPr>
                <w:rFonts w:ascii="Arial"/>
                <w:spacing w:val="1"/>
                <w:sz w:val="14"/>
              </w:rPr>
              <w:t xml:space="preserve"> </w:t>
            </w:r>
            <w:r>
              <w:rPr>
                <w:rFonts w:ascii="Arial"/>
                <w:sz w:val="14"/>
              </w:rPr>
              <w:t>to the collection</w:t>
            </w:r>
            <w:r>
              <w:rPr>
                <w:rFonts w:ascii="Arial"/>
                <w:spacing w:val="-2"/>
                <w:sz w:val="14"/>
              </w:rPr>
              <w:t xml:space="preserve"> </w:t>
            </w:r>
            <w:r>
              <w:rPr>
                <w:rFonts w:ascii="Arial"/>
                <w:sz w:val="14"/>
              </w:rPr>
              <w:t>of information unless</w:t>
            </w:r>
            <w:r>
              <w:rPr>
                <w:rFonts w:ascii="Arial"/>
                <w:spacing w:val="-1"/>
                <w:sz w:val="14"/>
              </w:rPr>
              <w:t xml:space="preserve"> </w:t>
            </w:r>
            <w:r>
              <w:rPr>
                <w:rFonts w:ascii="Arial"/>
                <w:sz w:val="14"/>
              </w:rPr>
              <w:t>it displays a</w:t>
            </w:r>
            <w:r>
              <w:rPr>
                <w:rFonts w:ascii="Arial"/>
                <w:spacing w:val="-2"/>
                <w:sz w:val="14"/>
              </w:rPr>
              <w:t xml:space="preserve"> </w:t>
            </w:r>
            <w:r>
              <w:rPr>
                <w:rFonts w:ascii="Arial"/>
                <w:sz w:val="14"/>
              </w:rPr>
              <w:t>currently</w:t>
            </w:r>
            <w:r>
              <w:rPr>
                <w:rFonts w:ascii="Arial"/>
                <w:spacing w:val="-4"/>
                <w:sz w:val="14"/>
              </w:rPr>
              <w:t xml:space="preserve"> </w:t>
            </w:r>
            <w:r>
              <w:rPr>
                <w:rFonts w:ascii="Arial"/>
                <w:sz w:val="14"/>
              </w:rPr>
              <w:t>valid</w:t>
            </w:r>
            <w:r>
              <w:rPr>
                <w:rFonts w:ascii="Arial"/>
                <w:spacing w:val="-3"/>
                <w:sz w:val="14"/>
              </w:rPr>
              <w:t xml:space="preserve"> </w:t>
            </w:r>
            <w:r>
              <w:rPr>
                <w:rFonts w:ascii="Arial"/>
                <w:sz w:val="14"/>
              </w:rPr>
              <w:t>OMB control</w:t>
            </w:r>
            <w:r>
              <w:rPr>
                <w:rFonts w:ascii="Arial"/>
                <w:spacing w:val="1"/>
                <w:sz w:val="14"/>
              </w:rPr>
              <w:t xml:space="preserve"> </w:t>
            </w:r>
            <w:r>
              <w:rPr>
                <w:rFonts w:ascii="Arial"/>
                <w:sz w:val="14"/>
              </w:rPr>
              <w:t>number.</w:t>
            </w:r>
          </w:p>
        </w:tc>
        <w:tc>
          <w:tcPr>
            <w:tcW w:w="2316" w:type="dxa"/>
            <w:tcBorders>
              <w:top w:val="single" w:sz="4" w:space="0" w:color="000000"/>
              <w:left w:val="single" w:sz="4" w:space="0" w:color="000000"/>
              <w:bottom w:val="single" w:sz="4" w:space="0" w:color="000000"/>
            </w:tcBorders>
          </w:tcPr>
          <w:p w:rsidR="00DF6D8A" w:rsidP="00322FF6" w14:paraId="3CF2E336" w14:textId="77777777">
            <w:pPr>
              <w:pStyle w:val="TableParagraph"/>
              <w:spacing w:before="67"/>
              <w:ind w:left="275" w:right="234"/>
              <w:jc w:val="center"/>
              <w:rPr>
                <w:rFonts w:ascii="Arial"/>
                <w:sz w:val="14"/>
              </w:rPr>
            </w:pPr>
            <w:r>
              <w:rPr>
                <w:rFonts w:ascii="Arial"/>
                <w:sz w:val="14"/>
              </w:rPr>
              <w:t>OMB</w:t>
            </w:r>
            <w:r>
              <w:rPr>
                <w:rFonts w:ascii="Arial"/>
                <w:spacing w:val="-4"/>
                <w:sz w:val="14"/>
              </w:rPr>
              <w:t xml:space="preserve"> </w:t>
            </w:r>
            <w:r>
              <w:rPr>
                <w:rFonts w:ascii="Arial"/>
                <w:sz w:val="14"/>
              </w:rPr>
              <w:t>No.</w:t>
            </w:r>
            <w:r>
              <w:rPr>
                <w:rFonts w:ascii="Arial"/>
                <w:spacing w:val="-2"/>
                <w:sz w:val="14"/>
              </w:rPr>
              <w:t xml:space="preserve"> </w:t>
            </w:r>
            <w:r>
              <w:rPr>
                <w:rFonts w:ascii="Arial"/>
                <w:sz w:val="14"/>
              </w:rPr>
              <w:t>1220-0149</w:t>
            </w:r>
          </w:p>
          <w:p w:rsidR="00DF6D8A" w:rsidP="00322FF6" w14:paraId="4D0352CD" w14:textId="77777777">
            <w:pPr>
              <w:pStyle w:val="TableParagraph"/>
              <w:spacing w:before="24"/>
              <w:ind w:left="277" w:right="234"/>
              <w:jc w:val="center"/>
              <w:rPr>
                <w:rFonts w:ascii="Arial"/>
                <w:spacing w:val="-2"/>
                <w:sz w:val="14"/>
              </w:rPr>
            </w:pPr>
            <w:r>
              <w:rPr>
                <w:rFonts w:ascii="Arial"/>
                <w:sz w:val="14"/>
              </w:rPr>
              <w:t>Approval</w:t>
            </w:r>
            <w:r>
              <w:rPr>
                <w:rFonts w:ascii="Arial"/>
                <w:spacing w:val="-4"/>
                <w:sz w:val="14"/>
              </w:rPr>
              <w:t xml:space="preserve"> </w:t>
            </w:r>
            <w:r>
              <w:rPr>
                <w:rFonts w:ascii="Arial"/>
                <w:sz w:val="14"/>
              </w:rPr>
              <w:t>Expires</w:t>
            </w:r>
            <w:r>
              <w:rPr>
                <w:rFonts w:ascii="Arial"/>
                <w:spacing w:val="-2"/>
                <w:sz w:val="14"/>
              </w:rPr>
              <w:t xml:space="preserve"> </w:t>
            </w:r>
          </w:p>
          <w:p w:rsidR="00DF6D8A" w:rsidP="00322FF6" w14:paraId="138C678E" w14:textId="77777777">
            <w:pPr>
              <w:pStyle w:val="TableParagraph"/>
              <w:spacing w:before="24"/>
              <w:ind w:left="277" w:right="234"/>
              <w:jc w:val="center"/>
              <w:rPr>
                <w:rFonts w:ascii="Arial"/>
                <w:sz w:val="14"/>
              </w:rPr>
            </w:pPr>
            <w:r>
              <w:rPr>
                <w:rFonts w:ascii="Arial"/>
                <w:sz w:val="14"/>
              </w:rPr>
              <w:t>06-30-2024</w:t>
            </w:r>
          </w:p>
        </w:tc>
      </w:tr>
      <w:tr w14:paraId="0AA3EDA4" w14:textId="77777777" w:rsidTr="00322FF6">
        <w:tblPrEx>
          <w:tblW w:w="0" w:type="auto"/>
          <w:tblInd w:w="132" w:type="dxa"/>
          <w:tblLayout w:type="fixed"/>
          <w:tblCellMar>
            <w:left w:w="0" w:type="dxa"/>
            <w:right w:w="0" w:type="dxa"/>
          </w:tblCellMar>
          <w:tblLook w:val="01E0"/>
        </w:tblPrEx>
        <w:trPr>
          <w:trHeight w:val="7100"/>
        </w:trPr>
        <w:tc>
          <w:tcPr>
            <w:tcW w:w="14964" w:type="dxa"/>
            <w:gridSpan w:val="2"/>
            <w:tcBorders>
              <w:top w:val="single" w:sz="4" w:space="0" w:color="000000"/>
            </w:tcBorders>
          </w:tcPr>
          <w:p w:rsidR="00DF6D8A" w:rsidP="00322FF6" w14:paraId="5C222349" w14:textId="77777777">
            <w:pPr>
              <w:pStyle w:val="TableParagraph"/>
              <w:spacing w:before="11"/>
              <w:rPr>
                <w:b/>
                <w:sz w:val="21"/>
              </w:rPr>
            </w:pPr>
          </w:p>
          <w:p w:rsidR="00DF6D8A" w:rsidP="00322FF6" w14:paraId="24B08794" w14:textId="77777777">
            <w:pPr>
              <w:pStyle w:val="TableParagraph"/>
              <w:tabs>
                <w:tab w:val="left" w:pos="3112"/>
                <w:tab w:val="left" w:pos="11216"/>
                <w:tab w:val="left" w:pos="11605"/>
                <w:tab w:val="left" w:pos="13280"/>
              </w:tabs>
              <w:spacing w:before="1"/>
              <w:ind w:left="448"/>
              <w:rPr>
                <w:rFonts w:ascii="Arial"/>
                <w:sz w:val="20"/>
              </w:rPr>
            </w:pPr>
            <w:r>
              <w:rPr>
                <w:rFonts w:ascii="Arial"/>
                <w:sz w:val="20"/>
              </w:rPr>
              <w:t>State</w:t>
            </w:r>
            <w:r>
              <w:rPr>
                <w:rFonts w:ascii="Arial"/>
                <w:spacing w:val="-3"/>
                <w:sz w:val="20"/>
              </w:rPr>
              <w:t xml:space="preserve"> </w:t>
            </w:r>
            <w:r>
              <w:rPr>
                <w:rFonts w:ascii="Arial"/>
                <w:sz w:val="20"/>
              </w:rPr>
              <w:t>Grant Agency</w:t>
            </w:r>
            <w:r>
              <w:rPr>
                <w:rFonts w:ascii="Arial"/>
                <w:spacing w:val="-6"/>
                <w:sz w:val="20"/>
              </w:rPr>
              <w:t xml:space="preserve"> </w:t>
            </w:r>
            <w:r>
              <w:rPr>
                <w:rFonts w:ascii="Arial"/>
                <w:sz w:val="20"/>
              </w:rPr>
              <w:t>(SGA):</w:t>
            </w:r>
            <w:r>
              <w:rPr>
                <w:rFonts w:ascii="Arial"/>
                <w:sz w:val="20"/>
              </w:rPr>
              <w:tab/>
            </w:r>
            <w:r>
              <w:rPr>
                <w:rFonts w:ascii="Arial"/>
                <w:w w:val="99"/>
                <w:sz w:val="20"/>
                <w:u w:val="single"/>
              </w:rPr>
              <w:t xml:space="preserve"> </w:t>
            </w:r>
            <w:r>
              <w:rPr>
                <w:rFonts w:ascii="Arial"/>
                <w:sz w:val="20"/>
                <w:u w:val="single"/>
              </w:rPr>
              <w:tab/>
            </w:r>
            <w:r>
              <w:rPr>
                <w:rFonts w:ascii="Arial"/>
                <w:sz w:val="20"/>
              </w:rPr>
              <w:tab/>
              <w:t xml:space="preserve">Date: </w:t>
            </w:r>
            <w:r>
              <w:rPr>
                <w:rFonts w:ascii="Arial"/>
                <w:spacing w:val="16"/>
                <w:sz w:val="20"/>
              </w:rPr>
              <w:t xml:space="preserve"> </w:t>
            </w:r>
            <w:r>
              <w:rPr>
                <w:rFonts w:ascii="Arial"/>
                <w:w w:val="99"/>
                <w:sz w:val="20"/>
                <w:u w:val="single"/>
              </w:rPr>
              <w:t xml:space="preserve"> </w:t>
            </w:r>
            <w:r>
              <w:rPr>
                <w:rFonts w:ascii="Arial"/>
                <w:sz w:val="20"/>
                <w:u w:val="single"/>
              </w:rPr>
              <w:tab/>
            </w:r>
          </w:p>
          <w:p w:rsidR="00DF6D8A" w:rsidP="00322FF6" w14:paraId="234E0D5D" w14:textId="77777777">
            <w:pPr>
              <w:pStyle w:val="TableParagraph"/>
              <w:spacing w:before="10"/>
              <w:rPr>
                <w:b/>
                <w:sz w:val="30"/>
              </w:rPr>
            </w:pPr>
          </w:p>
          <w:p w:rsidR="00DF6D8A" w:rsidP="00322FF6" w14:paraId="04635F0A" w14:textId="77777777">
            <w:pPr>
              <w:pStyle w:val="TableParagraph"/>
              <w:tabs>
                <w:tab w:val="left" w:pos="2701"/>
                <w:tab w:val="left" w:pos="7168"/>
                <w:tab w:val="left" w:pos="9128"/>
                <w:tab w:val="left" w:pos="11768"/>
                <w:tab w:val="left" w:pos="12428"/>
                <w:tab w:val="left" w:pos="13868"/>
              </w:tabs>
              <w:spacing w:before="1"/>
              <w:ind w:left="448"/>
              <w:rPr>
                <w:rFonts w:ascii="Arial"/>
                <w:sz w:val="20"/>
              </w:rPr>
            </w:pPr>
            <w:r>
              <w:rPr>
                <w:rFonts w:ascii="Arial"/>
                <w:sz w:val="20"/>
              </w:rPr>
              <w:t>CA</w:t>
            </w:r>
            <w:r>
              <w:rPr>
                <w:rFonts w:ascii="Arial"/>
                <w:spacing w:val="-3"/>
                <w:sz w:val="20"/>
              </w:rPr>
              <w:t xml:space="preserve"> </w:t>
            </w:r>
            <w:r>
              <w:rPr>
                <w:rFonts w:ascii="Arial"/>
                <w:sz w:val="20"/>
              </w:rPr>
              <w:t>#:</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1"/>
                <w:sz w:val="20"/>
              </w:rPr>
              <w:t xml:space="preserve"> </w:t>
            </w:r>
            <w:r>
              <w:rPr>
                <w:rFonts w:ascii="Arial"/>
                <w:sz w:val="20"/>
              </w:rPr>
              <w:t>CA</w:t>
            </w:r>
            <w:r>
              <w:rPr>
                <w:rFonts w:ascii="Arial"/>
                <w:spacing w:val="-1"/>
                <w:sz w:val="20"/>
              </w:rPr>
              <w:t xml:space="preserve"> </w:t>
            </w:r>
            <w:r>
              <w:rPr>
                <w:rFonts w:ascii="Arial"/>
                <w:sz w:val="20"/>
              </w:rPr>
              <w:t>Period:</w:t>
            </w:r>
            <w:r>
              <w:rPr>
                <w:rFonts w:ascii="Arial"/>
                <w:spacing w:val="53"/>
                <w:sz w:val="20"/>
              </w:rPr>
              <w:t xml:space="preserve"> </w:t>
            </w:r>
            <w:r>
              <w:rPr>
                <w:rFonts w:ascii="Arial"/>
                <w:sz w:val="20"/>
              </w:rPr>
              <w:t>From:</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4"/>
                <w:sz w:val="20"/>
              </w:rPr>
              <w:t xml:space="preserve"> </w:t>
            </w:r>
            <w:r>
              <w:rPr>
                <w:rFonts w:ascii="Arial"/>
                <w:sz w:val="20"/>
              </w:rPr>
              <w:t>To:</w:t>
            </w:r>
            <w:r>
              <w:rPr>
                <w:rFonts w:ascii="Arial"/>
                <w:sz w:val="20"/>
              </w:rPr>
              <w:tab/>
            </w:r>
            <w:r>
              <w:rPr>
                <w:rFonts w:ascii="Arial"/>
                <w:w w:val="99"/>
                <w:sz w:val="20"/>
                <w:u w:val="single"/>
              </w:rPr>
              <w:t xml:space="preserve"> </w:t>
            </w:r>
            <w:r>
              <w:rPr>
                <w:rFonts w:ascii="Arial"/>
                <w:sz w:val="20"/>
                <w:u w:val="single"/>
              </w:rPr>
              <w:tab/>
            </w:r>
          </w:p>
          <w:p w:rsidR="00DF6D8A" w:rsidP="00322FF6" w14:paraId="7341A339" w14:textId="77777777">
            <w:pPr>
              <w:pStyle w:val="TableParagraph"/>
              <w:rPr>
                <w:b/>
              </w:rPr>
            </w:pPr>
          </w:p>
          <w:p w:rsidR="00DF6D8A" w:rsidP="00322FF6" w14:paraId="381FC26F" w14:textId="77777777">
            <w:pPr>
              <w:pStyle w:val="TableParagraph"/>
              <w:spacing w:before="4"/>
              <w:rPr>
                <w:b/>
                <w:sz w:val="18"/>
              </w:rPr>
            </w:pPr>
          </w:p>
          <w:p w:rsidR="00DF6D8A" w:rsidP="00322FF6" w14:paraId="3572F890" w14:textId="77777777">
            <w:pPr>
              <w:pStyle w:val="TableParagraph"/>
              <w:tabs>
                <w:tab w:val="left" w:pos="8053"/>
                <w:tab w:val="left" w:pos="9995"/>
              </w:tabs>
              <w:ind w:left="6023"/>
              <w:rPr>
                <w:rFonts w:ascii="Arial"/>
                <w:b/>
                <w:sz w:val="20"/>
              </w:rPr>
            </w:pPr>
            <w:r>
              <w:rPr>
                <w:rFonts w:ascii="Arial"/>
                <w:b/>
                <w:sz w:val="20"/>
              </w:rPr>
              <w:t>SOII</w:t>
            </w:r>
            <w:r>
              <w:rPr>
                <w:rFonts w:ascii="Arial"/>
                <w:b/>
                <w:sz w:val="20"/>
              </w:rPr>
              <w:tab/>
              <w:t>CFOI</w:t>
            </w:r>
            <w:r>
              <w:rPr>
                <w:rFonts w:ascii="Arial"/>
                <w:b/>
                <w:sz w:val="20"/>
              </w:rPr>
              <w:tab/>
              <w:t>OTHER</w:t>
            </w:r>
          </w:p>
          <w:p w:rsidR="00DF6D8A" w:rsidP="00322FF6" w14:paraId="16B676CB" w14:textId="77777777">
            <w:pPr>
              <w:pStyle w:val="TableParagraph"/>
              <w:spacing w:before="77"/>
              <w:ind w:left="2809"/>
              <w:rPr>
                <w:rFonts w:ascii="Arial"/>
                <w:b/>
                <w:sz w:val="20"/>
              </w:rPr>
            </w:pPr>
            <w:r>
              <w:rPr>
                <w:rFonts w:ascii="Arial"/>
                <w:b/>
                <w:sz w:val="20"/>
              </w:rPr>
              <w:t>FUND</w:t>
            </w:r>
            <w:r>
              <w:rPr>
                <w:rFonts w:ascii="Arial"/>
                <w:b/>
                <w:spacing w:val="-3"/>
                <w:sz w:val="20"/>
              </w:rPr>
              <w:t xml:space="preserve"> </w:t>
            </w:r>
            <w:r>
              <w:rPr>
                <w:rFonts w:ascii="Arial"/>
                <w:b/>
                <w:sz w:val="20"/>
              </w:rPr>
              <w:t>LEDGER</w:t>
            </w:r>
            <w:r>
              <w:rPr>
                <w:rFonts w:ascii="Arial"/>
                <w:b/>
                <w:spacing w:val="-3"/>
                <w:sz w:val="20"/>
              </w:rPr>
              <w:t xml:space="preserve"> </w:t>
            </w:r>
            <w:r>
              <w:rPr>
                <w:rFonts w:ascii="Arial"/>
                <w:b/>
                <w:sz w:val="20"/>
              </w:rPr>
              <w:t>CODE:</w:t>
            </w:r>
          </w:p>
          <w:p w:rsidR="00DF6D8A" w:rsidP="00322FF6" w14:paraId="70F81259" w14:textId="77777777">
            <w:pPr>
              <w:pStyle w:val="TableParagraph"/>
              <w:spacing w:before="3"/>
              <w:rPr>
                <w:b/>
                <w:sz w:val="31"/>
              </w:rPr>
            </w:pPr>
          </w:p>
          <w:p w:rsidR="00DF6D8A" w:rsidP="00322FF6" w14:paraId="77E4E0E8" w14:textId="77777777">
            <w:pPr>
              <w:pStyle w:val="TableParagraph"/>
              <w:numPr>
                <w:ilvl w:val="0"/>
                <w:numId w:val="26"/>
              </w:numPr>
              <w:tabs>
                <w:tab w:val="left" w:pos="669"/>
                <w:tab w:val="left" w:pos="5276"/>
                <w:tab w:val="left" w:pos="7168"/>
                <w:tab w:val="left" w:pos="7456"/>
                <w:tab w:val="left" w:pos="9128"/>
                <w:tab w:val="left" w:pos="9472"/>
                <w:tab w:val="left" w:pos="11216"/>
              </w:tabs>
              <w:spacing w:before="1"/>
              <w:rPr>
                <w:rFonts w:ascii="Arial"/>
                <w:sz w:val="20"/>
              </w:rPr>
            </w:pPr>
            <w:r>
              <w:rPr>
                <w:rFonts w:ascii="Arial"/>
                <w:sz w:val="20"/>
              </w:rPr>
              <w:t>Cumulative</w:t>
            </w:r>
            <w:r>
              <w:rPr>
                <w:rFonts w:ascii="Arial"/>
                <w:spacing w:val="-12"/>
                <w:sz w:val="20"/>
              </w:rPr>
              <w:t xml:space="preserve"> </w:t>
            </w:r>
            <w:r>
              <w:rPr>
                <w:rFonts w:ascii="Arial"/>
                <w:sz w:val="20"/>
              </w:rPr>
              <w:t>Disbursements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229518CC" w14:textId="77777777">
            <w:pPr>
              <w:pStyle w:val="TableParagraph"/>
              <w:spacing w:before="6"/>
              <w:rPr>
                <w:b/>
                <w:sz w:val="27"/>
              </w:rPr>
            </w:pPr>
          </w:p>
          <w:p w:rsidR="00DF6D8A" w:rsidP="00322FF6" w14:paraId="4CE50EF8" w14:textId="77777777">
            <w:pPr>
              <w:pStyle w:val="TableParagraph"/>
              <w:numPr>
                <w:ilvl w:val="0"/>
                <w:numId w:val="26"/>
              </w:numPr>
              <w:tabs>
                <w:tab w:val="left" w:pos="669"/>
                <w:tab w:val="left" w:pos="5276"/>
                <w:tab w:val="left" w:pos="7168"/>
                <w:tab w:val="left" w:pos="7456"/>
                <w:tab w:val="left" w:pos="9128"/>
                <w:tab w:val="left" w:pos="9472"/>
                <w:tab w:val="left" w:pos="11216"/>
              </w:tabs>
              <w:ind w:left="669"/>
              <w:rPr>
                <w:rFonts w:ascii="Arial"/>
                <w:sz w:val="20"/>
              </w:rPr>
            </w:pPr>
            <w:r>
              <w:rPr>
                <w:rFonts w:ascii="Arial"/>
                <w:sz w:val="20"/>
              </w:rPr>
              <w:t>Payments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0A7C172A" w14:textId="77777777">
            <w:pPr>
              <w:pStyle w:val="TableParagraph"/>
              <w:spacing w:before="5"/>
              <w:rPr>
                <w:b/>
                <w:sz w:val="27"/>
              </w:rPr>
            </w:pPr>
          </w:p>
          <w:p w:rsidR="00DF6D8A" w:rsidP="00322FF6" w14:paraId="55915C48" w14:textId="77777777">
            <w:pPr>
              <w:pStyle w:val="TableParagraph"/>
              <w:numPr>
                <w:ilvl w:val="0"/>
                <w:numId w:val="26"/>
              </w:numPr>
              <w:tabs>
                <w:tab w:val="left" w:pos="669"/>
                <w:tab w:val="left" w:pos="5276"/>
                <w:tab w:val="left" w:pos="7168"/>
                <w:tab w:val="left" w:pos="7456"/>
                <w:tab w:val="left" w:pos="9128"/>
                <w:tab w:val="left" w:pos="9472"/>
                <w:tab w:val="left" w:pos="11216"/>
              </w:tabs>
              <w:rPr>
                <w:rFonts w:ascii="Arial"/>
                <w:sz w:val="20"/>
              </w:rPr>
            </w:pPr>
            <w:r>
              <w:rPr>
                <w:rFonts w:ascii="Arial"/>
                <w:sz w:val="20"/>
              </w:rPr>
              <w:t>Difference</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448E0E92" w14:textId="77777777">
            <w:pPr>
              <w:pStyle w:val="TableParagraph"/>
              <w:spacing w:before="2"/>
              <w:rPr>
                <w:b/>
                <w:sz w:val="24"/>
              </w:rPr>
            </w:pPr>
          </w:p>
          <w:p w:rsidR="00DF6D8A" w:rsidP="00322FF6" w14:paraId="18D1DDC5" w14:textId="77777777">
            <w:pPr>
              <w:pStyle w:val="TableParagraph"/>
              <w:numPr>
                <w:ilvl w:val="0"/>
                <w:numId w:val="26"/>
              </w:numPr>
              <w:tabs>
                <w:tab w:val="left" w:pos="669"/>
                <w:tab w:val="left" w:pos="5276"/>
                <w:tab w:val="left" w:pos="7168"/>
                <w:tab w:val="left" w:pos="7456"/>
                <w:tab w:val="left" w:pos="9128"/>
                <w:tab w:val="left" w:pos="9472"/>
                <w:tab w:val="left" w:pos="11216"/>
              </w:tabs>
              <w:rPr>
                <w:rFonts w:ascii="Arial"/>
                <w:sz w:val="20"/>
              </w:rPr>
            </w:pPr>
            <w:r>
              <w:rPr>
                <w:rFonts w:ascii="Arial"/>
                <w:sz w:val="20"/>
              </w:rPr>
              <w:t>Total</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4635832B" w14:textId="77777777">
            <w:pPr>
              <w:pStyle w:val="TableParagraph"/>
              <w:spacing w:before="7"/>
              <w:rPr>
                <w:b/>
                <w:sz w:val="27"/>
              </w:rPr>
            </w:pPr>
          </w:p>
          <w:p w:rsidR="00DF6D8A" w:rsidP="00322FF6" w14:paraId="0DF5CFBB" w14:textId="77777777">
            <w:pPr>
              <w:pStyle w:val="TableParagraph"/>
              <w:numPr>
                <w:ilvl w:val="0"/>
                <w:numId w:val="26"/>
              </w:numPr>
              <w:tabs>
                <w:tab w:val="left" w:pos="669"/>
                <w:tab w:val="left" w:pos="5276"/>
                <w:tab w:val="left" w:pos="7168"/>
                <w:tab w:val="left" w:pos="7456"/>
                <w:tab w:val="left" w:pos="9128"/>
                <w:tab w:val="left" w:pos="9472"/>
                <w:tab w:val="left" w:pos="11216"/>
              </w:tabs>
              <w:rPr>
                <w:rFonts w:ascii="Arial"/>
                <w:sz w:val="20"/>
              </w:rPr>
            </w:pPr>
            <w:r>
              <w:rPr>
                <w:rFonts w:ascii="Arial"/>
                <w:sz w:val="20"/>
              </w:rPr>
              <w:t>Unused</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2A2EFADF" w14:textId="77777777">
            <w:pPr>
              <w:pStyle w:val="TableParagraph"/>
              <w:rPr>
                <w:b/>
                <w:sz w:val="24"/>
              </w:rPr>
            </w:pPr>
          </w:p>
          <w:p w:rsidR="00DF6D8A" w:rsidP="00322FF6" w14:paraId="675B10DB" w14:textId="77777777">
            <w:pPr>
              <w:pStyle w:val="TableParagraph"/>
              <w:numPr>
                <w:ilvl w:val="0"/>
                <w:numId w:val="26"/>
              </w:numPr>
              <w:tabs>
                <w:tab w:val="left" w:pos="725"/>
                <w:tab w:val="left" w:pos="5276"/>
                <w:tab w:val="left" w:pos="7168"/>
                <w:tab w:val="left" w:pos="7456"/>
                <w:tab w:val="left" w:pos="9128"/>
                <w:tab w:val="left" w:pos="9472"/>
                <w:tab w:val="left" w:pos="11216"/>
              </w:tabs>
              <w:spacing w:before="1"/>
              <w:ind w:left="724" w:hanging="277"/>
              <w:rPr>
                <w:rFonts w:ascii="Arial"/>
                <w:sz w:val="20"/>
              </w:rPr>
            </w:pPr>
            <w:r>
              <w:rPr>
                <w:rFonts w:ascii="Arial"/>
                <w:sz w:val="20"/>
              </w:rPr>
              <w:t>Revised</w:t>
            </w:r>
            <w:r>
              <w:rPr>
                <w:rFonts w:ascii="Arial"/>
                <w:spacing w:val="-6"/>
                <w:sz w:val="20"/>
              </w:rPr>
              <w:t xml:space="preserve"> </w:t>
            </w:r>
            <w:r>
              <w:rPr>
                <w:rFonts w:ascii="Arial"/>
                <w:sz w:val="20"/>
              </w:rPr>
              <w:t>Obligational</w:t>
            </w:r>
            <w:r>
              <w:rPr>
                <w:rFonts w:ascii="Arial"/>
                <w:spacing w:val="-4"/>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2BA28537" w14:textId="77777777">
            <w:pPr>
              <w:pStyle w:val="TableParagraph"/>
              <w:spacing w:before="8"/>
              <w:rPr>
                <w:b/>
                <w:sz w:val="31"/>
              </w:rPr>
            </w:pPr>
          </w:p>
          <w:p w:rsidR="00DF6D8A" w:rsidP="00322FF6" w14:paraId="14DD58CA" w14:textId="77777777">
            <w:pPr>
              <w:pStyle w:val="TableParagraph"/>
              <w:numPr>
                <w:ilvl w:val="0"/>
                <w:numId w:val="26"/>
              </w:numPr>
              <w:tabs>
                <w:tab w:val="left" w:pos="2809"/>
                <w:tab w:val="left" w:pos="2810"/>
              </w:tabs>
              <w:ind w:left="2809" w:hanging="2362"/>
              <w:rPr>
                <w:rFonts w:ascii="Arial"/>
                <w:b/>
                <w:sz w:val="20"/>
              </w:rPr>
            </w:pPr>
            <w:r>
              <w:rPr>
                <w:rFonts w:ascii="Arial"/>
                <w:b/>
                <w:sz w:val="20"/>
              </w:rPr>
              <w:t>Total</w:t>
            </w:r>
            <w:r>
              <w:rPr>
                <w:rFonts w:ascii="Arial"/>
                <w:b/>
                <w:spacing w:val="-5"/>
                <w:sz w:val="20"/>
              </w:rPr>
              <w:t xml:space="preserve"> </w:t>
            </w:r>
            <w:r>
              <w:rPr>
                <w:rFonts w:ascii="Arial"/>
                <w:b/>
                <w:sz w:val="20"/>
              </w:rPr>
              <w:t>Unused</w:t>
            </w:r>
            <w:r>
              <w:rPr>
                <w:rFonts w:ascii="Arial"/>
                <w:b/>
                <w:spacing w:val="-3"/>
                <w:sz w:val="20"/>
              </w:rPr>
              <w:t xml:space="preserve"> </w:t>
            </w:r>
            <w:r>
              <w:rPr>
                <w:rFonts w:ascii="Arial"/>
                <w:b/>
                <w:sz w:val="20"/>
              </w:rPr>
              <w:t>Obligational</w:t>
            </w:r>
            <w:r>
              <w:rPr>
                <w:rFonts w:ascii="Arial"/>
                <w:b/>
                <w:spacing w:val="-2"/>
                <w:sz w:val="20"/>
              </w:rPr>
              <w:t xml:space="preserve"> </w:t>
            </w:r>
            <w:r>
              <w:rPr>
                <w:rFonts w:ascii="Arial"/>
                <w:b/>
                <w:sz w:val="20"/>
              </w:rPr>
              <w:t>Authority</w:t>
            </w:r>
            <w:r>
              <w:rPr>
                <w:rFonts w:ascii="Arial"/>
                <w:b/>
                <w:spacing w:val="-7"/>
                <w:sz w:val="20"/>
              </w:rPr>
              <w:t xml:space="preserve"> </w:t>
            </w:r>
            <w:r>
              <w:rPr>
                <w:rFonts w:ascii="Arial"/>
                <w:b/>
                <w:sz w:val="20"/>
              </w:rPr>
              <w:t>from</w:t>
            </w:r>
            <w:r>
              <w:rPr>
                <w:rFonts w:ascii="Arial"/>
                <w:b/>
                <w:spacing w:val="-3"/>
                <w:sz w:val="20"/>
              </w:rPr>
              <w:t xml:space="preserve"> </w:t>
            </w:r>
            <w:r>
              <w:rPr>
                <w:rFonts w:ascii="Arial"/>
                <w:b/>
                <w:sz w:val="20"/>
              </w:rPr>
              <w:t>this</w:t>
            </w:r>
            <w:r>
              <w:rPr>
                <w:rFonts w:ascii="Arial"/>
                <w:b/>
                <w:spacing w:val="-4"/>
                <w:sz w:val="20"/>
              </w:rPr>
              <w:t xml:space="preserve"> </w:t>
            </w:r>
            <w:r>
              <w:rPr>
                <w:rFonts w:ascii="Arial"/>
                <w:b/>
                <w:sz w:val="20"/>
              </w:rPr>
              <w:t>page:</w:t>
            </w:r>
          </w:p>
        </w:tc>
      </w:tr>
    </w:tbl>
    <w:p w:rsidR="00DF6D8A" w:rsidP="00DF6D8A" w14:paraId="4DE05F27" w14:textId="11CC0BA9">
      <w:pPr>
        <w:spacing w:before="6"/>
        <w:ind w:left="128"/>
        <w:rPr>
          <w:i/>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3625850</wp:posOffset>
                </wp:positionH>
                <wp:positionV relativeFrom="page">
                  <wp:posOffset>2987040</wp:posOffset>
                </wp:positionV>
                <wp:extent cx="1207135" cy="203200"/>
                <wp:effectExtent l="0" t="0" r="0" b="0"/>
                <wp:wrapNone/>
                <wp:docPr id="13452" name="docshape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07135" cy="203200"/>
                        </a:xfrm>
                        <a:custGeom>
                          <a:avLst/>
                          <a:gdLst>
                            <a:gd name="T0" fmla="+- 0 7601 5710"/>
                            <a:gd name="T1" fmla="*/ T0 w 1901"/>
                            <a:gd name="T2" fmla="+- 0 5014 4704"/>
                            <a:gd name="T3" fmla="*/ 5014 h 320"/>
                            <a:gd name="T4" fmla="+- 0 5729 5710"/>
                            <a:gd name="T5" fmla="*/ T4 w 1901"/>
                            <a:gd name="T6" fmla="+- 0 5014 4704"/>
                            <a:gd name="T7" fmla="*/ 5014 h 320"/>
                            <a:gd name="T8" fmla="+- 0 5729 5710"/>
                            <a:gd name="T9" fmla="*/ T8 w 1901"/>
                            <a:gd name="T10" fmla="+- 0 5014 4704"/>
                            <a:gd name="T11" fmla="*/ 5014 h 320"/>
                            <a:gd name="T12" fmla="+- 0 5719 5710"/>
                            <a:gd name="T13" fmla="*/ T12 w 1901"/>
                            <a:gd name="T14" fmla="+- 0 5014 4704"/>
                            <a:gd name="T15" fmla="*/ 5014 h 320"/>
                            <a:gd name="T16" fmla="+- 0 5719 5710"/>
                            <a:gd name="T17" fmla="*/ T16 w 1901"/>
                            <a:gd name="T18" fmla="+- 0 4714 4704"/>
                            <a:gd name="T19" fmla="*/ 4714 h 320"/>
                            <a:gd name="T20" fmla="+- 0 5710 5710"/>
                            <a:gd name="T21" fmla="*/ T20 w 1901"/>
                            <a:gd name="T22" fmla="+- 0 4714 4704"/>
                            <a:gd name="T23" fmla="*/ 4714 h 320"/>
                            <a:gd name="T24" fmla="+- 0 5710 5710"/>
                            <a:gd name="T25" fmla="*/ T24 w 1901"/>
                            <a:gd name="T26" fmla="+- 0 5014 4704"/>
                            <a:gd name="T27" fmla="*/ 5014 h 320"/>
                            <a:gd name="T28" fmla="+- 0 5710 5710"/>
                            <a:gd name="T29" fmla="*/ T28 w 1901"/>
                            <a:gd name="T30" fmla="+- 0 5023 4704"/>
                            <a:gd name="T31" fmla="*/ 5023 h 320"/>
                            <a:gd name="T32" fmla="+- 0 5719 5710"/>
                            <a:gd name="T33" fmla="*/ T32 w 1901"/>
                            <a:gd name="T34" fmla="+- 0 5023 4704"/>
                            <a:gd name="T35" fmla="*/ 5023 h 320"/>
                            <a:gd name="T36" fmla="+- 0 5729 5710"/>
                            <a:gd name="T37" fmla="*/ T36 w 1901"/>
                            <a:gd name="T38" fmla="+- 0 5023 4704"/>
                            <a:gd name="T39" fmla="*/ 5023 h 320"/>
                            <a:gd name="T40" fmla="+- 0 5729 5710"/>
                            <a:gd name="T41" fmla="*/ T40 w 1901"/>
                            <a:gd name="T42" fmla="+- 0 5023 4704"/>
                            <a:gd name="T43" fmla="*/ 5023 h 320"/>
                            <a:gd name="T44" fmla="+- 0 7601 5710"/>
                            <a:gd name="T45" fmla="*/ T44 w 1901"/>
                            <a:gd name="T46" fmla="+- 0 5023 4704"/>
                            <a:gd name="T47" fmla="*/ 5023 h 320"/>
                            <a:gd name="T48" fmla="+- 0 7601 5710"/>
                            <a:gd name="T49" fmla="*/ T48 w 1901"/>
                            <a:gd name="T50" fmla="+- 0 5014 4704"/>
                            <a:gd name="T51" fmla="*/ 5014 h 320"/>
                            <a:gd name="T52" fmla="+- 0 7601 5710"/>
                            <a:gd name="T53" fmla="*/ T52 w 1901"/>
                            <a:gd name="T54" fmla="+- 0 4704 4704"/>
                            <a:gd name="T55" fmla="*/ 4704 h 320"/>
                            <a:gd name="T56" fmla="+- 0 5729 5710"/>
                            <a:gd name="T57" fmla="*/ T56 w 1901"/>
                            <a:gd name="T58" fmla="+- 0 4704 4704"/>
                            <a:gd name="T59" fmla="*/ 4704 h 320"/>
                            <a:gd name="T60" fmla="+- 0 5729 5710"/>
                            <a:gd name="T61" fmla="*/ T60 w 1901"/>
                            <a:gd name="T62" fmla="+- 0 4704 4704"/>
                            <a:gd name="T63" fmla="*/ 4704 h 320"/>
                            <a:gd name="T64" fmla="+- 0 5719 5710"/>
                            <a:gd name="T65" fmla="*/ T64 w 1901"/>
                            <a:gd name="T66" fmla="+- 0 4704 4704"/>
                            <a:gd name="T67" fmla="*/ 4704 h 320"/>
                            <a:gd name="T68" fmla="+- 0 5710 5710"/>
                            <a:gd name="T69" fmla="*/ T68 w 1901"/>
                            <a:gd name="T70" fmla="+- 0 4704 4704"/>
                            <a:gd name="T71" fmla="*/ 4704 h 320"/>
                            <a:gd name="T72" fmla="+- 0 5710 5710"/>
                            <a:gd name="T73" fmla="*/ T72 w 1901"/>
                            <a:gd name="T74" fmla="+- 0 4714 4704"/>
                            <a:gd name="T75" fmla="*/ 4714 h 320"/>
                            <a:gd name="T76" fmla="+- 0 5719 5710"/>
                            <a:gd name="T77" fmla="*/ T76 w 1901"/>
                            <a:gd name="T78" fmla="+- 0 4714 4704"/>
                            <a:gd name="T79" fmla="*/ 4714 h 320"/>
                            <a:gd name="T80" fmla="+- 0 5729 5710"/>
                            <a:gd name="T81" fmla="*/ T80 w 1901"/>
                            <a:gd name="T82" fmla="+- 0 4714 4704"/>
                            <a:gd name="T83" fmla="*/ 4714 h 320"/>
                            <a:gd name="T84" fmla="+- 0 5729 5710"/>
                            <a:gd name="T85" fmla="*/ T84 w 1901"/>
                            <a:gd name="T86" fmla="+- 0 4714 4704"/>
                            <a:gd name="T87" fmla="*/ 4714 h 320"/>
                            <a:gd name="T88" fmla="+- 0 7601 5710"/>
                            <a:gd name="T89" fmla="*/ T88 w 1901"/>
                            <a:gd name="T90" fmla="+- 0 4714 4704"/>
                            <a:gd name="T91" fmla="*/ 4714 h 320"/>
                            <a:gd name="T92" fmla="+- 0 7601 5710"/>
                            <a:gd name="T93" fmla="*/ T92 w 1901"/>
                            <a:gd name="T94" fmla="+- 0 4704 4704"/>
                            <a:gd name="T95" fmla="*/ 4704 h 320"/>
                            <a:gd name="T96" fmla="+- 0 7610 5710"/>
                            <a:gd name="T97" fmla="*/ T96 w 1901"/>
                            <a:gd name="T98" fmla="+- 0 4714 4704"/>
                            <a:gd name="T99" fmla="*/ 4714 h 320"/>
                            <a:gd name="T100" fmla="+- 0 7601 5710"/>
                            <a:gd name="T101" fmla="*/ T100 w 1901"/>
                            <a:gd name="T102" fmla="+- 0 4714 4704"/>
                            <a:gd name="T103" fmla="*/ 4714 h 320"/>
                            <a:gd name="T104" fmla="+- 0 7601 5710"/>
                            <a:gd name="T105" fmla="*/ T104 w 1901"/>
                            <a:gd name="T106" fmla="+- 0 5014 4704"/>
                            <a:gd name="T107" fmla="*/ 5014 h 320"/>
                            <a:gd name="T108" fmla="+- 0 7601 5710"/>
                            <a:gd name="T109" fmla="*/ T108 w 1901"/>
                            <a:gd name="T110" fmla="+- 0 5023 4704"/>
                            <a:gd name="T111" fmla="*/ 5023 h 320"/>
                            <a:gd name="T112" fmla="+- 0 7610 5710"/>
                            <a:gd name="T113" fmla="*/ T112 w 1901"/>
                            <a:gd name="T114" fmla="+- 0 5023 4704"/>
                            <a:gd name="T115" fmla="*/ 5023 h 320"/>
                            <a:gd name="T116" fmla="+- 0 7610 5710"/>
                            <a:gd name="T117" fmla="*/ T116 w 1901"/>
                            <a:gd name="T118" fmla="+- 0 5014 4704"/>
                            <a:gd name="T119" fmla="*/ 5014 h 320"/>
                            <a:gd name="T120" fmla="+- 0 7610 5710"/>
                            <a:gd name="T121" fmla="*/ T120 w 1901"/>
                            <a:gd name="T122" fmla="+- 0 4714 4704"/>
                            <a:gd name="T123" fmla="*/ 4714 h 320"/>
                            <a:gd name="T124" fmla="+- 0 7610 5710"/>
                            <a:gd name="T125" fmla="*/ T124 w 1901"/>
                            <a:gd name="T126" fmla="+- 0 4704 4704"/>
                            <a:gd name="T127" fmla="*/ 4704 h 320"/>
                            <a:gd name="T128" fmla="+- 0 7601 5710"/>
                            <a:gd name="T129" fmla="*/ T128 w 1901"/>
                            <a:gd name="T130" fmla="+- 0 4704 4704"/>
                            <a:gd name="T131" fmla="*/ 4704 h 320"/>
                            <a:gd name="T132" fmla="+- 0 7601 5710"/>
                            <a:gd name="T133" fmla="*/ T132 w 1901"/>
                            <a:gd name="T134" fmla="+- 0 4714 4704"/>
                            <a:gd name="T135" fmla="*/ 4714 h 320"/>
                            <a:gd name="T136" fmla="+- 0 7610 5710"/>
                            <a:gd name="T137" fmla="*/ T136 w 1901"/>
                            <a:gd name="T138" fmla="+- 0 4714 4704"/>
                            <a:gd name="T139" fmla="*/ 4714 h 320"/>
                            <a:gd name="T140" fmla="+- 0 7610 5710"/>
                            <a:gd name="T141" fmla="*/ T140 w 1901"/>
                            <a:gd name="T142" fmla="+- 0 4704 4704"/>
                            <a:gd name="T143" fmla="*/ 470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fill="norm" h="320" w="1901" stroke="1">
                              <a:moveTo>
                                <a:pt x="1891" y="310"/>
                              </a:moveTo>
                              <a:lnTo>
                                <a:pt x="19" y="310"/>
                              </a:lnTo>
                              <a:lnTo>
                                <a:pt x="9" y="310"/>
                              </a:lnTo>
                              <a:lnTo>
                                <a:pt x="9" y="10"/>
                              </a:lnTo>
                              <a:lnTo>
                                <a:pt x="0" y="10"/>
                              </a:lnTo>
                              <a:lnTo>
                                <a:pt x="0" y="310"/>
                              </a:lnTo>
                              <a:lnTo>
                                <a:pt x="0" y="319"/>
                              </a:lnTo>
                              <a:lnTo>
                                <a:pt x="9" y="319"/>
                              </a:lnTo>
                              <a:lnTo>
                                <a:pt x="19" y="319"/>
                              </a:lnTo>
                              <a:lnTo>
                                <a:pt x="1891" y="319"/>
                              </a:lnTo>
                              <a:lnTo>
                                <a:pt x="1891" y="310"/>
                              </a:lnTo>
                              <a:close/>
                              <a:moveTo>
                                <a:pt x="1891" y="0"/>
                              </a:moveTo>
                              <a:lnTo>
                                <a:pt x="19" y="0"/>
                              </a:lnTo>
                              <a:lnTo>
                                <a:pt x="9" y="0"/>
                              </a:lnTo>
                              <a:lnTo>
                                <a:pt x="0" y="0"/>
                              </a:lnTo>
                              <a:lnTo>
                                <a:pt x="0" y="10"/>
                              </a:lnTo>
                              <a:lnTo>
                                <a:pt x="9" y="10"/>
                              </a:lnTo>
                              <a:lnTo>
                                <a:pt x="19" y="10"/>
                              </a:lnTo>
                              <a:lnTo>
                                <a:pt x="1891" y="10"/>
                              </a:lnTo>
                              <a:lnTo>
                                <a:pt x="1891" y="0"/>
                              </a:lnTo>
                              <a:close/>
                              <a:moveTo>
                                <a:pt x="1900" y="10"/>
                              </a:moveTo>
                              <a:lnTo>
                                <a:pt x="1891" y="10"/>
                              </a:lnTo>
                              <a:lnTo>
                                <a:pt x="1891" y="310"/>
                              </a:lnTo>
                              <a:lnTo>
                                <a:pt x="1891" y="319"/>
                              </a:lnTo>
                              <a:lnTo>
                                <a:pt x="1900" y="319"/>
                              </a:lnTo>
                              <a:lnTo>
                                <a:pt x="1900" y="310"/>
                              </a:lnTo>
                              <a:lnTo>
                                <a:pt x="1900" y="10"/>
                              </a:lnTo>
                              <a:close/>
                              <a:moveTo>
                                <a:pt x="1900" y="0"/>
                              </a:moveTo>
                              <a:lnTo>
                                <a:pt x="1891" y="0"/>
                              </a:lnTo>
                              <a:lnTo>
                                <a:pt x="1891" y="10"/>
                              </a:lnTo>
                              <a:lnTo>
                                <a:pt x="1900" y="10"/>
                              </a:lnTo>
                              <a:lnTo>
                                <a:pt x="19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 o:spid="_x0000_s1035" style="width:95.05pt;height:16pt;margin-top:235.2pt;margin-left:28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coordsize="1901,320" path="m1891,310l19,310l9,310l9,10,,10,,310l,319l9,319l19,319l1891,319l1891,310xm1891,l19,,9,,,,,10l9,10l19,10l1891,10l1891,xm1900,10l1891,10l1891,310l1891,319l1900,319l1900,310l1900,10xm1900,l1891,l1891,10l1900,10l1900,xe" fillcolor="black" stroked="f">
                <v:path arrowok="t" o:connecttype="custom" o:connectlocs="1200785,3183890;12065,3183890;12065,3183890;5715,3183890;5715,2993390;0,2993390;0,3183890;0,3189605;5715,3189605;12065,3189605;12065,3189605;1200785,3189605;1200785,3183890;1200785,2987040;12065,2987040;12065,2987040;5715,2987040;0,2987040;0,2993390;5715,2993390;12065,2993390;12065,2993390;1200785,2993390;1200785,2987040;1206500,2993390;1200785,2993390;1200785,3183890;1200785,3189605;1206500,3189605;1206500,3183890;1206500,2993390;1206500,2987040;1200785,2987040;1200785,2993390;1206500,2993390;1206500,2987040" o:connectangles="0,0,0,0,0,0,0,0,0,0,0,0,0,0,0,0,0,0,0,0,0,0,0,0,0,0,0,0,0,0,0,0,0,0,0,0"/>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5009515</wp:posOffset>
                </wp:positionH>
                <wp:positionV relativeFrom="page">
                  <wp:posOffset>2987040</wp:posOffset>
                </wp:positionV>
                <wp:extent cx="1068705" cy="203200"/>
                <wp:effectExtent l="0" t="0" r="0" b="0"/>
                <wp:wrapNone/>
                <wp:docPr id="13453"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68705" cy="203200"/>
                        </a:xfrm>
                        <a:custGeom>
                          <a:avLst/>
                          <a:gdLst>
                            <a:gd name="T0" fmla="+- 0 9571 7889"/>
                            <a:gd name="T1" fmla="*/ T0 w 1683"/>
                            <a:gd name="T2" fmla="+- 0 4714 4704"/>
                            <a:gd name="T3" fmla="*/ 4714 h 320"/>
                            <a:gd name="T4" fmla="+- 0 9562 7889"/>
                            <a:gd name="T5" fmla="*/ T4 w 1683"/>
                            <a:gd name="T6" fmla="+- 0 4714 4704"/>
                            <a:gd name="T7" fmla="*/ 4714 h 320"/>
                            <a:gd name="T8" fmla="+- 0 9562 7889"/>
                            <a:gd name="T9" fmla="*/ T8 w 1683"/>
                            <a:gd name="T10" fmla="+- 0 5014 4704"/>
                            <a:gd name="T11" fmla="*/ 5014 h 320"/>
                            <a:gd name="T12" fmla="+- 0 7908 7889"/>
                            <a:gd name="T13" fmla="*/ T12 w 1683"/>
                            <a:gd name="T14" fmla="+- 0 5014 4704"/>
                            <a:gd name="T15" fmla="*/ 5014 h 320"/>
                            <a:gd name="T16" fmla="+- 0 7898 7889"/>
                            <a:gd name="T17" fmla="*/ T16 w 1683"/>
                            <a:gd name="T18" fmla="+- 0 5014 4704"/>
                            <a:gd name="T19" fmla="*/ 5014 h 320"/>
                            <a:gd name="T20" fmla="+- 0 7898 7889"/>
                            <a:gd name="T21" fmla="*/ T20 w 1683"/>
                            <a:gd name="T22" fmla="+- 0 4714 4704"/>
                            <a:gd name="T23" fmla="*/ 4714 h 320"/>
                            <a:gd name="T24" fmla="+- 0 7889 7889"/>
                            <a:gd name="T25" fmla="*/ T24 w 1683"/>
                            <a:gd name="T26" fmla="+- 0 4714 4704"/>
                            <a:gd name="T27" fmla="*/ 4714 h 320"/>
                            <a:gd name="T28" fmla="+- 0 7889 7889"/>
                            <a:gd name="T29" fmla="*/ T28 w 1683"/>
                            <a:gd name="T30" fmla="+- 0 5014 4704"/>
                            <a:gd name="T31" fmla="*/ 5014 h 320"/>
                            <a:gd name="T32" fmla="+- 0 7889 7889"/>
                            <a:gd name="T33" fmla="*/ T32 w 1683"/>
                            <a:gd name="T34" fmla="+- 0 5023 4704"/>
                            <a:gd name="T35" fmla="*/ 5023 h 320"/>
                            <a:gd name="T36" fmla="+- 0 7898 7889"/>
                            <a:gd name="T37" fmla="*/ T36 w 1683"/>
                            <a:gd name="T38" fmla="+- 0 5023 4704"/>
                            <a:gd name="T39" fmla="*/ 5023 h 320"/>
                            <a:gd name="T40" fmla="+- 0 7908 7889"/>
                            <a:gd name="T41" fmla="*/ T40 w 1683"/>
                            <a:gd name="T42" fmla="+- 0 5023 4704"/>
                            <a:gd name="T43" fmla="*/ 5023 h 320"/>
                            <a:gd name="T44" fmla="+- 0 9562 7889"/>
                            <a:gd name="T45" fmla="*/ T44 w 1683"/>
                            <a:gd name="T46" fmla="+- 0 5023 4704"/>
                            <a:gd name="T47" fmla="*/ 5023 h 320"/>
                            <a:gd name="T48" fmla="+- 0 9571 7889"/>
                            <a:gd name="T49" fmla="*/ T48 w 1683"/>
                            <a:gd name="T50" fmla="+- 0 5023 4704"/>
                            <a:gd name="T51" fmla="*/ 5023 h 320"/>
                            <a:gd name="T52" fmla="+- 0 9571 7889"/>
                            <a:gd name="T53" fmla="*/ T52 w 1683"/>
                            <a:gd name="T54" fmla="+- 0 5014 4704"/>
                            <a:gd name="T55" fmla="*/ 5014 h 320"/>
                            <a:gd name="T56" fmla="+- 0 9571 7889"/>
                            <a:gd name="T57" fmla="*/ T56 w 1683"/>
                            <a:gd name="T58" fmla="+- 0 4714 4704"/>
                            <a:gd name="T59" fmla="*/ 4714 h 320"/>
                            <a:gd name="T60" fmla="+- 0 9571 7889"/>
                            <a:gd name="T61" fmla="*/ T60 w 1683"/>
                            <a:gd name="T62" fmla="+- 0 4704 4704"/>
                            <a:gd name="T63" fmla="*/ 4704 h 320"/>
                            <a:gd name="T64" fmla="+- 0 9562 7889"/>
                            <a:gd name="T65" fmla="*/ T64 w 1683"/>
                            <a:gd name="T66" fmla="+- 0 4704 4704"/>
                            <a:gd name="T67" fmla="*/ 4704 h 320"/>
                            <a:gd name="T68" fmla="+- 0 7908 7889"/>
                            <a:gd name="T69" fmla="*/ T68 w 1683"/>
                            <a:gd name="T70" fmla="+- 0 4704 4704"/>
                            <a:gd name="T71" fmla="*/ 4704 h 320"/>
                            <a:gd name="T72" fmla="+- 0 7898 7889"/>
                            <a:gd name="T73" fmla="*/ T72 w 1683"/>
                            <a:gd name="T74" fmla="+- 0 4704 4704"/>
                            <a:gd name="T75" fmla="*/ 4704 h 320"/>
                            <a:gd name="T76" fmla="+- 0 7889 7889"/>
                            <a:gd name="T77" fmla="*/ T76 w 1683"/>
                            <a:gd name="T78" fmla="+- 0 4704 4704"/>
                            <a:gd name="T79" fmla="*/ 4704 h 320"/>
                            <a:gd name="T80" fmla="+- 0 7889 7889"/>
                            <a:gd name="T81" fmla="*/ T80 w 1683"/>
                            <a:gd name="T82" fmla="+- 0 4714 4704"/>
                            <a:gd name="T83" fmla="*/ 4714 h 320"/>
                            <a:gd name="T84" fmla="+- 0 7898 7889"/>
                            <a:gd name="T85" fmla="*/ T84 w 1683"/>
                            <a:gd name="T86" fmla="+- 0 4714 4704"/>
                            <a:gd name="T87" fmla="*/ 4714 h 320"/>
                            <a:gd name="T88" fmla="+- 0 7908 7889"/>
                            <a:gd name="T89" fmla="*/ T88 w 1683"/>
                            <a:gd name="T90" fmla="+- 0 4714 4704"/>
                            <a:gd name="T91" fmla="*/ 4714 h 320"/>
                            <a:gd name="T92" fmla="+- 0 9562 7889"/>
                            <a:gd name="T93" fmla="*/ T92 w 1683"/>
                            <a:gd name="T94" fmla="+- 0 4714 4704"/>
                            <a:gd name="T95" fmla="*/ 4714 h 320"/>
                            <a:gd name="T96" fmla="+- 0 9571 7889"/>
                            <a:gd name="T97" fmla="*/ T96 w 1683"/>
                            <a:gd name="T98" fmla="+- 0 4714 4704"/>
                            <a:gd name="T99" fmla="*/ 4714 h 320"/>
                            <a:gd name="T100" fmla="+- 0 9571 7889"/>
                            <a:gd name="T101" fmla="*/ T100 w 1683"/>
                            <a:gd name="T102" fmla="+- 0 4704 4704"/>
                            <a:gd name="T103" fmla="*/ 470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320" w="1683" stroke="1">
                              <a:moveTo>
                                <a:pt x="1682" y="10"/>
                              </a:moveTo>
                              <a:lnTo>
                                <a:pt x="1673" y="10"/>
                              </a:lnTo>
                              <a:lnTo>
                                <a:pt x="1673" y="310"/>
                              </a:lnTo>
                              <a:lnTo>
                                <a:pt x="19" y="310"/>
                              </a:lnTo>
                              <a:lnTo>
                                <a:pt x="9" y="310"/>
                              </a:lnTo>
                              <a:lnTo>
                                <a:pt x="9" y="10"/>
                              </a:lnTo>
                              <a:lnTo>
                                <a:pt x="0" y="10"/>
                              </a:lnTo>
                              <a:lnTo>
                                <a:pt x="0" y="310"/>
                              </a:lnTo>
                              <a:lnTo>
                                <a:pt x="0" y="319"/>
                              </a:lnTo>
                              <a:lnTo>
                                <a:pt x="9" y="319"/>
                              </a:lnTo>
                              <a:lnTo>
                                <a:pt x="19" y="319"/>
                              </a:lnTo>
                              <a:lnTo>
                                <a:pt x="1673" y="319"/>
                              </a:lnTo>
                              <a:lnTo>
                                <a:pt x="1682" y="319"/>
                              </a:lnTo>
                              <a:lnTo>
                                <a:pt x="1682" y="310"/>
                              </a:lnTo>
                              <a:lnTo>
                                <a:pt x="1682" y="10"/>
                              </a:lnTo>
                              <a:close/>
                              <a:moveTo>
                                <a:pt x="1682" y="0"/>
                              </a:moveTo>
                              <a:lnTo>
                                <a:pt x="1673" y="0"/>
                              </a:lnTo>
                              <a:lnTo>
                                <a:pt x="19" y="0"/>
                              </a:lnTo>
                              <a:lnTo>
                                <a:pt x="9" y="0"/>
                              </a:lnTo>
                              <a:lnTo>
                                <a:pt x="0" y="0"/>
                              </a:lnTo>
                              <a:lnTo>
                                <a:pt x="0" y="10"/>
                              </a:lnTo>
                              <a:lnTo>
                                <a:pt x="9" y="10"/>
                              </a:lnTo>
                              <a:lnTo>
                                <a:pt x="19" y="10"/>
                              </a:lnTo>
                              <a:lnTo>
                                <a:pt x="1673" y="10"/>
                              </a:lnTo>
                              <a:lnTo>
                                <a:pt x="1682" y="10"/>
                              </a:lnTo>
                              <a:lnTo>
                                <a:pt x="168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036" style="width:84.15pt;height:16pt;margin-top:235.2pt;margin-left:394.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coordsize="1683,320" path="m1682,10l1673,10l1673,310,19,310l9,310l9,10,,10,,310l,319l9,319l19,319l1673,319l1682,319l1682,310l1682,10xm1682,l1673,l19,,9,,,,,10l9,10l19,10l1673,10l1682,10l1682,xe" fillcolor="black" stroked="f">
                <v:path arrowok="t" o:connecttype="custom" o:connectlocs="1068070,2993390;1062355,2993390;1062355,3183890;12065,3183890;5715,3183890;5715,2993390;0,2993390;0,3183890;0,3189605;5715,3189605;12065,3189605;1062355,3189605;1068070,3189605;1068070,3183890;1068070,2993390;1068070,2987040;1062355,2987040;12065,2987040;5715,2987040;0,2987040;0,2993390;5715,2993390;12065,2993390;1062355,2993390;1068070,2993390;1068070,2987040" o:connectangles="0,0,0,0,0,0,0,0,0,0,0,0,0,0,0,0,0,0,0,0,0,0,0,0,0,0"/>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6289675</wp:posOffset>
                </wp:positionH>
                <wp:positionV relativeFrom="page">
                  <wp:posOffset>2987040</wp:posOffset>
                </wp:positionV>
                <wp:extent cx="1114425" cy="203200"/>
                <wp:effectExtent l="0" t="0" r="0" b="0"/>
                <wp:wrapNone/>
                <wp:docPr id="13454" name="docshape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4425" cy="203200"/>
                        </a:xfrm>
                        <a:custGeom>
                          <a:avLst/>
                          <a:gdLst>
                            <a:gd name="T0" fmla="+- 0 11659 9905"/>
                            <a:gd name="T1" fmla="*/ T0 w 1755"/>
                            <a:gd name="T2" fmla="+- 0 4714 4704"/>
                            <a:gd name="T3" fmla="*/ 4714 h 320"/>
                            <a:gd name="T4" fmla="+- 0 11650 9905"/>
                            <a:gd name="T5" fmla="*/ T4 w 1755"/>
                            <a:gd name="T6" fmla="+- 0 4714 4704"/>
                            <a:gd name="T7" fmla="*/ 4714 h 320"/>
                            <a:gd name="T8" fmla="+- 0 11650 9905"/>
                            <a:gd name="T9" fmla="*/ T8 w 1755"/>
                            <a:gd name="T10" fmla="+- 0 5014 4704"/>
                            <a:gd name="T11" fmla="*/ 5014 h 320"/>
                            <a:gd name="T12" fmla="+- 0 9924 9905"/>
                            <a:gd name="T13" fmla="*/ T12 w 1755"/>
                            <a:gd name="T14" fmla="+- 0 5014 4704"/>
                            <a:gd name="T15" fmla="*/ 5014 h 320"/>
                            <a:gd name="T16" fmla="+- 0 9914 9905"/>
                            <a:gd name="T17" fmla="*/ T16 w 1755"/>
                            <a:gd name="T18" fmla="+- 0 5014 4704"/>
                            <a:gd name="T19" fmla="*/ 5014 h 320"/>
                            <a:gd name="T20" fmla="+- 0 9914 9905"/>
                            <a:gd name="T21" fmla="*/ T20 w 1755"/>
                            <a:gd name="T22" fmla="+- 0 4714 4704"/>
                            <a:gd name="T23" fmla="*/ 4714 h 320"/>
                            <a:gd name="T24" fmla="+- 0 9905 9905"/>
                            <a:gd name="T25" fmla="*/ T24 w 1755"/>
                            <a:gd name="T26" fmla="+- 0 4714 4704"/>
                            <a:gd name="T27" fmla="*/ 4714 h 320"/>
                            <a:gd name="T28" fmla="+- 0 9905 9905"/>
                            <a:gd name="T29" fmla="*/ T28 w 1755"/>
                            <a:gd name="T30" fmla="+- 0 5014 4704"/>
                            <a:gd name="T31" fmla="*/ 5014 h 320"/>
                            <a:gd name="T32" fmla="+- 0 9905 9905"/>
                            <a:gd name="T33" fmla="*/ T32 w 1755"/>
                            <a:gd name="T34" fmla="+- 0 5023 4704"/>
                            <a:gd name="T35" fmla="*/ 5023 h 320"/>
                            <a:gd name="T36" fmla="+- 0 9914 9905"/>
                            <a:gd name="T37" fmla="*/ T36 w 1755"/>
                            <a:gd name="T38" fmla="+- 0 5023 4704"/>
                            <a:gd name="T39" fmla="*/ 5023 h 320"/>
                            <a:gd name="T40" fmla="+- 0 9924 9905"/>
                            <a:gd name="T41" fmla="*/ T40 w 1755"/>
                            <a:gd name="T42" fmla="+- 0 5023 4704"/>
                            <a:gd name="T43" fmla="*/ 5023 h 320"/>
                            <a:gd name="T44" fmla="+- 0 11650 9905"/>
                            <a:gd name="T45" fmla="*/ T44 w 1755"/>
                            <a:gd name="T46" fmla="+- 0 5023 4704"/>
                            <a:gd name="T47" fmla="*/ 5023 h 320"/>
                            <a:gd name="T48" fmla="+- 0 11659 9905"/>
                            <a:gd name="T49" fmla="*/ T48 w 1755"/>
                            <a:gd name="T50" fmla="+- 0 5023 4704"/>
                            <a:gd name="T51" fmla="*/ 5023 h 320"/>
                            <a:gd name="T52" fmla="+- 0 11659 9905"/>
                            <a:gd name="T53" fmla="*/ T52 w 1755"/>
                            <a:gd name="T54" fmla="+- 0 5014 4704"/>
                            <a:gd name="T55" fmla="*/ 5014 h 320"/>
                            <a:gd name="T56" fmla="+- 0 11659 9905"/>
                            <a:gd name="T57" fmla="*/ T56 w 1755"/>
                            <a:gd name="T58" fmla="+- 0 4714 4704"/>
                            <a:gd name="T59" fmla="*/ 4714 h 320"/>
                            <a:gd name="T60" fmla="+- 0 11659 9905"/>
                            <a:gd name="T61" fmla="*/ T60 w 1755"/>
                            <a:gd name="T62" fmla="+- 0 4704 4704"/>
                            <a:gd name="T63" fmla="*/ 4704 h 320"/>
                            <a:gd name="T64" fmla="+- 0 11650 9905"/>
                            <a:gd name="T65" fmla="*/ T64 w 1755"/>
                            <a:gd name="T66" fmla="+- 0 4704 4704"/>
                            <a:gd name="T67" fmla="*/ 4704 h 320"/>
                            <a:gd name="T68" fmla="+- 0 9924 9905"/>
                            <a:gd name="T69" fmla="*/ T68 w 1755"/>
                            <a:gd name="T70" fmla="+- 0 4704 4704"/>
                            <a:gd name="T71" fmla="*/ 4704 h 320"/>
                            <a:gd name="T72" fmla="+- 0 9914 9905"/>
                            <a:gd name="T73" fmla="*/ T72 w 1755"/>
                            <a:gd name="T74" fmla="+- 0 4704 4704"/>
                            <a:gd name="T75" fmla="*/ 4704 h 320"/>
                            <a:gd name="T76" fmla="+- 0 9905 9905"/>
                            <a:gd name="T77" fmla="*/ T76 w 1755"/>
                            <a:gd name="T78" fmla="+- 0 4704 4704"/>
                            <a:gd name="T79" fmla="*/ 4704 h 320"/>
                            <a:gd name="T80" fmla="+- 0 9905 9905"/>
                            <a:gd name="T81" fmla="*/ T80 w 1755"/>
                            <a:gd name="T82" fmla="+- 0 4714 4704"/>
                            <a:gd name="T83" fmla="*/ 4714 h 320"/>
                            <a:gd name="T84" fmla="+- 0 9914 9905"/>
                            <a:gd name="T85" fmla="*/ T84 w 1755"/>
                            <a:gd name="T86" fmla="+- 0 4714 4704"/>
                            <a:gd name="T87" fmla="*/ 4714 h 320"/>
                            <a:gd name="T88" fmla="+- 0 9924 9905"/>
                            <a:gd name="T89" fmla="*/ T88 w 1755"/>
                            <a:gd name="T90" fmla="+- 0 4714 4704"/>
                            <a:gd name="T91" fmla="*/ 4714 h 320"/>
                            <a:gd name="T92" fmla="+- 0 11650 9905"/>
                            <a:gd name="T93" fmla="*/ T92 w 1755"/>
                            <a:gd name="T94" fmla="+- 0 4714 4704"/>
                            <a:gd name="T95" fmla="*/ 4714 h 320"/>
                            <a:gd name="T96" fmla="+- 0 11659 9905"/>
                            <a:gd name="T97" fmla="*/ T96 w 1755"/>
                            <a:gd name="T98" fmla="+- 0 4714 4704"/>
                            <a:gd name="T99" fmla="*/ 4714 h 320"/>
                            <a:gd name="T100" fmla="+- 0 11659 9905"/>
                            <a:gd name="T101" fmla="*/ T100 w 1755"/>
                            <a:gd name="T102" fmla="+- 0 4704 4704"/>
                            <a:gd name="T103" fmla="*/ 470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320" w="1755" stroke="1">
                              <a:moveTo>
                                <a:pt x="1754" y="10"/>
                              </a:moveTo>
                              <a:lnTo>
                                <a:pt x="1745" y="10"/>
                              </a:lnTo>
                              <a:lnTo>
                                <a:pt x="1745" y="310"/>
                              </a:lnTo>
                              <a:lnTo>
                                <a:pt x="19" y="310"/>
                              </a:lnTo>
                              <a:lnTo>
                                <a:pt x="9" y="310"/>
                              </a:lnTo>
                              <a:lnTo>
                                <a:pt x="9" y="10"/>
                              </a:lnTo>
                              <a:lnTo>
                                <a:pt x="0" y="10"/>
                              </a:lnTo>
                              <a:lnTo>
                                <a:pt x="0" y="310"/>
                              </a:lnTo>
                              <a:lnTo>
                                <a:pt x="0" y="319"/>
                              </a:lnTo>
                              <a:lnTo>
                                <a:pt x="9" y="319"/>
                              </a:lnTo>
                              <a:lnTo>
                                <a:pt x="19" y="319"/>
                              </a:lnTo>
                              <a:lnTo>
                                <a:pt x="1745" y="319"/>
                              </a:lnTo>
                              <a:lnTo>
                                <a:pt x="1754" y="319"/>
                              </a:lnTo>
                              <a:lnTo>
                                <a:pt x="1754" y="310"/>
                              </a:lnTo>
                              <a:lnTo>
                                <a:pt x="1754" y="10"/>
                              </a:lnTo>
                              <a:close/>
                              <a:moveTo>
                                <a:pt x="1754" y="0"/>
                              </a:moveTo>
                              <a:lnTo>
                                <a:pt x="1745" y="0"/>
                              </a:lnTo>
                              <a:lnTo>
                                <a:pt x="19" y="0"/>
                              </a:lnTo>
                              <a:lnTo>
                                <a:pt x="9" y="0"/>
                              </a:lnTo>
                              <a:lnTo>
                                <a:pt x="0" y="0"/>
                              </a:lnTo>
                              <a:lnTo>
                                <a:pt x="0" y="10"/>
                              </a:lnTo>
                              <a:lnTo>
                                <a:pt x="9" y="10"/>
                              </a:lnTo>
                              <a:lnTo>
                                <a:pt x="19" y="10"/>
                              </a:lnTo>
                              <a:lnTo>
                                <a:pt x="1745" y="10"/>
                              </a:lnTo>
                              <a:lnTo>
                                <a:pt x="1754" y="10"/>
                              </a:lnTo>
                              <a:lnTo>
                                <a:pt x="175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 o:spid="_x0000_s1037" style="width:87.75pt;height:16pt;margin-top:235.2pt;margin-left:495.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coordsize="1755,320" path="m1754,10l1745,10l1745,310,19,310l9,310l9,10,,10,,310l,319l9,319l19,319l1745,319l1754,319l1754,310l1754,10xm1754,l1745,l19,,9,,,,,10l9,10l19,10l1745,10l1754,10l1754,xe" fillcolor="black" stroked="f">
                <v:path arrowok="t" o:connecttype="custom" o:connectlocs="1113790,2993390;1108075,2993390;1108075,3183890;12065,3183890;5715,3183890;5715,2993390;0,2993390;0,3183890;0,3189605;5715,3189605;12065,3189605;1108075,3189605;1113790,3189605;1113790,3183890;1113790,2993390;1113790,2987040;1108075,2987040;12065,2987040;5715,2987040;0,2987040;0,2993390;5715,2993390;12065,2993390;1108075,2993390;1113790,2993390;1113790,2987040" o:connectangles="0,0,0,0,0,0,0,0,0,0,0,0,0,0,0,0,0,0,0,0,0,0,0,0,0,0"/>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6289675</wp:posOffset>
                </wp:positionH>
                <wp:positionV relativeFrom="paragraph">
                  <wp:posOffset>-838200</wp:posOffset>
                </wp:positionV>
                <wp:extent cx="1114425" cy="203200"/>
                <wp:effectExtent l="0" t="0" r="0" b="0"/>
                <wp:wrapNone/>
                <wp:docPr id="13455"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4425" cy="203200"/>
                        </a:xfrm>
                        <a:custGeom>
                          <a:avLst/>
                          <a:gdLst>
                            <a:gd name="T0" fmla="+- 0 11659 9905"/>
                            <a:gd name="T1" fmla="*/ T0 w 1755"/>
                            <a:gd name="T2" fmla="+- 0 -1320 -1320"/>
                            <a:gd name="T3" fmla="*/ -1320 h 320"/>
                            <a:gd name="T4" fmla="+- 0 11650 9905"/>
                            <a:gd name="T5" fmla="*/ T4 w 1755"/>
                            <a:gd name="T6" fmla="+- 0 -1320 -1320"/>
                            <a:gd name="T7" fmla="*/ -1320 h 320"/>
                            <a:gd name="T8" fmla="+- 0 11650 9905"/>
                            <a:gd name="T9" fmla="*/ T8 w 1755"/>
                            <a:gd name="T10" fmla="+- 0 -1311 -1320"/>
                            <a:gd name="T11" fmla="*/ -1311 h 320"/>
                            <a:gd name="T12" fmla="+- 0 11650 9905"/>
                            <a:gd name="T13" fmla="*/ T12 w 1755"/>
                            <a:gd name="T14" fmla="+- 0 -1011 -1320"/>
                            <a:gd name="T15" fmla="*/ -1011 h 320"/>
                            <a:gd name="T16" fmla="+- 0 9924 9905"/>
                            <a:gd name="T17" fmla="*/ T16 w 1755"/>
                            <a:gd name="T18" fmla="+- 0 -1011 -1320"/>
                            <a:gd name="T19" fmla="*/ -1011 h 320"/>
                            <a:gd name="T20" fmla="+- 0 9914 9905"/>
                            <a:gd name="T21" fmla="*/ T20 w 1755"/>
                            <a:gd name="T22" fmla="+- 0 -1011 -1320"/>
                            <a:gd name="T23" fmla="*/ -1011 h 320"/>
                            <a:gd name="T24" fmla="+- 0 9914 9905"/>
                            <a:gd name="T25" fmla="*/ T24 w 1755"/>
                            <a:gd name="T26" fmla="+- 0 -1311 -1320"/>
                            <a:gd name="T27" fmla="*/ -1311 h 320"/>
                            <a:gd name="T28" fmla="+- 0 9924 9905"/>
                            <a:gd name="T29" fmla="*/ T28 w 1755"/>
                            <a:gd name="T30" fmla="+- 0 -1311 -1320"/>
                            <a:gd name="T31" fmla="*/ -1311 h 320"/>
                            <a:gd name="T32" fmla="+- 0 11650 9905"/>
                            <a:gd name="T33" fmla="*/ T32 w 1755"/>
                            <a:gd name="T34" fmla="+- 0 -1311 -1320"/>
                            <a:gd name="T35" fmla="*/ -1311 h 320"/>
                            <a:gd name="T36" fmla="+- 0 11650 9905"/>
                            <a:gd name="T37" fmla="*/ T36 w 1755"/>
                            <a:gd name="T38" fmla="+- 0 -1320 -1320"/>
                            <a:gd name="T39" fmla="*/ -1320 h 320"/>
                            <a:gd name="T40" fmla="+- 0 9924 9905"/>
                            <a:gd name="T41" fmla="*/ T40 w 1755"/>
                            <a:gd name="T42" fmla="+- 0 -1320 -1320"/>
                            <a:gd name="T43" fmla="*/ -1320 h 320"/>
                            <a:gd name="T44" fmla="+- 0 9914 9905"/>
                            <a:gd name="T45" fmla="*/ T44 w 1755"/>
                            <a:gd name="T46" fmla="+- 0 -1320 -1320"/>
                            <a:gd name="T47" fmla="*/ -1320 h 320"/>
                            <a:gd name="T48" fmla="+- 0 9905 9905"/>
                            <a:gd name="T49" fmla="*/ T48 w 1755"/>
                            <a:gd name="T50" fmla="+- 0 -1320 -1320"/>
                            <a:gd name="T51" fmla="*/ -1320 h 320"/>
                            <a:gd name="T52" fmla="+- 0 9905 9905"/>
                            <a:gd name="T53" fmla="*/ T52 w 1755"/>
                            <a:gd name="T54" fmla="+- 0 -1311 -1320"/>
                            <a:gd name="T55" fmla="*/ -1311 h 320"/>
                            <a:gd name="T56" fmla="+- 0 9905 9905"/>
                            <a:gd name="T57" fmla="*/ T56 w 1755"/>
                            <a:gd name="T58" fmla="+- 0 -1011 -1320"/>
                            <a:gd name="T59" fmla="*/ -1011 h 320"/>
                            <a:gd name="T60" fmla="+- 0 9905 9905"/>
                            <a:gd name="T61" fmla="*/ T60 w 1755"/>
                            <a:gd name="T62" fmla="+- 0 -1001 -1320"/>
                            <a:gd name="T63" fmla="*/ -1001 h 320"/>
                            <a:gd name="T64" fmla="+- 0 9914 9905"/>
                            <a:gd name="T65" fmla="*/ T64 w 1755"/>
                            <a:gd name="T66" fmla="+- 0 -1001 -1320"/>
                            <a:gd name="T67" fmla="*/ -1001 h 320"/>
                            <a:gd name="T68" fmla="+- 0 9924 9905"/>
                            <a:gd name="T69" fmla="*/ T68 w 1755"/>
                            <a:gd name="T70" fmla="+- 0 -1001 -1320"/>
                            <a:gd name="T71" fmla="*/ -1001 h 320"/>
                            <a:gd name="T72" fmla="+- 0 11650 9905"/>
                            <a:gd name="T73" fmla="*/ T72 w 1755"/>
                            <a:gd name="T74" fmla="+- 0 -1001 -1320"/>
                            <a:gd name="T75" fmla="*/ -1001 h 320"/>
                            <a:gd name="T76" fmla="+- 0 11659 9905"/>
                            <a:gd name="T77" fmla="*/ T76 w 1755"/>
                            <a:gd name="T78" fmla="+- 0 -1001 -1320"/>
                            <a:gd name="T79" fmla="*/ -1001 h 320"/>
                            <a:gd name="T80" fmla="+- 0 11659 9905"/>
                            <a:gd name="T81" fmla="*/ T80 w 1755"/>
                            <a:gd name="T82" fmla="+- 0 -1011 -1320"/>
                            <a:gd name="T83" fmla="*/ -1011 h 320"/>
                            <a:gd name="T84" fmla="+- 0 11659 9905"/>
                            <a:gd name="T85" fmla="*/ T84 w 1755"/>
                            <a:gd name="T86" fmla="+- 0 -1311 -1320"/>
                            <a:gd name="T87" fmla="*/ -1311 h 320"/>
                            <a:gd name="T88" fmla="+- 0 11659 9905"/>
                            <a:gd name="T89" fmla="*/ T88 w 1755"/>
                            <a:gd name="T90" fmla="+- 0 -1320 -1320"/>
                            <a:gd name="T91" fmla="*/ -1320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320" w="1755" stroke="1">
                              <a:moveTo>
                                <a:pt x="1754" y="0"/>
                              </a:moveTo>
                              <a:lnTo>
                                <a:pt x="1745" y="0"/>
                              </a:lnTo>
                              <a:lnTo>
                                <a:pt x="1745" y="9"/>
                              </a:lnTo>
                              <a:lnTo>
                                <a:pt x="1745" y="309"/>
                              </a:lnTo>
                              <a:lnTo>
                                <a:pt x="19" y="309"/>
                              </a:lnTo>
                              <a:lnTo>
                                <a:pt x="9" y="309"/>
                              </a:lnTo>
                              <a:lnTo>
                                <a:pt x="9" y="9"/>
                              </a:lnTo>
                              <a:lnTo>
                                <a:pt x="19" y="9"/>
                              </a:lnTo>
                              <a:lnTo>
                                <a:pt x="1745" y="9"/>
                              </a:lnTo>
                              <a:lnTo>
                                <a:pt x="1745" y="0"/>
                              </a:lnTo>
                              <a:lnTo>
                                <a:pt x="19" y="0"/>
                              </a:lnTo>
                              <a:lnTo>
                                <a:pt x="9" y="0"/>
                              </a:lnTo>
                              <a:lnTo>
                                <a:pt x="0" y="0"/>
                              </a:lnTo>
                              <a:lnTo>
                                <a:pt x="0" y="9"/>
                              </a:lnTo>
                              <a:lnTo>
                                <a:pt x="0" y="309"/>
                              </a:lnTo>
                              <a:lnTo>
                                <a:pt x="0" y="319"/>
                              </a:lnTo>
                              <a:lnTo>
                                <a:pt x="9" y="319"/>
                              </a:lnTo>
                              <a:lnTo>
                                <a:pt x="19" y="319"/>
                              </a:lnTo>
                              <a:lnTo>
                                <a:pt x="1745" y="319"/>
                              </a:lnTo>
                              <a:lnTo>
                                <a:pt x="1754" y="319"/>
                              </a:lnTo>
                              <a:lnTo>
                                <a:pt x="1754" y="309"/>
                              </a:lnTo>
                              <a:lnTo>
                                <a:pt x="1754" y="9"/>
                              </a:lnTo>
                              <a:lnTo>
                                <a:pt x="175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038" style="width:87.75pt;height:16pt;margin-top:-66pt;margin-left:495.25pt;mso-height-percent:0;mso-height-relative:page;mso-position-horizontal-relative:page;mso-width-percent:0;mso-width-relative:page;mso-wrap-distance-bottom:0;mso-wrap-distance-left:9pt;mso-wrap-distance-right:9pt;mso-wrap-distance-top:0;mso-wrap-style:square;position:absolute;visibility:visible;v-text-anchor:top;z-index:-251646976" coordsize="1755,320" path="m1754,l1745,l1745,9l1745,309l19,309l9,309l9,9l19,9l1745,9l1745,l19,,9,,,,,9,,309l,319l9,319l19,319l1745,319l1754,319l1754,309l1754,9l1754,xe" fillcolor="black" stroked="f">
                <v:path arrowok="t" o:connecttype="custom" o:connectlocs="1113790,-838200;1108075,-838200;1108075,-832485;1108075,-641985;12065,-641985;5715,-641985;5715,-832485;12065,-832485;1108075,-832485;1108075,-838200;12065,-838200;5715,-838200;0,-838200;0,-832485;0,-641985;0,-635635;5715,-635635;12065,-635635;1108075,-635635;1113790,-635635;1113790,-641985;1113790,-832485;1113790,-838200" o:connectangles="0,0,0,0,0,0,0,0,0,0,0,0,0,0,0,0,0,0,0,0,0,0,0"/>
              </v:shape>
            </w:pict>
          </mc:Fallback>
        </mc:AlternateContent>
      </w:r>
      <w:r>
        <w:rPr>
          <w:noProof/>
        </w:rPr>
        <w:drawing>
          <wp:anchor distT="0" distB="0" distL="0" distR="0" simplePos="0" relativeHeight="251670528" behindDoc="1" locked="0" layoutInCell="1" allowOverlap="1">
            <wp:simplePos x="0" y="0"/>
            <wp:positionH relativeFrom="page">
              <wp:posOffset>9144317</wp:posOffset>
            </wp:positionH>
            <wp:positionV relativeFrom="page">
              <wp:posOffset>356237</wp:posOffset>
            </wp:positionV>
            <wp:extent cx="507815" cy="494061"/>
            <wp:effectExtent l="0" t="0" r="0" b="0"/>
            <wp:wrapNone/>
            <wp:docPr id="13467"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 name="image2.jpeg" descr="Logo&#10;&#10;Description automatically generated"/>
                    <pic:cNvPicPr/>
                  </pic:nvPicPr>
                  <pic:blipFill>
                    <a:blip xmlns:r="http://schemas.openxmlformats.org/officeDocument/2006/relationships" r:embed="rId14" cstate="print"/>
                    <a:stretch>
                      <a:fillRect/>
                    </a:stretch>
                  </pic:blipFill>
                  <pic:spPr>
                    <a:xfrm>
                      <a:off x="0" y="0"/>
                      <a:ext cx="507815" cy="494061"/>
                    </a:xfrm>
                    <a:prstGeom prst="rect">
                      <a:avLst/>
                    </a:prstGeom>
                  </pic:spPr>
                </pic:pic>
              </a:graphicData>
            </a:graphic>
          </wp:anchor>
        </w:drawing>
      </w:r>
      <w:r>
        <w:rPr>
          <w:sz w:val="20"/>
        </w:rPr>
        <w:t>BLS</w:t>
      </w:r>
      <w:r>
        <w:rPr>
          <w:spacing w:val="-3"/>
          <w:sz w:val="20"/>
        </w:rPr>
        <w:t xml:space="preserve"> </w:t>
      </w:r>
      <w:r>
        <w:rPr>
          <w:sz w:val="20"/>
        </w:rPr>
        <w:t>OSHS</w:t>
      </w:r>
      <w:r>
        <w:rPr>
          <w:spacing w:val="-2"/>
          <w:sz w:val="20"/>
        </w:rPr>
        <w:t xml:space="preserve"> </w:t>
      </w:r>
      <w:r>
        <w:rPr>
          <w:sz w:val="20"/>
        </w:rPr>
        <w:t>FRW-A:</w:t>
      </w:r>
      <w:r>
        <w:rPr>
          <w:spacing w:val="-3"/>
          <w:sz w:val="20"/>
        </w:rPr>
        <w:t xml:space="preserve"> </w:t>
      </w:r>
      <w:r>
        <w:rPr>
          <w:sz w:val="20"/>
        </w:rPr>
        <w:t>Base</w:t>
      </w:r>
      <w:r>
        <w:rPr>
          <w:spacing w:val="-3"/>
          <w:sz w:val="20"/>
        </w:rPr>
        <w:t xml:space="preserve"> </w:t>
      </w:r>
      <w:r>
        <w:rPr>
          <w:sz w:val="20"/>
        </w:rPr>
        <w:t>Programs</w:t>
      </w:r>
      <w:r>
        <w:rPr>
          <w:spacing w:val="-4"/>
          <w:sz w:val="20"/>
        </w:rPr>
        <w:t xml:space="preserve"> </w:t>
      </w:r>
      <w:r>
        <w:rPr>
          <w:i/>
          <w:sz w:val="20"/>
        </w:rPr>
        <w:t>(Revised</w:t>
      </w:r>
      <w:r>
        <w:rPr>
          <w:i/>
          <w:spacing w:val="-1"/>
          <w:sz w:val="20"/>
        </w:rPr>
        <w:t xml:space="preserve"> </w:t>
      </w:r>
      <w:r>
        <w:rPr>
          <w:i/>
          <w:sz w:val="20"/>
        </w:rPr>
        <w:t>June 202</w:t>
      </w:r>
      <w:r w:rsidR="005653E9">
        <w:rPr>
          <w:i/>
          <w:sz w:val="20"/>
        </w:rPr>
        <w:t>3</w:t>
      </w:r>
      <w:r>
        <w:rPr>
          <w:i/>
          <w:sz w:val="20"/>
        </w:rPr>
        <w:t>)</w:t>
      </w:r>
    </w:p>
    <w:p w:rsidR="00DF6D8A" w:rsidP="00DF6D8A" w14:paraId="33AF4C50" w14:textId="77777777">
      <w:pPr>
        <w:rPr>
          <w:sz w:val="20"/>
        </w:rPr>
        <w:sectPr>
          <w:headerReference w:type="even" r:id="rId29"/>
          <w:headerReference w:type="default" r:id="rId30"/>
          <w:footerReference w:type="default" r:id="rId31"/>
          <w:headerReference w:type="first" r:id="rId32"/>
          <w:pgSz w:w="15840" w:h="12240" w:orient="landscape"/>
          <w:pgMar w:top="500" w:right="300" w:bottom="1400" w:left="320" w:header="0" w:footer="1202" w:gutter="0"/>
          <w:cols w:space="720"/>
        </w:sectPr>
      </w:pPr>
    </w:p>
    <w:p w:rsidR="00DF6D8A" w:rsidP="00DF6D8A" w14:paraId="670F572D" w14:textId="77777777">
      <w:pPr>
        <w:spacing w:before="74"/>
        <w:ind w:left="4324" w:right="4433"/>
        <w:jc w:val="center"/>
        <w:rPr>
          <w:rFonts w:ascii="Arial"/>
          <w:b/>
          <w:sz w:val="18"/>
        </w:rPr>
      </w:pPr>
      <w:r>
        <w:rPr>
          <w:rFonts w:ascii="Arial"/>
          <w:b/>
          <w:sz w:val="18"/>
        </w:rPr>
        <w:t>OSHS</w:t>
      </w:r>
      <w:r>
        <w:rPr>
          <w:rFonts w:ascii="Arial"/>
          <w:b/>
          <w:spacing w:val="-5"/>
          <w:sz w:val="18"/>
        </w:rPr>
        <w:t xml:space="preserve"> </w:t>
      </w:r>
      <w:r>
        <w:rPr>
          <w:rFonts w:ascii="Arial"/>
          <w:b/>
          <w:sz w:val="18"/>
        </w:rPr>
        <w:t>FINANCIAL</w:t>
      </w:r>
      <w:r>
        <w:rPr>
          <w:rFonts w:ascii="Arial"/>
          <w:b/>
          <w:spacing w:val="-4"/>
          <w:sz w:val="18"/>
        </w:rPr>
        <w:t xml:space="preserve"> </w:t>
      </w:r>
      <w:r>
        <w:rPr>
          <w:rFonts w:ascii="Arial"/>
          <w:b/>
          <w:sz w:val="18"/>
        </w:rPr>
        <w:t>RECONCILIATION</w:t>
      </w:r>
      <w:r>
        <w:rPr>
          <w:rFonts w:ascii="Arial"/>
          <w:b/>
          <w:spacing w:val="-5"/>
          <w:sz w:val="18"/>
        </w:rPr>
        <w:t xml:space="preserve"> </w:t>
      </w:r>
      <w:r>
        <w:rPr>
          <w:rFonts w:ascii="Arial"/>
          <w:b/>
          <w:sz w:val="18"/>
        </w:rPr>
        <w:t>WORKSHEET</w:t>
      </w:r>
      <w:r>
        <w:rPr>
          <w:rFonts w:ascii="Arial"/>
          <w:b/>
          <w:spacing w:val="-5"/>
          <w:sz w:val="18"/>
        </w:rPr>
        <w:t xml:space="preserve"> </w:t>
      </w:r>
      <w:r>
        <w:rPr>
          <w:rFonts w:ascii="Arial"/>
          <w:b/>
          <w:sz w:val="18"/>
        </w:rPr>
        <w:t>(FRW)</w:t>
      </w:r>
      <w:r>
        <w:rPr>
          <w:rFonts w:ascii="Arial"/>
          <w:b/>
          <w:spacing w:val="-4"/>
          <w:sz w:val="18"/>
        </w:rPr>
        <w:t xml:space="preserve"> </w:t>
      </w:r>
      <w:r>
        <w:rPr>
          <w:rFonts w:ascii="Arial"/>
          <w:b/>
          <w:sz w:val="18"/>
        </w:rPr>
        <w:t>TERMS</w:t>
      </w:r>
      <w:r>
        <w:rPr>
          <w:rFonts w:ascii="Arial"/>
          <w:b/>
          <w:spacing w:val="-4"/>
          <w:sz w:val="18"/>
        </w:rPr>
        <w:t xml:space="preserve"> </w:t>
      </w:r>
      <w:r>
        <w:rPr>
          <w:rFonts w:ascii="Arial"/>
          <w:b/>
          <w:sz w:val="18"/>
        </w:rPr>
        <w:t>DEFINED</w:t>
      </w:r>
    </w:p>
    <w:p w:rsidR="00DF6D8A" w:rsidP="00DF6D8A" w14:paraId="52904971" w14:textId="77777777">
      <w:pPr>
        <w:pStyle w:val="BodyText"/>
        <w:spacing w:before="1"/>
        <w:rPr>
          <w:rFonts w:ascii="Arial"/>
          <w:b/>
          <w:sz w:val="21"/>
        </w:rPr>
      </w:pPr>
    </w:p>
    <w:p w:rsidR="00DF6D8A" w:rsidP="00DF6D8A" w14:paraId="045E43B4" w14:textId="77777777">
      <w:pPr>
        <w:spacing w:line="225" w:lineRule="exact"/>
        <w:ind w:left="486"/>
        <w:rPr>
          <w:rFonts w:ascii="Arial"/>
          <w:i/>
          <w:sz w:val="14"/>
        </w:rPr>
      </w:pPr>
      <w:r>
        <w:rPr>
          <w:rFonts w:ascii="Arial"/>
          <w:spacing w:val="-1"/>
          <w:sz w:val="20"/>
        </w:rPr>
        <w:t>Line 1.</w:t>
      </w:r>
      <w:r>
        <w:rPr>
          <w:rFonts w:ascii="Arial"/>
          <w:spacing w:val="-20"/>
          <w:sz w:val="20"/>
        </w:rPr>
        <w:t xml:space="preserve"> </w:t>
      </w:r>
      <w:r>
        <w:rPr>
          <w:rFonts w:ascii="Arial"/>
          <w:i/>
          <w:spacing w:val="-1"/>
          <w:sz w:val="14"/>
        </w:rPr>
        <w:t>Cumulative</w:t>
      </w:r>
      <w:r>
        <w:rPr>
          <w:rFonts w:ascii="Arial"/>
          <w:i/>
          <w:spacing w:val="-2"/>
          <w:sz w:val="14"/>
        </w:rPr>
        <w:t xml:space="preserve"> </w:t>
      </w:r>
      <w:r>
        <w:rPr>
          <w:rFonts w:ascii="Arial"/>
          <w:i/>
          <w:sz w:val="14"/>
        </w:rPr>
        <w:t>Disbursements:</w:t>
      </w:r>
    </w:p>
    <w:p w:rsidR="00DF6D8A" w:rsidP="00DF6D8A" w14:paraId="2F580717" w14:textId="77777777">
      <w:pPr>
        <w:spacing w:line="156"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shown</w:t>
      </w:r>
      <w:r>
        <w:rPr>
          <w:rFonts w:ascii="Arial"/>
          <w:spacing w:val="-2"/>
          <w:sz w:val="14"/>
        </w:rPr>
        <w:t xml:space="preserve"> </w:t>
      </w:r>
      <w:r>
        <w:rPr>
          <w:rFonts w:ascii="Arial"/>
          <w:sz w:val="14"/>
        </w:rPr>
        <w:t>should</w:t>
      </w:r>
      <w:r>
        <w:rPr>
          <w:rFonts w:ascii="Arial"/>
          <w:spacing w:val="-2"/>
          <w:sz w:val="14"/>
        </w:rPr>
        <w:t xml:space="preserve"> </w:t>
      </w:r>
      <w:r>
        <w:rPr>
          <w:rFonts w:ascii="Arial"/>
          <w:sz w:val="14"/>
        </w:rPr>
        <w:t>represent</w:t>
      </w:r>
      <w:r>
        <w:rPr>
          <w:rFonts w:ascii="Arial"/>
          <w:spacing w:val="-4"/>
          <w:sz w:val="14"/>
        </w:rPr>
        <w:t xml:space="preserve"> </w:t>
      </w:r>
      <w:r>
        <w:rPr>
          <w:rFonts w:ascii="Arial"/>
          <w:sz w:val="14"/>
        </w:rPr>
        <w:t>cumulative</w:t>
      </w:r>
      <w:r>
        <w:rPr>
          <w:rFonts w:ascii="Arial"/>
          <w:spacing w:val="-5"/>
          <w:sz w:val="14"/>
        </w:rPr>
        <w:t xml:space="preserve"> </w:t>
      </w:r>
      <w:r>
        <w:rPr>
          <w:rFonts w:ascii="Arial"/>
          <w:sz w:val="14"/>
        </w:rPr>
        <w:t>cash</w:t>
      </w:r>
      <w:r>
        <w:rPr>
          <w:rFonts w:ascii="Arial"/>
          <w:spacing w:val="-2"/>
          <w:sz w:val="14"/>
        </w:rPr>
        <w:t xml:space="preserve"> </w:t>
      </w:r>
      <w:r>
        <w:rPr>
          <w:rFonts w:ascii="Arial"/>
          <w:sz w:val="14"/>
        </w:rPr>
        <w:t>disbursements</w:t>
      </w:r>
      <w:r>
        <w:rPr>
          <w:rFonts w:ascii="Arial"/>
          <w:spacing w:val="-4"/>
          <w:sz w:val="14"/>
        </w:rPr>
        <w:t xml:space="preserve"> </w:t>
      </w:r>
      <w:r>
        <w:rPr>
          <w:rFonts w:ascii="Arial"/>
          <w:sz w:val="14"/>
        </w:rPr>
        <w:t>through</w:t>
      </w:r>
      <w:r>
        <w:rPr>
          <w:rFonts w:ascii="Arial"/>
          <w:spacing w:val="-2"/>
          <w:sz w:val="14"/>
        </w:rPr>
        <w:t xml:space="preserve"> </w:t>
      </w:r>
      <w:r>
        <w:rPr>
          <w:rFonts w:ascii="Arial"/>
          <w:sz w:val="14"/>
        </w:rPr>
        <w:t>the</w:t>
      </w:r>
      <w:r>
        <w:rPr>
          <w:rFonts w:ascii="Arial"/>
          <w:spacing w:val="-2"/>
          <w:sz w:val="14"/>
        </w:rPr>
        <w:t xml:space="preserve"> </w:t>
      </w:r>
      <w:r>
        <w:rPr>
          <w:rFonts w:ascii="Arial"/>
          <w:sz w:val="14"/>
        </w:rPr>
        <w:t>obligations</w:t>
      </w:r>
      <w:r>
        <w:rPr>
          <w:rFonts w:ascii="Arial"/>
          <w:spacing w:val="-4"/>
          <w:sz w:val="14"/>
        </w:rPr>
        <w:t xml:space="preserve"> </w:t>
      </w:r>
      <w:r>
        <w:rPr>
          <w:rFonts w:ascii="Arial"/>
          <w:sz w:val="14"/>
        </w:rPr>
        <w:t>incurred</w:t>
      </w:r>
      <w:r>
        <w:rPr>
          <w:rFonts w:ascii="Arial"/>
          <w:spacing w:val="-2"/>
          <w:sz w:val="14"/>
        </w:rPr>
        <w:t xml:space="preserve"> </w:t>
      </w:r>
      <w:r>
        <w:rPr>
          <w:rFonts w:ascii="Arial"/>
          <w:sz w:val="14"/>
        </w:rPr>
        <w:t>during</w:t>
      </w:r>
      <w:r>
        <w:rPr>
          <w:rFonts w:ascii="Arial"/>
          <w:spacing w:val="-5"/>
          <w:sz w:val="14"/>
        </w:rPr>
        <w:t xml:space="preserve"> </w:t>
      </w:r>
      <w:r>
        <w:rPr>
          <w:rFonts w:ascii="Arial"/>
          <w:sz w:val="14"/>
        </w:rPr>
        <w:t>the</w:t>
      </w:r>
      <w:r>
        <w:rPr>
          <w:rFonts w:ascii="Arial"/>
          <w:spacing w:val="-5"/>
          <w:sz w:val="14"/>
        </w:rPr>
        <w:t xml:space="preserve"> </w:t>
      </w:r>
      <w:r>
        <w:rPr>
          <w:rFonts w:ascii="Arial"/>
          <w:sz w:val="14"/>
        </w:rPr>
        <w:t>CA</w:t>
      </w:r>
      <w:r>
        <w:rPr>
          <w:rFonts w:ascii="Arial"/>
          <w:spacing w:val="-1"/>
          <w:sz w:val="14"/>
        </w:rPr>
        <w:t xml:space="preserve"> </w:t>
      </w:r>
      <w:r>
        <w:rPr>
          <w:rFonts w:ascii="Arial"/>
          <w:sz w:val="14"/>
        </w:rPr>
        <w:t>period</w:t>
      </w:r>
      <w:r>
        <w:rPr>
          <w:rFonts w:ascii="Arial"/>
          <w:spacing w:val="-2"/>
          <w:sz w:val="14"/>
        </w:rPr>
        <w:t xml:space="preserve"> </w:t>
      </w:r>
      <w:r>
        <w:rPr>
          <w:rFonts w:ascii="Arial"/>
          <w:sz w:val="14"/>
        </w:rPr>
        <w:t>that</w:t>
      </w:r>
      <w:r>
        <w:rPr>
          <w:rFonts w:ascii="Arial"/>
          <w:spacing w:val="-2"/>
          <w:sz w:val="14"/>
        </w:rPr>
        <w:t xml:space="preserve"> </w:t>
      </w:r>
      <w:r>
        <w:rPr>
          <w:rFonts w:ascii="Arial"/>
          <w:sz w:val="14"/>
        </w:rPr>
        <w:t>were</w:t>
      </w:r>
      <w:r>
        <w:rPr>
          <w:rFonts w:ascii="Arial"/>
          <w:spacing w:val="-2"/>
          <w:sz w:val="14"/>
        </w:rPr>
        <w:t xml:space="preserve"> </w:t>
      </w:r>
      <w:r>
        <w:rPr>
          <w:rFonts w:ascii="Arial"/>
          <w:sz w:val="14"/>
        </w:rPr>
        <w:t>paid</w:t>
      </w:r>
      <w:r>
        <w:rPr>
          <w:rFonts w:ascii="Arial"/>
          <w:spacing w:val="-5"/>
          <w:sz w:val="14"/>
        </w:rPr>
        <w:t xml:space="preserve"> </w:t>
      </w:r>
      <w:r>
        <w:rPr>
          <w:rFonts w:ascii="Arial"/>
          <w:sz w:val="14"/>
        </w:rPr>
        <w:t>out</w:t>
      </w:r>
      <w:r>
        <w:rPr>
          <w:rFonts w:ascii="Arial"/>
          <w:spacing w:val="-2"/>
          <w:sz w:val="14"/>
        </w:rPr>
        <w:t xml:space="preserve"> </w:t>
      </w:r>
      <w:r>
        <w:rPr>
          <w:rFonts w:ascii="Arial"/>
          <w:sz w:val="14"/>
        </w:rPr>
        <w:t>prior</w:t>
      </w:r>
      <w:r>
        <w:rPr>
          <w:rFonts w:ascii="Arial"/>
          <w:spacing w:val="-5"/>
          <w:sz w:val="14"/>
        </w:rPr>
        <w:t xml:space="preserve"> </w:t>
      </w:r>
      <w:r>
        <w:rPr>
          <w:rFonts w:ascii="Arial"/>
          <w:sz w:val="14"/>
        </w:rPr>
        <w:t>to</w:t>
      </w:r>
      <w:r>
        <w:rPr>
          <w:rFonts w:ascii="Arial"/>
          <w:spacing w:val="-5"/>
          <w:sz w:val="14"/>
        </w:rPr>
        <w:t xml:space="preserve"> </w:t>
      </w:r>
      <w:r>
        <w:rPr>
          <w:rFonts w:ascii="Arial"/>
          <w:sz w:val="14"/>
        </w:rPr>
        <w:t>the</w:t>
      </w:r>
      <w:r>
        <w:rPr>
          <w:rFonts w:ascii="Arial"/>
          <w:spacing w:val="-2"/>
          <w:sz w:val="14"/>
        </w:rPr>
        <w:t xml:space="preserve"> </w:t>
      </w:r>
      <w:r>
        <w:rPr>
          <w:rFonts w:ascii="Arial"/>
          <w:sz w:val="14"/>
        </w:rPr>
        <w:t>completion</w:t>
      </w:r>
      <w:r>
        <w:rPr>
          <w:rFonts w:ascii="Arial"/>
          <w:spacing w:val="-5"/>
          <w:sz w:val="14"/>
        </w:rPr>
        <w:t xml:space="preserve"> </w:t>
      </w:r>
      <w:r>
        <w:rPr>
          <w:rFonts w:ascii="Arial"/>
          <w:sz w:val="14"/>
        </w:rPr>
        <w:t>of</w:t>
      </w:r>
      <w:r>
        <w:rPr>
          <w:rFonts w:ascii="Arial"/>
          <w:spacing w:val="-2"/>
          <w:sz w:val="14"/>
        </w:rPr>
        <w:t xml:space="preserve"> </w:t>
      </w:r>
      <w:r>
        <w:rPr>
          <w:rFonts w:ascii="Arial"/>
          <w:sz w:val="14"/>
        </w:rPr>
        <w:t>the</w:t>
      </w:r>
      <w:r>
        <w:rPr>
          <w:rFonts w:ascii="Arial"/>
          <w:spacing w:val="-2"/>
          <w:sz w:val="14"/>
        </w:rPr>
        <w:t xml:space="preserve"> </w:t>
      </w:r>
      <w:r>
        <w:rPr>
          <w:rFonts w:ascii="Arial"/>
          <w:sz w:val="14"/>
        </w:rPr>
        <w:t>Financial</w:t>
      </w:r>
      <w:r>
        <w:rPr>
          <w:rFonts w:ascii="Arial"/>
          <w:spacing w:val="-1"/>
          <w:sz w:val="14"/>
        </w:rPr>
        <w:t xml:space="preserve"> </w:t>
      </w:r>
      <w:r>
        <w:rPr>
          <w:rFonts w:ascii="Arial"/>
          <w:sz w:val="14"/>
        </w:rPr>
        <w:t>Reconciliation</w:t>
      </w:r>
      <w:r>
        <w:rPr>
          <w:rFonts w:ascii="Arial"/>
          <w:spacing w:val="-5"/>
          <w:sz w:val="14"/>
        </w:rPr>
        <w:t xml:space="preserve"> </w:t>
      </w:r>
      <w:r>
        <w:rPr>
          <w:rFonts w:ascii="Arial"/>
          <w:sz w:val="14"/>
        </w:rPr>
        <w:t>Worksheet:</w:t>
      </w:r>
    </w:p>
    <w:p w:rsidR="00DF6D8A" w:rsidP="00DF6D8A" w14:paraId="5F14C7C2" w14:textId="77777777">
      <w:pPr>
        <w:pStyle w:val="ListParagraph"/>
        <w:numPr>
          <w:ilvl w:val="1"/>
          <w:numId w:val="27"/>
        </w:numPr>
        <w:tabs>
          <w:tab w:val="left" w:pos="1480"/>
          <w:tab w:val="left" w:pos="1481"/>
        </w:tabs>
        <w:spacing w:before="120"/>
        <w:rPr>
          <w:rFonts w:ascii="Arial" w:hAnsi="Arial"/>
          <w:sz w:val="14"/>
        </w:rPr>
      </w:pPr>
      <w:r>
        <w:rPr>
          <w:rFonts w:ascii="Arial" w:hAnsi="Arial"/>
          <w:sz w:val="14"/>
        </w:rPr>
        <w:t>applicable</w:t>
      </w:r>
      <w:r>
        <w:rPr>
          <w:rFonts w:ascii="Arial" w:hAnsi="Arial"/>
          <w:spacing w:val="-6"/>
          <w:sz w:val="14"/>
        </w:rPr>
        <w:t xml:space="preserve"> </w:t>
      </w:r>
      <w:r>
        <w:rPr>
          <w:rFonts w:ascii="Arial" w:hAnsi="Arial"/>
          <w:sz w:val="14"/>
        </w:rPr>
        <w:t>credits,</w:t>
      </w:r>
      <w:r>
        <w:rPr>
          <w:rFonts w:ascii="Arial" w:hAnsi="Arial"/>
          <w:spacing w:val="-2"/>
          <w:sz w:val="14"/>
        </w:rPr>
        <w:t xml:space="preserve"> </w:t>
      </w:r>
      <w:r>
        <w:rPr>
          <w:rFonts w:ascii="Arial" w:hAnsi="Arial"/>
          <w:sz w:val="14"/>
        </w:rPr>
        <w:t>refunds</w:t>
      </w:r>
      <w:r>
        <w:rPr>
          <w:rFonts w:ascii="Arial" w:hAnsi="Arial"/>
          <w:spacing w:val="-4"/>
          <w:sz w:val="14"/>
        </w:rPr>
        <w:t xml:space="preserve"> </w:t>
      </w:r>
      <w:r>
        <w:rPr>
          <w:rFonts w:ascii="Arial" w:hAnsi="Arial"/>
          <w:sz w:val="14"/>
        </w:rPr>
        <w:t>and</w:t>
      </w:r>
      <w:r>
        <w:rPr>
          <w:rFonts w:ascii="Arial" w:hAnsi="Arial"/>
          <w:spacing w:val="-3"/>
          <w:sz w:val="14"/>
        </w:rPr>
        <w:t xml:space="preserve"> </w:t>
      </w:r>
      <w:r>
        <w:rPr>
          <w:rFonts w:ascii="Arial" w:hAnsi="Arial"/>
          <w:sz w:val="14"/>
        </w:rPr>
        <w:t>rebates;</w:t>
      </w:r>
    </w:p>
    <w:p w:rsidR="00DF6D8A" w:rsidP="00DF6D8A" w14:paraId="3B40457A" w14:textId="77777777">
      <w:pPr>
        <w:pStyle w:val="ListParagraph"/>
        <w:numPr>
          <w:ilvl w:val="1"/>
          <w:numId w:val="27"/>
        </w:numPr>
        <w:tabs>
          <w:tab w:val="left" w:pos="1480"/>
          <w:tab w:val="left" w:pos="1481"/>
        </w:tabs>
        <w:spacing w:before="119"/>
        <w:rPr>
          <w:rFonts w:ascii="Arial" w:hAnsi="Arial"/>
          <w:sz w:val="14"/>
        </w:rPr>
      </w:pPr>
      <w:r>
        <w:rPr>
          <w:rFonts w:ascii="Arial" w:hAnsi="Arial"/>
          <w:sz w:val="14"/>
        </w:rPr>
        <w:t>outstanding</w:t>
      </w:r>
      <w:r>
        <w:rPr>
          <w:rFonts w:ascii="Arial" w:hAnsi="Arial"/>
          <w:spacing w:val="-6"/>
          <w:sz w:val="14"/>
        </w:rPr>
        <w:t xml:space="preserve"> </w:t>
      </w:r>
      <w:r>
        <w:rPr>
          <w:rFonts w:ascii="Arial" w:hAnsi="Arial"/>
          <w:sz w:val="14"/>
        </w:rPr>
        <w:t>advances</w:t>
      </w:r>
      <w:r>
        <w:rPr>
          <w:rFonts w:ascii="Arial" w:hAnsi="Arial"/>
          <w:spacing w:val="-5"/>
          <w:sz w:val="14"/>
        </w:rPr>
        <w:t xml:space="preserve"> </w:t>
      </w:r>
      <w:r>
        <w:rPr>
          <w:rFonts w:ascii="Arial" w:hAnsi="Arial"/>
          <w:sz w:val="14"/>
        </w:rPr>
        <w:t>and</w:t>
      </w:r>
      <w:r>
        <w:rPr>
          <w:rFonts w:ascii="Arial" w:hAnsi="Arial"/>
          <w:spacing w:val="-3"/>
          <w:sz w:val="14"/>
        </w:rPr>
        <w:t xml:space="preserve"> </w:t>
      </w:r>
      <w:r>
        <w:rPr>
          <w:rFonts w:ascii="Arial" w:hAnsi="Arial"/>
          <w:sz w:val="14"/>
        </w:rPr>
        <w:t>prepaid</w:t>
      </w:r>
      <w:r>
        <w:rPr>
          <w:rFonts w:ascii="Arial" w:hAnsi="Arial"/>
          <w:spacing w:val="-3"/>
          <w:sz w:val="14"/>
        </w:rPr>
        <w:t xml:space="preserve"> </w:t>
      </w:r>
      <w:r>
        <w:rPr>
          <w:rFonts w:ascii="Arial" w:hAnsi="Arial"/>
          <w:sz w:val="14"/>
        </w:rPr>
        <w:t>expenses;</w:t>
      </w:r>
      <w:r>
        <w:rPr>
          <w:rFonts w:ascii="Arial" w:hAnsi="Arial"/>
          <w:spacing w:val="-3"/>
          <w:sz w:val="14"/>
        </w:rPr>
        <w:t xml:space="preserve"> </w:t>
      </w:r>
      <w:r>
        <w:rPr>
          <w:rFonts w:ascii="Arial" w:hAnsi="Arial"/>
          <w:sz w:val="14"/>
        </w:rPr>
        <w:t>and</w:t>
      </w:r>
    </w:p>
    <w:p w:rsidR="00DF6D8A" w:rsidP="00DF6D8A" w14:paraId="2BB637A8" w14:textId="77777777">
      <w:pPr>
        <w:pStyle w:val="ListParagraph"/>
        <w:numPr>
          <w:ilvl w:val="1"/>
          <w:numId w:val="27"/>
        </w:numPr>
        <w:tabs>
          <w:tab w:val="left" w:pos="1480"/>
          <w:tab w:val="left" w:pos="1481"/>
        </w:tabs>
        <w:spacing w:before="119"/>
        <w:rPr>
          <w:rFonts w:ascii="Arial" w:hAnsi="Arial"/>
          <w:sz w:val="14"/>
        </w:rPr>
      </w:pPr>
      <w:r>
        <w:rPr>
          <w:rFonts w:ascii="Arial" w:hAnsi="Arial"/>
          <w:sz w:val="14"/>
        </w:rPr>
        <w:t>other</w:t>
      </w:r>
      <w:r>
        <w:rPr>
          <w:rFonts w:ascii="Arial" w:hAnsi="Arial"/>
          <w:spacing w:val="-6"/>
          <w:sz w:val="14"/>
        </w:rPr>
        <w:t xml:space="preserve"> </w:t>
      </w:r>
      <w:r>
        <w:rPr>
          <w:rFonts w:ascii="Arial" w:hAnsi="Arial"/>
          <w:sz w:val="14"/>
        </w:rPr>
        <w:t>cash</w:t>
      </w:r>
      <w:r>
        <w:rPr>
          <w:rFonts w:ascii="Arial" w:hAnsi="Arial"/>
          <w:spacing w:val="-4"/>
          <w:sz w:val="14"/>
        </w:rPr>
        <w:t xml:space="preserve"> </w:t>
      </w:r>
      <w:r>
        <w:rPr>
          <w:rFonts w:ascii="Arial" w:hAnsi="Arial"/>
          <w:sz w:val="14"/>
        </w:rPr>
        <w:t>adjustments.</w:t>
      </w:r>
    </w:p>
    <w:p w:rsidR="00DF6D8A" w:rsidP="00DF6D8A" w14:paraId="0881F5CF" w14:textId="77777777">
      <w:pPr>
        <w:spacing w:before="117"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2.</w:t>
      </w:r>
      <w:r>
        <w:rPr>
          <w:rFonts w:ascii="Arial"/>
          <w:spacing w:val="-19"/>
          <w:sz w:val="20"/>
        </w:rPr>
        <w:t xml:space="preserve"> </w:t>
      </w:r>
      <w:r>
        <w:rPr>
          <w:rFonts w:ascii="Arial"/>
          <w:i/>
          <w:spacing w:val="-1"/>
          <w:sz w:val="14"/>
        </w:rPr>
        <w:t>Payments:</w:t>
      </w:r>
    </w:p>
    <w:p w:rsidR="00DF6D8A" w:rsidP="00DF6D8A" w14:paraId="7CBFCE80"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cash</w:t>
      </w:r>
      <w:r>
        <w:rPr>
          <w:rFonts w:ascii="Arial"/>
          <w:spacing w:val="-4"/>
          <w:sz w:val="14"/>
        </w:rPr>
        <w:t xml:space="preserve"> </w:t>
      </w:r>
      <w:r>
        <w:rPr>
          <w:rFonts w:ascii="Arial"/>
          <w:sz w:val="14"/>
        </w:rPr>
        <w:t>drawn</w:t>
      </w:r>
      <w:r>
        <w:rPr>
          <w:rFonts w:ascii="Arial"/>
          <w:spacing w:val="-4"/>
          <w:sz w:val="14"/>
        </w:rPr>
        <w:t xml:space="preserve"> </w:t>
      </w:r>
      <w:r>
        <w:rPr>
          <w:rFonts w:ascii="Arial"/>
          <w:sz w:val="14"/>
        </w:rPr>
        <w:t>down</w:t>
      </w:r>
      <w:r>
        <w:rPr>
          <w:rFonts w:ascii="Arial"/>
          <w:spacing w:val="-1"/>
          <w:sz w:val="14"/>
        </w:rPr>
        <w:t xml:space="preserve"> </w:t>
      </w:r>
      <w:r>
        <w:rPr>
          <w:rFonts w:ascii="Arial"/>
          <w:sz w:val="14"/>
        </w:rPr>
        <w:t>against</w:t>
      </w:r>
      <w:r>
        <w:rPr>
          <w:rFonts w:ascii="Arial"/>
          <w:spacing w:val="-4"/>
          <w:sz w:val="14"/>
        </w:rPr>
        <w:t xml:space="preserve"> </w:t>
      </w:r>
      <w:r>
        <w:rPr>
          <w:rFonts w:ascii="Arial"/>
          <w:sz w:val="14"/>
        </w:rPr>
        <w:t>HHS-PMS</w:t>
      </w:r>
      <w:r>
        <w:rPr>
          <w:rFonts w:ascii="Arial"/>
          <w:spacing w:val="-2"/>
          <w:sz w:val="14"/>
        </w:rPr>
        <w:t xml:space="preserve"> </w:t>
      </w:r>
      <w:r>
        <w:rPr>
          <w:rFonts w:ascii="Arial"/>
          <w:sz w:val="14"/>
        </w:rPr>
        <w:t>or</w:t>
      </w:r>
      <w:r>
        <w:rPr>
          <w:rFonts w:ascii="Arial"/>
          <w:spacing w:val="-4"/>
          <w:sz w:val="14"/>
        </w:rPr>
        <w:t xml:space="preserve"> </w:t>
      </w:r>
      <w:r>
        <w:rPr>
          <w:rFonts w:ascii="Arial"/>
          <w:sz w:val="14"/>
        </w:rPr>
        <w:t>checks</w:t>
      </w:r>
      <w:r>
        <w:rPr>
          <w:rFonts w:ascii="Arial"/>
          <w:spacing w:val="-3"/>
          <w:sz w:val="14"/>
        </w:rPr>
        <w:t xml:space="preserve"> </w:t>
      </w:r>
      <w:r>
        <w:rPr>
          <w:rFonts w:ascii="Arial"/>
          <w:sz w:val="14"/>
        </w:rPr>
        <w:t>received.</w:t>
      </w:r>
    </w:p>
    <w:p w:rsidR="00DF6D8A" w:rsidP="00DF6D8A" w14:paraId="65620F91" w14:textId="77777777">
      <w:pPr>
        <w:spacing w:before="119" w:line="225"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3.</w:t>
      </w:r>
      <w:r>
        <w:rPr>
          <w:rFonts w:ascii="Arial"/>
          <w:spacing w:val="-19"/>
          <w:sz w:val="20"/>
        </w:rPr>
        <w:t xml:space="preserve"> </w:t>
      </w:r>
      <w:r>
        <w:rPr>
          <w:rFonts w:ascii="Arial"/>
          <w:i/>
          <w:spacing w:val="-1"/>
          <w:sz w:val="14"/>
        </w:rPr>
        <w:t>Difference:</w:t>
      </w:r>
    </w:p>
    <w:p w:rsidR="00DF6D8A" w:rsidP="00DF6D8A" w14:paraId="7DFC0C4F" w14:textId="77777777">
      <w:pPr>
        <w:ind w:left="1119" w:right="229"/>
        <w:rPr>
          <w:rFonts w:ascii="Arial" w:hAnsi="Arial"/>
          <w:sz w:val="14"/>
        </w:rPr>
      </w:pPr>
      <w:r>
        <w:rPr>
          <w:rFonts w:ascii="Arial" w:hAnsi="Arial"/>
          <w:sz w:val="14"/>
        </w:rPr>
        <w:t>The amount of Payments/draw downs (Line 2), subtracted from reported expenses in Line 1.</w:t>
      </w:r>
      <w:r>
        <w:rPr>
          <w:rFonts w:ascii="Arial" w:hAnsi="Arial"/>
          <w:spacing w:val="1"/>
          <w:sz w:val="14"/>
        </w:rPr>
        <w:t xml:space="preserve"> </w:t>
      </w:r>
      <w:r>
        <w:rPr>
          <w:rFonts w:ascii="Arial" w:hAnsi="Arial"/>
          <w:sz w:val="14"/>
        </w:rPr>
        <w:t>If the balance is greater, or less than zero, the closeout cannot take place until the SGA fully updates their last quarter’s FFR to</w:t>
      </w:r>
      <w:r>
        <w:rPr>
          <w:rFonts w:ascii="Arial" w:hAnsi="Arial"/>
          <w:spacing w:val="-37"/>
          <w:sz w:val="14"/>
        </w:rPr>
        <w:t xml:space="preserve"> </w:t>
      </w:r>
      <w:r>
        <w:rPr>
          <w:rFonts w:ascii="Arial" w:hAnsi="Arial"/>
          <w:sz w:val="14"/>
        </w:rPr>
        <w:t>properly</w:t>
      </w:r>
      <w:r>
        <w:rPr>
          <w:rFonts w:ascii="Arial" w:hAnsi="Arial"/>
          <w:spacing w:val="-4"/>
          <w:sz w:val="14"/>
        </w:rPr>
        <w:t xml:space="preserve"> </w:t>
      </w:r>
      <w:r>
        <w:rPr>
          <w:rFonts w:ascii="Arial" w:hAnsi="Arial"/>
          <w:sz w:val="14"/>
        </w:rPr>
        <w:t>match</w:t>
      </w:r>
      <w:r>
        <w:rPr>
          <w:rFonts w:ascii="Arial" w:hAnsi="Arial"/>
          <w:spacing w:val="-2"/>
          <w:sz w:val="14"/>
        </w:rPr>
        <w:t xml:space="preserve"> </w:t>
      </w:r>
      <w:r>
        <w:rPr>
          <w:rFonts w:ascii="Arial" w:hAnsi="Arial"/>
          <w:sz w:val="14"/>
        </w:rPr>
        <w:t>their</w:t>
      </w:r>
      <w:r>
        <w:rPr>
          <w:rFonts w:ascii="Arial" w:hAnsi="Arial"/>
          <w:spacing w:val="-2"/>
          <w:sz w:val="14"/>
        </w:rPr>
        <w:t xml:space="preserve"> </w:t>
      </w:r>
      <w:r>
        <w:rPr>
          <w:rFonts w:ascii="Arial" w:hAnsi="Arial"/>
          <w:sz w:val="14"/>
        </w:rPr>
        <w:t>draw</w:t>
      </w:r>
      <w:r>
        <w:rPr>
          <w:rFonts w:ascii="Arial" w:hAnsi="Arial"/>
          <w:spacing w:val="-1"/>
          <w:sz w:val="14"/>
        </w:rPr>
        <w:t xml:space="preserve"> </w:t>
      </w:r>
      <w:r>
        <w:rPr>
          <w:rFonts w:ascii="Arial" w:hAnsi="Arial"/>
          <w:sz w:val="14"/>
        </w:rPr>
        <w:t>downs.</w:t>
      </w:r>
    </w:p>
    <w:p w:rsidR="00DF6D8A" w:rsidP="00DF6D8A" w14:paraId="49711C59" w14:textId="77777777">
      <w:pPr>
        <w:spacing w:before="114"/>
        <w:ind w:left="1119"/>
        <w:rPr>
          <w:rFonts w:ascii="Arial"/>
          <w:sz w:val="14"/>
        </w:rPr>
      </w:pPr>
      <w:r>
        <w:rPr>
          <w:rFonts w:ascii="Arial"/>
          <w:sz w:val="14"/>
        </w:rPr>
        <w:t>When</w:t>
      </w:r>
      <w:r>
        <w:rPr>
          <w:rFonts w:ascii="Arial"/>
          <w:spacing w:val="-5"/>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4"/>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1"/>
          <w:sz w:val="14"/>
        </w:rPr>
        <w:t xml:space="preserve"> </w:t>
      </w:r>
      <w:r>
        <w:rPr>
          <w:rFonts w:ascii="Arial"/>
          <w:sz w:val="14"/>
        </w:rPr>
        <w:t>greater</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2"/>
          <w:sz w:val="14"/>
        </w:rPr>
        <w:t xml:space="preserve"> </w:t>
      </w:r>
      <w:r>
        <w:rPr>
          <w:rFonts w:ascii="Arial"/>
          <w:sz w:val="14"/>
        </w:rPr>
        <w:t>there</w:t>
      </w:r>
      <w:r>
        <w:rPr>
          <w:rFonts w:ascii="Arial"/>
          <w:spacing w:val="-4"/>
          <w:sz w:val="14"/>
        </w:rPr>
        <w:t xml:space="preserve"> </w:t>
      </w:r>
      <w:r>
        <w:rPr>
          <w:rFonts w:ascii="Arial"/>
          <w:sz w:val="14"/>
        </w:rPr>
        <w:t>are</w:t>
      </w:r>
      <w:r>
        <w:rPr>
          <w:rFonts w:ascii="Arial"/>
          <w:spacing w:val="-1"/>
          <w:sz w:val="14"/>
        </w:rPr>
        <w:t xml:space="preserve"> </w:t>
      </w:r>
      <w:r>
        <w:rPr>
          <w:rFonts w:ascii="Arial"/>
          <w:sz w:val="14"/>
        </w:rPr>
        <w:t>either:</w:t>
      </w:r>
    </w:p>
    <w:p w:rsidR="00DF6D8A" w:rsidP="00DF6D8A" w14:paraId="135960AB" w14:textId="77777777">
      <w:pPr>
        <w:pStyle w:val="ListParagraph"/>
        <w:numPr>
          <w:ilvl w:val="2"/>
          <w:numId w:val="27"/>
        </w:numPr>
        <w:tabs>
          <w:tab w:val="left" w:pos="1667"/>
          <w:tab w:val="left" w:pos="1668"/>
        </w:tabs>
        <w:spacing w:before="120"/>
        <w:rPr>
          <w:rFonts w:ascii="Arial" w:hAnsi="Arial"/>
          <w:sz w:val="14"/>
        </w:rPr>
      </w:pPr>
      <w:r>
        <w:rPr>
          <w:rFonts w:ascii="Arial" w:hAnsi="Arial"/>
          <w:sz w:val="14"/>
        </w:rPr>
        <w:t>Resources</w:t>
      </w:r>
      <w:r>
        <w:rPr>
          <w:rFonts w:ascii="Arial" w:hAnsi="Arial"/>
          <w:spacing w:val="-5"/>
          <w:sz w:val="14"/>
        </w:rPr>
        <w:t xml:space="preserve"> </w:t>
      </w:r>
      <w:r>
        <w:rPr>
          <w:rFonts w:ascii="Arial" w:hAnsi="Arial"/>
          <w:sz w:val="14"/>
        </w:rPr>
        <w:t>on</w:t>
      </w:r>
      <w:r>
        <w:rPr>
          <w:rFonts w:ascii="Arial" w:hAnsi="Arial"/>
          <w:spacing w:val="-2"/>
          <w:sz w:val="14"/>
        </w:rPr>
        <w:t xml:space="preserve"> </w:t>
      </w:r>
      <w:r>
        <w:rPr>
          <w:rFonts w:ascii="Arial" w:hAnsi="Arial"/>
          <w:sz w:val="14"/>
        </w:rPr>
        <w:t>Order</w:t>
      </w:r>
    </w:p>
    <w:p w:rsidR="00DF6D8A" w:rsidP="00DF6D8A" w14:paraId="66DE4DE5" w14:textId="77777777">
      <w:pPr>
        <w:pStyle w:val="BodyText"/>
        <w:spacing w:before="6"/>
        <w:rPr>
          <w:rFonts w:ascii="Arial"/>
          <w:sz w:val="21"/>
        </w:rPr>
      </w:pPr>
    </w:p>
    <w:p w:rsidR="00DF6D8A" w:rsidP="00DF6D8A" w14:paraId="795F38DB" w14:textId="77777777">
      <w:pPr>
        <w:pStyle w:val="ListParagraph"/>
        <w:numPr>
          <w:ilvl w:val="3"/>
          <w:numId w:val="27"/>
        </w:numPr>
        <w:tabs>
          <w:tab w:val="left" w:pos="2387"/>
          <w:tab w:val="left" w:pos="2388"/>
        </w:tabs>
        <w:spacing w:line="223" w:lineRule="auto"/>
        <w:ind w:right="667"/>
        <w:rPr>
          <w:rFonts w:ascii="Arial" w:hAnsi="Arial"/>
          <w:sz w:val="14"/>
        </w:rPr>
      </w:pPr>
      <w:r>
        <w:rPr>
          <w:rFonts w:ascii="Arial" w:hAnsi="Arial"/>
          <w:sz w:val="14"/>
        </w:rPr>
        <w:t xml:space="preserve">The amount of those goods or services that is obligated, but not yet delivered by the vendor. Does not </w:t>
      </w:r>
      <w:r>
        <w:rPr>
          <w:rFonts w:ascii="Arial" w:hAnsi="Arial"/>
          <w:sz w:val="14"/>
        </w:rPr>
        <w:t>include:</w:t>
      </w:r>
      <w:r>
        <w:rPr>
          <w:rFonts w:ascii="Arial" w:hAnsi="Arial"/>
          <w:spacing w:val="1"/>
          <w:sz w:val="14"/>
        </w:rPr>
        <w:t xml:space="preserve"> </w:t>
      </w:r>
      <w:r>
        <w:rPr>
          <w:rFonts w:ascii="Arial" w:hAnsi="Arial"/>
          <w:sz w:val="14"/>
        </w:rPr>
        <w:t>personal services, personnel benefits, most nonpersonal services line items and any</w:t>
      </w:r>
      <w:r>
        <w:rPr>
          <w:rFonts w:ascii="Arial" w:hAnsi="Arial"/>
          <w:spacing w:val="1"/>
          <w:sz w:val="14"/>
        </w:rPr>
        <w:t xml:space="preserve"> </w:t>
      </w:r>
      <w:r>
        <w:rPr>
          <w:rFonts w:ascii="Arial" w:hAnsi="Arial"/>
          <w:sz w:val="14"/>
        </w:rPr>
        <w:t>items</w:t>
      </w:r>
      <w:r>
        <w:rPr>
          <w:rFonts w:ascii="Arial" w:hAnsi="Arial"/>
          <w:spacing w:val="-2"/>
          <w:sz w:val="14"/>
        </w:rPr>
        <w:t xml:space="preserve"> </w:t>
      </w:r>
      <w:r>
        <w:rPr>
          <w:rFonts w:ascii="Arial" w:hAnsi="Arial"/>
          <w:sz w:val="14"/>
        </w:rPr>
        <w:t>included</w:t>
      </w:r>
      <w:r>
        <w:rPr>
          <w:rFonts w:ascii="Arial" w:hAnsi="Arial"/>
          <w:spacing w:val="1"/>
          <w:sz w:val="14"/>
        </w:rPr>
        <w:t xml:space="preserve"> </w:t>
      </w:r>
      <w:r>
        <w:rPr>
          <w:rFonts w:ascii="Arial" w:hAnsi="Arial"/>
          <w:sz w:val="14"/>
        </w:rPr>
        <w:t>as</w:t>
      </w:r>
      <w:r>
        <w:rPr>
          <w:rFonts w:ascii="Arial" w:hAnsi="Arial"/>
          <w:spacing w:val="-1"/>
          <w:sz w:val="14"/>
        </w:rPr>
        <w:t xml:space="preserve"> </w:t>
      </w:r>
      <w:r>
        <w:rPr>
          <w:rFonts w:ascii="Arial" w:hAnsi="Arial"/>
          <w:sz w:val="14"/>
        </w:rPr>
        <w:t>an</w:t>
      </w:r>
      <w:r>
        <w:rPr>
          <w:rFonts w:ascii="Arial" w:hAnsi="Arial"/>
          <w:spacing w:val="-2"/>
          <w:sz w:val="14"/>
        </w:rPr>
        <w:t xml:space="preserve"> </w:t>
      </w:r>
      <w:r>
        <w:rPr>
          <w:rFonts w:ascii="Arial" w:hAnsi="Arial"/>
          <w:sz w:val="14"/>
        </w:rPr>
        <w:t>“Accrual.”</w:t>
      </w:r>
    </w:p>
    <w:p w:rsidR="00DF6D8A" w:rsidP="00DF6D8A" w14:paraId="551534A0" w14:textId="77777777">
      <w:pPr>
        <w:pStyle w:val="BodyText"/>
        <w:rPr>
          <w:rFonts w:ascii="Arial"/>
          <w:sz w:val="21"/>
        </w:rPr>
      </w:pPr>
    </w:p>
    <w:p w:rsidR="00DF6D8A" w:rsidP="00DF6D8A" w14:paraId="2990BCC3" w14:textId="77777777">
      <w:pPr>
        <w:pStyle w:val="ListParagraph"/>
        <w:numPr>
          <w:ilvl w:val="2"/>
          <w:numId w:val="27"/>
        </w:numPr>
        <w:tabs>
          <w:tab w:val="left" w:pos="1667"/>
          <w:tab w:val="left" w:pos="1668"/>
        </w:tabs>
        <w:rPr>
          <w:rFonts w:ascii="Arial" w:hAnsi="Arial"/>
          <w:sz w:val="14"/>
        </w:rPr>
      </w:pPr>
      <w:r>
        <w:rPr>
          <w:rFonts w:ascii="Arial" w:hAnsi="Arial"/>
          <w:sz w:val="14"/>
        </w:rPr>
        <w:t>Accruals</w:t>
      </w:r>
    </w:p>
    <w:p w:rsidR="00DF6D8A" w:rsidP="00DF6D8A" w14:paraId="30A64820" w14:textId="77777777">
      <w:pPr>
        <w:pStyle w:val="BodyText"/>
        <w:spacing w:before="8"/>
        <w:rPr>
          <w:rFonts w:ascii="Arial"/>
        </w:rPr>
      </w:pPr>
    </w:p>
    <w:p w:rsidR="00DF6D8A" w:rsidP="00DF6D8A" w14:paraId="7629D1CF" w14:textId="77777777">
      <w:pPr>
        <w:pStyle w:val="ListParagraph"/>
        <w:numPr>
          <w:ilvl w:val="3"/>
          <w:numId w:val="27"/>
        </w:numPr>
        <w:tabs>
          <w:tab w:val="left" w:pos="2387"/>
          <w:tab w:val="left" w:pos="2388"/>
        </w:tabs>
        <w:spacing w:before="1"/>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3"/>
          <w:sz w:val="14"/>
        </w:rPr>
        <w:t xml:space="preserve"> </w:t>
      </w:r>
      <w:r>
        <w:rPr>
          <w:rFonts w:ascii="Arial" w:hAnsi="Arial"/>
          <w:sz w:val="14"/>
        </w:rPr>
        <w:t>of</w:t>
      </w:r>
      <w:r>
        <w:rPr>
          <w:rFonts w:ascii="Arial" w:hAnsi="Arial"/>
          <w:spacing w:val="-2"/>
          <w:sz w:val="14"/>
        </w:rPr>
        <w:t xml:space="preserve"> </w:t>
      </w:r>
      <w:r>
        <w:rPr>
          <w:rFonts w:ascii="Arial" w:hAnsi="Arial"/>
          <w:sz w:val="14"/>
        </w:rPr>
        <w:t>those</w:t>
      </w:r>
      <w:r>
        <w:rPr>
          <w:rFonts w:ascii="Arial" w:hAnsi="Arial"/>
          <w:spacing w:val="-2"/>
          <w:sz w:val="14"/>
        </w:rPr>
        <w:t xml:space="preserve"> </w:t>
      </w:r>
      <w:r>
        <w:rPr>
          <w:rFonts w:ascii="Arial" w:hAnsi="Arial"/>
          <w:sz w:val="14"/>
        </w:rPr>
        <w:t>goods</w:t>
      </w:r>
      <w:r>
        <w:rPr>
          <w:rFonts w:ascii="Arial" w:hAnsi="Arial"/>
          <w:spacing w:val="-2"/>
          <w:sz w:val="14"/>
        </w:rPr>
        <w:t xml:space="preserve"> </w:t>
      </w:r>
      <w:r>
        <w:rPr>
          <w:rFonts w:ascii="Arial" w:hAnsi="Arial"/>
          <w:sz w:val="14"/>
        </w:rPr>
        <w:t>received,</w:t>
      </w:r>
      <w:r>
        <w:rPr>
          <w:rFonts w:ascii="Arial" w:hAnsi="Arial"/>
          <w:spacing w:val="-2"/>
          <w:sz w:val="14"/>
        </w:rPr>
        <w:t xml:space="preserve"> </w:t>
      </w:r>
      <w:r>
        <w:rPr>
          <w:rFonts w:ascii="Arial" w:hAnsi="Arial"/>
          <w:sz w:val="14"/>
        </w:rPr>
        <w:t>services</w:t>
      </w:r>
      <w:r>
        <w:rPr>
          <w:rFonts w:ascii="Arial" w:hAnsi="Arial"/>
          <w:spacing w:val="-4"/>
          <w:sz w:val="14"/>
        </w:rPr>
        <w:t xml:space="preserve"> </w:t>
      </w:r>
      <w:r>
        <w:rPr>
          <w:rFonts w:ascii="Arial" w:hAnsi="Arial"/>
          <w:sz w:val="14"/>
        </w:rPr>
        <w:t>rendered,</w:t>
      </w:r>
      <w:r>
        <w:rPr>
          <w:rFonts w:ascii="Arial" w:hAnsi="Arial"/>
          <w:spacing w:val="-4"/>
          <w:sz w:val="14"/>
        </w:rPr>
        <w:t xml:space="preserve"> </w:t>
      </w:r>
      <w:r>
        <w:rPr>
          <w:rFonts w:ascii="Arial" w:hAnsi="Arial"/>
          <w:sz w:val="14"/>
        </w:rPr>
        <w:t>expenses</w:t>
      </w:r>
      <w:r>
        <w:rPr>
          <w:rFonts w:ascii="Arial" w:hAnsi="Arial"/>
          <w:spacing w:val="-4"/>
          <w:sz w:val="14"/>
        </w:rPr>
        <w:t xml:space="preserve"> </w:t>
      </w:r>
      <w:r>
        <w:rPr>
          <w:rFonts w:ascii="Arial" w:hAnsi="Arial"/>
          <w:sz w:val="14"/>
        </w:rPr>
        <w:t>incurred,</w:t>
      </w:r>
      <w:r>
        <w:rPr>
          <w:rFonts w:ascii="Arial" w:hAnsi="Arial"/>
          <w:spacing w:val="-4"/>
          <w:sz w:val="14"/>
        </w:rPr>
        <w:t xml:space="preserve"> </w:t>
      </w:r>
      <w:r>
        <w:rPr>
          <w:rFonts w:ascii="Arial" w:hAnsi="Arial"/>
          <w:sz w:val="14"/>
        </w:rPr>
        <w:t>and</w:t>
      </w:r>
      <w:r>
        <w:rPr>
          <w:rFonts w:ascii="Arial" w:hAnsi="Arial"/>
          <w:spacing w:val="-2"/>
          <w:sz w:val="14"/>
        </w:rPr>
        <w:t xml:space="preserve"> </w:t>
      </w:r>
      <w:r>
        <w:rPr>
          <w:rFonts w:ascii="Arial" w:hAnsi="Arial"/>
          <w:sz w:val="14"/>
        </w:rPr>
        <w:t>assets</w:t>
      </w:r>
      <w:r>
        <w:rPr>
          <w:rFonts w:ascii="Arial" w:hAnsi="Arial"/>
          <w:spacing w:val="-4"/>
          <w:sz w:val="14"/>
        </w:rPr>
        <w:t xml:space="preserve"> </w:t>
      </w:r>
      <w:r>
        <w:rPr>
          <w:rFonts w:ascii="Arial" w:hAnsi="Arial"/>
          <w:sz w:val="14"/>
        </w:rPr>
        <w:t>acquired,</w:t>
      </w:r>
      <w:r>
        <w:rPr>
          <w:rFonts w:ascii="Arial" w:hAnsi="Arial"/>
          <w:spacing w:val="-3"/>
          <w:sz w:val="14"/>
        </w:rPr>
        <w:t xml:space="preserve"> </w:t>
      </w:r>
      <w:r>
        <w:rPr>
          <w:rFonts w:ascii="Arial" w:hAnsi="Arial"/>
          <w:sz w:val="14"/>
        </w:rPr>
        <w:t>but</w:t>
      </w:r>
      <w:r>
        <w:rPr>
          <w:rFonts w:ascii="Arial" w:hAnsi="Arial"/>
          <w:spacing w:val="-2"/>
          <w:sz w:val="14"/>
        </w:rPr>
        <w:t xml:space="preserve"> </w:t>
      </w:r>
      <w:r>
        <w:rPr>
          <w:rFonts w:ascii="Arial" w:hAnsi="Arial"/>
          <w:sz w:val="14"/>
        </w:rPr>
        <w:t>for which</w:t>
      </w:r>
      <w:r>
        <w:rPr>
          <w:rFonts w:ascii="Arial" w:hAnsi="Arial"/>
          <w:spacing w:val="-2"/>
          <w:sz w:val="14"/>
        </w:rPr>
        <w:t xml:space="preserve"> </w:t>
      </w:r>
      <w:r>
        <w:rPr>
          <w:rFonts w:ascii="Arial" w:hAnsi="Arial"/>
          <w:sz w:val="14"/>
        </w:rPr>
        <w:t>payments</w:t>
      </w:r>
      <w:r>
        <w:rPr>
          <w:rFonts w:ascii="Arial" w:hAnsi="Arial"/>
          <w:spacing w:val="-2"/>
          <w:sz w:val="14"/>
        </w:rPr>
        <w:t xml:space="preserve"> </w:t>
      </w:r>
      <w:r>
        <w:rPr>
          <w:rFonts w:ascii="Arial" w:hAnsi="Arial"/>
          <w:sz w:val="14"/>
        </w:rPr>
        <w:t>have</w:t>
      </w:r>
      <w:r>
        <w:rPr>
          <w:rFonts w:ascii="Arial" w:hAnsi="Arial"/>
          <w:spacing w:val="-2"/>
          <w:sz w:val="14"/>
        </w:rPr>
        <w:t xml:space="preserve"> </w:t>
      </w:r>
      <w:r>
        <w:rPr>
          <w:rFonts w:ascii="Arial" w:hAnsi="Arial"/>
          <w:sz w:val="14"/>
        </w:rPr>
        <w:t>not yet</w:t>
      </w:r>
      <w:r>
        <w:rPr>
          <w:rFonts w:ascii="Arial" w:hAnsi="Arial"/>
          <w:spacing w:val="-2"/>
          <w:sz w:val="14"/>
        </w:rPr>
        <w:t xml:space="preserve"> </w:t>
      </w:r>
      <w:r>
        <w:rPr>
          <w:rFonts w:ascii="Arial" w:hAnsi="Arial"/>
          <w:sz w:val="14"/>
        </w:rPr>
        <w:t>been</w:t>
      </w:r>
      <w:r>
        <w:rPr>
          <w:rFonts w:ascii="Arial" w:hAnsi="Arial"/>
          <w:spacing w:val="-2"/>
          <w:sz w:val="14"/>
        </w:rPr>
        <w:t xml:space="preserve"> </w:t>
      </w:r>
      <w:r>
        <w:rPr>
          <w:rFonts w:ascii="Arial" w:hAnsi="Arial"/>
          <w:sz w:val="14"/>
        </w:rPr>
        <w:t>made.</w:t>
      </w:r>
    </w:p>
    <w:p w:rsidR="00DF6D8A" w:rsidP="00DF6D8A" w14:paraId="3D62D867" w14:textId="77777777">
      <w:pPr>
        <w:pStyle w:val="BodyText"/>
        <w:spacing w:before="8"/>
        <w:rPr>
          <w:rFonts w:ascii="Arial"/>
          <w:sz w:val="19"/>
        </w:rPr>
      </w:pPr>
    </w:p>
    <w:p w:rsidR="00DF6D8A" w:rsidP="00DF6D8A" w14:paraId="1414B7F8" w14:textId="77777777">
      <w:pPr>
        <w:spacing w:before="1"/>
        <w:ind w:left="1120"/>
        <w:rPr>
          <w:rFonts w:ascii="Arial"/>
          <w:sz w:val="14"/>
        </w:rPr>
      </w:pPr>
      <w:r>
        <w:rPr>
          <w:rFonts w:ascii="Arial"/>
          <w:sz w:val="14"/>
        </w:rPr>
        <w:t>When</w:t>
      </w:r>
      <w:r>
        <w:rPr>
          <w:rFonts w:ascii="Arial"/>
          <w:spacing w:val="-4"/>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3"/>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2"/>
          <w:sz w:val="14"/>
        </w:rPr>
        <w:t xml:space="preserve"> </w:t>
      </w:r>
      <w:r>
        <w:rPr>
          <w:rFonts w:ascii="Arial"/>
          <w:sz w:val="14"/>
        </w:rPr>
        <w:t>less</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1"/>
          <w:sz w:val="14"/>
        </w:rPr>
        <w:t xml:space="preserve"> </w:t>
      </w:r>
      <w:r>
        <w:rPr>
          <w:rFonts w:ascii="Arial"/>
          <w:sz w:val="14"/>
        </w:rPr>
        <w:t>there is:</w:t>
      </w:r>
    </w:p>
    <w:p w:rsidR="00DF6D8A" w:rsidP="00DF6D8A" w14:paraId="79E262AE" w14:textId="77777777">
      <w:pPr>
        <w:pStyle w:val="BodyText"/>
        <w:rPr>
          <w:rFonts w:ascii="Arial"/>
          <w:sz w:val="21"/>
        </w:rPr>
      </w:pPr>
    </w:p>
    <w:p w:rsidR="00DF6D8A" w:rsidP="00DF6D8A" w14:paraId="7CF0B940" w14:textId="77777777">
      <w:pPr>
        <w:pStyle w:val="ListParagraph"/>
        <w:numPr>
          <w:ilvl w:val="2"/>
          <w:numId w:val="27"/>
        </w:numPr>
        <w:tabs>
          <w:tab w:val="left" w:pos="1667"/>
          <w:tab w:val="left" w:pos="1668"/>
        </w:tabs>
        <w:rPr>
          <w:rFonts w:ascii="Arial" w:hAnsi="Arial"/>
          <w:sz w:val="14"/>
        </w:rPr>
      </w:pPr>
      <w:r>
        <w:rPr>
          <w:rFonts w:ascii="Arial" w:hAnsi="Arial"/>
          <w:sz w:val="14"/>
        </w:rPr>
        <w:t>Cash</w:t>
      </w:r>
      <w:r>
        <w:rPr>
          <w:rFonts w:ascii="Arial" w:hAnsi="Arial"/>
          <w:spacing w:val="-2"/>
          <w:sz w:val="14"/>
        </w:rPr>
        <w:t xml:space="preserve"> </w:t>
      </w:r>
      <w:r>
        <w:rPr>
          <w:rFonts w:ascii="Arial" w:hAnsi="Arial"/>
          <w:sz w:val="14"/>
        </w:rPr>
        <w:t>on</w:t>
      </w:r>
      <w:r>
        <w:rPr>
          <w:rFonts w:ascii="Arial" w:hAnsi="Arial"/>
          <w:spacing w:val="-2"/>
          <w:sz w:val="14"/>
        </w:rPr>
        <w:t xml:space="preserve"> </w:t>
      </w:r>
      <w:r>
        <w:rPr>
          <w:rFonts w:ascii="Arial" w:hAnsi="Arial"/>
          <w:sz w:val="14"/>
        </w:rPr>
        <w:t>Hand</w:t>
      </w:r>
    </w:p>
    <w:p w:rsidR="00DF6D8A" w:rsidP="00DF6D8A" w14:paraId="39FFB8D2" w14:textId="77777777">
      <w:pPr>
        <w:pStyle w:val="BodyText"/>
        <w:spacing w:before="9"/>
        <w:rPr>
          <w:rFonts w:ascii="Arial"/>
        </w:rPr>
      </w:pPr>
    </w:p>
    <w:p w:rsidR="00DF6D8A" w:rsidP="00DF6D8A" w14:paraId="226231C6" w14:textId="77777777">
      <w:pPr>
        <w:pStyle w:val="ListParagraph"/>
        <w:numPr>
          <w:ilvl w:val="3"/>
          <w:numId w:val="27"/>
        </w:numPr>
        <w:tabs>
          <w:tab w:val="left" w:pos="2387"/>
          <w:tab w:val="left" w:pos="2388"/>
        </w:tabs>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cash</w:t>
      </w:r>
      <w:r>
        <w:rPr>
          <w:rFonts w:ascii="Arial" w:hAnsi="Arial"/>
          <w:spacing w:val="-4"/>
          <w:sz w:val="14"/>
        </w:rPr>
        <w:t xml:space="preserve"> </w:t>
      </w:r>
      <w:r>
        <w:rPr>
          <w:rFonts w:ascii="Arial" w:hAnsi="Arial"/>
          <w:sz w:val="14"/>
        </w:rPr>
        <w:t>available</w:t>
      </w:r>
      <w:r>
        <w:rPr>
          <w:rFonts w:ascii="Arial" w:hAnsi="Arial"/>
          <w:spacing w:val="-2"/>
          <w:sz w:val="14"/>
        </w:rPr>
        <w:t xml:space="preserve"> </w:t>
      </w:r>
      <w:r>
        <w:rPr>
          <w:rFonts w:ascii="Arial" w:hAnsi="Arial"/>
          <w:sz w:val="14"/>
        </w:rPr>
        <w:t>for</w:t>
      </w:r>
      <w:r>
        <w:rPr>
          <w:rFonts w:ascii="Arial" w:hAnsi="Arial"/>
          <w:spacing w:val="-1"/>
          <w:sz w:val="14"/>
        </w:rPr>
        <w:t xml:space="preserve"> </w:t>
      </w:r>
      <w:r>
        <w:rPr>
          <w:rFonts w:ascii="Arial" w:hAnsi="Arial"/>
          <w:sz w:val="14"/>
        </w:rPr>
        <w:t>the</w:t>
      </w:r>
      <w:r>
        <w:rPr>
          <w:rFonts w:ascii="Arial" w:hAnsi="Arial"/>
          <w:spacing w:val="-5"/>
          <w:sz w:val="14"/>
        </w:rPr>
        <w:t xml:space="preserve"> </w:t>
      </w:r>
      <w:r>
        <w:rPr>
          <w:rFonts w:ascii="Arial" w:hAnsi="Arial"/>
          <w:sz w:val="14"/>
        </w:rPr>
        <w:t>payment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obligations.</w:t>
      </w:r>
    </w:p>
    <w:p w:rsidR="00DF6D8A" w:rsidP="00DF6D8A" w14:paraId="2C1C3878" w14:textId="77777777">
      <w:pPr>
        <w:pStyle w:val="BodyText"/>
        <w:spacing w:before="8"/>
        <w:rPr>
          <w:rFonts w:ascii="Arial"/>
          <w:sz w:val="19"/>
        </w:rPr>
      </w:pPr>
    </w:p>
    <w:p w:rsidR="00DF6D8A" w:rsidP="00DF6D8A" w14:paraId="51AF2EA2" w14:textId="77777777">
      <w:pPr>
        <w:spacing w:line="224"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4.</w:t>
      </w:r>
      <w:r>
        <w:rPr>
          <w:rFonts w:ascii="Arial"/>
          <w:spacing w:val="-19"/>
          <w:sz w:val="20"/>
        </w:rPr>
        <w:t xml:space="preserve"> </w:t>
      </w:r>
      <w:r>
        <w:rPr>
          <w:rFonts w:ascii="Arial"/>
          <w:i/>
          <w:spacing w:val="-1"/>
          <w:sz w:val="14"/>
        </w:rPr>
        <w:t>Total</w:t>
      </w:r>
      <w:r>
        <w:rPr>
          <w:rFonts w:ascii="Arial"/>
          <w:i/>
          <w:spacing w:val="1"/>
          <w:sz w:val="14"/>
        </w:rPr>
        <w:t xml:space="preserve"> </w:t>
      </w:r>
      <w:r>
        <w:rPr>
          <w:rFonts w:ascii="Arial"/>
          <w:i/>
          <w:spacing w:val="-1"/>
          <w:sz w:val="14"/>
        </w:rPr>
        <w:t>Obligational</w:t>
      </w:r>
      <w:r>
        <w:rPr>
          <w:rFonts w:ascii="Arial"/>
          <w:i/>
          <w:sz w:val="14"/>
        </w:rPr>
        <w:t xml:space="preserve"> Authority:</w:t>
      </w:r>
    </w:p>
    <w:p w:rsidR="00DF6D8A" w:rsidP="00DF6D8A" w14:paraId="489CCAED" w14:textId="77777777">
      <w:pPr>
        <w:spacing w:line="155" w:lineRule="exact"/>
        <w:ind w:left="1119"/>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4"/>
          <w:sz w:val="14"/>
        </w:rPr>
        <w:t xml:space="preserve"> </w:t>
      </w:r>
      <w:r>
        <w:rPr>
          <w:rFonts w:ascii="Arial"/>
          <w:sz w:val="14"/>
        </w:rPr>
        <w:t>SGA is</w:t>
      </w:r>
      <w:r>
        <w:rPr>
          <w:rFonts w:ascii="Arial"/>
          <w:spacing w:val="-3"/>
          <w:sz w:val="14"/>
        </w:rPr>
        <w:t xml:space="preserve"> </w:t>
      </w:r>
      <w:r>
        <w:rPr>
          <w:rFonts w:ascii="Arial"/>
          <w:sz w:val="14"/>
        </w:rPr>
        <w:t>allowed</w:t>
      </w:r>
      <w:r>
        <w:rPr>
          <w:rFonts w:ascii="Arial"/>
          <w:spacing w:val="-2"/>
          <w:sz w:val="14"/>
        </w:rPr>
        <w:t xml:space="preserve"> </w:t>
      </w:r>
      <w:r>
        <w:rPr>
          <w:rFonts w:ascii="Arial"/>
          <w:sz w:val="14"/>
        </w:rPr>
        <w:t>to</w:t>
      </w:r>
      <w:r>
        <w:rPr>
          <w:rFonts w:ascii="Arial"/>
          <w:spacing w:val="-1"/>
          <w:sz w:val="14"/>
        </w:rPr>
        <w:t xml:space="preserve"> </w:t>
      </w:r>
      <w:r>
        <w:rPr>
          <w:rFonts w:ascii="Arial"/>
          <w:sz w:val="14"/>
        </w:rPr>
        <w:t>obligate</w:t>
      </w:r>
      <w:r>
        <w:rPr>
          <w:rFonts w:ascii="Arial"/>
          <w:spacing w:val="-1"/>
          <w:sz w:val="14"/>
        </w:rPr>
        <w:t xml:space="preserve"> </w:t>
      </w:r>
      <w:r>
        <w:rPr>
          <w:rFonts w:ascii="Arial"/>
          <w:sz w:val="14"/>
        </w:rPr>
        <w:t>against</w:t>
      </w:r>
      <w:r>
        <w:rPr>
          <w:rFonts w:ascii="Arial"/>
          <w:spacing w:val="-2"/>
          <w:sz w:val="14"/>
        </w:rPr>
        <w:t xml:space="preserve"> </w:t>
      </w:r>
      <w:r>
        <w:rPr>
          <w:rFonts w:ascii="Arial"/>
          <w:sz w:val="14"/>
        </w:rPr>
        <w:t>a</w:t>
      </w:r>
      <w:r>
        <w:rPr>
          <w:rFonts w:ascii="Arial"/>
          <w:spacing w:val="-4"/>
          <w:sz w:val="14"/>
        </w:rPr>
        <w:t xml:space="preserve"> </w:t>
      </w:r>
      <w:r>
        <w:rPr>
          <w:rFonts w:ascii="Arial"/>
          <w:sz w:val="14"/>
        </w:rPr>
        <w:t>specific</w:t>
      </w:r>
      <w:r>
        <w:rPr>
          <w:rFonts w:ascii="Arial"/>
          <w:spacing w:val="-3"/>
          <w:sz w:val="14"/>
        </w:rPr>
        <w:t xml:space="preserve"> </w:t>
      </w:r>
      <w:r>
        <w:rPr>
          <w:rFonts w:ascii="Arial"/>
          <w:sz w:val="14"/>
        </w:rPr>
        <w:t>program</w:t>
      </w:r>
      <w:r>
        <w:rPr>
          <w:rFonts w:ascii="Arial"/>
          <w:spacing w:val="-1"/>
          <w:sz w:val="14"/>
        </w:rPr>
        <w:t xml:space="preserve"> </w:t>
      </w:r>
      <w:r>
        <w:rPr>
          <w:rFonts w:ascii="Arial"/>
          <w:sz w:val="14"/>
        </w:rPr>
        <w:t>(</w:t>
      </w:r>
      <w:r>
        <w:rPr>
          <w:rFonts w:ascii="Arial"/>
          <w:spacing w:val="-4"/>
          <w:sz w:val="14"/>
        </w:rPr>
        <w:t xml:space="preserve"> </w:t>
      </w:r>
      <w:r>
        <w:rPr>
          <w:rFonts w:ascii="Arial"/>
          <w:sz w:val="14"/>
        </w:rPr>
        <w:t>i.e.</w:t>
      </w:r>
      <w:r>
        <w:rPr>
          <w:rFonts w:ascii="Arial"/>
          <w:sz w:val="14"/>
        </w:rPr>
        <w:t>,</w:t>
      </w:r>
      <w:r>
        <w:rPr>
          <w:rFonts w:ascii="Arial"/>
          <w:spacing w:val="-2"/>
          <w:sz w:val="14"/>
        </w:rPr>
        <w:t xml:space="preserve"> </w:t>
      </w:r>
      <w:r>
        <w:rPr>
          <w:rFonts w:ascii="Arial"/>
          <w:sz w:val="14"/>
        </w:rPr>
        <w:t>CFOI,</w:t>
      </w:r>
      <w:r>
        <w:rPr>
          <w:rFonts w:ascii="Arial"/>
          <w:spacing w:val="-3"/>
          <w:sz w:val="14"/>
        </w:rPr>
        <w:t xml:space="preserve"> </w:t>
      </w:r>
      <w:r>
        <w:rPr>
          <w:rFonts w:ascii="Arial"/>
          <w:sz w:val="14"/>
        </w:rPr>
        <w:t>SOII,</w:t>
      </w:r>
      <w:r>
        <w:rPr>
          <w:rFonts w:ascii="Arial"/>
          <w:spacing w:val="-1"/>
          <w:sz w:val="14"/>
        </w:rPr>
        <w:t xml:space="preserve"> </w:t>
      </w:r>
      <w:r>
        <w:rPr>
          <w:rFonts w:ascii="Arial"/>
          <w:sz w:val="14"/>
        </w:rPr>
        <w:t>etc.).</w:t>
      </w:r>
    </w:p>
    <w:p w:rsidR="00DF6D8A" w:rsidP="00DF6D8A" w14:paraId="4221CA47" w14:textId="77777777">
      <w:pPr>
        <w:pStyle w:val="BodyText"/>
        <w:spacing w:before="9"/>
        <w:rPr>
          <w:rFonts w:ascii="Arial"/>
        </w:rPr>
      </w:pPr>
    </w:p>
    <w:p w:rsidR="00DF6D8A" w:rsidP="00DF6D8A" w14:paraId="2559DA04" w14:textId="77777777">
      <w:pPr>
        <w:spacing w:line="225" w:lineRule="exact"/>
        <w:ind w:left="486"/>
        <w:rPr>
          <w:rFonts w:ascii="Arial"/>
          <w:i/>
          <w:sz w:val="14"/>
        </w:rPr>
      </w:pPr>
      <w:r>
        <w:rPr>
          <w:rFonts w:ascii="Arial"/>
          <w:spacing w:val="-1"/>
          <w:sz w:val="20"/>
        </w:rPr>
        <w:t>Line 5.</w:t>
      </w:r>
      <w:r>
        <w:rPr>
          <w:rFonts w:ascii="Arial"/>
          <w:spacing w:val="-19"/>
          <w:sz w:val="20"/>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pacing w:val="3"/>
          <w:sz w:val="14"/>
        </w:rPr>
        <w:t xml:space="preserve"> </w:t>
      </w:r>
      <w:r>
        <w:rPr>
          <w:rFonts w:ascii="Arial"/>
          <w:i/>
          <w:sz w:val="14"/>
        </w:rPr>
        <w:t>Authority:</w:t>
      </w:r>
    </w:p>
    <w:p w:rsidR="00DF6D8A" w:rsidP="00DF6D8A" w14:paraId="030D853A" w14:textId="77777777">
      <w:pPr>
        <w:spacing w:line="156"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5"/>
          <w:sz w:val="14"/>
        </w:rPr>
        <w:t xml:space="preserve"> </w:t>
      </w:r>
      <w:r>
        <w:rPr>
          <w:rFonts w:ascii="Arial"/>
          <w:sz w:val="14"/>
        </w:rPr>
        <w:t>SGA</w:t>
      </w:r>
      <w:r>
        <w:rPr>
          <w:rFonts w:ascii="Arial"/>
          <w:spacing w:val="-1"/>
          <w:sz w:val="14"/>
        </w:rPr>
        <w:t xml:space="preserve"> </w:t>
      </w:r>
      <w:r>
        <w:rPr>
          <w:rFonts w:ascii="Arial"/>
          <w:sz w:val="14"/>
        </w:rPr>
        <w:t>did</w:t>
      </w:r>
      <w:r>
        <w:rPr>
          <w:rFonts w:ascii="Arial"/>
          <w:spacing w:val="1"/>
          <w:sz w:val="14"/>
        </w:rPr>
        <w:t xml:space="preserve"> </w:t>
      </w:r>
      <w:r>
        <w:rPr>
          <w:rFonts w:ascii="Arial"/>
          <w:sz w:val="14"/>
        </w:rPr>
        <w:t>not</w:t>
      </w:r>
      <w:r>
        <w:rPr>
          <w:rFonts w:ascii="Arial"/>
          <w:spacing w:val="-2"/>
          <w:sz w:val="14"/>
        </w:rPr>
        <w:t xml:space="preserve"> </w:t>
      </w:r>
      <w:r>
        <w:rPr>
          <w:rFonts w:ascii="Arial"/>
          <w:sz w:val="14"/>
        </w:rPr>
        <w:t>obligate</w:t>
      </w:r>
      <w:r>
        <w:rPr>
          <w:rFonts w:ascii="Arial"/>
          <w:spacing w:val="-4"/>
          <w:sz w:val="14"/>
        </w:rPr>
        <w:t xml:space="preserve"> </w:t>
      </w:r>
      <w:r>
        <w:rPr>
          <w:rFonts w:ascii="Arial"/>
          <w:sz w:val="14"/>
        </w:rPr>
        <w:t>against</w:t>
      </w:r>
      <w:r>
        <w:rPr>
          <w:rFonts w:ascii="Arial"/>
          <w:spacing w:val="-2"/>
          <w:sz w:val="14"/>
        </w:rPr>
        <w:t xml:space="preserve"> </w:t>
      </w:r>
      <w:r>
        <w:rPr>
          <w:rFonts w:ascii="Arial"/>
          <w:sz w:val="14"/>
        </w:rPr>
        <w:t>a</w:t>
      </w:r>
      <w:r>
        <w:rPr>
          <w:rFonts w:ascii="Arial"/>
          <w:spacing w:val="-5"/>
          <w:sz w:val="14"/>
        </w:rPr>
        <w:t xml:space="preserve"> </w:t>
      </w:r>
      <w:r>
        <w:rPr>
          <w:rFonts w:ascii="Arial"/>
          <w:sz w:val="14"/>
        </w:rPr>
        <w:t>specific</w:t>
      </w:r>
      <w:r>
        <w:rPr>
          <w:rFonts w:ascii="Arial"/>
          <w:spacing w:val="-1"/>
          <w:sz w:val="14"/>
        </w:rPr>
        <w:t xml:space="preserve"> </w:t>
      </w:r>
      <w:r>
        <w:rPr>
          <w:rFonts w:ascii="Arial"/>
          <w:sz w:val="14"/>
        </w:rPr>
        <w:t>program.</w:t>
      </w:r>
      <w:r>
        <w:rPr>
          <w:rFonts w:ascii="Arial"/>
          <w:spacing w:val="34"/>
          <w:sz w:val="14"/>
        </w:rPr>
        <w:t xml:space="preserve"> </w:t>
      </w:r>
      <w:r>
        <w:rPr>
          <w:rFonts w:ascii="Arial"/>
          <w:sz w:val="14"/>
        </w:rPr>
        <w:t>This</w:t>
      </w:r>
      <w:r>
        <w:rPr>
          <w:rFonts w:ascii="Arial"/>
          <w:spacing w:val="-3"/>
          <w:sz w:val="14"/>
        </w:rPr>
        <w:t xml:space="preserve"> </w:t>
      </w:r>
      <w:r>
        <w:rPr>
          <w:rFonts w:ascii="Arial"/>
          <w:sz w:val="14"/>
        </w:rPr>
        <w:t>sum</w:t>
      </w:r>
      <w:r>
        <w:rPr>
          <w:rFonts w:ascii="Arial"/>
          <w:spacing w:val="-2"/>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1"/>
          <w:sz w:val="14"/>
        </w:rPr>
        <w:t xml:space="preserve"> </w:t>
      </w:r>
      <w:r>
        <w:rPr>
          <w:rFonts w:ascii="Arial"/>
          <w:sz w:val="14"/>
        </w:rPr>
        <w:t>Line</w:t>
      </w:r>
      <w:r>
        <w:rPr>
          <w:rFonts w:ascii="Arial"/>
          <w:spacing w:val="-4"/>
          <w:sz w:val="14"/>
        </w:rPr>
        <w:t xml:space="preserve"> </w:t>
      </w:r>
      <w:r>
        <w:rPr>
          <w:rFonts w:ascii="Arial"/>
          <w:sz w:val="14"/>
        </w:rPr>
        <w:t>4</w:t>
      </w:r>
      <w:r>
        <w:rPr>
          <w:rFonts w:ascii="Arial"/>
          <w:spacing w:val="-2"/>
          <w:sz w:val="14"/>
        </w:rPr>
        <w:t xml:space="preserve"> </w:t>
      </w:r>
      <w:r>
        <w:rPr>
          <w:rFonts w:ascii="Arial"/>
          <w:sz w:val="14"/>
        </w:rPr>
        <w:t>(Total</w:t>
      </w:r>
      <w:r>
        <w:rPr>
          <w:rFonts w:ascii="Arial"/>
          <w:spacing w:val="-4"/>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2"/>
          <w:sz w:val="14"/>
        </w:rPr>
        <w:t xml:space="preserve"> </w:t>
      </w:r>
      <w:r>
        <w:rPr>
          <w:rFonts w:ascii="Arial"/>
          <w:sz w:val="14"/>
        </w:rPr>
        <w:t>minus</w:t>
      </w:r>
      <w:r>
        <w:rPr>
          <w:rFonts w:ascii="Arial"/>
          <w:spacing w:val="-1"/>
          <w:sz w:val="14"/>
        </w:rPr>
        <w:t xml:space="preserve"> </w:t>
      </w:r>
      <w:r>
        <w:rPr>
          <w:rFonts w:ascii="Arial"/>
          <w:sz w:val="14"/>
        </w:rPr>
        <w:t>Line</w:t>
      </w:r>
      <w:r>
        <w:rPr>
          <w:rFonts w:ascii="Arial"/>
          <w:spacing w:val="-2"/>
          <w:sz w:val="14"/>
        </w:rPr>
        <w:t xml:space="preserve"> </w:t>
      </w:r>
      <w:r>
        <w:rPr>
          <w:rFonts w:ascii="Arial"/>
          <w:sz w:val="14"/>
        </w:rPr>
        <w:t>2</w:t>
      </w:r>
      <w:r>
        <w:rPr>
          <w:rFonts w:ascii="Arial"/>
          <w:spacing w:val="-5"/>
          <w:sz w:val="14"/>
        </w:rPr>
        <w:t xml:space="preserve"> </w:t>
      </w:r>
      <w:r>
        <w:rPr>
          <w:rFonts w:ascii="Arial"/>
          <w:sz w:val="14"/>
        </w:rPr>
        <w:t>(Payments).</w:t>
      </w:r>
    </w:p>
    <w:p w:rsidR="00DF6D8A" w:rsidP="00DF6D8A" w14:paraId="38BCB745" w14:textId="77777777">
      <w:pPr>
        <w:pStyle w:val="BodyText"/>
        <w:spacing w:before="9"/>
        <w:rPr>
          <w:rFonts w:ascii="Arial"/>
        </w:rPr>
      </w:pPr>
    </w:p>
    <w:p w:rsidR="00DF6D8A" w:rsidP="00DF6D8A" w14:paraId="3ACFAA8F" w14:textId="77777777">
      <w:pPr>
        <w:spacing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6.</w:t>
      </w:r>
      <w:r>
        <w:rPr>
          <w:rFonts w:ascii="Arial"/>
          <w:spacing w:val="-19"/>
          <w:sz w:val="20"/>
        </w:rPr>
        <w:t xml:space="preserve"> </w:t>
      </w:r>
      <w:r>
        <w:rPr>
          <w:rFonts w:ascii="Arial"/>
          <w:i/>
          <w:spacing w:val="-1"/>
          <w:sz w:val="14"/>
        </w:rPr>
        <w:t>Revised</w:t>
      </w:r>
      <w:r>
        <w:rPr>
          <w:rFonts w:ascii="Arial"/>
          <w:i/>
          <w:sz w:val="14"/>
        </w:rPr>
        <w:t xml:space="preserve"> </w:t>
      </w:r>
      <w:r>
        <w:rPr>
          <w:rFonts w:ascii="Arial"/>
          <w:i/>
          <w:spacing w:val="-1"/>
          <w:sz w:val="14"/>
        </w:rPr>
        <w:t>Obligational</w:t>
      </w:r>
      <w:r>
        <w:rPr>
          <w:rFonts w:ascii="Arial"/>
          <w:i/>
          <w:sz w:val="14"/>
        </w:rPr>
        <w:t xml:space="preserve"> Authority:</w:t>
      </w:r>
    </w:p>
    <w:p w:rsidR="00DF6D8A" w:rsidP="00DF6D8A" w14:paraId="4BCF0E49"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actual amount</w:t>
      </w:r>
      <w:r>
        <w:rPr>
          <w:rFonts w:ascii="Arial"/>
          <w:spacing w:val="-2"/>
          <w:sz w:val="14"/>
        </w:rPr>
        <w:t xml:space="preserve"> </w:t>
      </w:r>
      <w:r>
        <w:rPr>
          <w:rFonts w:ascii="Arial"/>
          <w:sz w:val="14"/>
        </w:rPr>
        <w:t>of</w:t>
      </w:r>
      <w:r>
        <w:rPr>
          <w:rFonts w:ascii="Arial"/>
          <w:spacing w:val="-3"/>
          <w:sz w:val="14"/>
        </w:rPr>
        <w:t xml:space="preserve"> </w:t>
      </w:r>
      <w:r>
        <w:rPr>
          <w:rFonts w:ascii="Arial"/>
          <w:sz w:val="14"/>
        </w:rPr>
        <w:t>funds</w:t>
      </w:r>
      <w:r>
        <w:rPr>
          <w:rFonts w:ascii="Arial"/>
          <w:spacing w:val="-1"/>
          <w:sz w:val="14"/>
        </w:rPr>
        <w:t xml:space="preserve"> </w:t>
      </w:r>
      <w:r>
        <w:rPr>
          <w:rFonts w:ascii="Arial"/>
          <w:sz w:val="14"/>
        </w:rPr>
        <w:t>used</w:t>
      </w:r>
      <w:r>
        <w:rPr>
          <w:rFonts w:ascii="Arial"/>
          <w:spacing w:val="-4"/>
          <w:sz w:val="14"/>
        </w:rPr>
        <w:t xml:space="preserve"> </w:t>
      </w:r>
      <w:r>
        <w:rPr>
          <w:rFonts w:ascii="Arial"/>
          <w:sz w:val="14"/>
        </w:rPr>
        <w:t>during</w:t>
      </w:r>
      <w:r>
        <w:rPr>
          <w:rFonts w:ascii="Arial"/>
          <w:spacing w:val="-5"/>
          <w:sz w:val="14"/>
        </w:rPr>
        <w:t xml:space="preserve"> </w:t>
      </w:r>
      <w:r>
        <w:rPr>
          <w:rFonts w:ascii="Arial"/>
          <w:sz w:val="14"/>
        </w:rPr>
        <w:t>the</w:t>
      </w:r>
      <w:r>
        <w:rPr>
          <w:rFonts w:ascii="Arial"/>
          <w:spacing w:val="-4"/>
          <w:sz w:val="14"/>
        </w:rPr>
        <w:t xml:space="preserve"> </w:t>
      </w:r>
      <w:r>
        <w:rPr>
          <w:rFonts w:ascii="Arial"/>
          <w:sz w:val="14"/>
        </w:rPr>
        <w:t>fiscal year.</w:t>
      </w:r>
      <w:r>
        <w:rPr>
          <w:rFonts w:ascii="Arial"/>
          <w:spacing w:val="32"/>
          <w:sz w:val="14"/>
        </w:rPr>
        <w:t xml:space="preserve"> </w:t>
      </w:r>
      <w:r>
        <w:rPr>
          <w:rFonts w:ascii="Arial"/>
          <w:sz w:val="14"/>
        </w:rPr>
        <w:t>This</w:t>
      </w:r>
      <w:r>
        <w:rPr>
          <w:rFonts w:ascii="Arial"/>
          <w:spacing w:val="-1"/>
          <w:sz w:val="14"/>
        </w:rPr>
        <w:t xml:space="preserve"> </w:t>
      </w:r>
      <w:r>
        <w:rPr>
          <w:rFonts w:ascii="Arial"/>
          <w:sz w:val="14"/>
        </w:rPr>
        <w:t>sum</w:t>
      </w:r>
      <w:r>
        <w:rPr>
          <w:rFonts w:ascii="Arial"/>
          <w:spacing w:val="-2"/>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3"/>
          <w:sz w:val="14"/>
        </w:rPr>
        <w:t xml:space="preserve"> </w:t>
      </w:r>
      <w:r>
        <w:rPr>
          <w:rFonts w:ascii="Arial"/>
          <w:sz w:val="14"/>
        </w:rPr>
        <w:t>Line</w:t>
      </w:r>
      <w:r>
        <w:rPr>
          <w:rFonts w:ascii="Arial"/>
          <w:spacing w:val="-2"/>
          <w:sz w:val="14"/>
        </w:rPr>
        <w:t xml:space="preserve"> </w:t>
      </w:r>
      <w:r>
        <w:rPr>
          <w:rFonts w:ascii="Arial"/>
          <w:sz w:val="14"/>
        </w:rPr>
        <w:t>4</w:t>
      </w:r>
      <w:r>
        <w:rPr>
          <w:rFonts w:ascii="Arial"/>
          <w:spacing w:val="-4"/>
          <w:sz w:val="14"/>
        </w:rPr>
        <w:t xml:space="preserve"> </w:t>
      </w:r>
      <w:r>
        <w:rPr>
          <w:rFonts w:ascii="Arial"/>
          <w:sz w:val="14"/>
        </w:rPr>
        <w:t>(Total</w:t>
      </w:r>
      <w:r>
        <w:rPr>
          <w:rFonts w:ascii="Arial"/>
          <w:spacing w:val="-3"/>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2"/>
          <w:sz w:val="14"/>
        </w:rPr>
        <w:t xml:space="preserve"> </w:t>
      </w:r>
      <w:r>
        <w:rPr>
          <w:rFonts w:ascii="Arial"/>
          <w:sz w:val="14"/>
        </w:rPr>
        <w:t>minus</w:t>
      </w:r>
      <w:r>
        <w:rPr>
          <w:rFonts w:ascii="Arial"/>
          <w:spacing w:val="-3"/>
          <w:sz w:val="14"/>
        </w:rPr>
        <w:t xml:space="preserve"> </w:t>
      </w:r>
      <w:r>
        <w:rPr>
          <w:rFonts w:ascii="Arial"/>
          <w:sz w:val="14"/>
        </w:rPr>
        <w:t>Line</w:t>
      </w:r>
      <w:r>
        <w:rPr>
          <w:rFonts w:ascii="Arial"/>
          <w:spacing w:val="-1"/>
          <w:sz w:val="14"/>
        </w:rPr>
        <w:t xml:space="preserve"> </w:t>
      </w:r>
      <w:r>
        <w:rPr>
          <w:rFonts w:ascii="Arial"/>
          <w:sz w:val="14"/>
        </w:rPr>
        <w:t>5</w:t>
      </w:r>
      <w:r>
        <w:rPr>
          <w:rFonts w:ascii="Arial"/>
          <w:spacing w:val="-5"/>
          <w:sz w:val="14"/>
        </w:rPr>
        <w:t xml:space="preserve"> </w:t>
      </w:r>
      <w:r>
        <w:rPr>
          <w:rFonts w:ascii="Arial"/>
          <w:sz w:val="14"/>
        </w:rPr>
        <w:t>(Unused</w:t>
      </w:r>
      <w:r>
        <w:rPr>
          <w:rFonts w:ascii="Arial"/>
          <w:spacing w:val="-1"/>
          <w:sz w:val="14"/>
        </w:rPr>
        <w:t xml:space="preserve"> </w:t>
      </w:r>
      <w:r>
        <w:rPr>
          <w:rFonts w:ascii="Arial"/>
          <w:sz w:val="14"/>
        </w:rPr>
        <w:t>Obligational</w:t>
      </w:r>
      <w:r>
        <w:rPr>
          <w:rFonts w:ascii="Arial"/>
          <w:spacing w:val="-3"/>
          <w:sz w:val="14"/>
        </w:rPr>
        <w:t xml:space="preserve"> </w:t>
      </w:r>
      <w:r>
        <w:rPr>
          <w:rFonts w:ascii="Arial"/>
          <w:sz w:val="14"/>
        </w:rPr>
        <w:t>Authority).</w:t>
      </w:r>
    </w:p>
    <w:p w:rsidR="00DF6D8A" w:rsidP="00DF6D8A" w14:paraId="6163D44B" w14:textId="77777777">
      <w:pPr>
        <w:pStyle w:val="BodyText"/>
        <w:spacing w:before="9"/>
        <w:rPr>
          <w:rFonts w:ascii="Arial"/>
        </w:rPr>
      </w:pPr>
    </w:p>
    <w:p w:rsidR="00DF6D8A" w:rsidP="00DF6D8A" w14:paraId="4DD42FEA" w14:textId="77777777">
      <w:pPr>
        <w:spacing w:line="225" w:lineRule="exact"/>
        <w:ind w:left="486"/>
        <w:rPr>
          <w:rFonts w:ascii="Arial"/>
          <w:i/>
          <w:sz w:val="14"/>
        </w:rPr>
      </w:pPr>
      <w:r>
        <w:rPr>
          <w:rFonts w:ascii="Arial"/>
          <w:spacing w:val="-1"/>
          <w:sz w:val="20"/>
        </w:rPr>
        <w:t>Line 7.</w:t>
      </w:r>
      <w:r>
        <w:rPr>
          <w:rFonts w:ascii="Arial"/>
          <w:spacing w:val="-19"/>
          <w:sz w:val="20"/>
        </w:rPr>
        <w:t xml:space="preserve"> </w:t>
      </w:r>
      <w:r>
        <w:rPr>
          <w:rFonts w:ascii="Arial"/>
          <w:i/>
          <w:spacing w:val="-1"/>
          <w:sz w:val="14"/>
        </w:rPr>
        <w:t>Total</w:t>
      </w:r>
      <w:r>
        <w:rPr>
          <w:rFonts w:ascii="Arial"/>
          <w:i/>
          <w:sz w:val="14"/>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z w:val="14"/>
        </w:rPr>
        <w:t xml:space="preserve"> Authority</w:t>
      </w:r>
      <w:r>
        <w:rPr>
          <w:rFonts w:ascii="Arial"/>
          <w:i/>
          <w:spacing w:val="-1"/>
          <w:sz w:val="14"/>
        </w:rPr>
        <w:t xml:space="preserve"> </w:t>
      </w:r>
      <w:r>
        <w:rPr>
          <w:rFonts w:ascii="Arial"/>
          <w:i/>
          <w:sz w:val="14"/>
        </w:rPr>
        <w:t>from</w:t>
      </w:r>
      <w:r>
        <w:rPr>
          <w:rFonts w:ascii="Arial"/>
          <w:i/>
          <w:spacing w:val="-1"/>
          <w:sz w:val="14"/>
        </w:rPr>
        <w:t xml:space="preserve"> </w:t>
      </w:r>
      <w:r>
        <w:rPr>
          <w:rFonts w:ascii="Arial"/>
          <w:i/>
          <w:sz w:val="14"/>
        </w:rPr>
        <w:t>this page:</w:t>
      </w:r>
    </w:p>
    <w:p w:rsidR="00DF6D8A" w:rsidP="00DF6D8A" w14:paraId="603F08B6" w14:textId="77777777">
      <w:pPr>
        <w:spacing w:line="156" w:lineRule="exact"/>
        <w:ind w:left="1120"/>
        <w:rPr>
          <w:rFonts w:ascii="Arial"/>
          <w:sz w:val="14"/>
        </w:rPr>
      </w:pPr>
      <w:r>
        <w:rPr>
          <w:rFonts w:ascii="Arial"/>
          <w:sz w:val="14"/>
        </w:rPr>
        <w:t>Represents</w:t>
      </w:r>
      <w:r>
        <w:rPr>
          <w:rFonts w:ascii="Arial"/>
          <w:spacing w:val="-2"/>
          <w:sz w:val="14"/>
        </w:rPr>
        <w:t xml:space="preserve"> </w:t>
      </w:r>
      <w:r>
        <w:rPr>
          <w:rFonts w:ascii="Arial"/>
          <w:sz w:val="14"/>
        </w:rPr>
        <w:t>all</w:t>
      </w:r>
      <w:r>
        <w:rPr>
          <w:rFonts w:ascii="Arial"/>
          <w:spacing w:val="-4"/>
          <w:sz w:val="14"/>
        </w:rPr>
        <w:t xml:space="preserve"> </w:t>
      </w:r>
      <w:r>
        <w:rPr>
          <w:rFonts w:ascii="Arial"/>
          <w:sz w:val="14"/>
        </w:rPr>
        <w:t>Unused</w:t>
      </w:r>
      <w:r>
        <w:rPr>
          <w:rFonts w:ascii="Arial"/>
          <w:spacing w:val="-2"/>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6"/>
          <w:sz w:val="14"/>
        </w:rPr>
        <w:t xml:space="preserve"> </w:t>
      </w:r>
      <w:r>
        <w:rPr>
          <w:rFonts w:ascii="Arial"/>
          <w:sz w:val="14"/>
        </w:rPr>
        <w:t>summed</w:t>
      </w:r>
      <w:r>
        <w:rPr>
          <w:rFonts w:ascii="Arial"/>
          <w:spacing w:val="-4"/>
          <w:sz w:val="14"/>
        </w:rPr>
        <w:t xml:space="preserve"> </w:t>
      </w:r>
      <w:r>
        <w:rPr>
          <w:rFonts w:ascii="Arial"/>
          <w:sz w:val="14"/>
        </w:rPr>
        <w:t>across</w:t>
      </w:r>
      <w:r>
        <w:rPr>
          <w:rFonts w:ascii="Arial"/>
          <w:spacing w:val="-4"/>
          <w:sz w:val="14"/>
        </w:rPr>
        <w:t xml:space="preserve"> </w:t>
      </w:r>
      <w:r>
        <w:rPr>
          <w:rFonts w:ascii="Arial"/>
          <w:sz w:val="14"/>
        </w:rPr>
        <w:t>all</w:t>
      </w:r>
      <w:r>
        <w:rPr>
          <w:rFonts w:ascii="Arial"/>
          <w:spacing w:val="-1"/>
          <w:sz w:val="14"/>
        </w:rPr>
        <w:t xml:space="preserve"> </w:t>
      </w:r>
      <w:r>
        <w:rPr>
          <w:rFonts w:ascii="Arial"/>
          <w:sz w:val="14"/>
        </w:rPr>
        <w:t>programs,</w:t>
      </w:r>
      <w:r>
        <w:rPr>
          <w:rFonts w:ascii="Arial"/>
          <w:spacing w:val="-2"/>
          <w:sz w:val="14"/>
        </w:rPr>
        <w:t xml:space="preserve"> </w:t>
      </w:r>
      <w:r>
        <w:rPr>
          <w:rFonts w:ascii="Arial"/>
          <w:sz w:val="14"/>
        </w:rPr>
        <w:t>which</w:t>
      </w:r>
      <w:r>
        <w:rPr>
          <w:rFonts w:ascii="Arial"/>
          <w:spacing w:val="-4"/>
          <w:sz w:val="14"/>
        </w:rPr>
        <w:t xml:space="preserve"> </w:t>
      </w:r>
      <w:r>
        <w:rPr>
          <w:rFonts w:ascii="Arial"/>
          <w:sz w:val="14"/>
        </w:rPr>
        <w:t>illustrates</w:t>
      </w:r>
      <w:r>
        <w:rPr>
          <w:rFonts w:ascii="Arial"/>
          <w:spacing w:val="-2"/>
          <w:sz w:val="14"/>
        </w:rPr>
        <w:t xml:space="preserve"> </w:t>
      </w:r>
      <w:r>
        <w:rPr>
          <w:rFonts w:ascii="Arial"/>
          <w:sz w:val="14"/>
        </w:rPr>
        <w:t>the</w:t>
      </w:r>
      <w:r>
        <w:rPr>
          <w:rFonts w:ascii="Arial"/>
          <w:spacing w:val="-2"/>
          <w:sz w:val="14"/>
        </w:rPr>
        <w:t xml:space="preserve"> </w:t>
      </w:r>
      <w:r>
        <w:rPr>
          <w:rFonts w:ascii="Arial"/>
          <w:sz w:val="14"/>
        </w:rPr>
        <w:t>total</w:t>
      </w:r>
      <w:r>
        <w:rPr>
          <w:rFonts w:ascii="Arial"/>
          <w:spacing w:val="-1"/>
          <w:sz w:val="14"/>
        </w:rPr>
        <w:t xml:space="preserve"> </w:t>
      </w:r>
      <w:r>
        <w:rPr>
          <w:rFonts w:ascii="Arial"/>
          <w:sz w:val="14"/>
        </w:rPr>
        <w:t>amount</w:t>
      </w:r>
      <w:r>
        <w:rPr>
          <w:rFonts w:ascii="Arial"/>
          <w:spacing w:val="-3"/>
          <w:sz w:val="14"/>
        </w:rPr>
        <w:t xml:space="preserve"> </w:t>
      </w:r>
      <w:r>
        <w:rPr>
          <w:rFonts w:ascii="Arial"/>
          <w:sz w:val="14"/>
        </w:rPr>
        <w:t>of</w:t>
      </w:r>
      <w:r>
        <w:rPr>
          <w:rFonts w:ascii="Arial"/>
          <w:spacing w:val="-4"/>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1"/>
          <w:sz w:val="14"/>
        </w:rPr>
        <w:t xml:space="preserve"> </w:t>
      </w:r>
      <w:r>
        <w:rPr>
          <w:rFonts w:ascii="Arial"/>
          <w:sz w:val="14"/>
        </w:rPr>
        <w:t>will</w:t>
      </w:r>
      <w:r>
        <w:rPr>
          <w:rFonts w:ascii="Arial"/>
          <w:spacing w:val="-3"/>
          <w:sz w:val="14"/>
        </w:rPr>
        <w:t xml:space="preserve"> </w:t>
      </w:r>
      <w:r>
        <w:rPr>
          <w:rFonts w:ascii="Arial"/>
          <w:sz w:val="14"/>
        </w:rPr>
        <w:t>be</w:t>
      </w:r>
      <w:r>
        <w:rPr>
          <w:rFonts w:ascii="Arial"/>
          <w:spacing w:val="-5"/>
          <w:sz w:val="14"/>
        </w:rPr>
        <w:t xml:space="preserve"> </w:t>
      </w:r>
      <w:r>
        <w:rPr>
          <w:rFonts w:ascii="Arial"/>
          <w:sz w:val="14"/>
        </w:rPr>
        <w:t>deobligated</w:t>
      </w:r>
      <w:r>
        <w:rPr>
          <w:rFonts w:ascii="Arial"/>
          <w:spacing w:val="-5"/>
          <w:sz w:val="14"/>
        </w:rPr>
        <w:t xml:space="preserve"> </w:t>
      </w:r>
      <w:r>
        <w:rPr>
          <w:rFonts w:ascii="Arial"/>
          <w:sz w:val="14"/>
        </w:rPr>
        <w:t>from</w:t>
      </w:r>
      <w:r>
        <w:rPr>
          <w:rFonts w:ascii="Arial"/>
          <w:spacing w:val="-1"/>
          <w:sz w:val="14"/>
        </w:rPr>
        <w:t xml:space="preserve"> </w:t>
      </w:r>
      <w:r>
        <w:rPr>
          <w:rFonts w:ascii="Arial"/>
          <w:sz w:val="14"/>
        </w:rPr>
        <w:t>the</w:t>
      </w:r>
      <w:r>
        <w:rPr>
          <w:rFonts w:ascii="Arial"/>
          <w:spacing w:val="-5"/>
          <w:sz w:val="14"/>
        </w:rPr>
        <w:t xml:space="preserve"> </w:t>
      </w:r>
      <w:r>
        <w:rPr>
          <w:rFonts w:ascii="Arial"/>
          <w:sz w:val="14"/>
        </w:rPr>
        <w:t>CA.</w:t>
      </w:r>
    </w:p>
    <w:p w:rsidR="00DF6D8A" w:rsidP="00DF6D8A" w14:paraId="6D3E0CC0" w14:textId="77777777">
      <w:pPr>
        <w:spacing w:line="156" w:lineRule="exact"/>
        <w:rPr>
          <w:rFonts w:ascii="Arial"/>
          <w:sz w:val="14"/>
        </w:rPr>
        <w:sectPr>
          <w:pgSz w:w="15840" w:h="12240" w:orient="landscape"/>
          <w:pgMar w:top="640" w:right="300" w:bottom="1400" w:left="320" w:header="0" w:footer="1202" w:gutter="0"/>
          <w:cols w:space="720"/>
        </w:sectPr>
      </w:pPr>
    </w:p>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648"/>
        <w:gridCol w:w="2316"/>
      </w:tblGrid>
      <w:tr w14:paraId="0D4D85F3" w14:textId="77777777" w:rsidTr="00322FF6">
        <w:tblPrEx>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09"/>
        </w:trPr>
        <w:tc>
          <w:tcPr>
            <w:tcW w:w="14964" w:type="dxa"/>
            <w:gridSpan w:val="2"/>
            <w:tcBorders>
              <w:bottom w:val="single" w:sz="4" w:space="0" w:color="000000"/>
            </w:tcBorders>
          </w:tcPr>
          <w:p w:rsidR="00DF6D8A" w:rsidP="00322FF6" w14:paraId="007C0B67" w14:textId="77777777">
            <w:pPr>
              <w:pStyle w:val="TableParagraph"/>
              <w:spacing w:before="6"/>
              <w:rPr>
                <w:rFonts w:ascii="Arial"/>
                <w:sz w:val="24"/>
              </w:rPr>
            </w:pPr>
          </w:p>
          <w:p w:rsidR="00DF6D8A" w:rsidP="00322FF6" w14:paraId="31CE2664" w14:textId="77777777">
            <w:pPr>
              <w:pStyle w:val="TableParagraph"/>
              <w:tabs>
                <w:tab w:val="left" w:pos="9608"/>
              </w:tabs>
              <w:ind w:left="219"/>
              <w:rPr>
                <w:rFonts w:ascii="Arial"/>
                <w:b/>
                <w:sz w:val="20"/>
              </w:rPr>
            </w:pPr>
            <w:r>
              <w:rPr>
                <w:rFonts w:ascii="Arial"/>
                <w:b/>
                <w:sz w:val="20"/>
              </w:rPr>
              <w:t>BUREAU OF</w:t>
            </w:r>
            <w:r>
              <w:rPr>
                <w:rFonts w:ascii="Arial"/>
                <w:b/>
                <w:spacing w:val="-2"/>
                <w:sz w:val="20"/>
              </w:rPr>
              <w:t xml:space="preserve"> </w:t>
            </w:r>
            <w:r>
              <w:rPr>
                <w:rFonts w:ascii="Arial"/>
                <w:b/>
                <w:sz w:val="20"/>
              </w:rPr>
              <w:t>LABOR STATISTICS</w:t>
            </w:r>
            <w:r>
              <w:rPr>
                <w:rFonts w:ascii="Arial"/>
                <w:b/>
                <w:sz w:val="20"/>
              </w:rPr>
              <w:tab/>
              <w:t>U.S.</w:t>
            </w:r>
            <w:r>
              <w:rPr>
                <w:rFonts w:ascii="Arial"/>
                <w:b/>
                <w:spacing w:val="-4"/>
                <w:sz w:val="20"/>
              </w:rPr>
              <w:t xml:space="preserve"> </w:t>
            </w:r>
            <w:r>
              <w:rPr>
                <w:rFonts w:ascii="Arial"/>
                <w:b/>
                <w:sz w:val="20"/>
              </w:rPr>
              <w:t>DEPARTMENT</w:t>
            </w:r>
            <w:r>
              <w:rPr>
                <w:rFonts w:ascii="Arial"/>
                <w:b/>
                <w:spacing w:val="-1"/>
                <w:sz w:val="20"/>
              </w:rPr>
              <w:t xml:space="preserve"> </w:t>
            </w:r>
            <w:r>
              <w:rPr>
                <w:rFonts w:ascii="Arial"/>
                <w:b/>
                <w:sz w:val="20"/>
              </w:rPr>
              <w:t>OF</w:t>
            </w:r>
            <w:r>
              <w:rPr>
                <w:rFonts w:ascii="Arial"/>
                <w:b/>
                <w:spacing w:val="-3"/>
                <w:sz w:val="20"/>
              </w:rPr>
              <w:t xml:space="preserve"> </w:t>
            </w:r>
            <w:r>
              <w:rPr>
                <w:rFonts w:ascii="Arial"/>
                <w:b/>
                <w:sz w:val="20"/>
              </w:rPr>
              <w:t>LABOR</w:t>
            </w:r>
          </w:p>
          <w:p w:rsidR="00DF6D8A" w:rsidP="00322FF6" w14:paraId="4CA3981B" w14:textId="77777777">
            <w:pPr>
              <w:pStyle w:val="TableParagraph"/>
              <w:rPr>
                <w:rFonts w:ascii="Arial"/>
              </w:rPr>
            </w:pPr>
          </w:p>
          <w:p w:rsidR="00DF6D8A" w:rsidP="00322FF6" w14:paraId="3B0F179E" w14:textId="77777777">
            <w:pPr>
              <w:pStyle w:val="TableParagraph"/>
              <w:spacing w:before="10"/>
              <w:rPr>
                <w:rFonts w:ascii="Arial"/>
                <w:sz w:val="27"/>
              </w:rPr>
            </w:pPr>
          </w:p>
          <w:p w:rsidR="00DF6D8A" w:rsidP="00322FF6" w14:paraId="4D09D56D" w14:textId="77777777">
            <w:pPr>
              <w:pStyle w:val="TableParagraph"/>
              <w:ind w:left="3503" w:right="3564"/>
              <w:jc w:val="center"/>
              <w:rPr>
                <w:rFonts w:ascii="Arial"/>
                <w:b/>
                <w:sz w:val="20"/>
              </w:rPr>
            </w:pPr>
            <w:r>
              <w:rPr>
                <w:rFonts w:ascii="Arial"/>
                <w:b/>
                <w:sz w:val="20"/>
              </w:rPr>
              <w:t>BLS</w:t>
            </w:r>
            <w:r>
              <w:rPr>
                <w:rFonts w:ascii="Arial"/>
                <w:b/>
                <w:spacing w:val="-7"/>
                <w:sz w:val="20"/>
              </w:rPr>
              <w:t xml:space="preserve"> </w:t>
            </w:r>
            <w:r>
              <w:rPr>
                <w:rFonts w:ascii="Arial"/>
                <w:b/>
                <w:sz w:val="20"/>
              </w:rPr>
              <w:t>OSHS</w:t>
            </w:r>
            <w:r>
              <w:rPr>
                <w:rFonts w:ascii="Arial"/>
                <w:b/>
                <w:spacing w:val="-6"/>
                <w:sz w:val="20"/>
              </w:rPr>
              <w:t xml:space="preserve"> </w:t>
            </w:r>
            <w:r>
              <w:rPr>
                <w:rFonts w:ascii="Arial"/>
                <w:b/>
                <w:sz w:val="20"/>
              </w:rPr>
              <w:t>FINANCIAL</w:t>
            </w:r>
            <w:r>
              <w:rPr>
                <w:rFonts w:ascii="Arial"/>
                <w:b/>
                <w:spacing w:val="-3"/>
                <w:sz w:val="20"/>
              </w:rPr>
              <w:t xml:space="preserve"> </w:t>
            </w:r>
            <w:r>
              <w:rPr>
                <w:rFonts w:ascii="Arial"/>
                <w:b/>
                <w:sz w:val="20"/>
              </w:rPr>
              <w:t>RECONCILIATION</w:t>
            </w:r>
            <w:r>
              <w:rPr>
                <w:rFonts w:ascii="Arial"/>
                <w:b/>
                <w:spacing w:val="-3"/>
                <w:sz w:val="20"/>
              </w:rPr>
              <w:t xml:space="preserve"> </w:t>
            </w:r>
            <w:r>
              <w:rPr>
                <w:rFonts w:ascii="Arial"/>
                <w:b/>
                <w:sz w:val="20"/>
              </w:rPr>
              <w:t>WORKSHEET</w:t>
            </w:r>
            <w:r>
              <w:rPr>
                <w:rFonts w:ascii="Arial"/>
                <w:b/>
                <w:spacing w:val="-2"/>
                <w:sz w:val="20"/>
              </w:rPr>
              <w:t xml:space="preserve"> </w:t>
            </w:r>
            <w:r>
              <w:rPr>
                <w:rFonts w:ascii="Arial"/>
                <w:b/>
                <w:sz w:val="20"/>
              </w:rPr>
              <w:t>(FRW-B:</w:t>
            </w:r>
            <w:r>
              <w:rPr>
                <w:rFonts w:ascii="Arial"/>
                <w:b/>
                <w:spacing w:val="-3"/>
                <w:sz w:val="20"/>
              </w:rPr>
              <w:t xml:space="preserve"> </w:t>
            </w:r>
            <w:r>
              <w:rPr>
                <w:rFonts w:ascii="Arial"/>
                <w:b/>
                <w:sz w:val="20"/>
              </w:rPr>
              <w:t>AAMC</w:t>
            </w:r>
            <w:r>
              <w:rPr>
                <w:rFonts w:ascii="Arial"/>
                <w:b/>
                <w:spacing w:val="-5"/>
                <w:sz w:val="20"/>
              </w:rPr>
              <w:t xml:space="preserve"> </w:t>
            </w:r>
            <w:r>
              <w:rPr>
                <w:rFonts w:ascii="Arial"/>
                <w:b/>
                <w:sz w:val="20"/>
              </w:rPr>
              <w:t>Programs)</w:t>
            </w:r>
          </w:p>
        </w:tc>
      </w:tr>
      <w:tr w14:paraId="7BE45DC2" w14:textId="77777777" w:rsidTr="00322FF6">
        <w:tblPrEx>
          <w:tblW w:w="0" w:type="auto"/>
          <w:tblInd w:w="132" w:type="dxa"/>
          <w:tblLayout w:type="fixed"/>
          <w:tblCellMar>
            <w:left w:w="0" w:type="dxa"/>
            <w:right w:w="0" w:type="dxa"/>
          </w:tblCellMar>
          <w:tblLook w:val="01E0"/>
        </w:tblPrEx>
        <w:trPr>
          <w:trHeight w:val="707"/>
        </w:trPr>
        <w:tc>
          <w:tcPr>
            <w:tcW w:w="12648" w:type="dxa"/>
            <w:tcBorders>
              <w:top w:val="single" w:sz="4" w:space="0" w:color="000000"/>
              <w:bottom w:val="single" w:sz="4" w:space="0" w:color="000000"/>
              <w:right w:val="single" w:sz="4" w:space="0" w:color="000000"/>
            </w:tcBorders>
          </w:tcPr>
          <w:p w:rsidR="00DF6D8A" w:rsidP="00322FF6" w14:paraId="72187C76" w14:textId="35E0FA4E">
            <w:pPr>
              <w:pStyle w:val="TableParagraph"/>
              <w:spacing w:before="29"/>
              <w:ind w:left="109" w:right="281"/>
              <w:rPr>
                <w:rFonts w:ascii="Arial"/>
                <w:sz w:val="14"/>
              </w:rPr>
            </w:pPr>
            <w:r>
              <w:rPr>
                <w:rFonts w:ascii="Arial"/>
                <w:sz w:val="14"/>
              </w:rPr>
              <w:t xml:space="preserve">We estimate that it will take an average of 25 minutes to complete this form including time for reviewing instructions, searching existing data sources, </w:t>
            </w:r>
            <w:r>
              <w:rPr>
                <w:rFonts w:ascii="Arial"/>
                <w:sz w:val="14"/>
              </w:rPr>
              <w:t>gathering</w:t>
            </w:r>
            <w:r>
              <w:rPr>
                <w:rFonts w:ascii="Arial"/>
                <w:sz w:val="14"/>
              </w:rPr>
              <w:t xml:space="preserve"> and maintaining the data needed, and</w:t>
            </w:r>
            <w:r>
              <w:rPr>
                <w:rFonts w:ascii="Arial"/>
                <w:spacing w:val="-36"/>
                <w:sz w:val="14"/>
              </w:rPr>
              <w:t xml:space="preserve"> </w:t>
            </w:r>
            <w:r>
              <w:rPr>
                <w:rFonts w:ascii="Arial"/>
                <w:sz w:val="14"/>
              </w:rPr>
              <w:t>completing and reviewing the information. Your response is required to obtain or retain benefits under 29 USC 673.</w:t>
            </w:r>
            <w:r>
              <w:rPr>
                <w:rFonts w:ascii="Arial"/>
                <w:spacing w:val="1"/>
                <w:sz w:val="14"/>
              </w:rPr>
              <w:t xml:space="preserve"> </w:t>
            </w:r>
            <w:r>
              <w:rPr>
                <w:rFonts w:ascii="Arial"/>
                <w:sz w:val="14"/>
              </w:rPr>
              <w:t>If you have any comments regarding these estimates or any other aspect of this</w:t>
            </w:r>
            <w:r>
              <w:rPr>
                <w:rFonts w:ascii="Arial"/>
                <w:spacing w:val="1"/>
                <w:sz w:val="14"/>
              </w:rPr>
              <w:t xml:space="preserve"> </w:t>
            </w:r>
            <w:r>
              <w:rPr>
                <w:rFonts w:ascii="Arial"/>
                <w:sz w:val="14"/>
              </w:rPr>
              <w:t>form, including suggestions for reducing this burden, send them to</w:t>
            </w:r>
            <w:r w:rsidR="005653E9">
              <w:rPr>
                <w:rFonts w:ascii="Arial"/>
                <w:sz w:val="14"/>
              </w:rPr>
              <w:t xml:space="preserve"> </w:t>
            </w:r>
            <w:r w:rsidRPr="005653E9" w:rsidR="005653E9">
              <w:rPr>
                <w:rFonts w:ascii="Arial"/>
                <w:sz w:val="14"/>
              </w:rPr>
              <w:t>BLS_PRA_Public@bls.gov</w:t>
            </w:r>
            <w:r>
              <w:rPr>
                <w:rFonts w:ascii="Arial"/>
                <w:sz w:val="14"/>
              </w:rPr>
              <w:t>.  You</w:t>
            </w:r>
            <w:r>
              <w:rPr>
                <w:rFonts w:ascii="Arial"/>
                <w:spacing w:val="-3"/>
                <w:sz w:val="14"/>
              </w:rPr>
              <w:t xml:space="preserve"> </w:t>
            </w:r>
            <w:r>
              <w:rPr>
                <w:rFonts w:ascii="Arial"/>
                <w:sz w:val="14"/>
              </w:rPr>
              <w:t>are</w:t>
            </w:r>
            <w:r>
              <w:rPr>
                <w:rFonts w:ascii="Arial"/>
                <w:spacing w:val="2"/>
                <w:sz w:val="14"/>
              </w:rPr>
              <w:t xml:space="preserve"> </w:t>
            </w:r>
            <w:r>
              <w:rPr>
                <w:rFonts w:ascii="Arial"/>
                <w:sz w:val="14"/>
              </w:rPr>
              <w:t>not</w:t>
            </w:r>
            <w:r>
              <w:rPr>
                <w:rFonts w:ascii="Arial"/>
                <w:spacing w:val="1"/>
                <w:sz w:val="14"/>
              </w:rPr>
              <w:t xml:space="preserve"> </w:t>
            </w:r>
            <w:r>
              <w:rPr>
                <w:rFonts w:ascii="Arial"/>
                <w:sz w:val="14"/>
              </w:rPr>
              <w:t>required to respond</w:t>
            </w:r>
            <w:r>
              <w:rPr>
                <w:rFonts w:ascii="Arial"/>
                <w:spacing w:val="1"/>
                <w:sz w:val="14"/>
              </w:rPr>
              <w:t xml:space="preserve"> </w:t>
            </w:r>
            <w:r>
              <w:rPr>
                <w:rFonts w:ascii="Arial"/>
                <w:sz w:val="14"/>
              </w:rPr>
              <w:t>to the collection</w:t>
            </w:r>
            <w:r>
              <w:rPr>
                <w:rFonts w:ascii="Arial"/>
                <w:spacing w:val="-2"/>
                <w:sz w:val="14"/>
              </w:rPr>
              <w:t xml:space="preserve"> </w:t>
            </w:r>
            <w:r>
              <w:rPr>
                <w:rFonts w:ascii="Arial"/>
                <w:sz w:val="14"/>
              </w:rPr>
              <w:t>of information unless</w:t>
            </w:r>
            <w:r>
              <w:rPr>
                <w:rFonts w:ascii="Arial"/>
                <w:spacing w:val="-1"/>
                <w:sz w:val="14"/>
              </w:rPr>
              <w:t xml:space="preserve"> </w:t>
            </w:r>
            <w:r>
              <w:rPr>
                <w:rFonts w:ascii="Arial"/>
                <w:sz w:val="14"/>
              </w:rPr>
              <w:t>it displays a</w:t>
            </w:r>
            <w:r>
              <w:rPr>
                <w:rFonts w:ascii="Arial"/>
                <w:spacing w:val="-2"/>
                <w:sz w:val="14"/>
              </w:rPr>
              <w:t xml:space="preserve"> </w:t>
            </w:r>
            <w:r>
              <w:rPr>
                <w:rFonts w:ascii="Arial"/>
                <w:sz w:val="14"/>
              </w:rPr>
              <w:t>currently</w:t>
            </w:r>
            <w:r>
              <w:rPr>
                <w:rFonts w:ascii="Arial"/>
                <w:spacing w:val="-4"/>
                <w:sz w:val="14"/>
              </w:rPr>
              <w:t xml:space="preserve"> </w:t>
            </w:r>
            <w:r>
              <w:rPr>
                <w:rFonts w:ascii="Arial"/>
                <w:sz w:val="14"/>
              </w:rPr>
              <w:t>valid</w:t>
            </w:r>
            <w:r>
              <w:rPr>
                <w:rFonts w:ascii="Arial"/>
                <w:spacing w:val="-3"/>
                <w:sz w:val="14"/>
              </w:rPr>
              <w:t xml:space="preserve"> </w:t>
            </w:r>
            <w:r>
              <w:rPr>
                <w:rFonts w:ascii="Arial"/>
                <w:sz w:val="14"/>
              </w:rPr>
              <w:t>OMB control</w:t>
            </w:r>
            <w:r>
              <w:rPr>
                <w:rFonts w:ascii="Arial"/>
                <w:spacing w:val="1"/>
                <w:sz w:val="14"/>
              </w:rPr>
              <w:t xml:space="preserve"> </w:t>
            </w:r>
            <w:r>
              <w:rPr>
                <w:rFonts w:ascii="Arial"/>
                <w:sz w:val="14"/>
              </w:rPr>
              <w:t>number.</w:t>
            </w:r>
          </w:p>
        </w:tc>
        <w:tc>
          <w:tcPr>
            <w:tcW w:w="2316" w:type="dxa"/>
            <w:tcBorders>
              <w:top w:val="single" w:sz="4" w:space="0" w:color="000000"/>
              <w:left w:val="single" w:sz="4" w:space="0" w:color="000000"/>
              <w:bottom w:val="single" w:sz="4" w:space="0" w:color="000000"/>
            </w:tcBorders>
          </w:tcPr>
          <w:p w:rsidR="00DF6D8A" w:rsidP="00322FF6" w14:paraId="306BBC1F" w14:textId="77777777">
            <w:pPr>
              <w:pStyle w:val="TableParagraph"/>
              <w:spacing w:before="5"/>
              <w:rPr>
                <w:rFonts w:ascii="Arial"/>
                <w:sz w:val="14"/>
              </w:rPr>
            </w:pPr>
          </w:p>
          <w:p w:rsidR="00DF6D8A" w:rsidP="00322FF6" w14:paraId="301CB17A" w14:textId="77777777">
            <w:pPr>
              <w:pStyle w:val="TableParagraph"/>
              <w:ind w:left="275" w:right="234"/>
              <w:jc w:val="center"/>
              <w:rPr>
                <w:rFonts w:ascii="Arial"/>
                <w:sz w:val="14"/>
              </w:rPr>
            </w:pPr>
            <w:r>
              <w:rPr>
                <w:rFonts w:ascii="Arial"/>
                <w:sz w:val="14"/>
              </w:rPr>
              <w:t>OMB</w:t>
            </w:r>
            <w:r>
              <w:rPr>
                <w:rFonts w:ascii="Arial"/>
                <w:spacing w:val="-4"/>
                <w:sz w:val="14"/>
              </w:rPr>
              <w:t xml:space="preserve"> </w:t>
            </w:r>
            <w:r>
              <w:rPr>
                <w:rFonts w:ascii="Arial"/>
                <w:sz w:val="14"/>
              </w:rPr>
              <w:t>No.</w:t>
            </w:r>
            <w:r>
              <w:rPr>
                <w:rFonts w:ascii="Arial"/>
                <w:spacing w:val="-2"/>
                <w:sz w:val="14"/>
              </w:rPr>
              <w:t xml:space="preserve"> </w:t>
            </w:r>
            <w:r>
              <w:rPr>
                <w:rFonts w:ascii="Arial"/>
                <w:sz w:val="14"/>
              </w:rPr>
              <w:t>1220-0149</w:t>
            </w:r>
          </w:p>
          <w:p w:rsidR="00DF6D8A" w:rsidP="00322FF6" w14:paraId="57D16258" w14:textId="77777777">
            <w:pPr>
              <w:pStyle w:val="TableParagraph"/>
              <w:spacing w:before="26"/>
              <w:ind w:left="277" w:right="234"/>
              <w:jc w:val="center"/>
              <w:rPr>
                <w:rFonts w:ascii="Arial"/>
                <w:spacing w:val="-2"/>
                <w:sz w:val="14"/>
              </w:rPr>
            </w:pPr>
            <w:r>
              <w:rPr>
                <w:rFonts w:ascii="Arial"/>
                <w:sz w:val="14"/>
              </w:rPr>
              <w:t>Approval</w:t>
            </w:r>
            <w:r>
              <w:rPr>
                <w:rFonts w:ascii="Arial"/>
                <w:spacing w:val="-4"/>
                <w:sz w:val="14"/>
              </w:rPr>
              <w:t xml:space="preserve"> </w:t>
            </w:r>
            <w:r>
              <w:rPr>
                <w:rFonts w:ascii="Arial"/>
                <w:sz w:val="14"/>
              </w:rPr>
              <w:t>Expires</w:t>
            </w:r>
            <w:r>
              <w:rPr>
                <w:rFonts w:ascii="Arial"/>
                <w:spacing w:val="-2"/>
                <w:sz w:val="14"/>
              </w:rPr>
              <w:t xml:space="preserve"> </w:t>
            </w:r>
          </w:p>
          <w:p w:rsidR="00DF6D8A" w:rsidP="00322FF6" w14:paraId="16B6BFAF" w14:textId="77777777">
            <w:pPr>
              <w:pStyle w:val="TableParagraph"/>
              <w:spacing w:before="26"/>
              <w:ind w:left="277" w:right="234"/>
              <w:jc w:val="center"/>
              <w:rPr>
                <w:rFonts w:ascii="Arial"/>
                <w:sz w:val="14"/>
              </w:rPr>
            </w:pPr>
            <w:r>
              <w:rPr>
                <w:rFonts w:ascii="Arial"/>
                <w:sz w:val="14"/>
              </w:rPr>
              <w:t>06-30-2024</w:t>
            </w:r>
          </w:p>
        </w:tc>
      </w:tr>
      <w:tr w14:paraId="242F2B99" w14:textId="77777777" w:rsidTr="00322FF6">
        <w:tblPrEx>
          <w:tblW w:w="0" w:type="auto"/>
          <w:tblInd w:w="132" w:type="dxa"/>
          <w:tblLayout w:type="fixed"/>
          <w:tblCellMar>
            <w:left w:w="0" w:type="dxa"/>
            <w:right w:w="0" w:type="dxa"/>
          </w:tblCellMar>
          <w:tblLook w:val="01E0"/>
        </w:tblPrEx>
        <w:trPr>
          <w:trHeight w:val="6860"/>
        </w:trPr>
        <w:tc>
          <w:tcPr>
            <w:tcW w:w="14964" w:type="dxa"/>
            <w:gridSpan w:val="2"/>
            <w:tcBorders>
              <w:top w:val="single" w:sz="4" w:space="0" w:color="000000"/>
            </w:tcBorders>
          </w:tcPr>
          <w:p w:rsidR="00DF6D8A" w:rsidP="00322FF6" w14:paraId="02EDDCBB" w14:textId="77777777">
            <w:pPr>
              <w:pStyle w:val="TableParagraph"/>
              <w:spacing w:before="3"/>
              <w:rPr>
                <w:rFonts w:ascii="Arial"/>
                <w:sz w:val="23"/>
              </w:rPr>
            </w:pPr>
          </w:p>
          <w:p w:rsidR="00DF6D8A" w:rsidP="00322FF6" w14:paraId="7A39B225" w14:textId="77777777">
            <w:pPr>
              <w:pStyle w:val="TableParagraph"/>
              <w:tabs>
                <w:tab w:val="left" w:pos="3112"/>
                <w:tab w:val="left" w:pos="11216"/>
                <w:tab w:val="left" w:pos="11605"/>
                <w:tab w:val="left" w:pos="13280"/>
              </w:tabs>
              <w:ind w:left="448"/>
              <w:rPr>
                <w:rFonts w:ascii="Arial"/>
                <w:sz w:val="20"/>
              </w:rPr>
            </w:pPr>
            <w:r>
              <w:rPr>
                <w:rFonts w:ascii="Arial"/>
                <w:sz w:val="20"/>
              </w:rPr>
              <w:t>State</w:t>
            </w:r>
            <w:r>
              <w:rPr>
                <w:rFonts w:ascii="Arial"/>
                <w:spacing w:val="-3"/>
                <w:sz w:val="20"/>
              </w:rPr>
              <w:t xml:space="preserve"> </w:t>
            </w:r>
            <w:r>
              <w:rPr>
                <w:rFonts w:ascii="Arial"/>
                <w:sz w:val="20"/>
              </w:rPr>
              <w:t>Grant Agency</w:t>
            </w:r>
            <w:r>
              <w:rPr>
                <w:rFonts w:ascii="Arial"/>
                <w:spacing w:val="-6"/>
                <w:sz w:val="20"/>
              </w:rPr>
              <w:t xml:space="preserve"> </w:t>
            </w:r>
            <w:r>
              <w:rPr>
                <w:rFonts w:ascii="Arial"/>
                <w:sz w:val="20"/>
              </w:rPr>
              <w:t>(SGA):</w:t>
            </w:r>
            <w:r>
              <w:rPr>
                <w:rFonts w:ascii="Arial"/>
                <w:sz w:val="20"/>
              </w:rPr>
              <w:tab/>
            </w:r>
            <w:r>
              <w:rPr>
                <w:rFonts w:ascii="Arial"/>
                <w:w w:val="99"/>
                <w:sz w:val="20"/>
                <w:u w:val="single"/>
              </w:rPr>
              <w:t xml:space="preserve"> </w:t>
            </w:r>
            <w:r>
              <w:rPr>
                <w:rFonts w:ascii="Arial"/>
                <w:sz w:val="20"/>
                <w:u w:val="single"/>
              </w:rPr>
              <w:tab/>
            </w:r>
            <w:r>
              <w:rPr>
                <w:rFonts w:ascii="Arial"/>
                <w:sz w:val="20"/>
              </w:rPr>
              <w:tab/>
              <w:t xml:space="preserve">Date: </w:t>
            </w:r>
            <w:r>
              <w:rPr>
                <w:rFonts w:ascii="Arial"/>
                <w:spacing w:val="16"/>
                <w:sz w:val="20"/>
              </w:rPr>
              <w:t xml:space="preserve"> </w:t>
            </w:r>
            <w:r>
              <w:rPr>
                <w:rFonts w:ascii="Arial"/>
                <w:w w:val="99"/>
                <w:sz w:val="20"/>
                <w:u w:val="single"/>
              </w:rPr>
              <w:t xml:space="preserve"> </w:t>
            </w:r>
            <w:r>
              <w:rPr>
                <w:rFonts w:ascii="Arial"/>
                <w:sz w:val="20"/>
                <w:u w:val="single"/>
              </w:rPr>
              <w:tab/>
            </w:r>
          </w:p>
          <w:p w:rsidR="00DF6D8A" w:rsidP="00322FF6" w14:paraId="127428D6" w14:textId="77777777">
            <w:pPr>
              <w:pStyle w:val="TableParagraph"/>
              <w:spacing w:before="9"/>
              <w:rPr>
                <w:rFonts w:ascii="Arial"/>
                <w:sz w:val="32"/>
              </w:rPr>
            </w:pPr>
          </w:p>
          <w:p w:rsidR="00DF6D8A" w:rsidP="00322FF6" w14:paraId="0D4F59CF" w14:textId="77777777">
            <w:pPr>
              <w:pStyle w:val="TableParagraph"/>
              <w:tabs>
                <w:tab w:val="left" w:pos="2701"/>
                <w:tab w:val="left" w:pos="7168"/>
                <w:tab w:val="left" w:pos="9128"/>
                <w:tab w:val="left" w:pos="11768"/>
                <w:tab w:val="left" w:pos="12428"/>
                <w:tab w:val="left" w:pos="13868"/>
              </w:tabs>
              <w:spacing w:before="1"/>
              <w:ind w:left="448"/>
              <w:rPr>
                <w:rFonts w:ascii="Arial"/>
                <w:sz w:val="20"/>
              </w:rPr>
            </w:pPr>
            <w:r>
              <w:rPr>
                <w:rFonts w:ascii="Arial"/>
                <w:sz w:val="20"/>
              </w:rPr>
              <w:t>CA</w:t>
            </w:r>
            <w:r>
              <w:rPr>
                <w:rFonts w:ascii="Arial"/>
                <w:spacing w:val="-3"/>
                <w:sz w:val="20"/>
              </w:rPr>
              <w:t xml:space="preserve"> </w:t>
            </w:r>
            <w:r>
              <w:rPr>
                <w:rFonts w:ascii="Arial"/>
                <w:sz w:val="20"/>
              </w:rPr>
              <w:t>#:</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1"/>
                <w:sz w:val="20"/>
              </w:rPr>
              <w:t xml:space="preserve"> </w:t>
            </w:r>
            <w:r>
              <w:rPr>
                <w:rFonts w:ascii="Arial"/>
                <w:sz w:val="20"/>
              </w:rPr>
              <w:t>CA</w:t>
            </w:r>
            <w:r>
              <w:rPr>
                <w:rFonts w:ascii="Arial"/>
                <w:spacing w:val="-1"/>
                <w:sz w:val="20"/>
              </w:rPr>
              <w:t xml:space="preserve"> </w:t>
            </w:r>
            <w:r>
              <w:rPr>
                <w:rFonts w:ascii="Arial"/>
                <w:sz w:val="20"/>
              </w:rPr>
              <w:t>Period:</w:t>
            </w:r>
            <w:r>
              <w:rPr>
                <w:rFonts w:ascii="Arial"/>
                <w:spacing w:val="53"/>
                <w:sz w:val="20"/>
              </w:rPr>
              <w:t xml:space="preserve"> </w:t>
            </w:r>
            <w:r>
              <w:rPr>
                <w:rFonts w:ascii="Arial"/>
                <w:sz w:val="20"/>
              </w:rPr>
              <w:t>From:</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4"/>
                <w:sz w:val="20"/>
              </w:rPr>
              <w:t xml:space="preserve"> </w:t>
            </w:r>
            <w:r>
              <w:rPr>
                <w:rFonts w:ascii="Arial"/>
                <w:sz w:val="20"/>
              </w:rPr>
              <w:t>To:</w:t>
            </w:r>
            <w:r>
              <w:rPr>
                <w:rFonts w:ascii="Arial"/>
                <w:sz w:val="20"/>
              </w:rPr>
              <w:tab/>
            </w:r>
            <w:r>
              <w:rPr>
                <w:rFonts w:ascii="Arial"/>
                <w:w w:val="99"/>
                <w:sz w:val="20"/>
                <w:u w:val="single"/>
              </w:rPr>
              <w:t xml:space="preserve"> </w:t>
            </w:r>
            <w:r>
              <w:rPr>
                <w:rFonts w:ascii="Arial"/>
                <w:sz w:val="20"/>
                <w:u w:val="single"/>
              </w:rPr>
              <w:tab/>
            </w:r>
          </w:p>
          <w:p w:rsidR="00DF6D8A" w:rsidP="00322FF6" w14:paraId="3835194A" w14:textId="77777777">
            <w:pPr>
              <w:pStyle w:val="TableParagraph"/>
              <w:spacing w:before="10"/>
              <w:rPr>
                <w:rFonts w:ascii="Arial"/>
                <w:sz w:val="21"/>
              </w:rPr>
            </w:pPr>
          </w:p>
          <w:p w:rsidR="00DF6D8A" w:rsidP="00322FF6" w14:paraId="68180379" w14:textId="77777777">
            <w:pPr>
              <w:pStyle w:val="TableParagraph"/>
              <w:tabs>
                <w:tab w:val="left" w:pos="7727"/>
                <w:tab w:val="left" w:pos="9995"/>
              </w:tabs>
              <w:spacing w:before="1"/>
              <w:ind w:left="5697"/>
              <w:rPr>
                <w:rFonts w:ascii="Arial"/>
                <w:b/>
                <w:sz w:val="20"/>
              </w:rPr>
            </w:pPr>
            <w:r>
              <w:rPr>
                <w:rFonts w:ascii="Arial"/>
                <w:b/>
                <w:sz w:val="20"/>
              </w:rPr>
              <w:t>SOII AAMC</w:t>
            </w:r>
            <w:r>
              <w:rPr>
                <w:rFonts w:ascii="Arial"/>
                <w:b/>
                <w:sz w:val="20"/>
              </w:rPr>
              <w:tab/>
              <w:t>CFOI</w:t>
            </w:r>
            <w:r>
              <w:rPr>
                <w:rFonts w:ascii="Arial"/>
                <w:b/>
                <w:spacing w:val="-1"/>
                <w:sz w:val="20"/>
              </w:rPr>
              <w:t xml:space="preserve"> </w:t>
            </w:r>
            <w:r>
              <w:rPr>
                <w:rFonts w:ascii="Arial"/>
                <w:b/>
                <w:sz w:val="20"/>
              </w:rPr>
              <w:t>AAMC</w:t>
            </w:r>
            <w:r>
              <w:rPr>
                <w:rFonts w:ascii="Arial"/>
                <w:b/>
                <w:sz w:val="20"/>
              </w:rPr>
              <w:tab/>
              <w:t>OTHER</w:t>
            </w:r>
          </w:p>
          <w:p w:rsidR="00DF6D8A" w:rsidP="00322FF6" w14:paraId="7C4A1FC1" w14:textId="77777777">
            <w:pPr>
              <w:pStyle w:val="TableParagraph"/>
              <w:spacing w:before="77"/>
              <w:ind w:left="2809"/>
              <w:rPr>
                <w:rFonts w:ascii="Arial"/>
                <w:b/>
                <w:sz w:val="20"/>
              </w:rPr>
            </w:pPr>
            <w:r>
              <w:rPr>
                <w:rFonts w:ascii="Arial"/>
                <w:b/>
                <w:sz w:val="20"/>
              </w:rPr>
              <w:t>FUND</w:t>
            </w:r>
            <w:r>
              <w:rPr>
                <w:rFonts w:ascii="Arial"/>
                <w:b/>
                <w:spacing w:val="-3"/>
                <w:sz w:val="20"/>
              </w:rPr>
              <w:t xml:space="preserve"> </w:t>
            </w:r>
            <w:r>
              <w:rPr>
                <w:rFonts w:ascii="Arial"/>
                <w:b/>
                <w:sz w:val="20"/>
              </w:rPr>
              <w:t>LEDGER</w:t>
            </w:r>
            <w:r>
              <w:rPr>
                <w:rFonts w:ascii="Arial"/>
                <w:b/>
                <w:spacing w:val="-3"/>
                <w:sz w:val="20"/>
              </w:rPr>
              <w:t xml:space="preserve"> </w:t>
            </w:r>
            <w:r>
              <w:rPr>
                <w:rFonts w:ascii="Arial"/>
                <w:b/>
                <w:sz w:val="20"/>
              </w:rPr>
              <w:t>CODE:</w:t>
            </w:r>
          </w:p>
          <w:p w:rsidR="00DF6D8A" w:rsidP="00322FF6" w14:paraId="42B13768" w14:textId="77777777">
            <w:pPr>
              <w:pStyle w:val="TableParagraph"/>
              <w:rPr>
                <w:rFonts w:ascii="Arial"/>
              </w:rPr>
            </w:pPr>
          </w:p>
          <w:p w:rsidR="00DF6D8A" w:rsidP="00322FF6" w14:paraId="23A77A35" w14:textId="77777777">
            <w:pPr>
              <w:pStyle w:val="TableParagraph"/>
              <w:numPr>
                <w:ilvl w:val="0"/>
                <w:numId w:val="25"/>
              </w:numPr>
              <w:tabs>
                <w:tab w:val="left" w:pos="669"/>
                <w:tab w:val="left" w:pos="5276"/>
                <w:tab w:val="left" w:pos="7168"/>
                <w:tab w:val="left" w:pos="7456"/>
                <w:tab w:val="left" w:pos="9128"/>
                <w:tab w:val="left" w:pos="9472"/>
                <w:tab w:val="left" w:pos="11216"/>
              </w:tabs>
              <w:spacing w:before="129"/>
              <w:rPr>
                <w:rFonts w:ascii="Arial"/>
                <w:sz w:val="20"/>
              </w:rPr>
            </w:pPr>
            <w:r>
              <w:rPr>
                <w:rFonts w:ascii="Arial"/>
                <w:sz w:val="20"/>
              </w:rPr>
              <w:t>Cumulative</w:t>
            </w:r>
            <w:r>
              <w:rPr>
                <w:rFonts w:ascii="Arial"/>
                <w:spacing w:val="-12"/>
                <w:sz w:val="20"/>
              </w:rPr>
              <w:t xml:space="preserve"> </w:t>
            </w:r>
            <w:r>
              <w:rPr>
                <w:rFonts w:ascii="Arial"/>
                <w:sz w:val="20"/>
              </w:rPr>
              <w:t>Disbursements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6B080C88" w14:textId="77777777">
            <w:pPr>
              <w:pStyle w:val="TableParagraph"/>
              <w:spacing w:before="3"/>
              <w:rPr>
                <w:rFonts w:ascii="Arial"/>
                <w:sz w:val="29"/>
              </w:rPr>
            </w:pPr>
          </w:p>
          <w:p w:rsidR="00DF6D8A" w:rsidP="00322FF6" w14:paraId="2ED5AFF9" w14:textId="77777777">
            <w:pPr>
              <w:pStyle w:val="TableParagraph"/>
              <w:numPr>
                <w:ilvl w:val="0"/>
                <w:numId w:val="25"/>
              </w:numPr>
              <w:tabs>
                <w:tab w:val="left" w:pos="669"/>
                <w:tab w:val="left" w:pos="5276"/>
                <w:tab w:val="left" w:pos="7168"/>
                <w:tab w:val="left" w:pos="7456"/>
                <w:tab w:val="left" w:pos="9128"/>
                <w:tab w:val="left" w:pos="9472"/>
                <w:tab w:val="left" w:pos="11216"/>
              </w:tabs>
              <w:ind w:left="669"/>
              <w:rPr>
                <w:rFonts w:ascii="Arial"/>
                <w:sz w:val="20"/>
              </w:rPr>
            </w:pPr>
            <w:r>
              <w:rPr>
                <w:rFonts w:ascii="Arial"/>
                <w:sz w:val="20"/>
              </w:rPr>
              <w:t>Payments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56CCB2F4" w14:textId="77777777">
            <w:pPr>
              <w:pStyle w:val="TableParagraph"/>
              <w:rPr>
                <w:rFonts w:ascii="Arial"/>
                <w:sz w:val="29"/>
              </w:rPr>
            </w:pPr>
          </w:p>
          <w:p w:rsidR="00DF6D8A" w:rsidP="00322FF6" w14:paraId="05FA3022" w14:textId="77777777">
            <w:pPr>
              <w:pStyle w:val="TableParagraph"/>
              <w:numPr>
                <w:ilvl w:val="0"/>
                <w:numId w:val="25"/>
              </w:numPr>
              <w:tabs>
                <w:tab w:val="left" w:pos="669"/>
                <w:tab w:val="left" w:pos="5276"/>
                <w:tab w:val="left" w:pos="7168"/>
                <w:tab w:val="left" w:pos="7456"/>
                <w:tab w:val="left" w:pos="9128"/>
                <w:tab w:val="left" w:pos="9472"/>
                <w:tab w:val="left" w:pos="11216"/>
              </w:tabs>
              <w:rPr>
                <w:rFonts w:ascii="Arial"/>
                <w:sz w:val="20"/>
              </w:rPr>
            </w:pPr>
            <w:r>
              <w:rPr>
                <w:rFonts w:ascii="Arial"/>
                <w:sz w:val="20"/>
              </w:rPr>
              <w:t>Difference</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6A1534A2" w14:textId="77777777">
            <w:pPr>
              <w:pStyle w:val="TableParagraph"/>
              <w:spacing w:before="8"/>
              <w:rPr>
                <w:rFonts w:ascii="Arial"/>
                <w:sz w:val="25"/>
              </w:rPr>
            </w:pPr>
          </w:p>
          <w:p w:rsidR="00DF6D8A" w:rsidP="00322FF6" w14:paraId="4A91121A" w14:textId="77777777">
            <w:pPr>
              <w:pStyle w:val="TableParagraph"/>
              <w:numPr>
                <w:ilvl w:val="0"/>
                <w:numId w:val="25"/>
              </w:numPr>
              <w:tabs>
                <w:tab w:val="left" w:pos="669"/>
                <w:tab w:val="left" w:pos="5276"/>
                <w:tab w:val="left" w:pos="7168"/>
                <w:tab w:val="left" w:pos="7456"/>
                <w:tab w:val="left" w:pos="9128"/>
                <w:tab w:val="left" w:pos="9472"/>
                <w:tab w:val="left" w:pos="11216"/>
              </w:tabs>
              <w:spacing w:before="1"/>
              <w:rPr>
                <w:rFonts w:ascii="Arial"/>
                <w:sz w:val="20"/>
              </w:rPr>
            </w:pPr>
            <w:r>
              <w:rPr>
                <w:rFonts w:ascii="Arial"/>
                <w:sz w:val="20"/>
              </w:rPr>
              <w:t>Total</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3A7054D3" w14:textId="77777777">
            <w:pPr>
              <w:pStyle w:val="TableParagraph"/>
              <w:spacing w:before="2"/>
              <w:rPr>
                <w:rFonts w:ascii="Arial"/>
                <w:sz w:val="29"/>
              </w:rPr>
            </w:pPr>
          </w:p>
          <w:p w:rsidR="00DF6D8A" w:rsidP="00322FF6" w14:paraId="0272F347" w14:textId="77777777">
            <w:pPr>
              <w:pStyle w:val="TableParagraph"/>
              <w:numPr>
                <w:ilvl w:val="0"/>
                <w:numId w:val="25"/>
              </w:numPr>
              <w:tabs>
                <w:tab w:val="left" w:pos="669"/>
                <w:tab w:val="left" w:pos="5276"/>
                <w:tab w:val="left" w:pos="7168"/>
                <w:tab w:val="left" w:pos="7456"/>
                <w:tab w:val="left" w:pos="9128"/>
                <w:tab w:val="left" w:pos="9472"/>
                <w:tab w:val="left" w:pos="11216"/>
              </w:tabs>
              <w:rPr>
                <w:rFonts w:ascii="Arial"/>
                <w:sz w:val="20"/>
              </w:rPr>
            </w:pPr>
            <w:r>
              <w:rPr>
                <w:rFonts w:ascii="Arial"/>
                <w:sz w:val="20"/>
              </w:rPr>
              <w:t>Unused</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0EEBAF5B" w14:textId="77777777">
            <w:pPr>
              <w:pStyle w:val="TableParagraph"/>
              <w:spacing w:before="6"/>
              <w:rPr>
                <w:rFonts w:ascii="Arial"/>
                <w:sz w:val="25"/>
              </w:rPr>
            </w:pPr>
          </w:p>
          <w:p w:rsidR="00DF6D8A" w:rsidP="00322FF6" w14:paraId="02B2F142" w14:textId="77777777">
            <w:pPr>
              <w:pStyle w:val="TableParagraph"/>
              <w:numPr>
                <w:ilvl w:val="0"/>
                <w:numId w:val="25"/>
              </w:numPr>
              <w:tabs>
                <w:tab w:val="left" w:pos="725"/>
                <w:tab w:val="left" w:pos="5276"/>
                <w:tab w:val="left" w:pos="7168"/>
                <w:tab w:val="left" w:pos="7456"/>
                <w:tab w:val="left" w:pos="9128"/>
                <w:tab w:val="left" w:pos="9472"/>
                <w:tab w:val="left" w:pos="11216"/>
              </w:tabs>
              <w:ind w:left="724" w:hanging="277"/>
              <w:rPr>
                <w:rFonts w:ascii="Arial"/>
                <w:sz w:val="20"/>
              </w:rPr>
            </w:pPr>
            <w:r>
              <w:rPr>
                <w:rFonts w:ascii="Arial"/>
                <w:sz w:val="20"/>
              </w:rPr>
              <w:t>Revised</w:t>
            </w:r>
            <w:r>
              <w:rPr>
                <w:rFonts w:ascii="Arial"/>
                <w:spacing w:val="-6"/>
                <w:sz w:val="20"/>
              </w:rPr>
              <w:t xml:space="preserve"> </w:t>
            </w:r>
            <w:r>
              <w:rPr>
                <w:rFonts w:ascii="Arial"/>
                <w:sz w:val="20"/>
              </w:rPr>
              <w:t>Obligational</w:t>
            </w:r>
            <w:r>
              <w:rPr>
                <w:rFonts w:ascii="Arial"/>
                <w:spacing w:val="-4"/>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25DE2820" w14:textId="77777777">
            <w:pPr>
              <w:pStyle w:val="TableParagraph"/>
              <w:rPr>
                <w:rFonts w:ascii="Arial"/>
              </w:rPr>
            </w:pPr>
          </w:p>
          <w:p w:rsidR="00DF6D8A" w:rsidP="00322FF6" w14:paraId="56B6217A" w14:textId="77777777">
            <w:pPr>
              <w:pStyle w:val="TableParagraph"/>
              <w:numPr>
                <w:ilvl w:val="0"/>
                <w:numId w:val="25"/>
              </w:numPr>
              <w:tabs>
                <w:tab w:val="left" w:pos="2809"/>
                <w:tab w:val="left" w:pos="2810"/>
              </w:tabs>
              <w:spacing w:before="134"/>
              <w:ind w:left="2809" w:hanging="2362"/>
              <w:rPr>
                <w:rFonts w:ascii="Arial"/>
                <w:b/>
                <w:sz w:val="20"/>
              </w:rPr>
            </w:pPr>
            <w:r>
              <w:rPr>
                <w:rFonts w:ascii="Arial"/>
                <w:b/>
                <w:sz w:val="20"/>
              </w:rPr>
              <w:t>Total</w:t>
            </w:r>
            <w:r>
              <w:rPr>
                <w:rFonts w:ascii="Arial"/>
                <w:b/>
                <w:spacing w:val="-5"/>
                <w:sz w:val="20"/>
              </w:rPr>
              <w:t xml:space="preserve"> </w:t>
            </w:r>
            <w:r>
              <w:rPr>
                <w:rFonts w:ascii="Arial"/>
                <w:b/>
                <w:sz w:val="20"/>
              </w:rPr>
              <w:t>Unused</w:t>
            </w:r>
            <w:r>
              <w:rPr>
                <w:rFonts w:ascii="Arial"/>
                <w:b/>
                <w:spacing w:val="-3"/>
                <w:sz w:val="20"/>
              </w:rPr>
              <w:t xml:space="preserve"> </w:t>
            </w:r>
            <w:r>
              <w:rPr>
                <w:rFonts w:ascii="Arial"/>
                <w:b/>
                <w:sz w:val="20"/>
              </w:rPr>
              <w:t>Obligational</w:t>
            </w:r>
            <w:r>
              <w:rPr>
                <w:rFonts w:ascii="Arial"/>
                <w:b/>
                <w:spacing w:val="-2"/>
                <w:sz w:val="20"/>
              </w:rPr>
              <w:t xml:space="preserve"> </w:t>
            </w:r>
            <w:r>
              <w:rPr>
                <w:rFonts w:ascii="Arial"/>
                <w:b/>
                <w:sz w:val="20"/>
              </w:rPr>
              <w:t>Authority</w:t>
            </w:r>
            <w:r>
              <w:rPr>
                <w:rFonts w:ascii="Arial"/>
                <w:b/>
                <w:spacing w:val="-7"/>
                <w:sz w:val="20"/>
              </w:rPr>
              <w:t xml:space="preserve"> </w:t>
            </w:r>
            <w:r>
              <w:rPr>
                <w:rFonts w:ascii="Arial"/>
                <w:b/>
                <w:sz w:val="20"/>
              </w:rPr>
              <w:t>from</w:t>
            </w:r>
            <w:r>
              <w:rPr>
                <w:rFonts w:ascii="Arial"/>
                <w:b/>
                <w:spacing w:val="-3"/>
                <w:sz w:val="20"/>
              </w:rPr>
              <w:t xml:space="preserve"> </w:t>
            </w:r>
            <w:r>
              <w:rPr>
                <w:rFonts w:ascii="Arial"/>
                <w:b/>
                <w:sz w:val="20"/>
              </w:rPr>
              <w:t>this</w:t>
            </w:r>
            <w:r>
              <w:rPr>
                <w:rFonts w:ascii="Arial"/>
                <w:b/>
                <w:spacing w:val="-4"/>
                <w:sz w:val="20"/>
              </w:rPr>
              <w:t xml:space="preserve"> </w:t>
            </w:r>
            <w:r>
              <w:rPr>
                <w:rFonts w:ascii="Arial"/>
                <w:b/>
                <w:sz w:val="20"/>
              </w:rPr>
              <w:t>page:</w:t>
            </w:r>
          </w:p>
        </w:tc>
      </w:tr>
    </w:tbl>
    <w:p w:rsidR="00DF6D8A" w:rsidP="00DF6D8A" w14:paraId="40A86419" w14:textId="77777777">
      <w:pPr>
        <w:pStyle w:val="BodyText"/>
        <w:spacing w:before="4"/>
        <w:rPr>
          <w:rFonts w:ascii="Arial"/>
          <w:sz w:val="9"/>
        </w:rPr>
      </w:pPr>
      <w:r>
        <w:rPr>
          <w:noProof/>
        </w:rPr>
        <mc:AlternateContent>
          <mc:Choice Requires="wps">
            <w:drawing>
              <wp:anchor distT="0" distB="0" distL="114300" distR="114300" simplePos="0" relativeHeight="251671552" behindDoc="1" locked="0" layoutInCell="1" allowOverlap="1">
                <wp:simplePos x="0" y="0"/>
                <wp:positionH relativeFrom="page">
                  <wp:posOffset>3625850</wp:posOffset>
                </wp:positionH>
                <wp:positionV relativeFrom="page">
                  <wp:posOffset>2834640</wp:posOffset>
                </wp:positionV>
                <wp:extent cx="1207135" cy="203200"/>
                <wp:effectExtent l="0" t="0" r="0" b="0"/>
                <wp:wrapNone/>
                <wp:docPr id="13456" name="docshape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07135" cy="203200"/>
                        </a:xfrm>
                        <a:custGeom>
                          <a:avLst/>
                          <a:gdLst>
                            <a:gd name="T0" fmla="+- 0 7601 5710"/>
                            <a:gd name="T1" fmla="*/ T0 w 1901"/>
                            <a:gd name="T2" fmla="+- 0 4464 4464"/>
                            <a:gd name="T3" fmla="*/ 4464 h 320"/>
                            <a:gd name="T4" fmla="+- 0 5729 5710"/>
                            <a:gd name="T5" fmla="*/ T4 w 1901"/>
                            <a:gd name="T6" fmla="+- 0 4464 4464"/>
                            <a:gd name="T7" fmla="*/ 4464 h 320"/>
                            <a:gd name="T8" fmla="+- 0 5729 5710"/>
                            <a:gd name="T9" fmla="*/ T8 w 1901"/>
                            <a:gd name="T10" fmla="+- 0 4464 4464"/>
                            <a:gd name="T11" fmla="*/ 4464 h 320"/>
                            <a:gd name="T12" fmla="+- 0 5719 5710"/>
                            <a:gd name="T13" fmla="*/ T12 w 1901"/>
                            <a:gd name="T14" fmla="+- 0 4464 4464"/>
                            <a:gd name="T15" fmla="*/ 4464 h 320"/>
                            <a:gd name="T16" fmla="+- 0 5710 5710"/>
                            <a:gd name="T17" fmla="*/ T16 w 1901"/>
                            <a:gd name="T18" fmla="+- 0 4464 4464"/>
                            <a:gd name="T19" fmla="*/ 4464 h 320"/>
                            <a:gd name="T20" fmla="+- 0 5710 5710"/>
                            <a:gd name="T21" fmla="*/ T20 w 1901"/>
                            <a:gd name="T22" fmla="+- 0 4474 4464"/>
                            <a:gd name="T23" fmla="*/ 4474 h 320"/>
                            <a:gd name="T24" fmla="+- 0 5710 5710"/>
                            <a:gd name="T25" fmla="*/ T24 w 1901"/>
                            <a:gd name="T26" fmla="+- 0 4774 4464"/>
                            <a:gd name="T27" fmla="*/ 4774 h 320"/>
                            <a:gd name="T28" fmla="+- 0 5710 5710"/>
                            <a:gd name="T29" fmla="*/ T28 w 1901"/>
                            <a:gd name="T30" fmla="+- 0 4783 4464"/>
                            <a:gd name="T31" fmla="*/ 4783 h 320"/>
                            <a:gd name="T32" fmla="+- 0 5719 5710"/>
                            <a:gd name="T33" fmla="*/ T32 w 1901"/>
                            <a:gd name="T34" fmla="+- 0 4783 4464"/>
                            <a:gd name="T35" fmla="*/ 4783 h 320"/>
                            <a:gd name="T36" fmla="+- 0 5729 5710"/>
                            <a:gd name="T37" fmla="*/ T36 w 1901"/>
                            <a:gd name="T38" fmla="+- 0 4783 4464"/>
                            <a:gd name="T39" fmla="*/ 4783 h 320"/>
                            <a:gd name="T40" fmla="+- 0 5729 5710"/>
                            <a:gd name="T41" fmla="*/ T40 w 1901"/>
                            <a:gd name="T42" fmla="+- 0 4783 4464"/>
                            <a:gd name="T43" fmla="*/ 4783 h 320"/>
                            <a:gd name="T44" fmla="+- 0 7601 5710"/>
                            <a:gd name="T45" fmla="*/ T44 w 1901"/>
                            <a:gd name="T46" fmla="+- 0 4783 4464"/>
                            <a:gd name="T47" fmla="*/ 4783 h 320"/>
                            <a:gd name="T48" fmla="+- 0 7601 5710"/>
                            <a:gd name="T49" fmla="*/ T48 w 1901"/>
                            <a:gd name="T50" fmla="+- 0 4774 4464"/>
                            <a:gd name="T51" fmla="*/ 4774 h 320"/>
                            <a:gd name="T52" fmla="+- 0 5729 5710"/>
                            <a:gd name="T53" fmla="*/ T52 w 1901"/>
                            <a:gd name="T54" fmla="+- 0 4774 4464"/>
                            <a:gd name="T55" fmla="*/ 4774 h 320"/>
                            <a:gd name="T56" fmla="+- 0 5729 5710"/>
                            <a:gd name="T57" fmla="*/ T56 w 1901"/>
                            <a:gd name="T58" fmla="+- 0 4774 4464"/>
                            <a:gd name="T59" fmla="*/ 4774 h 320"/>
                            <a:gd name="T60" fmla="+- 0 5719 5710"/>
                            <a:gd name="T61" fmla="*/ T60 w 1901"/>
                            <a:gd name="T62" fmla="+- 0 4774 4464"/>
                            <a:gd name="T63" fmla="*/ 4774 h 320"/>
                            <a:gd name="T64" fmla="+- 0 5719 5710"/>
                            <a:gd name="T65" fmla="*/ T64 w 1901"/>
                            <a:gd name="T66" fmla="+- 0 4474 4464"/>
                            <a:gd name="T67" fmla="*/ 4474 h 320"/>
                            <a:gd name="T68" fmla="+- 0 5729 5710"/>
                            <a:gd name="T69" fmla="*/ T68 w 1901"/>
                            <a:gd name="T70" fmla="+- 0 4474 4464"/>
                            <a:gd name="T71" fmla="*/ 4474 h 320"/>
                            <a:gd name="T72" fmla="+- 0 5729 5710"/>
                            <a:gd name="T73" fmla="*/ T72 w 1901"/>
                            <a:gd name="T74" fmla="+- 0 4474 4464"/>
                            <a:gd name="T75" fmla="*/ 4474 h 320"/>
                            <a:gd name="T76" fmla="+- 0 7601 5710"/>
                            <a:gd name="T77" fmla="*/ T76 w 1901"/>
                            <a:gd name="T78" fmla="+- 0 4474 4464"/>
                            <a:gd name="T79" fmla="*/ 4474 h 320"/>
                            <a:gd name="T80" fmla="+- 0 7601 5710"/>
                            <a:gd name="T81" fmla="*/ T80 w 1901"/>
                            <a:gd name="T82" fmla="+- 0 4464 4464"/>
                            <a:gd name="T83" fmla="*/ 4464 h 320"/>
                            <a:gd name="T84" fmla="+- 0 7610 5710"/>
                            <a:gd name="T85" fmla="*/ T84 w 1901"/>
                            <a:gd name="T86" fmla="+- 0 4464 4464"/>
                            <a:gd name="T87" fmla="*/ 4464 h 320"/>
                            <a:gd name="T88" fmla="+- 0 7601 5710"/>
                            <a:gd name="T89" fmla="*/ T88 w 1901"/>
                            <a:gd name="T90" fmla="+- 0 4464 4464"/>
                            <a:gd name="T91" fmla="*/ 4464 h 320"/>
                            <a:gd name="T92" fmla="+- 0 7601 5710"/>
                            <a:gd name="T93" fmla="*/ T92 w 1901"/>
                            <a:gd name="T94" fmla="+- 0 4474 4464"/>
                            <a:gd name="T95" fmla="*/ 4474 h 320"/>
                            <a:gd name="T96" fmla="+- 0 7601 5710"/>
                            <a:gd name="T97" fmla="*/ T96 w 1901"/>
                            <a:gd name="T98" fmla="+- 0 4774 4464"/>
                            <a:gd name="T99" fmla="*/ 4774 h 320"/>
                            <a:gd name="T100" fmla="+- 0 7601 5710"/>
                            <a:gd name="T101" fmla="*/ T100 w 1901"/>
                            <a:gd name="T102" fmla="+- 0 4783 4464"/>
                            <a:gd name="T103" fmla="*/ 4783 h 320"/>
                            <a:gd name="T104" fmla="+- 0 7610 5710"/>
                            <a:gd name="T105" fmla="*/ T104 w 1901"/>
                            <a:gd name="T106" fmla="+- 0 4783 4464"/>
                            <a:gd name="T107" fmla="*/ 4783 h 320"/>
                            <a:gd name="T108" fmla="+- 0 7610 5710"/>
                            <a:gd name="T109" fmla="*/ T108 w 1901"/>
                            <a:gd name="T110" fmla="+- 0 4774 4464"/>
                            <a:gd name="T111" fmla="*/ 4774 h 320"/>
                            <a:gd name="T112" fmla="+- 0 7610 5710"/>
                            <a:gd name="T113" fmla="*/ T112 w 1901"/>
                            <a:gd name="T114" fmla="+- 0 4474 4464"/>
                            <a:gd name="T115" fmla="*/ 4474 h 320"/>
                            <a:gd name="T116" fmla="+- 0 7610 5710"/>
                            <a:gd name="T117" fmla="*/ T116 w 1901"/>
                            <a:gd name="T118" fmla="+- 0 4464 4464"/>
                            <a:gd name="T119" fmla="*/ 446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320" w="1901" stroke="1">
                              <a:moveTo>
                                <a:pt x="1891" y="0"/>
                              </a:moveTo>
                              <a:lnTo>
                                <a:pt x="19" y="0"/>
                              </a:lnTo>
                              <a:lnTo>
                                <a:pt x="9" y="0"/>
                              </a:lnTo>
                              <a:lnTo>
                                <a:pt x="0" y="0"/>
                              </a:lnTo>
                              <a:lnTo>
                                <a:pt x="0" y="10"/>
                              </a:lnTo>
                              <a:lnTo>
                                <a:pt x="0" y="310"/>
                              </a:lnTo>
                              <a:lnTo>
                                <a:pt x="0" y="319"/>
                              </a:lnTo>
                              <a:lnTo>
                                <a:pt x="9" y="319"/>
                              </a:lnTo>
                              <a:lnTo>
                                <a:pt x="19" y="319"/>
                              </a:lnTo>
                              <a:lnTo>
                                <a:pt x="1891" y="319"/>
                              </a:lnTo>
                              <a:lnTo>
                                <a:pt x="1891" y="310"/>
                              </a:lnTo>
                              <a:lnTo>
                                <a:pt x="19" y="310"/>
                              </a:lnTo>
                              <a:lnTo>
                                <a:pt x="9" y="310"/>
                              </a:lnTo>
                              <a:lnTo>
                                <a:pt x="9" y="10"/>
                              </a:lnTo>
                              <a:lnTo>
                                <a:pt x="19" y="10"/>
                              </a:lnTo>
                              <a:lnTo>
                                <a:pt x="1891" y="10"/>
                              </a:lnTo>
                              <a:lnTo>
                                <a:pt x="1891" y="0"/>
                              </a:lnTo>
                              <a:close/>
                              <a:moveTo>
                                <a:pt x="1900" y="0"/>
                              </a:moveTo>
                              <a:lnTo>
                                <a:pt x="1891" y="0"/>
                              </a:lnTo>
                              <a:lnTo>
                                <a:pt x="1891" y="10"/>
                              </a:lnTo>
                              <a:lnTo>
                                <a:pt x="1891" y="310"/>
                              </a:lnTo>
                              <a:lnTo>
                                <a:pt x="1891" y="319"/>
                              </a:lnTo>
                              <a:lnTo>
                                <a:pt x="1900" y="319"/>
                              </a:lnTo>
                              <a:lnTo>
                                <a:pt x="1900" y="310"/>
                              </a:lnTo>
                              <a:lnTo>
                                <a:pt x="1900" y="10"/>
                              </a:lnTo>
                              <a:lnTo>
                                <a:pt x="19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 o:spid="_x0000_s1039" style="width:95.05pt;height:16pt;margin-top:223.2pt;margin-left:28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3904" coordsize="1901,320" path="m1891,l19,,9,,,,,10,,310l,319l9,319l19,319l1891,319l1891,310l19,310l9,310l9,10l19,10l1891,10l1891,xm1900,l1891,l1891,10l1891,310l1891,319l1900,319l1900,310l1900,10l1900,xe" fillcolor="black" stroked="f">
                <v:path arrowok="t" o:connecttype="custom" o:connectlocs="1200785,2834640;12065,2834640;12065,2834640;5715,2834640;0,2834640;0,2840990;0,3031490;0,3037205;5715,3037205;12065,3037205;12065,3037205;1200785,3037205;1200785,3031490;12065,3031490;12065,3031490;5715,3031490;5715,2840990;12065,2840990;12065,2840990;1200785,2840990;1200785,2834640;1206500,2834640;1200785,2834640;1200785,2840990;1200785,3031490;1200785,3037205;1206500,3037205;1206500,3031490;1206500,2840990;1206500,2834640" o:connectangles="0,0,0,0,0,0,0,0,0,0,0,0,0,0,0,0,0,0,0,0,0,0,0,0,0,0,0,0,0,0"/>
              </v:shape>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5009515</wp:posOffset>
                </wp:positionH>
                <wp:positionV relativeFrom="page">
                  <wp:posOffset>2834640</wp:posOffset>
                </wp:positionV>
                <wp:extent cx="1068705" cy="203200"/>
                <wp:effectExtent l="0" t="0" r="0" b="0"/>
                <wp:wrapNone/>
                <wp:docPr id="13457" name="docshape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68705" cy="203200"/>
                        </a:xfrm>
                        <a:custGeom>
                          <a:avLst/>
                          <a:gdLst>
                            <a:gd name="T0" fmla="+- 0 9571 7889"/>
                            <a:gd name="T1" fmla="*/ T0 w 1683"/>
                            <a:gd name="T2" fmla="+- 0 4464 4464"/>
                            <a:gd name="T3" fmla="*/ 4464 h 320"/>
                            <a:gd name="T4" fmla="+- 0 9562 7889"/>
                            <a:gd name="T5" fmla="*/ T4 w 1683"/>
                            <a:gd name="T6" fmla="+- 0 4464 4464"/>
                            <a:gd name="T7" fmla="*/ 4464 h 320"/>
                            <a:gd name="T8" fmla="+- 0 9562 7889"/>
                            <a:gd name="T9" fmla="*/ T8 w 1683"/>
                            <a:gd name="T10" fmla="+- 0 4474 4464"/>
                            <a:gd name="T11" fmla="*/ 4474 h 320"/>
                            <a:gd name="T12" fmla="+- 0 9562 7889"/>
                            <a:gd name="T13" fmla="*/ T12 w 1683"/>
                            <a:gd name="T14" fmla="+- 0 4774 4464"/>
                            <a:gd name="T15" fmla="*/ 4774 h 320"/>
                            <a:gd name="T16" fmla="+- 0 7908 7889"/>
                            <a:gd name="T17" fmla="*/ T16 w 1683"/>
                            <a:gd name="T18" fmla="+- 0 4774 4464"/>
                            <a:gd name="T19" fmla="*/ 4774 h 320"/>
                            <a:gd name="T20" fmla="+- 0 7898 7889"/>
                            <a:gd name="T21" fmla="*/ T20 w 1683"/>
                            <a:gd name="T22" fmla="+- 0 4774 4464"/>
                            <a:gd name="T23" fmla="*/ 4774 h 320"/>
                            <a:gd name="T24" fmla="+- 0 7898 7889"/>
                            <a:gd name="T25" fmla="*/ T24 w 1683"/>
                            <a:gd name="T26" fmla="+- 0 4474 4464"/>
                            <a:gd name="T27" fmla="*/ 4474 h 320"/>
                            <a:gd name="T28" fmla="+- 0 7908 7889"/>
                            <a:gd name="T29" fmla="*/ T28 w 1683"/>
                            <a:gd name="T30" fmla="+- 0 4474 4464"/>
                            <a:gd name="T31" fmla="*/ 4474 h 320"/>
                            <a:gd name="T32" fmla="+- 0 9562 7889"/>
                            <a:gd name="T33" fmla="*/ T32 w 1683"/>
                            <a:gd name="T34" fmla="+- 0 4474 4464"/>
                            <a:gd name="T35" fmla="*/ 4474 h 320"/>
                            <a:gd name="T36" fmla="+- 0 9562 7889"/>
                            <a:gd name="T37" fmla="*/ T36 w 1683"/>
                            <a:gd name="T38" fmla="+- 0 4464 4464"/>
                            <a:gd name="T39" fmla="*/ 4464 h 320"/>
                            <a:gd name="T40" fmla="+- 0 7908 7889"/>
                            <a:gd name="T41" fmla="*/ T40 w 1683"/>
                            <a:gd name="T42" fmla="+- 0 4464 4464"/>
                            <a:gd name="T43" fmla="*/ 4464 h 320"/>
                            <a:gd name="T44" fmla="+- 0 7898 7889"/>
                            <a:gd name="T45" fmla="*/ T44 w 1683"/>
                            <a:gd name="T46" fmla="+- 0 4464 4464"/>
                            <a:gd name="T47" fmla="*/ 4464 h 320"/>
                            <a:gd name="T48" fmla="+- 0 7889 7889"/>
                            <a:gd name="T49" fmla="*/ T48 w 1683"/>
                            <a:gd name="T50" fmla="+- 0 4464 4464"/>
                            <a:gd name="T51" fmla="*/ 4464 h 320"/>
                            <a:gd name="T52" fmla="+- 0 7889 7889"/>
                            <a:gd name="T53" fmla="*/ T52 w 1683"/>
                            <a:gd name="T54" fmla="+- 0 4474 4464"/>
                            <a:gd name="T55" fmla="*/ 4474 h 320"/>
                            <a:gd name="T56" fmla="+- 0 7889 7889"/>
                            <a:gd name="T57" fmla="*/ T56 w 1683"/>
                            <a:gd name="T58" fmla="+- 0 4774 4464"/>
                            <a:gd name="T59" fmla="*/ 4774 h 320"/>
                            <a:gd name="T60" fmla="+- 0 7889 7889"/>
                            <a:gd name="T61" fmla="*/ T60 w 1683"/>
                            <a:gd name="T62" fmla="+- 0 4783 4464"/>
                            <a:gd name="T63" fmla="*/ 4783 h 320"/>
                            <a:gd name="T64" fmla="+- 0 7898 7889"/>
                            <a:gd name="T65" fmla="*/ T64 w 1683"/>
                            <a:gd name="T66" fmla="+- 0 4783 4464"/>
                            <a:gd name="T67" fmla="*/ 4783 h 320"/>
                            <a:gd name="T68" fmla="+- 0 7908 7889"/>
                            <a:gd name="T69" fmla="*/ T68 w 1683"/>
                            <a:gd name="T70" fmla="+- 0 4783 4464"/>
                            <a:gd name="T71" fmla="*/ 4783 h 320"/>
                            <a:gd name="T72" fmla="+- 0 9562 7889"/>
                            <a:gd name="T73" fmla="*/ T72 w 1683"/>
                            <a:gd name="T74" fmla="+- 0 4783 4464"/>
                            <a:gd name="T75" fmla="*/ 4783 h 320"/>
                            <a:gd name="T76" fmla="+- 0 9571 7889"/>
                            <a:gd name="T77" fmla="*/ T76 w 1683"/>
                            <a:gd name="T78" fmla="+- 0 4783 4464"/>
                            <a:gd name="T79" fmla="*/ 4783 h 320"/>
                            <a:gd name="T80" fmla="+- 0 9571 7889"/>
                            <a:gd name="T81" fmla="*/ T80 w 1683"/>
                            <a:gd name="T82" fmla="+- 0 4774 4464"/>
                            <a:gd name="T83" fmla="*/ 4774 h 320"/>
                            <a:gd name="T84" fmla="+- 0 9571 7889"/>
                            <a:gd name="T85" fmla="*/ T84 w 1683"/>
                            <a:gd name="T86" fmla="+- 0 4474 4464"/>
                            <a:gd name="T87" fmla="*/ 4474 h 320"/>
                            <a:gd name="T88" fmla="+- 0 9571 7889"/>
                            <a:gd name="T89" fmla="*/ T88 w 1683"/>
                            <a:gd name="T90" fmla="+- 0 4464 4464"/>
                            <a:gd name="T91" fmla="*/ 446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320" w="1683" stroke="1">
                              <a:moveTo>
                                <a:pt x="1682" y="0"/>
                              </a:moveTo>
                              <a:lnTo>
                                <a:pt x="1673" y="0"/>
                              </a:lnTo>
                              <a:lnTo>
                                <a:pt x="1673" y="10"/>
                              </a:lnTo>
                              <a:lnTo>
                                <a:pt x="1673" y="310"/>
                              </a:lnTo>
                              <a:lnTo>
                                <a:pt x="19" y="310"/>
                              </a:lnTo>
                              <a:lnTo>
                                <a:pt x="9" y="310"/>
                              </a:lnTo>
                              <a:lnTo>
                                <a:pt x="9" y="10"/>
                              </a:lnTo>
                              <a:lnTo>
                                <a:pt x="19" y="10"/>
                              </a:lnTo>
                              <a:lnTo>
                                <a:pt x="1673" y="10"/>
                              </a:lnTo>
                              <a:lnTo>
                                <a:pt x="1673" y="0"/>
                              </a:lnTo>
                              <a:lnTo>
                                <a:pt x="19" y="0"/>
                              </a:lnTo>
                              <a:lnTo>
                                <a:pt x="9" y="0"/>
                              </a:lnTo>
                              <a:lnTo>
                                <a:pt x="0" y="0"/>
                              </a:lnTo>
                              <a:lnTo>
                                <a:pt x="0" y="10"/>
                              </a:lnTo>
                              <a:lnTo>
                                <a:pt x="0" y="310"/>
                              </a:lnTo>
                              <a:lnTo>
                                <a:pt x="0" y="319"/>
                              </a:lnTo>
                              <a:lnTo>
                                <a:pt x="9" y="319"/>
                              </a:lnTo>
                              <a:lnTo>
                                <a:pt x="19" y="319"/>
                              </a:lnTo>
                              <a:lnTo>
                                <a:pt x="1673" y="319"/>
                              </a:lnTo>
                              <a:lnTo>
                                <a:pt x="1682" y="319"/>
                              </a:lnTo>
                              <a:lnTo>
                                <a:pt x="1682" y="310"/>
                              </a:lnTo>
                              <a:lnTo>
                                <a:pt x="1682" y="10"/>
                              </a:lnTo>
                              <a:lnTo>
                                <a:pt x="168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 o:spid="_x0000_s1040" style="width:84.15pt;height:16pt;margin-top:223.2pt;margin-left:394.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1856" coordsize="1683,320" path="m1682,l1673,l1673,10l1673,310l19,310l9,310l9,10l19,10l1673,10l1673,l19,,9,,,,,10,,310l,319l9,319l19,319l1673,319l1682,319l1682,310l1682,10l1682,xe" fillcolor="black" stroked="f">
                <v:path arrowok="t" o:connecttype="custom" o:connectlocs="1068070,2834640;1062355,2834640;1062355,2840990;1062355,3031490;12065,3031490;5715,3031490;5715,2840990;12065,2840990;1062355,2840990;1062355,2834640;12065,2834640;5715,2834640;0,2834640;0,2840990;0,3031490;0,3037205;5715,3037205;12065,3037205;1062355,3037205;1068070,3037205;1068070,3031490;1068070,2840990;1068070,2834640" o:connectangles="0,0,0,0,0,0,0,0,0,0,0,0,0,0,0,0,0,0,0,0,0,0,0"/>
              </v:shape>
            </w:pict>
          </mc:Fallback>
        </mc:AlternateContent>
      </w:r>
      <w:r>
        <w:rPr>
          <w:noProof/>
        </w:rPr>
        <mc:AlternateContent>
          <mc:Choice Requires="wps">
            <w:drawing>
              <wp:anchor distT="0" distB="0" distL="114300" distR="114300" simplePos="0" relativeHeight="251675648" behindDoc="1" locked="0" layoutInCell="1" allowOverlap="1">
                <wp:simplePos x="0" y="0"/>
                <wp:positionH relativeFrom="page">
                  <wp:posOffset>6289675</wp:posOffset>
                </wp:positionH>
                <wp:positionV relativeFrom="page">
                  <wp:posOffset>2834640</wp:posOffset>
                </wp:positionV>
                <wp:extent cx="1114425" cy="203200"/>
                <wp:effectExtent l="0" t="0" r="0" b="0"/>
                <wp:wrapNone/>
                <wp:docPr id="13458" name="docshape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4425" cy="203200"/>
                        </a:xfrm>
                        <a:custGeom>
                          <a:avLst/>
                          <a:gdLst>
                            <a:gd name="T0" fmla="+- 0 11659 9905"/>
                            <a:gd name="T1" fmla="*/ T0 w 1755"/>
                            <a:gd name="T2" fmla="+- 0 4464 4464"/>
                            <a:gd name="T3" fmla="*/ 4464 h 320"/>
                            <a:gd name="T4" fmla="+- 0 11650 9905"/>
                            <a:gd name="T5" fmla="*/ T4 w 1755"/>
                            <a:gd name="T6" fmla="+- 0 4464 4464"/>
                            <a:gd name="T7" fmla="*/ 4464 h 320"/>
                            <a:gd name="T8" fmla="+- 0 11650 9905"/>
                            <a:gd name="T9" fmla="*/ T8 w 1755"/>
                            <a:gd name="T10" fmla="+- 0 4474 4464"/>
                            <a:gd name="T11" fmla="*/ 4474 h 320"/>
                            <a:gd name="T12" fmla="+- 0 11650 9905"/>
                            <a:gd name="T13" fmla="*/ T12 w 1755"/>
                            <a:gd name="T14" fmla="+- 0 4774 4464"/>
                            <a:gd name="T15" fmla="*/ 4774 h 320"/>
                            <a:gd name="T16" fmla="+- 0 9924 9905"/>
                            <a:gd name="T17" fmla="*/ T16 w 1755"/>
                            <a:gd name="T18" fmla="+- 0 4774 4464"/>
                            <a:gd name="T19" fmla="*/ 4774 h 320"/>
                            <a:gd name="T20" fmla="+- 0 9914 9905"/>
                            <a:gd name="T21" fmla="*/ T20 w 1755"/>
                            <a:gd name="T22" fmla="+- 0 4774 4464"/>
                            <a:gd name="T23" fmla="*/ 4774 h 320"/>
                            <a:gd name="T24" fmla="+- 0 9914 9905"/>
                            <a:gd name="T25" fmla="*/ T24 w 1755"/>
                            <a:gd name="T26" fmla="+- 0 4474 4464"/>
                            <a:gd name="T27" fmla="*/ 4474 h 320"/>
                            <a:gd name="T28" fmla="+- 0 9924 9905"/>
                            <a:gd name="T29" fmla="*/ T28 w 1755"/>
                            <a:gd name="T30" fmla="+- 0 4474 4464"/>
                            <a:gd name="T31" fmla="*/ 4474 h 320"/>
                            <a:gd name="T32" fmla="+- 0 11650 9905"/>
                            <a:gd name="T33" fmla="*/ T32 w 1755"/>
                            <a:gd name="T34" fmla="+- 0 4474 4464"/>
                            <a:gd name="T35" fmla="*/ 4474 h 320"/>
                            <a:gd name="T36" fmla="+- 0 11650 9905"/>
                            <a:gd name="T37" fmla="*/ T36 w 1755"/>
                            <a:gd name="T38" fmla="+- 0 4464 4464"/>
                            <a:gd name="T39" fmla="*/ 4464 h 320"/>
                            <a:gd name="T40" fmla="+- 0 9924 9905"/>
                            <a:gd name="T41" fmla="*/ T40 w 1755"/>
                            <a:gd name="T42" fmla="+- 0 4464 4464"/>
                            <a:gd name="T43" fmla="*/ 4464 h 320"/>
                            <a:gd name="T44" fmla="+- 0 9914 9905"/>
                            <a:gd name="T45" fmla="*/ T44 w 1755"/>
                            <a:gd name="T46" fmla="+- 0 4464 4464"/>
                            <a:gd name="T47" fmla="*/ 4464 h 320"/>
                            <a:gd name="T48" fmla="+- 0 9905 9905"/>
                            <a:gd name="T49" fmla="*/ T48 w 1755"/>
                            <a:gd name="T50" fmla="+- 0 4464 4464"/>
                            <a:gd name="T51" fmla="*/ 4464 h 320"/>
                            <a:gd name="T52" fmla="+- 0 9905 9905"/>
                            <a:gd name="T53" fmla="*/ T52 w 1755"/>
                            <a:gd name="T54" fmla="+- 0 4474 4464"/>
                            <a:gd name="T55" fmla="*/ 4474 h 320"/>
                            <a:gd name="T56" fmla="+- 0 9905 9905"/>
                            <a:gd name="T57" fmla="*/ T56 w 1755"/>
                            <a:gd name="T58" fmla="+- 0 4774 4464"/>
                            <a:gd name="T59" fmla="*/ 4774 h 320"/>
                            <a:gd name="T60" fmla="+- 0 9905 9905"/>
                            <a:gd name="T61" fmla="*/ T60 w 1755"/>
                            <a:gd name="T62" fmla="+- 0 4783 4464"/>
                            <a:gd name="T63" fmla="*/ 4783 h 320"/>
                            <a:gd name="T64" fmla="+- 0 9914 9905"/>
                            <a:gd name="T65" fmla="*/ T64 w 1755"/>
                            <a:gd name="T66" fmla="+- 0 4783 4464"/>
                            <a:gd name="T67" fmla="*/ 4783 h 320"/>
                            <a:gd name="T68" fmla="+- 0 9924 9905"/>
                            <a:gd name="T69" fmla="*/ T68 w 1755"/>
                            <a:gd name="T70" fmla="+- 0 4783 4464"/>
                            <a:gd name="T71" fmla="*/ 4783 h 320"/>
                            <a:gd name="T72" fmla="+- 0 11650 9905"/>
                            <a:gd name="T73" fmla="*/ T72 w 1755"/>
                            <a:gd name="T74" fmla="+- 0 4783 4464"/>
                            <a:gd name="T75" fmla="*/ 4783 h 320"/>
                            <a:gd name="T76" fmla="+- 0 11659 9905"/>
                            <a:gd name="T77" fmla="*/ T76 w 1755"/>
                            <a:gd name="T78" fmla="+- 0 4783 4464"/>
                            <a:gd name="T79" fmla="*/ 4783 h 320"/>
                            <a:gd name="T80" fmla="+- 0 11659 9905"/>
                            <a:gd name="T81" fmla="*/ T80 w 1755"/>
                            <a:gd name="T82" fmla="+- 0 4774 4464"/>
                            <a:gd name="T83" fmla="*/ 4774 h 320"/>
                            <a:gd name="T84" fmla="+- 0 11659 9905"/>
                            <a:gd name="T85" fmla="*/ T84 w 1755"/>
                            <a:gd name="T86" fmla="+- 0 4474 4464"/>
                            <a:gd name="T87" fmla="*/ 4474 h 320"/>
                            <a:gd name="T88" fmla="+- 0 11659 9905"/>
                            <a:gd name="T89" fmla="*/ T88 w 1755"/>
                            <a:gd name="T90" fmla="+- 0 4464 4464"/>
                            <a:gd name="T91" fmla="*/ 446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320" w="1755" stroke="1">
                              <a:moveTo>
                                <a:pt x="1754" y="0"/>
                              </a:moveTo>
                              <a:lnTo>
                                <a:pt x="1745" y="0"/>
                              </a:lnTo>
                              <a:lnTo>
                                <a:pt x="1745" y="10"/>
                              </a:lnTo>
                              <a:lnTo>
                                <a:pt x="1745" y="310"/>
                              </a:lnTo>
                              <a:lnTo>
                                <a:pt x="19" y="310"/>
                              </a:lnTo>
                              <a:lnTo>
                                <a:pt x="9" y="310"/>
                              </a:lnTo>
                              <a:lnTo>
                                <a:pt x="9" y="10"/>
                              </a:lnTo>
                              <a:lnTo>
                                <a:pt x="19" y="10"/>
                              </a:lnTo>
                              <a:lnTo>
                                <a:pt x="1745" y="10"/>
                              </a:lnTo>
                              <a:lnTo>
                                <a:pt x="1745" y="0"/>
                              </a:lnTo>
                              <a:lnTo>
                                <a:pt x="19" y="0"/>
                              </a:lnTo>
                              <a:lnTo>
                                <a:pt x="9" y="0"/>
                              </a:lnTo>
                              <a:lnTo>
                                <a:pt x="0" y="0"/>
                              </a:lnTo>
                              <a:lnTo>
                                <a:pt x="0" y="10"/>
                              </a:lnTo>
                              <a:lnTo>
                                <a:pt x="0" y="310"/>
                              </a:lnTo>
                              <a:lnTo>
                                <a:pt x="0" y="319"/>
                              </a:lnTo>
                              <a:lnTo>
                                <a:pt x="9" y="319"/>
                              </a:lnTo>
                              <a:lnTo>
                                <a:pt x="19" y="319"/>
                              </a:lnTo>
                              <a:lnTo>
                                <a:pt x="1745" y="319"/>
                              </a:lnTo>
                              <a:lnTo>
                                <a:pt x="1754" y="319"/>
                              </a:lnTo>
                              <a:lnTo>
                                <a:pt x="1754" y="310"/>
                              </a:lnTo>
                              <a:lnTo>
                                <a:pt x="1754" y="10"/>
                              </a:lnTo>
                              <a:lnTo>
                                <a:pt x="175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6" o:spid="_x0000_s1041" style="width:87.75pt;height:16pt;margin-top:223.2pt;margin-left:495.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9808" coordsize="1755,320" path="m1754,l1745,l1745,10l1745,310l19,310l9,310l9,10l19,10l1745,10l1745,l19,,9,,,,,10,,310l,319l9,319l19,319l1745,319l1754,319l1754,310l1754,10l1754,xe" fillcolor="black" stroked="f">
                <v:path arrowok="t" o:connecttype="custom" o:connectlocs="1113790,2834640;1108075,2834640;1108075,2840990;1108075,3031490;12065,3031490;5715,3031490;5715,2840990;12065,2840990;1108075,2840990;1108075,2834640;12065,2834640;5715,2834640;0,2834640;0,2840990;0,3031490;0,3037205;5715,3037205;12065,3037205;1108075,3037205;1113790,3037205;1113790,3031490;1113790,2840990;1113790,2834640" o:connectangles="0,0,0,0,0,0,0,0,0,0,0,0,0,0,0,0,0,0,0,0,0,0,0"/>
              </v:shape>
            </w:pict>
          </mc:Fallback>
        </mc:AlternateContent>
      </w:r>
      <w:r>
        <w:rPr>
          <w:noProof/>
        </w:rPr>
        <w:drawing>
          <wp:anchor distT="0" distB="0" distL="0" distR="0" simplePos="0" relativeHeight="251679744" behindDoc="1" locked="0" layoutInCell="1" allowOverlap="1">
            <wp:simplePos x="0" y="0"/>
            <wp:positionH relativeFrom="page">
              <wp:posOffset>9146222</wp:posOffset>
            </wp:positionH>
            <wp:positionV relativeFrom="page">
              <wp:posOffset>356237</wp:posOffset>
            </wp:positionV>
            <wp:extent cx="507814" cy="494061"/>
            <wp:effectExtent l="0" t="0" r="0" b="0"/>
            <wp:wrapNone/>
            <wp:docPr id="13468"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 name="image2.jpeg" descr="Logo&#10;&#10;Description automatically generated"/>
                    <pic:cNvPicPr/>
                  </pic:nvPicPr>
                  <pic:blipFill>
                    <a:blip xmlns:r="http://schemas.openxmlformats.org/officeDocument/2006/relationships" r:embed="rId14" cstate="print"/>
                    <a:stretch>
                      <a:fillRect/>
                    </a:stretch>
                  </pic:blipFill>
                  <pic:spPr>
                    <a:xfrm>
                      <a:off x="0" y="0"/>
                      <a:ext cx="507814" cy="494061"/>
                    </a:xfrm>
                    <a:prstGeom prst="rect">
                      <a:avLst/>
                    </a:prstGeom>
                  </pic:spPr>
                </pic:pic>
              </a:graphicData>
            </a:graphic>
          </wp:anchor>
        </w:drawing>
      </w:r>
    </w:p>
    <w:p w:rsidR="00DF6D8A" w:rsidP="00DF6D8A" w14:paraId="1714F2EB" w14:textId="12EF428D">
      <w:pPr>
        <w:spacing w:before="59"/>
        <w:ind w:left="128"/>
        <w:rPr>
          <w:i/>
          <w:sz w:val="20"/>
        </w:rPr>
      </w:pPr>
      <w:r>
        <w:rPr>
          <w:noProof/>
        </w:rPr>
        <mc:AlternateContent>
          <mc:Choice Requires="wps">
            <w:drawing>
              <wp:anchor distT="0" distB="0" distL="114300" distR="114300" simplePos="0" relativeHeight="251677696" behindDoc="1" locked="0" layoutInCell="1" allowOverlap="1">
                <wp:simplePos x="0" y="0"/>
                <wp:positionH relativeFrom="page">
                  <wp:posOffset>6289675</wp:posOffset>
                </wp:positionH>
                <wp:positionV relativeFrom="paragraph">
                  <wp:posOffset>-906780</wp:posOffset>
                </wp:positionV>
                <wp:extent cx="1114425" cy="203200"/>
                <wp:effectExtent l="0" t="0" r="0" b="0"/>
                <wp:wrapNone/>
                <wp:docPr id="13459" name="docshape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4425" cy="203200"/>
                        </a:xfrm>
                        <a:custGeom>
                          <a:avLst/>
                          <a:gdLst>
                            <a:gd name="T0" fmla="+- 0 11659 9905"/>
                            <a:gd name="T1" fmla="*/ T0 w 1755"/>
                            <a:gd name="T2" fmla="+- 0 -1428 -1428"/>
                            <a:gd name="T3" fmla="*/ -1428 h 320"/>
                            <a:gd name="T4" fmla="+- 0 11650 9905"/>
                            <a:gd name="T5" fmla="*/ T4 w 1755"/>
                            <a:gd name="T6" fmla="+- 0 -1428 -1428"/>
                            <a:gd name="T7" fmla="*/ -1428 h 320"/>
                            <a:gd name="T8" fmla="+- 0 11650 9905"/>
                            <a:gd name="T9" fmla="*/ T8 w 1755"/>
                            <a:gd name="T10" fmla="+- 0 -1419 -1428"/>
                            <a:gd name="T11" fmla="*/ -1419 h 320"/>
                            <a:gd name="T12" fmla="+- 0 11650 9905"/>
                            <a:gd name="T13" fmla="*/ T12 w 1755"/>
                            <a:gd name="T14" fmla="+- 0 -1119 -1428"/>
                            <a:gd name="T15" fmla="*/ -1119 h 320"/>
                            <a:gd name="T16" fmla="+- 0 9924 9905"/>
                            <a:gd name="T17" fmla="*/ T16 w 1755"/>
                            <a:gd name="T18" fmla="+- 0 -1119 -1428"/>
                            <a:gd name="T19" fmla="*/ -1119 h 320"/>
                            <a:gd name="T20" fmla="+- 0 9914 9905"/>
                            <a:gd name="T21" fmla="*/ T20 w 1755"/>
                            <a:gd name="T22" fmla="+- 0 -1119 -1428"/>
                            <a:gd name="T23" fmla="*/ -1119 h 320"/>
                            <a:gd name="T24" fmla="+- 0 9914 9905"/>
                            <a:gd name="T25" fmla="*/ T24 w 1755"/>
                            <a:gd name="T26" fmla="+- 0 -1419 -1428"/>
                            <a:gd name="T27" fmla="*/ -1419 h 320"/>
                            <a:gd name="T28" fmla="+- 0 9924 9905"/>
                            <a:gd name="T29" fmla="*/ T28 w 1755"/>
                            <a:gd name="T30" fmla="+- 0 -1419 -1428"/>
                            <a:gd name="T31" fmla="*/ -1419 h 320"/>
                            <a:gd name="T32" fmla="+- 0 11650 9905"/>
                            <a:gd name="T33" fmla="*/ T32 w 1755"/>
                            <a:gd name="T34" fmla="+- 0 -1419 -1428"/>
                            <a:gd name="T35" fmla="*/ -1419 h 320"/>
                            <a:gd name="T36" fmla="+- 0 11650 9905"/>
                            <a:gd name="T37" fmla="*/ T36 w 1755"/>
                            <a:gd name="T38" fmla="+- 0 -1428 -1428"/>
                            <a:gd name="T39" fmla="*/ -1428 h 320"/>
                            <a:gd name="T40" fmla="+- 0 9924 9905"/>
                            <a:gd name="T41" fmla="*/ T40 w 1755"/>
                            <a:gd name="T42" fmla="+- 0 -1428 -1428"/>
                            <a:gd name="T43" fmla="*/ -1428 h 320"/>
                            <a:gd name="T44" fmla="+- 0 9914 9905"/>
                            <a:gd name="T45" fmla="*/ T44 w 1755"/>
                            <a:gd name="T46" fmla="+- 0 -1428 -1428"/>
                            <a:gd name="T47" fmla="*/ -1428 h 320"/>
                            <a:gd name="T48" fmla="+- 0 9905 9905"/>
                            <a:gd name="T49" fmla="*/ T48 w 1755"/>
                            <a:gd name="T50" fmla="+- 0 -1428 -1428"/>
                            <a:gd name="T51" fmla="*/ -1428 h 320"/>
                            <a:gd name="T52" fmla="+- 0 9905 9905"/>
                            <a:gd name="T53" fmla="*/ T52 w 1755"/>
                            <a:gd name="T54" fmla="+- 0 -1419 -1428"/>
                            <a:gd name="T55" fmla="*/ -1419 h 320"/>
                            <a:gd name="T56" fmla="+- 0 9905 9905"/>
                            <a:gd name="T57" fmla="*/ T56 w 1755"/>
                            <a:gd name="T58" fmla="+- 0 -1119 -1428"/>
                            <a:gd name="T59" fmla="*/ -1119 h 320"/>
                            <a:gd name="T60" fmla="+- 0 9905 9905"/>
                            <a:gd name="T61" fmla="*/ T60 w 1755"/>
                            <a:gd name="T62" fmla="+- 0 -1109 -1428"/>
                            <a:gd name="T63" fmla="*/ -1109 h 320"/>
                            <a:gd name="T64" fmla="+- 0 9914 9905"/>
                            <a:gd name="T65" fmla="*/ T64 w 1755"/>
                            <a:gd name="T66" fmla="+- 0 -1109 -1428"/>
                            <a:gd name="T67" fmla="*/ -1109 h 320"/>
                            <a:gd name="T68" fmla="+- 0 9924 9905"/>
                            <a:gd name="T69" fmla="*/ T68 w 1755"/>
                            <a:gd name="T70" fmla="+- 0 -1109 -1428"/>
                            <a:gd name="T71" fmla="*/ -1109 h 320"/>
                            <a:gd name="T72" fmla="+- 0 11650 9905"/>
                            <a:gd name="T73" fmla="*/ T72 w 1755"/>
                            <a:gd name="T74" fmla="+- 0 -1109 -1428"/>
                            <a:gd name="T75" fmla="*/ -1109 h 320"/>
                            <a:gd name="T76" fmla="+- 0 11659 9905"/>
                            <a:gd name="T77" fmla="*/ T76 w 1755"/>
                            <a:gd name="T78" fmla="+- 0 -1109 -1428"/>
                            <a:gd name="T79" fmla="*/ -1109 h 320"/>
                            <a:gd name="T80" fmla="+- 0 11659 9905"/>
                            <a:gd name="T81" fmla="*/ T80 w 1755"/>
                            <a:gd name="T82" fmla="+- 0 -1119 -1428"/>
                            <a:gd name="T83" fmla="*/ -1119 h 320"/>
                            <a:gd name="T84" fmla="+- 0 11659 9905"/>
                            <a:gd name="T85" fmla="*/ T84 w 1755"/>
                            <a:gd name="T86" fmla="+- 0 -1419 -1428"/>
                            <a:gd name="T87" fmla="*/ -1419 h 320"/>
                            <a:gd name="T88" fmla="+- 0 11659 9905"/>
                            <a:gd name="T89" fmla="*/ T88 w 1755"/>
                            <a:gd name="T90" fmla="+- 0 -1428 -1428"/>
                            <a:gd name="T91" fmla="*/ -1428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320" w="1755" stroke="1">
                              <a:moveTo>
                                <a:pt x="1754" y="0"/>
                              </a:moveTo>
                              <a:lnTo>
                                <a:pt x="1745" y="0"/>
                              </a:lnTo>
                              <a:lnTo>
                                <a:pt x="1745" y="9"/>
                              </a:lnTo>
                              <a:lnTo>
                                <a:pt x="1745" y="309"/>
                              </a:lnTo>
                              <a:lnTo>
                                <a:pt x="19" y="309"/>
                              </a:lnTo>
                              <a:lnTo>
                                <a:pt x="9" y="309"/>
                              </a:lnTo>
                              <a:lnTo>
                                <a:pt x="9" y="9"/>
                              </a:lnTo>
                              <a:lnTo>
                                <a:pt x="19" y="9"/>
                              </a:lnTo>
                              <a:lnTo>
                                <a:pt x="1745" y="9"/>
                              </a:lnTo>
                              <a:lnTo>
                                <a:pt x="1745" y="0"/>
                              </a:lnTo>
                              <a:lnTo>
                                <a:pt x="19" y="0"/>
                              </a:lnTo>
                              <a:lnTo>
                                <a:pt x="9" y="0"/>
                              </a:lnTo>
                              <a:lnTo>
                                <a:pt x="0" y="0"/>
                              </a:lnTo>
                              <a:lnTo>
                                <a:pt x="0" y="9"/>
                              </a:lnTo>
                              <a:lnTo>
                                <a:pt x="0" y="309"/>
                              </a:lnTo>
                              <a:lnTo>
                                <a:pt x="0" y="319"/>
                              </a:lnTo>
                              <a:lnTo>
                                <a:pt x="9" y="319"/>
                              </a:lnTo>
                              <a:lnTo>
                                <a:pt x="19" y="319"/>
                              </a:lnTo>
                              <a:lnTo>
                                <a:pt x="1745" y="319"/>
                              </a:lnTo>
                              <a:lnTo>
                                <a:pt x="1754" y="319"/>
                              </a:lnTo>
                              <a:lnTo>
                                <a:pt x="1754" y="309"/>
                              </a:lnTo>
                              <a:lnTo>
                                <a:pt x="1754" y="9"/>
                              </a:lnTo>
                              <a:lnTo>
                                <a:pt x="175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 o:spid="_x0000_s1042" style="width:87.75pt;height:16pt;margin-top:-71.4pt;margin-left:495.25pt;mso-height-percent:0;mso-height-relative:page;mso-position-horizontal-relative:page;mso-width-percent:0;mso-width-relative:page;mso-wrap-distance-bottom:0;mso-wrap-distance-left:9pt;mso-wrap-distance-right:9pt;mso-wrap-distance-top:0;mso-wrap-style:square;position:absolute;visibility:visible;v-text-anchor:top;z-index:-251637760" coordsize="1755,320" path="m1754,l1745,l1745,9l1745,309l19,309l9,309l9,9l19,9l1745,9l1745,l19,,9,,,,,9,,309l,319l9,319l19,319l1745,319l1754,319l1754,309l1754,9l1754,xe" fillcolor="black" stroked="f">
                <v:path arrowok="t" o:connecttype="custom" o:connectlocs="1113790,-906780;1108075,-906780;1108075,-901065;1108075,-710565;12065,-710565;5715,-710565;5715,-901065;12065,-901065;1108075,-901065;1108075,-906780;12065,-906780;5715,-906780;0,-906780;0,-901065;0,-710565;0,-704215;5715,-704215;12065,-704215;1108075,-704215;1113790,-704215;1113790,-710565;1113790,-901065;1113790,-906780" o:connectangles="0,0,0,0,0,0,0,0,0,0,0,0,0,0,0,0,0,0,0,0,0,0,0"/>
              </v:shape>
            </w:pict>
          </mc:Fallback>
        </mc:AlternateContent>
      </w:r>
      <w:bookmarkStart w:id="59" w:name="_Hlk129942788"/>
      <w:r>
        <w:rPr>
          <w:sz w:val="20"/>
        </w:rPr>
        <w:t>BLS</w:t>
      </w:r>
      <w:r>
        <w:rPr>
          <w:spacing w:val="-3"/>
          <w:sz w:val="20"/>
        </w:rPr>
        <w:t xml:space="preserve"> </w:t>
      </w:r>
      <w:r>
        <w:rPr>
          <w:sz w:val="20"/>
        </w:rPr>
        <w:t>OSHS</w:t>
      </w:r>
      <w:r>
        <w:rPr>
          <w:spacing w:val="-3"/>
          <w:sz w:val="20"/>
        </w:rPr>
        <w:t xml:space="preserve"> </w:t>
      </w:r>
      <w:r>
        <w:rPr>
          <w:sz w:val="20"/>
        </w:rPr>
        <w:t>FRW-B:</w:t>
      </w:r>
      <w:r>
        <w:rPr>
          <w:spacing w:val="-3"/>
          <w:sz w:val="20"/>
        </w:rPr>
        <w:t xml:space="preserve"> </w:t>
      </w:r>
      <w:r>
        <w:rPr>
          <w:sz w:val="20"/>
        </w:rPr>
        <w:t>AAMC</w:t>
      </w:r>
      <w:r>
        <w:rPr>
          <w:spacing w:val="-4"/>
          <w:sz w:val="20"/>
        </w:rPr>
        <w:t xml:space="preserve"> </w:t>
      </w:r>
      <w:r>
        <w:rPr>
          <w:i/>
          <w:sz w:val="20"/>
        </w:rPr>
        <w:t>(Revised</w:t>
      </w:r>
      <w:r>
        <w:rPr>
          <w:i/>
          <w:spacing w:val="-1"/>
          <w:sz w:val="20"/>
        </w:rPr>
        <w:t xml:space="preserve"> </w:t>
      </w:r>
      <w:r>
        <w:rPr>
          <w:i/>
          <w:sz w:val="20"/>
        </w:rPr>
        <w:t>June 202</w:t>
      </w:r>
      <w:r w:rsidR="005653E9">
        <w:rPr>
          <w:i/>
          <w:sz w:val="20"/>
        </w:rPr>
        <w:t>3</w:t>
      </w:r>
      <w:bookmarkEnd w:id="59"/>
      <w:r>
        <w:rPr>
          <w:i/>
          <w:sz w:val="20"/>
        </w:rPr>
        <w:t>)</w:t>
      </w:r>
    </w:p>
    <w:p w:rsidR="00DF6D8A" w:rsidP="00DF6D8A" w14:paraId="19B7E110" w14:textId="77777777">
      <w:pPr>
        <w:rPr>
          <w:sz w:val="20"/>
        </w:rPr>
        <w:sectPr>
          <w:pgSz w:w="15840" w:h="12240" w:orient="landscape"/>
          <w:pgMar w:top="500" w:right="300" w:bottom="1400" w:left="320" w:header="0" w:footer="1202" w:gutter="0"/>
          <w:cols w:space="720"/>
        </w:sectPr>
      </w:pPr>
    </w:p>
    <w:p w:rsidR="00DF6D8A" w:rsidP="00DF6D8A" w14:paraId="3E41E56D" w14:textId="77777777">
      <w:pPr>
        <w:spacing w:before="79"/>
        <w:ind w:left="4324" w:right="4433"/>
        <w:jc w:val="center"/>
        <w:rPr>
          <w:rFonts w:ascii="Arial"/>
          <w:b/>
          <w:sz w:val="18"/>
        </w:rPr>
      </w:pPr>
      <w:r>
        <w:rPr>
          <w:rFonts w:ascii="Arial"/>
          <w:b/>
          <w:sz w:val="18"/>
        </w:rPr>
        <w:t>OSHS</w:t>
      </w:r>
      <w:r>
        <w:rPr>
          <w:rFonts w:ascii="Arial"/>
          <w:b/>
          <w:spacing w:val="-5"/>
          <w:sz w:val="18"/>
        </w:rPr>
        <w:t xml:space="preserve"> </w:t>
      </w:r>
      <w:r>
        <w:rPr>
          <w:rFonts w:ascii="Arial"/>
          <w:b/>
          <w:sz w:val="18"/>
        </w:rPr>
        <w:t>FINANCIAL</w:t>
      </w:r>
      <w:r>
        <w:rPr>
          <w:rFonts w:ascii="Arial"/>
          <w:b/>
          <w:spacing w:val="-4"/>
          <w:sz w:val="18"/>
        </w:rPr>
        <w:t xml:space="preserve"> </w:t>
      </w:r>
      <w:r>
        <w:rPr>
          <w:rFonts w:ascii="Arial"/>
          <w:b/>
          <w:sz w:val="18"/>
        </w:rPr>
        <w:t>RECONCILIATION</w:t>
      </w:r>
      <w:r>
        <w:rPr>
          <w:rFonts w:ascii="Arial"/>
          <w:b/>
          <w:spacing w:val="-5"/>
          <w:sz w:val="18"/>
        </w:rPr>
        <w:t xml:space="preserve"> </w:t>
      </w:r>
      <w:r>
        <w:rPr>
          <w:rFonts w:ascii="Arial"/>
          <w:b/>
          <w:sz w:val="18"/>
        </w:rPr>
        <w:t>WORKSHEET</w:t>
      </w:r>
      <w:r>
        <w:rPr>
          <w:rFonts w:ascii="Arial"/>
          <w:b/>
          <w:spacing w:val="-5"/>
          <w:sz w:val="18"/>
        </w:rPr>
        <w:t xml:space="preserve"> </w:t>
      </w:r>
      <w:r>
        <w:rPr>
          <w:rFonts w:ascii="Arial"/>
          <w:b/>
          <w:sz w:val="18"/>
        </w:rPr>
        <w:t>(FRW)</w:t>
      </w:r>
      <w:r>
        <w:rPr>
          <w:rFonts w:ascii="Arial"/>
          <w:b/>
          <w:spacing w:val="-4"/>
          <w:sz w:val="18"/>
        </w:rPr>
        <w:t xml:space="preserve"> </w:t>
      </w:r>
      <w:r>
        <w:rPr>
          <w:rFonts w:ascii="Arial"/>
          <w:b/>
          <w:sz w:val="18"/>
        </w:rPr>
        <w:t>TERMS</w:t>
      </w:r>
      <w:r>
        <w:rPr>
          <w:rFonts w:ascii="Arial"/>
          <w:b/>
          <w:spacing w:val="-4"/>
          <w:sz w:val="18"/>
        </w:rPr>
        <w:t xml:space="preserve"> </w:t>
      </w:r>
      <w:r>
        <w:rPr>
          <w:rFonts w:ascii="Arial"/>
          <w:b/>
          <w:sz w:val="18"/>
        </w:rPr>
        <w:t>DEFINED</w:t>
      </w:r>
    </w:p>
    <w:p w:rsidR="00DF6D8A" w:rsidP="00DF6D8A" w14:paraId="010B4C6F" w14:textId="77777777">
      <w:pPr>
        <w:pStyle w:val="BodyText"/>
        <w:rPr>
          <w:rFonts w:ascii="Arial"/>
          <w:b/>
          <w:sz w:val="21"/>
        </w:rPr>
      </w:pPr>
    </w:p>
    <w:p w:rsidR="00DF6D8A" w:rsidP="00DF6D8A" w14:paraId="297FFCE4" w14:textId="77777777">
      <w:pPr>
        <w:spacing w:before="1" w:line="224" w:lineRule="exact"/>
        <w:ind w:left="491"/>
        <w:rPr>
          <w:rFonts w:ascii="Arial"/>
          <w:i/>
          <w:sz w:val="14"/>
        </w:rPr>
      </w:pPr>
      <w:r>
        <w:rPr>
          <w:rFonts w:ascii="Arial"/>
          <w:spacing w:val="-1"/>
          <w:sz w:val="20"/>
        </w:rPr>
        <w:t>Line 1.</w:t>
      </w:r>
      <w:r>
        <w:rPr>
          <w:rFonts w:ascii="Arial"/>
          <w:spacing w:val="-25"/>
          <w:sz w:val="20"/>
        </w:rPr>
        <w:t xml:space="preserve"> </w:t>
      </w:r>
      <w:r>
        <w:rPr>
          <w:rFonts w:ascii="Arial"/>
          <w:i/>
          <w:spacing w:val="-1"/>
          <w:sz w:val="14"/>
        </w:rPr>
        <w:t>Cumulative</w:t>
      </w:r>
      <w:r>
        <w:rPr>
          <w:rFonts w:ascii="Arial"/>
          <w:i/>
          <w:spacing w:val="-2"/>
          <w:sz w:val="14"/>
        </w:rPr>
        <w:t xml:space="preserve"> </w:t>
      </w:r>
      <w:r>
        <w:rPr>
          <w:rFonts w:ascii="Arial"/>
          <w:i/>
          <w:sz w:val="14"/>
        </w:rPr>
        <w:t>Disbursements:</w:t>
      </w:r>
    </w:p>
    <w:p w:rsidR="00DF6D8A" w:rsidP="00DF6D8A" w14:paraId="2E158402"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shown</w:t>
      </w:r>
      <w:r>
        <w:rPr>
          <w:rFonts w:ascii="Arial"/>
          <w:spacing w:val="-2"/>
          <w:sz w:val="14"/>
        </w:rPr>
        <w:t xml:space="preserve"> </w:t>
      </w:r>
      <w:r>
        <w:rPr>
          <w:rFonts w:ascii="Arial"/>
          <w:sz w:val="14"/>
        </w:rPr>
        <w:t>should</w:t>
      </w:r>
      <w:r>
        <w:rPr>
          <w:rFonts w:ascii="Arial"/>
          <w:spacing w:val="-2"/>
          <w:sz w:val="14"/>
        </w:rPr>
        <w:t xml:space="preserve"> </w:t>
      </w:r>
      <w:r>
        <w:rPr>
          <w:rFonts w:ascii="Arial"/>
          <w:sz w:val="14"/>
        </w:rPr>
        <w:t>represent</w:t>
      </w:r>
      <w:r>
        <w:rPr>
          <w:rFonts w:ascii="Arial"/>
          <w:spacing w:val="-4"/>
          <w:sz w:val="14"/>
        </w:rPr>
        <w:t xml:space="preserve"> </w:t>
      </w:r>
      <w:r>
        <w:rPr>
          <w:rFonts w:ascii="Arial"/>
          <w:sz w:val="14"/>
        </w:rPr>
        <w:t>cumulative</w:t>
      </w:r>
      <w:r>
        <w:rPr>
          <w:rFonts w:ascii="Arial"/>
          <w:spacing w:val="-5"/>
          <w:sz w:val="14"/>
        </w:rPr>
        <w:t xml:space="preserve"> </w:t>
      </w:r>
      <w:r>
        <w:rPr>
          <w:rFonts w:ascii="Arial"/>
          <w:sz w:val="14"/>
        </w:rPr>
        <w:t>cash</w:t>
      </w:r>
      <w:r>
        <w:rPr>
          <w:rFonts w:ascii="Arial"/>
          <w:spacing w:val="-2"/>
          <w:sz w:val="14"/>
        </w:rPr>
        <w:t xml:space="preserve"> </w:t>
      </w:r>
      <w:r>
        <w:rPr>
          <w:rFonts w:ascii="Arial"/>
          <w:sz w:val="14"/>
        </w:rPr>
        <w:t>disbursements</w:t>
      </w:r>
      <w:r>
        <w:rPr>
          <w:rFonts w:ascii="Arial"/>
          <w:spacing w:val="-4"/>
          <w:sz w:val="14"/>
        </w:rPr>
        <w:t xml:space="preserve"> </w:t>
      </w:r>
      <w:r>
        <w:rPr>
          <w:rFonts w:ascii="Arial"/>
          <w:sz w:val="14"/>
        </w:rPr>
        <w:t>through</w:t>
      </w:r>
      <w:r>
        <w:rPr>
          <w:rFonts w:ascii="Arial"/>
          <w:spacing w:val="-2"/>
          <w:sz w:val="14"/>
        </w:rPr>
        <w:t xml:space="preserve"> </w:t>
      </w:r>
      <w:r>
        <w:rPr>
          <w:rFonts w:ascii="Arial"/>
          <w:sz w:val="14"/>
        </w:rPr>
        <w:t>the</w:t>
      </w:r>
      <w:r>
        <w:rPr>
          <w:rFonts w:ascii="Arial"/>
          <w:spacing w:val="-2"/>
          <w:sz w:val="14"/>
        </w:rPr>
        <w:t xml:space="preserve"> </w:t>
      </w:r>
      <w:r>
        <w:rPr>
          <w:rFonts w:ascii="Arial"/>
          <w:sz w:val="14"/>
        </w:rPr>
        <w:t>obligations</w:t>
      </w:r>
      <w:r>
        <w:rPr>
          <w:rFonts w:ascii="Arial"/>
          <w:spacing w:val="-4"/>
          <w:sz w:val="14"/>
        </w:rPr>
        <w:t xml:space="preserve"> </w:t>
      </w:r>
      <w:r>
        <w:rPr>
          <w:rFonts w:ascii="Arial"/>
          <w:sz w:val="14"/>
        </w:rPr>
        <w:t>incurred</w:t>
      </w:r>
      <w:r>
        <w:rPr>
          <w:rFonts w:ascii="Arial"/>
          <w:spacing w:val="-2"/>
          <w:sz w:val="14"/>
        </w:rPr>
        <w:t xml:space="preserve"> </w:t>
      </w:r>
      <w:r>
        <w:rPr>
          <w:rFonts w:ascii="Arial"/>
          <w:sz w:val="14"/>
        </w:rPr>
        <w:t>during</w:t>
      </w:r>
      <w:r>
        <w:rPr>
          <w:rFonts w:ascii="Arial"/>
          <w:spacing w:val="-5"/>
          <w:sz w:val="14"/>
        </w:rPr>
        <w:t xml:space="preserve"> </w:t>
      </w:r>
      <w:r>
        <w:rPr>
          <w:rFonts w:ascii="Arial"/>
          <w:sz w:val="14"/>
        </w:rPr>
        <w:t>the</w:t>
      </w:r>
      <w:r>
        <w:rPr>
          <w:rFonts w:ascii="Arial"/>
          <w:spacing w:val="-5"/>
          <w:sz w:val="14"/>
        </w:rPr>
        <w:t xml:space="preserve"> </w:t>
      </w:r>
      <w:r>
        <w:rPr>
          <w:rFonts w:ascii="Arial"/>
          <w:sz w:val="14"/>
        </w:rPr>
        <w:t>CA</w:t>
      </w:r>
      <w:r>
        <w:rPr>
          <w:rFonts w:ascii="Arial"/>
          <w:spacing w:val="-1"/>
          <w:sz w:val="14"/>
        </w:rPr>
        <w:t xml:space="preserve"> </w:t>
      </w:r>
      <w:r>
        <w:rPr>
          <w:rFonts w:ascii="Arial"/>
          <w:sz w:val="14"/>
        </w:rPr>
        <w:t>period</w:t>
      </w:r>
      <w:r>
        <w:rPr>
          <w:rFonts w:ascii="Arial"/>
          <w:spacing w:val="-2"/>
          <w:sz w:val="14"/>
        </w:rPr>
        <w:t xml:space="preserve"> </w:t>
      </w:r>
      <w:r>
        <w:rPr>
          <w:rFonts w:ascii="Arial"/>
          <w:sz w:val="14"/>
        </w:rPr>
        <w:t>that</w:t>
      </w:r>
      <w:r>
        <w:rPr>
          <w:rFonts w:ascii="Arial"/>
          <w:spacing w:val="-2"/>
          <w:sz w:val="14"/>
        </w:rPr>
        <w:t xml:space="preserve"> </w:t>
      </w:r>
      <w:r>
        <w:rPr>
          <w:rFonts w:ascii="Arial"/>
          <w:sz w:val="14"/>
        </w:rPr>
        <w:t>were</w:t>
      </w:r>
      <w:r>
        <w:rPr>
          <w:rFonts w:ascii="Arial"/>
          <w:spacing w:val="-2"/>
          <w:sz w:val="14"/>
        </w:rPr>
        <w:t xml:space="preserve"> </w:t>
      </w:r>
      <w:r>
        <w:rPr>
          <w:rFonts w:ascii="Arial"/>
          <w:sz w:val="14"/>
        </w:rPr>
        <w:t>paid</w:t>
      </w:r>
      <w:r>
        <w:rPr>
          <w:rFonts w:ascii="Arial"/>
          <w:spacing w:val="-5"/>
          <w:sz w:val="14"/>
        </w:rPr>
        <w:t xml:space="preserve"> </w:t>
      </w:r>
      <w:r>
        <w:rPr>
          <w:rFonts w:ascii="Arial"/>
          <w:sz w:val="14"/>
        </w:rPr>
        <w:t>out</w:t>
      </w:r>
      <w:r>
        <w:rPr>
          <w:rFonts w:ascii="Arial"/>
          <w:spacing w:val="-2"/>
          <w:sz w:val="14"/>
        </w:rPr>
        <w:t xml:space="preserve"> </w:t>
      </w:r>
      <w:r>
        <w:rPr>
          <w:rFonts w:ascii="Arial"/>
          <w:sz w:val="14"/>
        </w:rPr>
        <w:t>prior</w:t>
      </w:r>
      <w:r>
        <w:rPr>
          <w:rFonts w:ascii="Arial"/>
          <w:spacing w:val="-5"/>
          <w:sz w:val="14"/>
        </w:rPr>
        <w:t xml:space="preserve"> </w:t>
      </w:r>
      <w:r>
        <w:rPr>
          <w:rFonts w:ascii="Arial"/>
          <w:sz w:val="14"/>
        </w:rPr>
        <w:t>to</w:t>
      </w:r>
      <w:r>
        <w:rPr>
          <w:rFonts w:ascii="Arial"/>
          <w:spacing w:val="-5"/>
          <w:sz w:val="14"/>
        </w:rPr>
        <w:t xml:space="preserve"> </w:t>
      </w:r>
      <w:r>
        <w:rPr>
          <w:rFonts w:ascii="Arial"/>
          <w:sz w:val="14"/>
        </w:rPr>
        <w:t>the</w:t>
      </w:r>
      <w:r>
        <w:rPr>
          <w:rFonts w:ascii="Arial"/>
          <w:spacing w:val="-2"/>
          <w:sz w:val="14"/>
        </w:rPr>
        <w:t xml:space="preserve"> </w:t>
      </w:r>
      <w:r>
        <w:rPr>
          <w:rFonts w:ascii="Arial"/>
          <w:sz w:val="14"/>
        </w:rPr>
        <w:t>completion</w:t>
      </w:r>
      <w:r>
        <w:rPr>
          <w:rFonts w:ascii="Arial"/>
          <w:spacing w:val="-5"/>
          <w:sz w:val="14"/>
        </w:rPr>
        <w:t xml:space="preserve"> </w:t>
      </w:r>
      <w:r>
        <w:rPr>
          <w:rFonts w:ascii="Arial"/>
          <w:sz w:val="14"/>
        </w:rPr>
        <w:t>of</w:t>
      </w:r>
      <w:r>
        <w:rPr>
          <w:rFonts w:ascii="Arial"/>
          <w:spacing w:val="-2"/>
          <w:sz w:val="14"/>
        </w:rPr>
        <w:t xml:space="preserve"> </w:t>
      </w:r>
      <w:r>
        <w:rPr>
          <w:rFonts w:ascii="Arial"/>
          <w:sz w:val="14"/>
        </w:rPr>
        <w:t>the</w:t>
      </w:r>
      <w:r>
        <w:rPr>
          <w:rFonts w:ascii="Arial"/>
          <w:spacing w:val="-2"/>
          <w:sz w:val="14"/>
        </w:rPr>
        <w:t xml:space="preserve"> </w:t>
      </w:r>
      <w:r>
        <w:rPr>
          <w:rFonts w:ascii="Arial"/>
          <w:sz w:val="14"/>
        </w:rPr>
        <w:t>Financial</w:t>
      </w:r>
      <w:r>
        <w:rPr>
          <w:rFonts w:ascii="Arial"/>
          <w:spacing w:val="-1"/>
          <w:sz w:val="14"/>
        </w:rPr>
        <w:t xml:space="preserve"> </w:t>
      </w:r>
      <w:r>
        <w:rPr>
          <w:rFonts w:ascii="Arial"/>
          <w:sz w:val="14"/>
        </w:rPr>
        <w:t>Reconciliation</w:t>
      </w:r>
      <w:r>
        <w:rPr>
          <w:rFonts w:ascii="Arial"/>
          <w:spacing w:val="-5"/>
          <w:sz w:val="14"/>
        </w:rPr>
        <w:t xml:space="preserve"> </w:t>
      </w:r>
      <w:r>
        <w:rPr>
          <w:rFonts w:ascii="Arial"/>
          <w:sz w:val="14"/>
        </w:rPr>
        <w:t>Worksheet:</w:t>
      </w:r>
    </w:p>
    <w:p w:rsidR="00DF6D8A" w:rsidP="00DF6D8A" w14:paraId="0A760327" w14:textId="77777777">
      <w:pPr>
        <w:pStyle w:val="ListParagraph"/>
        <w:numPr>
          <w:ilvl w:val="1"/>
          <w:numId w:val="27"/>
        </w:numPr>
        <w:tabs>
          <w:tab w:val="left" w:pos="1480"/>
          <w:tab w:val="left" w:pos="1481"/>
        </w:tabs>
        <w:spacing w:before="122"/>
        <w:rPr>
          <w:rFonts w:ascii="Arial" w:hAnsi="Arial"/>
          <w:sz w:val="14"/>
        </w:rPr>
      </w:pPr>
      <w:r>
        <w:rPr>
          <w:rFonts w:ascii="Arial" w:hAnsi="Arial"/>
          <w:sz w:val="14"/>
        </w:rPr>
        <w:t>applicable</w:t>
      </w:r>
      <w:r>
        <w:rPr>
          <w:rFonts w:ascii="Arial" w:hAnsi="Arial"/>
          <w:spacing w:val="-6"/>
          <w:sz w:val="14"/>
        </w:rPr>
        <w:t xml:space="preserve"> </w:t>
      </w:r>
      <w:r>
        <w:rPr>
          <w:rFonts w:ascii="Arial" w:hAnsi="Arial"/>
          <w:sz w:val="14"/>
        </w:rPr>
        <w:t>credits,</w:t>
      </w:r>
      <w:r>
        <w:rPr>
          <w:rFonts w:ascii="Arial" w:hAnsi="Arial"/>
          <w:spacing w:val="-2"/>
          <w:sz w:val="14"/>
        </w:rPr>
        <w:t xml:space="preserve"> </w:t>
      </w:r>
      <w:r>
        <w:rPr>
          <w:rFonts w:ascii="Arial" w:hAnsi="Arial"/>
          <w:sz w:val="14"/>
        </w:rPr>
        <w:t>refunds</w:t>
      </w:r>
      <w:r>
        <w:rPr>
          <w:rFonts w:ascii="Arial" w:hAnsi="Arial"/>
          <w:spacing w:val="-4"/>
          <w:sz w:val="14"/>
        </w:rPr>
        <w:t xml:space="preserve"> </w:t>
      </w:r>
      <w:r>
        <w:rPr>
          <w:rFonts w:ascii="Arial" w:hAnsi="Arial"/>
          <w:sz w:val="14"/>
        </w:rPr>
        <w:t>and</w:t>
      </w:r>
      <w:r>
        <w:rPr>
          <w:rFonts w:ascii="Arial" w:hAnsi="Arial"/>
          <w:spacing w:val="-3"/>
          <w:sz w:val="14"/>
        </w:rPr>
        <w:t xml:space="preserve"> </w:t>
      </w:r>
      <w:r>
        <w:rPr>
          <w:rFonts w:ascii="Arial" w:hAnsi="Arial"/>
          <w:sz w:val="14"/>
        </w:rPr>
        <w:t>rebates;</w:t>
      </w:r>
    </w:p>
    <w:p w:rsidR="00DF6D8A" w:rsidP="00DF6D8A" w14:paraId="6C63B6C2" w14:textId="77777777">
      <w:pPr>
        <w:pStyle w:val="ListParagraph"/>
        <w:numPr>
          <w:ilvl w:val="1"/>
          <w:numId w:val="27"/>
        </w:numPr>
        <w:tabs>
          <w:tab w:val="left" w:pos="1480"/>
          <w:tab w:val="left" w:pos="1481"/>
        </w:tabs>
        <w:spacing w:before="119"/>
        <w:rPr>
          <w:rFonts w:ascii="Arial" w:hAnsi="Arial"/>
          <w:sz w:val="14"/>
        </w:rPr>
      </w:pPr>
      <w:r>
        <w:rPr>
          <w:rFonts w:ascii="Arial" w:hAnsi="Arial"/>
          <w:sz w:val="14"/>
        </w:rPr>
        <w:t>outstanding</w:t>
      </w:r>
      <w:r>
        <w:rPr>
          <w:rFonts w:ascii="Arial" w:hAnsi="Arial"/>
          <w:spacing w:val="-6"/>
          <w:sz w:val="14"/>
        </w:rPr>
        <w:t xml:space="preserve"> </w:t>
      </w:r>
      <w:r>
        <w:rPr>
          <w:rFonts w:ascii="Arial" w:hAnsi="Arial"/>
          <w:sz w:val="14"/>
        </w:rPr>
        <w:t>advances</w:t>
      </w:r>
      <w:r>
        <w:rPr>
          <w:rFonts w:ascii="Arial" w:hAnsi="Arial"/>
          <w:spacing w:val="-5"/>
          <w:sz w:val="14"/>
        </w:rPr>
        <w:t xml:space="preserve"> </w:t>
      </w:r>
      <w:r>
        <w:rPr>
          <w:rFonts w:ascii="Arial" w:hAnsi="Arial"/>
          <w:sz w:val="14"/>
        </w:rPr>
        <w:t>and</w:t>
      </w:r>
      <w:r>
        <w:rPr>
          <w:rFonts w:ascii="Arial" w:hAnsi="Arial"/>
          <w:spacing w:val="-3"/>
          <w:sz w:val="14"/>
        </w:rPr>
        <w:t xml:space="preserve"> </w:t>
      </w:r>
      <w:r>
        <w:rPr>
          <w:rFonts w:ascii="Arial" w:hAnsi="Arial"/>
          <w:sz w:val="14"/>
        </w:rPr>
        <w:t>prepaid</w:t>
      </w:r>
      <w:r>
        <w:rPr>
          <w:rFonts w:ascii="Arial" w:hAnsi="Arial"/>
          <w:spacing w:val="-3"/>
          <w:sz w:val="14"/>
        </w:rPr>
        <w:t xml:space="preserve"> </w:t>
      </w:r>
      <w:r>
        <w:rPr>
          <w:rFonts w:ascii="Arial" w:hAnsi="Arial"/>
          <w:sz w:val="14"/>
        </w:rPr>
        <w:t>expenses;</w:t>
      </w:r>
      <w:r>
        <w:rPr>
          <w:rFonts w:ascii="Arial" w:hAnsi="Arial"/>
          <w:spacing w:val="-3"/>
          <w:sz w:val="14"/>
        </w:rPr>
        <w:t xml:space="preserve"> </w:t>
      </w:r>
      <w:r>
        <w:rPr>
          <w:rFonts w:ascii="Arial" w:hAnsi="Arial"/>
          <w:sz w:val="14"/>
        </w:rPr>
        <w:t>and</w:t>
      </w:r>
    </w:p>
    <w:p w:rsidR="00DF6D8A" w:rsidP="00DF6D8A" w14:paraId="486732E4" w14:textId="77777777">
      <w:pPr>
        <w:pStyle w:val="ListParagraph"/>
        <w:numPr>
          <w:ilvl w:val="1"/>
          <w:numId w:val="27"/>
        </w:numPr>
        <w:tabs>
          <w:tab w:val="left" w:pos="1480"/>
          <w:tab w:val="left" w:pos="1481"/>
        </w:tabs>
        <w:spacing w:before="119"/>
        <w:rPr>
          <w:rFonts w:ascii="Arial" w:hAnsi="Arial"/>
          <w:sz w:val="14"/>
        </w:rPr>
      </w:pPr>
      <w:r>
        <w:rPr>
          <w:rFonts w:ascii="Arial" w:hAnsi="Arial"/>
          <w:sz w:val="14"/>
        </w:rPr>
        <w:t>other</w:t>
      </w:r>
      <w:r>
        <w:rPr>
          <w:rFonts w:ascii="Arial" w:hAnsi="Arial"/>
          <w:spacing w:val="-6"/>
          <w:sz w:val="14"/>
        </w:rPr>
        <w:t xml:space="preserve"> </w:t>
      </w:r>
      <w:r>
        <w:rPr>
          <w:rFonts w:ascii="Arial" w:hAnsi="Arial"/>
          <w:sz w:val="14"/>
        </w:rPr>
        <w:t>cash</w:t>
      </w:r>
      <w:r>
        <w:rPr>
          <w:rFonts w:ascii="Arial" w:hAnsi="Arial"/>
          <w:spacing w:val="-4"/>
          <w:sz w:val="14"/>
        </w:rPr>
        <w:t xml:space="preserve"> </w:t>
      </w:r>
      <w:r>
        <w:rPr>
          <w:rFonts w:ascii="Arial" w:hAnsi="Arial"/>
          <w:sz w:val="14"/>
        </w:rPr>
        <w:t>adjustments.</w:t>
      </w:r>
    </w:p>
    <w:p w:rsidR="00DF6D8A" w:rsidP="00DF6D8A" w14:paraId="3A18212E" w14:textId="77777777">
      <w:pPr>
        <w:spacing w:before="117"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2.</w:t>
      </w:r>
      <w:r>
        <w:rPr>
          <w:rFonts w:ascii="Arial"/>
          <w:spacing w:val="-19"/>
          <w:sz w:val="20"/>
        </w:rPr>
        <w:t xml:space="preserve"> </w:t>
      </w:r>
      <w:r>
        <w:rPr>
          <w:rFonts w:ascii="Arial"/>
          <w:i/>
          <w:spacing w:val="-1"/>
          <w:sz w:val="14"/>
        </w:rPr>
        <w:t>Payments:</w:t>
      </w:r>
    </w:p>
    <w:p w:rsidR="00DF6D8A" w:rsidP="00DF6D8A" w14:paraId="4ABDBF12"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cash</w:t>
      </w:r>
      <w:r>
        <w:rPr>
          <w:rFonts w:ascii="Arial"/>
          <w:spacing w:val="-4"/>
          <w:sz w:val="14"/>
        </w:rPr>
        <w:t xml:space="preserve"> </w:t>
      </w:r>
      <w:r>
        <w:rPr>
          <w:rFonts w:ascii="Arial"/>
          <w:sz w:val="14"/>
        </w:rPr>
        <w:t>drawn</w:t>
      </w:r>
      <w:r>
        <w:rPr>
          <w:rFonts w:ascii="Arial"/>
          <w:spacing w:val="-4"/>
          <w:sz w:val="14"/>
        </w:rPr>
        <w:t xml:space="preserve"> </w:t>
      </w:r>
      <w:r>
        <w:rPr>
          <w:rFonts w:ascii="Arial"/>
          <w:sz w:val="14"/>
        </w:rPr>
        <w:t>down</w:t>
      </w:r>
      <w:r>
        <w:rPr>
          <w:rFonts w:ascii="Arial"/>
          <w:spacing w:val="-1"/>
          <w:sz w:val="14"/>
        </w:rPr>
        <w:t xml:space="preserve"> </w:t>
      </w:r>
      <w:r>
        <w:rPr>
          <w:rFonts w:ascii="Arial"/>
          <w:sz w:val="14"/>
        </w:rPr>
        <w:t>against</w:t>
      </w:r>
      <w:r>
        <w:rPr>
          <w:rFonts w:ascii="Arial"/>
          <w:spacing w:val="-4"/>
          <w:sz w:val="14"/>
        </w:rPr>
        <w:t xml:space="preserve"> </w:t>
      </w:r>
      <w:r>
        <w:rPr>
          <w:rFonts w:ascii="Arial"/>
          <w:sz w:val="14"/>
        </w:rPr>
        <w:t>HHS-PMS</w:t>
      </w:r>
      <w:r>
        <w:rPr>
          <w:rFonts w:ascii="Arial"/>
          <w:spacing w:val="-2"/>
          <w:sz w:val="14"/>
        </w:rPr>
        <w:t xml:space="preserve"> </w:t>
      </w:r>
      <w:r>
        <w:rPr>
          <w:rFonts w:ascii="Arial"/>
          <w:sz w:val="14"/>
        </w:rPr>
        <w:t>or</w:t>
      </w:r>
      <w:r>
        <w:rPr>
          <w:rFonts w:ascii="Arial"/>
          <w:spacing w:val="-4"/>
          <w:sz w:val="14"/>
        </w:rPr>
        <w:t xml:space="preserve"> </w:t>
      </w:r>
      <w:r>
        <w:rPr>
          <w:rFonts w:ascii="Arial"/>
          <w:sz w:val="14"/>
        </w:rPr>
        <w:t>checks</w:t>
      </w:r>
      <w:r>
        <w:rPr>
          <w:rFonts w:ascii="Arial"/>
          <w:spacing w:val="-3"/>
          <w:sz w:val="14"/>
        </w:rPr>
        <w:t xml:space="preserve"> </w:t>
      </w:r>
      <w:r>
        <w:rPr>
          <w:rFonts w:ascii="Arial"/>
          <w:sz w:val="14"/>
        </w:rPr>
        <w:t>received.</w:t>
      </w:r>
    </w:p>
    <w:p w:rsidR="00DF6D8A" w:rsidP="00DF6D8A" w14:paraId="6C57FBD0" w14:textId="77777777">
      <w:pPr>
        <w:spacing w:before="119" w:line="225"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3.</w:t>
      </w:r>
      <w:r>
        <w:rPr>
          <w:rFonts w:ascii="Arial"/>
          <w:spacing w:val="-19"/>
          <w:sz w:val="20"/>
        </w:rPr>
        <w:t xml:space="preserve"> </w:t>
      </w:r>
      <w:r>
        <w:rPr>
          <w:rFonts w:ascii="Arial"/>
          <w:i/>
          <w:spacing w:val="-1"/>
          <w:sz w:val="14"/>
        </w:rPr>
        <w:t>Difference:</w:t>
      </w:r>
    </w:p>
    <w:p w:rsidR="00DF6D8A" w:rsidP="00DF6D8A" w14:paraId="06645872" w14:textId="77777777">
      <w:pPr>
        <w:ind w:left="1119" w:right="229"/>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1"/>
          <w:sz w:val="14"/>
        </w:rPr>
        <w:t xml:space="preserve"> </w:t>
      </w:r>
      <w:r>
        <w:rPr>
          <w:rFonts w:ascii="Arial" w:hAnsi="Arial"/>
          <w:sz w:val="14"/>
        </w:rPr>
        <w:t>of</w:t>
      </w:r>
      <w:r>
        <w:rPr>
          <w:rFonts w:ascii="Arial" w:hAnsi="Arial"/>
          <w:spacing w:val="-3"/>
          <w:sz w:val="14"/>
        </w:rPr>
        <w:t xml:space="preserve"> </w:t>
      </w:r>
      <w:r>
        <w:rPr>
          <w:rFonts w:ascii="Arial" w:hAnsi="Arial"/>
          <w:sz w:val="14"/>
        </w:rPr>
        <w:t>Payments/draw</w:t>
      </w:r>
      <w:r>
        <w:rPr>
          <w:rFonts w:ascii="Arial" w:hAnsi="Arial"/>
          <w:spacing w:val="-3"/>
          <w:sz w:val="14"/>
        </w:rPr>
        <w:t xml:space="preserve"> </w:t>
      </w:r>
      <w:r>
        <w:rPr>
          <w:rFonts w:ascii="Arial" w:hAnsi="Arial"/>
          <w:sz w:val="14"/>
        </w:rPr>
        <w:t>downs</w:t>
      </w:r>
      <w:r>
        <w:rPr>
          <w:rFonts w:ascii="Arial" w:hAnsi="Arial"/>
          <w:spacing w:val="-2"/>
          <w:sz w:val="14"/>
        </w:rPr>
        <w:t xml:space="preserve"> </w:t>
      </w:r>
      <w:r>
        <w:rPr>
          <w:rFonts w:ascii="Arial" w:hAnsi="Arial"/>
          <w:sz w:val="14"/>
        </w:rPr>
        <w:t>(Line</w:t>
      </w:r>
      <w:r>
        <w:rPr>
          <w:rFonts w:ascii="Arial" w:hAnsi="Arial"/>
          <w:spacing w:val="-1"/>
          <w:sz w:val="14"/>
        </w:rPr>
        <w:t xml:space="preserve"> </w:t>
      </w:r>
      <w:r>
        <w:rPr>
          <w:rFonts w:ascii="Arial" w:hAnsi="Arial"/>
          <w:sz w:val="14"/>
        </w:rPr>
        <w:t>2),</w:t>
      </w:r>
      <w:r>
        <w:rPr>
          <w:rFonts w:ascii="Arial" w:hAnsi="Arial"/>
          <w:spacing w:val="-3"/>
          <w:sz w:val="14"/>
        </w:rPr>
        <w:t xml:space="preserve"> </w:t>
      </w:r>
      <w:r>
        <w:rPr>
          <w:rFonts w:ascii="Arial" w:hAnsi="Arial"/>
          <w:sz w:val="14"/>
        </w:rPr>
        <w:t>subtracted</w:t>
      </w:r>
      <w:r>
        <w:rPr>
          <w:rFonts w:ascii="Arial" w:hAnsi="Arial"/>
          <w:spacing w:val="-1"/>
          <w:sz w:val="14"/>
        </w:rPr>
        <w:t xml:space="preserve"> </w:t>
      </w:r>
      <w:r>
        <w:rPr>
          <w:rFonts w:ascii="Arial" w:hAnsi="Arial"/>
          <w:sz w:val="14"/>
        </w:rPr>
        <w:t>from reported</w:t>
      </w:r>
      <w:r>
        <w:rPr>
          <w:rFonts w:ascii="Arial" w:hAnsi="Arial"/>
          <w:spacing w:val="-4"/>
          <w:sz w:val="14"/>
        </w:rPr>
        <w:t xml:space="preserve"> </w:t>
      </w:r>
      <w:r>
        <w:rPr>
          <w:rFonts w:ascii="Arial" w:hAnsi="Arial"/>
          <w:sz w:val="14"/>
        </w:rPr>
        <w:t>expenses</w:t>
      </w:r>
      <w:r>
        <w:rPr>
          <w:rFonts w:ascii="Arial" w:hAnsi="Arial"/>
          <w:spacing w:val="-3"/>
          <w:sz w:val="14"/>
        </w:rPr>
        <w:t xml:space="preserve"> </w:t>
      </w:r>
      <w:r>
        <w:rPr>
          <w:rFonts w:ascii="Arial" w:hAnsi="Arial"/>
          <w:sz w:val="14"/>
        </w:rPr>
        <w:t>in</w:t>
      </w:r>
      <w:r>
        <w:rPr>
          <w:rFonts w:ascii="Arial" w:hAnsi="Arial"/>
          <w:spacing w:val="-4"/>
          <w:sz w:val="14"/>
        </w:rPr>
        <w:t xml:space="preserve"> </w:t>
      </w:r>
      <w:r>
        <w:rPr>
          <w:rFonts w:ascii="Arial" w:hAnsi="Arial"/>
          <w:sz w:val="14"/>
        </w:rPr>
        <w:t>Line</w:t>
      </w:r>
      <w:r>
        <w:rPr>
          <w:rFonts w:ascii="Arial" w:hAnsi="Arial"/>
          <w:spacing w:val="-2"/>
          <w:sz w:val="14"/>
        </w:rPr>
        <w:t xml:space="preserve"> </w:t>
      </w:r>
      <w:r>
        <w:rPr>
          <w:rFonts w:ascii="Arial" w:hAnsi="Arial"/>
          <w:sz w:val="14"/>
        </w:rPr>
        <w:t>1.</w:t>
      </w:r>
      <w:r>
        <w:rPr>
          <w:rFonts w:ascii="Arial" w:hAnsi="Arial"/>
          <w:spacing w:val="38"/>
          <w:sz w:val="14"/>
        </w:rPr>
        <w:t xml:space="preserve"> </w:t>
      </w:r>
      <w:r>
        <w:rPr>
          <w:rFonts w:ascii="Arial" w:hAnsi="Arial"/>
          <w:sz w:val="14"/>
        </w:rPr>
        <w:t>If</w:t>
      </w:r>
      <w:r>
        <w:rPr>
          <w:rFonts w:ascii="Arial" w:hAnsi="Arial"/>
          <w:spacing w:val="-4"/>
          <w:sz w:val="14"/>
        </w:rPr>
        <w:t xml:space="preserve"> </w:t>
      </w:r>
      <w:r>
        <w:rPr>
          <w:rFonts w:ascii="Arial" w:hAnsi="Arial"/>
          <w:sz w:val="14"/>
        </w:rPr>
        <w:t>the</w:t>
      </w:r>
      <w:r>
        <w:rPr>
          <w:rFonts w:ascii="Arial" w:hAnsi="Arial"/>
          <w:spacing w:val="-1"/>
          <w:sz w:val="14"/>
        </w:rPr>
        <w:t xml:space="preserve"> </w:t>
      </w:r>
      <w:r>
        <w:rPr>
          <w:rFonts w:ascii="Arial" w:hAnsi="Arial"/>
          <w:sz w:val="14"/>
        </w:rPr>
        <w:t>balance</w:t>
      </w:r>
      <w:r>
        <w:rPr>
          <w:rFonts w:ascii="Arial" w:hAnsi="Arial"/>
          <w:spacing w:val="-4"/>
          <w:sz w:val="14"/>
        </w:rPr>
        <w:t xml:space="preserve"> </w:t>
      </w:r>
      <w:r>
        <w:rPr>
          <w:rFonts w:ascii="Arial" w:hAnsi="Arial"/>
          <w:sz w:val="14"/>
        </w:rPr>
        <w:t>is</w:t>
      </w:r>
      <w:r>
        <w:rPr>
          <w:rFonts w:ascii="Arial" w:hAnsi="Arial"/>
          <w:spacing w:val="-1"/>
          <w:sz w:val="14"/>
        </w:rPr>
        <w:t xml:space="preserve"> </w:t>
      </w:r>
      <w:r>
        <w:rPr>
          <w:rFonts w:ascii="Arial" w:hAnsi="Arial"/>
          <w:sz w:val="14"/>
        </w:rPr>
        <w:t>greater,</w:t>
      </w:r>
      <w:r>
        <w:rPr>
          <w:rFonts w:ascii="Arial" w:hAnsi="Arial"/>
          <w:spacing w:val="-3"/>
          <w:sz w:val="14"/>
        </w:rPr>
        <w:t xml:space="preserve"> </w:t>
      </w:r>
      <w:r>
        <w:rPr>
          <w:rFonts w:ascii="Arial" w:hAnsi="Arial"/>
          <w:sz w:val="14"/>
        </w:rPr>
        <w:t>or</w:t>
      </w:r>
      <w:r>
        <w:rPr>
          <w:rFonts w:ascii="Arial" w:hAnsi="Arial"/>
          <w:spacing w:val="-5"/>
          <w:sz w:val="14"/>
        </w:rPr>
        <w:t xml:space="preserve"> </w:t>
      </w:r>
      <w:r>
        <w:rPr>
          <w:rFonts w:ascii="Arial" w:hAnsi="Arial"/>
          <w:sz w:val="14"/>
        </w:rPr>
        <w:t>less</w:t>
      </w:r>
      <w:r>
        <w:rPr>
          <w:rFonts w:ascii="Arial" w:hAnsi="Arial"/>
          <w:spacing w:val="-1"/>
          <w:sz w:val="14"/>
        </w:rPr>
        <w:t xml:space="preserve"> </w:t>
      </w:r>
      <w:r>
        <w:rPr>
          <w:rFonts w:ascii="Arial" w:hAnsi="Arial"/>
          <w:sz w:val="14"/>
        </w:rPr>
        <w:t>than</w:t>
      </w:r>
      <w:r>
        <w:rPr>
          <w:rFonts w:ascii="Arial" w:hAnsi="Arial"/>
          <w:spacing w:val="-1"/>
          <w:sz w:val="14"/>
        </w:rPr>
        <w:t xml:space="preserve"> </w:t>
      </w:r>
      <w:r>
        <w:rPr>
          <w:rFonts w:ascii="Arial" w:hAnsi="Arial"/>
          <w:sz w:val="14"/>
        </w:rPr>
        <w:t>zero,</w:t>
      </w:r>
      <w:r>
        <w:rPr>
          <w:rFonts w:ascii="Arial" w:hAnsi="Arial"/>
          <w:spacing w:val="-3"/>
          <w:sz w:val="14"/>
        </w:rPr>
        <w:t xml:space="preserve"> </w:t>
      </w:r>
      <w:r>
        <w:rPr>
          <w:rFonts w:ascii="Arial" w:hAnsi="Arial"/>
          <w:sz w:val="14"/>
        </w:rPr>
        <w:t>the</w:t>
      </w:r>
      <w:r>
        <w:rPr>
          <w:rFonts w:ascii="Arial" w:hAnsi="Arial"/>
          <w:spacing w:val="-2"/>
          <w:sz w:val="14"/>
        </w:rPr>
        <w:t xml:space="preserve"> </w:t>
      </w:r>
      <w:r>
        <w:rPr>
          <w:rFonts w:ascii="Arial" w:hAnsi="Arial"/>
          <w:sz w:val="14"/>
        </w:rPr>
        <w:t>closeout</w:t>
      </w:r>
      <w:r>
        <w:rPr>
          <w:rFonts w:ascii="Arial" w:hAnsi="Arial"/>
          <w:spacing w:val="-3"/>
          <w:sz w:val="14"/>
        </w:rPr>
        <w:t xml:space="preserve"> </w:t>
      </w:r>
      <w:r>
        <w:rPr>
          <w:rFonts w:ascii="Arial" w:hAnsi="Arial"/>
          <w:sz w:val="14"/>
        </w:rPr>
        <w:t>cannot</w:t>
      </w:r>
      <w:r>
        <w:rPr>
          <w:rFonts w:ascii="Arial" w:hAnsi="Arial"/>
          <w:spacing w:val="-1"/>
          <w:sz w:val="14"/>
        </w:rPr>
        <w:t xml:space="preserve"> </w:t>
      </w:r>
      <w:r>
        <w:rPr>
          <w:rFonts w:ascii="Arial" w:hAnsi="Arial"/>
          <w:sz w:val="14"/>
        </w:rPr>
        <w:t>take</w:t>
      </w:r>
      <w:r>
        <w:rPr>
          <w:rFonts w:ascii="Arial" w:hAnsi="Arial"/>
          <w:spacing w:val="-4"/>
          <w:sz w:val="14"/>
        </w:rPr>
        <w:t xml:space="preserve"> </w:t>
      </w:r>
      <w:r>
        <w:rPr>
          <w:rFonts w:ascii="Arial" w:hAnsi="Arial"/>
          <w:sz w:val="14"/>
        </w:rPr>
        <w:t>place</w:t>
      </w:r>
      <w:r>
        <w:rPr>
          <w:rFonts w:ascii="Arial" w:hAnsi="Arial"/>
          <w:spacing w:val="-2"/>
          <w:sz w:val="14"/>
        </w:rPr>
        <w:t xml:space="preserve"> </w:t>
      </w:r>
      <w:r>
        <w:rPr>
          <w:rFonts w:ascii="Arial" w:hAnsi="Arial"/>
          <w:sz w:val="14"/>
        </w:rPr>
        <w:t>until the</w:t>
      </w:r>
      <w:r>
        <w:rPr>
          <w:rFonts w:ascii="Arial" w:hAnsi="Arial"/>
          <w:spacing w:val="-1"/>
          <w:sz w:val="14"/>
        </w:rPr>
        <w:t xml:space="preserve"> </w:t>
      </w:r>
      <w:r>
        <w:rPr>
          <w:rFonts w:ascii="Arial" w:hAnsi="Arial"/>
          <w:sz w:val="14"/>
        </w:rPr>
        <w:t>SGA</w:t>
      </w:r>
      <w:r>
        <w:rPr>
          <w:rFonts w:ascii="Arial" w:hAnsi="Arial"/>
          <w:spacing w:val="-2"/>
          <w:sz w:val="14"/>
        </w:rPr>
        <w:t xml:space="preserve"> </w:t>
      </w:r>
      <w:r>
        <w:rPr>
          <w:rFonts w:ascii="Arial" w:hAnsi="Arial"/>
          <w:sz w:val="14"/>
        </w:rPr>
        <w:t>fully</w:t>
      </w:r>
      <w:r>
        <w:rPr>
          <w:rFonts w:ascii="Arial" w:hAnsi="Arial"/>
          <w:spacing w:val="-6"/>
          <w:sz w:val="14"/>
        </w:rPr>
        <w:t xml:space="preserve"> </w:t>
      </w:r>
      <w:r>
        <w:rPr>
          <w:rFonts w:ascii="Arial" w:hAnsi="Arial"/>
          <w:sz w:val="14"/>
        </w:rPr>
        <w:t>updates</w:t>
      </w:r>
      <w:r>
        <w:rPr>
          <w:rFonts w:ascii="Arial" w:hAnsi="Arial"/>
          <w:spacing w:val="-3"/>
          <w:sz w:val="14"/>
        </w:rPr>
        <w:t xml:space="preserve"> </w:t>
      </w:r>
      <w:r>
        <w:rPr>
          <w:rFonts w:ascii="Arial" w:hAnsi="Arial"/>
          <w:sz w:val="14"/>
        </w:rPr>
        <w:t>their</w:t>
      </w:r>
      <w:r>
        <w:rPr>
          <w:rFonts w:ascii="Arial" w:hAnsi="Arial"/>
          <w:spacing w:val="-4"/>
          <w:sz w:val="14"/>
        </w:rPr>
        <w:t xml:space="preserve"> </w:t>
      </w:r>
      <w:r>
        <w:rPr>
          <w:rFonts w:ascii="Arial" w:hAnsi="Arial"/>
          <w:sz w:val="14"/>
        </w:rPr>
        <w:t>last</w:t>
      </w:r>
      <w:r>
        <w:rPr>
          <w:rFonts w:ascii="Arial" w:hAnsi="Arial"/>
          <w:spacing w:val="-1"/>
          <w:sz w:val="14"/>
        </w:rPr>
        <w:t xml:space="preserve"> </w:t>
      </w:r>
      <w:r>
        <w:rPr>
          <w:rFonts w:ascii="Arial" w:hAnsi="Arial"/>
          <w:sz w:val="14"/>
        </w:rPr>
        <w:t>quarter’s</w:t>
      </w:r>
      <w:r>
        <w:rPr>
          <w:rFonts w:ascii="Arial" w:hAnsi="Arial"/>
          <w:spacing w:val="-1"/>
          <w:sz w:val="14"/>
        </w:rPr>
        <w:t xml:space="preserve"> </w:t>
      </w:r>
      <w:r>
        <w:rPr>
          <w:rFonts w:ascii="Arial" w:hAnsi="Arial"/>
          <w:sz w:val="14"/>
        </w:rPr>
        <w:t>FFR</w:t>
      </w:r>
      <w:r>
        <w:rPr>
          <w:rFonts w:ascii="Arial" w:hAnsi="Arial"/>
          <w:spacing w:val="-4"/>
          <w:sz w:val="14"/>
        </w:rPr>
        <w:t xml:space="preserve"> </w:t>
      </w:r>
      <w:r>
        <w:rPr>
          <w:rFonts w:ascii="Arial" w:hAnsi="Arial"/>
          <w:sz w:val="14"/>
        </w:rPr>
        <w:t>to</w:t>
      </w:r>
      <w:r>
        <w:rPr>
          <w:rFonts w:ascii="Arial" w:hAnsi="Arial"/>
          <w:spacing w:val="1"/>
          <w:sz w:val="14"/>
        </w:rPr>
        <w:t xml:space="preserve"> </w:t>
      </w:r>
      <w:r>
        <w:rPr>
          <w:rFonts w:ascii="Arial" w:hAnsi="Arial"/>
          <w:sz w:val="14"/>
        </w:rPr>
        <w:t>properly</w:t>
      </w:r>
      <w:r>
        <w:rPr>
          <w:rFonts w:ascii="Arial" w:hAnsi="Arial"/>
          <w:spacing w:val="-4"/>
          <w:sz w:val="14"/>
        </w:rPr>
        <w:t xml:space="preserve"> </w:t>
      </w:r>
      <w:r>
        <w:rPr>
          <w:rFonts w:ascii="Arial" w:hAnsi="Arial"/>
          <w:sz w:val="14"/>
        </w:rPr>
        <w:t>match</w:t>
      </w:r>
      <w:r>
        <w:rPr>
          <w:rFonts w:ascii="Arial" w:hAnsi="Arial"/>
          <w:spacing w:val="-2"/>
          <w:sz w:val="14"/>
        </w:rPr>
        <w:t xml:space="preserve"> </w:t>
      </w:r>
      <w:r>
        <w:rPr>
          <w:rFonts w:ascii="Arial" w:hAnsi="Arial"/>
          <w:sz w:val="14"/>
        </w:rPr>
        <w:t>their</w:t>
      </w:r>
      <w:r>
        <w:rPr>
          <w:rFonts w:ascii="Arial" w:hAnsi="Arial"/>
          <w:spacing w:val="-2"/>
          <w:sz w:val="14"/>
        </w:rPr>
        <w:t xml:space="preserve"> </w:t>
      </w:r>
      <w:r>
        <w:rPr>
          <w:rFonts w:ascii="Arial" w:hAnsi="Arial"/>
          <w:sz w:val="14"/>
        </w:rPr>
        <w:t>draw</w:t>
      </w:r>
      <w:r>
        <w:rPr>
          <w:rFonts w:ascii="Arial" w:hAnsi="Arial"/>
          <w:spacing w:val="-1"/>
          <w:sz w:val="14"/>
        </w:rPr>
        <w:t xml:space="preserve"> </w:t>
      </w:r>
      <w:r>
        <w:rPr>
          <w:rFonts w:ascii="Arial" w:hAnsi="Arial"/>
          <w:sz w:val="14"/>
        </w:rPr>
        <w:t>downs.</w:t>
      </w:r>
    </w:p>
    <w:p w:rsidR="00DF6D8A" w:rsidP="00DF6D8A" w14:paraId="52A1C6E2" w14:textId="77777777">
      <w:pPr>
        <w:spacing w:before="115"/>
        <w:ind w:left="1119"/>
        <w:rPr>
          <w:rFonts w:ascii="Arial"/>
          <w:sz w:val="14"/>
        </w:rPr>
      </w:pPr>
      <w:r>
        <w:rPr>
          <w:rFonts w:ascii="Arial"/>
          <w:sz w:val="14"/>
        </w:rPr>
        <w:t>When</w:t>
      </w:r>
      <w:r>
        <w:rPr>
          <w:rFonts w:ascii="Arial"/>
          <w:spacing w:val="-5"/>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4"/>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1"/>
          <w:sz w:val="14"/>
        </w:rPr>
        <w:t xml:space="preserve"> </w:t>
      </w:r>
      <w:r>
        <w:rPr>
          <w:rFonts w:ascii="Arial"/>
          <w:sz w:val="14"/>
        </w:rPr>
        <w:t>greater</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2"/>
          <w:sz w:val="14"/>
        </w:rPr>
        <w:t xml:space="preserve"> </w:t>
      </w:r>
      <w:r>
        <w:rPr>
          <w:rFonts w:ascii="Arial"/>
          <w:sz w:val="14"/>
        </w:rPr>
        <w:t>there</w:t>
      </w:r>
      <w:r>
        <w:rPr>
          <w:rFonts w:ascii="Arial"/>
          <w:spacing w:val="-4"/>
          <w:sz w:val="14"/>
        </w:rPr>
        <w:t xml:space="preserve"> </w:t>
      </w:r>
      <w:r>
        <w:rPr>
          <w:rFonts w:ascii="Arial"/>
          <w:sz w:val="14"/>
        </w:rPr>
        <w:t>are</w:t>
      </w:r>
      <w:r>
        <w:rPr>
          <w:rFonts w:ascii="Arial"/>
          <w:spacing w:val="-1"/>
          <w:sz w:val="14"/>
        </w:rPr>
        <w:t xml:space="preserve"> </w:t>
      </w:r>
      <w:r>
        <w:rPr>
          <w:rFonts w:ascii="Arial"/>
          <w:sz w:val="14"/>
        </w:rPr>
        <w:t>either:</w:t>
      </w:r>
    </w:p>
    <w:p w:rsidR="00DF6D8A" w:rsidP="00DF6D8A" w14:paraId="2357B228" w14:textId="77777777">
      <w:pPr>
        <w:pStyle w:val="ListParagraph"/>
        <w:numPr>
          <w:ilvl w:val="2"/>
          <w:numId w:val="27"/>
        </w:numPr>
        <w:tabs>
          <w:tab w:val="left" w:pos="1667"/>
          <w:tab w:val="left" w:pos="1668"/>
        </w:tabs>
        <w:spacing w:before="119"/>
        <w:rPr>
          <w:rFonts w:ascii="Arial" w:hAnsi="Arial"/>
          <w:sz w:val="14"/>
        </w:rPr>
      </w:pPr>
      <w:r>
        <w:rPr>
          <w:rFonts w:ascii="Arial" w:hAnsi="Arial"/>
          <w:sz w:val="14"/>
        </w:rPr>
        <w:t>Resources</w:t>
      </w:r>
      <w:r>
        <w:rPr>
          <w:rFonts w:ascii="Arial" w:hAnsi="Arial"/>
          <w:spacing w:val="-5"/>
          <w:sz w:val="14"/>
        </w:rPr>
        <w:t xml:space="preserve"> </w:t>
      </w:r>
      <w:r>
        <w:rPr>
          <w:rFonts w:ascii="Arial" w:hAnsi="Arial"/>
          <w:sz w:val="14"/>
        </w:rPr>
        <w:t>on</w:t>
      </w:r>
      <w:r>
        <w:rPr>
          <w:rFonts w:ascii="Arial" w:hAnsi="Arial"/>
          <w:spacing w:val="-2"/>
          <w:sz w:val="14"/>
        </w:rPr>
        <w:t xml:space="preserve"> </w:t>
      </w:r>
      <w:r>
        <w:rPr>
          <w:rFonts w:ascii="Arial" w:hAnsi="Arial"/>
          <w:sz w:val="14"/>
        </w:rPr>
        <w:t>Order</w:t>
      </w:r>
    </w:p>
    <w:p w:rsidR="00DF6D8A" w:rsidP="00DF6D8A" w14:paraId="765A6B24" w14:textId="77777777">
      <w:pPr>
        <w:pStyle w:val="BodyText"/>
        <w:spacing w:before="6"/>
        <w:rPr>
          <w:rFonts w:ascii="Arial"/>
          <w:sz w:val="21"/>
        </w:rPr>
      </w:pPr>
    </w:p>
    <w:p w:rsidR="00DF6D8A" w:rsidP="00DF6D8A" w14:paraId="05CD3047" w14:textId="77777777">
      <w:pPr>
        <w:pStyle w:val="ListParagraph"/>
        <w:numPr>
          <w:ilvl w:val="3"/>
          <w:numId w:val="27"/>
        </w:numPr>
        <w:tabs>
          <w:tab w:val="left" w:pos="2387"/>
          <w:tab w:val="left" w:pos="2388"/>
        </w:tabs>
        <w:spacing w:line="223" w:lineRule="auto"/>
        <w:ind w:right="665"/>
        <w:rPr>
          <w:rFonts w:ascii="Arial" w:hAnsi="Arial"/>
          <w:sz w:val="14"/>
        </w:rPr>
      </w:pPr>
      <w:r>
        <w:rPr>
          <w:rFonts w:ascii="Arial" w:hAnsi="Arial"/>
          <w:sz w:val="14"/>
        </w:rPr>
        <w:t xml:space="preserve">The amount of those goods or services that is obligated, but not yet delivered by the vendor. Does not </w:t>
      </w:r>
      <w:r>
        <w:rPr>
          <w:rFonts w:ascii="Arial" w:hAnsi="Arial"/>
          <w:sz w:val="14"/>
        </w:rPr>
        <w:t>include:</w:t>
      </w:r>
      <w:r>
        <w:rPr>
          <w:rFonts w:ascii="Arial" w:hAnsi="Arial"/>
          <w:spacing w:val="1"/>
          <w:sz w:val="14"/>
        </w:rPr>
        <w:t xml:space="preserve"> </w:t>
      </w:r>
      <w:r>
        <w:rPr>
          <w:rFonts w:ascii="Arial" w:hAnsi="Arial"/>
          <w:sz w:val="14"/>
        </w:rPr>
        <w:t>personal services, personnel benefits, most nonpersonal services line items and any</w:t>
      </w:r>
      <w:r>
        <w:rPr>
          <w:rFonts w:ascii="Arial" w:hAnsi="Arial"/>
          <w:spacing w:val="1"/>
          <w:sz w:val="14"/>
        </w:rPr>
        <w:t xml:space="preserve"> </w:t>
      </w:r>
      <w:r>
        <w:rPr>
          <w:rFonts w:ascii="Arial" w:hAnsi="Arial"/>
          <w:sz w:val="14"/>
        </w:rPr>
        <w:t>items</w:t>
      </w:r>
      <w:r>
        <w:rPr>
          <w:rFonts w:ascii="Arial" w:hAnsi="Arial"/>
          <w:spacing w:val="-2"/>
          <w:sz w:val="14"/>
        </w:rPr>
        <w:t xml:space="preserve"> </w:t>
      </w:r>
      <w:r>
        <w:rPr>
          <w:rFonts w:ascii="Arial" w:hAnsi="Arial"/>
          <w:sz w:val="14"/>
        </w:rPr>
        <w:t>included</w:t>
      </w:r>
      <w:r>
        <w:rPr>
          <w:rFonts w:ascii="Arial" w:hAnsi="Arial"/>
          <w:spacing w:val="1"/>
          <w:sz w:val="14"/>
        </w:rPr>
        <w:t xml:space="preserve"> </w:t>
      </w:r>
      <w:r>
        <w:rPr>
          <w:rFonts w:ascii="Arial" w:hAnsi="Arial"/>
          <w:sz w:val="14"/>
        </w:rPr>
        <w:t>as</w:t>
      </w:r>
      <w:r>
        <w:rPr>
          <w:rFonts w:ascii="Arial" w:hAnsi="Arial"/>
          <w:spacing w:val="-1"/>
          <w:sz w:val="14"/>
        </w:rPr>
        <w:t xml:space="preserve"> </w:t>
      </w:r>
      <w:r>
        <w:rPr>
          <w:rFonts w:ascii="Arial" w:hAnsi="Arial"/>
          <w:sz w:val="14"/>
        </w:rPr>
        <w:t>an</w:t>
      </w:r>
      <w:r>
        <w:rPr>
          <w:rFonts w:ascii="Arial" w:hAnsi="Arial"/>
          <w:spacing w:val="-2"/>
          <w:sz w:val="14"/>
        </w:rPr>
        <w:t xml:space="preserve"> </w:t>
      </w:r>
      <w:r>
        <w:rPr>
          <w:rFonts w:ascii="Arial" w:hAnsi="Arial"/>
          <w:sz w:val="14"/>
        </w:rPr>
        <w:t>“Accrual.”</w:t>
      </w:r>
    </w:p>
    <w:p w:rsidR="00DF6D8A" w:rsidP="00DF6D8A" w14:paraId="2BC1D25C" w14:textId="77777777">
      <w:pPr>
        <w:pStyle w:val="BodyText"/>
        <w:rPr>
          <w:rFonts w:ascii="Arial"/>
          <w:sz w:val="21"/>
        </w:rPr>
      </w:pPr>
    </w:p>
    <w:p w:rsidR="00DF6D8A" w:rsidP="00DF6D8A" w14:paraId="45AFE099" w14:textId="77777777">
      <w:pPr>
        <w:pStyle w:val="ListParagraph"/>
        <w:numPr>
          <w:ilvl w:val="2"/>
          <w:numId w:val="27"/>
        </w:numPr>
        <w:tabs>
          <w:tab w:val="left" w:pos="1667"/>
          <w:tab w:val="left" w:pos="1668"/>
        </w:tabs>
        <w:rPr>
          <w:rFonts w:ascii="Arial" w:hAnsi="Arial"/>
          <w:sz w:val="14"/>
        </w:rPr>
      </w:pPr>
      <w:r>
        <w:rPr>
          <w:rFonts w:ascii="Arial" w:hAnsi="Arial"/>
          <w:sz w:val="14"/>
        </w:rPr>
        <w:t>Accruals</w:t>
      </w:r>
    </w:p>
    <w:p w:rsidR="00DF6D8A" w:rsidP="00DF6D8A" w14:paraId="07482ADF" w14:textId="77777777">
      <w:pPr>
        <w:pStyle w:val="BodyText"/>
        <w:spacing w:before="9"/>
        <w:rPr>
          <w:rFonts w:ascii="Arial"/>
        </w:rPr>
      </w:pPr>
    </w:p>
    <w:p w:rsidR="00DF6D8A" w:rsidP="00DF6D8A" w14:paraId="76A165F4" w14:textId="77777777">
      <w:pPr>
        <w:pStyle w:val="ListParagraph"/>
        <w:numPr>
          <w:ilvl w:val="3"/>
          <w:numId w:val="27"/>
        </w:numPr>
        <w:tabs>
          <w:tab w:val="left" w:pos="2387"/>
          <w:tab w:val="left" w:pos="2388"/>
        </w:tabs>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3"/>
          <w:sz w:val="14"/>
        </w:rPr>
        <w:t xml:space="preserve"> </w:t>
      </w:r>
      <w:r>
        <w:rPr>
          <w:rFonts w:ascii="Arial" w:hAnsi="Arial"/>
          <w:sz w:val="14"/>
        </w:rPr>
        <w:t>of</w:t>
      </w:r>
      <w:r>
        <w:rPr>
          <w:rFonts w:ascii="Arial" w:hAnsi="Arial"/>
          <w:spacing w:val="-2"/>
          <w:sz w:val="14"/>
        </w:rPr>
        <w:t xml:space="preserve"> </w:t>
      </w:r>
      <w:r>
        <w:rPr>
          <w:rFonts w:ascii="Arial" w:hAnsi="Arial"/>
          <w:sz w:val="14"/>
        </w:rPr>
        <w:t>those</w:t>
      </w:r>
      <w:r>
        <w:rPr>
          <w:rFonts w:ascii="Arial" w:hAnsi="Arial"/>
          <w:spacing w:val="-2"/>
          <w:sz w:val="14"/>
        </w:rPr>
        <w:t xml:space="preserve"> </w:t>
      </w:r>
      <w:r>
        <w:rPr>
          <w:rFonts w:ascii="Arial" w:hAnsi="Arial"/>
          <w:sz w:val="14"/>
        </w:rPr>
        <w:t>goods</w:t>
      </w:r>
      <w:r>
        <w:rPr>
          <w:rFonts w:ascii="Arial" w:hAnsi="Arial"/>
          <w:spacing w:val="-2"/>
          <w:sz w:val="14"/>
        </w:rPr>
        <w:t xml:space="preserve"> </w:t>
      </w:r>
      <w:r>
        <w:rPr>
          <w:rFonts w:ascii="Arial" w:hAnsi="Arial"/>
          <w:sz w:val="14"/>
        </w:rPr>
        <w:t>received,</w:t>
      </w:r>
      <w:r>
        <w:rPr>
          <w:rFonts w:ascii="Arial" w:hAnsi="Arial"/>
          <w:spacing w:val="-2"/>
          <w:sz w:val="14"/>
        </w:rPr>
        <w:t xml:space="preserve"> </w:t>
      </w:r>
      <w:r>
        <w:rPr>
          <w:rFonts w:ascii="Arial" w:hAnsi="Arial"/>
          <w:sz w:val="14"/>
        </w:rPr>
        <w:t>services</w:t>
      </w:r>
      <w:r>
        <w:rPr>
          <w:rFonts w:ascii="Arial" w:hAnsi="Arial"/>
          <w:spacing w:val="-4"/>
          <w:sz w:val="14"/>
        </w:rPr>
        <w:t xml:space="preserve"> </w:t>
      </w:r>
      <w:r>
        <w:rPr>
          <w:rFonts w:ascii="Arial" w:hAnsi="Arial"/>
          <w:sz w:val="14"/>
        </w:rPr>
        <w:t>rendered,</w:t>
      </w:r>
      <w:r>
        <w:rPr>
          <w:rFonts w:ascii="Arial" w:hAnsi="Arial"/>
          <w:spacing w:val="-4"/>
          <w:sz w:val="14"/>
        </w:rPr>
        <w:t xml:space="preserve"> </w:t>
      </w:r>
      <w:r>
        <w:rPr>
          <w:rFonts w:ascii="Arial" w:hAnsi="Arial"/>
          <w:sz w:val="14"/>
        </w:rPr>
        <w:t>expenses</w:t>
      </w:r>
      <w:r>
        <w:rPr>
          <w:rFonts w:ascii="Arial" w:hAnsi="Arial"/>
          <w:spacing w:val="-4"/>
          <w:sz w:val="14"/>
        </w:rPr>
        <w:t xml:space="preserve"> </w:t>
      </w:r>
      <w:r>
        <w:rPr>
          <w:rFonts w:ascii="Arial" w:hAnsi="Arial"/>
          <w:sz w:val="14"/>
        </w:rPr>
        <w:t>incurred,</w:t>
      </w:r>
      <w:r>
        <w:rPr>
          <w:rFonts w:ascii="Arial" w:hAnsi="Arial"/>
          <w:spacing w:val="-4"/>
          <w:sz w:val="14"/>
        </w:rPr>
        <w:t xml:space="preserve"> </w:t>
      </w:r>
      <w:r>
        <w:rPr>
          <w:rFonts w:ascii="Arial" w:hAnsi="Arial"/>
          <w:sz w:val="14"/>
        </w:rPr>
        <w:t>and</w:t>
      </w:r>
      <w:r>
        <w:rPr>
          <w:rFonts w:ascii="Arial" w:hAnsi="Arial"/>
          <w:spacing w:val="-2"/>
          <w:sz w:val="14"/>
        </w:rPr>
        <w:t xml:space="preserve"> </w:t>
      </w:r>
      <w:r>
        <w:rPr>
          <w:rFonts w:ascii="Arial" w:hAnsi="Arial"/>
          <w:sz w:val="14"/>
        </w:rPr>
        <w:t>assets</w:t>
      </w:r>
      <w:r>
        <w:rPr>
          <w:rFonts w:ascii="Arial" w:hAnsi="Arial"/>
          <w:spacing w:val="-4"/>
          <w:sz w:val="14"/>
        </w:rPr>
        <w:t xml:space="preserve"> </w:t>
      </w:r>
      <w:r>
        <w:rPr>
          <w:rFonts w:ascii="Arial" w:hAnsi="Arial"/>
          <w:sz w:val="14"/>
        </w:rPr>
        <w:t>acquired,</w:t>
      </w:r>
      <w:r>
        <w:rPr>
          <w:rFonts w:ascii="Arial" w:hAnsi="Arial"/>
          <w:spacing w:val="-3"/>
          <w:sz w:val="14"/>
        </w:rPr>
        <w:t xml:space="preserve"> </w:t>
      </w:r>
      <w:r>
        <w:rPr>
          <w:rFonts w:ascii="Arial" w:hAnsi="Arial"/>
          <w:sz w:val="14"/>
        </w:rPr>
        <w:t>but</w:t>
      </w:r>
      <w:r>
        <w:rPr>
          <w:rFonts w:ascii="Arial" w:hAnsi="Arial"/>
          <w:spacing w:val="-2"/>
          <w:sz w:val="14"/>
        </w:rPr>
        <w:t xml:space="preserve"> </w:t>
      </w:r>
      <w:r>
        <w:rPr>
          <w:rFonts w:ascii="Arial" w:hAnsi="Arial"/>
          <w:sz w:val="14"/>
        </w:rPr>
        <w:t>for which</w:t>
      </w:r>
      <w:r>
        <w:rPr>
          <w:rFonts w:ascii="Arial" w:hAnsi="Arial"/>
          <w:spacing w:val="-2"/>
          <w:sz w:val="14"/>
        </w:rPr>
        <w:t xml:space="preserve"> </w:t>
      </w:r>
      <w:r>
        <w:rPr>
          <w:rFonts w:ascii="Arial" w:hAnsi="Arial"/>
          <w:sz w:val="14"/>
        </w:rPr>
        <w:t>payments</w:t>
      </w:r>
      <w:r>
        <w:rPr>
          <w:rFonts w:ascii="Arial" w:hAnsi="Arial"/>
          <w:spacing w:val="-2"/>
          <w:sz w:val="14"/>
        </w:rPr>
        <w:t xml:space="preserve"> </w:t>
      </w:r>
      <w:r>
        <w:rPr>
          <w:rFonts w:ascii="Arial" w:hAnsi="Arial"/>
          <w:sz w:val="14"/>
        </w:rPr>
        <w:t>have</w:t>
      </w:r>
      <w:r>
        <w:rPr>
          <w:rFonts w:ascii="Arial" w:hAnsi="Arial"/>
          <w:spacing w:val="-2"/>
          <w:sz w:val="14"/>
        </w:rPr>
        <w:t xml:space="preserve"> </w:t>
      </w:r>
      <w:r>
        <w:rPr>
          <w:rFonts w:ascii="Arial" w:hAnsi="Arial"/>
          <w:sz w:val="14"/>
        </w:rPr>
        <w:t>not yet</w:t>
      </w:r>
      <w:r>
        <w:rPr>
          <w:rFonts w:ascii="Arial" w:hAnsi="Arial"/>
          <w:spacing w:val="-2"/>
          <w:sz w:val="14"/>
        </w:rPr>
        <w:t xml:space="preserve"> </w:t>
      </w:r>
      <w:r>
        <w:rPr>
          <w:rFonts w:ascii="Arial" w:hAnsi="Arial"/>
          <w:sz w:val="14"/>
        </w:rPr>
        <w:t>been</w:t>
      </w:r>
      <w:r>
        <w:rPr>
          <w:rFonts w:ascii="Arial" w:hAnsi="Arial"/>
          <w:spacing w:val="-2"/>
          <w:sz w:val="14"/>
        </w:rPr>
        <w:t xml:space="preserve"> </w:t>
      </w:r>
      <w:r>
        <w:rPr>
          <w:rFonts w:ascii="Arial" w:hAnsi="Arial"/>
          <w:sz w:val="14"/>
        </w:rPr>
        <w:t>made.</w:t>
      </w:r>
    </w:p>
    <w:p w:rsidR="00DF6D8A" w:rsidP="00DF6D8A" w14:paraId="28D143A5" w14:textId="77777777">
      <w:pPr>
        <w:pStyle w:val="BodyText"/>
        <w:spacing w:before="8"/>
        <w:rPr>
          <w:rFonts w:ascii="Arial"/>
          <w:sz w:val="19"/>
        </w:rPr>
      </w:pPr>
    </w:p>
    <w:p w:rsidR="00DF6D8A" w:rsidP="00DF6D8A" w14:paraId="7F1CCA1C" w14:textId="77777777">
      <w:pPr>
        <w:spacing w:before="1"/>
        <w:ind w:left="1120"/>
        <w:rPr>
          <w:rFonts w:ascii="Arial"/>
          <w:sz w:val="14"/>
        </w:rPr>
      </w:pPr>
      <w:r>
        <w:rPr>
          <w:rFonts w:ascii="Arial"/>
          <w:sz w:val="14"/>
        </w:rPr>
        <w:t>When</w:t>
      </w:r>
      <w:r>
        <w:rPr>
          <w:rFonts w:ascii="Arial"/>
          <w:spacing w:val="-4"/>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3"/>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2"/>
          <w:sz w:val="14"/>
        </w:rPr>
        <w:t xml:space="preserve"> </w:t>
      </w:r>
      <w:r>
        <w:rPr>
          <w:rFonts w:ascii="Arial"/>
          <w:sz w:val="14"/>
        </w:rPr>
        <w:t>less</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1"/>
          <w:sz w:val="14"/>
        </w:rPr>
        <w:t xml:space="preserve"> </w:t>
      </w:r>
      <w:r>
        <w:rPr>
          <w:rFonts w:ascii="Arial"/>
          <w:sz w:val="14"/>
        </w:rPr>
        <w:t>there is:</w:t>
      </w:r>
    </w:p>
    <w:p w:rsidR="00DF6D8A" w:rsidP="00DF6D8A" w14:paraId="0E8284B8" w14:textId="77777777">
      <w:pPr>
        <w:pStyle w:val="BodyText"/>
        <w:spacing w:before="9"/>
        <w:rPr>
          <w:rFonts w:ascii="Arial"/>
        </w:rPr>
      </w:pPr>
    </w:p>
    <w:p w:rsidR="00DF6D8A" w:rsidP="00DF6D8A" w14:paraId="402A33BA" w14:textId="77777777">
      <w:pPr>
        <w:pStyle w:val="ListParagraph"/>
        <w:numPr>
          <w:ilvl w:val="2"/>
          <w:numId w:val="27"/>
        </w:numPr>
        <w:tabs>
          <w:tab w:val="left" w:pos="1667"/>
          <w:tab w:val="left" w:pos="1668"/>
        </w:tabs>
        <w:spacing w:before="1"/>
        <w:rPr>
          <w:rFonts w:ascii="Arial" w:hAnsi="Arial"/>
          <w:sz w:val="14"/>
        </w:rPr>
      </w:pPr>
      <w:r>
        <w:rPr>
          <w:rFonts w:ascii="Arial" w:hAnsi="Arial"/>
          <w:sz w:val="14"/>
        </w:rPr>
        <w:t>Cash</w:t>
      </w:r>
      <w:r>
        <w:rPr>
          <w:rFonts w:ascii="Arial" w:hAnsi="Arial"/>
          <w:spacing w:val="-2"/>
          <w:sz w:val="14"/>
        </w:rPr>
        <w:t xml:space="preserve"> </w:t>
      </w:r>
      <w:r>
        <w:rPr>
          <w:rFonts w:ascii="Arial" w:hAnsi="Arial"/>
          <w:sz w:val="14"/>
        </w:rPr>
        <w:t>on</w:t>
      </w:r>
      <w:r>
        <w:rPr>
          <w:rFonts w:ascii="Arial" w:hAnsi="Arial"/>
          <w:spacing w:val="-2"/>
          <w:sz w:val="14"/>
        </w:rPr>
        <w:t xml:space="preserve"> </w:t>
      </w:r>
      <w:r>
        <w:rPr>
          <w:rFonts w:ascii="Arial" w:hAnsi="Arial"/>
          <w:sz w:val="14"/>
        </w:rPr>
        <w:t>Hand</w:t>
      </w:r>
    </w:p>
    <w:p w:rsidR="00DF6D8A" w:rsidP="00DF6D8A" w14:paraId="2E0F38D8" w14:textId="77777777">
      <w:pPr>
        <w:pStyle w:val="BodyText"/>
        <w:spacing w:before="8"/>
        <w:rPr>
          <w:rFonts w:ascii="Arial"/>
        </w:rPr>
      </w:pPr>
    </w:p>
    <w:p w:rsidR="00DF6D8A" w:rsidP="00DF6D8A" w14:paraId="19047AE2" w14:textId="77777777">
      <w:pPr>
        <w:pStyle w:val="ListParagraph"/>
        <w:numPr>
          <w:ilvl w:val="3"/>
          <w:numId w:val="27"/>
        </w:numPr>
        <w:tabs>
          <w:tab w:val="left" w:pos="2387"/>
          <w:tab w:val="left" w:pos="2388"/>
        </w:tabs>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cash</w:t>
      </w:r>
      <w:r>
        <w:rPr>
          <w:rFonts w:ascii="Arial" w:hAnsi="Arial"/>
          <w:spacing w:val="-4"/>
          <w:sz w:val="14"/>
        </w:rPr>
        <w:t xml:space="preserve"> </w:t>
      </w:r>
      <w:r>
        <w:rPr>
          <w:rFonts w:ascii="Arial" w:hAnsi="Arial"/>
          <w:sz w:val="14"/>
        </w:rPr>
        <w:t>available</w:t>
      </w:r>
      <w:r>
        <w:rPr>
          <w:rFonts w:ascii="Arial" w:hAnsi="Arial"/>
          <w:spacing w:val="-2"/>
          <w:sz w:val="14"/>
        </w:rPr>
        <w:t xml:space="preserve"> </w:t>
      </w:r>
      <w:r>
        <w:rPr>
          <w:rFonts w:ascii="Arial" w:hAnsi="Arial"/>
          <w:sz w:val="14"/>
        </w:rPr>
        <w:t>for</w:t>
      </w:r>
      <w:r>
        <w:rPr>
          <w:rFonts w:ascii="Arial" w:hAnsi="Arial"/>
          <w:spacing w:val="-1"/>
          <w:sz w:val="14"/>
        </w:rPr>
        <w:t xml:space="preserve"> </w:t>
      </w:r>
      <w:r>
        <w:rPr>
          <w:rFonts w:ascii="Arial" w:hAnsi="Arial"/>
          <w:sz w:val="14"/>
        </w:rPr>
        <w:t>the</w:t>
      </w:r>
      <w:r>
        <w:rPr>
          <w:rFonts w:ascii="Arial" w:hAnsi="Arial"/>
          <w:spacing w:val="-5"/>
          <w:sz w:val="14"/>
        </w:rPr>
        <w:t xml:space="preserve"> </w:t>
      </w:r>
      <w:r>
        <w:rPr>
          <w:rFonts w:ascii="Arial" w:hAnsi="Arial"/>
          <w:sz w:val="14"/>
        </w:rPr>
        <w:t>payment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obligations.</w:t>
      </w:r>
    </w:p>
    <w:p w:rsidR="00DF6D8A" w:rsidP="00DF6D8A" w14:paraId="5BEADD5B" w14:textId="77777777">
      <w:pPr>
        <w:pStyle w:val="BodyText"/>
        <w:spacing w:before="8"/>
        <w:rPr>
          <w:rFonts w:ascii="Arial"/>
          <w:sz w:val="19"/>
        </w:rPr>
      </w:pPr>
    </w:p>
    <w:p w:rsidR="00DF6D8A" w:rsidP="00DF6D8A" w14:paraId="5C3AE12C" w14:textId="77777777">
      <w:pPr>
        <w:spacing w:before="1" w:line="225"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4.</w:t>
      </w:r>
      <w:r>
        <w:rPr>
          <w:rFonts w:ascii="Arial"/>
          <w:spacing w:val="-19"/>
          <w:sz w:val="20"/>
        </w:rPr>
        <w:t xml:space="preserve"> </w:t>
      </w:r>
      <w:r>
        <w:rPr>
          <w:rFonts w:ascii="Arial"/>
          <w:i/>
          <w:spacing w:val="-1"/>
          <w:sz w:val="14"/>
        </w:rPr>
        <w:t>Total</w:t>
      </w:r>
      <w:r>
        <w:rPr>
          <w:rFonts w:ascii="Arial"/>
          <w:i/>
          <w:spacing w:val="1"/>
          <w:sz w:val="14"/>
        </w:rPr>
        <w:t xml:space="preserve"> </w:t>
      </w:r>
      <w:r>
        <w:rPr>
          <w:rFonts w:ascii="Arial"/>
          <w:i/>
          <w:spacing w:val="-1"/>
          <w:sz w:val="14"/>
        </w:rPr>
        <w:t>Obligational</w:t>
      </w:r>
      <w:r>
        <w:rPr>
          <w:rFonts w:ascii="Arial"/>
          <w:i/>
          <w:sz w:val="14"/>
        </w:rPr>
        <w:t xml:space="preserve"> Authority:</w:t>
      </w:r>
    </w:p>
    <w:p w:rsidR="00DF6D8A" w:rsidP="00DF6D8A" w14:paraId="59DD2B27" w14:textId="77777777">
      <w:pPr>
        <w:spacing w:line="156" w:lineRule="exact"/>
        <w:ind w:left="1119"/>
        <w:rPr>
          <w:rFonts w:ascii="Arial"/>
          <w:sz w:val="14"/>
        </w:rPr>
      </w:pPr>
      <w:r>
        <w:rPr>
          <w:rFonts w:ascii="Arial"/>
          <w:sz w:val="14"/>
        </w:rPr>
        <w:t>The</w:t>
      </w:r>
      <w:r>
        <w:rPr>
          <w:rFonts w:ascii="Arial"/>
          <w:spacing w:val="-4"/>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1"/>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4"/>
          <w:sz w:val="14"/>
        </w:rPr>
        <w:t xml:space="preserve"> </w:t>
      </w:r>
      <w:r>
        <w:rPr>
          <w:rFonts w:ascii="Arial"/>
          <w:sz w:val="14"/>
        </w:rPr>
        <w:t>SGA is</w:t>
      </w:r>
      <w:r>
        <w:rPr>
          <w:rFonts w:ascii="Arial"/>
          <w:spacing w:val="-2"/>
          <w:sz w:val="14"/>
        </w:rPr>
        <w:t xml:space="preserve"> </w:t>
      </w:r>
      <w:r>
        <w:rPr>
          <w:rFonts w:ascii="Arial"/>
          <w:sz w:val="14"/>
        </w:rPr>
        <w:t>allowed</w:t>
      </w:r>
      <w:r>
        <w:rPr>
          <w:rFonts w:ascii="Arial"/>
          <w:spacing w:val="-1"/>
          <w:sz w:val="14"/>
        </w:rPr>
        <w:t xml:space="preserve"> </w:t>
      </w:r>
      <w:r>
        <w:rPr>
          <w:rFonts w:ascii="Arial"/>
          <w:sz w:val="14"/>
        </w:rPr>
        <w:t>to</w:t>
      </w:r>
      <w:r>
        <w:rPr>
          <w:rFonts w:ascii="Arial"/>
          <w:spacing w:val="-1"/>
          <w:sz w:val="14"/>
        </w:rPr>
        <w:t xml:space="preserve"> </w:t>
      </w:r>
      <w:r>
        <w:rPr>
          <w:rFonts w:ascii="Arial"/>
          <w:sz w:val="14"/>
        </w:rPr>
        <w:t>obligate</w:t>
      </w:r>
      <w:r>
        <w:rPr>
          <w:rFonts w:ascii="Arial"/>
          <w:spacing w:val="-1"/>
          <w:sz w:val="14"/>
        </w:rPr>
        <w:t xml:space="preserve"> </w:t>
      </w:r>
      <w:r>
        <w:rPr>
          <w:rFonts w:ascii="Arial"/>
          <w:sz w:val="14"/>
        </w:rPr>
        <w:t>against</w:t>
      </w:r>
      <w:r>
        <w:rPr>
          <w:rFonts w:ascii="Arial"/>
          <w:spacing w:val="-1"/>
          <w:sz w:val="14"/>
        </w:rPr>
        <w:t xml:space="preserve"> </w:t>
      </w:r>
      <w:r>
        <w:rPr>
          <w:rFonts w:ascii="Arial"/>
          <w:sz w:val="14"/>
        </w:rPr>
        <w:t>a</w:t>
      </w:r>
      <w:r>
        <w:rPr>
          <w:rFonts w:ascii="Arial"/>
          <w:spacing w:val="-4"/>
          <w:sz w:val="14"/>
        </w:rPr>
        <w:t xml:space="preserve"> </w:t>
      </w:r>
      <w:r>
        <w:rPr>
          <w:rFonts w:ascii="Arial"/>
          <w:sz w:val="14"/>
        </w:rPr>
        <w:t>specific</w:t>
      </w:r>
      <w:r>
        <w:rPr>
          <w:rFonts w:ascii="Arial"/>
          <w:spacing w:val="-3"/>
          <w:sz w:val="14"/>
        </w:rPr>
        <w:t xml:space="preserve"> </w:t>
      </w:r>
      <w:r>
        <w:rPr>
          <w:rFonts w:ascii="Arial"/>
          <w:sz w:val="14"/>
        </w:rPr>
        <w:t>program</w:t>
      </w:r>
      <w:r>
        <w:rPr>
          <w:rFonts w:ascii="Arial"/>
          <w:spacing w:val="-1"/>
          <w:sz w:val="14"/>
        </w:rPr>
        <w:t xml:space="preserve"> </w:t>
      </w:r>
      <w:r>
        <w:rPr>
          <w:rFonts w:ascii="Arial"/>
          <w:sz w:val="14"/>
        </w:rPr>
        <w:t>(</w:t>
      </w:r>
      <w:r>
        <w:rPr>
          <w:rFonts w:ascii="Arial"/>
          <w:spacing w:val="-3"/>
          <w:sz w:val="14"/>
        </w:rPr>
        <w:t xml:space="preserve"> </w:t>
      </w:r>
      <w:r>
        <w:rPr>
          <w:rFonts w:ascii="Arial"/>
          <w:sz w:val="14"/>
        </w:rPr>
        <w:t>i.e.</w:t>
      </w:r>
      <w:r>
        <w:rPr>
          <w:rFonts w:ascii="Arial"/>
          <w:sz w:val="14"/>
        </w:rPr>
        <w:t>,</w:t>
      </w:r>
      <w:r>
        <w:rPr>
          <w:rFonts w:ascii="Arial"/>
          <w:spacing w:val="-1"/>
          <w:sz w:val="14"/>
        </w:rPr>
        <w:t xml:space="preserve"> </w:t>
      </w:r>
      <w:r>
        <w:rPr>
          <w:rFonts w:ascii="Arial"/>
          <w:sz w:val="14"/>
        </w:rPr>
        <w:t>CFOI</w:t>
      </w:r>
      <w:r>
        <w:rPr>
          <w:rFonts w:ascii="Arial"/>
          <w:spacing w:val="-7"/>
          <w:sz w:val="14"/>
        </w:rPr>
        <w:t xml:space="preserve"> </w:t>
      </w:r>
      <w:r>
        <w:rPr>
          <w:rFonts w:ascii="Arial"/>
          <w:sz w:val="14"/>
        </w:rPr>
        <w:t>AAMC,</w:t>
      </w:r>
      <w:r>
        <w:rPr>
          <w:rFonts w:ascii="Arial"/>
          <w:spacing w:val="-3"/>
          <w:sz w:val="14"/>
        </w:rPr>
        <w:t xml:space="preserve"> </w:t>
      </w:r>
      <w:r>
        <w:rPr>
          <w:rFonts w:ascii="Arial"/>
          <w:sz w:val="14"/>
        </w:rPr>
        <w:t>SOII</w:t>
      </w:r>
      <w:r>
        <w:rPr>
          <w:rFonts w:ascii="Arial"/>
          <w:spacing w:val="-3"/>
          <w:sz w:val="14"/>
        </w:rPr>
        <w:t xml:space="preserve"> </w:t>
      </w:r>
      <w:r>
        <w:rPr>
          <w:rFonts w:ascii="Arial"/>
          <w:sz w:val="14"/>
        </w:rPr>
        <w:t>AAMC,</w:t>
      </w:r>
      <w:r>
        <w:rPr>
          <w:rFonts w:ascii="Arial"/>
          <w:spacing w:val="-2"/>
          <w:sz w:val="14"/>
        </w:rPr>
        <w:t xml:space="preserve"> </w:t>
      </w:r>
      <w:r>
        <w:rPr>
          <w:rFonts w:ascii="Arial"/>
          <w:sz w:val="14"/>
        </w:rPr>
        <w:t>etc.).</w:t>
      </w:r>
    </w:p>
    <w:p w:rsidR="00DF6D8A" w:rsidP="00DF6D8A" w14:paraId="14CD4CAA" w14:textId="77777777">
      <w:pPr>
        <w:pStyle w:val="BodyText"/>
        <w:spacing w:before="8"/>
        <w:rPr>
          <w:rFonts w:ascii="Arial"/>
        </w:rPr>
      </w:pPr>
    </w:p>
    <w:p w:rsidR="00DF6D8A" w:rsidP="00DF6D8A" w14:paraId="2302D2E7" w14:textId="77777777">
      <w:pPr>
        <w:spacing w:line="225" w:lineRule="exact"/>
        <w:ind w:left="486"/>
        <w:rPr>
          <w:rFonts w:ascii="Arial"/>
          <w:i/>
          <w:sz w:val="14"/>
        </w:rPr>
      </w:pPr>
      <w:r>
        <w:rPr>
          <w:rFonts w:ascii="Arial"/>
          <w:spacing w:val="-1"/>
          <w:sz w:val="20"/>
        </w:rPr>
        <w:t>Line 5.</w:t>
      </w:r>
      <w:r>
        <w:rPr>
          <w:rFonts w:ascii="Arial"/>
          <w:spacing w:val="-19"/>
          <w:sz w:val="20"/>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pacing w:val="3"/>
          <w:sz w:val="14"/>
        </w:rPr>
        <w:t xml:space="preserve"> </w:t>
      </w:r>
      <w:r>
        <w:rPr>
          <w:rFonts w:ascii="Arial"/>
          <w:i/>
          <w:sz w:val="14"/>
        </w:rPr>
        <w:t>Authority:</w:t>
      </w:r>
    </w:p>
    <w:p w:rsidR="00DF6D8A" w:rsidP="00DF6D8A" w14:paraId="3E61A3C9" w14:textId="77777777">
      <w:pPr>
        <w:spacing w:line="156"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5"/>
          <w:sz w:val="14"/>
        </w:rPr>
        <w:t xml:space="preserve"> </w:t>
      </w:r>
      <w:r>
        <w:rPr>
          <w:rFonts w:ascii="Arial"/>
          <w:sz w:val="14"/>
        </w:rPr>
        <w:t>SGA</w:t>
      </w:r>
      <w:r>
        <w:rPr>
          <w:rFonts w:ascii="Arial"/>
          <w:spacing w:val="-1"/>
          <w:sz w:val="14"/>
        </w:rPr>
        <w:t xml:space="preserve"> </w:t>
      </w:r>
      <w:r>
        <w:rPr>
          <w:rFonts w:ascii="Arial"/>
          <w:sz w:val="14"/>
        </w:rPr>
        <w:t>did</w:t>
      </w:r>
      <w:r>
        <w:rPr>
          <w:rFonts w:ascii="Arial"/>
          <w:spacing w:val="1"/>
          <w:sz w:val="14"/>
        </w:rPr>
        <w:t xml:space="preserve"> </w:t>
      </w:r>
      <w:r>
        <w:rPr>
          <w:rFonts w:ascii="Arial"/>
          <w:sz w:val="14"/>
        </w:rPr>
        <w:t>not</w:t>
      </w:r>
      <w:r>
        <w:rPr>
          <w:rFonts w:ascii="Arial"/>
          <w:spacing w:val="-2"/>
          <w:sz w:val="14"/>
        </w:rPr>
        <w:t xml:space="preserve"> </w:t>
      </w:r>
      <w:r>
        <w:rPr>
          <w:rFonts w:ascii="Arial"/>
          <w:sz w:val="14"/>
        </w:rPr>
        <w:t>obligate</w:t>
      </w:r>
      <w:r>
        <w:rPr>
          <w:rFonts w:ascii="Arial"/>
          <w:spacing w:val="-4"/>
          <w:sz w:val="14"/>
        </w:rPr>
        <w:t xml:space="preserve"> </w:t>
      </w:r>
      <w:r>
        <w:rPr>
          <w:rFonts w:ascii="Arial"/>
          <w:sz w:val="14"/>
        </w:rPr>
        <w:t>against</w:t>
      </w:r>
      <w:r>
        <w:rPr>
          <w:rFonts w:ascii="Arial"/>
          <w:spacing w:val="-2"/>
          <w:sz w:val="14"/>
        </w:rPr>
        <w:t xml:space="preserve"> </w:t>
      </w:r>
      <w:r>
        <w:rPr>
          <w:rFonts w:ascii="Arial"/>
          <w:sz w:val="14"/>
        </w:rPr>
        <w:t>a</w:t>
      </w:r>
      <w:r>
        <w:rPr>
          <w:rFonts w:ascii="Arial"/>
          <w:spacing w:val="-5"/>
          <w:sz w:val="14"/>
        </w:rPr>
        <w:t xml:space="preserve"> </w:t>
      </w:r>
      <w:r>
        <w:rPr>
          <w:rFonts w:ascii="Arial"/>
          <w:sz w:val="14"/>
        </w:rPr>
        <w:t>specific</w:t>
      </w:r>
      <w:r>
        <w:rPr>
          <w:rFonts w:ascii="Arial"/>
          <w:spacing w:val="-1"/>
          <w:sz w:val="14"/>
        </w:rPr>
        <w:t xml:space="preserve"> </w:t>
      </w:r>
      <w:r>
        <w:rPr>
          <w:rFonts w:ascii="Arial"/>
          <w:sz w:val="14"/>
        </w:rPr>
        <w:t>program.</w:t>
      </w:r>
      <w:r>
        <w:rPr>
          <w:rFonts w:ascii="Arial"/>
          <w:spacing w:val="34"/>
          <w:sz w:val="14"/>
        </w:rPr>
        <w:t xml:space="preserve"> </w:t>
      </w:r>
      <w:r>
        <w:rPr>
          <w:rFonts w:ascii="Arial"/>
          <w:sz w:val="14"/>
        </w:rPr>
        <w:t>This</w:t>
      </w:r>
      <w:r>
        <w:rPr>
          <w:rFonts w:ascii="Arial"/>
          <w:spacing w:val="-3"/>
          <w:sz w:val="14"/>
        </w:rPr>
        <w:t xml:space="preserve"> </w:t>
      </w:r>
      <w:r>
        <w:rPr>
          <w:rFonts w:ascii="Arial"/>
          <w:sz w:val="14"/>
        </w:rPr>
        <w:t>sum</w:t>
      </w:r>
      <w:r>
        <w:rPr>
          <w:rFonts w:ascii="Arial"/>
          <w:spacing w:val="-2"/>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1"/>
          <w:sz w:val="14"/>
        </w:rPr>
        <w:t xml:space="preserve"> </w:t>
      </w:r>
      <w:r>
        <w:rPr>
          <w:rFonts w:ascii="Arial"/>
          <w:sz w:val="14"/>
        </w:rPr>
        <w:t>Line</w:t>
      </w:r>
      <w:r>
        <w:rPr>
          <w:rFonts w:ascii="Arial"/>
          <w:spacing w:val="-4"/>
          <w:sz w:val="14"/>
        </w:rPr>
        <w:t xml:space="preserve"> </w:t>
      </w:r>
      <w:r>
        <w:rPr>
          <w:rFonts w:ascii="Arial"/>
          <w:sz w:val="14"/>
        </w:rPr>
        <w:t>4</w:t>
      </w:r>
      <w:r>
        <w:rPr>
          <w:rFonts w:ascii="Arial"/>
          <w:spacing w:val="-2"/>
          <w:sz w:val="14"/>
        </w:rPr>
        <w:t xml:space="preserve"> </w:t>
      </w:r>
      <w:r>
        <w:rPr>
          <w:rFonts w:ascii="Arial"/>
          <w:sz w:val="14"/>
        </w:rPr>
        <w:t>(Total</w:t>
      </w:r>
      <w:r>
        <w:rPr>
          <w:rFonts w:ascii="Arial"/>
          <w:spacing w:val="-4"/>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2"/>
          <w:sz w:val="14"/>
        </w:rPr>
        <w:t xml:space="preserve"> </w:t>
      </w:r>
      <w:r>
        <w:rPr>
          <w:rFonts w:ascii="Arial"/>
          <w:sz w:val="14"/>
        </w:rPr>
        <w:t>minus</w:t>
      </w:r>
      <w:r>
        <w:rPr>
          <w:rFonts w:ascii="Arial"/>
          <w:spacing w:val="-1"/>
          <w:sz w:val="14"/>
        </w:rPr>
        <w:t xml:space="preserve"> </w:t>
      </w:r>
      <w:r>
        <w:rPr>
          <w:rFonts w:ascii="Arial"/>
          <w:sz w:val="14"/>
        </w:rPr>
        <w:t>Line</w:t>
      </w:r>
      <w:r>
        <w:rPr>
          <w:rFonts w:ascii="Arial"/>
          <w:spacing w:val="-2"/>
          <w:sz w:val="14"/>
        </w:rPr>
        <w:t xml:space="preserve"> </w:t>
      </w:r>
      <w:r>
        <w:rPr>
          <w:rFonts w:ascii="Arial"/>
          <w:sz w:val="14"/>
        </w:rPr>
        <w:t>2</w:t>
      </w:r>
      <w:r>
        <w:rPr>
          <w:rFonts w:ascii="Arial"/>
          <w:spacing w:val="-5"/>
          <w:sz w:val="14"/>
        </w:rPr>
        <w:t xml:space="preserve"> </w:t>
      </w:r>
      <w:r>
        <w:rPr>
          <w:rFonts w:ascii="Arial"/>
          <w:sz w:val="14"/>
        </w:rPr>
        <w:t>(Payments).</w:t>
      </w:r>
    </w:p>
    <w:p w:rsidR="00DF6D8A" w:rsidP="00DF6D8A" w14:paraId="42D534E1" w14:textId="77777777">
      <w:pPr>
        <w:pStyle w:val="BodyText"/>
        <w:spacing w:before="9"/>
        <w:rPr>
          <w:rFonts w:ascii="Arial"/>
        </w:rPr>
      </w:pPr>
    </w:p>
    <w:p w:rsidR="00DF6D8A" w:rsidP="00DF6D8A" w14:paraId="085A73EF" w14:textId="77777777">
      <w:pPr>
        <w:spacing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6.</w:t>
      </w:r>
      <w:r>
        <w:rPr>
          <w:rFonts w:ascii="Arial"/>
          <w:spacing w:val="-19"/>
          <w:sz w:val="20"/>
        </w:rPr>
        <w:t xml:space="preserve"> </w:t>
      </w:r>
      <w:r>
        <w:rPr>
          <w:rFonts w:ascii="Arial"/>
          <w:i/>
          <w:spacing w:val="-1"/>
          <w:sz w:val="14"/>
        </w:rPr>
        <w:t>Revised</w:t>
      </w:r>
      <w:r>
        <w:rPr>
          <w:rFonts w:ascii="Arial"/>
          <w:i/>
          <w:sz w:val="14"/>
        </w:rPr>
        <w:t xml:space="preserve"> </w:t>
      </w:r>
      <w:r>
        <w:rPr>
          <w:rFonts w:ascii="Arial"/>
          <w:i/>
          <w:spacing w:val="-1"/>
          <w:sz w:val="14"/>
        </w:rPr>
        <w:t>Obligational</w:t>
      </w:r>
      <w:r>
        <w:rPr>
          <w:rFonts w:ascii="Arial"/>
          <w:i/>
          <w:sz w:val="14"/>
        </w:rPr>
        <w:t xml:space="preserve"> Authority:</w:t>
      </w:r>
    </w:p>
    <w:p w:rsidR="00DF6D8A" w:rsidP="00DF6D8A" w14:paraId="111E4349"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actual amount</w:t>
      </w:r>
      <w:r>
        <w:rPr>
          <w:rFonts w:ascii="Arial"/>
          <w:spacing w:val="-1"/>
          <w:sz w:val="14"/>
        </w:rPr>
        <w:t xml:space="preserve"> </w:t>
      </w:r>
      <w:r>
        <w:rPr>
          <w:rFonts w:ascii="Arial"/>
          <w:sz w:val="14"/>
        </w:rPr>
        <w:t>of</w:t>
      </w:r>
      <w:r>
        <w:rPr>
          <w:rFonts w:ascii="Arial"/>
          <w:spacing w:val="-4"/>
          <w:sz w:val="14"/>
        </w:rPr>
        <w:t xml:space="preserve"> </w:t>
      </w:r>
      <w:r>
        <w:rPr>
          <w:rFonts w:ascii="Arial"/>
          <w:sz w:val="14"/>
        </w:rPr>
        <w:t>funds</w:t>
      </w:r>
      <w:r>
        <w:rPr>
          <w:rFonts w:ascii="Arial"/>
          <w:spacing w:val="-1"/>
          <w:sz w:val="14"/>
        </w:rPr>
        <w:t xml:space="preserve"> </w:t>
      </w:r>
      <w:r>
        <w:rPr>
          <w:rFonts w:ascii="Arial"/>
          <w:sz w:val="14"/>
        </w:rPr>
        <w:t>used</w:t>
      </w:r>
      <w:r>
        <w:rPr>
          <w:rFonts w:ascii="Arial"/>
          <w:spacing w:val="-4"/>
          <w:sz w:val="14"/>
        </w:rPr>
        <w:t xml:space="preserve"> </w:t>
      </w:r>
      <w:r>
        <w:rPr>
          <w:rFonts w:ascii="Arial"/>
          <w:sz w:val="14"/>
        </w:rPr>
        <w:t>during</w:t>
      </w:r>
      <w:r>
        <w:rPr>
          <w:rFonts w:ascii="Arial"/>
          <w:spacing w:val="-4"/>
          <w:sz w:val="14"/>
        </w:rPr>
        <w:t xml:space="preserve"> </w:t>
      </w:r>
      <w:r>
        <w:rPr>
          <w:rFonts w:ascii="Arial"/>
          <w:sz w:val="14"/>
        </w:rPr>
        <w:t>the</w:t>
      </w:r>
      <w:r>
        <w:rPr>
          <w:rFonts w:ascii="Arial"/>
          <w:spacing w:val="-4"/>
          <w:sz w:val="14"/>
        </w:rPr>
        <w:t xml:space="preserve"> </w:t>
      </w:r>
      <w:r>
        <w:rPr>
          <w:rFonts w:ascii="Arial"/>
          <w:sz w:val="14"/>
        </w:rPr>
        <w:t>fiscal</w:t>
      </w:r>
      <w:r>
        <w:rPr>
          <w:rFonts w:ascii="Arial"/>
          <w:spacing w:val="-1"/>
          <w:sz w:val="14"/>
        </w:rPr>
        <w:t xml:space="preserve"> </w:t>
      </w:r>
      <w:r>
        <w:rPr>
          <w:rFonts w:ascii="Arial"/>
          <w:sz w:val="14"/>
        </w:rPr>
        <w:t>year.</w:t>
      </w:r>
      <w:r>
        <w:rPr>
          <w:rFonts w:ascii="Arial"/>
          <w:spacing w:val="33"/>
          <w:sz w:val="14"/>
        </w:rPr>
        <w:t xml:space="preserve"> </w:t>
      </w:r>
      <w:r>
        <w:rPr>
          <w:rFonts w:ascii="Arial"/>
          <w:sz w:val="14"/>
        </w:rPr>
        <w:t>This</w:t>
      </w:r>
      <w:r>
        <w:rPr>
          <w:rFonts w:ascii="Arial"/>
          <w:spacing w:val="-2"/>
          <w:sz w:val="14"/>
        </w:rPr>
        <w:t xml:space="preserve"> </w:t>
      </w:r>
      <w:r>
        <w:rPr>
          <w:rFonts w:ascii="Arial"/>
          <w:sz w:val="14"/>
        </w:rPr>
        <w:t>sum</w:t>
      </w:r>
      <w:r>
        <w:rPr>
          <w:rFonts w:ascii="Arial"/>
          <w:spacing w:val="-1"/>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4"/>
          <w:sz w:val="14"/>
        </w:rPr>
        <w:t xml:space="preserve"> </w:t>
      </w:r>
      <w:r>
        <w:rPr>
          <w:rFonts w:ascii="Arial"/>
          <w:sz w:val="14"/>
        </w:rPr>
        <w:t>Line</w:t>
      </w:r>
      <w:r>
        <w:rPr>
          <w:rFonts w:ascii="Arial"/>
          <w:spacing w:val="-1"/>
          <w:sz w:val="14"/>
        </w:rPr>
        <w:t xml:space="preserve"> </w:t>
      </w:r>
      <w:r>
        <w:rPr>
          <w:rFonts w:ascii="Arial"/>
          <w:sz w:val="14"/>
        </w:rPr>
        <w:t>4</w:t>
      </w:r>
      <w:r>
        <w:rPr>
          <w:rFonts w:ascii="Arial"/>
          <w:spacing w:val="-4"/>
          <w:sz w:val="14"/>
        </w:rPr>
        <w:t xml:space="preserve"> </w:t>
      </w:r>
      <w:r>
        <w:rPr>
          <w:rFonts w:ascii="Arial"/>
          <w:sz w:val="14"/>
        </w:rPr>
        <w:t>(Total</w:t>
      </w:r>
      <w:r>
        <w:rPr>
          <w:rFonts w:ascii="Arial"/>
          <w:spacing w:val="-3"/>
          <w:sz w:val="14"/>
        </w:rPr>
        <w:t xml:space="preserve"> </w:t>
      </w:r>
      <w:r>
        <w:rPr>
          <w:rFonts w:ascii="Arial"/>
          <w:sz w:val="14"/>
        </w:rPr>
        <w:t>Obligational</w:t>
      </w:r>
      <w:r>
        <w:rPr>
          <w:rFonts w:ascii="Arial"/>
          <w:spacing w:val="-4"/>
          <w:sz w:val="14"/>
        </w:rPr>
        <w:t xml:space="preserve"> </w:t>
      </w:r>
      <w:r>
        <w:rPr>
          <w:rFonts w:ascii="Arial"/>
          <w:sz w:val="14"/>
        </w:rPr>
        <w:t>Authority)</w:t>
      </w:r>
      <w:r>
        <w:rPr>
          <w:rFonts w:ascii="Arial"/>
          <w:spacing w:val="-1"/>
          <w:sz w:val="14"/>
        </w:rPr>
        <w:t xml:space="preserve"> </w:t>
      </w:r>
      <w:r>
        <w:rPr>
          <w:rFonts w:ascii="Arial"/>
          <w:sz w:val="14"/>
        </w:rPr>
        <w:t>minus</w:t>
      </w:r>
      <w:r>
        <w:rPr>
          <w:rFonts w:ascii="Arial"/>
          <w:spacing w:val="-3"/>
          <w:sz w:val="14"/>
        </w:rPr>
        <w:t xml:space="preserve"> </w:t>
      </w:r>
      <w:r>
        <w:rPr>
          <w:rFonts w:ascii="Arial"/>
          <w:sz w:val="14"/>
        </w:rPr>
        <w:t>Line</w:t>
      </w:r>
      <w:r>
        <w:rPr>
          <w:rFonts w:ascii="Arial"/>
          <w:spacing w:val="-2"/>
          <w:sz w:val="14"/>
        </w:rPr>
        <w:t xml:space="preserve"> </w:t>
      </w:r>
      <w:r>
        <w:rPr>
          <w:rFonts w:ascii="Arial"/>
          <w:sz w:val="14"/>
        </w:rPr>
        <w:t>5</w:t>
      </w:r>
      <w:r>
        <w:rPr>
          <w:rFonts w:ascii="Arial"/>
          <w:spacing w:val="-4"/>
          <w:sz w:val="14"/>
        </w:rPr>
        <w:t xml:space="preserve"> </w:t>
      </w:r>
      <w:r>
        <w:rPr>
          <w:rFonts w:ascii="Arial"/>
          <w:sz w:val="14"/>
        </w:rPr>
        <w:t>(Unused</w:t>
      </w:r>
      <w:r>
        <w:rPr>
          <w:rFonts w:ascii="Arial"/>
          <w:spacing w:val="-1"/>
          <w:sz w:val="14"/>
        </w:rPr>
        <w:t xml:space="preserve"> </w:t>
      </w:r>
      <w:r>
        <w:rPr>
          <w:rFonts w:ascii="Arial"/>
          <w:sz w:val="14"/>
        </w:rPr>
        <w:t>Obligational</w:t>
      </w:r>
      <w:r>
        <w:rPr>
          <w:rFonts w:ascii="Arial"/>
          <w:spacing w:val="-3"/>
          <w:sz w:val="14"/>
        </w:rPr>
        <w:t xml:space="preserve"> </w:t>
      </w:r>
      <w:r>
        <w:rPr>
          <w:rFonts w:ascii="Arial"/>
          <w:sz w:val="14"/>
        </w:rPr>
        <w:t>Authority).</w:t>
      </w:r>
    </w:p>
    <w:p w:rsidR="00DF6D8A" w:rsidP="00DF6D8A" w14:paraId="5108087B" w14:textId="77777777">
      <w:pPr>
        <w:pStyle w:val="BodyText"/>
        <w:spacing w:before="9"/>
        <w:rPr>
          <w:rFonts w:ascii="Arial"/>
        </w:rPr>
      </w:pPr>
    </w:p>
    <w:p w:rsidR="00DF6D8A" w:rsidP="00DF6D8A" w14:paraId="3C3A4308" w14:textId="77777777">
      <w:pPr>
        <w:spacing w:line="225" w:lineRule="exact"/>
        <w:ind w:left="486"/>
        <w:rPr>
          <w:rFonts w:ascii="Arial"/>
          <w:i/>
          <w:sz w:val="14"/>
        </w:rPr>
      </w:pPr>
      <w:r>
        <w:rPr>
          <w:rFonts w:ascii="Arial"/>
          <w:spacing w:val="-1"/>
          <w:sz w:val="20"/>
        </w:rPr>
        <w:t>Line 7.</w:t>
      </w:r>
      <w:r>
        <w:rPr>
          <w:rFonts w:ascii="Arial"/>
          <w:spacing w:val="-19"/>
          <w:sz w:val="20"/>
        </w:rPr>
        <w:t xml:space="preserve"> </w:t>
      </w:r>
      <w:r>
        <w:rPr>
          <w:rFonts w:ascii="Arial"/>
          <w:i/>
          <w:spacing w:val="-1"/>
          <w:sz w:val="14"/>
        </w:rPr>
        <w:t>Total</w:t>
      </w:r>
      <w:r>
        <w:rPr>
          <w:rFonts w:ascii="Arial"/>
          <w:i/>
          <w:sz w:val="14"/>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z w:val="14"/>
        </w:rPr>
        <w:t xml:space="preserve"> Authority</w:t>
      </w:r>
      <w:r>
        <w:rPr>
          <w:rFonts w:ascii="Arial"/>
          <w:i/>
          <w:spacing w:val="-1"/>
          <w:sz w:val="14"/>
        </w:rPr>
        <w:t xml:space="preserve"> </w:t>
      </w:r>
      <w:r>
        <w:rPr>
          <w:rFonts w:ascii="Arial"/>
          <w:i/>
          <w:sz w:val="14"/>
        </w:rPr>
        <w:t>from</w:t>
      </w:r>
      <w:r>
        <w:rPr>
          <w:rFonts w:ascii="Arial"/>
          <w:i/>
          <w:spacing w:val="-1"/>
          <w:sz w:val="14"/>
        </w:rPr>
        <w:t xml:space="preserve"> </w:t>
      </w:r>
      <w:r>
        <w:rPr>
          <w:rFonts w:ascii="Arial"/>
          <w:i/>
          <w:sz w:val="14"/>
        </w:rPr>
        <w:t>this page:</w:t>
      </w:r>
    </w:p>
    <w:p w:rsidR="00DF6D8A" w:rsidP="00DF6D8A" w14:paraId="222A5669" w14:textId="77777777">
      <w:pPr>
        <w:spacing w:line="156" w:lineRule="exact"/>
        <w:ind w:left="400"/>
        <w:rPr>
          <w:rFonts w:ascii="Arial"/>
          <w:sz w:val="14"/>
        </w:rPr>
      </w:pPr>
      <w:r>
        <w:rPr>
          <w:rFonts w:ascii="Arial"/>
          <w:sz w:val="14"/>
        </w:rPr>
        <w:t>Represents</w:t>
      </w:r>
      <w:r>
        <w:rPr>
          <w:rFonts w:ascii="Arial"/>
          <w:spacing w:val="-2"/>
          <w:sz w:val="14"/>
        </w:rPr>
        <w:t xml:space="preserve"> </w:t>
      </w:r>
      <w:r>
        <w:rPr>
          <w:rFonts w:ascii="Arial"/>
          <w:sz w:val="14"/>
        </w:rPr>
        <w:t>all</w:t>
      </w:r>
      <w:r>
        <w:rPr>
          <w:rFonts w:ascii="Arial"/>
          <w:spacing w:val="-4"/>
          <w:sz w:val="14"/>
        </w:rPr>
        <w:t xml:space="preserve"> </w:t>
      </w:r>
      <w:r>
        <w:rPr>
          <w:rFonts w:ascii="Arial"/>
          <w:sz w:val="14"/>
        </w:rPr>
        <w:t>Unused</w:t>
      </w:r>
      <w:r>
        <w:rPr>
          <w:rFonts w:ascii="Arial"/>
          <w:spacing w:val="-2"/>
          <w:sz w:val="14"/>
        </w:rPr>
        <w:t xml:space="preserve"> </w:t>
      </w:r>
      <w:r>
        <w:rPr>
          <w:rFonts w:ascii="Arial"/>
          <w:sz w:val="14"/>
        </w:rPr>
        <w:t>Obligational</w:t>
      </w:r>
      <w:r>
        <w:rPr>
          <w:rFonts w:ascii="Arial"/>
          <w:spacing w:val="-4"/>
          <w:sz w:val="14"/>
        </w:rPr>
        <w:t xml:space="preserve"> </w:t>
      </w:r>
      <w:r>
        <w:rPr>
          <w:rFonts w:ascii="Arial"/>
          <w:sz w:val="14"/>
        </w:rPr>
        <w:t>Authority</w:t>
      </w:r>
      <w:r>
        <w:rPr>
          <w:rFonts w:ascii="Arial"/>
          <w:spacing w:val="-5"/>
          <w:sz w:val="14"/>
        </w:rPr>
        <w:t xml:space="preserve"> </w:t>
      </w:r>
      <w:r>
        <w:rPr>
          <w:rFonts w:ascii="Arial"/>
          <w:sz w:val="14"/>
        </w:rPr>
        <w:t>summed</w:t>
      </w:r>
      <w:r>
        <w:rPr>
          <w:rFonts w:ascii="Arial"/>
          <w:spacing w:val="-5"/>
          <w:sz w:val="14"/>
        </w:rPr>
        <w:t xml:space="preserve"> </w:t>
      </w:r>
      <w:r>
        <w:rPr>
          <w:rFonts w:ascii="Arial"/>
          <w:sz w:val="14"/>
        </w:rPr>
        <w:t>across</w:t>
      </w:r>
      <w:r>
        <w:rPr>
          <w:rFonts w:ascii="Arial"/>
          <w:spacing w:val="-4"/>
          <w:sz w:val="14"/>
        </w:rPr>
        <w:t xml:space="preserve"> </w:t>
      </w:r>
      <w:r>
        <w:rPr>
          <w:rFonts w:ascii="Arial"/>
          <w:sz w:val="14"/>
        </w:rPr>
        <w:t>all</w:t>
      </w:r>
      <w:r>
        <w:rPr>
          <w:rFonts w:ascii="Arial"/>
          <w:spacing w:val="-1"/>
          <w:sz w:val="14"/>
        </w:rPr>
        <w:t xml:space="preserve"> </w:t>
      </w:r>
      <w:r>
        <w:rPr>
          <w:rFonts w:ascii="Arial"/>
          <w:sz w:val="14"/>
        </w:rPr>
        <w:t>programs,</w:t>
      </w:r>
      <w:r>
        <w:rPr>
          <w:rFonts w:ascii="Arial"/>
          <w:spacing w:val="-2"/>
          <w:sz w:val="14"/>
        </w:rPr>
        <w:t xml:space="preserve"> </w:t>
      </w:r>
      <w:r>
        <w:rPr>
          <w:rFonts w:ascii="Arial"/>
          <w:sz w:val="14"/>
        </w:rPr>
        <w:t>which</w:t>
      </w:r>
      <w:r>
        <w:rPr>
          <w:rFonts w:ascii="Arial"/>
          <w:spacing w:val="-4"/>
          <w:sz w:val="14"/>
        </w:rPr>
        <w:t xml:space="preserve"> </w:t>
      </w:r>
      <w:r>
        <w:rPr>
          <w:rFonts w:ascii="Arial"/>
          <w:sz w:val="14"/>
        </w:rPr>
        <w:t>illustrates</w:t>
      </w:r>
      <w:r>
        <w:rPr>
          <w:rFonts w:ascii="Arial"/>
          <w:spacing w:val="-2"/>
          <w:sz w:val="14"/>
        </w:rPr>
        <w:t xml:space="preserve"> </w:t>
      </w:r>
      <w:r>
        <w:rPr>
          <w:rFonts w:ascii="Arial"/>
          <w:sz w:val="14"/>
        </w:rPr>
        <w:t>the</w:t>
      </w:r>
      <w:r>
        <w:rPr>
          <w:rFonts w:ascii="Arial"/>
          <w:spacing w:val="-2"/>
          <w:sz w:val="14"/>
        </w:rPr>
        <w:t xml:space="preserve"> </w:t>
      </w:r>
      <w:r>
        <w:rPr>
          <w:rFonts w:ascii="Arial"/>
          <w:sz w:val="14"/>
        </w:rPr>
        <w:t>total</w:t>
      </w:r>
      <w:r>
        <w:rPr>
          <w:rFonts w:ascii="Arial"/>
          <w:spacing w:val="-1"/>
          <w:sz w:val="14"/>
        </w:rPr>
        <w:t xml:space="preserve"> </w:t>
      </w:r>
      <w:r>
        <w:rPr>
          <w:rFonts w:ascii="Arial"/>
          <w:sz w:val="14"/>
        </w:rPr>
        <w:t>amount</w:t>
      </w:r>
      <w:r>
        <w:rPr>
          <w:rFonts w:ascii="Arial"/>
          <w:spacing w:val="-4"/>
          <w:sz w:val="14"/>
        </w:rPr>
        <w:t xml:space="preserve"> </w:t>
      </w:r>
      <w:r>
        <w:rPr>
          <w:rFonts w:ascii="Arial"/>
          <w:sz w:val="14"/>
        </w:rPr>
        <w:t>of</w:t>
      </w:r>
      <w:r>
        <w:rPr>
          <w:rFonts w:ascii="Arial"/>
          <w:spacing w:val="-3"/>
          <w:sz w:val="14"/>
        </w:rPr>
        <w:t xml:space="preserve"> </w:t>
      </w:r>
      <w:r>
        <w:rPr>
          <w:rFonts w:ascii="Arial"/>
          <w:sz w:val="14"/>
        </w:rPr>
        <w:t>funds</w:t>
      </w:r>
      <w:r>
        <w:rPr>
          <w:rFonts w:ascii="Arial"/>
          <w:spacing w:val="-2"/>
          <w:sz w:val="14"/>
        </w:rPr>
        <w:t xml:space="preserve"> </w:t>
      </w:r>
      <w:r>
        <w:rPr>
          <w:rFonts w:ascii="Arial"/>
          <w:sz w:val="14"/>
        </w:rPr>
        <w:t>that will</w:t>
      </w:r>
      <w:r>
        <w:rPr>
          <w:rFonts w:ascii="Arial"/>
          <w:spacing w:val="-4"/>
          <w:sz w:val="14"/>
        </w:rPr>
        <w:t xml:space="preserve"> </w:t>
      </w:r>
      <w:r>
        <w:rPr>
          <w:rFonts w:ascii="Arial"/>
          <w:sz w:val="14"/>
        </w:rPr>
        <w:t>be</w:t>
      </w:r>
      <w:r>
        <w:rPr>
          <w:rFonts w:ascii="Arial"/>
          <w:spacing w:val="-5"/>
          <w:sz w:val="14"/>
        </w:rPr>
        <w:t xml:space="preserve"> </w:t>
      </w:r>
      <w:r>
        <w:rPr>
          <w:rFonts w:ascii="Arial"/>
          <w:sz w:val="14"/>
        </w:rPr>
        <w:t>deobligated</w:t>
      </w:r>
      <w:r>
        <w:rPr>
          <w:rFonts w:ascii="Arial"/>
          <w:spacing w:val="-4"/>
          <w:sz w:val="14"/>
        </w:rPr>
        <w:t xml:space="preserve"> </w:t>
      </w:r>
      <w:r>
        <w:rPr>
          <w:rFonts w:ascii="Arial"/>
          <w:sz w:val="14"/>
        </w:rPr>
        <w:t>from</w:t>
      </w:r>
      <w:r>
        <w:rPr>
          <w:rFonts w:ascii="Arial"/>
          <w:spacing w:val="-2"/>
          <w:sz w:val="14"/>
        </w:rPr>
        <w:t xml:space="preserve"> </w:t>
      </w:r>
      <w:r>
        <w:rPr>
          <w:rFonts w:ascii="Arial"/>
          <w:sz w:val="14"/>
        </w:rPr>
        <w:t>the</w:t>
      </w:r>
      <w:r>
        <w:rPr>
          <w:rFonts w:ascii="Arial"/>
          <w:spacing w:val="-5"/>
          <w:sz w:val="14"/>
        </w:rPr>
        <w:t xml:space="preserve"> </w:t>
      </w:r>
      <w:r>
        <w:rPr>
          <w:rFonts w:ascii="Arial"/>
          <w:sz w:val="14"/>
        </w:rPr>
        <w:t>CA.</w:t>
      </w:r>
    </w:p>
    <w:p w:rsidR="00DF6D8A" w:rsidP="00DF6D8A" w14:paraId="4D41BF14" w14:textId="77777777">
      <w:pPr>
        <w:spacing w:line="156" w:lineRule="exact"/>
        <w:rPr>
          <w:rFonts w:ascii="Arial"/>
          <w:sz w:val="14"/>
        </w:rPr>
        <w:sectPr>
          <w:pgSz w:w="15840" w:h="12240" w:orient="landscape"/>
          <w:pgMar w:top="400" w:right="300" w:bottom="1400" w:left="320" w:header="0" w:footer="1202" w:gutter="0"/>
          <w:cols w:space="720"/>
        </w:sectPr>
      </w:pPr>
    </w:p>
    <w:tbl>
      <w:tblPr>
        <w:tblW w:w="0" w:type="auto"/>
        <w:tblInd w:w="5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02"/>
        <w:gridCol w:w="1468"/>
        <w:gridCol w:w="2087"/>
        <w:gridCol w:w="1391"/>
        <w:gridCol w:w="1542"/>
        <w:gridCol w:w="1288"/>
        <w:gridCol w:w="662"/>
        <w:gridCol w:w="1416"/>
        <w:gridCol w:w="1099"/>
        <w:gridCol w:w="1101"/>
        <w:gridCol w:w="1243"/>
      </w:tblGrid>
      <w:tr w14:paraId="1397CB4D" w14:textId="77777777" w:rsidTr="00322FF6">
        <w:tblPrEx>
          <w:tblW w:w="0" w:type="auto"/>
          <w:tblInd w:w="5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892"/>
        </w:trPr>
        <w:tc>
          <w:tcPr>
            <w:tcW w:w="14499" w:type="dxa"/>
            <w:gridSpan w:val="11"/>
            <w:tcBorders>
              <w:bottom w:val="single" w:sz="4" w:space="0" w:color="000000"/>
            </w:tcBorders>
          </w:tcPr>
          <w:p w:rsidR="00DF6D8A" w:rsidP="00322FF6" w14:paraId="6E4C404C" w14:textId="77777777">
            <w:pPr>
              <w:pStyle w:val="TableParagraph"/>
              <w:spacing w:before="3"/>
              <w:rPr>
                <w:rFonts w:ascii="Arial"/>
                <w:sz w:val="24"/>
              </w:rPr>
            </w:pPr>
          </w:p>
          <w:p w:rsidR="00DF6D8A" w:rsidP="00322FF6" w14:paraId="7E4BA23C" w14:textId="77777777">
            <w:pPr>
              <w:pStyle w:val="TableParagraph"/>
              <w:tabs>
                <w:tab w:val="left" w:pos="9121"/>
              </w:tabs>
              <w:spacing w:line="612" w:lineRule="auto"/>
              <w:ind w:left="5740" w:right="2415" w:hanging="5633"/>
              <w:rPr>
                <w:rFonts w:ascii="Arial"/>
                <w:b/>
                <w:sz w:val="20"/>
              </w:rPr>
            </w:pPr>
            <w:r>
              <w:rPr>
                <w:rFonts w:ascii="Arial"/>
                <w:b/>
                <w:sz w:val="20"/>
              </w:rPr>
              <w:t>BUREAU OF</w:t>
            </w:r>
            <w:r>
              <w:rPr>
                <w:rFonts w:ascii="Arial"/>
                <w:b/>
                <w:spacing w:val="-2"/>
                <w:sz w:val="20"/>
              </w:rPr>
              <w:t xml:space="preserve"> </w:t>
            </w:r>
            <w:r>
              <w:rPr>
                <w:rFonts w:ascii="Arial"/>
                <w:b/>
                <w:sz w:val="20"/>
              </w:rPr>
              <w:t>LABOR STATISTICS</w:t>
            </w:r>
            <w:r>
              <w:rPr>
                <w:rFonts w:ascii="Arial"/>
                <w:b/>
                <w:sz w:val="20"/>
              </w:rPr>
              <w:tab/>
            </w:r>
            <w:r>
              <w:rPr>
                <w:rFonts w:ascii="Arial"/>
                <w:b/>
                <w:sz w:val="20"/>
              </w:rPr>
              <w:tab/>
              <w:t>U.S.</w:t>
            </w:r>
            <w:r>
              <w:rPr>
                <w:rFonts w:ascii="Arial"/>
                <w:b/>
                <w:spacing w:val="-5"/>
                <w:sz w:val="20"/>
              </w:rPr>
              <w:t xml:space="preserve"> </w:t>
            </w:r>
            <w:r>
              <w:rPr>
                <w:rFonts w:ascii="Arial"/>
                <w:b/>
                <w:sz w:val="20"/>
              </w:rPr>
              <w:t>DEPARTMENT</w:t>
            </w:r>
            <w:r>
              <w:rPr>
                <w:rFonts w:ascii="Arial"/>
                <w:b/>
                <w:spacing w:val="-1"/>
                <w:sz w:val="20"/>
              </w:rPr>
              <w:t xml:space="preserve"> </w:t>
            </w:r>
            <w:r>
              <w:rPr>
                <w:rFonts w:ascii="Arial"/>
                <w:b/>
                <w:sz w:val="20"/>
              </w:rPr>
              <w:t>OF</w:t>
            </w:r>
            <w:r>
              <w:rPr>
                <w:rFonts w:ascii="Arial"/>
                <w:b/>
                <w:spacing w:val="-4"/>
                <w:sz w:val="20"/>
              </w:rPr>
              <w:t xml:space="preserve"> </w:t>
            </w:r>
            <w:r>
              <w:rPr>
                <w:rFonts w:ascii="Arial"/>
                <w:b/>
                <w:sz w:val="20"/>
              </w:rPr>
              <w:t>LABOR</w:t>
            </w:r>
            <w:r>
              <w:rPr>
                <w:rFonts w:ascii="Arial"/>
                <w:b/>
                <w:spacing w:val="-53"/>
                <w:sz w:val="20"/>
              </w:rPr>
              <w:t xml:space="preserve"> </w:t>
            </w:r>
            <w:r>
              <w:rPr>
                <w:rFonts w:ascii="Arial"/>
                <w:b/>
                <w:sz w:val="20"/>
              </w:rPr>
              <w:t>BLS</w:t>
            </w:r>
            <w:r>
              <w:rPr>
                <w:rFonts w:ascii="Arial"/>
                <w:b/>
                <w:spacing w:val="-3"/>
                <w:sz w:val="20"/>
              </w:rPr>
              <w:t xml:space="preserve"> </w:t>
            </w:r>
            <w:r>
              <w:rPr>
                <w:rFonts w:ascii="Arial"/>
                <w:b/>
                <w:sz w:val="20"/>
              </w:rPr>
              <w:t>OSHS</w:t>
            </w:r>
            <w:r>
              <w:rPr>
                <w:rFonts w:ascii="Arial"/>
                <w:b/>
                <w:spacing w:val="1"/>
                <w:sz w:val="20"/>
              </w:rPr>
              <w:t xml:space="preserve"> </w:t>
            </w:r>
            <w:r>
              <w:rPr>
                <w:rFonts w:ascii="Arial"/>
                <w:b/>
                <w:sz w:val="20"/>
              </w:rPr>
              <w:t>PROPERTY</w:t>
            </w:r>
            <w:r>
              <w:rPr>
                <w:rFonts w:ascii="Arial"/>
                <w:b/>
                <w:spacing w:val="1"/>
                <w:sz w:val="20"/>
              </w:rPr>
              <w:t xml:space="preserve"> </w:t>
            </w:r>
            <w:r>
              <w:rPr>
                <w:rFonts w:ascii="Arial"/>
                <w:b/>
                <w:sz w:val="20"/>
              </w:rPr>
              <w:t>LISTING</w:t>
            </w:r>
          </w:p>
          <w:p w:rsidR="00DF6D8A" w:rsidP="00322FF6" w14:paraId="369BD71A" w14:textId="77777777">
            <w:pPr>
              <w:pStyle w:val="TableParagraph"/>
              <w:spacing w:line="180" w:lineRule="exact"/>
              <w:ind w:left="2973" w:right="2942"/>
              <w:jc w:val="center"/>
              <w:rPr>
                <w:rFonts w:ascii="Arial"/>
                <w:b/>
                <w:sz w:val="20"/>
              </w:rPr>
            </w:pPr>
            <w:r>
              <w:rPr>
                <w:rFonts w:ascii="Arial"/>
                <w:b/>
                <w:sz w:val="20"/>
              </w:rPr>
              <w:t>(BLS-Owned</w:t>
            </w:r>
            <w:r>
              <w:rPr>
                <w:rFonts w:ascii="Arial"/>
                <w:b/>
                <w:spacing w:val="-4"/>
                <w:sz w:val="20"/>
              </w:rPr>
              <w:t xml:space="preserve"> </w:t>
            </w:r>
            <w:r>
              <w:rPr>
                <w:rFonts w:ascii="Arial"/>
                <w:b/>
                <w:sz w:val="20"/>
              </w:rPr>
              <w:t>Property</w:t>
            </w:r>
            <w:r>
              <w:rPr>
                <w:rFonts w:ascii="Arial"/>
                <w:b/>
                <w:spacing w:val="-8"/>
                <w:sz w:val="20"/>
              </w:rPr>
              <w:t xml:space="preserve"> </w:t>
            </w:r>
            <w:r>
              <w:rPr>
                <w:rFonts w:ascii="Arial"/>
                <w:b/>
                <w:sz w:val="20"/>
              </w:rPr>
              <w:t>ONLY--NOT</w:t>
            </w:r>
            <w:r>
              <w:rPr>
                <w:rFonts w:ascii="Arial"/>
                <w:b/>
                <w:spacing w:val="-2"/>
                <w:sz w:val="20"/>
              </w:rPr>
              <w:t xml:space="preserve"> </w:t>
            </w:r>
            <w:r>
              <w:rPr>
                <w:rFonts w:ascii="Arial"/>
                <w:b/>
                <w:sz w:val="20"/>
              </w:rPr>
              <w:t>Property</w:t>
            </w:r>
            <w:r>
              <w:rPr>
                <w:rFonts w:ascii="Arial"/>
                <w:b/>
                <w:spacing w:val="-4"/>
                <w:sz w:val="20"/>
              </w:rPr>
              <w:t xml:space="preserve"> </w:t>
            </w:r>
            <w:r>
              <w:rPr>
                <w:rFonts w:ascii="Arial"/>
                <w:b/>
                <w:sz w:val="20"/>
              </w:rPr>
              <w:t>Procured</w:t>
            </w:r>
            <w:r>
              <w:rPr>
                <w:rFonts w:ascii="Arial"/>
                <w:b/>
                <w:spacing w:val="-4"/>
                <w:sz w:val="20"/>
              </w:rPr>
              <w:t xml:space="preserve"> </w:t>
            </w:r>
            <w:r>
              <w:rPr>
                <w:rFonts w:ascii="Arial"/>
                <w:b/>
                <w:sz w:val="20"/>
              </w:rPr>
              <w:t>with</w:t>
            </w:r>
            <w:r>
              <w:rPr>
                <w:rFonts w:ascii="Arial"/>
                <w:b/>
                <w:spacing w:val="-4"/>
                <w:sz w:val="20"/>
              </w:rPr>
              <w:t xml:space="preserve"> </w:t>
            </w:r>
            <w:r>
              <w:rPr>
                <w:rFonts w:ascii="Arial"/>
                <w:b/>
                <w:sz w:val="20"/>
              </w:rPr>
              <w:t>Cooperative</w:t>
            </w:r>
            <w:r>
              <w:rPr>
                <w:rFonts w:ascii="Arial"/>
                <w:b/>
                <w:spacing w:val="-3"/>
                <w:sz w:val="20"/>
              </w:rPr>
              <w:t xml:space="preserve"> </w:t>
            </w:r>
            <w:r>
              <w:rPr>
                <w:rFonts w:ascii="Arial"/>
                <w:b/>
                <w:sz w:val="20"/>
              </w:rPr>
              <w:t>Agreement</w:t>
            </w:r>
            <w:r>
              <w:rPr>
                <w:rFonts w:ascii="Arial"/>
                <w:b/>
                <w:spacing w:val="-3"/>
                <w:sz w:val="20"/>
              </w:rPr>
              <w:t xml:space="preserve"> </w:t>
            </w:r>
            <w:r>
              <w:rPr>
                <w:rFonts w:ascii="Arial"/>
                <w:b/>
                <w:sz w:val="20"/>
              </w:rPr>
              <w:t>Funds)</w:t>
            </w:r>
          </w:p>
        </w:tc>
      </w:tr>
      <w:tr w14:paraId="62B98A7B" w14:textId="77777777" w:rsidTr="00322FF6">
        <w:tblPrEx>
          <w:tblW w:w="0" w:type="auto"/>
          <w:tblInd w:w="528" w:type="dxa"/>
          <w:tblLayout w:type="fixed"/>
          <w:tblCellMar>
            <w:left w:w="0" w:type="dxa"/>
            <w:right w:w="0" w:type="dxa"/>
          </w:tblCellMar>
          <w:tblLook w:val="01E0"/>
        </w:tblPrEx>
        <w:trPr>
          <w:trHeight w:val="885"/>
        </w:trPr>
        <w:tc>
          <w:tcPr>
            <w:tcW w:w="12155" w:type="dxa"/>
            <w:gridSpan w:val="9"/>
            <w:tcBorders>
              <w:top w:val="single" w:sz="4" w:space="0" w:color="000000"/>
              <w:bottom w:val="single" w:sz="4" w:space="0" w:color="000000"/>
              <w:right w:val="single" w:sz="4" w:space="0" w:color="000000"/>
            </w:tcBorders>
          </w:tcPr>
          <w:p w:rsidR="00DF6D8A" w:rsidP="00322FF6" w14:paraId="415F0E0F" w14:textId="65B129E2">
            <w:pPr>
              <w:pStyle w:val="TableParagraph"/>
              <w:spacing w:before="36"/>
              <w:ind w:left="107" w:right="176"/>
              <w:rPr>
                <w:rFonts w:ascii="Arial"/>
                <w:b/>
                <w:sz w:val="14"/>
              </w:rPr>
            </w:pPr>
            <w:r>
              <w:rPr>
                <w:rFonts w:ascii="Arial"/>
                <w:b/>
                <w:sz w:val="14"/>
              </w:rPr>
              <w:t xml:space="preserve">We estimate that it will take an average of 25 minutes to complete this form including time for reviewing instructions, searching existing data sources, </w:t>
            </w:r>
            <w:r>
              <w:rPr>
                <w:rFonts w:ascii="Arial"/>
                <w:b/>
                <w:sz w:val="14"/>
              </w:rPr>
              <w:t>gathering</w:t>
            </w:r>
            <w:r>
              <w:rPr>
                <w:rFonts w:ascii="Arial"/>
                <w:b/>
                <w:sz w:val="14"/>
              </w:rPr>
              <w:t xml:space="preserve"> and maintaining</w:t>
            </w:r>
            <w:r>
              <w:rPr>
                <w:rFonts w:ascii="Arial"/>
                <w:b/>
                <w:spacing w:val="1"/>
                <w:sz w:val="14"/>
              </w:rPr>
              <w:t xml:space="preserve"> </w:t>
            </w:r>
            <w:r>
              <w:rPr>
                <w:rFonts w:ascii="Arial"/>
                <w:b/>
                <w:sz w:val="14"/>
              </w:rPr>
              <w:t>the data needed, and completing and reviewing the information.</w:t>
            </w:r>
            <w:r>
              <w:rPr>
                <w:rFonts w:ascii="Arial"/>
                <w:b/>
                <w:spacing w:val="1"/>
                <w:sz w:val="14"/>
              </w:rPr>
              <w:t xml:space="preserve"> </w:t>
            </w:r>
            <w:r>
              <w:rPr>
                <w:rFonts w:ascii="Arial"/>
                <w:b/>
                <w:sz w:val="14"/>
              </w:rPr>
              <w:t>Your response is required to obtain or retain benefits under 29 USC 673.</w:t>
            </w:r>
            <w:r>
              <w:rPr>
                <w:rFonts w:ascii="Arial"/>
                <w:b/>
                <w:spacing w:val="1"/>
                <w:sz w:val="14"/>
              </w:rPr>
              <w:t xml:space="preserve"> </w:t>
            </w:r>
            <w:r>
              <w:rPr>
                <w:rFonts w:ascii="Arial"/>
                <w:b/>
                <w:sz w:val="14"/>
              </w:rPr>
              <w:t>If you have any comments regarding</w:t>
            </w:r>
            <w:r>
              <w:rPr>
                <w:rFonts w:ascii="Arial"/>
                <w:b/>
                <w:spacing w:val="1"/>
                <w:sz w:val="14"/>
              </w:rPr>
              <w:t xml:space="preserve"> </w:t>
            </w:r>
            <w:r>
              <w:rPr>
                <w:rFonts w:ascii="Arial"/>
                <w:b/>
                <w:sz w:val="14"/>
              </w:rPr>
              <w:t>these estimates or any other aspect of this form, including suggestions for reducing this burden, send them to</w:t>
            </w:r>
            <w:r w:rsidR="005653E9">
              <w:rPr>
                <w:rFonts w:ascii="Arial"/>
                <w:b/>
                <w:sz w:val="14"/>
              </w:rPr>
              <w:t xml:space="preserve"> </w:t>
            </w:r>
            <w:r w:rsidRPr="005653E9" w:rsidR="005653E9">
              <w:rPr>
                <w:rFonts w:ascii="Arial"/>
                <w:b/>
                <w:sz w:val="14"/>
              </w:rPr>
              <w:t>BLS_PRA_Public@bls.gov</w:t>
            </w:r>
            <w:r>
              <w:rPr>
                <w:rFonts w:ascii="Arial"/>
                <w:b/>
                <w:sz w:val="14"/>
              </w:rPr>
              <w:t>. You are not required to respond to the collection of information unless it displays a currently</w:t>
            </w:r>
            <w:r>
              <w:rPr>
                <w:rFonts w:ascii="Arial"/>
                <w:b/>
                <w:spacing w:val="1"/>
                <w:sz w:val="14"/>
              </w:rPr>
              <w:t xml:space="preserve"> </w:t>
            </w:r>
            <w:r>
              <w:rPr>
                <w:rFonts w:ascii="Arial"/>
                <w:b/>
                <w:sz w:val="14"/>
              </w:rPr>
              <w:t>valid</w:t>
            </w:r>
            <w:r>
              <w:rPr>
                <w:rFonts w:ascii="Arial"/>
                <w:b/>
                <w:spacing w:val="-1"/>
                <w:sz w:val="14"/>
              </w:rPr>
              <w:t xml:space="preserve"> </w:t>
            </w:r>
            <w:r>
              <w:rPr>
                <w:rFonts w:ascii="Arial"/>
                <w:b/>
                <w:sz w:val="14"/>
              </w:rPr>
              <w:t>OMB</w:t>
            </w:r>
            <w:r>
              <w:rPr>
                <w:rFonts w:ascii="Arial"/>
                <w:b/>
                <w:spacing w:val="-1"/>
                <w:sz w:val="14"/>
              </w:rPr>
              <w:t xml:space="preserve"> </w:t>
            </w:r>
            <w:r>
              <w:rPr>
                <w:rFonts w:ascii="Arial"/>
                <w:b/>
                <w:sz w:val="14"/>
              </w:rPr>
              <w:t>control</w:t>
            </w:r>
            <w:r>
              <w:rPr>
                <w:rFonts w:ascii="Arial"/>
                <w:b/>
                <w:spacing w:val="1"/>
                <w:sz w:val="14"/>
              </w:rPr>
              <w:t xml:space="preserve"> </w:t>
            </w:r>
            <w:r>
              <w:rPr>
                <w:rFonts w:ascii="Arial"/>
                <w:b/>
                <w:sz w:val="14"/>
              </w:rPr>
              <w:t>number.</w:t>
            </w:r>
          </w:p>
        </w:tc>
        <w:tc>
          <w:tcPr>
            <w:tcW w:w="2344" w:type="dxa"/>
            <w:gridSpan w:val="2"/>
            <w:tcBorders>
              <w:top w:val="single" w:sz="4" w:space="0" w:color="000000"/>
              <w:left w:val="single" w:sz="4" w:space="0" w:color="000000"/>
              <w:bottom w:val="single" w:sz="4" w:space="0" w:color="000000"/>
            </w:tcBorders>
          </w:tcPr>
          <w:p w:rsidR="00DF6D8A" w:rsidP="00322FF6" w14:paraId="76AB1B0E" w14:textId="77777777">
            <w:pPr>
              <w:pStyle w:val="TableParagraph"/>
              <w:spacing w:before="2"/>
              <w:rPr>
                <w:rFonts w:ascii="Arial"/>
              </w:rPr>
            </w:pPr>
          </w:p>
          <w:p w:rsidR="00DF6D8A" w:rsidP="00322FF6" w14:paraId="1D39DE7A" w14:textId="77777777">
            <w:pPr>
              <w:pStyle w:val="TableParagraph"/>
              <w:spacing w:line="183" w:lineRule="exact"/>
              <w:ind w:left="168" w:right="120"/>
              <w:jc w:val="center"/>
              <w:rPr>
                <w:rFonts w:ascii="Arial"/>
                <w:sz w:val="16"/>
              </w:rPr>
            </w:pPr>
            <w:r>
              <w:rPr>
                <w:rFonts w:ascii="Arial"/>
                <w:sz w:val="16"/>
              </w:rPr>
              <w:t>OMB</w:t>
            </w:r>
            <w:r>
              <w:rPr>
                <w:rFonts w:ascii="Arial"/>
                <w:spacing w:val="-2"/>
                <w:sz w:val="16"/>
              </w:rPr>
              <w:t xml:space="preserve"> </w:t>
            </w:r>
            <w:r>
              <w:rPr>
                <w:rFonts w:ascii="Arial"/>
                <w:sz w:val="16"/>
              </w:rPr>
              <w:t>No. 1220-0149</w:t>
            </w:r>
          </w:p>
          <w:p w:rsidR="00DF6D8A" w:rsidP="00322FF6" w14:paraId="5018A17F" w14:textId="77777777">
            <w:pPr>
              <w:pStyle w:val="TableParagraph"/>
              <w:spacing w:line="183" w:lineRule="exact"/>
              <w:ind w:left="168" w:right="121"/>
              <w:jc w:val="center"/>
              <w:rPr>
                <w:rFonts w:ascii="Arial"/>
                <w:spacing w:val="-3"/>
                <w:sz w:val="16"/>
              </w:rPr>
            </w:pPr>
            <w:r>
              <w:rPr>
                <w:rFonts w:ascii="Arial"/>
                <w:sz w:val="16"/>
              </w:rPr>
              <w:t>Approval</w:t>
            </w:r>
            <w:r>
              <w:rPr>
                <w:rFonts w:ascii="Arial"/>
                <w:spacing w:val="-4"/>
                <w:sz w:val="16"/>
              </w:rPr>
              <w:t xml:space="preserve"> </w:t>
            </w:r>
            <w:r>
              <w:rPr>
                <w:rFonts w:ascii="Arial"/>
                <w:sz w:val="16"/>
              </w:rPr>
              <w:t>Expires</w:t>
            </w:r>
            <w:r>
              <w:rPr>
                <w:rFonts w:ascii="Arial"/>
                <w:spacing w:val="-3"/>
                <w:sz w:val="16"/>
              </w:rPr>
              <w:t xml:space="preserve"> </w:t>
            </w:r>
          </w:p>
          <w:p w:rsidR="00DF6D8A" w:rsidP="00322FF6" w14:paraId="5BF8614C" w14:textId="77777777">
            <w:pPr>
              <w:pStyle w:val="TableParagraph"/>
              <w:spacing w:line="183" w:lineRule="exact"/>
              <w:ind w:left="168" w:right="121"/>
              <w:jc w:val="center"/>
              <w:rPr>
                <w:rFonts w:ascii="Arial"/>
                <w:sz w:val="16"/>
              </w:rPr>
            </w:pPr>
            <w:r>
              <w:rPr>
                <w:rFonts w:ascii="Arial"/>
                <w:sz w:val="16"/>
              </w:rPr>
              <w:t>06-30-2024</w:t>
            </w:r>
          </w:p>
        </w:tc>
      </w:tr>
      <w:tr w14:paraId="66F60AF6" w14:textId="77777777" w:rsidTr="00322FF6">
        <w:tblPrEx>
          <w:tblW w:w="0" w:type="auto"/>
          <w:tblInd w:w="528" w:type="dxa"/>
          <w:tblLayout w:type="fixed"/>
          <w:tblCellMar>
            <w:left w:w="0" w:type="dxa"/>
            <w:right w:w="0" w:type="dxa"/>
          </w:tblCellMar>
          <w:tblLook w:val="01E0"/>
        </w:tblPrEx>
        <w:trPr>
          <w:trHeight w:val="1641"/>
        </w:trPr>
        <w:tc>
          <w:tcPr>
            <w:tcW w:w="1202" w:type="dxa"/>
            <w:tcBorders>
              <w:top w:val="single" w:sz="4" w:space="0" w:color="000000"/>
              <w:bottom w:val="single" w:sz="4" w:space="0" w:color="000000"/>
              <w:right w:val="nil"/>
            </w:tcBorders>
          </w:tcPr>
          <w:p w:rsidR="00DF6D8A" w:rsidP="00322FF6" w14:paraId="030283C7" w14:textId="77777777">
            <w:pPr>
              <w:pStyle w:val="TableParagraph"/>
              <w:rPr>
                <w:rFonts w:ascii="Times New Roman"/>
                <w:sz w:val="16"/>
              </w:rPr>
            </w:pPr>
          </w:p>
        </w:tc>
        <w:tc>
          <w:tcPr>
            <w:tcW w:w="8438" w:type="dxa"/>
            <w:gridSpan w:val="6"/>
            <w:tcBorders>
              <w:top w:val="single" w:sz="4" w:space="0" w:color="000000"/>
              <w:left w:val="nil"/>
              <w:bottom w:val="single" w:sz="4" w:space="0" w:color="000000"/>
              <w:right w:val="nil"/>
            </w:tcBorders>
          </w:tcPr>
          <w:p w:rsidR="00DF6D8A" w:rsidP="00322FF6" w14:paraId="12861CC6" w14:textId="77777777">
            <w:pPr>
              <w:pStyle w:val="TableParagraph"/>
              <w:tabs>
                <w:tab w:val="left" w:pos="3571"/>
                <w:tab w:val="left" w:pos="4740"/>
                <w:tab w:val="left" w:pos="8457"/>
              </w:tabs>
              <w:spacing w:before="123" w:line="600" w:lineRule="atLeast"/>
              <w:ind w:left="852" w:right="-29" w:firstLine="64"/>
              <w:rPr>
                <w:rFonts w:ascii="Arial"/>
                <w:b/>
                <w:sz w:val="20"/>
              </w:rPr>
            </w:pPr>
            <w:r>
              <w:rPr>
                <w:rFonts w:ascii="Arial"/>
                <w:b/>
                <w:sz w:val="20"/>
              </w:rPr>
              <w:t>State</w:t>
            </w:r>
            <w:r>
              <w:rPr>
                <w:rFonts w:ascii="Arial"/>
                <w:b/>
                <w:spacing w:val="-6"/>
                <w:sz w:val="20"/>
              </w:rPr>
              <w:t xml:space="preserve"> </w:t>
            </w:r>
            <w:r>
              <w:rPr>
                <w:rFonts w:ascii="Arial"/>
                <w:b/>
                <w:sz w:val="20"/>
              </w:rPr>
              <w:t>Grant Agency</w:t>
            </w:r>
            <w:r>
              <w:rPr>
                <w:rFonts w:ascii="Arial"/>
                <w:b/>
                <w:spacing w:val="-5"/>
                <w:sz w:val="20"/>
              </w:rPr>
              <w:t xml:space="preserve"> </w:t>
            </w:r>
            <w:r>
              <w:rPr>
                <w:rFonts w:ascii="Arial"/>
                <w:b/>
                <w:sz w:val="20"/>
              </w:rPr>
              <w:t xml:space="preserve">(SGA): </w:t>
            </w:r>
            <w:r>
              <w:rPr>
                <w:rFonts w:ascii="Arial"/>
                <w:b/>
                <w:spacing w:val="-2"/>
                <w:sz w:val="20"/>
              </w:rPr>
              <w:t xml:space="preserve"> </w:t>
            </w:r>
            <w:r>
              <w:rPr>
                <w:rFonts w:ascii="Arial"/>
                <w:b/>
                <w:w w:val="99"/>
                <w:sz w:val="20"/>
                <w:u w:val="single"/>
              </w:rPr>
              <w:t xml:space="preserve"> </w:t>
            </w:r>
            <w:r>
              <w:rPr>
                <w:rFonts w:ascii="Arial"/>
                <w:b/>
                <w:sz w:val="20"/>
                <w:u w:val="single"/>
              </w:rPr>
              <w:tab/>
            </w:r>
            <w:r>
              <w:rPr>
                <w:rFonts w:ascii="Arial"/>
                <w:b/>
                <w:sz w:val="20"/>
                <w:u w:val="single"/>
              </w:rPr>
              <w:tab/>
            </w:r>
            <w:r>
              <w:rPr>
                <w:rFonts w:ascii="Arial"/>
                <w:b/>
                <w:sz w:val="20"/>
              </w:rPr>
              <w:t xml:space="preserve">                                                                                       CA</w:t>
            </w:r>
            <w:r>
              <w:rPr>
                <w:rFonts w:ascii="Arial"/>
                <w:b/>
                <w:spacing w:val="-4"/>
                <w:sz w:val="20"/>
              </w:rPr>
              <w:t xml:space="preserve"> </w:t>
            </w:r>
            <w:r>
              <w:rPr>
                <w:rFonts w:ascii="Arial"/>
                <w:b/>
                <w:sz w:val="20"/>
              </w:rPr>
              <w:t>#:</w:t>
            </w:r>
            <w:r>
              <w:rPr>
                <w:rFonts w:ascii="Arial"/>
                <w:b/>
                <w:sz w:val="20"/>
                <w:u w:val="single"/>
              </w:rPr>
              <w:tab/>
            </w:r>
            <w:r>
              <w:rPr>
                <w:rFonts w:ascii="Arial"/>
                <w:b/>
                <w:sz w:val="20"/>
              </w:rPr>
              <w:tab/>
              <w:t>CA</w:t>
            </w:r>
            <w:r>
              <w:rPr>
                <w:rFonts w:ascii="Arial"/>
                <w:b/>
                <w:spacing w:val="-6"/>
                <w:sz w:val="20"/>
              </w:rPr>
              <w:t xml:space="preserve"> </w:t>
            </w:r>
            <w:r>
              <w:rPr>
                <w:rFonts w:ascii="Arial"/>
                <w:b/>
                <w:sz w:val="20"/>
              </w:rPr>
              <w:t>Period:</w:t>
            </w:r>
            <w:r>
              <w:rPr>
                <w:rFonts w:ascii="Arial"/>
                <w:b/>
                <w:spacing w:val="-3"/>
                <w:sz w:val="20"/>
              </w:rPr>
              <w:t xml:space="preserve"> </w:t>
            </w:r>
            <w:r>
              <w:rPr>
                <w:rFonts w:ascii="Arial"/>
                <w:b/>
                <w:sz w:val="20"/>
              </w:rPr>
              <w:t xml:space="preserve">From: </w:t>
            </w:r>
            <w:r>
              <w:rPr>
                <w:rFonts w:ascii="Arial"/>
                <w:b/>
                <w:spacing w:val="2"/>
                <w:sz w:val="20"/>
              </w:rPr>
              <w:t xml:space="preserve"> </w:t>
            </w:r>
            <w:r>
              <w:rPr>
                <w:rFonts w:ascii="Arial"/>
                <w:b/>
                <w:w w:val="99"/>
                <w:sz w:val="20"/>
                <w:u w:val="single"/>
              </w:rPr>
              <w:t xml:space="preserve"> </w:t>
            </w:r>
            <w:r>
              <w:rPr>
                <w:rFonts w:ascii="Arial"/>
                <w:b/>
                <w:sz w:val="20"/>
                <w:u w:val="single"/>
              </w:rPr>
              <w:tab/>
            </w:r>
          </w:p>
        </w:tc>
        <w:tc>
          <w:tcPr>
            <w:tcW w:w="2515" w:type="dxa"/>
            <w:gridSpan w:val="2"/>
            <w:tcBorders>
              <w:top w:val="single" w:sz="4" w:space="0" w:color="000000"/>
              <w:left w:val="nil"/>
              <w:bottom w:val="single" w:sz="4" w:space="0" w:color="000000"/>
              <w:right w:val="nil"/>
            </w:tcBorders>
          </w:tcPr>
          <w:p w:rsidR="00DF6D8A" w:rsidP="00322FF6" w14:paraId="3E0A833E" w14:textId="77777777">
            <w:pPr>
              <w:pStyle w:val="TableParagraph"/>
              <w:tabs>
                <w:tab w:val="left" w:pos="2535"/>
              </w:tabs>
              <w:spacing w:before="123" w:line="600" w:lineRule="atLeast"/>
              <w:ind w:left="1016" w:right="-29" w:hanging="188"/>
              <w:rPr>
                <w:rFonts w:ascii="Arial"/>
                <w:b/>
                <w:sz w:val="20"/>
              </w:rPr>
            </w:pPr>
            <w:r>
              <w:rPr>
                <w:rFonts w:ascii="Arial"/>
                <w:b/>
                <w:sz w:val="20"/>
              </w:rPr>
              <w:t>Date:</w:t>
            </w:r>
            <w:r>
              <w:rPr>
                <w:rFonts w:ascii="Arial"/>
                <w:b/>
                <w:sz w:val="20"/>
                <w:u w:val="single"/>
              </w:rPr>
              <w:tab/>
            </w:r>
            <w:r>
              <w:rPr>
                <w:rFonts w:ascii="Arial"/>
                <w:b/>
                <w:sz w:val="20"/>
              </w:rPr>
              <w:t xml:space="preserve"> To: </w:t>
            </w:r>
            <w:r>
              <w:rPr>
                <w:rFonts w:ascii="Arial"/>
                <w:b/>
                <w:spacing w:val="-5"/>
                <w:sz w:val="20"/>
              </w:rPr>
              <w:t xml:space="preserve"> </w:t>
            </w:r>
            <w:r>
              <w:rPr>
                <w:rFonts w:ascii="Arial"/>
                <w:b/>
                <w:w w:val="99"/>
                <w:sz w:val="20"/>
                <w:u w:val="single"/>
              </w:rPr>
              <w:t xml:space="preserve"> </w:t>
            </w:r>
            <w:r>
              <w:rPr>
                <w:rFonts w:ascii="Arial"/>
                <w:b/>
                <w:sz w:val="20"/>
                <w:u w:val="single"/>
              </w:rPr>
              <w:tab/>
            </w:r>
          </w:p>
        </w:tc>
        <w:tc>
          <w:tcPr>
            <w:tcW w:w="1101" w:type="dxa"/>
            <w:tcBorders>
              <w:top w:val="single" w:sz="4" w:space="0" w:color="000000"/>
              <w:left w:val="nil"/>
              <w:bottom w:val="single" w:sz="4" w:space="0" w:color="000000"/>
              <w:right w:val="nil"/>
            </w:tcBorders>
          </w:tcPr>
          <w:p w:rsidR="00DF6D8A" w:rsidP="00322FF6" w14:paraId="3459AB8E" w14:textId="77777777">
            <w:pPr>
              <w:pStyle w:val="TableParagraph"/>
              <w:rPr>
                <w:rFonts w:ascii="Times New Roman"/>
                <w:sz w:val="16"/>
              </w:rPr>
            </w:pPr>
          </w:p>
        </w:tc>
        <w:tc>
          <w:tcPr>
            <w:tcW w:w="1243" w:type="dxa"/>
            <w:tcBorders>
              <w:top w:val="single" w:sz="4" w:space="0" w:color="000000"/>
              <w:left w:val="nil"/>
              <w:bottom w:val="single" w:sz="4" w:space="0" w:color="000000"/>
            </w:tcBorders>
          </w:tcPr>
          <w:p w:rsidR="00DF6D8A" w:rsidP="00322FF6" w14:paraId="6F172BBE" w14:textId="77777777">
            <w:pPr>
              <w:pStyle w:val="TableParagraph"/>
              <w:rPr>
                <w:rFonts w:ascii="Times New Roman"/>
                <w:sz w:val="16"/>
              </w:rPr>
            </w:pPr>
          </w:p>
        </w:tc>
      </w:tr>
      <w:tr w14:paraId="4930F584" w14:textId="77777777" w:rsidTr="00322FF6">
        <w:tblPrEx>
          <w:tblW w:w="0" w:type="auto"/>
          <w:tblInd w:w="528" w:type="dxa"/>
          <w:tblLayout w:type="fixed"/>
          <w:tblCellMar>
            <w:left w:w="0" w:type="dxa"/>
            <w:right w:w="0" w:type="dxa"/>
          </w:tblCellMar>
          <w:tblLook w:val="01E0"/>
        </w:tblPrEx>
        <w:trPr>
          <w:trHeight w:val="719"/>
        </w:trPr>
        <w:tc>
          <w:tcPr>
            <w:tcW w:w="1202" w:type="dxa"/>
            <w:tcBorders>
              <w:top w:val="single" w:sz="4" w:space="0" w:color="000000"/>
              <w:bottom w:val="single" w:sz="4" w:space="0" w:color="000000"/>
              <w:right w:val="single" w:sz="4" w:space="0" w:color="000000"/>
            </w:tcBorders>
          </w:tcPr>
          <w:p w:rsidR="00DF6D8A" w:rsidP="00322FF6" w14:paraId="080F71C9" w14:textId="77777777">
            <w:pPr>
              <w:pStyle w:val="TableParagraph"/>
              <w:rPr>
                <w:rFonts w:ascii="Arial"/>
              </w:rPr>
            </w:pPr>
          </w:p>
          <w:p w:rsidR="00DF6D8A" w:rsidP="00322FF6" w14:paraId="538CED82" w14:textId="77777777">
            <w:pPr>
              <w:pStyle w:val="TableParagraph"/>
              <w:spacing w:before="1"/>
              <w:rPr>
                <w:rFonts w:ascii="Arial"/>
                <w:sz w:val="20"/>
              </w:rPr>
            </w:pPr>
          </w:p>
          <w:p w:rsidR="00DF6D8A" w:rsidP="00322FF6" w14:paraId="6080649F" w14:textId="77777777">
            <w:pPr>
              <w:pStyle w:val="TableParagraph"/>
              <w:spacing w:line="215" w:lineRule="exact"/>
              <w:ind w:left="205"/>
              <w:rPr>
                <w:rFonts w:ascii="Arial"/>
                <w:b/>
                <w:sz w:val="20"/>
              </w:rPr>
            </w:pPr>
            <w:r>
              <w:rPr>
                <w:rFonts w:ascii="Arial"/>
                <w:b/>
                <w:sz w:val="20"/>
              </w:rPr>
              <w:t>Item</w:t>
            </w:r>
            <w:r>
              <w:rPr>
                <w:rFonts w:ascii="Arial"/>
                <w:b/>
                <w:spacing w:val="-3"/>
                <w:sz w:val="20"/>
              </w:rPr>
              <w:t xml:space="preserve"> </w:t>
            </w:r>
            <w:r>
              <w:rPr>
                <w:rFonts w:ascii="Arial"/>
                <w:b/>
                <w:sz w:val="20"/>
              </w:rPr>
              <w:t>No.</w:t>
            </w: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38A12425" w14:textId="77777777">
            <w:pPr>
              <w:pStyle w:val="TableParagraph"/>
              <w:spacing w:before="9"/>
              <w:rPr>
                <w:rFonts w:ascii="Arial"/>
                <w:sz w:val="20"/>
              </w:rPr>
            </w:pPr>
          </w:p>
          <w:p w:rsidR="00DF6D8A" w:rsidP="00322FF6" w14:paraId="18F46700" w14:textId="77777777">
            <w:pPr>
              <w:pStyle w:val="TableParagraph"/>
              <w:spacing w:line="230" w:lineRule="atLeast"/>
              <w:ind w:left="583" w:right="85" w:hanging="461"/>
              <w:rPr>
                <w:rFonts w:ascii="Arial"/>
                <w:b/>
                <w:sz w:val="20"/>
              </w:rPr>
            </w:pPr>
            <w:r>
              <w:rPr>
                <w:rFonts w:ascii="Arial"/>
                <w:b/>
                <w:spacing w:val="-1"/>
                <w:sz w:val="20"/>
              </w:rPr>
              <w:t>Identification</w:t>
            </w:r>
            <w:r>
              <w:rPr>
                <w:rFonts w:ascii="Arial"/>
                <w:b/>
                <w:spacing w:val="-53"/>
                <w:sz w:val="20"/>
              </w:rPr>
              <w:t xml:space="preserve"> </w:t>
            </w:r>
            <w:r>
              <w:rPr>
                <w:rFonts w:ascii="Arial"/>
                <w:b/>
                <w:sz w:val="20"/>
              </w:rPr>
              <w:t>No.</w:t>
            </w: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73203061" w14:textId="77777777">
            <w:pPr>
              <w:pStyle w:val="TableParagraph"/>
              <w:rPr>
                <w:rFonts w:ascii="Arial"/>
              </w:rPr>
            </w:pPr>
          </w:p>
          <w:p w:rsidR="00DF6D8A" w:rsidP="00322FF6" w14:paraId="34ED0116" w14:textId="77777777">
            <w:pPr>
              <w:pStyle w:val="TableParagraph"/>
              <w:spacing w:before="1"/>
              <w:rPr>
                <w:rFonts w:ascii="Arial"/>
                <w:sz w:val="20"/>
              </w:rPr>
            </w:pPr>
          </w:p>
          <w:p w:rsidR="00DF6D8A" w:rsidP="00322FF6" w14:paraId="034F689C" w14:textId="77777777">
            <w:pPr>
              <w:pStyle w:val="TableParagraph"/>
              <w:spacing w:line="215" w:lineRule="exact"/>
              <w:ind w:left="504"/>
              <w:rPr>
                <w:rFonts w:ascii="Arial"/>
                <w:b/>
                <w:sz w:val="20"/>
              </w:rPr>
            </w:pPr>
            <w:r>
              <w:rPr>
                <w:rFonts w:ascii="Arial"/>
                <w:b/>
                <w:sz w:val="20"/>
              </w:rPr>
              <w:t>Description</w:t>
            </w: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186CE451" w14:textId="77777777">
            <w:pPr>
              <w:pStyle w:val="TableParagraph"/>
              <w:rPr>
                <w:rFonts w:ascii="Arial"/>
              </w:rPr>
            </w:pPr>
          </w:p>
          <w:p w:rsidR="00DF6D8A" w:rsidP="00322FF6" w14:paraId="247FC162" w14:textId="77777777">
            <w:pPr>
              <w:pStyle w:val="TableParagraph"/>
              <w:spacing w:before="1"/>
              <w:rPr>
                <w:rFonts w:ascii="Arial"/>
                <w:sz w:val="20"/>
              </w:rPr>
            </w:pPr>
          </w:p>
          <w:p w:rsidR="00DF6D8A" w:rsidP="00322FF6" w14:paraId="542AA1CB" w14:textId="77777777">
            <w:pPr>
              <w:pStyle w:val="TableParagraph"/>
              <w:spacing w:line="215" w:lineRule="exact"/>
              <w:ind w:left="290"/>
              <w:rPr>
                <w:rFonts w:ascii="Arial"/>
                <w:b/>
                <w:sz w:val="20"/>
              </w:rPr>
            </w:pPr>
            <w:r>
              <w:rPr>
                <w:rFonts w:ascii="Arial"/>
                <w:b/>
                <w:sz w:val="20"/>
              </w:rPr>
              <w:t>Location</w:t>
            </w: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028DD6BF" w14:textId="77777777">
            <w:pPr>
              <w:pStyle w:val="TableParagraph"/>
              <w:spacing w:before="9"/>
              <w:rPr>
                <w:rFonts w:ascii="Arial"/>
                <w:sz w:val="20"/>
              </w:rPr>
            </w:pPr>
          </w:p>
          <w:p w:rsidR="00DF6D8A" w:rsidP="00322FF6" w14:paraId="16740361" w14:textId="77777777">
            <w:pPr>
              <w:pStyle w:val="TableParagraph"/>
              <w:spacing w:line="230" w:lineRule="atLeast"/>
              <w:ind w:left="567" w:right="194" w:hanging="327"/>
              <w:rPr>
                <w:rFonts w:ascii="Arial"/>
                <w:b/>
                <w:sz w:val="20"/>
              </w:rPr>
            </w:pPr>
            <w:r>
              <w:rPr>
                <w:rFonts w:ascii="Arial"/>
                <w:b/>
                <w:spacing w:val="-1"/>
                <w:sz w:val="20"/>
              </w:rPr>
              <w:t>Acquisition</w:t>
            </w:r>
            <w:r>
              <w:rPr>
                <w:rFonts w:ascii="Arial"/>
                <w:b/>
                <w:spacing w:val="-53"/>
                <w:sz w:val="20"/>
              </w:rPr>
              <w:t xml:space="preserve"> </w:t>
            </w:r>
            <w:r>
              <w:rPr>
                <w:rFonts w:ascii="Arial"/>
                <w:b/>
                <w:sz w:val="20"/>
              </w:rPr>
              <w:t>Date</w:t>
            </w: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7BB2573C" w14:textId="77777777">
            <w:pPr>
              <w:pStyle w:val="TableParagraph"/>
              <w:spacing w:before="9"/>
              <w:rPr>
                <w:rFonts w:ascii="Arial"/>
                <w:sz w:val="20"/>
              </w:rPr>
            </w:pPr>
          </w:p>
          <w:p w:rsidR="00DF6D8A" w:rsidP="00322FF6" w14:paraId="03C99615" w14:textId="77777777">
            <w:pPr>
              <w:pStyle w:val="TableParagraph"/>
              <w:spacing w:line="230" w:lineRule="atLeast"/>
              <w:ind w:left="405" w:right="145" w:hanging="216"/>
              <w:rPr>
                <w:rFonts w:ascii="Arial"/>
                <w:b/>
                <w:sz w:val="20"/>
              </w:rPr>
            </w:pPr>
            <w:r>
              <w:rPr>
                <w:rFonts w:ascii="Arial"/>
                <w:b/>
                <w:spacing w:val="-1"/>
                <w:sz w:val="20"/>
              </w:rPr>
              <w:t>Condition</w:t>
            </w:r>
            <w:r>
              <w:rPr>
                <w:rFonts w:ascii="Arial"/>
                <w:b/>
                <w:spacing w:val="-53"/>
                <w:sz w:val="20"/>
              </w:rPr>
              <w:t xml:space="preserve"> </w:t>
            </w:r>
            <w:r>
              <w:rPr>
                <w:rFonts w:ascii="Arial"/>
                <w:b/>
                <w:sz w:val="20"/>
              </w:rPr>
              <w:t>Code</w:t>
            </w: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678F4BB7" w14:textId="77777777">
            <w:pPr>
              <w:pStyle w:val="TableParagraph"/>
              <w:rPr>
                <w:rFonts w:ascii="Arial"/>
              </w:rPr>
            </w:pPr>
          </w:p>
          <w:p w:rsidR="00DF6D8A" w:rsidP="00322FF6" w14:paraId="7F588C22" w14:textId="77777777">
            <w:pPr>
              <w:pStyle w:val="TableParagraph"/>
              <w:spacing w:before="1"/>
              <w:rPr>
                <w:rFonts w:ascii="Arial"/>
                <w:sz w:val="20"/>
              </w:rPr>
            </w:pPr>
          </w:p>
          <w:p w:rsidR="00DF6D8A" w:rsidP="00322FF6" w14:paraId="030500B2" w14:textId="77777777">
            <w:pPr>
              <w:pStyle w:val="TableParagraph"/>
              <w:spacing w:line="215" w:lineRule="exact"/>
              <w:ind w:left="151"/>
              <w:rPr>
                <w:rFonts w:ascii="Arial"/>
                <w:b/>
                <w:sz w:val="20"/>
              </w:rPr>
            </w:pPr>
            <w:r>
              <w:rPr>
                <w:rFonts w:ascii="Arial"/>
                <w:b/>
                <w:sz w:val="20"/>
              </w:rPr>
              <w:t>Unit</w:t>
            </w: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71F86861" w14:textId="77777777">
            <w:pPr>
              <w:pStyle w:val="TableParagraph"/>
              <w:rPr>
                <w:rFonts w:ascii="Arial"/>
              </w:rPr>
            </w:pPr>
          </w:p>
          <w:p w:rsidR="00DF6D8A" w:rsidP="00322FF6" w14:paraId="61C94886" w14:textId="77777777">
            <w:pPr>
              <w:pStyle w:val="TableParagraph"/>
              <w:spacing w:before="1"/>
              <w:rPr>
                <w:rFonts w:ascii="Arial"/>
                <w:sz w:val="20"/>
              </w:rPr>
            </w:pPr>
          </w:p>
          <w:p w:rsidR="00DF6D8A" w:rsidP="00322FF6" w14:paraId="01F03432" w14:textId="77777777">
            <w:pPr>
              <w:pStyle w:val="TableParagraph"/>
              <w:spacing w:line="215" w:lineRule="exact"/>
              <w:ind w:left="317"/>
              <w:rPr>
                <w:rFonts w:ascii="Arial"/>
                <w:b/>
                <w:sz w:val="20"/>
              </w:rPr>
            </w:pPr>
            <w:r>
              <w:rPr>
                <w:rFonts w:ascii="Arial"/>
                <w:b/>
                <w:sz w:val="20"/>
              </w:rPr>
              <w:t>Quantity</w:t>
            </w:r>
          </w:p>
        </w:tc>
        <w:tc>
          <w:tcPr>
            <w:tcW w:w="2200" w:type="dxa"/>
            <w:gridSpan w:val="2"/>
            <w:tcBorders>
              <w:top w:val="single" w:sz="4" w:space="0" w:color="000000"/>
              <w:left w:val="single" w:sz="4" w:space="0" w:color="000000"/>
              <w:bottom w:val="single" w:sz="4" w:space="0" w:color="000000"/>
              <w:right w:val="single" w:sz="4" w:space="0" w:color="000000"/>
            </w:tcBorders>
          </w:tcPr>
          <w:p w:rsidR="00DF6D8A" w:rsidP="00322FF6" w14:paraId="770F0AC6" w14:textId="77777777">
            <w:pPr>
              <w:pStyle w:val="TableParagraph"/>
              <w:spacing w:before="9" w:line="230" w:lineRule="atLeast"/>
              <w:ind w:left="348" w:right="309"/>
              <w:jc w:val="center"/>
              <w:rPr>
                <w:rFonts w:ascii="Arial"/>
                <w:b/>
                <w:sz w:val="20"/>
              </w:rPr>
            </w:pPr>
            <w:r>
              <w:rPr>
                <w:rFonts w:ascii="Arial"/>
                <w:b/>
                <w:sz w:val="20"/>
              </w:rPr>
              <w:t>Unit</w:t>
            </w:r>
            <w:r>
              <w:rPr>
                <w:rFonts w:ascii="Arial"/>
                <w:b/>
                <w:spacing w:val="-10"/>
                <w:sz w:val="20"/>
              </w:rPr>
              <w:t xml:space="preserve"> </w:t>
            </w:r>
            <w:r>
              <w:rPr>
                <w:rFonts w:ascii="Arial"/>
                <w:b/>
                <w:sz w:val="20"/>
              </w:rPr>
              <w:t>Acquisition</w:t>
            </w:r>
            <w:r>
              <w:rPr>
                <w:rFonts w:ascii="Arial"/>
                <w:b/>
                <w:spacing w:val="-53"/>
                <w:sz w:val="20"/>
              </w:rPr>
              <w:t xml:space="preserve"> </w:t>
            </w:r>
            <w:r>
              <w:rPr>
                <w:rFonts w:ascii="Arial"/>
                <w:b/>
                <w:sz w:val="20"/>
              </w:rPr>
              <w:t>Cost</w:t>
            </w:r>
            <w:r>
              <w:rPr>
                <w:rFonts w:ascii="Arial"/>
                <w:b/>
                <w:spacing w:val="1"/>
                <w:sz w:val="20"/>
              </w:rPr>
              <w:t xml:space="preserve"> </w:t>
            </w:r>
            <w:r>
              <w:rPr>
                <w:rFonts w:ascii="Arial"/>
                <w:b/>
                <w:sz w:val="20"/>
              </w:rPr>
              <w:t>Federal</w:t>
            </w:r>
            <w:r>
              <w:rPr>
                <w:rFonts w:ascii="Arial"/>
                <w:b/>
                <w:spacing w:val="1"/>
                <w:sz w:val="20"/>
              </w:rPr>
              <w:t xml:space="preserve"> </w:t>
            </w:r>
            <w:r>
              <w:rPr>
                <w:rFonts w:ascii="Arial"/>
                <w:b/>
                <w:sz w:val="20"/>
              </w:rPr>
              <w:t>Non-Federal</w:t>
            </w:r>
          </w:p>
        </w:tc>
        <w:tc>
          <w:tcPr>
            <w:tcW w:w="1243" w:type="dxa"/>
            <w:tcBorders>
              <w:top w:val="single" w:sz="4" w:space="0" w:color="000000"/>
              <w:left w:val="single" w:sz="4" w:space="0" w:color="000000"/>
              <w:bottom w:val="single" w:sz="4" w:space="0" w:color="000000"/>
            </w:tcBorders>
          </w:tcPr>
          <w:p w:rsidR="00DF6D8A" w:rsidP="00322FF6" w14:paraId="171D3902" w14:textId="77777777">
            <w:pPr>
              <w:pStyle w:val="TableParagraph"/>
              <w:rPr>
                <w:rFonts w:ascii="Arial"/>
              </w:rPr>
            </w:pPr>
          </w:p>
          <w:p w:rsidR="00DF6D8A" w:rsidP="00322FF6" w14:paraId="5720BB7F" w14:textId="77777777">
            <w:pPr>
              <w:pStyle w:val="TableParagraph"/>
              <w:spacing w:before="1"/>
              <w:rPr>
                <w:rFonts w:ascii="Arial"/>
                <w:sz w:val="20"/>
              </w:rPr>
            </w:pPr>
          </w:p>
          <w:p w:rsidR="00DF6D8A" w:rsidP="00322FF6" w14:paraId="1DC5D2B4" w14:textId="77777777">
            <w:pPr>
              <w:pStyle w:val="TableParagraph"/>
              <w:spacing w:line="215" w:lineRule="exact"/>
              <w:ind w:left="147"/>
              <w:rPr>
                <w:rFonts w:ascii="Arial"/>
                <w:b/>
                <w:sz w:val="20"/>
              </w:rPr>
            </w:pPr>
            <w:r>
              <w:rPr>
                <w:rFonts w:ascii="Arial"/>
                <w:b/>
                <w:sz w:val="20"/>
              </w:rPr>
              <w:t>Total</w:t>
            </w:r>
            <w:r>
              <w:rPr>
                <w:rFonts w:ascii="Arial"/>
                <w:b/>
                <w:spacing w:val="-3"/>
                <w:sz w:val="20"/>
              </w:rPr>
              <w:t xml:space="preserve"> </w:t>
            </w:r>
            <w:r>
              <w:rPr>
                <w:rFonts w:ascii="Arial"/>
                <w:b/>
                <w:sz w:val="20"/>
              </w:rPr>
              <w:t>Cost</w:t>
            </w:r>
          </w:p>
        </w:tc>
      </w:tr>
      <w:tr w14:paraId="471AF53E" w14:textId="77777777" w:rsidTr="00322FF6">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DF6D8A" w:rsidP="00322FF6" w14:paraId="7647B6A5"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3836D526"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2A9BDA5D"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3814E72B"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14F53E1B"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1F5C515A"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33A99E5F"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0D2D7097"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23450EAC"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2B50B0B5"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5197C986" w14:textId="77777777">
            <w:pPr>
              <w:pStyle w:val="TableParagraph"/>
              <w:rPr>
                <w:rFonts w:ascii="Times New Roman"/>
                <w:sz w:val="16"/>
              </w:rPr>
            </w:pPr>
          </w:p>
        </w:tc>
      </w:tr>
      <w:tr w14:paraId="77211914" w14:textId="77777777" w:rsidTr="00322FF6">
        <w:tblPrEx>
          <w:tblW w:w="0" w:type="auto"/>
          <w:tblInd w:w="528" w:type="dxa"/>
          <w:tblLayout w:type="fixed"/>
          <w:tblCellMar>
            <w:left w:w="0" w:type="dxa"/>
            <w:right w:w="0" w:type="dxa"/>
          </w:tblCellMar>
          <w:tblLook w:val="01E0"/>
        </w:tblPrEx>
        <w:trPr>
          <w:trHeight w:val="299"/>
        </w:trPr>
        <w:tc>
          <w:tcPr>
            <w:tcW w:w="1202" w:type="dxa"/>
            <w:tcBorders>
              <w:top w:val="single" w:sz="4" w:space="0" w:color="000000"/>
              <w:bottom w:val="single" w:sz="4" w:space="0" w:color="000000"/>
              <w:right w:val="single" w:sz="4" w:space="0" w:color="000000"/>
            </w:tcBorders>
          </w:tcPr>
          <w:p w:rsidR="00DF6D8A" w:rsidP="00322FF6" w14:paraId="703F2403"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415574C9"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066E19DE"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48E2FAC4"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46BB15FB"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124723CA"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4E34BB8C"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580BC86B"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5714938D"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4B6D6A87"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3F9CA2DF" w14:textId="77777777">
            <w:pPr>
              <w:pStyle w:val="TableParagraph"/>
              <w:rPr>
                <w:rFonts w:ascii="Times New Roman"/>
                <w:sz w:val="16"/>
              </w:rPr>
            </w:pPr>
          </w:p>
        </w:tc>
      </w:tr>
      <w:tr w14:paraId="0A92A358" w14:textId="77777777" w:rsidTr="00322FF6">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DF6D8A" w:rsidP="00322FF6" w14:paraId="4BCC0CD3"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6E14DE87"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31A9E61E"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5DEDD727"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0863CD3C"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77C53702"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63DC3B1D"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12D4BD40"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066D0171"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1EDD0094"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1F6BEDE8" w14:textId="77777777">
            <w:pPr>
              <w:pStyle w:val="TableParagraph"/>
              <w:rPr>
                <w:rFonts w:ascii="Times New Roman"/>
                <w:sz w:val="16"/>
              </w:rPr>
            </w:pPr>
          </w:p>
        </w:tc>
      </w:tr>
      <w:tr w14:paraId="0F75BBDD" w14:textId="77777777" w:rsidTr="00322FF6">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DF6D8A" w:rsidP="00322FF6" w14:paraId="36911414"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76BC0413"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25F551AD"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4F4B2E97"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12474168"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52A4F17F"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1CD17041"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29CC1C4C"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1666494F"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6D1709ED"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27E4CC13" w14:textId="77777777">
            <w:pPr>
              <w:pStyle w:val="TableParagraph"/>
              <w:rPr>
                <w:rFonts w:ascii="Times New Roman"/>
                <w:sz w:val="16"/>
              </w:rPr>
            </w:pPr>
          </w:p>
        </w:tc>
      </w:tr>
      <w:tr w14:paraId="120EC58A" w14:textId="77777777" w:rsidTr="00322FF6">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DF6D8A" w:rsidP="00322FF6" w14:paraId="32B4C149"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5B67E99B"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3C79C237"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261C88D4"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2FBA067B"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0E9771E1"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62F88C5E"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742DE4DC"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1FB1CFA6"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0377D35F"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26F4A29A" w14:textId="77777777">
            <w:pPr>
              <w:pStyle w:val="TableParagraph"/>
              <w:rPr>
                <w:rFonts w:ascii="Times New Roman"/>
                <w:sz w:val="16"/>
              </w:rPr>
            </w:pPr>
          </w:p>
        </w:tc>
      </w:tr>
      <w:tr w14:paraId="0E9E644F" w14:textId="77777777" w:rsidTr="00322FF6">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DF6D8A" w:rsidP="00322FF6" w14:paraId="5BBCFF92"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7CA565F8"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7045C471"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3F8E0BE0"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476A6EB6"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592609E4"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23565E80"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437412D7"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5703A0BD"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413A5C4F"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76F420E2" w14:textId="77777777">
            <w:pPr>
              <w:pStyle w:val="TableParagraph"/>
              <w:rPr>
                <w:rFonts w:ascii="Times New Roman"/>
                <w:sz w:val="16"/>
              </w:rPr>
            </w:pPr>
          </w:p>
        </w:tc>
      </w:tr>
      <w:tr w14:paraId="7886AC76" w14:textId="77777777" w:rsidTr="00322FF6">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DF6D8A" w:rsidP="00322FF6" w14:paraId="6D7AD4E2"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1C45C60F"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3BCBECEA"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194CA114"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2BCC4E77"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57EAE8AC"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69ECE639"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40490D72"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4D95A81A"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015ED78C"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2E7FD121" w14:textId="77777777">
            <w:pPr>
              <w:pStyle w:val="TableParagraph"/>
              <w:rPr>
                <w:rFonts w:ascii="Times New Roman"/>
                <w:sz w:val="16"/>
              </w:rPr>
            </w:pPr>
          </w:p>
        </w:tc>
      </w:tr>
      <w:tr w14:paraId="02146EB7" w14:textId="77777777" w:rsidTr="00322FF6">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DF6D8A" w:rsidP="00322FF6" w14:paraId="61932F87"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66932BA0"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36FD944F"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392F65DA"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6A633D26"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7C2DDCA7"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0676EA8F"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1B11150B"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7960F719"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17F46B74"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16CAEDE0" w14:textId="77777777">
            <w:pPr>
              <w:pStyle w:val="TableParagraph"/>
              <w:rPr>
                <w:rFonts w:ascii="Times New Roman"/>
                <w:sz w:val="16"/>
              </w:rPr>
            </w:pPr>
          </w:p>
        </w:tc>
      </w:tr>
      <w:tr w14:paraId="4E0DAD2E" w14:textId="77777777" w:rsidTr="00322FF6">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DF6D8A" w:rsidP="00322FF6" w14:paraId="64E808C4"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34A54071"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42A5F57C"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73C765FE"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43A0BA35"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081463B1"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11412803"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0BA8C319"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64515EE9"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20B2FFC4"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0E0AC3FE" w14:textId="77777777">
            <w:pPr>
              <w:pStyle w:val="TableParagraph"/>
              <w:rPr>
                <w:rFonts w:ascii="Times New Roman"/>
                <w:sz w:val="16"/>
              </w:rPr>
            </w:pPr>
          </w:p>
        </w:tc>
      </w:tr>
      <w:tr w14:paraId="768FFBAA" w14:textId="77777777" w:rsidTr="00322FF6">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DF6D8A" w:rsidP="00322FF6" w14:paraId="7DB9A99B"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56AC8EBA"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34EC534E"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6944BA17"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0CA3EDA2"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07E01B33"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3B80219C"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3D962C59"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45302188"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62833805"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5F08FAF2" w14:textId="77777777">
            <w:pPr>
              <w:pStyle w:val="TableParagraph"/>
              <w:rPr>
                <w:rFonts w:ascii="Times New Roman"/>
                <w:sz w:val="16"/>
              </w:rPr>
            </w:pPr>
          </w:p>
        </w:tc>
      </w:tr>
      <w:tr w14:paraId="74F8F9F9" w14:textId="77777777" w:rsidTr="00322FF6">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DF6D8A" w:rsidP="00322FF6" w14:paraId="0CB69C3A"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54940D19"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4EC7627B"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5219DFD3"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45AC8502"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06777206"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2F5E10EB"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46BBDED0"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305FAA6E"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611A01C5"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3DC2CB2B" w14:textId="77777777">
            <w:pPr>
              <w:pStyle w:val="TableParagraph"/>
              <w:rPr>
                <w:rFonts w:ascii="Times New Roman"/>
                <w:sz w:val="16"/>
              </w:rPr>
            </w:pPr>
          </w:p>
        </w:tc>
      </w:tr>
      <w:tr w14:paraId="772EC906" w14:textId="77777777" w:rsidTr="00322FF6">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DF6D8A" w:rsidP="00322FF6" w14:paraId="0E9ABEFE"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619DE1B9"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00E9730B"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16EF11A4"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6C846D3C"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2F5F8607"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7EA59A13"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3214BB72"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6067D7A8"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0AC940AB"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65C2A487" w14:textId="77777777">
            <w:pPr>
              <w:pStyle w:val="TableParagraph"/>
              <w:rPr>
                <w:rFonts w:ascii="Times New Roman"/>
                <w:sz w:val="16"/>
              </w:rPr>
            </w:pPr>
          </w:p>
        </w:tc>
      </w:tr>
      <w:tr w14:paraId="12C3737E" w14:textId="77777777" w:rsidTr="00322FF6">
        <w:tblPrEx>
          <w:tblW w:w="0" w:type="auto"/>
          <w:tblInd w:w="528" w:type="dxa"/>
          <w:tblLayout w:type="fixed"/>
          <w:tblCellMar>
            <w:left w:w="0" w:type="dxa"/>
            <w:right w:w="0" w:type="dxa"/>
          </w:tblCellMar>
          <w:tblLook w:val="01E0"/>
        </w:tblPrEx>
        <w:trPr>
          <w:trHeight w:val="1640"/>
        </w:trPr>
        <w:tc>
          <w:tcPr>
            <w:tcW w:w="14499" w:type="dxa"/>
            <w:gridSpan w:val="11"/>
            <w:tcBorders>
              <w:top w:val="single" w:sz="4" w:space="0" w:color="000000"/>
            </w:tcBorders>
          </w:tcPr>
          <w:p w:rsidR="00DF6D8A" w:rsidP="00322FF6" w14:paraId="58E2E04B" w14:textId="77777777">
            <w:pPr>
              <w:pStyle w:val="TableParagraph"/>
              <w:spacing w:before="11"/>
              <w:ind w:left="107"/>
              <w:rPr>
                <w:b/>
                <w:sz w:val="20"/>
              </w:rPr>
            </w:pPr>
            <w:r>
              <w:rPr>
                <w:b/>
                <w:sz w:val="20"/>
              </w:rPr>
              <w:t>Remarks:</w:t>
            </w:r>
          </w:p>
        </w:tc>
      </w:tr>
    </w:tbl>
    <w:p w:rsidR="00DF6D8A" w:rsidP="00DF6D8A" w14:paraId="6F325EDE" w14:textId="77777777">
      <w:pPr>
        <w:rPr>
          <w:sz w:val="2"/>
          <w:szCs w:val="2"/>
        </w:rPr>
      </w:pPr>
      <w:r>
        <w:rPr>
          <w:noProof/>
        </w:rPr>
        <w:drawing>
          <wp:anchor distT="0" distB="0" distL="0" distR="0" simplePos="0" relativeHeight="251680768" behindDoc="1" locked="0" layoutInCell="1" allowOverlap="1">
            <wp:simplePos x="0" y="0"/>
            <wp:positionH relativeFrom="page">
              <wp:posOffset>9156065</wp:posOffset>
            </wp:positionH>
            <wp:positionV relativeFrom="page">
              <wp:posOffset>339814</wp:posOffset>
            </wp:positionV>
            <wp:extent cx="507813" cy="494061"/>
            <wp:effectExtent l="0" t="0" r="0" b="0"/>
            <wp:wrapNone/>
            <wp:docPr id="13469"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 name="image2.jpeg" descr="Logo&#10;&#10;Description automatically generated"/>
                    <pic:cNvPicPr/>
                  </pic:nvPicPr>
                  <pic:blipFill>
                    <a:blip xmlns:r="http://schemas.openxmlformats.org/officeDocument/2006/relationships" r:embed="rId14" cstate="print"/>
                    <a:stretch>
                      <a:fillRect/>
                    </a:stretch>
                  </pic:blipFill>
                  <pic:spPr>
                    <a:xfrm>
                      <a:off x="0" y="0"/>
                      <a:ext cx="507813" cy="494061"/>
                    </a:xfrm>
                    <a:prstGeom prst="rect">
                      <a:avLst/>
                    </a:prstGeom>
                  </pic:spPr>
                </pic:pic>
              </a:graphicData>
            </a:graphic>
          </wp:anchor>
        </w:drawing>
      </w:r>
    </w:p>
    <w:p w:rsidR="00DF6D8A" w:rsidRPr="00B45E35" w:rsidP="00DF6D8A" w14:paraId="7A6E7064" w14:textId="58A0B943">
      <w:pPr>
        <w:rPr>
          <w:sz w:val="18"/>
          <w:szCs w:val="18"/>
        </w:rPr>
        <w:sectPr>
          <w:headerReference w:type="even" r:id="rId33"/>
          <w:headerReference w:type="default" r:id="rId34"/>
          <w:footerReference w:type="default" r:id="rId35"/>
          <w:headerReference w:type="first" r:id="rId36"/>
          <w:pgSz w:w="15840" w:h="12240" w:orient="landscape"/>
          <w:pgMar w:top="480" w:right="300" w:bottom="1100" w:left="320" w:header="0" w:footer="906" w:gutter="0"/>
          <w:cols w:space="720"/>
        </w:sectPr>
      </w:pPr>
      <w:r>
        <w:rPr>
          <w:sz w:val="18"/>
          <w:szCs w:val="18"/>
        </w:rPr>
        <w:t xml:space="preserve">             </w:t>
      </w:r>
      <w:r w:rsidRPr="00B45E35">
        <w:rPr>
          <w:sz w:val="18"/>
          <w:szCs w:val="18"/>
        </w:rPr>
        <w:t xml:space="preserve">BLS OSHS </w:t>
      </w:r>
      <w:r>
        <w:rPr>
          <w:sz w:val="18"/>
          <w:szCs w:val="18"/>
        </w:rPr>
        <w:t>PROPERTY LISTING</w:t>
      </w:r>
      <w:r w:rsidRPr="00B45E35">
        <w:rPr>
          <w:sz w:val="18"/>
          <w:szCs w:val="18"/>
        </w:rPr>
        <w:t xml:space="preserve"> </w:t>
      </w:r>
      <w:r w:rsidRPr="00B45E35">
        <w:rPr>
          <w:i/>
          <w:sz w:val="18"/>
          <w:szCs w:val="18"/>
        </w:rPr>
        <w:t>(Revised June 2023</w:t>
      </w:r>
      <w:r>
        <w:rPr>
          <w:i/>
          <w:sz w:val="18"/>
          <w:szCs w:val="18"/>
        </w:rPr>
        <w:t>)</w:t>
      </w:r>
    </w:p>
    <w:p w:rsidR="00DF6D8A" w:rsidP="00DF6D8A" w14:paraId="79DAB55E" w14:textId="77777777">
      <w:pPr>
        <w:pStyle w:val="Heading5"/>
        <w:spacing w:before="63"/>
        <w:ind w:left="4324" w:right="4342"/>
        <w:jc w:val="center"/>
        <w:rPr>
          <w:rFonts w:ascii="Times New Roman"/>
        </w:rPr>
      </w:pPr>
      <w:r>
        <w:rPr>
          <w:rFonts w:ascii="Times New Roman"/>
        </w:rPr>
        <w:t>Instructions</w:t>
      </w:r>
      <w:r>
        <w:rPr>
          <w:rFonts w:ascii="Times New Roman"/>
          <w:spacing w:val="-6"/>
        </w:rPr>
        <w:t xml:space="preserve"> </w:t>
      </w:r>
      <w:r>
        <w:rPr>
          <w:rFonts w:ascii="Times New Roman"/>
        </w:rPr>
        <w:t>for</w:t>
      </w:r>
      <w:r>
        <w:rPr>
          <w:rFonts w:ascii="Times New Roman"/>
          <w:spacing w:val="-4"/>
        </w:rPr>
        <w:t xml:space="preserve"> </w:t>
      </w:r>
      <w:r>
        <w:rPr>
          <w:rFonts w:ascii="Times New Roman"/>
        </w:rPr>
        <w:t>Completing</w:t>
      </w:r>
      <w:r>
        <w:rPr>
          <w:rFonts w:ascii="Times New Roman"/>
          <w:spacing w:val="-3"/>
        </w:rPr>
        <w:t xml:space="preserve"> </w:t>
      </w:r>
      <w:r>
        <w:rPr>
          <w:rFonts w:ascii="Times New Roman"/>
        </w:rPr>
        <w:t>the</w:t>
      </w:r>
      <w:r>
        <w:rPr>
          <w:rFonts w:ascii="Times New Roman"/>
          <w:spacing w:val="-4"/>
        </w:rPr>
        <w:t xml:space="preserve"> </w:t>
      </w:r>
      <w:r>
        <w:rPr>
          <w:rFonts w:ascii="Times New Roman"/>
        </w:rPr>
        <w:t>Property</w:t>
      </w:r>
      <w:r>
        <w:rPr>
          <w:rFonts w:ascii="Times New Roman"/>
          <w:spacing w:val="-4"/>
        </w:rPr>
        <w:t xml:space="preserve"> </w:t>
      </w:r>
      <w:r>
        <w:rPr>
          <w:rFonts w:ascii="Times New Roman"/>
        </w:rPr>
        <w:t>Listing</w:t>
      </w:r>
    </w:p>
    <w:p w:rsidR="00DF6D8A" w:rsidP="00DF6D8A" w14:paraId="566CDFE4" w14:textId="77777777">
      <w:pPr>
        <w:pStyle w:val="BodyText"/>
        <w:spacing w:before="6"/>
        <w:rPr>
          <w:rFonts w:ascii="Times New Roman"/>
          <w:b/>
        </w:rPr>
      </w:pPr>
    </w:p>
    <w:p w:rsidR="00DF6D8A" w:rsidP="00DF6D8A" w14:paraId="29D61AB3" w14:textId="77777777">
      <w:pPr>
        <w:spacing w:before="1"/>
        <w:ind w:left="400" w:right="229" w:hanging="1"/>
        <w:rPr>
          <w:rFonts w:ascii="Times New Roman"/>
          <w:sz w:val="16"/>
        </w:rPr>
      </w:pPr>
      <w:r>
        <w:rPr>
          <w:rFonts w:ascii="Times New Roman"/>
          <w:sz w:val="16"/>
        </w:rPr>
        <w:t>The Property Listing is required by 2 CFR 200.312. SGAs shall submit, as part of the final closeout package, a complete listing of all BLS-owned property for which it is responsible.</w:t>
      </w:r>
      <w:r>
        <w:rPr>
          <w:rFonts w:ascii="Times New Roman"/>
          <w:spacing w:val="1"/>
          <w:sz w:val="16"/>
        </w:rPr>
        <w:t xml:space="preserve"> </w:t>
      </w:r>
      <w:r>
        <w:rPr>
          <w:rFonts w:ascii="Times New Roman"/>
          <w:sz w:val="16"/>
        </w:rPr>
        <w:t>BLS-owned property is distinct from</w:t>
      </w:r>
      <w:r>
        <w:rPr>
          <w:rFonts w:ascii="Times New Roman"/>
          <w:spacing w:val="1"/>
          <w:sz w:val="16"/>
        </w:rPr>
        <w:t xml:space="preserve"> </w:t>
      </w:r>
      <w:r>
        <w:rPr>
          <w:rFonts w:ascii="Times New Roman"/>
          <w:sz w:val="16"/>
        </w:rPr>
        <w:t>property</w:t>
      </w:r>
      <w:r>
        <w:rPr>
          <w:rFonts w:ascii="Times New Roman"/>
          <w:spacing w:val="-4"/>
          <w:sz w:val="16"/>
        </w:rPr>
        <w:t xml:space="preserve"> </w:t>
      </w:r>
      <w:r>
        <w:rPr>
          <w:rFonts w:ascii="Times New Roman"/>
          <w:sz w:val="16"/>
        </w:rPr>
        <w:t>purchased</w:t>
      </w:r>
      <w:r>
        <w:rPr>
          <w:rFonts w:ascii="Times New Roman"/>
          <w:spacing w:val="-1"/>
          <w:sz w:val="16"/>
        </w:rPr>
        <w:t xml:space="preserve"> </w:t>
      </w:r>
      <w:r>
        <w:rPr>
          <w:rFonts w:ascii="Times New Roman"/>
          <w:sz w:val="16"/>
        </w:rPr>
        <w:t>with</w:t>
      </w:r>
      <w:r>
        <w:rPr>
          <w:rFonts w:ascii="Times New Roman"/>
          <w:spacing w:val="-1"/>
          <w:sz w:val="16"/>
        </w:rPr>
        <w:t xml:space="preserve"> </w:t>
      </w:r>
      <w:r>
        <w:rPr>
          <w:rFonts w:ascii="Times New Roman"/>
          <w:sz w:val="16"/>
        </w:rPr>
        <w:t>CA</w:t>
      </w:r>
      <w:r>
        <w:rPr>
          <w:rFonts w:ascii="Times New Roman"/>
          <w:spacing w:val="-3"/>
          <w:sz w:val="16"/>
        </w:rPr>
        <w:t xml:space="preserve"> </w:t>
      </w:r>
      <w:r>
        <w:rPr>
          <w:rFonts w:ascii="Times New Roman"/>
          <w:sz w:val="16"/>
        </w:rPr>
        <w:t>funds;</w:t>
      </w:r>
      <w:r>
        <w:rPr>
          <w:rFonts w:ascii="Times New Roman"/>
          <w:spacing w:val="-1"/>
          <w:sz w:val="16"/>
        </w:rPr>
        <w:t xml:space="preserve"> </w:t>
      </w:r>
      <w:r>
        <w:rPr>
          <w:rFonts w:ascii="Times New Roman"/>
          <w:sz w:val="16"/>
        </w:rPr>
        <w:t>an</w:t>
      </w:r>
      <w:r>
        <w:rPr>
          <w:rFonts w:ascii="Times New Roman"/>
          <w:spacing w:val="-1"/>
          <w:sz w:val="16"/>
        </w:rPr>
        <w:t xml:space="preserve"> </w:t>
      </w:r>
      <w:r>
        <w:rPr>
          <w:rFonts w:ascii="Times New Roman"/>
          <w:sz w:val="16"/>
        </w:rPr>
        <w:t>inventory</w:t>
      </w:r>
      <w:r>
        <w:rPr>
          <w:rFonts w:ascii="Times New Roman"/>
          <w:spacing w:val="-3"/>
          <w:sz w:val="16"/>
        </w:rPr>
        <w:t xml:space="preserve"> </w:t>
      </w:r>
      <w:r>
        <w:rPr>
          <w:rFonts w:ascii="Times New Roman"/>
          <w:sz w:val="16"/>
        </w:rPr>
        <w:t>of property</w:t>
      </w:r>
      <w:r>
        <w:rPr>
          <w:rFonts w:ascii="Times New Roman"/>
          <w:spacing w:val="-3"/>
          <w:sz w:val="16"/>
        </w:rPr>
        <w:t xml:space="preserve"> </w:t>
      </w:r>
      <w:r>
        <w:rPr>
          <w:rFonts w:ascii="Times New Roman"/>
          <w:sz w:val="16"/>
        </w:rPr>
        <w:t>purchased</w:t>
      </w:r>
      <w:r>
        <w:rPr>
          <w:rFonts w:ascii="Times New Roman"/>
          <w:spacing w:val="2"/>
          <w:sz w:val="16"/>
        </w:rPr>
        <w:t xml:space="preserve"> </w:t>
      </w:r>
      <w:r>
        <w:rPr>
          <w:rFonts w:ascii="Times New Roman"/>
          <w:sz w:val="16"/>
        </w:rPr>
        <w:t>with</w:t>
      </w:r>
      <w:r>
        <w:rPr>
          <w:rFonts w:ascii="Times New Roman"/>
          <w:spacing w:val="-1"/>
          <w:sz w:val="16"/>
        </w:rPr>
        <w:t xml:space="preserve"> </w:t>
      </w:r>
      <w:r>
        <w:rPr>
          <w:rFonts w:ascii="Times New Roman"/>
          <w:sz w:val="16"/>
        </w:rPr>
        <w:t>CA</w:t>
      </w:r>
      <w:r>
        <w:rPr>
          <w:rFonts w:ascii="Times New Roman"/>
          <w:spacing w:val="-3"/>
          <w:sz w:val="16"/>
        </w:rPr>
        <w:t xml:space="preserve"> </w:t>
      </w:r>
      <w:r>
        <w:rPr>
          <w:rFonts w:ascii="Times New Roman"/>
          <w:sz w:val="16"/>
        </w:rPr>
        <w:t>funds</w:t>
      </w:r>
      <w:r>
        <w:rPr>
          <w:rFonts w:ascii="Times New Roman"/>
          <w:spacing w:val="-2"/>
          <w:sz w:val="16"/>
        </w:rPr>
        <w:t xml:space="preserve"> </w:t>
      </w:r>
      <w:r>
        <w:rPr>
          <w:rFonts w:ascii="Times New Roman"/>
          <w:sz w:val="16"/>
        </w:rPr>
        <w:t>is</w:t>
      </w:r>
      <w:r>
        <w:rPr>
          <w:rFonts w:ascii="Times New Roman"/>
          <w:spacing w:val="-2"/>
          <w:sz w:val="16"/>
        </w:rPr>
        <w:t xml:space="preserve"> </w:t>
      </w:r>
      <w:r>
        <w:rPr>
          <w:rFonts w:ascii="Times New Roman"/>
          <w:sz w:val="16"/>
        </w:rPr>
        <w:t>not</w:t>
      </w:r>
      <w:r>
        <w:rPr>
          <w:rFonts w:ascii="Times New Roman"/>
          <w:spacing w:val="1"/>
          <w:sz w:val="16"/>
        </w:rPr>
        <w:t xml:space="preserve"> </w:t>
      </w:r>
      <w:r>
        <w:rPr>
          <w:rFonts w:ascii="Times New Roman"/>
          <w:sz w:val="16"/>
        </w:rPr>
        <w:t>required.</w:t>
      </w:r>
    </w:p>
    <w:p w:rsidR="00DF6D8A" w:rsidP="00DF6D8A" w14:paraId="15CB1BF2" w14:textId="77777777">
      <w:pPr>
        <w:spacing w:before="119" w:line="398" w:lineRule="auto"/>
        <w:ind w:left="400" w:right="10618"/>
        <w:rPr>
          <w:rFonts w:ascii="Times New Roman"/>
          <w:sz w:val="16"/>
        </w:rPr>
      </w:pPr>
      <w:r>
        <w:rPr>
          <w:rFonts w:ascii="Times New Roman"/>
          <w:sz w:val="16"/>
        </w:rPr>
        <w:t>The Property Listing need not be submitted for a partial closeout.</w:t>
      </w:r>
      <w:r>
        <w:rPr>
          <w:rFonts w:ascii="Times New Roman"/>
          <w:spacing w:val="-37"/>
          <w:sz w:val="16"/>
        </w:rPr>
        <w:t xml:space="preserve"> </w:t>
      </w:r>
      <w:r>
        <w:rPr>
          <w:rFonts w:ascii="Times New Roman"/>
          <w:sz w:val="16"/>
        </w:rPr>
        <w:t>Please</w:t>
      </w:r>
      <w:r>
        <w:rPr>
          <w:rFonts w:ascii="Times New Roman"/>
          <w:spacing w:val="-3"/>
          <w:sz w:val="16"/>
        </w:rPr>
        <w:t xml:space="preserve"> </w:t>
      </w:r>
      <w:r>
        <w:rPr>
          <w:rFonts w:ascii="Times New Roman"/>
          <w:sz w:val="16"/>
        </w:rPr>
        <w:t>read</w:t>
      </w:r>
      <w:r>
        <w:rPr>
          <w:rFonts w:ascii="Times New Roman"/>
          <w:spacing w:val="1"/>
          <w:sz w:val="16"/>
        </w:rPr>
        <w:t xml:space="preserve"> </w:t>
      </w:r>
      <w:r>
        <w:rPr>
          <w:rFonts w:ascii="Times New Roman"/>
          <w:sz w:val="16"/>
        </w:rPr>
        <w:t>the</w:t>
      </w:r>
      <w:r>
        <w:rPr>
          <w:rFonts w:ascii="Times New Roman"/>
          <w:spacing w:val="-2"/>
          <w:sz w:val="16"/>
        </w:rPr>
        <w:t xml:space="preserve"> </w:t>
      </w:r>
      <w:r>
        <w:rPr>
          <w:rFonts w:ascii="Times New Roman"/>
          <w:sz w:val="16"/>
        </w:rPr>
        <w:t>instructions</w:t>
      </w:r>
      <w:r>
        <w:rPr>
          <w:rFonts w:ascii="Times New Roman"/>
          <w:spacing w:val="-4"/>
          <w:sz w:val="16"/>
        </w:rPr>
        <w:t xml:space="preserve"> </w:t>
      </w:r>
      <w:r>
        <w:rPr>
          <w:rFonts w:ascii="Times New Roman"/>
          <w:sz w:val="16"/>
        </w:rPr>
        <w:t>below</w:t>
      </w:r>
      <w:r>
        <w:rPr>
          <w:rFonts w:ascii="Times New Roman"/>
          <w:spacing w:val="-4"/>
          <w:sz w:val="16"/>
        </w:rPr>
        <w:t xml:space="preserve"> </w:t>
      </w:r>
      <w:r>
        <w:rPr>
          <w:rFonts w:ascii="Times New Roman"/>
          <w:sz w:val="16"/>
        </w:rPr>
        <w:t>before</w:t>
      </w:r>
      <w:r>
        <w:rPr>
          <w:rFonts w:ascii="Times New Roman"/>
          <w:spacing w:val="-2"/>
          <w:sz w:val="16"/>
        </w:rPr>
        <w:t xml:space="preserve"> </w:t>
      </w:r>
      <w:r>
        <w:rPr>
          <w:rFonts w:ascii="Times New Roman"/>
          <w:sz w:val="16"/>
        </w:rPr>
        <w:t>completing</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form.</w:t>
      </w:r>
    </w:p>
    <w:p w:rsidR="00DF6D8A" w:rsidP="00DF6D8A" w14:paraId="2BFBE15E" w14:textId="77777777">
      <w:pPr>
        <w:pStyle w:val="ListParagraph"/>
        <w:numPr>
          <w:ilvl w:val="0"/>
          <w:numId w:val="24"/>
        </w:numPr>
        <w:tabs>
          <w:tab w:val="left" w:pos="1119"/>
          <w:tab w:val="left" w:pos="1121"/>
        </w:tabs>
        <w:spacing w:line="180" w:lineRule="exact"/>
        <w:ind w:hanging="721"/>
        <w:rPr>
          <w:rFonts w:ascii="Times New Roman"/>
          <w:sz w:val="16"/>
        </w:rPr>
      </w:pPr>
      <w:r>
        <w:rPr>
          <w:rFonts w:ascii="Times New Roman"/>
          <w:sz w:val="16"/>
        </w:rPr>
        <w:t>Enter</w:t>
      </w:r>
      <w:r>
        <w:rPr>
          <w:rFonts w:ascii="Times New Roman"/>
          <w:spacing w:val="-1"/>
          <w:sz w:val="16"/>
        </w:rPr>
        <w:t xml:space="preserve"> </w:t>
      </w:r>
      <w:r>
        <w:rPr>
          <w:rFonts w:ascii="Times New Roman"/>
          <w:sz w:val="16"/>
        </w:rPr>
        <w:t>the</w:t>
      </w:r>
      <w:r>
        <w:rPr>
          <w:rFonts w:ascii="Times New Roman"/>
          <w:spacing w:val="-2"/>
          <w:sz w:val="16"/>
        </w:rPr>
        <w:t xml:space="preserve"> </w:t>
      </w:r>
      <w:r>
        <w:rPr>
          <w:rFonts w:ascii="Times New Roman"/>
          <w:sz w:val="16"/>
        </w:rPr>
        <w:t>complete</w:t>
      </w:r>
      <w:r>
        <w:rPr>
          <w:rFonts w:ascii="Times New Roman"/>
          <w:spacing w:val="-2"/>
          <w:sz w:val="16"/>
        </w:rPr>
        <w:t xml:space="preserve"> </w:t>
      </w:r>
      <w:r>
        <w:rPr>
          <w:rFonts w:ascii="Times New Roman"/>
          <w:sz w:val="16"/>
        </w:rPr>
        <w:t>SGA</w:t>
      </w:r>
      <w:r>
        <w:rPr>
          <w:rFonts w:ascii="Times New Roman"/>
          <w:spacing w:val="-4"/>
          <w:sz w:val="16"/>
        </w:rPr>
        <w:t xml:space="preserve"> </w:t>
      </w:r>
      <w:r>
        <w:rPr>
          <w:rFonts w:ascii="Times New Roman"/>
          <w:sz w:val="16"/>
        </w:rPr>
        <w:t>name, CA</w:t>
      </w:r>
      <w:r>
        <w:rPr>
          <w:rFonts w:ascii="Times New Roman"/>
          <w:spacing w:val="-3"/>
          <w:sz w:val="16"/>
        </w:rPr>
        <w:t xml:space="preserve"> </w:t>
      </w:r>
      <w:r>
        <w:rPr>
          <w:rFonts w:ascii="Times New Roman"/>
          <w:sz w:val="16"/>
        </w:rPr>
        <w:t>number,</w:t>
      </w:r>
      <w:r>
        <w:rPr>
          <w:rFonts w:ascii="Times New Roman"/>
          <w:spacing w:val="-2"/>
          <w:sz w:val="16"/>
        </w:rPr>
        <w:t xml:space="preserve"> </w:t>
      </w:r>
      <w:r>
        <w:rPr>
          <w:rFonts w:ascii="Times New Roman"/>
          <w:sz w:val="16"/>
        </w:rPr>
        <w:t>and</w:t>
      </w:r>
      <w:r>
        <w:rPr>
          <w:rFonts w:ascii="Times New Roman"/>
          <w:spacing w:val="-2"/>
          <w:sz w:val="16"/>
        </w:rPr>
        <w:t xml:space="preserve"> </w:t>
      </w:r>
      <w:r>
        <w:rPr>
          <w:rFonts w:ascii="Times New Roman"/>
          <w:sz w:val="16"/>
        </w:rPr>
        <w:t>date</w:t>
      </w:r>
      <w:r>
        <w:rPr>
          <w:rFonts w:ascii="Times New Roman"/>
          <w:spacing w:val="-2"/>
          <w:sz w:val="16"/>
        </w:rPr>
        <w:t xml:space="preserve"> </w:t>
      </w:r>
      <w:r>
        <w:rPr>
          <w:rFonts w:ascii="Times New Roman"/>
          <w:sz w:val="16"/>
        </w:rPr>
        <w:t>in</w:t>
      </w:r>
      <w:r>
        <w:rPr>
          <w:rFonts w:ascii="Times New Roman"/>
          <w:spacing w:val="-2"/>
          <w:sz w:val="16"/>
        </w:rPr>
        <w:t xml:space="preserve"> </w:t>
      </w:r>
      <w:r>
        <w:rPr>
          <w:rFonts w:ascii="Times New Roman"/>
          <w:sz w:val="16"/>
        </w:rPr>
        <w:t>the</w:t>
      </w:r>
      <w:r>
        <w:rPr>
          <w:rFonts w:ascii="Times New Roman"/>
          <w:spacing w:val="-2"/>
          <w:sz w:val="16"/>
        </w:rPr>
        <w:t xml:space="preserve"> </w:t>
      </w:r>
      <w:r>
        <w:rPr>
          <w:rFonts w:ascii="Times New Roman"/>
          <w:sz w:val="16"/>
        </w:rPr>
        <w:t>spaces provided</w:t>
      </w:r>
      <w:r>
        <w:rPr>
          <w:rFonts w:ascii="Times New Roman"/>
          <w:spacing w:val="1"/>
          <w:sz w:val="16"/>
        </w:rPr>
        <w:t xml:space="preserve"> </w:t>
      </w:r>
      <w:r>
        <w:rPr>
          <w:rFonts w:ascii="Times New Roman"/>
          <w:sz w:val="16"/>
        </w:rPr>
        <w:t>at</w:t>
      </w:r>
      <w:r>
        <w:rPr>
          <w:rFonts w:ascii="Times New Roman"/>
          <w:spacing w:val="-2"/>
          <w:sz w:val="16"/>
        </w:rPr>
        <w:t xml:space="preserve"> </w:t>
      </w:r>
      <w:r>
        <w:rPr>
          <w:rFonts w:ascii="Times New Roman"/>
          <w:sz w:val="16"/>
        </w:rPr>
        <w:t>the</w:t>
      </w:r>
      <w:r>
        <w:rPr>
          <w:rFonts w:ascii="Times New Roman"/>
          <w:spacing w:val="-5"/>
          <w:sz w:val="16"/>
        </w:rPr>
        <w:t xml:space="preserve"> </w:t>
      </w:r>
      <w:r>
        <w:rPr>
          <w:rFonts w:ascii="Times New Roman"/>
          <w:sz w:val="16"/>
        </w:rPr>
        <w:t>top</w:t>
      </w:r>
      <w:r>
        <w:rPr>
          <w:rFonts w:ascii="Times New Roman"/>
          <w:spacing w:val="1"/>
          <w:sz w:val="16"/>
        </w:rPr>
        <w:t xml:space="preserve"> </w:t>
      </w:r>
      <w:r>
        <w:rPr>
          <w:rFonts w:ascii="Times New Roman"/>
          <w:sz w:val="16"/>
        </w:rPr>
        <w:t>of</w:t>
      </w:r>
      <w:r>
        <w:rPr>
          <w:rFonts w:ascii="Times New Roman"/>
          <w:spacing w:val="-1"/>
          <w:sz w:val="16"/>
        </w:rPr>
        <w:t xml:space="preserve"> </w:t>
      </w:r>
      <w:r>
        <w:rPr>
          <w:rFonts w:ascii="Times New Roman"/>
          <w:sz w:val="16"/>
        </w:rPr>
        <w:t>the</w:t>
      </w:r>
      <w:r>
        <w:rPr>
          <w:rFonts w:ascii="Times New Roman"/>
          <w:spacing w:val="-1"/>
          <w:sz w:val="16"/>
        </w:rPr>
        <w:t xml:space="preserve"> </w:t>
      </w:r>
      <w:r>
        <w:rPr>
          <w:rFonts w:ascii="Times New Roman"/>
          <w:sz w:val="16"/>
        </w:rPr>
        <w:t>form.</w:t>
      </w:r>
    </w:p>
    <w:p w:rsidR="00DF6D8A" w:rsidP="00DF6D8A" w14:paraId="79018D71" w14:textId="77777777">
      <w:pPr>
        <w:pStyle w:val="ListParagraph"/>
        <w:numPr>
          <w:ilvl w:val="0"/>
          <w:numId w:val="24"/>
        </w:numPr>
        <w:tabs>
          <w:tab w:val="left" w:pos="1119"/>
          <w:tab w:val="left" w:pos="1120"/>
        </w:tabs>
        <w:spacing w:before="121"/>
        <w:ind w:left="1119"/>
        <w:rPr>
          <w:rFonts w:ascii="Times New Roman"/>
          <w:sz w:val="16"/>
        </w:rPr>
      </w:pPr>
      <w:r>
        <w:rPr>
          <w:rFonts w:ascii="Times New Roman"/>
          <w:sz w:val="16"/>
        </w:rPr>
        <w:t>For</w:t>
      </w:r>
      <w:r>
        <w:rPr>
          <w:rFonts w:ascii="Times New Roman"/>
          <w:spacing w:val="-3"/>
          <w:sz w:val="16"/>
        </w:rPr>
        <w:t xml:space="preserve"> </w:t>
      </w:r>
      <w:r>
        <w:rPr>
          <w:rFonts w:ascii="Times New Roman"/>
          <w:sz w:val="16"/>
        </w:rPr>
        <w:t>each</w:t>
      </w:r>
      <w:r>
        <w:rPr>
          <w:rFonts w:ascii="Times New Roman"/>
          <w:spacing w:val="-1"/>
          <w:sz w:val="16"/>
        </w:rPr>
        <w:t xml:space="preserve"> </w:t>
      </w:r>
      <w:r>
        <w:rPr>
          <w:rFonts w:ascii="Times New Roman"/>
          <w:sz w:val="16"/>
        </w:rPr>
        <w:t>item</w:t>
      </w:r>
      <w:r>
        <w:rPr>
          <w:rFonts w:ascii="Times New Roman"/>
          <w:spacing w:val="-2"/>
          <w:sz w:val="16"/>
        </w:rPr>
        <w:t xml:space="preserve"> </w:t>
      </w:r>
      <w:r>
        <w:rPr>
          <w:rFonts w:ascii="Times New Roman"/>
          <w:sz w:val="16"/>
        </w:rPr>
        <w:t>of</w:t>
      </w:r>
      <w:r>
        <w:rPr>
          <w:rFonts w:ascii="Times New Roman"/>
          <w:spacing w:val="-3"/>
          <w:sz w:val="16"/>
        </w:rPr>
        <w:t xml:space="preserve"> </w:t>
      </w:r>
      <w:r>
        <w:rPr>
          <w:rFonts w:ascii="Times New Roman"/>
          <w:sz w:val="16"/>
        </w:rPr>
        <w:t>property,</w:t>
      </w:r>
      <w:r>
        <w:rPr>
          <w:rFonts w:ascii="Times New Roman"/>
          <w:spacing w:val="-1"/>
          <w:sz w:val="16"/>
        </w:rPr>
        <w:t xml:space="preserve"> </w:t>
      </w:r>
      <w:r>
        <w:rPr>
          <w:rFonts w:ascii="Times New Roman"/>
          <w:sz w:val="16"/>
        </w:rPr>
        <w:t>enter</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following</w:t>
      </w:r>
      <w:r>
        <w:rPr>
          <w:rFonts w:ascii="Times New Roman"/>
          <w:spacing w:val="-4"/>
          <w:sz w:val="16"/>
        </w:rPr>
        <w:t xml:space="preserve"> </w:t>
      </w:r>
      <w:r>
        <w:rPr>
          <w:rFonts w:ascii="Times New Roman"/>
          <w:sz w:val="16"/>
        </w:rPr>
        <w:t>information</w:t>
      </w:r>
      <w:r>
        <w:rPr>
          <w:rFonts w:ascii="Times New Roman"/>
          <w:spacing w:val="-3"/>
          <w:sz w:val="16"/>
        </w:rPr>
        <w:t xml:space="preserve"> </w:t>
      </w:r>
      <w:r>
        <w:rPr>
          <w:rFonts w:ascii="Times New Roman"/>
          <w:sz w:val="16"/>
        </w:rPr>
        <w:t>in</w:t>
      </w:r>
      <w:r>
        <w:rPr>
          <w:rFonts w:ascii="Times New Roman"/>
          <w:spacing w:val="-4"/>
          <w:sz w:val="16"/>
        </w:rPr>
        <w:t xml:space="preserve"> </w:t>
      </w:r>
      <w:r>
        <w:rPr>
          <w:rFonts w:ascii="Times New Roman"/>
          <w:sz w:val="16"/>
        </w:rPr>
        <w:t>the</w:t>
      </w:r>
      <w:r>
        <w:rPr>
          <w:rFonts w:ascii="Times New Roman"/>
          <w:spacing w:val="-3"/>
          <w:sz w:val="16"/>
        </w:rPr>
        <w:t xml:space="preserve"> </w:t>
      </w:r>
      <w:r>
        <w:rPr>
          <w:rFonts w:ascii="Times New Roman"/>
          <w:sz w:val="16"/>
        </w:rPr>
        <w:t>appropriate</w:t>
      </w:r>
      <w:r>
        <w:rPr>
          <w:rFonts w:ascii="Times New Roman"/>
          <w:spacing w:val="-4"/>
          <w:sz w:val="16"/>
        </w:rPr>
        <w:t xml:space="preserve"> </w:t>
      </w:r>
      <w:r>
        <w:rPr>
          <w:rFonts w:ascii="Times New Roman"/>
          <w:sz w:val="16"/>
        </w:rPr>
        <w:t>column.</w:t>
      </w:r>
    </w:p>
    <w:p w:rsidR="00DF6D8A" w:rsidP="00DF6D8A" w14:paraId="4B9C0E07" w14:textId="77777777">
      <w:pPr>
        <w:pStyle w:val="ListParagraph"/>
        <w:numPr>
          <w:ilvl w:val="1"/>
          <w:numId w:val="24"/>
        </w:numPr>
        <w:tabs>
          <w:tab w:val="left" w:pos="1659"/>
          <w:tab w:val="left" w:pos="1661"/>
        </w:tabs>
        <w:spacing w:before="121"/>
        <w:ind w:hanging="542"/>
        <w:rPr>
          <w:rFonts w:ascii="Times New Roman"/>
          <w:sz w:val="16"/>
        </w:rPr>
      </w:pPr>
      <w:r>
        <w:rPr>
          <w:rFonts w:ascii="Times New Roman"/>
          <w:sz w:val="16"/>
        </w:rPr>
        <w:t>Item</w:t>
      </w:r>
      <w:r>
        <w:rPr>
          <w:rFonts w:ascii="Times New Roman"/>
          <w:spacing w:val="-2"/>
          <w:sz w:val="16"/>
        </w:rPr>
        <w:t xml:space="preserve"> </w:t>
      </w:r>
      <w:r>
        <w:rPr>
          <w:rFonts w:ascii="Times New Roman"/>
          <w:sz w:val="16"/>
        </w:rPr>
        <w:t>#:</w:t>
      </w:r>
      <w:r>
        <w:rPr>
          <w:rFonts w:ascii="Times New Roman"/>
          <w:spacing w:val="38"/>
          <w:sz w:val="16"/>
        </w:rPr>
        <w:t xml:space="preserve"> </w:t>
      </w:r>
      <w:r>
        <w:rPr>
          <w:rFonts w:ascii="Times New Roman"/>
          <w:sz w:val="16"/>
        </w:rPr>
        <w:t>Enter</w:t>
      </w:r>
      <w:r>
        <w:rPr>
          <w:rFonts w:ascii="Times New Roman"/>
          <w:spacing w:val="-4"/>
          <w:sz w:val="16"/>
        </w:rPr>
        <w:t xml:space="preserve"> </w:t>
      </w:r>
      <w:r>
        <w:rPr>
          <w:rFonts w:ascii="Times New Roman"/>
          <w:sz w:val="16"/>
        </w:rPr>
        <w:t>property</w:t>
      </w:r>
      <w:r>
        <w:rPr>
          <w:rFonts w:ascii="Times New Roman"/>
          <w:spacing w:val="-4"/>
          <w:sz w:val="16"/>
        </w:rPr>
        <w:t xml:space="preserve"> </w:t>
      </w:r>
      <w:r>
        <w:rPr>
          <w:rFonts w:ascii="Times New Roman"/>
          <w:sz w:val="16"/>
        </w:rPr>
        <w:t>items</w:t>
      </w:r>
      <w:r>
        <w:rPr>
          <w:rFonts w:ascii="Times New Roman"/>
          <w:spacing w:val="-1"/>
          <w:sz w:val="16"/>
        </w:rPr>
        <w:t xml:space="preserve"> </w:t>
      </w:r>
      <w:r>
        <w:rPr>
          <w:rFonts w:ascii="Times New Roman"/>
          <w:sz w:val="16"/>
        </w:rPr>
        <w:t>in</w:t>
      </w:r>
      <w:r>
        <w:rPr>
          <w:rFonts w:ascii="Times New Roman"/>
          <w:spacing w:val="-2"/>
          <w:sz w:val="16"/>
        </w:rPr>
        <w:t xml:space="preserve"> </w:t>
      </w:r>
      <w:r>
        <w:rPr>
          <w:rFonts w:ascii="Times New Roman"/>
          <w:sz w:val="16"/>
        </w:rPr>
        <w:t>numerical</w:t>
      </w:r>
      <w:r>
        <w:rPr>
          <w:rFonts w:ascii="Times New Roman"/>
          <w:spacing w:val="-2"/>
          <w:sz w:val="16"/>
        </w:rPr>
        <w:t xml:space="preserve"> </w:t>
      </w:r>
      <w:r>
        <w:rPr>
          <w:rFonts w:ascii="Times New Roman"/>
          <w:sz w:val="16"/>
        </w:rPr>
        <w:t>sequence,</w:t>
      </w:r>
      <w:r>
        <w:rPr>
          <w:rFonts w:ascii="Times New Roman"/>
          <w:spacing w:val="-3"/>
          <w:sz w:val="16"/>
        </w:rPr>
        <w:t xml:space="preserve"> </w:t>
      </w:r>
      <w:r>
        <w:rPr>
          <w:rFonts w:ascii="Times New Roman"/>
          <w:sz w:val="16"/>
        </w:rPr>
        <w:t>i.e.,</w:t>
      </w:r>
      <w:r>
        <w:rPr>
          <w:rFonts w:ascii="Times New Roman"/>
          <w:spacing w:val="-2"/>
          <w:sz w:val="16"/>
        </w:rPr>
        <w:t xml:space="preserve"> </w:t>
      </w:r>
      <w:r>
        <w:rPr>
          <w:rFonts w:ascii="Times New Roman"/>
          <w:sz w:val="16"/>
        </w:rPr>
        <w:t>1,</w:t>
      </w:r>
      <w:r>
        <w:rPr>
          <w:rFonts w:ascii="Times New Roman"/>
          <w:spacing w:val="-2"/>
          <w:sz w:val="16"/>
        </w:rPr>
        <w:t xml:space="preserve"> </w:t>
      </w:r>
      <w:r>
        <w:rPr>
          <w:rFonts w:ascii="Times New Roman"/>
          <w:sz w:val="16"/>
        </w:rPr>
        <w:t>2,</w:t>
      </w:r>
      <w:r>
        <w:rPr>
          <w:rFonts w:ascii="Times New Roman"/>
          <w:spacing w:val="-2"/>
          <w:sz w:val="16"/>
        </w:rPr>
        <w:t xml:space="preserve"> </w:t>
      </w:r>
      <w:r>
        <w:rPr>
          <w:rFonts w:ascii="Times New Roman"/>
          <w:sz w:val="16"/>
        </w:rPr>
        <w:t>3, etc.</w:t>
      </w:r>
    </w:p>
    <w:p w:rsidR="00DF6D8A" w:rsidP="00DF6D8A" w14:paraId="3CD304A0" w14:textId="77777777">
      <w:pPr>
        <w:pStyle w:val="ListParagraph"/>
        <w:numPr>
          <w:ilvl w:val="1"/>
          <w:numId w:val="24"/>
        </w:numPr>
        <w:tabs>
          <w:tab w:val="left" w:pos="1659"/>
          <w:tab w:val="left" w:pos="1661"/>
        </w:tabs>
        <w:spacing w:before="118"/>
        <w:rPr>
          <w:rFonts w:ascii="Times New Roman"/>
          <w:sz w:val="16"/>
        </w:rPr>
      </w:pPr>
      <w:r>
        <w:rPr>
          <w:rFonts w:ascii="Times New Roman"/>
          <w:sz w:val="16"/>
        </w:rPr>
        <w:t>Identification</w:t>
      </w:r>
      <w:r>
        <w:rPr>
          <w:rFonts w:ascii="Times New Roman"/>
          <w:spacing w:val="-4"/>
          <w:sz w:val="16"/>
        </w:rPr>
        <w:t xml:space="preserve"> </w:t>
      </w:r>
      <w:r>
        <w:rPr>
          <w:rFonts w:ascii="Times New Roman"/>
          <w:sz w:val="16"/>
        </w:rPr>
        <w:t>#:</w:t>
      </w:r>
      <w:r>
        <w:rPr>
          <w:rFonts w:ascii="Times New Roman"/>
          <w:spacing w:val="36"/>
          <w:sz w:val="16"/>
        </w:rPr>
        <w:t xml:space="preserve"> </w:t>
      </w:r>
      <w:r>
        <w:rPr>
          <w:rFonts w:ascii="Times New Roman"/>
          <w:sz w:val="16"/>
        </w:rPr>
        <w:t>Enter</w:t>
      </w:r>
      <w:r>
        <w:rPr>
          <w:rFonts w:ascii="Times New Roman"/>
          <w:spacing w:val="-2"/>
          <w:sz w:val="16"/>
        </w:rPr>
        <w:t xml:space="preserve"> </w:t>
      </w:r>
      <w:r>
        <w:rPr>
          <w:rFonts w:ascii="Times New Roman"/>
          <w:sz w:val="16"/>
        </w:rPr>
        <w:t>an</w:t>
      </w:r>
      <w:r>
        <w:rPr>
          <w:rFonts w:ascii="Times New Roman"/>
          <w:spacing w:val="-4"/>
          <w:sz w:val="16"/>
        </w:rPr>
        <w:t xml:space="preserve"> </w:t>
      </w:r>
      <w:r>
        <w:rPr>
          <w:rFonts w:ascii="Times New Roman"/>
          <w:sz w:val="16"/>
        </w:rPr>
        <w:t>identification number</w:t>
      </w:r>
      <w:r>
        <w:rPr>
          <w:rFonts w:ascii="Times New Roman"/>
          <w:spacing w:val="-2"/>
          <w:sz w:val="16"/>
        </w:rPr>
        <w:t xml:space="preserve"> </w:t>
      </w:r>
      <w:r>
        <w:rPr>
          <w:rFonts w:ascii="Times New Roman"/>
          <w:sz w:val="16"/>
        </w:rPr>
        <w:t>such</w:t>
      </w:r>
      <w:r>
        <w:rPr>
          <w:rFonts w:ascii="Times New Roman"/>
          <w:spacing w:val="-4"/>
          <w:sz w:val="16"/>
        </w:rPr>
        <w:t xml:space="preserve"> </w:t>
      </w:r>
      <w:r>
        <w:rPr>
          <w:rFonts w:ascii="Times New Roman"/>
          <w:sz w:val="16"/>
        </w:rPr>
        <w:t>as</w:t>
      </w:r>
      <w:r>
        <w:rPr>
          <w:rFonts w:ascii="Times New Roman"/>
          <w:spacing w:val="-4"/>
          <w:sz w:val="16"/>
        </w:rPr>
        <w:t xml:space="preserve"> </w:t>
      </w:r>
      <w:r>
        <w:rPr>
          <w:rFonts w:ascii="Times New Roman"/>
          <w:sz w:val="16"/>
        </w:rPr>
        <w:t>the</w:t>
      </w:r>
      <w:r>
        <w:rPr>
          <w:rFonts w:ascii="Times New Roman"/>
          <w:spacing w:val="-3"/>
          <w:sz w:val="16"/>
        </w:rPr>
        <w:t xml:space="preserve"> </w:t>
      </w:r>
      <w:r>
        <w:rPr>
          <w:rFonts w:ascii="Times New Roman"/>
          <w:sz w:val="16"/>
        </w:rPr>
        <w:t>Federal</w:t>
      </w:r>
      <w:r>
        <w:rPr>
          <w:rFonts w:ascii="Times New Roman"/>
          <w:spacing w:val="-3"/>
          <w:sz w:val="16"/>
        </w:rPr>
        <w:t xml:space="preserve"> </w:t>
      </w:r>
      <w:r>
        <w:rPr>
          <w:rFonts w:ascii="Times New Roman"/>
          <w:sz w:val="16"/>
        </w:rPr>
        <w:t>stock</w:t>
      </w:r>
      <w:r>
        <w:rPr>
          <w:rFonts w:ascii="Times New Roman"/>
          <w:spacing w:val="-3"/>
          <w:sz w:val="16"/>
        </w:rPr>
        <w:t xml:space="preserve"> </w:t>
      </w:r>
      <w:r>
        <w:rPr>
          <w:rFonts w:ascii="Times New Roman"/>
          <w:sz w:val="16"/>
        </w:rPr>
        <w:t>number,</w:t>
      </w:r>
      <w:r>
        <w:rPr>
          <w:rFonts w:ascii="Times New Roman"/>
          <w:spacing w:val="-2"/>
          <w:sz w:val="16"/>
        </w:rPr>
        <w:t xml:space="preserve"> </w:t>
      </w:r>
      <w:r>
        <w:rPr>
          <w:rFonts w:ascii="Times New Roman"/>
          <w:sz w:val="16"/>
        </w:rPr>
        <w:t>manufacturer's</w:t>
      </w:r>
      <w:r>
        <w:rPr>
          <w:rFonts w:ascii="Times New Roman"/>
          <w:spacing w:val="-2"/>
          <w:sz w:val="16"/>
        </w:rPr>
        <w:t xml:space="preserve"> </w:t>
      </w:r>
      <w:r>
        <w:rPr>
          <w:rFonts w:ascii="Times New Roman"/>
          <w:sz w:val="16"/>
        </w:rPr>
        <w:t>serial</w:t>
      </w:r>
      <w:r>
        <w:rPr>
          <w:rFonts w:ascii="Times New Roman"/>
          <w:spacing w:val="-3"/>
          <w:sz w:val="16"/>
        </w:rPr>
        <w:t xml:space="preserve"> </w:t>
      </w:r>
      <w:r>
        <w:rPr>
          <w:rFonts w:ascii="Times New Roman"/>
          <w:sz w:val="16"/>
        </w:rPr>
        <w:t>number,</w:t>
      </w:r>
      <w:r>
        <w:rPr>
          <w:rFonts w:ascii="Times New Roman"/>
          <w:spacing w:val="-3"/>
          <w:sz w:val="16"/>
        </w:rPr>
        <w:t xml:space="preserve"> </w:t>
      </w:r>
      <w:r>
        <w:rPr>
          <w:rFonts w:ascii="Times New Roman"/>
          <w:sz w:val="16"/>
        </w:rPr>
        <w:t>or</w:t>
      </w:r>
      <w:r>
        <w:rPr>
          <w:rFonts w:ascii="Times New Roman"/>
          <w:spacing w:val="-3"/>
          <w:sz w:val="16"/>
        </w:rPr>
        <w:t xml:space="preserve"> </w:t>
      </w:r>
      <w:r>
        <w:rPr>
          <w:rFonts w:ascii="Times New Roman"/>
          <w:sz w:val="16"/>
        </w:rPr>
        <w:t>other</w:t>
      </w:r>
      <w:r>
        <w:rPr>
          <w:rFonts w:ascii="Times New Roman"/>
          <w:spacing w:val="-2"/>
          <w:sz w:val="16"/>
        </w:rPr>
        <w:t xml:space="preserve"> </w:t>
      </w:r>
      <w:r>
        <w:rPr>
          <w:rFonts w:ascii="Times New Roman"/>
          <w:sz w:val="16"/>
        </w:rPr>
        <w:t>identifying</w:t>
      </w:r>
      <w:r>
        <w:rPr>
          <w:rFonts w:ascii="Times New Roman"/>
          <w:spacing w:val="-5"/>
          <w:sz w:val="16"/>
        </w:rPr>
        <w:t xml:space="preserve"> </w:t>
      </w:r>
      <w:r>
        <w:rPr>
          <w:rFonts w:ascii="Times New Roman"/>
          <w:sz w:val="16"/>
        </w:rPr>
        <w:t>number.</w:t>
      </w:r>
    </w:p>
    <w:p w:rsidR="00DF6D8A" w:rsidP="00DF6D8A" w14:paraId="06653F0D" w14:textId="77777777">
      <w:pPr>
        <w:pStyle w:val="ListParagraph"/>
        <w:numPr>
          <w:ilvl w:val="1"/>
          <w:numId w:val="24"/>
        </w:numPr>
        <w:tabs>
          <w:tab w:val="left" w:pos="1660"/>
          <w:tab w:val="left" w:pos="1661"/>
        </w:tabs>
        <w:spacing w:before="121"/>
        <w:rPr>
          <w:rFonts w:ascii="Times New Roman"/>
          <w:sz w:val="16"/>
        </w:rPr>
      </w:pPr>
      <w:r>
        <w:rPr>
          <w:rFonts w:ascii="Times New Roman"/>
          <w:sz w:val="16"/>
        </w:rPr>
        <w:t>Description:</w:t>
      </w:r>
      <w:r>
        <w:rPr>
          <w:rFonts w:ascii="Times New Roman"/>
          <w:spacing w:val="34"/>
          <w:sz w:val="16"/>
        </w:rPr>
        <w:t xml:space="preserve"> </w:t>
      </w:r>
      <w:r>
        <w:rPr>
          <w:rFonts w:ascii="Times New Roman"/>
          <w:sz w:val="16"/>
        </w:rPr>
        <w:t>Describe</w:t>
      </w:r>
      <w:r>
        <w:rPr>
          <w:rFonts w:ascii="Times New Roman"/>
          <w:spacing w:val="-4"/>
          <w:sz w:val="16"/>
        </w:rPr>
        <w:t xml:space="preserve"> </w:t>
      </w:r>
      <w:r>
        <w:rPr>
          <w:rFonts w:ascii="Times New Roman"/>
          <w:sz w:val="16"/>
        </w:rPr>
        <w:t>the</w:t>
      </w:r>
      <w:r>
        <w:rPr>
          <w:rFonts w:ascii="Times New Roman"/>
          <w:spacing w:val="-4"/>
          <w:sz w:val="16"/>
        </w:rPr>
        <w:t xml:space="preserve"> </w:t>
      </w:r>
      <w:r>
        <w:rPr>
          <w:rFonts w:ascii="Times New Roman"/>
          <w:sz w:val="16"/>
        </w:rPr>
        <w:t>property,</w:t>
      </w:r>
      <w:r>
        <w:rPr>
          <w:rFonts w:ascii="Times New Roman"/>
          <w:spacing w:val="-2"/>
          <w:sz w:val="16"/>
        </w:rPr>
        <w:t xml:space="preserve"> </w:t>
      </w:r>
      <w:r>
        <w:rPr>
          <w:rFonts w:ascii="Times New Roman"/>
          <w:sz w:val="16"/>
        </w:rPr>
        <w:t>e.g., IBM</w:t>
      </w:r>
      <w:r>
        <w:rPr>
          <w:rFonts w:ascii="Times New Roman"/>
          <w:spacing w:val="-2"/>
          <w:sz w:val="16"/>
        </w:rPr>
        <w:t xml:space="preserve"> </w:t>
      </w:r>
      <w:r>
        <w:rPr>
          <w:rFonts w:ascii="Times New Roman"/>
          <w:sz w:val="16"/>
        </w:rPr>
        <w:t>PC-XT.</w:t>
      </w:r>
    </w:p>
    <w:p w:rsidR="00DF6D8A" w:rsidP="00DF6D8A" w14:paraId="75308FCA" w14:textId="77777777">
      <w:pPr>
        <w:pStyle w:val="ListParagraph"/>
        <w:numPr>
          <w:ilvl w:val="1"/>
          <w:numId w:val="24"/>
        </w:numPr>
        <w:tabs>
          <w:tab w:val="left" w:pos="1659"/>
          <w:tab w:val="left" w:pos="1661"/>
        </w:tabs>
        <w:spacing w:before="118"/>
        <w:rPr>
          <w:rFonts w:ascii="Times New Roman"/>
          <w:sz w:val="16"/>
        </w:rPr>
      </w:pPr>
      <w:r>
        <w:rPr>
          <w:rFonts w:ascii="Times New Roman"/>
          <w:sz w:val="16"/>
        </w:rPr>
        <w:t>Location:</w:t>
      </w:r>
      <w:r>
        <w:rPr>
          <w:rFonts w:ascii="Times New Roman"/>
          <w:spacing w:val="36"/>
          <w:sz w:val="16"/>
        </w:rPr>
        <w:t xml:space="preserve"> </w:t>
      </w:r>
      <w:r>
        <w:rPr>
          <w:rFonts w:ascii="Times New Roman"/>
          <w:sz w:val="16"/>
        </w:rPr>
        <w:t>If</w:t>
      </w:r>
      <w:r>
        <w:rPr>
          <w:rFonts w:ascii="Times New Roman"/>
          <w:spacing w:val="-2"/>
          <w:sz w:val="16"/>
        </w:rPr>
        <w:t xml:space="preserve"> </w:t>
      </w:r>
      <w:r>
        <w:rPr>
          <w:rFonts w:ascii="Times New Roman"/>
          <w:sz w:val="16"/>
        </w:rPr>
        <w:t>different</w:t>
      </w:r>
      <w:r>
        <w:rPr>
          <w:rFonts w:ascii="Times New Roman"/>
          <w:spacing w:val="-1"/>
          <w:sz w:val="16"/>
        </w:rPr>
        <w:t xml:space="preserve"> </w:t>
      </w:r>
      <w:r>
        <w:rPr>
          <w:rFonts w:ascii="Times New Roman"/>
          <w:sz w:val="16"/>
        </w:rPr>
        <w:t>from</w:t>
      </w:r>
      <w:r>
        <w:rPr>
          <w:rFonts w:ascii="Times New Roman"/>
          <w:spacing w:val="-2"/>
          <w:sz w:val="16"/>
        </w:rPr>
        <w:t xml:space="preserve"> </w:t>
      </w:r>
      <w:r>
        <w:rPr>
          <w:rFonts w:ascii="Times New Roman"/>
          <w:sz w:val="16"/>
        </w:rPr>
        <w:t>the</w:t>
      </w:r>
      <w:r>
        <w:rPr>
          <w:rFonts w:ascii="Times New Roman"/>
          <w:spacing w:val="-2"/>
          <w:sz w:val="16"/>
        </w:rPr>
        <w:t xml:space="preserve"> </w:t>
      </w:r>
      <w:r>
        <w:rPr>
          <w:rFonts w:ascii="Times New Roman"/>
          <w:sz w:val="16"/>
        </w:rPr>
        <w:t>SESA</w:t>
      </w:r>
      <w:r>
        <w:rPr>
          <w:rFonts w:ascii="Times New Roman"/>
          <w:spacing w:val="-5"/>
          <w:sz w:val="16"/>
        </w:rPr>
        <w:t xml:space="preserve"> </w:t>
      </w:r>
      <w:r>
        <w:rPr>
          <w:rFonts w:ascii="Times New Roman"/>
          <w:sz w:val="16"/>
        </w:rPr>
        <w:t>address,</w:t>
      </w:r>
      <w:r>
        <w:rPr>
          <w:rFonts w:ascii="Times New Roman"/>
          <w:spacing w:val="-1"/>
          <w:sz w:val="16"/>
        </w:rPr>
        <w:t xml:space="preserve"> </w:t>
      </w:r>
      <w:r>
        <w:rPr>
          <w:rFonts w:ascii="Times New Roman"/>
          <w:sz w:val="16"/>
        </w:rPr>
        <w:t>enter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location of</w:t>
      </w:r>
      <w:r>
        <w:rPr>
          <w:rFonts w:ascii="Times New Roman"/>
          <w:spacing w:val="-4"/>
          <w:sz w:val="16"/>
        </w:rPr>
        <w:t xml:space="preserve"> </w:t>
      </w:r>
      <w:r>
        <w:rPr>
          <w:rFonts w:ascii="Times New Roman"/>
          <w:sz w:val="16"/>
        </w:rPr>
        <w:t>the</w:t>
      </w:r>
      <w:r>
        <w:rPr>
          <w:rFonts w:ascii="Times New Roman"/>
          <w:spacing w:val="-6"/>
          <w:sz w:val="16"/>
        </w:rPr>
        <w:t xml:space="preserve"> </w:t>
      </w:r>
      <w:r>
        <w:rPr>
          <w:rFonts w:ascii="Times New Roman"/>
          <w:sz w:val="16"/>
        </w:rPr>
        <w:t>property.</w:t>
      </w:r>
    </w:p>
    <w:p w:rsidR="00DF6D8A" w:rsidP="00DF6D8A" w14:paraId="63092FD1" w14:textId="77777777">
      <w:pPr>
        <w:pStyle w:val="ListParagraph"/>
        <w:numPr>
          <w:ilvl w:val="1"/>
          <w:numId w:val="24"/>
        </w:numPr>
        <w:tabs>
          <w:tab w:val="left" w:pos="1660"/>
          <w:tab w:val="left" w:pos="1661"/>
        </w:tabs>
        <w:spacing w:before="121"/>
        <w:rPr>
          <w:rFonts w:ascii="Times New Roman"/>
          <w:sz w:val="16"/>
        </w:rPr>
      </w:pPr>
      <w:r>
        <w:rPr>
          <w:rFonts w:ascii="Times New Roman"/>
          <w:sz w:val="16"/>
        </w:rPr>
        <w:t>Date</w:t>
      </w:r>
      <w:r>
        <w:rPr>
          <w:rFonts w:ascii="Times New Roman"/>
          <w:spacing w:val="-3"/>
          <w:sz w:val="16"/>
        </w:rPr>
        <w:t xml:space="preserve"> </w:t>
      </w:r>
      <w:r>
        <w:rPr>
          <w:rFonts w:ascii="Times New Roman"/>
          <w:sz w:val="16"/>
        </w:rPr>
        <w:t>of</w:t>
      </w:r>
      <w:r>
        <w:rPr>
          <w:rFonts w:ascii="Times New Roman"/>
          <w:spacing w:val="-2"/>
          <w:sz w:val="16"/>
        </w:rPr>
        <w:t xml:space="preserve"> </w:t>
      </w:r>
      <w:r>
        <w:rPr>
          <w:rFonts w:ascii="Times New Roman"/>
          <w:sz w:val="16"/>
        </w:rPr>
        <w:t>Acquisition:</w:t>
      </w:r>
      <w:r>
        <w:rPr>
          <w:rFonts w:ascii="Times New Roman"/>
          <w:spacing w:val="36"/>
          <w:sz w:val="16"/>
        </w:rPr>
        <w:t xml:space="preserve"> </w:t>
      </w:r>
      <w:r>
        <w:rPr>
          <w:rFonts w:ascii="Times New Roman"/>
          <w:sz w:val="16"/>
        </w:rPr>
        <w:t>Date</w:t>
      </w:r>
      <w:r>
        <w:rPr>
          <w:rFonts w:ascii="Times New Roman"/>
          <w:spacing w:val="-2"/>
          <w:sz w:val="16"/>
        </w:rPr>
        <w:t xml:space="preserve"> </w:t>
      </w:r>
      <w:r>
        <w:rPr>
          <w:rFonts w:ascii="Times New Roman"/>
          <w:sz w:val="16"/>
        </w:rPr>
        <w:t>on which</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SESA</w:t>
      </w:r>
      <w:r>
        <w:rPr>
          <w:rFonts w:ascii="Times New Roman"/>
          <w:spacing w:val="-5"/>
          <w:sz w:val="16"/>
        </w:rPr>
        <w:t xml:space="preserve"> </w:t>
      </w:r>
      <w:r>
        <w:rPr>
          <w:rFonts w:ascii="Times New Roman"/>
          <w:sz w:val="16"/>
        </w:rPr>
        <w:t>assumed responsibility</w:t>
      </w:r>
      <w:r>
        <w:rPr>
          <w:rFonts w:ascii="Times New Roman"/>
          <w:spacing w:val="-4"/>
          <w:sz w:val="16"/>
        </w:rPr>
        <w:t xml:space="preserve"> </w:t>
      </w:r>
      <w:r>
        <w:rPr>
          <w:rFonts w:ascii="Times New Roman"/>
          <w:sz w:val="16"/>
        </w:rPr>
        <w:t>for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property.</w:t>
      </w:r>
    </w:p>
    <w:p w:rsidR="00DF6D8A" w:rsidP="00DF6D8A" w14:paraId="727C5371" w14:textId="77777777">
      <w:pPr>
        <w:pStyle w:val="ListParagraph"/>
        <w:numPr>
          <w:ilvl w:val="1"/>
          <w:numId w:val="24"/>
        </w:numPr>
        <w:tabs>
          <w:tab w:val="left" w:pos="1660"/>
          <w:tab w:val="left" w:pos="1661"/>
        </w:tabs>
        <w:spacing w:before="121"/>
        <w:rPr>
          <w:rFonts w:ascii="Times New Roman"/>
          <w:sz w:val="16"/>
        </w:rPr>
      </w:pPr>
      <w:r>
        <w:rPr>
          <w:rFonts w:ascii="Times New Roman"/>
          <w:sz w:val="16"/>
        </w:rPr>
        <w:t>Condition</w:t>
      </w:r>
      <w:r>
        <w:rPr>
          <w:rFonts w:ascii="Times New Roman"/>
          <w:spacing w:val="-3"/>
          <w:sz w:val="16"/>
        </w:rPr>
        <w:t xml:space="preserve"> </w:t>
      </w:r>
      <w:r>
        <w:rPr>
          <w:rFonts w:ascii="Times New Roman"/>
          <w:sz w:val="16"/>
        </w:rPr>
        <w:t>Code:</w:t>
      </w:r>
      <w:r>
        <w:rPr>
          <w:rFonts w:ascii="Times New Roman"/>
          <w:spacing w:val="36"/>
          <w:sz w:val="16"/>
        </w:rPr>
        <w:t xml:space="preserve"> </w:t>
      </w:r>
      <w:r>
        <w:rPr>
          <w:rFonts w:ascii="Times New Roman"/>
          <w:sz w:val="16"/>
        </w:rPr>
        <w:t>Enter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condition</w:t>
      </w:r>
      <w:r>
        <w:rPr>
          <w:rFonts w:ascii="Times New Roman"/>
          <w:spacing w:val="-3"/>
          <w:sz w:val="16"/>
        </w:rPr>
        <w:t xml:space="preserve"> </w:t>
      </w:r>
      <w:r>
        <w:rPr>
          <w:rFonts w:ascii="Times New Roman"/>
          <w:sz w:val="16"/>
        </w:rPr>
        <w:t>code</w:t>
      </w:r>
      <w:r>
        <w:rPr>
          <w:rFonts w:ascii="Times New Roman"/>
          <w:spacing w:val="-2"/>
          <w:sz w:val="16"/>
        </w:rPr>
        <w:t xml:space="preserve"> </w:t>
      </w:r>
      <w:r>
        <w:rPr>
          <w:rFonts w:ascii="Times New Roman"/>
          <w:sz w:val="16"/>
        </w:rPr>
        <w:t>corresponding</w:t>
      </w:r>
      <w:r>
        <w:rPr>
          <w:rFonts w:ascii="Times New Roman"/>
          <w:spacing w:val="-5"/>
          <w:sz w:val="16"/>
        </w:rPr>
        <w:t xml:space="preserve"> </w:t>
      </w:r>
      <w:r>
        <w:rPr>
          <w:rFonts w:ascii="Times New Roman"/>
          <w:sz w:val="16"/>
        </w:rPr>
        <w:t>to</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condition</w:t>
      </w:r>
      <w:r>
        <w:rPr>
          <w:rFonts w:ascii="Times New Roman"/>
          <w:spacing w:val="-3"/>
          <w:sz w:val="16"/>
        </w:rPr>
        <w:t xml:space="preserve"> </w:t>
      </w:r>
      <w:r>
        <w:rPr>
          <w:rFonts w:ascii="Times New Roman"/>
          <w:sz w:val="16"/>
        </w:rPr>
        <w:t>descriptions</w:t>
      </w:r>
      <w:r>
        <w:rPr>
          <w:rFonts w:ascii="Times New Roman"/>
          <w:spacing w:val="-3"/>
          <w:sz w:val="16"/>
        </w:rPr>
        <w:t xml:space="preserve"> </w:t>
      </w:r>
      <w:r>
        <w:rPr>
          <w:rFonts w:ascii="Times New Roman"/>
          <w:sz w:val="16"/>
        </w:rPr>
        <w:t>provided</w:t>
      </w:r>
      <w:r>
        <w:rPr>
          <w:rFonts w:ascii="Times New Roman"/>
          <w:spacing w:val="-3"/>
          <w:sz w:val="16"/>
        </w:rPr>
        <w:t xml:space="preserve"> </w:t>
      </w:r>
      <w:r>
        <w:rPr>
          <w:rFonts w:ascii="Times New Roman"/>
          <w:sz w:val="16"/>
        </w:rPr>
        <w:t>in</w:t>
      </w:r>
      <w:r>
        <w:rPr>
          <w:rFonts w:ascii="Times New Roman"/>
          <w:spacing w:val="-3"/>
          <w:sz w:val="16"/>
        </w:rPr>
        <w:t xml:space="preserve"> </w:t>
      </w:r>
      <w:r>
        <w:rPr>
          <w:rFonts w:ascii="Times New Roman"/>
          <w:sz w:val="16"/>
        </w:rPr>
        <w:t>the</w:t>
      </w:r>
      <w:r>
        <w:rPr>
          <w:rFonts w:ascii="Times New Roman"/>
          <w:spacing w:val="-6"/>
          <w:sz w:val="16"/>
        </w:rPr>
        <w:t xml:space="preserve"> </w:t>
      </w:r>
      <w:r>
        <w:rPr>
          <w:rFonts w:ascii="Times New Roman"/>
          <w:sz w:val="16"/>
        </w:rPr>
        <w:t xml:space="preserve">attached </w:t>
      </w:r>
      <w:r>
        <w:rPr>
          <w:rFonts w:ascii="Times New Roman"/>
          <w:sz w:val="16"/>
        </w:rPr>
        <w:t>list;</w:t>
      </w:r>
      <w:r>
        <w:rPr>
          <w:rFonts w:ascii="Times New Roman"/>
          <w:spacing w:val="-1"/>
          <w:sz w:val="16"/>
        </w:rPr>
        <w:t xml:space="preserve"> </w:t>
      </w:r>
      <w:r>
        <w:rPr>
          <w:rFonts w:ascii="Times New Roman"/>
          <w:sz w:val="16"/>
        </w:rPr>
        <w:t>e.g.,</w:t>
      </w:r>
      <w:r>
        <w:rPr>
          <w:rFonts w:ascii="Times New Roman"/>
          <w:spacing w:val="-3"/>
          <w:sz w:val="16"/>
        </w:rPr>
        <w:t xml:space="preserve"> </w:t>
      </w:r>
      <w:r>
        <w:rPr>
          <w:rFonts w:ascii="Times New Roman"/>
          <w:sz w:val="16"/>
        </w:rPr>
        <w:t>property</w:t>
      </w:r>
      <w:r>
        <w:rPr>
          <w:rFonts w:ascii="Times New Roman"/>
          <w:spacing w:val="-4"/>
          <w:sz w:val="16"/>
        </w:rPr>
        <w:t xml:space="preserve"> </w:t>
      </w:r>
      <w:r>
        <w:rPr>
          <w:rFonts w:ascii="Times New Roman"/>
          <w:sz w:val="16"/>
        </w:rPr>
        <w:t>that</w:t>
      </w:r>
      <w:r>
        <w:rPr>
          <w:rFonts w:ascii="Times New Roman"/>
          <w:spacing w:val="-3"/>
          <w:sz w:val="16"/>
        </w:rPr>
        <w:t xml:space="preserve"> </w:t>
      </w:r>
      <w:r>
        <w:rPr>
          <w:rFonts w:ascii="Times New Roman"/>
          <w:sz w:val="16"/>
        </w:rPr>
        <w:t>can</w:t>
      </w:r>
      <w:r>
        <w:rPr>
          <w:rFonts w:ascii="Times New Roman"/>
          <w:spacing w:val="-3"/>
          <w:sz w:val="16"/>
        </w:rPr>
        <w:t xml:space="preserve"> </w:t>
      </w:r>
      <w:r>
        <w:rPr>
          <w:rFonts w:ascii="Times New Roman"/>
          <w:sz w:val="16"/>
        </w:rPr>
        <w:t>be</w:t>
      </w:r>
      <w:r>
        <w:rPr>
          <w:rFonts w:ascii="Times New Roman"/>
          <w:spacing w:val="-3"/>
          <w:sz w:val="16"/>
        </w:rPr>
        <w:t xml:space="preserve"> </w:t>
      </w:r>
      <w:r>
        <w:rPr>
          <w:rFonts w:ascii="Times New Roman"/>
          <w:sz w:val="16"/>
        </w:rPr>
        <w:t>described</w:t>
      </w:r>
      <w:r>
        <w:rPr>
          <w:rFonts w:ascii="Times New Roman"/>
          <w:spacing w:val="-3"/>
          <w:sz w:val="16"/>
        </w:rPr>
        <w:t xml:space="preserve"> </w:t>
      </w:r>
      <w:r>
        <w:rPr>
          <w:rFonts w:ascii="Times New Roman"/>
          <w:sz w:val="16"/>
        </w:rPr>
        <w:t>as</w:t>
      </w:r>
      <w:r>
        <w:rPr>
          <w:rFonts w:ascii="Times New Roman"/>
          <w:spacing w:val="-1"/>
          <w:sz w:val="16"/>
        </w:rPr>
        <w:t xml:space="preserve"> </w:t>
      </w:r>
      <w:r>
        <w:rPr>
          <w:rFonts w:ascii="Times New Roman"/>
          <w:sz w:val="16"/>
        </w:rPr>
        <w:t>"Used-Good"</w:t>
      </w:r>
      <w:r>
        <w:rPr>
          <w:rFonts w:ascii="Times New Roman"/>
          <w:spacing w:val="-2"/>
          <w:sz w:val="16"/>
        </w:rPr>
        <w:t xml:space="preserve"> </w:t>
      </w:r>
      <w:r>
        <w:rPr>
          <w:rFonts w:ascii="Times New Roman"/>
          <w:sz w:val="16"/>
        </w:rPr>
        <w:t>receives</w:t>
      </w:r>
      <w:r>
        <w:rPr>
          <w:rFonts w:ascii="Times New Roman"/>
          <w:spacing w:val="-2"/>
          <w:sz w:val="16"/>
        </w:rPr>
        <w:t xml:space="preserve"> </w:t>
      </w:r>
      <w:r>
        <w:rPr>
          <w:rFonts w:ascii="Times New Roman"/>
          <w:sz w:val="16"/>
        </w:rPr>
        <w:t>a</w:t>
      </w:r>
      <w:r>
        <w:rPr>
          <w:rFonts w:ascii="Times New Roman"/>
          <w:spacing w:val="-1"/>
          <w:sz w:val="16"/>
        </w:rPr>
        <w:t xml:space="preserve"> </w:t>
      </w:r>
      <w:r>
        <w:rPr>
          <w:rFonts w:ascii="Times New Roman"/>
          <w:sz w:val="16"/>
        </w:rPr>
        <w:t>condition</w:t>
      </w:r>
      <w:r>
        <w:rPr>
          <w:rFonts w:ascii="Times New Roman"/>
          <w:spacing w:val="-5"/>
          <w:sz w:val="16"/>
        </w:rPr>
        <w:t xml:space="preserve"> </w:t>
      </w:r>
      <w:r>
        <w:rPr>
          <w:rFonts w:ascii="Times New Roman"/>
          <w:sz w:val="16"/>
        </w:rPr>
        <w:t>code</w:t>
      </w:r>
      <w:r>
        <w:rPr>
          <w:rFonts w:ascii="Times New Roman"/>
          <w:spacing w:val="-3"/>
          <w:sz w:val="16"/>
        </w:rPr>
        <w:t xml:space="preserve"> </w:t>
      </w:r>
      <w:r>
        <w:rPr>
          <w:rFonts w:ascii="Times New Roman"/>
          <w:sz w:val="16"/>
        </w:rPr>
        <w:t>of</w:t>
      </w:r>
      <w:r>
        <w:rPr>
          <w:rFonts w:ascii="Times New Roman"/>
          <w:spacing w:val="-2"/>
          <w:sz w:val="16"/>
        </w:rPr>
        <w:t xml:space="preserve"> </w:t>
      </w:r>
      <w:r>
        <w:rPr>
          <w:rFonts w:ascii="Times New Roman"/>
          <w:sz w:val="16"/>
        </w:rPr>
        <w:t>"4".</w:t>
      </w:r>
    </w:p>
    <w:p w:rsidR="00DF6D8A" w:rsidP="00DF6D8A" w14:paraId="269A132F" w14:textId="77777777">
      <w:pPr>
        <w:pStyle w:val="ListParagraph"/>
        <w:numPr>
          <w:ilvl w:val="1"/>
          <w:numId w:val="24"/>
        </w:numPr>
        <w:tabs>
          <w:tab w:val="left" w:pos="1660"/>
          <w:tab w:val="left" w:pos="1661"/>
        </w:tabs>
        <w:spacing w:before="119"/>
        <w:rPr>
          <w:rFonts w:ascii="Times New Roman"/>
          <w:sz w:val="16"/>
        </w:rPr>
      </w:pPr>
      <w:r>
        <w:rPr>
          <w:rFonts w:ascii="Times New Roman"/>
          <w:sz w:val="16"/>
        </w:rPr>
        <w:t>Unit:</w:t>
      </w:r>
      <w:r>
        <w:rPr>
          <w:rFonts w:ascii="Times New Roman"/>
          <w:spacing w:val="34"/>
          <w:sz w:val="16"/>
        </w:rPr>
        <w:t xml:space="preserve"> </w:t>
      </w:r>
      <w:r>
        <w:rPr>
          <w:rFonts w:ascii="Times New Roman"/>
          <w:sz w:val="16"/>
        </w:rPr>
        <w:t>Enter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unit, e.g.,</w:t>
      </w:r>
      <w:r>
        <w:rPr>
          <w:rFonts w:ascii="Times New Roman"/>
          <w:spacing w:val="-3"/>
          <w:sz w:val="16"/>
        </w:rPr>
        <w:t xml:space="preserve"> </w:t>
      </w:r>
      <w:r>
        <w:rPr>
          <w:rFonts w:ascii="Times New Roman"/>
          <w:sz w:val="16"/>
        </w:rPr>
        <w:t>"</w:t>
      </w:r>
      <w:r>
        <w:rPr>
          <w:rFonts w:ascii="Times New Roman"/>
          <w:sz w:val="16"/>
        </w:rPr>
        <w:t>ea</w:t>
      </w:r>
      <w:r>
        <w:rPr>
          <w:rFonts w:ascii="Times New Roman"/>
          <w:sz w:val="16"/>
        </w:rPr>
        <w:t>"</w:t>
      </w:r>
      <w:r>
        <w:rPr>
          <w:rFonts w:ascii="Times New Roman"/>
          <w:spacing w:val="-2"/>
          <w:sz w:val="16"/>
        </w:rPr>
        <w:t xml:space="preserve"> </w:t>
      </w:r>
      <w:r>
        <w:rPr>
          <w:rFonts w:ascii="Times New Roman"/>
          <w:sz w:val="16"/>
        </w:rPr>
        <w:t>for</w:t>
      </w:r>
      <w:r>
        <w:rPr>
          <w:rFonts w:ascii="Times New Roman"/>
          <w:spacing w:val="-2"/>
          <w:sz w:val="16"/>
        </w:rPr>
        <w:t xml:space="preserve"> </w:t>
      </w:r>
      <w:r>
        <w:rPr>
          <w:rFonts w:ascii="Times New Roman"/>
          <w:sz w:val="16"/>
        </w:rPr>
        <w:t>each, "</w:t>
      </w:r>
      <w:r>
        <w:rPr>
          <w:rFonts w:ascii="Times New Roman"/>
          <w:sz w:val="16"/>
        </w:rPr>
        <w:t>dz</w:t>
      </w:r>
      <w:r>
        <w:rPr>
          <w:rFonts w:ascii="Times New Roman"/>
          <w:sz w:val="16"/>
        </w:rPr>
        <w:t>"</w:t>
      </w:r>
      <w:r>
        <w:rPr>
          <w:rFonts w:ascii="Times New Roman"/>
          <w:spacing w:val="-3"/>
          <w:sz w:val="16"/>
        </w:rPr>
        <w:t xml:space="preserve"> </w:t>
      </w:r>
      <w:r>
        <w:rPr>
          <w:rFonts w:ascii="Times New Roman"/>
          <w:sz w:val="16"/>
        </w:rPr>
        <w:t>for</w:t>
      </w:r>
      <w:r>
        <w:rPr>
          <w:rFonts w:ascii="Times New Roman"/>
          <w:spacing w:val="-1"/>
          <w:sz w:val="16"/>
        </w:rPr>
        <w:t xml:space="preserve"> </w:t>
      </w:r>
      <w:r>
        <w:rPr>
          <w:rFonts w:ascii="Times New Roman"/>
          <w:sz w:val="16"/>
        </w:rPr>
        <w:t>dozen,</w:t>
      </w:r>
      <w:r>
        <w:rPr>
          <w:rFonts w:ascii="Times New Roman"/>
          <w:spacing w:val="-1"/>
          <w:sz w:val="16"/>
        </w:rPr>
        <w:t xml:space="preserve"> </w:t>
      </w:r>
      <w:r>
        <w:rPr>
          <w:rFonts w:ascii="Times New Roman"/>
          <w:sz w:val="16"/>
        </w:rPr>
        <w:t>"</w:t>
      </w:r>
      <w:r>
        <w:rPr>
          <w:rFonts w:ascii="Times New Roman"/>
          <w:sz w:val="16"/>
        </w:rPr>
        <w:t>st</w:t>
      </w:r>
      <w:r>
        <w:rPr>
          <w:rFonts w:ascii="Times New Roman"/>
          <w:sz w:val="16"/>
        </w:rPr>
        <w:t>"</w:t>
      </w:r>
      <w:r>
        <w:rPr>
          <w:rFonts w:ascii="Times New Roman"/>
          <w:spacing w:val="-2"/>
          <w:sz w:val="16"/>
        </w:rPr>
        <w:t xml:space="preserve"> </w:t>
      </w:r>
      <w:r>
        <w:rPr>
          <w:rFonts w:ascii="Times New Roman"/>
          <w:sz w:val="16"/>
        </w:rPr>
        <w:t>for</w:t>
      </w:r>
      <w:r>
        <w:rPr>
          <w:rFonts w:ascii="Times New Roman"/>
          <w:spacing w:val="-2"/>
          <w:sz w:val="16"/>
        </w:rPr>
        <w:t xml:space="preserve"> </w:t>
      </w:r>
      <w:r>
        <w:rPr>
          <w:rFonts w:ascii="Times New Roman"/>
          <w:sz w:val="16"/>
        </w:rPr>
        <w:t>set,</w:t>
      </w:r>
      <w:r>
        <w:rPr>
          <w:rFonts w:ascii="Times New Roman"/>
          <w:spacing w:val="-1"/>
          <w:sz w:val="16"/>
        </w:rPr>
        <w:t xml:space="preserve"> </w:t>
      </w:r>
      <w:r>
        <w:rPr>
          <w:rFonts w:ascii="Times New Roman"/>
          <w:sz w:val="16"/>
        </w:rPr>
        <w:t>etc.</w:t>
      </w:r>
    </w:p>
    <w:p w:rsidR="00DF6D8A" w:rsidP="00DF6D8A" w14:paraId="7FDEB2BC" w14:textId="77777777">
      <w:pPr>
        <w:pStyle w:val="ListParagraph"/>
        <w:numPr>
          <w:ilvl w:val="1"/>
          <w:numId w:val="24"/>
        </w:numPr>
        <w:tabs>
          <w:tab w:val="left" w:pos="1660"/>
          <w:tab w:val="left" w:pos="1661"/>
        </w:tabs>
        <w:spacing w:before="121"/>
        <w:rPr>
          <w:rFonts w:ascii="Times New Roman"/>
          <w:sz w:val="16"/>
        </w:rPr>
      </w:pPr>
      <w:r>
        <w:rPr>
          <w:rFonts w:ascii="Times New Roman"/>
          <w:sz w:val="16"/>
        </w:rPr>
        <w:t>Quantity:</w:t>
      </w:r>
      <w:r>
        <w:rPr>
          <w:rFonts w:ascii="Times New Roman"/>
          <w:spacing w:val="37"/>
          <w:sz w:val="16"/>
        </w:rPr>
        <w:t xml:space="preserve"> </w:t>
      </w:r>
      <w:r>
        <w:rPr>
          <w:rFonts w:ascii="Times New Roman"/>
          <w:sz w:val="16"/>
        </w:rPr>
        <w:t>Enter</w:t>
      </w:r>
      <w:r>
        <w:rPr>
          <w:rFonts w:ascii="Times New Roman"/>
          <w:spacing w:val="-1"/>
          <w:sz w:val="16"/>
        </w:rPr>
        <w:t xml:space="preserve"> </w:t>
      </w:r>
      <w:r>
        <w:rPr>
          <w:rFonts w:ascii="Times New Roman"/>
          <w:sz w:val="16"/>
        </w:rPr>
        <w:t>the</w:t>
      </w:r>
      <w:r>
        <w:rPr>
          <w:rFonts w:ascii="Times New Roman"/>
          <w:spacing w:val="-3"/>
          <w:sz w:val="16"/>
        </w:rPr>
        <w:t xml:space="preserve"> </w:t>
      </w:r>
      <w:r>
        <w:rPr>
          <w:rFonts w:ascii="Times New Roman"/>
          <w:sz w:val="16"/>
        </w:rPr>
        <w:t>number</w:t>
      </w:r>
      <w:r>
        <w:rPr>
          <w:rFonts w:ascii="Times New Roman"/>
          <w:spacing w:val="-1"/>
          <w:sz w:val="16"/>
        </w:rPr>
        <w:t xml:space="preserve"> </w:t>
      </w:r>
      <w:r>
        <w:rPr>
          <w:rFonts w:ascii="Times New Roman"/>
          <w:sz w:val="16"/>
        </w:rPr>
        <w:t>of</w:t>
      </w:r>
      <w:r>
        <w:rPr>
          <w:rFonts w:ascii="Times New Roman"/>
          <w:spacing w:val="-1"/>
          <w:sz w:val="16"/>
        </w:rPr>
        <w:t xml:space="preserve"> </w:t>
      </w:r>
      <w:r>
        <w:rPr>
          <w:rFonts w:ascii="Times New Roman"/>
          <w:sz w:val="16"/>
        </w:rPr>
        <w:t>units.</w:t>
      </w:r>
    </w:p>
    <w:p w:rsidR="00DF6D8A" w:rsidP="00DF6D8A" w14:paraId="1D7BCD23" w14:textId="77777777">
      <w:pPr>
        <w:pStyle w:val="ListParagraph"/>
        <w:numPr>
          <w:ilvl w:val="1"/>
          <w:numId w:val="24"/>
        </w:numPr>
        <w:tabs>
          <w:tab w:val="left" w:pos="1660"/>
          <w:tab w:val="left" w:pos="1661"/>
        </w:tabs>
        <w:spacing w:before="121"/>
        <w:rPr>
          <w:rFonts w:ascii="Times New Roman"/>
          <w:sz w:val="16"/>
        </w:rPr>
      </w:pPr>
      <w:r>
        <w:rPr>
          <w:rFonts w:ascii="Times New Roman"/>
          <w:sz w:val="16"/>
        </w:rPr>
        <w:t>Unit</w:t>
      </w:r>
      <w:r>
        <w:rPr>
          <w:rFonts w:ascii="Times New Roman"/>
          <w:spacing w:val="-3"/>
          <w:sz w:val="16"/>
        </w:rPr>
        <w:t xml:space="preserve"> </w:t>
      </w:r>
      <w:r>
        <w:rPr>
          <w:rFonts w:ascii="Times New Roman"/>
          <w:sz w:val="16"/>
        </w:rPr>
        <w:t>Acquisition</w:t>
      </w:r>
      <w:r>
        <w:rPr>
          <w:rFonts w:ascii="Times New Roman"/>
          <w:spacing w:val="-3"/>
          <w:sz w:val="16"/>
        </w:rPr>
        <w:t xml:space="preserve"> </w:t>
      </w:r>
      <w:r>
        <w:rPr>
          <w:rFonts w:ascii="Times New Roman"/>
          <w:sz w:val="16"/>
        </w:rPr>
        <w:t>Cost,</w:t>
      </w:r>
      <w:r>
        <w:rPr>
          <w:rFonts w:ascii="Times New Roman"/>
          <w:spacing w:val="-2"/>
          <w:sz w:val="16"/>
        </w:rPr>
        <w:t xml:space="preserve"> </w:t>
      </w:r>
      <w:r>
        <w:rPr>
          <w:rFonts w:ascii="Times New Roman"/>
          <w:sz w:val="16"/>
        </w:rPr>
        <w:t>Total</w:t>
      </w:r>
      <w:r>
        <w:rPr>
          <w:rFonts w:ascii="Times New Roman"/>
          <w:spacing w:val="-5"/>
          <w:sz w:val="16"/>
        </w:rPr>
        <w:t xml:space="preserve"> </w:t>
      </w:r>
      <w:r>
        <w:rPr>
          <w:rFonts w:ascii="Times New Roman"/>
          <w:sz w:val="16"/>
        </w:rPr>
        <w:t>Cost:</w:t>
      </w:r>
      <w:r>
        <w:rPr>
          <w:rFonts w:ascii="Times New Roman"/>
          <w:spacing w:val="36"/>
          <w:sz w:val="16"/>
        </w:rPr>
        <w:t xml:space="preserve"> </w:t>
      </w:r>
      <w:r>
        <w:rPr>
          <w:rFonts w:ascii="Times New Roman"/>
          <w:sz w:val="16"/>
        </w:rPr>
        <w:t>Leave</w:t>
      </w:r>
      <w:r>
        <w:rPr>
          <w:rFonts w:ascii="Times New Roman"/>
          <w:spacing w:val="-3"/>
          <w:sz w:val="16"/>
        </w:rPr>
        <w:t xml:space="preserve"> </w:t>
      </w:r>
      <w:r>
        <w:rPr>
          <w:rFonts w:ascii="Times New Roman"/>
          <w:sz w:val="16"/>
        </w:rPr>
        <w:t>blank;</w:t>
      </w:r>
      <w:r>
        <w:rPr>
          <w:rFonts w:ascii="Times New Roman"/>
          <w:spacing w:val="-3"/>
          <w:sz w:val="16"/>
        </w:rPr>
        <w:t xml:space="preserve"> </w:t>
      </w:r>
      <w:r>
        <w:rPr>
          <w:rFonts w:ascii="Times New Roman"/>
          <w:sz w:val="16"/>
        </w:rPr>
        <w:t>these</w:t>
      </w:r>
      <w:r>
        <w:rPr>
          <w:rFonts w:ascii="Times New Roman"/>
          <w:spacing w:val="-3"/>
          <w:sz w:val="16"/>
        </w:rPr>
        <w:t xml:space="preserve"> </w:t>
      </w:r>
      <w:r>
        <w:rPr>
          <w:rFonts w:ascii="Times New Roman"/>
          <w:sz w:val="16"/>
        </w:rPr>
        <w:t>columns</w:t>
      </w:r>
      <w:r>
        <w:rPr>
          <w:rFonts w:ascii="Times New Roman"/>
          <w:spacing w:val="-2"/>
          <w:sz w:val="16"/>
        </w:rPr>
        <w:t xml:space="preserve"> </w:t>
      </w:r>
      <w:r>
        <w:rPr>
          <w:rFonts w:ascii="Times New Roman"/>
          <w:sz w:val="16"/>
        </w:rPr>
        <w:t>will</w:t>
      </w:r>
      <w:r>
        <w:rPr>
          <w:rFonts w:ascii="Times New Roman"/>
          <w:spacing w:val="-3"/>
          <w:sz w:val="16"/>
        </w:rPr>
        <w:t xml:space="preserve"> </w:t>
      </w:r>
      <w:r>
        <w:rPr>
          <w:rFonts w:ascii="Times New Roman"/>
          <w:sz w:val="16"/>
        </w:rPr>
        <w:t>be</w:t>
      </w:r>
      <w:r>
        <w:rPr>
          <w:rFonts w:ascii="Times New Roman"/>
          <w:spacing w:val="-3"/>
          <w:sz w:val="16"/>
        </w:rPr>
        <w:t xml:space="preserve"> </w:t>
      </w:r>
      <w:r>
        <w:rPr>
          <w:rFonts w:ascii="Times New Roman"/>
          <w:sz w:val="16"/>
        </w:rPr>
        <w:t>completed</w:t>
      </w:r>
      <w:r>
        <w:rPr>
          <w:rFonts w:ascii="Times New Roman"/>
          <w:spacing w:val="-1"/>
          <w:sz w:val="16"/>
        </w:rPr>
        <w:t xml:space="preserve"> </w:t>
      </w:r>
      <w:r>
        <w:rPr>
          <w:rFonts w:ascii="Times New Roman"/>
          <w:sz w:val="16"/>
        </w:rPr>
        <w:t>by</w:t>
      </w:r>
      <w:r>
        <w:rPr>
          <w:rFonts w:ascii="Times New Roman"/>
          <w:spacing w:val="-4"/>
          <w:sz w:val="16"/>
        </w:rPr>
        <w:t xml:space="preserve"> </w:t>
      </w:r>
      <w:r>
        <w:rPr>
          <w:rFonts w:ascii="Times New Roman"/>
          <w:sz w:val="16"/>
        </w:rPr>
        <w:t>BLS.</w:t>
      </w:r>
    </w:p>
    <w:p w:rsidR="00DF6D8A" w:rsidP="00DF6D8A" w14:paraId="31796E7D" w14:textId="77777777">
      <w:pPr>
        <w:pStyle w:val="BodyText"/>
        <w:rPr>
          <w:rFonts w:ascii="Times New Roman"/>
          <w:sz w:val="18"/>
        </w:rPr>
      </w:pPr>
    </w:p>
    <w:p w:rsidR="00DF6D8A" w:rsidP="00DF6D8A" w14:paraId="1A9082C9" w14:textId="77777777">
      <w:pPr>
        <w:pStyle w:val="BodyText"/>
        <w:rPr>
          <w:rFonts w:ascii="Times New Roman"/>
          <w:sz w:val="18"/>
        </w:rPr>
      </w:pPr>
    </w:p>
    <w:p w:rsidR="00DF6D8A" w:rsidP="00DF6D8A" w14:paraId="34F61689" w14:textId="77777777">
      <w:pPr>
        <w:pStyle w:val="Heading5"/>
        <w:spacing w:before="131"/>
        <w:ind w:left="4324" w:right="4346"/>
        <w:jc w:val="center"/>
        <w:rPr>
          <w:rFonts w:ascii="Times New Roman"/>
        </w:rPr>
      </w:pPr>
      <w:r>
        <w:rPr>
          <w:rFonts w:ascii="Times New Roman"/>
        </w:rPr>
        <w:t>Condition</w:t>
      </w:r>
      <w:r>
        <w:rPr>
          <w:rFonts w:ascii="Times New Roman"/>
          <w:spacing w:val="-5"/>
        </w:rPr>
        <w:t xml:space="preserve"> </w:t>
      </w:r>
      <w:r>
        <w:rPr>
          <w:rFonts w:ascii="Times New Roman"/>
        </w:rPr>
        <w:t>Codes</w:t>
      </w:r>
    </w:p>
    <w:p w:rsidR="00DF6D8A" w:rsidP="00DF6D8A" w14:paraId="5FCB647A" w14:textId="77777777">
      <w:pPr>
        <w:pStyle w:val="BodyText"/>
        <w:spacing w:before="2"/>
        <w:rPr>
          <w:rFonts w:ascii="Times New Roman"/>
          <w:b/>
          <w:sz w:val="21"/>
        </w:rPr>
      </w:pPr>
    </w:p>
    <w:tbl>
      <w:tblPr>
        <w:tblW w:w="0" w:type="auto"/>
        <w:tblInd w:w="357" w:type="dxa"/>
        <w:tblLayout w:type="fixed"/>
        <w:tblCellMar>
          <w:left w:w="0" w:type="dxa"/>
          <w:right w:w="0" w:type="dxa"/>
        </w:tblCellMar>
        <w:tblLook w:val="01E0"/>
      </w:tblPr>
      <w:tblGrid>
        <w:gridCol w:w="469"/>
        <w:gridCol w:w="2110"/>
        <w:gridCol w:w="11533"/>
      </w:tblGrid>
      <w:tr w14:paraId="392BD00B" w14:textId="77777777" w:rsidTr="00322FF6">
        <w:tblPrEx>
          <w:tblW w:w="0" w:type="auto"/>
          <w:tblInd w:w="357" w:type="dxa"/>
          <w:tblLayout w:type="fixed"/>
          <w:tblCellMar>
            <w:left w:w="0" w:type="dxa"/>
            <w:right w:w="0" w:type="dxa"/>
          </w:tblCellMar>
          <w:tblLook w:val="01E0"/>
        </w:tblPrEx>
        <w:trPr>
          <w:trHeight w:val="241"/>
        </w:trPr>
        <w:tc>
          <w:tcPr>
            <w:tcW w:w="469" w:type="dxa"/>
          </w:tcPr>
          <w:p w:rsidR="00DF6D8A" w:rsidP="00322FF6" w14:paraId="18DA8CF1" w14:textId="77777777">
            <w:pPr>
              <w:pStyle w:val="TableParagraph"/>
              <w:spacing w:line="178" w:lineRule="exact"/>
              <w:ind w:left="50"/>
              <w:rPr>
                <w:rFonts w:ascii="Times New Roman"/>
                <w:sz w:val="16"/>
              </w:rPr>
            </w:pPr>
            <w:r>
              <w:rPr>
                <w:rFonts w:ascii="Times New Roman"/>
                <w:sz w:val="16"/>
              </w:rPr>
              <w:t>1</w:t>
            </w:r>
          </w:p>
        </w:tc>
        <w:tc>
          <w:tcPr>
            <w:tcW w:w="2110" w:type="dxa"/>
          </w:tcPr>
          <w:p w:rsidR="00DF6D8A" w:rsidP="00322FF6" w14:paraId="135DAD41" w14:textId="77777777">
            <w:pPr>
              <w:pStyle w:val="TableParagraph"/>
              <w:spacing w:line="178" w:lineRule="exact"/>
              <w:ind w:left="301"/>
              <w:rPr>
                <w:rFonts w:ascii="Times New Roman"/>
                <w:sz w:val="16"/>
              </w:rPr>
            </w:pPr>
            <w:r>
              <w:rPr>
                <w:rFonts w:ascii="Times New Roman"/>
                <w:sz w:val="16"/>
              </w:rPr>
              <w:t>Unused-Good</w:t>
            </w:r>
          </w:p>
        </w:tc>
        <w:tc>
          <w:tcPr>
            <w:tcW w:w="11533" w:type="dxa"/>
          </w:tcPr>
          <w:p w:rsidR="00DF6D8A" w:rsidP="00322FF6" w14:paraId="0BCC56D5" w14:textId="77777777">
            <w:pPr>
              <w:pStyle w:val="TableParagraph"/>
              <w:spacing w:line="178" w:lineRule="exact"/>
              <w:ind w:left="351"/>
              <w:rPr>
                <w:rFonts w:ascii="Times New Roman"/>
                <w:sz w:val="16"/>
              </w:rPr>
            </w:pPr>
            <w:r>
              <w:rPr>
                <w:rFonts w:ascii="Times New Roman"/>
                <w:sz w:val="16"/>
              </w:rPr>
              <w:t>Unused</w:t>
            </w:r>
            <w:r>
              <w:rPr>
                <w:rFonts w:ascii="Times New Roman"/>
                <w:spacing w:val="-4"/>
                <w:sz w:val="16"/>
              </w:rPr>
              <w:t xml:space="preserve"> </w:t>
            </w:r>
            <w:r>
              <w:rPr>
                <w:rFonts w:ascii="Times New Roman"/>
                <w:sz w:val="16"/>
              </w:rPr>
              <w:t>property</w:t>
            </w:r>
            <w:r>
              <w:rPr>
                <w:rFonts w:ascii="Times New Roman"/>
                <w:spacing w:val="-4"/>
                <w:sz w:val="16"/>
              </w:rPr>
              <w:t xml:space="preserve"> </w:t>
            </w:r>
            <w:r>
              <w:rPr>
                <w:rFonts w:ascii="Times New Roman"/>
                <w:sz w:val="16"/>
              </w:rPr>
              <w:t>that</w:t>
            </w:r>
            <w:r>
              <w:rPr>
                <w:rFonts w:ascii="Times New Roman"/>
                <w:spacing w:val="-4"/>
                <w:sz w:val="16"/>
              </w:rPr>
              <w:t xml:space="preserve"> </w:t>
            </w:r>
            <w:r>
              <w:rPr>
                <w:rFonts w:ascii="Times New Roman"/>
                <w:sz w:val="16"/>
              </w:rPr>
              <w:t>is</w:t>
            </w:r>
            <w:r>
              <w:rPr>
                <w:rFonts w:ascii="Times New Roman"/>
                <w:spacing w:val="-4"/>
                <w:sz w:val="16"/>
              </w:rPr>
              <w:t xml:space="preserve"> </w:t>
            </w:r>
            <w:r>
              <w:rPr>
                <w:rFonts w:ascii="Times New Roman"/>
                <w:sz w:val="16"/>
              </w:rPr>
              <w:t>usable</w:t>
            </w:r>
            <w:r>
              <w:rPr>
                <w:rFonts w:ascii="Times New Roman"/>
                <w:spacing w:val="-3"/>
                <w:sz w:val="16"/>
              </w:rPr>
              <w:t xml:space="preserve"> </w:t>
            </w:r>
            <w:r>
              <w:rPr>
                <w:rFonts w:ascii="Times New Roman"/>
                <w:sz w:val="16"/>
              </w:rPr>
              <w:t>without</w:t>
            </w:r>
            <w:r>
              <w:rPr>
                <w:rFonts w:ascii="Times New Roman"/>
                <w:spacing w:val="-1"/>
                <w:sz w:val="16"/>
              </w:rPr>
              <w:t xml:space="preserve"> </w:t>
            </w:r>
            <w:r>
              <w:rPr>
                <w:rFonts w:ascii="Times New Roman"/>
                <w:sz w:val="16"/>
              </w:rPr>
              <w:t>repairs</w:t>
            </w:r>
            <w:r>
              <w:rPr>
                <w:rFonts w:ascii="Times New Roman"/>
                <w:spacing w:val="-2"/>
                <w:sz w:val="16"/>
              </w:rPr>
              <w:t xml:space="preserve"> </w:t>
            </w:r>
            <w:r>
              <w:rPr>
                <w:rFonts w:ascii="Times New Roman"/>
                <w:sz w:val="16"/>
              </w:rPr>
              <w:t>and</w:t>
            </w:r>
            <w:r>
              <w:rPr>
                <w:rFonts w:ascii="Times New Roman"/>
                <w:spacing w:val="-3"/>
                <w:sz w:val="16"/>
              </w:rPr>
              <w:t xml:space="preserve"> </w:t>
            </w:r>
            <w:r>
              <w:rPr>
                <w:rFonts w:ascii="Times New Roman"/>
                <w:sz w:val="16"/>
              </w:rPr>
              <w:t>identical</w:t>
            </w:r>
            <w:r>
              <w:rPr>
                <w:rFonts w:ascii="Times New Roman"/>
                <w:spacing w:val="-3"/>
                <w:sz w:val="16"/>
              </w:rPr>
              <w:t xml:space="preserve"> </w:t>
            </w:r>
            <w:r>
              <w:rPr>
                <w:rFonts w:ascii="Times New Roman"/>
                <w:sz w:val="16"/>
              </w:rPr>
              <w:t>or</w:t>
            </w:r>
            <w:r>
              <w:rPr>
                <w:rFonts w:ascii="Times New Roman"/>
                <w:spacing w:val="-2"/>
                <w:sz w:val="16"/>
              </w:rPr>
              <w:t xml:space="preserve"> </w:t>
            </w:r>
            <w:r>
              <w:rPr>
                <w:rFonts w:ascii="Times New Roman"/>
                <w:sz w:val="16"/>
              </w:rPr>
              <w:t>interchangeable</w:t>
            </w:r>
            <w:r>
              <w:rPr>
                <w:rFonts w:ascii="Times New Roman"/>
                <w:spacing w:val="-3"/>
                <w:sz w:val="16"/>
              </w:rPr>
              <w:t xml:space="preserve"> </w:t>
            </w:r>
            <w:r>
              <w:rPr>
                <w:rFonts w:ascii="Times New Roman"/>
                <w:sz w:val="16"/>
              </w:rPr>
              <w:t>with new</w:t>
            </w:r>
            <w:r>
              <w:rPr>
                <w:rFonts w:ascii="Times New Roman"/>
                <w:spacing w:val="-5"/>
                <w:sz w:val="16"/>
              </w:rPr>
              <w:t xml:space="preserve"> </w:t>
            </w:r>
            <w:r>
              <w:rPr>
                <w:rFonts w:ascii="Times New Roman"/>
                <w:sz w:val="16"/>
              </w:rPr>
              <w:t>items</w:t>
            </w:r>
            <w:r>
              <w:rPr>
                <w:rFonts w:ascii="Times New Roman"/>
                <w:spacing w:val="-2"/>
                <w:sz w:val="16"/>
              </w:rPr>
              <w:t xml:space="preserve"> </w:t>
            </w:r>
            <w:r>
              <w:rPr>
                <w:rFonts w:ascii="Times New Roman"/>
                <w:sz w:val="16"/>
              </w:rPr>
              <w:t>from</w:t>
            </w:r>
            <w:r>
              <w:rPr>
                <w:rFonts w:ascii="Times New Roman"/>
                <w:spacing w:val="-2"/>
                <w:sz w:val="16"/>
              </w:rPr>
              <w:t xml:space="preserve"> </w:t>
            </w:r>
            <w:r>
              <w:rPr>
                <w:rFonts w:ascii="Times New Roman"/>
                <w:sz w:val="16"/>
              </w:rPr>
              <w:t>normal</w:t>
            </w:r>
            <w:r>
              <w:rPr>
                <w:rFonts w:ascii="Times New Roman"/>
                <w:spacing w:val="-4"/>
                <w:sz w:val="16"/>
              </w:rPr>
              <w:t xml:space="preserve"> </w:t>
            </w:r>
            <w:r>
              <w:rPr>
                <w:rFonts w:ascii="Times New Roman"/>
                <w:sz w:val="16"/>
              </w:rPr>
              <w:t>supply</w:t>
            </w:r>
            <w:r>
              <w:rPr>
                <w:rFonts w:ascii="Times New Roman"/>
                <w:spacing w:val="-4"/>
                <w:sz w:val="16"/>
              </w:rPr>
              <w:t xml:space="preserve"> </w:t>
            </w:r>
            <w:r>
              <w:rPr>
                <w:rFonts w:ascii="Times New Roman"/>
                <w:sz w:val="16"/>
              </w:rPr>
              <w:t>sources.</w:t>
            </w:r>
          </w:p>
        </w:tc>
      </w:tr>
      <w:tr w14:paraId="166FDE66" w14:textId="77777777" w:rsidTr="00322FF6">
        <w:tblPrEx>
          <w:tblW w:w="0" w:type="auto"/>
          <w:tblInd w:w="357" w:type="dxa"/>
          <w:tblLayout w:type="fixed"/>
          <w:tblCellMar>
            <w:left w:w="0" w:type="dxa"/>
            <w:right w:w="0" w:type="dxa"/>
          </w:tblCellMar>
          <w:tblLook w:val="01E0"/>
        </w:tblPrEx>
        <w:trPr>
          <w:trHeight w:val="303"/>
        </w:trPr>
        <w:tc>
          <w:tcPr>
            <w:tcW w:w="469" w:type="dxa"/>
          </w:tcPr>
          <w:p w:rsidR="00DF6D8A" w:rsidP="00322FF6" w14:paraId="60D90558" w14:textId="77777777">
            <w:pPr>
              <w:pStyle w:val="TableParagraph"/>
              <w:spacing w:before="57"/>
              <w:ind w:left="50"/>
              <w:rPr>
                <w:rFonts w:ascii="Times New Roman"/>
                <w:sz w:val="16"/>
              </w:rPr>
            </w:pPr>
            <w:r>
              <w:rPr>
                <w:rFonts w:ascii="Times New Roman"/>
                <w:sz w:val="16"/>
              </w:rPr>
              <w:t>2</w:t>
            </w:r>
          </w:p>
        </w:tc>
        <w:tc>
          <w:tcPr>
            <w:tcW w:w="2110" w:type="dxa"/>
          </w:tcPr>
          <w:p w:rsidR="00DF6D8A" w:rsidP="00322FF6" w14:paraId="00AEE886" w14:textId="77777777">
            <w:pPr>
              <w:pStyle w:val="TableParagraph"/>
              <w:spacing w:before="57"/>
              <w:ind w:left="301"/>
              <w:rPr>
                <w:rFonts w:ascii="Times New Roman"/>
                <w:sz w:val="16"/>
              </w:rPr>
            </w:pPr>
            <w:r>
              <w:rPr>
                <w:rFonts w:ascii="Times New Roman"/>
                <w:sz w:val="16"/>
              </w:rPr>
              <w:t>Unused-Fair</w:t>
            </w:r>
          </w:p>
        </w:tc>
        <w:tc>
          <w:tcPr>
            <w:tcW w:w="11533" w:type="dxa"/>
          </w:tcPr>
          <w:p w:rsidR="00DF6D8A" w:rsidP="00322FF6" w14:paraId="511B1134" w14:textId="77777777">
            <w:pPr>
              <w:pStyle w:val="TableParagraph"/>
              <w:spacing w:before="57"/>
              <w:ind w:left="351"/>
              <w:rPr>
                <w:rFonts w:ascii="Times New Roman"/>
                <w:sz w:val="16"/>
              </w:rPr>
            </w:pPr>
            <w:r>
              <w:rPr>
                <w:rFonts w:ascii="Times New Roman"/>
                <w:sz w:val="16"/>
              </w:rPr>
              <w:t>Unused</w:t>
            </w:r>
            <w:r>
              <w:rPr>
                <w:rFonts w:ascii="Times New Roman"/>
                <w:spacing w:val="-3"/>
                <w:sz w:val="16"/>
              </w:rPr>
              <w:t xml:space="preserve"> </w:t>
            </w:r>
            <w:r>
              <w:rPr>
                <w:rFonts w:ascii="Times New Roman"/>
                <w:sz w:val="16"/>
              </w:rPr>
              <w:t>property</w:t>
            </w:r>
            <w:r>
              <w:rPr>
                <w:rFonts w:ascii="Times New Roman"/>
                <w:spacing w:val="-4"/>
                <w:sz w:val="16"/>
              </w:rPr>
              <w:t xml:space="preserve"> </w:t>
            </w:r>
            <w:r>
              <w:rPr>
                <w:rFonts w:ascii="Times New Roman"/>
                <w:sz w:val="16"/>
              </w:rPr>
              <w:t>that</w:t>
            </w:r>
            <w:r>
              <w:rPr>
                <w:rFonts w:ascii="Times New Roman"/>
                <w:spacing w:val="-2"/>
                <w:sz w:val="16"/>
              </w:rPr>
              <w:t xml:space="preserve"> </w:t>
            </w:r>
            <w:r>
              <w:rPr>
                <w:rFonts w:ascii="Times New Roman"/>
                <w:sz w:val="16"/>
              </w:rPr>
              <w:t>is</w:t>
            </w:r>
            <w:r>
              <w:rPr>
                <w:rFonts w:ascii="Times New Roman"/>
                <w:spacing w:val="-3"/>
                <w:sz w:val="16"/>
              </w:rPr>
              <w:t xml:space="preserve"> </w:t>
            </w:r>
            <w:r>
              <w:rPr>
                <w:rFonts w:ascii="Times New Roman"/>
                <w:sz w:val="16"/>
              </w:rPr>
              <w:t>usable</w:t>
            </w:r>
            <w:r>
              <w:rPr>
                <w:rFonts w:ascii="Times New Roman"/>
                <w:spacing w:val="-2"/>
                <w:sz w:val="16"/>
              </w:rPr>
              <w:t xml:space="preserve"> </w:t>
            </w:r>
            <w:r>
              <w:rPr>
                <w:rFonts w:ascii="Times New Roman"/>
                <w:sz w:val="16"/>
              </w:rPr>
              <w:t xml:space="preserve">without </w:t>
            </w:r>
            <w:r>
              <w:rPr>
                <w:rFonts w:ascii="Times New Roman"/>
                <w:sz w:val="16"/>
              </w:rPr>
              <w:t>repairs,</w:t>
            </w:r>
            <w:r>
              <w:rPr>
                <w:rFonts w:ascii="Times New Roman"/>
                <w:spacing w:val="-2"/>
                <w:sz w:val="16"/>
              </w:rPr>
              <w:t xml:space="preserve"> </w:t>
            </w:r>
            <w:r>
              <w:rPr>
                <w:rFonts w:ascii="Times New Roman"/>
                <w:sz w:val="16"/>
              </w:rPr>
              <w:t>but</w:t>
            </w:r>
            <w:r>
              <w:rPr>
                <w:rFonts w:ascii="Times New Roman"/>
                <w:spacing w:val="-2"/>
                <w:sz w:val="16"/>
              </w:rPr>
              <w:t xml:space="preserve"> </w:t>
            </w:r>
            <w:r>
              <w:rPr>
                <w:rFonts w:ascii="Times New Roman"/>
                <w:sz w:val="16"/>
              </w:rPr>
              <w:t>is</w:t>
            </w:r>
            <w:r>
              <w:rPr>
                <w:rFonts w:ascii="Times New Roman"/>
                <w:spacing w:val="-3"/>
                <w:sz w:val="16"/>
              </w:rPr>
              <w:t xml:space="preserve"> </w:t>
            </w:r>
            <w:r>
              <w:rPr>
                <w:rFonts w:ascii="Times New Roman"/>
                <w:sz w:val="16"/>
              </w:rPr>
              <w:t>deteriorated</w:t>
            </w:r>
            <w:r>
              <w:rPr>
                <w:rFonts w:ascii="Times New Roman"/>
                <w:spacing w:val="1"/>
                <w:sz w:val="16"/>
              </w:rPr>
              <w:t xml:space="preserve"> </w:t>
            </w:r>
            <w:r>
              <w:rPr>
                <w:rFonts w:ascii="Times New Roman"/>
                <w:sz w:val="16"/>
              </w:rPr>
              <w:t>or</w:t>
            </w:r>
            <w:r>
              <w:rPr>
                <w:rFonts w:ascii="Times New Roman"/>
                <w:spacing w:val="-4"/>
                <w:sz w:val="16"/>
              </w:rPr>
              <w:t xml:space="preserve"> </w:t>
            </w:r>
            <w:r>
              <w:rPr>
                <w:rFonts w:ascii="Times New Roman"/>
                <w:sz w:val="16"/>
              </w:rPr>
              <w:t>damaged</w:t>
            </w:r>
            <w:r>
              <w:rPr>
                <w:rFonts w:ascii="Times New Roman"/>
                <w:spacing w:val="1"/>
                <w:sz w:val="16"/>
              </w:rPr>
              <w:t xml:space="preserve"> </w:t>
            </w:r>
            <w:r>
              <w:rPr>
                <w:rFonts w:ascii="Times New Roman"/>
                <w:sz w:val="16"/>
              </w:rPr>
              <w:t>to</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extent</w:t>
            </w:r>
            <w:r>
              <w:rPr>
                <w:rFonts w:ascii="Times New Roman"/>
                <w:spacing w:val="-2"/>
                <w:sz w:val="16"/>
              </w:rPr>
              <w:t xml:space="preserve"> </w:t>
            </w:r>
            <w:r>
              <w:rPr>
                <w:rFonts w:ascii="Times New Roman"/>
                <w:sz w:val="16"/>
              </w:rPr>
              <w:t>that</w:t>
            </w:r>
            <w:r>
              <w:rPr>
                <w:rFonts w:ascii="Times New Roman"/>
                <w:spacing w:val="-2"/>
                <w:sz w:val="16"/>
              </w:rPr>
              <w:t xml:space="preserve"> </w:t>
            </w:r>
            <w:r>
              <w:rPr>
                <w:rFonts w:ascii="Times New Roman"/>
                <w:sz w:val="16"/>
              </w:rPr>
              <w:t>utility</w:t>
            </w:r>
            <w:r>
              <w:rPr>
                <w:rFonts w:ascii="Times New Roman"/>
                <w:spacing w:val="-4"/>
                <w:sz w:val="16"/>
              </w:rPr>
              <w:t xml:space="preserve"> </w:t>
            </w:r>
            <w:r>
              <w:rPr>
                <w:rFonts w:ascii="Times New Roman"/>
                <w:sz w:val="16"/>
              </w:rPr>
              <w:t>is</w:t>
            </w:r>
            <w:r>
              <w:rPr>
                <w:rFonts w:ascii="Times New Roman"/>
                <w:spacing w:val="-1"/>
                <w:sz w:val="16"/>
              </w:rPr>
              <w:t xml:space="preserve"> </w:t>
            </w:r>
            <w:r>
              <w:rPr>
                <w:rFonts w:ascii="Times New Roman"/>
                <w:sz w:val="16"/>
              </w:rPr>
              <w:t>somewhat</w:t>
            </w:r>
            <w:r>
              <w:rPr>
                <w:rFonts w:ascii="Times New Roman"/>
                <w:spacing w:val="-2"/>
                <w:sz w:val="16"/>
              </w:rPr>
              <w:t xml:space="preserve"> </w:t>
            </w:r>
            <w:r>
              <w:rPr>
                <w:rFonts w:ascii="Times New Roman"/>
                <w:sz w:val="16"/>
              </w:rPr>
              <w:t>impaired.</w:t>
            </w:r>
          </w:p>
        </w:tc>
      </w:tr>
      <w:tr w14:paraId="64AAE1E6" w14:textId="77777777" w:rsidTr="00322FF6">
        <w:tblPrEx>
          <w:tblW w:w="0" w:type="auto"/>
          <w:tblInd w:w="357" w:type="dxa"/>
          <w:tblLayout w:type="fixed"/>
          <w:tblCellMar>
            <w:left w:w="0" w:type="dxa"/>
            <w:right w:w="0" w:type="dxa"/>
          </w:tblCellMar>
          <w:tblLook w:val="01E0"/>
        </w:tblPrEx>
        <w:trPr>
          <w:trHeight w:val="303"/>
        </w:trPr>
        <w:tc>
          <w:tcPr>
            <w:tcW w:w="469" w:type="dxa"/>
          </w:tcPr>
          <w:p w:rsidR="00DF6D8A" w:rsidP="00322FF6" w14:paraId="5CB39A36" w14:textId="77777777">
            <w:pPr>
              <w:pStyle w:val="TableParagraph"/>
              <w:spacing w:before="56"/>
              <w:ind w:left="50"/>
              <w:rPr>
                <w:rFonts w:ascii="Times New Roman"/>
                <w:sz w:val="16"/>
              </w:rPr>
            </w:pPr>
            <w:r>
              <w:rPr>
                <w:rFonts w:ascii="Times New Roman"/>
                <w:sz w:val="16"/>
              </w:rPr>
              <w:t>3</w:t>
            </w:r>
          </w:p>
        </w:tc>
        <w:tc>
          <w:tcPr>
            <w:tcW w:w="2110" w:type="dxa"/>
          </w:tcPr>
          <w:p w:rsidR="00DF6D8A" w:rsidP="00322FF6" w14:paraId="712FFB6E" w14:textId="77777777">
            <w:pPr>
              <w:pStyle w:val="TableParagraph"/>
              <w:spacing w:before="56"/>
              <w:ind w:left="301"/>
              <w:rPr>
                <w:rFonts w:ascii="Times New Roman"/>
                <w:sz w:val="16"/>
              </w:rPr>
            </w:pPr>
            <w:r>
              <w:rPr>
                <w:rFonts w:ascii="Times New Roman"/>
                <w:sz w:val="16"/>
              </w:rPr>
              <w:t>Unused-Poor</w:t>
            </w:r>
          </w:p>
        </w:tc>
        <w:tc>
          <w:tcPr>
            <w:tcW w:w="11533" w:type="dxa"/>
          </w:tcPr>
          <w:p w:rsidR="00DF6D8A" w:rsidP="00322FF6" w14:paraId="58CDA7CA" w14:textId="77777777">
            <w:pPr>
              <w:pStyle w:val="TableParagraph"/>
              <w:spacing w:before="56"/>
              <w:ind w:left="351"/>
              <w:rPr>
                <w:rFonts w:ascii="Times New Roman"/>
                <w:sz w:val="16"/>
              </w:rPr>
            </w:pPr>
            <w:r>
              <w:rPr>
                <w:rFonts w:ascii="Times New Roman"/>
                <w:sz w:val="16"/>
              </w:rPr>
              <w:t>Unused</w:t>
            </w:r>
            <w:r>
              <w:rPr>
                <w:rFonts w:ascii="Times New Roman"/>
                <w:spacing w:val="-3"/>
                <w:sz w:val="16"/>
              </w:rPr>
              <w:t xml:space="preserve"> </w:t>
            </w:r>
            <w:r>
              <w:rPr>
                <w:rFonts w:ascii="Times New Roman"/>
                <w:sz w:val="16"/>
              </w:rPr>
              <w:t>property</w:t>
            </w:r>
            <w:r>
              <w:rPr>
                <w:rFonts w:ascii="Times New Roman"/>
                <w:spacing w:val="-5"/>
                <w:sz w:val="16"/>
              </w:rPr>
              <w:t xml:space="preserve"> </w:t>
            </w:r>
            <w:r>
              <w:rPr>
                <w:rFonts w:ascii="Times New Roman"/>
                <w:sz w:val="16"/>
              </w:rPr>
              <w:t>that</w:t>
            </w:r>
            <w:r>
              <w:rPr>
                <w:rFonts w:ascii="Times New Roman"/>
                <w:spacing w:val="-3"/>
                <w:sz w:val="16"/>
              </w:rPr>
              <w:t xml:space="preserve"> </w:t>
            </w:r>
            <w:r>
              <w:rPr>
                <w:rFonts w:ascii="Times New Roman"/>
                <w:sz w:val="16"/>
              </w:rPr>
              <w:t>is</w:t>
            </w:r>
            <w:r>
              <w:rPr>
                <w:rFonts w:ascii="Times New Roman"/>
                <w:spacing w:val="-3"/>
                <w:sz w:val="16"/>
              </w:rPr>
              <w:t xml:space="preserve"> </w:t>
            </w:r>
            <w:r>
              <w:rPr>
                <w:rFonts w:ascii="Times New Roman"/>
                <w:sz w:val="16"/>
              </w:rPr>
              <w:t>usable</w:t>
            </w:r>
            <w:r>
              <w:rPr>
                <w:rFonts w:ascii="Times New Roman"/>
                <w:spacing w:val="-3"/>
                <w:sz w:val="16"/>
              </w:rPr>
              <w:t xml:space="preserve"> </w:t>
            </w:r>
            <w:r>
              <w:rPr>
                <w:rFonts w:ascii="Times New Roman"/>
                <w:sz w:val="16"/>
              </w:rPr>
              <w:t>without</w:t>
            </w:r>
            <w:r>
              <w:rPr>
                <w:rFonts w:ascii="Times New Roman"/>
                <w:spacing w:val="-1"/>
                <w:sz w:val="16"/>
              </w:rPr>
              <w:t xml:space="preserve"> </w:t>
            </w:r>
            <w:r>
              <w:rPr>
                <w:rFonts w:ascii="Times New Roman"/>
                <w:sz w:val="16"/>
              </w:rPr>
              <w:t>repairs,</w:t>
            </w:r>
            <w:r>
              <w:rPr>
                <w:rFonts w:ascii="Times New Roman"/>
                <w:spacing w:val="-3"/>
                <w:sz w:val="16"/>
              </w:rPr>
              <w:t xml:space="preserve"> </w:t>
            </w:r>
            <w:r>
              <w:rPr>
                <w:rFonts w:ascii="Times New Roman"/>
                <w:sz w:val="16"/>
              </w:rPr>
              <w:t>but</w:t>
            </w:r>
            <w:r>
              <w:rPr>
                <w:rFonts w:ascii="Times New Roman"/>
                <w:spacing w:val="-2"/>
                <w:sz w:val="16"/>
              </w:rPr>
              <w:t xml:space="preserve"> </w:t>
            </w:r>
            <w:r>
              <w:rPr>
                <w:rFonts w:ascii="Times New Roman"/>
                <w:sz w:val="16"/>
              </w:rPr>
              <w:t>is</w:t>
            </w:r>
            <w:r>
              <w:rPr>
                <w:rFonts w:ascii="Times New Roman"/>
                <w:spacing w:val="-2"/>
                <w:sz w:val="16"/>
              </w:rPr>
              <w:t xml:space="preserve"> </w:t>
            </w:r>
            <w:r>
              <w:rPr>
                <w:rFonts w:ascii="Times New Roman"/>
                <w:sz w:val="16"/>
              </w:rPr>
              <w:t>considerably</w:t>
            </w:r>
            <w:r>
              <w:rPr>
                <w:rFonts w:ascii="Times New Roman"/>
                <w:spacing w:val="-5"/>
                <w:sz w:val="16"/>
              </w:rPr>
              <w:t xml:space="preserve"> </w:t>
            </w:r>
            <w:r>
              <w:rPr>
                <w:rFonts w:ascii="Times New Roman"/>
                <w:sz w:val="16"/>
              </w:rPr>
              <w:t>deteriorated or</w:t>
            </w:r>
            <w:r>
              <w:rPr>
                <w:rFonts w:ascii="Times New Roman"/>
                <w:spacing w:val="-2"/>
                <w:sz w:val="16"/>
              </w:rPr>
              <w:t xml:space="preserve"> </w:t>
            </w:r>
            <w:r>
              <w:rPr>
                <w:rFonts w:ascii="Times New Roman"/>
                <w:sz w:val="16"/>
              </w:rPr>
              <w:t>damaged.</w:t>
            </w:r>
            <w:r>
              <w:rPr>
                <w:rFonts w:ascii="Times New Roman"/>
                <w:spacing w:val="-2"/>
                <w:sz w:val="16"/>
              </w:rPr>
              <w:t xml:space="preserve"> </w:t>
            </w:r>
            <w:r>
              <w:rPr>
                <w:rFonts w:ascii="Times New Roman"/>
                <w:sz w:val="16"/>
              </w:rPr>
              <w:t>Enough</w:t>
            </w:r>
            <w:r>
              <w:rPr>
                <w:rFonts w:ascii="Times New Roman"/>
                <w:spacing w:val="-3"/>
                <w:sz w:val="16"/>
              </w:rPr>
              <w:t xml:space="preserve"> </w:t>
            </w:r>
            <w:r>
              <w:rPr>
                <w:rFonts w:ascii="Times New Roman"/>
                <w:sz w:val="16"/>
              </w:rPr>
              <w:t>utility</w:t>
            </w:r>
            <w:r>
              <w:rPr>
                <w:rFonts w:ascii="Times New Roman"/>
                <w:spacing w:val="-5"/>
                <w:sz w:val="16"/>
              </w:rPr>
              <w:t xml:space="preserve"> </w:t>
            </w:r>
            <w:r>
              <w:rPr>
                <w:rFonts w:ascii="Times New Roman"/>
                <w:sz w:val="16"/>
              </w:rPr>
              <w:t>remains</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classify</w:t>
            </w:r>
            <w:r>
              <w:rPr>
                <w:rFonts w:ascii="Times New Roman"/>
                <w:spacing w:val="-5"/>
                <w:sz w:val="16"/>
              </w:rPr>
              <w:t xml:space="preserve"> </w:t>
            </w:r>
            <w:r>
              <w:rPr>
                <w:rFonts w:ascii="Times New Roman"/>
                <w:sz w:val="16"/>
              </w:rPr>
              <w:t>the</w:t>
            </w:r>
            <w:r>
              <w:rPr>
                <w:rFonts w:ascii="Times New Roman"/>
                <w:spacing w:val="-6"/>
                <w:sz w:val="16"/>
              </w:rPr>
              <w:t xml:space="preserve"> </w:t>
            </w:r>
            <w:r>
              <w:rPr>
                <w:rFonts w:ascii="Times New Roman"/>
                <w:sz w:val="16"/>
              </w:rPr>
              <w:t>property</w:t>
            </w:r>
            <w:r>
              <w:rPr>
                <w:rFonts w:ascii="Times New Roman"/>
                <w:spacing w:val="-4"/>
                <w:sz w:val="16"/>
              </w:rPr>
              <w:t xml:space="preserve"> </w:t>
            </w:r>
            <w:r>
              <w:rPr>
                <w:rFonts w:ascii="Times New Roman"/>
                <w:sz w:val="16"/>
              </w:rPr>
              <w:t>better</w:t>
            </w:r>
            <w:r>
              <w:rPr>
                <w:rFonts w:ascii="Times New Roman"/>
                <w:spacing w:val="-2"/>
                <w:sz w:val="16"/>
              </w:rPr>
              <w:t xml:space="preserve"> </w:t>
            </w:r>
            <w:r>
              <w:rPr>
                <w:rFonts w:ascii="Times New Roman"/>
                <w:sz w:val="16"/>
              </w:rPr>
              <w:t>than</w:t>
            </w:r>
            <w:r>
              <w:rPr>
                <w:rFonts w:ascii="Times New Roman"/>
                <w:spacing w:val="-5"/>
                <w:sz w:val="16"/>
              </w:rPr>
              <w:t xml:space="preserve"> </w:t>
            </w:r>
            <w:r>
              <w:rPr>
                <w:rFonts w:ascii="Times New Roman"/>
                <w:sz w:val="16"/>
              </w:rPr>
              <w:t>salvage.</w:t>
            </w:r>
          </w:p>
        </w:tc>
      </w:tr>
      <w:tr w14:paraId="714A2ED5" w14:textId="77777777" w:rsidTr="00322FF6">
        <w:tblPrEx>
          <w:tblW w:w="0" w:type="auto"/>
          <w:tblInd w:w="357" w:type="dxa"/>
          <w:tblLayout w:type="fixed"/>
          <w:tblCellMar>
            <w:left w:w="0" w:type="dxa"/>
            <w:right w:w="0" w:type="dxa"/>
          </w:tblCellMar>
          <w:tblLook w:val="01E0"/>
        </w:tblPrEx>
        <w:trPr>
          <w:trHeight w:val="304"/>
        </w:trPr>
        <w:tc>
          <w:tcPr>
            <w:tcW w:w="469" w:type="dxa"/>
          </w:tcPr>
          <w:p w:rsidR="00DF6D8A" w:rsidP="00322FF6" w14:paraId="0AA91584" w14:textId="77777777">
            <w:pPr>
              <w:pStyle w:val="TableParagraph"/>
              <w:spacing w:before="57"/>
              <w:ind w:left="50"/>
              <w:rPr>
                <w:rFonts w:ascii="Times New Roman"/>
                <w:sz w:val="16"/>
              </w:rPr>
            </w:pPr>
            <w:r>
              <w:rPr>
                <w:rFonts w:ascii="Times New Roman"/>
                <w:sz w:val="16"/>
              </w:rPr>
              <w:t>4</w:t>
            </w:r>
          </w:p>
        </w:tc>
        <w:tc>
          <w:tcPr>
            <w:tcW w:w="2110" w:type="dxa"/>
          </w:tcPr>
          <w:p w:rsidR="00DF6D8A" w:rsidP="00322FF6" w14:paraId="13AB1E15" w14:textId="77777777">
            <w:pPr>
              <w:pStyle w:val="TableParagraph"/>
              <w:spacing w:before="57"/>
              <w:ind w:left="301"/>
              <w:rPr>
                <w:rFonts w:ascii="Times New Roman"/>
                <w:sz w:val="16"/>
              </w:rPr>
            </w:pPr>
            <w:r>
              <w:rPr>
                <w:rFonts w:ascii="Times New Roman"/>
                <w:sz w:val="16"/>
              </w:rPr>
              <w:t>Used-Good</w:t>
            </w:r>
          </w:p>
        </w:tc>
        <w:tc>
          <w:tcPr>
            <w:tcW w:w="11533" w:type="dxa"/>
          </w:tcPr>
          <w:p w:rsidR="00DF6D8A" w:rsidP="00322FF6" w14:paraId="26ADB6CA" w14:textId="77777777">
            <w:pPr>
              <w:pStyle w:val="TableParagraph"/>
              <w:spacing w:before="57"/>
              <w:ind w:left="351"/>
              <w:rPr>
                <w:rFonts w:ascii="Times New Roman"/>
                <w:sz w:val="16"/>
              </w:rPr>
            </w:pPr>
            <w:r>
              <w:rPr>
                <w:rFonts w:ascii="Times New Roman"/>
                <w:sz w:val="16"/>
              </w:rPr>
              <w:t>Used property</w:t>
            </w:r>
            <w:r>
              <w:rPr>
                <w:rFonts w:ascii="Times New Roman"/>
                <w:spacing w:val="-4"/>
                <w:sz w:val="16"/>
              </w:rPr>
              <w:t xml:space="preserve"> </w:t>
            </w:r>
            <w:r>
              <w:rPr>
                <w:rFonts w:ascii="Times New Roman"/>
                <w:sz w:val="16"/>
              </w:rPr>
              <w:t>that</w:t>
            </w:r>
            <w:r>
              <w:rPr>
                <w:rFonts w:ascii="Times New Roman"/>
                <w:spacing w:val="-2"/>
                <w:sz w:val="16"/>
              </w:rPr>
              <w:t xml:space="preserve"> </w:t>
            </w:r>
            <w:r>
              <w:rPr>
                <w:rFonts w:ascii="Times New Roman"/>
                <w:sz w:val="16"/>
              </w:rPr>
              <w:t>is</w:t>
            </w:r>
            <w:r>
              <w:rPr>
                <w:rFonts w:ascii="Times New Roman"/>
                <w:spacing w:val="-3"/>
                <w:sz w:val="16"/>
              </w:rPr>
              <w:t xml:space="preserve"> </w:t>
            </w:r>
            <w:r>
              <w:rPr>
                <w:rFonts w:ascii="Times New Roman"/>
                <w:sz w:val="16"/>
              </w:rPr>
              <w:t>usable</w:t>
            </w:r>
            <w:r>
              <w:rPr>
                <w:rFonts w:ascii="Times New Roman"/>
                <w:spacing w:val="-2"/>
                <w:sz w:val="16"/>
              </w:rPr>
              <w:t xml:space="preserve"> </w:t>
            </w:r>
            <w:r>
              <w:rPr>
                <w:rFonts w:ascii="Times New Roman"/>
                <w:sz w:val="16"/>
              </w:rPr>
              <w:t>without</w:t>
            </w:r>
            <w:r>
              <w:rPr>
                <w:rFonts w:ascii="Times New Roman"/>
                <w:spacing w:val="-3"/>
                <w:sz w:val="16"/>
              </w:rPr>
              <w:t xml:space="preserve"> </w:t>
            </w:r>
            <w:r>
              <w:rPr>
                <w:rFonts w:ascii="Times New Roman"/>
                <w:sz w:val="16"/>
              </w:rPr>
              <w:t>repairs,</w:t>
            </w:r>
            <w:r>
              <w:rPr>
                <w:rFonts w:ascii="Times New Roman"/>
                <w:spacing w:val="-2"/>
                <w:sz w:val="16"/>
              </w:rPr>
              <w:t xml:space="preserve"> </w:t>
            </w:r>
            <w:r>
              <w:rPr>
                <w:rFonts w:ascii="Times New Roman"/>
                <w:sz w:val="16"/>
              </w:rPr>
              <w:t>and</w:t>
            </w:r>
            <w:r>
              <w:rPr>
                <w:rFonts w:ascii="Times New Roman"/>
                <w:spacing w:val="-2"/>
                <w:sz w:val="16"/>
              </w:rPr>
              <w:t xml:space="preserve"> </w:t>
            </w:r>
            <w:r>
              <w:rPr>
                <w:rFonts w:ascii="Times New Roman"/>
                <w:sz w:val="16"/>
              </w:rPr>
              <w:t>most of</w:t>
            </w:r>
            <w:r>
              <w:rPr>
                <w:rFonts w:ascii="Times New Roman"/>
                <w:spacing w:val="-1"/>
                <w:sz w:val="16"/>
              </w:rPr>
              <w:t xml:space="preserve"> </w:t>
            </w:r>
            <w:r>
              <w:rPr>
                <w:rFonts w:ascii="Times New Roman"/>
                <w:sz w:val="16"/>
              </w:rPr>
              <w:t>its</w:t>
            </w:r>
            <w:r>
              <w:rPr>
                <w:rFonts w:ascii="Times New Roman"/>
                <w:spacing w:val="-4"/>
                <w:sz w:val="16"/>
              </w:rPr>
              <w:t xml:space="preserve"> </w:t>
            </w:r>
            <w:r>
              <w:rPr>
                <w:rFonts w:ascii="Times New Roman"/>
                <w:sz w:val="16"/>
              </w:rPr>
              <w:t>useful</w:t>
            </w:r>
            <w:r>
              <w:rPr>
                <w:rFonts w:ascii="Times New Roman"/>
                <w:spacing w:val="-2"/>
                <w:sz w:val="16"/>
              </w:rPr>
              <w:t xml:space="preserve"> </w:t>
            </w:r>
            <w:r>
              <w:rPr>
                <w:rFonts w:ascii="Times New Roman"/>
                <w:sz w:val="16"/>
              </w:rPr>
              <w:t>life</w:t>
            </w:r>
            <w:r>
              <w:rPr>
                <w:rFonts w:ascii="Times New Roman"/>
                <w:spacing w:val="-2"/>
                <w:sz w:val="16"/>
              </w:rPr>
              <w:t xml:space="preserve"> </w:t>
            </w:r>
            <w:r>
              <w:rPr>
                <w:rFonts w:ascii="Times New Roman"/>
                <w:sz w:val="16"/>
              </w:rPr>
              <w:t>remains.</w:t>
            </w:r>
          </w:p>
        </w:tc>
      </w:tr>
      <w:tr w14:paraId="7C1D862A" w14:textId="77777777" w:rsidTr="00322FF6">
        <w:tblPrEx>
          <w:tblW w:w="0" w:type="auto"/>
          <w:tblInd w:w="357" w:type="dxa"/>
          <w:tblLayout w:type="fixed"/>
          <w:tblCellMar>
            <w:left w:w="0" w:type="dxa"/>
            <w:right w:w="0" w:type="dxa"/>
          </w:tblCellMar>
          <w:tblLook w:val="01E0"/>
        </w:tblPrEx>
        <w:trPr>
          <w:trHeight w:val="303"/>
        </w:trPr>
        <w:tc>
          <w:tcPr>
            <w:tcW w:w="469" w:type="dxa"/>
          </w:tcPr>
          <w:p w:rsidR="00DF6D8A" w:rsidP="00322FF6" w14:paraId="45F39E36" w14:textId="77777777">
            <w:pPr>
              <w:pStyle w:val="TableParagraph"/>
              <w:spacing w:before="57"/>
              <w:ind w:left="50"/>
              <w:rPr>
                <w:rFonts w:ascii="Times New Roman"/>
                <w:sz w:val="16"/>
              </w:rPr>
            </w:pPr>
            <w:r>
              <w:rPr>
                <w:rFonts w:ascii="Times New Roman"/>
                <w:sz w:val="16"/>
              </w:rPr>
              <w:t>5</w:t>
            </w:r>
          </w:p>
        </w:tc>
        <w:tc>
          <w:tcPr>
            <w:tcW w:w="2110" w:type="dxa"/>
          </w:tcPr>
          <w:p w:rsidR="00DF6D8A" w:rsidP="00322FF6" w14:paraId="2E0948C6" w14:textId="77777777">
            <w:pPr>
              <w:pStyle w:val="TableParagraph"/>
              <w:spacing w:before="57"/>
              <w:ind w:left="301"/>
              <w:rPr>
                <w:rFonts w:ascii="Times New Roman"/>
                <w:sz w:val="16"/>
              </w:rPr>
            </w:pPr>
            <w:r>
              <w:rPr>
                <w:rFonts w:ascii="Times New Roman"/>
                <w:sz w:val="16"/>
              </w:rPr>
              <w:t>Used-Fair</w:t>
            </w:r>
          </w:p>
        </w:tc>
        <w:tc>
          <w:tcPr>
            <w:tcW w:w="11533" w:type="dxa"/>
          </w:tcPr>
          <w:p w:rsidR="00DF6D8A" w:rsidP="00322FF6" w14:paraId="35398E86" w14:textId="77777777">
            <w:pPr>
              <w:pStyle w:val="TableParagraph"/>
              <w:spacing w:before="57"/>
              <w:ind w:left="351"/>
              <w:rPr>
                <w:rFonts w:ascii="Times New Roman"/>
                <w:sz w:val="16"/>
              </w:rPr>
            </w:pPr>
            <w:r>
              <w:rPr>
                <w:rFonts w:ascii="Times New Roman"/>
                <w:sz w:val="16"/>
              </w:rPr>
              <w:t>Used property</w:t>
            </w:r>
            <w:r>
              <w:rPr>
                <w:rFonts w:ascii="Times New Roman"/>
                <w:spacing w:val="-5"/>
                <w:sz w:val="16"/>
              </w:rPr>
              <w:t xml:space="preserve"> </w:t>
            </w:r>
            <w:r>
              <w:rPr>
                <w:rFonts w:ascii="Times New Roman"/>
                <w:sz w:val="16"/>
              </w:rPr>
              <w:t>that</w:t>
            </w:r>
            <w:r>
              <w:rPr>
                <w:rFonts w:ascii="Times New Roman"/>
                <w:spacing w:val="-3"/>
                <w:sz w:val="16"/>
              </w:rPr>
              <w:t xml:space="preserve"> </w:t>
            </w:r>
            <w:r>
              <w:rPr>
                <w:rFonts w:ascii="Times New Roman"/>
                <w:sz w:val="16"/>
              </w:rPr>
              <w:t>is</w:t>
            </w:r>
            <w:r>
              <w:rPr>
                <w:rFonts w:ascii="Times New Roman"/>
                <w:spacing w:val="-4"/>
                <w:sz w:val="16"/>
              </w:rPr>
              <w:t xml:space="preserve"> </w:t>
            </w:r>
            <w:r>
              <w:rPr>
                <w:rFonts w:ascii="Times New Roman"/>
                <w:sz w:val="16"/>
              </w:rPr>
              <w:t>usable</w:t>
            </w:r>
            <w:r>
              <w:rPr>
                <w:rFonts w:ascii="Times New Roman"/>
                <w:spacing w:val="-3"/>
                <w:sz w:val="16"/>
              </w:rPr>
              <w:t xml:space="preserve"> </w:t>
            </w:r>
            <w:r>
              <w:rPr>
                <w:rFonts w:ascii="Times New Roman"/>
                <w:sz w:val="16"/>
              </w:rPr>
              <w:t>without</w:t>
            </w:r>
            <w:r>
              <w:rPr>
                <w:rFonts w:ascii="Times New Roman"/>
                <w:spacing w:val="-2"/>
                <w:sz w:val="16"/>
              </w:rPr>
              <w:t xml:space="preserve"> </w:t>
            </w:r>
            <w:r>
              <w:rPr>
                <w:rFonts w:ascii="Times New Roman"/>
                <w:sz w:val="16"/>
              </w:rPr>
              <w:t>repairs,</w:t>
            </w:r>
            <w:r>
              <w:rPr>
                <w:rFonts w:ascii="Times New Roman"/>
                <w:spacing w:val="-3"/>
                <w:sz w:val="16"/>
              </w:rPr>
              <w:t xml:space="preserve"> </w:t>
            </w:r>
            <w:r>
              <w:rPr>
                <w:rFonts w:ascii="Times New Roman"/>
                <w:sz w:val="16"/>
              </w:rPr>
              <w:t>but</w:t>
            </w:r>
            <w:r>
              <w:rPr>
                <w:rFonts w:ascii="Times New Roman"/>
                <w:spacing w:val="-3"/>
                <w:sz w:val="16"/>
              </w:rPr>
              <w:t xml:space="preserve"> </w:t>
            </w:r>
            <w:r>
              <w:rPr>
                <w:rFonts w:ascii="Times New Roman"/>
                <w:sz w:val="16"/>
              </w:rPr>
              <w:t>somewhat</w:t>
            </w:r>
            <w:r>
              <w:rPr>
                <w:rFonts w:ascii="Times New Roman"/>
                <w:spacing w:val="-1"/>
                <w:sz w:val="16"/>
              </w:rPr>
              <w:t xml:space="preserve"> </w:t>
            </w:r>
            <w:r>
              <w:rPr>
                <w:rFonts w:ascii="Times New Roman"/>
                <w:sz w:val="16"/>
              </w:rPr>
              <w:t>worn or</w:t>
            </w:r>
            <w:r>
              <w:rPr>
                <w:rFonts w:ascii="Times New Roman"/>
                <w:spacing w:val="-2"/>
                <w:sz w:val="16"/>
              </w:rPr>
              <w:t xml:space="preserve"> </w:t>
            </w:r>
            <w:r>
              <w:rPr>
                <w:rFonts w:ascii="Times New Roman"/>
                <w:sz w:val="16"/>
              </w:rPr>
              <w:t>deteriorated</w:t>
            </w:r>
            <w:r>
              <w:rPr>
                <w:rFonts w:ascii="Times New Roman"/>
                <w:spacing w:val="-3"/>
                <w:sz w:val="16"/>
              </w:rPr>
              <w:t xml:space="preserve"> </w:t>
            </w:r>
            <w:r>
              <w:rPr>
                <w:rFonts w:ascii="Times New Roman"/>
                <w:sz w:val="16"/>
              </w:rPr>
              <w:t>and may</w:t>
            </w:r>
            <w:r>
              <w:rPr>
                <w:rFonts w:ascii="Times New Roman"/>
                <w:spacing w:val="-5"/>
                <w:sz w:val="16"/>
              </w:rPr>
              <w:t xml:space="preserve"> </w:t>
            </w:r>
            <w:r>
              <w:rPr>
                <w:rFonts w:ascii="Times New Roman"/>
                <w:sz w:val="16"/>
              </w:rPr>
              <w:t>soon require</w:t>
            </w:r>
            <w:r>
              <w:rPr>
                <w:rFonts w:ascii="Times New Roman"/>
                <w:spacing w:val="-3"/>
                <w:sz w:val="16"/>
              </w:rPr>
              <w:t xml:space="preserve"> </w:t>
            </w:r>
            <w:r>
              <w:rPr>
                <w:rFonts w:ascii="Times New Roman"/>
                <w:sz w:val="16"/>
              </w:rPr>
              <w:t>repairs.</w:t>
            </w:r>
          </w:p>
        </w:tc>
      </w:tr>
      <w:tr w14:paraId="31B18466" w14:textId="77777777" w:rsidTr="00322FF6">
        <w:tblPrEx>
          <w:tblW w:w="0" w:type="auto"/>
          <w:tblInd w:w="357" w:type="dxa"/>
          <w:tblLayout w:type="fixed"/>
          <w:tblCellMar>
            <w:left w:w="0" w:type="dxa"/>
            <w:right w:w="0" w:type="dxa"/>
          </w:tblCellMar>
          <w:tblLook w:val="01E0"/>
        </w:tblPrEx>
        <w:trPr>
          <w:trHeight w:val="303"/>
        </w:trPr>
        <w:tc>
          <w:tcPr>
            <w:tcW w:w="469" w:type="dxa"/>
          </w:tcPr>
          <w:p w:rsidR="00DF6D8A" w:rsidP="00322FF6" w14:paraId="13B0F125" w14:textId="77777777">
            <w:pPr>
              <w:pStyle w:val="TableParagraph"/>
              <w:spacing w:before="56"/>
              <w:ind w:left="50"/>
              <w:rPr>
                <w:rFonts w:ascii="Times New Roman"/>
                <w:sz w:val="16"/>
              </w:rPr>
            </w:pPr>
            <w:r>
              <w:rPr>
                <w:rFonts w:ascii="Times New Roman"/>
                <w:sz w:val="16"/>
              </w:rPr>
              <w:t>6</w:t>
            </w:r>
          </w:p>
        </w:tc>
        <w:tc>
          <w:tcPr>
            <w:tcW w:w="2110" w:type="dxa"/>
          </w:tcPr>
          <w:p w:rsidR="00DF6D8A" w:rsidP="00322FF6" w14:paraId="061FE3E6" w14:textId="77777777">
            <w:pPr>
              <w:pStyle w:val="TableParagraph"/>
              <w:spacing w:before="56"/>
              <w:ind w:left="301"/>
              <w:rPr>
                <w:rFonts w:ascii="Times New Roman"/>
                <w:sz w:val="16"/>
              </w:rPr>
            </w:pPr>
            <w:r>
              <w:rPr>
                <w:rFonts w:ascii="Times New Roman"/>
                <w:sz w:val="16"/>
              </w:rPr>
              <w:t>Used-Poor</w:t>
            </w:r>
          </w:p>
        </w:tc>
        <w:tc>
          <w:tcPr>
            <w:tcW w:w="11533" w:type="dxa"/>
          </w:tcPr>
          <w:p w:rsidR="00DF6D8A" w:rsidP="00322FF6" w14:paraId="10769EA9" w14:textId="77777777">
            <w:pPr>
              <w:pStyle w:val="TableParagraph"/>
              <w:spacing w:before="56"/>
              <w:ind w:left="351"/>
              <w:rPr>
                <w:rFonts w:ascii="Times New Roman"/>
                <w:sz w:val="16"/>
              </w:rPr>
            </w:pPr>
            <w:r>
              <w:rPr>
                <w:rFonts w:ascii="Times New Roman"/>
                <w:sz w:val="16"/>
              </w:rPr>
              <w:t>Used property</w:t>
            </w:r>
            <w:r>
              <w:rPr>
                <w:rFonts w:ascii="Times New Roman"/>
                <w:spacing w:val="-5"/>
                <w:sz w:val="16"/>
              </w:rPr>
              <w:t xml:space="preserve"> </w:t>
            </w:r>
            <w:r>
              <w:rPr>
                <w:rFonts w:ascii="Times New Roman"/>
                <w:sz w:val="16"/>
              </w:rPr>
              <w:t>that</w:t>
            </w:r>
            <w:r>
              <w:rPr>
                <w:rFonts w:ascii="Times New Roman"/>
                <w:spacing w:val="-1"/>
                <w:sz w:val="16"/>
              </w:rPr>
              <w:t xml:space="preserve"> </w:t>
            </w:r>
            <w:r>
              <w:rPr>
                <w:rFonts w:ascii="Times New Roman"/>
                <w:sz w:val="16"/>
              </w:rPr>
              <w:t>may</w:t>
            </w:r>
            <w:r>
              <w:rPr>
                <w:rFonts w:ascii="Times New Roman"/>
                <w:spacing w:val="-4"/>
                <w:sz w:val="16"/>
              </w:rPr>
              <w:t xml:space="preserve"> </w:t>
            </w:r>
            <w:r>
              <w:rPr>
                <w:rFonts w:ascii="Times New Roman"/>
                <w:sz w:val="16"/>
              </w:rPr>
              <w:t>be</w:t>
            </w:r>
            <w:r>
              <w:rPr>
                <w:rFonts w:ascii="Times New Roman"/>
                <w:spacing w:val="-3"/>
                <w:sz w:val="16"/>
              </w:rPr>
              <w:t xml:space="preserve"> </w:t>
            </w:r>
            <w:r>
              <w:rPr>
                <w:rFonts w:ascii="Times New Roman"/>
                <w:sz w:val="16"/>
              </w:rPr>
              <w:t>used without</w:t>
            </w:r>
            <w:r>
              <w:rPr>
                <w:rFonts w:ascii="Times New Roman"/>
                <w:spacing w:val="-1"/>
                <w:sz w:val="16"/>
              </w:rPr>
              <w:t xml:space="preserve"> </w:t>
            </w:r>
            <w:r>
              <w:rPr>
                <w:rFonts w:ascii="Times New Roman"/>
                <w:sz w:val="16"/>
              </w:rPr>
              <w:t>repairs,</w:t>
            </w:r>
            <w:r>
              <w:rPr>
                <w:rFonts w:ascii="Times New Roman"/>
                <w:spacing w:val="-2"/>
                <w:sz w:val="16"/>
              </w:rPr>
              <w:t xml:space="preserve"> </w:t>
            </w:r>
            <w:r>
              <w:rPr>
                <w:rFonts w:ascii="Times New Roman"/>
                <w:sz w:val="16"/>
              </w:rPr>
              <w:t>but</w:t>
            </w:r>
            <w:r>
              <w:rPr>
                <w:rFonts w:ascii="Times New Roman"/>
                <w:spacing w:val="-1"/>
                <w:sz w:val="16"/>
              </w:rPr>
              <w:t xml:space="preserve"> </w:t>
            </w:r>
            <w:r>
              <w:rPr>
                <w:rFonts w:ascii="Times New Roman"/>
                <w:sz w:val="16"/>
              </w:rPr>
              <w:t>is</w:t>
            </w:r>
            <w:r>
              <w:rPr>
                <w:rFonts w:ascii="Times New Roman"/>
                <w:spacing w:val="-4"/>
                <w:sz w:val="16"/>
              </w:rPr>
              <w:t xml:space="preserve"> </w:t>
            </w:r>
            <w:r>
              <w:rPr>
                <w:rFonts w:ascii="Times New Roman"/>
                <w:sz w:val="16"/>
              </w:rPr>
              <w:t>considerably</w:t>
            </w:r>
            <w:r>
              <w:rPr>
                <w:rFonts w:ascii="Times New Roman"/>
                <w:spacing w:val="-2"/>
                <w:sz w:val="16"/>
              </w:rPr>
              <w:t xml:space="preserve"> </w:t>
            </w:r>
            <w:r>
              <w:rPr>
                <w:rFonts w:ascii="Times New Roman"/>
                <w:sz w:val="16"/>
              </w:rPr>
              <w:t>worn or deteriorated</w:t>
            </w:r>
            <w:r>
              <w:rPr>
                <w:rFonts w:ascii="Times New Roman"/>
                <w:spacing w:val="-3"/>
                <w:sz w:val="16"/>
              </w:rPr>
              <w:t xml:space="preserve"> </w:t>
            </w:r>
            <w:r>
              <w:rPr>
                <w:rFonts w:ascii="Times New Roman"/>
                <w:sz w:val="16"/>
              </w:rPr>
              <w:t>to</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degree</w:t>
            </w:r>
            <w:r>
              <w:rPr>
                <w:rFonts w:ascii="Times New Roman"/>
                <w:spacing w:val="-3"/>
                <w:sz w:val="16"/>
              </w:rPr>
              <w:t xml:space="preserve"> </w:t>
            </w:r>
            <w:r>
              <w:rPr>
                <w:rFonts w:ascii="Times New Roman"/>
                <w:sz w:val="16"/>
              </w:rPr>
              <w:t>that</w:t>
            </w:r>
            <w:r>
              <w:rPr>
                <w:rFonts w:ascii="Times New Roman"/>
                <w:spacing w:val="-2"/>
                <w:sz w:val="16"/>
              </w:rPr>
              <w:t xml:space="preserve"> </w:t>
            </w:r>
            <w:r>
              <w:rPr>
                <w:rFonts w:ascii="Times New Roman"/>
                <w:sz w:val="16"/>
              </w:rPr>
              <w:t>remaining</w:t>
            </w:r>
            <w:r>
              <w:rPr>
                <w:rFonts w:ascii="Times New Roman"/>
                <w:spacing w:val="-5"/>
                <w:sz w:val="16"/>
              </w:rPr>
              <w:t xml:space="preserve"> </w:t>
            </w:r>
            <w:r>
              <w:rPr>
                <w:rFonts w:ascii="Times New Roman"/>
                <w:sz w:val="16"/>
              </w:rPr>
              <w:t>utility</w:t>
            </w:r>
            <w:r>
              <w:rPr>
                <w:rFonts w:ascii="Times New Roman"/>
                <w:spacing w:val="-6"/>
                <w:sz w:val="16"/>
              </w:rPr>
              <w:t xml:space="preserve"> </w:t>
            </w:r>
            <w:r>
              <w:rPr>
                <w:rFonts w:ascii="Times New Roman"/>
                <w:sz w:val="16"/>
              </w:rPr>
              <w:t>is</w:t>
            </w:r>
            <w:r>
              <w:rPr>
                <w:rFonts w:ascii="Times New Roman"/>
                <w:spacing w:val="-1"/>
                <w:sz w:val="16"/>
              </w:rPr>
              <w:t xml:space="preserve"> </w:t>
            </w:r>
            <w:r>
              <w:rPr>
                <w:rFonts w:ascii="Times New Roman"/>
                <w:sz w:val="16"/>
              </w:rPr>
              <w:t>limited or</w:t>
            </w:r>
            <w:r>
              <w:rPr>
                <w:rFonts w:ascii="Times New Roman"/>
                <w:spacing w:val="-2"/>
                <w:sz w:val="16"/>
              </w:rPr>
              <w:t xml:space="preserve"> </w:t>
            </w:r>
            <w:r>
              <w:rPr>
                <w:rFonts w:ascii="Times New Roman"/>
                <w:sz w:val="16"/>
              </w:rPr>
              <w:t>major</w:t>
            </w:r>
            <w:r>
              <w:rPr>
                <w:rFonts w:ascii="Times New Roman"/>
                <w:spacing w:val="-2"/>
                <w:sz w:val="16"/>
              </w:rPr>
              <w:t xml:space="preserve"> </w:t>
            </w:r>
            <w:r>
              <w:rPr>
                <w:rFonts w:ascii="Times New Roman"/>
                <w:sz w:val="16"/>
              </w:rPr>
              <w:t>repairs</w:t>
            </w:r>
            <w:r>
              <w:rPr>
                <w:rFonts w:ascii="Times New Roman"/>
                <w:spacing w:val="-3"/>
                <w:sz w:val="16"/>
              </w:rPr>
              <w:t xml:space="preserve"> </w:t>
            </w:r>
            <w:r>
              <w:rPr>
                <w:rFonts w:ascii="Times New Roman"/>
                <w:sz w:val="16"/>
              </w:rPr>
              <w:t>will</w:t>
            </w:r>
            <w:r>
              <w:rPr>
                <w:rFonts w:ascii="Times New Roman"/>
                <w:spacing w:val="-3"/>
                <w:sz w:val="16"/>
              </w:rPr>
              <w:t xml:space="preserve"> </w:t>
            </w:r>
            <w:r>
              <w:rPr>
                <w:rFonts w:ascii="Times New Roman"/>
                <w:sz w:val="16"/>
              </w:rPr>
              <w:t>soon be</w:t>
            </w:r>
            <w:r>
              <w:rPr>
                <w:rFonts w:ascii="Times New Roman"/>
                <w:spacing w:val="-2"/>
                <w:sz w:val="16"/>
              </w:rPr>
              <w:t xml:space="preserve"> </w:t>
            </w:r>
            <w:r>
              <w:rPr>
                <w:rFonts w:ascii="Times New Roman"/>
                <w:sz w:val="16"/>
              </w:rPr>
              <w:t>required.</w:t>
            </w:r>
          </w:p>
        </w:tc>
      </w:tr>
      <w:tr w14:paraId="29A42AA0" w14:textId="77777777" w:rsidTr="00322FF6">
        <w:tblPrEx>
          <w:tblW w:w="0" w:type="auto"/>
          <w:tblInd w:w="357" w:type="dxa"/>
          <w:tblLayout w:type="fixed"/>
          <w:tblCellMar>
            <w:left w:w="0" w:type="dxa"/>
            <w:right w:w="0" w:type="dxa"/>
          </w:tblCellMar>
          <w:tblLook w:val="01E0"/>
        </w:tblPrEx>
        <w:trPr>
          <w:trHeight w:val="304"/>
        </w:trPr>
        <w:tc>
          <w:tcPr>
            <w:tcW w:w="469" w:type="dxa"/>
          </w:tcPr>
          <w:p w:rsidR="00DF6D8A" w:rsidP="00322FF6" w14:paraId="02311014" w14:textId="77777777">
            <w:pPr>
              <w:pStyle w:val="TableParagraph"/>
              <w:spacing w:before="57"/>
              <w:ind w:left="50"/>
              <w:rPr>
                <w:rFonts w:ascii="Times New Roman"/>
                <w:sz w:val="16"/>
              </w:rPr>
            </w:pPr>
            <w:r>
              <w:rPr>
                <w:rFonts w:ascii="Times New Roman"/>
                <w:sz w:val="16"/>
              </w:rPr>
              <w:t>7</w:t>
            </w:r>
          </w:p>
        </w:tc>
        <w:tc>
          <w:tcPr>
            <w:tcW w:w="2110" w:type="dxa"/>
          </w:tcPr>
          <w:p w:rsidR="00DF6D8A" w:rsidP="00322FF6" w14:paraId="2F428CA2" w14:textId="77777777">
            <w:pPr>
              <w:pStyle w:val="TableParagraph"/>
              <w:spacing w:before="57"/>
              <w:ind w:left="301"/>
              <w:rPr>
                <w:rFonts w:ascii="Times New Roman"/>
                <w:sz w:val="16"/>
              </w:rPr>
            </w:pPr>
            <w:r>
              <w:rPr>
                <w:rFonts w:ascii="Times New Roman"/>
                <w:sz w:val="16"/>
              </w:rPr>
              <w:t>Repairs</w:t>
            </w:r>
            <w:r>
              <w:rPr>
                <w:rFonts w:ascii="Times New Roman"/>
                <w:spacing w:val="-6"/>
                <w:sz w:val="16"/>
              </w:rPr>
              <w:t xml:space="preserve"> </w:t>
            </w:r>
            <w:r>
              <w:rPr>
                <w:rFonts w:ascii="Times New Roman"/>
                <w:sz w:val="16"/>
              </w:rPr>
              <w:t>required</w:t>
            </w:r>
            <w:r>
              <w:rPr>
                <w:rFonts w:ascii="Times New Roman"/>
                <w:spacing w:val="-3"/>
                <w:sz w:val="16"/>
              </w:rPr>
              <w:t xml:space="preserve"> </w:t>
            </w:r>
            <w:r>
              <w:rPr>
                <w:rFonts w:ascii="Times New Roman"/>
                <w:sz w:val="16"/>
              </w:rPr>
              <w:t>Good</w:t>
            </w:r>
          </w:p>
        </w:tc>
        <w:tc>
          <w:tcPr>
            <w:tcW w:w="11533" w:type="dxa"/>
          </w:tcPr>
          <w:p w:rsidR="00DF6D8A" w:rsidP="00322FF6" w14:paraId="2719F3A1" w14:textId="77777777">
            <w:pPr>
              <w:pStyle w:val="TableParagraph"/>
              <w:spacing w:before="57"/>
              <w:ind w:left="351"/>
              <w:rPr>
                <w:rFonts w:ascii="Times New Roman"/>
                <w:sz w:val="16"/>
              </w:rPr>
            </w:pPr>
            <w:r>
              <w:rPr>
                <w:rFonts w:ascii="Times New Roman"/>
                <w:sz w:val="16"/>
              </w:rPr>
              <w:t>Required</w:t>
            </w:r>
            <w:r>
              <w:rPr>
                <w:rFonts w:ascii="Times New Roman"/>
                <w:spacing w:val="-1"/>
                <w:sz w:val="16"/>
              </w:rPr>
              <w:t xml:space="preserve"> </w:t>
            </w:r>
            <w:r>
              <w:rPr>
                <w:rFonts w:ascii="Times New Roman"/>
                <w:sz w:val="16"/>
              </w:rPr>
              <w:t>repairs</w:t>
            </w:r>
            <w:r>
              <w:rPr>
                <w:rFonts w:ascii="Times New Roman"/>
                <w:spacing w:val="-3"/>
                <w:sz w:val="16"/>
              </w:rPr>
              <w:t xml:space="preserve"> </w:t>
            </w:r>
            <w:r>
              <w:rPr>
                <w:rFonts w:ascii="Times New Roman"/>
                <w:sz w:val="16"/>
              </w:rPr>
              <w:t>are</w:t>
            </w:r>
            <w:r>
              <w:rPr>
                <w:rFonts w:ascii="Times New Roman"/>
                <w:spacing w:val="-3"/>
                <w:sz w:val="16"/>
              </w:rPr>
              <w:t xml:space="preserve"> </w:t>
            </w:r>
            <w:r>
              <w:rPr>
                <w:rFonts w:ascii="Times New Roman"/>
                <w:sz w:val="16"/>
              </w:rPr>
              <w:t>minor</w:t>
            </w:r>
            <w:r>
              <w:rPr>
                <w:rFonts w:ascii="Times New Roman"/>
                <w:spacing w:val="-3"/>
                <w:sz w:val="16"/>
              </w:rPr>
              <w:t xml:space="preserve"> </w:t>
            </w:r>
            <w:r>
              <w:rPr>
                <w:rFonts w:ascii="Times New Roman"/>
                <w:sz w:val="16"/>
              </w:rPr>
              <w:t>and</w:t>
            </w:r>
            <w:r>
              <w:rPr>
                <w:rFonts w:ascii="Times New Roman"/>
                <w:spacing w:val="-1"/>
                <w:sz w:val="16"/>
              </w:rPr>
              <w:t xml:space="preserve"> </w:t>
            </w:r>
            <w:r>
              <w:rPr>
                <w:rFonts w:ascii="Times New Roman"/>
                <w:sz w:val="16"/>
              </w:rPr>
              <w:t>should</w:t>
            </w:r>
            <w:r>
              <w:rPr>
                <w:rFonts w:ascii="Times New Roman"/>
                <w:spacing w:val="-3"/>
                <w:sz w:val="16"/>
              </w:rPr>
              <w:t xml:space="preserve"> </w:t>
            </w:r>
            <w:r>
              <w:rPr>
                <w:rFonts w:ascii="Times New Roman"/>
                <w:sz w:val="16"/>
              </w:rPr>
              <w:t>not</w:t>
            </w:r>
            <w:r>
              <w:rPr>
                <w:rFonts w:ascii="Times New Roman"/>
                <w:spacing w:val="-2"/>
                <w:sz w:val="16"/>
              </w:rPr>
              <w:t xml:space="preserve"> </w:t>
            </w:r>
            <w:r>
              <w:rPr>
                <w:rFonts w:ascii="Times New Roman"/>
                <w:sz w:val="16"/>
              </w:rPr>
              <w:t>exceed</w:t>
            </w:r>
            <w:r>
              <w:rPr>
                <w:rFonts w:ascii="Times New Roman"/>
                <w:spacing w:val="-1"/>
                <w:sz w:val="16"/>
              </w:rPr>
              <w:t xml:space="preserve"> </w:t>
            </w:r>
            <w:r>
              <w:rPr>
                <w:rFonts w:ascii="Times New Roman"/>
                <w:sz w:val="16"/>
              </w:rPr>
              <w:t>15</w:t>
            </w:r>
            <w:r>
              <w:rPr>
                <w:rFonts w:ascii="Times New Roman"/>
                <w:spacing w:val="-3"/>
                <w:sz w:val="16"/>
              </w:rPr>
              <w:t xml:space="preserve"> </w:t>
            </w:r>
            <w:r>
              <w:rPr>
                <w:rFonts w:ascii="Times New Roman"/>
                <w:sz w:val="16"/>
              </w:rPr>
              <w:t>percent</w:t>
            </w:r>
            <w:r>
              <w:rPr>
                <w:rFonts w:ascii="Times New Roman"/>
                <w:spacing w:val="-2"/>
                <w:sz w:val="16"/>
              </w:rPr>
              <w:t xml:space="preserve"> </w:t>
            </w:r>
            <w:r>
              <w:rPr>
                <w:rFonts w:ascii="Times New Roman"/>
                <w:sz w:val="16"/>
              </w:rPr>
              <w:t>of</w:t>
            </w:r>
            <w:r>
              <w:rPr>
                <w:rFonts w:ascii="Times New Roman"/>
                <w:spacing w:val="-3"/>
                <w:sz w:val="16"/>
              </w:rPr>
              <w:t xml:space="preserve"> </w:t>
            </w:r>
            <w:r>
              <w:rPr>
                <w:rFonts w:ascii="Times New Roman"/>
                <w:sz w:val="16"/>
              </w:rPr>
              <w:t>original</w:t>
            </w:r>
            <w:r>
              <w:rPr>
                <w:rFonts w:ascii="Times New Roman"/>
                <w:spacing w:val="-3"/>
                <w:sz w:val="16"/>
              </w:rPr>
              <w:t xml:space="preserve"> </w:t>
            </w:r>
            <w:r>
              <w:rPr>
                <w:rFonts w:ascii="Times New Roman"/>
                <w:sz w:val="16"/>
              </w:rPr>
              <w:t>acquisition</w:t>
            </w:r>
            <w:r>
              <w:rPr>
                <w:rFonts w:ascii="Times New Roman"/>
                <w:spacing w:val="-1"/>
                <w:sz w:val="16"/>
              </w:rPr>
              <w:t xml:space="preserve"> </w:t>
            </w:r>
            <w:r>
              <w:rPr>
                <w:rFonts w:ascii="Times New Roman"/>
                <w:sz w:val="16"/>
              </w:rPr>
              <w:t>cost.</w:t>
            </w:r>
          </w:p>
        </w:tc>
      </w:tr>
      <w:tr w14:paraId="11D78779" w14:textId="77777777" w:rsidTr="00322FF6">
        <w:tblPrEx>
          <w:tblW w:w="0" w:type="auto"/>
          <w:tblInd w:w="357" w:type="dxa"/>
          <w:tblLayout w:type="fixed"/>
          <w:tblCellMar>
            <w:left w:w="0" w:type="dxa"/>
            <w:right w:w="0" w:type="dxa"/>
          </w:tblCellMar>
          <w:tblLook w:val="01E0"/>
        </w:tblPrEx>
        <w:trPr>
          <w:trHeight w:val="303"/>
        </w:trPr>
        <w:tc>
          <w:tcPr>
            <w:tcW w:w="469" w:type="dxa"/>
          </w:tcPr>
          <w:p w:rsidR="00DF6D8A" w:rsidP="00322FF6" w14:paraId="1A040C60" w14:textId="77777777">
            <w:pPr>
              <w:pStyle w:val="TableParagraph"/>
              <w:spacing w:before="57"/>
              <w:ind w:left="50"/>
              <w:rPr>
                <w:rFonts w:ascii="Times New Roman"/>
                <w:sz w:val="16"/>
              </w:rPr>
            </w:pPr>
            <w:r>
              <w:rPr>
                <w:rFonts w:ascii="Times New Roman"/>
                <w:sz w:val="16"/>
              </w:rPr>
              <w:t>8</w:t>
            </w:r>
          </w:p>
        </w:tc>
        <w:tc>
          <w:tcPr>
            <w:tcW w:w="2110" w:type="dxa"/>
          </w:tcPr>
          <w:p w:rsidR="00DF6D8A" w:rsidP="00322FF6" w14:paraId="285B86F5" w14:textId="77777777">
            <w:pPr>
              <w:pStyle w:val="TableParagraph"/>
              <w:spacing w:before="57"/>
              <w:ind w:left="301"/>
              <w:rPr>
                <w:rFonts w:ascii="Times New Roman"/>
                <w:sz w:val="16"/>
              </w:rPr>
            </w:pPr>
            <w:r>
              <w:rPr>
                <w:rFonts w:ascii="Times New Roman"/>
                <w:sz w:val="16"/>
              </w:rPr>
              <w:t>Repairs</w:t>
            </w:r>
            <w:r>
              <w:rPr>
                <w:rFonts w:ascii="Times New Roman"/>
                <w:spacing w:val="-5"/>
                <w:sz w:val="16"/>
              </w:rPr>
              <w:t xml:space="preserve"> </w:t>
            </w:r>
            <w:r>
              <w:rPr>
                <w:rFonts w:ascii="Times New Roman"/>
                <w:sz w:val="16"/>
              </w:rPr>
              <w:t>required-Fair</w:t>
            </w:r>
          </w:p>
        </w:tc>
        <w:tc>
          <w:tcPr>
            <w:tcW w:w="11533" w:type="dxa"/>
          </w:tcPr>
          <w:p w:rsidR="00DF6D8A" w:rsidP="00322FF6" w14:paraId="5A5534CD" w14:textId="77777777">
            <w:pPr>
              <w:pStyle w:val="TableParagraph"/>
              <w:spacing w:before="57"/>
              <w:ind w:left="351"/>
              <w:rPr>
                <w:rFonts w:ascii="Times New Roman"/>
                <w:sz w:val="16"/>
              </w:rPr>
            </w:pPr>
            <w:r>
              <w:rPr>
                <w:rFonts w:ascii="Times New Roman"/>
                <w:sz w:val="16"/>
              </w:rPr>
              <w:t>Required</w:t>
            </w:r>
            <w:r>
              <w:rPr>
                <w:rFonts w:ascii="Times New Roman"/>
                <w:spacing w:val="-1"/>
                <w:sz w:val="16"/>
              </w:rPr>
              <w:t xml:space="preserve"> </w:t>
            </w:r>
            <w:r>
              <w:rPr>
                <w:rFonts w:ascii="Times New Roman"/>
                <w:sz w:val="16"/>
              </w:rPr>
              <w:t>repairs</w:t>
            </w:r>
            <w:r>
              <w:rPr>
                <w:rFonts w:ascii="Times New Roman"/>
                <w:spacing w:val="-2"/>
                <w:sz w:val="16"/>
              </w:rPr>
              <w:t xml:space="preserve"> </w:t>
            </w:r>
            <w:r>
              <w:rPr>
                <w:rFonts w:ascii="Times New Roman"/>
                <w:sz w:val="16"/>
              </w:rPr>
              <w:t>are</w:t>
            </w:r>
            <w:r>
              <w:rPr>
                <w:rFonts w:ascii="Times New Roman"/>
                <w:spacing w:val="-3"/>
                <w:sz w:val="16"/>
              </w:rPr>
              <w:t xml:space="preserve"> </w:t>
            </w:r>
            <w:r>
              <w:rPr>
                <w:rFonts w:ascii="Times New Roman"/>
                <w:sz w:val="16"/>
              </w:rPr>
              <w:t>considerable</w:t>
            </w:r>
            <w:r>
              <w:rPr>
                <w:rFonts w:ascii="Times New Roman"/>
                <w:spacing w:val="-3"/>
                <w:sz w:val="16"/>
              </w:rPr>
              <w:t xml:space="preserve"> </w:t>
            </w:r>
            <w:r>
              <w:rPr>
                <w:rFonts w:ascii="Times New Roman"/>
                <w:sz w:val="16"/>
              </w:rPr>
              <w:t>and</w:t>
            </w:r>
            <w:r>
              <w:rPr>
                <w:rFonts w:ascii="Times New Roman"/>
                <w:spacing w:val="-3"/>
                <w:sz w:val="16"/>
              </w:rPr>
              <w:t xml:space="preserve"> </w:t>
            </w:r>
            <w:r>
              <w:rPr>
                <w:rFonts w:ascii="Times New Roman"/>
                <w:sz w:val="16"/>
              </w:rPr>
              <w:t>are</w:t>
            </w:r>
            <w:r>
              <w:rPr>
                <w:rFonts w:ascii="Times New Roman"/>
                <w:spacing w:val="-3"/>
                <w:sz w:val="16"/>
              </w:rPr>
              <w:t xml:space="preserve"> </w:t>
            </w:r>
            <w:r>
              <w:rPr>
                <w:rFonts w:ascii="Times New Roman"/>
                <w:sz w:val="16"/>
              </w:rPr>
              <w:t>estimated</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range</w:t>
            </w:r>
            <w:r>
              <w:rPr>
                <w:rFonts w:ascii="Times New Roman"/>
                <w:spacing w:val="-3"/>
                <w:sz w:val="16"/>
              </w:rPr>
              <w:t xml:space="preserve"> </w:t>
            </w:r>
            <w:r>
              <w:rPr>
                <w:rFonts w:ascii="Times New Roman"/>
                <w:sz w:val="16"/>
              </w:rPr>
              <w:t>from</w:t>
            </w:r>
            <w:r>
              <w:rPr>
                <w:rFonts w:ascii="Times New Roman"/>
                <w:spacing w:val="-2"/>
                <w:sz w:val="16"/>
              </w:rPr>
              <w:t xml:space="preserve"> </w:t>
            </w:r>
            <w:r>
              <w:rPr>
                <w:rFonts w:ascii="Times New Roman"/>
                <w:sz w:val="16"/>
              </w:rPr>
              <w:t>16</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40</w:t>
            </w:r>
            <w:r>
              <w:rPr>
                <w:rFonts w:ascii="Times New Roman"/>
                <w:spacing w:val="-3"/>
                <w:sz w:val="16"/>
              </w:rPr>
              <w:t xml:space="preserve"> </w:t>
            </w:r>
            <w:r>
              <w:rPr>
                <w:rFonts w:ascii="Times New Roman"/>
                <w:sz w:val="16"/>
              </w:rPr>
              <w:t>percent</w:t>
            </w:r>
            <w:r>
              <w:rPr>
                <w:rFonts w:ascii="Times New Roman"/>
                <w:spacing w:val="-1"/>
                <w:sz w:val="16"/>
              </w:rPr>
              <w:t xml:space="preserve"> </w:t>
            </w:r>
            <w:r>
              <w:rPr>
                <w:rFonts w:ascii="Times New Roman"/>
                <w:sz w:val="16"/>
              </w:rPr>
              <w:t>of</w:t>
            </w:r>
            <w:r>
              <w:rPr>
                <w:rFonts w:ascii="Times New Roman"/>
                <w:spacing w:val="-2"/>
                <w:sz w:val="16"/>
              </w:rPr>
              <w:t xml:space="preserve"> </w:t>
            </w:r>
            <w:r>
              <w:rPr>
                <w:rFonts w:ascii="Times New Roman"/>
                <w:sz w:val="16"/>
              </w:rPr>
              <w:t>original</w:t>
            </w:r>
            <w:r>
              <w:rPr>
                <w:rFonts w:ascii="Times New Roman"/>
                <w:spacing w:val="-3"/>
                <w:sz w:val="16"/>
              </w:rPr>
              <w:t xml:space="preserve"> </w:t>
            </w:r>
            <w:r>
              <w:rPr>
                <w:rFonts w:ascii="Times New Roman"/>
                <w:sz w:val="16"/>
              </w:rPr>
              <w:t>acquisition</w:t>
            </w:r>
            <w:r>
              <w:rPr>
                <w:rFonts w:ascii="Times New Roman"/>
                <w:spacing w:val="-3"/>
                <w:sz w:val="16"/>
              </w:rPr>
              <w:t xml:space="preserve"> </w:t>
            </w:r>
            <w:r>
              <w:rPr>
                <w:rFonts w:ascii="Times New Roman"/>
                <w:sz w:val="16"/>
              </w:rPr>
              <w:t>cost.</w:t>
            </w:r>
          </w:p>
        </w:tc>
      </w:tr>
      <w:tr w14:paraId="41B6BD83" w14:textId="77777777" w:rsidTr="00322FF6">
        <w:tblPrEx>
          <w:tblW w:w="0" w:type="auto"/>
          <w:tblInd w:w="357" w:type="dxa"/>
          <w:tblLayout w:type="fixed"/>
          <w:tblCellMar>
            <w:left w:w="0" w:type="dxa"/>
            <w:right w:w="0" w:type="dxa"/>
          </w:tblCellMar>
          <w:tblLook w:val="01E0"/>
        </w:tblPrEx>
        <w:trPr>
          <w:trHeight w:val="303"/>
        </w:trPr>
        <w:tc>
          <w:tcPr>
            <w:tcW w:w="469" w:type="dxa"/>
          </w:tcPr>
          <w:p w:rsidR="00DF6D8A" w:rsidP="00322FF6" w14:paraId="1474EF1F" w14:textId="77777777">
            <w:pPr>
              <w:pStyle w:val="TableParagraph"/>
              <w:spacing w:before="56"/>
              <w:ind w:left="50"/>
              <w:rPr>
                <w:rFonts w:ascii="Times New Roman"/>
                <w:sz w:val="16"/>
              </w:rPr>
            </w:pPr>
            <w:r>
              <w:rPr>
                <w:rFonts w:ascii="Times New Roman"/>
                <w:sz w:val="16"/>
              </w:rPr>
              <w:t>9</w:t>
            </w:r>
          </w:p>
        </w:tc>
        <w:tc>
          <w:tcPr>
            <w:tcW w:w="2110" w:type="dxa"/>
          </w:tcPr>
          <w:p w:rsidR="00DF6D8A" w:rsidP="00322FF6" w14:paraId="65063AA5" w14:textId="77777777">
            <w:pPr>
              <w:pStyle w:val="TableParagraph"/>
              <w:spacing w:before="56"/>
              <w:ind w:left="301"/>
              <w:rPr>
                <w:rFonts w:ascii="Times New Roman"/>
                <w:sz w:val="16"/>
              </w:rPr>
            </w:pPr>
            <w:r>
              <w:rPr>
                <w:rFonts w:ascii="Times New Roman"/>
                <w:sz w:val="16"/>
              </w:rPr>
              <w:t>Repairs</w:t>
            </w:r>
            <w:r>
              <w:rPr>
                <w:rFonts w:ascii="Times New Roman"/>
                <w:spacing w:val="-5"/>
                <w:sz w:val="16"/>
              </w:rPr>
              <w:t xml:space="preserve"> </w:t>
            </w:r>
            <w:r>
              <w:rPr>
                <w:rFonts w:ascii="Times New Roman"/>
                <w:sz w:val="16"/>
              </w:rPr>
              <w:t>required-Poor</w:t>
            </w:r>
          </w:p>
        </w:tc>
        <w:tc>
          <w:tcPr>
            <w:tcW w:w="11533" w:type="dxa"/>
          </w:tcPr>
          <w:p w:rsidR="00DF6D8A" w:rsidP="00322FF6" w14:paraId="3B04C999" w14:textId="77777777">
            <w:pPr>
              <w:pStyle w:val="TableParagraph"/>
              <w:spacing w:before="56"/>
              <w:ind w:left="351"/>
              <w:rPr>
                <w:rFonts w:ascii="Times New Roman"/>
                <w:sz w:val="16"/>
              </w:rPr>
            </w:pPr>
            <w:r>
              <w:rPr>
                <w:rFonts w:ascii="Times New Roman"/>
                <w:sz w:val="16"/>
              </w:rPr>
              <w:t>Required repairs</w:t>
            </w:r>
            <w:r>
              <w:rPr>
                <w:rFonts w:ascii="Times New Roman"/>
                <w:spacing w:val="-2"/>
                <w:sz w:val="16"/>
              </w:rPr>
              <w:t xml:space="preserve"> </w:t>
            </w:r>
            <w:r>
              <w:rPr>
                <w:rFonts w:ascii="Times New Roman"/>
                <w:sz w:val="16"/>
              </w:rPr>
              <w:t>are</w:t>
            </w:r>
            <w:r>
              <w:rPr>
                <w:rFonts w:ascii="Times New Roman"/>
                <w:spacing w:val="-3"/>
                <w:sz w:val="16"/>
              </w:rPr>
              <w:t xml:space="preserve"> </w:t>
            </w:r>
            <w:r>
              <w:rPr>
                <w:rFonts w:ascii="Times New Roman"/>
                <w:sz w:val="16"/>
              </w:rPr>
              <w:t>major</w:t>
            </w:r>
            <w:r>
              <w:rPr>
                <w:rFonts w:ascii="Times New Roman"/>
                <w:spacing w:val="-2"/>
                <w:sz w:val="16"/>
              </w:rPr>
              <w:t xml:space="preserve"> </w:t>
            </w:r>
            <w:r>
              <w:rPr>
                <w:rFonts w:ascii="Times New Roman"/>
                <w:sz w:val="16"/>
              </w:rPr>
              <w:t>because</w:t>
            </w:r>
            <w:r>
              <w:rPr>
                <w:rFonts w:ascii="Times New Roman"/>
                <w:spacing w:val="-5"/>
                <w:sz w:val="16"/>
              </w:rPr>
              <w:t xml:space="preserve"> </w:t>
            </w:r>
            <w:r>
              <w:rPr>
                <w:rFonts w:ascii="Times New Roman"/>
                <w:sz w:val="16"/>
              </w:rPr>
              <w:t>property</w:t>
            </w:r>
            <w:r>
              <w:rPr>
                <w:rFonts w:ascii="Times New Roman"/>
                <w:spacing w:val="-5"/>
                <w:sz w:val="16"/>
              </w:rPr>
              <w:t xml:space="preserve"> </w:t>
            </w:r>
            <w:r>
              <w:rPr>
                <w:rFonts w:ascii="Times New Roman"/>
                <w:sz w:val="16"/>
              </w:rPr>
              <w:t>is</w:t>
            </w:r>
            <w:r>
              <w:rPr>
                <w:rFonts w:ascii="Times New Roman"/>
                <w:spacing w:val="-2"/>
                <w:sz w:val="16"/>
              </w:rPr>
              <w:t xml:space="preserve"> </w:t>
            </w:r>
            <w:r>
              <w:rPr>
                <w:rFonts w:ascii="Times New Roman"/>
                <w:sz w:val="16"/>
              </w:rPr>
              <w:t>badly</w:t>
            </w:r>
            <w:r>
              <w:rPr>
                <w:rFonts w:ascii="Times New Roman"/>
                <w:spacing w:val="-5"/>
                <w:sz w:val="16"/>
              </w:rPr>
              <w:t xml:space="preserve"> </w:t>
            </w:r>
            <w:r>
              <w:rPr>
                <w:rFonts w:ascii="Times New Roman"/>
                <w:sz w:val="16"/>
              </w:rPr>
              <w:t>damaged, worn,</w:t>
            </w:r>
            <w:r>
              <w:rPr>
                <w:rFonts w:ascii="Times New Roman"/>
                <w:spacing w:val="-1"/>
                <w:sz w:val="16"/>
              </w:rPr>
              <w:t xml:space="preserve"> </w:t>
            </w:r>
            <w:r>
              <w:rPr>
                <w:rFonts w:ascii="Times New Roman"/>
                <w:sz w:val="16"/>
              </w:rPr>
              <w:t>or</w:t>
            </w:r>
            <w:r>
              <w:rPr>
                <w:rFonts w:ascii="Times New Roman"/>
                <w:spacing w:val="-2"/>
                <w:sz w:val="16"/>
              </w:rPr>
              <w:t xml:space="preserve"> </w:t>
            </w:r>
            <w:r>
              <w:rPr>
                <w:rFonts w:ascii="Times New Roman"/>
                <w:sz w:val="16"/>
              </w:rPr>
              <w:t>deteriorated,</w:t>
            </w:r>
            <w:r>
              <w:rPr>
                <w:rFonts w:ascii="Times New Roman"/>
                <w:spacing w:val="-1"/>
                <w:sz w:val="16"/>
              </w:rPr>
              <w:t xml:space="preserve"> </w:t>
            </w:r>
            <w:r>
              <w:rPr>
                <w:rFonts w:ascii="Times New Roman"/>
                <w:sz w:val="16"/>
              </w:rPr>
              <w:t>and are</w:t>
            </w:r>
            <w:r>
              <w:rPr>
                <w:rFonts w:ascii="Times New Roman"/>
                <w:spacing w:val="-3"/>
                <w:sz w:val="16"/>
              </w:rPr>
              <w:t xml:space="preserve"> </w:t>
            </w:r>
            <w:r>
              <w:rPr>
                <w:rFonts w:ascii="Times New Roman"/>
                <w:sz w:val="16"/>
              </w:rPr>
              <w:t>estimated</w:t>
            </w:r>
            <w:r>
              <w:rPr>
                <w:rFonts w:ascii="Times New Roman"/>
                <w:spacing w:val="-2"/>
                <w:sz w:val="16"/>
              </w:rPr>
              <w:t xml:space="preserve"> </w:t>
            </w:r>
            <w:r>
              <w:rPr>
                <w:rFonts w:ascii="Times New Roman"/>
                <w:sz w:val="16"/>
              </w:rPr>
              <w:t>to</w:t>
            </w:r>
            <w:r>
              <w:rPr>
                <w:rFonts w:ascii="Times New Roman"/>
                <w:spacing w:val="-3"/>
                <w:sz w:val="16"/>
              </w:rPr>
              <w:t xml:space="preserve"> </w:t>
            </w:r>
            <w:r>
              <w:rPr>
                <w:rFonts w:ascii="Times New Roman"/>
                <w:sz w:val="16"/>
              </w:rPr>
              <w:t>range</w:t>
            </w:r>
            <w:r>
              <w:rPr>
                <w:rFonts w:ascii="Times New Roman"/>
                <w:spacing w:val="-3"/>
                <w:sz w:val="16"/>
              </w:rPr>
              <w:t xml:space="preserve"> </w:t>
            </w:r>
            <w:r>
              <w:rPr>
                <w:rFonts w:ascii="Times New Roman"/>
                <w:sz w:val="16"/>
              </w:rPr>
              <w:t>from</w:t>
            </w:r>
            <w:r>
              <w:rPr>
                <w:rFonts w:ascii="Times New Roman"/>
                <w:spacing w:val="-2"/>
                <w:sz w:val="16"/>
              </w:rPr>
              <w:t xml:space="preserve"> </w:t>
            </w:r>
            <w:r>
              <w:rPr>
                <w:rFonts w:ascii="Times New Roman"/>
                <w:sz w:val="16"/>
              </w:rPr>
              <w:t>41</w:t>
            </w:r>
            <w:r>
              <w:rPr>
                <w:rFonts w:ascii="Times New Roman"/>
                <w:spacing w:val="-3"/>
                <w:sz w:val="16"/>
              </w:rPr>
              <w:t xml:space="preserve"> </w:t>
            </w:r>
            <w:r>
              <w:rPr>
                <w:rFonts w:ascii="Times New Roman"/>
                <w:sz w:val="16"/>
              </w:rPr>
              <w:t>to</w:t>
            </w:r>
            <w:r>
              <w:rPr>
                <w:rFonts w:ascii="Times New Roman"/>
                <w:spacing w:val="-4"/>
                <w:sz w:val="16"/>
              </w:rPr>
              <w:t xml:space="preserve"> </w:t>
            </w:r>
            <w:r>
              <w:rPr>
                <w:rFonts w:ascii="Times New Roman"/>
                <w:sz w:val="16"/>
              </w:rPr>
              <w:t>65</w:t>
            </w:r>
            <w:r>
              <w:rPr>
                <w:rFonts w:ascii="Times New Roman"/>
                <w:spacing w:val="-5"/>
                <w:sz w:val="16"/>
              </w:rPr>
              <w:t xml:space="preserve"> </w:t>
            </w:r>
            <w:r>
              <w:rPr>
                <w:rFonts w:ascii="Times New Roman"/>
                <w:sz w:val="16"/>
              </w:rPr>
              <w:t>percent</w:t>
            </w:r>
            <w:r>
              <w:rPr>
                <w:rFonts w:ascii="Times New Roman"/>
                <w:spacing w:val="-1"/>
                <w:sz w:val="16"/>
              </w:rPr>
              <w:t xml:space="preserve"> </w:t>
            </w:r>
            <w:r>
              <w:rPr>
                <w:rFonts w:ascii="Times New Roman"/>
                <w:sz w:val="16"/>
              </w:rPr>
              <w:t>of</w:t>
            </w:r>
            <w:r>
              <w:rPr>
                <w:rFonts w:ascii="Times New Roman"/>
                <w:spacing w:val="-2"/>
                <w:sz w:val="16"/>
              </w:rPr>
              <w:t xml:space="preserve"> </w:t>
            </w:r>
            <w:r>
              <w:rPr>
                <w:rFonts w:ascii="Times New Roman"/>
                <w:sz w:val="16"/>
              </w:rPr>
              <w:t>original</w:t>
            </w:r>
            <w:r>
              <w:rPr>
                <w:rFonts w:ascii="Times New Roman"/>
                <w:spacing w:val="-2"/>
                <w:sz w:val="16"/>
              </w:rPr>
              <w:t xml:space="preserve"> </w:t>
            </w:r>
            <w:r>
              <w:rPr>
                <w:rFonts w:ascii="Times New Roman"/>
                <w:sz w:val="16"/>
              </w:rPr>
              <w:t>acquisition</w:t>
            </w:r>
            <w:r>
              <w:rPr>
                <w:rFonts w:ascii="Times New Roman"/>
                <w:spacing w:val="-3"/>
                <w:sz w:val="16"/>
              </w:rPr>
              <w:t xml:space="preserve"> </w:t>
            </w:r>
            <w:r>
              <w:rPr>
                <w:rFonts w:ascii="Times New Roman"/>
                <w:sz w:val="16"/>
              </w:rPr>
              <w:t>cost.</w:t>
            </w:r>
          </w:p>
        </w:tc>
      </w:tr>
      <w:tr w14:paraId="0F493C71" w14:textId="77777777" w:rsidTr="00322FF6">
        <w:tblPrEx>
          <w:tblW w:w="0" w:type="auto"/>
          <w:tblInd w:w="357" w:type="dxa"/>
          <w:tblLayout w:type="fixed"/>
          <w:tblCellMar>
            <w:left w:w="0" w:type="dxa"/>
            <w:right w:w="0" w:type="dxa"/>
          </w:tblCellMar>
          <w:tblLook w:val="01E0"/>
        </w:tblPrEx>
        <w:trPr>
          <w:trHeight w:val="488"/>
        </w:trPr>
        <w:tc>
          <w:tcPr>
            <w:tcW w:w="469" w:type="dxa"/>
          </w:tcPr>
          <w:p w:rsidR="00DF6D8A" w:rsidP="00322FF6" w14:paraId="1A9116A5" w14:textId="77777777">
            <w:pPr>
              <w:pStyle w:val="TableParagraph"/>
              <w:spacing w:before="57"/>
              <w:ind w:left="50"/>
              <w:rPr>
                <w:rFonts w:ascii="Times New Roman"/>
                <w:sz w:val="16"/>
              </w:rPr>
            </w:pPr>
            <w:r>
              <w:rPr>
                <w:rFonts w:ascii="Times New Roman"/>
                <w:sz w:val="16"/>
              </w:rPr>
              <w:t>X</w:t>
            </w:r>
          </w:p>
        </w:tc>
        <w:tc>
          <w:tcPr>
            <w:tcW w:w="2110" w:type="dxa"/>
          </w:tcPr>
          <w:p w:rsidR="00DF6D8A" w:rsidP="00322FF6" w14:paraId="4B1E796E" w14:textId="77777777">
            <w:pPr>
              <w:pStyle w:val="TableParagraph"/>
              <w:spacing w:before="57"/>
              <w:ind w:left="301"/>
              <w:rPr>
                <w:rFonts w:ascii="Times New Roman"/>
                <w:sz w:val="16"/>
              </w:rPr>
            </w:pPr>
            <w:r>
              <w:rPr>
                <w:rFonts w:ascii="Times New Roman"/>
                <w:sz w:val="16"/>
              </w:rPr>
              <w:t>Salvage</w:t>
            </w:r>
          </w:p>
        </w:tc>
        <w:tc>
          <w:tcPr>
            <w:tcW w:w="11533" w:type="dxa"/>
          </w:tcPr>
          <w:p w:rsidR="00DF6D8A" w:rsidP="00322FF6" w14:paraId="6B25415B" w14:textId="77777777">
            <w:pPr>
              <w:pStyle w:val="TableParagraph"/>
              <w:spacing w:before="57"/>
              <w:ind w:left="351"/>
              <w:rPr>
                <w:rFonts w:ascii="Times New Roman"/>
                <w:sz w:val="16"/>
              </w:rPr>
            </w:pPr>
            <w:r>
              <w:rPr>
                <w:rFonts w:ascii="Times New Roman"/>
                <w:sz w:val="16"/>
              </w:rPr>
              <w:t xml:space="preserve">Property has some value </w:t>
            </w:r>
            <w:r>
              <w:rPr>
                <w:rFonts w:ascii="Times New Roman"/>
                <w:sz w:val="16"/>
              </w:rPr>
              <w:t>in excess of</w:t>
            </w:r>
            <w:r>
              <w:rPr>
                <w:rFonts w:ascii="Times New Roman"/>
                <w:sz w:val="16"/>
              </w:rPr>
              <w:t xml:space="preserve"> its basic material content, but repair or rehabilitation to use for the originally intended purpose is clearly impractical.</w:t>
            </w:r>
            <w:r>
              <w:rPr>
                <w:rFonts w:ascii="Times New Roman"/>
                <w:spacing w:val="1"/>
                <w:sz w:val="16"/>
              </w:rPr>
              <w:t xml:space="preserve"> </w:t>
            </w:r>
            <w:r>
              <w:rPr>
                <w:rFonts w:ascii="Times New Roman"/>
                <w:sz w:val="16"/>
              </w:rPr>
              <w:t>Repair for any use</w:t>
            </w:r>
            <w:r>
              <w:rPr>
                <w:rFonts w:ascii="Times New Roman"/>
                <w:spacing w:val="-37"/>
                <w:sz w:val="16"/>
              </w:rPr>
              <w:t xml:space="preserve"> </w:t>
            </w:r>
            <w:r>
              <w:rPr>
                <w:rFonts w:ascii="Times New Roman"/>
                <w:sz w:val="16"/>
              </w:rPr>
              <w:t>would</w:t>
            </w:r>
            <w:r>
              <w:rPr>
                <w:rFonts w:ascii="Times New Roman"/>
                <w:spacing w:val="1"/>
                <w:sz w:val="16"/>
              </w:rPr>
              <w:t xml:space="preserve"> </w:t>
            </w:r>
            <w:r>
              <w:rPr>
                <w:rFonts w:ascii="Times New Roman"/>
                <w:sz w:val="16"/>
              </w:rPr>
              <w:t>exceed</w:t>
            </w:r>
            <w:r>
              <w:rPr>
                <w:rFonts w:ascii="Times New Roman"/>
                <w:spacing w:val="2"/>
                <w:sz w:val="16"/>
              </w:rPr>
              <w:t xml:space="preserve"> </w:t>
            </w:r>
            <w:r>
              <w:rPr>
                <w:rFonts w:ascii="Times New Roman"/>
                <w:sz w:val="16"/>
              </w:rPr>
              <w:t>65</w:t>
            </w:r>
            <w:r>
              <w:rPr>
                <w:rFonts w:ascii="Times New Roman"/>
                <w:spacing w:val="-1"/>
                <w:sz w:val="16"/>
              </w:rPr>
              <w:t xml:space="preserve"> </w:t>
            </w:r>
            <w:r>
              <w:rPr>
                <w:rFonts w:ascii="Times New Roman"/>
                <w:sz w:val="16"/>
              </w:rPr>
              <w:t>percent</w:t>
            </w:r>
            <w:r>
              <w:rPr>
                <w:rFonts w:ascii="Times New Roman"/>
                <w:spacing w:val="-1"/>
                <w:sz w:val="16"/>
              </w:rPr>
              <w:t xml:space="preserve"> </w:t>
            </w:r>
            <w:r>
              <w:rPr>
                <w:rFonts w:ascii="Times New Roman"/>
                <w:sz w:val="16"/>
              </w:rPr>
              <w:t>of the</w:t>
            </w:r>
            <w:r>
              <w:rPr>
                <w:rFonts w:ascii="Times New Roman"/>
                <w:spacing w:val="-1"/>
                <w:sz w:val="16"/>
              </w:rPr>
              <w:t xml:space="preserve"> </w:t>
            </w:r>
            <w:r>
              <w:rPr>
                <w:rFonts w:ascii="Times New Roman"/>
                <w:sz w:val="16"/>
              </w:rPr>
              <w:t>original</w:t>
            </w:r>
            <w:r>
              <w:rPr>
                <w:rFonts w:ascii="Times New Roman"/>
                <w:spacing w:val="-1"/>
                <w:sz w:val="16"/>
              </w:rPr>
              <w:t xml:space="preserve"> </w:t>
            </w:r>
            <w:r>
              <w:rPr>
                <w:rFonts w:ascii="Times New Roman"/>
                <w:sz w:val="16"/>
              </w:rPr>
              <w:t>acquisition</w:t>
            </w:r>
            <w:r>
              <w:rPr>
                <w:rFonts w:ascii="Times New Roman"/>
                <w:spacing w:val="2"/>
                <w:sz w:val="16"/>
              </w:rPr>
              <w:t xml:space="preserve"> </w:t>
            </w:r>
            <w:r>
              <w:rPr>
                <w:rFonts w:ascii="Times New Roman"/>
                <w:sz w:val="16"/>
              </w:rPr>
              <w:t>cost.</w:t>
            </w:r>
          </w:p>
        </w:tc>
      </w:tr>
      <w:tr w14:paraId="33D1D294" w14:textId="77777777" w:rsidTr="00322FF6">
        <w:tblPrEx>
          <w:tblW w:w="0" w:type="auto"/>
          <w:tblInd w:w="357" w:type="dxa"/>
          <w:tblLayout w:type="fixed"/>
          <w:tblCellMar>
            <w:left w:w="0" w:type="dxa"/>
            <w:right w:w="0" w:type="dxa"/>
          </w:tblCellMar>
          <w:tblLook w:val="01E0"/>
        </w:tblPrEx>
        <w:trPr>
          <w:trHeight w:val="240"/>
        </w:trPr>
        <w:tc>
          <w:tcPr>
            <w:tcW w:w="469" w:type="dxa"/>
          </w:tcPr>
          <w:p w:rsidR="00DF6D8A" w:rsidP="00322FF6" w14:paraId="07A0829C" w14:textId="77777777">
            <w:pPr>
              <w:pStyle w:val="TableParagraph"/>
              <w:spacing w:before="56" w:line="164" w:lineRule="exact"/>
              <w:ind w:left="50"/>
              <w:rPr>
                <w:rFonts w:ascii="Times New Roman"/>
                <w:sz w:val="16"/>
              </w:rPr>
            </w:pPr>
            <w:r>
              <w:rPr>
                <w:rFonts w:ascii="Times New Roman"/>
                <w:sz w:val="16"/>
              </w:rPr>
              <w:t>S</w:t>
            </w:r>
          </w:p>
        </w:tc>
        <w:tc>
          <w:tcPr>
            <w:tcW w:w="2110" w:type="dxa"/>
          </w:tcPr>
          <w:p w:rsidR="00DF6D8A" w:rsidP="00322FF6" w14:paraId="33BF600E" w14:textId="77777777">
            <w:pPr>
              <w:pStyle w:val="TableParagraph"/>
              <w:spacing w:before="56" w:line="164" w:lineRule="exact"/>
              <w:ind w:left="301"/>
              <w:rPr>
                <w:rFonts w:ascii="Times New Roman"/>
                <w:sz w:val="16"/>
              </w:rPr>
            </w:pPr>
            <w:r>
              <w:rPr>
                <w:rFonts w:ascii="Times New Roman"/>
                <w:sz w:val="16"/>
              </w:rPr>
              <w:t>Scrap</w:t>
            </w:r>
          </w:p>
        </w:tc>
        <w:tc>
          <w:tcPr>
            <w:tcW w:w="11533" w:type="dxa"/>
          </w:tcPr>
          <w:p w:rsidR="00DF6D8A" w:rsidP="00322FF6" w14:paraId="4FD4DA91" w14:textId="77777777">
            <w:pPr>
              <w:pStyle w:val="TableParagraph"/>
              <w:spacing w:before="56" w:line="164" w:lineRule="exact"/>
              <w:ind w:left="351"/>
              <w:rPr>
                <w:rFonts w:ascii="Times New Roman"/>
                <w:sz w:val="16"/>
              </w:rPr>
            </w:pPr>
            <w:r>
              <w:rPr>
                <w:rFonts w:ascii="Times New Roman"/>
                <w:sz w:val="16"/>
              </w:rPr>
              <w:t>Material</w:t>
            </w:r>
            <w:r>
              <w:rPr>
                <w:rFonts w:ascii="Times New Roman"/>
                <w:spacing w:val="-2"/>
                <w:sz w:val="16"/>
              </w:rPr>
              <w:t xml:space="preserve"> </w:t>
            </w:r>
            <w:r>
              <w:rPr>
                <w:rFonts w:ascii="Times New Roman"/>
                <w:sz w:val="16"/>
              </w:rPr>
              <w:t>that</w:t>
            </w:r>
            <w:r>
              <w:rPr>
                <w:rFonts w:ascii="Times New Roman"/>
                <w:spacing w:val="-2"/>
                <w:sz w:val="16"/>
              </w:rPr>
              <w:t xml:space="preserve"> </w:t>
            </w:r>
            <w:r>
              <w:rPr>
                <w:rFonts w:ascii="Times New Roman"/>
                <w:sz w:val="16"/>
              </w:rPr>
              <w:t>has</w:t>
            </w:r>
            <w:r>
              <w:rPr>
                <w:rFonts w:ascii="Times New Roman"/>
                <w:spacing w:val="-3"/>
                <w:sz w:val="16"/>
              </w:rPr>
              <w:t xml:space="preserve"> </w:t>
            </w:r>
            <w:r>
              <w:rPr>
                <w:rFonts w:ascii="Times New Roman"/>
                <w:sz w:val="16"/>
              </w:rPr>
              <w:t>no</w:t>
            </w:r>
            <w:r>
              <w:rPr>
                <w:rFonts w:ascii="Times New Roman"/>
                <w:spacing w:val="-1"/>
                <w:sz w:val="16"/>
              </w:rPr>
              <w:t xml:space="preserve"> </w:t>
            </w:r>
            <w:r>
              <w:rPr>
                <w:rFonts w:ascii="Times New Roman"/>
                <w:sz w:val="16"/>
              </w:rPr>
              <w:t>value</w:t>
            </w:r>
            <w:r>
              <w:rPr>
                <w:rFonts w:ascii="Times New Roman"/>
                <w:spacing w:val="-2"/>
                <w:sz w:val="16"/>
              </w:rPr>
              <w:t xml:space="preserve"> </w:t>
            </w:r>
            <w:r>
              <w:rPr>
                <w:rFonts w:ascii="Times New Roman"/>
                <w:sz w:val="16"/>
              </w:rPr>
              <w:t>except for its</w:t>
            </w:r>
            <w:r>
              <w:rPr>
                <w:rFonts w:ascii="Times New Roman"/>
                <w:spacing w:val="-3"/>
                <w:sz w:val="16"/>
              </w:rPr>
              <w:t xml:space="preserve"> </w:t>
            </w:r>
            <w:r>
              <w:rPr>
                <w:rFonts w:ascii="Times New Roman"/>
                <w:sz w:val="16"/>
              </w:rPr>
              <w:t>basic material</w:t>
            </w:r>
            <w:r>
              <w:rPr>
                <w:rFonts w:ascii="Times New Roman"/>
                <w:spacing w:val="-4"/>
                <w:sz w:val="16"/>
              </w:rPr>
              <w:t xml:space="preserve"> </w:t>
            </w:r>
            <w:r>
              <w:rPr>
                <w:rFonts w:ascii="Times New Roman"/>
                <w:sz w:val="16"/>
              </w:rPr>
              <w:t>content.</w:t>
            </w:r>
          </w:p>
        </w:tc>
      </w:tr>
    </w:tbl>
    <w:p w:rsidR="00DF6D8A" w:rsidP="00DF6D8A" w14:paraId="138852CE" w14:textId="77777777">
      <w:pPr>
        <w:spacing w:line="164" w:lineRule="exact"/>
        <w:rPr>
          <w:rFonts w:ascii="Times New Roman"/>
          <w:sz w:val="16"/>
        </w:rPr>
        <w:sectPr>
          <w:pgSz w:w="15840" w:h="12240" w:orient="landscape"/>
          <w:pgMar w:top="420" w:right="300" w:bottom="1100" w:left="320" w:header="0" w:footer="906" w:gutter="0"/>
          <w:cols w:space="720"/>
        </w:sectPr>
      </w:pPr>
    </w:p>
    <w:p w:rsidR="00323DA5" w:rsidRPr="00920108" w:rsidP="005C6F73" w14:paraId="721BD6DD" w14:textId="01257AB3">
      <w:pPr>
        <w:pStyle w:val="Heading1"/>
        <w:numPr>
          <w:ilvl w:val="0"/>
          <w:numId w:val="33"/>
        </w:numPr>
        <w:tabs>
          <w:tab w:val="left" w:pos="4068"/>
        </w:tabs>
        <w:ind w:left="1980"/>
        <w:jc w:val="center"/>
        <w:rPr>
          <w:rFonts w:ascii="Times New Roman" w:hAnsi="Times New Roman" w:cs="Times New Roman"/>
          <w:sz w:val="24"/>
          <w:szCs w:val="24"/>
        </w:rPr>
      </w:pPr>
      <w:bookmarkStart w:id="60" w:name="_bookmark31"/>
      <w:bookmarkStart w:id="61" w:name="II.__APPLICATION_INSTRUCTIONS"/>
      <w:bookmarkEnd w:id="60"/>
      <w:bookmarkEnd w:id="61"/>
      <w:r>
        <w:rPr>
          <w:rFonts w:ascii="Times New Roman" w:hAnsi="Times New Roman" w:cs="Times New Roman"/>
          <w:sz w:val="24"/>
          <w:szCs w:val="24"/>
        </w:rPr>
        <w:t xml:space="preserve"> </w:t>
      </w:r>
      <w:r w:rsidRPr="00920108" w:rsidR="0058319C">
        <w:rPr>
          <w:rFonts w:ascii="Times New Roman" w:hAnsi="Times New Roman" w:cs="Times New Roman"/>
          <w:sz w:val="24"/>
          <w:szCs w:val="24"/>
        </w:rPr>
        <w:t>APPLICATION</w:t>
      </w:r>
      <w:r w:rsidRPr="00920108" w:rsidR="0058319C">
        <w:rPr>
          <w:rFonts w:ascii="Times New Roman" w:hAnsi="Times New Roman" w:cs="Times New Roman"/>
          <w:spacing w:val="-9"/>
          <w:sz w:val="24"/>
          <w:szCs w:val="24"/>
        </w:rPr>
        <w:t xml:space="preserve"> </w:t>
      </w:r>
      <w:r w:rsidRPr="00920108" w:rsidR="0058319C">
        <w:rPr>
          <w:rFonts w:ascii="Times New Roman" w:hAnsi="Times New Roman" w:cs="Times New Roman"/>
          <w:sz w:val="24"/>
          <w:szCs w:val="24"/>
        </w:rPr>
        <w:t>INSTRUCTIONS</w:t>
      </w:r>
    </w:p>
    <w:p w:rsidR="00323DA5" w:rsidRPr="00450031" w:rsidP="00450031" w14:paraId="310EC868" w14:textId="77777777">
      <w:pPr>
        <w:pStyle w:val="Heading3"/>
        <w:numPr>
          <w:ilvl w:val="2"/>
          <w:numId w:val="24"/>
        </w:numPr>
        <w:tabs>
          <w:tab w:val="left" w:pos="1599"/>
          <w:tab w:val="left" w:pos="1601"/>
        </w:tabs>
        <w:spacing w:before="240"/>
        <w:ind w:hanging="633"/>
        <w:rPr>
          <w:rFonts w:ascii="Times New Roman" w:hAnsi="Times New Roman" w:cs="Times New Roman"/>
          <w:sz w:val="20"/>
          <w:szCs w:val="20"/>
        </w:rPr>
      </w:pPr>
      <w:bookmarkStart w:id="62" w:name="A._GENERAL_RESPONSIBILITIES"/>
      <w:bookmarkStart w:id="63" w:name="_bookmark32"/>
      <w:bookmarkEnd w:id="62"/>
      <w:bookmarkEnd w:id="63"/>
      <w:r w:rsidRPr="00450031">
        <w:rPr>
          <w:rFonts w:ascii="Times New Roman" w:hAnsi="Times New Roman" w:cs="Times New Roman"/>
          <w:sz w:val="20"/>
          <w:szCs w:val="20"/>
        </w:rPr>
        <w:t>GENERAL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RESPONSIBILITIES</w:t>
      </w:r>
    </w:p>
    <w:p w:rsidR="00323DA5" w:rsidRPr="00450031" w:rsidP="00450031" w14:paraId="1F2B1BD2" w14:textId="77777777">
      <w:pPr>
        <w:pStyle w:val="BodyText"/>
        <w:spacing w:before="11"/>
        <w:rPr>
          <w:rFonts w:ascii="Times New Roman" w:hAnsi="Times New Roman" w:cs="Times New Roman"/>
          <w:b/>
        </w:rPr>
      </w:pPr>
    </w:p>
    <w:p w:rsidR="00BE059F" w:rsidRPr="00450031" w:rsidP="006551C1" w14:paraId="47D9665B" w14:textId="2C76ACB2">
      <w:pPr>
        <w:widowControl/>
        <w:autoSpaceDE/>
        <w:autoSpaceDN/>
        <w:spacing w:after="240"/>
        <w:ind w:left="1600"/>
        <w:rPr>
          <w:rFonts w:ascii="Times New Roman" w:eastAsia="Times New Roman" w:hAnsi="Times New Roman" w:cs="Times New Roman"/>
          <w:strike/>
          <w:sz w:val="20"/>
          <w:szCs w:val="20"/>
        </w:rPr>
      </w:pPr>
      <w:r w:rsidRPr="00450031">
        <w:rPr>
          <w:rFonts w:ascii="Times New Roman" w:eastAsia="Times New Roman" w:hAnsi="Times New Roman" w:cs="Times New Roman"/>
          <w:sz w:val="20"/>
          <w:szCs w:val="20"/>
        </w:rPr>
        <w:t xml:space="preserve">The state agency will complete application materials completely and correctly according to the instructions provided below and those that accompany the forms.  The state agency will submit applications in GrantSolutions. </w:t>
      </w:r>
    </w:p>
    <w:p w:rsidR="00BE059F" w:rsidRPr="00450031" w:rsidP="006551C1" w14:paraId="7A389AA1" w14:textId="1B7B5053">
      <w:pPr>
        <w:widowControl/>
        <w:autoSpaceDE/>
        <w:autoSpaceDN/>
        <w:spacing w:after="240"/>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The BLS will work closely with the state agency throughout the application process to discuss deliverables and funding levels.  The BLS will review applications for completeness, conformance with specified deliverables, and cost.  Once the application intake review process is complete, </w:t>
      </w:r>
      <w:bookmarkStart w:id="64" w:name="_Hlk127344512"/>
      <w:r w:rsidRPr="00450031">
        <w:rPr>
          <w:rFonts w:ascii="Times New Roman" w:eastAsia="Times New Roman" w:hAnsi="Times New Roman" w:cs="Times New Roman"/>
          <w:sz w:val="20"/>
          <w:szCs w:val="20"/>
        </w:rPr>
        <w:t>the BLS Regional Commissioner will approve the CA in GrantSolutions.  The step-by-step instructions on this workflow process are still in development.</w:t>
      </w:r>
    </w:p>
    <w:bookmarkEnd w:id="64"/>
    <w:p w:rsidR="00323DA5" w:rsidRPr="00450031" w:rsidP="00450031" w14:paraId="3C00BF04" w14:textId="77777777">
      <w:pPr>
        <w:pStyle w:val="BodyText"/>
        <w:spacing w:before="7"/>
        <w:rPr>
          <w:rFonts w:ascii="Times New Roman" w:hAnsi="Times New Roman" w:cs="Times New Roman"/>
        </w:rPr>
      </w:pPr>
    </w:p>
    <w:p w:rsidR="00323DA5" w:rsidRPr="00450031" w:rsidP="00450031" w14:paraId="03ACC151" w14:textId="77777777">
      <w:pPr>
        <w:pStyle w:val="Heading3"/>
        <w:numPr>
          <w:ilvl w:val="2"/>
          <w:numId w:val="24"/>
        </w:numPr>
        <w:tabs>
          <w:tab w:val="left" w:pos="1599"/>
          <w:tab w:val="left" w:pos="1601"/>
        </w:tabs>
        <w:ind w:hanging="633"/>
        <w:rPr>
          <w:rFonts w:ascii="Times New Roman" w:hAnsi="Times New Roman" w:cs="Times New Roman"/>
          <w:sz w:val="20"/>
          <w:szCs w:val="20"/>
        </w:rPr>
      </w:pPr>
      <w:bookmarkStart w:id="65" w:name="B._APPLICATION_PROCESS"/>
      <w:bookmarkStart w:id="66" w:name="_bookmark33"/>
      <w:bookmarkEnd w:id="65"/>
      <w:bookmarkEnd w:id="66"/>
      <w:r w:rsidRPr="00450031">
        <w:rPr>
          <w:rFonts w:ascii="Times New Roman" w:hAnsi="Times New Roman" w:cs="Times New Roman"/>
          <w:sz w:val="20"/>
          <w:szCs w:val="20"/>
        </w:rPr>
        <w:t>APPLICATION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PROCESS</w:t>
      </w:r>
    </w:p>
    <w:p w:rsidR="00323DA5" w:rsidRPr="00450031" w:rsidP="00450031" w14:paraId="1580F122" w14:textId="77777777">
      <w:pPr>
        <w:pStyle w:val="BodyText"/>
        <w:spacing w:before="8"/>
        <w:rPr>
          <w:rFonts w:ascii="Times New Roman" w:hAnsi="Times New Roman" w:cs="Times New Roman"/>
          <w:b/>
        </w:rPr>
      </w:pPr>
    </w:p>
    <w:p w:rsidR="00BE059F" w:rsidRPr="00450031" w:rsidP="006551C1" w14:paraId="25E31BDF" w14:textId="2AE18280">
      <w:pPr>
        <w:widowControl/>
        <w:autoSpaceDE/>
        <w:autoSpaceDN/>
        <w:spacing w:after="240"/>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A schedule of due dates for submission of cooperative agreement applications is provided in the OSHS Administrative Memorandum transmitting the OSHS CA to the </w:t>
      </w:r>
      <w:r w:rsidR="007866D1">
        <w:rPr>
          <w:rFonts w:ascii="Times New Roman" w:eastAsia="Times New Roman" w:hAnsi="Times New Roman" w:cs="Times New Roman"/>
          <w:sz w:val="20"/>
          <w:szCs w:val="20"/>
        </w:rPr>
        <w:t>SGAs</w:t>
      </w:r>
      <w:r w:rsidRPr="00450031">
        <w:rPr>
          <w:rFonts w:ascii="Times New Roman" w:eastAsia="Times New Roman" w:hAnsi="Times New Roman" w:cs="Times New Roman"/>
          <w:sz w:val="20"/>
          <w:szCs w:val="20"/>
        </w:rPr>
        <w:t xml:space="preserve">.  Applicants are encouraged to submit applications in GrantSolutions as early as possible to facilitate the review and approval process. </w:t>
      </w:r>
    </w:p>
    <w:p w:rsidR="00BE059F" w:rsidRPr="00450031" w:rsidP="006551C1" w14:paraId="14B10F5C" w14:textId="608DC356">
      <w:pPr>
        <w:widowControl/>
        <w:autoSpaceDE/>
        <w:autoSpaceDN/>
        <w:spacing w:after="240"/>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States will log in to GrantSolutions to begin the application process.  The Application Kit includes online forms, enclosures, attachments, and form statuses.  The Application for Federal Assistance (SF-424), the BLS OSHS Budget Information Form (BIF), and the Disclosure of Lobbying Activities (SF-LLL) are in the online forms section of the Application Kit.  These forms must be completed directly in GrantSolutions. </w:t>
      </w:r>
      <w:r w:rsidR="007866D1">
        <w:rPr>
          <w:rFonts w:ascii="Times New Roman" w:eastAsia="Times New Roman" w:hAnsi="Times New Roman" w:cs="Times New Roman"/>
          <w:sz w:val="20"/>
          <w:szCs w:val="20"/>
        </w:rPr>
        <w:t xml:space="preserve"> </w:t>
      </w:r>
      <w:r w:rsidRPr="00450031">
        <w:rPr>
          <w:rFonts w:ascii="Times New Roman" w:eastAsia="Times New Roman" w:hAnsi="Times New Roman" w:cs="Times New Roman"/>
          <w:sz w:val="20"/>
          <w:szCs w:val="20"/>
        </w:rPr>
        <w:t>All other BLS forms are available to download</w:t>
      </w:r>
      <w:r w:rsidR="00A7682A">
        <w:rPr>
          <w:rFonts w:ascii="Times New Roman" w:eastAsia="Times New Roman" w:hAnsi="Times New Roman" w:cs="Times New Roman"/>
          <w:sz w:val="20"/>
          <w:szCs w:val="20"/>
        </w:rPr>
        <w:t>.</w:t>
      </w:r>
      <w:r w:rsidRPr="00450031">
        <w:rPr>
          <w:rFonts w:ascii="Times New Roman" w:eastAsia="Times New Roman" w:hAnsi="Times New Roman" w:cs="Times New Roman"/>
          <w:sz w:val="20"/>
          <w:szCs w:val="20"/>
        </w:rPr>
        <w:t xml:space="preserve"> </w:t>
      </w:r>
    </w:p>
    <w:p w:rsidR="00BE059F" w:rsidRPr="00450031" w:rsidP="006551C1" w14:paraId="67A6EBA0" w14:textId="77777777">
      <w:pPr>
        <w:widowControl/>
        <w:autoSpaceDE/>
        <w:autoSpaceDN/>
        <w:spacing w:after="240"/>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The following materials will be completed directly in GrantSolutions via the Application Kit:</w:t>
      </w:r>
    </w:p>
    <w:p w:rsidR="00BE059F" w:rsidRPr="00450031" w:rsidP="006551C1" w14:paraId="09AA439A" w14:textId="77777777">
      <w:pPr>
        <w:widowControl/>
        <w:numPr>
          <w:ilvl w:val="0"/>
          <w:numId w:val="47"/>
        </w:numPr>
        <w:autoSpaceDE/>
        <w:autoSpaceDN/>
        <w:spacing w:after="240"/>
        <w:ind w:left="232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Application for Federal Assistance (SF-424)</w:t>
      </w:r>
    </w:p>
    <w:p w:rsidR="00BE059F" w:rsidRPr="00450031" w:rsidP="006551C1" w14:paraId="63F022B1" w14:textId="77777777">
      <w:pPr>
        <w:widowControl/>
        <w:numPr>
          <w:ilvl w:val="0"/>
          <w:numId w:val="47"/>
        </w:numPr>
        <w:autoSpaceDE/>
        <w:autoSpaceDN/>
        <w:spacing w:after="240"/>
        <w:ind w:left="232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Disclosure of Lobbying Activities (SF-LLL) (if applicable)</w:t>
      </w:r>
    </w:p>
    <w:p w:rsidR="00BE059F" w:rsidRPr="00450031" w:rsidP="00450031" w14:paraId="0E6FBF8A" w14:textId="78473820">
      <w:pPr>
        <w:widowControl/>
        <w:numPr>
          <w:ilvl w:val="0"/>
          <w:numId w:val="47"/>
        </w:numPr>
        <w:autoSpaceDE/>
        <w:autoSpaceDN/>
        <w:spacing w:after="240"/>
        <w:ind w:left="232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Budget Information Form </w:t>
      </w:r>
      <w:r w:rsidRPr="00450031" w:rsidR="0066090F">
        <w:rPr>
          <w:rFonts w:ascii="Times New Roman" w:eastAsia="Times New Roman" w:hAnsi="Times New Roman" w:cs="Times New Roman"/>
          <w:sz w:val="20"/>
          <w:szCs w:val="20"/>
        </w:rPr>
        <w:t>(OSHS</w:t>
      </w:r>
      <w:r w:rsidRPr="00450031">
        <w:rPr>
          <w:rFonts w:ascii="Times New Roman" w:eastAsia="Times New Roman" w:hAnsi="Times New Roman" w:cs="Times New Roman"/>
          <w:sz w:val="20"/>
          <w:szCs w:val="20"/>
        </w:rPr>
        <w:t>-BIF)</w:t>
      </w:r>
    </w:p>
    <w:p w:rsidR="0066090F" w:rsidRPr="00450031" w:rsidP="00450031" w14:paraId="5F41289F" w14:textId="77777777">
      <w:pPr>
        <w:widowControl/>
        <w:autoSpaceDE/>
        <w:autoSpaceDN/>
        <w:spacing w:after="240"/>
        <w:ind w:left="2320"/>
        <w:contextualSpacing/>
        <w:rPr>
          <w:rFonts w:ascii="Times New Roman" w:eastAsia="Times New Roman" w:hAnsi="Times New Roman" w:cs="Times New Roman"/>
          <w:sz w:val="20"/>
          <w:szCs w:val="20"/>
        </w:rPr>
      </w:pPr>
    </w:p>
    <w:p w:rsidR="00BE059F" w:rsidRPr="00450031" w:rsidP="006551C1" w14:paraId="7013BF70" w14:textId="77777777">
      <w:pPr>
        <w:widowControl/>
        <w:autoSpaceDE/>
        <w:autoSpaceDN/>
        <w:spacing w:after="240"/>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The following materials will be available to download in the GrantSolutions Application Kit.  States should download the materials listed below, complete them, and upload the completed documents as an attachment in GrantSolutions.  </w:t>
      </w:r>
    </w:p>
    <w:p w:rsidR="00BE059F" w:rsidRPr="00450031" w:rsidP="006551C1" w14:paraId="40A40F44" w14:textId="77777777">
      <w:pPr>
        <w:widowControl/>
        <w:numPr>
          <w:ilvl w:val="0"/>
          <w:numId w:val="48"/>
        </w:numPr>
        <w:autoSpaceDE/>
        <w:autoSpaceDN/>
        <w:spacing w:after="240"/>
        <w:ind w:left="232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Certification Regarding Drug-Free Workplace Requirements (if applicable)</w:t>
      </w:r>
    </w:p>
    <w:p w:rsidR="00BE059F" w:rsidRPr="00450031" w:rsidP="006551C1" w14:paraId="70EA8CFA" w14:textId="77777777">
      <w:pPr>
        <w:widowControl/>
        <w:numPr>
          <w:ilvl w:val="0"/>
          <w:numId w:val="48"/>
        </w:numPr>
        <w:autoSpaceDE/>
        <w:autoSpaceDN/>
        <w:spacing w:after="240"/>
        <w:ind w:left="232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Work Statements</w:t>
      </w:r>
    </w:p>
    <w:p w:rsidR="00BE059F" w:rsidRPr="00450031" w:rsidP="006551C1" w14:paraId="712F3486" w14:textId="10B64CEE">
      <w:pPr>
        <w:widowControl/>
        <w:numPr>
          <w:ilvl w:val="1"/>
          <w:numId w:val="48"/>
        </w:numPr>
        <w:autoSpaceDE/>
        <w:autoSpaceDN/>
        <w:spacing w:after="240"/>
        <w:ind w:left="3040"/>
        <w:contextualSpacing/>
        <w:rPr>
          <w:rFonts w:ascii="Times New Roman" w:eastAsia="Times New Roman" w:hAnsi="Times New Roman" w:cs="Times New Roman"/>
          <w:sz w:val="20"/>
          <w:szCs w:val="20"/>
        </w:rPr>
      </w:pPr>
      <w:bookmarkStart w:id="67" w:name="_Hlk128125056"/>
      <w:r w:rsidRPr="00450031">
        <w:rPr>
          <w:rFonts w:ascii="Times New Roman" w:eastAsia="Times New Roman" w:hAnsi="Times New Roman" w:cs="Times New Roman"/>
          <w:sz w:val="20"/>
          <w:szCs w:val="20"/>
        </w:rPr>
        <w:t>All</w:t>
      </w:r>
      <w:r w:rsidRPr="00450031" w:rsidR="0066090F">
        <w:rPr>
          <w:rFonts w:ascii="Times New Roman" w:eastAsia="Times New Roman" w:hAnsi="Times New Roman" w:cs="Times New Roman"/>
          <w:sz w:val="20"/>
          <w:szCs w:val="20"/>
        </w:rPr>
        <w:t xml:space="preserve"> OSHS</w:t>
      </w:r>
      <w:r w:rsidRPr="00450031">
        <w:rPr>
          <w:rFonts w:ascii="Times New Roman" w:eastAsia="Times New Roman" w:hAnsi="Times New Roman" w:cs="Times New Roman"/>
          <w:sz w:val="20"/>
          <w:szCs w:val="20"/>
        </w:rPr>
        <w:t xml:space="preserve"> Program</w:t>
      </w:r>
    </w:p>
    <w:p w:rsidR="00BE059F" w:rsidRPr="00450031" w:rsidP="00450031" w14:paraId="6AAE834E" w14:textId="0C639E45">
      <w:pPr>
        <w:widowControl/>
        <w:numPr>
          <w:ilvl w:val="1"/>
          <w:numId w:val="48"/>
        </w:numPr>
        <w:autoSpaceDE/>
        <w:autoSpaceDN/>
        <w:spacing w:after="240"/>
        <w:ind w:left="30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Survey of Occupational Injuries and Illnesses (SOII)</w:t>
      </w:r>
    </w:p>
    <w:p w:rsidR="0066090F" w:rsidRPr="00450031" w:rsidP="00450031" w14:paraId="64BB77CF" w14:textId="5F0F427D">
      <w:pPr>
        <w:widowControl/>
        <w:numPr>
          <w:ilvl w:val="1"/>
          <w:numId w:val="48"/>
        </w:numPr>
        <w:autoSpaceDE/>
        <w:autoSpaceDN/>
        <w:spacing w:after="240"/>
        <w:ind w:left="30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Census of Fatal Occupational Injuries (CFOI)</w:t>
      </w:r>
    </w:p>
    <w:bookmarkEnd w:id="67"/>
    <w:p w:rsidR="00BE059F" w:rsidRPr="00450031" w:rsidP="006551C1" w14:paraId="43F02AEA" w14:textId="77777777">
      <w:pPr>
        <w:widowControl/>
        <w:autoSpaceDE/>
        <w:autoSpaceDN/>
        <w:ind w:left="1600"/>
        <w:rPr>
          <w:rFonts w:ascii="Times New Roman" w:eastAsia="Times New Roman" w:hAnsi="Times New Roman" w:cs="Times New Roman"/>
          <w:sz w:val="20"/>
          <w:szCs w:val="20"/>
        </w:rPr>
      </w:pPr>
    </w:p>
    <w:p w:rsidR="00BE059F" w:rsidRPr="00450031" w:rsidP="006551C1" w14:paraId="6FAB3C34" w14:textId="626DB00A">
      <w:pPr>
        <w:widowControl/>
        <w:autoSpaceDE/>
        <w:autoSpaceDN/>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The following materials will be available to download in the GrantSolutions Application Kit.  Th</w:t>
      </w:r>
      <w:r w:rsidRPr="00450031" w:rsidR="0066090F">
        <w:rPr>
          <w:rFonts w:ascii="Times New Roman" w:eastAsia="Times New Roman" w:hAnsi="Times New Roman" w:cs="Times New Roman"/>
          <w:sz w:val="20"/>
          <w:szCs w:val="20"/>
        </w:rPr>
        <w:t>ese</w:t>
      </w:r>
      <w:r w:rsidRPr="00450031">
        <w:rPr>
          <w:rFonts w:ascii="Times New Roman" w:eastAsia="Times New Roman" w:hAnsi="Times New Roman" w:cs="Times New Roman"/>
          <w:sz w:val="20"/>
          <w:szCs w:val="20"/>
        </w:rPr>
        <w:t xml:space="preserve"> form</w:t>
      </w:r>
      <w:r w:rsidRPr="00450031" w:rsidR="0066090F">
        <w:rPr>
          <w:rFonts w:ascii="Times New Roman" w:eastAsia="Times New Roman" w:hAnsi="Times New Roman" w:cs="Times New Roman"/>
          <w:sz w:val="20"/>
          <w:szCs w:val="20"/>
        </w:rPr>
        <w:t>s</w:t>
      </w:r>
      <w:r w:rsidRPr="00450031">
        <w:rPr>
          <w:rFonts w:ascii="Times New Roman" w:eastAsia="Times New Roman" w:hAnsi="Times New Roman" w:cs="Times New Roman"/>
          <w:sz w:val="20"/>
          <w:szCs w:val="20"/>
        </w:rPr>
        <w:t xml:space="preserve"> will be completed and submitted to the regions via email to maintain.</w:t>
      </w:r>
    </w:p>
    <w:p w:rsidR="00BE059F" w:rsidRPr="00450031" w:rsidP="00450031" w14:paraId="173197FF" w14:textId="1986FBC0">
      <w:pPr>
        <w:widowControl/>
        <w:autoSpaceDE/>
        <w:autoSpaceDN/>
        <w:ind w:left="1600"/>
        <w:rPr>
          <w:rFonts w:ascii="Times New Roman" w:eastAsia="Times New Roman" w:hAnsi="Times New Roman" w:cs="Times New Roman"/>
          <w:sz w:val="20"/>
          <w:szCs w:val="20"/>
        </w:rPr>
      </w:pPr>
    </w:p>
    <w:p w:rsidR="0066090F" w:rsidRPr="00450031" w:rsidP="00450031" w14:paraId="2FD214E7" w14:textId="163B9F4E">
      <w:pPr>
        <w:pStyle w:val="ListParagraph"/>
        <w:widowControl/>
        <w:numPr>
          <w:ilvl w:val="0"/>
          <w:numId w:val="49"/>
        </w:numPr>
        <w:autoSpaceDE/>
        <w:autoSpaceDN/>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BLS Pre-Release Form (if applicable)</w:t>
      </w:r>
    </w:p>
    <w:p w:rsidR="00BE059F" w:rsidRPr="00450031" w:rsidP="00450031" w14:paraId="0688BD48" w14:textId="5E59A314">
      <w:pPr>
        <w:pStyle w:val="ListParagraph"/>
        <w:widowControl/>
        <w:numPr>
          <w:ilvl w:val="0"/>
          <w:numId w:val="49"/>
        </w:numPr>
        <w:autoSpaceDE/>
        <w:autoSpaceDN/>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BLS Agent Agreement</w:t>
      </w:r>
    </w:p>
    <w:p w:rsidR="00BE059F" w:rsidRPr="00450031" w:rsidP="006551C1" w14:paraId="0571B9ED" w14:textId="77777777">
      <w:pPr>
        <w:widowControl/>
        <w:autoSpaceDE/>
        <w:autoSpaceDN/>
        <w:ind w:left="1960"/>
        <w:rPr>
          <w:rFonts w:ascii="Times New Roman" w:eastAsia="Times New Roman" w:hAnsi="Times New Roman" w:cs="Times New Roman"/>
          <w:sz w:val="20"/>
          <w:szCs w:val="20"/>
        </w:rPr>
      </w:pPr>
    </w:p>
    <w:p w:rsidR="00BE059F" w:rsidRPr="00450031" w:rsidP="006551C1" w14:paraId="76F67077" w14:textId="77777777">
      <w:pPr>
        <w:widowControl/>
        <w:autoSpaceDE/>
        <w:autoSpaceDN/>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The BLS regional office staff will review the application in GrantSolutions and communicate with the state agency staff by using the Notes feature within GrantSolutions to resolve any problem areas that are identified.</w:t>
      </w:r>
    </w:p>
    <w:p w:rsidR="00BE059F" w:rsidRPr="00450031" w:rsidP="006551C1" w14:paraId="67458E59" w14:textId="77777777">
      <w:pPr>
        <w:widowControl/>
        <w:autoSpaceDE/>
        <w:autoSpaceDN/>
        <w:ind w:left="1600"/>
        <w:rPr>
          <w:rFonts w:ascii="Times New Roman" w:eastAsia="Times New Roman" w:hAnsi="Times New Roman" w:cs="Times New Roman"/>
          <w:sz w:val="20"/>
          <w:szCs w:val="20"/>
        </w:rPr>
      </w:pPr>
    </w:p>
    <w:p w:rsidR="00BE059F" w:rsidRPr="00450031" w:rsidP="006551C1" w14:paraId="7272D5C1" w14:textId="77777777">
      <w:pPr>
        <w:widowControl/>
        <w:autoSpaceDE/>
        <w:autoSpaceDN/>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The application should not include any of the following documents:</w:t>
      </w:r>
    </w:p>
    <w:p w:rsidR="00BE059F" w:rsidRPr="00450031" w:rsidP="006551C1" w14:paraId="3A7F3CC2" w14:textId="77777777">
      <w:pPr>
        <w:widowControl/>
        <w:autoSpaceDE/>
        <w:autoSpaceDN/>
        <w:ind w:left="1600"/>
        <w:rPr>
          <w:rFonts w:ascii="Times New Roman" w:eastAsia="Times New Roman" w:hAnsi="Times New Roman" w:cs="Times New Roman"/>
          <w:sz w:val="20"/>
          <w:szCs w:val="20"/>
        </w:rPr>
      </w:pPr>
    </w:p>
    <w:p w:rsidR="00BE059F" w:rsidRPr="00450031" w:rsidP="006551C1" w14:paraId="3E4AAAD4" w14:textId="77777777">
      <w:pPr>
        <w:widowControl/>
        <w:numPr>
          <w:ilvl w:val="0"/>
          <w:numId w:val="46"/>
        </w:numPr>
        <w:autoSpaceDE/>
        <w:autoSpaceDN/>
        <w:spacing w:after="120"/>
        <w:ind w:left="23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Administrative Requirements</w:t>
      </w:r>
    </w:p>
    <w:p w:rsidR="00BE059F" w:rsidRPr="00450031" w:rsidP="006551C1" w14:paraId="51886460" w14:textId="77777777">
      <w:pPr>
        <w:widowControl/>
        <w:numPr>
          <w:ilvl w:val="0"/>
          <w:numId w:val="46"/>
        </w:numPr>
        <w:autoSpaceDE/>
        <w:autoSpaceDN/>
        <w:spacing w:after="120"/>
        <w:ind w:left="23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Assurances</w:t>
      </w:r>
    </w:p>
    <w:p w:rsidR="00BE059F" w:rsidRPr="00450031" w:rsidP="006551C1" w14:paraId="787F9D26" w14:textId="77777777">
      <w:pPr>
        <w:widowControl/>
        <w:numPr>
          <w:ilvl w:val="0"/>
          <w:numId w:val="46"/>
        </w:numPr>
        <w:autoSpaceDE/>
        <w:autoSpaceDN/>
        <w:spacing w:after="120"/>
        <w:ind w:left="23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Application Instructions</w:t>
      </w:r>
    </w:p>
    <w:p w:rsidR="00BE059F" w:rsidRPr="00450031" w:rsidP="006551C1" w14:paraId="52BCB8AF" w14:textId="77777777">
      <w:pPr>
        <w:widowControl/>
        <w:numPr>
          <w:ilvl w:val="0"/>
          <w:numId w:val="46"/>
        </w:numPr>
        <w:autoSpaceDE/>
        <w:autoSpaceDN/>
        <w:spacing w:after="240"/>
        <w:ind w:left="23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Work statements or BIFs for any programs or activities for which funding is not being requested</w:t>
      </w:r>
    </w:p>
    <w:p w:rsidR="00323DA5" w:rsidRPr="00450031" w:rsidP="00450031" w14:paraId="71B28BEE" w14:textId="77777777">
      <w:pPr>
        <w:pStyle w:val="BodyText"/>
        <w:spacing w:before="3"/>
        <w:rPr>
          <w:rFonts w:ascii="Times New Roman" w:hAnsi="Times New Roman" w:cs="Times New Roman"/>
        </w:rPr>
      </w:pPr>
    </w:p>
    <w:p w:rsidR="00323DA5" w:rsidRPr="00450031" w:rsidP="00450031" w14:paraId="69AF0AB7" w14:textId="77777777">
      <w:pPr>
        <w:pStyle w:val="Heading3"/>
        <w:numPr>
          <w:ilvl w:val="2"/>
          <w:numId w:val="24"/>
        </w:numPr>
        <w:tabs>
          <w:tab w:val="left" w:pos="1599"/>
          <w:tab w:val="left" w:pos="1600"/>
        </w:tabs>
        <w:spacing w:before="1"/>
        <w:ind w:left="1599"/>
        <w:rPr>
          <w:rFonts w:ascii="Times New Roman" w:hAnsi="Times New Roman" w:cs="Times New Roman"/>
          <w:sz w:val="20"/>
          <w:szCs w:val="20"/>
        </w:rPr>
      </w:pPr>
      <w:bookmarkStart w:id="68" w:name="C._INSTRUCTIONS_FOR_COMPLETING_FORMS"/>
      <w:bookmarkStart w:id="69" w:name="_bookmark34"/>
      <w:bookmarkEnd w:id="68"/>
      <w:bookmarkEnd w:id="69"/>
      <w:r w:rsidRPr="00450031">
        <w:rPr>
          <w:rFonts w:ascii="Times New Roman" w:hAnsi="Times New Roman" w:cs="Times New Roman"/>
          <w:sz w:val="20"/>
          <w:szCs w:val="20"/>
        </w:rPr>
        <w:t>INSTRUCTIONS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COMPLETING</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FORMS</w:t>
      </w:r>
    </w:p>
    <w:p w:rsidR="00323DA5" w:rsidRPr="00450031" w:rsidP="00450031" w14:paraId="7B3B05FD" w14:textId="77777777">
      <w:pPr>
        <w:pStyle w:val="BodyText"/>
        <w:spacing w:before="10"/>
        <w:rPr>
          <w:rFonts w:ascii="Times New Roman" w:hAnsi="Times New Roman" w:cs="Times New Roman"/>
          <w:b/>
        </w:rPr>
      </w:pPr>
    </w:p>
    <w:p w:rsidR="00AA5CCE" w:rsidRPr="004C3B27" w:rsidP="009A6B4D" w14:paraId="2668255E" w14:textId="77777777">
      <w:pPr>
        <w:pStyle w:val="ListParagraph"/>
        <w:numPr>
          <w:ilvl w:val="0"/>
          <w:numId w:val="57"/>
        </w:numPr>
        <w:tabs>
          <w:tab w:val="left" w:pos="2951"/>
          <w:tab w:val="left" w:pos="2952"/>
        </w:tabs>
        <w:spacing w:line="276" w:lineRule="auto"/>
        <w:rPr>
          <w:rFonts w:ascii="Times New Roman" w:hAnsi="Times New Roman" w:cs="Times New Roman"/>
          <w:sz w:val="20"/>
          <w:szCs w:val="20"/>
        </w:rPr>
      </w:pPr>
      <w:r w:rsidRPr="004C3B27">
        <w:rPr>
          <w:rFonts w:ascii="Times New Roman" w:hAnsi="Times New Roman" w:cs="Times New Roman"/>
          <w:sz w:val="20"/>
          <w:szCs w:val="20"/>
        </w:rPr>
        <w:t>Application</w:t>
      </w:r>
      <w:r w:rsidRPr="004C3B27">
        <w:rPr>
          <w:rFonts w:ascii="Times New Roman" w:hAnsi="Times New Roman" w:cs="Times New Roman"/>
          <w:spacing w:val="-4"/>
          <w:sz w:val="20"/>
          <w:szCs w:val="20"/>
        </w:rPr>
        <w:t xml:space="preserve"> </w:t>
      </w:r>
      <w:r w:rsidRPr="004C3B27">
        <w:rPr>
          <w:rFonts w:ascii="Times New Roman" w:hAnsi="Times New Roman" w:cs="Times New Roman"/>
          <w:sz w:val="20"/>
          <w:szCs w:val="20"/>
        </w:rPr>
        <w:t>for</w:t>
      </w:r>
      <w:r w:rsidRPr="004C3B27">
        <w:rPr>
          <w:rFonts w:ascii="Times New Roman" w:hAnsi="Times New Roman" w:cs="Times New Roman"/>
          <w:spacing w:val="-5"/>
          <w:sz w:val="20"/>
          <w:szCs w:val="20"/>
        </w:rPr>
        <w:t xml:space="preserve"> </w:t>
      </w:r>
      <w:r w:rsidRPr="004C3B27">
        <w:rPr>
          <w:rFonts w:ascii="Times New Roman" w:hAnsi="Times New Roman" w:cs="Times New Roman"/>
          <w:sz w:val="20"/>
          <w:szCs w:val="20"/>
        </w:rPr>
        <w:t>Federal</w:t>
      </w:r>
      <w:r w:rsidRPr="004C3B27">
        <w:rPr>
          <w:rFonts w:ascii="Times New Roman" w:hAnsi="Times New Roman" w:cs="Times New Roman"/>
          <w:spacing w:val="-4"/>
          <w:sz w:val="20"/>
          <w:szCs w:val="20"/>
        </w:rPr>
        <w:t xml:space="preserve"> </w:t>
      </w:r>
      <w:r w:rsidRPr="004C3B27">
        <w:rPr>
          <w:rFonts w:ascii="Times New Roman" w:hAnsi="Times New Roman" w:cs="Times New Roman"/>
          <w:sz w:val="20"/>
          <w:szCs w:val="20"/>
        </w:rPr>
        <w:t>Assistance</w:t>
      </w:r>
      <w:r w:rsidRPr="004C3B27">
        <w:rPr>
          <w:rFonts w:ascii="Times New Roman" w:hAnsi="Times New Roman" w:cs="Times New Roman"/>
          <w:spacing w:val="-6"/>
          <w:sz w:val="20"/>
          <w:szCs w:val="20"/>
        </w:rPr>
        <w:t xml:space="preserve"> </w:t>
      </w:r>
      <w:r w:rsidRPr="004C3B27">
        <w:rPr>
          <w:rFonts w:ascii="Times New Roman" w:hAnsi="Times New Roman" w:cs="Times New Roman"/>
          <w:sz w:val="20"/>
          <w:szCs w:val="20"/>
        </w:rPr>
        <w:t>(SF-424)</w:t>
      </w:r>
    </w:p>
    <w:p w:rsidR="00AA5CCE" w:rsidRPr="00450031" w:rsidP="009A6B4D" w14:paraId="046E4F29" w14:textId="77777777">
      <w:pPr>
        <w:pStyle w:val="BodyText"/>
        <w:spacing w:before="9" w:line="276" w:lineRule="auto"/>
        <w:rPr>
          <w:rFonts w:ascii="Times New Roman" w:hAnsi="Times New Roman" w:cs="Times New Roman"/>
        </w:rPr>
      </w:pPr>
    </w:p>
    <w:p w:rsidR="00AA5CCE" w:rsidRPr="00450031" w:rsidP="009A6B4D" w14:paraId="16DF7A5D" w14:textId="77777777">
      <w:pPr>
        <w:pStyle w:val="ListParagraph"/>
        <w:numPr>
          <w:ilvl w:val="0"/>
          <w:numId w:val="21"/>
        </w:numPr>
        <w:tabs>
          <w:tab w:val="left" w:pos="2951"/>
          <w:tab w:val="left" w:pos="2952"/>
        </w:tabs>
        <w:spacing w:line="276" w:lineRule="auto"/>
        <w:ind w:left="2318" w:hanging="360"/>
        <w:jc w:val="left"/>
        <w:rPr>
          <w:rFonts w:ascii="Times New Roman" w:hAnsi="Times New Roman" w:cs="Times New Roman"/>
          <w:i/>
          <w:sz w:val="20"/>
          <w:szCs w:val="20"/>
        </w:rPr>
      </w:pPr>
      <w:r w:rsidRPr="00450031">
        <w:rPr>
          <w:rFonts w:ascii="Times New Roman" w:hAnsi="Times New Roman" w:cs="Times New Roman"/>
          <w:i/>
          <w:sz w:val="20"/>
          <w:szCs w:val="20"/>
        </w:rPr>
        <w:t>General</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Guidelines</w:t>
      </w:r>
    </w:p>
    <w:p w:rsidR="00AA5CCE" w:rsidRPr="00450031" w:rsidP="009A6B4D" w14:paraId="16660A8B" w14:textId="77777777">
      <w:pPr>
        <w:pStyle w:val="BodyText"/>
        <w:spacing w:before="9" w:line="276" w:lineRule="auto"/>
        <w:rPr>
          <w:rFonts w:ascii="Times New Roman" w:hAnsi="Times New Roman" w:cs="Times New Roman"/>
          <w:i/>
        </w:rPr>
      </w:pPr>
    </w:p>
    <w:p w:rsidR="00AA5CCE" w:rsidP="009A6B4D" w14:paraId="63AF3848" w14:textId="77777777">
      <w:pPr>
        <w:widowControl/>
        <w:autoSpaceDE/>
        <w:autoSpaceDN/>
        <w:spacing w:after="240" w:line="276" w:lineRule="auto"/>
        <w:ind w:left="2318"/>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The SF</w:t>
      </w:r>
      <w:r w:rsidRPr="00450031">
        <w:rPr>
          <w:rFonts w:ascii="Times New Roman" w:eastAsia="Times New Roman" w:hAnsi="Times New Roman" w:cs="Times New Roman"/>
          <w:sz w:val="20"/>
          <w:szCs w:val="20"/>
        </w:rPr>
        <w:noBreakHyphen/>
        <w:t>424 is an OMB</w:t>
      </w:r>
      <w:r w:rsidRPr="00450031">
        <w:rPr>
          <w:rFonts w:ascii="Times New Roman" w:eastAsia="Times New Roman" w:hAnsi="Times New Roman" w:cs="Times New Roman"/>
          <w:sz w:val="20"/>
          <w:szCs w:val="20"/>
        </w:rPr>
        <w:noBreakHyphen/>
        <w:t xml:space="preserve">approved standard form completed in GrantSolutions.  The SF-424 requests important information, including total estimated funding and the </w:t>
      </w:r>
      <w:r w:rsidRPr="00450031">
        <w:rPr>
          <w:rFonts w:ascii="Times New Roman" w:eastAsia="Times New Roman" w:hAnsi="Times New Roman" w:cs="Times New Roman"/>
          <w:sz w:val="20"/>
          <w:szCs w:val="20"/>
        </w:rPr>
        <w:t>time period</w:t>
      </w:r>
      <w:r w:rsidRPr="00450031">
        <w:rPr>
          <w:rFonts w:ascii="Times New Roman" w:eastAsia="Times New Roman" w:hAnsi="Times New Roman" w:cs="Times New Roman"/>
          <w:sz w:val="20"/>
          <w:szCs w:val="20"/>
        </w:rPr>
        <w:t xml:space="preserve"> of the funded activities.  Please ensure that the SF</w:t>
      </w:r>
      <w:r w:rsidRPr="00450031">
        <w:rPr>
          <w:rFonts w:ascii="Times New Roman" w:eastAsia="Times New Roman" w:hAnsi="Times New Roman" w:cs="Times New Roman"/>
          <w:sz w:val="20"/>
          <w:szCs w:val="20"/>
        </w:rPr>
        <w:noBreakHyphen/>
        <w:t>424 is filled out completely and accurately in GrantSolutions. Failure to do so may result in delayed processing of the CA.</w:t>
      </w:r>
    </w:p>
    <w:p w:rsidR="00AA5CCE" w:rsidRPr="002738A0" w:rsidP="009A6B4D" w14:paraId="540F0E6D" w14:textId="77777777">
      <w:pPr>
        <w:pStyle w:val="ListParagraph"/>
        <w:widowControl/>
        <w:numPr>
          <w:ilvl w:val="0"/>
          <w:numId w:val="21"/>
        </w:numPr>
        <w:tabs>
          <w:tab w:val="left" w:pos="2951"/>
          <w:tab w:val="left" w:pos="2952"/>
        </w:tabs>
        <w:autoSpaceDE/>
        <w:autoSpaceDN/>
        <w:spacing w:after="240" w:line="276" w:lineRule="auto"/>
        <w:ind w:left="2318" w:hanging="360"/>
        <w:jc w:val="left"/>
        <w:rPr>
          <w:rFonts w:ascii="Times New Roman" w:eastAsia="Times New Roman" w:hAnsi="Times New Roman" w:cs="Times New Roman"/>
          <w:sz w:val="20"/>
          <w:szCs w:val="20"/>
        </w:rPr>
      </w:pPr>
      <w:r w:rsidRPr="002738A0">
        <w:rPr>
          <w:rFonts w:ascii="Times New Roman" w:hAnsi="Times New Roman" w:cs="Times New Roman"/>
          <w:i/>
          <w:sz w:val="20"/>
          <w:szCs w:val="20"/>
        </w:rPr>
        <w:t>Instructions</w:t>
      </w:r>
      <w:r w:rsidRPr="002738A0">
        <w:rPr>
          <w:rFonts w:ascii="Times New Roman" w:hAnsi="Times New Roman" w:cs="Times New Roman"/>
          <w:i/>
          <w:spacing w:val="-5"/>
          <w:sz w:val="20"/>
          <w:szCs w:val="20"/>
        </w:rPr>
        <w:t xml:space="preserve"> </w:t>
      </w:r>
      <w:r w:rsidRPr="002738A0">
        <w:rPr>
          <w:rFonts w:ascii="Times New Roman" w:hAnsi="Times New Roman" w:cs="Times New Roman"/>
          <w:i/>
          <w:sz w:val="20"/>
          <w:szCs w:val="20"/>
        </w:rPr>
        <w:t>for</w:t>
      </w:r>
      <w:r w:rsidRPr="002738A0">
        <w:rPr>
          <w:rFonts w:ascii="Times New Roman" w:hAnsi="Times New Roman" w:cs="Times New Roman"/>
          <w:i/>
          <w:spacing w:val="-5"/>
          <w:sz w:val="20"/>
          <w:szCs w:val="20"/>
        </w:rPr>
        <w:t xml:space="preserve"> </w:t>
      </w:r>
      <w:r w:rsidRPr="002738A0">
        <w:rPr>
          <w:rFonts w:ascii="Times New Roman" w:hAnsi="Times New Roman" w:cs="Times New Roman"/>
          <w:i/>
          <w:sz w:val="20"/>
          <w:szCs w:val="20"/>
        </w:rPr>
        <w:t>SF-424,</w:t>
      </w:r>
      <w:r w:rsidRPr="002738A0">
        <w:rPr>
          <w:rFonts w:ascii="Times New Roman" w:hAnsi="Times New Roman" w:cs="Times New Roman"/>
          <w:i/>
          <w:spacing w:val="-3"/>
          <w:sz w:val="20"/>
          <w:szCs w:val="20"/>
        </w:rPr>
        <w:t xml:space="preserve"> </w:t>
      </w:r>
      <w:r w:rsidRPr="002738A0">
        <w:rPr>
          <w:rFonts w:ascii="Times New Roman" w:hAnsi="Times New Roman" w:cs="Times New Roman"/>
          <w:i/>
          <w:sz w:val="20"/>
          <w:szCs w:val="20"/>
        </w:rPr>
        <w:t>Application</w:t>
      </w:r>
      <w:r w:rsidRPr="002738A0">
        <w:rPr>
          <w:rFonts w:ascii="Times New Roman" w:hAnsi="Times New Roman" w:cs="Times New Roman"/>
          <w:i/>
          <w:spacing w:val="-3"/>
          <w:sz w:val="20"/>
          <w:szCs w:val="20"/>
        </w:rPr>
        <w:t xml:space="preserve"> </w:t>
      </w:r>
      <w:r w:rsidRPr="002738A0">
        <w:rPr>
          <w:rFonts w:ascii="Times New Roman" w:hAnsi="Times New Roman" w:cs="Times New Roman"/>
          <w:i/>
          <w:sz w:val="20"/>
          <w:szCs w:val="20"/>
        </w:rPr>
        <w:t>for</w:t>
      </w:r>
      <w:r w:rsidRPr="002738A0">
        <w:rPr>
          <w:rFonts w:ascii="Times New Roman" w:hAnsi="Times New Roman" w:cs="Times New Roman"/>
          <w:i/>
          <w:spacing w:val="-5"/>
          <w:sz w:val="20"/>
          <w:szCs w:val="20"/>
        </w:rPr>
        <w:t xml:space="preserve"> </w:t>
      </w:r>
      <w:r w:rsidRPr="002738A0">
        <w:rPr>
          <w:rFonts w:ascii="Times New Roman" w:hAnsi="Times New Roman" w:cs="Times New Roman"/>
          <w:i/>
          <w:sz w:val="20"/>
          <w:szCs w:val="20"/>
        </w:rPr>
        <w:t>Federal</w:t>
      </w:r>
      <w:r w:rsidRPr="002738A0">
        <w:rPr>
          <w:rFonts w:ascii="Times New Roman" w:hAnsi="Times New Roman" w:cs="Times New Roman"/>
          <w:i/>
          <w:spacing w:val="-4"/>
          <w:sz w:val="20"/>
          <w:szCs w:val="20"/>
        </w:rPr>
        <w:t xml:space="preserve"> </w:t>
      </w:r>
      <w:r w:rsidRPr="002738A0">
        <w:rPr>
          <w:rFonts w:ascii="Times New Roman" w:hAnsi="Times New Roman" w:cs="Times New Roman"/>
          <w:i/>
          <w:sz w:val="20"/>
          <w:szCs w:val="20"/>
        </w:rPr>
        <w:t>Assistance</w:t>
      </w:r>
    </w:p>
    <w:p w:rsidR="00AA5CCE" w:rsidP="009A6B4D" w14:paraId="60A9577E" w14:textId="77777777">
      <w:pPr>
        <w:pStyle w:val="BodyText"/>
        <w:spacing w:line="276" w:lineRule="auto"/>
        <w:ind w:left="2318" w:right="1077"/>
        <w:rPr>
          <w:rFonts w:ascii="Times New Roman" w:hAnsi="Times New Roman" w:cs="Times New Roman"/>
        </w:rPr>
      </w:pPr>
      <w:r w:rsidRPr="00450031">
        <w:rPr>
          <w:rFonts w:ascii="Times New Roman" w:hAnsi="Times New Roman" w:cs="Times New Roman"/>
        </w:rPr>
        <w:t>State agencies will follow the instructions below in completing the SF-424.</w:t>
      </w:r>
      <w:r w:rsidRPr="00450031">
        <w:rPr>
          <w:rFonts w:ascii="Times New Roman" w:hAnsi="Times New Roman" w:cs="Times New Roman"/>
          <w:spacing w:val="1"/>
        </w:rPr>
        <w:t xml:space="preserve"> </w:t>
      </w:r>
      <w:r w:rsidRPr="00450031">
        <w:rPr>
          <w:rFonts w:ascii="Times New Roman" w:hAnsi="Times New Roman" w:cs="Times New Roman"/>
        </w:rPr>
        <w:t>Instructions are</w:t>
      </w:r>
      <w:r w:rsidRPr="00450031">
        <w:rPr>
          <w:rFonts w:ascii="Times New Roman" w:hAnsi="Times New Roman" w:cs="Times New Roman"/>
          <w:spacing w:val="1"/>
        </w:rPr>
        <w:t xml:space="preserve"> </w:t>
      </w:r>
      <w:r w:rsidRPr="00450031">
        <w:rPr>
          <w:rFonts w:ascii="Times New Roman" w:hAnsi="Times New Roman" w:cs="Times New Roman"/>
        </w:rPr>
        <w:t>organized by</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refer</w:t>
      </w:r>
      <w:r w:rsidRPr="00450031">
        <w:rPr>
          <w:rFonts w:ascii="Times New Roman" w:hAnsi="Times New Roman" w:cs="Times New Roman"/>
          <w:spacing w:val="-1"/>
        </w:rPr>
        <w:t xml:space="preserve"> </w:t>
      </w:r>
      <w:r w:rsidRPr="00450031">
        <w:rPr>
          <w:rFonts w:ascii="Times New Roman" w:hAnsi="Times New Roman" w:cs="Times New Roman"/>
        </w:rPr>
        <w:t>to the</w:t>
      </w:r>
      <w:r w:rsidRPr="00450031">
        <w:rPr>
          <w:rFonts w:ascii="Times New Roman" w:hAnsi="Times New Roman" w:cs="Times New Roman"/>
          <w:spacing w:val="-1"/>
        </w:rPr>
        <w:t xml:space="preserve"> </w:t>
      </w:r>
      <w:r w:rsidRPr="00450031">
        <w:rPr>
          <w:rFonts w:ascii="Times New Roman" w:hAnsi="Times New Roman" w:cs="Times New Roman"/>
        </w:rPr>
        <w:t>Item</w:t>
      </w:r>
      <w:r w:rsidRPr="00450031">
        <w:rPr>
          <w:rFonts w:ascii="Times New Roman" w:hAnsi="Times New Roman" w:cs="Times New Roman"/>
          <w:spacing w:val="-2"/>
        </w:rPr>
        <w:t xml:space="preserve"> </w:t>
      </w:r>
      <w:r w:rsidRPr="00450031">
        <w:rPr>
          <w:rFonts w:ascii="Times New Roman" w:hAnsi="Times New Roman" w:cs="Times New Roman"/>
        </w:rPr>
        <w:t>No. on</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SF-424.</w:t>
      </w:r>
    </w:p>
    <w:p w:rsidR="00AA5CCE" w:rsidP="009A6B4D" w14:paraId="5B8E6C31" w14:textId="77777777">
      <w:pPr>
        <w:pStyle w:val="BodyText"/>
        <w:spacing w:line="276" w:lineRule="auto"/>
        <w:ind w:left="2318" w:right="1077"/>
        <w:rPr>
          <w:rFonts w:ascii="Times New Roman" w:hAnsi="Times New Roman" w:cs="Times New Roman"/>
        </w:rPr>
      </w:pPr>
    </w:p>
    <w:p w:rsidR="00AA5CCE" w:rsidP="009A6B4D" w14:paraId="01D97177" w14:textId="77777777">
      <w:pPr>
        <w:pStyle w:val="BodyText"/>
        <w:numPr>
          <w:ilvl w:val="0"/>
          <w:numId w:val="63"/>
        </w:numPr>
        <w:spacing w:line="276" w:lineRule="auto"/>
        <w:ind w:right="1077"/>
        <w:rPr>
          <w:rFonts w:ascii="Times New Roman" w:hAnsi="Times New Roman" w:cs="Times New Roman"/>
        </w:rPr>
      </w:pPr>
      <w:r w:rsidRPr="0029355D">
        <w:rPr>
          <w:rFonts w:ascii="Times New Roman" w:hAnsi="Times New Roman" w:cs="Times New Roman"/>
          <w:i/>
          <w:iCs/>
        </w:rPr>
        <w:t>Type of Submission</w:t>
      </w:r>
      <w:r>
        <w:rPr>
          <w:rFonts w:ascii="Times New Roman" w:hAnsi="Times New Roman" w:cs="Times New Roman"/>
        </w:rPr>
        <w:t xml:space="preserve"> – Check the box labeled “Application”</w:t>
      </w:r>
    </w:p>
    <w:p w:rsidR="00AA5CCE" w:rsidP="009A6B4D" w14:paraId="0DE297A8" w14:textId="77777777">
      <w:pPr>
        <w:pStyle w:val="BodyText"/>
        <w:numPr>
          <w:ilvl w:val="0"/>
          <w:numId w:val="63"/>
        </w:numPr>
        <w:spacing w:line="276" w:lineRule="auto"/>
        <w:ind w:right="1077"/>
        <w:rPr>
          <w:rFonts w:ascii="Times New Roman" w:hAnsi="Times New Roman" w:cs="Times New Roman"/>
        </w:rPr>
      </w:pPr>
      <w:r w:rsidRPr="0029355D">
        <w:rPr>
          <w:rFonts w:ascii="Times New Roman" w:hAnsi="Times New Roman" w:cs="Times New Roman"/>
          <w:i/>
          <w:iCs/>
        </w:rPr>
        <w:t>Type of Application</w:t>
      </w:r>
      <w:r>
        <w:rPr>
          <w:rFonts w:ascii="Times New Roman" w:hAnsi="Times New Roman" w:cs="Times New Roman"/>
        </w:rPr>
        <w:t xml:space="preserve"> – Select one type of application in accordance with the following definitions:</w:t>
      </w:r>
    </w:p>
    <w:p w:rsidR="00AA5CCE" w:rsidP="009A6B4D" w14:paraId="48E0CF11" w14:textId="77777777">
      <w:pPr>
        <w:pStyle w:val="BodyText"/>
        <w:numPr>
          <w:ilvl w:val="1"/>
          <w:numId w:val="63"/>
        </w:numPr>
        <w:spacing w:line="276" w:lineRule="auto"/>
        <w:ind w:right="1077"/>
        <w:rPr>
          <w:rFonts w:ascii="Times New Roman" w:hAnsi="Times New Roman" w:cs="Times New Roman"/>
        </w:rPr>
      </w:pPr>
      <w:r>
        <w:rPr>
          <w:rFonts w:ascii="Times New Roman" w:hAnsi="Times New Roman" w:cs="Times New Roman"/>
        </w:rPr>
        <w:t>New – An application that is being submitted to an agency for the first time.</w:t>
      </w:r>
    </w:p>
    <w:p w:rsidR="00AA5CCE" w:rsidP="009A6B4D" w14:paraId="73749125" w14:textId="77777777">
      <w:pPr>
        <w:pStyle w:val="BodyText"/>
        <w:numPr>
          <w:ilvl w:val="1"/>
          <w:numId w:val="63"/>
        </w:numPr>
        <w:spacing w:line="276" w:lineRule="auto"/>
        <w:ind w:right="1077"/>
        <w:rPr>
          <w:rFonts w:ascii="Times New Roman" w:hAnsi="Times New Roman" w:cs="Times New Roman"/>
        </w:rPr>
      </w:pPr>
      <w:r>
        <w:rPr>
          <w:rFonts w:ascii="Times New Roman" w:hAnsi="Times New Roman" w:cs="Times New Roman"/>
        </w:rPr>
        <w:t xml:space="preserve">Continuation – Does not apply to BLS CAs. </w:t>
      </w:r>
    </w:p>
    <w:p w:rsidR="00AA5CCE" w:rsidP="009A6B4D" w14:paraId="59F12DB4" w14:textId="77777777">
      <w:pPr>
        <w:pStyle w:val="BodyText"/>
        <w:numPr>
          <w:ilvl w:val="1"/>
          <w:numId w:val="63"/>
        </w:numPr>
        <w:spacing w:line="276" w:lineRule="auto"/>
        <w:ind w:right="1077"/>
        <w:rPr>
          <w:rFonts w:ascii="Times New Roman" w:hAnsi="Times New Roman" w:cs="Times New Roman"/>
        </w:rPr>
      </w:pPr>
      <w:r>
        <w:rPr>
          <w:rFonts w:ascii="Times New Roman" w:hAnsi="Times New Roman" w:cs="Times New Roman"/>
        </w:rPr>
        <w:t xml:space="preserve">Revision – Any modification to the CA after the beginning period of activity. If a revision, enter the appropriate letter(s). More than one may be selected. If “Other” is selected, please specify in text box provided. </w:t>
      </w:r>
    </w:p>
    <w:p w:rsidR="00AA5CCE" w:rsidP="009A6B4D" w14:paraId="14733693" w14:textId="77777777">
      <w:pPr>
        <w:pStyle w:val="BodyText"/>
        <w:numPr>
          <w:ilvl w:val="2"/>
          <w:numId w:val="63"/>
        </w:numPr>
        <w:spacing w:line="276" w:lineRule="auto"/>
        <w:ind w:right="1077"/>
        <w:rPr>
          <w:rFonts w:ascii="Times New Roman" w:hAnsi="Times New Roman" w:cs="Times New Roman"/>
        </w:rPr>
      </w:pPr>
      <w:r>
        <w:rPr>
          <w:rFonts w:ascii="Times New Roman" w:hAnsi="Times New Roman" w:cs="Times New Roman"/>
        </w:rPr>
        <w:t xml:space="preserve">Increase Award </w:t>
      </w:r>
    </w:p>
    <w:p w:rsidR="00AA5CCE" w:rsidP="009A6B4D" w14:paraId="23015343" w14:textId="77777777">
      <w:pPr>
        <w:pStyle w:val="BodyText"/>
        <w:numPr>
          <w:ilvl w:val="2"/>
          <w:numId w:val="63"/>
        </w:numPr>
        <w:spacing w:line="276" w:lineRule="auto"/>
        <w:ind w:right="1077"/>
        <w:rPr>
          <w:rFonts w:ascii="Times New Roman" w:hAnsi="Times New Roman" w:cs="Times New Roman"/>
        </w:rPr>
      </w:pPr>
      <w:r>
        <w:rPr>
          <w:rFonts w:ascii="Times New Roman" w:hAnsi="Times New Roman" w:cs="Times New Roman"/>
        </w:rPr>
        <w:t>Decrease Award</w:t>
      </w:r>
    </w:p>
    <w:p w:rsidR="00AA5CCE" w:rsidP="009A6B4D" w14:paraId="04E3EB1D" w14:textId="77777777">
      <w:pPr>
        <w:pStyle w:val="BodyText"/>
        <w:numPr>
          <w:ilvl w:val="2"/>
          <w:numId w:val="63"/>
        </w:numPr>
        <w:spacing w:line="276" w:lineRule="auto"/>
        <w:ind w:right="1077"/>
        <w:rPr>
          <w:rFonts w:ascii="Times New Roman" w:hAnsi="Times New Roman" w:cs="Times New Roman"/>
        </w:rPr>
      </w:pPr>
      <w:r>
        <w:rPr>
          <w:rFonts w:ascii="Times New Roman" w:hAnsi="Times New Roman" w:cs="Times New Roman"/>
        </w:rPr>
        <w:t>Increase Duration</w:t>
      </w:r>
    </w:p>
    <w:p w:rsidR="00AA5CCE" w:rsidP="009A6B4D" w14:paraId="36BF6CBC" w14:textId="77777777">
      <w:pPr>
        <w:pStyle w:val="BodyText"/>
        <w:numPr>
          <w:ilvl w:val="2"/>
          <w:numId w:val="63"/>
        </w:numPr>
        <w:spacing w:line="276" w:lineRule="auto"/>
        <w:ind w:right="1077"/>
        <w:rPr>
          <w:rFonts w:ascii="Times New Roman" w:hAnsi="Times New Roman" w:cs="Times New Roman"/>
        </w:rPr>
      </w:pPr>
      <w:r>
        <w:rPr>
          <w:rFonts w:ascii="Times New Roman" w:hAnsi="Times New Roman" w:cs="Times New Roman"/>
        </w:rPr>
        <w:t>Decrease Duration</w:t>
      </w:r>
    </w:p>
    <w:p w:rsidR="00AA5CCE" w:rsidP="009A6B4D" w14:paraId="68BB40C9" w14:textId="77777777">
      <w:pPr>
        <w:pStyle w:val="BodyText"/>
        <w:numPr>
          <w:ilvl w:val="2"/>
          <w:numId w:val="63"/>
        </w:numPr>
        <w:spacing w:line="276" w:lineRule="auto"/>
        <w:ind w:right="1077"/>
        <w:rPr>
          <w:rFonts w:ascii="Times New Roman" w:hAnsi="Times New Roman" w:cs="Times New Roman"/>
        </w:rPr>
      </w:pPr>
      <w:r>
        <w:rPr>
          <w:rFonts w:ascii="Times New Roman" w:hAnsi="Times New Roman" w:cs="Times New Roman"/>
        </w:rPr>
        <w:t>Other (specify)</w:t>
      </w:r>
    </w:p>
    <w:p w:rsidR="00AA5CCE" w:rsidP="009A6B4D" w14:paraId="72B14CB6" w14:textId="77777777">
      <w:pPr>
        <w:pStyle w:val="BodyText"/>
        <w:numPr>
          <w:ilvl w:val="0"/>
          <w:numId w:val="63"/>
        </w:numPr>
        <w:spacing w:line="276" w:lineRule="auto"/>
        <w:ind w:right="1077"/>
        <w:rPr>
          <w:rFonts w:ascii="Times New Roman" w:hAnsi="Times New Roman" w:cs="Times New Roman"/>
        </w:rPr>
      </w:pPr>
      <w:r w:rsidRPr="00450031">
        <w:rPr>
          <w:rFonts w:ascii="Times New Roman" w:hAnsi="Times New Roman" w:cs="Times New Roman"/>
          <w:i/>
        </w:rPr>
        <w:t>Date</w:t>
      </w:r>
      <w:r w:rsidRPr="00450031">
        <w:rPr>
          <w:rFonts w:ascii="Times New Roman" w:hAnsi="Times New Roman" w:cs="Times New Roman"/>
          <w:i/>
          <w:spacing w:val="-3"/>
        </w:rPr>
        <w:t xml:space="preserve"> </w:t>
      </w:r>
      <w:r w:rsidRPr="00450031">
        <w:rPr>
          <w:rFonts w:ascii="Times New Roman" w:hAnsi="Times New Roman" w:cs="Times New Roman"/>
          <w:i/>
        </w:rPr>
        <w:t>Received</w:t>
      </w:r>
      <w:r>
        <w:rPr>
          <w:rFonts w:ascii="Times New Roman" w:hAnsi="Times New Roman" w:cs="Times New Roman"/>
        </w:rPr>
        <w:t xml:space="preserve"> – T</w:t>
      </w:r>
      <w:r w:rsidRPr="00450031">
        <w:rPr>
          <w:rFonts w:ascii="Times New Roman" w:hAnsi="Times New Roman" w:cs="Times New Roman"/>
        </w:rPr>
        <w:t>he date received will be populated by GrantSolutions once the application is submitted.</w:t>
      </w:r>
    </w:p>
    <w:p w:rsidR="00AA5CCE" w:rsidP="009A6B4D" w14:paraId="16D8DF53" w14:textId="77777777">
      <w:pPr>
        <w:pStyle w:val="BodyText"/>
        <w:numPr>
          <w:ilvl w:val="0"/>
          <w:numId w:val="63"/>
        </w:numPr>
        <w:spacing w:line="276" w:lineRule="auto"/>
        <w:ind w:right="1077"/>
        <w:rPr>
          <w:rFonts w:ascii="Times New Roman" w:hAnsi="Times New Roman" w:cs="Times New Roman"/>
        </w:rPr>
      </w:pPr>
      <w:r>
        <w:rPr>
          <w:rFonts w:ascii="Times New Roman" w:hAnsi="Times New Roman" w:cs="Times New Roman"/>
          <w:i/>
        </w:rPr>
        <w:t>Applicant Identifier</w:t>
      </w:r>
      <w:r>
        <w:rPr>
          <w:rFonts w:ascii="Times New Roman" w:hAnsi="Times New Roman" w:cs="Times New Roman"/>
          <w:iCs/>
        </w:rPr>
        <w:t xml:space="preserve"> – This box is optional.</w:t>
      </w:r>
    </w:p>
    <w:p w:rsidR="00AA5CCE" w:rsidRPr="006F5368" w:rsidP="009A6B4D" w14:paraId="18FC3AB6" w14:textId="77777777">
      <w:pPr>
        <w:pStyle w:val="BodyText"/>
        <w:spacing w:line="276" w:lineRule="auto"/>
        <w:ind w:left="2318" w:right="1077"/>
        <w:rPr>
          <w:rFonts w:ascii="Times New Roman" w:hAnsi="Times New Roman" w:cs="Times New Roman"/>
        </w:rPr>
      </w:pPr>
      <w:r w:rsidRPr="006F5368">
        <w:rPr>
          <w:rFonts w:ascii="Times New Roman" w:hAnsi="Times New Roman" w:cs="Times New Roman"/>
          <w:iCs/>
        </w:rPr>
        <w:t>5a.</w:t>
      </w:r>
      <w:r>
        <w:rPr>
          <w:rFonts w:ascii="Times New Roman" w:hAnsi="Times New Roman" w:cs="Times New Roman"/>
          <w:i/>
        </w:rPr>
        <w:t xml:space="preserve">  </w:t>
      </w:r>
      <w:r w:rsidRPr="006F5368">
        <w:rPr>
          <w:rFonts w:ascii="Times New Roman" w:hAnsi="Times New Roman" w:cs="Times New Roman"/>
          <w:i/>
        </w:rPr>
        <w:t xml:space="preserve">Federal Entity Identifier </w:t>
      </w:r>
      <w:r w:rsidRPr="0039773D">
        <w:rPr>
          <w:rFonts w:ascii="Times New Roman" w:hAnsi="Times New Roman" w:cs="Times New Roman"/>
        </w:rPr>
        <w:t>–</w:t>
      </w:r>
      <w:r w:rsidRPr="006F5368">
        <w:rPr>
          <w:rFonts w:ascii="Times New Roman" w:hAnsi="Times New Roman" w:cs="Times New Roman"/>
        </w:rPr>
        <w:t xml:space="preserve"> Leave blank. </w:t>
      </w:r>
    </w:p>
    <w:p w:rsidR="00AA5CCE" w:rsidP="009A6B4D" w14:paraId="1F651D81" w14:textId="77777777">
      <w:pPr>
        <w:pStyle w:val="BodyText"/>
        <w:spacing w:line="276" w:lineRule="auto"/>
        <w:ind w:left="2678" w:right="1080" w:hanging="360"/>
        <w:rPr>
          <w:rFonts w:ascii="Times New Roman" w:hAnsi="Times New Roman" w:cs="Times New Roman"/>
        </w:rPr>
      </w:pPr>
      <w:r>
        <w:rPr>
          <w:rFonts w:ascii="Times New Roman" w:hAnsi="Times New Roman" w:cs="Times New Roman"/>
        </w:rPr>
        <w:t xml:space="preserve">5b.  </w:t>
      </w:r>
      <w:r w:rsidRPr="00450031">
        <w:rPr>
          <w:rFonts w:ascii="Times New Roman" w:hAnsi="Times New Roman" w:cs="Times New Roman"/>
          <w:i/>
        </w:rPr>
        <w:t>Federal Award Identifier</w:t>
      </w:r>
      <w:r>
        <w:rPr>
          <w:rFonts w:ascii="Times New Roman" w:hAnsi="Times New Roman" w:cs="Times New Roman"/>
          <w:i/>
        </w:rPr>
        <w:t xml:space="preserve"> </w:t>
      </w:r>
      <w:r w:rsidRPr="0039773D">
        <w:rPr>
          <w:rFonts w:ascii="Times New Roman" w:hAnsi="Times New Roman" w:cs="Times New Roman"/>
          <w:iCs/>
        </w:rPr>
        <w:t>–</w:t>
      </w:r>
      <w:r>
        <w:rPr>
          <w:rFonts w:ascii="Times New Roman" w:hAnsi="Times New Roman" w:cs="Times New Roman"/>
          <w:i/>
        </w:rPr>
        <w:t xml:space="preserve"> </w:t>
      </w:r>
      <w:r w:rsidRPr="00450031">
        <w:rPr>
          <w:rFonts w:ascii="Times New Roman" w:hAnsi="Times New Roman" w:cs="Times New Roman"/>
        </w:rPr>
        <w:t>(i.e., Cooperate Agreement Number)—Will be automatically generated by GrantSolutions.</w:t>
      </w:r>
    </w:p>
    <w:p w:rsidR="00AA5CCE" w:rsidP="009A6B4D" w14:paraId="052998FC" w14:textId="77777777">
      <w:pPr>
        <w:pStyle w:val="BodyText"/>
        <w:numPr>
          <w:ilvl w:val="0"/>
          <w:numId w:val="64"/>
        </w:numPr>
        <w:spacing w:line="276" w:lineRule="auto"/>
        <w:ind w:right="1080"/>
        <w:rPr>
          <w:rFonts w:ascii="Times New Roman" w:hAnsi="Times New Roman" w:cs="Times New Roman"/>
        </w:rPr>
      </w:pPr>
      <w:r w:rsidRPr="0039773D">
        <w:rPr>
          <w:rFonts w:ascii="Times New Roman" w:hAnsi="Times New Roman" w:cs="Times New Roman"/>
          <w:i/>
          <w:iCs/>
        </w:rPr>
        <w:t>Date Received by State</w:t>
      </w:r>
      <w:r>
        <w:rPr>
          <w:rFonts w:ascii="Times New Roman" w:hAnsi="Times New Roman" w:cs="Times New Roman"/>
        </w:rPr>
        <w:t xml:space="preserve"> – This box is optional.</w:t>
      </w:r>
    </w:p>
    <w:p w:rsidR="00AA5CCE" w:rsidP="009A6B4D" w14:paraId="27DEBB16" w14:textId="77777777">
      <w:pPr>
        <w:pStyle w:val="BodyText"/>
        <w:numPr>
          <w:ilvl w:val="0"/>
          <w:numId w:val="64"/>
        </w:numPr>
        <w:spacing w:line="276" w:lineRule="auto"/>
        <w:ind w:right="1080"/>
        <w:rPr>
          <w:rFonts w:ascii="Times New Roman" w:hAnsi="Times New Roman" w:cs="Times New Roman"/>
        </w:rPr>
      </w:pPr>
      <w:r w:rsidRPr="0039773D">
        <w:rPr>
          <w:rFonts w:ascii="Times New Roman" w:hAnsi="Times New Roman" w:cs="Times New Roman"/>
          <w:i/>
          <w:iCs/>
        </w:rPr>
        <w:t>State Application Identifier</w:t>
      </w:r>
      <w:r>
        <w:rPr>
          <w:rFonts w:ascii="Times New Roman" w:hAnsi="Times New Roman" w:cs="Times New Roman"/>
        </w:rPr>
        <w:t xml:space="preserve"> – This box is optional.</w:t>
      </w:r>
    </w:p>
    <w:p w:rsidR="00AA5CCE" w:rsidP="009A6B4D" w14:paraId="26BC1608" w14:textId="77777777">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Applicant Information</w:t>
      </w:r>
      <w:r>
        <w:rPr>
          <w:rFonts w:ascii="Times New Roman" w:hAnsi="Times New Roman" w:cs="Times New Roman"/>
        </w:rPr>
        <w:t xml:space="preserve"> – Sect</w:t>
      </w:r>
      <w:r w:rsidRPr="00450031">
        <w:rPr>
          <w:rFonts w:ascii="Times New Roman" w:hAnsi="Times New Roman" w:cs="Times New Roman"/>
        </w:rPr>
        <w:t>ions a. through f. will be automatically prepopulated by GrantSolutions.</w:t>
      </w:r>
    </w:p>
    <w:p w:rsidR="00AA5CCE" w:rsidP="009A6B4D" w14:paraId="18A5FEFC" w14:textId="77777777">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Type</w:t>
      </w:r>
      <w:r w:rsidRPr="00450031">
        <w:rPr>
          <w:rFonts w:ascii="Times New Roman" w:hAnsi="Times New Roman" w:cs="Times New Roman"/>
          <w:i/>
          <w:spacing w:val="-3"/>
        </w:rPr>
        <w:t xml:space="preserve"> </w:t>
      </w:r>
      <w:r w:rsidRPr="00450031">
        <w:rPr>
          <w:rFonts w:ascii="Times New Roman" w:hAnsi="Times New Roman" w:cs="Times New Roman"/>
          <w:i/>
        </w:rPr>
        <w:t>of</w:t>
      </w:r>
      <w:r w:rsidRPr="00450031">
        <w:rPr>
          <w:rFonts w:ascii="Times New Roman" w:hAnsi="Times New Roman" w:cs="Times New Roman"/>
          <w:i/>
          <w:spacing w:val="-4"/>
        </w:rPr>
        <w:t xml:space="preserve"> </w:t>
      </w:r>
      <w:r w:rsidRPr="00450031">
        <w:rPr>
          <w:rFonts w:ascii="Times New Roman" w:hAnsi="Times New Roman" w:cs="Times New Roman"/>
          <w:i/>
        </w:rPr>
        <w:t>Applicant</w:t>
      </w:r>
      <w:r w:rsidRPr="00450031">
        <w:rPr>
          <w:rFonts w:ascii="Times New Roman" w:hAnsi="Times New Roman" w:cs="Times New Roman"/>
          <w:i/>
          <w:spacing w:val="-3"/>
        </w:rPr>
        <w:t xml:space="preserve"> </w:t>
      </w:r>
      <w:r w:rsidRPr="00450031">
        <w:rPr>
          <w:rFonts w:ascii="Times New Roman" w:hAnsi="Times New Roman" w:cs="Times New Roman"/>
          <w:i/>
        </w:rPr>
        <w:t>1</w:t>
      </w:r>
      <w:r>
        <w:rPr>
          <w:rFonts w:ascii="Times New Roman" w:hAnsi="Times New Roman" w:cs="Times New Roman"/>
          <w:i/>
        </w:rPr>
        <w:t xml:space="preserve"> </w:t>
      </w:r>
      <w:r>
        <w:rPr>
          <w:rFonts w:ascii="Times New Roman" w:hAnsi="Times New Roman" w:cs="Times New Roman"/>
        </w:rPr>
        <w:t>– Ent</w:t>
      </w:r>
      <w:r w:rsidRPr="00450031">
        <w:rPr>
          <w:rFonts w:ascii="Times New Roman" w:hAnsi="Times New Roman" w:cs="Times New Roman"/>
        </w:rPr>
        <w:t>er</w:t>
      </w:r>
      <w:r w:rsidRPr="00450031">
        <w:rPr>
          <w:rFonts w:ascii="Times New Roman" w:hAnsi="Times New Roman" w:cs="Times New Roman"/>
          <w:spacing w:val="-4"/>
        </w:rPr>
        <w:t xml:space="preserve"> </w:t>
      </w:r>
      <w:r w:rsidRPr="00450031">
        <w:rPr>
          <w:rFonts w:ascii="Times New Roman" w:hAnsi="Times New Roman" w:cs="Times New Roman"/>
        </w:rPr>
        <w:t>“State</w:t>
      </w:r>
      <w:r w:rsidRPr="00450031">
        <w:rPr>
          <w:rFonts w:ascii="Times New Roman" w:hAnsi="Times New Roman" w:cs="Times New Roman"/>
          <w:spacing w:val="-4"/>
        </w:rPr>
        <w:t xml:space="preserve"> </w:t>
      </w:r>
      <w:r w:rsidRPr="00450031">
        <w:rPr>
          <w:rFonts w:ascii="Times New Roman" w:hAnsi="Times New Roman" w:cs="Times New Roman"/>
        </w:rPr>
        <w:t>Government”</w:t>
      </w:r>
      <w:r w:rsidRPr="00450031">
        <w:rPr>
          <w:rFonts w:ascii="Times New Roman" w:hAnsi="Times New Roman" w:cs="Times New Roman"/>
          <w:spacing w:val="-2"/>
        </w:rPr>
        <w:t xml:space="preserve"> </w:t>
      </w:r>
      <w:r w:rsidRPr="00450031">
        <w:rPr>
          <w:rFonts w:ascii="Times New Roman" w:hAnsi="Times New Roman" w:cs="Times New Roman"/>
        </w:rPr>
        <w:t>in</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field provided.</w:t>
      </w:r>
    </w:p>
    <w:p w:rsidR="00AA5CCE" w:rsidP="009A6B4D" w14:paraId="3333C75D" w14:textId="77777777">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Name</w:t>
      </w:r>
      <w:r w:rsidRPr="00450031">
        <w:rPr>
          <w:rFonts w:ascii="Times New Roman" w:hAnsi="Times New Roman" w:cs="Times New Roman"/>
          <w:i/>
          <w:spacing w:val="-3"/>
        </w:rPr>
        <w:t xml:space="preserve"> </w:t>
      </w:r>
      <w:r w:rsidRPr="00450031">
        <w:rPr>
          <w:rFonts w:ascii="Times New Roman" w:hAnsi="Times New Roman" w:cs="Times New Roman"/>
          <w:i/>
        </w:rPr>
        <w:t>of</w:t>
      </w:r>
      <w:r w:rsidRPr="00450031">
        <w:rPr>
          <w:rFonts w:ascii="Times New Roman" w:hAnsi="Times New Roman" w:cs="Times New Roman"/>
          <w:i/>
          <w:spacing w:val="-5"/>
        </w:rPr>
        <w:t xml:space="preserve"> </w:t>
      </w:r>
      <w:r w:rsidRPr="00450031">
        <w:rPr>
          <w:rFonts w:ascii="Times New Roman" w:hAnsi="Times New Roman" w:cs="Times New Roman"/>
          <w:i/>
        </w:rPr>
        <w:t>Federal</w:t>
      </w:r>
      <w:r w:rsidRPr="00450031">
        <w:rPr>
          <w:rFonts w:ascii="Times New Roman" w:hAnsi="Times New Roman" w:cs="Times New Roman"/>
          <w:i/>
          <w:spacing w:val="-3"/>
        </w:rPr>
        <w:t xml:space="preserve"> </w:t>
      </w:r>
      <w:r w:rsidRPr="00450031">
        <w:rPr>
          <w:rFonts w:ascii="Times New Roman" w:hAnsi="Times New Roman" w:cs="Times New Roman"/>
          <w:i/>
        </w:rPr>
        <w:t>Agency</w:t>
      </w:r>
      <w:r>
        <w:rPr>
          <w:rFonts w:ascii="Times New Roman" w:hAnsi="Times New Roman" w:cs="Times New Roman"/>
          <w:i/>
        </w:rPr>
        <w:t xml:space="preserve"> </w:t>
      </w:r>
      <w:r>
        <w:rPr>
          <w:rFonts w:ascii="Times New Roman" w:hAnsi="Times New Roman" w:cs="Times New Roman"/>
          <w:iCs/>
        </w:rPr>
        <w:t xml:space="preserve">– Enter </w:t>
      </w:r>
      <w:r w:rsidRPr="00450031">
        <w:rPr>
          <w:rFonts w:ascii="Times New Roman" w:hAnsi="Times New Roman" w:cs="Times New Roman"/>
        </w:rPr>
        <w:t>“Department</w:t>
      </w:r>
      <w:r w:rsidRPr="00450031">
        <w:rPr>
          <w:rFonts w:ascii="Times New Roman" w:hAnsi="Times New Roman" w:cs="Times New Roman"/>
          <w:spacing w:val="-3"/>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Labor,</w:t>
      </w:r>
      <w:r w:rsidRPr="00450031">
        <w:rPr>
          <w:rFonts w:ascii="Times New Roman" w:hAnsi="Times New Roman" w:cs="Times New Roman"/>
          <w:spacing w:val="-2"/>
        </w:rPr>
        <w:t xml:space="preserve"> </w:t>
      </w:r>
      <w:r w:rsidRPr="00450031">
        <w:rPr>
          <w:rFonts w:ascii="Times New Roman" w:hAnsi="Times New Roman" w:cs="Times New Roman"/>
        </w:rPr>
        <w:t>Bureau</w:t>
      </w:r>
      <w:r w:rsidRPr="00450031">
        <w:rPr>
          <w:rFonts w:ascii="Times New Roman" w:hAnsi="Times New Roman" w:cs="Times New Roman"/>
          <w:spacing w:val="-3"/>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Labor</w:t>
      </w:r>
      <w:r w:rsidRPr="00450031">
        <w:rPr>
          <w:rFonts w:ascii="Times New Roman" w:hAnsi="Times New Roman" w:cs="Times New Roman"/>
          <w:spacing w:val="-3"/>
        </w:rPr>
        <w:t xml:space="preserve"> </w:t>
      </w:r>
      <w:r w:rsidRPr="00450031">
        <w:rPr>
          <w:rFonts w:ascii="Times New Roman" w:hAnsi="Times New Roman" w:cs="Times New Roman"/>
        </w:rPr>
        <w:t>Statistics”</w:t>
      </w:r>
    </w:p>
    <w:p w:rsidR="00AA5CCE" w:rsidP="009A6B4D" w14:paraId="64740F01" w14:textId="77777777">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Catalog</w:t>
      </w:r>
      <w:r w:rsidRPr="00450031">
        <w:rPr>
          <w:rFonts w:ascii="Times New Roman" w:hAnsi="Times New Roman" w:cs="Times New Roman"/>
          <w:i/>
          <w:spacing w:val="41"/>
        </w:rPr>
        <w:t xml:space="preserve"> </w:t>
      </w:r>
      <w:r w:rsidRPr="00450031">
        <w:rPr>
          <w:rFonts w:ascii="Times New Roman" w:hAnsi="Times New Roman" w:cs="Times New Roman"/>
          <w:i/>
        </w:rPr>
        <w:t>of</w:t>
      </w:r>
      <w:r w:rsidRPr="00450031">
        <w:rPr>
          <w:rFonts w:ascii="Times New Roman" w:hAnsi="Times New Roman" w:cs="Times New Roman"/>
          <w:i/>
          <w:spacing w:val="39"/>
        </w:rPr>
        <w:t xml:space="preserve"> </w:t>
      </w:r>
      <w:r w:rsidRPr="00450031">
        <w:rPr>
          <w:rFonts w:ascii="Times New Roman" w:hAnsi="Times New Roman" w:cs="Times New Roman"/>
          <w:i/>
        </w:rPr>
        <w:t>Federal</w:t>
      </w:r>
      <w:r w:rsidRPr="00450031">
        <w:rPr>
          <w:rFonts w:ascii="Times New Roman" w:hAnsi="Times New Roman" w:cs="Times New Roman"/>
          <w:i/>
          <w:spacing w:val="40"/>
        </w:rPr>
        <w:t xml:space="preserve"> </w:t>
      </w:r>
      <w:r w:rsidRPr="00450031">
        <w:rPr>
          <w:rFonts w:ascii="Times New Roman" w:hAnsi="Times New Roman" w:cs="Times New Roman"/>
          <w:i/>
        </w:rPr>
        <w:t>Domestic</w:t>
      </w:r>
      <w:r w:rsidRPr="00450031">
        <w:rPr>
          <w:rFonts w:ascii="Times New Roman" w:hAnsi="Times New Roman" w:cs="Times New Roman"/>
          <w:i/>
          <w:spacing w:val="41"/>
        </w:rPr>
        <w:t xml:space="preserve"> </w:t>
      </w:r>
      <w:r w:rsidRPr="00450031">
        <w:rPr>
          <w:rFonts w:ascii="Times New Roman" w:hAnsi="Times New Roman" w:cs="Times New Roman"/>
          <w:i/>
        </w:rPr>
        <w:t>Assistance</w:t>
      </w:r>
      <w:r w:rsidRPr="00450031">
        <w:rPr>
          <w:rFonts w:ascii="Times New Roman" w:hAnsi="Times New Roman" w:cs="Times New Roman"/>
          <w:i/>
          <w:spacing w:val="41"/>
        </w:rPr>
        <w:t xml:space="preserve"> </w:t>
      </w:r>
      <w:r w:rsidRPr="00450031">
        <w:rPr>
          <w:rFonts w:ascii="Times New Roman" w:hAnsi="Times New Roman" w:cs="Times New Roman"/>
          <w:i/>
        </w:rPr>
        <w:t>Number</w:t>
      </w:r>
      <w:r>
        <w:rPr>
          <w:rFonts w:ascii="Times New Roman" w:hAnsi="Times New Roman" w:cs="Times New Roman"/>
        </w:rPr>
        <w:t xml:space="preserve"> – Enter </w:t>
      </w:r>
      <w:r w:rsidRPr="00450031">
        <w:rPr>
          <w:rFonts w:ascii="Times New Roman" w:hAnsi="Times New Roman" w:cs="Times New Roman"/>
        </w:rPr>
        <w:t>“17.005”;</w:t>
      </w:r>
      <w:r w:rsidRPr="00450031">
        <w:rPr>
          <w:rFonts w:ascii="Times New Roman" w:hAnsi="Times New Roman" w:cs="Times New Roman"/>
          <w:spacing w:val="40"/>
        </w:rPr>
        <w:t xml:space="preserve"> </w:t>
      </w:r>
      <w:r w:rsidRPr="00450031">
        <w:rPr>
          <w:rFonts w:ascii="Times New Roman" w:hAnsi="Times New Roman" w:cs="Times New Roman"/>
        </w:rPr>
        <w:t>CFDA</w:t>
      </w:r>
      <w:r w:rsidRPr="00450031">
        <w:rPr>
          <w:rFonts w:ascii="Times New Roman" w:hAnsi="Times New Roman" w:cs="Times New Roman"/>
          <w:spacing w:val="40"/>
        </w:rPr>
        <w:t xml:space="preserve"> </w:t>
      </w:r>
      <w:r w:rsidRPr="00450031">
        <w:rPr>
          <w:rFonts w:ascii="Times New Roman" w:hAnsi="Times New Roman" w:cs="Times New Roman"/>
        </w:rPr>
        <w:t>Title:</w:t>
      </w:r>
      <w:r w:rsidRPr="00450031">
        <w:rPr>
          <w:rFonts w:ascii="Times New Roman" w:hAnsi="Times New Roman" w:cs="Times New Roman"/>
          <w:spacing w:val="-43"/>
        </w:rPr>
        <w:t xml:space="preserve"> </w:t>
      </w:r>
      <w:r w:rsidRPr="00450031">
        <w:rPr>
          <w:rFonts w:ascii="Times New Roman" w:hAnsi="Times New Roman" w:cs="Times New Roman"/>
        </w:rPr>
        <w:t>“Occupational</w:t>
      </w:r>
      <w:r w:rsidRPr="00450031">
        <w:rPr>
          <w:rFonts w:ascii="Times New Roman" w:hAnsi="Times New Roman" w:cs="Times New Roman"/>
          <w:spacing w:val="-1"/>
        </w:rPr>
        <w:t xml:space="preserve"> </w:t>
      </w:r>
      <w:r w:rsidRPr="00450031">
        <w:rPr>
          <w:rFonts w:ascii="Times New Roman" w:hAnsi="Times New Roman" w:cs="Times New Roman"/>
        </w:rPr>
        <w:t>Safety</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Health Statistics.”</w:t>
      </w:r>
    </w:p>
    <w:p w:rsidR="00AA5CCE" w:rsidP="009A6B4D" w14:paraId="5370797F" w14:textId="77777777">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Funding</w:t>
      </w:r>
      <w:r w:rsidRPr="00450031">
        <w:rPr>
          <w:rFonts w:ascii="Times New Roman" w:hAnsi="Times New Roman" w:cs="Times New Roman"/>
          <w:i/>
          <w:spacing w:val="-4"/>
        </w:rPr>
        <w:t xml:space="preserve"> </w:t>
      </w:r>
      <w:r w:rsidRPr="00450031">
        <w:rPr>
          <w:rFonts w:ascii="Times New Roman" w:hAnsi="Times New Roman" w:cs="Times New Roman"/>
          <w:i/>
        </w:rPr>
        <w:t>Opportunity</w:t>
      </w:r>
      <w:r w:rsidRPr="00450031">
        <w:rPr>
          <w:rFonts w:ascii="Times New Roman" w:hAnsi="Times New Roman" w:cs="Times New Roman"/>
          <w:i/>
          <w:spacing w:val="-5"/>
        </w:rPr>
        <w:t xml:space="preserve"> </w:t>
      </w:r>
      <w:r w:rsidRPr="00450031">
        <w:rPr>
          <w:rFonts w:ascii="Times New Roman" w:hAnsi="Times New Roman" w:cs="Times New Roman"/>
          <w:i/>
        </w:rPr>
        <w:t>Number</w:t>
      </w:r>
      <w:r>
        <w:rPr>
          <w:rFonts w:ascii="Times New Roman" w:hAnsi="Times New Roman" w:cs="Times New Roman"/>
          <w:i/>
        </w:rPr>
        <w:t xml:space="preserve"> </w:t>
      </w:r>
      <w:r>
        <w:rPr>
          <w:rFonts w:ascii="Times New Roman" w:hAnsi="Times New Roman" w:cs="Times New Roman"/>
          <w:iCs/>
        </w:rPr>
        <w:t xml:space="preserve">– Leave </w:t>
      </w:r>
      <w:r w:rsidRPr="00450031">
        <w:rPr>
          <w:rFonts w:ascii="Times New Roman" w:hAnsi="Times New Roman" w:cs="Times New Roman"/>
        </w:rPr>
        <w:t>blank.</w:t>
      </w:r>
    </w:p>
    <w:p w:rsidR="00AA5CCE" w:rsidP="009A6B4D" w14:paraId="1CF1D8B4" w14:textId="77777777">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Competition</w:t>
      </w:r>
      <w:r w:rsidRPr="00450031">
        <w:rPr>
          <w:rFonts w:ascii="Times New Roman" w:hAnsi="Times New Roman" w:cs="Times New Roman"/>
          <w:i/>
          <w:spacing w:val="-5"/>
        </w:rPr>
        <w:t xml:space="preserve"> </w:t>
      </w:r>
      <w:r w:rsidRPr="00450031">
        <w:rPr>
          <w:rFonts w:ascii="Times New Roman" w:hAnsi="Times New Roman" w:cs="Times New Roman"/>
          <w:i/>
        </w:rPr>
        <w:t>Identification</w:t>
      </w:r>
      <w:r w:rsidRPr="00450031">
        <w:rPr>
          <w:rFonts w:ascii="Times New Roman" w:hAnsi="Times New Roman" w:cs="Times New Roman"/>
          <w:i/>
          <w:spacing w:val="-8"/>
        </w:rPr>
        <w:t xml:space="preserve"> </w:t>
      </w:r>
      <w:r w:rsidRPr="00450031">
        <w:rPr>
          <w:rFonts w:ascii="Times New Roman" w:hAnsi="Times New Roman" w:cs="Times New Roman"/>
          <w:i/>
        </w:rPr>
        <w:t>Number</w:t>
      </w:r>
      <w:r>
        <w:rPr>
          <w:rFonts w:ascii="Times New Roman" w:hAnsi="Times New Roman" w:cs="Times New Roman"/>
          <w:iCs/>
        </w:rPr>
        <w:t xml:space="preserve"> – Leave </w:t>
      </w:r>
      <w:r w:rsidRPr="00450031">
        <w:rPr>
          <w:rFonts w:ascii="Times New Roman" w:hAnsi="Times New Roman" w:cs="Times New Roman"/>
        </w:rPr>
        <w:t>blank.</w:t>
      </w:r>
    </w:p>
    <w:p w:rsidR="00AA5CCE" w:rsidP="009A6B4D" w14:paraId="05132386" w14:textId="77777777">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Areas</w:t>
      </w:r>
      <w:r w:rsidRPr="00450031">
        <w:rPr>
          <w:rFonts w:ascii="Times New Roman" w:hAnsi="Times New Roman" w:cs="Times New Roman"/>
          <w:i/>
          <w:spacing w:val="17"/>
        </w:rPr>
        <w:t xml:space="preserve"> </w:t>
      </w:r>
      <w:r w:rsidRPr="00450031">
        <w:rPr>
          <w:rFonts w:ascii="Times New Roman" w:hAnsi="Times New Roman" w:cs="Times New Roman"/>
          <w:i/>
        </w:rPr>
        <w:t>Affected</w:t>
      </w:r>
      <w:r w:rsidRPr="00450031">
        <w:rPr>
          <w:rFonts w:ascii="Times New Roman" w:hAnsi="Times New Roman" w:cs="Times New Roman"/>
          <w:i/>
          <w:spacing w:val="20"/>
        </w:rPr>
        <w:t xml:space="preserve"> </w:t>
      </w:r>
      <w:r w:rsidRPr="00450031">
        <w:rPr>
          <w:rFonts w:ascii="Times New Roman" w:hAnsi="Times New Roman" w:cs="Times New Roman"/>
          <w:i/>
        </w:rPr>
        <w:t>by</w:t>
      </w:r>
      <w:r w:rsidRPr="00450031">
        <w:rPr>
          <w:rFonts w:ascii="Times New Roman" w:hAnsi="Times New Roman" w:cs="Times New Roman"/>
          <w:i/>
          <w:spacing w:val="18"/>
        </w:rPr>
        <w:t xml:space="preserve"> </w:t>
      </w:r>
      <w:r w:rsidRPr="00450031">
        <w:rPr>
          <w:rFonts w:ascii="Times New Roman" w:hAnsi="Times New Roman" w:cs="Times New Roman"/>
          <w:i/>
        </w:rPr>
        <w:t>Project</w:t>
      </w:r>
      <w:r w:rsidRPr="00450031">
        <w:rPr>
          <w:rFonts w:ascii="Times New Roman" w:hAnsi="Times New Roman" w:cs="Times New Roman"/>
          <w:i/>
          <w:spacing w:val="18"/>
        </w:rPr>
        <w:t xml:space="preserve"> </w:t>
      </w:r>
      <w:r w:rsidRPr="00450031">
        <w:rPr>
          <w:rFonts w:ascii="Times New Roman" w:hAnsi="Times New Roman" w:cs="Times New Roman"/>
          <w:i/>
        </w:rPr>
        <w:t>(Cities,</w:t>
      </w:r>
      <w:r w:rsidRPr="00450031">
        <w:rPr>
          <w:rFonts w:ascii="Times New Roman" w:hAnsi="Times New Roman" w:cs="Times New Roman"/>
          <w:i/>
          <w:spacing w:val="20"/>
        </w:rPr>
        <w:t xml:space="preserve"> </w:t>
      </w:r>
      <w:r w:rsidRPr="00450031">
        <w:rPr>
          <w:rFonts w:ascii="Times New Roman" w:hAnsi="Times New Roman" w:cs="Times New Roman"/>
          <w:i/>
        </w:rPr>
        <w:t>Counties,</w:t>
      </w:r>
      <w:r w:rsidRPr="00450031">
        <w:rPr>
          <w:rFonts w:ascii="Times New Roman" w:hAnsi="Times New Roman" w:cs="Times New Roman"/>
          <w:i/>
          <w:spacing w:val="19"/>
        </w:rPr>
        <w:t xml:space="preserve"> </w:t>
      </w:r>
      <w:r w:rsidRPr="00450031">
        <w:rPr>
          <w:rFonts w:ascii="Times New Roman" w:hAnsi="Times New Roman" w:cs="Times New Roman"/>
          <w:i/>
        </w:rPr>
        <w:t>States,</w:t>
      </w:r>
      <w:r w:rsidRPr="00450031">
        <w:rPr>
          <w:rFonts w:ascii="Times New Roman" w:hAnsi="Times New Roman" w:cs="Times New Roman"/>
          <w:i/>
          <w:spacing w:val="19"/>
        </w:rPr>
        <w:t xml:space="preserve"> </w:t>
      </w:r>
      <w:r w:rsidRPr="00450031">
        <w:rPr>
          <w:rFonts w:ascii="Times New Roman" w:hAnsi="Times New Roman" w:cs="Times New Roman"/>
          <w:i/>
        </w:rPr>
        <w:t>etc.)</w:t>
      </w:r>
      <w:r>
        <w:rPr>
          <w:rFonts w:ascii="Times New Roman" w:hAnsi="Times New Roman" w:cs="Times New Roman"/>
          <w:iCs/>
        </w:rPr>
        <w:t xml:space="preserve"> – Enter </w:t>
      </w:r>
      <w:r w:rsidRPr="00450031">
        <w:rPr>
          <w:rFonts w:ascii="Times New Roman" w:hAnsi="Times New Roman" w:cs="Times New Roman"/>
        </w:rPr>
        <w:t>the</w:t>
      </w:r>
      <w:r w:rsidRPr="00450031">
        <w:rPr>
          <w:rFonts w:ascii="Times New Roman" w:hAnsi="Times New Roman" w:cs="Times New Roman"/>
          <w:spacing w:val="18"/>
        </w:rPr>
        <w:t xml:space="preserve"> </w:t>
      </w:r>
      <w:r w:rsidRPr="00450031">
        <w:rPr>
          <w:rFonts w:ascii="Times New Roman" w:hAnsi="Times New Roman" w:cs="Times New Roman"/>
        </w:rPr>
        <w:t>name</w:t>
      </w:r>
      <w:r w:rsidRPr="00450031">
        <w:rPr>
          <w:rFonts w:ascii="Times New Roman" w:hAnsi="Times New Roman" w:cs="Times New Roman"/>
          <w:spacing w:val="18"/>
        </w:rPr>
        <w:t xml:space="preserve"> </w:t>
      </w:r>
      <w:r w:rsidRPr="00450031">
        <w:rPr>
          <w:rFonts w:ascii="Times New Roman" w:hAnsi="Times New Roman" w:cs="Times New Roman"/>
        </w:rPr>
        <w:t>of</w:t>
      </w:r>
      <w:r w:rsidRPr="00450031">
        <w:rPr>
          <w:rFonts w:ascii="Times New Roman" w:hAnsi="Times New Roman" w:cs="Times New Roman"/>
          <w:spacing w:val="18"/>
        </w:rPr>
        <w:t xml:space="preserve"> </w:t>
      </w:r>
      <w:r w:rsidRPr="00450031">
        <w:rPr>
          <w:rFonts w:ascii="Times New Roman" w:hAnsi="Times New Roman" w:cs="Times New Roman"/>
        </w:rPr>
        <w:t>the</w:t>
      </w:r>
      <w:r w:rsidRPr="00450031">
        <w:rPr>
          <w:rFonts w:ascii="Times New Roman" w:hAnsi="Times New Roman" w:cs="Times New Roman"/>
          <w:spacing w:val="18"/>
        </w:rPr>
        <w:t xml:space="preserve"> </w:t>
      </w:r>
      <w:r w:rsidRPr="00450031">
        <w:rPr>
          <w:rFonts w:ascii="Times New Roman" w:hAnsi="Times New Roman" w:cs="Times New Roman"/>
        </w:rPr>
        <w:t>state</w:t>
      </w:r>
      <w:r w:rsidRPr="00450031">
        <w:rPr>
          <w:rFonts w:ascii="Times New Roman" w:hAnsi="Times New Roman" w:cs="Times New Roman"/>
          <w:spacing w:val="17"/>
        </w:rPr>
        <w:t xml:space="preserve"> </w:t>
      </w:r>
      <w:r w:rsidRPr="00450031">
        <w:rPr>
          <w:rFonts w:ascii="Times New Roman" w:hAnsi="Times New Roman" w:cs="Times New Roman"/>
        </w:rPr>
        <w:t>or</w:t>
      </w:r>
      <w:r w:rsidRPr="00450031">
        <w:rPr>
          <w:rFonts w:ascii="Times New Roman" w:hAnsi="Times New Roman" w:cs="Times New Roman"/>
          <w:spacing w:val="-42"/>
        </w:rPr>
        <w:t xml:space="preserve"> </w:t>
      </w:r>
      <w:r w:rsidRPr="00450031">
        <w:rPr>
          <w:rFonts w:ascii="Times New Roman" w:hAnsi="Times New Roman" w:cs="Times New Roman"/>
        </w:rPr>
        <w:t>territory that will benefit</w:t>
      </w:r>
      <w:r w:rsidRPr="00450031">
        <w:rPr>
          <w:rFonts w:ascii="Times New Roman" w:hAnsi="Times New Roman" w:cs="Times New Roman"/>
          <w:spacing w:val="3"/>
        </w:rPr>
        <w:t xml:space="preserve"> </w:t>
      </w:r>
      <w:r w:rsidRPr="00450031">
        <w:rPr>
          <w:rFonts w:ascii="Times New Roman" w:hAnsi="Times New Roman" w:cs="Times New Roman"/>
        </w:rPr>
        <w:t>from</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project.</w:t>
      </w:r>
    </w:p>
    <w:p w:rsidR="00AA5CCE" w:rsidP="009A6B4D" w14:paraId="4A466CA6" w14:textId="61E3A4C7">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Descriptive Title of Applicant’s Project</w:t>
      </w:r>
      <w:r>
        <w:rPr>
          <w:rFonts w:ascii="Times New Roman" w:hAnsi="Times New Roman" w:cs="Times New Roman"/>
          <w:iCs/>
        </w:rPr>
        <w:t xml:space="preserve"> – For </w:t>
      </w:r>
      <w:r w:rsidRPr="00450031">
        <w:rPr>
          <w:rFonts w:ascii="Times New Roman" w:hAnsi="Times New Roman" w:cs="Times New Roman"/>
        </w:rPr>
        <w:t>the initial application, enter "BLS Occupational</w:t>
      </w:r>
      <w:r w:rsidRPr="00450031">
        <w:rPr>
          <w:rFonts w:ascii="Times New Roman" w:hAnsi="Times New Roman" w:cs="Times New Roman"/>
          <w:spacing w:val="-43"/>
        </w:rPr>
        <w:t xml:space="preserve"> </w:t>
      </w:r>
      <w:r w:rsidRPr="00450031">
        <w:rPr>
          <w:rFonts w:ascii="Times New Roman" w:hAnsi="Times New Roman" w:cs="Times New Roman"/>
        </w:rPr>
        <w:t xml:space="preserve">Safety and Health Statistics, pursuant to Sec. 24 of the Occupational Safety and Health </w:t>
      </w:r>
      <w:r w:rsidRPr="00450031">
        <w:rPr>
          <w:rFonts w:ascii="Times New Roman" w:hAnsi="Times New Roman" w:cs="Times New Roman"/>
        </w:rPr>
        <w:t>Act</w:t>
      </w:r>
      <w:r w:rsidR="00047143">
        <w:rPr>
          <w:rFonts w:ascii="Times New Roman" w:hAnsi="Times New Roman" w:cs="Times New Roman"/>
        </w:rPr>
        <w:t xml:space="preserve"> </w:t>
      </w:r>
      <w:r w:rsidRPr="00450031">
        <w:rPr>
          <w:rFonts w:ascii="Times New Roman" w:hAnsi="Times New Roman" w:cs="Times New Roman"/>
          <w:spacing w:val="-43"/>
        </w:rPr>
        <w:t xml:space="preserve"> </w:t>
      </w:r>
      <w:r w:rsidRPr="00450031">
        <w:rPr>
          <w:rFonts w:ascii="Times New Roman" w:hAnsi="Times New Roman" w:cs="Times New Roman"/>
        </w:rPr>
        <w:t>of</w:t>
      </w:r>
      <w:r w:rsidRPr="00450031">
        <w:rPr>
          <w:rFonts w:ascii="Times New Roman" w:hAnsi="Times New Roman" w:cs="Times New Roman"/>
          <w:spacing w:val="-2"/>
        </w:rPr>
        <w:t xml:space="preserve"> </w:t>
      </w:r>
      <w:r w:rsidRPr="00450031">
        <w:rPr>
          <w:rFonts w:ascii="Times New Roman" w:hAnsi="Times New Roman" w:cs="Times New Roman"/>
        </w:rPr>
        <w:t>1970,</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equivalent</w:t>
      </w:r>
      <w:r w:rsidRPr="00450031">
        <w:rPr>
          <w:rFonts w:ascii="Times New Roman" w:hAnsi="Times New Roman" w:cs="Times New Roman"/>
          <w:spacing w:val="2"/>
        </w:rPr>
        <w:t xml:space="preserve"> </w:t>
      </w:r>
      <w:r w:rsidRPr="00450031">
        <w:rPr>
          <w:rFonts w:ascii="Times New Roman" w:hAnsi="Times New Roman" w:cs="Times New Roman"/>
        </w:rPr>
        <w:t>state</w:t>
      </w:r>
      <w:r w:rsidRPr="00450031">
        <w:rPr>
          <w:rFonts w:ascii="Times New Roman" w:hAnsi="Times New Roman" w:cs="Times New Roman"/>
          <w:spacing w:val="2"/>
        </w:rPr>
        <w:t xml:space="preserve"> </w:t>
      </w:r>
      <w:r w:rsidRPr="00450031">
        <w:rPr>
          <w:rFonts w:ascii="Times New Roman" w:hAnsi="Times New Roman" w:cs="Times New Roman"/>
        </w:rPr>
        <w:t>laws.”</w:t>
      </w:r>
    </w:p>
    <w:p w:rsidR="00AA5CCE" w:rsidRPr="00083ECD" w:rsidP="009A6B4D" w14:paraId="0AC2F326" w14:textId="113E00F5">
      <w:pPr>
        <w:pStyle w:val="BodyText"/>
        <w:numPr>
          <w:ilvl w:val="0"/>
          <w:numId w:val="64"/>
        </w:numPr>
        <w:spacing w:line="276" w:lineRule="auto"/>
        <w:ind w:right="1080"/>
        <w:rPr>
          <w:rFonts w:ascii="Times New Roman" w:hAnsi="Times New Roman" w:cs="Times New Roman"/>
        </w:rPr>
      </w:pPr>
      <w:r w:rsidRPr="00083ECD">
        <w:rPr>
          <w:rFonts w:ascii="Times New Roman" w:hAnsi="Times New Roman" w:cs="Times New Roman"/>
          <w:i/>
        </w:rPr>
        <w:t>Congressional</w:t>
      </w:r>
      <w:r w:rsidRPr="00083ECD">
        <w:rPr>
          <w:rFonts w:ascii="Times New Roman" w:hAnsi="Times New Roman" w:cs="Times New Roman"/>
          <w:i/>
          <w:spacing w:val="7"/>
        </w:rPr>
        <w:t xml:space="preserve"> </w:t>
      </w:r>
      <w:r w:rsidRPr="00083ECD">
        <w:rPr>
          <w:rFonts w:ascii="Times New Roman" w:hAnsi="Times New Roman" w:cs="Times New Roman"/>
          <w:i/>
        </w:rPr>
        <w:t>Districts</w:t>
      </w:r>
      <w:r w:rsidRPr="00083ECD">
        <w:rPr>
          <w:rFonts w:ascii="Times New Roman" w:hAnsi="Times New Roman" w:cs="Times New Roman"/>
          <w:i/>
          <w:spacing w:val="6"/>
        </w:rPr>
        <w:t xml:space="preserve"> </w:t>
      </w:r>
      <w:r w:rsidRPr="00083ECD">
        <w:rPr>
          <w:rFonts w:ascii="Times New Roman" w:hAnsi="Times New Roman" w:cs="Times New Roman"/>
          <w:i/>
        </w:rPr>
        <w:t>of</w:t>
      </w:r>
      <w:r w:rsidRPr="00083ECD">
        <w:rPr>
          <w:rFonts w:ascii="Times New Roman" w:hAnsi="Times New Roman" w:cs="Times New Roman"/>
          <w:i/>
          <w:spacing w:val="6"/>
        </w:rPr>
        <w:t xml:space="preserve"> </w:t>
      </w:r>
      <w:r w:rsidRPr="00083ECD">
        <w:rPr>
          <w:rFonts w:ascii="Times New Roman" w:hAnsi="Times New Roman" w:cs="Times New Roman"/>
        </w:rPr>
        <w:t>—(a)</w:t>
      </w:r>
      <w:r w:rsidRPr="00083ECD">
        <w:rPr>
          <w:rFonts w:ascii="Times New Roman" w:hAnsi="Times New Roman" w:cs="Times New Roman"/>
          <w:spacing w:val="6"/>
        </w:rPr>
        <w:t xml:space="preserve"> </w:t>
      </w:r>
      <w:r w:rsidRPr="00083ECD">
        <w:rPr>
          <w:rFonts w:ascii="Times New Roman" w:hAnsi="Times New Roman" w:cs="Times New Roman"/>
        </w:rPr>
        <w:t>Enter</w:t>
      </w:r>
      <w:r w:rsidRPr="00083ECD">
        <w:rPr>
          <w:rFonts w:ascii="Times New Roman" w:hAnsi="Times New Roman" w:cs="Times New Roman"/>
          <w:spacing w:val="7"/>
        </w:rPr>
        <w:t xml:space="preserve"> </w:t>
      </w:r>
      <w:r w:rsidRPr="00083ECD">
        <w:rPr>
          <w:rFonts w:ascii="Times New Roman" w:hAnsi="Times New Roman" w:cs="Times New Roman"/>
        </w:rPr>
        <w:t>the</w:t>
      </w:r>
      <w:r w:rsidRPr="00083ECD">
        <w:rPr>
          <w:rFonts w:ascii="Times New Roman" w:hAnsi="Times New Roman" w:cs="Times New Roman"/>
          <w:spacing w:val="6"/>
        </w:rPr>
        <w:t xml:space="preserve"> </w:t>
      </w:r>
      <w:r w:rsidRPr="00083ECD">
        <w:rPr>
          <w:rFonts w:ascii="Times New Roman" w:hAnsi="Times New Roman" w:cs="Times New Roman"/>
        </w:rPr>
        <w:t>applicant’s</w:t>
      </w:r>
      <w:r w:rsidRPr="00083ECD">
        <w:rPr>
          <w:rFonts w:ascii="Times New Roman" w:hAnsi="Times New Roman" w:cs="Times New Roman"/>
          <w:spacing w:val="6"/>
        </w:rPr>
        <w:t xml:space="preserve"> </w:t>
      </w:r>
      <w:r w:rsidRPr="00083ECD" w:rsidR="00562F57">
        <w:rPr>
          <w:rFonts w:ascii="Times New Roman" w:hAnsi="Times New Roman" w:cs="Times New Roman"/>
        </w:rPr>
        <w:t>three</w:t>
      </w:r>
      <w:r w:rsidRPr="00083ECD" w:rsidR="00562F57">
        <w:rPr>
          <w:rFonts w:ascii="Times New Roman" w:hAnsi="Times New Roman" w:cs="Times New Roman"/>
          <w:spacing w:val="6"/>
        </w:rPr>
        <w:t>-digit</w:t>
      </w:r>
      <w:r w:rsidRPr="00083ECD">
        <w:rPr>
          <w:rFonts w:ascii="Times New Roman" w:hAnsi="Times New Roman" w:cs="Times New Roman"/>
          <w:spacing w:val="8"/>
        </w:rPr>
        <w:t xml:space="preserve"> </w:t>
      </w:r>
      <w:r w:rsidRPr="00083ECD">
        <w:rPr>
          <w:rFonts w:ascii="Times New Roman" w:hAnsi="Times New Roman" w:cs="Times New Roman"/>
        </w:rPr>
        <w:t>congressional</w:t>
      </w:r>
      <w:r w:rsidRPr="00083ECD">
        <w:rPr>
          <w:rFonts w:ascii="Times New Roman" w:hAnsi="Times New Roman" w:cs="Times New Roman"/>
          <w:spacing w:val="7"/>
        </w:rPr>
        <w:t xml:space="preserve"> </w:t>
      </w:r>
      <w:r w:rsidRPr="00083ECD">
        <w:rPr>
          <w:rFonts w:ascii="Times New Roman" w:hAnsi="Times New Roman" w:cs="Times New Roman"/>
        </w:rPr>
        <w:t>district</w:t>
      </w:r>
      <w:r w:rsidRPr="00083ECD">
        <w:rPr>
          <w:rFonts w:ascii="Times New Roman" w:hAnsi="Times New Roman" w:cs="Times New Roman"/>
          <w:spacing w:val="7"/>
        </w:rPr>
        <w:t xml:space="preserve"> </w:t>
      </w:r>
      <w:r w:rsidRPr="00083ECD">
        <w:rPr>
          <w:rFonts w:ascii="Times New Roman" w:hAnsi="Times New Roman" w:cs="Times New Roman"/>
        </w:rPr>
        <w:t>and</w:t>
      </w:r>
    </w:p>
    <w:p w:rsidR="00AA5CCE" w:rsidP="009A6B4D" w14:paraId="73F6C049" w14:textId="676D1F91">
      <w:pPr>
        <w:pStyle w:val="BodyText"/>
        <w:spacing w:line="276" w:lineRule="auto"/>
        <w:ind w:left="2678" w:right="1077"/>
        <w:rPr>
          <w:rFonts w:ascii="Times New Roman" w:hAnsi="Times New Roman" w:cs="Times New Roman"/>
          <w:color w:val="0000FF"/>
          <w:u w:val="single" w:color="0000FF"/>
        </w:rPr>
      </w:pPr>
      <w:r w:rsidRPr="00450031">
        <w:rPr>
          <w:rFonts w:ascii="Times New Roman" w:hAnsi="Times New Roman" w:cs="Times New Roman"/>
        </w:rPr>
        <w:t>(b) Enter “all” to signify that the scope for the OSHS program is statewide. Maps depicting</w:t>
      </w:r>
      <w:r>
        <w:rPr>
          <w:rFonts w:ascii="Times New Roman" w:hAnsi="Times New Roman" w:cs="Times New Roman"/>
          <w:spacing w:val="1"/>
        </w:rPr>
        <w:t xml:space="preserve"> </w:t>
      </w:r>
      <w:r w:rsidRPr="00450031">
        <w:rPr>
          <w:rFonts w:ascii="Times New Roman" w:hAnsi="Times New Roman" w:cs="Times New Roman"/>
        </w:rPr>
        <w:t>congressional</w:t>
      </w:r>
      <w:r w:rsidRPr="00450031">
        <w:rPr>
          <w:rFonts w:ascii="Times New Roman" w:hAnsi="Times New Roman" w:cs="Times New Roman"/>
          <w:spacing w:val="1"/>
        </w:rPr>
        <w:t xml:space="preserve"> </w:t>
      </w:r>
      <w:r w:rsidRPr="00450031">
        <w:rPr>
          <w:rFonts w:ascii="Times New Roman" w:hAnsi="Times New Roman" w:cs="Times New Roman"/>
        </w:rPr>
        <w:t>districts</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11</w:t>
      </w:r>
      <w:r w:rsidR="004A6645">
        <w:rPr>
          <w:rFonts w:ascii="Times New Roman" w:hAnsi="Times New Roman" w:cs="Times New Roman"/>
        </w:rPr>
        <w:t>8</w:t>
      </w:r>
      <w:r w:rsidRPr="00450031">
        <w:rPr>
          <w:rFonts w:ascii="Times New Roman" w:hAnsi="Times New Roman" w:cs="Times New Roman"/>
        </w:rPr>
        <w:t>th</w:t>
      </w:r>
      <w:r w:rsidRPr="00450031">
        <w:rPr>
          <w:rFonts w:ascii="Times New Roman" w:hAnsi="Times New Roman" w:cs="Times New Roman"/>
          <w:spacing w:val="1"/>
        </w:rPr>
        <w:t xml:space="preserve"> </w:t>
      </w:r>
      <w:r w:rsidRPr="00450031">
        <w:rPr>
          <w:rFonts w:ascii="Times New Roman" w:hAnsi="Times New Roman" w:cs="Times New Roman"/>
        </w:rPr>
        <w:t>Congress</w:t>
      </w:r>
      <w:r w:rsidRPr="00450031">
        <w:rPr>
          <w:rFonts w:ascii="Times New Roman" w:hAnsi="Times New Roman" w:cs="Times New Roman"/>
          <w:spacing w:val="1"/>
        </w:rPr>
        <w:t xml:space="preserve"> </w:t>
      </w:r>
      <w:r w:rsidRPr="00450031">
        <w:rPr>
          <w:rFonts w:ascii="Times New Roman" w:hAnsi="Times New Roman" w:cs="Times New Roman"/>
        </w:rPr>
        <w:t>can</w:t>
      </w:r>
      <w:r w:rsidRPr="00450031">
        <w:rPr>
          <w:rFonts w:ascii="Times New Roman" w:hAnsi="Times New Roman" w:cs="Times New Roman"/>
          <w:spacing w:val="1"/>
        </w:rPr>
        <w:t xml:space="preserve"> </w:t>
      </w:r>
      <w:r w:rsidRPr="00450031">
        <w:rPr>
          <w:rFonts w:ascii="Times New Roman" w:hAnsi="Times New Roman" w:cs="Times New Roman"/>
        </w:rPr>
        <w:t>be</w:t>
      </w:r>
      <w:r w:rsidRPr="00450031">
        <w:rPr>
          <w:rFonts w:ascii="Times New Roman" w:hAnsi="Times New Roman" w:cs="Times New Roman"/>
          <w:spacing w:val="1"/>
        </w:rPr>
        <w:t xml:space="preserve"> </w:t>
      </w:r>
      <w:r w:rsidRPr="00450031">
        <w:rPr>
          <w:rFonts w:ascii="Times New Roman" w:hAnsi="Times New Roman" w:cs="Times New Roman"/>
        </w:rPr>
        <w:t>found</w:t>
      </w:r>
      <w:r w:rsidRPr="00450031">
        <w:rPr>
          <w:rFonts w:ascii="Times New Roman" w:hAnsi="Times New Roman" w:cs="Times New Roman"/>
          <w:spacing w:val="1"/>
        </w:rPr>
        <w:t xml:space="preserve"> </w:t>
      </w:r>
      <w:r w:rsidRPr="00450031">
        <w:rPr>
          <w:rFonts w:ascii="Times New Roman" w:hAnsi="Times New Roman" w:cs="Times New Roman"/>
        </w:rPr>
        <w:t>online</w:t>
      </w:r>
      <w:r w:rsidRPr="00450031">
        <w:rPr>
          <w:rFonts w:ascii="Times New Roman" w:hAnsi="Times New Roman" w:cs="Times New Roman"/>
          <w:spacing w:val="1"/>
        </w:rPr>
        <w:t xml:space="preserve"> </w:t>
      </w:r>
      <w:r w:rsidRPr="00450031">
        <w:rPr>
          <w:rFonts w:ascii="Times New Roman" w:hAnsi="Times New Roman" w:cs="Times New Roman"/>
        </w:rPr>
        <w:t>at</w:t>
      </w:r>
      <w:r w:rsidRPr="00450031">
        <w:rPr>
          <w:rFonts w:ascii="Times New Roman" w:hAnsi="Times New Roman" w:cs="Times New Roman"/>
          <w:color w:val="0000FF"/>
          <w:spacing w:val="-43"/>
        </w:rPr>
        <w:t xml:space="preserve"> </w:t>
      </w:r>
      <w:hyperlink r:id="rId37">
        <w:r w:rsidR="002A301E">
          <w:rPr>
            <w:rFonts w:ascii="Times New Roman" w:hAnsi="Times New Roman" w:cs="Times New Roman"/>
            <w:color w:val="0000FF"/>
            <w:u w:val="single" w:color="0000FF"/>
          </w:rPr>
          <w:t>https://www2.census.gov/geo/maps/cong_dist/uswall/cd118/CD118_US_WallMap.pdf?#</w:t>
        </w:r>
      </w:hyperlink>
    </w:p>
    <w:p w:rsidR="00AA5CCE" w:rsidRPr="00083ECD" w:rsidP="009A6B4D" w14:paraId="5C3B954C" w14:textId="7542E71B">
      <w:pPr>
        <w:pStyle w:val="BodyText"/>
        <w:numPr>
          <w:ilvl w:val="0"/>
          <w:numId w:val="64"/>
        </w:numPr>
        <w:spacing w:line="276" w:lineRule="auto"/>
        <w:ind w:right="1077"/>
        <w:rPr>
          <w:rFonts w:ascii="Times New Roman" w:hAnsi="Times New Roman" w:cs="Times New Roman"/>
          <w:color w:val="0000FF"/>
          <w:u w:val="single" w:color="0000FF"/>
        </w:rPr>
      </w:pPr>
      <w:r w:rsidRPr="00450031">
        <w:rPr>
          <w:rFonts w:ascii="Times New Roman" w:hAnsi="Times New Roman" w:cs="Times New Roman"/>
          <w:i/>
        </w:rPr>
        <w:t>Proposed Project Start and End Dates</w:t>
      </w:r>
      <w:r>
        <w:rPr>
          <w:rFonts w:ascii="Times New Roman" w:hAnsi="Times New Roman" w:cs="Times New Roman"/>
        </w:rPr>
        <w:t xml:space="preserve"> – Enter </w:t>
      </w:r>
      <w:r w:rsidRPr="00450031">
        <w:rPr>
          <w:rFonts w:ascii="Times New Roman" w:hAnsi="Times New Roman" w:cs="Times New Roman"/>
        </w:rPr>
        <w:t>“10/01/XX” and “09/30/XX” where XX is the</w:t>
      </w:r>
      <w:r w:rsidRPr="00450031">
        <w:rPr>
          <w:rFonts w:ascii="Times New Roman" w:hAnsi="Times New Roman" w:cs="Times New Roman"/>
          <w:spacing w:val="1"/>
        </w:rPr>
        <w:t xml:space="preserve"> </w:t>
      </w:r>
      <w:r w:rsidRPr="00450031">
        <w:rPr>
          <w:rFonts w:ascii="Times New Roman" w:hAnsi="Times New Roman" w:cs="Times New Roman"/>
        </w:rPr>
        <w:t>year in which the Federal fiscal year begins followed by the next calendar year when the</w:t>
      </w:r>
      <w:r w:rsidRPr="00450031">
        <w:rPr>
          <w:rFonts w:ascii="Times New Roman" w:hAnsi="Times New Roman" w:cs="Times New Roman"/>
          <w:spacing w:val="1"/>
        </w:rPr>
        <w:t xml:space="preserve"> </w:t>
      </w:r>
      <w:r w:rsidRPr="00450031">
        <w:rPr>
          <w:rFonts w:ascii="Times New Roman" w:hAnsi="Times New Roman" w:cs="Times New Roman"/>
        </w:rPr>
        <w:t>Federal</w:t>
      </w:r>
      <w:r w:rsidRPr="00450031">
        <w:rPr>
          <w:rFonts w:ascii="Times New Roman" w:hAnsi="Times New Roman" w:cs="Times New Roman"/>
          <w:spacing w:val="-4"/>
        </w:rPr>
        <w:t xml:space="preserve"> </w:t>
      </w:r>
      <w:r w:rsidRPr="00450031">
        <w:rPr>
          <w:rFonts w:ascii="Times New Roman" w:hAnsi="Times New Roman" w:cs="Times New Roman"/>
        </w:rPr>
        <w:t>fiscal</w:t>
      </w:r>
      <w:r w:rsidRPr="00450031">
        <w:rPr>
          <w:rFonts w:ascii="Times New Roman" w:hAnsi="Times New Roman" w:cs="Times New Roman"/>
          <w:spacing w:val="-3"/>
        </w:rPr>
        <w:t xml:space="preserve"> </w:t>
      </w:r>
      <w:r w:rsidRPr="00450031">
        <w:rPr>
          <w:rFonts w:ascii="Times New Roman" w:hAnsi="Times New Roman" w:cs="Times New Roman"/>
        </w:rPr>
        <w:t>year</w:t>
      </w:r>
      <w:r w:rsidRPr="00450031">
        <w:rPr>
          <w:rFonts w:ascii="Times New Roman" w:hAnsi="Times New Roman" w:cs="Times New Roman"/>
          <w:spacing w:val="-4"/>
        </w:rPr>
        <w:t xml:space="preserve"> </w:t>
      </w:r>
      <w:r w:rsidRPr="00450031">
        <w:rPr>
          <w:rFonts w:ascii="Times New Roman" w:hAnsi="Times New Roman" w:cs="Times New Roman"/>
        </w:rPr>
        <w:t>ends.</w:t>
      </w:r>
      <w:r w:rsidRPr="00450031">
        <w:rPr>
          <w:rFonts w:ascii="Times New Roman" w:hAnsi="Times New Roman" w:cs="Times New Roman"/>
          <w:spacing w:val="38"/>
        </w:rPr>
        <w:t xml:space="preserve"> </w:t>
      </w:r>
      <w:r w:rsidRPr="00450031">
        <w:rPr>
          <w:rFonts w:ascii="Times New Roman" w:hAnsi="Times New Roman" w:cs="Times New Roman"/>
        </w:rPr>
        <w:t>For</w:t>
      </w:r>
      <w:r w:rsidRPr="00450031">
        <w:rPr>
          <w:rFonts w:ascii="Times New Roman" w:hAnsi="Times New Roman" w:cs="Times New Roman"/>
          <w:spacing w:val="-3"/>
        </w:rPr>
        <w:t xml:space="preserve"> </w:t>
      </w:r>
      <w:r w:rsidRPr="00450031">
        <w:rPr>
          <w:rFonts w:ascii="Times New Roman" w:hAnsi="Times New Roman" w:cs="Times New Roman"/>
        </w:rPr>
        <w:t>example,</w:t>
      </w:r>
      <w:r w:rsidRPr="00450031">
        <w:rPr>
          <w:rFonts w:ascii="Times New Roman" w:hAnsi="Times New Roman" w:cs="Times New Roman"/>
          <w:spacing w:val="-3"/>
        </w:rPr>
        <w:t xml:space="preserve"> </w:t>
      </w:r>
      <w:r w:rsidRPr="00450031">
        <w:rPr>
          <w:rFonts w:ascii="Times New Roman" w:hAnsi="Times New Roman" w:cs="Times New Roman"/>
        </w:rPr>
        <w:t>10/01/2</w:t>
      </w:r>
      <w:r w:rsidR="00BF6069">
        <w:rPr>
          <w:rFonts w:ascii="Times New Roman" w:hAnsi="Times New Roman" w:cs="Times New Roman"/>
        </w:rPr>
        <w:t>3</w:t>
      </w:r>
      <w:r w:rsidRPr="00450031">
        <w:rPr>
          <w:rFonts w:ascii="Times New Roman" w:hAnsi="Times New Roman" w:cs="Times New Roman"/>
          <w:spacing w:val="-3"/>
        </w:rPr>
        <w:t xml:space="preserve"> </w:t>
      </w:r>
      <w:r w:rsidRPr="00450031">
        <w:rPr>
          <w:rFonts w:ascii="Times New Roman" w:hAnsi="Times New Roman" w:cs="Times New Roman"/>
        </w:rPr>
        <w:t>and</w:t>
      </w:r>
      <w:r w:rsidRPr="00450031">
        <w:rPr>
          <w:rFonts w:ascii="Times New Roman" w:hAnsi="Times New Roman" w:cs="Times New Roman"/>
          <w:spacing w:val="-3"/>
        </w:rPr>
        <w:t xml:space="preserve"> </w:t>
      </w:r>
      <w:r w:rsidRPr="00450031">
        <w:rPr>
          <w:rFonts w:ascii="Times New Roman" w:hAnsi="Times New Roman" w:cs="Times New Roman"/>
        </w:rPr>
        <w:t>09/30/2</w:t>
      </w:r>
      <w:r w:rsidR="00BF6069">
        <w:rPr>
          <w:rFonts w:ascii="Times New Roman" w:hAnsi="Times New Roman" w:cs="Times New Roman"/>
        </w:rPr>
        <w:t>4</w:t>
      </w:r>
      <w:r w:rsidRPr="00450031">
        <w:rPr>
          <w:rFonts w:ascii="Times New Roman" w:hAnsi="Times New Roman" w:cs="Times New Roman"/>
          <w:spacing w:val="-3"/>
        </w:rPr>
        <w:t xml:space="preserve"> </w:t>
      </w:r>
      <w:r w:rsidRPr="00450031">
        <w:rPr>
          <w:rFonts w:ascii="Times New Roman" w:hAnsi="Times New Roman" w:cs="Times New Roman"/>
        </w:rPr>
        <w:t>for</w:t>
      </w:r>
      <w:r w:rsidRPr="00450031">
        <w:rPr>
          <w:rFonts w:ascii="Times New Roman" w:hAnsi="Times New Roman" w:cs="Times New Roman"/>
          <w:spacing w:val="-3"/>
        </w:rPr>
        <w:t xml:space="preserve"> </w:t>
      </w:r>
      <w:r w:rsidRPr="00450031">
        <w:rPr>
          <w:rFonts w:ascii="Times New Roman" w:hAnsi="Times New Roman" w:cs="Times New Roman"/>
        </w:rPr>
        <w:t>Federal</w:t>
      </w:r>
      <w:r w:rsidRPr="00450031">
        <w:rPr>
          <w:rFonts w:ascii="Times New Roman" w:hAnsi="Times New Roman" w:cs="Times New Roman"/>
          <w:spacing w:val="-4"/>
        </w:rPr>
        <w:t xml:space="preserve"> </w:t>
      </w:r>
      <w:r w:rsidRPr="00450031">
        <w:rPr>
          <w:rFonts w:ascii="Times New Roman" w:hAnsi="Times New Roman" w:cs="Times New Roman"/>
        </w:rPr>
        <w:t>fiscal</w:t>
      </w:r>
      <w:r w:rsidRPr="00450031">
        <w:rPr>
          <w:rFonts w:ascii="Times New Roman" w:hAnsi="Times New Roman" w:cs="Times New Roman"/>
          <w:spacing w:val="-3"/>
        </w:rPr>
        <w:t xml:space="preserve"> </w:t>
      </w:r>
      <w:r w:rsidRPr="00450031">
        <w:rPr>
          <w:rFonts w:ascii="Times New Roman" w:hAnsi="Times New Roman" w:cs="Times New Roman"/>
        </w:rPr>
        <w:t>year</w:t>
      </w:r>
      <w:r w:rsidRPr="00450031">
        <w:rPr>
          <w:rFonts w:ascii="Times New Roman" w:hAnsi="Times New Roman" w:cs="Times New Roman"/>
          <w:spacing w:val="-4"/>
        </w:rPr>
        <w:t xml:space="preserve"> </w:t>
      </w:r>
      <w:r w:rsidRPr="00450031">
        <w:rPr>
          <w:rFonts w:ascii="Times New Roman" w:hAnsi="Times New Roman" w:cs="Times New Roman"/>
        </w:rPr>
        <w:t>202</w:t>
      </w:r>
      <w:r w:rsidR="00BF6069">
        <w:rPr>
          <w:rFonts w:ascii="Times New Roman" w:hAnsi="Times New Roman" w:cs="Times New Roman"/>
        </w:rPr>
        <w:t>4</w:t>
      </w:r>
      <w:r w:rsidRPr="00450031">
        <w:rPr>
          <w:rFonts w:ascii="Times New Roman" w:hAnsi="Times New Roman" w:cs="Times New Roman"/>
        </w:rPr>
        <w:t>.</w:t>
      </w:r>
    </w:p>
    <w:p w:rsidR="00AA5CCE" w:rsidRPr="00083ECD" w:rsidP="009A6B4D" w14:paraId="74DB6A49" w14:textId="77777777">
      <w:pPr>
        <w:pStyle w:val="BodyText"/>
        <w:numPr>
          <w:ilvl w:val="0"/>
          <w:numId w:val="64"/>
        </w:numPr>
        <w:spacing w:line="276" w:lineRule="auto"/>
        <w:ind w:right="1077"/>
        <w:rPr>
          <w:rFonts w:ascii="Times New Roman" w:hAnsi="Times New Roman" w:cs="Times New Roman"/>
          <w:color w:val="0000FF"/>
          <w:u w:val="single" w:color="0000FF"/>
        </w:rPr>
      </w:pPr>
      <w:r w:rsidRPr="00450031">
        <w:rPr>
          <w:rFonts w:ascii="Times New Roman" w:hAnsi="Times New Roman" w:cs="Times New Roman"/>
          <w:i/>
        </w:rPr>
        <w:t>Estimated Funding</w:t>
      </w:r>
      <w:r>
        <w:rPr>
          <w:rFonts w:ascii="Times New Roman" w:hAnsi="Times New Roman" w:cs="Times New Roman"/>
          <w:i/>
        </w:rPr>
        <w:t xml:space="preserve"> </w:t>
      </w:r>
      <w:r w:rsidRPr="00083ECD">
        <w:rPr>
          <w:rFonts w:ascii="Times New Roman" w:hAnsi="Times New Roman" w:cs="Times New Roman"/>
          <w:iCs/>
        </w:rPr>
        <w:t xml:space="preserve">– Enter </w:t>
      </w:r>
      <w:r w:rsidRPr="00450031">
        <w:rPr>
          <w:rFonts w:ascii="Times New Roman" w:hAnsi="Times New Roman" w:cs="Times New Roman"/>
        </w:rPr>
        <w:t>the amount of Federal assistance requested.</w:t>
      </w:r>
      <w:r w:rsidRPr="00450031">
        <w:rPr>
          <w:rFonts w:ascii="Times New Roman" w:hAnsi="Times New Roman" w:cs="Times New Roman"/>
          <w:spacing w:val="1"/>
        </w:rPr>
        <w:t xml:space="preserve"> </w:t>
      </w:r>
      <w:r w:rsidRPr="00450031">
        <w:rPr>
          <w:rFonts w:ascii="Times New Roman" w:hAnsi="Times New Roman" w:cs="Times New Roman"/>
        </w:rPr>
        <w:t>If the purpose of</w:t>
      </w:r>
      <w:r w:rsidRPr="00450031">
        <w:rPr>
          <w:rFonts w:ascii="Times New Roman" w:hAnsi="Times New Roman" w:cs="Times New Roman"/>
          <w:spacing w:val="1"/>
        </w:rPr>
        <w:t xml:space="preserve"> </w:t>
      </w:r>
      <w:r w:rsidRPr="00450031">
        <w:rPr>
          <w:rFonts w:ascii="Times New Roman" w:hAnsi="Times New Roman" w:cs="Times New Roman"/>
        </w:rPr>
        <w:t>this application is to change an existing award (2), enter only the amount of increase or</w:t>
      </w:r>
      <w:r w:rsidRPr="00450031">
        <w:rPr>
          <w:rFonts w:ascii="Times New Roman" w:hAnsi="Times New Roman" w:cs="Times New Roman"/>
          <w:spacing w:val="1"/>
        </w:rPr>
        <w:t xml:space="preserve"> </w:t>
      </w:r>
      <w:r w:rsidRPr="00450031">
        <w:rPr>
          <w:rFonts w:ascii="Times New Roman" w:hAnsi="Times New Roman" w:cs="Times New Roman"/>
          <w:spacing w:val="-1"/>
        </w:rPr>
        <w:t>decrease.</w:t>
      </w:r>
      <w:r w:rsidRPr="00450031">
        <w:rPr>
          <w:rFonts w:ascii="Times New Roman" w:hAnsi="Times New Roman" w:cs="Times New Roman"/>
          <w:spacing w:val="25"/>
        </w:rPr>
        <w:t xml:space="preserve"> </w:t>
      </w:r>
      <w:r w:rsidRPr="00450031">
        <w:rPr>
          <w:rFonts w:ascii="Times New Roman" w:hAnsi="Times New Roman" w:cs="Times New Roman"/>
          <w:spacing w:val="-1"/>
        </w:rPr>
        <w:t>For</w:t>
      </w:r>
      <w:r w:rsidRPr="00450031">
        <w:rPr>
          <w:rFonts w:ascii="Times New Roman" w:hAnsi="Times New Roman" w:cs="Times New Roman"/>
          <w:spacing w:val="-12"/>
        </w:rPr>
        <w:t xml:space="preserve"> </w:t>
      </w:r>
      <w:r w:rsidRPr="00450031">
        <w:rPr>
          <w:rFonts w:ascii="Times New Roman" w:hAnsi="Times New Roman" w:cs="Times New Roman"/>
          <w:spacing w:val="-1"/>
        </w:rPr>
        <w:t>decreases,</w:t>
      </w:r>
      <w:r w:rsidRPr="00450031">
        <w:rPr>
          <w:rFonts w:ascii="Times New Roman" w:hAnsi="Times New Roman" w:cs="Times New Roman"/>
          <w:spacing w:val="-10"/>
        </w:rPr>
        <w:t xml:space="preserve"> </w:t>
      </w:r>
      <w:r w:rsidRPr="00450031">
        <w:rPr>
          <w:rFonts w:ascii="Times New Roman" w:hAnsi="Times New Roman" w:cs="Times New Roman"/>
          <w:spacing w:val="-1"/>
        </w:rPr>
        <w:t>enclose</w:t>
      </w:r>
      <w:r w:rsidRPr="00450031">
        <w:rPr>
          <w:rFonts w:ascii="Times New Roman" w:hAnsi="Times New Roman" w:cs="Times New Roman"/>
          <w:spacing w:val="-12"/>
        </w:rPr>
        <w:t xml:space="preserve"> </w:t>
      </w:r>
      <w:r w:rsidRPr="00450031">
        <w:rPr>
          <w:rFonts w:ascii="Times New Roman" w:hAnsi="Times New Roman" w:cs="Times New Roman"/>
          <w:spacing w:val="-1"/>
        </w:rPr>
        <w:t>the</w:t>
      </w:r>
      <w:r w:rsidRPr="00450031">
        <w:rPr>
          <w:rFonts w:ascii="Times New Roman" w:hAnsi="Times New Roman" w:cs="Times New Roman"/>
          <w:spacing w:val="-11"/>
        </w:rPr>
        <w:t xml:space="preserve"> </w:t>
      </w:r>
      <w:r w:rsidRPr="00450031">
        <w:rPr>
          <w:rFonts w:ascii="Times New Roman" w:hAnsi="Times New Roman" w:cs="Times New Roman"/>
          <w:spacing w:val="-1"/>
        </w:rPr>
        <w:t>amount</w:t>
      </w:r>
      <w:r w:rsidRPr="00450031">
        <w:rPr>
          <w:rFonts w:ascii="Times New Roman" w:hAnsi="Times New Roman" w:cs="Times New Roman"/>
          <w:spacing w:val="-11"/>
        </w:rPr>
        <w:t xml:space="preserve"> </w:t>
      </w:r>
      <w:r w:rsidRPr="00450031">
        <w:rPr>
          <w:rFonts w:ascii="Times New Roman" w:hAnsi="Times New Roman" w:cs="Times New Roman"/>
          <w:spacing w:val="-1"/>
        </w:rPr>
        <w:t>in</w:t>
      </w:r>
      <w:r w:rsidRPr="00450031">
        <w:rPr>
          <w:rFonts w:ascii="Times New Roman" w:hAnsi="Times New Roman" w:cs="Times New Roman"/>
          <w:spacing w:val="-11"/>
        </w:rPr>
        <w:t xml:space="preserve"> </w:t>
      </w:r>
      <w:r w:rsidRPr="00450031">
        <w:rPr>
          <w:rFonts w:ascii="Times New Roman" w:hAnsi="Times New Roman" w:cs="Times New Roman"/>
          <w:spacing w:val="-1"/>
        </w:rPr>
        <w:t>parentheses.</w:t>
      </w:r>
      <w:r w:rsidRPr="00450031">
        <w:rPr>
          <w:rFonts w:ascii="Times New Roman" w:hAnsi="Times New Roman" w:cs="Times New Roman"/>
          <w:spacing w:val="23"/>
        </w:rPr>
        <w:t xml:space="preserve"> </w:t>
      </w:r>
      <w:r w:rsidRPr="00450031">
        <w:rPr>
          <w:rFonts w:ascii="Times New Roman" w:hAnsi="Times New Roman" w:cs="Times New Roman"/>
        </w:rPr>
        <w:t>If</w:t>
      </w:r>
      <w:r w:rsidRPr="00450031">
        <w:rPr>
          <w:rFonts w:ascii="Times New Roman" w:hAnsi="Times New Roman" w:cs="Times New Roman"/>
          <w:spacing w:val="-12"/>
        </w:rPr>
        <w:t xml:space="preserve"> </w:t>
      </w:r>
      <w:r w:rsidRPr="00450031">
        <w:rPr>
          <w:rFonts w:ascii="Times New Roman" w:hAnsi="Times New Roman" w:cs="Times New Roman"/>
        </w:rPr>
        <w:t>the</w:t>
      </w:r>
      <w:r w:rsidRPr="00450031">
        <w:rPr>
          <w:rFonts w:ascii="Times New Roman" w:hAnsi="Times New Roman" w:cs="Times New Roman"/>
          <w:spacing w:val="-13"/>
        </w:rPr>
        <w:t xml:space="preserve"> </w:t>
      </w:r>
      <w:r w:rsidRPr="00450031">
        <w:rPr>
          <w:rFonts w:ascii="Times New Roman" w:hAnsi="Times New Roman" w:cs="Times New Roman"/>
        </w:rPr>
        <w:t>amount</w:t>
      </w:r>
      <w:r w:rsidRPr="00450031">
        <w:rPr>
          <w:rFonts w:ascii="Times New Roman" w:hAnsi="Times New Roman" w:cs="Times New Roman"/>
          <w:spacing w:val="-11"/>
        </w:rPr>
        <w:t xml:space="preserve"> </w:t>
      </w:r>
      <w:r w:rsidRPr="00450031">
        <w:rPr>
          <w:rFonts w:ascii="Times New Roman" w:hAnsi="Times New Roman" w:cs="Times New Roman"/>
        </w:rPr>
        <w:t>is</w:t>
      </w:r>
      <w:r w:rsidRPr="00450031">
        <w:rPr>
          <w:rFonts w:ascii="Times New Roman" w:hAnsi="Times New Roman" w:cs="Times New Roman"/>
          <w:spacing w:val="-11"/>
        </w:rPr>
        <w:t xml:space="preserve"> </w:t>
      </w:r>
      <w:r w:rsidRPr="00450031">
        <w:rPr>
          <w:rFonts w:ascii="Times New Roman" w:hAnsi="Times New Roman" w:cs="Times New Roman"/>
        </w:rPr>
        <w:t>the</w:t>
      </w:r>
      <w:r w:rsidRPr="00450031">
        <w:rPr>
          <w:rFonts w:ascii="Times New Roman" w:hAnsi="Times New Roman" w:cs="Times New Roman"/>
          <w:spacing w:val="-12"/>
        </w:rPr>
        <w:t xml:space="preserve"> </w:t>
      </w:r>
      <w:r w:rsidRPr="00450031">
        <w:rPr>
          <w:rFonts w:ascii="Times New Roman" w:hAnsi="Times New Roman" w:cs="Times New Roman"/>
        </w:rPr>
        <w:t>net</w:t>
      </w:r>
      <w:r w:rsidRPr="00450031">
        <w:rPr>
          <w:rFonts w:ascii="Times New Roman" w:hAnsi="Times New Roman" w:cs="Times New Roman"/>
          <w:spacing w:val="-8"/>
        </w:rPr>
        <w:t xml:space="preserve"> </w:t>
      </w:r>
      <w:r w:rsidRPr="00450031">
        <w:rPr>
          <w:rFonts w:ascii="Times New Roman" w:hAnsi="Times New Roman" w:cs="Times New Roman"/>
        </w:rPr>
        <w:t>result</w:t>
      </w:r>
      <w:r w:rsidRPr="00450031">
        <w:rPr>
          <w:rFonts w:ascii="Times New Roman" w:hAnsi="Times New Roman" w:cs="Times New Roman"/>
          <w:spacing w:val="1"/>
        </w:rPr>
        <w:t xml:space="preserve"> </w:t>
      </w:r>
      <w:r w:rsidRPr="00450031">
        <w:rPr>
          <w:rFonts w:ascii="Times New Roman" w:hAnsi="Times New Roman" w:cs="Times New Roman"/>
        </w:rPr>
        <w:t>of several increases and/or decreases, attach a separate page to break out the amount by</w:t>
      </w:r>
      <w:r w:rsidRPr="00450031">
        <w:rPr>
          <w:rFonts w:ascii="Times New Roman" w:hAnsi="Times New Roman" w:cs="Times New Roman"/>
          <w:spacing w:val="1"/>
        </w:rPr>
        <w:t xml:space="preserve"> </w:t>
      </w:r>
      <w:r w:rsidRPr="00450031">
        <w:rPr>
          <w:rFonts w:ascii="Times New Roman" w:hAnsi="Times New Roman" w:cs="Times New Roman"/>
        </w:rPr>
        <w:t>Fund Ledger Code.</w:t>
      </w:r>
    </w:p>
    <w:p w:rsidR="00AA5CCE" w:rsidP="009A6B4D" w14:paraId="20895F05" w14:textId="77777777">
      <w:pPr>
        <w:pStyle w:val="BodyText"/>
        <w:spacing w:line="276" w:lineRule="auto"/>
        <w:ind w:left="2318" w:right="1077"/>
        <w:rPr>
          <w:rFonts w:ascii="Times New Roman" w:hAnsi="Times New Roman" w:cs="Times New Roman"/>
        </w:rPr>
      </w:pPr>
      <w:r w:rsidRPr="00C779FD">
        <w:rPr>
          <w:rFonts w:ascii="Times New Roman" w:hAnsi="Times New Roman" w:cs="Times New Roman"/>
        </w:rPr>
        <w:t xml:space="preserve">18a. </w:t>
      </w:r>
      <w:r w:rsidRPr="00450031">
        <w:rPr>
          <w:rFonts w:ascii="Times New Roman" w:hAnsi="Times New Roman" w:cs="Times New Roman"/>
          <w:i/>
        </w:rPr>
        <w:t>Federal</w:t>
      </w:r>
      <w:r>
        <w:rPr>
          <w:rFonts w:ascii="Times New Roman" w:hAnsi="Times New Roman" w:cs="Times New Roman"/>
        </w:rPr>
        <w:t xml:space="preserve"> – Enter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amount</w:t>
      </w:r>
      <w:r w:rsidRPr="00450031">
        <w:rPr>
          <w:rFonts w:ascii="Times New Roman" w:hAnsi="Times New Roman" w:cs="Times New Roman"/>
          <w:spacing w:val="-4"/>
        </w:rPr>
        <w:t xml:space="preserve"> </w:t>
      </w:r>
      <w:r w:rsidRPr="00450031">
        <w:rPr>
          <w:rFonts w:ascii="Times New Roman" w:hAnsi="Times New Roman" w:cs="Times New Roman"/>
        </w:rPr>
        <w:t>of</w:t>
      </w:r>
      <w:r w:rsidRPr="00450031">
        <w:rPr>
          <w:rFonts w:ascii="Times New Roman" w:hAnsi="Times New Roman" w:cs="Times New Roman"/>
          <w:spacing w:val="-3"/>
        </w:rPr>
        <w:t xml:space="preserve"> </w:t>
      </w:r>
      <w:r w:rsidRPr="00450031">
        <w:rPr>
          <w:rFonts w:ascii="Times New Roman" w:hAnsi="Times New Roman" w:cs="Times New Roman"/>
        </w:rPr>
        <w:t>Federal</w:t>
      </w:r>
      <w:r w:rsidRPr="00450031">
        <w:rPr>
          <w:rFonts w:ascii="Times New Roman" w:hAnsi="Times New Roman" w:cs="Times New Roman"/>
          <w:spacing w:val="-4"/>
        </w:rPr>
        <w:t xml:space="preserve"> </w:t>
      </w:r>
      <w:r w:rsidRPr="00450031">
        <w:rPr>
          <w:rFonts w:ascii="Times New Roman" w:hAnsi="Times New Roman" w:cs="Times New Roman"/>
        </w:rPr>
        <w:t>assistance</w:t>
      </w:r>
      <w:r w:rsidRPr="00450031">
        <w:rPr>
          <w:rFonts w:ascii="Times New Roman" w:hAnsi="Times New Roman" w:cs="Times New Roman"/>
          <w:spacing w:val="-6"/>
        </w:rPr>
        <w:t xml:space="preserve"> </w:t>
      </w:r>
      <w:r w:rsidRPr="00450031">
        <w:rPr>
          <w:rFonts w:ascii="Times New Roman" w:hAnsi="Times New Roman" w:cs="Times New Roman"/>
        </w:rPr>
        <w:t>requested.</w:t>
      </w:r>
    </w:p>
    <w:p w:rsidR="00AA5CCE" w:rsidP="009A6B4D" w14:paraId="510EF6E4" w14:textId="77777777">
      <w:pPr>
        <w:pStyle w:val="BodyText"/>
        <w:spacing w:line="276" w:lineRule="auto"/>
        <w:ind w:left="2318" w:right="1077"/>
        <w:rPr>
          <w:rFonts w:ascii="Times New Roman" w:hAnsi="Times New Roman" w:cs="Times New Roman"/>
        </w:rPr>
      </w:pPr>
      <w:r>
        <w:rPr>
          <w:rFonts w:ascii="Times New Roman" w:hAnsi="Times New Roman" w:cs="Times New Roman"/>
        </w:rPr>
        <w:t xml:space="preserve">18b. </w:t>
      </w:r>
      <w:r w:rsidRPr="00450031">
        <w:rPr>
          <w:rFonts w:ascii="Times New Roman" w:hAnsi="Times New Roman" w:cs="Times New Roman"/>
          <w:i/>
        </w:rPr>
        <w:t>Applicant</w:t>
      </w:r>
      <w:r>
        <w:rPr>
          <w:rFonts w:ascii="Times New Roman" w:hAnsi="Times New Roman" w:cs="Times New Roman"/>
        </w:rPr>
        <w:t xml:space="preserve"> – Enter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amount</w:t>
      </w:r>
      <w:r w:rsidRPr="00450031">
        <w:rPr>
          <w:rFonts w:ascii="Times New Roman" w:hAnsi="Times New Roman" w:cs="Times New Roman"/>
          <w:spacing w:val="-5"/>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funds</w:t>
      </w:r>
      <w:r w:rsidRPr="00450031">
        <w:rPr>
          <w:rFonts w:ascii="Times New Roman" w:hAnsi="Times New Roman" w:cs="Times New Roman"/>
          <w:spacing w:val="-4"/>
        </w:rPr>
        <w:t xml:space="preserve"> </w:t>
      </w:r>
      <w:r w:rsidRPr="00450031">
        <w:rPr>
          <w:rFonts w:ascii="Times New Roman" w:hAnsi="Times New Roman" w:cs="Times New Roman"/>
        </w:rPr>
        <w:t>provided</w:t>
      </w:r>
      <w:r w:rsidRPr="00450031">
        <w:rPr>
          <w:rFonts w:ascii="Times New Roman" w:hAnsi="Times New Roman" w:cs="Times New Roman"/>
          <w:spacing w:val="-2"/>
        </w:rPr>
        <w:t xml:space="preserve"> </w:t>
      </w:r>
      <w:r w:rsidRPr="00450031">
        <w:rPr>
          <w:rFonts w:ascii="Times New Roman" w:hAnsi="Times New Roman" w:cs="Times New Roman"/>
        </w:rPr>
        <w:t>by</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SGA.</w:t>
      </w:r>
    </w:p>
    <w:p w:rsidR="00AA5CCE" w:rsidP="009A6B4D" w14:paraId="46226BE2" w14:textId="77777777">
      <w:pPr>
        <w:pStyle w:val="BodyText"/>
        <w:spacing w:line="276" w:lineRule="auto"/>
        <w:ind w:left="2318" w:right="1077"/>
        <w:rPr>
          <w:rFonts w:ascii="Times New Roman" w:hAnsi="Times New Roman" w:cs="Times New Roman"/>
        </w:rPr>
      </w:pPr>
      <w:r>
        <w:rPr>
          <w:rFonts w:ascii="Times New Roman" w:hAnsi="Times New Roman" w:cs="Times New Roman"/>
        </w:rPr>
        <w:t xml:space="preserve">18c. </w:t>
      </w:r>
      <w:r w:rsidRPr="00E2587A">
        <w:rPr>
          <w:rFonts w:ascii="Times New Roman" w:hAnsi="Times New Roman" w:cs="Times New Roman"/>
          <w:i/>
          <w:iCs/>
        </w:rPr>
        <w:t>State</w:t>
      </w:r>
      <w:r>
        <w:rPr>
          <w:rFonts w:ascii="Times New Roman" w:hAnsi="Times New Roman" w:cs="Times New Roman"/>
        </w:rPr>
        <w:t xml:space="preserve"> – Leave blank.</w:t>
      </w:r>
    </w:p>
    <w:p w:rsidR="00AA5CCE" w:rsidP="009A6B4D" w14:paraId="31919BE3" w14:textId="77777777">
      <w:pPr>
        <w:pStyle w:val="BodyText"/>
        <w:spacing w:line="276" w:lineRule="auto"/>
        <w:ind w:left="2318" w:right="1077"/>
        <w:rPr>
          <w:rFonts w:ascii="Times New Roman" w:hAnsi="Times New Roman" w:cs="Times New Roman"/>
        </w:rPr>
      </w:pPr>
      <w:r>
        <w:rPr>
          <w:rFonts w:ascii="Times New Roman" w:hAnsi="Times New Roman" w:cs="Times New Roman"/>
        </w:rPr>
        <w:t xml:space="preserve">18d. </w:t>
      </w:r>
      <w:r w:rsidRPr="001751C8">
        <w:rPr>
          <w:rFonts w:ascii="Times New Roman" w:hAnsi="Times New Roman" w:cs="Times New Roman"/>
          <w:i/>
          <w:iCs/>
        </w:rPr>
        <w:t>Local</w:t>
      </w:r>
      <w:r>
        <w:rPr>
          <w:rFonts w:ascii="Times New Roman" w:hAnsi="Times New Roman" w:cs="Times New Roman"/>
        </w:rPr>
        <w:t xml:space="preserve"> – Leave blank.</w:t>
      </w:r>
    </w:p>
    <w:p w:rsidR="00AA5CCE" w:rsidP="009A6B4D" w14:paraId="3A1624B0" w14:textId="77777777">
      <w:pPr>
        <w:pStyle w:val="BodyText"/>
        <w:spacing w:line="276" w:lineRule="auto"/>
        <w:ind w:left="2318" w:right="1077"/>
        <w:rPr>
          <w:rFonts w:ascii="Times New Roman" w:hAnsi="Times New Roman" w:cs="Times New Roman"/>
        </w:rPr>
      </w:pPr>
      <w:r>
        <w:rPr>
          <w:rFonts w:ascii="Times New Roman" w:hAnsi="Times New Roman" w:cs="Times New Roman"/>
        </w:rPr>
        <w:t xml:space="preserve">18e. </w:t>
      </w:r>
      <w:r w:rsidRPr="001751C8">
        <w:rPr>
          <w:rFonts w:ascii="Times New Roman" w:hAnsi="Times New Roman" w:cs="Times New Roman"/>
          <w:i/>
          <w:iCs/>
        </w:rPr>
        <w:t>Other</w:t>
      </w:r>
      <w:r>
        <w:rPr>
          <w:rFonts w:ascii="Times New Roman" w:hAnsi="Times New Roman" w:cs="Times New Roman"/>
        </w:rPr>
        <w:t xml:space="preserve"> – Leave blank.</w:t>
      </w:r>
    </w:p>
    <w:p w:rsidR="00AA5CCE" w:rsidP="009A6B4D" w14:paraId="7E8A49E0" w14:textId="77777777">
      <w:pPr>
        <w:pStyle w:val="BodyText"/>
        <w:spacing w:line="276" w:lineRule="auto"/>
        <w:ind w:left="2318" w:right="1077"/>
        <w:rPr>
          <w:rFonts w:ascii="Times New Roman" w:hAnsi="Times New Roman" w:cs="Times New Roman"/>
        </w:rPr>
      </w:pPr>
      <w:r>
        <w:rPr>
          <w:rFonts w:ascii="Times New Roman" w:hAnsi="Times New Roman" w:cs="Times New Roman"/>
        </w:rPr>
        <w:t xml:space="preserve">18f. </w:t>
      </w:r>
      <w:r w:rsidRPr="001751C8">
        <w:rPr>
          <w:rFonts w:ascii="Times New Roman" w:hAnsi="Times New Roman" w:cs="Times New Roman"/>
          <w:i/>
          <w:iCs/>
        </w:rPr>
        <w:t>Program Income</w:t>
      </w:r>
      <w:r>
        <w:rPr>
          <w:rFonts w:ascii="Times New Roman" w:hAnsi="Times New Roman" w:cs="Times New Roman"/>
        </w:rPr>
        <w:t xml:space="preserve"> – Leave blank. </w:t>
      </w:r>
    </w:p>
    <w:p w:rsidR="00AA5CCE" w:rsidP="009A6B4D" w14:paraId="1A4123B1" w14:textId="77777777">
      <w:pPr>
        <w:pStyle w:val="BodyText"/>
        <w:spacing w:line="276" w:lineRule="auto"/>
        <w:ind w:left="2318" w:right="1077"/>
        <w:rPr>
          <w:rFonts w:ascii="Times New Roman" w:hAnsi="Times New Roman" w:cs="Times New Roman"/>
        </w:rPr>
      </w:pPr>
      <w:r>
        <w:rPr>
          <w:rFonts w:ascii="Times New Roman" w:hAnsi="Times New Roman" w:cs="Times New Roman"/>
        </w:rPr>
        <w:t xml:space="preserve">18g. </w:t>
      </w:r>
      <w:r>
        <w:rPr>
          <w:rFonts w:ascii="Times New Roman" w:hAnsi="Times New Roman" w:cs="Times New Roman"/>
          <w:i/>
          <w:iCs/>
        </w:rPr>
        <w:t>TOTAL</w:t>
      </w:r>
      <w:r>
        <w:rPr>
          <w:rFonts w:ascii="Times New Roman" w:hAnsi="Times New Roman" w:cs="Times New Roman"/>
        </w:rPr>
        <w:t xml:space="preserve"> – Will </w:t>
      </w:r>
      <w:r w:rsidRPr="00450031">
        <w:rPr>
          <w:rFonts w:ascii="Times New Roman" w:hAnsi="Times New Roman" w:cs="Times New Roman"/>
        </w:rPr>
        <w:t>automatically</w:t>
      </w:r>
      <w:r w:rsidRPr="00450031">
        <w:rPr>
          <w:rFonts w:ascii="Times New Roman" w:hAnsi="Times New Roman" w:cs="Times New Roman"/>
          <w:spacing w:val="-3"/>
        </w:rPr>
        <w:t xml:space="preserve"> </w:t>
      </w:r>
      <w:r w:rsidRPr="00450031">
        <w:rPr>
          <w:rFonts w:ascii="Times New Roman" w:hAnsi="Times New Roman" w:cs="Times New Roman"/>
        </w:rPr>
        <w:t>calculate</w:t>
      </w:r>
      <w:r w:rsidRPr="00450031">
        <w:rPr>
          <w:rFonts w:ascii="Times New Roman" w:hAnsi="Times New Roman" w:cs="Times New Roman"/>
          <w:spacing w:val="-5"/>
        </w:rPr>
        <w:t xml:space="preserve"> </w:t>
      </w:r>
      <w:r w:rsidRPr="00450031">
        <w:rPr>
          <w:rFonts w:ascii="Times New Roman" w:hAnsi="Times New Roman" w:cs="Times New Roman"/>
        </w:rPr>
        <w:t>based</w:t>
      </w:r>
      <w:r w:rsidRPr="00450031">
        <w:rPr>
          <w:rFonts w:ascii="Times New Roman" w:hAnsi="Times New Roman" w:cs="Times New Roman"/>
          <w:spacing w:val="-2"/>
        </w:rPr>
        <w:t xml:space="preserve"> </w:t>
      </w:r>
      <w:r w:rsidRPr="00450031">
        <w:rPr>
          <w:rFonts w:ascii="Times New Roman" w:hAnsi="Times New Roman" w:cs="Times New Roman"/>
        </w:rPr>
        <w:t>on</w:t>
      </w:r>
      <w:r w:rsidRPr="00450031">
        <w:rPr>
          <w:rFonts w:ascii="Times New Roman" w:hAnsi="Times New Roman" w:cs="Times New Roman"/>
          <w:spacing w:val="-3"/>
        </w:rPr>
        <w:t xml:space="preserve"> </w:t>
      </w:r>
      <w:r w:rsidRPr="00450031">
        <w:rPr>
          <w:rFonts w:ascii="Times New Roman" w:hAnsi="Times New Roman" w:cs="Times New Roman"/>
        </w:rPr>
        <w:t>information</w:t>
      </w:r>
      <w:r w:rsidRPr="00450031">
        <w:rPr>
          <w:rFonts w:ascii="Times New Roman" w:hAnsi="Times New Roman" w:cs="Times New Roman"/>
          <w:spacing w:val="-3"/>
        </w:rPr>
        <w:t xml:space="preserve"> </w:t>
      </w:r>
      <w:r w:rsidRPr="00450031">
        <w:rPr>
          <w:rFonts w:ascii="Times New Roman" w:hAnsi="Times New Roman" w:cs="Times New Roman"/>
        </w:rPr>
        <w:t>in</w:t>
      </w:r>
      <w:r w:rsidRPr="00450031">
        <w:rPr>
          <w:rFonts w:ascii="Times New Roman" w:hAnsi="Times New Roman" w:cs="Times New Roman"/>
          <w:spacing w:val="-3"/>
        </w:rPr>
        <w:t xml:space="preserve"> </w:t>
      </w:r>
      <w:r w:rsidRPr="00450031">
        <w:rPr>
          <w:rFonts w:ascii="Times New Roman" w:hAnsi="Times New Roman" w:cs="Times New Roman"/>
        </w:rPr>
        <w:t>18a</w:t>
      </w:r>
      <w:r w:rsidRPr="00450031">
        <w:rPr>
          <w:rFonts w:ascii="Times New Roman" w:hAnsi="Times New Roman" w:cs="Times New Roman"/>
          <w:spacing w:val="-3"/>
        </w:rPr>
        <w:t xml:space="preserve"> </w:t>
      </w:r>
      <w:r w:rsidRPr="00450031">
        <w:rPr>
          <w:rFonts w:ascii="Times New Roman" w:hAnsi="Times New Roman" w:cs="Times New Roman"/>
        </w:rPr>
        <w:t>and</w:t>
      </w:r>
      <w:r w:rsidRPr="00450031">
        <w:rPr>
          <w:rFonts w:ascii="Times New Roman" w:hAnsi="Times New Roman" w:cs="Times New Roman"/>
          <w:spacing w:val="-2"/>
        </w:rPr>
        <w:t xml:space="preserve"> </w:t>
      </w:r>
      <w:r w:rsidRPr="00450031">
        <w:rPr>
          <w:rFonts w:ascii="Times New Roman" w:hAnsi="Times New Roman" w:cs="Times New Roman"/>
        </w:rPr>
        <w:t>18b.</w:t>
      </w:r>
    </w:p>
    <w:p w:rsidR="00AA5CCE" w:rsidP="009A6B4D" w14:paraId="500306F4" w14:textId="77777777">
      <w:pPr>
        <w:pStyle w:val="BodyText"/>
        <w:numPr>
          <w:ilvl w:val="0"/>
          <w:numId w:val="64"/>
        </w:numPr>
        <w:spacing w:line="276" w:lineRule="auto"/>
        <w:ind w:right="1077"/>
        <w:rPr>
          <w:rFonts w:ascii="Times New Roman" w:hAnsi="Times New Roman" w:cs="Times New Roman"/>
        </w:rPr>
      </w:pPr>
      <w:r w:rsidRPr="00A11ED4">
        <w:rPr>
          <w:rFonts w:ascii="Times New Roman" w:hAnsi="Times New Roman" w:cs="Times New Roman"/>
          <w:i/>
        </w:rPr>
        <w:t>E.O.</w:t>
      </w:r>
      <w:r w:rsidRPr="00A11ED4">
        <w:rPr>
          <w:rFonts w:ascii="Times New Roman" w:hAnsi="Times New Roman" w:cs="Times New Roman"/>
          <w:i/>
          <w:spacing w:val="41"/>
        </w:rPr>
        <w:t xml:space="preserve"> </w:t>
      </w:r>
      <w:r w:rsidRPr="00A11ED4">
        <w:rPr>
          <w:rFonts w:ascii="Times New Roman" w:hAnsi="Times New Roman" w:cs="Times New Roman"/>
          <w:i/>
        </w:rPr>
        <w:t>12372</w:t>
      </w:r>
      <w:r w:rsidRPr="00A11ED4">
        <w:rPr>
          <w:rFonts w:ascii="Times New Roman" w:hAnsi="Times New Roman" w:cs="Times New Roman"/>
          <w:i/>
          <w:spacing w:val="42"/>
        </w:rPr>
        <w:t xml:space="preserve"> </w:t>
      </w:r>
      <w:r w:rsidRPr="00A11ED4">
        <w:rPr>
          <w:rFonts w:ascii="Times New Roman" w:hAnsi="Times New Roman" w:cs="Times New Roman"/>
          <w:i/>
        </w:rPr>
        <w:t>Review</w:t>
      </w:r>
      <w:r w:rsidRPr="00A11ED4">
        <w:rPr>
          <w:rFonts w:ascii="Times New Roman" w:hAnsi="Times New Roman" w:cs="Times New Roman"/>
        </w:rPr>
        <w:t xml:space="preserve"> – The OSHS program is not subject to review; box 19c is checked “Program is not covered by E.O. 12372.”</w:t>
      </w:r>
    </w:p>
    <w:p w:rsidR="00AA5CCE" w:rsidP="009A6B4D" w14:paraId="3FDFEC2F" w14:textId="14AFECA0">
      <w:pPr>
        <w:pStyle w:val="BodyText"/>
        <w:numPr>
          <w:ilvl w:val="0"/>
          <w:numId w:val="64"/>
        </w:numPr>
        <w:spacing w:line="276" w:lineRule="auto"/>
        <w:ind w:right="1077"/>
        <w:rPr>
          <w:rFonts w:ascii="Times New Roman" w:hAnsi="Times New Roman" w:cs="Times New Roman"/>
        </w:rPr>
      </w:pPr>
      <w:r>
        <w:rPr>
          <w:rFonts w:ascii="Times New Roman" w:hAnsi="Times New Roman" w:cs="Times New Roman"/>
          <w:i/>
          <w:iCs/>
        </w:rPr>
        <w:t>Delinquent on Federal Debt</w:t>
      </w:r>
      <w:r>
        <w:rPr>
          <w:rFonts w:ascii="Times New Roman" w:hAnsi="Times New Roman" w:cs="Times New Roman"/>
        </w:rPr>
        <w:t xml:space="preserve"> – Check Yes or No; if </w:t>
      </w:r>
      <w:r>
        <w:rPr>
          <w:rFonts w:ascii="Times New Roman" w:hAnsi="Times New Roman" w:cs="Times New Roman"/>
        </w:rPr>
        <w:t>Yes</w:t>
      </w:r>
      <w:r>
        <w:rPr>
          <w:rFonts w:ascii="Times New Roman" w:hAnsi="Times New Roman" w:cs="Times New Roman"/>
        </w:rPr>
        <w:t xml:space="preserve">, include </w:t>
      </w:r>
      <w:r w:rsidRPr="00450031">
        <w:rPr>
          <w:rFonts w:ascii="Times New Roman" w:hAnsi="Times New Roman" w:cs="Times New Roman"/>
        </w:rPr>
        <w:t>an</w:t>
      </w:r>
      <w:r w:rsidRPr="00450031">
        <w:rPr>
          <w:rFonts w:ascii="Times New Roman" w:hAnsi="Times New Roman" w:cs="Times New Roman"/>
          <w:spacing w:val="1"/>
        </w:rPr>
        <w:t xml:space="preserve"> </w:t>
      </w:r>
      <w:r w:rsidRPr="00450031">
        <w:rPr>
          <w:rFonts w:ascii="Times New Roman" w:hAnsi="Times New Roman" w:cs="Times New Roman"/>
        </w:rPr>
        <w:t>explanation</w:t>
      </w:r>
      <w:r w:rsidRPr="00450031">
        <w:rPr>
          <w:rFonts w:ascii="Times New Roman" w:hAnsi="Times New Roman" w:cs="Times New Roman"/>
          <w:spacing w:val="1"/>
        </w:rPr>
        <w:t xml:space="preserve"> </w:t>
      </w:r>
      <w:r w:rsidRPr="00450031">
        <w:rPr>
          <w:rFonts w:ascii="Times New Roman" w:hAnsi="Times New Roman" w:cs="Times New Roman"/>
        </w:rPr>
        <w:t>on</w:t>
      </w:r>
      <w:r w:rsidRPr="00450031">
        <w:rPr>
          <w:rFonts w:ascii="Times New Roman" w:hAnsi="Times New Roman" w:cs="Times New Roman"/>
          <w:spacing w:val="1"/>
        </w:rPr>
        <w:t xml:space="preserve"> </w:t>
      </w:r>
      <w:r w:rsidRPr="00450031">
        <w:rPr>
          <w:rFonts w:ascii="Times New Roman" w:hAnsi="Times New Roman" w:cs="Times New Roman"/>
        </w:rPr>
        <w:t>an</w:t>
      </w:r>
      <w:r w:rsidRPr="00450031">
        <w:rPr>
          <w:rFonts w:ascii="Times New Roman" w:hAnsi="Times New Roman" w:cs="Times New Roman"/>
          <w:spacing w:val="1"/>
        </w:rPr>
        <w:t xml:space="preserve"> </w:t>
      </w:r>
      <w:r w:rsidRPr="00450031">
        <w:rPr>
          <w:rFonts w:ascii="Times New Roman" w:hAnsi="Times New Roman" w:cs="Times New Roman"/>
        </w:rPr>
        <w:t>additional page.</w:t>
      </w:r>
      <w:r w:rsidRPr="00450031">
        <w:rPr>
          <w:rFonts w:ascii="Times New Roman" w:hAnsi="Times New Roman" w:cs="Times New Roman"/>
          <w:spacing w:val="1"/>
        </w:rPr>
        <w:t xml:space="preserve"> </w:t>
      </w:r>
      <w:r w:rsidRPr="00450031">
        <w:rPr>
          <w:rFonts w:ascii="Times New Roman" w:hAnsi="Times New Roman" w:cs="Times New Roman"/>
        </w:rPr>
        <w:t>Categories of debt include, but are not limited to, delinquent audit</w:t>
      </w:r>
      <w:r w:rsidRPr="00450031">
        <w:rPr>
          <w:rFonts w:ascii="Times New Roman" w:hAnsi="Times New Roman" w:cs="Times New Roman"/>
          <w:spacing w:val="1"/>
        </w:rPr>
        <w:t xml:space="preserve"> </w:t>
      </w:r>
      <w:r w:rsidRPr="00450031">
        <w:rPr>
          <w:rFonts w:ascii="Times New Roman" w:hAnsi="Times New Roman" w:cs="Times New Roman"/>
        </w:rPr>
        <w:t xml:space="preserve">disallowances, </w:t>
      </w:r>
      <w:r w:rsidRPr="00450031">
        <w:rPr>
          <w:rFonts w:ascii="Times New Roman" w:hAnsi="Times New Roman" w:cs="Times New Roman"/>
        </w:rPr>
        <w:t>loans</w:t>
      </w:r>
      <w:r w:rsidRPr="00450031">
        <w:rPr>
          <w:rFonts w:ascii="Times New Roman" w:hAnsi="Times New Roman" w:cs="Times New Roman"/>
        </w:rPr>
        <w:t xml:space="preserve"> and taxes.</w:t>
      </w:r>
      <w:r>
        <w:rPr>
          <w:rFonts w:ascii="Times New Roman" w:hAnsi="Times New Roman" w:cs="Times New Roman"/>
        </w:rPr>
        <w:t xml:space="preserve"> (Note: This question applies to the state agency applying for Federal Assistance, not to the authorized representative who signs the application for the state agency.)</w:t>
      </w:r>
    </w:p>
    <w:p w:rsidR="00C5219A" w:rsidP="00C5219A" w14:paraId="3C1576B7" w14:textId="77777777">
      <w:pPr>
        <w:pStyle w:val="BodyText"/>
        <w:spacing w:line="276" w:lineRule="auto"/>
        <w:ind w:left="2678" w:right="1077"/>
        <w:rPr>
          <w:rFonts w:ascii="Times New Roman" w:hAnsi="Times New Roman" w:cs="Times New Roman"/>
        </w:rPr>
      </w:pPr>
    </w:p>
    <w:p w:rsidR="00323DA5" w:rsidRPr="00C5219A" w:rsidP="00155927" w14:paraId="658C047E" w14:textId="3DA427CA">
      <w:pPr>
        <w:pStyle w:val="BodyText"/>
        <w:numPr>
          <w:ilvl w:val="0"/>
          <w:numId w:val="58"/>
        </w:numPr>
        <w:tabs>
          <w:tab w:val="left" w:pos="2139"/>
          <w:tab w:val="left" w:pos="2141"/>
        </w:tabs>
        <w:spacing w:before="59" w:line="276" w:lineRule="auto"/>
        <w:ind w:left="1980" w:right="1077"/>
        <w:rPr>
          <w:rFonts w:ascii="Times New Roman" w:hAnsi="Times New Roman" w:cs="Times New Roman"/>
        </w:rPr>
      </w:pPr>
      <w:r w:rsidRPr="00C5219A">
        <w:rPr>
          <w:rFonts w:ascii="Times New Roman" w:hAnsi="Times New Roman" w:cs="Times New Roman"/>
          <w:i/>
        </w:rPr>
        <w:t>Authorized</w:t>
      </w:r>
      <w:r w:rsidRPr="00C5219A">
        <w:rPr>
          <w:rFonts w:ascii="Times New Roman" w:hAnsi="Times New Roman" w:cs="Times New Roman"/>
          <w:i/>
          <w:spacing w:val="15"/>
        </w:rPr>
        <w:t xml:space="preserve"> </w:t>
      </w:r>
      <w:r w:rsidRPr="00C5219A">
        <w:rPr>
          <w:rFonts w:ascii="Times New Roman" w:hAnsi="Times New Roman" w:cs="Times New Roman"/>
          <w:i/>
        </w:rPr>
        <w:t>Representative</w:t>
      </w:r>
      <w:r w:rsidRPr="00C5219A">
        <w:rPr>
          <w:rFonts w:ascii="Times New Roman" w:hAnsi="Times New Roman" w:cs="Times New Roman"/>
        </w:rPr>
        <w:t xml:space="preserve"> – The Authorized Representative’s name will be prepopulated by GrantSolutions.</w:t>
      </w:r>
      <w:r w:rsidR="0089254D">
        <w:rPr>
          <w:rFonts w:ascii="Times New Roman" w:hAnsi="Times New Roman" w:cs="Times New Roman"/>
        </w:rPr>
        <w:t xml:space="preserve"> </w:t>
      </w:r>
      <w:r w:rsidRPr="00C5219A" w:rsidR="0058319C">
        <w:rPr>
          <w:rFonts w:ascii="Times New Roman" w:hAnsi="Times New Roman" w:cs="Times New Roman"/>
        </w:rPr>
        <w:t>Certification</w:t>
      </w:r>
      <w:r w:rsidRPr="00C5219A" w:rsidR="0058319C">
        <w:rPr>
          <w:rFonts w:ascii="Times New Roman" w:hAnsi="Times New Roman" w:cs="Times New Roman"/>
          <w:spacing w:val="-5"/>
        </w:rPr>
        <w:t xml:space="preserve"> </w:t>
      </w:r>
      <w:r w:rsidRPr="00C5219A" w:rsidR="0058319C">
        <w:rPr>
          <w:rFonts w:ascii="Times New Roman" w:hAnsi="Times New Roman" w:cs="Times New Roman"/>
        </w:rPr>
        <w:t>Regarding</w:t>
      </w:r>
      <w:r w:rsidRPr="00C5219A" w:rsidR="0058319C">
        <w:rPr>
          <w:rFonts w:ascii="Times New Roman" w:hAnsi="Times New Roman" w:cs="Times New Roman"/>
          <w:spacing w:val="-5"/>
        </w:rPr>
        <w:t xml:space="preserve"> </w:t>
      </w:r>
      <w:r w:rsidRPr="00C5219A" w:rsidR="0058319C">
        <w:rPr>
          <w:rFonts w:ascii="Times New Roman" w:hAnsi="Times New Roman" w:cs="Times New Roman"/>
        </w:rPr>
        <w:t>Debarment,</w:t>
      </w:r>
      <w:r w:rsidRPr="00C5219A" w:rsidR="0058319C">
        <w:rPr>
          <w:rFonts w:ascii="Times New Roman" w:hAnsi="Times New Roman" w:cs="Times New Roman"/>
          <w:spacing w:val="-5"/>
        </w:rPr>
        <w:t xml:space="preserve"> </w:t>
      </w:r>
      <w:r w:rsidRPr="00C5219A" w:rsidR="0058319C">
        <w:rPr>
          <w:rFonts w:ascii="Times New Roman" w:hAnsi="Times New Roman" w:cs="Times New Roman"/>
        </w:rPr>
        <w:t>Suspension,</w:t>
      </w:r>
      <w:r w:rsidRPr="00C5219A" w:rsidR="0058319C">
        <w:rPr>
          <w:rFonts w:ascii="Times New Roman" w:hAnsi="Times New Roman" w:cs="Times New Roman"/>
          <w:spacing w:val="-5"/>
        </w:rPr>
        <w:t xml:space="preserve"> </w:t>
      </w:r>
      <w:r w:rsidRPr="00C5219A" w:rsidR="0058319C">
        <w:rPr>
          <w:rFonts w:ascii="Times New Roman" w:hAnsi="Times New Roman" w:cs="Times New Roman"/>
        </w:rPr>
        <w:t>and</w:t>
      </w:r>
      <w:r w:rsidRPr="00C5219A" w:rsidR="0058319C">
        <w:rPr>
          <w:rFonts w:ascii="Times New Roman" w:hAnsi="Times New Roman" w:cs="Times New Roman"/>
          <w:spacing w:val="-5"/>
        </w:rPr>
        <w:t xml:space="preserve"> </w:t>
      </w:r>
      <w:r w:rsidRPr="00C5219A" w:rsidR="0058319C">
        <w:rPr>
          <w:rFonts w:ascii="Times New Roman" w:hAnsi="Times New Roman" w:cs="Times New Roman"/>
        </w:rPr>
        <w:t>Other</w:t>
      </w:r>
      <w:r w:rsidRPr="00C5219A" w:rsidR="0058319C">
        <w:rPr>
          <w:rFonts w:ascii="Times New Roman" w:hAnsi="Times New Roman" w:cs="Times New Roman"/>
          <w:spacing w:val="-5"/>
        </w:rPr>
        <w:t xml:space="preserve"> </w:t>
      </w:r>
      <w:r w:rsidRPr="00C5219A" w:rsidR="0058319C">
        <w:rPr>
          <w:rFonts w:ascii="Times New Roman" w:hAnsi="Times New Roman" w:cs="Times New Roman"/>
        </w:rPr>
        <w:t>Responsibility</w:t>
      </w:r>
      <w:r w:rsidRPr="00C5219A" w:rsidR="0058319C">
        <w:rPr>
          <w:rFonts w:ascii="Times New Roman" w:hAnsi="Times New Roman" w:cs="Times New Roman"/>
          <w:spacing w:val="-5"/>
        </w:rPr>
        <w:t xml:space="preserve"> </w:t>
      </w:r>
      <w:r w:rsidRPr="00C5219A" w:rsidR="0058319C">
        <w:rPr>
          <w:rFonts w:ascii="Times New Roman" w:hAnsi="Times New Roman" w:cs="Times New Roman"/>
        </w:rPr>
        <w:t>Matters</w:t>
      </w:r>
    </w:p>
    <w:p w:rsidR="00323DA5" w:rsidRPr="00450031" w:rsidP="00450031" w14:paraId="4795474A" w14:textId="77777777">
      <w:pPr>
        <w:pStyle w:val="BodyText"/>
        <w:spacing w:before="6"/>
        <w:rPr>
          <w:rFonts w:ascii="Times New Roman" w:hAnsi="Times New Roman" w:cs="Times New Roman"/>
        </w:rPr>
      </w:pPr>
    </w:p>
    <w:p w:rsidR="00323DA5" w:rsidRPr="00450031" w:rsidP="00450031" w14:paraId="44DCC2D7" w14:textId="77777777">
      <w:pPr>
        <w:pStyle w:val="ListParagraph"/>
        <w:numPr>
          <w:ilvl w:val="0"/>
          <w:numId w:val="19"/>
        </w:numPr>
        <w:tabs>
          <w:tab w:val="left" w:pos="2679"/>
          <w:tab w:val="left" w:pos="2681"/>
        </w:tabs>
        <w:rPr>
          <w:rFonts w:ascii="Times New Roman" w:hAnsi="Times New Roman" w:cs="Times New Roman"/>
          <w:i/>
          <w:sz w:val="20"/>
          <w:szCs w:val="20"/>
        </w:rPr>
      </w:pPr>
      <w:r w:rsidRPr="00450031">
        <w:rPr>
          <w:rFonts w:ascii="Times New Roman" w:hAnsi="Times New Roman" w:cs="Times New Roman"/>
          <w:i/>
          <w:sz w:val="20"/>
          <w:szCs w:val="20"/>
        </w:rPr>
        <w:t>Instructions--Primary</w:t>
      </w:r>
      <w:r w:rsidRPr="00450031">
        <w:rPr>
          <w:rFonts w:ascii="Times New Roman" w:hAnsi="Times New Roman" w:cs="Times New Roman"/>
          <w:i/>
          <w:spacing w:val="-9"/>
          <w:sz w:val="20"/>
          <w:szCs w:val="20"/>
        </w:rPr>
        <w:t xml:space="preserve"> </w:t>
      </w:r>
      <w:r w:rsidRPr="00450031">
        <w:rPr>
          <w:rFonts w:ascii="Times New Roman" w:hAnsi="Times New Roman" w:cs="Times New Roman"/>
          <w:i/>
          <w:sz w:val="20"/>
          <w:szCs w:val="20"/>
        </w:rPr>
        <w:t>Covered</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Transactions</w:t>
      </w:r>
    </w:p>
    <w:p w:rsidR="00323DA5" w:rsidRPr="00450031" w:rsidP="00450031" w14:paraId="642B8D97" w14:textId="77777777">
      <w:pPr>
        <w:pStyle w:val="BodyText"/>
        <w:spacing w:before="9"/>
        <w:rPr>
          <w:rFonts w:ascii="Times New Roman" w:hAnsi="Times New Roman" w:cs="Times New Roman"/>
          <w:i/>
        </w:rPr>
      </w:pPr>
    </w:p>
    <w:p w:rsidR="00323DA5" w:rsidRPr="00450031" w:rsidP="00450031" w14:paraId="75E3D1BD" w14:textId="592123C6">
      <w:pPr>
        <w:pStyle w:val="Heading5"/>
        <w:numPr>
          <w:ilvl w:val="1"/>
          <w:numId w:val="19"/>
        </w:numPr>
        <w:tabs>
          <w:tab w:val="left" w:pos="3221"/>
        </w:tabs>
        <w:ind w:right="1074"/>
        <w:rPr>
          <w:rFonts w:ascii="Times New Roman" w:hAnsi="Times New Roman" w:cs="Times New Roman"/>
          <w:b w:val="0"/>
        </w:rPr>
      </w:pPr>
      <w:r w:rsidRPr="00450031">
        <w:rPr>
          <w:rFonts w:ascii="Times New Roman" w:hAnsi="Times New Roman" w:cs="Times New Roman"/>
        </w:rPr>
        <w:t>By</w:t>
      </w:r>
      <w:r w:rsidRPr="00450031">
        <w:rPr>
          <w:rFonts w:ascii="Times New Roman" w:hAnsi="Times New Roman" w:cs="Times New Roman"/>
          <w:spacing w:val="-4"/>
        </w:rPr>
        <w:t xml:space="preserve"> </w:t>
      </w:r>
      <w:r w:rsidRPr="00450031">
        <w:rPr>
          <w:rFonts w:ascii="Times New Roman" w:hAnsi="Times New Roman" w:cs="Times New Roman"/>
        </w:rPr>
        <w:t>signing</w:t>
      </w:r>
      <w:r w:rsidRPr="00450031">
        <w:rPr>
          <w:rFonts w:ascii="Times New Roman" w:hAnsi="Times New Roman" w:cs="Times New Roman"/>
          <w:spacing w:val="-3"/>
        </w:rPr>
        <w:t xml:space="preserve"> </w:t>
      </w:r>
      <w:r w:rsidRPr="00450031">
        <w:rPr>
          <w:rFonts w:ascii="Times New Roman" w:hAnsi="Times New Roman" w:cs="Times New Roman"/>
        </w:rPr>
        <w:t>and</w:t>
      </w:r>
      <w:r w:rsidRPr="00450031">
        <w:rPr>
          <w:rFonts w:ascii="Times New Roman" w:hAnsi="Times New Roman" w:cs="Times New Roman"/>
          <w:spacing w:val="-2"/>
        </w:rPr>
        <w:t xml:space="preserve"> </w:t>
      </w:r>
      <w:r w:rsidRPr="00450031">
        <w:rPr>
          <w:rFonts w:ascii="Times New Roman" w:hAnsi="Times New Roman" w:cs="Times New Roman"/>
        </w:rPr>
        <w:t>submitting</w:t>
      </w:r>
      <w:r w:rsidRPr="00450031">
        <w:rPr>
          <w:rFonts w:ascii="Times New Roman" w:hAnsi="Times New Roman" w:cs="Times New Roman"/>
          <w:spacing w:val="-3"/>
        </w:rPr>
        <w:t xml:space="preserve"> </w:t>
      </w:r>
      <w:r w:rsidRPr="00450031">
        <w:rPr>
          <w:rFonts w:ascii="Times New Roman" w:hAnsi="Times New Roman" w:cs="Times New Roman"/>
        </w:rPr>
        <w:t>this</w:t>
      </w:r>
      <w:r w:rsidRPr="00450031">
        <w:rPr>
          <w:rFonts w:ascii="Times New Roman" w:hAnsi="Times New Roman" w:cs="Times New Roman"/>
          <w:spacing w:val="-2"/>
        </w:rPr>
        <w:t xml:space="preserve"> </w:t>
      </w:r>
      <w:r w:rsidRPr="00450031">
        <w:rPr>
          <w:rFonts w:ascii="Times New Roman" w:hAnsi="Times New Roman" w:cs="Times New Roman"/>
        </w:rPr>
        <w:t>application</w:t>
      </w:r>
      <w:r w:rsidRPr="00450031">
        <w:rPr>
          <w:rFonts w:ascii="Times New Roman" w:hAnsi="Times New Roman" w:cs="Times New Roman"/>
          <w:spacing w:val="-2"/>
        </w:rPr>
        <w:t xml:space="preserve"> </w:t>
      </w:r>
      <w:r w:rsidRPr="00450031">
        <w:rPr>
          <w:rFonts w:ascii="Times New Roman" w:hAnsi="Times New Roman" w:cs="Times New Roman"/>
        </w:rPr>
        <w:t>or</w:t>
      </w:r>
      <w:r w:rsidRPr="00450031">
        <w:rPr>
          <w:rFonts w:ascii="Times New Roman" w:hAnsi="Times New Roman" w:cs="Times New Roman"/>
          <w:spacing w:val="-3"/>
        </w:rPr>
        <w:t xml:space="preserve"> </w:t>
      </w:r>
      <w:r w:rsidRPr="00450031">
        <w:rPr>
          <w:rFonts w:ascii="Times New Roman" w:hAnsi="Times New Roman" w:cs="Times New Roman"/>
        </w:rPr>
        <w:t>grant</w:t>
      </w:r>
      <w:r w:rsidRPr="00450031">
        <w:rPr>
          <w:rFonts w:ascii="Times New Roman" w:hAnsi="Times New Roman" w:cs="Times New Roman"/>
          <w:spacing w:val="-3"/>
        </w:rPr>
        <w:t xml:space="preserve"> </w:t>
      </w:r>
      <w:r w:rsidRPr="00450031">
        <w:rPr>
          <w:rFonts w:ascii="Times New Roman" w:hAnsi="Times New Roman" w:cs="Times New Roman"/>
        </w:rPr>
        <w:t>agreement,</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prospective</w:t>
      </w:r>
      <w:r w:rsidRPr="00450031">
        <w:rPr>
          <w:rFonts w:ascii="Times New Roman" w:hAnsi="Times New Roman" w:cs="Times New Roman"/>
          <w:spacing w:val="-3"/>
        </w:rPr>
        <w:t xml:space="preserve"> </w:t>
      </w:r>
      <w:r w:rsidRPr="00450031">
        <w:rPr>
          <w:rFonts w:ascii="Times New Roman" w:hAnsi="Times New Roman" w:cs="Times New Roman"/>
        </w:rPr>
        <w:t>primary</w:t>
      </w:r>
      <w:r w:rsidRPr="00450031">
        <w:rPr>
          <w:rFonts w:ascii="Times New Roman" w:hAnsi="Times New Roman" w:cs="Times New Roman"/>
          <w:spacing w:val="-43"/>
        </w:rPr>
        <w:t xml:space="preserve"> </w:t>
      </w:r>
      <w:r w:rsidR="008D4C9D">
        <w:rPr>
          <w:rFonts w:ascii="Times New Roman" w:hAnsi="Times New Roman" w:cs="Times New Roman"/>
          <w:spacing w:val="-43"/>
        </w:rPr>
        <w:t xml:space="preserve">      </w:t>
      </w:r>
      <w:r w:rsidRPr="00450031">
        <w:rPr>
          <w:rFonts w:ascii="Times New Roman" w:hAnsi="Times New Roman" w:cs="Times New Roman"/>
        </w:rPr>
        <w:t>participant</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1"/>
        </w:rPr>
        <w:t xml:space="preserve"> </w:t>
      </w:r>
      <w:r w:rsidRPr="00450031">
        <w:rPr>
          <w:rFonts w:ascii="Times New Roman" w:hAnsi="Times New Roman" w:cs="Times New Roman"/>
        </w:rPr>
        <w:t>providing</w:t>
      </w:r>
      <w:r w:rsidRPr="00450031">
        <w:rPr>
          <w:rFonts w:ascii="Times New Roman" w:hAnsi="Times New Roman" w:cs="Times New Roman"/>
          <w:spacing w:val="-2"/>
        </w:rPr>
        <w:t xml:space="preserve"> </w:t>
      </w:r>
      <w:r w:rsidRPr="00450031">
        <w:rPr>
          <w:rFonts w:ascii="Times New Roman" w:hAnsi="Times New Roman" w:cs="Times New Roman"/>
        </w:rPr>
        <w:t>the certification set</w:t>
      </w:r>
      <w:r w:rsidRPr="00450031">
        <w:rPr>
          <w:rFonts w:ascii="Times New Roman" w:hAnsi="Times New Roman" w:cs="Times New Roman"/>
          <w:spacing w:val="-1"/>
        </w:rPr>
        <w:t xml:space="preserve"> </w:t>
      </w:r>
      <w:r w:rsidRPr="00450031">
        <w:rPr>
          <w:rFonts w:ascii="Times New Roman" w:hAnsi="Times New Roman" w:cs="Times New Roman"/>
        </w:rPr>
        <w:t>out</w:t>
      </w:r>
      <w:r w:rsidRPr="00450031">
        <w:rPr>
          <w:rFonts w:ascii="Times New Roman" w:hAnsi="Times New Roman" w:cs="Times New Roman"/>
          <w:spacing w:val="-1"/>
        </w:rPr>
        <w:t xml:space="preserve"> </w:t>
      </w:r>
      <w:r w:rsidRPr="00450031">
        <w:rPr>
          <w:rFonts w:ascii="Times New Roman" w:hAnsi="Times New Roman" w:cs="Times New Roman"/>
        </w:rPr>
        <w:t>below</w:t>
      </w:r>
      <w:r w:rsidRPr="00450031">
        <w:rPr>
          <w:rFonts w:ascii="Times New Roman" w:hAnsi="Times New Roman" w:cs="Times New Roman"/>
          <w:spacing w:val="-1"/>
        </w:rPr>
        <w:t xml:space="preserve"> </w:t>
      </w:r>
      <w:r w:rsidRPr="00450031">
        <w:rPr>
          <w:rFonts w:ascii="Times New Roman" w:hAnsi="Times New Roman" w:cs="Times New Roman"/>
          <w:b w:val="0"/>
        </w:rPr>
        <w:t>(see</w:t>
      </w:r>
      <w:r w:rsidRPr="00450031">
        <w:rPr>
          <w:rFonts w:ascii="Times New Roman" w:hAnsi="Times New Roman" w:cs="Times New Roman"/>
          <w:b w:val="0"/>
          <w:spacing w:val="-1"/>
        </w:rPr>
        <w:t xml:space="preserve"> </w:t>
      </w:r>
      <w:r w:rsidRPr="00450031">
        <w:rPr>
          <w:rFonts w:ascii="Times New Roman" w:hAnsi="Times New Roman" w:cs="Times New Roman"/>
          <w:b w:val="0"/>
        </w:rPr>
        <w:t>paragraph b.).</w:t>
      </w:r>
    </w:p>
    <w:p w:rsidR="00323DA5" w:rsidRPr="00450031" w:rsidP="00450031" w14:paraId="3FF2317A" w14:textId="77777777">
      <w:pPr>
        <w:pStyle w:val="BodyText"/>
        <w:spacing w:before="7"/>
        <w:rPr>
          <w:rFonts w:ascii="Times New Roman" w:hAnsi="Times New Roman" w:cs="Times New Roman"/>
        </w:rPr>
      </w:pPr>
    </w:p>
    <w:p w:rsidR="00323DA5" w:rsidRPr="00450031" w:rsidP="00450031" w14:paraId="4960EBDD" w14:textId="77777777">
      <w:pPr>
        <w:pStyle w:val="ListParagraph"/>
        <w:numPr>
          <w:ilvl w:val="1"/>
          <w:numId w:val="19"/>
        </w:numPr>
        <w:tabs>
          <w:tab w:val="left" w:pos="3221"/>
        </w:tabs>
        <w:ind w:right="1075"/>
        <w:rPr>
          <w:rFonts w:ascii="Times New Roman" w:hAnsi="Times New Roman" w:cs="Times New Roman"/>
          <w:sz w:val="20"/>
          <w:szCs w:val="20"/>
        </w:rPr>
      </w:pPr>
      <w:r w:rsidRPr="00450031">
        <w:rPr>
          <w:rFonts w:ascii="Times New Roman" w:hAnsi="Times New Roman" w:cs="Times New Roman"/>
          <w:sz w:val="20"/>
          <w:szCs w:val="20"/>
        </w:rPr>
        <w:t>The inability of a person to provide the certification required below will not necessarily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result in denial of participation in this covered transaction. The prospective participant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shall submit an explanation of why it cannot provide the certification set out below.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 or explanation will be considered in connection with the department’s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agency's determination whether to </w:t>
      </w:r>
      <w:r w:rsidRPr="00450031">
        <w:rPr>
          <w:rFonts w:ascii="Times New Roman" w:hAnsi="Times New Roman" w:cs="Times New Roman"/>
          <w:sz w:val="20"/>
          <w:szCs w:val="20"/>
        </w:rPr>
        <w:t>enter into</w:t>
      </w:r>
      <w:r w:rsidRPr="00450031">
        <w:rPr>
          <w:rFonts w:ascii="Times New Roman" w:hAnsi="Times New Roman" w:cs="Times New Roman"/>
          <w:sz w:val="20"/>
          <w:szCs w:val="20"/>
        </w:rPr>
        <w:t xml:space="preserve"> this transaction.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However, failure of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prospective participant to furnish a certification or explanation shall disqualify such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 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w:t>
      </w:r>
    </w:p>
    <w:p w:rsidR="00323DA5" w:rsidRPr="00450031" w:rsidP="00450031" w14:paraId="26454F42" w14:textId="77777777">
      <w:pPr>
        <w:pStyle w:val="BodyText"/>
        <w:spacing w:before="8"/>
        <w:rPr>
          <w:rFonts w:ascii="Times New Roman" w:hAnsi="Times New Roman" w:cs="Times New Roman"/>
        </w:rPr>
      </w:pPr>
    </w:p>
    <w:p w:rsidR="00323DA5" w:rsidRPr="00450031" w:rsidP="00450031" w14:paraId="4BFE65E0" w14:textId="6E102002">
      <w:pPr>
        <w:pStyle w:val="ListParagraph"/>
        <w:numPr>
          <w:ilvl w:val="1"/>
          <w:numId w:val="19"/>
        </w:numPr>
        <w:tabs>
          <w:tab w:val="left" w:pos="3235"/>
        </w:tabs>
        <w:ind w:left="3234" w:right="1077" w:hanging="548"/>
        <w:rPr>
          <w:rFonts w:ascii="Times New Roman" w:hAnsi="Times New Roman" w:cs="Times New Roman"/>
          <w:sz w:val="20"/>
          <w:szCs w:val="20"/>
        </w:rPr>
      </w:pPr>
      <w:r w:rsidRPr="00450031">
        <w:rPr>
          <w:rFonts w:ascii="Times New Roman" w:hAnsi="Times New Roman" w:cs="Times New Roman"/>
          <w:sz w:val="20"/>
          <w:szCs w:val="20"/>
        </w:rPr>
        <w:t>The certification in this clause is a material representation of fact upon which reliance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was placed when the department or agency determined to </w:t>
      </w:r>
      <w:r w:rsidRPr="00450031">
        <w:rPr>
          <w:rFonts w:ascii="Times New Roman" w:hAnsi="Times New Roman" w:cs="Times New Roman"/>
          <w:sz w:val="20"/>
          <w:szCs w:val="20"/>
        </w:rPr>
        <w:t>enter into</w:t>
      </w:r>
      <w:r w:rsidRPr="00450031">
        <w:rPr>
          <w:rFonts w:ascii="Times New Roman" w:hAnsi="Times New Roman" w:cs="Times New Roman"/>
          <w:sz w:val="20"/>
          <w:szCs w:val="20"/>
        </w:rPr>
        <w:t xml:space="preserve"> this transaction. </w:t>
      </w:r>
      <w:r w:rsidR="00C667C7">
        <w:rPr>
          <w:rFonts w:ascii="Times New Roman" w:hAnsi="Times New Roman" w:cs="Times New Roman"/>
          <w:sz w:val="20"/>
          <w:szCs w:val="20"/>
        </w:rPr>
        <w:t xml:space="preserve">If </w:t>
      </w:r>
      <w:r w:rsidRPr="00450031">
        <w:rPr>
          <w:rFonts w:ascii="Times New Roman" w:hAnsi="Times New Roman" w:cs="Times New Roman"/>
          <w:sz w:val="20"/>
          <w:szCs w:val="20"/>
        </w:rPr>
        <w:t>it is later determined that the prospective primary participant knowingly rendered 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addition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remedies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available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Government, the department or agency may terminate this transaction for cause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default.</w:t>
      </w:r>
    </w:p>
    <w:p w:rsidR="00323DA5" w:rsidRPr="00450031" w:rsidP="00450031" w14:paraId="7997267A" w14:textId="77777777">
      <w:pPr>
        <w:pStyle w:val="BodyText"/>
        <w:spacing w:before="10"/>
        <w:rPr>
          <w:rFonts w:ascii="Times New Roman" w:hAnsi="Times New Roman" w:cs="Times New Roman"/>
        </w:rPr>
      </w:pPr>
    </w:p>
    <w:p w:rsidR="00323DA5" w:rsidRPr="00450031" w:rsidP="00450031" w14:paraId="36AC09F0" w14:textId="77777777">
      <w:pPr>
        <w:pStyle w:val="ListParagraph"/>
        <w:numPr>
          <w:ilvl w:val="1"/>
          <w:numId w:val="19"/>
        </w:numPr>
        <w:tabs>
          <w:tab w:val="left" w:pos="3221"/>
        </w:tabs>
        <w:ind w:right="1078"/>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prospective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primary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shall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provide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immediate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written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notice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department or agency to which this proposal is submitted if at any time the prospective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primary</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learns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its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was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when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submitted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has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become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reason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changed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circumstances.</w:t>
      </w:r>
    </w:p>
    <w:p w:rsidR="00323DA5" w:rsidRPr="00450031" w:rsidP="00450031" w14:paraId="0105FA28" w14:textId="77777777">
      <w:pPr>
        <w:pStyle w:val="BodyText"/>
        <w:spacing w:before="8"/>
        <w:rPr>
          <w:rFonts w:ascii="Times New Roman" w:hAnsi="Times New Roman" w:cs="Times New Roman"/>
        </w:rPr>
      </w:pPr>
    </w:p>
    <w:p w:rsidR="00323DA5" w:rsidRPr="00450031" w:rsidP="00450031" w14:paraId="5D5A8C53" w14:textId="3D7345B7">
      <w:pPr>
        <w:pStyle w:val="ListParagraph"/>
        <w:numPr>
          <w:ilvl w:val="1"/>
          <w:numId w:val="19"/>
        </w:numPr>
        <w:tabs>
          <w:tab w:val="left" w:pos="3221"/>
        </w:tabs>
        <w:ind w:right="1076"/>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terms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"debarred,"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"suspended,"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"ineligible,"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"lower-tier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"primary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"principal,"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"proposal," and "voluntarily excluded," as used in this clause, have the meanings set </w:t>
      </w:r>
      <w:r w:rsidRPr="00450031">
        <w:rPr>
          <w:rFonts w:ascii="Times New Roman" w:hAnsi="Times New Roman" w:cs="Times New Roman"/>
          <w:sz w:val="20"/>
          <w:szCs w:val="20"/>
        </w:rPr>
        <w:t>out</w:t>
      </w:r>
      <w:r w:rsidR="008D4C9D">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008D4C9D">
        <w:rPr>
          <w:rFonts w:ascii="Times New Roman" w:hAnsi="Times New Roman" w:cs="Times New Roman"/>
          <w:w w:val="95"/>
          <w:sz w:val="20"/>
          <w:szCs w:val="20"/>
        </w:rPr>
        <w:t>i</w:t>
      </w:r>
      <w:r w:rsidRPr="00450031">
        <w:rPr>
          <w:rFonts w:ascii="Times New Roman" w:hAnsi="Times New Roman" w:cs="Times New Roman"/>
          <w:w w:val="95"/>
          <w:sz w:val="20"/>
          <w:szCs w:val="20"/>
        </w:rPr>
        <w:t>n</w:t>
      </w:r>
      <w:r w:rsidRPr="00450031">
        <w:rPr>
          <w:rFonts w:ascii="Times New Roman" w:hAnsi="Times New Roman" w:cs="Times New Roman"/>
          <w:w w:val="95"/>
          <w:sz w:val="20"/>
          <w:szCs w:val="20"/>
        </w:rPr>
        <w:t xml:space="preserve"> the Definitions and Coverage sections of the rules implementing Executive Order 12549</w:t>
      </w:r>
      <w:r w:rsidRPr="00450031">
        <w:rPr>
          <w:rFonts w:ascii="Times New Roman" w:hAnsi="Times New Roman" w:cs="Times New Roman"/>
          <w:spacing w:val="1"/>
          <w:w w:val="95"/>
          <w:sz w:val="20"/>
          <w:szCs w:val="20"/>
        </w:rPr>
        <w:t xml:space="preserve"> </w:t>
      </w:r>
      <w:r w:rsidRPr="00450031">
        <w:rPr>
          <w:rFonts w:ascii="Times New Roman" w:hAnsi="Times New Roman" w:cs="Times New Roman"/>
          <w:sz w:val="20"/>
          <w:szCs w:val="20"/>
        </w:rPr>
        <w:t xml:space="preserve">[29 CFR 98.105 and 29 CFR 98.110]. You may contact the department or agency to </w:t>
      </w:r>
      <w:r w:rsidRPr="00450031">
        <w:rPr>
          <w:rFonts w:ascii="Times New Roman" w:hAnsi="Times New Roman" w:cs="Times New Roman"/>
          <w:sz w:val="20"/>
          <w:szCs w:val="20"/>
        </w:rPr>
        <w:t>which</w:t>
      </w:r>
      <w:r w:rsidR="008D4C9D">
        <w:rPr>
          <w:rFonts w:ascii="Times New Roman" w:hAnsi="Times New Roman" w:cs="Times New Roman"/>
          <w:sz w:val="20"/>
          <w:szCs w:val="20"/>
        </w:rPr>
        <w:t xml:space="preserve"> </w:t>
      </w:r>
      <w:r w:rsidRPr="00450031">
        <w:rPr>
          <w:rFonts w:ascii="Times New Roman" w:hAnsi="Times New Roman" w:cs="Times New Roman"/>
          <w:spacing w:val="-44"/>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proposal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being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submitted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assistance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obtaining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copy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those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regulations.</w:t>
      </w:r>
    </w:p>
    <w:p w:rsidR="00323DA5" w:rsidRPr="00450031" w:rsidP="00450031" w14:paraId="75C6240B" w14:textId="77777777">
      <w:pPr>
        <w:pStyle w:val="BodyText"/>
        <w:spacing w:before="8"/>
        <w:rPr>
          <w:rFonts w:ascii="Times New Roman" w:hAnsi="Times New Roman" w:cs="Times New Roman"/>
        </w:rPr>
      </w:pPr>
    </w:p>
    <w:p w:rsidR="00323DA5" w:rsidP="00450031" w14:paraId="4D61A1C5" w14:textId="33C48798">
      <w:pPr>
        <w:pStyle w:val="ListParagraph"/>
        <w:numPr>
          <w:ilvl w:val="1"/>
          <w:numId w:val="19"/>
        </w:numPr>
        <w:tabs>
          <w:tab w:val="left" w:pos="3221"/>
        </w:tabs>
        <w:ind w:right="1078"/>
        <w:rPr>
          <w:rFonts w:ascii="Times New Roman" w:hAnsi="Times New Roman" w:cs="Times New Roman"/>
          <w:sz w:val="20"/>
          <w:szCs w:val="20"/>
        </w:rPr>
      </w:pPr>
      <w:r w:rsidRPr="00450031">
        <w:rPr>
          <w:rFonts w:ascii="Times New Roman" w:hAnsi="Times New Roman" w:cs="Times New Roman"/>
          <w:sz w:val="20"/>
          <w:szCs w:val="20"/>
        </w:rPr>
        <w:t>The prospective primary participant agrees by submitting this proposal that, should the</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proposed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covered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transaction</w:t>
      </w:r>
      <w:r w:rsidRPr="00450031">
        <w:rPr>
          <w:rFonts w:ascii="Times New Roman" w:hAnsi="Times New Roman" w:cs="Times New Roman"/>
          <w:spacing w:val="-6"/>
          <w:sz w:val="20"/>
          <w:szCs w:val="20"/>
        </w:rPr>
        <w:t xml:space="preserve"> </w:t>
      </w:r>
      <w:r w:rsidRPr="00450031">
        <w:rPr>
          <w:rFonts w:ascii="Times New Roman" w:hAnsi="Times New Roman" w:cs="Times New Roman"/>
          <w:spacing w:val="-1"/>
          <w:sz w:val="20"/>
          <w:szCs w:val="20"/>
        </w:rPr>
        <w:t>be</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entered</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into,</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shall</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not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knowingly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enter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lower-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tier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proposed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debarment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48</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CFR</w:t>
      </w:r>
      <w:r w:rsidRPr="00450031">
        <w:rPr>
          <w:rFonts w:ascii="Times New Roman" w:hAnsi="Times New Roman" w:cs="Times New Roman"/>
          <w:spacing w:val="-6"/>
          <w:sz w:val="20"/>
          <w:szCs w:val="20"/>
        </w:rPr>
        <w:t xml:space="preserve"> </w:t>
      </w:r>
      <w:r w:rsidRPr="00450031" w:rsidR="00047143">
        <w:rPr>
          <w:rFonts w:ascii="Times New Roman" w:hAnsi="Times New Roman" w:cs="Times New Roman"/>
          <w:sz w:val="20"/>
          <w:szCs w:val="20"/>
        </w:rPr>
        <w:t>Part</w:t>
      </w:r>
      <w:r w:rsidR="00047143">
        <w:rPr>
          <w:rFonts w:ascii="Times New Roman" w:hAnsi="Times New Roman" w:cs="Times New Roman"/>
          <w:sz w:val="20"/>
          <w:szCs w:val="20"/>
        </w:rPr>
        <w:t xml:space="preserve"> </w:t>
      </w:r>
      <w:r w:rsidRPr="00450031" w:rsidR="00047143">
        <w:rPr>
          <w:rFonts w:ascii="Times New Roman" w:hAnsi="Times New Roman" w:cs="Times New Roman"/>
          <w:spacing w:val="-43"/>
          <w:sz w:val="20"/>
          <w:szCs w:val="20"/>
        </w:rPr>
        <w:t xml:space="preserve"> </w:t>
      </w:r>
      <w:r w:rsidR="00047143">
        <w:rPr>
          <w:rFonts w:ascii="Times New Roman" w:hAnsi="Times New Roman" w:cs="Times New Roman"/>
          <w:spacing w:val="-43"/>
          <w:sz w:val="20"/>
          <w:szCs w:val="20"/>
        </w:rPr>
        <w:t>9</w:t>
      </w:r>
      <w:r w:rsidRPr="00450031">
        <w:rPr>
          <w:rFonts w:ascii="Times New Roman" w:hAnsi="Times New Roman" w:cs="Times New Roman"/>
          <w:sz w:val="20"/>
          <w:szCs w:val="20"/>
        </w:rPr>
        <w:t>, Subpart 9.4, debarred, suspended, declared ineligible, or voluntarily excluded 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participation in this covered transaction, unless authorized by the department or agency</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entering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into 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w:t>
      </w:r>
    </w:p>
    <w:p w:rsidR="009A6B4D" w:rsidRPr="009A6B4D" w:rsidP="009A6B4D" w14:paraId="13D53A0C" w14:textId="77777777">
      <w:pPr>
        <w:tabs>
          <w:tab w:val="left" w:pos="3221"/>
        </w:tabs>
        <w:ind w:right="1078"/>
        <w:rPr>
          <w:rFonts w:ascii="Times New Roman" w:hAnsi="Times New Roman" w:cs="Times New Roman"/>
          <w:sz w:val="20"/>
          <w:szCs w:val="20"/>
        </w:rPr>
      </w:pPr>
    </w:p>
    <w:p w:rsidR="00323DA5" w:rsidRPr="00450031" w:rsidP="00450031" w14:paraId="3B6C6D6F" w14:textId="77777777">
      <w:pPr>
        <w:pStyle w:val="ListParagraph"/>
        <w:numPr>
          <w:ilvl w:val="1"/>
          <w:numId w:val="19"/>
        </w:numPr>
        <w:tabs>
          <w:tab w:val="left" w:pos="3220"/>
        </w:tabs>
        <w:spacing w:before="39"/>
        <w:ind w:left="3219" w:right="1075" w:hanging="540"/>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prospective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primary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further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agrees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submitting</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proposal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clause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titled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Regarding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Debarment,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Suspension,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Ineligibility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Voluntary Exclusion--Lower-Tier Covered Transactions," provided by the department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agency </w:t>
      </w:r>
      <w:r w:rsidRPr="00450031">
        <w:rPr>
          <w:rFonts w:ascii="Times New Roman" w:hAnsi="Times New Roman" w:cs="Times New Roman"/>
          <w:sz w:val="20"/>
          <w:szCs w:val="20"/>
        </w:rPr>
        <w:t>entering into</w:t>
      </w:r>
      <w:r w:rsidRPr="00450031">
        <w:rPr>
          <w:rFonts w:ascii="Times New Roman" w:hAnsi="Times New Roman" w:cs="Times New Roman"/>
          <w:sz w:val="20"/>
          <w:szCs w:val="20"/>
        </w:rPr>
        <w:t xml:space="preserve"> this covered transaction, without modification, in all lower-tier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all</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solicitations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lower-tier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transactions.</w:t>
      </w:r>
    </w:p>
    <w:p w:rsidR="00323DA5" w:rsidRPr="00450031" w:rsidP="00450031" w14:paraId="49AEFE63" w14:textId="77777777">
      <w:pPr>
        <w:pStyle w:val="BodyText"/>
        <w:spacing w:before="9"/>
        <w:rPr>
          <w:rFonts w:ascii="Times New Roman" w:hAnsi="Times New Roman" w:cs="Times New Roman"/>
        </w:rPr>
      </w:pPr>
    </w:p>
    <w:p w:rsidR="009A6B4D" w:rsidRPr="00C5219A" w:rsidP="00C5219A" w14:paraId="6A294B84" w14:textId="3FF82FD6">
      <w:pPr>
        <w:pStyle w:val="ListParagraph"/>
        <w:numPr>
          <w:ilvl w:val="1"/>
          <w:numId w:val="19"/>
        </w:numPr>
        <w:tabs>
          <w:tab w:val="left" w:pos="3220"/>
        </w:tabs>
        <w:ind w:left="3219" w:right="1078"/>
        <w:rPr>
          <w:rFonts w:ascii="Times New Roman" w:hAnsi="Times New Roman" w:cs="Times New Roman"/>
          <w:sz w:val="20"/>
          <w:szCs w:val="20"/>
        </w:rPr>
      </w:pPr>
      <w:r w:rsidRPr="00450031">
        <w:rPr>
          <w:rFonts w:ascii="Times New Roman" w:hAnsi="Times New Roman" w:cs="Times New Roman"/>
          <w:sz w:val="20"/>
          <w:szCs w:val="20"/>
        </w:rPr>
        <w:t>A participant in a covered transaction may rely upon a certification of a prospective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participant in a </w:t>
      </w:r>
      <w:r w:rsidRPr="00450031">
        <w:rPr>
          <w:rFonts w:ascii="Times New Roman" w:hAnsi="Times New Roman" w:cs="Times New Roman"/>
          <w:sz w:val="20"/>
          <w:szCs w:val="20"/>
        </w:rPr>
        <w:t>lower-tier</w:t>
      </w:r>
      <w:r w:rsidRPr="00450031">
        <w:rPr>
          <w:rFonts w:ascii="Times New Roman" w:hAnsi="Times New Roman" w:cs="Times New Roman"/>
          <w:sz w:val="20"/>
          <w:szCs w:val="20"/>
        </w:rPr>
        <w:t xml:space="preserve"> covered transaction that it is not proposed for debarment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48</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CFR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Part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9,</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Subpart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9.4,</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debarred,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suspended,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declared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ineligible,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voluntarily</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excluded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from</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covered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transaction,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unless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it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knows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may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decide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method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frequency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which</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determines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eligibility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 its principals.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Each participant may, but is not required to, check the List of Parties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Excluded from</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Procurement and </w:t>
      </w:r>
      <w:r w:rsidRPr="00450031">
        <w:rPr>
          <w:rFonts w:ascii="Times New Roman" w:hAnsi="Times New Roman" w:cs="Times New Roman"/>
          <w:sz w:val="20"/>
          <w:szCs w:val="20"/>
        </w:rPr>
        <w:t>Nonprocurement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Programs.</w:t>
      </w:r>
    </w:p>
    <w:p w:rsidR="009A6B4D" w:rsidRPr="00450031" w:rsidP="00450031" w14:paraId="1A7A14A0" w14:textId="77777777">
      <w:pPr>
        <w:pStyle w:val="BodyText"/>
        <w:spacing w:before="8"/>
        <w:rPr>
          <w:rFonts w:ascii="Times New Roman" w:hAnsi="Times New Roman" w:cs="Times New Roman"/>
        </w:rPr>
      </w:pPr>
    </w:p>
    <w:p w:rsidR="00323DA5" w:rsidRPr="00450031" w:rsidP="00450031" w14:paraId="0E2037C8" w14:textId="77777777">
      <w:pPr>
        <w:pStyle w:val="ListParagraph"/>
        <w:numPr>
          <w:ilvl w:val="1"/>
          <w:numId w:val="19"/>
        </w:numPr>
        <w:tabs>
          <w:tab w:val="left" w:pos="3220"/>
        </w:tabs>
        <w:ind w:left="3219" w:right="1076"/>
        <w:rPr>
          <w:rFonts w:ascii="Times New Roman" w:hAnsi="Times New Roman" w:cs="Times New Roman"/>
          <w:sz w:val="20"/>
          <w:szCs w:val="20"/>
        </w:rPr>
      </w:pPr>
      <w:r w:rsidRPr="00450031">
        <w:rPr>
          <w:rFonts w:ascii="Times New Roman" w:hAnsi="Times New Roman" w:cs="Times New Roman"/>
          <w:sz w:val="20"/>
          <w:szCs w:val="20"/>
        </w:rPr>
        <w:t>Nothing contained in the foregoing shall be construed to require establishment of 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system</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records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order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render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good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faith</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required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clause.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knowledge and information of a participant is not required to exceed that which 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normally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possessed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prudent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ordinary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course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business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dealings.</w:t>
      </w:r>
    </w:p>
    <w:p w:rsidR="00323DA5" w:rsidRPr="00450031" w:rsidP="00450031" w14:paraId="0508BBD1" w14:textId="77777777">
      <w:pPr>
        <w:pStyle w:val="BodyText"/>
        <w:spacing w:before="8"/>
        <w:rPr>
          <w:rFonts w:ascii="Times New Roman" w:hAnsi="Times New Roman" w:cs="Times New Roman"/>
        </w:rPr>
      </w:pPr>
    </w:p>
    <w:p w:rsidR="00323DA5" w:rsidRPr="00450031" w:rsidP="00450031" w14:paraId="3B19F155" w14:textId="77777777">
      <w:pPr>
        <w:pStyle w:val="ListParagraph"/>
        <w:numPr>
          <w:ilvl w:val="1"/>
          <w:numId w:val="19"/>
        </w:numPr>
        <w:tabs>
          <w:tab w:val="left" w:pos="3220"/>
        </w:tabs>
        <w:spacing w:before="1"/>
        <w:ind w:left="3219" w:right="1074"/>
        <w:rPr>
          <w:rFonts w:ascii="Times New Roman" w:hAnsi="Times New Roman" w:cs="Times New Roman"/>
          <w:sz w:val="20"/>
          <w:szCs w:val="20"/>
        </w:rPr>
      </w:pPr>
      <w:r w:rsidRPr="00450031">
        <w:rPr>
          <w:rFonts w:ascii="Times New Roman" w:hAnsi="Times New Roman" w:cs="Times New Roman"/>
          <w:spacing w:val="-1"/>
          <w:sz w:val="20"/>
          <w:szCs w:val="20"/>
        </w:rPr>
        <w:t>Except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for</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transactions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authorized</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under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paragraph</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6</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these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instructions,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a covered transaction knowingly enters into a lower-tier covered transactions with 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 who is proposed for debarment under 48 CFR Part 9, Subpart 9.4, debarred,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suspended,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declared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ineligible,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voluntarily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excluded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 in addition to other remedies available to the Federal Government,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department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 may terminate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cause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default.</w:t>
      </w:r>
    </w:p>
    <w:p w:rsidR="00323DA5" w:rsidRPr="00450031" w:rsidP="00450031" w14:paraId="6D4C0A64" w14:textId="77777777">
      <w:pPr>
        <w:pStyle w:val="BodyText"/>
        <w:spacing w:before="7"/>
        <w:rPr>
          <w:rFonts w:ascii="Times New Roman" w:hAnsi="Times New Roman" w:cs="Times New Roman"/>
        </w:rPr>
      </w:pPr>
    </w:p>
    <w:p w:rsidR="00323DA5" w:rsidRPr="00450031" w:rsidP="00450031" w14:paraId="1937873B" w14:textId="77777777">
      <w:pPr>
        <w:pStyle w:val="ListParagraph"/>
        <w:numPr>
          <w:ilvl w:val="0"/>
          <w:numId w:val="19"/>
        </w:numPr>
        <w:tabs>
          <w:tab w:val="left" w:pos="2679"/>
          <w:tab w:val="left" w:pos="2680"/>
        </w:tabs>
        <w:ind w:left="2679"/>
        <w:rPr>
          <w:rFonts w:ascii="Times New Roman" w:hAnsi="Times New Roman" w:cs="Times New Roman"/>
          <w:i/>
          <w:sz w:val="20"/>
          <w:szCs w:val="20"/>
        </w:rPr>
      </w:pPr>
      <w:r w:rsidRPr="00450031">
        <w:rPr>
          <w:rFonts w:ascii="Times New Roman" w:hAnsi="Times New Roman" w:cs="Times New Roman"/>
          <w:i/>
          <w:sz w:val="20"/>
          <w:szCs w:val="20"/>
        </w:rPr>
        <w:t>Certification--Primary</w:t>
      </w:r>
      <w:r w:rsidRPr="00450031">
        <w:rPr>
          <w:rFonts w:ascii="Times New Roman" w:hAnsi="Times New Roman" w:cs="Times New Roman"/>
          <w:i/>
          <w:spacing w:val="-9"/>
          <w:sz w:val="20"/>
          <w:szCs w:val="20"/>
        </w:rPr>
        <w:t xml:space="preserve"> </w:t>
      </w:r>
      <w:r w:rsidRPr="00450031">
        <w:rPr>
          <w:rFonts w:ascii="Times New Roman" w:hAnsi="Times New Roman" w:cs="Times New Roman"/>
          <w:i/>
          <w:sz w:val="20"/>
          <w:szCs w:val="20"/>
        </w:rPr>
        <w:t>Covered</w:t>
      </w:r>
      <w:r w:rsidRPr="00450031">
        <w:rPr>
          <w:rFonts w:ascii="Times New Roman" w:hAnsi="Times New Roman" w:cs="Times New Roman"/>
          <w:i/>
          <w:spacing w:val="-7"/>
          <w:sz w:val="20"/>
          <w:szCs w:val="20"/>
        </w:rPr>
        <w:t xml:space="preserve"> </w:t>
      </w:r>
      <w:r w:rsidRPr="00450031">
        <w:rPr>
          <w:rFonts w:ascii="Times New Roman" w:hAnsi="Times New Roman" w:cs="Times New Roman"/>
          <w:i/>
          <w:sz w:val="20"/>
          <w:szCs w:val="20"/>
        </w:rPr>
        <w:t>Transactions</w:t>
      </w:r>
    </w:p>
    <w:p w:rsidR="00323DA5" w:rsidRPr="00450031" w:rsidP="00450031" w14:paraId="024BA14D" w14:textId="77777777">
      <w:pPr>
        <w:pStyle w:val="BodyText"/>
        <w:spacing w:before="9"/>
        <w:rPr>
          <w:rFonts w:ascii="Times New Roman" w:hAnsi="Times New Roman" w:cs="Times New Roman"/>
          <w:i/>
        </w:rPr>
      </w:pPr>
    </w:p>
    <w:p w:rsidR="00323DA5" w:rsidRPr="00450031" w:rsidP="00450031" w14:paraId="2A77C9A9" w14:textId="77777777">
      <w:pPr>
        <w:pStyle w:val="BodyText"/>
        <w:ind w:left="2679" w:right="1064"/>
        <w:rPr>
          <w:rFonts w:ascii="Times New Roman" w:hAnsi="Times New Roman" w:cs="Times New Roman"/>
        </w:rPr>
      </w:pPr>
      <w:r w:rsidRPr="00450031">
        <w:rPr>
          <w:rFonts w:ascii="Times New Roman" w:hAnsi="Times New Roman" w:cs="Times New Roman"/>
        </w:rPr>
        <w:t>This</w:t>
      </w:r>
      <w:r w:rsidRPr="00450031">
        <w:rPr>
          <w:rFonts w:ascii="Times New Roman" w:hAnsi="Times New Roman" w:cs="Times New Roman"/>
          <w:spacing w:val="33"/>
        </w:rPr>
        <w:t xml:space="preserve"> </w:t>
      </w:r>
      <w:r w:rsidRPr="00450031">
        <w:rPr>
          <w:rFonts w:ascii="Times New Roman" w:hAnsi="Times New Roman" w:cs="Times New Roman"/>
        </w:rPr>
        <w:t>certification</w:t>
      </w:r>
      <w:r w:rsidRPr="00450031">
        <w:rPr>
          <w:rFonts w:ascii="Times New Roman" w:hAnsi="Times New Roman" w:cs="Times New Roman"/>
          <w:spacing w:val="35"/>
        </w:rPr>
        <w:t xml:space="preserve"> </w:t>
      </w:r>
      <w:r w:rsidRPr="00450031">
        <w:rPr>
          <w:rFonts w:ascii="Times New Roman" w:hAnsi="Times New Roman" w:cs="Times New Roman"/>
        </w:rPr>
        <w:t>is</w:t>
      </w:r>
      <w:r w:rsidRPr="00450031">
        <w:rPr>
          <w:rFonts w:ascii="Times New Roman" w:hAnsi="Times New Roman" w:cs="Times New Roman"/>
          <w:spacing w:val="33"/>
        </w:rPr>
        <w:t xml:space="preserve"> </w:t>
      </w:r>
      <w:r w:rsidRPr="00450031">
        <w:rPr>
          <w:rFonts w:ascii="Times New Roman" w:hAnsi="Times New Roman" w:cs="Times New Roman"/>
        </w:rPr>
        <w:t>required</w:t>
      </w:r>
      <w:r w:rsidRPr="00450031">
        <w:rPr>
          <w:rFonts w:ascii="Times New Roman" w:hAnsi="Times New Roman" w:cs="Times New Roman"/>
          <w:spacing w:val="35"/>
        </w:rPr>
        <w:t xml:space="preserve"> </w:t>
      </w:r>
      <w:r w:rsidRPr="00450031">
        <w:rPr>
          <w:rFonts w:ascii="Times New Roman" w:hAnsi="Times New Roman" w:cs="Times New Roman"/>
        </w:rPr>
        <w:t>by</w:t>
      </w:r>
      <w:r w:rsidRPr="00450031">
        <w:rPr>
          <w:rFonts w:ascii="Times New Roman" w:hAnsi="Times New Roman" w:cs="Times New Roman"/>
          <w:spacing w:val="36"/>
        </w:rPr>
        <w:t xml:space="preserve"> </w:t>
      </w:r>
      <w:r w:rsidRPr="00450031">
        <w:rPr>
          <w:rFonts w:ascii="Times New Roman" w:hAnsi="Times New Roman" w:cs="Times New Roman"/>
        </w:rPr>
        <w:t>the</w:t>
      </w:r>
      <w:r w:rsidRPr="00450031">
        <w:rPr>
          <w:rFonts w:ascii="Times New Roman" w:hAnsi="Times New Roman" w:cs="Times New Roman"/>
          <w:spacing w:val="34"/>
        </w:rPr>
        <w:t xml:space="preserve"> </w:t>
      </w:r>
      <w:r w:rsidRPr="00450031">
        <w:rPr>
          <w:rFonts w:ascii="Times New Roman" w:hAnsi="Times New Roman" w:cs="Times New Roman"/>
        </w:rPr>
        <w:t>regulations</w:t>
      </w:r>
      <w:r w:rsidRPr="00450031">
        <w:rPr>
          <w:rFonts w:ascii="Times New Roman" w:hAnsi="Times New Roman" w:cs="Times New Roman"/>
          <w:spacing w:val="33"/>
        </w:rPr>
        <w:t xml:space="preserve"> </w:t>
      </w:r>
      <w:r w:rsidRPr="00450031">
        <w:rPr>
          <w:rFonts w:ascii="Times New Roman" w:hAnsi="Times New Roman" w:cs="Times New Roman"/>
        </w:rPr>
        <w:t>implementing</w:t>
      </w:r>
      <w:r w:rsidRPr="00450031">
        <w:rPr>
          <w:rFonts w:ascii="Times New Roman" w:hAnsi="Times New Roman" w:cs="Times New Roman"/>
          <w:spacing w:val="34"/>
        </w:rPr>
        <w:t xml:space="preserve"> </w:t>
      </w:r>
      <w:r w:rsidRPr="00450031">
        <w:rPr>
          <w:rFonts w:ascii="Times New Roman" w:hAnsi="Times New Roman" w:cs="Times New Roman"/>
        </w:rPr>
        <w:t>Executive</w:t>
      </w:r>
      <w:r w:rsidRPr="00450031">
        <w:rPr>
          <w:rFonts w:ascii="Times New Roman" w:hAnsi="Times New Roman" w:cs="Times New Roman"/>
          <w:spacing w:val="34"/>
        </w:rPr>
        <w:t xml:space="preserve"> </w:t>
      </w:r>
      <w:r w:rsidRPr="00450031">
        <w:rPr>
          <w:rFonts w:ascii="Times New Roman" w:hAnsi="Times New Roman" w:cs="Times New Roman"/>
        </w:rPr>
        <w:t>Order</w:t>
      </w:r>
      <w:r w:rsidRPr="00450031">
        <w:rPr>
          <w:rFonts w:ascii="Times New Roman" w:hAnsi="Times New Roman" w:cs="Times New Roman"/>
          <w:spacing w:val="37"/>
        </w:rPr>
        <w:t xml:space="preserve"> </w:t>
      </w:r>
      <w:r w:rsidRPr="00450031">
        <w:rPr>
          <w:rFonts w:ascii="Times New Roman" w:hAnsi="Times New Roman" w:cs="Times New Roman"/>
        </w:rPr>
        <w:t>12549,</w:t>
      </w:r>
      <w:r w:rsidRPr="00450031">
        <w:rPr>
          <w:rFonts w:ascii="Times New Roman" w:hAnsi="Times New Roman" w:cs="Times New Roman"/>
          <w:spacing w:val="1"/>
        </w:rPr>
        <w:t xml:space="preserve"> </w:t>
      </w:r>
      <w:r w:rsidRPr="00450031">
        <w:rPr>
          <w:rFonts w:ascii="Times New Roman" w:hAnsi="Times New Roman" w:cs="Times New Roman"/>
        </w:rPr>
        <w:t>Debarment</w:t>
      </w:r>
      <w:r w:rsidRPr="00450031">
        <w:rPr>
          <w:rFonts w:ascii="Times New Roman" w:hAnsi="Times New Roman" w:cs="Times New Roman"/>
          <w:spacing w:val="-1"/>
        </w:rPr>
        <w:t xml:space="preserve"> </w:t>
      </w:r>
      <w:r w:rsidRPr="00450031">
        <w:rPr>
          <w:rFonts w:ascii="Times New Roman" w:hAnsi="Times New Roman" w:cs="Times New Roman"/>
        </w:rPr>
        <w:t>and Suspension,</w:t>
      </w:r>
      <w:r w:rsidRPr="00450031">
        <w:rPr>
          <w:rFonts w:ascii="Times New Roman" w:hAnsi="Times New Roman" w:cs="Times New Roman"/>
          <w:spacing w:val="-1"/>
        </w:rPr>
        <w:t xml:space="preserve"> </w:t>
      </w:r>
      <w:r w:rsidRPr="00450031">
        <w:rPr>
          <w:rFonts w:ascii="Times New Roman" w:hAnsi="Times New Roman" w:cs="Times New Roman"/>
        </w:rPr>
        <w:t>29 CFR</w:t>
      </w:r>
      <w:r w:rsidRPr="00450031">
        <w:rPr>
          <w:rFonts w:ascii="Times New Roman" w:hAnsi="Times New Roman" w:cs="Times New Roman"/>
          <w:spacing w:val="-1"/>
        </w:rPr>
        <w:t xml:space="preserve"> </w:t>
      </w:r>
      <w:r w:rsidRPr="00450031">
        <w:rPr>
          <w:rFonts w:ascii="Times New Roman" w:hAnsi="Times New Roman" w:cs="Times New Roman"/>
        </w:rPr>
        <w:t>98.510, Participants'</w:t>
      </w:r>
      <w:r w:rsidRPr="00450031">
        <w:rPr>
          <w:rFonts w:ascii="Times New Roman" w:hAnsi="Times New Roman" w:cs="Times New Roman"/>
          <w:spacing w:val="-2"/>
        </w:rPr>
        <w:t xml:space="preserve"> </w:t>
      </w:r>
      <w:r w:rsidRPr="00450031">
        <w:rPr>
          <w:rFonts w:ascii="Times New Roman" w:hAnsi="Times New Roman" w:cs="Times New Roman"/>
        </w:rPr>
        <w:t>responsibilities.</w:t>
      </w:r>
    </w:p>
    <w:p w:rsidR="00323DA5" w:rsidRPr="00450031" w:rsidP="00450031" w14:paraId="50802533" w14:textId="77777777">
      <w:pPr>
        <w:pStyle w:val="BodyText"/>
        <w:spacing w:before="7"/>
        <w:rPr>
          <w:rFonts w:ascii="Times New Roman" w:hAnsi="Times New Roman" w:cs="Times New Roman"/>
        </w:rPr>
      </w:pPr>
    </w:p>
    <w:p w:rsidR="00323DA5" w:rsidRPr="00450031" w:rsidP="00450031" w14:paraId="5F1FE6F9" w14:textId="77777777">
      <w:pPr>
        <w:pStyle w:val="ListParagraph"/>
        <w:numPr>
          <w:ilvl w:val="1"/>
          <w:numId w:val="19"/>
        </w:numPr>
        <w:tabs>
          <w:tab w:val="left" w:pos="3220"/>
        </w:tabs>
        <w:ind w:left="3219" w:right="1080" w:hanging="533"/>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prospective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primary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certifies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best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its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knowledge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belief,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principals:</w:t>
      </w:r>
    </w:p>
    <w:p w:rsidR="00323DA5" w:rsidRPr="00450031" w:rsidP="00450031" w14:paraId="65ECC94E" w14:textId="77777777">
      <w:pPr>
        <w:pStyle w:val="BodyText"/>
        <w:spacing w:before="9"/>
        <w:rPr>
          <w:rFonts w:ascii="Times New Roman" w:hAnsi="Times New Roman" w:cs="Times New Roman"/>
        </w:rPr>
      </w:pPr>
    </w:p>
    <w:p w:rsidR="00323DA5" w:rsidRPr="00450031" w:rsidP="00450031" w14:paraId="47F38FED" w14:textId="77777777">
      <w:pPr>
        <w:pStyle w:val="ListParagraph"/>
        <w:numPr>
          <w:ilvl w:val="2"/>
          <w:numId w:val="19"/>
        </w:numPr>
        <w:tabs>
          <w:tab w:val="left" w:pos="3760"/>
        </w:tabs>
        <w:ind w:left="3759" w:right="1077"/>
        <w:rPr>
          <w:rFonts w:ascii="Times New Roman" w:hAnsi="Times New Roman" w:cs="Times New Roman"/>
          <w:sz w:val="20"/>
          <w:szCs w:val="20"/>
        </w:rPr>
      </w:pPr>
      <w:r w:rsidRPr="00450031">
        <w:rPr>
          <w:rFonts w:ascii="Times New Roman" w:hAnsi="Times New Roman" w:cs="Times New Roman"/>
          <w:sz w:val="20"/>
          <w:szCs w:val="20"/>
        </w:rPr>
        <w:t>Are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presently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debarred,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suspended,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proposed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debarment,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declared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ineligible,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voluntarily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excluded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department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or </w:t>
      </w:r>
      <w:r w:rsidRPr="00450031">
        <w:rPr>
          <w:rFonts w:ascii="Times New Roman" w:hAnsi="Times New Roman" w:cs="Times New Roman"/>
          <w:sz w:val="20"/>
          <w:szCs w:val="20"/>
        </w:rPr>
        <w:t>agency;</w:t>
      </w:r>
    </w:p>
    <w:p w:rsidR="00323DA5" w:rsidRPr="00450031" w:rsidP="00450031" w14:paraId="65E541B9" w14:textId="77777777">
      <w:pPr>
        <w:pStyle w:val="BodyText"/>
        <w:spacing w:before="8"/>
        <w:rPr>
          <w:rFonts w:ascii="Times New Roman" w:hAnsi="Times New Roman" w:cs="Times New Roman"/>
        </w:rPr>
      </w:pPr>
    </w:p>
    <w:p w:rsidR="00323DA5" w:rsidRPr="00450031" w:rsidP="00450031" w14:paraId="2717531D" w14:textId="57E44920">
      <w:pPr>
        <w:pStyle w:val="ListParagraph"/>
        <w:numPr>
          <w:ilvl w:val="2"/>
          <w:numId w:val="19"/>
        </w:numPr>
        <w:tabs>
          <w:tab w:val="left" w:pos="3760"/>
        </w:tabs>
        <w:ind w:left="3759" w:right="1075"/>
        <w:rPr>
          <w:rFonts w:ascii="Times New Roman" w:hAnsi="Times New Roman" w:cs="Times New Roman"/>
          <w:sz w:val="20"/>
          <w:szCs w:val="20"/>
        </w:rPr>
      </w:pPr>
      <w:r w:rsidRPr="00450031">
        <w:rPr>
          <w:rFonts w:ascii="Times New Roman" w:hAnsi="Times New Roman" w:cs="Times New Roman"/>
          <w:sz w:val="20"/>
          <w:szCs w:val="20"/>
        </w:rPr>
        <w:t>Have not within a three-year period preceding this proposal been convicted of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had a civil judgment rendered against them for commission of fraud or a criminal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offense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connection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obtaining,</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attempting</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obtain,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performing</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public</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(Federal,</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state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local)</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transaction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contract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public</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violation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antitrust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statutes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commission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embezzlement,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theft,</w:t>
      </w:r>
      <w:r w:rsidRPr="00450031">
        <w:rPr>
          <w:rFonts w:ascii="Times New Roman" w:hAnsi="Times New Roman" w:cs="Times New Roman"/>
          <w:spacing w:val="-43"/>
          <w:sz w:val="20"/>
          <w:szCs w:val="20"/>
        </w:rPr>
        <w:t xml:space="preserve"> </w:t>
      </w:r>
      <w:r w:rsidR="008D4C9D">
        <w:rPr>
          <w:rFonts w:ascii="Times New Roman" w:hAnsi="Times New Roman" w:cs="Times New Roman"/>
          <w:spacing w:val="-43"/>
          <w:sz w:val="20"/>
          <w:szCs w:val="20"/>
        </w:rPr>
        <w:t xml:space="preserve">    </w:t>
      </w:r>
      <w:r w:rsidRPr="00450031">
        <w:rPr>
          <w:rFonts w:ascii="Times New Roman" w:hAnsi="Times New Roman" w:cs="Times New Roman"/>
          <w:sz w:val="20"/>
          <w:szCs w:val="20"/>
        </w:rPr>
        <w:t>forgery,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bribery,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falsification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destruction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records,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making</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false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statements,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or</w:t>
      </w:r>
      <w:r w:rsidR="008D4C9D">
        <w:rPr>
          <w:rFonts w:ascii="Times New Roman" w:hAnsi="Times New Roman" w:cs="Times New Roman"/>
          <w:sz w:val="20"/>
          <w:szCs w:val="20"/>
        </w:rPr>
        <w:t xml:space="preserve">  </w:t>
      </w:r>
      <w:r w:rsidRPr="00450031">
        <w:rPr>
          <w:rFonts w:ascii="Times New Roman" w:hAnsi="Times New Roman" w:cs="Times New Roman"/>
          <w:sz w:val="20"/>
          <w:szCs w:val="20"/>
        </w:rPr>
        <w:t>receiving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stolen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property;</w:t>
      </w:r>
    </w:p>
    <w:p w:rsidR="00323DA5" w:rsidRPr="00450031" w:rsidP="00450031" w14:paraId="44DC5182" w14:textId="77777777">
      <w:pPr>
        <w:pStyle w:val="BodyText"/>
        <w:spacing w:before="8"/>
        <w:rPr>
          <w:rFonts w:ascii="Times New Roman" w:hAnsi="Times New Roman" w:cs="Times New Roman"/>
        </w:rPr>
      </w:pPr>
    </w:p>
    <w:p w:rsidR="00323DA5" w:rsidRPr="00450031" w:rsidP="00450031" w14:paraId="532FB720" w14:textId="77777777">
      <w:pPr>
        <w:pStyle w:val="ListParagraph"/>
        <w:numPr>
          <w:ilvl w:val="2"/>
          <w:numId w:val="19"/>
        </w:numPr>
        <w:tabs>
          <w:tab w:val="left" w:pos="3760"/>
        </w:tabs>
        <w:ind w:left="3759" w:right="1079"/>
        <w:rPr>
          <w:rFonts w:ascii="Times New Roman" w:hAnsi="Times New Roman" w:cs="Times New Roman"/>
          <w:sz w:val="20"/>
          <w:szCs w:val="20"/>
        </w:rPr>
      </w:pPr>
      <w:r w:rsidRPr="00450031">
        <w:rPr>
          <w:rFonts w:ascii="Times New Roman" w:hAnsi="Times New Roman" w:cs="Times New Roman"/>
          <w:sz w:val="20"/>
          <w:szCs w:val="20"/>
        </w:rPr>
        <w:t>Are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presently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indicted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otherwise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criminally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civilly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charged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governmental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commission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offenses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enumerated in paragraph 1.b. 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p>
    <w:p w:rsidR="00323DA5" w:rsidRPr="00450031" w:rsidP="00450031" w14:paraId="68912ABA" w14:textId="77777777">
      <w:pPr>
        <w:pStyle w:val="BodyText"/>
        <w:spacing w:before="8"/>
        <w:rPr>
          <w:rFonts w:ascii="Times New Roman" w:hAnsi="Times New Roman" w:cs="Times New Roman"/>
        </w:rPr>
      </w:pPr>
    </w:p>
    <w:p w:rsidR="00323DA5" w:rsidP="00450031" w14:paraId="24211530" w14:textId="58760BD3">
      <w:pPr>
        <w:pStyle w:val="ListParagraph"/>
        <w:numPr>
          <w:ilvl w:val="2"/>
          <w:numId w:val="19"/>
        </w:numPr>
        <w:tabs>
          <w:tab w:val="left" w:pos="3760"/>
        </w:tabs>
        <w:ind w:left="3759" w:right="1077"/>
        <w:rPr>
          <w:rFonts w:ascii="Times New Roman" w:hAnsi="Times New Roman" w:cs="Times New Roman"/>
          <w:sz w:val="20"/>
          <w:szCs w:val="20"/>
        </w:rPr>
      </w:pPr>
      <w:r w:rsidRPr="00450031">
        <w:rPr>
          <w:rFonts w:ascii="Times New Roman" w:hAnsi="Times New Roman" w:cs="Times New Roman"/>
          <w:spacing w:val="-1"/>
          <w:sz w:val="20"/>
          <w:szCs w:val="20"/>
        </w:rPr>
        <w:t>Have</w:t>
      </w:r>
      <w:r w:rsidRPr="00450031">
        <w:rPr>
          <w:rFonts w:ascii="Times New Roman" w:hAnsi="Times New Roman" w:cs="Times New Roman"/>
          <w:spacing w:val="-13"/>
          <w:sz w:val="20"/>
          <w:szCs w:val="20"/>
        </w:rPr>
        <w:t xml:space="preserve"> </w:t>
      </w:r>
      <w:r w:rsidRPr="00450031">
        <w:rPr>
          <w:rFonts w:ascii="Times New Roman" w:hAnsi="Times New Roman" w:cs="Times New Roman"/>
          <w:spacing w:val="-1"/>
          <w:sz w:val="20"/>
          <w:szCs w:val="20"/>
        </w:rPr>
        <w:t>not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within</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a</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three-year</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period</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preceding</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3"/>
          <w:sz w:val="20"/>
          <w:szCs w:val="20"/>
        </w:rPr>
        <w:t xml:space="preserve"> </w:t>
      </w:r>
      <w:r w:rsidRPr="00450031">
        <w:rPr>
          <w:rFonts w:ascii="Times New Roman" w:hAnsi="Times New Roman" w:cs="Times New Roman"/>
          <w:sz w:val="20"/>
          <w:szCs w:val="20"/>
        </w:rPr>
        <w:t>proposal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had</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one</w:t>
      </w:r>
      <w:r w:rsidRPr="00450031">
        <w:rPr>
          <w:rFonts w:ascii="Times New Roman" w:hAnsi="Times New Roman" w:cs="Times New Roman"/>
          <w:spacing w:val="-13"/>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more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public</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transactions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 xml:space="preserve">(Federal, </w:t>
      </w:r>
      <w:r w:rsidRPr="00450031">
        <w:rPr>
          <w:rFonts w:ascii="Times New Roman" w:hAnsi="Times New Roman" w:cs="Times New Roman"/>
          <w:sz w:val="20"/>
          <w:szCs w:val="20"/>
        </w:rPr>
        <w:t>state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terminated 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cause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default.</w:t>
      </w:r>
    </w:p>
    <w:p w:rsidR="009A6B4D" w:rsidRPr="009A6B4D" w:rsidP="009A6B4D" w14:paraId="43B0855A" w14:textId="77777777">
      <w:pPr>
        <w:tabs>
          <w:tab w:val="left" w:pos="3760"/>
        </w:tabs>
        <w:ind w:right="1077"/>
        <w:rPr>
          <w:rFonts w:ascii="Times New Roman" w:hAnsi="Times New Roman" w:cs="Times New Roman"/>
          <w:sz w:val="20"/>
          <w:szCs w:val="20"/>
        </w:rPr>
      </w:pPr>
    </w:p>
    <w:p w:rsidR="00323DA5" w:rsidRPr="00450031" w:rsidP="00450031" w14:paraId="5C4BC1B4" w14:textId="77777777">
      <w:pPr>
        <w:pStyle w:val="ListParagraph"/>
        <w:numPr>
          <w:ilvl w:val="1"/>
          <w:numId w:val="19"/>
        </w:numPr>
        <w:tabs>
          <w:tab w:val="left" w:pos="3220"/>
        </w:tabs>
        <w:spacing w:before="39"/>
        <w:ind w:left="3219" w:right="1073" w:hanging="533"/>
        <w:rPr>
          <w:rFonts w:ascii="Times New Roman" w:hAnsi="Times New Roman" w:cs="Times New Roman"/>
          <w:sz w:val="20"/>
          <w:szCs w:val="20"/>
        </w:rPr>
      </w:pPr>
      <w:r w:rsidRPr="00450031">
        <w:rPr>
          <w:rFonts w:ascii="Times New Roman" w:hAnsi="Times New Roman" w:cs="Times New Roman"/>
          <w:sz w:val="20"/>
          <w:szCs w:val="20"/>
        </w:rPr>
        <w:t>Where the prospective primary participant is unable to certify to any of the statements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 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prospective participant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shall attach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explanation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application/proposal.</w:t>
      </w:r>
    </w:p>
    <w:p w:rsidR="00323DA5" w:rsidRPr="00450031" w:rsidP="00450031" w14:paraId="6152F267" w14:textId="77777777">
      <w:pPr>
        <w:pStyle w:val="BodyText"/>
        <w:spacing w:before="8"/>
        <w:rPr>
          <w:rFonts w:ascii="Times New Roman" w:hAnsi="Times New Roman" w:cs="Times New Roman"/>
        </w:rPr>
      </w:pPr>
    </w:p>
    <w:p w:rsidR="00323DA5" w:rsidRPr="00450031" w:rsidP="00450031" w14:paraId="462A355B" w14:textId="77777777">
      <w:pPr>
        <w:pStyle w:val="ListParagraph"/>
        <w:numPr>
          <w:ilvl w:val="0"/>
          <w:numId w:val="19"/>
        </w:numPr>
        <w:tabs>
          <w:tab w:val="left" w:pos="2679"/>
          <w:tab w:val="left" w:pos="2680"/>
        </w:tabs>
        <w:ind w:left="2679"/>
        <w:rPr>
          <w:rFonts w:ascii="Times New Roman" w:hAnsi="Times New Roman" w:cs="Times New Roman"/>
          <w:i/>
          <w:sz w:val="20"/>
          <w:szCs w:val="20"/>
        </w:rPr>
      </w:pPr>
      <w:r w:rsidRPr="00450031">
        <w:rPr>
          <w:rFonts w:ascii="Times New Roman" w:hAnsi="Times New Roman" w:cs="Times New Roman"/>
          <w:i/>
          <w:sz w:val="20"/>
          <w:szCs w:val="20"/>
        </w:rPr>
        <w:t>Instructions--Lower-Tier</w:t>
      </w:r>
      <w:r w:rsidRPr="00450031">
        <w:rPr>
          <w:rFonts w:ascii="Times New Roman" w:hAnsi="Times New Roman" w:cs="Times New Roman"/>
          <w:i/>
          <w:spacing w:val="-9"/>
          <w:sz w:val="20"/>
          <w:szCs w:val="20"/>
        </w:rPr>
        <w:t xml:space="preserve"> </w:t>
      </w:r>
      <w:r w:rsidRPr="00450031">
        <w:rPr>
          <w:rFonts w:ascii="Times New Roman" w:hAnsi="Times New Roman" w:cs="Times New Roman"/>
          <w:i/>
          <w:sz w:val="20"/>
          <w:szCs w:val="20"/>
        </w:rPr>
        <w:t>Covered</w:t>
      </w:r>
      <w:r w:rsidRPr="00450031">
        <w:rPr>
          <w:rFonts w:ascii="Times New Roman" w:hAnsi="Times New Roman" w:cs="Times New Roman"/>
          <w:i/>
          <w:spacing w:val="-7"/>
          <w:sz w:val="20"/>
          <w:szCs w:val="20"/>
        </w:rPr>
        <w:t xml:space="preserve"> </w:t>
      </w:r>
      <w:r w:rsidRPr="00450031">
        <w:rPr>
          <w:rFonts w:ascii="Times New Roman" w:hAnsi="Times New Roman" w:cs="Times New Roman"/>
          <w:i/>
          <w:sz w:val="20"/>
          <w:szCs w:val="20"/>
        </w:rPr>
        <w:t>Transactions</w:t>
      </w:r>
    </w:p>
    <w:p w:rsidR="00323DA5" w:rsidRPr="00450031" w:rsidP="00450031" w14:paraId="5C4DB907" w14:textId="77777777">
      <w:pPr>
        <w:pStyle w:val="BodyText"/>
        <w:spacing w:before="8"/>
        <w:rPr>
          <w:rFonts w:ascii="Times New Roman" w:hAnsi="Times New Roman" w:cs="Times New Roman"/>
          <w:i/>
        </w:rPr>
      </w:pPr>
    </w:p>
    <w:p w:rsidR="00323DA5" w:rsidRPr="00450031" w:rsidP="00450031" w14:paraId="2CC01AA2" w14:textId="77777777">
      <w:pPr>
        <w:pStyle w:val="ListParagraph"/>
        <w:numPr>
          <w:ilvl w:val="1"/>
          <w:numId w:val="19"/>
        </w:numPr>
        <w:tabs>
          <w:tab w:val="left" w:pos="3220"/>
        </w:tabs>
        <w:spacing w:before="1"/>
        <w:ind w:left="3219" w:right="1079" w:hanging="533"/>
        <w:rPr>
          <w:rFonts w:ascii="Times New Roman" w:hAnsi="Times New Roman" w:cs="Times New Roman"/>
          <w:sz w:val="20"/>
          <w:szCs w:val="20"/>
        </w:rPr>
      </w:pPr>
      <w:r w:rsidRPr="00450031">
        <w:rPr>
          <w:rFonts w:ascii="Times New Roman" w:hAnsi="Times New Roman" w:cs="Times New Roman"/>
          <w:spacing w:val="-1"/>
          <w:sz w:val="20"/>
          <w:szCs w:val="20"/>
        </w:rPr>
        <w:t>By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signing</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submitting</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this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proposal,</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prospective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lower-tier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providing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set out below.</w:t>
      </w:r>
    </w:p>
    <w:p w:rsidR="00323DA5" w:rsidRPr="00450031" w:rsidP="00450031" w14:paraId="60CA9191" w14:textId="77777777">
      <w:pPr>
        <w:pStyle w:val="BodyText"/>
        <w:spacing w:before="6"/>
        <w:rPr>
          <w:rFonts w:ascii="Times New Roman" w:hAnsi="Times New Roman" w:cs="Times New Roman"/>
        </w:rPr>
      </w:pPr>
    </w:p>
    <w:p w:rsidR="009A6B4D" w:rsidRPr="00C5219A" w:rsidP="009A6B4D" w14:paraId="26F5669B" w14:textId="7E4C993D">
      <w:pPr>
        <w:pStyle w:val="ListParagraph"/>
        <w:numPr>
          <w:ilvl w:val="1"/>
          <w:numId w:val="19"/>
        </w:numPr>
        <w:tabs>
          <w:tab w:val="left" w:pos="3220"/>
        </w:tabs>
        <w:spacing w:before="1"/>
        <w:ind w:left="3219" w:right="1075" w:hanging="533"/>
        <w:rPr>
          <w:rFonts w:ascii="Times New Roman" w:hAnsi="Times New Roman" w:cs="Times New Roman"/>
          <w:sz w:val="20"/>
          <w:szCs w:val="20"/>
        </w:rPr>
      </w:pP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certification</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in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this</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clause</w:t>
      </w:r>
      <w:r w:rsidRPr="00450031">
        <w:rPr>
          <w:rFonts w:ascii="Times New Roman" w:hAnsi="Times New Roman" w:cs="Times New Roman"/>
          <w:spacing w:val="-6"/>
          <w:sz w:val="20"/>
          <w:szCs w:val="20"/>
        </w:rPr>
        <w:t xml:space="preserve"> </w:t>
      </w:r>
      <w:r w:rsidRPr="00450031">
        <w:rPr>
          <w:rFonts w:ascii="Times New Roman" w:hAnsi="Times New Roman" w:cs="Times New Roman"/>
          <w:spacing w:val="-1"/>
          <w:sz w:val="20"/>
          <w:szCs w:val="20"/>
        </w:rPr>
        <w:t>is</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w:t>
      </w:r>
      <w:r w:rsidRPr="00450031">
        <w:rPr>
          <w:rFonts w:ascii="Times New Roman" w:hAnsi="Times New Roman" w:cs="Times New Roman"/>
          <w:spacing w:val="-7"/>
          <w:sz w:val="20"/>
          <w:szCs w:val="20"/>
        </w:rPr>
        <w:t xml:space="preserve"> </w:t>
      </w:r>
      <w:r w:rsidRPr="00450031">
        <w:rPr>
          <w:rFonts w:ascii="Times New Roman" w:hAnsi="Times New Roman" w:cs="Times New Roman"/>
          <w:spacing w:val="-1"/>
          <w:sz w:val="20"/>
          <w:szCs w:val="20"/>
        </w:rPr>
        <w:t>material</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representation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fact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upon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which</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reliance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was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placed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into</w:t>
      </w:r>
      <w:r w:rsidRPr="00450031">
        <w:rPr>
          <w:rFonts w:ascii="Times New Roman" w:hAnsi="Times New Roman" w:cs="Times New Roman"/>
          <w:sz w:val="20"/>
          <w:szCs w:val="20"/>
        </w:rPr>
        <w: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later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determined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prospective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lower-tier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knowingly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rendered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008D4C9D">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addition</w:t>
      </w:r>
      <w:r w:rsidRPr="00450031">
        <w:rPr>
          <w:rFonts w:ascii="Times New Roman" w:hAnsi="Times New Roman" w:cs="Times New Roman"/>
          <w:sz w:val="20"/>
          <w:szCs w:val="20"/>
        </w:rPr>
        <w:t xml:space="preserve"> to other remedies available to the Federal Government, the department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 with which this transaction originated may pursue available remedies, including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suspension and/or debarment.</w:t>
      </w:r>
    </w:p>
    <w:p w:rsidR="00323DA5" w:rsidRPr="00450031" w:rsidP="00450031" w14:paraId="541D327C" w14:textId="77777777">
      <w:pPr>
        <w:pStyle w:val="BodyText"/>
        <w:spacing w:before="9"/>
        <w:rPr>
          <w:rFonts w:ascii="Times New Roman" w:hAnsi="Times New Roman" w:cs="Times New Roman"/>
        </w:rPr>
      </w:pPr>
    </w:p>
    <w:p w:rsidR="00323DA5" w:rsidRPr="00450031" w:rsidP="00450031" w14:paraId="7F26AE03" w14:textId="77777777">
      <w:pPr>
        <w:pStyle w:val="ListParagraph"/>
        <w:numPr>
          <w:ilvl w:val="1"/>
          <w:numId w:val="19"/>
        </w:numPr>
        <w:tabs>
          <w:tab w:val="left" w:pos="3220"/>
        </w:tabs>
        <w:ind w:left="3219" w:right="1076" w:hanging="533"/>
        <w:rPr>
          <w:rFonts w:ascii="Times New Roman" w:hAnsi="Times New Roman" w:cs="Times New Roman"/>
          <w:sz w:val="20"/>
          <w:szCs w:val="20"/>
        </w:rPr>
      </w:pPr>
      <w:r w:rsidRPr="00450031">
        <w:rPr>
          <w:rFonts w:ascii="Times New Roman" w:hAnsi="Times New Roman" w:cs="Times New Roman"/>
          <w:sz w:val="20"/>
          <w:szCs w:val="20"/>
        </w:rPr>
        <w:t>The prospective lower-tier participant shall provide immediate written notice to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 to whom this proposal is submitted if at any time the prospective lower-tier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learns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submitted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become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reason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changed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circumstances.</w:t>
      </w:r>
    </w:p>
    <w:p w:rsidR="00323DA5" w:rsidRPr="00450031" w:rsidP="00450031" w14:paraId="09EEA9AC" w14:textId="77777777">
      <w:pPr>
        <w:pStyle w:val="BodyText"/>
        <w:spacing w:before="9"/>
        <w:rPr>
          <w:rFonts w:ascii="Times New Roman" w:hAnsi="Times New Roman" w:cs="Times New Roman"/>
        </w:rPr>
      </w:pPr>
    </w:p>
    <w:p w:rsidR="00323DA5" w:rsidRPr="00450031" w:rsidP="00450031" w14:paraId="23EFD346" w14:textId="373E06FE">
      <w:pPr>
        <w:pStyle w:val="ListParagraph"/>
        <w:numPr>
          <w:ilvl w:val="1"/>
          <w:numId w:val="19"/>
        </w:numPr>
        <w:tabs>
          <w:tab w:val="left" w:pos="3220"/>
        </w:tabs>
        <w:ind w:left="3219" w:right="1077" w:hanging="533"/>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terms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"debarred,"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"suspended,"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"ineligible,"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"lower-tier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"primary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"principal,"</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 xml:space="preserve">"proposal," and "voluntarily excluded," as used in this clause, have the meanings set </w:t>
      </w:r>
      <w:r w:rsidRPr="00450031">
        <w:rPr>
          <w:rFonts w:ascii="Times New Roman" w:hAnsi="Times New Roman" w:cs="Times New Roman"/>
          <w:sz w:val="20"/>
          <w:szCs w:val="20"/>
        </w:rPr>
        <w:t>out</w:t>
      </w:r>
      <w:r w:rsidR="00796ABA">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w w:val="95"/>
          <w:sz w:val="20"/>
          <w:szCs w:val="20"/>
        </w:rPr>
        <w:t>in</w:t>
      </w:r>
      <w:r w:rsidRPr="00450031">
        <w:rPr>
          <w:rFonts w:ascii="Times New Roman" w:hAnsi="Times New Roman" w:cs="Times New Roman"/>
          <w:w w:val="95"/>
          <w:sz w:val="20"/>
          <w:szCs w:val="20"/>
        </w:rPr>
        <w:t xml:space="preserve"> the Definitions and Coverage sections of the rules implementing Executive Order 12549</w:t>
      </w:r>
      <w:r w:rsidRPr="00450031">
        <w:rPr>
          <w:rFonts w:ascii="Times New Roman" w:hAnsi="Times New Roman" w:cs="Times New Roman"/>
          <w:spacing w:val="1"/>
          <w:w w:val="95"/>
          <w:sz w:val="20"/>
          <w:szCs w:val="20"/>
        </w:rPr>
        <w:t xml:space="preserve"> </w:t>
      </w:r>
      <w:r w:rsidRPr="00450031">
        <w:rPr>
          <w:rFonts w:ascii="Times New Roman" w:hAnsi="Times New Roman" w:cs="Times New Roman"/>
          <w:sz w:val="20"/>
          <w:szCs w:val="20"/>
        </w:rPr>
        <w:t>[29 CFR 98.105 and 29 CFR 98.110].</w:t>
      </w:r>
      <w:r w:rsidRPr="00450031">
        <w:rPr>
          <w:rFonts w:ascii="Times New Roman" w:hAnsi="Times New Roman" w:cs="Times New Roman"/>
          <w:spacing w:val="45"/>
          <w:sz w:val="20"/>
          <w:szCs w:val="20"/>
        </w:rPr>
        <w:t xml:space="preserve"> </w:t>
      </w:r>
      <w:r w:rsidRPr="00450031">
        <w:rPr>
          <w:rFonts w:ascii="Times New Roman" w:hAnsi="Times New Roman" w:cs="Times New Roman"/>
          <w:sz w:val="20"/>
          <w:szCs w:val="20"/>
        </w:rPr>
        <w:t>You may contact the person to which this proposal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submitted 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assistance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obtaining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copy 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those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regulations.</w:t>
      </w:r>
    </w:p>
    <w:p w:rsidR="00323DA5" w:rsidRPr="00450031" w:rsidP="00450031" w14:paraId="4288E937" w14:textId="77777777">
      <w:pPr>
        <w:pStyle w:val="BodyText"/>
        <w:spacing w:before="7"/>
        <w:rPr>
          <w:rFonts w:ascii="Times New Roman" w:hAnsi="Times New Roman" w:cs="Times New Roman"/>
        </w:rPr>
      </w:pPr>
    </w:p>
    <w:p w:rsidR="00323DA5" w:rsidRPr="00450031" w:rsidP="006551C1" w14:paraId="1967B315" w14:textId="28933D34">
      <w:pPr>
        <w:pStyle w:val="ListParagraph"/>
        <w:numPr>
          <w:ilvl w:val="1"/>
          <w:numId w:val="19"/>
        </w:numPr>
        <w:tabs>
          <w:tab w:val="left" w:pos="3221"/>
        </w:tabs>
        <w:ind w:right="1076" w:hanging="533"/>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prospective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lower-tier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agrees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submitting</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proposal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proposed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covered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transaction</w:t>
      </w:r>
      <w:r w:rsidRPr="00450031">
        <w:rPr>
          <w:rFonts w:ascii="Times New Roman" w:hAnsi="Times New Roman" w:cs="Times New Roman"/>
          <w:spacing w:val="-6"/>
          <w:sz w:val="20"/>
          <w:szCs w:val="20"/>
        </w:rPr>
        <w:t xml:space="preserve"> </w:t>
      </w:r>
      <w:r w:rsidRPr="00450031">
        <w:rPr>
          <w:rFonts w:ascii="Times New Roman" w:hAnsi="Times New Roman" w:cs="Times New Roman"/>
          <w:spacing w:val="-1"/>
          <w:sz w:val="20"/>
          <w:szCs w:val="20"/>
        </w:rPr>
        <w:t>be</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entered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into,</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it</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shall</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not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knowingly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enter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into</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lower-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tier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proposed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debarment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48</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CFR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Part</w:t>
      </w:r>
      <w:r w:rsidRPr="00450031">
        <w:rPr>
          <w:rFonts w:ascii="Times New Roman" w:hAnsi="Times New Roman" w:cs="Times New Roman"/>
          <w:spacing w:val="-43"/>
          <w:sz w:val="20"/>
          <w:szCs w:val="20"/>
        </w:rPr>
        <w:t xml:space="preserve"> </w:t>
      </w:r>
      <w:r w:rsidR="00796ABA">
        <w:rPr>
          <w:rFonts w:ascii="Times New Roman" w:hAnsi="Times New Roman" w:cs="Times New Roman"/>
          <w:spacing w:val="-43"/>
          <w:sz w:val="20"/>
          <w:szCs w:val="20"/>
        </w:rPr>
        <w:t xml:space="preserve">   </w:t>
      </w:r>
      <w:r w:rsidRPr="00450031">
        <w:rPr>
          <w:rFonts w:ascii="Times New Roman" w:hAnsi="Times New Roman" w:cs="Times New Roman"/>
          <w:sz w:val="20"/>
          <w:szCs w:val="20"/>
        </w:rPr>
        <w:t>9, Subpart, 9.4, debarred, suspended, declared ineligible, or voluntarily excluded 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participation in this covered transaction, unless authorized by the department or agency</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with which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originated.</w:t>
      </w:r>
    </w:p>
    <w:p w:rsidR="00323DA5" w:rsidRPr="00450031" w:rsidP="00450031" w14:paraId="3A4DE6C6" w14:textId="77777777">
      <w:pPr>
        <w:pStyle w:val="BodyText"/>
        <w:spacing w:before="7"/>
        <w:rPr>
          <w:rFonts w:ascii="Times New Roman" w:hAnsi="Times New Roman" w:cs="Times New Roman"/>
        </w:rPr>
      </w:pPr>
    </w:p>
    <w:p w:rsidR="00323DA5" w:rsidRPr="00450031" w:rsidP="00450031" w14:paraId="599B11F8" w14:textId="2D98E85C">
      <w:pPr>
        <w:pStyle w:val="ListParagraph"/>
        <w:numPr>
          <w:ilvl w:val="1"/>
          <w:numId w:val="19"/>
        </w:numPr>
        <w:tabs>
          <w:tab w:val="left" w:pos="3221"/>
        </w:tabs>
        <w:spacing w:before="1"/>
        <w:ind w:right="1077" w:hanging="533"/>
        <w:rPr>
          <w:rFonts w:ascii="Times New Roman" w:hAnsi="Times New Roman" w:cs="Times New Roman"/>
          <w:sz w:val="20"/>
          <w:szCs w:val="20"/>
        </w:rPr>
      </w:pPr>
      <w:r w:rsidRPr="00450031">
        <w:rPr>
          <w:rFonts w:ascii="Times New Roman" w:hAnsi="Times New Roman" w:cs="Times New Roman"/>
          <w:sz w:val="20"/>
          <w:szCs w:val="20"/>
        </w:rPr>
        <w:t>The prospective lower-tier participant further agrees by submitting this proposal that 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clause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titled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Regarding</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Debarment,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Suspension,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Ineligibility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Voluntary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Exclusion--Lower-Tier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Transactions,"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provided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department</w:t>
      </w:r>
      <w:r w:rsidR="00796ABA">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z w:val="20"/>
          <w:szCs w:val="20"/>
        </w:rPr>
        <w:t xml:space="preserve"> agency entering into this covered transaction, without modification, in all lower-tier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all</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solicitations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lower-tier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transactions.</w:t>
      </w:r>
    </w:p>
    <w:p w:rsidR="00323DA5" w:rsidRPr="00450031" w:rsidP="00450031" w14:paraId="2D0D4158" w14:textId="77777777">
      <w:pPr>
        <w:pStyle w:val="BodyText"/>
        <w:spacing w:before="8"/>
        <w:rPr>
          <w:rFonts w:ascii="Times New Roman" w:hAnsi="Times New Roman" w:cs="Times New Roman"/>
        </w:rPr>
      </w:pPr>
    </w:p>
    <w:p w:rsidR="00323DA5" w:rsidRPr="00450031" w:rsidP="00450031" w14:paraId="7090962C" w14:textId="0F318752">
      <w:pPr>
        <w:pStyle w:val="ListParagraph"/>
        <w:numPr>
          <w:ilvl w:val="1"/>
          <w:numId w:val="19"/>
        </w:numPr>
        <w:tabs>
          <w:tab w:val="left" w:pos="3221"/>
        </w:tabs>
        <w:spacing w:before="1"/>
        <w:ind w:right="1077" w:hanging="533"/>
        <w:rPr>
          <w:rFonts w:ascii="Times New Roman" w:hAnsi="Times New Roman" w:cs="Times New Roman"/>
          <w:sz w:val="20"/>
          <w:szCs w:val="20"/>
        </w:rPr>
      </w:pPr>
      <w:r w:rsidRPr="00450031">
        <w:rPr>
          <w:rFonts w:ascii="Times New Roman" w:hAnsi="Times New Roman" w:cs="Times New Roman"/>
          <w:sz w:val="20"/>
          <w:szCs w:val="20"/>
        </w:rPr>
        <w:t>A participant in a covered transaction may rely upon a certification of a prospective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participant in a lower-tier covered transaction that is not proposed for debarment </w:t>
      </w:r>
      <w:r w:rsidRPr="00450031">
        <w:rPr>
          <w:rFonts w:ascii="Times New Roman" w:hAnsi="Times New Roman" w:cs="Times New Roman"/>
          <w:sz w:val="20"/>
          <w:szCs w:val="20"/>
        </w:rPr>
        <w:t>under</w:t>
      </w:r>
      <w:r w:rsidR="00796ABA">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48</w:t>
      </w:r>
      <w:r w:rsidRPr="00450031">
        <w:rPr>
          <w:rFonts w:ascii="Times New Roman" w:hAnsi="Times New Roman" w:cs="Times New Roman"/>
          <w:sz w:val="20"/>
          <w:szCs w:val="20"/>
        </w:rPr>
        <w:t xml:space="preserve"> CFR Part 9, Subpart 9.4, debarred, suspended, declared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ineligible, or voluntarily</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excluded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from</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covered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transaction,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unless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it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knows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may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decide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method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frequency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which</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determines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eligibility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 its principals.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Each participant may, but is not required to, check the List of Parties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Excluded from</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Procurement and </w:t>
      </w:r>
      <w:r w:rsidRPr="00450031">
        <w:rPr>
          <w:rFonts w:ascii="Times New Roman" w:hAnsi="Times New Roman" w:cs="Times New Roman"/>
          <w:sz w:val="20"/>
          <w:szCs w:val="20"/>
        </w:rPr>
        <w:t>Nonprocurement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Programs.</w:t>
      </w:r>
    </w:p>
    <w:p w:rsidR="00323DA5" w:rsidRPr="00450031" w:rsidP="00450031" w14:paraId="75DE0194" w14:textId="77777777">
      <w:pPr>
        <w:pStyle w:val="BodyText"/>
        <w:spacing w:before="8"/>
        <w:rPr>
          <w:rFonts w:ascii="Times New Roman" w:hAnsi="Times New Roman" w:cs="Times New Roman"/>
        </w:rPr>
      </w:pPr>
    </w:p>
    <w:p w:rsidR="00323DA5" w:rsidP="00450031" w14:paraId="60EF84AC" w14:textId="2F6E0C6B">
      <w:pPr>
        <w:pStyle w:val="ListParagraph"/>
        <w:numPr>
          <w:ilvl w:val="1"/>
          <w:numId w:val="19"/>
        </w:numPr>
        <w:tabs>
          <w:tab w:val="left" w:pos="3221"/>
        </w:tabs>
        <w:ind w:right="1077" w:hanging="533"/>
        <w:rPr>
          <w:rFonts w:ascii="Times New Roman" w:hAnsi="Times New Roman" w:cs="Times New Roman"/>
          <w:sz w:val="20"/>
          <w:szCs w:val="20"/>
        </w:rPr>
      </w:pPr>
      <w:r w:rsidRPr="00450031">
        <w:rPr>
          <w:rFonts w:ascii="Times New Roman" w:hAnsi="Times New Roman" w:cs="Times New Roman"/>
          <w:sz w:val="20"/>
          <w:szCs w:val="20"/>
        </w:rPr>
        <w:t>Nothing contained in the foregoing shall be construed to require establishment of 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system</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records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order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render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good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faith</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required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clause.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The knowledge and information of a participant is not required to exceed that which 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normally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possessed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prudent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ordinary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course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business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dealings.</w:t>
      </w:r>
    </w:p>
    <w:p w:rsidR="009A6B4D" w:rsidRPr="009A6B4D" w:rsidP="009A6B4D" w14:paraId="2BDF42FC" w14:textId="77777777">
      <w:pPr>
        <w:tabs>
          <w:tab w:val="left" w:pos="3221"/>
        </w:tabs>
        <w:ind w:right="1077"/>
        <w:rPr>
          <w:rFonts w:ascii="Times New Roman" w:hAnsi="Times New Roman" w:cs="Times New Roman"/>
          <w:sz w:val="20"/>
          <w:szCs w:val="20"/>
        </w:rPr>
      </w:pPr>
    </w:p>
    <w:p w:rsidR="00323DA5" w:rsidRPr="00450031" w:rsidP="00450031" w14:paraId="2371E2A6" w14:textId="77777777">
      <w:pPr>
        <w:pStyle w:val="ListParagraph"/>
        <w:numPr>
          <w:ilvl w:val="1"/>
          <w:numId w:val="19"/>
        </w:numPr>
        <w:tabs>
          <w:tab w:val="left" w:pos="3220"/>
        </w:tabs>
        <w:spacing w:before="39"/>
        <w:ind w:right="1075" w:hanging="534"/>
        <w:rPr>
          <w:rFonts w:ascii="Times New Roman" w:hAnsi="Times New Roman" w:cs="Times New Roman"/>
          <w:sz w:val="20"/>
          <w:szCs w:val="20"/>
        </w:rPr>
      </w:pPr>
      <w:r w:rsidRPr="00450031">
        <w:rPr>
          <w:rFonts w:ascii="Times New Roman" w:hAnsi="Times New Roman" w:cs="Times New Roman"/>
          <w:spacing w:val="-1"/>
          <w:sz w:val="20"/>
          <w:szCs w:val="20"/>
        </w:rPr>
        <w:t>Except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for</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transactions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authorized</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under</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paragraph</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5</w:t>
      </w:r>
      <w:r w:rsidRPr="00450031">
        <w:rPr>
          <w:rFonts w:ascii="Times New Roman" w:hAnsi="Times New Roman" w:cs="Times New Roman"/>
          <w:spacing w:val="-12"/>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these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instructions,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in a covered transaction knowingly enters into a </w:t>
      </w:r>
      <w:r w:rsidRPr="00450031">
        <w:rPr>
          <w:rFonts w:ascii="Times New Roman" w:hAnsi="Times New Roman" w:cs="Times New Roman"/>
          <w:sz w:val="20"/>
          <w:szCs w:val="20"/>
        </w:rPr>
        <w:t>lower-tier</w:t>
      </w:r>
      <w:r w:rsidRPr="00450031">
        <w:rPr>
          <w:rFonts w:ascii="Times New Roman" w:hAnsi="Times New Roman" w:cs="Times New Roman"/>
          <w:sz w:val="20"/>
          <w:szCs w:val="20"/>
        </w:rPr>
        <w:t xml:space="preserve"> covered transactions with 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suspended,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debarred,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ineligible,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voluntarily</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excluded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participation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this transaction, in addition to other remedies available to the Federal Government,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department or agency with which this transaction originated may pursue available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remedies, including suspension and/or debarment.</w:t>
      </w:r>
    </w:p>
    <w:p w:rsidR="00323DA5" w:rsidRPr="00450031" w:rsidP="00450031" w14:paraId="6310CB4D" w14:textId="77777777">
      <w:pPr>
        <w:pStyle w:val="BodyText"/>
        <w:spacing w:before="7"/>
        <w:rPr>
          <w:rFonts w:ascii="Times New Roman" w:hAnsi="Times New Roman" w:cs="Times New Roman"/>
        </w:rPr>
      </w:pPr>
    </w:p>
    <w:p w:rsidR="00323DA5" w:rsidRPr="00450031" w:rsidP="00450031" w14:paraId="16543060" w14:textId="77777777">
      <w:pPr>
        <w:pStyle w:val="ListParagraph"/>
        <w:numPr>
          <w:ilvl w:val="0"/>
          <w:numId w:val="19"/>
        </w:numPr>
        <w:tabs>
          <w:tab w:val="left" w:pos="2680"/>
          <w:tab w:val="left" w:pos="2681"/>
        </w:tabs>
        <w:rPr>
          <w:rFonts w:ascii="Times New Roman" w:hAnsi="Times New Roman" w:cs="Times New Roman"/>
          <w:i/>
          <w:sz w:val="20"/>
          <w:szCs w:val="20"/>
        </w:rPr>
      </w:pPr>
      <w:r w:rsidRPr="00450031">
        <w:rPr>
          <w:rFonts w:ascii="Times New Roman" w:hAnsi="Times New Roman" w:cs="Times New Roman"/>
          <w:i/>
          <w:sz w:val="20"/>
          <w:szCs w:val="20"/>
        </w:rPr>
        <w:t>Certification--Lower-Tier</w:t>
      </w:r>
      <w:r w:rsidRPr="00450031">
        <w:rPr>
          <w:rFonts w:ascii="Times New Roman" w:hAnsi="Times New Roman" w:cs="Times New Roman"/>
          <w:i/>
          <w:spacing w:val="-10"/>
          <w:sz w:val="20"/>
          <w:szCs w:val="20"/>
        </w:rPr>
        <w:t xml:space="preserve"> </w:t>
      </w:r>
      <w:r w:rsidRPr="00450031">
        <w:rPr>
          <w:rFonts w:ascii="Times New Roman" w:hAnsi="Times New Roman" w:cs="Times New Roman"/>
          <w:i/>
          <w:sz w:val="20"/>
          <w:szCs w:val="20"/>
        </w:rPr>
        <w:t>Covered</w:t>
      </w:r>
      <w:r w:rsidRPr="00450031">
        <w:rPr>
          <w:rFonts w:ascii="Times New Roman" w:hAnsi="Times New Roman" w:cs="Times New Roman"/>
          <w:i/>
          <w:spacing w:val="-8"/>
          <w:sz w:val="20"/>
          <w:szCs w:val="20"/>
        </w:rPr>
        <w:t xml:space="preserve"> </w:t>
      </w:r>
      <w:r w:rsidRPr="00450031">
        <w:rPr>
          <w:rFonts w:ascii="Times New Roman" w:hAnsi="Times New Roman" w:cs="Times New Roman"/>
          <w:i/>
          <w:sz w:val="20"/>
          <w:szCs w:val="20"/>
        </w:rPr>
        <w:t>Transactions</w:t>
      </w:r>
    </w:p>
    <w:p w:rsidR="00323DA5" w:rsidRPr="00450031" w:rsidP="00450031" w14:paraId="36D09FD4" w14:textId="77777777">
      <w:pPr>
        <w:pStyle w:val="BodyText"/>
        <w:spacing w:before="9"/>
        <w:rPr>
          <w:rFonts w:ascii="Times New Roman" w:hAnsi="Times New Roman" w:cs="Times New Roman"/>
          <w:i/>
        </w:rPr>
      </w:pPr>
    </w:p>
    <w:p w:rsidR="00323DA5" w:rsidRPr="00450031" w:rsidP="00450031" w14:paraId="7C905065" w14:textId="77777777">
      <w:pPr>
        <w:pStyle w:val="BodyText"/>
        <w:ind w:left="2680" w:right="1079"/>
        <w:rPr>
          <w:rFonts w:ascii="Times New Roman" w:hAnsi="Times New Roman" w:cs="Times New Roman"/>
        </w:rPr>
      </w:pP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certification</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1"/>
        </w:rPr>
        <w:t xml:space="preserve"> </w:t>
      </w:r>
      <w:r w:rsidRPr="00450031">
        <w:rPr>
          <w:rFonts w:ascii="Times New Roman" w:hAnsi="Times New Roman" w:cs="Times New Roman"/>
        </w:rPr>
        <w:t>required</w:t>
      </w:r>
      <w:r w:rsidRPr="00450031">
        <w:rPr>
          <w:rFonts w:ascii="Times New Roman" w:hAnsi="Times New Roman" w:cs="Times New Roman"/>
          <w:spacing w:val="1"/>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regulations</w:t>
      </w:r>
      <w:r w:rsidRPr="00450031">
        <w:rPr>
          <w:rFonts w:ascii="Times New Roman" w:hAnsi="Times New Roman" w:cs="Times New Roman"/>
          <w:spacing w:val="1"/>
        </w:rPr>
        <w:t xml:space="preserve"> </w:t>
      </w:r>
      <w:r w:rsidRPr="00450031">
        <w:rPr>
          <w:rFonts w:ascii="Times New Roman" w:hAnsi="Times New Roman" w:cs="Times New Roman"/>
        </w:rPr>
        <w:t>implementing</w:t>
      </w:r>
      <w:r w:rsidRPr="00450031">
        <w:rPr>
          <w:rFonts w:ascii="Times New Roman" w:hAnsi="Times New Roman" w:cs="Times New Roman"/>
          <w:spacing w:val="1"/>
        </w:rPr>
        <w:t xml:space="preserve"> </w:t>
      </w:r>
      <w:r w:rsidRPr="00450031">
        <w:rPr>
          <w:rFonts w:ascii="Times New Roman" w:hAnsi="Times New Roman" w:cs="Times New Roman"/>
        </w:rPr>
        <w:t>Executive</w:t>
      </w:r>
      <w:r w:rsidRPr="00450031">
        <w:rPr>
          <w:rFonts w:ascii="Times New Roman" w:hAnsi="Times New Roman" w:cs="Times New Roman"/>
          <w:spacing w:val="1"/>
        </w:rPr>
        <w:t xml:space="preserve"> </w:t>
      </w:r>
      <w:r w:rsidRPr="00450031">
        <w:rPr>
          <w:rFonts w:ascii="Times New Roman" w:hAnsi="Times New Roman" w:cs="Times New Roman"/>
        </w:rPr>
        <w:t>Order</w:t>
      </w:r>
      <w:r w:rsidRPr="00450031">
        <w:rPr>
          <w:rFonts w:ascii="Times New Roman" w:hAnsi="Times New Roman" w:cs="Times New Roman"/>
          <w:spacing w:val="1"/>
        </w:rPr>
        <w:t xml:space="preserve"> </w:t>
      </w:r>
      <w:r w:rsidRPr="00450031">
        <w:rPr>
          <w:rFonts w:ascii="Times New Roman" w:hAnsi="Times New Roman" w:cs="Times New Roman"/>
        </w:rPr>
        <w:t>12549,</w:t>
      </w:r>
      <w:r w:rsidRPr="00450031">
        <w:rPr>
          <w:rFonts w:ascii="Times New Roman" w:hAnsi="Times New Roman" w:cs="Times New Roman"/>
          <w:spacing w:val="1"/>
        </w:rPr>
        <w:t xml:space="preserve"> </w:t>
      </w:r>
      <w:r w:rsidRPr="00450031">
        <w:rPr>
          <w:rFonts w:ascii="Times New Roman" w:hAnsi="Times New Roman" w:cs="Times New Roman"/>
        </w:rPr>
        <w:t>Debarment and Suspension, 29 CFR 98.510, Participants' responsibilities. The regulations were</w:t>
      </w:r>
      <w:r w:rsidRPr="00450031">
        <w:rPr>
          <w:rFonts w:ascii="Times New Roman" w:hAnsi="Times New Roman" w:cs="Times New Roman"/>
          <w:spacing w:val="1"/>
        </w:rPr>
        <w:t xml:space="preserve"> </w:t>
      </w:r>
      <w:r w:rsidRPr="00450031">
        <w:rPr>
          <w:rFonts w:ascii="Times New Roman" w:hAnsi="Times New Roman" w:cs="Times New Roman"/>
        </w:rPr>
        <w:t>published</w:t>
      </w:r>
      <w:r w:rsidRPr="00450031">
        <w:rPr>
          <w:rFonts w:ascii="Times New Roman" w:hAnsi="Times New Roman" w:cs="Times New Roman"/>
          <w:spacing w:val="-1"/>
        </w:rPr>
        <w:t xml:space="preserve"> </w:t>
      </w:r>
      <w:r w:rsidRPr="00450031">
        <w:rPr>
          <w:rFonts w:ascii="Times New Roman" w:hAnsi="Times New Roman" w:cs="Times New Roman"/>
        </w:rPr>
        <w:t>as</w:t>
      </w:r>
      <w:r w:rsidRPr="00450031">
        <w:rPr>
          <w:rFonts w:ascii="Times New Roman" w:hAnsi="Times New Roman" w:cs="Times New Roman"/>
          <w:spacing w:val="-2"/>
        </w:rPr>
        <w:t xml:space="preserve"> </w:t>
      </w:r>
      <w:r w:rsidRPr="00450031">
        <w:rPr>
          <w:rFonts w:ascii="Times New Roman" w:hAnsi="Times New Roman" w:cs="Times New Roman"/>
        </w:rPr>
        <w:t>Part</w:t>
      </w:r>
      <w:r w:rsidRPr="00450031">
        <w:rPr>
          <w:rFonts w:ascii="Times New Roman" w:hAnsi="Times New Roman" w:cs="Times New Roman"/>
          <w:spacing w:val="-1"/>
        </w:rPr>
        <w:t xml:space="preserve"> </w:t>
      </w:r>
      <w:r w:rsidRPr="00450031">
        <w:rPr>
          <w:rFonts w:ascii="Times New Roman" w:hAnsi="Times New Roman" w:cs="Times New Roman"/>
        </w:rPr>
        <w:t>VII</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May 26, 1988, Federal</w:t>
      </w:r>
      <w:r w:rsidRPr="00450031">
        <w:rPr>
          <w:rFonts w:ascii="Times New Roman" w:hAnsi="Times New Roman" w:cs="Times New Roman"/>
          <w:spacing w:val="-1"/>
        </w:rPr>
        <w:t xml:space="preserve"> </w:t>
      </w:r>
      <w:r w:rsidRPr="00450031">
        <w:rPr>
          <w:rFonts w:ascii="Times New Roman" w:hAnsi="Times New Roman" w:cs="Times New Roman"/>
        </w:rPr>
        <w:t>Register</w:t>
      </w:r>
      <w:r w:rsidRPr="00450031">
        <w:rPr>
          <w:rFonts w:ascii="Times New Roman" w:hAnsi="Times New Roman" w:cs="Times New Roman"/>
          <w:spacing w:val="-1"/>
        </w:rPr>
        <w:t xml:space="preserve"> </w:t>
      </w:r>
      <w:r w:rsidRPr="00450031">
        <w:rPr>
          <w:rFonts w:ascii="Times New Roman" w:hAnsi="Times New Roman" w:cs="Times New Roman"/>
        </w:rPr>
        <w:t>(pages</w:t>
      </w:r>
      <w:r w:rsidRPr="00450031">
        <w:rPr>
          <w:rFonts w:ascii="Times New Roman" w:hAnsi="Times New Roman" w:cs="Times New Roman"/>
          <w:spacing w:val="-2"/>
        </w:rPr>
        <w:t xml:space="preserve"> </w:t>
      </w:r>
      <w:r w:rsidRPr="00450031">
        <w:rPr>
          <w:rFonts w:ascii="Times New Roman" w:hAnsi="Times New Roman" w:cs="Times New Roman"/>
        </w:rPr>
        <w:t>19160-19211).</w:t>
      </w:r>
    </w:p>
    <w:p w:rsidR="00323DA5" w:rsidRPr="00450031" w:rsidP="00450031" w14:paraId="47691E5D" w14:textId="77777777">
      <w:pPr>
        <w:pStyle w:val="BodyText"/>
        <w:spacing w:before="8"/>
        <w:rPr>
          <w:rFonts w:ascii="Times New Roman" w:hAnsi="Times New Roman" w:cs="Times New Roman"/>
        </w:rPr>
      </w:pPr>
    </w:p>
    <w:p w:rsidR="00323DA5" w:rsidRPr="00C5219A" w:rsidP="00C5219A" w14:paraId="7C811D80" w14:textId="3929DED0">
      <w:pPr>
        <w:pStyle w:val="ListParagraph"/>
        <w:numPr>
          <w:ilvl w:val="1"/>
          <w:numId w:val="19"/>
        </w:numPr>
        <w:tabs>
          <w:tab w:val="left" w:pos="3221"/>
        </w:tabs>
        <w:ind w:right="1076" w:hanging="533"/>
        <w:rPr>
          <w:rFonts w:ascii="Times New Roman" w:hAnsi="Times New Roman" w:cs="Times New Roman"/>
          <w:sz w:val="20"/>
          <w:szCs w:val="20"/>
        </w:rPr>
      </w:pPr>
      <w:r w:rsidRPr="00450031">
        <w:rPr>
          <w:rFonts w:ascii="Times New Roman" w:hAnsi="Times New Roman" w:cs="Times New Roman"/>
          <w:sz w:val="20"/>
          <w:szCs w:val="20"/>
        </w:rPr>
        <w:t>The prospective lower-tier participant certifies, by submission of this proposal, that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neither it nor its principals are presently debarred, suspended, proposed for debarment,</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declared ineligible, or voluntarily excluded from participation in this transaction by 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department or agency.</w:t>
      </w:r>
    </w:p>
    <w:p w:rsidR="009A6B4D" w:rsidRPr="00450031" w:rsidP="00450031" w14:paraId="16E8713E" w14:textId="77777777">
      <w:pPr>
        <w:pStyle w:val="BodyText"/>
        <w:spacing w:before="8"/>
        <w:rPr>
          <w:rFonts w:ascii="Times New Roman" w:hAnsi="Times New Roman" w:cs="Times New Roman"/>
        </w:rPr>
      </w:pPr>
    </w:p>
    <w:p w:rsidR="00323DA5" w:rsidRPr="00450031" w:rsidP="00450031" w14:paraId="0055B469" w14:textId="77777777">
      <w:pPr>
        <w:pStyle w:val="ListParagraph"/>
        <w:numPr>
          <w:ilvl w:val="1"/>
          <w:numId w:val="19"/>
        </w:numPr>
        <w:tabs>
          <w:tab w:val="left" w:pos="3221"/>
        </w:tabs>
        <w:ind w:left="3219" w:right="1079" w:hanging="533"/>
        <w:rPr>
          <w:rFonts w:ascii="Times New Roman" w:hAnsi="Times New Roman" w:cs="Times New Roman"/>
          <w:sz w:val="20"/>
          <w:szCs w:val="20"/>
        </w:rPr>
      </w:pPr>
      <w:r w:rsidRPr="00450031">
        <w:rPr>
          <w:rFonts w:ascii="Times New Roman" w:hAnsi="Times New Roman" w:cs="Times New Roman"/>
          <w:sz w:val="20"/>
          <w:szCs w:val="20"/>
        </w:rPr>
        <w:t>Where prospective lower-tier participant is unable to certify to any of the statements in</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this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certification,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such</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prospective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participant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shall</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attach</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explanation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proposal.</w:t>
      </w:r>
    </w:p>
    <w:p w:rsidR="00323DA5" w:rsidRPr="00450031" w:rsidP="00450031" w14:paraId="72F6CBD3" w14:textId="77777777">
      <w:pPr>
        <w:pStyle w:val="BodyText"/>
        <w:spacing w:before="10"/>
        <w:rPr>
          <w:rFonts w:ascii="Times New Roman" w:hAnsi="Times New Roman" w:cs="Times New Roman"/>
        </w:rPr>
      </w:pPr>
    </w:p>
    <w:p w:rsidR="00323DA5" w:rsidRPr="00450031" w:rsidP="00450031" w14:paraId="00F659E4" w14:textId="77777777">
      <w:pPr>
        <w:pStyle w:val="ListParagraph"/>
        <w:numPr>
          <w:ilvl w:val="1"/>
          <w:numId w:val="19"/>
        </w:numPr>
        <w:tabs>
          <w:tab w:val="left" w:pos="2140"/>
          <w:tab w:val="left" w:pos="2141"/>
        </w:tabs>
        <w:ind w:left="2140"/>
        <w:rPr>
          <w:rFonts w:ascii="Times New Roman" w:hAnsi="Times New Roman" w:cs="Times New Roman"/>
          <w:sz w:val="20"/>
          <w:szCs w:val="20"/>
        </w:rPr>
      </w:pPr>
      <w:r w:rsidRPr="00450031">
        <w:rPr>
          <w:rFonts w:ascii="Times New Roman" w:hAnsi="Times New Roman" w:cs="Times New Roman"/>
          <w:sz w:val="20"/>
          <w:szCs w:val="20"/>
        </w:rPr>
        <w:t>Drug-Free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Certification</w:t>
      </w:r>
    </w:p>
    <w:p w:rsidR="00323DA5" w:rsidRPr="00450031" w:rsidP="00450031" w14:paraId="05E3217A" w14:textId="77777777">
      <w:pPr>
        <w:pStyle w:val="BodyText"/>
        <w:spacing w:before="6"/>
        <w:rPr>
          <w:rFonts w:ascii="Times New Roman" w:hAnsi="Times New Roman" w:cs="Times New Roman"/>
        </w:rPr>
      </w:pPr>
    </w:p>
    <w:p w:rsidR="00323DA5" w:rsidRPr="00450031" w:rsidP="00450031" w14:paraId="7587E7C9" w14:textId="77777777">
      <w:pPr>
        <w:pStyle w:val="ListParagraph"/>
        <w:numPr>
          <w:ilvl w:val="2"/>
          <w:numId w:val="19"/>
        </w:numPr>
        <w:tabs>
          <w:tab w:val="left" w:pos="2680"/>
          <w:tab w:val="left" w:pos="2681"/>
        </w:tabs>
        <w:ind w:left="2680"/>
        <w:rPr>
          <w:rFonts w:ascii="Times New Roman" w:hAnsi="Times New Roman" w:cs="Times New Roman"/>
          <w:i/>
          <w:sz w:val="20"/>
          <w:szCs w:val="20"/>
        </w:rPr>
      </w:pPr>
      <w:r w:rsidRPr="00450031">
        <w:rPr>
          <w:rFonts w:ascii="Times New Roman" w:hAnsi="Times New Roman" w:cs="Times New Roman"/>
          <w:i/>
          <w:sz w:val="20"/>
          <w:szCs w:val="20"/>
        </w:rPr>
        <w:t>Instructions</w:t>
      </w:r>
    </w:p>
    <w:p w:rsidR="00323DA5" w:rsidRPr="00450031" w:rsidP="00450031" w14:paraId="79D404A2" w14:textId="77777777">
      <w:pPr>
        <w:pStyle w:val="BodyText"/>
        <w:spacing w:before="9"/>
        <w:rPr>
          <w:rFonts w:ascii="Times New Roman" w:hAnsi="Times New Roman" w:cs="Times New Roman"/>
          <w:i/>
        </w:rPr>
      </w:pPr>
    </w:p>
    <w:p w:rsidR="00323DA5" w:rsidRPr="00450031" w:rsidP="00450031" w14:paraId="55C2AA1E" w14:textId="77777777">
      <w:pPr>
        <w:pStyle w:val="ListParagraph"/>
        <w:numPr>
          <w:ilvl w:val="3"/>
          <w:numId w:val="19"/>
        </w:numPr>
        <w:tabs>
          <w:tab w:val="left" w:pos="3221"/>
        </w:tabs>
        <w:ind w:right="1076" w:hanging="533"/>
        <w:rPr>
          <w:rFonts w:ascii="Times New Roman" w:hAnsi="Times New Roman" w:cs="Times New Roman"/>
          <w:sz w:val="20"/>
          <w:szCs w:val="20"/>
        </w:rPr>
      </w:pPr>
      <w:r w:rsidRPr="00450031">
        <w:rPr>
          <w:rFonts w:ascii="Times New Roman" w:hAnsi="Times New Roman" w:cs="Times New Roman"/>
          <w:sz w:val="20"/>
          <w:szCs w:val="20"/>
        </w:rPr>
        <w:t>By</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signing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and/or</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submitting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application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grantee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providing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out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below (see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Section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w:t>
      </w:r>
      <w:r w:rsidRPr="00450031">
        <w:rPr>
          <w:rFonts w:ascii="Times New Roman" w:hAnsi="Times New Roman" w:cs="Times New Roman"/>
          <w:sz w:val="20"/>
          <w:szCs w:val="20"/>
        </w:rPr>
        <w:t>1);</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however,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also</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Section b.(2)).</w:t>
      </w:r>
    </w:p>
    <w:p w:rsidR="00323DA5" w:rsidRPr="00450031" w:rsidP="00450031" w14:paraId="28053710" w14:textId="77777777">
      <w:pPr>
        <w:pStyle w:val="BodyText"/>
        <w:spacing w:before="9"/>
        <w:rPr>
          <w:rFonts w:ascii="Times New Roman" w:hAnsi="Times New Roman" w:cs="Times New Roman"/>
        </w:rPr>
      </w:pPr>
    </w:p>
    <w:p w:rsidR="00323DA5" w:rsidRPr="00450031" w:rsidP="00450031" w14:paraId="6B1E2572" w14:textId="77777777">
      <w:pPr>
        <w:pStyle w:val="ListParagraph"/>
        <w:numPr>
          <w:ilvl w:val="3"/>
          <w:numId w:val="19"/>
        </w:numPr>
        <w:tabs>
          <w:tab w:val="left" w:pos="3221"/>
        </w:tabs>
        <w:ind w:right="1075" w:hanging="533"/>
        <w:rPr>
          <w:rFonts w:ascii="Times New Roman" w:hAnsi="Times New Roman" w:cs="Times New Roman"/>
          <w:sz w:val="20"/>
          <w:szCs w:val="20"/>
        </w:rPr>
      </w:pPr>
      <w:r w:rsidRPr="00450031">
        <w:rPr>
          <w:rFonts w:ascii="Times New Roman" w:hAnsi="Times New Roman" w:cs="Times New Roman"/>
          <w:sz w:val="20"/>
          <w:szCs w:val="20"/>
        </w:rPr>
        <w:t>The certification set out below is a material representation of fact upon which reliance is</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placed when the agency awards the grant.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 it is later determined that the grantee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knowingly rendered a false certification, or otherwise violates the requirements of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Drug-Free Workplace Act, the agency, in addition to any other remedies available to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Government,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may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take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Drug-Free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Act.</w:t>
      </w:r>
    </w:p>
    <w:p w:rsidR="00323DA5" w:rsidRPr="00450031" w:rsidP="00450031" w14:paraId="7E8F6EEF" w14:textId="77777777">
      <w:pPr>
        <w:pStyle w:val="BodyText"/>
        <w:spacing w:before="7"/>
        <w:rPr>
          <w:rFonts w:ascii="Times New Roman" w:hAnsi="Times New Roman" w:cs="Times New Roman"/>
        </w:rPr>
      </w:pPr>
    </w:p>
    <w:p w:rsidR="00323DA5" w:rsidRPr="00450031" w:rsidP="00450031" w14:paraId="5F9FD603" w14:textId="77777777">
      <w:pPr>
        <w:pStyle w:val="ListParagraph"/>
        <w:numPr>
          <w:ilvl w:val="3"/>
          <w:numId w:val="19"/>
        </w:numPr>
        <w:tabs>
          <w:tab w:val="left" w:pos="3221"/>
        </w:tabs>
        <w:ind w:right="1075" w:hanging="533"/>
        <w:rPr>
          <w:rFonts w:ascii="Times New Roman" w:hAnsi="Times New Roman" w:cs="Times New Roman"/>
          <w:sz w:val="20"/>
          <w:szCs w:val="20"/>
        </w:rPr>
      </w:pPr>
      <w:r w:rsidRPr="00450031">
        <w:rPr>
          <w:rFonts w:ascii="Times New Roman" w:hAnsi="Times New Roman" w:cs="Times New Roman"/>
          <w:sz w:val="20"/>
          <w:szCs w:val="20"/>
        </w:rPr>
        <w:t>Workplaces under grants, for grantees other than individuals, need not be identified 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certification. If known, they may be identified in the grant application. If the grantee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does not identify the workplaces at the time of application, or upon award, if there is no</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application,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grantee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keep</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identity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workplace(s)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file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its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office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make the information available for Federal inspection.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Failure to identify all known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workplaces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constitutes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violation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grantee's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drug-free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requirements.</w:t>
      </w:r>
    </w:p>
    <w:p w:rsidR="00323DA5" w:rsidRPr="00450031" w:rsidP="00450031" w14:paraId="11E20F6D" w14:textId="77777777">
      <w:pPr>
        <w:pStyle w:val="BodyText"/>
        <w:spacing w:before="7"/>
        <w:rPr>
          <w:rFonts w:ascii="Times New Roman" w:hAnsi="Times New Roman" w:cs="Times New Roman"/>
        </w:rPr>
      </w:pPr>
    </w:p>
    <w:p w:rsidR="00323DA5" w:rsidRPr="00450031" w:rsidP="00450031" w14:paraId="28769660" w14:textId="77777777">
      <w:pPr>
        <w:pStyle w:val="ListParagraph"/>
        <w:numPr>
          <w:ilvl w:val="3"/>
          <w:numId w:val="19"/>
        </w:numPr>
        <w:tabs>
          <w:tab w:val="left" w:pos="3221"/>
        </w:tabs>
        <w:ind w:right="1076" w:hanging="533"/>
        <w:rPr>
          <w:rFonts w:ascii="Times New Roman" w:hAnsi="Times New Roman" w:cs="Times New Roman"/>
          <w:sz w:val="20"/>
          <w:szCs w:val="20"/>
        </w:rPr>
      </w:pPr>
      <w:r w:rsidRPr="00450031">
        <w:rPr>
          <w:rFonts w:ascii="Times New Roman" w:hAnsi="Times New Roman" w:cs="Times New Roman"/>
          <w:sz w:val="20"/>
          <w:szCs w:val="20"/>
        </w:rPr>
        <w:t>Workplace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identifications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actual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address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buildings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buildings)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other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sites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where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takes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place.</w:t>
      </w:r>
      <w:r w:rsidRPr="00450031">
        <w:rPr>
          <w:rFonts w:ascii="Times New Roman" w:hAnsi="Times New Roman" w:cs="Times New Roman"/>
          <w:spacing w:val="27"/>
          <w:sz w:val="20"/>
          <w:szCs w:val="20"/>
        </w:rPr>
        <w:t xml:space="preserve"> </w:t>
      </w:r>
      <w:r w:rsidRPr="00450031">
        <w:rPr>
          <w:rFonts w:ascii="Times New Roman" w:hAnsi="Times New Roman" w:cs="Times New Roman"/>
          <w:sz w:val="20"/>
          <w:szCs w:val="20"/>
        </w:rPr>
        <w:t>Categorical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descriptions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may be used (e.g., all vehicles of a mass transit authority or state highway department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while in operation.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 employees in each local unemployment office, performers 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concert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halls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 radio studios).</w:t>
      </w:r>
    </w:p>
    <w:p w:rsidR="00323DA5" w:rsidRPr="00450031" w:rsidP="00450031" w14:paraId="6873A92E" w14:textId="77777777">
      <w:pPr>
        <w:pStyle w:val="BodyText"/>
        <w:spacing w:before="9"/>
        <w:rPr>
          <w:rFonts w:ascii="Times New Roman" w:hAnsi="Times New Roman" w:cs="Times New Roman"/>
        </w:rPr>
      </w:pPr>
    </w:p>
    <w:p w:rsidR="00323DA5" w:rsidP="00450031" w14:paraId="382E2E6A" w14:textId="6E4D1496">
      <w:pPr>
        <w:pStyle w:val="ListParagraph"/>
        <w:numPr>
          <w:ilvl w:val="3"/>
          <w:numId w:val="19"/>
        </w:numPr>
        <w:tabs>
          <w:tab w:val="left" w:pos="3221"/>
        </w:tabs>
        <w:spacing w:before="1"/>
        <w:ind w:right="1079" w:hanging="533"/>
        <w:rPr>
          <w:rFonts w:ascii="Times New Roman" w:hAnsi="Times New Roman" w:cs="Times New Roman"/>
          <w:sz w:val="20"/>
          <w:szCs w:val="20"/>
        </w:rPr>
      </w:pPr>
      <w:r w:rsidRPr="00450031">
        <w:rPr>
          <w:rFonts w:ascii="Times New Roman" w:hAnsi="Times New Roman" w:cs="Times New Roman"/>
          <w:sz w:val="20"/>
          <w:szCs w:val="20"/>
        </w:rPr>
        <w:t>If the workplace identified to the agency changes during the performance of the grant,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grantee shall inform the agency of the change(s), if it previously identified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workplaces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question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paragraph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(3)).</w:t>
      </w:r>
    </w:p>
    <w:p w:rsidR="009A6B4D" w:rsidRPr="009A6B4D" w:rsidP="009A6B4D" w14:paraId="1E1BC01F" w14:textId="77777777">
      <w:pPr>
        <w:tabs>
          <w:tab w:val="left" w:pos="3221"/>
        </w:tabs>
        <w:spacing w:before="1"/>
        <w:ind w:right="1079"/>
        <w:rPr>
          <w:rFonts w:ascii="Times New Roman" w:hAnsi="Times New Roman" w:cs="Times New Roman"/>
          <w:sz w:val="20"/>
          <w:szCs w:val="20"/>
        </w:rPr>
      </w:pPr>
    </w:p>
    <w:p w:rsidR="00323DA5" w:rsidRPr="00450031" w:rsidP="00450031" w14:paraId="3F6289BA" w14:textId="77777777">
      <w:pPr>
        <w:pStyle w:val="ListParagraph"/>
        <w:numPr>
          <w:ilvl w:val="3"/>
          <w:numId w:val="19"/>
        </w:numPr>
        <w:tabs>
          <w:tab w:val="left" w:pos="3220"/>
        </w:tabs>
        <w:spacing w:before="39"/>
        <w:ind w:left="3219" w:right="1076" w:hanging="533"/>
        <w:rPr>
          <w:rFonts w:ascii="Times New Roman" w:hAnsi="Times New Roman" w:cs="Times New Roman"/>
          <w:sz w:val="20"/>
          <w:szCs w:val="20"/>
        </w:rPr>
      </w:pPr>
      <w:r w:rsidRPr="00450031">
        <w:rPr>
          <w:rFonts w:ascii="Times New Roman" w:hAnsi="Times New Roman" w:cs="Times New Roman"/>
          <w:sz w:val="20"/>
          <w:szCs w:val="20"/>
        </w:rPr>
        <w:t xml:space="preserve">Definitions of terms in the </w:t>
      </w:r>
      <w:r w:rsidRPr="00450031">
        <w:rPr>
          <w:rFonts w:ascii="Times New Roman" w:hAnsi="Times New Roman" w:cs="Times New Roman"/>
          <w:sz w:val="20"/>
          <w:szCs w:val="20"/>
        </w:rPr>
        <w:t>Nonprocurement</w:t>
      </w:r>
      <w:r w:rsidRPr="00450031">
        <w:rPr>
          <w:rFonts w:ascii="Times New Roman" w:hAnsi="Times New Roman" w:cs="Times New Roman"/>
          <w:sz w:val="20"/>
          <w:szCs w:val="20"/>
        </w:rPr>
        <w:t xml:space="preserve"> Suspension and Debarment common rule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Drug-Free Workplace common rule apply to this 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Grantees' attention is</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called</w:t>
      </w:r>
      <w:r w:rsidRPr="00450031">
        <w:rPr>
          <w:rFonts w:ascii="Times New Roman" w:hAnsi="Times New Roman" w:cs="Times New Roman"/>
          <w:sz w:val="20"/>
          <w:szCs w:val="20"/>
        </w:rPr>
        <w:t>, in particular, to</w:t>
      </w:r>
      <w:r w:rsidRPr="00450031">
        <w:rPr>
          <w:rFonts w:ascii="Times New Roman" w:hAnsi="Times New Roman" w:cs="Times New Roman"/>
          <w:sz w:val="20"/>
          <w:szCs w:val="20"/>
        </w:rPr>
        <w:t xml:space="preserve"> 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following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definitions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these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rules:</w:t>
      </w:r>
    </w:p>
    <w:p w:rsidR="00323DA5" w:rsidRPr="00450031" w:rsidP="00450031" w14:paraId="424A82C1" w14:textId="77777777">
      <w:pPr>
        <w:pStyle w:val="BodyText"/>
        <w:spacing w:before="8"/>
        <w:rPr>
          <w:rFonts w:ascii="Times New Roman" w:hAnsi="Times New Roman" w:cs="Times New Roman"/>
        </w:rPr>
      </w:pPr>
    </w:p>
    <w:p w:rsidR="00323DA5" w:rsidRPr="00450031" w:rsidP="00450031" w14:paraId="3F870C51" w14:textId="77777777">
      <w:pPr>
        <w:pStyle w:val="BodyText"/>
        <w:ind w:left="3219" w:right="1080"/>
        <w:rPr>
          <w:rFonts w:ascii="Times New Roman" w:hAnsi="Times New Roman" w:cs="Times New Roman"/>
        </w:rPr>
      </w:pPr>
      <w:r w:rsidRPr="00450031">
        <w:rPr>
          <w:rFonts w:ascii="Times New Roman" w:hAnsi="Times New Roman" w:cs="Times New Roman"/>
        </w:rPr>
        <w:t>"Controlled substance" means a controlled substance in Schedules I through V of the</w:t>
      </w:r>
      <w:r w:rsidRPr="00450031">
        <w:rPr>
          <w:rFonts w:ascii="Times New Roman" w:hAnsi="Times New Roman" w:cs="Times New Roman"/>
          <w:spacing w:val="1"/>
        </w:rPr>
        <w:t xml:space="preserve"> </w:t>
      </w:r>
      <w:r w:rsidRPr="00450031">
        <w:rPr>
          <w:rFonts w:ascii="Times New Roman" w:hAnsi="Times New Roman" w:cs="Times New Roman"/>
        </w:rPr>
        <w:t>Controlled Substances Act (21 USC. 812) and as further defined by regulation (21 CFR</w:t>
      </w:r>
      <w:r w:rsidRPr="00450031">
        <w:rPr>
          <w:rFonts w:ascii="Times New Roman" w:hAnsi="Times New Roman" w:cs="Times New Roman"/>
          <w:spacing w:val="1"/>
        </w:rPr>
        <w:t xml:space="preserve"> </w:t>
      </w:r>
      <w:r w:rsidRPr="00450031">
        <w:rPr>
          <w:rFonts w:ascii="Times New Roman" w:hAnsi="Times New Roman" w:cs="Times New Roman"/>
        </w:rPr>
        <w:t>1308.11</w:t>
      </w:r>
      <w:r w:rsidRPr="00450031">
        <w:rPr>
          <w:rFonts w:ascii="Times New Roman" w:hAnsi="Times New Roman" w:cs="Times New Roman"/>
          <w:spacing w:val="-1"/>
        </w:rPr>
        <w:t xml:space="preserve"> </w:t>
      </w:r>
      <w:r w:rsidRPr="00450031">
        <w:rPr>
          <w:rFonts w:ascii="Times New Roman" w:hAnsi="Times New Roman" w:cs="Times New Roman"/>
        </w:rPr>
        <w:t>through</w:t>
      </w:r>
      <w:r w:rsidRPr="00450031">
        <w:rPr>
          <w:rFonts w:ascii="Times New Roman" w:hAnsi="Times New Roman" w:cs="Times New Roman"/>
          <w:spacing w:val="1"/>
        </w:rPr>
        <w:t xml:space="preserve"> </w:t>
      </w:r>
      <w:r w:rsidRPr="00450031">
        <w:rPr>
          <w:rFonts w:ascii="Times New Roman" w:hAnsi="Times New Roman" w:cs="Times New Roman"/>
        </w:rPr>
        <w:t>1308.15</w:t>
      </w:r>
      <w:r w:rsidRPr="00450031">
        <w:rPr>
          <w:rFonts w:ascii="Times New Roman" w:hAnsi="Times New Roman" w:cs="Times New Roman"/>
        </w:rPr>
        <w:t>);</w:t>
      </w:r>
    </w:p>
    <w:p w:rsidR="00323DA5" w:rsidRPr="00450031" w:rsidP="00450031" w14:paraId="3AF04FF9" w14:textId="77777777">
      <w:pPr>
        <w:pStyle w:val="BodyText"/>
        <w:spacing w:before="7"/>
        <w:rPr>
          <w:rFonts w:ascii="Times New Roman" w:hAnsi="Times New Roman" w:cs="Times New Roman"/>
        </w:rPr>
      </w:pPr>
    </w:p>
    <w:p w:rsidR="00323DA5" w:rsidRPr="00450031" w:rsidP="00450031" w14:paraId="3038E76A" w14:textId="77777777">
      <w:pPr>
        <w:pStyle w:val="BodyText"/>
        <w:ind w:left="3219" w:right="1078"/>
        <w:rPr>
          <w:rFonts w:ascii="Times New Roman" w:hAnsi="Times New Roman" w:cs="Times New Roman"/>
        </w:rPr>
      </w:pPr>
      <w:r w:rsidRPr="00450031">
        <w:rPr>
          <w:rFonts w:ascii="Times New Roman" w:hAnsi="Times New Roman" w:cs="Times New Roman"/>
        </w:rPr>
        <w:t>"Conviction" means a finding of guilt (including a plea of nolo contendere) or imposition</w:t>
      </w:r>
      <w:r w:rsidRPr="00450031">
        <w:rPr>
          <w:rFonts w:ascii="Times New Roman" w:hAnsi="Times New Roman" w:cs="Times New Roman"/>
          <w:spacing w:val="1"/>
        </w:rPr>
        <w:t xml:space="preserve"> </w:t>
      </w:r>
      <w:r w:rsidRPr="00450031">
        <w:rPr>
          <w:rFonts w:ascii="Times New Roman" w:hAnsi="Times New Roman" w:cs="Times New Roman"/>
        </w:rPr>
        <w:t>of sentence, or both, by any judicial body charged with the responsibility to determine</w:t>
      </w:r>
      <w:r w:rsidRPr="00450031">
        <w:rPr>
          <w:rFonts w:ascii="Times New Roman" w:hAnsi="Times New Roman" w:cs="Times New Roman"/>
          <w:spacing w:val="1"/>
        </w:rPr>
        <w:t xml:space="preserve"> </w:t>
      </w:r>
      <w:r w:rsidRPr="00450031">
        <w:rPr>
          <w:rFonts w:ascii="Times New Roman" w:hAnsi="Times New Roman" w:cs="Times New Roman"/>
        </w:rPr>
        <w:t>violations</w:t>
      </w:r>
      <w:r w:rsidRPr="00450031">
        <w:rPr>
          <w:rFonts w:ascii="Times New Roman" w:hAnsi="Times New Roman" w:cs="Times New Roman"/>
          <w:spacing w:val="-2"/>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Federal or</w:t>
      </w:r>
      <w:r w:rsidRPr="00450031">
        <w:rPr>
          <w:rFonts w:ascii="Times New Roman" w:hAnsi="Times New Roman" w:cs="Times New Roman"/>
          <w:spacing w:val="1"/>
        </w:rPr>
        <w:t xml:space="preserve"> </w:t>
      </w:r>
      <w:r w:rsidRPr="00450031">
        <w:rPr>
          <w:rFonts w:ascii="Times New Roman" w:hAnsi="Times New Roman" w:cs="Times New Roman"/>
        </w:rPr>
        <w:t>state</w:t>
      </w:r>
      <w:r w:rsidRPr="00450031">
        <w:rPr>
          <w:rFonts w:ascii="Times New Roman" w:hAnsi="Times New Roman" w:cs="Times New Roman"/>
          <w:spacing w:val="-1"/>
        </w:rPr>
        <w:t xml:space="preserve"> </w:t>
      </w:r>
      <w:r w:rsidRPr="00450031">
        <w:rPr>
          <w:rFonts w:ascii="Times New Roman" w:hAnsi="Times New Roman" w:cs="Times New Roman"/>
        </w:rPr>
        <w:t>criminal drug</w:t>
      </w:r>
      <w:r w:rsidRPr="00450031">
        <w:rPr>
          <w:rFonts w:ascii="Times New Roman" w:hAnsi="Times New Roman" w:cs="Times New Roman"/>
          <w:spacing w:val="-1"/>
        </w:rPr>
        <w:t xml:space="preserve"> </w:t>
      </w:r>
      <w:r w:rsidRPr="00450031">
        <w:rPr>
          <w:rFonts w:ascii="Times New Roman" w:hAnsi="Times New Roman" w:cs="Times New Roman"/>
        </w:rPr>
        <w:t>statutes;</w:t>
      </w:r>
    </w:p>
    <w:p w:rsidR="00323DA5" w:rsidRPr="00450031" w:rsidP="00450031" w14:paraId="12128CD3" w14:textId="77777777">
      <w:pPr>
        <w:pStyle w:val="BodyText"/>
        <w:spacing w:before="10"/>
        <w:rPr>
          <w:rFonts w:ascii="Times New Roman" w:hAnsi="Times New Roman" w:cs="Times New Roman"/>
        </w:rPr>
      </w:pPr>
    </w:p>
    <w:p w:rsidR="00323DA5" w:rsidRPr="00450031" w:rsidP="00450031" w14:paraId="6CB140C8" w14:textId="77777777">
      <w:pPr>
        <w:pStyle w:val="BodyText"/>
        <w:spacing w:before="1"/>
        <w:ind w:left="3219" w:right="1077"/>
        <w:rPr>
          <w:rFonts w:ascii="Times New Roman" w:hAnsi="Times New Roman" w:cs="Times New Roman"/>
        </w:rPr>
      </w:pPr>
      <w:r w:rsidRPr="00450031">
        <w:rPr>
          <w:rFonts w:ascii="Times New Roman" w:hAnsi="Times New Roman" w:cs="Times New Roman"/>
        </w:rPr>
        <w:t>"Criminal drug statute" means a Federal or non-Federal criminal statute involving the</w:t>
      </w:r>
      <w:r w:rsidRPr="00450031">
        <w:rPr>
          <w:rFonts w:ascii="Times New Roman" w:hAnsi="Times New Roman" w:cs="Times New Roman"/>
          <w:spacing w:val="1"/>
        </w:rPr>
        <w:t xml:space="preserve"> </w:t>
      </w:r>
      <w:r w:rsidRPr="00450031">
        <w:rPr>
          <w:rFonts w:ascii="Times New Roman" w:hAnsi="Times New Roman" w:cs="Times New Roman"/>
        </w:rPr>
        <w:t>manufacture,</w:t>
      </w:r>
      <w:r w:rsidRPr="00450031">
        <w:rPr>
          <w:rFonts w:ascii="Times New Roman" w:hAnsi="Times New Roman" w:cs="Times New Roman"/>
          <w:spacing w:val="-3"/>
        </w:rPr>
        <w:t xml:space="preserve"> </w:t>
      </w:r>
      <w:r w:rsidRPr="00450031">
        <w:rPr>
          <w:rFonts w:ascii="Times New Roman" w:hAnsi="Times New Roman" w:cs="Times New Roman"/>
        </w:rPr>
        <w:t>distribution,</w:t>
      </w:r>
      <w:r w:rsidRPr="00450031">
        <w:rPr>
          <w:rFonts w:ascii="Times New Roman" w:hAnsi="Times New Roman" w:cs="Times New Roman"/>
          <w:spacing w:val="-4"/>
        </w:rPr>
        <w:t xml:space="preserve"> </w:t>
      </w:r>
      <w:r w:rsidRPr="00450031">
        <w:rPr>
          <w:rFonts w:ascii="Times New Roman" w:hAnsi="Times New Roman" w:cs="Times New Roman"/>
        </w:rPr>
        <w:t>dispensing,</w:t>
      </w:r>
      <w:r w:rsidRPr="00450031">
        <w:rPr>
          <w:rFonts w:ascii="Times New Roman" w:hAnsi="Times New Roman" w:cs="Times New Roman"/>
          <w:spacing w:val="-3"/>
        </w:rPr>
        <w:t xml:space="preserve"> </w:t>
      </w:r>
      <w:r w:rsidRPr="00450031">
        <w:rPr>
          <w:rFonts w:ascii="Times New Roman" w:hAnsi="Times New Roman" w:cs="Times New Roman"/>
        </w:rPr>
        <w:t>use,</w:t>
      </w:r>
      <w:r w:rsidRPr="00450031">
        <w:rPr>
          <w:rFonts w:ascii="Times New Roman" w:hAnsi="Times New Roman" w:cs="Times New Roman"/>
          <w:spacing w:val="-3"/>
        </w:rPr>
        <w:t xml:space="preserve"> </w:t>
      </w:r>
      <w:r w:rsidRPr="00450031">
        <w:rPr>
          <w:rFonts w:ascii="Times New Roman" w:hAnsi="Times New Roman" w:cs="Times New Roman"/>
        </w:rPr>
        <w:t>or</w:t>
      </w:r>
      <w:r w:rsidRPr="00450031">
        <w:rPr>
          <w:rFonts w:ascii="Times New Roman" w:hAnsi="Times New Roman" w:cs="Times New Roman"/>
          <w:spacing w:val="-3"/>
        </w:rPr>
        <w:t xml:space="preserve"> </w:t>
      </w:r>
      <w:r w:rsidRPr="00450031">
        <w:rPr>
          <w:rFonts w:ascii="Times New Roman" w:hAnsi="Times New Roman" w:cs="Times New Roman"/>
        </w:rPr>
        <w:t>possession</w:t>
      </w:r>
      <w:r w:rsidRPr="00450031">
        <w:rPr>
          <w:rFonts w:ascii="Times New Roman" w:hAnsi="Times New Roman" w:cs="Times New Roman"/>
          <w:spacing w:val="-3"/>
        </w:rPr>
        <w:t xml:space="preserve"> </w:t>
      </w:r>
      <w:r w:rsidRPr="00450031">
        <w:rPr>
          <w:rFonts w:ascii="Times New Roman" w:hAnsi="Times New Roman" w:cs="Times New Roman"/>
        </w:rPr>
        <w:t>of</w:t>
      </w:r>
      <w:r w:rsidRPr="00450031">
        <w:rPr>
          <w:rFonts w:ascii="Times New Roman" w:hAnsi="Times New Roman" w:cs="Times New Roman"/>
          <w:spacing w:val="-2"/>
        </w:rPr>
        <w:t xml:space="preserve"> </w:t>
      </w:r>
      <w:r w:rsidRPr="00450031">
        <w:rPr>
          <w:rFonts w:ascii="Times New Roman" w:hAnsi="Times New Roman" w:cs="Times New Roman"/>
        </w:rPr>
        <w:t>any</w:t>
      </w:r>
      <w:r w:rsidRPr="00450031">
        <w:rPr>
          <w:rFonts w:ascii="Times New Roman" w:hAnsi="Times New Roman" w:cs="Times New Roman"/>
          <w:spacing w:val="-3"/>
        </w:rPr>
        <w:t xml:space="preserve"> </w:t>
      </w:r>
      <w:r w:rsidRPr="00450031">
        <w:rPr>
          <w:rFonts w:ascii="Times New Roman" w:hAnsi="Times New Roman" w:cs="Times New Roman"/>
        </w:rPr>
        <w:t>controlled</w:t>
      </w:r>
      <w:r w:rsidRPr="00450031">
        <w:rPr>
          <w:rFonts w:ascii="Times New Roman" w:hAnsi="Times New Roman" w:cs="Times New Roman"/>
          <w:spacing w:val="-3"/>
        </w:rPr>
        <w:t xml:space="preserve"> </w:t>
      </w:r>
      <w:r w:rsidRPr="00450031">
        <w:rPr>
          <w:rFonts w:ascii="Times New Roman" w:hAnsi="Times New Roman" w:cs="Times New Roman"/>
        </w:rPr>
        <w:t>substance;</w:t>
      </w:r>
    </w:p>
    <w:p w:rsidR="00323DA5" w:rsidRPr="00450031" w:rsidP="00450031" w14:paraId="670F3975" w14:textId="77777777">
      <w:pPr>
        <w:pStyle w:val="BodyText"/>
        <w:spacing w:before="7"/>
        <w:rPr>
          <w:rFonts w:ascii="Times New Roman" w:hAnsi="Times New Roman" w:cs="Times New Roman"/>
        </w:rPr>
      </w:pPr>
    </w:p>
    <w:p w:rsidR="00323DA5" w:rsidRPr="00450031" w:rsidP="00450031" w14:paraId="4E1C20A2" w14:textId="7AF3F1F4">
      <w:pPr>
        <w:pStyle w:val="BodyText"/>
        <w:ind w:left="3219" w:right="1079"/>
        <w:rPr>
          <w:rFonts w:ascii="Times New Roman" w:hAnsi="Times New Roman" w:cs="Times New Roman"/>
        </w:rPr>
      </w:pPr>
      <w:r w:rsidRPr="00450031">
        <w:rPr>
          <w:rFonts w:ascii="Times New Roman" w:hAnsi="Times New Roman" w:cs="Times New Roman"/>
        </w:rPr>
        <w:t>"Employee" means the employee of a grantee directly engaged in the performance of</w:t>
      </w:r>
      <w:r w:rsidRPr="00450031">
        <w:rPr>
          <w:rFonts w:ascii="Times New Roman" w:hAnsi="Times New Roman" w:cs="Times New Roman"/>
          <w:spacing w:val="1"/>
        </w:rPr>
        <w:t xml:space="preserve"> </w:t>
      </w:r>
      <w:r w:rsidRPr="00450031">
        <w:rPr>
          <w:rFonts w:ascii="Times New Roman" w:hAnsi="Times New Roman" w:cs="Times New Roman"/>
        </w:rPr>
        <w:t>work under a grant, including: (</w:t>
      </w:r>
      <w:r w:rsidRPr="00450031">
        <w:rPr>
          <w:rFonts w:ascii="Times New Roman" w:hAnsi="Times New Roman" w:cs="Times New Roman"/>
        </w:rPr>
        <w:t>i</w:t>
      </w:r>
      <w:r w:rsidRPr="00450031">
        <w:rPr>
          <w:rFonts w:ascii="Times New Roman" w:hAnsi="Times New Roman" w:cs="Times New Roman"/>
        </w:rPr>
        <w:t>) All "direct charge" employees; (ii) all "indirect charge"</w:t>
      </w:r>
      <w:r w:rsidRPr="00450031">
        <w:rPr>
          <w:rFonts w:ascii="Times New Roman" w:hAnsi="Times New Roman" w:cs="Times New Roman"/>
          <w:spacing w:val="1"/>
        </w:rPr>
        <w:t xml:space="preserve"> </w:t>
      </w:r>
      <w:r w:rsidRPr="00450031">
        <w:rPr>
          <w:rFonts w:ascii="Times New Roman" w:hAnsi="Times New Roman" w:cs="Times New Roman"/>
        </w:rPr>
        <w:t>employees unless their impact or involvement is insignificant to the performance of the</w:t>
      </w:r>
      <w:r w:rsidRPr="00450031">
        <w:rPr>
          <w:rFonts w:ascii="Times New Roman" w:hAnsi="Times New Roman" w:cs="Times New Roman"/>
          <w:spacing w:val="1"/>
        </w:rPr>
        <w:t xml:space="preserve"> </w:t>
      </w:r>
      <w:r w:rsidRPr="00450031">
        <w:rPr>
          <w:rFonts w:ascii="Times New Roman" w:hAnsi="Times New Roman" w:cs="Times New Roman"/>
        </w:rPr>
        <w:t xml:space="preserve">grant; </w:t>
      </w:r>
      <w:r w:rsidRPr="00450031">
        <w:rPr>
          <w:rFonts w:ascii="Times New Roman" w:hAnsi="Times New Roman" w:cs="Times New Roman"/>
        </w:rPr>
        <w:t>and,</w:t>
      </w:r>
      <w:r w:rsidRPr="00450031">
        <w:rPr>
          <w:rFonts w:ascii="Times New Roman" w:hAnsi="Times New Roman" w:cs="Times New Roman"/>
        </w:rPr>
        <w:t xml:space="preserve"> (iii) temporary personnel and consultants who are directly engaged in the</w:t>
      </w:r>
      <w:r w:rsidRPr="00450031">
        <w:rPr>
          <w:rFonts w:ascii="Times New Roman" w:hAnsi="Times New Roman" w:cs="Times New Roman"/>
          <w:spacing w:val="1"/>
        </w:rPr>
        <w:t xml:space="preserve"> </w:t>
      </w:r>
      <w:r w:rsidRPr="00450031">
        <w:rPr>
          <w:rFonts w:ascii="Times New Roman" w:hAnsi="Times New Roman" w:cs="Times New Roman"/>
        </w:rPr>
        <w:t>performance</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work</w:t>
      </w:r>
      <w:r w:rsidRPr="00450031">
        <w:rPr>
          <w:rFonts w:ascii="Times New Roman" w:hAnsi="Times New Roman" w:cs="Times New Roman"/>
          <w:spacing w:val="1"/>
        </w:rPr>
        <w:t xml:space="preserve"> </w:t>
      </w:r>
      <w:r w:rsidRPr="00450031">
        <w:rPr>
          <w:rFonts w:ascii="Times New Roman" w:hAnsi="Times New Roman" w:cs="Times New Roman"/>
        </w:rPr>
        <w:t>under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grant</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who</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1"/>
        </w:rPr>
        <w:t xml:space="preserve"> </w:t>
      </w:r>
      <w:r w:rsidRPr="00450031">
        <w:rPr>
          <w:rFonts w:ascii="Times New Roman" w:hAnsi="Times New Roman" w:cs="Times New Roman"/>
        </w:rPr>
        <w:t>on</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grantee's</w:t>
      </w:r>
      <w:r w:rsidRPr="00450031">
        <w:rPr>
          <w:rFonts w:ascii="Times New Roman" w:hAnsi="Times New Roman" w:cs="Times New Roman"/>
          <w:spacing w:val="1"/>
        </w:rPr>
        <w:t xml:space="preserve"> </w:t>
      </w:r>
      <w:r w:rsidRPr="00450031">
        <w:rPr>
          <w:rFonts w:ascii="Times New Roman" w:hAnsi="Times New Roman" w:cs="Times New Roman"/>
        </w:rPr>
        <w:t>payroll.</w:t>
      </w:r>
      <w:r w:rsidRPr="00450031">
        <w:rPr>
          <w:rFonts w:ascii="Times New Roman" w:hAnsi="Times New Roman" w:cs="Times New Roman"/>
          <w:spacing w:val="1"/>
        </w:rPr>
        <w:t xml:space="preserve"> </w:t>
      </w:r>
      <w:r w:rsidRPr="00450031">
        <w:rPr>
          <w:rFonts w:ascii="Times New Roman" w:hAnsi="Times New Roman" w:cs="Times New Roman"/>
        </w:rPr>
        <w:t>This</w:t>
      </w:r>
      <w:r w:rsidR="00796ABA">
        <w:rPr>
          <w:rFonts w:ascii="Times New Roman" w:hAnsi="Times New Roman" w:cs="Times New Roman"/>
        </w:rPr>
        <w:t xml:space="preserve"> </w:t>
      </w:r>
      <w:r w:rsidRPr="00450031">
        <w:rPr>
          <w:rFonts w:ascii="Times New Roman" w:hAnsi="Times New Roman" w:cs="Times New Roman"/>
          <w:spacing w:val="-43"/>
        </w:rPr>
        <w:t xml:space="preserve"> </w:t>
      </w:r>
      <w:r w:rsidRPr="00450031">
        <w:rPr>
          <w:rFonts w:ascii="Times New Roman" w:hAnsi="Times New Roman" w:cs="Times New Roman"/>
        </w:rPr>
        <w:t>definition</w:t>
      </w:r>
      <w:r w:rsidRPr="00450031">
        <w:rPr>
          <w:rFonts w:ascii="Times New Roman" w:hAnsi="Times New Roman" w:cs="Times New Roman"/>
        </w:rPr>
        <w:t xml:space="preserve"> does not include workers not on the payroll of the grantee (e.g., volunteers,</w:t>
      </w:r>
      <w:r w:rsidRPr="00450031">
        <w:rPr>
          <w:rFonts w:ascii="Times New Roman" w:hAnsi="Times New Roman" w:cs="Times New Roman"/>
          <w:spacing w:val="1"/>
        </w:rPr>
        <w:t xml:space="preserve"> </w:t>
      </w:r>
      <w:r w:rsidRPr="00450031">
        <w:rPr>
          <w:rFonts w:ascii="Times New Roman" w:hAnsi="Times New Roman" w:cs="Times New Roman"/>
        </w:rPr>
        <w:t>even if used to meet a matching requirement; consultants or independent contractors</w:t>
      </w:r>
      <w:r w:rsidRPr="00450031">
        <w:rPr>
          <w:rFonts w:ascii="Times New Roman" w:hAnsi="Times New Roman" w:cs="Times New Roman"/>
          <w:spacing w:val="1"/>
        </w:rPr>
        <w:t xml:space="preserve"> </w:t>
      </w:r>
      <w:r w:rsidRPr="00450031">
        <w:rPr>
          <w:rFonts w:ascii="Times New Roman" w:hAnsi="Times New Roman" w:cs="Times New Roman"/>
        </w:rPr>
        <w:t>not on the grantee's payroll; or employees of subrecipients or subcontractors in covered</w:t>
      </w:r>
      <w:r w:rsidRPr="00450031">
        <w:rPr>
          <w:rFonts w:ascii="Times New Roman" w:hAnsi="Times New Roman" w:cs="Times New Roman"/>
          <w:spacing w:val="-43"/>
        </w:rPr>
        <w:t xml:space="preserve"> </w:t>
      </w:r>
      <w:r w:rsidR="00796ABA">
        <w:rPr>
          <w:rFonts w:ascii="Times New Roman" w:hAnsi="Times New Roman" w:cs="Times New Roman"/>
          <w:spacing w:val="-43"/>
        </w:rPr>
        <w:t xml:space="preserve">    </w:t>
      </w:r>
      <w:r w:rsidRPr="00450031">
        <w:rPr>
          <w:rFonts w:ascii="Times New Roman" w:hAnsi="Times New Roman" w:cs="Times New Roman"/>
        </w:rPr>
        <w:t>workplaces).</w:t>
      </w:r>
    </w:p>
    <w:p w:rsidR="009A6B4D" w:rsidRPr="00450031" w:rsidP="00450031" w14:paraId="03CA88F7" w14:textId="77777777">
      <w:pPr>
        <w:pStyle w:val="BodyText"/>
        <w:spacing w:before="9"/>
        <w:rPr>
          <w:rFonts w:ascii="Times New Roman" w:hAnsi="Times New Roman" w:cs="Times New Roman"/>
        </w:rPr>
      </w:pPr>
    </w:p>
    <w:p w:rsidR="00323DA5" w:rsidRPr="00450031" w:rsidP="00450031" w14:paraId="73E22368" w14:textId="77777777">
      <w:pPr>
        <w:pStyle w:val="ListParagraph"/>
        <w:numPr>
          <w:ilvl w:val="2"/>
          <w:numId w:val="19"/>
        </w:numPr>
        <w:tabs>
          <w:tab w:val="left" w:pos="2679"/>
          <w:tab w:val="left" w:pos="2680"/>
        </w:tabs>
        <w:rPr>
          <w:rFonts w:ascii="Times New Roman" w:hAnsi="Times New Roman" w:cs="Times New Roman"/>
          <w:i/>
          <w:sz w:val="20"/>
          <w:szCs w:val="20"/>
        </w:rPr>
      </w:pPr>
      <w:r w:rsidRPr="00450031">
        <w:rPr>
          <w:rFonts w:ascii="Times New Roman" w:hAnsi="Times New Roman" w:cs="Times New Roman"/>
          <w:i/>
          <w:sz w:val="20"/>
          <w:szCs w:val="20"/>
        </w:rPr>
        <w:t>Certification</w:t>
      </w:r>
      <w:r w:rsidRPr="00450031">
        <w:rPr>
          <w:rFonts w:ascii="Times New Roman" w:hAnsi="Times New Roman" w:cs="Times New Roman"/>
          <w:i/>
          <w:spacing w:val="-7"/>
          <w:sz w:val="20"/>
          <w:szCs w:val="20"/>
        </w:rPr>
        <w:t xml:space="preserve"> </w:t>
      </w:r>
      <w:r w:rsidRPr="00450031">
        <w:rPr>
          <w:rFonts w:ascii="Times New Roman" w:hAnsi="Times New Roman" w:cs="Times New Roman"/>
          <w:i/>
          <w:sz w:val="20"/>
          <w:szCs w:val="20"/>
        </w:rPr>
        <w:t>Regarding</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Drug-Free</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Workplace</w:t>
      </w:r>
      <w:r w:rsidRPr="00450031">
        <w:rPr>
          <w:rFonts w:ascii="Times New Roman" w:hAnsi="Times New Roman" w:cs="Times New Roman"/>
          <w:i/>
          <w:spacing w:val="-7"/>
          <w:sz w:val="20"/>
          <w:szCs w:val="20"/>
        </w:rPr>
        <w:t xml:space="preserve"> </w:t>
      </w:r>
      <w:r w:rsidRPr="00450031">
        <w:rPr>
          <w:rFonts w:ascii="Times New Roman" w:hAnsi="Times New Roman" w:cs="Times New Roman"/>
          <w:i/>
          <w:sz w:val="20"/>
          <w:szCs w:val="20"/>
        </w:rPr>
        <w:t>Requirements</w:t>
      </w:r>
    </w:p>
    <w:p w:rsidR="00323DA5" w:rsidRPr="00450031" w:rsidP="00450031" w14:paraId="45754976" w14:textId="77777777">
      <w:pPr>
        <w:pStyle w:val="BodyText"/>
        <w:spacing w:before="6"/>
        <w:rPr>
          <w:rFonts w:ascii="Times New Roman" w:hAnsi="Times New Roman" w:cs="Times New Roman"/>
          <w:i/>
        </w:rPr>
      </w:pPr>
    </w:p>
    <w:p w:rsidR="00323DA5" w:rsidRPr="00450031" w:rsidP="00450031" w14:paraId="3F90174C" w14:textId="77777777">
      <w:pPr>
        <w:pStyle w:val="ListParagraph"/>
        <w:numPr>
          <w:ilvl w:val="3"/>
          <w:numId w:val="19"/>
        </w:numPr>
        <w:tabs>
          <w:tab w:val="left" w:pos="3220"/>
          <w:tab w:val="left" w:pos="3221"/>
        </w:tabs>
        <w:ind w:hanging="534"/>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grantee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certifies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continue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provide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 drug-free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by:</w:t>
      </w:r>
    </w:p>
    <w:p w:rsidR="00323DA5" w:rsidRPr="00450031" w:rsidP="00450031" w14:paraId="15DA99E0" w14:textId="77777777">
      <w:pPr>
        <w:pStyle w:val="BodyText"/>
        <w:spacing w:before="9"/>
        <w:rPr>
          <w:rFonts w:ascii="Times New Roman" w:hAnsi="Times New Roman" w:cs="Times New Roman"/>
        </w:rPr>
      </w:pPr>
    </w:p>
    <w:p w:rsidR="00323DA5" w:rsidRPr="00450031" w:rsidP="00450031" w14:paraId="7E4DE2FD" w14:textId="77777777">
      <w:pPr>
        <w:pStyle w:val="ListParagraph"/>
        <w:numPr>
          <w:ilvl w:val="4"/>
          <w:numId w:val="19"/>
        </w:numPr>
        <w:tabs>
          <w:tab w:val="left" w:pos="3940"/>
          <w:tab w:val="left" w:pos="3941"/>
        </w:tabs>
        <w:ind w:right="1077" w:hanging="721"/>
        <w:rPr>
          <w:rFonts w:ascii="Times New Roman" w:hAnsi="Times New Roman" w:cs="Times New Roman"/>
          <w:sz w:val="20"/>
          <w:szCs w:val="20"/>
        </w:rPr>
      </w:pPr>
      <w:r w:rsidRPr="00450031">
        <w:rPr>
          <w:rFonts w:ascii="Times New Roman" w:hAnsi="Times New Roman" w:cs="Times New Roman"/>
          <w:sz w:val="20"/>
          <w:szCs w:val="20"/>
        </w:rPr>
        <w:t>Publishing a statement notifying employees that the unlawful manufacture,</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distribution,</w:t>
      </w:r>
      <w:r w:rsidRPr="00450031">
        <w:rPr>
          <w:rFonts w:ascii="Times New Roman" w:hAnsi="Times New Roman" w:cs="Times New Roman"/>
          <w:spacing w:val="-12"/>
          <w:sz w:val="20"/>
          <w:szCs w:val="20"/>
        </w:rPr>
        <w:t xml:space="preserve"> </w:t>
      </w:r>
      <w:r w:rsidRPr="00450031">
        <w:rPr>
          <w:rFonts w:ascii="Times New Roman" w:hAnsi="Times New Roman" w:cs="Times New Roman"/>
          <w:spacing w:val="-1"/>
          <w:sz w:val="20"/>
          <w:szCs w:val="20"/>
        </w:rPr>
        <w:t>dispensing,</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possession</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use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13"/>
          <w:sz w:val="20"/>
          <w:szCs w:val="20"/>
        </w:rPr>
        <w:t xml:space="preserve"> </w:t>
      </w:r>
      <w:r w:rsidRPr="00450031">
        <w:rPr>
          <w:rFonts w:ascii="Times New Roman" w:hAnsi="Times New Roman" w:cs="Times New Roman"/>
          <w:spacing w:val="-1"/>
          <w:sz w:val="20"/>
          <w:szCs w:val="20"/>
        </w:rPr>
        <w:t>a</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controlled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substance</w:t>
      </w:r>
      <w:r w:rsidRPr="00450031">
        <w:rPr>
          <w:rFonts w:ascii="Times New Roman" w:hAnsi="Times New Roman" w:cs="Times New Roman"/>
          <w:spacing w:val="-13"/>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prohibited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the grantee's workplace and specifying the actions that will be taken against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violation 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prohibition;</w:t>
      </w:r>
    </w:p>
    <w:p w:rsidR="00323DA5" w:rsidRPr="00450031" w:rsidP="00450031" w14:paraId="0D0A0218" w14:textId="77777777">
      <w:pPr>
        <w:pStyle w:val="BodyText"/>
        <w:spacing w:before="8"/>
        <w:rPr>
          <w:rFonts w:ascii="Times New Roman" w:hAnsi="Times New Roman" w:cs="Times New Roman"/>
        </w:rPr>
      </w:pPr>
    </w:p>
    <w:p w:rsidR="00323DA5" w:rsidRPr="00450031" w:rsidP="00450031" w14:paraId="53FF01B3" w14:textId="77777777">
      <w:pPr>
        <w:pStyle w:val="ListParagraph"/>
        <w:numPr>
          <w:ilvl w:val="4"/>
          <w:numId w:val="19"/>
        </w:numPr>
        <w:tabs>
          <w:tab w:val="left" w:pos="3940"/>
          <w:tab w:val="left" w:pos="3941"/>
        </w:tabs>
        <w:spacing w:before="1"/>
        <w:ind w:right="1076" w:hanging="720"/>
        <w:rPr>
          <w:rFonts w:ascii="Times New Roman" w:hAnsi="Times New Roman" w:cs="Times New Roman"/>
          <w:sz w:val="20"/>
          <w:szCs w:val="20"/>
        </w:rPr>
      </w:pPr>
      <w:r w:rsidRPr="00450031">
        <w:rPr>
          <w:rFonts w:ascii="Times New Roman" w:hAnsi="Times New Roman" w:cs="Times New Roman"/>
          <w:sz w:val="20"/>
          <w:szCs w:val="20"/>
        </w:rPr>
        <w:t>Establishing 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ongoing drug-free awareness program 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 employees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about: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dangers of drug abuse in the workplace; the grantee's policy of</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maintaining</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drug-free</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workplace;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available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drug</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counseling,</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rehabilitation,</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employee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assistance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programs;</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penalties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may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imposed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upon</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employees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drug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abuse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violations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occurring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workplace;</w:t>
      </w:r>
    </w:p>
    <w:p w:rsidR="00323DA5" w:rsidRPr="00450031" w:rsidP="00450031" w14:paraId="78F10598" w14:textId="77777777">
      <w:pPr>
        <w:pStyle w:val="BodyText"/>
        <w:spacing w:before="6"/>
        <w:rPr>
          <w:rFonts w:ascii="Times New Roman" w:hAnsi="Times New Roman" w:cs="Times New Roman"/>
        </w:rPr>
      </w:pPr>
    </w:p>
    <w:p w:rsidR="00323DA5" w:rsidRPr="00450031" w:rsidP="00450031" w14:paraId="517082B1" w14:textId="119AF7C1">
      <w:pPr>
        <w:pStyle w:val="ListParagraph"/>
        <w:numPr>
          <w:ilvl w:val="4"/>
          <w:numId w:val="19"/>
        </w:numPr>
        <w:tabs>
          <w:tab w:val="left" w:pos="3940"/>
          <w:tab w:val="left" w:pos="3941"/>
        </w:tabs>
        <w:ind w:right="1077" w:hanging="721"/>
        <w:rPr>
          <w:rFonts w:ascii="Times New Roman" w:hAnsi="Times New Roman" w:cs="Times New Roman"/>
          <w:sz w:val="20"/>
          <w:szCs w:val="20"/>
        </w:rPr>
      </w:pPr>
      <w:r w:rsidRPr="00450031">
        <w:rPr>
          <w:rFonts w:ascii="Times New Roman" w:hAnsi="Times New Roman" w:cs="Times New Roman"/>
          <w:sz w:val="20"/>
          <w:szCs w:val="20"/>
        </w:rPr>
        <w:t xml:space="preserve">Making it a requirement that each employee to be engaged in the </w:t>
      </w:r>
      <w:r w:rsidRPr="00450031">
        <w:rPr>
          <w:rFonts w:ascii="Times New Roman" w:hAnsi="Times New Roman" w:cs="Times New Roman"/>
          <w:sz w:val="20"/>
          <w:szCs w:val="20"/>
        </w:rPr>
        <w:t>performance</w:t>
      </w:r>
      <w:r w:rsidR="00796ABA">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given 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copy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statement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 paragraph (a);</w:t>
      </w:r>
    </w:p>
    <w:p w:rsidR="00323DA5" w:rsidRPr="00450031" w:rsidP="00450031" w14:paraId="64529E7C" w14:textId="77777777">
      <w:pPr>
        <w:pStyle w:val="BodyText"/>
        <w:spacing w:before="10"/>
        <w:rPr>
          <w:rFonts w:ascii="Times New Roman" w:hAnsi="Times New Roman" w:cs="Times New Roman"/>
        </w:rPr>
      </w:pPr>
    </w:p>
    <w:p w:rsidR="00323DA5" w:rsidRPr="00450031" w:rsidP="00450031" w14:paraId="5096E140" w14:textId="2594F6A7">
      <w:pPr>
        <w:pStyle w:val="ListParagraph"/>
        <w:numPr>
          <w:ilvl w:val="4"/>
          <w:numId w:val="19"/>
        </w:numPr>
        <w:tabs>
          <w:tab w:val="left" w:pos="3940"/>
          <w:tab w:val="left" w:pos="3941"/>
        </w:tabs>
        <w:ind w:right="1076" w:hanging="720"/>
        <w:rPr>
          <w:rFonts w:ascii="Times New Roman" w:hAnsi="Times New Roman" w:cs="Times New Roman"/>
          <w:sz w:val="20"/>
          <w:szCs w:val="20"/>
        </w:rPr>
      </w:pPr>
      <w:r w:rsidRPr="00450031">
        <w:rPr>
          <w:rFonts w:ascii="Times New Roman" w:hAnsi="Times New Roman" w:cs="Times New Roman"/>
          <w:sz w:val="20"/>
          <w:szCs w:val="20"/>
        </w:rPr>
        <w:t>Notifying the employee in the statement required by paragraph (a) that, as 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condition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employment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abide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terms</w:t>
      </w:r>
      <w:r w:rsidR="00796ABA">
        <w:rPr>
          <w:rFonts w:ascii="Times New Roman" w:hAnsi="Times New Roman" w:cs="Times New Roman"/>
          <w:sz w:val="20"/>
          <w:szCs w:val="20"/>
        </w:rPr>
        <w:t xml:space="preserve"> </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z w:val="20"/>
          <w:szCs w:val="20"/>
        </w:rPr>
        <w:t xml:space="preserve"> the statement; and notify the employer in writing of his or her conviction 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violation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criminal</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drug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statute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occurring</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no</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later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than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five</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calendar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days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after such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conviction;</w:t>
      </w:r>
    </w:p>
    <w:p w:rsidR="00323DA5" w:rsidRPr="00450031" w:rsidP="00450031" w14:paraId="474C24CC" w14:textId="77777777">
      <w:pPr>
        <w:pStyle w:val="BodyText"/>
        <w:spacing w:before="9"/>
        <w:rPr>
          <w:rFonts w:ascii="Times New Roman" w:hAnsi="Times New Roman" w:cs="Times New Roman"/>
        </w:rPr>
      </w:pPr>
    </w:p>
    <w:p w:rsidR="00323DA5" w:rsidRPr="00450031" w:rsidP="00357099" w14:paraId="4F2C8A10" w14:textId="77777777">
      <w:pPr>
        <w:pStyle w:val="ListParagraph"/>
        <w:numPr>
          <w:ilvl w:val="4"/>
          <w:numId w:val="19"/>
        </w:numPr>
        <w:tabs>
          <w:tab w:val="left" w:pos="3939"/>
          <w:tab w:val="left" w:pos="3940"/>
        </w:tabs>
        <w:ind w:left="3946" w:right="1080" w:hanging="720"/>
        <w:rPr>
          <w:rFonts w:ascii="Times New Roman" w:hAnsi="Times New Roman" w:cs="Times New Roman"/>
          <w:sz w:val="20"/>
          <w:szCs w:val="20"/>
        </w:rPr>
      </w:pPr>
      <w:r w:rsidRPr="00450031">
        <w:rPr>
          <w:rFonts w:ascii="Times New Roman" w:hAnsi="Times New Roman" w:cs="Times New Roman"/>
          <w:sz w:val="20"/>
          <w:szCs w:val="20"/>
        </w:rPr>
        <w:t>Notifying the agency in writing within ten calendar days after receiving notice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above,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otherwise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receiving</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actual</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notice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such</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conviction.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Employers of convicted employees must provide notice, including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position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title,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every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Officer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designee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whose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activity</w:t>
      </w:r>
    </w:p>
    <w:p w:rsidR="00323DA5" w:rsidRPr="00450031" w:rsidP="00357099" w14:paraId="36AA40E8" w14:textId="2DF18FA0">
      <w:pPr>
        <w:pStyle w:val="BodyText"/>
        <w:ind w:left="3946" w:right="1080"/>
        <w:rPr>
          <w:rFonts w:ascii="Times New Roman" w:hAnsi="Times New Roman" w:cs="Times New Roman"/>
        </w:rPr>
      </w:pPr>
      <w:r w:rsidRPr="00450031">
        <w:rPr>
          <w:rFonts w:ascii="Times New Roman" w:hAnsi="Times New Roman" w:cs="Times New Roman"/>
        </w:rPr>
        <w:t xml:space="preserve">the convicted employee was working, unless the Federal agency has </w:t>
      </w:r>
      <w:r w:rsidRPr="00450031">
        <w:rPr>
          <w:rFonts w:ascii="Times New Roman" w:hAnsi="Times New Roman" w:cs="Times New Roman"/>
        </w:rPr>
        <w:t>designated</w:t>
      </w:r>
      <w:r w:rsidR="00796ABA">
        <w:rPr>
          <w:rFonts w:ascii="Times New Roman" w:hAnsi="Times New Roman" w:cs="Times New Roman"/>
        </w:rPr>
        <w:t xml:space="preserve"> </w:t>
      </w:r>
      <w:r w:rsidRPr="00450031">
        <w:rPr>
          <w:rFonts w:ascii="Times New Roman" w:hAnsi="Times New Roman" w:cs="Times New Roman"/>
          <w:spacing w:val="-43"/>
        </w:rPr>
        <w:t xml:space="preserve"> </w:t>
      </w:r>
      <w:r w:rsidRPr="00450031">
        <w:rPr>
          <w:rFonts w:ascii="Times New Roman" w:hAnsi="Times New Roman" w:cs="Times New Roman"/>
        </w:rPr>
        <w:t>a</w:t>
      </w:r>
      <w:r w:rsidRPr="00450031">
        <w:rPr>
          <w:rFonts w:ascii="Times New Roman" w:hAnsi="Times New Roman" w:cs="Times New Roman"/>
          <w:spacing w:val="1"/>
        </w:rPr>
        <w:t xml:space="preserve"> </w:t>
      </w:r>
      <w:r w:rsidRPr="00450031">
        <w:rPr>
          <w:rFonts w:ascii="Times New Roman" w:hAnsi="Times New Roman" w:cs="Times New Roman"/>
        </w:rPr>
        <w:t>central</w:t>
      </w:r>
      <w:r w:rsidRPr="00450031">
        <w:rPr>
          <w:rFonts w:ascii="Times New Roman" w:hAnsi="Times New Roman" w:cs="Times New Roman"/>
          <w:spacing w:val="1"/>
        </w:rPr>
        <w:t xml:space="preserve"> </w:t>
      </w:r>
      <w:r w:rsidRPr="00450031">
        <w:rPr>
          <w:rFonts w:ascii="Times New Roman" w:hAnsi="Times New Roman" w:cs="Times New Roman"/>
        </w:rPr>
        <w:t>point</w:t>
      </w:r>
      <w:r w:rsidRPr="00450031">
        <w:rPr>
          <w:rFonts w:ascii="Times New Roman" w:hAnsi="Times New Roman" w:cs="Times New Roman"/>
          <w:spacing w:val="1"/>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receipt</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such</w:t>
      </w:r>
      <w:r w:rsidRPr="00450031">
        <w:rPr>
          <w:rFonts w:ascii="Times New Roman" w:hAnsi="Times New Roman" w:cs="Times New Roman"/>
          <w:spacing w:val="1"/>
        </w:rPr>
        <w:t xml:space="preserve"> </w:t>
      </w:r>
      <w:r w:rsidRPr="00450031">
        <w:rPr>
          <w:rFonts w:ascii="Times New Roman" w:hAnsi="Times New Roman" w:cs="Times New Roman"/>
        </w:rPr>
        <w:t>notices.</w:t>
      </w:r>
      <w:r w:rsidRPr="00450031">
        <w:rPr>
          <w:rFonts w:ascii="Times New Roman" w:hAnsi="Times New Roman" w:cs="Times New Roman"/>
          <w:spacing w:val="1"/>
        </w:rPr>
        <w:t xml:space="preserve"> </w:t>
      </w:r>
      <w:r w:rsidRPr="00450031">
        <w:rPr>
          <w:rFonts w:ascii="Times New Roman" w:hAnsi="Times New Roman" w:cs="Times New Roman"/>
        </w:rPr>
        <w:t>Notice</w:t>
      </w:r>
      <w:r w:rsidRPr="00450031">
        <w:rPr>
          <w:rFonts w:ascii="Times New Roman" w:hAnsi="Times New Roman" w:cs="Times New Roman"/>
          <w:spacing w:val="1"/>
        </w:rPr>
        <w:t xml:space="preserve"> </w:t>
      </w:r>
      <w:r w:rsidRPr="00450031">
        <w:rPr>
          <w:rFonts w:ascii="Times New Roman" w:hAnsi="Times New Roman" w:cs="Times New Roman"/>
        </w:rPr>
        <w:t>shall</w:t>
      </w:r>
      <w:r w:rsidRPr="00450031">
        <w:rPr>
          <w:rFonts w:ascii="Times New Roman" w:hAnsi="Times New Roman" w:cs="Times New Roman"/>
          <w:spacing w:val="1"/>
        </w:rPr>
        <w:t xml:space="preserve"> </w:t>
      </w:r>
      <w:r w:rsidRPr="00450031">
        <w:rPr>
          <w:rFonts w:ascii="Times New Roman" w:hAnsi="Times New Roman" w:cs="Times New Roman"/>
        </w:rPr>
        <w:t>include</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identification number(s) of each</w:t>
      </w:r>
      <w:r w:rsidRPr="00450031">
        <w:rPr>
          <w:rFonts w:ascii="Times New Roman" w:hAnsi="Times New Roman" w:cs="Times New Roman"/>
          <w:spacing w:val="1"/>
        </w:rPr>
        <w:t xml:space="preserve"> </w:t>
      </w:r>
      <w:r w:rsidRPr="00450031">
        <w:rPr>
          <w:rFonts w:ascii="Times New Roman" w:hAnsi="Times New Roman" w:cs="Times New Roman"/>
        </w:rPr>
        <w:t>affected</w:t>
      </w:r>
      <w:r w:rsidRPr="00450031">
        <w:rPr>
          <w:rFonts w:ascii="Times New Roman" w:hAnsi="Times New Roman" w:cs="Times New Roman"/>
          <w:spacing w:val="1"/>
        </w:rPr>
        <w:t xml:space="preserve"> </w:t>
      </w:r>
      <w:r w:rsidRPr="00450031">
        <w:rPr>
          <w:rFonts w:ascii="Times New Roman" w:hAnsi="Times New Roman" w:cs="Times New Roman"/>
        </w:rPr>
        <w:t>grant;</w:t>
      </w:r>
    </w:p>
    <w:p w:rsidR="00323DA5" w:rsidRPr="00450031" w:rsidP="00450031" w14:paraId="3C88DEB8" w14:textId="77777777">
      <w:pPr>
        <w:pStyle w:val="BodyText"/>
        <w:spacing w:before="8"/>
        <w:rPr>
          <w:rFonts w:ascii="Times New Roman" w:hAnsi="Times New Roman" w:cs="Times New Roman"/>
        </w:rPr>
      </w:pPr>
    </w:p>
    <w:p w:rsidR="00323DA5" w:rsidRPr="00450031" w:rsidP="00450031" w14:paraId="69D51BE6" w14:textId="32D45857">
      <w:pPr>
        <w:pStyle w:val="ListParagraph"/>
        <w:numPr>
          <w:ilvl w:val="4"/>
          <w:numId w:val="19"/>
        </w:numPr>
        <w:tabs>
          <w:tab w:val="left" w:pos="3939"/>
          <w:tab w:val="left" w:pos="3940"/>
        </w:tabs>
        <w:ind w:left="3939" w:right="1077" w:hanging="720"/>
        <w:rPr>
          <w:rFonts w:ascii="Times New Roman" w:hAnsi="Times New Roman" w:cs="Times New Roman"/>
          <w:sz w:val="20"/>
          <w:szCs w:val="20"/>
        </w:rPr>
      </w:pPr>
      <w:r w:rsidRPr="00450031">
        <w:rPr>
          <w:rFonts w:ascii="Times New Roman" w:hAnsi="Times New Roman" w:cs="Times New Roman"/>
          <w:sz w:val="20"/>
          <w:szCs w:val="20"/>
        </w:rPr>
        <w:t>Taking one of the following actions within 30 calendar days of receiving notice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subparagraph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above,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respect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convicted: taking appropriate personnel action against such an employee, up to</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termination,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consistent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Rehabilitation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1973,</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amended;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participate satisfactorily in a drug abuse assistance or rehabilitation program</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approved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for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such</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purposes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by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Federal,</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state,</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local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health,</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law</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enforcement,</w:t>
      </w:r>
      <w:r w:rsidR="00696CE0">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other appropriate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w:t>
      </w:r>
    </w:p>
    <w:p w:rsidR="00323DA5" w:rsidRPr="00450031" w:rsidP="00450031" w14:paraId="2F9C2557" w14:textId="77777777">
      <w:pPr>
        <w:pStyle w:val="BodyText"/>
        <w:spacing w:before="8"/>
        <w:rPr>
          <w:rFonts w:ascii="Times New Roman" w:hAnsi="Times New Roman" w:cs="Times New Roman"/>
        </w:rPr>
      </w:pPr>
    </w:p>
    <w:p w:rsidR="00323DA5" w:rsidRPr="00450031" w:rsidP="00450031" w14:paraId="14514BD5" w14:textId="090B555D">
      <w:pPr>
        <w:pStyle w:val="ListParagraph"/>
        <w:numPr>
          <w:ilvl w:val="4"/>
          <w:numId w:val="19"/>
        </w:numPr>
        <w:tabs>
          <w:tab w:val="left" w:pos="3939"/>
          <w:tab w:val="left" w:pos="3940"/>
        </w:tabs>
        <w:ind w:left="3939" w:right="1077" w:hanging="721"/>
        <w:rPr>
          <w:rFonts w:ascii="Times New Roman" w:hAnsi="Times New Roman" w:cs="Times New Roman"/>
          <w:sz w:val="20"/>
          <w:szCs w:val="20"/>
        </w:rPr>
      </w:pPr>
      <w:r w:rsidRPr="00450031">
        <w:rPr>
          <w:rFonts w:ascii="Times New Roman" w:hAnsi="Times New Roman" w:cs="Times New Roman"/>
          <w:sz w:val="20"/>
          <w:szCs w:val="20"/>
        </w:rPr>
        <w:t>Making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good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faith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effort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continue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maintain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drug-free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through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implementation 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paragraphs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 (b), (c),</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(f).</w:t>
      </w:r>
    </w:p>
    <w:p w:rsidR="005C4A6E" w:rsidRPr="006551C1" w:rsidP="006551C1" w14:paraId="12D67B7F" w14:textId="77777777">
      <w:pPr>
        <w:tabs>
          <w:tab w:val="left" w:pos="3939"/>
          <w:tab w:val="left" w:pos="3940"/>
        </w:tabs>
        <w:ind w:right="1077"/>
        <w:rPr>
          <w:rFonts w:ascii="Times New Roman" w:hAnsi="Times New Roman" w:cs="Times New Roman"/>
          <w:sz w:val="20"/>
          <w:szCs w:val="20"/>
        </w:rPr>
      </w:pPr>
    </w:p>
    <w:p w:rsidR="00323DA5" w:rsidRPr="00450031" w:rsidP="00450031" w14:paraId="0DD6D9F6" w14:textId="1AA1AB84">
      <w:pPr>
        <w:pStyle w:val="BodyText"/>
        <w:numPr>
          <w:ilvl w:val="3"/>
          <w:numId w:val="19"/>
        </w:numPr>
        <w:spacing w:before="7"/>
        <w:rPr>
          <w:rFonts w:ascii="Times New Roman" w:hAnsi="Times New Roman" w:cs="Times New Roman"/>
        </w:rPr>
      </w:pPr>
      <w:r w:rsidRPr="00450031">
        <w:rPr>
          <w:rFonts w:ascii="Times New Roman" w:hAnsi="Times New Roman" w:cs="Times New Roman"/>
        </w:rPr>
        <w:t>The grantee will:</w:t>
      </w:r>
    </w:p>
    <w:p w:rsidR="005C4A6E" w:rsidRPr="00450031" w:rsidP="006551C1" w14:paraId="473DB481" w14:textId="77777777">
      <w:pPr>
        <w:pStyle w:val="BodyText"/>
        <w:spacing w:before="7"/>
        <w:ind w:left="3220"/>
        <w:rPr>
          <w:rFonts w:ascii="Times New Roman" w:hAnsi="Times New Roman" w:cs="Times New Roman"/>
        </w:rPr>
      </w:pPr>
    </w:p>
    <w:p w:rsidR="005C4A6E" w:rsidRPr="00450031" w:rsidP="006551C1" w14:paraId="7B337A02" w14:textId="77777777">
      <w:pPr>
        <w:widowControl/>
        <w:numPr>
          <w:ilvl w:val="0"/>
          <w:numId w:val="50"/>
        </w:numPr>
        <w:autoSpaceDE/>
        <w:autoSpaceDN/>
        <w:spacing w:after="240"/>
        <w:ind w:left="3960" w:hanging="7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Download the form from GrantSolutions and once completed, will upload the form as an attachment.  Insert in the spaces provided on the form (See Part III, Application Materials) the site(s) for the performance of work done under the agreement, if the site(s) is/are different than that listed on the SF-424 and submit the attached page as part of its application for Federal assistance; or</w:t>
      </w:r>
    </w:p>
    <w:p w:rsidR="00323DA5" w:rsidRPr="00C5219A" w:rsidP="00C5219A" w14:paraId="3C6AEA82" w14:textId="06FABBAD">
      <w:pPr>
        <w:widowControl/>
        <w:numPr>
          <w:ilvl w:val="0"/>
          <w:numId w:val="50"/>
        </w:numPr>
        <w:autoSpaceDE/>
        <w:autoSpaceDN/>
        <w:spacing w:after="240"/>
        <w:ind w:left="3960" w:hanging="7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Indicate in the cooperative agreement transmittal letter that a state-wide certification has been made and a copy is on file in the Department of Labor, Office of Acquisition Integrity, Division of Procurement and Grant Management.</w:t>
      </w:r>
    </w:p>
    <w:p w:rsidR="009A6B4D" w:rsidRPr="00450031" w:rsidP="00450031" w14:paraId="54F78EB8" w14:textId="77777777">
      <w:pPr>
        <w:pStyle w:val="BodyText"/>
        <w:spacing w:before="8"/>
        <w:rPr>
          <w:rFonts w:ascii="Times New Roman" w:hAnsi="Times New Roman" w:cs="Times New Roman"/>
        </w:rPr>
      </w:pPr>
    </w:p>
    <w:p w:rsidR="00323DA5" w:rsidRPr="00450031" w:rsidP="00450031" w14:paraId="6CB35E55" w14:textId="77777777">
      <w:pPr>
        <w:pStyle w:val="ListParagraph"/>
        <w:numPr>
          <w:ilvl w:val="1"/>
          <w:numId w:val="19"/>
        </w:numPr>
        <w:tabs>
          <w:tab w:val="left" w:pos="2139"/>
          <w:tab w:val="left" w:pos="2140"/>
        </w:tabs>
        <w:ind w:left="2139"/>
        <w:rPr>
          <w:rFonts w:ascii="Times New Roman" w:hAnsi="Times New Roman" w:cs="Times New Roman"/>
          <w:sz w:val="20"/>
          <w:szCs w:val="20"/>
        </w:rPr>
      </w:pPr>
      <w:r w:rsidRPr="00450031">
        <w:rPr>
          <w:rFonts w:ascii="Times New Roman" w:hAnsi="Times New Roman" w:cs="Times New Roman"/>
          <w:sz w:val="20"/>
          <w:szCs w:val="20"/>
        </w:rPr>
        <w:t>Certification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Regarding</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Lobbying</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Activities</w:t>
      </w:r>
    </w:p>
    <w:p w:rsidR="00323DA5" w:rsidRPr="00450031" w:rsidP="00450031" w14:paraId="3836CC4E" w14:textId="77777777">
      <w:pPr>
        <w:pStyle w:val="BodyText"/>
        <w:spacing w:before="9"/>
        <w:rPr>
          <w:rFonts w:ascii="Times New Roman" w:hAnsi="Times New Roman" w:cs="Times New Roman"/>
        </w:rPr>
      </w:pPr>
    </w:p>
    <w:p w:rsidR="00323DA5" w:rsidRPr="00450031" w:rsidP="00450031" w14:paraId="294895B1" w14:textId="77777777">
      <w:pPr>
        <w:pStyle w:val="ListParagraph"/>
        <w:numPr>
          <w:ilvl w:val="2"/>
          <w:numId w:val="19"/>
        </w:numPr>
        <w:tabs>
          <w:tab w:val="left" w:pos="2679"/>
          <w:tab w:val="left" w:pos="2680"/>
        </w:tabs>
        <w:rPr>
          <w:rFonts w:ascii="Times New Roman" w:hAnsi="Times New Roman" w:cs="Times New Roman"/>
          <w:i/>
          <w:sz w:val="20"/>
          <w:szCs w:val="20"/>
        </w:rPr>
      </w:pPr>
      <w:r w:rsidRPr="00450031">
        <w:rPr>
          <w:rFonts w:ascii="Times New Roman" w:hAnsi="Times New Roman" w:cs="Times New Roman"/>
          <w:i/>
          <w:sz w:val="20"/>
          <w:szCs w:val="20"/>
        </w:rPr>
        <w:t>Instructions</w:t>
      </w:r>
    </w:p>
    <w:p w:rsidR="00323DA5" w:rsidRPr="00450031" w:rsidP="00450031" w14:paraId="60A37A78" w14:textId="77777777">
      <w:pPr>
        <w:pStyle w:val="BodyText"/>
        <w:spacing w:before="8"/>
        <w:rPr>
          <w:rFonts w:ascii="Times New Roman" w:hAnsi="Times New Roman" w:cs="Times New Roman"/>
          <w:i/>
        </w:rPr>
      </w:pPr>
    </w:p>
    <w:p w:rsidR="00323DA5" w:rsidRPr="00450031" w:rsidP="00450031" w14:paraId="7A9E3F42" w14:textId="5B974EB0">
      <w:pPr>
        <w:pStyle w:val="Heading5"/>
        <w:spacing w:before="1"/>
        <w:ind w:left="2679" w:right="1064"/>
        <w:rPr>
          <w:rFonts w:ascii="Times New Roman" w:hAnsi="Times New Roman" w:cs="Times New Roman"/>
          <w:b w:val="0"/>
        </w:rPr>
      </w:pPr>
      <w:r w:rsidRPr="00450031">
        <w:rPr>
          <w:rFonts w:ascii="Times New Roman" w:hAnsi="Times New Roman" w:cs="Times New Roman"/>
        </w:rPr>
        <w:t>By</w:t>
      </w:r>
      <w:r w:rsidRPr="00450031">
        <w:rPr>
          <w:rFonts w:ascii="Times New Roman" w:hAnsi="Times New Roman" w:cs="Times New Roman"/>
          <w:spacing w:val="-5"/>
        </w:rPr>
        <w:t xml:space="preserve"> </w:t>
      </w:r>
      <w:r w:rsidRPr="00450031">
        <w:rPr>
          <w:rFonts w:ascii="Times New Roman" w:hAnsi="Times New Roman" w:cs="Times New Roman"/>
        </w:rPr>
        <w:t>signing</w:t>
      </w:r>
      <w:r w:rsidRPr="00450031">
        <w:rPr>
          <w:rFonts w:ascii="Times New Roman" w:hAnsi="Times New Roman" w:cs="Times New Roman"/>
          <w:spacing w:val="-6"/>
        </w:rPr>
        <w:t xml:space="preserve"> </w:t>
      </w:r>
      <w:r w:rsidRPr="00450031">
        <w:rPr>
          <w:rFonts w:ascii="Times New Roman" w:hAnsi="Times New Roman" w:cs="Times New Roman"/>
        </w:rPr>
        <w:t>and/or</w:t>
      </w:r>
      <w:r w:rsidRPr="00450031">
        <w:rPr>
          <w:rFonts w:ascii="Times New Roman" w:hAnsi="Times New Roman" w:cs="Times New Roman"/>
          <w:spacing w:val="-3"/>
        </w:rPr>
        <w:t xml:space="preserve"> </w:t>
      </w:r>
      <w:r w:rsidRPr="00450031">
        <w:rPr>
          <w:rFonts w:ascii="Times New Roman" w:hAnsi="Times New Roman" w:cs="Times New Roman"/>
        </w:rPr>
        <w:t>submitting</w:t>
      </w:r>
      <w:r w:rsidRPr="00450031">
        <w:rPr>
          <w:rFonts w:ascii="Times New Roman" w:hAnsi="Times New Roman" w:cs="Times New Roman"/>
          <w:spacing w:val="-5"/>
        </w:rPr>
        <w:t xml:space="preserve"> </w:t>
      </w:r>
      <w:r w:rsidRPr="00450031">
        <w:rPr>
          <w:rFonts w:ascii="Times New Roman" w:hAnsi="Times New Roman" w:cs="Times New Roman"/>
        </w:rPr>
        <w:t>this</w:t>
      </w:r>
      <w:r w:rsidRPr="00450031">
        <w:rPr>
          <w:rFonts w:ascii="Times New Roman" w:hAnsi="Times New Roman" w:cs="Times New Roman"/>
          <w:spacing w:val="-5"/>
        </w:rPr>
        <w:t xml:space="preserve"> </w:t>
      </w:r>
      <w:r w:rsidRPr="00450031">
        <w:rPr>
          <w:rFonts w:ascii="Times New Roman" w:hAnsi="Times New Roman" w:cs="Times New Roman"/>
        </w:rPr>
        <w:t>application</w:t>
      </w:r>
      <w:r w:rsidRPr="00450031">
        <w:rPr>
          <w:rFonts w:ascii="Times New Roman" w:hAnsi="Times New Roman" w:cs="Times New Roman"/>
          <w:spacing w:val="-3"/>
        </w:rPr>
        <w:t xml:space="preserve"> </w:t>
      </w:r>
      <w:r w:rsidRPr="00450031">
        <w:rPr>
          <w:rFonts w:ascii="Times New Roman" w:hAnsi="Times New Roman" w:cs="Times New Roman"/>
        </w:rPr>
        <w:t>or</w:t>
      </w:r>
      <w:r w:rsidRPr="00450031">
        <w:rPr>
          <w:rFonts w:ascii="Times New Roman" w:hAnsi="Times New Roman" w:cs="Times New Roman"/>
          <w:spacing w:val="-3"/>
        </w:rPr>
        <w:t xml:space="preserve"> </w:t>
      </w:r>
      <w:r w:rsidRPr="00450031">
        <w:rPr>
          <w:rFonts w:ascii="Times New Roman" w:hAnsi="Times New Roman" w:cs="Times New Roman"/>
        </w:rPr>
        <w:t>grant</w:t>
      </w:r>
      <w:r w:rsidRPr="00450031">
        <w:rPr>
          <w:rFonts w:ascii="Times New Roman" w:hAnsi="Times New Roman" w:cs="Times New Roman"/>
          <w:spacing w:val="-4"/>
        </w:rPr>
        <w:t xml:space="preserve"> </w:t>
      </w:r>
      <w:r w:rsidRPr="00450031">
        <w:rPr>
          <w:rFonts w:ascii="Times New Roman" w:hAnsi="Times New Roman" w:cs="Times New Roman"/>
        </w:rPr>
        <w:t>agreement,</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grantee</w:t>
      </w:r>
      <w:r w:rsidRPr="00450031">
        <w:rPr>
          <w:rFonts w:ascii="Times New Roman" w:hAnsi="Times New Roman" w:cs="Times New Roman"/>
          <w:spacing w:val="-6"/>
        </w:rPr>
        <w:t xml:space="preserve"> </w:t>
      </w:r>
      <w:r w:rsidRPr="00450031">
        <w:rPr>
          <w:rFonts w:ascii="Times New Roman" w:hAnsi="Times New Roman" w:cs="Times New Roman"/>
        </w:rPr>
        <w:t>is</w:t>
      </w:r>
      <w:r w:rsidRPr="00450031">
        <w:rPr>
          <w:rFonts w:ascii="Times New Roman" w:hAnsi="Times New Roman" w:cs="Times New Roman"/>
          <w:spacing w:val="-5"/>
        </w:rPr>
        <w:t xml:space="preserve"> </w:t>
      </w:r>
      <w:r w:rsidRPr="00450031">
        <w:rPr>
          <w:rFonts w:ascii="Times New Roman" w:hAnsi="Times New Roman" w:cs="Times New Roman"/>
        </w:rPr>
        <w:t>providing</w:t>
      </w:r>
      <w:r w:rsidRPr="00450031">
        <w:rPr>
          <w:rFonts w:ascii="Times New Roman" w:hAnsi="Times New Roman" w:cs="Times New Roman"/>
          <w:spacing w:val="-5"/>
        </w:rPr>
        <w:t xml:space="preserve"> </w:t>
      </w:r>
      <w:r w:rsidRPr="00450031">
        <w:rPr>
          <w:rFonts w:ascii="Times New Roman" w:hAnsi="Times New Roman" w:cs="Times New Roman"/>
        </w:rPr>
        <w:t>the</w:t>
      </w:r>
      <w:r w:rsidR="00696CE0">
        <w:rPr>
          <w:rFonts w:ascii="Times New Roman" w:hAnsi="Times New Roman" w:cs="Times New Roman"/>
        </w:rPr>
        <w:t xml:space="preserve"> </w:t>
      </w:r>
      <w:r w:rsidRPr="00450031">
        <w:rPr>
          <w:rFonts w:ascii="Times New Roman" w:hAnsi="Times New Roman" w:cs="Times New Roman"/>
          <w:spacing w:val="-42"/>
        </w:rPr>
        <w:t xml:space="preserve"> </w:t>
      </w:r>
      <w:r w:rsidRPr="00450031">
        <w:rPr>
          <w:rFonts w:ascii="Times New Roman" w:hAnsi="Times New Roman" w:cs="Times New Roman"/>
        </w:rPr>
        <w:t>certification</w:t>
      </w:r>
      <w:r w:rsidRPr="00450031">
        <w:rPr>
          <w:rFonts w:ascii="Times New Roman" w:hAnsi="Times New Roman" w:cs="Times New Roman"/>
        </w:rPr>
        <w:t xml:space="preserve"> set out below</w:t>
      </w:r>
      <w:r w:rsidRPr="00450031">
        <w:rPr>
          <w:rFonts w:ascii="Times New Roman" w:hAnsi="Times New Roman" w:cs="Times New Roman"/>
          <w:spacing w:val="-1"/>
        </w:rPr>
        <w:t xml:space="preserve"> </w:t>
      </w:r>
      <w:r w:rsidRPr="00450031">
        <w:rPr>
          <w:rFonts w:ascii="Times New Roman" w:hAnsi="Times New Roman" w:cs="Times New Roman"/>
          <w:b w:val="0"/>
        </w:rPr>
        <w:t>(see</w:t>
      </w:r>
      <w:r w:rsidRPr="00450031">
        <w:rPr>
          <w:rFonts w:ascii="Times New Roman" w:hAnsi="Times New Roman" w:cs="Times New Roman"/>
          <w:b w:val="0"/>
          <w:spacing w:val="-1"/>
        </w:rPr>
        <w:t xml:space="preserve"> </w:t>
      </w:r>
      <w:r w:rsidRPr="00450031">
        <w:rPr>
          <w:rFonts w:ascii="Times New Roman" w:hAnsi="Times New Roman" w:cs="Times New Roman"/>
          <w:b w:val="0"/>
        </w:rPr>
        <w:t>Section</w:t>
      </w:r>
      <w:r w:rsidRPr="00450031">
        <w:rPr>
          <w:rFonts w:ascii="Times New Roman" w:hAnsi="Times New Roman" w:cs="Times New Roman"/>
          <w:b w:val="0"/>
          <w:spacing w:val="1"/>
        </w:rPr>
        <w:t xml:space="preserve"> </w:t>
      </w:r>
      <w:r w:rsidRPr="00450031">
        <w:rPr>
          <w:rFonts w:ascii="Times New Roman" w:hAnsi="Times New Roman" w:cs="Times New Roman"/>
          <w:b w:val="0"/>
        </w:rPr>
        <w:t>b.1.).</w:t>
      </w:r>
    </w:p>
    <w:p w:rsidR="00323DA5" w:rsidRPr="00450031" w:rsidP="00450031" w14:paraId="23EDB5DF" w14:textId="77777777">
      <w:pPr>
        <w:pStyle w:val="BodyText"/>
        <w:spacing w:before="6"/>
        <w:rPr>
          <w:rFonts w:ascii="Times New Roman" w:hAnsi="Times New Roman" w:cs="Times New Roman"/>
        </w:rPr>
      </w:pPr>
    </w:p>
    <w:p w:rsidR="00323DA5" w:rsidRPr="00450031" w:rsidP="00450031" w14:paraId="7166FF41" w14:textId="77777777">
      <w:pPr>
        <w:pStyle w:val="ListParagraph"/>
        <w:numPr>
          <w:ilvl w:val="2"/>
          <w:numId w:val="19"/>
        </w:numPr>
        <w:tabs>
          <w:tab w:val="left" w:pos="2679"/>
          <w:tab w:val="left" w:pos="2680"/>
        </w:tabs>
        <w:spacing w:before="1"/>
        <w:rPr>
          <w:rFonts w:ascii="Times New Roman" w:hAnsi="Times New Roman" w:cs="Times New Roman"/>
          <w:i/>
          <w:sz w:val="20"/>
          <w:szCs w:val="20"/>
        </w:rPr>
      </w:pPr>
      <w:r w:rsidRPr="00450031">
        <w:rPr>
          <w:rFonts w:ascii="Times New Roman" w:hAnsi="Times New Roman" w:cs="Times New Roman"/>
          <w:i/>
          <w:sz w:val="20"/>
          <w:szCs w:val="20"/>
        </w:rPr>
        <w:t>Certification</w:t>
      </w:r>
      <w:r w:rsidRPr="00450031">
        <w:rPr>
          <w:rFonts w:ascii="Times New Roman" w:hAnsi="Times New Roman" w:cs="Times New Roman"/>
          <w:i/>
          <w:spacing w:val="-4"/>
          <w:sz w:val="20"/>
          <w:szCs w:val="20"/>
        </w:rPr>
        <w:t xml:space="preserve"> </w:t>
      </w:r>
      <w:r w:rsidRPr="00450031">
        <w:rPr>
          <w:rFonts w:ascii="Times New Roman" w:hAnsi="Times New Roman" w:cs="Times New Roman"/>
          <w:i/>
          <w:sz w:val="20"/>
          <w:szCs w:val="20"/>
        </w:rPr>
        <w:t>for</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Contracts,</w:t>
      </w:r>
      <w:r w:rsidRPr="00450031">
        <w:rPr>
          <w:rFonts w:ascii="Times New Roman" w:hAnsi="Times New Roman" w:cs="Times New Roman"/>
          <w:i/>
          <w:spacing w:val="-4"/>
          <w:sz w:val="20"/>
          <w:szCs w:val="20"/>
        </w:rPr>
        <w:t xml:space="preserve"> </w:t>
      </w:r>
      <w:r w:rsidRPr="00450031">
        <w:rPr>
          <w:rFonts w:ascii="Times New Roman" w:hAnsi="Times New Roman" w:cs="Times New Roman"/>
          <w:i/>
          <w:sz w:val="20"/>
          <w:szCs w:val="20"/>
        </w:rPr>
        <w:t>Grants,</w:t>
      </w:r>
      <w:r w:rsidRPr="00450031">
        <w:rPr>
          <w:rFonts w:ascii="Times New Roman" w:hAnsi="Times New Roman" w:cs="Times New Roman"/>
          <w:i/>
          <w:spacing w:val="-4"/>
          <w:sz w:val="20"/>
          <w:szCs w:val="20"/>
        </w:rPr>
        <w:t xml:space="preserve"> </w:t>
      </w:r>
      <w:r w:rsidRPr="00450031">
        <w:rPr>
          <w:rFonts w:ascii="Times New Roman" w:hAnsi="Times New Roman" w:cs="Times New Roman"/>
          <w:i/>
          <w:sz w:val="20"/>
          <w:szCs w:val="20"/>
        </w:rPr>
        <w:t>Loans,</w:t>
      </w:r>
      <w:r w:rsidRPr="00450031">
        <w:rPr>
          <w:rFonts w:ascii="Times New Roman" w:hAnsi="Times New Roman" w:cs="Times New Roman"/>
          <w:i/>
          <w:spacing w:val="-4"/>
          <w:sz w:val="20"/>
          <w:szCs w:val="20"/>
        </w:rPr>
        <w:t xml:space="preserve"> </w:t>
      </w:r>
      <w:r w:rsidRPr="00450031">
        <w:rPr>
          <w:rFonts w:ascii="Times New Roman" w:hAnsi="Times New Roman" w:cs="Times New Roman"/>
          <w:i/>
          <w:sz w:val="20"/>
          <w:szCs w:val="20"/>
        </w:rPr>
        <w:t>and</w:t>
      </w:r>
      <w:r w:rsidRPr="00450031">
        <w:rPr>
          <w:rFonts w:ascii="Times New Roman" w:hAnsi="Times New Roman" w:cs="Times New Roman"/>
          <w:i/>
          <w:spacing w:val="-3"/>
          <w:sz w:val="20"/>
          <w:szCs w:val="20"/>
        </w:rPr>
        <w:t xml:space="preserve"> </w:t>
      </w:r>
      <w:r w:rsidRPr="00450031">
        <w:rPr>
          <w:rFonts w:ascii="Times New Roman" w:hAnsi="Times New Roman" w:cs="Times New Roman"/>
          <w:i/>
          <w:sz w:val="20"/>
          <w:szCs w:val="20"/>
        </w:rPr>
        <w:t>Cooperative</w:t>
      </w:r>
      <w:r w:rsidRPr="00450031">
        <w:rPr>
          <w:rFonts w:ascii="Times New Roman" w:hAnsi="Times New Roman" w:cs="Times New Roman"/>
          <w:i/>
          <w:spacing w:val="-4"/>
          <w:sz w:val="20"/>
          <w:szCs w:val="20"/>
        </w:rPr>
        <w:t xml:space="preserve"> </w:t>
      </w:r>
      <w:r w:rsidRPr="00450031">
        <w:rPr>
          <w:rFonts w:ascii="Times New Roman" w:hAnsi="Times New Roman" w:cs="Times New Roman"/>
          <w:i/>
          <w:sz w:val="20"/>
          <w:szCs w:val="20"/>
        </w:rPr>
        <w:t>Agreements</w:t>
      </w:r>
    </w:p>
    <w:p w:rsidR="00323DA5" w:rsidRPr="00450031" w:rsidP="00450031" w14:paraId="175B5940" w14:textId="77777777">
      <w:pPr>
        <w:pStyle w:val="BodyText"/>
        <w:spacing w:before="8"/>
        <w:rPr>
          <w:rFonts w:ascii="Times New Roman" w:hAnsi="Times New Roman" w:cs="Times New Roman"/>
          <w:i/>
        </w:rPr>
      </w:pPr>
    </w:p>
    <w:p w:rsidR="00323DA5" w:rsidRPr="00450031" w:rsidP="00450031" w14:paraId="267BB0D0" w14:textId="77777777">
      <w:pPr>
        <w:pStyle w:val="BodyText"/>
        <w:ind w:left="2679"/>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undersigned</w:t>
      </w:r>
      <w:r w:rsidRPr="00450031">
        <w:rPr>
          <w:rFonts w:ascii="Times New Roman" w:hAnsi="Times New Roman" w:cs="Times New Roman"/>
          <w:spacing w:val="-2"/>
        </w:rPr>
        <w:t xml:space="preserve"> </w:t>
      </w:r>
      <w:r w:rsidRPr="00450031">
        <w:rPr>
          <w:rFonts w:ascii="Times New Roman" w:hAnsi="Times New Roman" w:cs="Times New Roman"/>
        </w:rPr>
        <w:t>certifies,</w:t>
      </w:r>
      <w:r w:rsidRPr="00450031">
        <w:rPr>
          <w:rFonts w:ascii="Times New Roman" w:hAnsi="Times New Roman" w:cs="Times New Roman"/>
          <w:spacing w:val="-2"/>
        </w:rPr>
        <w:t xml:space="preserve"> </w:t>
      </w:r>
      <w:r w:rsidRPr="00450031">
        <w:rPr>
          <w:rFonts w:ascii="Times New Roman" w:hAnsi="Times New Roman" w:cs="Times New Roman"/>
        </w:rPr>
        <w:t>to</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3"/>
        </w:rPr>
        <w:t xml:space="preserve"> </w:t>
      </w:r>
      <w:r w:rsidRPr="00450031">
        <w:rPr>
          <w:rFonts w:ascii="Times New Roman" w:hAnsi="Times New Roman" w:cs="Times New Roman"/>
        </w:rPr>
        <w:t>best</w:t>
      </w:r>
      <w:r w:rsidRPr="00450031">
        <w:rPr>
          <w:rFonts w:ascii="Times New Roman" w:hAnsi="Times New Roman" w:cs="Times New Roman"/>
          <w:spacing w:val="-3"/>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his</w:t>
      </w:r>
      <w:r w:rsidRPr="00450031">
        <w:rPr>
          <w:rFonts w:ascii="Times New Roman" w:hAnsi="Times New Roman" w:cs="Times New Roman"/>
          <w:spacing w:val="-3"/>
        </w:rPr>
        <w:t xml:space="preserve"> </w:t>
      </w:r>
      <w:r w:rsidRPr="00450031">
        <w:rPr>
          <w:rFonts w:ascii="Times New Roman" w:hAnsi="Times New Roman" w:cs="Times New Roman"/>
        </w:rPr>
        <w:t>or</w:t>
      </w:r>
      <w:r w:rsidRPr="00450031">
        <w:rPr>
          <w:rFonts w:ascii="Times New Roman" w:hAnsi="Times New Roman" w:cs="Times New Roman"/>
          <w:spacing w:val="-3"/>
        </w:rPr>
        <w:t xml:space="preserve"> </w:t>
      </w:r>
      <w:r w:rsidRPr="00450031">
        <w:rPr>
          <w:rFonts w:ascii="Times New Roman" w:hAnsi="Times New Roman" w:cs="Times New Roman"/>
        </w:rPr>
        <w:t>her</w:t>
      </w:r>
      <w:r w:rsidRPr="00450031">
        <w:rPr>
          <w:rFonts w:ascii="Times New Roman" w:hAnsi="Times New Roman" w:cs="Times New Roman"/>
          <w:spacing w:val="-3"/>
        </w:rPr>
        <w:t xml:space="preserve"> </w:t>
      </w:r>
      <w:r w:rsidRPr="00450031">
        <w:rPr>
          <w:rFonts w:ascii="Times New Roman" w:hAnsi="Times New Roman" w:cs="Times New Roman"/>
        </w:rPr>
        <w:t>knowledge</w:t>
      </w:r>
      <w:r w:rsidRPr="00450031">
        <w:rPr>
          <w:rFonts w:ascii="Times New Roman" w:hAnsi="Times New Roman" w:cs="Times New Roman"/>
          <w:spacing w:val="-4"/>
        </w:rPr>
        <w:t xml:space="preserve"> </w:t>
      </w:r>
      <w:r w:rsidRPr="00450031">
        <w:rPr>
          <w:rFonts w:ascii="Times New Roman" w:hAnsi="Times New Roman" w:cs="Times New Roman"/>
        </w:rPr>
        <w:t>and</w:t>
      </w:r>
      <w:r w:rsidRPr="00450031">
        <w:rPr>
          <w:rFonts w:ascii="Times New Roman" w:hAnsi="Times New Roman" w:cs="Times New Roman"/>
          <w:spacing w:val="-2"/>
        </w:rPr>
        <w:t xml:space="preserve"> </w:t>
      </w:r>
      <w:r w:rsidRPr="00450031">
        <w:rPr>
          <w:rFonts w:ascii="Times New Roman" w:hAnsi="Times New Roman" w:cs="Times New Roman"/>
        </w:rPr>
        <w:t>belief,</w:t>
      </w:r>
      <w:r w:rsidRPr="00450031">
        <w:rPr>
          <w:rFonts w:ascii="Times New Roman" w:hAnsi="Times New Roman" w:cs="Times New Roman"/>
          <w:spacing w:val="-1"/>
        </w:rPr>
        <w:t xml:space="preserve"> </w:t>
      </w:r>
      <w:r w:rsidRPr="00450031">
        <w:rPr>
          <w:rFonts w:ascii="Times New Roman" w:hAnsi="Times New Roman" w:cs="Times New Roman"/>
        </w:rPr>
        <w:t>that:</w:t>
      </w:r>
    </w:p>
    <w:p w:rsidR="00323DA5" w:rsidRPr="00450031" w:rsidP="00450031" w14:paraId="723AD6C1" w14:textId="77777777">
      <w:pPr>
        <w:pStyle w:val="BodyText"/>
        <w:spacing w:before="9"/>
        <w:rPr>
          <w:rFonts w:ascii="Times New Roman" w:hAnsi="Times New Roman" w:cs="Times New Roman"/>
        </w:rPr>
      </w:pPr>
    </w:p>
    <w:p w:rsidR="00323DA5" w:rsidRPr="00450031" w:rsidP="00450031" w14:paraId="564D96FC" w14:textId="77777777">
      <w:pPr>
        <w:pStyle w:val="ListParagraph"/>
        <w:numPr>
          <w:ilvl w:val="3"/>
          <w:numId w:val="19"/>
        </w:numPr>
        <w:tabs>
          <w:tab w:val="left" w:pos="3220"/>
        </w:tabs>
        <w:ind w:left="3219" w:right="1077" w:hanging="533"/>
        <w:rPr>
          <w:rFonts w:ascii="Times New Roman" w:hAnsi="Times New Roman" w:cs="Times New Roman"/>
          <w:sz w:val="20"/>
          <w:szCs w:val="20"/>
        </w:rPr>
      </w:pPr>
      <w:r w:rsidRPr="00450031">
        <w:rPr>
          <w:rFonts w:ascii="Times New Roman" w:hAnsi="Times New Roman" w:cs="Times New Roman"/>
          <w:sz w:val="20"/>
          <w:szCs w:val="20"/>
        </w:rPr>
        <w:t>No Federal appropriated funds have been paid or will be paid, by or on behalf of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undersigned, to any person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 influencing or attempting to influence an officer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Member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Congress,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officer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Congress,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employee of a Member of Congress in connection with the awarding of any 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contract, the making of any Federal grant, the making of any Federal loan, the entering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extension,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continuation,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renewal,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amendment,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modification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contract,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p>
    <w:p w:rsidR="00323DA5" w:rsidRPr="00450031" w:rsidP="00450031" w14:paraId="79A61889" w14:textId="77777777">
      <w:pPr>
        <w:pStyle w:val="BodyText"/>
        <w:spacing w:before="6"/>
        <w:rPr>
          <w:rFonts w:ascii="Times New Roman" w:hAnsi="Times New Roman" w:cs="Times New Roman"/>
        </w:rPr>
      </w:pPr>
    </w:p>
    <w:p w:rsidR="00323DA5" w:rsidRPr="00450031" w:rsidP="00450031" w14:paraId="74083B8C" w14:textId="77777777">
      <w:pPr>
        <w:pStyle w:val="ListParagraph"/>
        <w:numPr>
          <w:ilvl w:val="3"/>
          <w:numId w:val="19"/>
        </w:numPr>
        <w:tabs>
          <w:tab w:val="left" w:pos="3220"/>
        </w:tabs>
        <w:ind w:left="3219" w:right="1078" w:hanging="533"/>
        <w:rPr>
          <w:rFonts w:ascii="Times New Roman" w:hAnsi="Times New Roman" w:cs="Times New Roman"/>
          <w:sz w:val="20"/>
          <w:szCs w:val="20"/>
        </w:rPr>
      </w:pPr>
      <w:r w:rsidRPr="00450031">
        <w:rPr>
          <w:rFonts w:ascii="Times New Roman" w:hAnsi="Times New Roman" w:cs="Times New Roman"/>
          <w:sz w:val="20"/>
          <w:szCs w:val="20"/>
        </w:rPr>
        <w:t>If any funds other than Federal appropriated funds have been paid or will be paid to any</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influencing</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attempting</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influence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officer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Member of Congress, an officer or employee of Congress, or an employee of a Member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Congress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connection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contract,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 the undersigned shall complete and submit Standard Form-LLL, "Disclosure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Lobbying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accordance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 its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instructions.</w:t>
      </w:r>
    </w:p>
    <w:p w:rsidR="00323DA5" w:rsidRPr="00450031" w:rsidP="00450031" w14:paraId="7AE16CC1" w14:textId="77777777">
      <w:pPr>
        <w:pStyle w:val="BodyText"/>
        <w:spacing w:before="10"/>
        <w:rPr>
          <w:rFonts w:ascii="Times New Roman" w:hAnsi="Times New Roman" w:cs="Times New Roman"/>
        </w:rPr>
      </w:pPr>
    </w:p>
    <w:p w:rsidR="00323DA5" w:rsidRPr="00450031" w:rsidP="00450031" w14:paraId="351634E8" w14:textId="77777777">
      <w:pPr>
        <w:pStyle w:val="ListParagraph"/>
        <w:numPr>
          <w:ilvl w:val="3"/>
          <w:numId w:val="19"/>
        </w:numPr>
        <w:tabs>
          <w:tab w:val="left" w:pos="3220"/>
        </w:tabs>
        <w:ind w:left="3219" w:right="1077" w:hanging="533"/>
        <w:rPr>
          <w:rFonts w:ascii="Times New Roman" w:hAnsi="Times New Roman" w:cs="Times New Roman"/>
          <w:sz w:val="20"/>
          <w:szCs w:val="20"/>
        </w:rPr>
      </w:pPr>
      <w:r w:rsidRPr="00450031">
        <w:rPr>
          <w:rFonts w:ascii="Times New Roman" w:hAnsi="Times New Roman" w:cs="Times New Roman"/>
          <w:sz w:val="20"/>
          <w:szCs w:val="20"/>
        </w:rPr>
        <w:t>The undersigned shall require that the language of this certification be included in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award documents for all subawards at all tiers (including subcontracts, subgrants, 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contracts under grants, loans, and cooperative agreements) and that all subrecipients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shall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disclose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accordingly.</w:t>
      </w:r>
    </w:p>
    <w:p w:rsidR="00323DA5" w:rsidP="00450031" w14:paraId="448CC636" w14:textId="77777777">
      <w:pPr>
        <w:rPr>
          <w:rFonts w:ascii="Times New Roman" w:hAnsi="Times New Roman" w:cs="Times New Roman"/>
          <w:sz w:val="20"/>
          <w:szCs w:val="20"/>
        </w:rPr>
      </w:pPr>
    </w:p>
    <w:p w:rsidR="00323DA5" w:rsidRPr="00450031" w:rsidP="001473F6" w14:paraId="4E395923" w14:textId="402DE0AF">
      <w:pPr>
        <w:pStyle w:val="BodyText"/>
        <w:spacing w:before="39"/>
        <w:ind w:left="3219" w:right="1077"/>
        <w:rPr>
          <w:rFonts w:ascii="Times New Roman" w:hAnsi="Times New Roman" w:cs="Times New Roman"/>
        </w:rPr>
      </w:pPr>
      <w:r w:rsidRPr="00450031">
        <w:rPr>
          <w:rFonts w:ascii="Times New Roman" w:hAnsi="Times New Roman" w:cs="Times New Roman"/>
          <w:spacing w:val="-1"/>
        </w:rPr>
        <w:t>This</w:t>
      </w:r>
      <w:r w:rsidRPr="00450031">
        <w:rPr>
          <w:rFonts w:ascii="Times New Roman" w:hAnsi="Times New Roman" w:cs="Times New Roman"/>
          <w:spacing w:val="-11"/>
        </w:rPr>
        <w:t xml:space="preserve"> </w:t>
      </w:r>
      <w:r w:rsidRPr="00450031">
        <w:rPr>
          <w:rFonts w:ascii="Times New Roman" w:hAnsi="Times New Roman" w:cs="Times New Roman"/>
          <w:spacing w:val="-1"/>
        </w:rPr>
        <w:t>certification</w:t>
      </w:r>
      <w:r w:rsidRPr="00450031">
        <w:rPr>
          <w:rFonts w:ascii="Times New Roman" w:hAnsi="Times New Roman" w:cs="Times New Roman"/>
          <w:spacing w:val="-9"/>
        </w:rPr>
        <w:t xml:space="preserve"> </w:t>
      </w:r>
      <w:r w:rsidRPr="00450031">
        <w:rPr>
          <w:rFonts w:ascii="Times New Roman" w:hAnsi="Times New Roman" w:cs="Times New Roman"/>
          <w:spacing w:val="-1"/>
        </w:rPr>
        <w:t>is</w:t>
      </w:r>
      <w:r w:rsidRPr="00450031">
        <w:rPr>
          <w:rFonts w:ascii="Times New Roman" w:hAnsi="Times New Roman" w:cs="Times New Roman"/>
          <w:spacing w:val="-11"/>
        </w:rPr>
        <w:t xml:space="preserve"> </w:t>
      </w:r>
      <w:r w:rsidRPr="00450031">
        <w:rPr>
          <w:rFonts w:ascii="Times New Roman" w:hAnsi="Times New Roman" w:cs="Times New Roman"/>
          <w:spacing w:val="-1"/>
        </w:rPr>
        <w:t>a</w:t>
      </w:r>
      <w:r w:rsidRPr="00450031">
        <w:rPr>
          <w:rFonts w:ascii="Times New Roman" w:hAnsi="Times New Roman" w:cs="Times New Roman"/>
          <w:spacing w:val="-9"/>
        </w:rPr>
        <w:t xml:space="preserve"> </w:t>
      </w:r>
      <w:r w:rsidRPr="00450031">
        <w:rPr>
          <w:rFonts w:ascii="Times New Roman" w:hAnsi="Times New Roman" w:cs="Times New Roman"/>
          <w:spacing w:val="-1"/>
        </w:rPr>
        <w:t>material</w:t>
      </w:r>
      <w:r w:rsidRPr="00450031">
        <w:rPr>
          <w:rFonts w:ascii="Times New Roman" w:hAnsi="Times New Roman" w:cs="Times New Roman"/>
          <w:spacing w:val="-10"/>
        </w:rPr>
        <w:t xml:space="preserve"> </w:t>
      </w:r>
      <w:r w:rsidRPr="00450031">
        <w:rPr>
          <w:rFonts w:ascii="Times New Roman" w:hAnsi="Times New Roman" w:cs="Times New Roman"/>
          <w:spacing w:val="-1"/>
        </w:rPr>
        <w:t>representation</w:t>
      </w:r>
      <w:r w:rsidRPr="00450031">
        <w:rPr>
          <w:rFonts w:ascii="Times New Roman" w:hAnsi="Times New Roman" w:cs="Times New Roman"/>
          <w:spacing w:val="-9"/>
        </w:rPr>
        <w:t xml:space="preserve"> </w:t>
      </w:r>
      <w:r w:rsidRPr="00450031">
        <w:rPr>
          <w:rFonts w:ascii="Times New Roman" w:hAnsi="Times New Roman" w:cs="Times New Roman"/>
          <w:spacing w:val="-1"/>
        </w:rPr>
        <w:t>of</w:t>
      </w:r>
      <w:r w:rsidRPr="00450031">
        <w:rPr>
          <w:rFonts w:ascii="Times New Roman" w:hAnsi="Times New Roman" w:cs="Times New Roman"/>
          <w:spacing w:val="-11"/>
        </w:rPr>
        <w:t xml:space="preserve"> </w:t>
      </w:r>
      <w:r w:rsidRPr="00450031">
        <w:rPr>
          <w:rFonts w:ascii="Times New Roman" w:hAnsi="Times New Roman" w:cs="Times New Roman"/>
          <w:spacing w:val="-1"/>
        </w:rPr>
        <w:t>fact</w:t>
      </w:r>
      <w:r w:rsidRPr="00450031">
        <w:rPr>
          <w:rFonts w:ascii="Times New Roman" w:hAnsi="Times New Roman" w:cs="Times New Roman"/>
          <w:spacing w:val="-8"/>
        </w:rPr>
        <w:t xml:space="preserve"> </w:t>
      </w:r>
      <w:r w:rsidRPr="00450031">
        <w:rPr>
          <w:rFonts w:ascii="Times New Roman" w:hAnsi="Times New Roman" w:cs="Times New Roman"/>
          <w:spacing w:val="-1"/>
        </w:rPr>
        <w:t>upon</w:t>
      </w:r>
      <w:r w:rsidRPr="00450031">
        <w:rPr>
          <w:rFonts w:ascii="Times New Roman" w:hAnsi="Times New Roman" w:cs="Times New Roman"/>
          <w:spacing w:val="-9"/>
        </w:rPr>
        <w:t xml:space="preserve"> </w:t>
      </w:r>
      <w:r w:rsidRPr="00450031">
        <w:rPr>
          <w:rFonts w:ascii="Times New Roman" w:hAnsi="Times New Roman" w:cs="Times New Roman"/>
        </w:rPr>
        <w:t>which</w:t>
      </w:r>
      <w:r w:rsidRPr="00450031">
        <w:rPr>
          <w:rFonts w:ascii="Times New Roman" w:hAnsi="Times New Roman" w:cs="Times New Roman"/>
          <w:spacing w:val="-9"/>
        </w:rPr>
        <w:t xml:space="preserve"> </w:t>
      </w:r>
      <w:r w:rsidRPr="00450031">
        <w:rPr>
          <w:rFonts w:ascii="Times New Roman" w:hAnsi="Times New Roman" w:cs="Times New Roman"/>
        </w:rPr>
        <w:t>reliance</w:t>
      </w:r>
      <w:r w:rsidRPr="00450031">
        <w:rPr>
          <w:rFonts w:ascii="Times New Roman" w:hAnsi="Times New Roman" w:cs="Times New Roman"/>
          <w:spacing w:val="-10"/>
        </w:rPr>
        <w:t xml:space="preserve"> </w:t>
      </w:r>
      <w:r w:rsidRPr="00450031">
        <w:rPr>
          <w:rFonts w:ascii="Times New Roman" w:hAnsi="Times New Roman" w:cs="Times New Roman"/>
        </w:rPr>
        <w:t>was</w:t>
      </w:r>
      <w:r w:rsidRPr="00450031">
        <w:rPr>
          <w:rFonts w:ascii="Times New Roman" w:hAnsi="Times New Roman" w:cs="Times New Roman"/>
          <w:spacing w:val="-11"/>
        </w:rPr>
        <w:t xml:space="preserve"> </w:t>
      </w:r>
      <w:r w:rsidRPr="00450031">
        <w:rPr>
          <w:rFonts w:ascii="Times New Roman" w:hAnsi="Times New Roman" w:cs="Times New Roman"/>
        </w:rPr>
        <w:t>placed</w:t>
      </w:r>
      <w:r w:rsidRPr="00450031">
        <w:rPr>
          <w:rFonts w:ascii="Times New Roman" w:hAnsi="Times New Roman" w:cs="Times New Roman"/>
          <w:spacing w:val="-9"/>
        </w:rPr>
        <w:t xml:space="preserve"> </w:t>
      </w:r>
      <w:r w:rsidRPr="00450031">
        <w:rPr>
          <w:rFonts w:ascii="Times New Roman" w:hAnsi="Times New Roman" w:cs="Times New Roman"/>
        </w:rPr>
        <w:t>when</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transaction</w:t>
      </w:r>
      <w:r w:rsidRPr="00450031">
        <w:rPr>
          <w:rFonts w:ascii="Times New Roman" w:hAnsi="Times New Roman" w:cs="Times New Roman"/>
          <w:spacing w:val="1"/>
        </w:rPr>
        <w:t xml:space="preserve"> </w:t>
      </w:r>
      <w:r w:rsidRPr="00450031">
        <w:rPr>
          <w:rFonts w:ascii="Times New Roman" w:hAnsi="Times New Roman" w:cs="Times New Roman"/>
        </w:rPr>
        <w:t>was</w:t>
      </w:r>
      <w:r w:rsidRPr="00450031">
        <w:rPr>
          <w:rFonts w:ascii="Times New Roman" w:hAnsi="Times New Roman" w:cs="Times New Roman"/>
          <w:spacing w:val="1"/>
        </w:rPr>
        <w:t xml:space="preserve"> </w:t>
      </w:r>
      <w:r w:rsidRPr="00450031">
        <w:rPr>
          <w:rFonts w:ascii="Times New Roman" w:hAnsi="Times New Roman" w:cs="Times New Roman"/>
        </w:rPr>
        <w:t>made</w:t>
      </w:r>
      <w:r w:rsidRPr="00450031">
        <w:rPr>
          <w:rFonts w:ascii="Times New Roman" w:hAnsi="Times New Roman" w:cs="Times New Roman"/>
          <w:spacing w:val="1"/>
        </w:rPr>
        <w:t xml:space="preserve"> </w:t>
      </w:r>
      <w:r w:rsidRPr="00450031">
        <w:rPr>
          <w:rFonts w:ascii="Times New Roman" w:hAnsi="Times New Roman" w:cs="Times New Roman"/>
        </w:rPr>
        <w:t>or</w:t>
      </w:r>
      <w:r w:rsidRPr="00450031">
        <w:rPr>
          <w:rFonts w:ascii="Times New Roman" w:hAnsi="Times New Roman" w:cs="Times New Roman"/>
          <w:spacing w:val="1"/>
        </w:rPr>
        <w:t xml:space="preserve"> </w:t>
      </w:r>
      <w:r w:rsidRPr="00450031">
        <w:rPr>
          <w:rFonts w:ascii="Times New Roman" w:hAnsi="Times New Roman" w:cs="Times New Roman"/>
        </w:rPr>
        <w:t>entered</w:t>
      </w:r>
      <w:r w:rsidRPr="00450031">
        <w:rPr>
          <w:rFonts w:ascii="Times New Roman" w:hAnsi="Times New Roman" w:cs="Times New Roman"/>
          <w:spacing w:val="1"/>
        </w:rPr>
        <w:t xml:space="preserve"> </w:t>
      </w:r>
      <w:r w:rsidRPr="00450031">
        <w:rPr>
          <w:rFonts w:ascii="Times New Roman" w:hAnsi="Times New Roman" w:cs="Times New Roman"/>
        </w:rPr>
        <w:t>into.</w:t>
      </w:r>
      <w:r w:rsidRPr="00450031">
        <w:rPr>
          <w:rFonts w:ascii="Times New Roman" w:hAnsi="Times New Roman" w:cs="Times New Roman"/>
          <w:spacing w:val="1"/>
        </w:rPr>
        <w:t xml:space="preserve"> </w:t>
      </w:r>
      <w:r w:rsidRPr="00450031">
        <w:rPr>
          <w:rFonts w:ascii="Times New Roman" w:hAnsi="Times New Roman" w:cs="Times New Roman"/>
        </w:rPr>
        <w:t>Submission</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certification</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1"/>
        </w:rPr>
        <w:t xml:space="preserve"> </w:t>
      </w:r>
      <w:r w:rsidRPr="00450031">
        <w:rPr>
          <w:rFonts w:ascii="Times New Roman" w:hAnsi="Times New Roman" w:cs="Times New Roman"/>
        </w:rPr>
        <w:t>a</w:t>
      </w:r>
      <w:r w:rsidRPr="00450031">
        <w:rPr>
          <w:rFonts w:ascii="Times New Roman" w:hAnsi="Times New Roman" w:cs="Times New Roman"/>
          <w:spacing w:val="1"/>
        </w:rPr>
        <w:t xml:space="preserve"> </w:t>
      </w:r>
      <w:r w:rsidRPr="00450031">
        <w:rPr>
          <w:rFonts w:ascii="Times New Roman" w:hAnsi="Times New Roman" w:cs="Times New Roman"/>
        </w:rPr>
        <w:t xml:space="preserve">prerequisite for making or </w:t>
      </w:r>
      <w:r w:rsidRPr="00450031">
        <w:rPr>
          <w:rFonts w:ascii="Times New Roman" w:hAnsi="Times New Roman" w:cs="Times New Roman"/>
        </w:rPr>
        <w:t>entering into</w:t>
      </w:r>
      <w:r w:rsidRPr="00450031">
        <w:rPr>
          <w:rFonts w:ascii="Times New Roman" w:hAnsi="Times New Roman" w:cs="Times New Roman"/>
        </w:rPr>
        <w:t xml:space="preserve"> this transaction imposed by section 1352, title</w:t>
      </w:r>
      <w:r w:rsidRPr="00450031">
        <w:rPr>
          <w:rFonts w:ascii="Times New Roman" w:hAnsi="Times New Roman" w:cs="Times New Roman"/>
          <w:spacing w:val="1"/>
        </w:rPr>
        <w:t xml:space="preserve"> </w:t>
      </w:r>
      <w:r w:rsidRPr="00450031">
        <w:rPr>
          <w:rFonts w:ascii="Times New Roman" w:hAnsi="Times New Roman" w:cs="Times New Roman"/>
        </w:rPr>
        <w:t>31, U.S. Code.</w:t>
      </w:r>
      <w:r w:rsidRPr="00450031">
        <w:rPr>
          <w:rFonts w:ascii="Times New Roman" w:hAnsi="Times New Roman" w:cs="Times New Roman"/>
          <w:spacing w:val="1"/>
        </w:rPr>
        <w:t xml:space="preserve"> </w:t>
      </w:r>
      <w:r w:rsidRPr="00450031">
        <w:rPr>
          <w:rFonts w:ascii="Times New Roman" w:hAnsi="Times New Roman" w:cs="Times New Roman"/>
        </w:rPr>
        <w:t xml:space="preserve">Any person who fails to file the required certification shall be subject to </w:t>
      </w:r>
      <w:r w:rsidRPr="00450031">
        <w:rPr>
          <w:rFonts w:ascii="Times New Roman" w:hAnsi="Times New Roman" w:cs="Times New Roman"/>
        </w:rPr>
        <w:t>a</w:t>
      </w:r>
      <w:r w:rsidR="00696CE0">
        <w:rPr>
          <w:rFonts w:ascii="Times New Roman" w:hAnsi="Times New Roman" w:cs="Times New Roman"/>
        </w:rPr>
        <w:t xml:space="preserve"> </w:t>
      </w:r>
      <w:r w:rsidRPr="00450031">
        <w:rPr>
          <w:rFonts w:ascii="Times New Roman" w:hAnsi="Times New Roman" w:cs="Times New Roman"/>
          <w:spacing w:val="-43"/>
        </w:rPr>
        <w:t xml:space="preserve"> </w:t>
      </w:r>
      <w:r w:rsidRPr="00450031">
        <w:rPr>
          <w:rFonts w:ascii="Times New Roman" w:hAnsi="Times New Roman" w:cs="Times New Roman"/>
        </w:rPr>
        <w:t>civil</w:t>
      </w:r>
      <w:r w:rsidRPr="00450031">
        <w:rPr>
          <w:rFonts w:ascii="Times New Roman" w:hAnsi="Times New Roman" w:cs="Times New Roman"/>
          <w:spacing w:val="-3"/>
        </w:rPr>
        <w:t xml:space="preserve"> </w:t>
      </w:r>
      <w:r w:rsidRPr="00450031">
        <w:rPr>
          <w:rFonts w:ascii="Times New Roman" w:hAnsi="Times New Roman" w:cs="Times New Roman"/>
        </w:rPr>
        <w:t>penalty</w:t>
      </w:r>
      <w:r w:rsidRPr="00450031">
        <w:rPr>
          <w:rFonts w:ascii="Times New Roman" w:hAnsi="Times New Roman" w:cs="Times New Roman"/>
          <w:spacing w:val="-2"/>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not</w:t>
      </w:r>
      <w:r w:rsidRPr="00450031">
        <w:rPr>
          <w:rFonts w:ascii="Times New Roman" w:hAnsi="Times New Roman" w:cs="Times New Roman"/>
          <w:spacing w:val="-3"/>
        </w:rPr>
        <w:t xml:space="preserve"> </w:t>
      </w:r>
      <w:r w:rsidRPr="00450031">
        <w:rPr>
          <w:rFonts w:ascii="Times New Roman" w:hAnsi="Times New Roman" w:cs="Times New Roman"/>
        </w:rPr>
        <w:t>less</w:t>
      </w:r>
      <w:r w:rsidRPr="00450031">
        <w:rPr>
          <w:rFonts w:ascii="Times New Roman" w:hAnsi="Times New Roman" w:cs="Times New Roman"/>
          <w:spacing w:val="-4"/>
        </w:rPr>
        <w:t xml:space="preserve"> </w:t>
      </w:r>
      <w:r w:rsidRPr="00450031">
        <w:rPr>
          <w:rFonts w:ascii="Times New Roman" w:hAnsi="Times New Roman" w:cs="Times New Roman"/>
        </w:rPr>
        <w:t>than</w:t>
      </w:r>
      <w:r w:rsidRPr="00450031">
        <w:rPr>
          <w:rFonts w:ascii="Times New Roman" w:hAnsi="Times New Roman" w:cs="Times New Roman"/>
          <w:spacing w:val="-2"/>
        </w:rPr>
        <w:t xml:space="preserve"> </w:t>
      </w:r>
      <w:r w:rsidRPr="00450031">
        <w:rPr>
          <w:rFonts w:ascii="Times New Roman" w:hAnsi="Times New Roman" w:cs="Times New Roman"/>
        </w:rPr>
        <w:t>$10,000</w:t>
      </w:r>
      <w:r w:rsidRPr="00450031">
        <w:rPr>
          <w:rFonts w:ascii="Times New Roman" w:hAnsi="Times New Roman" w:cs="Times New Roman"/>
          <w:spacing w:val="-3"/>
        </w:rPr>
        <w:t xml:space="preserve"> </w:t>
      </w:r>
      <w:r w:rsidRPr="00450031">
        <w:rPr>
          <w:rFonts w:ascii="Times New Roman" w:hAnsi="Times New Roman" w:cs="Times New Roman"/>
        </w:rPr>
        <w:t>and</w:t>
      </w:r>
      <w:r w:rsidRPr="00450031">
        <w:rPr>
          <w:rFonts w:ascii="Times New Roman" w:hAnsi="Times New Roman" w:cs="Times New Roman"/>
          <w:spacing w:val="-2"/>
        </w:rPr>
        <w:t xml:space="preserve"> </w:t>
      </w:r>
      <w:r w:rsidRPr="00450031">
        <w:rPr>
          <w:rFonts w:ascii="Times New Roman" w:hAnsi="Times New Roman" w:cs="Times New Roman"/>
        </w:rPr>
        <w:t>not</w:t>
      </w:r>
      <w:r w:rsidRPr="00450031">
        <w:rPr>
          <w:rFonts w:ascii="Times New Roman" w:hAnsi="Times New Roman" w:cs="Times New Roman"/>
          <w:spacing w:val="-3"/>
        </w:rPr>
        <w:t xml:space="preserve"> </w:t>
      </w:r>
      <w:r w:rsidRPr="00450031">
        <w:rPr>
          <w:rFonts w:ascii="Times New Roman" w:hAnsi="Times New Roman" w:cs="Times New Roman"/>
        </w:rPr>
        <w:t>more</w:t>
      </w:r>
      <w:r w:rsidRPr="00450031">
        <w:rPr>
          <w:rFonts w:ascii="Times New Roman" w:hAnsi="Times New Roman" w:cs="Times New Roman"/>
          <w:spacing w:val="-3"/>
        </w:rPr>
        <w:t xml:space="preserve"> </w:t>
      </w:r>
      <w:r w:rsidRPr="00450031">
        <w:rPr>
          <w:rFonts w:ascii="Times New Roman" w:hAnsi="Times New Roman" w:cs="Times New Roman"/>
        </w:rPr>
        <w:t>than</w:t>
      </w:r>
      <w:r w:rsidRPr="00450031">
        <w:rPr>
          <w:rFonts w:ascii="Times New Roman" w:hAnsi="Times New Roman" w:cs="Times New Roman"/>
          <w:spacing w:val="-2"/>
        </w:rPr>
        <w:t xml:space="preserve"> </w:t>
      </w:r>
      <w:r w:rsidRPr="00450031">
        <w:rPr>
          <w:rFonts w:ascii="Times New Roman" w:hAnsi="Times New Roman" w:cs="Times New Roman"/>
        </w:rPr>
        <w:t>$100,000</w:t>
      </w:r>
      <w:r w:rsidRPr="00450031">
        <w:rPr>
          <w:rFonts w:ascii="Times New Roman" w:hAnsi="Times New Roman" w:cs="Times New Roman"/>
          <w:spacing w:val="-3"/>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each</w:t>
      </w:r>
      <w:r w:rsidRPr="00450031">
        <w:rPr>
          <w:rFonts w:ascii="Times New Roman" w:hAnsi="Times New Roman" w:cs="Times New Roman"/>
          <w:spacing w:val="-2"/>
        </w:rPr>
        <w:t xml:space="preserve"> </w:t>
      </w:r>
      <w:r w:rsidRPr="00450031">
        <w:rPr>
          <w:rFonts w:ascii="Times New Roman" w:hAnsi="Times New Roman" w:cs="Times New Roman"/>
        </w:rPr>
        <w:t>such</w:t>
      </w:r>
      <w:r w:rsidRPr="00450031">
        <w:rPr>
          <w:rFonts w:ascii="Times New Roman" w:hAnsi="Times New Roman" w:cs="Times New Roman"/>
          <w:spacing w:val="-2"/>
        </w:rPr>
        <w:t xml:space="preserve"> </w:t>
      </w:r>
      <w:r w:rsidRPr="00450031">
        <w:rPr>
          <w:rFonts w:ascii="Times New Roman" w:hAnsi="Times New Roman" w:cs="Times New Roman"/>
        </w:rPr>
        <w:t>failure.</w:t>
      </w:r>
      <w:r w:rsidR="00696CE0">
        <w:rPr>
          <w:rFonts w:ascii="Times New Roman" w:hAnsi="Times New Roman" w:cs="Times New Roman"/>
        </w:rPr>
        <w:br/>
      </w:r>
    </w:p>
    <w:p w:rsidR="00323DA5" w:rsidRPr="00450031" w:rsidP="00450031" w14:paraId="091D7606" w14:textId="77777777">
      <w:pPr>
        <w:pStyle w:val="ListParagraph"/>
        <w:numPr>
          <w:ilvl w:val="1"/>
          <w:numId w:val="19"/>
        </w:numPr>
        <w:tabs>
          <w:tab w:val="left" w:pos="2139"/>
          <w:tab w:val="left" w:pos="2140"/>
        </w:tabs>
        <w:ind w:left="2139"/>
        <w:rPr>
          <w:rFonts w:ascii="Times New Roman" w:hAnsi="Times New Roman" w:cs="Times New Roman"/>
          <w:sz w:val="20"/>
          <w:szCs w:val="20"/>
        </w:rPr>
      </w:pPr>
      <w:r w:rsidRPr="00450031">
        <w:rPr>
          <w:rFonts w:ascii="Times New Roman" w:hAnsi="Times New Roman" w:cs="Times New Roman"/>
          <w:sz w:val="20"/>
          <w:szCs w:val="20"/>
        </w:rPr>
        <w:t>Disclosure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Lobbying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(SF-LLL)</w:t>
      </w:r>
    </w:p>
    <w:p w:rsidR="00323DA5" w:rsidRPr="00450031" w:rsidP="00450031" w14:paraId="4A4583A5" w14:textId="77777777">
      <w:pPr>
        <w:pStyle w:val="BodyText"/>
        <w:spacing w:before="6"/>
        <w:rPr>
          <w:rFonts w:ascii="Times New Roman" w:hAnsi="Times New Roman" w:cs="Times New Roman"/>
        </w:rPr>
      </w:pPr>
    </w:p>
    <w:p w:rsidR="00323DA5" w:rsidRPr="00450031" w:rsidP="00450031" w14:paraId="67D82502" w14:textId="77777777">
      <w:pPr>
        <w:pStyle w:val="ListParagraph"/>
        <w:numPr>
          <w:ilvl w:val="2"/>
          <w:numId w:val="19"/>
        </w:numPr>
        <w:tabs>
          <w:tab w:val="left" w:pos="2679"/>
          <w:tab w:val="left" w:pos="2680"/>
        </w:tabs>
        <w:rPr>
          <w:rFonts w:ascii="Times New Roman" w:hAnsi="Times New Roman" w:cs="Times New Roman"/>
          <w:i/>
          <w:sz w:val="20"/>
          <w:szCs w:val="20"/>
        </w:rPr>
      </w:pPr>
      <w:r w:rsidRPr="00450031">
        <w:rPr>
          <w:rFonts w:ascii="Times New Roman" w:hAnsi="Times New Roman" w:cs="Times New Roman"/>
          <w:i/>
          <w:sz w:val="20"/>
          <w:szCs w:val="20"/>
        </w:rPr>
        <w:t>General</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Guidelines</w:t>
      </w:r>
    </w:p>
    <w:p w:rsidR="00323DA5" w:rsidRPr="00450031" w:rsidP="00450031" w14:paraId="6A10B649" w14:textId="77777777">
      <w:pPr>
        <w:pStyle w:val="BodyText"/>
        <w:spacing w:before="9"/>
        <w:rPr>
          <w:rFonts w:ascii="Times New Roman" w:hAnsi="Times New Roman" w:cs="Times New Roman"/>
          <w:i/>
        </w:rPr>
      </w:pPr>
    </w:p>
    <w:p w:rsidR="006D58F5" w:rsidRPr="00450031" w:rsidP="004A6645" w14:paraId="7F70DEE0" w14:textId="234A5117">
      <w:pPr>
        <w:pStyle w:val="BodyText"/>
        <w:ind w:left="2679" w:right="1075"/>
        <w:rPr>
          <w:rFonts w:ascii="Times New Roman" w:hAnsi="Times New Roman" w:cs="Times New Roman"/>
          <w:spacing w:val="1"/>
        </w:rPr>
      </w:pPr>
      <w:r w:rsidRPr="00450031">
        <w:rPr>
          <w:rFonts w:ascii="Times New Roman" w:hAnsi="Times New Roman" w:cs="Times New Roman"/>
        </w:rPr>
        <w:t>The SF-LLL is an OMB-approved standard form for the disclosure of lobbying activities</w:t>
      </w:r>
      <w:r w:rsidRPr="00450031">
        <w:rPr>
          <w:rFonts w:ascii="Times New Roman" w:hAnsi="Times New Roman" w:cs="Times New Roman"/>
        </w:rPr>
        <w:t>, which if</w:t>
      </w:r>
      <w:r w:rsidRPr="00450031">
        <w:rPr>
          <w:rFonts w:ascii="Times New Roman" w:hAnsi="Times New Roman" w:cs="Times New Roman"/>
          <w:spacing w:val="1"/>
        </w:rPr>
        <w:t xml:space="preserve"> </w:t>
      </w:r>
      <w:r w:rsidRPr="00450031">
        <w:rPr>
          <w:rFonts w:ascii="Times New Roman" w:hAnsi="Times New Roman" w:cs="Times New Roman"/>
        </w:rPr>
        <w:t>applicable,</w:t>
      </w:r>
      <w:r w:rsidRPr="00450031">
        <w:rPr>
          <w:rFonts w:ascii="Times New Roman" w:hAnsi="Times New Roman" w:cs="Times New Roman"/>
          <w:spacing w:val="1"/>
        </w:rPr>
        <w:t xml:space="preserve"> </w:t>
      </w:r>
      <w:r w:rsidRPr="00450031">
        <w:rPr>
          <w:rFonts w:ascii="Times New Roman" w:hAnsi="Times New Roman" w:cs="Times New Roman"/>
          <w:spacing w:val="1"/>
        </w:rPr>
        <w:t xml:space="preserve">will be completed in GrantSolutions.  The form is used by states to disclose lobbying activities that have been secured to influence the outcome of a </w:t>
      </w:r>
      <w:r w:rsidRPr="00450031">
        <w:rPr>
          <w:rFonts w:ascii="Times New Roman" w:hAnsi="Times New Roman" w:cs="Times New Roman"/>
          <w:spacing w:val="1"/>
        </w:rPr>
        <w:t>Federal</w:t>
      </w:r>
      <w:r w:rsidRPr="00450031">
        <w:rPr>
          <w:rFonts w:ascii="Times New Roman" w:hAnsi="Times New Roman" w:cs="Times New Roman"/>
          <w:spacing w:val="1"/>
        </w:rPr>
        <w:t xml:space="preserve"> action.</w:t>
      </w:r>
    </w:p>
    <w:p w:rsidR="006D58F5" w:rsidRPr="00450031" w:rsidP="004A6645" w14:paraId="73189857" w14:textId="77777777">
      <w:pPr>
        <w:pStyle w:val="BodyText"/>
        <w:ind w:left="2679" w:right="1075"/>
        <w:rPr>
          <w:rFonts w:ascii="Times New Roman" w:hAnsi="Times New Roman" w:cs="Times New Roman"/>
          <w:spacing w:val="1"/>
        </w:rPr>
      </w:pPr>
    </w:p>
    <w:p w:rsidR="00323DA5" w:rsidRPr="00C5219A" w:rsidP="001473F6" w14:paraId="63B631E4" w14:textId="5FC2386C">
      <w:pPr>
        <w:widowControl/>
        <w:autoSpaceDE/>
        <w:autoSpaceDN/>
        <w:spacing w:after="240"/>
        <w:ind w:left="2679" w:right="1075"/>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 for the disclosure of lobbying activities.  If applicable, this disclosure form will be completed by the state agency upon entering into the cooperative agreement or a material change to a previous filing, pursuant to 31 U</w:t>
      </w:r>
      <w:r w:rsidR="00696CE0">
        <w:rPr>
          <w:rFonts w:ascii="Times New Roman" w:eastAsia="Times New Roman" w:hAnsi="Times New Roman" w:cs="Times New Roman"/>
          <w:sz w:val="20"/>
          <w:szCs w:val="20"/>
        </w:rPr>
        <w:t>.</w:t>
      </w:r>
      <w:r w:rsidRPr="00450031">
        <w:rPr>
          <w:rFonts w:ascii="Times New Roman" w:eastAsia="Times New Roman" w:hAnsi="Times New Roman" w:cs="Times New Roman"/>
          <w:sz w:val="20"/>
          <w:szCs w:val="20"/>
        </w:rPr>
        <w:t>S</w:t>
      </w:r>
      <w:r w:rsidR="00696CE0">
        <w:rPr>
          <w:rFonts w:ascii="Times New Roman" w:eastAsia="Times New Roman" w:hAnsi="Times New Roman" w:cs="Times New Roman"/>
          <w:sz w:val="20"/>
          <w:szCs w:val="20"/>
        </w:rPr>
        <w:t>.</w:t>
      </w:r>
      <w:r w:rsidRPr="00450031">
        <w:rPr>
          <w:rFonts w:ascii="Times New Roman" w:eastAsia="Times New Roman" w:hAnsi="Times New Roman" w:cs="Times New Roman"/>
          <w:sz w:val="20"/>
          <w:szCs w:val="20"/>
        </w:rPr>
        <w:t>C</w:t>
      </w:r>
      <w:r w:rsidR="00696CE0">
        <w:rPr>
          <w:rFonts w:ascii="Times New Roman" w:eastAsia="Times New Roman" w:hAnsi="Times New Roman" w:cs="Times New Roman"/>
          <w:sz w:val="20"/>
          <w:szCs w:val="20"/>
        </w:rPr>
        <w:t>.</w:t>
      </w:r>
      <w:r w:rsidRPr="00450031">
        <w:rPr>
          <w:rFonts w:ascii="Times New Roman" w:eastAsia="Times New Roman" w:hAnsi="Times New Roman" w:cs="Times New Roman"/>
          <w:sz w:val="20"/>
          <w:szCs w:val="20"/>
        </w:rPr>
        <w:t xml:space="preserve">  1352.  The state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reports.  Refer to the implementing guidance published by the Office of Management and Budget for additional information.</w:t>
      </w:r>
    </w:p>
    <w:p w:rsidR="00323DA5" w:rsidRPr="00450031" w:rsidP="00450031" w14:paraId="5FA4EC91" w14:textId="77777777">
      <w:pPr>
        <w:pStyle w:val="Heading5"/>
        <w:spacing w:before="1"/>
        <w:ind w:left="2679" w:right="1079"/>
        <w:rPr>
          <w:rFonts w:ascii="Times New Roman" w:hAnsi="Times New Roman" w:cs="Times New Roman"/>
        </w:rPr>
      </w:pPr>
      <w:r w:rsidRPr="00450031">
        <w:rPr>
          <w:rFonts w:ascii="Times New Roman" w:hAnsi="Times New Roman" w:cs="Times New Roman"/>
        </w:rPr>
        <w:t>Please Note:</w:t>
      </w:r>
      <w:r w:rsidRPr="00450031">
        <w:rPr>
          <w:rFonts w:ascii="Times New Roman" w:hAnsi="Times New Roman" w:cs="Times New Roman"/>
          <w:spacing w:val="1"/>
        </w:rPr>
        <w:t xml:space="preserve"> </w:t>
      </w:r>
      <w:r w:rsidRPr="00450031">
        <w:rPr>
          <w:rFonts w:ascii="Times New Roman" w:hAnsi="Times New Roman" w:cs="Times New Roman"/>
        </w:rPr>
        <w:t>Submission of this form is necessary only if the state agency meets the above</w:t>
      </w:r>
      <w:r w:rsidRPr="00450031">
        <w:rPr>
          <w:rFonts w:ascii="Times New Roman" w:hAnsi="Times New Roman" w:cs="Times New Roman"/>
          <w:spacing w:val="1"/>
        </w:rPr>
        <w:t xml:space="preserve"> </w:t>
      </w:r>
      <w:r w:rsidRPr="00450031">
        <w:rPr>
          <w:rFonts w:ascii="Times New Roman" w:hAnsi="Times New Roman" w:cs="Times New Roman"/>
        </w:rPr>
        <w:t>criteria.</w:t>
      </w:r>
    </w:p>
    <w:p w:rsidR="00323DA5" w:rsidRPr="00450031" w:rsidP="00450031" w14:paraId="5514505D" w14:textId="77777777">
      <w:pPr>
        <w:pStyle w:val="BodyText"/>
        <w:spacing w:before="7"/>
        <w:rPr>
          <w:rFonts w:ascii="Times New Roman" w:hAnsi="Times New Roman" w:cs="Times New Roman"/>
          <w:b/>
        </w:rPr>
      </w:pPr>
    </w:p>
    <w:p w:rsidR="00323DA5" w:rsidRPr="00450031" w:rsidP="00450031" w14:paraId="075BE9E3" w14:textId="77777777">
      <w:pPr>
        <w:pStyle w:val="ListParagraph"/>
        <w:numPr>
          <w:ilvl w:val="2"/>
          <w:numId w:val="19"/>
        </w:numPr>
        <w:tabs>
          <w:tab w:val="left" w:pos="2679"/>
          <w:tab w:val="left" w:pos="2680"/>
        </w:tabs>
        <w:rPr>
          <w:rFonts w:ascii="Times New Roman" w:hAnsi="Times New Roman" w:cs="Times New Roman"/>
          <w:i/>
          <w:sz w:val="20"/>
          <w:szCs w:val="20"/>
        </w:rPr>
      </w:pPr>
      <w:r w:rsidRPr="00450031">
        <w:rPr>
          <w:rFonts w:ascii="Times New Roman" w:hAnsi="Times New Roman" w:cs="Times New Roman"/>
          <w:i/>
          <w:sz w:val="20"/>
          <w:szCs w:val="20"/>
        </w:rPr>
        <w:t>Instructions</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for</w:t>
      </w:r>
      <w:r w:rsidRPr="00450031">
        <w:rPr>
          <w:rFonts w:ascii="Times New Roman" w:hAnsi="Times New Roman" w:cs="Times New Roman"/>
          <w:i/>
          <w:spacing w:val="-5"/>
          <w:sz w:val="20"/>
          <w:szCs w:val="20"/>
        </w:rPr>
        <w:t xml:space="preserve"> </w:t>
      </w:r>
      <w:r w:rsidRPr="00450031">
        <w:rPr>
          <w:rFonts w:ascii="Times New Roman" w:hAnsi="Times New Roman" w:cs="Times New Roman"/>
          <w:i/>
          <w:sz w:val="20"/>
          <w:szCs w:val="20"/>
        </w:rPr>
        <w:t>Completion</w:t>
      </w:r>
      <w:r w:rsidRPr="00450031">
        <w:rPr>
          <w:rFonts w:ascii="Times New Roman" w:hAnsi="Times New Roman" w:cs="Times New Roman"/>
          <w:i/>
          <w:spacing w:val="-3"/>
          <w:sz w:val="20"/>
          <w:szCs w:val="20"/>
        </w:rPr>
        <w:t xml:space="preserve"> </w:t>
      </w:r>
      <w:r w:rsidRPr="00450031">
        <w:rPr>
          <w:rFonts w:ascii="Times New Roman" w:hAnsi="Times New Roman" w:cs="Times New Roman"/>
          <w:i/>
          <w:sz w:val="20"/>
          <w:szCs w:val="20"/>
        </w:rPr>
        <w:t>of</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SF-LLL,</w:t>
      </w:r>
      <w:r w:rsidRPr="00450031">
        <w:rPr>
          <w:rFonts w:ascii="Times New Roman" w:hAnsi="Times New Roman" w:cs="Times New Roman"/>
          <w:i/>
          <w:spacing w:val="-3"/>
          <w:sz w:val="20"/>
          <w:szCs w:val="20"/>
        </w:rPr>
        <w:t xml:space="preserve"> </w:t>
      </w:r>
      <w:r w:rsidRPr="00450031">
        <w:rPr>
          <w:rFonts w:ascii="Times New Roman" w:hAnsi="Times New Roman" w:cs="Times New Roman"/>
          <w:i/>
          <w:sz w:val="20"/>
          <w:szCs w:val="20"/>
        </w:rPr>
        <w:t>Disclosure</w:t>
      </w:r>
      <w:r w:rsidRPr="00450031">
        <w:rPr>
          <w:rFonts w:ascii="Times New Roman" w:hAnsi="Times New Roman" w:cs="Times New Roman"/>
          <w:i/>
          <w:spacing w:val="-3"/>
          <w:sz w:val="20"/>
          <w:szCs w:val="20"/>
        </w:rPr>
        <w:t xml:space="preserve"> </w:t>
      </w:r>
      <w:r w:rsidRPr="00450031">
        <w:rPr>
          <w:rFonts w:ascii="Times New Roman" w:hAnsi="Times New Roman" w:cs="Times New Roman"/>
          <w:i/>
          <w:sz w:val="20"/>
          <w:szCs w:val="20"/>
        </w:rPr>
        <w:t>of</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Lobbying</w:t>
      </w:r>
      <w:r w:rsidRPr="00450031">
        <w:rPr>
          <w:rFonts w:ascii="Times New Roman" w:hAnsi="Times New Roman" w:cs="Times New Roman"/>
          <w:i/>
          <w:spacing w:val="-1"/>
          <w:sz w:val="20"/>
          <w:szCs w:val="20"/>
        </w:rPr>
        <w:t xml:space="preserve"> </w:t>
      </w:r>
      <w:r w:rsidRPr="00450031">
        <w:rPr>
          <w:rFonts w:ascii="Times New Roman" w:hAnsi="Times New Roman" w:cs="Times New Roman"/>
          <w:i/>
          <w:sz w:val="20"/>
          <w:szCs w:val="20"/>
        </w:rPr>
        <w:t>Activities</w:t>
      </w:r>
    </w:p>
    <w:p w:rsidR="00323DA5" w:rsidRPr="00450031" w:rsidP="00450031" w14:paraId="6C2864BB" w14:textId="77777777">
      <w:pPr>
        <w:pStyle w:val="BodyText"/>
        <w:spacing w:before="8"/>
        <w:rPr>
          <w:rFonts w:ascii="Times New Roman" w:hAnsi="Times New Roman" w:cs="Times New Roman"/>
          <w:i/>
        </w:rPr>
      </w:pPr>
    </w:p>
    <w:p w:rsidR="00323DA5" w:rsidRPr="00450031" w:rsidP="00450031" w14:paraId="64AD4DC5" w14:textId="77777777">
      <w:pPr>
        <w:pStyle w:val="ListParagraph"/>
        <w:numPr>
          <w:ilvl w:val="3"/>
          <w:numId w:val="19"/>
        </w:numPr>
        <w:tabs>
          <w:tab w:val="left" w:pos="3220"/>
        </w:tabs>
        <w:spacing w:before="1"/>
        <w:ind w:left="3219" w:right="1080" w:hanging="533"/>
        <w:rPr>
          <w:rFonts w:ascii="Times New Roman" w:hAnsi="Times New Roman" w:cs="Times New Roman"/>
          <w:sz w:val="20"/>
          <w:szCs w:val="20"/>
        </w:rPr>
      </w:pPr>
      <w:r w:rsidRPr="00450031">
        <w:rPr>
          <w:rFonts w:ascii="Times New Roman" w:hAnsi="Times New Roman" w:cs="Times New Roman"/>
          <w:sz w:val="20"/>
          <w:szCs w:val="20"/>
        </w:rPr>
        <w:t>Identify the type of covered Federal action for which lobbying activity is and/or has been</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secured to influence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outcome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 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action.</w:t>
      </w:r>
    </w:p>
    <w:p w:rsidR="00323DA5" w:rsidRPr="00450031" w:rsidP="00450031" w14:paraId="678D77E0" w14:textId="77777777">
      <w:pPr>
        <w:pStyle w:val="BodyText"/>
        <w:spacing w:before="6"/>
        <w:rPr>
          <w:rFonts w:ascii="Times New Roman" w:hAnsi="Times New Roman" w:cs="Times New Roman"/>
        </w:rPr>
      </w:pPr>
    </w:p>
    <w:p w:rsidR="00323DA5" w:rsidRPr="00450031" w:rsidP="00450031" w14:paraId="393CA923" w14:textId="77777777">
      <w:pPr>
        <w:pStyle w:val="ListParagraph"/>
        <w:numPr>
          <w:ilvl w:val="3"/>
          <w:numId w:val="19"/>
        </w:numPr>
        <w:tabs>
          <w:tab w:val="left" w:pos="3219"/>
          <w:tab w:val="left" w:pos="3220"/>
        </w:tabs>
        <w:spacing w:before="1"/>
        <w:ind w:left="3219" w:hanging="534"/>
        <w:rPr>
          <w:rFonts w:ascii="Times New Roman" w:hAnsi="Times New Roman" w:cs="Times New Roman"/>
          <w:sz w:val="20"/>
          <w:szCs w:val="20"/>
        </w:rPr>
      </w:pPr>
      <w:r w:rsidRPr="00450031">
        <w:rPr>
          <w:rFonts w:ascii="Times New Roman" w:hAnsi="Times New Roman" w:cs="Times New Roman"/>
          <w:sz w:val="20"/>
          <w:szCs w:val="20"/>
        </w:rPr>
        <w:t>Identify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status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action.</w:t>
      </w:r>
    </w:p>
    <w:p w:rsidR="00323DA5" w:rsidRPr="00450031" w:rsidP="00450031" w14:paraId="6731789B" w14:textId="77777777">
      <w:pPr>
        <w:pStyle w:val="BodyText"/>
        <w:spacing w:before="8"/>
        <w:rPr>
          <w:rFonts w:ascii="Times New Roman" w:hAnsi="Times New Roman" w:cs="Times New Roman"/>
        </w:rPr>
      </w:pPr>
    </w:p>
    <w:p w:rsidR="00323DA5" w:rsidRPr="00450031" w:rsidP="00450031" w14:paraId="6FECCACA" w14:textId="77777777">
      <w:pPr>
        <w:pStyle w:val="ListParagraph"/>
        <w:numPr>
          <w:ilvl w:val="3"/>
          <w:numId w:val="19"/>
        </w:numPr>
        <w:tabs>
          <w:tab w:val="left" w:pos="3220"/>
        </w:tabs>
        <w:ind w:left="3219" w:right="1080" w:hanging="533"/>
        <w:rPr>
          <w:rFonts w:ascii="Times New Roman" w:hAnsi="Times New Roman" w:cs="Times New Roman"/>
          <w:sz w:val="20"/>
          <w:szCs w:val="20"/>
        </w:rPr>
      </w:pPr>
      <w:r w:rsidRPr="00450031">
        <w:rPr>
          <w:rFonts w:ascii="Times New Roman" w:hAnsi="Times New Roman" w:cs="Times New Roman"/>
          <w:sz w:val="20"/>
          <w:szCs w:val="20"/>
        </w:rPr>
        <w:t>Identify the appropriate classification of this report.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 this is a follow-up report caused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 a material change to the information previously reported, enter the year and quarter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which the change occurred.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Enter the date of the last previously submitted report 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reporting entity for 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 Federal action.</w:t>
      </w:r>
    </w:p>
    <w:p w:rsidR="00323DA5" w:rsidRPr="00450031" w:rsidP="00450031" w14:paraId="6A2CAA94" w14:textId="77777777">
      <w:pPr>
        <w:pStyle w:val="BodyText"/>
        <w:spacing w:before="9"/>
        <w:rPr>
          <w:rFonts w:ascii="Times New Roman" w:hAnsi="Times New Roman" w:cs="Times New Roman"/>
        </w:rPr>
      </w:pPr>
    </w:p>
    <w:p w:rsidR="00323DA5" w:rsidRPr="00450031" w:rsidP="00450031" w14:paraId="4E98F211" w14:textId="77777777">
      <w:pPr>
        <w:pStyle w:val="ListParagraph"/>
        <w:numPr>
          <w:ilvl w:val="3"/>
          <w:numId w:val="19"/>
        </w:numPr>
        <w:tabs>
          <w:tab w:val="left" w:pos="3220"/>
        </w:tabs>
        <w:ind w:left="3219" w:right="1076" w:hanging="533"/>
        <w:rPr>
          <w:rFonts w:ascii="Times New Roman" w:hAnsi="Times New Roman" w:cs="Times New Roman"/>
          <w:sz w:val="20"/>
          <w:szCs w:val="20"/>
        </w:rPr>
      </w:pPr>
      <w:r w:rsidRPr="00450031">
        <w:rPr>
          <w:rFonts w:ascii="Times New Roman" w:hAnsi="Times New Roman" w:cs="Times New Roman"/>
          <w:sz w:val="20"/>
          <w:szCs w:val="20"/>
        </w:rPr>
        <w:t>Enter the full name, address, city, state, and zip code of the reporting entity.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Congressional District, if known.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Check the appropriate classification of the reporting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entity that designates if it is, or expects to be, a prime or subaward recipient. Subawards</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but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are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limited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subcontracts,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subgrants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contract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awards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grants.</w:t>
      </w:r>
    </w:p>
    <w:p w:rsidR="00323DA5" w:rsidRPr="00450031" w:rsidP="00450031" w14:paraId="5C8B4B25" w14:textId="77777777">
      <w:pPr>
        <w:pStyle w:val="BodyText"/>
        <w:spacing w:before="8"/>
        <w:rPr>
          <w:rFonts w:ascii="Times New Roman" w:hAnsi="Times New Roman" w:cs="Times New Roman"/>
        </w:rPr>
      </w:pPr>
    </w:p>
    <w:p w:rsidR="00323DA5" w:rsidRPr="00450031" w:rsidP="00450031" w14:paraId="66CEA387" w14:textId="77777777">
      <w:pPr>
        <w:pStyle w:val="ListParagraph"/>
        <w:numPr>
          <w:ilvl w:val="3"/>
          <w:numId w:val="19"/>
        </w:numPr>
        <w:tabs>
          <w:tab w:val="left" w:pos="3220"/>
        </w:tabs>
        <w:ind w:left="3219" w:right="1077" w:hanging="533"/>
        <w:rPr>
          <w:rFonts w:ascii="Times New Roman" w:hAnsi="Times New Roman" w:cs="Times New Roman"/>
          <w:sz w:val="20"/>
          <w:szCs w:val="20"/>
        </w:rPr>
      </w:pPr>
      <w:r w:rsidRPr="00450031">
        <w:rPr>
          <w:rFonts w:ascii="Times New Roman" w:hAnsi="Times New Roman" w:cs="Times New Roman"/>
          <w:sz w:val="20"/>
          <w:szCs w:val="20"/>
        </w:rPr>
        <w:t>If the organization filing the report in item 4 checks "</w:t>
      </w:r>
      <w:r w:rsidRPr="00450031">
        <w:rPr>
          <w:rFonts w:ascii="Times New Roman" w:hAnsi="Times New Roman" w:cs="Times New Roman"/>
          <w:sz w:val="20"/>
          <w:szCs w:val="20"/>
        </w:rPr>
        <w:t>subawardee</w:t>
      </w:r>
      <w:r w:rsidRPr="00450031">
        <w:rPr>
          <w:rFonts w:ascii="Times New Roman" w:hAnsi="Times New Roman" w:cs="Times New Roman"/>
          <w:sz w:val="20"/>
          <w:szCs w:val="20"/>
        </w:rPr>
        <w:t>," then enter the full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name,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address,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zip</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prime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recipient.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Congressional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District,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known.</w:t>
      </w:r>
    </w:p>
    <w:p w:rsidR="00323DA5" w:rsidRPr="00450031" w:rsidP="00450031" w14:paraId="20647120" w14:textId="77777777">
      <w:pPr>
        <w:pStyle w:val="BodyText"/>
        <w:spacing w:before="8"/>
        <w:rPr>
          <w:rFonts w:ascii="Times New Roman" w:hAnsi="Times New Roman" w:cs="Times New Roman"/>
        </w:rPr>
      </w:pPr>
    </w:p>
    <w:p w:rsidR="00323DA5" w:rsidRPr="00450031" w:rsidP="00450031" w14:paraId="48548E80" w14:textId="77777777">
      <w:pPr>
        <w:pStyle w:val="ListParagraph"/>
        <w:numPr>
          <w:ilvl w:val="3"/>
          <w:numId w:val="19"/>
        </w:numPr>
        <w:tabs>
          <w:tab w:val="left" w:pos="3220"/>
        </w:tabs>
        <w:ind w:left="3219" w:right="1076" w:hanging="533"/>
        <w:rPr>
          <w:rFonts w:ascii="Times New Roman" w:hAnsi="Times New Roman" w:cs="Times New Roman"/>
          <w:sz w:val="20"/>
          <w:szCs w:val="20"/>
        </w:rPr>
      </w:pPr>
      <w:r w:rsidRPr="00450031">
        <w:rPr>
          <w:rFonts w:ascii="Times New Roman" w:hAnsi="Times New Roman" w:cs="Times New Roman"/>
          <w:sz w:val="20"/>
          <w:szCs w:val="20"/>
        </w:rPr>
        <w:t>Enter the name of the Federal agency making the award or loan commitment. Include at</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least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one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organizational</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level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below</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name,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known.</w:t>
      </w:r>
      <w:r w:rsidRPr="00450031">
        <w:rPr>
          <w:rFonts w:ascii="Times New Roman" w:hAnsi="Times New Roman" w:cs="Times New Roman"/>
          <w:spacing w:val="29"/>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example,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Department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Transportation, U.S. Coast Guard.</w:t>
      </w:r>
    </w:p>
    <w:p w:rsidR="00323DA5" w:rsidRPr="00450031" w:rsidP="00450031" w14:paraId="6EEB8EFA" w14:textId="77777777">
      <w:pPr>
        <w:pStyle w:val="BodyText"/>
        <w:spacing w:before="7"/>
        <w:rPr>
          <w:rFonts w:ascii="Times New Roman" w:hAnsi="Times New Roman" w:cs="Times New Roman"/>
        </w:rPr>
      </w:pPr>
    </w:p>
    <w:p w:rsidR="00323DA5" w:rsidRPr="00450031" w:rsidP="00450031" w14:paraId="5DD8FBCA" w14:textId="77777777">
      <w:pPr>
        <w:pStyle w:val="ListParagraph"/>
        <w:numPr>
          <w:ilvl w:val="3"/>
          <w:numId w:val="19"/>
        </w:numPr>
        <w:tabs>
          <w:tab w:val="left" w:pos="3220"/>
        </w:tabs>
        <w:spacing w:before="1"/>
        <w:ind w:left="3219" w:right="1075" w:hanging="533"/>
        <w:rPr>
          <w:rFonts w:ascii="Times New Roman" w:hAnsi="Times New Roman" w:cs="Times New Roman"/>
          <w:sz w:val="20"/>
          <w:szCs w:val="20"/>
        </w:rPr>
      </w:pPr>
      <w:r w:rsidRPr="00450031">
        <w:rPr>
          <w:rFonts w:ascii="Times New Roman" w:hAnsi="Times New Roman" w:cs="Times New Roman"/>
          <w:sz w:val="20"/>
          <w:szCs w:val="20"/>
        </w:rPr>
        <w:t>Enter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program</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name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description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action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(item</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1).</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known, enter the full Catalog of Federal Domestic Assistance (CFDA) number for grants,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agreements,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loans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loan commitments.</w:t>
      </w:r>
    </w:p>
    <w:p w:rsidR="00323DA5" w:rsidP="00450031" w14:paraId="7FCCE524" w14:textId="77777777">
      <w:pPr>
        <w:rPr>
          <w:rFonts w:ascii="Times New Roman" w:hAnsi="Times New Roman" w:cs="Times New Roman"/>
          <w:sz w:val="20"/>
          <w:szCs w:val="20"/>
        </w:rPr>
      </w:pPr>
    </w:p>
    <w:p w:rsidR="00323DA5" w:rsidRPr="00450031" w:rsidP="00450031" w14:paraId="0616F19B" w14:textId="77777777">
      <w:pPr>
        <w:pStyle w:val="ListParagraph"/>
        <w:numPr>
          <w:ilvl w:val="3"/>
          <w:numId w:val="19"/>
        </w:numPr>
        <w:tabs>
          <w:tab w:val="left" w:pos="3220"/>
        </w:tabs>
        <w:spacing w:before="39"/>
        <w:ind w:left="3219" w:right="1077" w:hanging="533"/>
        <w:rPr>
          <w:rFonts w:ascii="Times New Roman" w:hAnsi="Times New Roman" w:cs="Times New Roman"/>
          <w:sz w:val="20"/>
          <w:szCs w:val="20"/>
        </w:rPr>
      </w:pPr>
      <w:r w:rsidRPr="00450031">
        <w:rPr>
          <w:rFonts w:ascii="Times New Roman" w:hAnsi="Times New Roman" w:cs="Times New Roman"/>
          <w:sz w:val="20"/>
          <w:szCs w:val="20"/>
        </w:rPr>
        <w:t>Enter the most appropriate Federal identifying number available for the Federal 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identified in item 1 (e.g., Request for Proposal (RFP) number; Invitation for Bid (IFB)</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number;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announcement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number;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contact,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application/proposal control number assigned by the Federal agency).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Include prefixes,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e.g., "RFP-DE-90-001."</w:t>
      </w:r>
    </w:p>
    <w:p w:rsidR="00323DA5" w:rsidRPr="00450031" w:rsidP="00450031" w14:paraId="393F87F9" w14:textId="77777777">
      <w:pPr>
        <w:pStyle w:val="BodyText"/>
        <w:spacing w:before="9"/>
        <w:rPr>
          <w:rFonts w:ascii="Times New Roman" w:hAnsi="Times New Roman" w:cs="Times New Roman"/>
        </w:rPr>
      </w:pPr>
    </w:p>
    <w:p w:rsidR="00323DA5" w:rsidRPr="00450031" w:rsidP="00357099" w14:paraId="55502BEE" w14:textId="77777777">
      <w:pPr>
        <w:pStyle w:val="ListParagraph"/>
        <w:numPr>
          <w:ilvl w:val="3"/>
          <w:numId w:val="19"/>
        </w:numPr>
        <w:tabs>
          <w:tab w:val="left" w:pos="3220"/>
        </w:tabs>
        <w:ind w:left="3226" w:right="1080" w:hanging="533"/>
        <w:rPr>
          <w:rFonts w:ascii="Times New Roman" w:hAnsi="Times New Roman" w:cs="Times New Roman"/>
          <w:sz w:val="20"/>
          <w:szCs w:val="20"/>
        </w:rPr>
      </w:pP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action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where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there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has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award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loan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commitment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Federal agency, enter the Federal amount of the award/loan commitment for the prime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entity identified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item</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4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5.</w:t>
      </w:r>
    </w:p>
    <w:p w:rsidR="00323DA5" w:rsidRPr="00450031" w:rsidP="00450031" w14:paraId="7FB22672" w14:textId="77777777">
      <w:pPr>
        <w:pStyle w:val="BodyText"/>
        <w:spacing w:before="8"/>
        <w:rPr>
          <w:rFonts w:ascii="Times New Roman" w:hAnsi="Times New Roman" w:cs="Times New Roman"/>
        </w:rPr>
      </w:pPr>
    </w:p>
    <w:p w:rsidR="00323DA5" w:rsidRPr="00450031" w:rsidP="00357099" w14:paraId="7079CD36" w14:textId="059E319E">
      <w:pPr>
        <w:pStyle w:val="BodyText"/>
        <w:tabs>
          <w:tab w:val="left" w:pos="3226"/>
        </w:tabs>
        <w:ind w:left="3226" w:right="1080" w:hanging="533"/>
        <w:rPr>
          <w:rFonts w:ascii="Times New Roman" w:hAnsi="Times New Roman" w:cs="Times New Roman"/>
        </w:rPr>
      </w:pPr>
      <w:r w:rsidRPr="00450031">
        <w:rPr>
          <w:rFonts w:ascii="Times New Roman" w:hAnsi="Times New Roman" w:cs="Times New Roman"/>
        </w:rPr>
        <w:t>10a.</w:t>
      </w:r>
      <w:r w:rsidRPr="00450031">
        <w:rPr>
          <w:rFonts w:ascii="Times New Roman" w:hAnsi="Times New Roman" w:cs="Times New Roman"/>
          <w:spacing w:val="41"/>
        </w:rPr>
        <w:t xml:space="preserve"> </w:t>
      </w:r>
      <w:r w:rsidR="00A93A04">
        <w:rPr>
          <w:rFonts w:ascii="Times New Roman" w:hAnsi="Times New Roman" w:cs="Times New Roman"/>
          <w:spacing w:val="41"/>
        </w:rPr>
        <w:tab/>
      </w:r>
      <w:r w:rsidRPr="00450031">
        <w:rPr>
          <w:rFonts w:ascii="Times New Roman" w:hAnsi="Times New Roman" w:cs="Times New Roman"/>
        </w:rPr>
        <w:t>Enter</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full</w:t>
      </w:r>
      <w:r w:rsidRPr="00450031">
        <w:rPr>
          <w:rFonts w:ascii="Times New Roman" w:hAnsi="Times New Roman" w:cs="Times New Roman"/>
          <w:spacing w:val="6"/>
        </w:rPr>
        <w:t xml:space="preserve"> </w:t>
      </w:r>
      <w:r w:rsidRPr="00450031">
        <w:rPr>
          <w:rFonts w:ascii="Times New Roman" w:hAnsi="Times New Roman" w:cs="Times New Roman"/>
        </w:rPr>
        <w:t>name,</w:t>
      </w:r>
      <w:r w:rsidRPr="00450031">
        <w:rPr>
          <w:rFonts w:ascii="Times New Roman" w:hAnsi="Times New Roman" w:cs="Times New Roman"/>
          <w:spacing w:val="8"/>
        </w:rPr>
        <w:t xml:space="preserve"> </w:t>
      </w:r>
      <w:r w:rsidRPr="00450031">
        <w:rPr>
          <w:rFonts w:ascii="Times New Roman" w:hAnsi="Times New Roman" w:cs="Times New Roman"/>
        </w:rPr>
        <w:t>address,</w:t>
      </w:r>
      <w:r w:rsidRPr="00450031">
        <w:rPr>
          <w:rFonts w:ascii="Times New Roman" w:hAnsi="Times New Roman" w:cs="Times New Roman"/>
          <w:spacing w:val="7"/>
        </w:rPr>
        <w:t xml:space="preserve"> </w:t>
      </w:r>
      <w:r w:rsidRPr="00450031">
        <w:rPr>
          <w:rFonts w:ascii="Times New Roman" w:hAnsi="Times New Roman" w:cs="Times New Roman"/>
        </w:rPr>
        <w:t>city,</w:t>
      </w:r>
      <w:r w:rsidRPr="00450031">
        <w:rPr>
          <w:rFonts w:ascii="Times New Roman" w:hAnsi="Times New Roman" w:cs="Times New Roman"/>
          <w:spacing w:val="7"/>
        </w:rPr>
        <w:t xml:space="preserve"> </w:t>
      </w:r>
      <w:r w:rsidRPr="00450031">
        <w:rPr>
          <w:rFonts w:ascii="Times New Roman" w:hAnsi="Times New Roman" w:cs="Times New Roman"/>
        </w:rPr>
        <w:t>state,</w:t>
      </w:r>
      <w:r w:rsidRPr="00450031">
        <w:rPr>
          <w:rFonts w:ascii="Times New Roman" w:hAnsi="Times New Roman" w:cs="Times New Roman"/>
          <w:spacing w:val="7"/>
        </w:rPr>
        <w:t xml:space="preserve"> </w:t>
      </w:r>
      <w:r w:rsidRPr="00450031">
        <w:rPr>
          <w:rFonts w:ascii="Times New Roman" w:hAnsi="Times New Roman" w:cs="Times New Roman"/>
        </w:rPr>
        <w:t>and</w:t>
      </w:r>
      <w:r w:rsidRPr="00450031">
        <w:rPr>
          <w:rFonts w:ascii="Times New Roman" w:hAnsi="Times New Roman" w:cs="Times New Roman"/>
          <w:spacing w:val="7"/>
        </w:rPr>
        <w:t xml:space="preserve"> </w:t>
      </w:r>
      <w:r w:rsidRPr="00450031">
        <w:rPr>
          <w:rFonts w:ascii="Times New Roman" w:hAnsi="Times New Roman" w:cs="Times New Roman"/>
        </w:rPr>
        <w:t>zip</w:t>
      </w:r>
      <w:r w:rsidRPr="00450031">
        <w:rPr>
          <w:rFonts w:ascii="Times New Roman" w:hAnsi="Times New Roman" w:cs="Times New Roman"/>
          <w:spacing w:val="6"/>
        </w:rPr>
        <w:t xml:space="preserve"> </w:t>
      </w:r>
      <w:r w:rsidRPr="00450031">
        <w:rPr>
          <w:rFonts w:ascii="Times New Roman" w:hAnsi="Times New Roman" w:cs="Times New Roman"/>
        </w:rPr>
        <w:t>code</w:t>
      </w:r>
      <w:r w:rsidRPr="00450031">
        <w:rPr>
          <w:rFonts w:ascii="Times New Roman" w:hAnsi="Times New Roman" w:cs="Times New Roman"/>
          <w:spacing w:val="6"/>
        </w:rPr>
        <w:t xml:space="preserve"> </w:t>
      </w:r>
      <w:r w:rsidRPr="00450031">
        <w:rPr>
          <w:rFonts w:ascii="Times New Roman" w:hAnsi="Times New Roman" w:cs="Times New Roman"/>
        </w:rPr>
        <w:t>of</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lobbying</w:t>
      </w:r>
      <w:r w:rsidRPr="00450031">
        <w:rPr>
          <w:rFonts w:ascii="Times New Roman" w:hAnsi="Times New Roman" w:cs="Times New Roman"/>
          <w:spacing w:val="6"/>
        </w:rPr>
        <w:t xml:space="preserve"> </w:t>
      </w:r>
      <w:r w:rsidRPr="00450031">
        <w:rPr>
          <w:rFonts w:ascii="Times New Roman" w:hAnsi="Times New Roman" w:cs="Times New Roman"/>
        </w:rPr>
        <w:t>entity</w:t>
      </w:r>
      <w:r w:rsidRPr="00450031">
        <w:rPr>
          <w:rFonts w:ascii="Times New Roman" w:hAnsi="Times New Roman" w:cs="Times New Roman"/>
          <w:spacing w:val="8"/>
        </w:rPr>
        <w:t xml:space="preserve"> </w:t>
      </w:r>
      <w:r w:rsidRPr="00450031">
        <w:rPr>
          <w:rFonts w:ascii="Times New Roman" w:hAnsi="Times New Roman" w:cs="Times New Roman"/>
        </w:rPr>
        <w:t>engaged</w:t>
      </w:r>
      <w:r w:rsidRPr="00450031">
        <w:rPr>
          <w:rFonts w:ascii="Times New Roman" w:hAnsi="Times New Roman" w:cs="Times New Roman"/>
          <w:spacing w:val="7"/>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3"/>
        </w:rPr>
        <w:t xml:space="preserve"> </w:t>
      </w:r>
      <w:r w:rsidRPr="00450031">
        <w:rPr>
          <w:rFonts w:ascii="Times New Roman" w:hAnsi="Times New Roman" w:cs="Times New Roman"/>
        </w:rPr>
        <w:t>reporting</w:t>
      </w:r>
      <w:r w:rsidRPr="00450031">
        <w:rPr>
          <w:rFonts w:ascii="Times New Roman" w:hAnsi="Times New Roman" w:cs="Times New Roman"/>
          <w:spacing w:val="-1"/>
        </w:rPr>
        <w:t xml:space="preserve"> </w:t>
      </w:r>
      <w:r w:rsidRPr="00450031">
        <w:rPr>
          <w:rFonts w:ascii="Times New Roman" w:hAnsi="Times New Roman" w:cs="Times New Roman"/>
        </w:rPr>
        <w:t>entity</w:t>
      </w:r>
      <w:r w:rsidRPr="00450031">
        <w:rPr>
          <w:rFonts w:ascii="Times New Roman" w:hAnsi="Times New Roman" w:cs="Times New Roman"/>
          <w:spacing w:val="-1"/>
        </w:rPr>
        <w:t xml:space="preserve"> </w:t>
      </w:r>
      <w:r w:rsidRPr="00450031">
        <w:rPr>
          <w:rFonts w:ascii="Times New Roman" w:hAnsi="Times New Roman" w:cs="Times New Roman"/>
        </w:rPr>
        <w:t>identified</w:t>
      </w:r>
      <w:r w:rsidRPr="00450031">
        <w:rPr>
          <w:rFonts w:ascii="Times New Roman" w:hAnsi="Times New Roman" w:cs="Times New Roman"/>
          <w:spacing w:val="2"/>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item</w:t>
      </w:r>
      <w:r w:rsidRPr="00450031">
        <w:rPr>
          <w:rFonts w:ascii="Times New Roman" w:hAnsi="Times New Roman" w:cs="Times New Roman"/>
          <w:spacing w:val="-2"/>
        </w:rPr>
        <w:t xml:space="preserve"> </w:t>
      </w:r>
      <w:r w:rsidRPr="00450031">
        <w:rPr>
          <w:rFonts w:ascii="Times New Roman" w:hAnsi="Times New Roman" w:cs="Times New Roman"/>
        </w:rPr>
        <w:t>4</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2"/>
        </w:rPr>
        <w:t xml:space="preserve"> </w:t>
      </w:r>
      <w:r w:rsidRPr="00450031">
        <w:rPr>
          <w:rFonts w:ascii="Times New Roman" w:hAnsi="Times New Roman" w:cs="Times New Roman"/>
        </w:rPr>
        <w:t>influence</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covered</w:t>
      </w:r>
      <w:r w:rsidRPr="00450031">
        <w:rPr>
          <w:rFonts w:ascii="Times New Roman" w:hAnsi="Times New Roman" w:cs="Times New Roman"/>
          <w:spacing w:val="-1"/>
        </w:rPr>
        <w:t xml:space="preserve"> </w:t>
      </w:r>
      <w:r w:rsidRPr="00450031">
        <w:rPr>
          <w:rFonts w:ascii="Times New Roman" w:hAnsi="Times New Roman" w:cs="Times New Roman"/>
        </w:rPr>
        <w:t>Federal</w:t>
      </w:r>
      <w:r w:rsidRPr="00450031">
        <w:rPr>
          <w:rFonts w:ascii="Times New Roman" w:hAnsi="Times New Roman" w:cs="Times New Roman"/>
          <w:spacing w:val="-1"/>
        </w:rPr>
        <w:t xml:space="preserve"> </w:t>
      </w:r>
      <w:r w:rsidRPr="00450031">
        <w:rPr>
          <w:rFonts w:ascii="Times New Roman" w:hAnsi="Times New Roman" w:cs="Times New Roman"/>
        </w:rPr>
        <w:t>action.</w:t>
      </w:r>
    </w:p>
    <w:p w:rsidR="00323DA5" w:rsidRPr="00450031" w:rsidP="00450031" w14:paraId="0BC27CBE" w14:textId="77777777">
      <w:pPr>
        <w:pStyle w:val="BodyText"/>
        <w:spacing w:before="6"/>
        <w:rPr>
          <w:rFonts w:ascii="Times New Roman" w:hAnsi="Times New Roman" w:cs="Times New Roman"/>
        </w:rPr>
      </w:pPr>
    </w:p>
    <w:p w:rsidR="00323DA5" w:rsidRPr="00450031" w:rsidP="00450031" w14:paraId="3F383CB2" w14:textId="5CAC096B">
      <w:pPr>
        <w:pStyle w:val="BodyText"/>
        <w:ind w:left="3220" w:right="1064" w:hanging="540"/>
        <w:rPr>
          <w:rFonts w:ascii="Times New Roman" w:hAnsi="Times New Roman" w:cs="Times New Roman"/>
        </w:rPr>
      </w:pPr>
      <w:r w:rsidRPr="00450031">
        <w:rPr>
          <w:rFonts w:ascii="Times New Roman" w:hAnsi="Times New Roman" w:cs="Times New Roman"/>
        </w:rPr>
        <w:t>10b.</w:t>
      </w:r>
      <w:r w:rsidRPr="00450031">
        <w:rPr>
          <w:rFonts w:ascii="Times New Roman" w:hAnsi="Times New Roman" w:cs="Times New Roman"/>
          <w:spacing w:val="37"/>
        </w:rPr>
        <w:t xml:space="preserve"> </w:t>
      </w:r>
      <w:r w:rsidR="00A93A04">
        <w:rPr>
          <w:rFonts w:ascii="Times New Roman" w:hAnsi="Times New Roman" w:cs="Times New Roman"/>
          <w:spacing w:val="37"/>
        </w:rPr>
        <w:t xml:space="preserve"> </w:t>
      </w:r>
      <w:r w:rsidRPr="00450031">
        <w:rPr>
          <w:rFonts w:ascii="Times New Roman" w:hAnsi="Times New Roman" w:cs="Times New Roman"/>
        </w:rPr>
        <w:t>Enter</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full</w:t>
      </w:r>
      <w:r w:rsidRPr="00450031">
        <w:rPr>
          <w:rFonts w:ascii="Times New Roman" w:hAnsi="Times New Roman" w:cs="Times New Roman"/>
          <w:spacing w:val="9"/>
        </w:rPr>
        <w:t xml:space="preserve"> </w:t>
      </w:r>
      <w:r w:rsidRPr="00450031">
        <w:rPr>
          <w:rFonts w:ascii="Times New Roman" w:hAnsi="Times New Roman" w:cs="Times New Roman"/>
        </w:rPr>
        <w:t>names</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individual(s)</w:t>
      </w:r>
      <w:r w:rsidRPr="00450031">
        <w:rPr>
          <w:rFonts w:ascii="Times New Roman" w:hAnsi="Times New Roman" w:cs="Times New Roman"/>
          <w:spacing w:val="10"/>
        </w:rPr>
        <w:t xml:space="preserve"> </w:t>
      </w:r>
      <w:r w:rsidRPr="00450031">
        <w:rPr>
          <w:rFonts w:ascii="Times New Roman" w:hAnsi="Times New Roman" w:cs="Times New Roman"/>
        </w:rPr>
        <w:t>performing</w:t>
      </w:r>
      <w:r w:rsidRPr="00450031">
        <w:rPr>
          <w:rFonts w:ascii="Times New Roman" w:hAnsi="Times New Roman" w:cs="Times New Roman"/>
          <w:spacing w:val="11"/>
        </w:rPr>
        <w:t xml:space="preserve"> </w:t>
      </w:r>
      <w:r w:rsidRPr="00450031">
        <w:rPr>
          <w:rFonts w:ascii="Times New Roman" w:hAnsi="Times New Roman" w:cs="Times New Roman"/>
        </w:rPr>
        <w:t>services,</w:t>
      </w:r>
      <w:r w:rsidRPr="00450031">
        <w:rPr>
          <w:rFonts w:ascii="Times New Roman" w:hAnsi="Times New Roman" w:cs="Times New Roman"/>
          <w:spacing w:val="11"/>
        </w:rPr>
        <w:t xml:space="preserve"> </w:t>
      </w:r>
      <w:r w:rsidRPr="00450031">
        <w:rPr>
          <w:rFonts w:ascii="Times New Roman" w:hAnsi="Times New Roman" w:cs="Times New Roman"/>
        </w:rPr>
        <w:t>and</w:t>
      </w:r>
      <w:r w:rsidRPr="00450031">
        <w:rPr>
          <w:rFonts w:ascii="Times New Roman" w:hAnsi="Times New Roman" w:cs="Times New Roman"/>
          <w:spacing w:val="12"/>
        </w:rPr>
        <w:t xml:space="preserve"> </w:t>
      </w:r>
      <w:r w:rsidRPr="00450031">
        <w:rPr>
          <w:rFonts w:ascii="Times New Roman" w:hAnsi="Times New Roman" w:cs="Times New Roman"/>
        </w:rPr>
        <w:t>include</w:t>
      </w:r>
      <w:r w:rsidRPr="00450031">
        <w:rPr>
          <w:rFonts w:ascii="Times New Roman" w:hAnsi="Times New Roman" w:cs="Times New Roman"/>
          <w:spacing w:val="10"/>
        </w:rPr>
        <w:t xml:space="preserve"> </w:t>
      </w:r>
      <w:r w:rsidRPr="00450031">
        <w:rPr>
          <w:rFonts w:ascii="Times New Roman" w:hAnsi="Times New Roman" w:cs="Times New Roman"/>
        </w:rPr>
        <w:t>full</w:t>
      </w:r>
      <w:r w:rsidRPr="00450031">
        <w:rPr>
          <w:rFonts w:ascii="Times New Roman" w:hAnsi="Times New Roman" w:cs="Times New Roman"/>
          <w:spacing w:val="10"/>
        </w:rPr>
        <w:t xml:space="preserve"> </w:t>
      </w:r>
      <w:r w:rsidRPr="00450031">
        <w:rPr>
          <w:rFonts w:ascii="Times New Roman" w:hAnsi="Times New Roman" w:cs="Times New Roman"/>
        </w:rPr>
        <w:t>address</w:t>
      </w:r>
      <w:r w:rsidRPr="00450031">
        <w:rPr>
          <w:rFonts w:ascii="Times New Roman" w:hAnsi="Times New Roman" w:cs="Times New Roman"/>
          <w:spacing w:val="10"/>
        </w:rPr>
        <w:t xml:space="preserve"> </w:t>
      </w:r>
      <w:r w:rsidRPr="00450031">
        <w:rPr>
          <w:rFonts w:ascii="Times New Roman" w:hAnsi="Times New Roman" w:cs="Times New Roman"/>
        </w:rPr>
        <w:t>if</w:t>
      </w:r>
      <w:r w:rsidRPr="00450031">
        <w:rPr>
          <w:rFonts w:ascii="Times New Roman" w:hAnsi="Times New Roman" w:cs="Times New Roman"/>
          <w:spacing w:val="1"/>
        </w:rPr>
        <w:t xml:space="preserve"> </w:t>
      </w:r>
      <w:r w:rsidRPr="00450031">
        <w:rPr>
          <w:rFonts w:ascii="Times New Roman" w:hAnsi="Times New Roman" w:cs="Times New Roman"/>
        </w:rPr>
        <w:t>different</w:t>
      </w:r>
      <w:r w:rsidRPr="00450031">
        <w:rPr>
          <w:rFonts w:ascii="Times New Roman" w:hAnsi="Times New Roman" w:cs="Times New Roman"/>
          <w:spacing w:val="-1"/>
        </w:rPr>
        <w:t xml:space="preserve"> </w:t>
      </w:r>
      <w:r w:rsidRPr="00450031">
        <w:rPr>
          <w:rFonts w:ascii="Times New Roman" w:hAnsi="Times New Roman" w:cs="Times New Roman"/>
        </w:rPr>
        <w:t>from</w:t>
      </w:r>
      <w:r w:rsidRPr="00450031">
        <w:rPr>
          <w:rFonts w:ascii="Times New Roman" w:hAnsi="Times New Roman" w:cs="Times New Roman"/>
          <w:spacing w:val="-1"/>
        </w:rPr>
        <w:t xml:space="preserve"> </w:t>
      </w:r>
      <w:r w:rsidRPr="00450031">
        <w:rPr>
          <w:rFonts w:ascii="Times New Roman" w:hAnsi="Times New Roman" w:cs="Times New Roman"/>
        </w:rPr>
        <w:t>10a.</w:t>
      </w:r>
    </w:p>
    <w:p w:rsidR="00323DA5" w:rsidRPr="00450031" w:rsidP="00450031" w14:paraId="6B7D50ED" w14:textId="77777777">
      <w:pPr>
        <w:pStyle w:val="BodyText"/>
        <w:spacing w:before="10"/>
        <w:rPr>
          <w:rFonts w:ascii="Times New Roman" w:hAnsi="Times New Roman" w:cs="Times New Roman"/>
        </w:rPr>
      </w:pPr>
    </w:p>
    <w:p w:rsidR="00323DA5" w:rsidRPr="00450031" w:rsidP="00450031" w14:paraId="41969340" w14:textId="109406BB">
      <w:pPr>
        <w:pStyle w:val="BodyText"/>
        <w:ind w:left="3220" w:right="1078" w:hanging="533"/>
        <w:rPr>
          <w:rFonts w:ascii="Times New Roman" w:hAnsi="Times New Roman" w:cs="Times New Roman"/>
        </w:rPr>
      </w:pPr>
      <w:r w:rsidRPr="00450031">
        <w:rPr>
          <w:rFonts w:ascii="Times New Roman" w:hAnsi="Times New Roman" w:cs="Times New Roman"/>
        </w:rPr>
        <w:t>11.</w:t>
      </w:r>
      <w:r w:rsidRPr="00450031">
        <w:rPr>
          <w:rFonts w:ascii="Times New Roman" w:hAnsi="Times New Roman" w:cs="Times New Roman"/>
          <w:spacing w:val="1"/>
        </w:rPr>
        <w:t xml:space="preserve"> </w:t>
      </w:r>
      <w:r w:rsidR="00A93A04">
        <w:rPr>
          <w:rFonts w:ascii="Times New Roman" w:hAnsi="Times New Roman" w:cs="Times New Roman"/>
          <w:spacing w:val="1"/>
        </w:rPr>
        <w:t xml:space="preserve">    </w:t>
      </w:r>
      <w:r w:rsidRPr="00450031">
        <w:rPr>
          <w:rFonts w:ascii="Times New Roman" w:hAnsi="Times New Roman" w:cs="Times New Roman"/>
        </w:rPr>
        <w:t>The certifying official shall sign and date the form either using electronic signature or wet</w:t>
      </w:r>
      <w:r w:rsidRPr="00450031">
        <w:rPr>
          <w:rFonts w:ascii="Times New Roman" w:hAnsi="Times New Roman" w:cs="Times New Roman"/>
          <w:spacing w:val="-43"/>
        </w:rPr>
        <w:t xml:space="preserve"> </w:t>
      </w:r>
      <w:r w:rsidRPr="00450031">
        <w:rPr>
          <w:rFonts w:ascii="Times New Roman" w:hAnsi="Times New Roman" w:cs="Times New Roman"/>
        </w:rPr>
        <w:t>signature,</w:t>
      </w:r>
      <w:r w:rsidRPr="00450031">
        <w:rPr>
          <w:rFonts w:ascii="Times New Roman" w:hAnsi="Times New Roman" w:cs="Times New Roman"/>
          <w:spacing w:val="-1"/>
        </w:rPr>
        <w:t xml:space="preserve"> </w:t>
      </w:r>
      <w:r w:rsidRPr="00450031">
        <w:rPr>
          <w:rFonts w:ascii="Times New Roman" w:hAnsi="Times New Roman" w:cs="Times New Roman"/>
        </w:rPr>
        <w:t>print</w:t>
      </w:r>
      <w:r w:rsidRPr="00450031">
        <w:rPr>
          <w:rFonts w:ascii="Times New Roman" w:hAnsi="Times New Roman" w:cs="Times New Roman"/>
          <w:spacing w:val="-1"/>
        </w:rPr>
        <w:t xml:space="preserve"> </w:t>
      </w:r>
      <w:r w:rsidRPr="00450031">
        <w:rPr>
          <w:rFonts w:ascii="Times New Roman" w:hAnsi="Times New Roman" w:cs="Times New Roman"/>
        </w:rPr>
        <w:t>his/her name, title,</w:t>
      </w:r>
      <w:r w:rsidRPr="00450031">
        <w:rPr>
          <w:rFonts w:ascii="Times New Roman" w:hAnsi="Times New Roman" w:cs="Times New Roman"/>
          <w:spacing w:val="1"/>
        </w:rPr>
        <w:t xml:space="preserve"> </w:t>
      </w:r>
      <w:r w:rsidRPr="00450031">
        <w:rPr>
          <w:rFonts w:ascii="Times New Roman" w:hAnsi="Times New Roman" w:cs="Times New Roman"/>
        </w:rPr>
        <w:t>and telephone</w:t>
      </w:r>
      <w:r w:rsidRPr="00450031">
        <w:rPr>
          <w:rFonts w:ascii="Times New Roman" w:hAnsi="Times New Roman" w:cs="Times New Roman"/>
          <w:spacing w:val="-2"/>
        </w:rPr>
        <w:t xml:space="preserve"> </w:t>
      </w:r>
      <w:r w:rsidRPr="00450031">
        <w:rPr>
          <w:rFonts w:ascii="Times New Roman" w:hAnsi="Times New Roman" w:cs="Times New Roman"/>
        </w:rPr>
        <w:t>number.</w:t>
      </w:r>
    </w:p>
    <w:p w:rsidR="00323DA5" w:rsidRPr="00450031" w:rsidP="00450031" w14:paraId="489BE188" w14:textId="77777777">
      <w:pPr>
        <w:pStyle w:val="BodyText"/>
        <w:spacing w:before="7"/>
        <w:rPr>
          <w:rFonts w:ascii="Times New Roman" w:hAnsi="Times New Roman" w:cs="Times New Roman"/>
        </w:rPr>
      </w:pPr>
    </w:p>
    <w:p w:rsidR="00323DA5" w:rsidRPr="00450031" w:rsidP="00450031" w14:paraId="1F27EBBC" w14:textId="77777777">
      <w:pPr>
        <w:pStyle w:val="ListParagraph"/>
        <w:numPr>
          <w:ilvl w:val="1"/>
          <w:numId w:val="19"/>
        </w:numPr>
        <w:tabs>
          <w:tab w:val="left" w:pos="2140"/>
          <w:tab w:val="left" w:pos="2141"/>
        </w:tabs>
        <w:ind w:left="2140"/>
        <w:rPr>
          <w:rFonts w:ascii="Times New Roman" w:hAnsi="Times New Roman" w:cs="Times New Roman"/>
          <w:sz w:val="20"/>
          <w:szCs w:val="20"/>
        </w:rPr>
      </w:pPr>
      <w:r w:rsidRPr="00450031">
        <w:rPr>
          <w:rFonts w:ascii="Times New Roman" w:hAnsi="Times New Roman" w:cs="Times New Roman"/>
          <w:sz w:val="20"/>
          <w:szCs w:val="20"/>
        </w:rPr>
        <w:t>BLS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Agent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Agreement</w:t>
      </w:r>
    </w:p>
    <w:p w:rsidR="00323DA5" w:rsidRPr="00450031" w:rsidP="00450031" w14:paraId="598B5028" w14:textId="77777777">
      <w:pPr>
        <w:pStyle w:val="BodyText"/>
        <w:spacing w:before="9"/>
        <w:rPr>
          <w:rFonts w:ascii="Times New Roman" w:hAnsi="Times New Roman" w:cs="Times New Roman"/>
        </w:rPr>
      </w:pPr>
    </w:p>
    <w:p w:rsidR="00323DA5" w:rsidRPr="00450031" w:rsidP="00450031" w14:paraId="508EE599" w14:textId="77777777">
      <w:pPr>
        <w:pStyle w:val="ListParagraph"/>
        <w:numPr>
          <w:ilvl w:val="2"/>
          <w:numId w:val="19"/>
        </w:numPr>
        <w:tabs>
          <w:tab w:val="left" w:pos="2680"/>
          <w:tab w:val="left" w:pos="2681"/>
        </w:tabs>
        <w:ind w:left="2680"/>
        <w:rPr>
          <w:rFonts w:ascii="Times New Roman" w:hAnsi="Times New Roman" w:cs="Times New Roman"/>
          <w:i/>
          <w:sz w:val="20"/>
          <w:szCs w:val="20"/>
        </w:rPr>
      </w:pPr>
      <w:r w:rsidRPr="00450031">
        <w:rPr>
          <w:rFonts w:ascii="Times New Roman" w:hAnsi="Times New Roman" w:cs="Times New Roman"/>
          <w:i/>
          <w:sz w:val="20"/>
          <w:szCs w:val="20"/>
        </w:rPr>
        <w:t>General</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Guidelines</w:t>
      </w:r>
    </w:p>
    <w:p w:rsidR="00323DA5" w:rsidRPr="00450031" w:rsidP="00450031" w14:paraId="150AFAF9" w14:textId="77777777">
      <w:pPr>
        <w:pStyle w:val="BodyText"/>
        <w:spacing w:before="8"/>
        <w:rPr>
          <w:rFonts w:ascii="Times New Roman" w:hAnsi="Times New Roman" w:cs="Times New Roman"/>
          <w:i/>
        </w:rPr>
      </w:pPr>
    </w:p>
    <w:p w:rsidR="00323DA5" w:rsidRPr="00450031" w:rsidP="00450031" w14:paraId="614AD482" w14:textId="77777777">
      <w:pPr>
        <w:pStyle w:val="BodyText"/>
        <w:ind w:left="2680" w:right="1064"/>
        <w:rPr>
          <w:rFonts w:ascii="Times New Roman" w:hAnsi="Times New Roman" w:cs="Times New Roman"/>
        </w:rPr>
      </w:pPr>
      <w:r w:rsidRPr="00450031">
        <w:rPr>
          <w:rFonts w:ascii="Times New Roman" w:hAnsi="Times New Roman" w:cs="Times New Roman"/>
        </w:rPr>
        <w:t>The purpose of the BLS Agent Agreement is to inform persons of their responsibilities as agents</w:t>
      </w:r>
      <w:r w:rsidRPr="00450031">
        <w:rPr>
          <w:rFonts w:ascii="Times New Roman" w:hAnsi="Times New Roman" w:cs="Times New Roman"/>
          <w:spacing w:val="-43"/>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BLS</w:t>
      </w:r>
      <w:r w:rsidRPr="00450031">
        <w:rPr>
          <w:rFonts w:ascii="Times New Roman" w:hAnsi="Times New Roman" w:cs="Times New Roman"/>
          <w:spacing w:val="-3"/>
        </w:rPr>
        <w:t xml:space="preserve"> </w:t>
      </w:r>
      <w:r w:rsidRPr="00450031">
        <w:rPr>
          <w:rFonts w:ascii="Times New Roman" w:hAnsi="Times New Roman" w:cs="Times New Roman"/>
        </w:rPr>
        <w:t>for</w:t>
      </w:r>
      <w:r w:rsidRPr="00450031">
        <w:rPr>
          <w:rFonts w:ascii="Times New Roman" w:hAnsi="Times New Roman" w:cs="Times New Roman"/>
          <w:spacing w:val="-2"/>
        </w:rPr>
        <w:t xml:space="preserve"> </w:t>
      </w:r>
      <w:r w:rsidRPr="00450031">
        <w:rPr>
          <w:rFonts w:ascii="Times New Roman" w:hAnsi="Times New Roman" w:cs="Times New Roman"/>
        </w:rPr>
        <w:t>ensuring</w:t>
      </w:r>
      <w:r w:rsidRPr="00450031">
        <w:rPr>
          <w:rFonts w:ascii="Times New Roman" w:hAnsi="Times New Roman" w:cs="Times New Roman"/>
          <w:spacing w:val="-3"/>
        </w:rPr>
        <w:t xml:space="preserve"> </w:t>
      </w:r>
      <w:r w:rsidRPr="00450031">
        <w:rPr>
          <w:rFonts w:ascii="Times New Roman" w:hAnsi="Times New Roman" w:cs="Times New Roman"/>
        </w:rPr>
        <w:t>compliance</w:t>
      </w:r>
      <w:r w:rsidRPr="00450031">
        <w:rPr>
          <w:rFonts w:ascii="Times New Roman" w:hAnsi="Times New Roman" w:cs="Times New Roman"/>
          <w:spacing w:val="-4"/>
        </w:rPr>
        <w:t xml:space="preserve"> </w:t>
      </w:r>
      <w:r w:rsidRPr="00450031">
        <w:rPr>
          <w:rFonts w:ascii="Times New Roman" w:hAnsi="Times New Roman" w:cs="Times New Roman"/>
        </w:rPr>
        <w:t>with</w:t>
      </w:r>
      <w:r w:rsidRPr="00450031">
        <w:rPr>
          <w:rFonts w:ascii="Times New Roman" w:hAnsi="Times New Roman" w:cs="Times New Roman"/>
          <w:spacing w:val="-1"/>
        </w:rPr>
        <w:t xml:space="preserve"> </w:t>
      </w:r>
      <w:r w:rsidRPr="00450031">
        <w:rPr>
          <w:rFonts w:ascii="Times New Roman" w:hAnsi="Times New Roman" w:cs="Times New Roman"/>
        </w:rPr>
        <w:t>BLS</w:t>
      </w:r>
      <w:r w:rsidRPr="00450031">
        <w:rPr>
          <w:rFonts w:ascii="Times New Roman" w:hAnsi="Times New Roman" w:cs="Times New Roman"/>
          <w:spacing w:val="-3"/>
        </w:rPr>
        <w:t xml:space="preserve"> </w:t>
      </w:r>
      <w:r w:rsidRPr="00450031">
        <w:rPr>
          <w:rFonts w:ascii="Times New Roman" w:hAnsi="Times New Roman" w:cs="Times New Roman"/>
        </w:rPr>
        <w:t>confidentiality</w:t>
      </w:r>
      <w:r w:rsidRPr="00450031">
        <w:rPr>
          <w:rFonts w:ascii="Times New Roman" w:hAnsi="Times New Roman" w:cs="Times New Roman"/>
          <w:spacing w:val="-2"/>
        </w:rPr>
        <w:t xml:space="preserve"> </w:t>
      </w:r>
      <w:r w:rsidRPr="00450031">
        <w:rPr>
          <w:rFonts w:ascii="Times New Roman" w:hAnsi="Times New Roman" w:cs="Times New Roman"/>
        </w:rPr>
        <w:t>policies</w:t>
      </w:r>
      <w:r w:rsidRPr="00450031">
        <w:rPr>
          <w:rFonts w:ascii="Times New Roman" w:hAnsi="Times New Roman" w:cs="Times New Roman"/>
          <w:spacing w:val="-2"/>
        </w:rPr>
        <w:t xml:space="preserve"> </w:t>
      </w:r>
      <w:r w:rsidRPr="00450031">
        <w:rPr>
          <w:rFonts w:ascii="Times New Roman" w:hAnsi="Times New Roman" w:cs="Times New Roman"/>
        </w:rPr>
        <w:t>within</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state</w:t>
      </w:r>
      <w:r w:rsidRPr="00450031">
        <w:rPr>
          <w:rFonts w:ascii="Times New Roman" w:hAnsi="Times New Roman" w:cs="Times New Roman"/>
          <w:spacing w:val="-4"/>
        </w:rPr>
        <w:t xml:space="preserve"> </w:t>
      </w:r>
      <w:r w:rsidRPr="00450031">
        <w:rPr>
          <w:rFonts w:ascii="Times New Roman" w:hAnsi="Times New Roman" w:cs="Times New Roman"/>
        </w:rPr>
        <w:t>agencies.</w:t>
      </w:r>
    </w:p>
    <w:p w:rsidR="00323DA5" w:rsidRPr="00450031" w:rsidP="00450031" w14:paraId="0EC765F5" w14:textId="77777777">
      <w:pPr>
        <w:pStyle w:val="BodyText"/>
        <w:spacing w:before="7"/>
        <w:rPr>
          <w:rFonts w:ascii="Times New Roman" w:hAnsi="Times New Roman" w:cs="Times New Roman"/>
        </w:rPr>
      </w:pPr>
    </w:p>
    <w:p w:rsidR="00323DA5" w:rsidRPr="00450031" w:rsidP="00450031" w14:paraId="129F1C9B" w14:textId="77777777">
      <w:pPr>
        <w:pStyle w:val="ListParagraph"/>
        <w:numPr>
          <w:ilvl w:val="2"/>
          <w:numId w:val="19"/>
        </w:numPr>
        <w:tabs>
          <w:tab w:val="left" w:pos="2680"/>
          <w:tab w:val="left" w:pos="2681"/>
        </w:tabs>
        <w:spacing w:before="1"/>
        <w:ind w:left="2680"/>
        <w:rPr>
          <w:rFonts w:ascii="Times New Roman" w:hAnsi="Times New Roman" w:cs="Times New Roman"/>
          <w:i/>
          <w:sz w:val="20"/>
          <w:szCs w:val="20"/>
        </w:rPr>
      </w:pPr>
      <w:r w:rsidRPr="00450031">
        <w:rPr>
          <w:rFonts w:ascii="Times New Roman" w:hAnsi="Times New Roman" w:cs="Times New Roman"/>
          <w:i/>
          <w:sz w:val="20"/>
          <w:szCs w:val="20"/>
        </w:rPr>
        <w:t>Instructions</w:t>
      </w:r>
    </w:p>
    <w:p w:rsidR="00323DA5" w:rsidRPr="00450031" w:rsidP="00450031" w14:paraId="7D192D6A" w14:textId="77777777">
      <w:pPr>
        <w:pStyle w:val="BodyText"/>
        <w:spacing w:before="8"/>
        <w:rPr>
          <w:rFonts w:ascii="Times New Roman" w:hAnsi="Times New Roman" w:cs="Times New Roman"/>
          <w:i/>
        </w:rPr>
      </w:pPr>
    </w:p>
    <w:p w:rsidR="00323DA5" w:rsidRPr="00450031" w:rsidP="00450031" w14:paraId="49F023CF" w14:textId="77777777">
      <w:pPr>
        <w:pStyle w:val="ListParagraph"/>
        <w:numPr>
          <w:ilvl w:val="3"/>
          <w:numId w:val="19"/>
        </w:numPr>
        <w:tabs>
          <w:tab w:val="left" w:pos="3221"/>
        </w:tabs>
        <w:ind w:right="1077" w:hanging="534"/>
        <w:rPr>
          <w:rFonts w:ascii="Times New Roman" w:hAnsi="Times New Roman" w:cs="Times New Roman"/>
          <w:sz w:val="20"/>
          <w:szCs w:val="20"/>
        </w:rPr>
      </w:pPr>
      <w:r w:rsidRPr="00450031">
        <w:rPr>
          <w:rFonts w:ascii="Times New Roman" w:hAnsi="Times New Roman" w:cs="Times New Roman"/>
          <w:sz w:val="20"/>
          <w:szCs w:val="20"/>
        </w:rPr>
        <w:t>Each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Representative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provide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list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candidates to be designated as agents of the BLS, including the name and title of each</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candidate.</w:t>
      </w:r>
      <w:r w:rsidRPr="00450031">
        <w:rPr>
          <w:rFonts w:ascii="Times New Roman" w:hAnsi="Times New Roman" w:cs="Times New Roman"/>
          <w:spacing w:val="30"/>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BLS</w:t>
      </w:r>
      <w:r w:rsidRPr="00450031">
        <w:rPr>
          <w:rFonts w:ascii="Times New Roman" w:hAnsi="Times New Roman" w:cs="Times New Roman"/>
          <w:spacing w:val="-7"/>
          <w:sz w:val="20"/>
          <w:szCs w:val="20"/>
        </w:rPr>
        <w:t xml:space="preserve"> </w:t>
      </w:r>
      <w:r w:rsidRPr="00450031">
        <w:rPr>
          <w:rFonts w:ascii="Times New Roman" w:hAnsi="Times New Roman" w:cs="Times New Roman"/>
          <w:spacing w:val="-1"/>
          <w:sz w:val="20"/>
          <w:szCs w:val="20"/>
        </w:rPr>
        <w:t>State</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Cooperating</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Representative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his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her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own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name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title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list.</w:t>
      </w:r>
    </w:p>
    <w:p w:rsidR="00323DA5" w:rsidRPr="00450031" w:rsidP="00450031" w14:paraId="1C9A900C" w14:textId="77777777">
      <w:pPr>
        <w:pStyle w:val="BodyText"/>
        <w:spacing w:before="9"/>
        <w:rPr>
          <w:rFonts w:ascii="Times New Roman" w:hAnsi="Times New Roman" w:cs="Times New Roman"/>
        </w:rPr>
      </w:pPr>
    </w:p>
    <w:p w:rsidR="00323DA5" w:rsidRPr="00450031" w:rsidP="00450031" w14:paraId="7094D9A6" w14:textId="0FA7044C">
      <w:pPr>
        <w:pStyle w:val="ListParagraph"/>
        <w:numPr>
          <w:ilvl w:val="3"/>
          <w:numId w:val="19"/>
        </w:numPr>
        <w:tabs>
          <w:tab w:val="left" w:pos="3221"/>
        </w:tabs>
        <w:ind w:right="1076" w:hanging="533"/>
        <w:rPr>
          <w:rFonts w:ascii="Times New Roman" w:hAnsi="Times New Roman" w:cs="Times New Roman"/>
          <w:sz w:val="20"/>
          <w:szCs w:val="20"/>
        </w:rPr>
      </w:pPr>
      <w:r w:rsidRPr="00450031">
        <w:rPr>
          <w:rFonts w:ascii="Times New Roman" w:hAnsi="Times New Roman" w:cs="Times New Roman"/>
          <w:sz w:val="20"/>
          <w:szCs w:val="20"/>
        </w:rPr>
        <w:t>Each BLS Regional Commissioner will review the list of agent candidates provided by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Representatives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within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their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respective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regions.</w:t>
      </w:r>
      <w:r w:rsidRPr="00450031">
        <w:rPr>
          <w:rFonts w:ascii="Times New Roman" w:hAnsi="Times New Roman" w:cs="Times New Roman"/>
          <w:spacing w:val="26"/>
          <w:sz w:val="20"/>
          <w:szCs w:val="20"/>
        </w:rPr>
        <w:t xml:space="preserve"> </w:t>
      </w:r>
      <w:r w:rsidRPr="00450031">
        <w:rPr>
          <w:rFonts w:ascii="Times New Roman" w:hAnsi="Times New Roman" w:cs="Times New Roman"/>
          <w:sz w:val="20"/>
          <w:szCs w:val="20"/>
        </w:rPr>
        <w:t>Each</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Regional</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Commissioner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prepare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Agent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each</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approved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agent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candidate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and will signify BLS approval by </w:t>
      </w:r>
      <w:r w:rsidR="00E12F30">
        <w:rPr>
          <w:rFonts w:ascii="Times New Roman" w:hAnsi="Times New Roman" w:cs="Times New Roman"/>
          <w:sz w:val="20"/>
          <w:szCs w:val="20"/>
        </w:rPr>
        <w:t xml:space="preserve">electronically </w:t>
      </w:r>
      <w:r w:rsidRPr="00450031">
        <w:rPr>
          <w:rFonts w:ascii="Times New Roman" w:hAnsi="Times New Roman" w:cs="Times New Roman"/>
          <w:sz w:val="20"/>
          <w:szCs w:val="20"/>
        </w:rPr>
        <w:t>signing the Agent Agreement</w:t>
      </w:r>
      <w:r w:rsidR="00E12F30">
        <w:rPr>
          <w:rFonts w:ascii="Times New Roman" w:hAnsi="Times New Roman" w:cs="Times New Roman"/>
          <w:sz w:val="20"/>
          <w:szCs w:val="20"/>
        </w:rPr>
        <w:t>.</w:t>
      </w:r>
    </w:p>
    <w:p w:rsidR="00323DA5" w:rsidRPr="00450031" w:rsidP="00450031" w14:paraId="196EA57A" w14:textId="77777777">
      <w:pPr>
        <w:pStyle w:val="BodyText"/>
        <w:spacing w:before="6"/>
        <w:rPr>
          <w:rFonts w:ascii="Times New Roman" w:hAnsi="Times New Roman" w:cs="Times New Roman"/>
        </w:rPr>
      </w:pPr>
    </w:p>
    <w:p w:rsidR="00323DA5" w:rsidRPr="001473F6" w:rsidP="00D97917" w14:paraId="50E66536" w14:textId="1A0406BE">
      <w:pPr>
        <w:pStyle w:val="ListParagraph"/>
        <w:numPr>
          <w:ilvl w:val="3"/>
          <w:numId w:val="19"/>
        </w:numPr>
        <w:tabs>
          <w:tab w:val="left" w:pos="3221"/>
        </w:tabs>
        <w:spacing w:before="9"/>
        <w:ind w:right="1077" w:hanging="534"/>
        <w:rPr>
          <w:rFonts w:ascii="Times New Roman" w:hAnsi="Times New Roman" w:cs="Times New Roman"/>
        </w:rPr>
      </w:pPr>
      <w:r w:rsidRPr="00E12F30">
        <w:rPr>
          <w:rFonts w:ascii="Times New Roman" w:hAnsi="Times New Roman" w:cs="Times New Roman"/>
          <w:sz w:val="20"/>
          <w:szCs w:val="20"/>
        </w:rPr>
        <w:t>The</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Agent</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Agreements</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then</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will</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be</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forwarded</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to</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the</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BLS</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State</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Cooperating</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Representative,</w:t>
      </w:r>
      <w:r w:rsidRPr="00E12F30">
        <w:rPr>
          <w:rFonts w:ascii="Times New Roman" w:hAnsi="Times New Roman" w:cs="Times New Roman"/>
          <w:spacing w:val="-9"/>
          <w:sz w:val="20"/>
          <w:szCs w:val="20"/>
        </w:rPr>
        <w:t xml:space="preserve"> </w:t>
      </w:r>
      <w:r w:rsidRPr="00E12F30">
        <w:rPr>
          <w:rFonts w:ascii="Times New Roman" w:hAnsi="Times New Roman" w:cs="Times New Roman"/>
          <w:sz w:val="20"/>
          <w:szCs w:val="20"/>
        </w:rPr>
        <w:t>who</w:t>
      </w:r>
      <w:r w:rsidRPr="00E12F30">
        <w:rPr>
          <w:rFonts w:ascii="Times New Roman" w:hAnsi="Times New Roman" w:cs="Times New Roman"/>
          <w:spacing w:val="-8"/>
          <w:sz w:val="20"/>
          <w:szCs w:val="20"/>
        </w:rPr>
        <w:t xml:space="preserve"> </w:t>
      </w:r>
      <w:r w:rsidRPr="00E12F30">
        <w:rPr>
          <w:rFonts w:ascii="Times New Roman" w:hAnsi="Times New Roman" w:cs="Times New Roman"/>
          <w:sz w:val="20"/>
          <w:szCs w:val="20"/>
        </w:rPr>
        <w:t>will</w:t>
      </w:r>
      <w:r w:rsidRPr="00E12F30">
        <w:rPr>
          <w:rFonts w:ascii="Times New Roman" w:hAnsi="Times New Roman" w:cs="Times New Roman"/>
          <w:spacing w:val="-10"/>
          <w:sz w:val="20"/>
          <w:szCs w:val="20"/>
        </w:rPr>
        <w:t xml:space="preserve"> </w:t>
      </w:r>
      <w:r w:rsidRPr="00E12F30">
        <w:rPr>
          <w:rFonts w:ascii="Times New Roman" w:hAnsi="Times New Roman" w:cs="Times New Roman"/>
          <w:sz w:val="20"/>
          <w:szCs w:val="20"/>
        </w:rPr>
        <w:t>be</w:t>
      </w:r>
      <w:r w:rsidRPr="00E12F30">
        <w:rPr>
          <w:rFonts w:ascii="Times New Roman" w:hAnsi="Times New Roman" w:cs="Times New Roman"/>
          <w:spacing w:val="-10"/>
          <w:sz w:val="20"/>
          <w:szCs w:val="20"/>
        </w:rPr>
        <w:t xml:space="preserve"> </w:t>
      </w:r>
      <w:r w:rsidRPr="00E12F30">
        <w:rPr>
          <w:rFonts w:ascii="Times New Roman" w:hAnsi="Times New Roman" w:cs="Times New Roman"/>
          <w:sz w:val="20"/>
          <w:szCs w:val="20"/>
        </w:rPr>
        <w:t>responsible</w:t>
      </w:r>
      <w:r w:rsidRPr="00E12F30">
        <w:rPr>
          <w:rFonts w:ascii="Times New Roman" w:hAnsi="Times New Roman" w:cs="Times New Roman"/>
          <w:spacing w:val="-10"/>
          <w:sz w:val="20"/>
          <w:szCs w:val="20"/>
        </w:rPr>
        <w:t xml:space="preserve"> </w:t>
      </w:r>
      <w:r w:rsidRPr="00E12F30">
        <w:rPr>
          <w:rFonts w:ascii="Times New Roman" w:hAnsi="Times New Roman" w:cs="Times New Roman"/>
          <w:sz w:val="20"/>
          <w:szCs w:val="20"/>
        </w:rPr>
        <w:t>for</w:t>
      </w:r>
      <w:r w:rsidRPr="00E12F30">
        <w:rPr>
          <w:rFonts w:ascii="Times New Roman" w:hAnsi="Times New Roman" w:cs="Times New Roman"/>
          <w:spacing w:val="-7"/>
          <w:sz w:val="20"/>
          <w:szCs w:val="20"/>
        </w:rPr>
        <w:t xml:space="preserve"> </w:t>
      </w:r>
      <w:r w:rsidRPr="00E12F30">
        <w:rPr>
          <w:rFonts w:ascii="Times New Roman" w:hAnsi="Times New Roman" w:cs="Times New Roman"/>
          <w:sz w:val="20"/>
          <w:szCs w:val="20"/>
        </w:rPr>
        <w:t>ensuring</w:t>
      </w:r>
      <w:r w:rsidRPr="00E12F30">
        <w:rPr>
          <w:rFonts w:ascii="Times New Roman" w:hAnsi="Times New Roman" w:cs="Times New Roman"/>
          <w:spacing w:val="-9"/>
          <w:sz w:val="20"/>
          <w:szCs w:val="20"/>
        </w:rPr>
        <w:t xml:space="preserve"> </w:t>
      </w:r>
      <w:r w:rsidRPr="00E12F30">
        <w:rPr>
          <w:rFonts w:ascii="Times New Roman" w:hAnsi="Times New Roman" w:cs="Times New Roman"/>
          <w:sz w:val="20"/>
          <w:szCs w:val="20"/>
        </w:rPr>
        <w:t>that</w:t>
      </w:r>
      <w:r w:rsidRPr="00E12F30">
        <w:rPr>
          <w:rFonts w:ascii="Times New Roman" w:hAnsi="Times New Roman" w:cs="Times New Roman"/>
          <w:spacing w:val="-9"/>
          <w:sz w:val="20"/>
          <w:szCs w:val="20"/>
        </w:rPr>
        <w:t xml:space="preserve"> </w:t>
      </w:r>
      <w:r w:rsidRPr="00E12F30">
        <w:rPr>
          <w:rFonts w:ascii="Times New Roman" w:hAnsi="Times New Roman" w:cs="Times New Roman"/>
          <w:sz w:val="20"/>
          <w:szCs w:val="20"/>
        </w:rPr>
        <w:t>each</w:t>
      </w:r>
      <w:r w:rsidRPr="00E12F30">
        <w:rPr>
          <w:rFonts w:ascii="Times New Roman" w:hAnsi="Times New Roman" w:cs="Times New Roman"/>
          <w:spacing w:val="-8"/>
          <w:sz w:val="20"/>
          <w:szCs w:val="20"/>
        </w:rPr>
        <w:t xml:space="preserve"> </w:t>
      </w:r>
      <w:r w:rsidRPr="00E12F30">
        <w:rPr>
          <w:rFonts w:ascii="Times New Roman" w:hAnsi="Times New Roman" w:cs="Times New Roman"/>
          <w:sz w:val="20"/>
          <w:szCs w:val="20"/>
        </w:rPr>
        <w:t>approved</w:t>
      </w:r>
      <w:r w:rsidRPr="00E12F30">
        <w:rPr>
          <w:rFonts w:ascii="Times New Roman" w:hAnsi="Times New Roman" w:cs="Times New Roman"/>
          <w:spacing w:val="-9"/>
          <w:sz w:val="20"/>
          <w:szCs w:val="20"/>
        </w:rPr>
        <w:t xml:space="preserve"> </w:t>
      </w:r>
      <w:r w:rsidRPr="00E12F30">
        <w:rPr>
          <w:rFonts w:ascii="Times New Roman" w:hAnsi="Times New Roman" w:cs="Times New Roman"/>
          <w:sz w:val="20"/>
          <w:szCs w:val="20"/>
        </w:rPr>
        <w:t>agent</w:t>
      </w:r>
      <w:r w:rsidRPr="00E12F30">
        <w:rPr>
          <w:rFonts w:ascii="Times New Roman" w:hAnsi="Times New Roman" w:cs="Times New Roman"/>
          <w:spacing w:val="-8"/>
          <w:sz w:val="20"/>
          <w:szCs w:val="20"/>
        </w:rPr>
        <w:t xml:space="preserve"> </w:t>
      </w:r>
      <w:r w:rsidRPr="00E12F30">
        <w:rPr>
          <w:rFonts w:ascii="Times New Roman" w:hAnsi="Times New Roman" w:cs="Times New Roman"/>
          <w:sz w:val="20"/>
          <w:szCs w:val="20"/>
        </w:rPr>
        <w:t>candidate</w:t>
      </w:r>
      <w:r w:rsidRPr="00E12F30" w:rsidR="00E12F30">
        <w:rPr>
          <w:rFonts w:ascii="Times New Roman" w:hAnsi="Times New Roman" w:cs="Times New Roman"/>
          <w:spacing w:val="1"/>
          <w:sz w:val="20"/>
          <w:szCs w:val="20"/>
        </w:rPr>
        <w:t xml:space="preserve"> </w:t>
      </w:r>
      <w:r w:rsidR="00E85CBB">
        <w:rPr>
          <w:rFonts w:ascii="Times New Roman" w:hAnsi="Times New Roman" w:cs="Times New Roman"/>
          <w:spacing w:val="1"/>
          <w:sz w:val="20"/>
          <w:szCs w:val="20"/>
        </w:rPr>
        <w:t xml:space="preserve">electronically </w:t>
      </w:r>
      <w:r w:rsidRPr="00E12F30">
        <w:rPr>
          <w:rFonts w:ascii="Times New Roman" w:hAnsi="Times New Roman" w:cs="Times New Roman"/>
          <w:sz w:val="20"/>
          <w:szCs w:val="20"/>
        </w:rPr>
        <w:t>signs</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their</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respective</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Agent</w:t>
      </w:r>
      <w:r w:rsidRPr="00E12F30">
        <w:rPr>
          <w:rFonts w:ascii="Times New Roman" w:hAnsi="Times New Roman" w:cs="Times New Roman"/>
          <w:spacing w:val="1"/>
          <w:sz w:val="20"/>
          <w:szCs w:val="20"/>
        </w:rPr>
        <w:t xml:space="preserve"> </w:t>
      </w:r>
      <w:r w:rsidR="00E85CBB">
        <w:rPr>
          <w:rFonts w:ascii="Times New Roman" w:hAnsi="Times New Roman" w:cs="Times New Roman"/>
          <w:spacing w:val="1"/>
          <w:sz w:val="20"/>
          <w:szCs w:val="20"/>
        </w:rPr>
        <w:t>Agreement.</w:t>
      </w:r>
      <w:r w:rsidR="004739BF">
        <w:rPr>
          <w:rFonts w:ascii="Times New Roman" w:hAnsi="Times New Roman" w:cs="Times New Roman"/>
          <w:spacing w:val="1"/>
          <w:sz w:val="20"/>
          <w:szCs w:val="20"/>
        </w:rPr>
        <w:br/>
      </w:r>
    </w:p>
    <w:p w:rsidR="00323DA5" w:rsidRPr="00450031" w:rsidP="00450031" w14:paraId="31C5B5A4" w14:textId="77777777">
      <w:pPr>
        <w:pStyle w:val="ListParagraph"/>
        <w:numPr>
          <w:ilvl w:val="3"/>
          <w:numId w:val="19"/>
        </w:numPr>
        <w:tabs>
          <w:tab w:val="left" w:pos="3221"/>
        </w:tabs>
        <w:ind w:right="1079" w:hanging="533"/>
        <w:rPr>
          <w:rFonts w:ascii="Times New Roman" w:hAnsi="Times New Roman" w:cs="Times New Roman"/>
          <w:sz w:val="20"/>
          <w:szCs w:val="20"/>
        </w:rPr>
      </w:pPr>
      <w:r w:rsidRPr="00450031">
        <w:rPr>
          <w:rFonts w:ascii="Times New Roman" w:hAnsi="Times New Roman" w:cs="Times New Roman"/>
          <w:sz w:val="20"/>
          <w:szCs w:val="20"/>
        </w:rPr>
        <w:t>State designees must review the confidential information protection provisions of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 Protection 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Statistical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Efficiency Act.</w:t>
      </w:r>
    </w:p>
    <w:p w:rsidR="00323DA5" w:rsidRPr="00450031" w:rsidP="00450031" w14:paraId="08D61312" w14:textId="77777777">
      <w:pPr>
        <w:pStyle w:val="BodyText"/>
        <w:spacing w:before="9"/>
        <w:rPr>
          <w:rFonts w:ascii="Times New Roman" w:hAnsi="Times New Roman" w:cs="Times New Roman"/>
        </w:rPr>
      </w:pPr>
    </w:p>
    <w:p w:rsidR="00323DA5" w:rsidRPr="00450031" w:rsidP="00450031" w14:paraId="17A65FC0" w14:textId="12F0023D">
      <w:pPr>
        <w:pStyle w:val="ListParagraph"/>
        <w:numPr>
          <w:ilvl w:val="3"/>
          <w:numId w:val="19"/>
        </w:numPr>
        <w:tabs>
          <w:tab w:val="left" w:pos="3221"/>
        </w:tabs>
        <w:ind w:right="1077" w:hanging="533"/>
        <w:rPr>
          <w:rFonts w:ascii="Times New Roman" w:hAnsi="Times New Roman" w:cs="Times New Roman"/>
          <w:sz w:val="20"/>
          <w:szCs w:val="20"/>
        </w:rPr>
      </w:pPr>
      <w:r w:rsidRPr="00450031">
        <w:rPr>
          <w:rFonts w:ascii="Times New Roman" w:hAnsi="Times New Roman" w:cs="Times New Roman"/>
          <w:sz w:val="20"/>
          <w:szCs w:val="20"/>
        </w:rPr>
        <w:t>State designees must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review</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and </w:t>
      </w:r>
      <w:r w:rsidR="00E12F30">
        <w:rPr>
          <w:rFonts w:ascii="Times New Roman" w:hAnsi="Times New Roman" w:cs="Times New Roman"/>
          <w:sz w:val="20"/>
          <w:szCs w:val="20"/>
        </w:rPr>
        <w:t xml:space="preserve">electronically </w:t>
      </w:r>
      <w:r w:rsidRPr="00450031">
        <w:rPr>
          <w:rFonts w:ascii="Times New Roman" w:hAnsi="Times New Roman" w:cs="Times New Roman"/>
          <w:sz w:val="20"/>
          <w:szCs w:val="20"/>
        </w:rPr>
        <w:t>sign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BLS Agent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form.</w:t>
      </w:r>
    </w:p>
    <w:p w:rsidR="00323DA5" w:rsidRPr="00450031" w:rsidP="00450031" w14:paraId="64B403CB" w14:textId="77777777">
      <w:pPr>
        <w:pStyle w:val="BodyText"/>
        <w:spacing w:before="7"/>
        <w:rPr>
          <w:rFonts w:ascii="Times New Roman" w:hAnsi="Times New Roman" w:cs="Times New Roman"/>
        </w:rPr>
      </w:pPr>
    </w:p>
    <w:p w:rsidR="00323DA5" w:rsidRPr="00450031" w:rsidP="00450031" w14:paraId="690261AE" w14:textId="77777777">
      <w:pPr>
        <w:pStyle w:val="ListParagraph"/>
        <w:numPr>
          <w:ilvl w:val="3"/>
          <w:numId w:val="19"/>
        </w:numPr>
        <w:tabs>
          <w:tab w:val="left" w:pos="3221"/>
        </w:tabs>
        <w:ind w:right="1074" w:hanging="533"/>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Representative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responsible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forwarding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their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respective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regional office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all signed Agent Agreements.</w:t>
      </w:r>
    </w:p>
    <w:p w:rsidR="00323DA5" w:rsidP="00450031" w14:paraId="544A2174" w14:textId="77777777">
      <w:pPr>
        <w:rPr>
          <w:rFonts w:ascii="Times New Roman" w:hAnsi="Times New Roman" w:cs="Times New Roman"/>
          <w:sz w:val="20"/>
          <w:szCs w:val="20"/>
        </w:rPr>
      </w:pPr>
    </w:p>
    <w:p w:rsidR="00323DA5" w:rsidRPr="00450031" w:rsidP="00450031" w14:paraId="53A81D36" w14:textId="5A90FA30">
      <w:pPr>
        <w:pStyle w:val="ListParagraph"/>
        <w:numPr>
          <w:ilvl w:val="3"/>
          <w:numId w:val="19"/>
        </w:numPr>
        <w:tabs>
          <w:tab w:val="left" w:pos="3220"/>
        </w:tabs>
        <w:spacing w:before="39"/>
        <w:ind w:left="3219" w:right="1078" w:hanging="533"/>
        <w:rPr>
          <w:rFonts w:ascii="Times New Roman" w:hAnsi="Times New Roman" w:cs="Times New Roman"/>
          <w:sz w:val="20"/>
          <w:szCs w:val="20"/>
        </w:rPr>
      </w:pPr>
      <w:r w:rsidRPr="00450031">
        <w:rPr>
          <w:rFonts w:ascii="Times New Roman" w:hAnsi="Times New Roman" w:cs="Times New Roman"/>
          <w:sz w:val="20"/>
          <w:szCs w:val="20"/>
        </w:rPr>
        <w:t>The BLS regional office is responsible for maintaining on file the signed original copies of</w:t>
      </w:r>
      <w:r w:rsidR="004739BF">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 Agent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received 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their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respective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SGAs.</w:t>
      </w:r>
    </w:p>
    <w:p w:rsidR="00323DA5" w:rsidRPr="00450031" w:rsidP="00450031" w14:paraId="73758851" w14:textId="77777777">
      <w:pPr>
        <w:pStyle w:val="BodyText"/>
        <w:spacing w:before="7"/>
        <w:rPr>
          <w:rFonts w:ascii="Times New Roman" w:hAnsi="Times New Roman" w:cs="Times New Roman"/>
        </w:rPr>
      </w:pPr>
    </w:p>
    <w:p w:rsidR="00323DA5" w:rsidRPr="00450031" w:rsidP="00450031" w14:paraId="7EFB743F" w14:textId="77777777">
      <w:pPr>
        <w:pStyle w:val="ListParagraph"/>
        <w:numPr>
          <w:ilvl w:val="3"/>
          <w:numId w:val="19"/>
        </w:numPr>
        <w:tabs>
          <w:tab w:val="left" w:pos="3220"/>
        </w:tabs>
        <w:ind w:left="3219" w:right="1079" w:hanging="533"/>
        <w:rPr>
          <w:rFonts w:ascii="Times New Roman" w:hAnsi="Times New Roman" w:cs="Times New Roman"/>
          <w:sz w:val="20"/>
          <w:szCs w:val="20"/>
        </w:rPr>
      </w:pPr>
      <w:r w:rsidRPr="00450031">
        <w:rPr>
          <w:rFonts w:ascii="Times New Roman" w:hAnsi="Times New Roman" w:cs="Times New Roman"/>
          <w:sz w:val="20"/>
          <w:szCs w:val="20"/>
        </w:rPr>
        <w:t>The BLS Agent Agreement form signed by the state designee is effective until the 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designee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resigns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 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terminated.</w:t>
      </w:r>
    </w:p>
    <w:p w:rsidR="00323DA5" w:rsidRPr="00450031" w:rsidP="00450031" w14:paraId="0FA79997" w14:textId="77777777">
      <w:pPr>
        <w:pStyle w:val="BodyText"/>
        <w:spacing w:before="9"/>
        <w:rPr>
          <w:rFonts w:ascii="Times New Roman" w:hAnsi="Times New Roman" w:cs="Times New Roman"/>
        </w:rPr>
      </w:pPr>
    </w:p>
    <w:p w:rsidR="00323DA5" w:rsidRPr="00450031" w:rsidP="00450031" w14:paraId="2BBBDD58" w14:textId="77777777">
      <w:pPr>
        <w:pStyle w:val="ListParagraph"/>
        <w:numPr>
          <w:ilvl w:val="3"/>
          <w:numId w:val="19"/>
        </w:numPr>
        <w:tabs>
          <w:tab w:val="left" w:pos="3220"/>
        </w:tabs>
        <w:spacing w:before="1"/>
        <w:ind w:left="3219" w:right="1080" w:hanging="533"/>
        <w:rPr>
          <w:rFonts w:ascii="Times New Roman" w:hAnsi="Times New Roman" w:cs="Times New Roman"/>
          <w:sz w:val="20"/>
          <w:szCs w:val="20"/>
        </w:rPr>
      </w:pPr>
      <w:r w:rsidRPr="00450031">
        <w:rPr>
          <w:rFonts w:ascii="Times New Roman" w:hAnsi="Times New Roman" w:cs="Times New Roman"/>
          <w:sz w:val="20"/>
          <w:szCs w:val="20"/>
        </w:rPr>
        <w:t>The SGA will promptly notify the BLS regional office when a state designee is no longer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OSHS program.</w:t>
      </w:r>
    </w:p>
    <w:p w:rsidR="00323DA5" w:rsidP="00450031" w14:paraId="6127483E" w14:textId="70204C51">
      <w:pPr>
        <w:pStyle w:val="BodyText"/>
        <w:spacing w:before="6"/>
        <w:rPr>
          <w:rFonts w:ascii="Times New Roman" w:hAnsi="Times New Roman" w:cs="Times New Roman"/>
        </w:rPr>
      </w:pPr>
    </w:p>
    <w:p w:rsidR="00B6356F" w:rsidRPr="00450031" w:rsidP="00450031" w14:paraId="221CABED" w14:textId="77777777">
      <w:pPr>
        <w:pStyle w:val="BodyText"/>
        <w:spacing w:before="6"/>
        <w:rPr>
          <w:rFonts w:ascii="Times New Roman" w:hAnsi="Times New Roman" w:cs="Times New Roman"/>
        </w:rPr>
      </w:pPr>
    </w:p>
    <w:p w:rsidR="00B6356F" w:rsidRPr="00450031" w:rsidP="00450031" w14:paraId="0308F440" w14:textId="483E32A5">
      <w:pPr>
        <w:pStyle w:val="ListParagraph"/>
        <w:numPr>
          <w:ilvl w:val="1"/>
          <w:numId w:val="19"/>
        </w:numPr>
        <w:tabs>
          <w:tab w:val="left" w:pos="2139"/>
          <w:tab w:val="left" w:pos="2140"/>
        </w:tabs>
        <w:spacing w:before="1"/>
        <w:ind w:left="2139"/>
        <w:rPr>
          <w:rFonts w:ascii="Times New Roman" w:hAnsi="Times New Roman" w:cs="Times New Roman"/>
          <w:sz w:val="20"/>
          <w:szCs w:val="20"/>
        </w:rPr>
      </w:pPr>
      <w:bookmarkStart w:id="70" w:name="7._BLS_Pre-Release_Access_Certification_"/>
      <w:bookmarkEnd w:id="70"/>
      <w:r w:rsidRPr="00450031">
        <w:rPr>
          <w:rFonts w:ascii="Times New Roman" w:hAnsi="Times New Roman" w:cs="Times New Roman"/>
          <w:sz w:val="20"/>
          <w:szCs w:val="20"/>
        </w:rPr>
        <w:t>BLS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Form</w:t>
      </w:r>
    </w:p>
    <w:p w:rsidR="00323DA5" w:rsidRPr="001473F6" w:rsidP="001473F6" w14:paraId="3C8011D1" w14:textId="77777777">
      <w:pPr>
        <w:pStyle w:val="ListParagraph"/>
        <w:tabs>
          <w:tab w:val="left" w:pos="2139"/>
          <w:tab w:val="left" w:pos="2140"/>
        </w:tabs>
        <w:spacing w:before="1"/>
        <w:ind w:left="2139" w:firstLine="0"/>
        <w:rPr>
          <w:rFonts w:ascii="Times New Roman" w:hAnsi="Times New Roman" w:cs="Times New Roman"/>
        </w:rPr>
      </w:pPr>
    </w:p>
    <w:p w:rsidR="00323DA5" w:rsidRPr="00450031" w:rsidP="00450031" w14:paraId="1838650E" w14:textId="77777777">
      <w:pPr>
        <w:pStyle w:val="ListParagraph"/>
        <w:numPr>
          <w:ilvl w:val="2"/>
          <w:numId w:val="19"/>
        </w:numPr>
        <w:tabs>
          <w:tab w:val="left" w:pos="2679"/>
          <w:tab w:val="left" w:pos="2680"/>
        </w:tabs>
        <w:rPr>
          <w:rFonts w:ascii="Times New Roman" w:hAnsi="Times New Roman" w:cs="Times New Roman"/>
          <w:i/>
          <w:sz w:val="20"/>
          <w:szCs w:val="20"/>
        </w:rPr>
      </w:pPr>
      <w:r w:rsidRPr="00450031">
        <w:rPr>
          <w:rFonts w:ascii="Times New Roman" w:hAnsi="Times New Roman" w:cs="Times New Roman"/>
          <w:i/>
          <w:sz w:val="20"/>
          <w:szCs w:val="20"/>
        </w:rPr>
        <w:t>General</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Guidelines</w:t>
      </w:r>
    </w:p>
    <w:p w:rsidR="00323DA5" w:rsidRPr="00450031" w:rsidP="00450031" w14:paraId="468993AA" w14:textId="77777777">
      <w:pPr>
        <w:pStyle w:val="BodyText"/>
        <w:spacing w:before="9"/>
        <w:rPr>
          <w:rFonts w:ascii="Times New Roman" w:hAnsi="Times New Roman" w:cs="Times New Roman"/>
          <w:i/>
        </w:rPr>
      </w:pPr>
    </w:p>
    <w:p w:rsidR="00323DA5" w:rsidRPr="00450031" w:rsidP="00450031" w14:paraId="26F2C8D6" w14:textId="77777777">
      <w:pPr>
        <w:pStyle w:val="BodyText"/>
        <w:ind w:left="2679" w:right="1075"/>
        <w:rPr>
          <w:rFonts w:ascii="Times New Roman" w:hAnsi="Times New Roman" w:cs="Times New Roman"/>
        </w:rPr>
      </w:pPr>
      <w:r w:rsidRPr="00450031">
        <w:rPr>
          <w:rFonts w:ascii="Times New Roman" w:hAnsi="Times New Roman" w:cs="Times New Roman"/>
        </w:rPr>
        <w:t>The purpose of the BLS Certification Form is for the BLS State Cooperating Representative to</w:t>
      </w:r>
      <w:r w:rsidRPr="00450031">
        <w:rPr>
          <w:rFonts w:ascii="Times New Roman" w:hAnsi="Times New Roman" w:cs="Times New Roman"/>
          <w:spacing w:val="1"/>
        </w:rPr>
        <w:t xml:space="preserve"> </w:t>
      </w:r>
      <w:r w:rsidRPr="00450031">
        <w:rPr>
          <w:rFonts w:ascii="Times New Roman" w:hAnsi="Times New Roman" w:cs="Times New Roman"/>
        </w:rPr>
        <w:t>certify that persons with advance access to BLS pre-release information are aware of their</w:t>
      </w:r>
      <w:r w:rsidRPr="00450031">
        <w:rPr>
          <w:rFonts w:ascii="Times New Roman" w:hAnsi="Times New Roman" w:cs="Times New Roman"/>
          <w:spacing w:val="1"/>
        </w:rPr>
        <w:t xml:space="preserve"> </w:t>
      </w:r>
      <w:r w:rsidRPr="00450031">
        <w:rPr>
          <w:rFonts w:ascii="Times New Roman" w:hAnsi="Times New Roman" w:cs="Times New Roman"/>
        </w:rPr>
        <w:t>responsibilities for ensuring compliance with BLS confidentiality policies regarding handling of</w:t>
      </w:r>
      <w:r w:rsidRPr="00450031">
        <w:rPr>
          <w:rFonts w:ascii="Times New Roman" w:hAnsi="Times New Roman" w:cs="Times New Roman"/>
          <w:spacing w:val="1"/>
        </w:rPr>
        <w:t xml:space="preserve"> </w:t>
      </w:r>
      <w:r w:rsidRPr="00450031">
        <w:rPr>
          <w:rFonts w:ascii="Times New Roman" w:hAnsi="Times New Roman" w:cs="Times New Roman"/>
        </w:rPr>
        <w:t>pre-release information. This agreement is intended for signature by the BLS State Cooperating</w:t>
      </w:r>
      <w:r w:rsidRPr="00450031">
        <w:rPr>
          <w:rFonts w:ascii="Times New Roman" w:hAnsi="Times New Roman" w:cs="Times New Roman"/>
          <w:spacing w:val="-43"/>
        </w:rPr>
        <w:t xml:space="preserve"> </w:t>
      </w:r>
      <w:r w:rsidRPr="00450031">
        <w:rPr>
          <w:rFonts w:ascii="Times New Roman" w:hAnsi="Times New Roman" w:cs="Times New Roman"/>
        </w:rPr>
        <w:t>Representative only to certify that the individuals listed in the attachment to the certification</w:t>
      </w:r>
      <w:r w:rsidRPr="00450031">
        <w:rPr>
          <w:rFonts w:ascii="Times New Roman" w:hAnsi="Times New Roman" w:cs="Times New Roman"/>
          <w:spacing w:val="1"/>
        </w:rPr>
        <w:t xml:space="preserve"> </w:t>
      </w:r>
      <w:r w:rsidRPr="00450031">
        <w:rPr>
          <w:rFonts w:ascii="Times New Roman" w:hAnsi="Times New Roman" w:cs="Times New Roman"/>
        </w:rPr>
        <w:t>form are authorized to have advance access to BLS pre-release information and have indicated</w:t>
      </w:r>
      <w:r w:rsidRPr="00450031">
        <w:rPr>
          <w:rFonts w:ascii="Times New Roman" w:hAnsi="Times New Roman" w:cs="Times New Roman"/>
          <w:spacing w:val="1"/>
        </w:rPr>
        <w:t xml:space="preserve"> </w:t>
      </w:r>
      <w:r w:rsidRPr="00450031">
        <w:rPr>
          <w:rFonts w:ascii="Times New Roman" w:hAnsi="Times New Roman" w:cs="Times New Roman"/>
        </w:rPr>
        <w:t>their</w:t>
      </w:r>
      <w:r w:rsidRPr="00450031">
        <w:rPr>
          <w:rFonts w:ascii="Times New Roman" w:hAnsi="Times New Roman" w:cs="Times New Roman"/>
          <w:spacing w:val="-6"/>
        </w:rPr>
        <w:t xml:space="preserve"> </w:t>
      </w:r>
      <w:r w:rsidRPr="00450031">
        <w:rPr>
          <w:rFonts w:ascii="Times New Roman" w:hAnsi="Times New Roman" w:cs="Times New Roman"/>
        </w:rPr>
        <w:t>understanding</w:t>
      </w:r>
      <w:r w:rsidRPr="00450031">
        <w:rPr>
          <w:rFonts w:ascii="Times New Roman" w:hAnsi="Times New Roman" w:cs="Times New Roman"/>
          <w:spacing w:val="-7"/>
        </w:rPr>
        <w:t xml:space="preserve"> </w:t>
      </w:r>
      <w:r w:rsidRPr="00450031">
        <w:rPr>
          <w:rFonts w:ascii="Times New Roman" w:hAnsi="Times New Roman" w:cs="Times New Roman"/>
        </w:rPr>
        <w:t>and</w:t>
      </w:r>
      <w:r w:rsidRPr="00450031">
        <w:rPr>
          <w:rFonts w:ascii="Times New Roman" w:hAnsi="Times New Roman" w:cs="Times New Roman"/>
          <w:spacing w:val="-8"/>
        </w:rPr>
        <w:t xml:space="preserve"> </w:t>
      </w:r>
      <w:r w:rsidRPr="00450031">
        <w:rPr>
          <w:rFonts w:ascii="Times New Roman" w:hAnsi="Times New Roman" w:cs="Times New Roman"/>
        </w:rPr>
        <w:t>acceptance</w:t>
      </w:r>
      <w:r w:rsidRPr="00450031">
        <w:rPr>
          <w:rFonts w:ascii="Times New Roman" w:hAnsi="Times New Roman" w:cs="Times New Roman"/>
          <w:spacing w:val="-7"/>
        </w:rPr>
        <w:t xml:space="preserve"> </w:t>
      </w:r>
      <w:r w:rsidRPr="00450031">
        <w:rPr>
          <w:rFonts w:ascii="Times New Roman" w:hAnsi="Times New Roman" w:cs="Times New Roman"/>
        </w:rPr>
        <w:t>of</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conditions</w:t>
      </w:r>
      <w:r w:rsidRPr="00450031">
        <w:rPr>
          <w:rFonts w:ascii="Times New Roman" w:hAnsi="Times New Roman" w:cs="Times New Roman"/>
          <w:spacing w:val="-8"/>
        </w:rPr>
        <w:t xml:space="preserve"> </w:t>
      </w:r>
      <w:r w:rsidRPr="00450031">
        <w:rPr>
          <w:rFonts w:ascii="Times New Roman" w:hAnsi="Times New Roman" w:cs="Times New Roman"/>
        </w:rPr>
        <w:t>for</w:t>
      </w:r>
      <w:r w:rsidRPr="00450031">
        <w:rPr>
          <w:rFonts w:ascii="Times New Roman" w:hAnsi="Times New Roman" w:cs="Times New Roman"/>
          <w:spacing w:val="-6"/>
        </w:rPr>
        <w:t xml:space="preserve"> </w:t>
      </w:r>
      <w:r w:rsidRPr="00450031">
        <w:rPr>
          <w:rFonts w:ascii="Times New Roman" w:hAnsi="Times New Roman" w:cs="Times New Roman"/>
        </w:rPr>
        <w:t>access</w:t>
      </w:r>
      <w:r w:rsidRPr="00450031">
        <w:rPr>
          <w:rFonts w:ascii="Times New Roman" w:hAnsi="Times New Roman" w:cs="Times New Roman"/>
          <w:spacing w:val="-8"/>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BLS</w:t>
      </w:r>
      <w:r w:rsidRPr="00450031">
        <w:rPr>
          <w:rFonts w:ascii="Times New Roman" w:hAnsi="Times New Roman" w:cs="Times New Roman"/>
          <w:spacing w:val="-6"/>
        </w:rPr>
        <w:t xml:space="preserve"> </w:t>
      </w:r>
      <w:r w:rsidRPr="00450031">
        <w:rPr>
          <w:rFonts w:ascii="Times New Roman" w:hAnsi="Times New Roman" w:cs="Times New Roman"/>
        </w:rPr>
        <w:t>pre-release</w:t>
      </w:r>
      <w:r w:rsidRPr="00450031">
        <w:rPr>
          <w:rFonts w:ascii="Times New Roman" w:hAnsi="Times New Roman" w:cs="Times New Roman"/>
          <w:spacing w:val="-7"/>
        </w:rPr>
        <w:t xml:space="preserve"> </w:t>
      </w:r>
      <w:r w:rsidRPr="00450031">
        <w:rPr>
          <w:rFonts w:ascii="Times New Roman" w:hAnsi="Times New Roman" w:cs="Times New Roman"/>
        </w:rPr>
        <w:t>information.</w:t>
      </w:r>
    </w:p>
    <w:p w:rsidR="00323DA5" w:rsidRPr="00450031" w:rsidP="00450031" w14:paraId="4B0F78AE" w14:textId="77777777">
      <w:pPr>
        <w:pStyle w:val="BodyText"/>
        <w:spacing w:before="8"/>
        <w:rPr>
          <w:rFonts w:ascii="Times New Roman" w:hAnsi="Times New Roman" w:cs="Times New Roman"/>
        </w:rPr>
      </w:pPr>
    </w:p>
    <w:p w:rsidR="00323DA5" w:rsidRPr="00450031" w:rsidP="00450031" w14:paraId="2B959B3B" w14:textId="77777777">
      <w:pPr>
        <w:pStyle w:val="ListParagraph"/>
        <w:numPr>
          <w:ilvl w:val="2"/>
          <w:numId w:val="19"/>
        </w:numPr>
        <w:tabs>
          <w:tab w:val="left" w:pos="2679"/>
          <w:tab w:val="left" w:pos="2680"/>
        </w:tabs>
        <w:rPr>
          <w:rFonts w:ascii="Times New Roman" w:hAnsi="Times New Roman" w:cs="Times New Roman"/>
          <w:i/>
          <w:sz w:val="20"/>
          <w:szCs w:val="20"/>
        </w:rPr>
      </w:pPr>
      <w:r w:rsidRPr="00450031">
        <w:rPr>
          <w:rFonts w:ascii="Times New Roman" w:hAnsi="Times New Roman" w:cs="Times New Roman"/>
          <w:i/>
          <w:sz w:val="20"/>
          <w:szCs w:val="20"/>
        </w:rPr>
        <w:t>Instructions</w:t>
      </w:r>
    </w:p>
    <w:p w:rsidR="00323DA5" w:rsidRPr="00450031" w:rsidP="00450031" w14:paraId="2570EF1E" w14:textId="77777777">
      <w:pPr>
        <w:pStyle w:val="BodyText"/>
        <w:spacing w:before="9"/>
        <w:rPr>
          <w:rFonts w:ascii="Times New Roman" w:hAnsi="Times New Roman" w:cs="Times New Roman"/>
          <w:i/>
        </w:rPr>
      </w:pPr>
    </w:p>
    <w:p w:rsidR="00323DA5" w:rsidRPr="00450031" w:rsidP="00450031" w14:paraId="78920CB7" w14:textId="77777777">
      <w:pPr>
        <w:pStyle w:val="ListParagraph"/>
        <w:numPr>
          <w:ilvl w:val="3"/>
          <w:numId w:val="19"/>
        </w:numPr>
        <w:tabs>
          <w:tab w:val="left" w:pos="3220"/>
        </w:tabs>
        <w:ind w:left="3219" w:right="1077" w:hanging="533"/>
        <w:rPr>
          <w:rFonts w:ascii="Times New Roman" w:hAnsi="Times New Roman" w:cs="Times New Roman"/>
          <w:sz w:val="20"/>
          <w:szCs w:val="20"/>
        </w:rPr>
      </w:pPr>
      <w:r w:rsidRPr="00450031">
        <w:rPr>
          <w:rFonts w:ascii="Times New Roman" w:hAnsi="Times New Roman" w:cs="Times New Roman"/>
          <w:sz w:val="20"/>
          <w:szCs w:val="20"/>
        </w:rPr>
        <w:t>Each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Representative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provide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list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individuals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need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name,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government affiliation, and title of </w:t>
      </w:r>
      <w:r w:rsidRPr="00450031">
        <w:rPr>
          <w:rFonts w:ascii="Times New Roman" w:hAnsi="Times New Roman" w:cs="Times New Roman"/>
          <w:sz w:val="20"/>
          <w:szCs w:val="20"/>
        </w:rPr>
        <w:t>each individual</w:t>
      </w:r>
      <w:r w:rsidRPr="00450031">
        <w:rPr>
          <w:rFonts w:ascii="Times New Roman" w:hAnsi="Times New Roman" w:cs="Times New Roman"/>
          <w:sz w:val="20"/>
          <w:szCs w:val="20"/>
        </w:rPr>
        <w:t>. This list will serve as attachment A of</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Form.</w:t>
      </w:r>
    </w:p>
    <w:p w:rsidR="009A6B4D" w:rsidP="00450031" w14:paraId="66C1F1D8" w14:textId="3967E6E0">
      <w:pPr>
        <w:pStyle w:val="BodyText"/>
        <w:spacing w:before="8"/>
        <w:rPr>
          <w:rFonts w:ascii="Times New Roman" w:hAnsi="Times New Roman" w:cs="Times New Roman"/>
        </w:rPr>
      </w:pPr>
    </w:p>
    <w:p w:rsidR="00323DA5" w:rsidRPr="00450031" w:rsidP="00450031" w14:paraId="68072E88" w14:textId="77777777">
      <w:pPr>
        <w:pStyle w:val="ListParagraph"/>
        <w:numPr>
          <w:ilvl w:val="3"/>
          <w:numId w:val="19"/>
        </w:numPr>
        <w:tabs>
          <w:tab w:val="left" w:pos="3220"/>
        </w:tabs>
        <w:ind w:left="3219" w:right="1080" w:hanging="533"/>
        <w:rPr>
          <w:rFonts w:ascii="Times New Roman" w:hAnsi="Times New Roman" w:cs="Times New Roman"/>
          <w:sz w:val="20"/>
          <w:szCs w:val="20"/>
        </w:rPr>
      </w:pPr>
      <w:r w:rsidRPr="00450031">
        <w:rPr>
          <w:rFonts w:ascii="Times New Roman" w:hAnsi="Times New Roman" w:cs="Times New Roman"/>
          <w:sz w:val="20"/>
          <w:szCs w:val="20"/>
        </w:rPr>
        <w:t>Each individual</w:t>
      </w:r>
      <w:r w:rsidRPr="00450031">
        <w:rPr>
          <w:rFonts w:ascii="Times New Roman" w:hAnsi="Times New Roman" w:cs="Times New Roman"/>
          <w:sz w:val="20"/>
          <w:szCs w:val="20"/>
        </w:rPr>
        <w:t xml:space="preserve"> named on the list above must be fully informed of their responsibilities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obligations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handling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either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writing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verbally.</w:t>
      </w:r>
      <w:r w:rsidRPr="00450031">
        <w:rPr>
          <w:rFonts w:ascii="Times New Roman" w:hAnsi="Times New Roman" w:cs="Times New Roman"/>
          <w:spacing w:val="2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document entitled, “Conditions for Handling Pre-release Information,” can be used 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purpose.</w:t>
      </w:r>
    </w:p>
    <w:p w:rsidR="00323DA5" w:rsidRPr="00450031" w:rsidP="00450031" w14:paraId="76910A58" w14:textId="77777777">
      <w:pPr>
        <w:pStyle w:val="BodyText"/>
        <w:spacing w:before="6"/>
        <w:rPr>
          <w:rFonts w:ascii="Times New Roman" w:hAnsi="Times New Roman" w:cs="Times New Roman"/>
        </w:rPr>
      </w:pPr>
    </w:p>
    <w:p w:rsidR="00323DA5" w:rsidRPr="00450031" w:rsidP="00450031" w14:paraId="3546C43C" w14:textId="77777777">
      <w:pPr>
        <w:pStyle w:val="ListParagraph"/>
        <w:numPr>
          <w:ilvl w:val="3"/>
          <w:numId w:val="19"/>
        </w:numPr>
        <w:tabs>
          <w:tab w:val="left" w:pos="3220"/>
        </w:tabs>
        <w:ind w:left="3219" w:right="1079" w:hanging="533"/>
        <w:rPr>
          <w:rFonts w:ascii="Times New Roman" w:hAnsi="Times New Roman" w:cs="Times New Roman"/>
          <w:sz w:val="20"/>
          <w:szCs w:val="20"/>
        </w:rPr>
      </w:pPr>
      <w:r w:rsidRPr="00450031">
        <w:rPr>
          <w:rFonts w:ascii="Times New Roman" w:hAnsi="Times New Roman" w:cs="Times New Roman"/>
          <w:sz w:val="20"/>
          <w:szCs w:val="20"/>
        </w:rPr>
        <w:t>The BLS State Cooperating Representative will sign the Pre-release Access 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Form, either using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electronic</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signature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 wet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signature.</w:t>
      </w:r>
    </w:p>
    <w:p w:rsidR="00323DA5" w:rsidRPr="00450031" w:rsidP="00450031" w14:paraId="76E30BC8" w14:textId="77777777">
      <w:pPr>
        <w:pStyle w:val="BodyText"/>
        <w:spacing w:before="10"/>
        <w:rPr>
          <w:rFonts w:ascii="Times New Roman" w:hAnsi="Times New Roman" w:cs="Times New Roman"/>
        </w:rPr>
      </w:pPr>
    </w:p>
    <w:p w:rsidR="00323DA5" w:rsidRPr="00450031" w:rsidP="00450031" w14:paraId="7F47FDA0" w14:textId="02ACA89B">
      <w:pPr>
        <w:pStyle w:val="ListParagraph"/>
        <w:numPr>
          <w:ilvl w:val="3"/>
          <w:numId w:val="19"/>
        </w:numPr>
        <w:tabs>
          <w:tab w:val="left" w:pos="3220"/>
        </w:tabs>
        <w:ind w:left="3219" w:right="1076" w:hanging="533"/>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Representative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responsible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forwarding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their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respective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regional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office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list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individuals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advance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information and 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signed Pre-release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Access Certification Form.</w:t>
      </w:r>
    </w:p>
    <w:p w:rsidR="00323DA5" w:rsidRPr="00450031" w:rsidP="00450031" w14:paraId="07D9DAA4" w14:textId="77777777">
      <w:pPr>
        <w:pStyle w:val="BodyText"/>
        <w:spacing w:before="7"/>
        <w:rPr>
          <w:rFonts w:ascii="Times New Roman" w:hAnsi="Times New Roman" w:cs="Times New Roman"/>
        </w:rPr>
      </w:pPr>
    </w:p>
    <w:p w:rsidR="00323DA5" w:rsidRPr="00450031" w:rsidP="00450031" w14:paraId="4BA56E44" w14:textId="0C0ED0B3">
      <w:pPr>
        <w:pStyle w:val="ListParagraph"/>
        <w:numPr>
          <w:ilvl w:val="3"/>
          <w:numId w:val="19"/>
        </w:numPr>
        <w:tabs>
          <w:tab w:val="left" w:pos="3220"/>
        </w:tabs>
        <w:spacing w:before="1"/>
        <w:ind w:left="3219" w:right="1079" w:hanging="533"/>
        <w:rPr>
          <w:rFonts w:ascii="Times New Roman" w:hAnsi="Times New Roman" w:cs="Times New Roman"/>
          <w:sz w:val="20"/>
          <w:szCs w:val="20"/>
        </w:rPr>
      </w:pPr>
      <w:r w:rsidRPr="00450031">
        <w:rPr>
          <w:rFonts w:ascii="Times New Roman" w:hAnsi="Times New Roman" w:cs="Times New Roman"/>
          <w:sz w:val="20"/>
          <w:szCs w:val="20"/>
        </w:rPr>
        <w:t>The BLS regional office is responsible for maintaining on file the signed original copies of</w:t>
      </w:r>
      <w:r w:rsidR="004739BF">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Forms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their respective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SGAs.</w:t>
      </w:r>
    </w:p>
    <w:p w:rsidR="00323DA5" w:rsidRPr="00450031" w:rsidP="00450031" w14:paraId="2483F262" w14:textId="77777777">
      <w:pPr>
        <w:pStyle w:val="BodyText"/>
        <w:spacing w:before="7"/>
        <w:rPr>
          <w:rFonts w:ascii="Times New Roman" w:hAnsi="Times New Roman" w:cs="Times New Roman"/>
        </w:rPr>
      </w:pPr>
    </w:p>
    <w:p w:rsidR="00323DA5" w:rsidRPr="00450031" w:rsidP="00450031" w14:paraId="74F65E9C" w14:textId="77777777">
      <w:pPr>
        <w:pStyle w:val="ListParagraph"/>
        <w:numPr>
          <w:ilvl w:val="3"/>
          <w:numId w:val="19"/>
        </w:numPr>
        <w:tabs>
          <w:tab w:val="left" w:pos="3220"/>
        </w:tabs>
        <w:ind w:left="3219" w:right="1077" w:hanging="533"/>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signed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Representative is in effect so long as the list of authorized persons is accurate.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 new</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 must be made each time a new individual is added to the list of authorized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new individual should be appended to the list and the list should be 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At the time of modification, individuals who no longer need-to-know 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 should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dropped 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list.</w:t>
      </w:r>
    </w:p>
    <w:p w:rsidR="00323DA5" w:rsidP="00450031" w14:paraId="7FAB8397" w14:textId="77777777">
      <w:pPr>
        <w:rPr>
          <w:rFonts w:ascii="Times New Roman" w:hAnsi="Times New Roman" w:cs="Times New Roman"/>
          <w:sz w:val="20"/>
          <w:szCs w:val="20"/>
        </w:rPr>
      </w:pPr>
    </w:p>
    <w:p w:rsidR="00667F32" w:rsidRPr="00450031" w:rsidP="006551C1" w14:paraId="6846902B" w14:textId="676BE6C0">
      <w:pPr>
        <w:pStyle w:val="ListParagraph"/>
        <w:numPr>
          <w:ilvl w:val="1"/>
          <w:numId w:val="19"/>
        </w:numPr>
        <w:tabs>
          <w:tab w:val="left" w:pos="2139"/>
          <w:tab w:val="left" w:pos="2140"/>
        </w:tabs>
        <w:spacing w:before="9"/>
        <w:ind w:left="2139"/>
        <w:rPr>
          <w:rFonts w:ascii="Times New Roman" w:hAnsi="Times New Roman" w:cs="Times New Roman"/>
          <w:sz w:val="20"/>
          <w:szCs w:val="20"/>
        </w:rPr>
      </w:pPr>
      <w:r w:rsidRPr="00450031">
        <w:rPr>
          <w:rFonts w:ascii="Times New Roman" w:hAnsi="Times New Roman" w:cs="Times New Roman"/>
          <w:sz w:val="20"/>
          <w:szCs w:val="20"/>
        </w:rPr>
        <w:t>Budget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4"/>
          <w:sz w:val="20"/>
          <w:szCs w:val="20"/>
        </w:rPr>
        <w:t xml:space="preserve"> </w:t>
      </w:r>
      <w:r w:rsidRPr="00450031">
        <w:rPr>
          <w:rFonts w:ascii="Times New Roman" w:hAnsi="Times New Roman" w:cs="Times New Roman"/>
          <w:spacing w:val="-4"/>
          <w:sz w:val="20"/>
          <w:szCs w:val="20"/>
        </w:rPr>
        <w:t xml:space="preserve">Form (BIF) </w:t>
      </w:r>
    </w:p>
    <w:p w:rsidR="00323DA5" w:rsidRPr="00450031" w:rsidP="006551C1" w14:paraId="0671AC71" w14:textId="77777777">
      <w:pPr>
        <w:pStyle w:val="ListParagraph"/>
        <w:tabs>
          <w:tab w:val="left" w:pos="2139"/>
          <w:tab w:val="left" w:pos="2140"/>
        </w:tabs>
        <w:spacing w:before="9"/>
        <w:ind w:left="2139" w:firstLine="0"/>
        <w:rPr>
          <w:rFonts w:ascii="Times New Roman" w:hAnsi="Times New Roman" w:cs="Times New Roman"/>
        </w:rPr>
      </w:pPr>
    </w:p>
    <w:p w:rsidR="00323DA5" w:rsidRPr="00450031" w:rsidP="00450031" w14:paraId="51F1245F" w14:textId="77777777">
      <w:pPr>
        <w:pStyle w:val="ListParagraph"/>
        <w:numPr>
          <w:ilvl w:val="2"/>
          <w:numId w:val="19"/>
        </w:numPr>
        <w:tabs>
          <w:tab w:val="left" w:pos="2679"/>
          <w:tab w:val="left" w:pos="2680"/>
        </w:tabs>
        <w:rPr>
          <w:rFonts w:ascii="Times New Roman" w:hAnsi="Times New Roman" w:cs="Times New Roman"/>
          <w:i/>
          <w:sz w:val="20"/>
          <w:szCs w:val="20"/>
        </w:rPr>
      </w:pPr>
      <w:r w:rsidRPr="00450031">
        <w:rPr>
          <w:rFonts w:ascii="Times New Roman" w:hAnsi="Times New Roman" w:cs="Times New Roman"/>
          <w:i/>
          <w:sz w:val="20"/>
          <w:szCs w:val="20"/>
        </w:rPr>
        <w:t>General</w:t>
      </w:r>
      <w:r w:rsidRPr="00450031">
        <w:rPr>
          <w:rFonts w:ascii="Times New Roman" w:hAnsi="Times New Roman" w:cs="Times New Roman"/>
          <w:i/>
          <w:spacing w:val="-5"/>
          <w:sz w:val="20"/>
          <w:szCs w:val="20"/>
        </w:rPr>
        <w:t xml:space="preserve"> </w:t>
      </w:r>
      <w:r w:rsidRPr="00450031">
        <w:rPr>
          <w:rFonts w:ascii="Times New Roman" w:hAnsi="Times New Roman" w:cs="Times New Roman"/>
          <w:i/>
          <w:sz w:val="20"/>
          <w:szCs w:val="20"/>
        </w:rPr>
        <w:t>Instructions</w:t>
      </w:r>
    </w:p>
    <w:p w:rsidR="00323DA5" w:rsidRPr="00450031" w:rsidP="00450031" w14:paraId="2B0D28A1" w14:textId="77777777">
      <w:pPr>
        <w:pStyle w:val="BodyText"/>
        <w:spacing w:before="6"/>
        <w:rPr>
          <w:rFonts w:ascii="Times New Roman" w:hAnsi="Times New Roman" w:cs="Times New Roman"/>
          <w:i/>
        </w:rPr>
      </w:pPr>
    </w:p>
    <w:p w:rsidR="00667F32" w:rsidP="007A475F" w14:paraId="29294EF5" w14:textId="7E6CF587">
      <w:pPr>
        <w:widowControl/>
        <w:autoSpaceDE/>
        <w:autoSpaceDN/>
        <w:spacing w:after="240"/>
        <w:ind w:left="2679"/>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The OSHS Budget Information Form (BIF) is completed directly in GrantSolutions and contains </w:t>
      </w:r>
      <w:r w:rsidR="003D1353">
        <w:rPr>
          <w:rFonts w:ascii="Times New Roman" w:eastAsia="Times New Roman" w:hAnsi="Times New Roman" w:cs="Times New Roman"/>
          <w:sz w:val="20"/>
          <w:szCs w:val="20"/>
        </w:rPr>
        <w:t>five</w:t>
      </w:r>
      <w:r w:rsidRPr="00450031" w:rsidR="003D1353">
        <w:rPr>
          <w:rFonts w:ascii="Times New Roman" w:eastAsia="Times New Roman" w:hAnsi="Times New Roman" w:cs="Times New Roman"/>
          <w:sz w:val="20"/>
          <w:szCs w:val="20"/>
        </w:rPr>
        <w:t xml:space="preserve"> </w:t>
      </w:r>
      <w:r w:rsidRPr="00450031">
        <w:rPr>
          <w:rFonts w:ascii="Times New Roman" w:eastAsia="Times New Roman" w:hAnsi="Times New Roman" w:cs="Times New Roman"/>
          <w:sz w:val="20"/>
          <w:szCs w:val="20"/>
        </w:rPr>
        <w:t xml:space="preserve">sections as described in the Specific Instructions below.  </w:t>
      </w:r>
    </w:p>
    <w:p w:rsidR="00667F32" w:rsidRPr="006551C1" w:rsidP="006551C1" w14:paraId="30C6D250" w14:textId="69A2E8F1">
      <w:pPr>
        <w:pStyle w:val="ListParagraph"/>
        <w:widowControl/>
        <w:numPr>
          <w:ilvl w:val="0"/>
          <w:numId w:val="56"/>
        </w:numPr>
        <w:autoSpaceDE/>
        <w:autoSpaceDN/>
        <w:spacing w:after="240"/>
        <w:contextualSpacing/>
        <w:rPr>
          <w:rFonts w:ascii="Times New Roman" w:eastAsia="Times New Roman" w:hAnsi="Times New Roman" w:cs="Times New Roman"/>
          <w:i/>
          <w:iCs/>
          <w:sz w:val="20"/>
          <w:szCs w:val="20"/>
        </w:rPr>
      </w:pPr>
      <w:r w:rsidRPr="006551C1">
        <w:rPr>
          <w:rFonts w:ascii="Times New Roman" w:eastAsia="Times New Roman" w:hAnsi="Times New Roman" w:cs="Times New Roman"/>
          <w:i/>
          <w:iCs/>
          <w:sz w:val="20"/>
          <w:szCs w:val="20"/>
        </w:rPr>
        <w:t>Specific Instructions</w:t>
      </w:r>
    </w:p>
    <w:p w:rsidR="00667F32" w:rsidRPr="00450031" w:rsidP="007A475F" w14:paraId="567F2193" w14:textId="77777777">
      <w:pPr>
        <w:widowControl/>
        <w:autoSpaceDE/>
        <w:autoSpaceDN/>
        <w:spacing w:after="240"/>
        <w:ind w:left="2520"/>
        <w:rPr>
          <w:rFonts w:ascii="Times New Roman" w:eastAsia="Times New Roman" w:hAnsi="Times New Roman" w:cs="Times New Roman"/>
          <w:sz w:val="20"/>
          <w:szCs w:val="20"/>
          <w:u w:val="single"/>
        </w:rPr>
      </w:pPr>
      <w:r w:rsidRPr="00450031">
        <w:rPr>
          <w:rFonts w:ascii="Times New Roman" w:eastAsia="Times New Roman" w:hAnsi="Times New Roman" w:cs="Times New Roman"/>
          <w:b/>
          <w:bCs/>
          <w:sz w:val="20"/>
          <w:szCs w:val="20"/>
          <w:u w:val="single"/>
        </w:rPr>
        <w:t>Section A – Grantee Information</w:t>
      </w:r>
      <w:r w:rsidRPr="00450031">
        <w:rPr>
          <w:rFonts w:ascii="Times New Roman" w:eastAsia="Times New Roman" w:hAnsi="Times New Roman" w:cs="Times New Roman"/>
          <w:sz w:val="20"/>
          <w:szCs w:val="20"/>
          <w:u w:val="single"/>
        </w:rPr>
        <w:t xml:space="preserve">  </w:t>
      </w:r>
    </w:p>
    <w:p w:rsidR="00667F32" w:rsidRPr="00450031" w:rsidP="007A475F" w14:paraId="6637EE6D" w14:textId="77777777">
      <w:pPr>
        <w:widowControl/>
        <w:autoSpaceDE/>
        <w:autoSpaceDN/>
        <w:spacing w:after="240"/>
        <w:ind w:left="25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This section contains the grant information: </w:t>
      </w:r>
    </w:p>
    <w:p w:rsidR="00667F32" w:rsidRPr="00450031" w:rsidP="00026FDA" w14:paraId="0AC2A644" w14:textId="77777777">
      <w:pPr>
        <w:widowControl/>
        <w:numPr>
          <w:ilvl w:val="0"/>
          <w:numId w:val="53"/>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Application No./Grant No.</w:t>
      </w:r>
    </w:p>
    <w:p w:rsidR="00667F32" w:rsidRPr="00450031" w:rsidP="00026FDA" w14:paraId="687129EF" w14:textId="77777777">
      <w:pPr>
        <w:widowControl/>
        <w:numPr>
          <w:ilvl w:val="0"/>
          <w:numId w:val="52"/>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POP for Base Programs</w:t>
      </w:r>
    </w:p>
    <w:p w:rsidR="00667F32" w:rsidRPr="00450031" w:rsidP="00026FDA" w14:paraId="5862AE9C" w14:textId="77777777">
      <w:pPr>
        <w:widowControl/>
        <w:numPr>
          <w:ilvl w:val="0"/>
          <w:numId w:val="52"/>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State</w:t>
      </w:r>
    </w:p>
    <w:p w:rsidR="00667F32" w:rsidRPr="00450031" w:rsidP="00026FDA" w14:paraId="5CD16904" w14:textId="77777777">
      <w:pPr>
        <w:widowControl/>
        <w:numPr>
          <w:ilvl w:val="0"/>
          <w:numId w:val="52"/>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Fiscal Year</w:t>
      </w:r>
    </w:p>
    <w:p w:rsidR="00667F32" w:rsidRPr="00450031" w:rsidP="00026FDA" w14:paraId="68B6B031" w14:textId="77777777">
      <w:pPr>
        <w:widowControl/>
        <w:numPr>
          <w:ilvl w:val="0"/>
          <w:numId w:val="52"/>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POP for AAMCs</w:t>
      </w:r>
    </w:p>
    <w:p w:rsidR="00667F32" w:rsidRPr="00450031" w:rsidP="00026FDA" w14:paraId="43923DAA" w14:textId="77777777">
      <w:pPr>
        <w:widowControl/>
        <w:numPr>
          <w:ilvl w:val="0"/>
          <w:numId w:val="52"/>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Date Prepared</w:t>
      </w:r>
    </w:p>
    <w:p w:rsidR="00026FDA" w:rsidP="00026FDA" w14:paraId="1F5354E2" w14:textId="77777777">
      <w:pPr>
        <w:widowControl/>
        <w:autoSpaceDE/>
        <w:autoSpaceDN/>
        <w:ind w:left="2520"/>
        <w:rPr>
          <w:rFonts w:ascii="Times New Roman" w:eastAsia="Times New Roman" w:hAnsi="Times New Roman" w:cs="Times New Roman"/>
          <w:b/>
          <w:bCs/>
          <w:sz w:val="20"/>
          <w:szCs w:val="20"/>
          <w:u w:val="single"/>
        </w:rPr>
      </w:pPr>
    </w:p>
    <w:p w:rsidR="00667F32" w:rsidRPr="00450031" w:rsidP="00026FDA" w14:paraId="5C5471E1" w14:textId="3AC47F45">
      <w:pPr>
        <w:widowControl/>
        <w:autoSpaceDE/>
        <w:autoSpaceDN/>
        <w:spacing w:after="240"/>
        <w:ind w:left="2520"/>
        <w:rPr>
          <w:rFonts w:ascii="Times New Roman" w:eastAsia="Times New Roman" w:hAnsi="Times New Roman" w:cs="Times New Roman"/>
          <w:b/>
          <w:bCs/>
          <w:sz w:val="20"/>
          <w:szCs w:val="20"/>
          <w:u w:val="single"/>
        </w:rPr>
      </w:pPr>
      <w:r w:rsidRPr="00450031">
        <w:rPr>
          <w:rFonts w:ascii="Times New Roman" w:eastAsia="Times New Roman" w:hAnsi="Times New Roman" w:cs="Times New Roman"/>
          <w:b/>
          <w:bCs/>
          <w:sz w:val="20"/>
          <w:szCs w:val="20"/>
          <w:u w:val="single"/>
        </w:rPr>
        <w:t xml:space="preserve">Section B – Budget Summary by Activity  </w:t>
      </w:r>
    </w:p>
    <w:p w:rsidR="00667F32" w:rsidRPr="00450031" w:rsidP="00C86BF0" w14:paraId="2EA1BDC0" w14:textId="41672942">
      <w:pPr>
        <w:widowControl/>
        <w:autoSpaceDE/>
        <w:autoSpaceDN/>
        <w:spacing w:after="240"/>
        <w:ind w:left="25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In preparing the budget, amounts must be separately shown in Section B for the different base programs and AAMCs (if applicable) in whole dollar amounts.  This section must include budget estimates for the entire Federal fiscal year.  </w:t>
      </w:r>
      <w:r w:rsidR="00D73889">
        <w:rPr>
          <w:rFonts w:ascii="Times New Roman" w:eastAsia="Times New Roman" w:hAnsi="Times New Roman" w:cs="Times New Roman"/>
          <w:sz w:val="20"/>
          <w:szCs w:val="20"/>
        </w:rPr>
        <w:t>T</w:t>
      </w:r>
      <w:r w:rsidRPr="00D73889" w:rsidR="00D73889">
        <w:rPr>
          <w:rFonts w:ascii="Times New Roman" w:eastAsia="Times New Roman" w:hAnsi="Times New Roman" w:cs="Times New Roman"/>
          <w:sz w:val="20"/>
          <w:szCs w:val="20"/>
        </w:rPr>
        <w:t xml:space="preserve">he budget amounts should just be </w:t>
      </w:r>
      <w:r w:rsidR="004739BF">
        <w:rPr>
          <w:rFonts w:ascii="Times New Roman" w:eastAsia="Times New Roman" w:hAnsi="Times New Roman" w:cs="Times New Roman"/>
          <w:sz w:val="20"/>
          <w:szCs w:val="20"/>
        </w:rPr>
        <w:t>F</w:t>
      </w:r>
      <w:r w:rsidRPr="00D73889" w:rsidR="00D73889">
        <w:rPr>
          <w:rFonts w:ascii="Times New Roman" w:eastAsia="Times New Roman" w:hAnsi="Times New Roman" w:cs="Times New Roman"/>
          <w:sz w:val="20"/>
          <w:szCs w:val="20"/>
        </w:rPr>
        <w:t>ederal funds and not include state matching funds.</w:t>
      </w:r>
      <w:r w:rsidR="00D73889">
        <w:rPr>
          <w:rFonts w:ascii="Times New Roman" w:eastAsia="Times New Roman" w:hAnsi="Times New Roman" w:cs="Times New Roman"/>
          <w:sz w:val="20"/>
          <w:szCs w:val="20"/>
        </w:rPr>
        <w:t xml:space="preserve">  </w:t>
      </w:r>
      <w:r w:rsidR="00C86BF0">
        <w:rPr>
          <w:rFonts w:ascii="Times New Roman" w:eastAsia="Times New Roman" w:hAnsi="Times New Roman" w:cs="Times New Roman"/>
          <w:sz w:val="20"/>
          <w:szCs w:val="20"/>
        </w:rPr>
        <w:t xml:space="preserve"> </w:t>
      </w:r>
      <w:r w:rsidRPr="00450031">
        <w:rPr>
          <w:rFonts w:ascii="Times New Roman" w:eastAsia="Times New Roman" w:hAnsi="Times New Roman" w:cs="Times New Roman"/>
          <w:sz w:val="20"/>
          <w:szCs w:val="20"/>
        </w:rPr>
        <w:t>The total fields are auto calculated.</w:t>
      </w:r>
    </w:p>
    <w:p w:rsidR="00667F32" w:rsidRPr="00450031" w:rsidP="00026FDA" w14:paraId="0DF92FA4" w14:textId="0315A96F">
      <w:pPr>
        <w:widowControl/>
        <w:autoSpaceDE/>
        <w:autoSpaceDN/>
        <w:spacing w:after="240"/>
        <w:ind w:left="25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Enter </w:t>
      </w:r>
      <w:r w:rsidR="00002AE6">
        <w:rPr>
          <w:rFonts w:ascii="Times New Roman" w:eastAsia="Times New Roman" w:hAnsi="Times New Roman" w:cs="Times New Roman"/>
          <w:sz w:val="20"/>
          <w:szCs w:val="20"/>
        </w:rPr>
        <w:t xml:space="preserve">Federal funds </w:t>
      </w:r>
      <w:r w:rsidRPr="00450031">
        <w:rPr>
          <w:rFonts w:ascii="Times New Roman" w:eastAsia="Times New Roman" w:hAnsi="Times New Roman" w:cs="Times New Roman"/>
          <w:sz w:val="20"/>
          <w:szCs w:val="20"/>
        </w:rPr>
        <w:t>budget estimates for each of the base and AAMC programs into the fields next to the appropriate Object Class Categories:</w:t>
      </w:r>
    </w:p>
    <w:p w:rsidR="00667F32" w:rsidRPr="00450031" w:rsidP="00026FDA" w14:paraId="2BA56598" w14:textId="77777777">
      <w:pPr>
        <w:widowControl/>
        <w:numPr>
          <w:ilvl w:val="1"/>
          <w:numId w:val="47"/>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Personnel Salaries</w:t>
      </w:r>
    </w:p>
    <w:p w:rsidR="00667F32" w:rsidRPr="00450031" w:rsidP="00026FDA" w14:paraId="033748D8" w14:textId="77777777">
      <w:pPr>
        <w:widowControl/>
        <w:numPr>
          <w:ilvl w:val="1"/>
          <w:numId w:val="47"/>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Fringe Benefits</w:t>
      </w:r>
    </w:p>
    <w:p w:rsidR="00667F32" w:rsidRPr="00450031" w:rsidP="00026FDA" w14:paraId="7AF24B06" w14:textId="77777777">
      <w:pPr>
        <w:widowControl/>
        <w:numPr>
          <w:ilvl w:val="1"/>
          <w:numId w:val="47"/>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Travel</w:t>
      </w:r>
    </w:p>
    <w:p w:rsidR="00667F32" w:rsidRPr="00450031" w:rsidP="00026FDA" w14:paraId="3C352D1A" w14:textId="77777777">
      <w:pPr>
        <w:widowControl/>
        <w:numPr>
          <w:ilvl w:val="1"/>
          <w:numId w:val="47"/>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Equipment</w:t>
      </w:r>
    </w:p>
    <w:p w:rsidR="00667F32" w:rsidRPr="00450031" w:rsidP="00026FDA" w14:paraId="5F101C07" w14:textId="77777777">
      <w:pPr>
        <w:widowControl/>
        <w:numPr>
          <w:ilvl w:val="1"/>
          <w:numId w:val="47"/>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Supplies</w:t>
      </w:r>
    </w:p>
    <w:p w:rsidR="00667F32" w:rsidRPr="00450031" w:rsidP="00026FDA" w14:paraId="081033BB" w14:textId="77777777">
      <w:pPr>
        <w:widowControl/>
        <w:numPr>
          <w:ilvl w:val="1"/>
          <w:numId w:val="47"/>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Other</w:t>
      </w:r>
    </w:p>
    <w:p w:rsidR="00667F32" w:rsidRPr="00450031" w:rsidP="00026FDA" w14:paraId="709D31B9" w14:textId="77777777">
      <w:pPr>
        <w:widowControl/>
        <w:numPr>
          <w:ilvl w:val="1"/>
          <w:numId w:val="47"/>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Total Direct Charges</w:t>
      </w:r>
    </w:p>
    <w:p w:rsidR="00667F32" w:rsidRPr="00450031" w:rsidP="00026FDA" w14:paraId="5989672A" w14:textId="77777777">
      <w:pPr>
        <w:widowControl/>
        <w:numPr>
          <w:ilvl w:val="1"/>
          <w:numId w:val="47"/>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Indirect Charges</w:t>
      </w:r>
    </w:p>
    <w:p w:rsidR="00026FDA" w:rsidP="00026FDA" w14:paraId="2294F2C4" w14:textId="77777777">
      <w:pPr>
        <w:widowControl/>
        <w:autoSpaceDE/>
        <w:autoSpaceDN/>
        <w:ind w:left="1440"/>
        <w:rPr>
          <w:rFonts w:ascii="Times New Roman" w:eastAsia="Times New Roman" w:hAnsi="Times New Roman" w:cs="Times New Roman"/>
          <w:b/>
          <w:bCs/>
          <w:sz w:val="20"/>
          <w:szCs w:val="20"/>
          <w:u w:val="single"/>
        </w:rPr>
      </w:pPr>
    </w:p>
    <w:p w:rsidR="00667F32" w:rsidRPr="00450031" w:rsidP="00026FDA" w14:paraId="074791E6" w14:textId="1EFE732B">
      <w:pPr>
        <w:widowControl/>
        <w:autoSpaceDE/>
        <w:autoSpaceDN/>
        <w:spacing w:after="240"/>
        <w:ind w:left="2520"/>
        <w:rPr>
          <w:rFonts w:ascii="Times New Roman" w:eastAsia="Times New Roman" w:hAnsi="Times New Roman" w:cs="Times New Roman"/>
          <w:b/>
          <w:bCs/>
          <w:sz w:val="20"/>
          <w:szCs w:val="20"/>
          <w:u w:val="single"/>
        </w:rPr>
      </w:pPr>
      <w:r w:rsidRPr="00450031">
        <w:rPr>
          <w:rFonts w:ascii="Times New Roman" w:eastAsia="Times New Roman" w:hAnsi="Times New Roman" w:cs="Times New Roman"/>
          <w:b/>
          <w:bCs/>
          <w:sz w:val="20"/>
          <w:szCs w:val="20"/>
          <w:u w:val="single"/>
        </w:rPr>
        <w:t>Section C – Forecast Federal Funding Needs</w:t>
      </w:r>
    </w:p>
    <w:p w:rsidR="00667F32" w:rsidRPr="00450031" w:rsidP="00026FDA" w14:paraId="5FB4DDA6" w14:textId="77777777">
      <w:pPr>
        <w:widowControl/>
        <w:autoSpaceDE/>
        <w:autoSpaceDN/>
        <w:spacing w:after="240"/>
        <w:ind w:left="25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This section requires the states to provide estimates that reflect reasonable quarterly requirements based on historical spending.  States should complete information for quarters within the period of performance.  Information for quarters 5 through 8 would only apply to AAMCs.</w:t>
      </w:r>
    </w:p>
    <w:p w:rsidR="00667F32" w:rsidRPr="00450031" w:rsidP="00026FDA" w14:paraId="38A812E1" w14:textId="31803888">
      <w:pPr>
        <w:widowControl/>
        <w:autoSpaceDE/>
        <w:autoSpaceDN/>
        <w:spacing w:after="240"/>
        <w:ind w:left="2520"/>
        <w:rPr>
          <w:rFonts w:ascii="Times New Roman" w:eastAsia="Times New Roman" w:hAnsi="Times New Roman" w:cs="Times New Roman"/>
          <w:b/>
          <w:bCs/>
          <w:sz w:val="20"/>
          <w:szCs w:val="20"/>
          <w:u w:val="single"/>
        </w:rPr>
      </w:pPr>
      <w:r w:rsidRPr="00450031">
        <w:rPr>
          <w:rFonts w:ascii="Times New Roman" w:eastAsia="Times New Roman" w:hAnsi="Times New Roman" w:cs="Times New Roman"/>
          <w:b/>
          <w:bCs/>
          <w:sz w:val="20"/>
          <w:szCs w:val="20"/>
          <w:u w:val="single"/>
        </w:rPr>
        <w:t xml:space="preserve">Section D – </w:t>
      </w:r>
      <w:r w:rsidR="00002AE6">
        <w:rPr>
          <w:rFonts w:ascii="Times New Roman" w:eastAsia="Times New Roman" w:hAnsi="Times New Roman" w:cs="Times New Roman"/>
          <w:b/>
          <w:bCs/>
          <w:sz w:val="20"/>
          <w:szCs w:val="20"/>
          <w:u w:val="single"/>
        </w:rPr>
        <w:t>Non-Federal Resources</w:t>
      </w:r>
    </w:p>
    <w:p w:rsidR="006F38F7" w:rsidP="00026FDA" w14:paraId="515E27D7" w14:textId="3427EC92">
      <w:pPr>
        <w:widowControl/>
        <w:autoSpaceDE/>
        <w:autoSpaceDN/>
        <w:spacing w:after="240"/>
        <w:ind w:left="2520"/>
        <w:rPr>
          <w:rFonts w:ascii="Times New Roman" w:eastAsia="Times New Roman" w:hAnsi="Times New Roman" w:cs="Times New Roman"/>
          <w:sz w:val="20"/>
          <w:szCs w:val="20"/>
        </w:rPr>
      </w:pPr>
      <w:r>
        <w:rPr>
          <w:rFonts w:ascii="Times New Roman" w:eastAsia="Times New Roman" w:hAnsi="Times New Roman" w:cs="Times New Roman"/>
          <w:sz w:val="20"/>
          <w:szCs w:val="20"/>
        </w:rPr>
        <w:t>This section requires the states to enter their matching funds.</w:t>
      </w:r>
    </w:p>
    <w:p w:rsidR="006F38F7" w:rsidRPr="00932175" w:rsidP="00026FDA" w14:paraId="7AAB72C1" w14:textId="3AC91367">
      <w:pPr>
        <w:widowControl/>
        <w:autoSpaceDE/>
        <w:autoSpaceDN/>
        <w:spacing w:after="240"/>
        <w:ind w:left="2520"/>
        <w:rPr>
          <w:rFonts w:ascii="Times New Roman" w:eastAsia="Times New Roman" w:hAnsi="Times New Roman" w:cs="Times New Roman"/>
          <w:b/>
          <w:bCs/>
          <w:sz w:val="20"/>
          <w:szCs w:val="20"/>
          <w:u w:val="single"/>
        </w:rPr>
      </w:pPr>
      <w:r w:rsidRPr="00932175">
        <w:rPr>
          <w:rFonts w:ascii="Times New Roman" w:eastAsia="Times New Roman" w:hAnsi="Times New Roman" w:cs="Times New Roman"/>
          <w:b/>
          <w:bCs/>
          <w:sz w:val="20"/>
          <w:szCs w:val="20"/>
          <w:u w:val="single"/>
        </w:rPr>
        <w:t>Section E - Remarks</w:t>
      </w:r>
    </w:p>
    <w:p w:rsidR="00667F32" w:rsidRPr="00450031" w:rsidP="00026FDA" w14:paraId="22E918F5" w14:textId="1DAB5810">
      <w:pPr>
        <w:widowControl/>
        <w:autoSpaceDE/>
        <w:autoSpaceDN/>
        <w:spacing w:after="240"/>
        <w:ind w:left="25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This section has a 2,000-word limit.  Additional attachments can be uploaded in GrantSolutions if necessary.</w:t>
      </w:r>
    </w:p>
    <w:p w:rsidR="00323DA5" w:rsidRPr="00450031" w:rsidP="00450031" w14:paraId="6E45A19E" w14:textId="77777777">
      <w:pPr>
        <w:pStyle w:val="BodyText"/>
        <w:spacing w:before="7"/>
        <w:rPr>
          <w:rFonts w:ascii="Times New Roman" w:hAnsi="Times New Roman" w:cs="Times New Roman"/>
        </w:rPr>
      </w:pPr>
    </w:p>
    <w:p w:rsidR="00323DA5" w:rsidRPr="00450031" w:rsidP="00450031" w14:paraId="00562B6E" w14:textId="366798D5">
      <w:pPr>
        <w:pStyle w:val="ListParagraph"/>
        <w:numPr>
          <w:ilvl w:val="1"/>
          <w:numId w:val="19"/>
        </w:numPr>
        <w:tabs>
          <w:tab w:val="left" w:pos="2139"/>
          <w:tab w:val="left" w:pos="2140"/>
        </w:tabs>
        <w:ind w:left="2139"/>
        <w:rPr>
          <w:rFonts w:ascii="Times New Roman" w:hAnsi="Times New Roman" w:cs="Times New Roman"/>
          <w:sz w:val="20"/>
          <w:szCs w:val="20"/>
        </w:rPr>
      </w:pPr>
      <w:r w:rsidRPr="00450031">
        <w:rPr>
          <w:rFonts w:ascii="Times New Roman" w:hAnsi="Times New Roman" w:cs="Times New Roman"/>
          <w:sz w:val="20"/>
          <w:szCs w:val="20"/>
        </w:rPr>
        <w:t>Work</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Statements</w:t>
      </w:r>
    </w:p>
    <w:p w:rsidR="00667F32" w:rsidRPr="00450031" w:rsidP="00450031" w14:paraId="3F5EE5FE" w14:textId="1C9E3382">
      <w:pPr>
        <w:pStyle w:val="ListParagraph"/>
        <w:tabs>
          <w:tab w:val="left" w:pos="2139"/>
          <w:tab w:val="left" w:pos="2140"/>
        </w:tabs>
        <w:ind w:left="2139" w:firstLine="0"/>
        <w:rPr>
          <w:rFonts w:ascii="Times New Roman" w:hAnsi="Times New Roman" w:cs="Times New Roman"/>
          <w:sz w:val="20"/>
          <w:szCs w:val="20"/>
        </w:rPr>
      </w:pPr>
    </w:p>
    <w:p w:rsidR="00667F32" w:rsidRPr="00450031" w:rsidP="006551C1" w14:paraId="7C2AB686" w14:textId="69DD2057">
      <w:pPr>
        <w:pStyle w:val="ListParagraph"/>
        <w:tabs>
          <w:tab w:val="left" w:pos="2139"/>
          <w:tab w:val="left" w:pos="2140"/>
        </w:tabs>
        <w:ind w:left="2139" w:firstLine="0"/>
        <w:rPr>
          <w:rFonts w:ascii="Times New Roman" w:hAnsi="Times New Roman" w:cs="Times New Roman"/>
          <w:sz w:val="20"/>
          <w:szCs w:val="20"/>
        </w:rPr>
      </w:pPr>
      <w:r w:rsidRPr="00450031">
        <w:rPr>
          <w:rFonts w:ascii="Times New Roman" w:hAnsi="Times New Roman" w:cs="Times New Roman"/>
          <w:sz w:val="20"/>
          <w:szCs w:val="20"/>
        </w:rPr>
        <w:t xml:space="preserve">The work statements will be available to download in the GrantSolutions Application Kit. States should download the work statements, complete them, and upload the completed documents as an attachment in GrantSolutions. </w:t>
      </w:r>
    </w:p>
    <w:p w:rsidR="00323DA5" w:rsidRPr="00450031" w:rsidP="00450031" w14:paraId="04CCC659" w14:textId="77777777">
      <w:pPr>
        <w:pStyle w:val="BodyText"/>
        <w:spacing w:before="8"/>
        <w:rPr>
          <w:rFonts w:ascii="Times New Roman" w:hAnsi="Times New Roman" w:cs="Times New Roman"/>
        </w:rPr>
      </w:pPr>
    </w:p>
    <w:p w:rsidR="00323DA5" w:rsidRPr="00450031" w:rsidP="00450031" w14:paraId="3EE1FE54" w14:textId="5B0EEB52">
      <w:pPr>
        <w:pStyle w:val="BodyText"/>
        <w:spacing w:before="1"/>
        <w:ind w:left="2139" w:right="1074"/>
        <w:rPr>
          <w:rFonts w:ascii="Times New Roman" w:hAnsi="Times New Roman" w:cs="Times New Roman"/>
        </w:rPr>
      </w:pPr>
      <w:r w:rsidRPr="00450031">
        <w:rPr>
          <w:rFonts w:ascii="Times New Roman" w:hAnsi="Times New Roman" w:cs="Times New Roman"/>
        </w:rPr>
        <w:t>The work statements are the core documents in the application.</w:t>
      </w:r>
      <w:r w:rsidRPr="00450031">
        <w:rPr>
          <w:rFonts w:ascii="Times New Roman" w:hAnsi="Times New Roman" w:cs="Times New Roman"/>
          <w:spacing w:val="1"/>
        </w:rPr>
        <w:t xml:space="preserve"> </w:t>
      </w:r>
      <w:r w:rsidRPr="00450031">
        <w:rPr>
          <w:rFonts w:ascii="Times New Roman" w:hAnsi="Times New Roman" w:cs="Times New Roman"/>
        </w:rPr>
        <w:t>They describe the work to be</w:t>
      </w:r>
      <w:r w:rsidRPr="00450031">
        <w:rPr>
          <w:rFonts w:ascii="Times New Roman" w:hAnsi="Times New Roman" w:cs="Times New Roman"/>
          <w:spacing w:val="1"/>
        </w:rPr>
        <w:t xml:space="preserve"> </w:t>
      </w:r>
      <w:r w:rsidRPr="00450031">
        <w:rPr>
          <w:rFonts w:ascii="Times New Roman" w:hAnsi="Times New Roman" w:cs="Times New Roman"/>
        </w:rPr>
        <w:t>performed</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list</w:t>
      </w:r>
      <w:r w:rsidRPr="00450031">
        <w:rPr>
          <w:rFonts w:ascii="Times New Roman" w:hAnsi="Times New Roman" w:cs="Times New Roman"/>
          <w:spacing w:val="1"/>
        </w:rPr>
        <w:t xml:space="preserve"> </w:t>
      </w:r>
      <w:r w:rsidRPr="00450031">
        <w:rPr>
          <w:rFonts w:ascii="Times New Roman" w:hAnsi="Times New Roman" w:cs="Times New Roman"/>
        </w:rPr>
        <w:t>major</w:t>
      </w:r>
      <w:r w:rsidRPr="00450031">
        <w:rPr>
          <w:rFonts w:ascii="Times New Roman" w:hAnsi="Times New Roman" w:cs="Times New Roman"/>
          <w:spacing w:val="1"/>
        </w:rPr>
        <w:t xml:space="preserve"> </w:t>
      </w:r>
      <w:r w:rsidRPr="00450031">
        <w:rPr>
          <w:rFonts w:ascii="Times New Roman" w:hAnsi="Times New Roman" w:cs="Times New Roman"/>
        </w:rPr>
        <w:t>deliverables</w:t>
      </w:r>
      <w:r w:rsidRPr="00450031">
        <w:rPr>
          <w:rFonts w:ascii="Times New Roman" w:hAnsi="Times New Roman" w:cs="Times New Roman"/>
          <w:spacing w:val="1"/>
        </w:rPr>
        <w:t xml:space="preserve"> </w:t>
      </w:r>
      <w:r w:rsidRPr="00450031">
        <w:rPr>
          <w:rFonts w:ascii="Times New Roman" w:hAnsi="Times New Roman" w:cs="Times New Roman"/>
        </w:rPr>
        <w:t>and/or</w:t>
      </w:r>
      <w:r w:rsidRPr="00450031">
        <w:rPr>
          <w:rFonts w:ascii="Times New Roman" w:hAnsi="Times New Roman" w:cs="Times New Roman"/>
          <w:spacing w:val="1"/>
        </w:rPr>
        <w:t xml:space="preserve"> </w:t>
      </w:r>
      <w:r w:rsidRPr="00450031">
        <w:rPr>
          <w:rFonts w:ascii="Times New Roman" w:hAnsi="Times New Roman" w:cs="Times New Roman"/>
        </w:rPr>
        <w:t>milestones.</w:t>
      </w:r>
      <w:r w:rsidRPr="00450031">
        <w:rPr>
          <w:rFonts w:ascii="Times New Roman" w:hAnsi="Times New Roman" w:cs="Times New Roman"/>
          <w:spacing w:val="1"/>
        </w:rPr>
        <w:t xml:space="preserve"> </w:t>
      </w:r>
      <w:r w:rsidRPr="00450031">
        <w:rPr>
          <w:rFonts w:ascii="Times New Roman" w:hAnsi="Times New Roman" w:cs="Times New Roman"/>
        </w:rPr>
        <w:t>Instructions</w:t>
      </w:r>
      <w:r w:rsidRPr="00450031">
        <w:rPr>
          <w:rFonts w:ascii="Times New Roman" w:hAnsi="Times New Roman" w:cs="Times New Roman"/>
          <w:spacing w:val="1"/>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completing</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work</w:t>
      </w:r>
      <w:r w:rsidRPr="00450031">
        <w:rPr>
          <w:rFonts w:ascii="Times New Roman" w:hAnsi="Times New Roman" w:cs="Times New Roman"/>
          <w:spacing w:val="-43"/>
        </w:rPr>
        <w:t xml:space="preserve"> </w:t>
      </w:r>
      <w:r w:rsidRPr="00450031">
        <w:rPr>
          <w:rFonts w:ascii="Times New Roman" w:hAnsi="Times New Roman" w:cs="Times New Roman"/>
        </w:rPr>
        <w:t>statements</w:t>
      </w:r>
      <w:r w:rsidRPr="00450031">
        <w:rPr>
          <w:rFonts w:ascii="Times New Roman" w:hAnsi="Times New Roman" w:cs="Times New Roman"/>
          <w:spacing w:val="-2"/>
        </w:rPr>
        <w:t xml:space="preserve"> </w:t>
      </w:r>
      <w:r w:rsidRPr="00450031">
        <w:rPr>
          <w:rFonts w:ascii="Times New Roman" w:hAnsi="Times New Roman" w:cs="Times New Roman"/>
        </w:rPr>
        <w:t>follow.</w:t>
      </w:r>
    </w:p>
    <w:p w:rsidR="00323DA5" w:rsidRPr="00450031" w:rsidP="00450031" w14:paraId="7EE6B4FD" w14:textId="77777777">
      <w:pPr>
        <w:pStyle w:val="BodyText"/>
        <w:spacing w:before="7"/>
        <w:rPr>
          <w:rFonts w:ascii="Times New Roman" w:hAnsi="Times New Roman" w:cs="Times New Roman"/>
        </w:rPr>
      </w:pPr>
    </w:p>
    <w:p w:rsidR="009D72D3" w:rsidRPr="009D72D3" w:rsidP="00E46109" w14:paraId="75D7D77E" w14:textId="532E6038">
      <w:pPr>
        <w:ind w:left="2160"/>
        <w:rPr>
          <w:rFonts w:ascii="Times New Roman" w:eastAsia="Times New Roman" w:hAnsi="Times New Roman" w:cs="Times New Roman"/>
          <w:sz w:val="20"/>
          <w:szCs w:val="24"/>
        </w:rPr>
      </w:pPr>
      <w:r w:rsidRPr="00C45E89">
        <w:rPr>
          <w:rFonts w:ascii="Times New Roman" w:hAnsi="Times New Roman" w:cs="Times New Roman"/>
          <w:sz w:val="20"/>
          <w:szCs w:val="20"/>
        </w:rPr>
        <w:t>State Abbreviation</w:t>
      </w:r>
      <w:r w:rsidRPr="00C45E89">
        <w:rPr>
          <w:rFonts w:ascii="Times New Roman" w:hAnsi="Times New Roman" w:cs="Times New Roman"/>
          <w:sz w:val="20"/>
          <w:szCs w:val="20"/>
        </w:rPr>
        <w:t xml:space="preserve">. Enter the standard two-letter postal abbreviation for the state. </w:t>
      </w:r>
      <w:r w:rsidRPr="00C45E89">
        <w:rPr>
          <w:rFonts w:ascii="Times New Roman" w:eastAsia="Times New Roman" w:hAnsi="Times New Roman" w:cs="Times New Roman"/>
          <w:sz w:val="20"/>
          <w:szCs w:val="24"/>
        </w:rPr>
        <w:t>If pages are added to the work statement, enter the abbreviation on each.</w:t>
      </w:r>
    </w:p>
    <w:p w:rsidR="00323DA5" w:rsidRPr="003F20BE" w:rsidP="003F20BE" w14:paraId="4CE08574" w14:textId="6B78811E">
      <w:pPr>
        <w:tabs>
          <w:tab w:val="left" w:pos="2680"/>
        </w:tabs>
        <w:spacing w:before="8"/>
        <w:ind w:right="1076"/>
        <w:rPr>
          <w:rFonts w:ascii="Times New Roman" w:hAnsi="Times New Roman" w:cs="Times New Roman"/>
        </w:rPr>
      </w:pPr>
      <w:r w:rsidRPr="003F20BE">
        <w:rPr>
          <w:rFonts w:ascii="Times New Roman" w:hAnsi="Times New Roman" w:cs="Times New Roman"/>
          <w:sz w:val="20"/>
          <w:szCs w:val="20"/>
        </w:rPr>
        <w:t xml:space="preserve"> </w:t>
      </w:r>
    </w:p>
    <w:p w:rsidR="00323DA5" w:rsidP="003F20BE" w14:paraId="5C6C9EF6" w14:textId="3F455B70">
      <w:pPr>
        <w:pStyle w:val="ListParagraph"/>
        <w:numPr>
          <w:ilvl w:val="0"/>
          <w:numId w:val="73"/>
        </w:numPr>
        <w:tabs>
          <w:tab w:val="left" w:pos="2680"/>
        </w:tabs>
        <w:spacing w:before="1"/>
        <w:ind w:right="1078"/>
        <w:rPr>
          <w:rFonts w:ascii="Times New Roman" w:hAnsi="Times New Roman" w:cs="Times New Roman"/>
          <w:sz w:val="20"/>
          <w:szCs w:val="20"/>
        </w:rPr>
      </w:pPr>
      <w:r w:rsidRPr="00450031">
        <w:rPr>
          <w:rFonts w:ascii="Times New Roman" w:hAnsi="Times New Roman" w:cs="Times New Roman"/>
          <w:sz w:val="20"/>
          <w:szCs w:val="20"/>
        </w:rPr>
        <w:t>Compliance.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Indicate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comply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specified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deliverables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milestones,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performance</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quality</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assurance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placing</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"X"</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check</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mark</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appropriate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boxes.</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Indicate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responses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"yes-no"</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questions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same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way.</w:t>
      </w:r>
    </w:p>
    <w:p w:rsidR="009A6B4D" w:rsidRPr="009A6B4D" w:rsidP="009A6B4D" w14:paraId="62D1A889" w14:textId="77777777">
      <w:pPr>
        <w:tabs>
          <w:tab w:val="left" w:pos="2680"/>
        </w:tabs>
        <w:spacing w:before="1"/>
        <w:ind w:right="1078"/>
        <w:rPr>
          <w:rFonts w:ascii="Times New Roman" w:hAnsi="Times New Roman" w:cs="Times New Roman"/>
          <w:sz w:val="20"/>
          <w:szCs w:val="20"/>
        </w:rPr>
      </w:pPr>
    </w:p>
    <w:p w:rsidR="00323DA5" w:rsidRPr="00450031" w:rsidP="003F20BE" w14:paraId="036CD2B6" w14:textId="3F95F682">
      <w:pPr>
        <w:pStyle w:val="ListParagraph"/>
        <w:numPr>
          <w:ilvl w:val="0"/>
          <w:numId w:val="73"/>
        </w:numPr>
        <w:tabs>
          <w:tab w:val="left" w:pos="2680"/>
        </w:tabs>
        <w:spacing w:before="39"/>
        <w:ind w:right="1074"/>
        <w:rPr>
          <w:rFonts w:ascii="Times New Roman" w:hAnsi="Times New Roman" w:cs="Times New Roman"/>
          <w:sz w:val="20"/>
          <w:szCs w:val="20"/>
        </w:rPr>
      </w:pPr>
      <w:r w:rsidRPr="00450031">
        <w:rPr>
          <w:rFonts w:ascii="Times New Roman" w:hAnsi="Times New Roman" w:cs="Times New Roman"/>
          <w:sz w:val="20"/>
          <w:szCs w:val="20"/>
        </w:rPr>
        <w:t>Explanation of Variances.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 the SGA does not intend to comply fully with all performance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financial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reporting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entire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period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 Agreement, an explanation of the variance should be developed in cooperation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with the BLS regional office. The state agency must also submit a Variance Request Form to </w:t>
      </w:r>
      <w:r w:rsidRPr="00450031">
        <w:rPr>
          <w:rFonts w:ascii="Times New Roman" w:hAnsi="Times New Roman" w:cs="Times New Roman"/>
          <w:sz w:val="20"/>
          <w:szCs w:val="20"/>
        </w:rPr>
        <w:t>the</w:t>
      </w:r>
      <w:r w:rsidR="009F413A">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z w:val="20"/>
          <w:szCs w:val="20"/>
        </w:rPr>
        <w:t xml:space="preserve"> regional office for review before it is sent to the BLS national office for approval.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approved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shown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appropriate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section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statement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which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it applies.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All program variances must be approved by the BLS national office prior to the CA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signed.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SGA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failed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during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previous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period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meet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agreed-upon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requirements, for example, due dates for mailings or publishing of data, but the problem has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already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corrected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SGA</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expects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meet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current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year,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then</w:t>
      </w:r>
      <w:r w:rsidRPr="00450031">
        <w:rPr>
          <w:rFonts w:ascii="Times New Roman" w:hAnsi="Times New Roman" w:cs="Times New Roman"/>
          <w:spacing w:val="-43"/>
          <w:sz w:val="20"/>
          <w:szCs w:val="20"/>
        </w:rPr>
        <w:t xml:space="preserve"> </w:t>
      </w:r>
      <w:r w:rsidR="009F413A">
        <w:rPr>
          <w:rFonts w:ascii="Times New Roman" w:hAnsi="Times New Roman" w:cs="Times New Roman"/>
          <w:spacing w:val="-43"/>
          <w:sz w:val="20"/>
          <w:szCs w:val="20"/>
        </w:rPr>
        <w:t xml:space="preserve">      </w:t>
      </w:r>
      <w:r w:rsidRPr="00450031">
        <w:rPr>
          <w:rFonts w:ascii="Times New Roman" w:hAnsi="Times New Roman" w:cs="Times New Roman"/>
          <w:sz w:val="20"/>
          <w:szCs w:val="20"/>
        </w:rPr>
        <w:t>no variance is required.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However, if the SGA failed to meet the requirements in the previous</w:t>
      </w:r>
      <w:r w:rsidRPr="00450031">
        <w:rPr>
          <w:rFonts w:ascii="Times New Roman" w:hAnsi="Times New Roman" w:cs="Times New Roman"/>
          <w:spacing w:val="1"/>
          <w:sz w:val="20"/>
          <w:szCs w:val="20"/>
        </w:rPr>
        <w:t xml:space="preserve"> </w:t>
      </w:r>
      <w:r w:rsidRPr="00450031" w:rsidR="00A6069D">
        <w:rPr>
          <w:rFonts w:ascii="Times New Roman" w:hAnsi="Times New Roman" w:cs="Times New Roman"/>
          <w:sz w:val="20"/>
          <w:szCs w:val="20"/>
        </w:rPr>
        <w:t>period 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perform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during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period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improve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performance, then a variance must be developed and included in the Cooperative 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 explanation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must include--</w:t>
      </w:r>
    </w:p>
    <w:p w:rsidR="00323DA5" w:rsidRPr="00450031" w:rsidP="00450031" w14:paraId="00DC452C" w14:textId="77777777">
      <w:pPr>
        <w:pStyle w:val="BodyText"/>
        <w:spacing w:before="8"/>
        <w:rPr>
          <w:rFonts w:ascii="Times New Roman" w:hAnsi="Times New Roman" w:cs="Times New Roman"/>
        </w:rPr>
      </w:pPr>
    </w:p>
    <w:p w:rsidR="00323DA5" w:rsidRPr="00450031" w:rsidP="00AD32B5" w14:paraId="1D564D2D" w14:textId="77777777">
      <w:pPr>
        <w:pStyle w:val="ListParagraph"/>
        <w:numPr>
          <w:ilvl w:val="3"/>
          <w:numId w:val="19"/>
        </w:numPr>
        <w:tabs>
          <w:tab w:val="left" w:pos="3939"/>
          <w:tab w:val="left" w:pos="3940"/>
        </w:tabs>
        <w:rPr>
          <w:rFonts w:ascii="Times New Roman" w:hAnsi="Times New Roman" w:cs="Times New Roman"/>
          <w:sz w:val="20"/>
          <w:szCs w:val="20"/>
        </w:rPr>
      </w:pPr>
      <w:r w:rsidRPr="00450031">
        <w:rPr>
          <w:rFonts w:ascii="Times New Roman" w:hAnsi="Times New Roman" w:cs="Times New Roman"/>
          <w:sz w:val="20"/>
          <w:szCs w:val="20"/>
        </w:rPr>
        <w:t>Background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problem;</w:t>
      </w:r>
    </w:p>
    <w:p w:rsidR="00323DA5" w:rsidRPr="00450031" w:rsidP="00450031" w14:paraId="12DB86ED" w14:textId="77777777">
      <w:pPr>
        <w:pStyle w:val="BodyText"/>
        <w:spacing w:before="9"/>
        <w:rPr>
          <w:rFonts w:ascii="Times New Roman" w:hAnsi="Times New Roman" w:cs="Times New Roman"/>
        </w:rPr>
      </w:pPr>
    </w:p>
    <w:p w:rsidR="00323DA5" w:rsidRPr="00450031" w:rsidP="00AD32B5" w14:paraId="0AD3ED55" w14:textId="109C7971">
      <w:pPr>
        <w:pStyle w:val="ListParagraph"/>
        <w:numPr>
          <w:ilvl w:val="3"/>
          <w:numId w:val="19"/>
        </w:numPr>
        <w:tabs>
          <w:tab w:val="left" w:pos="3939"/>
          <w:tab w:val="left" w:pos="3940"/>
        </w:tabs>
        <w:ind w:right="1078"/>
        <w:rPr>
          <w:rFonts w:ascii="Times New Roman" w:hAnsi="Times New Roman" w:cs="Times New Roman"/>
          <w:sz w:val="20"/>
          <w:szCs w:val="20"/>
        </w:rPr>
      </w:pPr>
      <w:r w:rsidRPr="00450031">
        <w:rPr>
          <w:rFonts w:ascii="Times New Roman" w:hAnsi="Times New Roman" w:cs="Times New Roman"/>
          <w:sz w:val="20"/>
          <w:szCs w:val="20"/>
        </w:rPr>
        <w:t>Performance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during</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previous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period,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such</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previous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survey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year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2"/>
          <w:sz w:val="20"/>
          <w:szCs w:val="20"/>
        </w:rPr>
        <w:t xml:space="preserve"> </w:t>
      </w:r>
      <w:r w:rsidR="009F413A">
        <w:rPr>
          <w:rFonts w:ascii="Times New Roman" w:hAnsi="Times New Roman" w:cs="Times New Roman"/>
          <w:spacing w:val="-42"/>
          <w:sz w:val="20"/>
          <w:szCs w:val="20"/>
        </w:rPr>
        <w:t xml:space="preserve">     </w:t>
      </w:r>
      <w:r w:rsidRPr="00450031">
        <w:rPr>
          <w:rFonts w:ascii="Times New Roman" w:hAnsi="Times New Roman" w:cs="Times New Roman"/>
          <w:sz w:val="20"/>
          <w:szCs w:val="20"/>
        </w:rPr>
        <w:t>previous fiscal year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for financial </w:t>
      </w:r>
      <w:r w:rsidRPr="00450031">
        <w:rPr>
          <w:rFonts w:ascii="Times New Roman" w:hAnsi="Times New Roman" w:cs="Times New Roman"/>
          <w:sz w:val="20"/>
          <w:szCs w:val="20"/>
        </w:rPr>
        <w:t>reporting;</w:t>
      </w:r>
    </w:p>
    <w:p w:rsidR="00323DA5" w:rsidRPr="00450031" w:rsidP="00450031" w14:paraId="7F448CAF" w14:textId="77777777">
      <w:pPr>
        <w:pStyle w:val="BodyText"/>
        <w:spacing w:before="7"/>
        <w:rPr>
          <w:rFonts w:ascii="Times New Roman" w:hAnsi="Times New Roman" w:cs="Times New Roman"/>
        </w:rPr>
      </w:pPr>
    </w:p>
    <w:p w:rsidR="00323DA5" w:rsidRPr="00450031" w:rsidP="00AD32B5" w14:paraId="03D623FB" w14:textId="77777777">
      <w:pPr>
        <w:pStyle w:val="ListParagraph"/>
        <w:numPr>
          <w:ilvl w:val="3"/>
          <w:numId w:val="19"/>
        </w:numPr>
        <w:tabs>
          <w:tab w:val="left" w:pos="3939"/>
          <w:tab w:val="left" w:pos="3940"/>
        </w:tabs>
        <w:rPr>
          <w:rFonts w:ascii="Times New Roman" w:hAnsi="Times New Roman" w:cs="Times New Roman"/>
          <w:sz w:val="20"/>
          <w:szCs w:val="20"/>
        </w:rPr>
      </w:pPr>
      <w:r w:rsidRPr="00450031">
        <w:rPr>
          <w:rFonts w:ascii="Times New Roman" w:hAnsi="Times New Roman" w:cs="Times New Roman"/>
          <w:sz w:val="20"/>
          <w:szCs w:val="20"/>
        </w:rPr>
        <w:t>Proposed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performance;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p>
    <w:p w:rsidR="00323DA5" w:rsidRPr="00450031" w:rsidP="00450031" w14:paraId="492EFC92" w14:textId="77777777">
      <w:pPr>
        <w:pStyle w:val="BodyText"/>
        <w:spacing w:before="8"/>
        <w:rPr>
          <w:rFonts w:ascii="Times New Roman" w:hAnsi="Times New Roman" w:cs="Times New Roman"/>
        </w:rPr>
      </w:pPr>
    </w:p>
    <w:p w:rsidR="00323DA5" w:rsidRPr="00450031" w:rsidP="00AD32B5" w14:paraId="2A9C4335" w14:textId="4910CBCB">
      <w:pPr>
        <w:pStyle w:val="ListParagraph"/>
        <w:numPr>
          <w:ilvl w:val="3"/>
          <w:numId w:val="19"/>
        </w:numPr>
        <w:tabs>
          <w:tab w:val="left" w:pos="3939"/>
          <w:tab w:val="left" w:pos="3940"/>
        </w:tabs>
        <w:spacing w:before="1"/>
        <w:ind w:right="1078"/>
        <w:rPr>
          <w:rFonts w:ascii="Times New Roman" w:hAnsi="Times New Roman" w:cs="Times New Roman"/>
          <w:sz w:val="20"/>
          <w:szCs w:val="20"/>
        </w:rPr>
      </w:pPr>
      <w:r w:rsidRPr="00450031">
        <w:rPr>
          <w:rFonts w:ascii="Times New Roman" w:hAnsi="Times New Roman" w:cs="Times New Roman"/>
          <w:sz w:val="20"/>
          <w:szCs w:val="20"/>
        </w:rPr>
        <w:t>Milestones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bolster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performance.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These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milestones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should</w:t>
      </w:r>
      <w:r w:rsidR="009F413A">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enable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SGA</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meet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standard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deliverables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end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 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fiscal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year.</w:t>
      </w:r>
    </w:p>
    <w:p w:rsidR="00323DA5" w:rsidRPr="00450031" w:rsidP="00450031" w14:paraId="47CB1DBF" w14:textId="77777777">
      <w:pPr>
        <w:pStyle w:val="BodyText"/>
        <w:spacing w:before="9"/>
        <w:rPr>
          <w:rFonts w:ascii="Times New Roman" w:hAnsi="Times New Roman" w:cs="Times New Roman"/>
        </w:rPr>
      </w:pPr>
    </w:p>
    <w:p w:rsidR="00323DA5" w:rsidRPr="00450031" w:rsidP="003F20BE" w14:paraId="56410BE4" w14:textId="77777777">
      <w:pPr>
        <w:pStyle w:val="ListParagraph"/>
        <w:numPr>
          <w:ilvl w:val="0"/>
          <w:numId w:val="73"/>
        </w:numPr>
        <w:tabs>
          <w:tab w:val="left" w:pos="2680"/>
        </w:tabs>
        <w:ind w:right="1074"/>
        <w:rPr>
          <w:rFonts w:ascii="Times New Roman" w:hAnsi="Times New Roman" w:cs="Times New Roman"/>
          <w:sz w:val="20"/>
          <w:szCs w:val="20"/>
        </w:rPr>
      </w:pPr>
      <w:r w:rsidRPr="00450031">
        <w:rPr>
          <w:rFonts w:ascii="Times New Roman" w:hAnsi="Times New Roman" w:cs="Times New Roman"/>
          <w:sz w:val="20"/>
          <w:szCs w:val="20"/>
        </w:rPr>
        <w:t>If the explanation of the variance requires more than one page, place the state two-letter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abbreviation and Cooperative Agreement number at the top of each page and number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additional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pages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sequentially.</w:t>
      </w:r>
    </w:p>
    <w:p w:rsidR="00323DA5" w:rsidRPr="00450031" w:rsidP="00450031" w14:paraId="18720C10" w14:textId="77777777">
      <w:pPr>
        <w:pStyle w:val="BodyText"/>
        <w:spacing w:before="8"/>
        <w:rPr>
          <w:rFonts w:ascii="Times New Roman" w:hAnsi="Times New Roman" w:cs="Times New Roman"/>
        </w:rPr>
      </w:pPr>
    </w:p>
    <w:p w:rsidR="00323DA5" w:rsidRPr="00450031" w:rsidP="003F20BE" w14:paraId="6A457A4E" w14:textId="020B6281">
      <w:pPr>
        <w:pStyle w:val="ListParagraph"/>
        <w:numPr>
          <w:ilvl w:val="0"/>
          <w:numId w:val="73"/>
        </w:numPr>
        <w:tabs>
          <w:tab w:val="left" w:pos="2680"/>
        </w:tabs>
        <w:ind w:right="1075"/>
        <w:rPr>
          <w:rFonts w:ascii="Times New Roman" w:hAnsi="Times New Roman" w:cs="Times New Roman"/>
          <w:sz w:val="20"/>
          <w:szCs w:val="20"/>
        </w:rPr>
      </w:pPr>
      <w:r w:rsidRPr="00450031">
        <w:rPr>
          <w:rFonts w:ascii="Times New Roman" w:hAnsi="Times New Roman" w:cs="Times New Roman"/>
          <w:sz w:val="20"/>
          <w:szCs w:val="20"/>
        </w:rPr>
        <w:t xml:space="preserve">The work statement is to be completed only </w:t>
      </w:r>
      <w:r w:rsidRPr="00450031">
        <w:rPr>
          <w:rFonts w:ascii="Times New Roman" w:hAnsi="Times New Roman" w:cs="Times New Roman"/>
          <w:sz w:val="20"/>
          <w:szCs w:val="20"/>
        </w:rPr>
        <w:t>once, when</w:t>
      </w:r>
      <w:r w:rsidRPr="00450031">
        <w:rPr>
          <w:rFonts w:ascii="Times New Roman" w:hAnsi="Times New Roman" w:cs="Times New Roman"/>
          <w:sz w:val="20"/>
          <w:szCs w:val="20"/>
        </w:rPr>
        <w:t xml:space="preserve"> the original Cooperative 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application is submitted.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requirements will continue in effect (as appropriate) for 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modifications to the original Cooperative 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 a</w:t>
      </w:r>
      <w:r w:rsidR="009F413A">
        <w:rPr>
          <w:rFonts w:ascii="Times New Roman" w:hAnsi="Times New Roman" w:cs="Times New Roman"/>
          <w:sz w:val="20"/>
          <w:szCs w:val="20"/>
        </w:rPr>
        <w:t>n</w:t>
      </w:r>
      <w:r w:rsidRPr="00450031">
        <w:rPr>
          <w:rFonts w:ascii="Times New Roman" w:hAnsi="Times New Roman" w:cs="Times New Roman"/>
          <w:sz w:val="20"/>
          <w:szCs w:val="20"/>
        </w:rPr>
        <w:t xml:space="preserve"> SGA is unable to comply with any 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requirements for all programs, or failed to meet requirements in the previous period,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box</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left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blank</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explanation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provided.</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No</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variances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accepted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 the requirement that the SGA comply with the Administrative Requirements, which include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Assurances.</w:t>
      </w:r>
    </w:p>
    <w:p w:rsidR="00323DA5" w:rsidRPr="00450031" w:rsidP="00450031" w14:paraId="067200E5" w14:textId="77777777">
      <w:pPr>
        <w:pStyle w:val="BodyText"/>
        <w:spacing w:before="8"/>
        <w:rPr>
          <w:rFonts w:ascii="Times New Roman" w:hAnsi="Times New Roman" w:cs="Times New Roman"/>
        </w:rPr>
      </w:pPr>
    </w:p>
    <w:p w:rsidR="00323DA5" w:rsidRPr="00450031" w:rsidP="00450031" w14:paraId="5E98FCA6" w14:textId="77777777">
      <w:pPr>
        <w:pStyle w:val="ListParagraph"/>
        <w:numPr>
          <w:ilvl w:val="1"/>
          <w:numId w:val="19"/>
        </w:numPr>
        <w:tabs>
          <w:tab w:val="left" w:pos="2139"/>
          <w:tab w:val="left" w:pos="2140"/>
        </w:tabs>
        <w:ind w:left="2139" w:hanging="629"/>
        <w:rPr>
          <w:rFonts w:ascii="Times New Roman" w:hAnsi="Times New Roman" w:cs="Times New Roman"/>
          <w:sz w:val="20"/>
          <w:szCs w:val="20"/>
        </w:rPr>
      </w:pPr>
      <w:r w:rsidRPr="00450031">
        <w:rPr>
          <w:rFonts w:ascii="Times New Roman" w:hAnsi="Times New Roman" w:cs="Times New Roman"/>
          <w:sz w:val="20"/>
          <w:szCs w:val="20"/>
        </w:rPr>
        <w:t>How</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Initiate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AAMC</w:t>
      </w:r>
    </w:p>
    <w:p w:rsidR="00323DA5" w:rsidRPr="00450031" w:rsidP="00450031" w14:paraId="2E2153A2" w14:textId="77777777">
      <w:pPr>
        <w:pStyle w:val="BodyText"/>
        <w:spacing w:before="11"/>
        <w:rPr>
          <w:rFonts w:ascii="Times New Roman" w:hAnsi="Times New Roman" w:cs="Times New Roman"/>
        </w:rPr>
      </w:pPr>
    </w:p>
    <w:p w:rsidR="00323DA5" w:rsidRPr="00450031" w:rsidP="00450031" w14:paraId="4F9233D5" w14:textId="77777777">
      <w:pPr>
        <w:pStyle w:val="ListParagraph"/>
        <w:numPr>
          <w:ilvl w:val="2"/>
          <w:numId w:val="19"/>
        </w:numPr>
        <w:tabs>
          <w:tab w:val="left" w:pos="2679"/>
          <w:tab w:val="left" w:pos="2680"/>
        </w:tabs>
        <w:rPr>
          <w:rFonts w:ascii="Times New Roman" w:hAnsi="Times New Roman" w:cs="Times New Roman"/>
          <w:sz w:val="20"/>
          <w:szCs w:val="20"/>
        </w:rPr>
      </w:pPr>
      <w:r w:rsidRPr="00450031">
        <w:rPr>
          <w:rFonts w:ascii="Times New Roman" w:hAnsi="Times New Roman" w:cs="Times New Roman"/>
          <w:sz w:val="20"/>
          <w:szCs w:val="20"/>
        </w:rPr>
        <w:t>SGAs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choose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initiate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AAMC</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send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letter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 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regional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office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includes:</w:t>
      </w:r>
    </w:p>
    <w:p w:rsidR="00323DA5" w:rsidRPr="00450031" w:rsidP="00450031" w14:paraId="36DB653F" w14:textId="77777777">
      <w:pPr>
        <w:pStyle w:val="BodyText"/>
        <w:spacing w:before="1"/>
        <w:rPr>
          <w:rFonts w:ascii="Times New Roman" w:hAnsi="Times New Roman" w:cs="Times New Roman"/>
        </w:rPr>
      </w:pPr>
    </w:p>
    <w:p w:rsidR="00323DA5" w:rsidRPr="00450031" w:rsidP="00450031" w14:paraId="19C7E6D3" w14:textId="77777777">
      <w:pPr>
        <w:pStyle w:val="ListParagraph"/>
        <w:numPr>
          <w:ilvl w:val="3"/>
          <w:numId w:val="19"/>
        </w:numPr>
        <w:tabs>
          <w:tab w:val="left" w:pos="3130"/>
          <w:tab w:val="left" w:pos="3131"/>
        </w:tabs>
        <w:ind w:left="3130" w:hanging="452"/>
        <w:rPr>
          <w:rFonts w:ascii="Times New Roman" w:hAnsi="Times New Roman" w:cs="Times New Roman"/>
          <w:sz w:val="20"/>
          <w:szCs w:val="20"/>
        </w:rPr>
      </w:pPr>
      <w:r w:rsidRPr="00450031">
        <w:rPr>
          <w:rFonts w:ascii="Times New Roman" w:hAnsi="Times New Roman" w:cs="Times New Roman"/>
          <w:sz w:val="20"/>
          <w:szCs w:val="20"/>
        </w:rPr>
        <w:t>Title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activity;</w:t>
      </w:r>
    </w:p>
    <w:p w:rsidR="00323DA5" w:rsidRPr="00450031" w:rsidP="00450031" w14:paraId="24EEE453" w14:textId="77777777">
      <w:pPr>
        <w:pStyle w:val="BodyText"/>
        <w:spacing w:before="7"/>
        <w:rPr>
          <w:rFonts w:ascii="Times New Roman" w:hAnsi="Times New Roman" w:cs="Times New Roman"/>
        </w:rPr>
      </w:pPr>
    </w:p>
    <w:p w:rsidR="00323DA5" w:rsidRPr="00450031" w:rsidP="00450031" w14:paraId="7BBA1C6A" w14:textId="77777777">
      <w:pPr>
        <w:pStyle w:val="ListParagraph"/>
        <w:numPr>
          <w:ilvl w:val="3"/>
          <w:numId w:val="19"/>
        </w:numPr>
        <w:tabs>
          <w:tab w:val="left" w:pos="3130"/>
          <w:tab w:val="left" w:pos="3131"/>
        </w:tabs>
        <w:ind w:left="3130" w:hanging="452"/>
        <w:rPr>
          <w:rFonts w:ascii="Times New Roman" w:hAnsi="Times New Roman" w:cs="Times New Roman"/>
          <w:sz w:val="20"/>
          <w:szCs w:val="20"/>
        </w:rPr>
      </w:pPr>
      <w:r w:rsidRPr="00450031">
        <w:rPr>
          <w:rFonts w:ascii="Times New Roman" w:hAnsi="Times New Roman" w:cs="Times New Roman"/>
          <w:sz w:val="20"/>
          <w:szCs w:val="20"/>
        </w:rPr>
        <w:t>A</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discussion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need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activity;</w:t>
      </w:r>
    </w:p>
    <w:p w:rsidR="00323DA5" w:rsidRPr="00450031" w:rsidP="00450031" w14:paraId="2DE10DAA" w14:textId="77777777">
      <w:pPr>
        <w:pStyle w:val="BodyText"/>
        <w:spacing w:before="8"/>
        <w:rPr>
          <w:rFonts w:ascii="Times New Roman" w:hAnsi="Times New Roman" w:cs="Times New Roman"/>
        </w:rPr>
      </w:pPr>
    </w:p>
    <w:p w:rsidR="00323DA5" w:rsidRPr="00450031" w:rsidP="00450031" w14:paraId="2DD5EFAD" w14:textId="77777777">
      <w:pPr>
        <w:pStyle w:val="ListParagraph"/>
        <w:numPr>
          <w:ilvl w:val="3"/>
          <w:numId w:val="19"/>
        </w:numPr>
        <w:tabs>
          <w:tab w:val="left" w:pos="3130"/>
          <w:tab w:val="left" w:pos="3131"/>
        </w:tabs>
        <w:spacing w:before="1"/>
        <w:ind w:left="3130" w:hanging="452"/>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goals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objectives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activity;</w:t>
      </w:r>
    </w:p>
    <w:p w:rsidR="00323DA5" w:rsidRPr="00450031" w:rsidP="00450031" w14:paraId="03588D2D" w14:textId="77777777">
      <w:pPr>
        <w:pStyle w:val="BodyText"/>
        <w:spacing w:before="8"/>
        <w:rPr>
          <w:rFonts w:ascii="Times New Roman" w:hAnsi="Times New Roman" w:cs="Times New Roman"/>
        </w:rPr>
      </w:pPr>
    </w:p>
    <w:p w:rsidR="00323DA5" w:rsidRPr="00450031" w:rsidP="00450031" w14:paraId="772CBC34" w14:textId="77777777">
      <w:pPr>
        <w:pStyle w:val="ListParagraph"/>
        <w:numPr>
          <w:ilvl w:val="3"/>
          <w:numId w:val="19"/>
        </w:numPr>
        <w:tabs>
          <w:tab w:val="left" w:pos="3130"/>
          <w:tab w:val="left" w:pos="3131"/>
        </w:tabs>
        <w:ind w:left="3130" w:hanging="452"/>
        <w:rPr>
          <w:rFonts w:ascii="Times New Roman" w:hAnsi="Times New Roman" w:cs="Times New Roman"/>
          <w:sz w:val="20"/>
          <w:szCs w:val="20"/>
        </w:rPr>
      </w:pPr>
      <w:r w:rsidRPr="00450031">
        <w:rPr>
          <w:rFonts w:ascii="Times New Roman" w:hAnsi="Times New Roman" w:cs="Times New Roman"/>
          <w:sz w:val="20"/>
          <w:szCs w:val="20"/>
        </w:rPr>
        <w:t>Milestones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time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required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achieve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them;</w:t>
      </w:r>
    </w:p>
    <w:p w:rsidR="00323DA5" w:rsidRPr="00450031" w:rsidP="00450031" w14:paraId="0A3D1453" w14:textId="77777777">
      <w:pPr>
        <w:pStyle w:val="BodyText"/>
        <w:spacing w:before="9"/>
        <w:rPr>
          <w:rFonts w:ascii="Times New Roman" w:hAnsi="Times New Roman" w:cs="Times New Roman"/>
        </w:rPr>
      </w:pPr>
    </w:p>
    <w:p w:rsidR="00323DA5" w:rsidRPr="00450031" w:rsidP="00450031" w14:paraId="64416A53" w14:textId="77777777">
      <w:pPr>
        <w:pStyle w:val="ListParagraph"/>
        <w:numPr>
          <w:ilvl w:val="3"/>
          <w:numId w:val="19"/>
        </w:numPr>
        <w:tabs>
          <w:tab w:val="left" w:pos="3130"/>
          <w:tab w:val="left" w:pos="3131"/>
        </w:tabs>
        <w:ind w:left="3130" w:hanging="452"/>
        <w:rPr>
          <w:rFonts w:ascii="Times New Roman" w:hAnsi="Times New Roman" w:cs="Times New Roman"/>
          <w:sz w:val="20"/>
          <w:szCs w:val="20"/>
        </w:rPr>
      </w:pPr>
      <w:r w:rsidRPr="00450031">
        <w:rPr>
          <w:rFonts w:ascii="Times New Roman" w:hAnsi="Times New Roman" w:cs="Times New Roman"/>
          <w:sz w:val="20"/>
          <w:szCs w:val="20"/>
        </w:rPr>
        <w:t>Estimated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cost;</w:t>
      </w:r>
    </w:p>
    <w:p w:rsidR="00323DA5" w:rsidRPr="00450031" w:rsidP="00450031" w14:paraId="3C98D881" w14:textId="77777777">
      <w:pPr>
        <w:pStyle w:val="BodyText"/>
        <w:spacing w:before="6"/>
        <w:rPr>
          <w:rFonts w:ascii="Times New Roman" w:hAnsi="Times New Roman" w:cs="Times New Roman"/>
        </w:rPr>
      </w:pPr>
    </w:p>
    <w:p w:rsidR="00323DA5" w:rsidP="00450031" w14:paraId="4EB6AB59" w14:textId="2074F442">
      <w:pPr>
        <w:pStyle w:val="ListParagraph"/>
        <w:numPr>
          <w:ilvl w:val="3"/>
          <w:numId w:val="19"/>
        </w:numPr>
        <w:tabs>
          <w:tab w:val="left" w:pos="3130"/>
          <w:tab w:val="left" w:pos="3131"/>
        </w:tabs>
        <w:spacing w:before="1"/>
        <w:ind w:left="3130" w:hanging="452"/>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total</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duration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activity;</w:t>
      </w:r>
    </w:p>
    <w:p w:rsidR="009A6B4D" w:rsidRPr="009A6B4D" w:rsidP="009A6B4D" w14:paraId="41CB5813" w14:textId="77777777">
      <w:pPr>
        <w:tabs>
          <w:tab w:val="left" w:pos="3130"/>
          <w:tab w:val="left" w:pos="3131"/>
        </w:tabs>
        <w:spacing w:before="1"/>
        <w:rPr>
          <w:rFonts w:ascii="Times New Roman" w:hAnsi="Times New Roman" w:cs="Times New Roman"/>
          <w:sz w:val="20"/>
          <w:szCs w:val="20"/>
        </w:rPr>
      </w:pPr>
    </w:p>
    <w:p w:rsidR="00323DA5" w:rsidRPr="00450031" w:rsidP="00450031" w14:paraId="15A9F96D" w14:textId="77777777">
      <w:pPr>
        <w:pStyle w:val="ListParagraph"/>
        <w:numPr>
          <w:ilvl w:val="3"/>
          <w:numId w:val="19"/>
        </w:numPr>
        <w:tabs>
          <w:tab w:val="left" w:pos="3131"/>
          <w:tab w:val="left" w:pos="3132"/>
        </w:tabs>
        <w:spacing w:before="39"/>
        <w:ind w:left="3131" w:hanging="453"/>
        <w:rPr>
          <w:rFonts w:ascii="Times New Roman" w:hAnsi="Times New Roman" w:cs="Times New Roman"/>
          <w:sz w:val="20"/>
          <w:szCs w:val="20"/>
        </w:rPr>
      </w:pPr>
      <w:r w:rsidRPr="00450031">
        <w:rPr>
          <w:rFonts w:ascii="Times New Roman" w:hAnsi="Times New Roman" w:cs="Times New Roman"/>
          <w:sz w:val="20"/>
          <w:szCs w:val="20"/>
        </w:rPr>
        <w:t>Deliverables/outcomes;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and</w:t>
      </w:r>
    </w:p>
    <w:p w:rsidR="00323DA5" w:rsidRPr="00450031" w:rsidP="00450031" w14:paraId="34D289B0" w14:textId="77777777">
      <w:pPr>
        <w:pStyle w:val="BodyText"/>
        <w:spacing w:before="9"/>
        <w:rPr>
          <w:rFonts w:ascii="Times New Roman" w:hAnsi="Times New Roman" w:cs="Times New Roman"/>
        </w:rPr>
      </w:pPr>
    </w:p>
    <w:p w:rsidR="00323DA5" w:rsidRPr="00450031" w:rsidP="00450031" w14:paraId="0BF8FC88" w14:textId="77777777">
      <w:pPr>
        <w:pStyle w:val="ListParagraph"/>
        <w:numPr>
          <w:ilvl w:val="3"/>
          <w:numId w:val="19"/>
        </w:numPr>
        <w:tabs>
          <w:tab w:val="left" w:pos="3131"/>
          <w:tab w:val="left" w:pos="3132"/>
        </w:tabs>
        <w:ind w:left="3131" w:hanging="453"/>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relevant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information.</w:t>
      </w:r>
    </w:p>
    <w:p w:rsidR="00323DA5" w:rsidRPr="00450031" w:rsidP="00450031" w14:paraId="69FCADD8" w14:textId="77777777">
      <w:pPr>
        <w:pStyle w:val="BodyText"/>
        <w:spacing w:before="6"/>
        <w:rPr>
          <w:rFonts w:ascii="Times New Roman" w:hAnsi="Times New Roman" w:cs="Times New Roman"/>
        </w:rPr>
      </w:pPr>
    </w:p>
    <w:p w:rsidR="00323DA5" w:rsidRPr="00450031" w:rsidP="00450031" w14:paraId="1DA61967" w14:textId="77777777">
      <w:pPr>
        <w:pStyle w:val="ListParagraph"/>
        <w:numPr>
          <w:ilvl w:val="2"/>
          <w:numId w:val="19"/>
        </w:numPr>
        <w:tabs>
          <w:tab w:val="left" w:pos="2680"/>
        </w:tabs>
        <w:ind w:right="1076"/>
        <w:rPr>
          <w:rFonts w:ascii="Times New Roman" w:hAnsi="Times New Roman" w:cs="Times New Roman"/>
          <w:sz w:val="20"/>
          <w:szCs w:val="20"/>
        </w:rPr>
      </w:pPr>
      <w:r w:rsidRPr="00450031">
        <w:rPr>
          <w:rFonts w:ascii="Times New Roman" w:hAnsi="Times New Roman" w:cs="Times New Roman"/>
          <w:sz w:val="20"/>
          <w:szCs w:val="20"/>
        </w:rPr>
        <w:t>Upon AAMC approval, the regional office will advise the states to submit the materials below if</w:t>
      </w:r>
      <w:r w:rsidRPr="00450031">
        <w:rPr>
          <w:rFonts w:ascii="Times New Roman" w:hAnsi="Times New Roman" w:cs="Times New Roman"/>
          <w:spacing w:val="-43"/>
          <w:sz w:val="20"/>
          <w:szCs w:val="20"/>
        </w:rPr>
        <w:t xml:space="preserve"> </w:t>
      </w:r>
      <w:r w:rsidRPr="00450031">
        <w:rPr>
          <w:rFonts w:ascii="Times New Roman" w:hAnsi="Times New Roman" w:cs="Times New Roman"/>
          <w:spacing w:val="-1"/>
          <w:sz w:val="20"/>
          <w:szCs w:val="20"/>
        </w:rPr>
        <w:t>it</w:t>
      </w:r>
      <w:r w:rsidRPr="00450031">
        <w:rPr>
          <w:rFonts w:ascii="Times New Roman" w:hAnsi="Times New Roman" w:cs="Times New Roman"/>
          <w:spacing w:val="-12"/>
          <w:sz w:val="20"/>
          <w:szCs w:val="20"/>
        </w:rPr>
        <w:t xml:space="preserve"> </w:t>
      </w:r>
      <w:r w:rsidRPr="00450031">
        <w:rPr>
          <w:rFonts w:ascii="Times New Roman" w:hAnsi="Times New Roman" w:cs="Times New Roman"/>
          <w:spacing w:val="-1"/>
          <w:sz w:val="20"/>
          <w:szCs w:val="20"/>
        </w:rPr>
        <w:t>is</w:t>
      </w:r>
      <w:r w:rsidRPr="00450031">
        <w:rPr>
          <w:rFonts w:ascii="Times New Roman" w:hAnsi="Times New Roman" w:cs="Times New Roman"/>
          <w:spacing w:val="-13"/>
          <w:sz w:val="20"/>
          <w:szCs w:val="20"/>
        </w:rPr>
        <w:t xml:space="preserve"> </w:t>
      </w:r>
      <w:r w:rsidRPr="00450031">
        <w:rPr>
          <w:rFonts w:ascii="Times New Roman" w:hAnsi="Times New Roman" w:cs="Times New Roman"/>
          <w:spacing w:val="-1"/>
          <w:sz w:val="20"/>
          <w:szCs w:val="20"/>
        </w:rPr>
        <w:t>to</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be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funded</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as</w:t>
      </w:r>
      <w:r w:rsidRPr="00450031">
        <w:rPr>
          <w:rFonts w:ascii="Times New Roman" w:hAnsi="Times New Roman" w:cs="Times New Roman"/>
          <w:spacing w:val="-13"/>
          <w:sz w:val="20"/>
          <w:szCs w:val="20"/>
        </w:rPr>
        <w:t xml:space="preserve"> </w:t>
      </w:r>
      <w:r w:rsidRPr="00450031">
        <w:rPr>
          <w:rFonts w:ascii="Times New Roman" w:hAnsi="Times New Roman" w:cs="Times New Roman"/>
          <w:spacing w:val="-1"/>
          <w:sz w:val="20"/>
          <w:szCs w:val="20"/>
        </w:rPr>
        <w:t>part</w:t>
      </w:r>
      <w:r w:rsidRPr="00450031">
        <w:rPr>
          <w:rFonts w:ascii="Times New Roman" w:hAnsi="Times New Roman" w:cs="Times New Roman"/>
          <w:spacing w:val="-12"/>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12"/>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initial</w:t>
      </w:r>
      <w:r w:rsidRPr="00450031">
        <w:rPr>
          <w:rFonts w:ascii="Times New Roman" w:hAnsi="Times New Roman" w:cs="Times New Roman"/>
          <w:spacing w:val="-12"/>
          <w:sz w:val="20"/>
          <w:szCs w:val="20"/>
        </w:rPr>
        <w:t xml:space="preserve"> </w:t>
      </w:r>
      <w:r w:rsidRPr="00450031">
        <w:rPr>
          <w:rFonts w:ascii="Times New Roman" w:hAnsi="Times New Roman" w:cs="Times New Roman"/>
          <w:spacing w:val="-1"/>
          <w:sz w:val="20"/>
          <w:szCs w:val="20"/>
        </w:rPr>
        <w:t>cooperative</w:t>
      </w:r>
      <w:r w:rsidRPr="00450031">
        <w:rPr>
          <w:rFonts w:ascii="Times New Roman" w:hAnsi="Times New Roman" w:cs="Times New Roman"/>
          <w:spacing w:val="-12"/>
          <w:sz w:val="20"/>
          <w:szCs w:val="20"/>
        </w:rPr>
        <w:t xml:space="preserve"> </w:t>
      </w:r>
      <w:r w:rsidRPr="00450031">
        <w:rPr>
          <w:rFonts w:ascii="Times New Roman" w:hAnsi="Times New Roman" w:cs="Times New Roman"/>
          <w:spacing w:val="-1"/>
          <w:sz w:val="20"/>
          <w:szCs w:val="20"/>
        </w:rPr>
        <w:t>agreement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submit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bilateral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modification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submitted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after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agreement has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executed.</w:t>
      </w:r>
    </w:p>
    <w:p w:rsidR="00323DA5" w:rsidP="00450031" w14:paraId="08294768" w14:textId="0D6D216D">
      <w:pPr>
        <w:pStyle w:val="BodyText"/>
        <w:spacing w:before="10"/>
        <w:rPr>
          <w:rFonts w:ascii="Times New Roman" w:hAnsi="Times New Roman" w:cs="Times New Roman"/>
        </w:rPr>
      </w:pPr>
    </w:p>
    <w:p w:rsidR="00B84F0B" w:rsidRPr="00450031" w:rsidP="00450031" w14:paraId="2EA810A4" w14:textId="77777777">
      <w:pPr>
        <w:pStyle w:val="BodyText"/>
        <w:spacing w:before="10"/>
        <w:rPr>
          <w:rFonts w:ascii="Times New Roman" w:hAnsi="Times New Roman" w:cs="Times New Roman"/>
        </w:rPr>
      </w:pPr>
    </w:p>
    <w:p w:rsidR="00323DA5" w:rsidRPr="00450031" w:rsidP="00450031" w14:paraId="32A52318" w14:textId="77777777">
      <w:pPr>
        <w:pStyle w:val="ListParagraph"/>
        <w:numPr>
          <w:ilvl w:val="3"/>
          <w:numId w:val="19"/>
        </w:numPr>
        <w:tabs>
          <w:tab w:val="left" w:pos="3131"/>
          <w:tab w:val="left" w:pos="3132"/>
        </w:tabs>
        <w:ind w:left="3131" w:right="1824" w:hanging="452"/>
        <w:rPr>
          <w:rFonts w:ascii="Times New Roman" w:hAnsi="Times New Roman" w:cs="Times New Roman"/>
          <w:sz w:val="20"/>
          <w:szCs w:val="20"/>
        </w:rPr>
      </w:pPr>
      <w:r w:rsidRPr="00450031">
        <w:rPr>
          <w:rFonts w:ascii="Times New Roman" w:hAnsi="Times New Roman" w:cs="Times New Roman"/>
          <w:sz w:val="20"/>
          <w:szCs w:val="20"/>
        </w:rPr>
        <w:t>A</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completed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statement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beginning</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ending</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dates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provided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each</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milestone.</w:t>
      </w:r>
    </w:p>
    <w:p w:rsidR="00323DA5" w:rsidRPr="00450031" w:rsidP="00450031" w14:paraId="0440200C" w14:textId="77777777">
      <w:pPr>
        <w:pStyle w:val="BodyText"/>
        <w:spacing w:before="7"/>
        <w:rPr>
          <w:rFonts w:ascii="Times New Roman" w:hAnsi="Times New Roman" w:cs="Times New Roman"/>
        </w:rPr>
      </w:pPr>
    </w:p>
    <w:p w:rsidR="00323DA5" w:rsidRPr="00450031" w:rsidP="00450031" w14:paraId="2B1A150C" w14:textId="5C387CEE">
      <w:pPr>
        <w:pStyle w:val="ListParagraph"/>
        <w:numPr>
          <w:ilvl w:val="3"/>
          <w:numId w:val="19"/>
        </w:numPr>
        <w:tabs>
          <w:tab w:val="left" w:pos="3131"/>
          <w:tab w:val="left" w:pos="3132"/>
        </w:tabs>
        <w:ind w:left="3131" w:right="1562" w:hanging="452"/>
        <w:rPr>
          <w:rFonts w:ascii="Times New Roman" w:hAnsi="Times New Roman" w:cs="Times New Roman"/>
          <w:sz w:val="20"/>
          <w:szCs w:val="20"/>
        </w:rPr>
      </w:pPr>
      <w:r>
        <w:rPr>
          <w:rFonts w:ascii="Times New Roman" w:hAnsi="Times New Roman" w:cs="Times New Roman"/>
          <w:sz w:val="20"/>
          <w:szCs w:val="20"/>
        </w:rPr>
        <w:t xml:space="preserve">An </w:t>
      </w:r>
      <w:r w:rsidRPr="00450031" w:rsidR="0058319C">
        <w:rPr>
          <w:rFonts w:ascii="Times New Roman" w:hAnsi="Times New Roman" w:cs="Times New Roman"/>
          <w:sz w:val="20"/>
          <w:szCs w:val="20"/>
        </w:rPr>
        <w:t>SF-424</w:t>
      </w:r>
      <w:r w:rsidRPr="00450031" w:rsidR="0058319C">
        <w:rPr>
          <w:rFonts w:ascii="Times New Roman" w:hAnsi="Times New Roman" w:cs="Times New Roman"/>
          <w:spacing w:val="-4"/>
          <w:sz w:val="20"/>
          <w:szCs w:val="20"/>
        </w:rPr>
        <w:t xml:space="preserve"> </w:t>
      </w:r>
      <w:r w:rsidRPr="00450031" w:rsidR="0058319C">
        <w:rPr>
          <w:rFonts w:ascii="Times New Roman" w:hAnsi="Times New Roman" w:cs="Times New Roman"/>
          <w:sz w:val="20"/>
          <w:szCs w:val="20"/>
        </w:rPr>
        <w:t>on</w:t>
      </w:r>
      <w:r w:rsidRPr="00450031" w:rsidR="0058319C">
        <w:rPr>
          <w:rFonts w:ascii="Times New Roman" w:hAnsi="Times New Roman" w:cs="Times New Roman"/>
          <w:spacing w:val="-2"/>
          <w:sz w:val="20"/>
          <w:szCs w:val="20"/>
        </w:rPr>
        <w:t xml:space="preserve"> </w:t>
      </w:r>
      <w:r w:rsidRPr="00450031" w:rsidR="0058319C">
        <w:rPr>
          <w:rFonts w:ascii="Times New Roman" w:hAnsi="Times New Roman" w:cs="Times New Roman"/>
          <w:sz w:val="20"/>
          <w:szCs w:val="20"/>
        </w:rPr>
        <w:t>which</w:t>
      </w:r>
      <w:r w:rsidRPr="00450031" w:rsidR="0058319C">
        <w:rPr>
          <w:rFonts w:ascii="Times New Roman" w:hAnsi="Times New Roman" w:cs="Times New Roman"/>
          <w:spacing w:val="-2"/>
          <w:sz w:val="20"/>
          <w:szCs w:val="20"/>
        </w:rPr>
        <w:t xml:space="preserve"> </w:t>
      </w:r>
      <w:r w:rsidRPr="00450031" w:rsidR="0058319C">
        <w:rPr>
          <w:rFonts w:ascii="Times New Roman" w:hAnsi="Times New Roman" w:cs="Times New Roman"/>
          <w:sz w:val="20"/>
          <w:szCs w:val="20"/>
        </w:rPr>
        <w:t>the</w:t>
      </w:r>
      <w:r w:rsidRPr="00450031" w:rsidR="0058319C">
        <w:rPr>
          <w:rFonts w:ascii="Times New Roman" w:hAnsi="Times New Roman" w:cs="Times New Roman"/>
          <w:spacing w:val="-4"/>
          <w:sz w:val="20"/>
          <w:szCs w:val="20"/>
        </w:rPr>
        <w:t xml:space="preserve"> </w:t>
      </w:r>
      <w:r w:rsidRPr="00450031" w:rsidR="0058319C">
        <w:rPr>
          <w:rFonts w:ascii="Times New Roman" w:hAnsi="Times New Roman" w:cs="Times New Roman"/>
          <w:sz w:val="20"/>
          <w:szCs w:val="20"/>
        </w:rPr>
        <w:t>total</w:t>
      </w:r>
      <w:r w:rsidRPr="00450031" w:rsidR="0058319C">
        <w:rPr>
          <w:rFonts w:ascii="Times New Roman" w:hAnsi="Times New Roman" w:cs="Times New Roman"/>
          <w:spacing w:val="-3"/>
          <w:sz w:val="20"/>
          <w:szCs w:val="20"/>
        </w:rPr>
        <w:t xml:space="preserve"> </w:t>
      </w:r>
      <w:r w:rsidRPr="00450031" w:rsidR="0058319C">
        <w:rPr>
          <w:rFonts w:ascii="Times New Roman" w:hAnsi="Times New Roman" w:cs="Times New Roman"/>
          <w:sz w:val="20"/>
          <w:szCs w:val="20"/>
        </w:rPr>
        <w:t>dollars</w:t>
      </w:r>
      <w:r w:rsidRPr="00450031" w:rsidR="0058319C">
        <w:rPr>
          <w:rFonts w:ascii="Times New Roman" w:hAnsi="Times New Roman" w:cs="Times New Roman"/>
          <w:spacing w:val="-4"/>
          <w:sz w:val="20"/>
          <w:szCs w:val="20"/>
        </w:rPr>
        <w:t xml:space="preserve"> </w:t>
      </w:r>
      <w:r w:rsidRPr="00450031" w:rsidR="0058319C">
        <w:rPr>
          <w:rFonts w:ascii="Times New Roman" w:hAnsi="Times New Roman" w:cs="Times New Roman"/>
          <w:sz w:val="20"/>
          <w:szCs w:val="20"/>
        </w:rPr>
        <w:t>indicated</w:t>
      </w:r>
      <w:r w:rsidRPr="00450031" w:rsidR="0058319C">
        <w:rPr>
          <w:rFonts w:ascii="Times New Roman" w:hAnsi="Times New Roman" w:cs="Times New Roman"/>
          <w:spacing w:val="-2"/>
          <w:sz w:val="20"/>
          <w:szCs w:val="20"/>
        </w:rPr>
        <w:t xml:space="preserve"> </w:t>
      </w:r>
      <w:r w:rsidRPr="00450031" w:rsidR="0058319C">
        <w:rPr>
          <w:rFonts w:ascii="Times New Roman" w:hAnsi="Times New Roman" w:cs="Times New Roman"/>
          <w:sz w:val="20"/>
          <w:szCs w:val="20"/>
        </w:rPr>
        <w:t>in</w:t>
      </w:r>
      <w:r w:rsidRPr="00450031" w:rsidR="0058319C">
        <w:rPr>
          <w:rFonts w:ascii="Times New Roman" w:hAnsi="Times New Roman" w:cs="Times New Roman"/>
          <w:spacing w:val="-3"/>
          <w:sz w:val="20"/>
          <w:szCs w:val="20"/>
        </w:rPr>
        <w:t xml:space="preserve"> </w:t>
      </w:r>
      <w:r w:rsidRPr="00450031" w:rsidR="0058319C">
        <w:rPr>
          <w:rFonts w:ascii="Times New Roman" w:hAnsi="Times New Roman" w:cs="Times New Roman"/>
          <w:sz w:val="20"/>
          <w:szCs w:val="20"/>
        </w:rPr>
        <w:t>box</w:t>
      </w:r>
      <w:r w:rsidRPr="00450031" w:rsidR="0058319C">
        <w:rPr>
          <w:rFonts w:ascii="Times New Roman" w:hAnsi="Times New Roman" w:cs="Times New Roman"/>
          <w:spacing w:val="-3"/>
          <w:sz w:val="20"/>
          <w:szCs w:val="20"/>
        </w:rPr>
        <w:t xml:space="preserve"> </w:t>
      </w:r>
      <w:r w:rsidRPr="00450031" w:rsidR="0058319C">
        <w:rPr>
          <w:rFonts w:ascii="Times New Roman" w:hAnsi="Times New Roman" w:cs="Times New Roman"/>
          <w:sz w:val="20"/>
          <w:szCs w:val="20"/>
        </w:rPr>
        <w:t>18</w:t>
      </w:r>
      <w:r w:rsidRPr="00450031" w:rsidR="0058319C">
        <w:rPr>
          <w:rFonts w:ascii="Times New Roman" w:hAnsi="Times New Roman" w:cs="Times New Roman"/>
          <w:spacing w:val="-3"/>
          <w:sz w:val="20"/>
          <w:szCs w:val="20"/>
        </w:rPr>
        <w:t xml:space="preserve"> </w:t>
      </w:r>
      <w:r w:rsidRPr="00450031" w:rsidR="0058319C">
        <w:rPr>
          <w:rFonts w:ascii="Times New Roman" w:hAnsi="Times New Roman" w:cs="Times New Roman"/>
          <w:sz w:val="20"/>
          <w:szCs w:val="20"/>
        </w:rPr>
        <w:t>include</w:t>
      </w:r>
      <w:r w:rsidRPr="00450031" w:rsidR="0058319C">
        <w:rPr>
          <w:rFonts w:ascii="Times New Roman" w:hAnsi="Times New Roman" w:cs="Times New Roman"/>
          <w:spacing w:val="-4"/>
          <w:sz w:val="20"/>
          <w:szCs w:val="20"/>
        </w:rPr>
        <w:t xml:space="preserve"> </w:t>
      </w:r>
      <w:r w:rsidRPr="00450031" w:rsidR="0058319C">
        <w:rPr>
          <w:rFonts w:ascii="Times New Roman" w:hAnsi="Times New Roman" w:cs="Times New Roman"/>
          <w:sz w:val="20"/>
          <w:szCs w:val="20"/>
        </w:rPr>
        <w:t>funds</w:t>
      </w:r>
      <w:r w:rsidRPr="00450031" w:rsidR="0058319C">
        <w:rPr>
          <w:rFonts w:ascii="Times New Roman" w:hAnsi="Times New Roman" w:cs="Times New Roman"/>
          <w:spacing w:val="-4"/>
          <w:sz w:val="20"/>
          <w:szCs w:val="20"/>
        </w:rPr>
        <w:t xml:space="preserve"> </w:t>
      </w:r>
      <w:r w:rsidRPr="00450031" w:rsidR="0058319C">
        <w:rPr>
          <w:rFonts w:ascii="Times New Roman" w:hAnsi="Times New Roman" w:cs="Times New Roman"/>
          <w:sz w:val="20"/>
          <w:szCs w:val="20"/>
        </w:rPr>
        <w:t>for</w:t>
      </w:r>
      <w:r w:rsidRPr="00450031" w:rsidR="0058319C">
        <w:rPr>
          <w:rFonts w:ascii="Times New Roman" w:hAnsi="Times New Roman" w:cs="Times New Roman"/>
          <w:spacing w:val="-3"/>
          <w:sz w:val="20"/>
          <w:szCs w:val="20"/>
        </w:rPr>
        <w:t xml:space="preserve"> </w:t>
      </w:r>
      <w:r w:rsidRPr="00450031" w:rsidR="0058319C">
        <w:rPr>
          <w:rFonts w:ascii="Times New Roman" w:hAnsi="Times New Roman" w:cs="Times New Roman"/>
          <w:sz w:val="20"/>
          <w:szCs w:val="20"/>
        </w:rPr>
        <w:t>the</w:t>
      </w:r>
      <w:r w:rsidRPr="00450031" w:rsidR="0058319C">
        <w:rPr>
          <w:rFonts w:ascii="Times New Roman" w:hAnsi="Times New Roman" w:cs="Times New Roman"/>
          <w:spacing w:val="-4"/>
          <w:sz w:val="20"/>
          <w:szCs w:val="20"/>
        </w:rPr>
        <w:t xml:space="preserve"> </w:t>
      </w:r>
      <w:r w:rsidRPr="00450031" w:rsidR="0058319C">
        <w:rPr>
          <w:rFonts w:ascii="Times New Roman" w:hAnsi="Times New Roman" w:cs="Times New Roman"/>
          <w:sz w:val="20"/>
          <w:szCs w:val="20"/>
        </w:rPr>
        <w:t>approved</w:t>
      </w:r>
      <w:r>
        <w:rPr>
          <w:rFonts w:ascii="Times New Roman" w:hAnsi="Times New Roman" w:cs="Times New Roman"/>
          <w:sz w:val="20"/>
          <w:szCs w:val="20"/>
        </w:rPr>
        <w:t xml:space="preserve"> </w:t>
      </w:r>
      <w:r w:rsidRPr="00450031" w:rsidR="0058319C">
        <w:rPr>
          <w:rFonts w:ascii="Times New Roman" w:hAnsi="Times New Roman" w:cs="Times New Roman"/>
          <w:spacing w:val="-42"/>
          <w:sz w:val="20"/>
          <w:szCs w:val="20"/>
        </w:rPr>
        <w:t xml:space="preserve"> </w:t>
      </w:r>
      <w:r w:rsidRPr="00450031" w:rsidR="0058319C">
        <w:rPr>
          <w:rFonts w:ascii="Times New Roman" w:hAnsi="Times New Roman" w:cs="Times New Roman"/>
          <w:sz w:val="20"/>
          <w:szCs w:val="20"/>
        </w:rPr>
        <w:t>activity</w:t>
      </w:r>
      <w:r w:rsidRPr="00450031" w:rsidR="0058319C">
        <w:rPr>
          <w:rFonts w:ascii="Times New Roman" w:hAnsi="Times New Roman" w:cs="Times New Roman"/>
          <w:sz w:val="20"/>
          <w:szCs w:val="20"/>
        </w:rPr>
        <w:t xml:space="preserve"> as well as the base programs if the form is being submitted with the initial</w:t>
      </w:r>
      <w:r w:rsidRPr="00450031" w:rsidR="0058319C">
        <w:rPr>
          <w:rFonts w:ascii="Times New Roman" w:hAnsi="Times New Roman" w:cs="Times New Roman"/>
          <w:spacing w:val="1"/>
          <w:sz w:val="20"/>
          <w:szCs w:val="20"/>
        </w:rPr>
        <w:t xml:space="preserve"> </w:t>
      </w:r>
      <w:r w:rsidRPr="00450031" w:rsidR="0058319C">
        <w:rPr>
          <w:rFonts w:ascii="Times New Roman" w:hAnsi="Times New Roman" w:cs="Times New Roman"/>
          <w:sz w:val="20"/>
          <w:szCs w:val="20"/>
        </w:rPr>
        <w:t>cooperative</w:t>
      </w:r>
      <w:r w:rsidRPr="00450031" w:rsidR="0058319C">
        <w:rPr>
          <w:rFonts w:ascii="Times New Roman" w:hAnsi="Times New Roman" w:cs="Times New Roman"/>
          <w:spacing w:val="-2"/>
          <w:sz w:val="20"/>
          <w:szCs w:val="20"/>
        </w:rPr>
        <w:t xml:space="preserve"> </w:t>
      </w:r>
      <w:r w:rsidRPr="00450031" w:rsidR="0058319C">
        <w:rPr>
          <w:rFonts w:ascii="Times New Roman" w:hAnsi="Times New Roman" w:cs="Times New Roman"/>
          <w:sz w:val="20"/>
          <w:szCs w:val="20"/>
        </w:rPr>
        <w:t>agreement application.</w:t>
      </w:r>
    </w:p>
    <w:p w:rsidR="00323DA5" w:rsidRPr="00450031" w:rsidP="00450031" w14:paraId="22A6390A" w14:textId="77777777">
      <w:pPr>
        <w:rPr>
          <w:rFonts w:ascii="Times New Roman" w:hAnsi="Times New Roman" w:cs="Times New Roman"/>
          <w:sz w:val="20"/>
          <w:szCs w:val="20"/>
        </w:rPr>
        <w:sectPr>
          <w:headerReference w:type="even" r:id="rId38"/>
          <w:headerReference w:type="default" r:id="rId39"/>
          <w:footerReference w:type="default" r:id="rId40"/>
          <w:headerReference w:type="first" r:id="rId41"/>
          <w:pgSz w:w="12240" w:h="15840"/>
          <w:pgMar w:top="1400" w:right="360" w:bottom="920" w:left="380" w:header="0" w:footer="647" w:gutter="0"/>
          <w:cols w:space="720"/>
        </w:sectPr>
      </w:pPr>
    </w:p>
    <w:p w:rsidR="00323DA5" w:rsidRPr="00AE2C16" w:rsidP="00450031" w14:paraId="67EB11A1" w14:textId="3523A4BF">
      <w:pPr>
        <w:pStyle w:val="Heading1"/>
        <w:numPr>
          <w:ilvl w:val="0"/>
          <w:numId w:val="33"/>
        </w:numPr>
        <w:tabs>
          <w:tab w:val="left" w:pos="4293"/>
        </w:tabs>
        <w:ind w:left="4292" w:hanging="399"/>
        <w:jc w:val="left"/>
        <w:rPr>
          <w:rFonts w:ascii="Times New Roman" w:hAnsi="Times New Roman" w:cs="Times New Roman"/>
          <w:sz w:val="24"/>
          <w:szCs w:val="24"/>
        </w:rPr>
      </w:pPr>
      <w:bookmarkStart w:id="71" w:name="_bookmark35"/>
      <w:bookmarkStart w:id="72" w:name="III._APPLICATION_MATERIALS"/>
      <w:bookmarkEnd w:id="71"/>
      <w:bookmarkEnd w:id="72"/>
      <w:r>
        <w:rPr>
          <w:rFonts w:ascii="Times New Roman" w:hAnsi="Times New Roman" w:cs="Times New Roman"/>
          <w:sz w:val="24"/>
          <w:szCs w:val="24"/>
        </w:rPr>
        <w:t xml:space="preserve"> </w:t>
      </w:r>
      <w:r w:rsidRPr="00AE2C16" w:rsidR="0058319C">
        <w:rPr>
          <w:rFonts w:ascii="Times New Roman" w:hAnsi="Times New Roman" w:cs="Times New Roman"/>
          <w:sz w:val="24"/>
          <w:szCs w:val="24"/>
        </w:rPr>
        <w:t>APPLICATION</w:t>
      </w:r>
      <w:r w:rsidRPr="00AE2C16" w:rsidR="0058319C">
        <w:rPr>
          <w:rFonts w:ascii="Times New Roman" w:hAnsi="Times New Roman" w:cs="Times New Roman"/>
          <w:spacing w:val="-6"/>
          <w:sz w:val="24"/>
          <w:szCs w:val="24"/>
        </w:rPr>
        <w:t xml:space="preserve"> </w:t>
      </w:r>
      <w:r w:rsidRPr="00AE2C16" w:rsidR="0058319C">
        <w:rPr>
          <w:rFonts w:ascii="Times New Roman" w:hAnsi="Times New Roman" w:cs="Times New Roman"/>
          <w:sz w:val="24"/>
          <w:szCs w:val="24"/>
        </w:rPr>
        <w:t>MATERIALS</w:t>
      </w:r>
    </w:p>
    <w:p w:rsidR="00933128" w:rsidRPr="003A663C" w:rsidP="00933128" w14:paraId="050D1289" w14:textId="77777777">
      <w:pPr>
        <w:pStyle w:val="BodyText"/>
        <w:spacing w:before="243"/>
        <w:ind w:left="720" w:right="1112"/>
        <w:rPr>
          <w:rFonts w:ascii="Times New Roman" w:hAnsi="Times New Roman" w:cs="Times New Roman"/>
        </w:rPr>
      </w:pPr>
      <w:r w:rsidRPr="003A663C">
        <w:rPr>
          <w:rFonts w:ascii="Times New Roman" w:hAnsi="Times New Roman" w:cs="Times New Roman"/>
        </w:rPr>
        <w:t>This Part describes the materials that are required to be submitted by the state agency.  Instructions for completing these documents are provided in Part II.</w:t>
      </w:r>
    </w:p>
    <w:p w:rsidR="00933128" w:rsidRPr="003A663C" w:rsidP="00933128" w14:paraId="618CD068" w14:textId="0EA871AA">
      <w:pPr>
        <w:pStyle w:val="BodyText"/>
        <w:spacing w:before="243"/>
        <w:ind w:left="1060" w:right="1112"/>
        <w:rPr>
          <w:rFonts w:ascii="Times New Roman" w:hAnsi="Times New Roman" w:cs="Times New Roman"/>
        </w:rPr>
      </w:pPr>
      <w:r w:rsidRPr="003A663C">
        <w:rPr>
          <w:rFonts w:ascii="Times New Roman" w:hAnsi="Times New Roman" w:cs="Times New Roman"/>
        </w:rPr>
        <w:t>The following items will be completed directly in GrantSolutions</w:t>
      </w:r>
      <w:r w:rsidRPr="003A663C" w:rsidR="0004253C">
        <w:rPr>
          <w:rFonts w:ascii="Times New Roman" w:hAnsi="Times New Roman" w:cs="Times New Roman"/>
        </w:rPr>
        <w:t xml:space="preserve"> via the Application Kit</w:t>
      </w:r>
      <w:r w:rsidRPr="003A663C">
        <w:rPr>
          <w:rFonts w:ascii="Times New Roman" w:hAnsi="Times New Roman" w:cs="Times New Roman"/>
        </w:rPr>
        <w:t>:</w:t>
      </w:r>
    </w:p>
    <w:p w:rsidR="00933128" w:rsidRPr="003A663C" w:rsidP="00933128" w14:paraId="72242049" w14:textId="06BA4DAF">
      <w:pPr>
        <w:pStyle w:val="BodyText"/>
        <w:spacing w:before="243"/>
        <w:ind w:left="1060" w:right="1112"/>
        <w:rPr>
          <w:rFonts w:ascii="Times New Roman" w:hAnsi="Times New Roman" w:cs="Times New Roman"/>
        </w:rPr>
      </w:pPr>
      <w:r w:rsidRPr="003A663C">
        <w:rPr>
          <w:rFonts w:ascii="Times New Roman" w:hAnsi="Times New Roman" w:cs="Times New Roman"/>
        </w:rPr>
        <w:t>•</w:t>
      </w:r>
      <w:r w:rsidRPr="003A663C">
        <w:rPr>
          <w:rFonts w:ascii="Times New Roman" w:hAnsi="Times New Roman" w:cs="Times New Roman"/>
        </w:rPr>
        <w:tab/>
        <w:t>Application for Federal Assistance</w:t>
      </w:r>
      <w:r w:rsidRPr="003A663C" w:rsidR="0004253C">
        <w:rPr>
          <w:rFonts w:ascii="Times New Roman" w:hAnsi="Times New Roman" w:cs="Times New Roman"/>
        </w:rPr>
        <w:t xml:space="preserve"> (SF-424)</w:t>
      </w:r>
    </w:p>
    <w:p w:rsidR="00933128" w:rsidRPr="003A663C" w:rsidP="00933128" w14:paraId="6EF7900C" w14:textId="4E0074E0">
      <w:pPr>
        <w:pStyle w:val="BodyText"/>
        <w:spacing w:before="243"/>
        <w:ind w:left="1060" w:right="1112"/>
        <w:rPr>
          <w:rFonts w:ascii="Times New Roman" w:hAnsi="Times New Roman" w:cs="Times New Roman"/>
        </w:rPr>
      </w:pPr>
      <w:r w:rsidRPr="003A663C">
        <w:rPr>
          <w:rFonts w:ascii="Times New Roman" w:hAnsi="Times New Roman" w:cs="Times New Roman"/>
        </w:rPr>
        <w:t>•</w:t>
      </w:r>
      <w:r w:rsidRPr="003A663C">
        <w:rPr>
          <w:rFonts w:ascii="Times New Roman" w:hAnsi="Times New Roman" w:cs="Times New Roman"/>
        </w:rPr>
        <w:tab/>
        <w:t>Disclosure of Lobbying Activities</w:t>
      </w:r>
      <w:r w:rsidRPr="003A663C" w:rsidR="0004253C">
        <w:rPr>
          <w:rFonts w:ascii="Times New Roman" w:hAnsi="Times New Roman" w:cs="Times New Roman"/>
        </w:rPr>
        <w:t xml:space="preserve"> (SF-LLL)</w:t>
      </w:r>
      <w:r w:rsidRPr="003A663C">
        <w:rPr>
          <w:rFonts w:ascii="Times New Roman" w:hAnsi="Times New Roman" w:cs="Times New Roman"/>
        </w:rPr>
        <w:t xml:space="preserve"> (if applicable)</w:t>
      </w:r>
    </w:p>
    <w:p w:rsidR="00933128" w:rsidRPr="003A663C" w:rsidP="00933128" w14:paraId="2A5DFC32" w14:textId="467C16BD">
      <w:pPr>
        <w:pStyle w:val="BodyText"/>
        <w:spacing w:before="243"/>
        <w:ind w:left="1060" w:right="1112"/>
        <w:rPr>
          <w:rFonts w:ascii="Times New Roman" w:hAnsi="Times New Roman" w:cs="Times New Roman"/>
        </w:rPr>
      </w:pPr>
      <w:r w:rsidRPr="003A663C">
        <w:rPr>
          <w:rFonts w:ascii="Times New Roman" w:hAnsi="Times New Roman" w:cs="Times New Roman"/>
        </w:rPr>
        <w:t>•</w:t>
      </w:r>
      <w:r w:rsidRPr="003A663C">
        <w:rPr>
          <w:rFonts w:ascii="Times New Roman" w:hAnsi="Times New Roman" w:cs="Times New Roman"/>
        </w:rPr>
        <w:tab/>
        <w:t>Budget Information Form</w:t>
      </w:r>
      <w:r w:rsidRPr="003A663C" w:rsidR="0004253C">
        <w:rPr>
          <w:rFonts w:ascii="Times New Roman" w:hAnsi="Times New Roman" w:cs="Times New Roman"/>
        </w:rPr>
        <w:t xml:space="preserve"> (OSHS-BIF)</w:t>
      </w:r>
    </w:p>
    <w:p w:rsidR="0004253C" w:rsidRPr="003A663C" w:rsidP="00933128" w14:paraId="494BA4DB" w14:textId="77777777">
      <w:pPr>
        <w:pStyle w:val="BodyText"/>
        <w:spacing w:before="243"/>
        <w:ind w:left="1060" w:right="1112"/>
        <w:rPr>
          <w:rFonts w:ascii="Times New Roman" w:hAnsi="Times New Roman" w:cs="Times New Roman"/>
        </w:rPr>
      </w:pPr>
      <w:r w:rsidRPr="003A663C">
        <w:rPr>
          <w:rFonts w:ascii="Times New Roman" w:hAnsi="Times New Roman" w:cs="Times New Roman"/>
        </w:rPr>
        <w:t xml:space="preserve">The following materials will be available to download in the GrantSolutions Application Kit.  States should download the materials listed below, complete them, and upload the completed documents as an attachment in GrantSolutions.  </w:t>
      </w:r>
    </w:p>
    <w:p w:rsidR="00933128" w:rsidRPr="003A663C" w:rsidP="00933128" w14:paraId="1D6F790B" w14:textId="3E6F2783">
      <w:pPr>
        <w:pStyle w:val="BodyText"/>
        <w:spacing w:before="243"/>
        <w:ind w:left="1060" w:right="1112"/>
        <w:rPr>
          <w:rFonts w:ascii="Times New Roman" w:hAnsi="Times New Roman" w:cs="Times New Roman"/>
        </w:rPr>
      </w:pPr>
      <w:r w:rsidRPr="003A663C">
        <w:rPr>
          <w:rFonts w:ascii="Times New Roman" w:hAnsi="Times New Roman" w:cs="Times New Roman"/>
        </w:rPr>
        <w:t>•</w:t>
      </w:r>
      <w:r w:rsidRPr="003A663C">
        <w:rPr>
          <w:rFonts w:ascii="Times New Roman" w:hAnsi="Times New Roman" w:cs="Times New Roman"/>
        </w:rPr>
        <w:tab/>
        <w:t>Certification Regarding Drug-Free Workplace Requirements (if applicable)</w:t>
      </w:r>
    </w:p>
    <w:p w:rsidR="00933128" w:rsidRPr="003A663C" w:rsidP="009A6B4D" w14:paraId="790372E4" w14:textId="77777777">
      <w:pPr>
        <w:pStyle w:val="BodyText"/>
        <w:spacing w:before="243" w:line="276" w:lineRule="auto"/>
        <w:ind w:left="1060" w:right="1112"/>
        <w:rPr>
          <w:rFonts w:ascii="Times New Roman" w:hAnsi="Times New Roman" w:cs="Times New Roman"/>
        </w:rPr>
      </w:pPr>
      <w:r w:rsidRPr="003A663C">
        <w:rPr>
          <w:rFonts w:ascii="Times New Roman" w:hAnsi="Times New Roman" w:cs="Times New Roman"/>
        </w:rPr>
        <w:t>•</w:t>
      </w:r>
      <w:r w:rsidRPr="003A663C">
        <w:rPr>
          <w:rFonts w:ascii="Times New Roman" w:hAnsi="Times New Roman" w:cs="Times New Roman"/>
        </w:rPr>
        <w:tab/>
        <w:t>Work Statements</w:t>
      </w:r>
    </w:p>
    <w:p w:rsidR="005D7A58" w:rsidRPr="003A663C" w:rsidP="009A6B4D" w14:paraId="24EF85BE" w14:textId="77777777">
      <w:pPr>
        <w:pStyle w:val="ListParagraph"/>
        <w:numPr>
          <w:ilvl w:val="0"/>
          <w:numId w:val="62"/>
        </w:numPr>
        <w:spacing w:line="276" w:lineRule="auto"/>
        <w:ind w:left="1780"/>
        <w:rPr>
          <w:rFonts w:ascii="Times New Roman" w:hAnsi="Times New Roman" w:cs="Times New Roman"/>
          <w:sz w:val="20"/>
          <w:szCs w:val="20"/>
        </w:rPr>
      </w:pPr>
      <w:r w:rsidRPr="003A663C">
        <w:rPr>
          <w:rFonts w:ascii="Times New Roman" w:hAnsi="Times New Roman" w:cs="Times New Roman"/>
          <w:sz w:val="20"/>
          <w:szCs w:val="20"/>
        </w:rPr>
        <w:t xml:space="preserve">All </w:t>
      </w:r>
      <w:r w:rsidRPr="003A663C">
        <w:rPr>
          <w:rFonts w:ascii="Times New Roman" w:hAnsi="Times New Roman" w:cs="Times New Roman"/>
          <w:sz w:val="20"/>
          <w:szCs w:val="20"/>
        </w:rPr>
        <w:t xml:space="preserve">OSHS </w:t>
      </w:r>
      <w:r w:rsidRPr="003A663C">
        <w:rPr>
          <w:rFonts w:ascii="Times New Roman" w:hAnsi="Times New Roman" w:cs="Times New Roman"/>
          <w:sz w:val="20"/>
          <w:szCs w:val="20"/>
        </w:rPr>
        <w:t>Program</w:t>
      </w:r>
    </w:p>
    <w:p w:rsidR="005D7A58" w:rsidRPr="003A663C" w:rsidP="009A6B4D" w14:paraId="6223CAF8" w14:textId="77777777">
      <w:pPr>
        <w:pStyle w:val="ListParagraph"/>
        <w:numPr>
          <w:ilvl w:val="0"/>
          <w:numId w:val="62"/>
        </w:numPr>
        <w:spacing w:line="276" w:lineRule="auto"/>
        <w:ind w:left="1780"/>
        <w:rPr>
          <w:rFonts w:ascii="Times New Roman" w:hAnsi="Times New Roman" w:cs="Times New Roman"/>
          <w:sz w:val="20"/>
          <w:szCs w:val="20"/>
        </w:rPr>
      </w:pPr>
      <w:r w:rsidRPr="003A663C">
        <w:rPr>
          <w:rFonts w:ascii="Times New Roman" w:hAnsi="Times New Roman" w:cs="Times New Roman"/>
          <w:sz w:val="20"/>
          <w:szCs w:val="20"/>
        </w:rPr>
        <w:t>Survey of Occupational Injuries and Illnesses (SOII)</w:t>
      </w:r>
    </w:p>
    <w:p w:rsidR="0004253C" w:rsidRPr="003A663C" w:rsidP="0004253C" w14:paraId="3FC569E0" w14:textId="6C6EB3EB">
      <w:pPr>
        <w:pStyle w:val="ListParagraph"/>
        <w:numPr>
          <w:ilvl w:val="0"/>
          <w:numId w:val="62"/>
        </w:numPr>
        <w:spacing w:line="276" w:lineRule="auto"/>
        <w:ind w:left="1780"/>
        <w:rPr>
          <w:rFonts w:ascii="Times New Roman" w:hAnsi="Times New Roman" w:cs="Times New Roman"/>
          <w:sz w:val="20"/>
          <w:szCs w:val="20"/>
        </w:rPr>
      </w:pPr>
      <w:r w:rsidRPr="003A663C">
        <w:rPr>
          <w:rFonts w:ascii="Times New Roman" w:hAnsi="Times New Roman" w:cs="Times New Roman"/>
          <w:sz w:val="20"/>
          <w:szCs w:val="20"/>
        </w:rPr>
        <w:t>Census of Fatal Occupational Injuries (CFOI)</w:t>
      </w:r>
    </w:p>
    <w:p w:rsidR="003A663C" w:rsidRPr="003A663C" w:rsidP="003A663C" w14:paraId="6DF91C67" w14:textId="77777777">
      <w:pPr>
        <w:pStyle w:val="ListParagraph"/>
        <w:spacing w:line="276" w:lineRule="auto"/>
        <w:ind w:left="1780" w:firstLine="0"/>
        <w:rPr>
          <w:rFonts w:ascii="Times New Roman" w:hAnsi="Times New Roman" w:cs="Times New Roman"/>
          <w:sz w:val="20"/>
          <w:szCs w:val="20"/>
        </w:rPr>
      </w:pPr>
    </w:p>
    <w:p w:rsidR="003A663C" w:rsidRPr="003A663C" w:rsidP="003A663C" w14:paraId="00095CF3" w14:textId="77777777">
      <w:pPr>
        <w:pStyle w:val="ListParagraph"/>
        <w:ind w:left="1080" w:firstLine="0"/>
        <w:rPr>
          <w:rFonts w:ascii="Times New Roman" w:hAnsi="Times New Roman" w:cs="Times New Roman"/>
          <w:sz w:val="20"/>
          <w:szCs w:val="20"/>
        </w:rPr>
      </w:pPr>
      <w:r w:rsidRPr="003A663C">
        <w:rPr>
          <w:rFonts w:ascii="Times New Roman" w:hAnsi="Times New Roman" w:cs="Times New Roman"/>
          <w:sz w:val="20"/>
          <w:szCs w:val="20"/>
        </w:rPr>
        <w:t>The following materials will be available to download in the GrantSolutions Application Kit.  These forms will be completed and submitted to the regions via email to maintain.</w:t>
      </w:r>
    </w:p>
    <w:p w:rsidR="003A663C" w:rsidRPr="003A663C" w:rsidP="003A663C" w14:paraId="706CDCEE" w14:textId="77777777">
      <w:pPr>
        <w:spacing w:line="276" w:lineRule="auto"/>
        <w:rPr>
          <w:rFonts w:ascii="Times New Roman" w:hAnsi="Times New Roman" w:cs="Times New Roman"/>
          <w:sz w:val="20"/>
          <w:szCs w:val="20"/>
        </w:rPr>
      </w:pPr>
    </w:p>
    <w:p w:rsidR="0004253C" w:rsidRPr="003A663C" w:rsidP="0004253C" w14:paraId="0A97AD15" w14:textId="77777777">
      <w:pPr>
        <w:pStyle w:val="ListParagraph"/>
        <w:numPr>
          <w:ilvl w:val="0"/>
          <w:numId w:val="62"/>
        </w:numPr>
        <w:spacing w:line="276" w:lineRule="auto"/>
        <w:ind w:left="1780"/>
        <w:rPr>
          <w:rFonts w:ascii="Times New Roman" w:hAnsi="Times New Roman" w:cs="Times New Roman"/>
          <w:sz w:val="20"/>
          <w:szCs w:val="20"/>
        </w:rPr>
      </w:pPr>
      <w:r w:rsidRPr="003A663C">
        <w:rPr>
          <w:rFonts w:ascii="Times New Roman" w:hAnsi="Times New Roman" w:cs="Times New Roman"/>
          <w:sz w:val="20"/>
          <w:szCs w:val="20"/>
        </w:rPr>
        <w:t>BLS Pre-Release Access Certification Form</w:t>
      </w:r>
    </w:p>
    <w:p w:rsidR="0004253C" w:rsidRPr="003A663C" w:rsidP="0004253C" w14:paraId="55573DE9" w14:textId="61AED113">
      <w:pPr>
        <w:pStyle w:val="ListParagraph"/>
        <w:numPr>
          <w:ilvl w:val="0"/>
          <w:numId w:val="62"/>
        </w:numPr>
        <w:spacing w:line="276" w:lineRule="auto"/>
        <w:ind w:left="1780"/>
        <w:rPr>
          <w:rFonts w:ascii="Times New Roman" w:hAnsi="Times New Roman" w:cs="Times New Roman"/>
          <w:sz w:val="20"/>
          <w:szCs w:val="20"/>
        </w:rPr>
      </w:pPr>
      <w:r w:rsidRPr="003A663C">
        <w:rPr>
          <w:rFonts w:ascii="Times New Roman" w:hAnsi="Times New Roman" w:cs="Times New Roman"/>
          <w:sz w:val="20"/>
          <w:szCs w:val="20"/>
        </w:rPr>
        <w:t>BLS Agent Agreement</w:t>
      </w:r>
    </w:p>
    <w:p w:rsidR="0004253C" w:rsidRPr="0004253C" w:rsidP="0004253C" w14:paraId="309BC5C2" w14:textId="77777777">
      <w:pPr>
        <w:spacing w:line="276" w:lineRule="auto"/>
        <w:rPr>
          <w:rFonts w:ascii="Times New Roman" w:hAnsi="Times New Roman" w:cs="Times New Roman"/>
          <w:sz w:val="20"/>
          <w:szCs w:val="20"/>
        </w:rPr>
      </w:pPr>
    </w:p>
    <w:p w:rsidR="00323DA5" w:rsidP="005D7A58" w14:paraId="02817A15" w14:textId="77777777">
      <w:pPr>
        <w:ind w:left="1060"/>
        <w:rPr>
          <w:sz w:val="20"/>
          <w:szCs w:val="20"/>
        </w:rPr>
      </w:pPr>
    </w:p>
    <w:p w:rsidR="0004253C" w:rsidP="005D7A58" w14:paraId="00A59E45" w14:textId="77777777">
      <w:pPr>
        <w:ind w:left="1060"/>
        <w:rPr>
          <w:sz w:val="20"/>
          <w:szCs w:val="20"/>
        </w:rPr>
      </w:pPr>
    </w:p>
    <w:p w:rsidR="0004253C" w:rsidRPr="00450031" w:rsidP="0004253C" w14:paraId="0AB569D8" w14:textId="7B75CF85">
      <w:pPr>
        <w:ind w:left="1060"/>
        <w:rPr>
          <w:sz w:val="20"/>
          <w:szCs w:val="20"/>
        </w:rPr>
        <w:sectPr>
          <w:pgSz w:w="12240" w:h="15840"/>
          <w:pgMar w:top="1420" w:right="360" w:bottom="920" w:left="380" w:header="0" w:footer="647" w:gutter="0"/>
          <w:cols w:space="720"/>
        </w:sectPr>
      </w:pPr>
    </w:p>
    <w:p w:rsidR="00323DA5" w:rsidRPr="00450031" w:rsidP="00450031" w14:paraId="6CAA39CA" w14:textId="77777777">
      <w:pPr>
        <w:pStyle w:val="BodyText"/>
        <w:rPr>
          <w:rFonts w:ascii="Times New Roman" w:hAnsi="Times New Roman" w:cs="Times New Roman"/>
        </w:rPr>
      </w:pPr>
    </w:p>
    <w:p w:rsidR="00323DA5" w:rsidRPr="00450031" w:rsidP="00450031" w14:paraId="5977EEAC" w14:textId="77777777">
      <w:pPr>
        <w:pStyle w:val="BodyText"/>
        <w:rPr>
          <w:rFonts w:ascii="Times New Roman" w:hAnsi="Times New Roman" w:cs="Times New Roman"/>
        </w:rPr>
      </w:pPr>
    </w:p>
    <w:p w:rsidR="00323DA5" w:rsidRPr="00450031" w:rsidP="00450031" w14:paraId="690C12BA" w14:textId="77777777">
      <w:pPr>
        <w:pStyle w:val="BodyText"/>
        <w:rPr>
          <w:rFonts w:ascii="Times New Roman" w:hAnsi="Times New Roman" w:cs="Times New Roman"/>
        </w:rPr>
      </w:pPr>
    </w:p>
    <w:p w:rsidR="00323DA5" w:rsidRPr="00450031" w:rsidP="00450031" w14:paraId="0F374609" w14:textId="77777777">
      <w:pPr>
        <w:pStyle w:val="BodyText"/>
        <w:rPr>
          <w:rFonts w:ascii="Times New Roman" w:hAnsi="Times New Roman" w:cs="Times New Roman"/>
        </w:rPr>
      </w:pPr>
    </w:p>
    <w:p w:rsidR="00323DA5" w:rsidRPr="00450031" w:rsidP="00450031" w14:paraId="5686804A" w14:textId="77777777">
      <w:pPr>
        <w:pStyle w:val="BodyText"/>
        <w:rPr>
          <w:rFonts w:ascii="Times New Roman" w:hAnsi="Times New Roman" w:cs="Times New Roman"/>
        </w:rPr>
      </w:pPr>
    </w:p>
    <w:p w:rsidR="00323DA5" w:rsidRPr="00450031" w:rsidP="00450031" w14:paraId="00F4797E" w14:textId="77777777">
      <w:pPr>
        <w:pStyle w:val="BodyText"/>
        <w:rPr>
          <w:rFonts w:ascii="Times New Roman" w:hAnsi="Times New Roman" w:cs="Times New Roman"/>
        </w:rPr>
      </w:pPr>
    </w:p>
    <w:p w:rsidR="00323DA5" w:rsidRPr="00450031" w:rsidP="00450031" w14:paraId="3DE58BC0" w14:textId="77777777">
      <w:pPr>
        <w:pStyle w:val="BodyText"/>
        <w:rPr>
          <w:rFonts w:ascii="Times New Roman" w:hAnsi="Times New Roman" w:cs="Times New Roman"/>
        </w:rPr>
      </w:pPr>
    </w:p>
    <w:p w:rsidR="00323DA5" w:rsidRPr="00450031" w:rsidP="00450031" w14:paraId="2A2F0857" w14:textId="77777777">
      <w:pPr>
        <w:pStyle w:val="BodyText"/>
        <w:rPr>
          <w:rFonts w:ascii="Times New Roman" w:hAnsi="Times New Roman" w:cs="Times New Roman"/>
        </w:rPr>
      </w:pPr>
    </w:p>
    <w:p w:rsidR="00323DA5" w:rsidRPr="00450031" w:rsidP="00450031" w14:paraId="695FAA66" w14:textId="77777777">
      <w:pPr>
        <w:pStyle w:val="BodyText"/>
        <w:rPr>
          <w:rFonts w:ascii="Times New Roman" w:hAnsi="Times New Roman" w:cs="Times New Roman"/>
        </w:rPr>
      </w:pPr>
    </w:p>
    <w:p w:rsidR="00323DA5" w:rsidRPr="00450031" w:rsidP="00450031" w14:paraId="1618FF1F" w14:textId="77777777">
      <w:pPr>
        <w:pStyle w:val="BodyText"/>
        <w:rPr>
          <w:rFonts w:ascii="Times New Roman" w:hAnsi="Times New Roman" w:cs="Times New Roman"/>
        </w:rPr>
      </w:pPr>
    </w:p>
    <w:p w:rsidR="00323DA5" w:rsidRPr="00450031" w:rsidP="00450031" w14:paraId="58000999" w14:textId="77777777">
      <w:pPr>
        <w:pStyle w:val="BodyText"/>
        <w:rPr>
          <w:rFonts w:ascii="Times New Roman" w:hAnsi="Times New Roman" w:cs="Times New Roman"/>
        </w:rPr>
      </w:pPr>
    </w:p>
    <w:p w:rsidR="00323DA5" w:rsidRPr="00450031" w:rsidP="00450031" w14:paraId="147D1B69" w14:textId="77777777">
      <w:pPr>
        <w:pStyle w:val="BodyText"/>
        <w:rPr>
          <w:rFonts w:ascii="Times New Roman" w:hAnsi="Times New Roman" w:cs="Times New Roman"/>
        </w:rPr>
      </w:pPr>
    </w:p>
    <w:p w:rsidR="00323DA5" w:rsidRPr="00450031" w:rsidP="00450031" w14:paraId="1E91430B" w14:textId="77777777">
      <w:pPr>
        <w:pStyle w:val="BodyText"/>
        <w:rPr>
          <w:rFonts w:ascii="Times New Roman" w:hAnsi="Times New Roman" w:cs="Times New Roman"/>
        </w:rPr>
      </w:pPr>
    </w:p>
    <w:p w:rsidR="00323DA5" w:rsidRPr="00450031" w:rsidP="00450031" w14:paraId="45C5C3CE" w14:textId="77777777">
      <w:pPr>
        <w:pStyle w:val="BodyText"/>
        <w:rPr>
          <w:rFonts w:ascii="Times New Roman" w:hAnsi="Times New Roman" w:cs="Times New Roman"/>
        </w:rPr>
      </w:pPr>
    </w:p>
    <w:p w:rsidR="00323DA5" w:rsidRPr="00450031" w:rsidP="00450031" w14:paraId="4EF58243" w14:textId="77777777">
      <w:pPr>
        <w:pStyle w:val="BodyText"/>
        <w:rPr>
          <w:rFonts w:ascii="Times New Roman" w:hAnsi="Times New Roman" w:cs="Times New Roman"/>
        </w:rPr>
      </w:pPr>
    </w:p>
    <w:p w:rsidR="00323DA5" w:rsidRPr="00450031" w:rsidP="00450031" w14:paraId="3B9328AB" w14:textId="77777777">
      <w:pPr>
        <w:pStyle w:val="BodyText"/>
        <w:rPr>
          <w:rFonts w:ascii="Times New Roman" w:hAnsi="Times New Roman" w:cs="Times New Roman"/>
        </w:rPr>
      </w:pPr>
    </w:p>
    <w:p w:rsidR="00323DA5" w:rsidRPr="00450031" w:rsidP="00450031" w14:paraId="178C0A48" w14:textId="77777777">
      <w:pPr>
        <w:pStyle w:val="BodyText"/>
        <w:rPr>
          <w:rFonts w:ascii="Times New Roman" w:hAnsi="Times New Roman" w:cs="Times New Roman"/>
        </w:rPr>
      </w:pPr>
    </w:p>
    <w:p w:rsidR="00323DA5" w:rsidRPr="00450031" w:rsidP="00450031" w14:paraId="72731DAE" w14:textId="77777777">
      <w:pPr>
        <w:pStyle w:val="BodyText"/>
        <w:rPr>
          <w:rFonts w:ascii="Times New Roman" w:hAnsi="Times New Roman" w:cs="Times New Roman"/>
        </w:rPr>
      </w:pPr>
    </w:p>
    <w:p w:rsidR="00323DA5" w:rsidRPr="00450031" w:rsidP="00450031" w14:paraId="45469EE3" w14:textId="77777777">
      <w:pPr>
        <w:pStyle w:val="BodyText"/>
        <w:rPr>
          <w:rFonts w:ascii="Times New Roman" w:hAnsi="Times New Roman" w:cs="Times New Roman"/>
        </w:rPr>
      </w:pPr>
    </w:p>
    <w:p w:rsidR="00323DA5" w:rsidRPr="00450031" w:rsidP="00450031" w14:paraId="414A3BEA" w14:textId="77777777">
      <w:pPr>
        <w:pStyle w:val="BodyText"/>
        <w:rPr>
          <w:rFonts w:ascii="Times New Roman" w:hAnsi="Times New Roman" w:cs="Times New Roman"/>
        </w:rPr>
      </w:pPr>
    </w:p>
    <w:p w:rsidR="00323DA5" w:rsidRPr="00450031" w:rsidP="00450031" w14:paraId="57E9447E" w14:textId="77777777">
      <w:pPr>
        <w:pStyle w:val="BodyText"/>
        <w:rPr>
          <w:rFonts w:ascii="Times New Roman" w:hAnsi="Times New Roman" w:cs="Times New Roman"/>
        </w:rPr>
      </w:pPr>
    </w:p>
    <w:p w:rsidR="00323DA5" w:rsidRPr="00450031" w:rsidP="00450031" w14:paraId="2AF5705D" w14:textId="77777777">
      <w:pPr>
        <w:pStyle w:val="BodyText"/>
        <w:rPr>
          <w:rFonts w:ascii="Times New Roman" w:hAnsi="Times New Roman" w:cs="Times New Roman"/>
        </w:rPr>
      </w:pPr>
    </w:p>
    <w:p w:rsidR="00323DA5" w:rsidRPr="00450031" w:rsidP="00450031" w14:paraId="24E46A6A" w14:textId="77777777">
      <w:pPr>
        <w:pStyle w:val="BodyText"/>
        <w:spacing w:before="2"/>
        <w:rPr>
          <w:rFonts w:ascii="Times New Roman" w:hAnsi="Times New Roman" w:cs="Times New Roman"/>
        </w:rPr>
      </w:pPr>
    </w:p>
    <w:p w:rsidR="00323DA5" w:rsidRPr="00A12349" w:rsidP="00A12349" w14:paraId="69D33B0C" w14:textId="77777777">
      <w:pPr>
        <w:jc w:val="center"/>
        <w:rPr>
          <w:rFonts w:ascii="Times New Roman" w:hAnsi="Times New Roman" w:cs="Times New Roman"/>
          <w:sz w:val="20"/>
          <w:szCs w:val="20"/>
        </w:rPr>
      </w:pPr>
      <w:r w:rsidRPr="00A12349">
        <w:rPr>
          <w:rFonts w:ascii="Times New Roman" w:hAnsi="Times New Roman" w:cs="Times New Roman"/>
          <w:sz w:val="20"/>
          <w:szCs w:val="20"/>
        </w:rPr>
        <w:t>[this</w:t>
      </w:r>
      <w:r w:rsidRPr="00A12349">
        <w:rPr>
          <w:rFonts w:ascii="Times New Roman" w:hAnsi="Times New Roman" w:cs="Times New Roman"/>
          <w:spacing w:val="-2"/>
          <w:sz w:val="20"/>
          <w:szCs w:val="20"/>
        </w:rPr>
        <w:t xml:space="preserve"> </w:t>
      </w:r>
      <w:r w:rsidRPr="00A12349">
        <w:rPr>
          <w:rFonts w:ascii="Times New Roman" w:hAnsi="Times New Roman" w:cs="Times New Roman"/>
          <w:sz w:val="20"/>
          <w:szCs w:val="20"/>
        </w:rPr>
        <w:t>page</w:t>
      </w:r>
      <w:r w:rsidRPr="00A12349">
        <w:rPr>
          <w:rFonts w:ascii="Times New Roman" w:hAnsi="Times New Roman" w:cs="Times New Roman"/>
          <w:spacing w:val="-2"/>
          <w:sz w:val="20"/>
          <w:szCs w:val="20"/>
        </w:rPr>
        <w:t xml:space="preserve"> </w:t>
      </w:r>
      <w:r w:rsidRPr="00A12349">
        <w:rPr>
          <w:rFonts w:ascii="Times New Roman" w:hAnsi="Times New Roman" w:cs="Times New Roman"/>
          <w:sz w:val="20"/>
          <w:szCs w:val="20"/>
        </w:rPr>
        <w:t>intentionally</w:t>
      </w:r>
      <w:r w:rsidRPr="00A12349">
        <w:rPr>
          <w:rFonts w:ascii="Times New Roman" w:hAnsi="Times New Roman" w:cs="Times New Roman"/>
          <w:spacing w:val="-3"/>
          <w:sz w:val="20"/>
          <w:szCs w:val="20"/>
        </w:rPr>
        <w:t xml:space="preserve"> </w:t>
      </w:r>
      <w:r w:rsidRPr="00A12349">
        <w:rPr>
          <w:rFonts w:ascii="Times New Roman" w:hAnsi="Times New Roman" w:cs="Times New Roman"/>
          <w:sz w:val="20"/>
          <w:szCs w:val="20"/>
        </w:rPr>
        <w:t>left</w:t>
      </w:r>
      <w:r w:rsidRPr="00A12349">
        <w:rPr>
          <w:rFonts w:ascii="Times New Roman" w:hAnsi="Times New Roman" w:cs="Times New Roman"/>
          <w:spacing w:val="-1"/>
          <w:sz w:val="20"/>
          <w:szCs w:val="20"/>
        </w:rPr>
        <w:t xml:space="preserve"> </w:t>
      </w:r>
      <w:r w:rsidRPr="00A12349">
        <w:rPr>
          <w:rFonts w:ascii="Times New Roman" w:hAnsi="Times New Roman" w:cs="Times New Roman"/>
          <w:sz w:val="20"/>
          <w:szCs w:val="20"/>
        </w:rPr>
        <w:t>blank]</w:t>
      </w:r>
    </w:p>
    <w:p w:rsidR="00323DA5" w:rsidRPr="00450031" w:rsidP="00450031" w14:paraId="678D33B1" w14:textId="77777777">
      <w:pPr>
        <w:pStyle w:val="BodyText"/>
        <w:rPr>
          <w:rFonts w:ascii="Times New Roman" w:hAnsi="Times New Roman" w:cs="Times New Roman"/>
          <w:b/>
        </w:rPr>
      </w:pPr>
    </w:p>
    <w:p w:rsidR="00323DA5" w:rsidRPr="00450031" w:rsidP="00450031" w14:paraId="2F050291" w14:textId="77777777">
      <w:pPr>
        <w:pStyle w:val="BodyText"/>
        <w:rPr>
          <w:rFonts w:ascii="Times New Roman" w:hAnsi="Times New Roman" w:cs="Times New Roman"/>
          <w:b/>
        </w:rPr>
      </w:pPr>
    </w:p>
    <w:p w:rsidR="00323DA5" w:rsidRPr="00450031" w:rsidP="00450031" w14:paraId="6E40326A" w14:textId="77777777">
      <w:pPr>
        <w:pStyle w:val="BodyText"/>
        <w:rPr>
          <w:rFonts w:ascii="Times New Roman" w:hAnsi="Times New Roman" w:cs="Times New Roman"/>
          <w:b/>
        </w:rPr>
      </w:pPr>
    </w:p>
    <w:p w:rsidR="00323DA5" w:rsidRPr="00450031" w:rsidP="00450031" w14:paraId="2FDB0020" w14:textId="77777777">
      <w:pPr>
        <w:pStyle w:val="BodyText"/>
        <w:rPr>
          <w:rFonts w:ascii="Times New Roman" w:hAnsi="Times New Roman" w:cs="Times New Roman"/>
          <w:b/>
        </w:rPr>
      </w:pPr>
    </w:p>
    <w:p w:rsidR="00323DA5" w:rsidRPr="00450031" w:rsidP="00450031" w14:paraId="7FA08996" w14:textId="77777777">
      <w:pPr>
        <w:pStyle w:val="BodyText"/>
        <w:rPr>
          <w:rFonts w:ascii="Times New Roman" w:hAnsi="Times New Roman" w:cs="Times New Roman"/>
          <w:b/>
        </w:rPr>
      </w:pPr>
    </w:p>
    <w:p w:rsidR="00323DA5" w:rsidRPr="00450031" w:rsidP="00450031" w14:paraId="4CCB4803" w14:textId="77777777">
      <w:pPr>
        <w:pStyle w:val="BodyText"/>
        <w:rPr>
          <w:rFonts w:ascii="Times New Roman" w:hAnsi="Times New Roman" w:cs="Times New Roman"/>
          <w:b/>
        </w:rPr>
      </w:pPr>
    </w:p>
    <w:p w:rsidR="00323DA5" w:rsidRPr="00450031" w:rsidP="00450031" w14:paraId="2D967322" w14:textId="77777777">
      <w:pPr>
        <w:pStyle w:val="BodyText"/>
        <w:rPr>
          <w:rFonts w:ascii="Times New Roman" w:hAnsi="Times New Roman" w:cs="Times New Roman"/>
          <w:b/>
        </w:rPr>
      </w:pPr>
    </w:p>
    <w:p w:rsidR="00323DA5" w:rsidRPr="00450031" w:rsidP="00450031" w14:paraId="7FCBA33C" w14:textId="77777777">
      <w:pPr>
        <w:pStyle w:val="BodyText"/>
        <w:rPr>
          <w:rFonts w:ascii="Times New Roman" w:hAnsi="Times New Roman" w:cs="Times New Roman"/>
          <w:b/>
        </w:rPr>
      </w:pPr>
    </w:p>
    <w:p w:rsidR="00323DA5" w:rsidRPr="00450031" w:rsidP="00450031" w14:paraId="4242245E" w14:textId="77777777">
      <w:pPr>
        <w:pStyle w:val="BodyText"/>
        <w:rPr>
          <w:rFonts w:ascii="Times New Roman" w:hAnsi="Times New Roman" w:cs="Times New Roman"/>
          <w:b/>
        </w:rPr>
      </w:pPr>
    </w:p>
    <w:p w:rsidR="00323DA5" w:rsidRPr="00450031" w:rsidP="00450031" w14:paraId="7E79EF74" w14:textId="77777777">
      <w:pPr>
        <w:pStyle w:val="BodyText"/>
        <w:rPr>
          <w:rFonts w:ascii="Times New Roman" w:hAnsi="Times New Roman" w:cs="Times New Roman"/>
          <w:b/>
        </w:rPr>
      </w:pPr>
    </w:p>
    <w:p w:rsidR="00323DA5" w:rsidRPr="00450031" w:rsidP="00450031" w14:paraId="26E43605" w14:textId="77777777">
      <w:pPr>
        <w:pStyle w:val="BodyText"/>
        <w:rPr>
          <w:rFonts w:ascii="Times New Roman" w:hAnsi="Times New Roman" w:cs="Times New Roman"/>
          <w:b/>
        </w:rPr>
      </w:pPr>
    </w:p>
    <w:p w:rsidR="00323DA5" w:rsidRPr="00450031" w:rsidP="00450031" w14:paraId="1BF9217B" w14:textId="77777777">
      <w:pPr>
        <w:pStyle w:val="BodyText"/>
        <w:rPr>
          <w:rFonts w:ascii="Times New Roman" w:hAnsi="Times New Roman" w:cs="Times New Roman"/>
          <w:b/>
        </w:rPr>
      </w:pPr>
    </w:p>
    <w:p w:rsidR="00323DA5" w:rsidRPr="00450031" w:rsidP="00450031" w14:paraId="3F861FFC" w14:textId="77777777">
      <w:pPr>
        <w:pStyle w:val="BodyText"/>
        <w:rPr>
          <w:rFonts w:ascii="Times New Roman" w:hAnsi="Times New Roman" w:cs="Times New Roman"/>
          <w:b/>
        </w:rPr>
      </w:pPr>
    </w:p>
    <w:p w:rsidR="00323DA5" w:rsidRPr="00450031" w:rsidP="00450031" w14:paraId="1785D826" w14:textId="77777777">
      <w:pPr>
        <w:pStyle w:val="BodyText"/>
        <w:rPr>
          <w:rFonts w:ascii="Times New Roman" w:hAnsi="Times New Roman" w:cs="Times New Roman"/>
          <w:b/>
        </w:rPr>
      </w:pPr>
    </w:p>
    <w:p w:rsidR="00323DA5" w:rsidRPr="00450031" w:rsidP="00450031" w14:paraId="04C1D5DE" w14:textId="77777777">
      <w:pPr>
        <w:pStyle w:val="BodyText"/>
        <w:rPr>
          <w:rFonts w:ascii="Times New Roman" w:hAnsi="Times New Roman" w:cs="Times New Roman"/>
          <w:b/>
        </w:rPr>
      </w:pPr>
    </w:p>
    <w:p w:rsidR="00323DA5" w:rsidRPr="00450031" w:rsidP="00450031" w14:paraId="1B3651A2" w14:textId="77777777">
      <w:pPr>
        <w:pStyle w:val="BodyText"/>
        <w:rPr>
          <w:rFonts w:ascii="Times New Roman" w:hAnsi="Times New Roman" w:cs="Times New Roman"/>
          <w:b/>
        </w:rPr>
      </w:pPr>
    </w:p>
    <w:p w:rsidR="00323DA5" w:rsidRPr="00450031" w:rsidP="00450031" w14:paraId="0DE67F3C" w14:textId="77777777">
      <w:pPr>
        <w:pStyle w:val="BodyText"/>
        <w:rPr>
          <w:rFonts w:ascii="Times New Roman" w:hAnsi="Times New Roman" w:cs="Times New Roman"/>
          <w:b/>
        </w:rPr>
      </w:pPr>
    </w:p>
    <w:p w:rsidR="00323DA5" w:rsidRPr="00450031" w:rsidP="00450031" w14:paraId="5EABC9EE" w14:textId="77777777">
      <w:pPr>
        <w:pStyle w:val="BodyText"/>
        <w:rPr>
          <w:rFonts w:ascii="Times New Roman" w:hAnsi="Times New Roman" w:cs="Times New Roman"/>
          <w:b/>
        </w:rPr>
      </w:pPr>
    </w:p>
    <w:p w:rsidR="00323DA5" w:rsidRPr="00450031" w:rsidP="00450031" w14:paraId="7F6EA4F2" w14:textId="77777777">
      <w:pPr>
        <w:pStyle w:val="BodyText"/>
        <w:rPr>
          <w:rFonts w:ascii="Times New Roman" w:hAnsi="Times New Roman" w:cs="Times New Roman"/>
          <w:b/>
        </w:rPr>
      </w:pPr>
    </w:p>
    <w:p w:rsidR="00323DA5" w:rsidRPr="00450031" w:rsidP="00450031" w14:paraId="52BAD0EC" w14:textId="77777777">
      <w:pPr>
        <w:pStyle w:val="BodyText"/>
        <w:rPr>
          <w:rFonts w:ascii="Times New Roman" w:hAnsi="Times New Roman" w:cs="Times New Roman"/>
          <w:b/>
        </w:rPr>
      </w:pPr>
    </w:p>
    <w:p w:rsidR="00323DA5" w:rsidRPr="00450031" w:rsidP="00450031" w14:paraId="63EDD50F" w14:textId="77777777">
      <w:pPr>
        <w:pStyle w:val="BodyText"/>
        <w:rPr>
          <w:rFonts w:ascii="Times New Roman" w:hAnsi="Times New Roman" w:cs="Times New Roman"/>
          <w:b/>
        </w:rPr>
      </w:pPr>
    </w:p>
    <w:p w:rsidR="00323DA5" w:rsidRPr="00450031" w:rsidP="00450031" w14:paraId="36138CCC" w14:textId="77777777">
      <w:pPr>
        <w:pStyle w:val="BodyText"/>
        <w:rPr>
          <w:rFonts w:ascii="Times New Roman" w:hAnsi="Times New Roman" w:cs="Times New Roman"/>
          <w:b/>
        </w:rPr>
      </w:pPr>
    </w:p>
    <w:p w:rsidR="00323DA5" w:rsidRPr="00450031" w:rsidP="00450031" w14:paraId="270D3A9D" w14:textId="77777777">
      <w:pPr>
        <w:pStyle w:val="BodyText"/>
        <w:rPr>
          <w:rFonts w:ascii="Times New Roman" w:hAnsi="Times New Roman" w:cs="Times New Roman"/>
          <w:b/>
        </w:rPr>
      </w:pPr>
    </w:p>
    <w:p w:rsidR="00323DA5" w:rsidRPr="00450031" w:rsidP="00450031" w14:paraId="418E5DF8" w14:textId="77777777">
      <w:pPr>
        <w:pStyle w:val="BodyText"/>
        <w:rPr>
          <w:rFonts w:ascii="Times New Roman" w:hAnsi="Times New Roman" w:cs="Times New Roman"/>
          <w:b/>
        </w:rPr>
      </w:pPr>
    </w:p>
    <w:p w:rsidR="00323DA5" w:rsidRPr="00450031" w:rsidP="00450031" w14:paraId="0DB7D122" w14:textId="77777777">
      <w:pPr>
        <w:pStyle w:val="BodyText"/>
        <w:rPr>
          <w:rFonts w:ascii="Times New Roman" w:hAnsi="Times New Roman" w:cs="Times New Roman"/>
          <w:b/>
        </w:rPr>
      </w:pPr>
    </w:p>
    <w:p w:rsidR="00323DA5" w:rsidRPr="00450031" w:rsidP="00450031" w14:paraId="5FDEB741" w14:textId="77777777">
      <w:pPr>
        <w:pStyle w:val="BodyText"/>
        <w:rPr>
          <w:rFonts w:ascii="Times New Roman" w:hAnsi="Times New Roman" w:cs="Times New Roman"/>
          <w:b/>
        </w:rPr>
      </w:pPr>
    </w:p>
    <w:p w:rsidR="00323DA5" w:rsidRPr="00450031" w:rsidP="00450031" w14:paraId="7E291166" w14:textId="77777777">
      <w:pPr>
        <w:pStyle w:val="BodyText"/>
        <w:rPr>
          <w:rFonts w:ascii="Times New Roman" w:hAnsi="Times New Roman" w:cs="Times New Roman"/>
          <w:b/>
        </w:rPr>
      </w:pPr>
    </w:p>
    <w:p w:rsidR="00323DA5" w:rsidRPr="00450031" w:rsidP="00450031" w14:paraId="088D7FA0" w14:textId="77777777">
      <w:pPr>
        <w:pStyle w:val="BodyText"/>
        <w:spacing w:before="9"/>
        <w:rPr>
          <w:rFonts w:ascii="Times New Roman" w:hAnsi="Times New Roman" w:cs="Times New Roman"/>
          <w:b/>
        </w:rPr>
      </w:pPr>
    </w:p>
    <w:p w:rsidR="006508A8" w:rsidRPr="00450031" w:rsidP="00450031" w14:paraId="1AD93ED5" w14:textId="77777777">
      <w:pPr>
        <w:pStyle w:val="BodyText"/>
        <w:spacing w:before="60"/>
        <w:ind w:left="4317" w:right="3800"/>
        <w:rPr>
          <w:rFonts w:ascii="Times New Roman" w:hAnsi="Times New Roman" w:cs="Times New Roman"/>
        </w:rPr>
      </w:pPr>
    </w:p>
    <w:p w:rsidR="006508A8" w:rsidRPr="00450031" w:rsidP="00450031" w14:paraId="533FF674" w14:textId="77777777">
      <w:pPr>
        <w:pStyle w:val="BodyText"/>
        <w:spacing w:before="60"/>
        <w:ind w:left="4317" w:right="3800"/>
        <w:rPr>
          <w:rFonts w:ascii="Times New Roman" w:hAnsi="Times New Roman" w:cs="Times New Roman"/>
        </w:rPr>
      </w:pPr>
    </w:p>
    <w:p w:rsidR="00323DA5" w:rsidRPr="00450031" w:rsidP="00450031" w14:paraId="5AD4D507" w14:textId="77777777">
      <w:pPr>
        <w:rPr>
          <w:rFonts w:ascii="Times New Roman" w:hAnsi="Times New Roman" w:cs="Times New Roman"/>
          <w:sz w:val="20"/>
          <w:szCs w:val="20"/>
        </w:rPr>
        <w:sectPr w:rsidSect="00E83939">
          <w:headerReference w:type="even" r:id="rId42"/>
          <w:headerReference w:type="default" r:id="rId43"/>
          <w:footerReference w:type="default" r:id="rId44"/>
          <w:headerReference w:type="first" r:id="rId45"/>
          <w:pgSz w:w="12240" w:h="15840"/>
          <w:pgMar w:top="1500" w:right="360" w:bottom="280" w:left="380" w:header="0" w:footer="648" w:gutter="0"/>
          <w:cols w:space="720"/>
          <w:docGrid w:linePitch="299"/>
        </w:sectPr>
      </w:pPr>
    </w:p>
    <w:p w:rsidR="007F60E1" w:rsidP="007F60E1" w14:paraId="4556E79A" w14:textId="77777777">
      <w:pPr>
        <w:spacing w:before="68"/>
        <w:ind w:right="458"/>
        <w:jc w:val="right"/>
        <w:rPr>
          <w:rFonts w:ascii="Arial"/>
          <w:sz w:val="16"/>
        </w:rPr>
      </w:pPr>
      <w:r>
        <w:rPr>
          <w:rFonts w:ascii="Arial"/>
          <w:sz w:val="16"/>
        </w:rPr>
        <w:t>OMB</w:t>
      </w:r>
      <w:r>
        <w:rPr>
          <w:rFonts w:ascii="Arial"/>
          <w:spacing w:val="-2"/>
          <w:sz w:val="16"/>
        </w:rPr>
        <w:t xml:space="preserve"> </w:t>
      </w:r>
      <w:r>
        <w:rPr>
          <w:rFonts w:ascii="Arial"/>
          <w:sz w:val="16"/>
        </w:rPr>
        <w:t>Number:</w:t>
      </w:r>
      <w:r>
        <w:rPr>
          <w:rFonts w:ascii="Arial"/>
          <w:spacing w:val="-1"/>
          <w:sz w:val="16"/>
        </w:rPr>
        <w:t xml:space="preserve"> </w:t>
      </w:r>
      <w:r>
        <w:rPr>
          <w:rFonts w:ascii="Arial"/>
          <w:sz w:val="16"/>
        </w:rPr>
        <w:t>4040-0004</w:t>
      </w:r>
    </w:p>
    <w:p w:rsidR="007F60E1" w:rsidP="007F60E1" w14:paraId="31FFE42D" w14:textId="62F071E3">
      <w:pPr>
        <w:spacing w:before="49" w:after="2"/>
        <w:ind w:right="385"/>
        <w:jc w:val="right"/>
        <w:rPr>
          <w:rFonts w:ascii="Arial"/>
          <w:sz w:val="16"/>
        </w:rPr>
      </w:pPr>
      <w:r>
        <w:rPr>
          <w:noProof/>
        </w:rPr>
        <mc:AlternateContent>
          <mc:Choice Requires="wps">
            <w:drawing>
              <wp:anchor distT="0" distB="0" distL="114300" distR="114300" simplePos="0" relativeHeight="251692032" behindDoc="1" locked="0" layoutInCell="1" allowOverlap="1">
                <wp:simplePos x="0" y="0"/>
                <wp:positionH relativeFrom="page">
                  <wp:posOffset>707390</wp:posOffset>
                </wp:positionH>
                <wp:positionV relativeFrom="paragraph">
                  <wp:posOffset>727075</wp:posOffset>
                </wp:positionV>
                <wp:extent cx="102235" cy="102235"/>
                <wp:effectExtent l="0" t="0" r="0" b="0"/>
                <wp:wrapNone/>
                <wp:docPr id="13470"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43" style="width:8.05pt;height:8.05pt;margin-top:57.25pt;margin-left:55.7pt;mso-height-percent:0;mso-height-relative:page;mso-position-horizontal-relative:page;mso-width-percent:0;mso-width-relative:page;mso-wrap-distance-bottom:0;mso-wrap-distance-left:9pt;mso-wrap-distance-right:9pt;mso-wrap-distance-top:0;mso-wrap-style:square;position:absolute;visibility:visible;v-text-anchor:top;z-index:-251623424" filled="f" strokeweight="0.72pt"/>
            </w:pict>
          </mc:Fallback>
        </mc:AlternateContent>
      </w:r>
      <w:r>
        <w:rPr>
          <w:noProof/>
        </w:rPr>
        <mc:AlternateContent>
          <mc:Choice Requires="wps">
            <w:drawing>
              <wp:anchor distT="0" distB="0" distL="114300" distR="114300" simplePos="0" relativeHeight="251694080" behindDoc="1" locked="0" layoutInCell="1" allowOverlap="1">
                <wp:simplePos x="0" y="0"/>
                <wp:positionH relativeFrom="page">
                  <wp:posOffset>708025</wp:posOffset>
                </wp:positionH>
                <wp:positionV relativeFrom="paragraph">
                  <wp:posOffset>965835</wp:posOffset>
                </wp:positionV>
                <wp:extent cx="102235" cy="102235"/>
                <wp:effectExtent l="0" t="0" r="0" b="0"/>
                <wp:wrapNone/>
                <wp:docPr id="13471" name="docshape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3" o:spid="_x0000_s1044" style="width:8.05pt;height:8.05pt;margin-top:76.05pt;margin-left:55.75pt;mso-height-percent:0;mso-height-relative:page;mso-position-horizontal-relative:page;mso-width-percent:0;mso-width-relative:page;mso-wrap-distance-bottom:0;mso-wrap-distance-left:9pt;mso-wrap-distance-right:9pt;mso-wrap-distance-top:0;mso-wrap-style:square;position:absolute;visibility:visible;v-text-anchor:top;z-index:-251621376" filled="f" strokeweight="0.72pt"/>
            </w:pict>
          </mc:Fallback>
        </mc:AlternateContent>
      </w:r>
      <w:r>
        <w:rPr>
          <w:noProof/>
        </w:rPr>
        <mc:AlternateContent>
          <mc:Choice Requires="wps">
            <w:drawing>
              <wp:anchor distT="0" distB="0" distL="114300" distR="114300" simplePos="0" relativeHeight="251696128" behindDoc="1" locked="0" layoutInCell="1" allowOverlap="1">
                <wp:simplePos x="0" y="0"/>
                <wp:positionH relativeFrom="page">
                  <wp:posOffset>698500</wp:posOffset>
                </wp:positionH>
                <wp:positionV relativeFrom="paragraph">
                  <wp:posOffset>1202690</wp:posOffset>
                </wp:positionV>
                <wp:extent cx="102235" cy="102235"/>
                <wp:effectExtent l="0" t="0" r="0" b="0"/>
                <wp:wrapNone/>
                <wp:docPr id="13472" name="docshape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4" o:spid="_x0000_s1045" style="width:8.05pt;height:8.05pt;margin-top:94.7pt;margin-left:55pt;mso-height-percent:0;mso-height-relative:page;mso-position-horizontal-relative:page;mso-width-percent:0;mso-width-relative:page;mso-wrap-distance-bottom:0;mso-wrap-distance-left:9pt;mso-wrap-distance-right:9pt;mso-wrap-distance-top:0;mso-wrap-style:square;position:absolute;visibility:visible;v-text-anchor:top;z-index:-251619328" filled="f" strokeweight="0.72pt"/>
            </w:pict>
          </mc:Fallback>
        </mc:AlternateContent>
      </w:r>
      <w:r>
        <w:rPr>
          <w:noProof/>
        </w:rPr>
        <mc:AlternateContent>
          <mc:Choice Requires="wps">
            <w:drawing>
              <wp:anchor distT="0" distB="0" distL="114300" distR="114300" simplePos="0" relativeHeight="251698176" behindDoc="1" locked="0" layoutInCell="1" allowOverlap="1">
                <wp:simplePos x="0" y="0"/>
                <wp:positionH relativeFrom="page">
                  <wp:posOffset>2677795</wp:posOffset>
                </wp:positionH>
                <wp:positionV relativeFrom="paragraph">
                  <wp:posOffset>727075</wp:posOffset>
                </wp:positionV>
                <wp:extent cx="102235" cy="102235"/>
                <wp:effectExtent l="0" t="0" r="0" b="0"/>
                <wp:wrapNone/>
                <wp:docPr id="13473" name="docshape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 o:spid="_x0000_s1046" style="width:8.05pt;height:8.05pt;margin-top:57.25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17280" filled="f" strokeweight="0.72pt"/>
            </w:pict>
          </mc:Fallback>
        </mc:AlternateContent>
      </w:r>
      <w:r>
        <w:rPr>
          <w:noProof/>
        </w:rPr>
        <mc:AlternateContent>
          <mc:Choice Requires="wps">
            <w:drawing>
              <wp:anchor distT="0" distB="0" distL="114300" distR="114300" simplePos="0" relativeHeight="251700224" behindDoc="1" locked="0" layoutInCell="1" allowOverlap="1">
                <wp:simplePos x="0" y="0"/>
                <wp:positionH relativeFrom="page">
                  <wp:posOffset>2677795</wp:posOffset>
                </wp:positionH>
                <wp:positionV relativeFrom="paragraph">
                  <wp:posOffset>966470</wp:posOffset>
                </wp:positionV>
                <wp:extent cx="102235" cy="102235"/>
                <wp:effectExtent l="0" t="0" r="0" b="0"/>
                <wp:wrapNone/>
                <wp:docPr id="13474" name="docshape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 o:spid="_x0000_s1047" style="width:8.05pt;height:8.05pt;margin-top:76.1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15232" filled="f" strokeweight="0.72pt"/>
            </w:pict>
          </mc:Fallback>
        </mc:AlternateContent>
      </w:r>
      <w:r>
        <w:rPr>
          <w:noProof/>
        </w:rPr>
        <mc:AlternateContent>
          <mc:Choice Requires="wps">
            <w:drawing>
              <wp:anchor distT="0" distB="0" distL="114300" distR="114300" simplePos="0" relativeHeight="251702272" behindDoc="1" locked="0" layoutInCell="1" allowOverlap="1">
                <wp:simplePos x="0" y="0"/>
                <wp:positionH relativeFrom="page">
                  <wp:posOffset>2677795</wp:posOffset>
                </wp:positionH>
                <wp:positionV relativeFrom="paragraph">
                  <wp:posOffset>1212850</wp:posOffset>
                </wp:positionV>
                <wp:extent cx="102235" cy="102235"/>
                <wp:effectExtent l="0" t="0" r="0" b="0"/>
                <wp:wrapNone/>
                <wp:docPr id="13475" name="docshape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 o:spid="_x0000_s1048" style="width:8.05pt;height:8.05pt;margin-top:95.5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13184" filled="f" strokeweight="0.72pt"/>
            </w:pict>
          </mc:Fallback>
        </mc:AlternateContent>
      </w:r>
      <w:r>
        <w:rPr>
          <w:noProof/>
        </w:rPr>
        <mc:AlternateContent>
          <mc:Choice Requires="wps">
            <w:drawing>
              <wp:anchor distT="0" distB="0" distL="114300" distR="114300" simplePos="0" relativeHeight="251704320" behindDoc="1" locked="0" layoutInCell="1" allowOverlap="1">
                <wp:simplePos x="0" y="0"/>
                <wp:positionH relativeFrom="page">
                  <wp:posOffset>4065905</wp:posOffset>
                </wp:positionH>
                <wp:positionV relativeFrom="paragraph">
                  <wp:posOffset>1261110</wp:posOffset>
                </wp:positionV>
                <wp:extent cx="827405" cy="0"/>
                <wp:effectExtent l="0" t="0" r="0" b="0"/>
                <wp:wrapNone/>
                <wp:docPr id="13476" name="Line 1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27405" cy="0"/>
                        </a:xfrm>
                        <a:prstGeom prst="line">
                          <a:avLst/>
                        </a:prstGeom>
                        <a:noFill/>
                        <a:ln w="72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49" style="mso-height-percent:0;mso-height-relative:page;mso-position-horizontal-relative:page;mso-width-percent:0;mso-width-relative:page;mso-wrap-distance-bottom:0;mso-wrap-distance-left:9pt;mso-wrap-distance-right:9pt;mso-wrap-distance-top:0;mso-wrap-style:square;position:absolute;visibility:visible;z-index:-251611136" from="320.15pt,99.3pt" to="385.3pt,99.3pt" strokeweight="0.57pt"/>
            </w:pict>
          </mc:Fallback>
        </mc:AlternateContent>
      </w:r>
      <w:r>
        <w:rPr>
          <w:rFonts w:ascii="Arial"/>
          <w:sz w:val="16"/>
        </w:rPr>
        <w:t>Expiration</w:t>
      </w:r>
      <w:r>
        <w:rPr>
          <w:rFonts w:ascii="Arial"/>
          <w:spacing w:val="-4"/>
          <w:sz w:val="16"/>
        </w:rPr>
        <w:t xml:space="preserve"> </w:t>
      </w:r>
      <w:r>
        <w:rPr>
          <w:rFonts w:ascii="Arial"/>
          <w:sz w:val="16"/>
        </w:rPr>
        <w:t>Date:</w:t>
      </w:r>
      <w:r>
        <w:rPr>
          <w:rFonts w:ascii="Arial"/>
          <w:spacing w:val="-2"/>
          <w:sz w:val="16"/>
        </w:rPr>
        <w:t xml:space="preserve"> </w:t>
      </w:r>
      <w:r>
        <w:rPr>
          <w:rFonts w:ascii="Arial"/>
          <w:sz w:val="16"/>
        </w:rPr>
        <w:t>1</w:t>
      </w:r>
      <w:r w:rsidR="006C6953">
        <w:rPr>
          <w:rFonts w:ascii="Arial"/>
          <w:sz w:val="16"/>
        </w:rPr>
        <w:t>1/30/2025</w:t>
      </w:r>
    </w:p>
    <w:tbl>
      <w:tblPr>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132"/>
        <w:gridCol w:w="713"/>
        <w:gridCol w:w="1068"/>
        <w:gridCol w:w="296"/>
        <w:gridCol w:w="5399"/>
      </w:tblGrid>
      <w:tr w14:paraId="1F880713" w14:textId="77777777" w:rsidTr="00322FF6">
        <w:tblPrEx>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78"/>
        </w:trPr>
        <w:tc>
          <w:tcPr>
            <w:tcW w:w="10608" w:type="dxa"/>
            <w:gridSpan w:val="5"/>
          </w:tcPr>
          <w:p w:rsidR="007F60E1" w:rsidP="00322FF6" w14:paraId="40E15509" w14:textId="77777777">
            <w:pPr>
              <w:pStyle w:val="TableParagraph"/>
              <w:spacing w:line="224" w:lineRule="exact"/>
              <w:ind w:left="18"/>
              <w:rPr>
                <w:rFonts w:ascii="Arial"/>
                <w:b/>
                <w:sz w:val="20"/>
              </w:rPr>
            </w:pPr>
            <w:r>
              <w:rPr>
                <w:rFonts w:ascii="Arial"/>
                <w:b/>
                <w:sz w:val="20"/>
              </w:rPr>
              <w:t>Application</w:t>
            </w:r>
            <w:r>
              <w:rPr>
                <w:rFonts w:ascii="Arial"/>
                <w:b/>
                <w:spacing w:val="-8"/>
                <w:sz w:val="20"/>
              </w:rPr>
              <w:t xml:space="preserve"> </w:t>
            </w:r>
            <w:r>
              <w:rPr>
                <w:rFonts w:ascii="Arial"/>
                <w:b/>
                <w:sz w:val="20"/>
              </w:rPr>
              <w:t>for</w:t>
            </w:r>
            <w:r>
              <w:rPr>
                <w:rFonts w:ascii="Arial"/>
                <w:b/>
                <w:spacing w:val="-9"/>
                <w:sz w:val="20"/>
              </w:rPr>
              <w:t xml:space="preserve"> </w:t>
            </w:r>
            <w:r>
              <w:rPr>
                <w:rFonts w:ascii="Arial"/>
                <w:b/>
                <w:sz w:val="20"/>
              </w:rPr>
              <w:t>Federal</w:t>
            </w:r>
            <w:r>
              <w:rPr>
                <w:rFonts w:ascii="Arial"/>
                <w:b/>
                <w:spacing w:val="-3"/>
                <w:sz w:val="20"/>
              </w:rPr>
              <w:t xml:space="preserve"> </w:t>
            </w:r>
            <w:r>
              <w:rPr>
                <w:rFonts w:ascii="Arial"/>
                <w:b/>
                <w:sz w:val="20"/>
              </w:rPr>
              <w:t>Assistance</w:t>
            </w:r>
            <w:r>
              <w:rPr>
                <w:rFonts w:ascii="Arial"/>
                <w:b/>
                <w:spacing w:val="-7"/>
                <w:sz w:val="20"/>
              </w:rPr>
              <w:t xml:space="preserve"> </w:t>
            </w:r>
            <w:r>
              <w:rPr>
                <w:rFonts w:ascii="Arial"/>
                <w:b/>
                <w:sz w:val="20"/>
              </w:rPr>
              <w:t>SF-424</w:t>
            </w:r>
          </w:p>
        </w:tc>
      </w:tr>
      <w:tr w14:paraId="662ED95C" w14:textId="77777777" w:rsidTr="00322FF6">
        <w:tblPrEx>
          <w:tblW w:w="0" w:type="auto"/>
          <w:tblInd w:w="614" w:type="dxa"/>
          <w:tblLayout w:type="fixed"/>
          <w:tblCellMar>
            <w:left w:w="0" w:type="dxa"/>
            <w:right w:w="0" w:type="dxa"/>
          </w:tblCellMar>
          <w:tblLook w:val="01E0"/>
        </w:tblPrEx>
        <w:trPr>
          <w:trHeight w:val="702"/>
        </w:trPr>
        <w:tc>
          <w:tcPr>
            <w:tcW w:w="3132" w:type="dxa"/>
            <w:vMerge w:val="restart"/>
            <w:tcBorders>
              <w:right w:val="single" w:sz="4" w:space="0" w:color="000000"/>
            </w:tcBorders>
          </w:tcPr>
          <w:p w:rsidR="007F60E1" w:rsidP="00322FF6" w14:paraId="40841E59" w14:textId="77777777">
            <w:pPr>
              <w:pStyle w:val="TableParagraph"/>
              <w:spacing w:before="82" w:line="451" w:lineRule="auto"/>
              <w:ind w:left="417" w:right="1084" w:hanging="310"/>
              <w:rPr>
                <w:rFonts w:ascii="Arial"/>
                <w:sz w:val="18"/>
              </w:rPr>
            </w:pPr>
            <w:r>
              <w:rPr>
                <w:rFonts w:ascii="Arial"/>
                <w:sz w:val="18"/>
              </w:rPr>
              <w:t>*1. Type of Submission:</w:t>
            </w:r>
            <w:r>
              <w:rPr>
                <w:rFonts w:ascii="Arial"/>
                <w:spacing w:val="-47"/>
                <w:sz w:val="18"/>
              </w:rPr>
              <w:t xml:space="preserve"> </w:t>
            </w:r>
            <w:r>
              <w:rPr>
                <w:rFonts w:ascii="Arial"/>
                <w:sz w:val="18"/>
              </w:rPr>
              <w:t>Preapplication</w:t>
            </w:r>
            <w:r>
              <w:rPr>
                <w:rFonts w:ascii="Arial"/>
                <w:spacing w:val="1"/>
                <w:sz w:val="18"/>
              </w:rPr>
              <w:t xml:space="preserve"> </w:t>
            </w:r>
            <w:r>
              <w:rPr>
                <w:rFonts w:ascii="Arial"/>
                <w:sz w:val="18"/>
              </w:rPr>
              <w:t>Application</w:t>
            </w:r>
          </w:p>
          <w:p w:rsidR="007F60E1" w:rsidP="00322FF6" w14:paraId="278D09E2" w14:textId="77777777">
            <w:pPr>
              <w:pStyle w:val="TableParagraph"/>
              <w:spacing w:before="6"/>
              <w:ind w:left="417"/>
              <w:rPr>
                <w:rFonts w:ascii="Arial"/>
                <w:sz w:val="18"/>
              </w:rPr>
            </w:pPr>
            <w:r>
              <w:rPr>
                <w:rFonts w:ascii="Arial"/>
                <w:sz w:val="18"/>
              </w:rPr>
              <w:t>Changed/Corrected</w:t>
            </w:r>
            <w:r>
              <w:rPr>
                <w:rFonts w:ascii="Arial"/>
                <w:spacing w:val="-8"/>
                <w:sz w:val="18"/>
              </w:rPr>
              <w:t xml:space="preserve"> </w:t>
            </w:r>
            <w:r>
              <w:rPr>
                <w:rFonts w:ascii="Arial"/>
                <w:sz w:val="18"/>
              </w:rPr>
              <w:t>Application</w:t>
            </w:r>
          </w:p>
        </w:tc>
        <w:tc>
          <w:tcPr>
            <w:tcW w:w="2077" w:type="dxa"/>
            <w:gridSpan w:val="3"/>
            <w:vMerge w:val="restart"/>
            <w:tcBorders>
              <w:left w:val="single" w:sz="4" w:space="0" w:color="000000"/>
              <w:right w:val="nil"/>
            </w:tcBorders>
          </w:tcPr>
          <w:p w:rsidR="007F60E1" w:rsidP="00322FF6" w14:paraId="68C0FCDD" w14:textId="77777777">
            <w:pPr>
              <w:pStyle w:val="TableParagraph"/>
              <w:spacing w:before="82" w:line="451" w:lineRule="auto"/>
              <w:ind w:left="424" w:right="134" w:hanging="308"/>
              <w:rPr>
                <w:rFonts w:ascii="Arial"/>
                <w:sz w:val="18"/>
              </w:rPr>
            </w:pPr>
            <w:r>
              <w:rPr>
                <w:rFonts w:ascii="Arial"/>
                <w:sz w:val="18"/>
              </w:rPr>
              <w:t>*2. Type of Application</w:t>
            </w:r>
            <w:r>
              <w:rPr>
                <w:rFonts w:ascii="Arial"/>
                <w:spacing w:val="-47"/>
                <w:sz w:val="18"/>
              </w:rPr>
              <w:t xml:space="preserve"> </w:t>
            </w:r>
            <w:r>
              <w:rPr>
                <w:rFonts w:ascii="Arial"/>
                <w:sz w:val="18"/>
              </w:rPr>
              <w:t>New</w:t>
            </w:r>
          </w:p>
          <w:p w:rsidR="007F60E1" w:rsidP="00322FF6" w14:paraId="4EB19B5A" w14:textId="77777777">
            <w:pPr>
              <w:pStyle w:val="TableParagraph"/>
              <w:spacing w:before="7"/>
              <w:ind w:left="374"/>
              <w:rPr>
                <w:rFonts w:ascii="Arial"/>
                <w:sz w:val="18"/>
              </w:rPr>
            </w:pPr>
            <w:r>
              <w:rPr>
                <w:rFonts w:ascii="Arial"/>
                <w:sz w:val="18"/>
              </w:rPr>
              <w:t>Continuation</w:t>
            </w:r>
          </w:p>
          <w:p w:rsidR="007F60E1" w:rsidP="00322FF6" w14:paraId="0EA1A936" w14:textId="77777777">
            <w:pPr>
              <w:pStyle w:val="TableParagraph"/>
              <w:rPr>
                <w:rFonts w:ascii="Arial"/>
                <w:sz w:val="16"/>
              </w:rPr>
            </w:pPr>
          </w:p>
          <w:p w:rsidR="007F60E1" w:rsidP="00322FF6" w14:paraId="6AE5241A" w14:textId="77777777">
            <w:pPr>
              <w:pStyle w:val="TableParagraph"/>
              <w:ind w:left="374"/>
              <w:rPr>
                <w:rFonts w:ascii="Arial"/>
                <w:sz w:val="18"/>
              </w:rPr>
            </w:pPr>
            <w:r>
              <w:rPr>
                <w:rFonts w:ascii="Arial"/>
                <w:sz w:val="18"/>
              </w:rPr>
              <w:t>Revision</w:t>
            </w:r>
          </w:p>
        </w:tc>
        <w:tc>
          <w:tcPr>
            <w:tcW w:w="5399" w:type="dxa"/>
            <w:tcBorders>
              <w:left w:val="nil"/>
              <w:bottom w:val="nil"/>
            </w:tcBorders>
          </w:tcPr>
          <w:p w:rsidR="007F60E1" w:rsidP="00322FF6" w14:paraId="73A6EF14" w14:textId="77777777">
            <w:pPr>
              <w:pStyle w:val="TableParagraph"/>
              <w:spacing w:before="121"/>
              <w:ind w:left="181"/>
              <w:rPr>
                <w:rFonts w:ascii="Arial"/>
                <w:sz w:val="18"/>
              </w:rPr>
            </w:pPr>
            <w:r>
              <w:rPr>
                <w:rFonts w:ascii="Arial"/>
                <w:sz w:val="18"/>
              </w:rPr>
              <w:t>*</w:t>
            </w:r>
            <w:r>
              <w:rPr>
                <w:rFonts w:ascii="Arial"/>
                <w:spacing w:val="-3"/>
                <w:sz w:val="18"/>
              </w:rPr>
              <w:t xml:space="preserve"> </w:t>
            </w:r>
            <w:r>
              <w:rPr>
                <w:rFonts w:ascii="Arial"/>
                <w:sz w:val="18"/>
              </w:rPr>
              <w:t>If</w:t>
            </w:r>
            <w:r>
              <w:rPr>
                <w:rFonts w:ascii="Arial"/>
                <w:spacing w:val="-2"/>
                <w:sz w:val="18"/>
              </w:rPr>
              <w:t xml:space="preserve"> </w:t>
            </w:r>
            <w:r>
              <w:rPr>
                <w:rFonts w:ascii="Arial"/>
                <w:sz w:val="18"/>
              </w:rPr>
              <w:t>Revision,</w:t>
            </w:r>
            <w:r>
              <w:rPr>
                <w:rFonts w:ascii="Arial"/>
                <w:spacing w:val="-4"/>
                <w:sz w:val="18"/>
              </w:rPr>
              <w:t xml:space="preserve"> </w:t>
            </w:r>
            <w:r>
              <w:rPr>
                <w:rFonts w:ascii="Arial"/>
                <w:sz w:val="18"/>
              </w:rPr>
              <w:t>select</w:t>
            </w:r>
            <w:r>
              <w:rPr>
                <w:rFonts w:ascii="Arial"/>
                <w:spacing w:val="-4"/>
                <w:sz w:val="18"/>
              </w:rPr>
              <w:t xml:space="preserve"> </w:t>
            </w:r>
            <w:r>
              <w:rPr>
                <w:rFonts w:ascii="Arial"/>
                <w:sz w:val="18"/>
              </w:rPr>
              <w:t>appropriate</w:t>
            </w:r>
            <w:r>
              <w:rPr>
                <w:rFonts w:ascii="Arial"/>
                <w:spacing w:val="-1"/>
                <w:sz w:val="18"/>
              </w:rPr>
              <w:t xml:space="preserve"> </w:t>
            </w:r>
            <w:r>
              <w:rPr>
                <w:rFonts w:ascii="Arial"/>
                <w:sz w:val="18"/>
              </w:rPr>
              <w:t>letter(s)</w:t>
            </w:r>
          </w:p>
        </w:tc>
      </w:tr>
      <w:tr w14:paraId="135620D2" w14:textId="77777777" w:rsidTr="00322FF6">
        <w:tblPrEx>
          <w:tblW w:w="0" w:type="auto"/>
          <w:tblInd w:w="614" w:type="dxa"/>
          <w:tblLayout w:type="fixed"/>
          <w:tblCellMar>
            <w:left w:w="0" w:type="dxa"/>
            <w:right w:w="0" w:type="dxa"/>
          </w:tblCellMar>
          <w:tblLook w:val="01E0"/>
        </w:tblPrEx>
        <w:trPr>
          <w:trHeight w:val="867"/>
        </w:trPr>
        <w:tc>
          <w:tcPr>
            <w:tcW w:w="3132" w:type="dxa"/>
            <w:vMerge/>
            <w:tcBorders>
              <w:top w:val="nil"/>
              <w:right w:val="single" w:sz="4" w:space="0" w:color="000000"/>
            </w:tcBorders>
          </w:tcPr>
          <w:p w:rsidR="007F60E1" w:rsidP="00322FF6" w14:paraId="2E558B72" w14:textId="77777777">
            <w:pPr>
              <w:rPr>
                <w:sz w:val="2"/>
                <w:szCs w:val="2"/>
              </w:rPr>
            </w:pPr>
          </w:p>
        </w:tc>
        <w:tc>
          <w:tcPr>
            <w:tcW w:w="2077" w:type="dxa"/>
            <w:gridSpan w:val="3"/>
            <w:vMerge/>
            <w:tcBorders>
              <w:top w:val="nil"/>
              <w:left w:val="single" w:sz="4" w:space="0" w:color="000000"/>
              <w:right w:val="nil"/>
            </w:tcBorders>
          </w:tcPr>
          <w:p w:rsidR="007F60E1" w:rsidP="00322FF6" w14:paraId="22D352E8" w14:textId="77777777">
            <w:pPr>
              <w:rPr>
                <w:sz w:val="2"/>
                <w:szCs w:val="2"/>
              </w:rPr>
            </w:pPr>
          </w:p>
        </w:tc>
        <w:tc>
          <w:tcPr>
            <w:tcW w:w="5399" w:type="dxa"/>
            <w:tcBorders>
              <w:top w:val="nil"/>
              <w:left w:val="nil"/>
            </w:tcBorders>
          </w:tcPr>
          <w:p w:rsidR="007F60E1" w:rsidP="00322FF6" w14:paraId="2020547E" w14:textId="77777777">
            <w:pPr>
              <w:pStyle w:val="TableParagraph"/>
              <w:spacing w:before="56"/>
              <w:ind w:left="181"/>
              <w:rPr>
                <w:rFonts w:ascii="Arial"/>
                <w:sz w:val="18"/>
              </w:rPr>
            </w:pPr>
            <w:r>
              <w:rPr>
                <w:rFonts w:ascii="Arial"/>
                <w:sz w:val="18"/>
              </w:rPr>
              <w:t>*Other</w:t>
            </w:r>
            <w:r>
              <w:rPr>
                <w:rFonts w:ascii="Arial"/>
                <w:spacing w:val="-4"/>
                <w:sz w:val="18"/>
              </w:rPr>
              <w:t xml:space="preserve"> </w:t>
            </w:r>
            <w:r>
              <w:rPr>
                <w:rFonts w:ascii="Arial"/>
                <w:sz w:val="18"/>
              </w:rPr>
              <w:t>(Specify)</w:t>
            </w:r>
          </w:p>
        </w:tc>
      </w:tr>
      <w:tr w14:paraId="2D9A6715" w14:textId="77777777" w:rsidTr="00322FF6">
        <w:tblPrEx>
          <w:tblW w:w="0" w:type="auto"/>
          <w:tblInd w:w="614" w:type="dxa"/>
          <w:tblLayout w:type="fixed"/>
          <w:tblCellMar>
            <w:left w:w="0" w:type="dxa"/>
            <w:right w:w="0" w:type="dxa"/>
          </w:tblCellMar>
          <w:tblLook w:val="01E0"/>
        </w:tblPrEx>
        <w:trPr>
          <w:trHeight w:val="637"/>
        </w:trPr>
        <w:tc>
          <w:tcPr>
            <w:tcW w:w="10608" w:type="dxa"/>
            <w:gridSpan w:val="5"/>
          </w:tcPr>
          <w:p w:rsidR="007F60E1" w:rsidP="00322FF6" w14:paraId="6A35D0DC" w14:textId="77777777">
            <w:pPr>
              <w:pStyle w:val="TableParagraph"/>
              <w:tabs>
                <w:tab w:val="left" w:pos="2987"/>
              </w:tabs>
              <w:spacing w:before="77"/>
              <w:ind w:left="131"/>
              <w:rPr>
                <w:rFonts w:ascii="Arial"/>
                <w:sz w:val="18"/>
              </w:rPr>
            </w:pPr>
            <w:r>
              <w:rPr>
                <w:rFonts w:ascii="Arial"/>
                <w:sz w:val="18"/>
              </w:rPr>
              <w:t>3.</w:t>
            </w:r>
            <w:r>
              <w:rPr>
                <w:rFonts w:ascii="Arial"/>
                <w:spacing w:val="50"/>
                <w:sz w:val="18"/>
              </w:rPr>
              <w:t xml:space="preserve"> </w:t>
            </w:r>
            <w:r>
              <w:rPr>
                <w:rFonts w:ascii="Arial"/>
                <w:sz w:val="18"/>
              </w:rPr>
              <w:t>Date</w:t>
            </w:r>
            <w:r>
              <w:rPr>
                <w:rFonts w:ascii="Arial"/>
                <w:spacing w:val="1"/>
                <w:sz w:val="18"/>
              </w:rPr>
              <w:t xml:space="preserve"> </w:t>
            </w:r>
            <w:r>
              <w:rPr>
                <w:rFonts w:ascii="Arial"/>
                <w:sz w:val="18"/>
              </w:rPr>
              <w:t>Received:</w:t>
            </w:r>
            <w:r>
              <w:rPr>
                <w:rFonts w:ascii="Arial"/>
                <w:sz w:val="18"/>
              </w:rPr>
              <w:tab/>
              <w:t>4.</w:t>
            </w:r>
            <w:r>
              <w:rPr>
                <w:rFonts w:ascii="Arial"/>
                <w:spacing w:val="46"/>
                <w:sz w:val="18"/>
              </w:rPr>
              <w:t xml:space="preserve"> </w:t>
            </w:r>
            <w:r>
              <w:rPr>
                <w:rFonts w:ascii="Arial"/>
                <w:sz w:val="18"/>
              </w:rPr>
              <w:t>Applicant</w:t>
            </w:r>
            <w:r>
              <w:rPr>
                <w:rFonts w:ascii="Arial"/>
                <w:spacing w:val="-5"/>
                <w:sz w:val="18"/>
              </w:rPr>
              <w:t xml:space="preserve"> </w:t>
            </w:r>
            <w:r>
              <w:rPr>
                <w:rFonts w:ascii="Arial"/>
                <w:sz w:val="18"/>
              </w:rPr>
              <w:t>Identifier:</w:t>
            </w:r>
          </w:p>
        </w:tc>
      </w:tr>
      <w:tr w14:paraId="7874BACD" w14:textId="77777777" w:rsidTr="00322FF6">
        <w:tblPrEx>
          <w:tblW w:w="0" w:type="auto"/>
          <w:tblInd w:w="614" w:type="dxa"/>
          <w:tblLayout w:type="fixed"/>
          <w:tblCellMar>
            <w:left w:w="0" w:type="dxa"/>
            <w:right w:w="0" w:type="dxa"/>
          </w:tblCellMar>
          <w:tblLook w:val="01E0"/>
        </w:tblPrEx>
        <w:trPr>
          <w:trHeight w:val="634"/>
        </w:trPr>
        <w:tc>
          <w:tcPr>
            <w:tcW w:w="4913" w:type="dxa"/>
            <w:gridSpan w:val="3"/>
          </w:tcPr>
          <w:p w:rsidR="007F60E1" w:rsidP="00322FF6" w14:paraId="17715E55" w14:textId="77777777">
            <w:pPr>
              <w:pStyle w:val="TableParagraph"/>
              <w:spacing w:before="73"/>
              <w:ind w:left="109"/>
              <w:rPr>
                <w:rFonts w:ascii="Arial"/>
                <w:sz w:val="18"/>
              </w:rPr>
            </w:pPr>
            <w:r>
              <w:rPr>
                <w:rFonts w:ascii="Arial"/>
                <w:sz w:val="18"/>
              </w:rPr>
              <w:t>5a.</w:t>
            </w:r>
            <w:r>
              <w:rPr>
                <w:rFonts w:ascii="Arial"/>
                <w:spacing w:val="46"/>
                <w:sz w:val="18"/>
              </w:rPr>
              <w:t xml:space="preserve"> </w:t>
            </w:r>
            <w:r>
              <w:rPr>
                <w:rFonts w:ascii="Arial"/>
                <w:sz w:val="18"/>
              </w:rPr>
              <w:t>Federal</w:t>
            </w:r>
            <w:r>
              <w:rPr>
                <w:rFonts w:ascii="Arial"/>
                <w:spacing w:val="-1"/>
                <w:sz w:val="18"/>
              </w:rPr>
              <w:t xml:space="preserve"> </w:t>
            </w:r>
            <w:r>
              <w:rPr>
                <w:rFonts w:ascii="Arial"/>
                <w:sz w:val="18"/>
              </w:rPr>
              <w:t>Entity</w:t>
            </w:r>
            <w:r>
              <w:rPr>
                <w:rFonts w:ascii="Arial"/>
                <w:spacing w:val="-4"/>
                <w:sz w:val="18"/>
              </w:rPr>
              <w:t xml:space="preserve"> </w:t>
            </w:r>
            <w:r>
              <w:rPr>
                <w:rFonts w:ascii="Arial"/>
                <w:sz w:val="18"/>
              </w:rPr>
              <w:t>Identifier:</w:t>
            </w:r>
          </w:p>
        </w:tc>
        <w:tc>
          <w:tcPr>
            <w:tcW w:w="5695" w:type="dxa"/>
            <w:gridSpan w:val="2"/>
          </w:tcPr>
          <w:p w:rsidR="007F60E1" w:rsidP="00322FF6" w14:paraId="733CA437" w14:textId="77777777">
            <w:pPr>
              <w:pStyle w:val="TableParagraph"/>
              <w:spacing w:before="73"/>
              <w:ind w:left="104"/>
              <w:rPr>
                <w:rFonts w:ascii="Arial"/>
                <w:sz w:val="18"/>
              </w:rPr>
            </w:pPr>
            <w:r>
              <w:rPr>
                <w:rFonts w:ascii="Arial"/>
                <w:sz w:val="18"/>
              </w:rPr>
              <w:t>*5b.</w:t>
            </w:r>
            <w:r>
              <w:rPr>
                <w:rFonts w:ascii="Arial"/>
                <w:spacing w:val="45"/>
                <w:sz w:val="18"/>
              </w:rPr>
              <w:t xml:space="preserve"> </w:t>
            </w:r>
            <w:r>
              <w:rPr>
                <w:rFonts w:ascii="Arial"/>
                <w:sz w:val="18"/>
              </w:rPr>
              <w:t>Federal</w:t>
            </w:r>
            <w:r>
              <w:rPr>
                <w:rFonts w:ascii="Arial"/>
                <w:spacing w:val="-2"/>
                <w:sz w:val="18"/>
              </w:rPr>
              <w:t xml:space="preserve"> </w:t>
            </w:r>
            <w:r>
              <w:rPr>
                <w:rFonts w:ascii="Arial"/>
                <w:sz w:val="18"/>
              </w:rPr>
              <w:t>Award</w:t>
            </w:r>
            <w:r>
              <w:rPr>
                <w:rFonts w:ascii="Arial"/>
                <w:spacing w:val="-1"/>
                <w:sz w:val="18"/>
              </w:rPr>
              <w:t xml:space="preserve"> </w:t>
            </w:r>
            <w:r>
              <w:rPr>
                <w:rFonts w:ascii="Arial"/>
                <w:sz w:val="18"/>
              </w:rPr>
              <w:t>Identifier:</w:t>
            </w:r>
          </w:p>
        </w:tc>
      </w:tr>
      <w:tr w14:paraId="7EFD18D5"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Pr>
          <w:p w:rsidR="007F60E1" w:rsidP="00322FF6" w14:paraId="312F4F2C" w14:textId="77777777">
            <w:pPr>
              <w:pStyle w:val="TableParagraph"/>
              <w:spacing w:before="68"/>
              <w:ind w:left="109"/>
              <w:rPr>
                <w:rFonts w:ascii="Arial"/>
                <w:b/>
                <w:sz w:val="18"/>
              </w:rPr>
            </w:pPr>
            <w:r>
              <w:rPr>
                <w:rFonts w:ascii="Arial"/>
                <w:b/>
                <w:sz w:val="18"/>
              </w:rPr>
              <w:t>State</w:t>
            </w:r>
            <w:r>
              <w:rPr>
                <w:rFonts w:ascii="Arial"/>
                <w:b/>
                <w:spacing w:val="-2"/>
                <w:sz w:val="18"/>
              </w:rPr>
              <w:t xml:space="preserve"> </w:t>
            </w:r>
            <w:r>
              <w:rPr>
                <w:rFonts w:ascii="Arial"/>
                <w:b/>
                <w:sz w:val="18"/>
              </w:rPr>
              <w:t>Use</w:t>
            </w:r>
            <w:r>
              <w:rPr>
                <w:rFonts w:ascii="Arial"/>
                <w:b/>
                <w:spacing w:val="-2"/>
                <w:sz w:val="18"/>
              </w:rPr>
              <w:t xml:space="preserve"> </w:t>
            </w:r>
            <w:r>
              <w:rPr>
                <w:rFonts w:ascii="Arial"/>
                <w:b/>
                <w:sz w:val="18"/>
              </w:rPr>
              <w:t>Only:</w:t>
            </w:r>
          </w:p>
        </w:tc>
      </w:tr>
      <w:tr w14:paraId="44206B05" w14:textId="77777777" w:rsidTr="00322FF6">
        <w:tblPrEx>
          <w:tblW w:w="0" w:type="auto"/>
          <w:tblInd w:w="614" w:type="dxa"/>
          <w:tblLayout w:type="fixed"/>
          <w:tblCellMar>
            <w:left w:w="0" w:type="dxa"/>
            <w:right w:w="0" w:type="dxa"/>
          </w:tblCellMar>
          <w:tblLook w:val="01E0"/>
        </w:tblPrEx>
        <w:trPr>
          <w:trHeight w:val="358"/>
        </w:trPr>
        <w:tc>
          <w:tcPr>
            <w:tcW w:w="3845" w:type="dxa"/>
            <w:gridSpan w:val="2"/>
          </w:tcPr>
          <w:p w:rsidR="007F60E1" w:rsidP="00322FF6" w14:paraId="4EAE9904" w14:textId="77777777">
            <w:pPr>
              <w:pStyle w:val="TableParagraph"/>
              <w:spacing w:before="80"/>
              <w:ind w:left="109"/>
              <w:rPr>
                <w:rFonts w:ascii="Arial"/>
                <w:sz w:val="18"/>
              </w:rPr>
            </w:pPr>
            <w:r>
              <w:rPr>
                <w:rFonts w:ascii="Arial"/>
                <w:sz w:val="18"/>
              </w:rPr>
              <w:t>6.</w:t>
            </w:r>
            <w:r>
              <w:rPr>
                <w:rFonts w:ascii="Arial"/>
                <w:spacing w:val="47"/>
                <w:sz w:val="18"/>
              </w:rPr>
              <w:t xml:space="preserve"> </w:t>
            </w:r>
            <w:r>
              <w:rPr>
                <w:rFonts w:ascii="Arial"/>
                <w:sz w:val="18"/>
              </w:rPr>
              <w:t>Date</w:t>
            </w:r>
            <w:r>
              <w:rPr>
                <w:rFonts w:ascii="Arial"/>
                <w:spacing w:val="-1"/>
                <w:sz w:val="18"/>
              </w:rPr>
              <w:t xml:space="preserve"> </w:t>
            </w:r>
            <w:r>
              <w:rPr>
                <w:rFonts w:ascii="Arial"/>
                <w:sz w:val="18"/>
              </w:rPr>
              <w:t>Received</w:t>
            </w:r>
            <w:r>
              <w:rPr>
                <w:rFonts w:ascii="Arial"/>
                <w:spacing w:val="-1"/>
                <w:sz w:val="18"/>
              </w:rPr>
              <w:t xml:space="preserve"> </w:t>
            </w:r>
            <w:r>
              <w:rPr>
                <w:rFonts w:ascii="Arial"/>
                <w:sz w:val="18"/>
              </w:rPr>
              <w:t>by</w:t>
            </w:r>
            <w:r>
              <w:rPr>
                <w:rFonts w:ascii="Arial"/>
                <w:spacing w:val="-2"/>
                <w:sz w:val="18"/>
              </w:rPr>
              <w:t xml:space="preserve"> </w:t>
            </w:r>
            <w:r>
              <w:rPr>
                <w:rFonts w:ascii="Arial"/>
                <w:sz w:val="18"/>
              </w:rPr>
              <w:t>State:</w:t>
            </w:r>
          </w:p>
        </w:tc>
        <w:tc>
          <w:tcPr>
            <w:tcW w:w="6763" w:type="dxa"/>
            <w:gridSpan w:val="3"/>
          </w:tcPr>
          <w:p w:rsidR="007F60E1" w:rsidP="00322FF6" w14:paraId="1B310F30" w14:textId="77777777">
            <w:pPr>
              <w:pStyle w:val="TableParagraph"/>
              <w:spacing w:before="80"/>
              <w:ind w:left="107"/>
              <w:rPr>
                <w:rFonts w:ascii="Arial"/>
                <w:sz w:val="18"/>
              </w:rPr>
            </w:pPr>
            <w:r>
              <w:rPr>
                <w:rFonts w:ascii="Arial"/>
                <w:sz w:val="18"/>
              </w:rPr>
              <w:t>7.</w:t>
            </w:r>
            <w:r>
              <w:rPr>
                <w:rFonts w:ascii="Arial"/>
                <w:spacing w:val="45"/>
                <w:sz w:val="18"/>
              </w:rPr>
              <w:t xml:space="preserve"> </w:t>
            </w:r>
            <w:r>
              <w:rPr>
                <w:rFonts w:ascii="Arial"/>
                <w:sz w:val="18"/>
              </w:rPr>
              <w:t>State</w:t>
            </w:r>
            <w:r>
              <w:rPr>
                <w:rFonts w:ascii="Arial"/>
                <w:spacing w:val="-2"/>
                <w:sz w:val="18"/>
              </w:rPr>
              <w:t xml:space="preserve"> </w:t>
            </w:r>
            <w:r>
              <w:rPr>
                <w:rFonts w:ascii="Arial"/>
                <w:sz w:val="18"/>
              </w:rPr>
              <w:t>Application</w:t>
            </w:r>
            <w:r>
              <w:rPr>
                <w:rFonts w:ascii="Arial"/>
                <w:spacing w:val="-2"/>
                <w:sz w:val="18"/>
              </w:rPr>
              <w:t xml:space="preserve"> </w:t>
            </w:r>
            <w:r>
              <w:rPr>
                <w:rFonts w:ascii="Arial"/>
                <w:sz w:val="18"/>
              </w:rPr>
              <w:t>Identifier:</w:t>
            </w:r>
          </w:p>
        </w:tc>
      </w:tr>
      <w:tr w14:paraId="35DACFB8"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Pr>
          <w:p w:rsidR="007F60E1" w:rsidP="00322FF6" w14:paraId="2AB67CB4" w14:textId="77777777">
            <w:pPr>
              <w:pStyle w:val="TableParagraph"/>
              <w:spacing w:before="65"/>
              <w:ind w:left="109"/>
              <w:rPr>
                <w:rFonts w:ascii="Arial"/>
                <w:b/>
                <w:sz w:val="18"/>
              </w:rPr>
            </w:pPr>
            <w:r>
              <w:rPr>
                <w:rFonts w:ascii="Arial"/>
                <w:b/>
                <w:sz w:val="18"/>
              </w:rPr>
              <w:t>8.</w:t>
            </w:r>
            <w:r>
              <w:rPr>
                <w:rFonts w:ascii="Arial"/>
                <w:b/>
                <w:spacing w:val="44"/>
                <w:sz w:val="18"/>
              </w:rPr>
              <w:t xml:space="preserve"> </w:t>
            </w:r>
            <w:r>
              <w:rPr>
                <w:rFonts w:ascii="Arial"/>
                <w:b/>
                <w:sz w:val="18"/>
              </w:rPr>
              <w:t>APPLICANT</w:t>
            </w:r>
            <w:r>
              <w:rPr>
                <w:rFonts w:ascii="Arial"/>
                <w:b/>
                <w:spacing w:val="-3"/>
                <w:sz w:val="18"/>
              </w:rPr>
              <w:t xml:space="preserve"> </w:t>
            </w:r>
            <w:r>
              <w:rPr>
                <w:rFonts w:ascii="Arial"/>
                <w:b/>
                <w:sz w:val="18"/>
              </w:rPr>
              <w:t>INFORMATION:</w:t>
            </w:r>
          </w:p>
        </w:tc>
      </w:tr>
      <w:tr w14:paraId="3E91C1D5"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Pr>
          <w:p w:rsidR="007F60E1" w:rsidP="00322FF6" w14:paraId="265FA6E1" w14:textId="77777777">
            <w:pPr>
              <w:pStyle w:val="TableParagraph"/>
              <w:spacing w:before="77"/>
              <w:ind w:left="109"/>
              <w:rPr>
                <w:rFonts w:ascii="Arial"/>
                <w:sz w:val="18"/>
              </w:rPr>
            </w:pPr>
            <w:r>
              <w:rPr>
                <w:rFonts w:ascii="Arial"/>
                <w:sz w:val="18"/>
              </w:rPr>
              <w:t>*a.</w:t>
            </w:r>
            <w:r>
              <w:rPr>
                <w:rFonts w:ascii="Arial"/>
                <w:spacing w:val="48"/>
                <w:sz w:val="18"/>
              </w:rPr>
              <w:t xml:space="preserve"> </w:t>
            </w:r>
            <w:r>
              <w:rPr>
                <w:rFonts w:ascii="Arial"/>
                <w:sz w:val="18"/>
              </w:rPr>
              <w:t>Legal Name:</w:t>
            </w:r>
          </w:p>
        </w:tc>
      </w:tr>
      <w:tr w14:paraId="1F55D8FF" w14:textId="77777777" w:rsidTr="00322FF6">
        <w:tblPrEx>
          <w:tblW w:w="0" w:type="auto"/>
          <w:tblInd w:w="614" w:type="dxa"/>
          <w:tblLayout w:type="fixed"/>
          <w:tblCellMar>
            <w:left w:w="0" w:type="dxa"/>
            <w:right w:w="0" w:type="dxa"/>
          </w:tblCellMar>
          <w:tblLook w:val="01E0"/>
        </w:tblPrEx>
        <w:trPr>
          <w:trHeight w:val="637"/>
        </w:trPr>
        <w:tc>
          <w:tcPr>
            <w:tcW w:w="4913" w:type="dxa"/>
            <w:gridSpan w:val="3"/>
          </w:tcPr>
          <w:p w:rsidR="007F60E1" w:rsidP="00322FF6" w14:paraId="78C5D5C7" w14:textId="77777777">
            <w:pPr>
              <w:pStyle w:val="TableParagraph"/>
              <w:spacing w:before="89"/>
              <w:ind w:left="109"/>
              <w:rPr>
                <w:rFonts w:ascii="Arial"/>
                <w:sz w:val="18"/>
              </w:rPr>
            </w:pPr>
            <w:r>
              <w:rPr>
                <w:rFonts w:ascii="Arial"/>
                <w:sz w:val="18"/>
              </w:rPr>
              <w:t>*b.</w:t>
            </w:r>
            <w:r>
              <w:rPr>
                <w:rFonts w:ascii="Arial"/>
                <w:spacing w:val="42"/>
                <w:sz w:val="18"/>
              </w:rPr>
              <w:t xml:space="preserve"> </w:t>
            </w:r>
            <w:r>
              <w:rPr>
                <w:rFonts w:ascii="Arial"/>
                <w:sz w:val="18"/>
              </w:rPr>
              <w:t>Employer/Taxpayer</w:t>
            </w:r>
            <w:r>
              <w:rPr>
                <w:rFonts w:ascii="Arial"/>
                <w:spacing w:val="-4"/>
                <w:sz w:val="18"/>
              </w:rPr>
              <w:t xml:space="preserve"> </w:t>
            </w:r>
            <w:r>
              <w:rPr>
                <w:rFonts w:ascii="Arial"/>
                <w:sz w:val="18"/>
              </w:rPr>
              <w:t>Identification</w:t>
            </w:r>
            <w:r>
              <w:rPr>
                <w:rFonts w:ascii="Arial"/>
                <w:spacing w:val="-3"/>
                <w:sz w:val="18"/>
              </w:rPr>
              <w:t xml:space="preserve"> </w:t>
            </w:r>
            <w:r>
              <w:rPr>
                <w:rFonts w:ascii="Arial"/>
                <w:sz w:val="18"/>
              </w:rPr>
              <w:t>Number</w:t>
            </w:r>
            <w:r>
              <w:rPr>
                <w:rFonts w:ascii="Arial"/>
                <w:spacing w:val="-4"/>
                <w:sz w:val="18"/>
              </w:rPr>
              <w:t xml:space="preserve"> </w:t>
            </w:r>
            <w:r>
              <w:rPr>
                <w:rFonts w:ascii="Arial"/>
                <w:sz w:val="18"/>
              </w:rPr>
              <w:t>(EIN/TIN):</w:t>
            </w:r>
          </w:p>
        </w:tc>
        <w:tc>
          <w:tcPr>
            <w:tcW w:w="5695" w:type="dxa"/>
            <w:gridSpan w:val="2"/>
          </w:tcPr>
          <w:p w:rsidR="007F60E1" w:rsidP="00322FF6" w14:paraId="58A7257C" w14:textId="77777777">
            <w:pPr>
              <w:pStyle w:val="TableParagraph"/>
              <w:spacing w:before="80"/>
              <w:ind w:left="104"/>
              <w:rPr>
                <w:rFonts w:ascii="Arial"/>
                <w:sz w:val="18"/>
              </w:rPr>
            </w:pPr>
            <w:r>
              <w:rPr>
                <w:rFonts w:ascii="Arial"/>
                <w:sz w:val="18"/>
              </w:rPr>
              <w:t xml:space="preserve">*c. </w:t>
            </w:r>
            <w:r>
              <w:rPr>
                <w:rFonts w:ascii="Arial"/>
                <w:sz w:val="18"/>
              </w:rPr>
              <w:t>UEI::</w:t>
            </w:r>
          </w:p>
        </w:tc>
      </w:tr>
      <w:tr w14:paraId="2E9ADF2A"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Pr>
          <w:p w:rsidR="007F60E1" w:rsidP="00322FF6" w14:paraId="3B726509" w14:textId="77777777">
            <w:pPr>
              <w:pStyle w:val="TableParagraph"/>
              <w:spacing w:before="65"/>
              <w:ind w:left="109"/>
              <w:rPr>
                <w:rFonts w:ascii="Arial"/>
                <w:b/>
                <w:sz w:val="18"/>
              </w:rPr>
            </w:pPr>
            <w:r>
              <w:rPr>
                <w:rFonts w:ascii="Arial"/>
                <w:b/>
                <w:sz w:val="18"/>
              </w:rPr>
              <w:t>d.</w:t>
            </w:r>
            <w:r>
              <w:rPr>
                <w:rFonts w:ascii="Arial"/>
                <w:b/>
                <w:spacing w:val="-2"/>
                <w:sz w:val="18"/>
              </w:rPr>
              <w:t xml:space="preserve"> </w:t>
            </w:r>
            <w:r>
              <w:rPr>
                <w:rFonts w:ascii="Arial"/>
                <w:b/>
                <w:sz w:val="18"/>
              </w:rPr>
              <w:t>Address:</w:t>
            </w:r>
          </w:p>
        </w:tc>
      </w:tr>
      <w:tr w14:paraId="16970614" w14:textId="77777777" w:rsidTr="00322FF6">
        <w:tblPrEx>
          <w:tblW w:w="0" w:type="auto"/>
          <w:tblInd w:w="614" w:type="dxa"/>
          <w:tblLayout w:type="fixed"/>
          <w:tblCellMar>
            <w:left w:w="0" w:type="dxa"/>
            <w:right w:w="0" w:type="dxa"/>
          </w:tblCellMar>
          <w:tblLook w:val="01E0"/>
        </w:tblPrEx>
        <w:trPr>
          <w:trHeight w:val="353"/>
        </w:trPr>
        <w:tc>
          <w:tcPr>
            <w:tcW w:w="10608" w:type="dxa"/>
            <w:gridSpan w:val="5"/>
            <w:tcBorders>
              <w:bottom w:val="nil"/>
            </w:tcBorders>
          </w:tcPr>
          <w:p w:rsidR="007F60E1" w:rsidP="00322FF6" w14:paraId="06702062" w14:textId="77777777">
            <w:pPr>
              <w:pStyle w:val="TableParagraph"/>
              <w:tabs>
                <w:tab w:val="left" w:pos="2269"/>
                <w:tab w:val="left" w:pos="4429"/>
              </w:tabs>
              <w:spacing w:before="75"/>
              <w:ind w:left="109"/>
              <w:rPr>
                <w:rFonts w:ascii="Arial"/>
                <w:sz w:val="18"/>
              </w:rPr>
            </w:pPr>
            <w:r>
              <w:rPr>
                <w:rFonts w:ascii="Arial"/>
                <w:sz w:val="18"/>
              </w:rPr>
              <w:t>*Street</w:t>
            </w:r>
            <w:r>
              <w:rPr>
                <w:rFonts w:ascii="Arial"/>
                <w:spacing w:val="-3"/>
                <w:sz w:val="18"/>
              </w:rPr>
              <w:t xml:space="preserve"> </w:t>
            </w:r>
            <w:r>
              <w:rPr>
                <w:rFonts w:ascii="Arial"/>
                <w:sz w:val="18"/>
              </w:rPr>
              <w:t>1:</w:t>
            </w:r>
            <w:r>
              <w:rPr>
                <w:rFonts w:ascii="Arial"/>
                <w:sz w:val="18"/>
              </w:rPr>
              <w:tab/>
            </w:r>
            <w:r>
              <w:rPr>
                <w:rFonts w:ascii="Arial"/>
                <w:sz w:val="18"/>
                <w:u w:val="single"/>
              </w:rPr>
              <w:t xml:space="preserve"> </w:t>
            </w:r>
            <w:r>
              <w:rPr>
                <w:rFonts w:ascii="Arial"/>
                <w:sz w:val="18"/>
                <w:u w:val="single"/>
              </w:rPr>
              <w:tab/>
            </w:r>
          </w:p>
        </w:tc>
      </w:tr>
      <w:tr w14:paraId="7A984733" w14:textId="77777777" w:rsidTr="00322FF6">
        <w:tblPrEx>
          <w:tblW w:w="0" w:type="auto"/>
          <w:tblInd w:w="614" w:type="dxa"/>
          <w:tblLayout w:type="fixed"/>
          <w:tblCellMar>
            <w:left w:w="0" w:type="dxa"/>
            <w:right w:w="0" w:type="dxa"/>
          </w:tblCellMar>
          <w:tblLook w:val="01E0"/>
        </w:tblPrEx>
        <w:trPr>
          <w:trHeight w:val="349"/>
        </w:trPr>
        <w:tc>
          <w:tcPr>
            <w:tcW w:w="10608" w:type="dxa"/>
            <w:gridSpan w:val="5"/>
            <w:tcBorders>
              <w:top w:val="nil"/>
              <w:bottom w:val="nil"/>
            </w:tcBorders>
          </w:tcPr>
          <w:p w:rsidR="007F60E1" w:rsidP="00322FF6" w14:paraId="3AD0E2C4" w14:textId="77777777">
            <w:pPr>
              <w:pStyle w:val="TableParagraph"/>
              <w:tabs>
                <w:tab w:val="left" w:pos="2269"/>
                <w:tab w:val="left" w:pos="4429"/>
              </w:tabs>
              <w:spacing w:before="65"/>
              <w:ind w:left="160"/>
              <w:rPr>
                <w:rFonts w:ascii="Arial"/>
                <w:sz w:val="18"/>
              </w:rPr>
            </w:pPr>
            <w:r>
              <w:rPr>
                <w:rFonts w:ascii="Arial"/>
                <w:sz w:val="18"/>
              </w:rPr>
              <w:t>Street</w:t>
            </w:r>
            <w:r>
              <w:rPr>
                <w:rFonts w:ascii="Arial"/>
                <w:spacing w:val="-2"/>
                <w:sz w:val="18"/>
              </w:rPr>
              <w:t xml:space="preserve"> </w:t>
            </w:r>
            <w:r>
              <w:rPr>
                <w:rFonts w:ascii="Arial"/>
                <w:sz w:val="18"/>
              </w:rPr>
              <w:t>2:</w:t>
            </w:r>
            <w:r>
              <w:rPr>
                <w:rFonts w:ascii="Arial"/>
                <w:sz w:val="18"/>
              </w:rPr>
              <w:tab/>
            </w:r>
            <w:r>
              <w:rPr>
                <w:rFonts w:ascii="Arial"/>
                <w:sz w:val="18"/>
                <w:u w:val="single"/>
              </w:rPr>
              <w:t xml:space="preserve"> </w:t>
            </w:r>
            <w:r>
              <w:rPr>
                <w:rFonts w:ascii="Arial"/>
                <w:sz w:val="18"/>
                <w:u w:val="single"/>
              </w:rPr>
              <w:tab/>
            </w:r>
          </w:p>
        </w:tc>
      </w:tr>
      <w:tr w14:paraId="297C84CA"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7F60E1" w:rsidP="00322FF6" w14:paraId="3EF0731A" w14:textId="77777777">
            <w:pPr>
              <w:pStyle w:val="TableParagraph"/>
              <w:tabs>
                <w:tab w:val="left" w:pos="2269"/>
                <w:tab w:val="left" w:pos="4429"/>
              </w:tabs>
              <w:spacing w:before="71"/>
              <w:ind w:left="109"/>
              <w:rPr>
                <w:rFonts w:ascii="Arial"/>
                <w:sz w:val="18"/>
              </w:rPr>
            </w:pPr>
            <w:r>
              <w:rPr>
                <w:rFonts w:ascii="Arial"/>
                <w:sz w:val="18"/>
              </w:rPr>
              <w:t>*City:</w:t>
            </w:r>
            <w:r>
              <w:rPr>
                <w:rFonts w:ascii="Arial"/>
                <w:sz w:val="18"/>
              </w:rPr>
              <w:tab/>
            </w:r>
            <w:r>
              <w:rPr>
                <w:rFonts w:ascii="Arial"/>
                <w:sz w:val="18"/>
                <w:u w:val="single"/>
              </w:rPr>
              <w:t xml:space="preserve"> </w:t>
            </w:r>
            <w:r>
              <w:rPr>
                <w:rFonts w:ascii="Arial"/>
                <w:sz w:val="18"/>
                <w:u w:val="single"/>
              </w:rPr>
              <w:tab/>
            </w:r>
          </w:p>
        </w:tc>
      </w:tr>
      <w:tr w14:paraId="57B49B60" w14:textId="77777777" w:rsidTr="00322FF6">
        <w:tblPrEx>
          <w:tblW w:w="0" w:type="auto"/>
          <w:tblInd w:w="614" w:type="dxa"/>
          <w:tblLayout w:type="fixed"/>
          <w:tblCellMar>
            <w:left w:w="0" w:type="dxa"/>
            <w:right w:w="0" w:type="dxa"/>
          </w:tblCellMar>
          <w:tblLook w:val="01E0"/>
        </w:tblPrEx>
        <w:trPr>
          <w:trHeight w:val="357"/>
        </w:trPr>
        <w:tc>
          <w:tcPr>
            <w:tcW w:w="10608" w:type="dxa"/>
            <w:gridSpan w:val="5"/>
            <w:tcBorders>
              <w:top w:val="nil"/>
              <w:bottom w:val="nil"/>
            </w:tcBorders>
          </w:tcPr>
          <w:p w:rsidR="007F60E1" w:rsidP="00322FF6" w14:paraId="28FEF2C8" w14:textId="77777777">
            <w:pPr>
              <w:pStyle w:val="TableParagraph"/>
              <w:tabs>
                <w:tab w:val="left" w:pos="2269"/>
                <w:tab w:val="left" w:pos="4468"/>
              </w:tabs>
              <w:spacing w:before="72"/>
              <w:ind w:left="160"/>
              <w:rPr>
                <w:rFonts w:ascii="Arial"/>
                <w:sz w:val="18"/>
              </w:rPr>
            </w:pPr>
            <w:r>
              <w:rPr>
                <w:rFonts w:ascii="Arial"/>
                <w:sz w:val="18"/>
              </w:rPr>
              <w:t>County/Parish:</w:t>
            </w:r>
            <w:r>
              <w:rPr>
                <w:rFonts w:ascii="Arial"/>
                <w:sz w:val="18"/>
              </w:rPr>
              <w:tab/>
            </w:r>
            <w:r>
              <w:rPr>
                <w:rFonts w:ascii="Arial"/>
                <w:sz w:val="18"/>
                <w:u w:val="single"/>
              </w:rPr>
              <w:t xml:space="preserve"> </w:t>
            </w:r>
            <w:r>
              <w:rPr>
                <w:rFonts w:ascii="Arial"/>
                <w:sz w:val="18"/>
                <w:u w:val="single"/>
              </w:rPr>
              <w:tab/>
            </w:r>
          </w:p>
        </w:tc>
      </w:tr>
      <w:tr w14:paraId="5A147BEA" w14:textId="77777777" w:rsidTr="00322FF6">
        <w:tblPrEx>
          <w:tblW w:w="0" w:type="auto"/>
          <w:tblInd w:w="614" w:type="dxa"/>
          <w:tblLayout w:type="fixed"/>
          <w:tblCellMar>
            <w:left w:w="0" w:type="dxa"/>
            <w:right w:w="0" w:type="dxa"/>
          </w:tblCellMar>
          <w:tblLook w:val="01E0"/>
        </w:tblPrEx>
        <w:trPr>
          <w:trHeight w:val="357"/>
        </w:trPr>
        <w:tc>
          <w:tcPr>
            <w:tcW w:w="10608" w:type="dxa"/>
            <w:gridSpan w:val="5"/>
            <w:tcBorders>
              <w:top w:val="nil"/>
              <w:bottom w:val="nil"/>
            </w:tcBorders>
          </w:tcPr>
          <w:p w:rsidR="007F60E1" w:rsidP="00322FF6" w14:paraId="46B99EF8" w14:textId="77777777">
            <w:pPr>
              <w:pStyle w:val="TableParagraph"/>
              <w:tabs>
                <w:tab w:val="left" w:pos="2269"/>
                <w:tab w:val="left" w:pos="4429"/>
              </w:tabs>
              <w:spacing w:before="72"/>
              <w:ind w:left="109"/>
              <w:rPr>
                <w:rFonts w:ascii="Arial"/>
                <w:sz w:val="18"/>
              </w:rPr>
            </w:pPr>
            <w:r>
              <w:rPr>
                <w:rFonts w:ascii="Arial"/>
                <w:sz w:val="18"/>
              </w:rPr>
              <w:t>*State:</w:t>
            </w:r>
            <w:r>
              <w:rPr>
                <w:rFonts w:ascii="Arial"/>
                <w:sz w:val="18"/>
              </w:rPr>
              <w:tab/>
            </w:r>
            <w:r>
              <w:rPr>
                <w:rFonts w:ascii="Arial"/>
                <w:sz w:val="18"/>
                <w:u w:val="single"/>
              </w:rPr>
              <w:t xml:space="preserve"> </w:t>
            </w:r>
            <w:r>
              <w:rPr>
                <w:rFonts w:ascii="Arial"/>
                <w:sz w:val="18"/>
                <w:u w:val="single"/>
              </w:rPr>
              <w:tab/>
            </w:r>
          </w:p>
        </w:tc>
      </w:tr>
      <w:tr w14:paraId="38657249"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7F60E1" w:rsidP="00322FF6" w14:paraId="5EE2A875" w14:textId="77777777">
            <w:pPr>
              <w:pStyle w:val="TableParagraph"/>
              <w:tabs>
                <w:tab w:val="left" w:pos="2269"/>
                <w:tab w:val="left" w:pos="4429"/>
              </w:tabs>
              <w:spacing w:before="72"/>
              <w:ind w:left="160"/>
              <w:rPr>
                <w:rFonts w:ascii="Arial"/>
                <w:sz w:val="18"/>
              </w:rPr>
            </w:pPr>
            <w:r>
              <w:rPr>
                <w:rFonts w:ascii="Arial"/>
                <w:sz w:val="18"/>
              </w:rPr>
              <w:t>Province:</w:t>
            </w:r>
            <w:r>
              <w:rPr>
                <w:rFonts w:ascii="Arial"/>
                <w:sz w:val="18"/>
              </w:rPr>
              <w:tab/>
            </w:r>
            <w:r>
              <w:rPr>
                <w:rFonts w:ascii="Arial"/>
                <w:sz w:val="18"/>
                <w:u w:val="single"/>
              </w:rPr>
              <w:t xml:space="preserve"> </w:t>
            </w:r>
            <w:r>
              <w:rPr>
                <w:rFonts w:ascii="Arial"/>
                <w:sz w:val="18"/>
                <w:u w:val="single"/>
              </w:rPr>
              <w:tab/>
            </w:r>
          </w:p>
        </w:tc>
      </w:tr>
      <w:tr w14:paraId="35C7DC61"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7F60E1" w:rsidP="00322FF6" w14:paraId="26DE35EF" w14:textId="77777777">
            <w:pPr>
              <w:pStyle w:val="TableParagraph"/>
              <w:tabs>
                <w:tab w:val="left" w:pos="2269"/>
                <w:tab w:val="left" w:pos="4429"/>
              </w:tabs>
              <w:spacing w:before="71"/>
              <w:ind w:left="109"/>
              <w:rPr>
                <w:rFonts w:ascii="Arial"/>
                <w:sz w:val="18"/>
              </w:rPr>
            </w:pPr>
            <w:r>
              <w:rPr>
                <w:rFonts w:ascii="Arial"/>
                <w:sz w:val="18"/>
              </w:rPr>
              <w:t>*Country:</w:t>
            </w:r>
            <w:r>
              <w:rPr>
                <w:rFonts w:ascii="Arial"/>
                <w:sz w:val="18"/>
              </w:rPr>
              <w:tab/>
            </w:r>
            <w:r>
              <w:rPr>
                <w:rFonts w:ascii="Arial"/>
                <w:sz w:val="18"/>
                <w:u w:val="single"/>
              </w:rPr>
              <w:t xml:space="preserve"> </w:t>
            </w:r>
            <w:r>
              <w:rPr>
                <w:rFonts w:ascii="Arial"/>
                <w:sz w:val="18"/>
                <w:u w:val="single"/>
              </w:rPr>
              <w:tab/>
            </w:r>
          </w:p>
        </w:tc>
      </w:tr>
      <w:tr w14:paraId="6E82B5A7" w14:textId="77777777" w:rsidTr="00322FF6">
        <w:tblPrEx>
          <w:tblW w:w="0" w:type="auto"/>
          <w:tblInd w:w="614" w:type="dxa"/>
          <w:tblLayout w:type="fixed"/>
          <w:tblCellMar>
            <w:left w:w="0" w:type="dxa"/>
            <w:right w:w="0" w:type="dxa"/>
          </w:tblCellMar>
          <w:tblLook w:val="01E0"/>
        </w:tblPrEx>
        <w:trPr>
          <w:trHeight w:val="367"/>
        </w:trPr>
        <w:tc>
          <w:tcPr>
            <w:tcW w:w="10608" w:type="dxa"/>
            <w:gridSpan w:val="5"/>
            <w:tcBorders>
              <w:top w:val="nil"/>
            </w:tcBorders>
          </w:tcPr>
          <w:p w:rsidR="007F60E1" w:rsidP="00322FF6" w14:paraId="4F5E44D0" w14:textId="77777777">
            <w:pPr>
              <w:pStyle w:val="TableParagraph"/>
              <w:tabs>
                <w:tab w:val="left" w:pos="2269"/>
                <w:tab w:val="left" w:pos="4429"/>
              </w:tabs>
              <w:spacing w:before="72"/>
              <w:ind w:left="109"/>
              <w:rPr>
                <w:rFonts w:ascii="Arial"/>
                <w:sz w:val="18"/>
              </w:rPr>
            </w:pPr>
            <w:r>
              <w:rPr>
                <w:rFonts w:ascii="Arial"/>
                <w:sz w:val="18"/>
              </w:rPr>
              <w:t>*Zip</w:t>
            </w:r>
            <w:r>
              <w:rPr>
                <w:rFonts w:ascii="Arial"/>
                <w:spacing w:val="-1"/>
                <w:sz w:val="18"/>
              </w:rPr>
              <w:t xml:space="preserve"> </w:t>
            </w:r>
            <w:r>
              <w:rPr>
                <w:rFonts w:ascii="Arial"/>
                <w:sz w:val="18"/>
              </w:rPr>
              <w:t>/</w:t>
            </w:r>
            <w:r>
              <w:rPr>
                <w:rFonts w:ascii="Arial"/>
                <w:spacing w:val="-1"/>
                <w:sz w:val="18"/>
              </w:rPr>
              <w:t xml:space="preserve"> </w:t>
            </w:r>
            <w:r>
              <w:rPr>
                <w:rFonts w:ascii="Arial"/>
                <w:sz w:val="18"/>
              </w:rPr>
              <w:t>Postal</w:t>
            </w:r>
            <w:r>
              <w:rPr>
                <w:rFonts w:ascii="Arial"/>
                <w:spacing w:val="-6"/>
                <w:sz w:val="18"/>
              </w:rPr>
              <w:t xml:space="preserve"> </w:t>
            </w:r>
            <w:r>
              <w:rPr>
                <w:rFonts w:ascii="Arial"/>
                <w:sz w:val="18"/>
              </w:rPr>
              <w:t>Code</w:t>
            </w:r>
            <w:r>
              <w:rPr>
                <w:rFonts w:ascii="Arial"/>
                <w:sz w:val="18"/>
              </w:rPr>
              <w:tab/>
            </w:r>
            <w:r>
              <w:rPr>
                <w:rFonts w:ascii="Arial"/>
                <w:sz w:val="18"/>
                <w:u w:val="single"/>
              </w:rPr>
              <w:t xml:space="preserve"> </w:t>
            </w:r>
            <w:r>
              <w:rPr>
                <w:rFonts w:ascii="Arial"/>
                <w:sz w:val="18"/>
                <w:u w:val="single"/>
              </w:rPr>
              <w:tab/>
            </w:r>
          </w:p>
        </w:tc>
      </w:tr>
      <w:tr w14:paraId="6A717B36"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Pr>
          <w:p w:rsidR="007F60E1" w:rsidP="00322FF6" w14:paraId="277FBC8F" w14:textId="77777777">
            <w:pPr>
              <w:pStyle w:val="TableParagraph"/>
              <w:spacing w:before="65"/>
              <w:ind w:left="109"/>
              <w:rPr>
                <w:rFonts w:ascii="Arial"/>
                <w:b/>
                <w:sz w:val="18"/>
              </w:rPr>
            </w:pPr>
            <w:r>
              <w:rPr>
                <w:rFonts w:ascii="Arial"/>
                <w:b/>
                <w:sz w:val="18"/>
              </w:rPr>
              <w:t>e.</w:t>
            </w:r>
            <w:r>
              <w:rPr>
                <w:rFonts w:ascii="Arial"/>
                <w:b/>
                <w:spacing w:val="47"/>
                <w:sz w:val="18"/>
              </w:rPr>
              <w:t xml:space="preserve"> </w:t>
            </w:r>
            <w:r>
              <w:rPr>
                <w:rFonts w:ascii="Arial"/>
                <w:b/>
                <w:sz w:val="18"/>
              </w:rPr>
              <w:t>Organizational</w:t>
            </w:r>
            <w:r>
              <w:rPr>
                <w:rFonts w:ascii="Arial"/>
                <w:b/>
                <w:spacing w:val="-1"/>
                <w:sz w:val="18"/>
              </w:rPr>
              <w:t xml:space="preserve"> </w:t>
            </w:r>
            <w:r>
              <w:rPr>
                <w:rFonts w:ascii="Arial"/>
                <w:b/>
                <w:sz w:val="18"/>
              </w:rPr>
              <w:t>Unit:</w:t>
            </w:r>
          </w:p>
        </w:tc>
      </w:tr>
      <w:tr w14:paraId="33922C0A" w14:textId="77777777" w:rsidTr="00322FF6">
        <w:tblPrEx>
          <w:tblW w:w="0" w:type="auto"/>
          <w:tblInd w:w="614" w:type="dxa"/>
          <w:tblLayout w:type="fixed"/>
          <w:tblCellMar>
            <w:left w:w="0" w:type="dxa"/>
            <w:right w:w="0" w:type="dxa"/>
          </w:tblCellMar>
          <w:tblLook w:val="01E0"/>
        </w:tblPrEx>
        <w:trPr>
          <w:trHeight w:val="634"/>
        </w:trPr>
        <w:tc>
          <w:tcPr>
            <w:tcW w:w="4913" w:type="dxa"/>
            <w:gridSpan w:val="3"/>
          </w:tcPr>
          <w:p w:rsidR="007F60E1" w:rsidP="00322FF6" w14:paraId="1E90A87A" w14:textId="77777777">
            <w:pPr>
              <w:pStyle w:val="TableParagraph"/>
              <w:spacing w:before="77"/>
              <w:ind w:left="109"/>
              <w:rPr>
                <w:rFonts w:ascii="Arial"/>
                <w:sz w:val="18"/>
              </w:rPr>
            </w:pPr>
            <w:r>
              <w:rPr>
                <w:rFonts w:ascii="Arial"/>
                <w:sz w:val="18"/>
              </w:rPr>
              <w:t>Department</w:t>
            </w:r>
            <w:r>
              <w:rPr>
                <w:rFonts w:ascii="Arial"/>
                <w:spacing w:val="-3"/>
                <w:sz w:val="18"/>
              </w:rPr>
              <w:t xml:space="preserve"> </w:t>
            </w:r>
            <w:r>
              <w:rPr>
                <w:rFonts w:ascii="Arial"/>
                <w:sz w:val="18"/>
              </w:rPr>
              <w:t>Name:</w:t>
            </w:r>
          </w:p>
        </w:tc>
        <w:tc>
          <w:tcPr>
            <w:tcW w:w="5695" w:type="dxa"/>
            <w:gridSpan w:val="2"/>
          </w:tcPr>
          <w:p w:rsidR="007F60E1" w:rsidP="00322FF6" w14:paraId="2E9C0C57" w14:textId="77777777">
            <w:pPr>
              <w:pStyle w:val="TableParagraph"/>
              <w:spacing w:before="77"/>
              <w:ind w:left="107"/>
              <w:rPr>
                <w:rFonts w:ascii="Arial"/>
                <w:sz w:val="18"/>
              </w:rPr>
            </w:pPr>
            <w:r>
              <w:rPr>
                <w:rFonts w:ascii="Arial"/>
                <w:sz w:val="18"/>
              </w:rPr>
              <w:t>Division</w:t>
            </w:r>
            <w:r>
              <w:rPr>
                <w:rFonts w:ascii="Arial"/>
                <w:spacing w:val="-4"/>
                <w:sz w:val="18"/>
              </w:rPr>
              <w:t xml:space="preserve"> </w:t>
            </w:r>
            <w:r>
              <w:rPr>
                <w:rFonts w:ascii="Arial"/>
                <w:sz w:val="18"/>
              </w:rPr>
              <w:t>Name:</w:t>
            </w:r>
          </w:p>
        </w:tc>
      </w:tr>
      <w:tr w14:paraId="4B5065B3" w14:textId="77777777" w:rsidTr="00322FF6">
        <w:tblPrEx>
          <w:tblW w:w="0" w:type="auto"/>
          <w:tblInd w:w="614" w:type="dxa"/>
          <w:tblLayout w:type="fixed"/>
          <w:tblCellMar>
            <w:left w:w="0" w:type="dxa"/>
            <w:right w:w="0" w:type="dxa"/>
          </w:tblCellMar>
          <w:tblLook w:val="01E0"/>
        </w:tblPrEx>
        <w:trPr>
          <w:trHeight w:val="358"/>
        </w:trPr>
        <w:tc>
          <w:tcPr>
            <w:tcW w:w="10608" w:type="dxa"/>
            <w:gridSpan w:val="5"/>
          </w:tcPr>
          <w:p w:rsidR="007F60E1" w:rsidP="00322FF6" w14:paraId="09B04B96" w14:textId="77777777">
            <w:pPr>
              <w:pStyle w:val="TableParagraph"/>
              <w:spacing w:before="70"/>
              <w:ind w:left="160"/>
              <w:rPr>
                <w:rFonts w:ascii="Arial"/>
                <w:b/>
                <w:sz w:val="18"/>
              </w:rPr>
            </w:pPr>
            <w:r>
              <w:rPr>
                <w:rFonts w:ascii="Arial"/>
                <w:b/>
                <w:sz w:val="18"/>
              </w:rPr>
              <w:t>f.</w:t>
            </w:r>
            <w:r>
              <w:rPr>
                <w:rFonts w:ascii="Arial"/>
                <w:b/>
                <w:spacing w:val="48"/>
                <w:sz w:val="18"/>
              </w:rPr>
              <w:t xml:space="preserve"> </w:t>
            </w:r>
            <w:r>
              <w:rPr>
                <w:rFonts w:ascii="Arial"/>
                <w:b/>
                <w:sz w:val="18"/>
              </w:rPr>
              <w:t>Name</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contact</w:t>
            </w:r>
            <w:r>
              <w:rPr>
                <w:rFonts w:ascii="Arial"/>
                <w:b/>
                <w:spacing w:val="-4"/>
                <w:sz w:val="18"/>
              </w:rPr>
              <w:t xml:space="preserve"> </w:t>
            </w:r>
            <w:r>
              <w:rPr>
                <w:rFonts w:ascii="Arial"/>
                <w:b/>
                <w:sz w:val="18"/>
              </w:rPr>
              <w:t>information</w:t>
            </w:r>
            <w:r>
              <w:rPr>
                <w:rFonts w:ascii="Arial"/>
                <w:b/>
                <w:spacing w:val="-1"/>
                <w:sz w:val="18"/>
              </w:rPr>
              <w:t xml:space="preserve"> </w:t>
            </w:r>
            <w:r>
              <w:rPr>
                <w:rFonts w:ascii="Arial"/>
                <w:b/>
                <w:sz w:val="18"/>
              </w:rPr>
              <w:t>of</w:t>
            </w:r>
            <w:r>
              <w:rPr>
                <w:rFonts w:ascii="Arial"/>
                <w:b/>
                <w:spacing w:val="-3"/>
                <w:sz w:val="18"/>
              </w:rPr>
              <w:t xml:space="preserve"> </w:t>
            </w:r>
            <w:r>
              <w:rPr>
                <w:rFonts w:ascii="Arial"/>
                <w:b/>
                <w:sz w:val="18"/>
              </w:rPr>
              <w:t>person</w:t>
            </w:r>
            <w:r>
              <w:rPr>
                <w:rFonts w:ascii="Arial"/>
                <w:b/>
                <w:spacing w:val="-2"/>
                <w:sz w:val="18"/>
              </w:rPr>
              <w:t xml:space="preserve"> </w:t>
            </w:r>
            <w:r>
              <w:rPr>
                <w:rFonts w:ascii="Arial"/>
                <w:b/>
                <w:sz w:val="18"/>
              </w:rPr>
              <w:t>to</w:t>
            </w:r>
            <w:r>
              <w:rPr>
                <w:rFonts w:ascii="Arial"/>
                <w:b/>
                <w:spacing w:val="-1"/>
                <w:sz w:val="18"/>
              </w:rPr>
              <w:t xml:space="preserve"> </w:t>
            </w:r>
            <w:r>
              <w:rPr>
                <w:rFonts w:ascii="Arial"/>
                <w:b/>
                <w:sz w:val="18"/>
              </w:rPr>
              <w:t>be</w:t>
            </w:r>
            <w:r>
              <w:rPr>
                <w:rFonts w:ascii="Arial"/>
                <w:b/>
                <w:spacing w:val="-4"/>
                <w:sz w:val="18"/>
              </w:rPr>
              <w:t xml:space="preserve"> </w:t>
            </w:r>
            <w:r>
              <w:rPr>
                <w:rFonts w:ascii="Arial"/>
                <w:b/>
                <w:sz w:val="18"/>
              </w:rPr>
              <w:t>contacted</w:t>
            </w:r>
            <w:r>
              <w:rPr>
                <w:rFonts w:ascii="Arial"/>
                <w:b/>
                <w:spacing w:val="-1"/>
                <w:sz w:val="18"/>
              </w:rPr>
              <w:t xml:space="preserve"> </w:t>
            </w:r>
            <w:r>
              <w:rPr>
                <w:rFonts w:ascii="Arial"/>
                <w:b/>
                <w:sz w:val="18"/>
              </w:rPr>
              <w:t>on</w:t>
            </w:r>
            <w:r>
              <w:rPr>
                <w:rFonts w:ascii="Arial"/>
                <w:b/>
                <w:spacing w:val="-2"/>
                <w:sz w:val="18"/>
              </w:rPr>
              <w:t xml:space="preserve"> </w:t>
            </w:r>
            <w:r>
              <w:rPr>
                <w:rFonts w:ascii="Arial"/>
                <w:b/>
                <w:sz w:val="18"/>
              </w:rPr>
              <w:t>matters</w:t>
            </w:r>
            <w:r>
              <w:rPr>
                <w:rFonts w:ascii="Arial"/>
                <w:b/>
                <w:spacing w:val="-3"/>
                <w:sz w:val="18"/>
              </w:rPr>
              <w:t xml:space="preserve"> </w:t>
            </w:r>
            <w:r>
              <w:rPr>
                <w:rFonts w:ascii="Arial"/>
                <w:b/>
                <w:sz w:val="18"/>
              </w:rPr>
              <w:t>involving</w:t>
            </w:r>
            <w:r>
              <w:rPr>
                <w:rFonts w:ascii="Arial"/>
                <w:b/>
                <w:spacing w:val="-1"/>
                <w:sz w:val="18"/>
              </w:rPr>
              <w:t xml:space="preserve"> </w:t>
            </w:r>
            <w:r>
              <w:rPr>
                <w:rFonts w:ascii="Arial"/>
                <w:b/>
                <w:sz w:val="18"/>
              </w:rPr>
              <w:t>this</w:t>
            </w:r>
            <w:r>
              <w:rPr>
                <w:rFonts w:ascii="Arial"/>
                <w:b/>
                <w:spacing w:val="-4"/>
                <w:sz w:val="18"/>
              </w:rPr>
              <w:t xml:space="preserve"> </w:t>
            </w:r>
            <w:r>
              <w:rPr>
                <w:rFonts w:ascii="Arial"/>
                <w:b/>
                <w:sz w:val="18"/>
              </w:rPr>
              <w:t>application:</w:t>
            </w:r>
          </w:p>
        </w:tc>
      </w:tr>
      <w:tr w14:paraId="34C71433" w14:textId="77777777" w:rsidTr="00322FF6">
        <w:tblPrEx>
          <w:tblW w:w="0" w:type="auto"/>
          <w:tblInd w:w="614" w:type="dxa"/>
          <w:tblLayout w:type="fixed"/>
          <w:tblCellMar>
            <w:left w:w="0" w:type="dxa"/>
            <w:right w:w="0" w:type="dxa"/>
          </w:tblCellMar>
          <w:tblLook w:val="01E0"/>
        </w:tblPrEx>
        <w:trPr>
          <w:trHeight w:val="353"/>
        </w:trPr>
        <w:tc>
          <w:tcPr>
            <w:tcW w:w="10608" w:type="dxa"/>
            <w:gridSpan w:val="5"/>
            <w:tcBorders>
              <w:bottom w:val="nil"/>
            </w:tcBorders>
          </w:tcPr>
          <w:p w:rsidR="007F60E1" w:rsidP="00322FF6" w14:paraId="665A644F" w14:textId="77777777">
            <w:pPr>
              <w:pStyle w:val="TableParagraph"/>
              <w:tabs>
                <w:tab w:val="left" w:pos="1549"/>
                <w:tab w:val="left" w:pos="2989"/>
                <w:tab w:val="left" w:pos="3709"/>
                <w:tab w:val="left" w:pos="6589"/>
              </w:tabs>
              <w:spacing w:before="75"/>
              <w:ind w:left="109"/>
              <w:rPr>
                <w:rFonts w:ascii="Arial"/>
                <w:sz w:val="18"/>
              </w:rPr>
            </w:pPr>
            <w:r>
              <w:rPr>
                <w:rFonts w:ascii="Arial"/>
                <w:sz w:val="18"/>
              </w:rPr>
              <w:t>Prefix:</w:t>
            </w:r>
            <w:r>
              <w:rPr>
                <w:rFonts w:ascii="Arial"/>
                <w:sz w:val="18"/>
              </w:rPr>
              <w:tab/>
            </w:r>
            <w:r>
              <w:rPr>
                <w:rFonts w:ascii="Arial"/>
                <w:sz w:val="18"/>
                <w:u w:val="single"/>
              </w:rPr>
              <w:t xml:space="preserve"> </w:t>
            </w:r>
            <w:r>
              <w:rPr>
                <w:rFonts w:ascii="Arial"/>
                <w:sz w:val="18"/>
                <w:u w:val="single"/>
              </w:rPr>
              <w:tab/>
            </w:r>
            <w:r>
              <w:rPr>
                <w:rFonts w:ascii="Arial"/>
                <w:sz w:val="18"/>
              </w:rPr>
              <w:tab/>
              <w:t>*First</w:t>
            </w:r>
            <w:r>
              <w:rPr>
                <w:rFonts w:ascii="Arial"/>
                <w:spacing w:val="-4"/>
                <w:sz w:val="18"/>
              </w:rPr>
              <w:t xml:space="preserve"> </w:t>
            </w:r>
            <w:r>
              <w:rPr>
                <w:rFonts w:ascii="Arial"/>
                <w:sz w:val="18"/>
              </w:rPr>
              <w:t xml:space="preserve">Name:   </w:t>
            </w:r>
            <w:r>
              <w:rPr>
                <w:rFonts w:ascii="Arial"/>
                <w:spacing w:val="-4"/>
                <w:sz w:val="18"/>
              </w:rPr>
              <w:t xml:space="preserve"> </w:t>
            </w:r>
            <w:r>
              <w:rPr>
                <w:rFonts w:ascii="Arial"/>
                <w:sz w:val="18"/>
                <w:u w:val="single"/>
              </w:rPr>
              <w:t xml:space="preserve"> </w:t>
            </w:r>
            <w:r>
              <w:rPr>
                <w:rFonts w:ascii="Arial"/>
                <w:sz w:val="18"/>
                <w:u w:val="single"/>
              </w:rPr>
              <w:tab/>
            </w:r>
          </w:p>
        </w:tc>
      </w:tr>
      <w:tr w14:paraId="50E37260" w14:textId="77777777" w:rsidTr="00322FF6">
        <w:tblPrEx>
          <w:tblW w:w="0" w:type="auto"/>
          <w:tblInd w:w="614" w:type="dxa"/>
          <w:tblLayout w:type="fixed"/>
          <w:tblCellMar>
            <w:left w:w="0" w:type="dxa"/>
            <w:right w:w="0" w:type="dxa"/>
          </w:tblCellMar>
          <w:tblLook w:val="01E0"/>
        </w:tblPrEx>
        <w:trPr>
          <w:trHeight w:val="350"/>
        </w:trPr>
        <w:tc>
          <w:tcPr>
            <w:tcW w:w="10608" w:type="dxa"/>
            <w:gridSpan w:val="5"/>
            <w:tcBorders>
              <w:top w:val="nil"/>
              <w:bottom w:val="nil"/>
            </w:tcBorders>
          </w:tcPr>
          <w:p w:rsidR="007F60E1" w:rsidP="00322FF6" w14:paraId="545EB8C6" w14:textId="77777777">
            <w:pPr>
              <w:pStyle w:val="TableParagraph"/>
              <w:tabs>
                <w:tab w:val="left" w:pos="1530"/>
                <w:tab w:val="left" w:pos="2970"/>
              </w:tabs>
              <w:spacing w:before="65"/>
              <w:ind w:left="90"/>
              <w:rPr>
                <w:rFonts w:ascii="Arial"/>
                <w:sz w:val="18"/>
              </w:rPr>
            </w:pPr>
            <w:r>
              <w:rPr>
                <w:rFonts w:ascii="Arial"/>
                <w:sz w:val="18"/>
              </w:rPr>
              <w:t>Middle</w:t>
            </w:r>
            <w:r>
              <w:rPr>
                <w:rFonts w:ascii="Arial"/>
                <w:spacing w:val="-6"/>
                <w:sz w:val="18"/>
              </w:rPr>
              <w:t xml:space="preserve"> </w:t>
            </w:r>
            <w:r>
              <w:rPr>
                <w:rFonts w:ascii="Arial"/>
                <w:sz w:val="18"/>
              </w:rPr>
              <w:t>Name:</w:t>
            </w:r>
            <w:r>
              <w:rPr>
                <w:rFonts w:ascii="Arial"/>
                <w:sz w:val="18"/>
              </w:rPr>
              <w:tab/>
            </w:r>
            <w:r>
              <w:rPr>
                <w:rFonts w:ascii="Arial"/>
                <w:sz w:val="18"/>
                <w:u w:val="single"/>
              </w:rPr>
              <w:t xml:space="preserve"> </w:t>
            </w:r>
            <w:r>
              <w:rPr>
                <w:rFonts w:ascii="Arial"/>
                <w:sz w:val="18"/>
                <w:u w:val="single"/>
              </w:rPr>
              <w:tab/>
            </w:r>
          </w:p>
        </w:tc>
      </w:tr>
      <w:tr w14:paraId="79325D7B"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7F60E1" w:rsidP="00322FF6" w14:paraId="40A79CAD" w14:textId="77777777">
            <w:pPr>
              <w:pStyle w:val="TableParagraph"/>
              <w:tabs>
                <w:tab w:val="left" w:pos="1530"/>
                <w:tab w:val="left" w:pos="2970"/>
              </w:tabs>
              <w:spacing w:before="72"/>
              <w:ind w:left="90"/>
              <w:rPr>
                <w:rFonts w:ascii="Arial"/>
                <w:sz w:val="18"/>
              </w:rPr>
            </w:pPr>
            <w:r>
              <w:rPr>
                <w:rFonts w:ascii="Arial"/>
                <w:sz w:val="18"/>
              </w:rPr>
              <w:t>*Last</w:t>
            </w:r>
            <w:r>
              <w:rPr>
                <w:rFonts w:ascii="Arial"/>
                <w:spacing w:val="-4"/>
                <w:sz w:val="18"/>
              </w:rPr>
              <w:t xml:space="preserve"> </w:t>
            </w:r>
            <w:r>
              <w:rPr>
                <w:rFonts w:ascii="Arial"/>
                <w:sz w:val="18"/>
              </w:rPr>
              <w:t>Name:</w:t>
            </w:r>
            <w:r>
              <w:rPr>
                <w:rFonts w:ascii="Arial"/>
                <w:sz w:val="18"/>
              </w:rPr>
              <w:tab/>
            </w:r>
            <w:r>
              <w:rPr>
                <w:rFonts w:ascii="Arial"/>
                <w:sz w:val="18"/>
                <w:u w:val="single"/>
              </w:rPr>
              <w:t xml:space="preserve"> </w:t>
            </w:r>
            <w:r>
              <w:rPr>
                <w:rFonts w:ascii="Arial"/>
                <w:sz w:val="18"/>
                <w:u w:val="single"/>
              </w:rPr>
              <w:tab/>
            </w:r>
          </w:p>
        </w:tc>
      </w:tr>
      <w:tr w14:paraId="56957A14" w14:textId="77777777" w:rsidTr="00322FF6">
        <w:tblPrEx>
          <w:tblW w:w="0" w:type="auto"/>
          <w:tblInd w:w="614" w:type="dxa"/>
          <w:tblLayout w:type="fixed"/>
          <w:tblCellMar>
            <w:left w:w="0" w:type="dxa"/>
            <w:right w:w="0" w:type="dxa"/>
          </w:tblCellMar>
          <w:tblLook w:val="01E0"/>
        </w:tblPrEx>
        <w:trPr>
          <w:trHeight w:val="366"/>
        </w:trPr>
        <w:tc>
          <w:tcPr>
            <w:tcW w:w="10608" w:type="dxa"/>
            <w:gridSpan w:val="5"/>
            <w:tcBorders>
              <w:top w:val="nil"/>
            </w:tcBorders>
          </w:tcPr>
          <w:p w:rsidR="007F60E1" w:rsidP="00322FF6" w14:paraId="1C392036" w14:textId="77777777">
            <w:pPr>
              <w:pStyle w:val="TableParagraph"/>
              <w:tabs>
                <w:tab w:val="left" w:pos="1530"/>
                <w:tab w:val="left" w:pos="2970"/>
              </w:tabs>
              <w:spacing w:before="71"/>
              <w:ind w:left="90"/>
              <w:rPr>
                <w:rFonts w:ascii="Arial"/>
                <w:sz w:val="18"/>
              </w:rPr>
            </w:pPr>
            <w:r>
              <w:rPr>
                <w:rFonts w:ascii="Arial"/>
                <w:sz w:val="18"/>
              </w:rPr>
              <w:t>Suffix:</w:t>
            </w:r>
            <w:r>
              <w:rPr>
                <w:rFonts w:ascii="Arial"/>
                <w:sz w:val="18"/>
              </w:rPr>
              <w:tab/>
            </w:r>
            <w:r>
              <w:rPr>
                <w:rFonts w:ascii="Arial"/>
                <w:sz w:val="18"/>
                <w:u w:val="single"/>
              </w:rPr>
              <w:t xml:space="preserve"> </w:t>
            </w:r>
            <w:r>
              <w:rPr>
                <w:rFonts w:ascii="Arial"/>
                <w:sz w:val="18"/>
                <w:u w:val="single"/>
              </w:rPr>
              <w:tab/>
            </w:r>
          </w:p>
        </w:tc>
      </w:tr>
      <w:tr w14:paraId="272114DA"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Pr>
          <w:p w:rsidR="007F60E1" w:rsidP="00322FF6" w14:paraId="3F792F87" w14:textId="77777777">
            <w:pPr>
              <w:pStyle w:val="TableParagraph"/>
              <w:spacing w:before="75"/>
              <w:ind w:left="109"/>
              <w:rPr>
                <w:rFonts w:ascii="Arial"/>
                <w:sz w:val="18"/>
              </w:rPr>
            </w:pPr>
            <w:r>
              <w:rPr>
                <w:rFonts w:ascii="Arial"/>
                <w:sz w:val="18"/>
              </w:rPr>
              <w:t>Title:</w:t>
            </w:r>
          </w:p>
        </w:tc>
      </w:tr>
      <w:tr w14:paraId="4B0FA717" w14:textId="77777777" w:rsidTr="00322FF6">
        <w:tblPrEx>
          <w:tblW w:w="0" w:type="auto"/>
          <w:tblInd w:w="614" w:type="dxa"/>
          <w:tblLayout w:type="fixed"/>
          <w:tblCellMar>
            <w:left w:w="0" w:type="dxa"/>
            <w:right w:w="0" w:type="dxa"/>
          </w:tblCellMar>
          <w:tblLook w:val="01E0"/>
        </w:tblPrEx>
        <w:trPr>
          <w:trHeight w:val="634"/>
        </w:trPr>
        <w:tc>
          <w:tcPr>
            <w:tcW w:w="10608" w:type="dxa"/>
            <w:gridSpan w:val="5"/>
          </w:tcPr>
          <w:p w:rsidR="007F60E1" w:rsidP="00322FF6" w14:paraId="3B29BB9F" w14:textId="77777777">
            <w:pPr>
              <w:pStyle w:val="TableParagraph"/>
              <w:spacing w:before="77"/>
              <w:ind w:left="160"/>
              <w:rPr>
                <w:rFonts w:ascii="Arial"/>
                <w:sz w:val="18"/>
              </w:rPr>
            </w:pPr>
            <w:r>
              <w:rPr>
                <w:rFonts w:ascii="Arial"/>
                <w:sz w:val="18"/>
              </w:rPr>
              <w:t>Organizational</w:t>
            </w:r>
            <w:r>
              <w:rPr>
                <w:rFonts w:ascii="Arial"/>
                <w:spacing w:val="-7"/>
                <w:sz w:val="18"/>
              </w:rPr>
              <w:t xml:space="preserve"> </w:t>
            </w:r>
            <w:r>
              <w:rPr>
                <w:rFonts w:ascii="Arial"/>
                <w:sz w:val="18"/>
              </w:rPr>
              <w:t>Affiliation:</w:t>
            </w:r>
          </w:p>
        </w:tc>
      </w:tr>
      <w:tr w14:paraId="731C1C7A"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Pr>
          <w:p w:rsidR="007F60E1" w:rsidP="00322FF6" w14:paraId="3289FF83" w14:textId="77777777">
            <w:pPr>
              <w:pStyle w:val="TableParagraph"/>
              <w:tabs>
                <w:tab w:val="left" w:pos="5250"/>
              </w:tabs>
              <w:spacing w:before="80"/>
              <w:ind w:left="160"/>
              <w:rPr>
                <w:rFonts w:ascii="Arial"/>
                <w:sz w:val="18"/>
              </w:rPr>
            </w:pPr>
            <w:r>
              <w:rPr>
                <w:rFonts w:ascii="Arial"/>
                <w:sz w:val="18"/>
              </w:rPr>
              <w:t>*Telephone</w:t>
            </w:r>
            <w:r>
              <w:rPr>
                <w:rFonts w:ascii="Arial"/>
                <w:spacing w:val="-7"/>
                <w:sz w:val="18"/>
              </w:rPr>
              <w:t xml:space="preserve"> </w:t>
            </w:r>
            <w:r>
              <w:rPr>
                <w:rFonts w:ascii="Arial"/>
                <w:sz w:val="18"/>
              </w:rPr>
              <w:t>Number:</w:t>
            </w:r>
            <w:r>
              <w:rPr>
                <w:rFonts w:ascii="Arial"/>
                <w:sz w:val="18"/>
              </w:rPr>
              <w:tab/>
              <w:t>Fax</w:t>
            </w:r>
            <w:r>
              <w:rPr>
                <w:rFonts w:ascii="Arial"/>
                <w:spacing w:val="-9"/>
                <w:sz w:val="18"/>
              </w:rPr>
              <w:t xml:space="preserve"> </w:t>
            </w:r>
            <w:r>
              <w:rPr>
                <w:rFonts w:ascii="Arial"/>
                <w:sz w:val="18"/>
              </w:rPr>
              <w:t>Number:</w:t>
            </w:r>
          </w:p>
        </w:tc>
      </w:tr>
      <w:tr w14:paraId="204AE616" w14:textId="77777777" w:rsidTr="00322FF6">
        <w:tblPrEx>
          <w:tblW w:w="0" w:type="auto"/>
          <w:tblInd w:w="614" w:type="dxa"/>
          <w:tblLayout w:type="fixed"/>
          <w:tblCellMar>
            <w:left w:w="0" w:type="dxa"/>
            <w:right w:w="0" w:type="dxa"/>
          </w:tblCellMar>
          <w:tblLook w:val="01E0"/>
        </w:tblPrEx>
        <w:trPr>
          <w:trHeight w:val="452"/>
        </w:trPr>
        <w:tc>
          <w:tcPr>
            <w:tcW w:w="10608" w:type="dxa"/>
            <w:gridSpan w:val="5"/>
          </w:tcPr>
          <w:p w:rsidR="007F60E1" w:rsidP="00322FF6" w14:paraId="187D76FF" w14:textId="77777777">
            <w:pPr>
              <w:pStyle w:val="TableParagraph"/>
              <w:spacing w:before="80"/>
              <w:ind w:left="160"/>
              <w:rPr>
                <w:rFonts w:ascii="Arial"/>
                <w:sz w:val="18"/>
              </w:rPr>
            </w:pPr>
            <w:r>
              <w:rPr>
                <w:rFonts w:ascii="Arial"/>
                <w:sz w:val="18"/>
              </w:rPr>
              <w:t>*Email:</w:t>
            </w:r>
          </w:p>
        </w:tc>
      </w:tr>
    </w:tbl>
    <w:p w:rsidR="007F60E1" w:rsidP="007F60E1" w14:paraId="74699E79" w14:textId="77777777">
      <w:pPr>
        <w:rPr>
          <w:rFonts w:ascii="Arial"/>
          <w:sz w:val="18"/>
        </w:rPr>
        <w:sectPr w:rsidSect="004A37EA">
          <w:headerReference w:type="even" r:id="rId46"/>
          <w:headerReference w:type="default" r:id="rId47"/>
          <w:footerReference w:type="default" r:id="rId48"/>
          <w:headerReference w:type="first" r:id="rId49"/>
          <w:pgSz w:w="12240" w:h="15840"/>
          <w:pgMar w:top="360" w:right="360" w:bottom="980" w:left="380" w:header="0" w:footer="799" w:gutter="0"/>
          <w:cols w:space="720"/>
        </w:sectPr>
      </w:pPr>
    </w:p>
    <w:p w:rsidR="007F60E1" w:rsidP="007F60E1" w14:paraId="12F188E9" w14:textId="77777777">
      <w:pPr>
        <w:spacing w:before="68"/>
        <w:ind w:right="458"/>
        <w:jc w:val="right"/>
        <w:rPr>
          <w:rFonts w:ascii="Arial"/>
          <w:sz w:val="16"/>
        </w:rPr>
      </w:pPr>
      <w:r>
        <w:rPr>
          <w:rFonts w:ascii="Arial"/>
          <w:sz w:val="16"/>
        </w:rPr>
        <w:t>OMB</w:t>
      </w:r>
      <w:r>
        <w:rPr>
          <w:rFonts w:ascii="Arial"/>
          <w:spacing w:val="-2"/>
          <w:sz w:val="16"/>
        </w:rPr>
        <w:t xml:space="preserve"> </w:t>
      </w:r>
      <w:r>
        <w:rPr>
          <w:rFonts w:ascii="Arial"/>
          <w:sz w:val="16"/>
        </w:rPr>
        <w:t>Number:</w:t>
      </w:r>
      <w:r>
        <w:rPr>
          <w:rFonts w:ascii="Arial"/>
          <w:spacing w:val="-1"/>
          <w:sz w:val="16"/>
        </w:rPr>
        <w:t xml:space="preserve"> </w:t>
      </w:r>
      <w:r>
        <w:rPr>
          <w:rFonts w:ascii="Arial"/>
          <w:sz w:val="16"/>
        </w:rPr>
        <w:t>4040-0004</w:t>
      </w:r>
    </w:p>
    <w:p w:rsidR="007F60E1" w:rsidP="007F60E1" w14:paraId="571E1D59" w14:textId="4F972CB4">
      <w:pPr>
        <w:spacing w:before="49" w:after="2"/>
        <w:ind w:right="385"/>
        <w:jc w:val="right"/>
        <w:rPr>
          <w:rFonts w:ascii="Arial"/>
          <w:sz w:val="16"/>
        </w:rPr>
      </w:pPr>
      <w:r>
        <w:rPr>
          <w:rFonts w:ascii="Arial"/>
          <w:sz w:val="16"/>
        </w:rPr>
        <w:t>Expiration</w:t>
      </w:r>
      <w:r>
        <w:rPr>
          <w:rFonts w:ascii="Arial"/>
          <w:spacing w:val="-4"/>
          <w:sz w:val="16"/>
        </w:rPr>
        <w:t xml:space="preserve"> </w:t>
      </w:r>
      <w:r>
        <w:rPr>
          <w:rFonts w:ascii="Arial"/>
          <w:sz w:val="16"/>
        </w:rPr>
        <w:t>Date:</w:t>
      </w:r>
      <w:r>
        <w:rPr>
          <w:rFonts w:ascii="Arial"/>
          <w:spacing w:val="-2"/>
          <w:sz w:val="16"/>
        </w:rPr>
        <w:t xml:space="preserve"> </w:t>
      </w:r>
      <w:r>
        <w:rPr>
          <w:rFonts w:ascii="Arial"/>
          <w:sz w:val="16"/>
        </w:rPr>
        <w:t>1</w:t>
      </w:r>
      <w:r w:rsidR="006C6953">
        <w:rPr>
          <w:rFonts w:ascii="Arial"/>
          <w:sz w:val="16"/>
        </w:rPr>
        <w:t>1/30/2025</w:t>
      </w:r>
    </w:p>
    <w:tbl>
      <w:tblPr>
        <w:tblW w:w="0" w:type="auto"/>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730"/>
      </w:tblGrid>
      <w:tr w14:paraId="1C517852" w14:textId="77777777" w:rsidTr="00322FF6">
        <w:tblPrEx>
          <w:tblW w:w="0" w:type="auto"/>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90"/>
        </w:trPr>
        <w:tc>
          <w:tcPr>
            <w:tcW w:w="10730" w:type="dxa"/>
          </w:tcPr>
          <w:p w:rsidR="007F60E1" w:rsidP="00322FF6" w14:paraId="3958BCD8" w14:textId="77777777">
            <w:pPr>
              <w:pStyle w:val="TableParagraph"/>
              <w:spacing w:before="77"/>
              <w:ind w:left="107"/>
              <w:rPr>
                <w:b/>
                <w:sz w:val="20"/>
              </w:rPr>
            </w:pPr>
            <w:r>
              <w:rPr>
                <w:b/>
                <w:sz w:val="20"/>
              </w:rPr>
              <w:t>Application</w:t>
            </w:r>
            <w:r>
              <w:rPr>
                <w:b/>
                <w:spacing w:val="-3"/>
                <w:sz w:val="20"/>
              </w:rPr>
              <w:t xml:space="preserve"> </w:t>
            </w:r>
            <w:r>
              <w:rPr>
                <w:b/>
                <w:sz w:val="20"/>
              </w:rPr>
              <w:t>for</w:t>
            </w:r>
            <w:r>
              <w:rPr>
                <w:b/>
                <w:spacing w:val="-3"/>
                <w:sz w:val="20"/>
              </w:rPr>
              <w:t xml:space="preserve"> </w:t>
            </w:r>
            <w:r>
              <w:rPr>
                <w:b/>
                <w:sz w:val="20"/>
              </w:rPr>
              <w:t>Federal</w:t>
            </w:r>
            <w:r>
              <w:rPr>
                <w:b/>
                <w:spacing w:val="-5"/>
                <w:sz w:val="20"/>
              </w:rPr>
              <w:t xml:space="preserve"> </w:t>
            </w:r>
            <w:r>
              <w:rPr>
                <w:b/>
                <w:sz w:val="20"/>
              </w:rPr>
              <w:t>Assistance</w:t>
            </w:r>
            <w:r>
              <w:rPr>
                <w:b/>
                <w:spacing w:val="-4"/>
                <w:sz w:val="20"/>
              </w:rPr>
              <w:t xml:space="preserve"> </w:t>
            </w:r>
            <w:r>
              <w:rPr>
                <w:b/>
                <w:sz w:val="20"/>
              </w:rPr>
              <w:t>SF-424</w:t>
            </w:r>
          </w:p>
        </w:tc>
      </w:tr>
      <w:tr w14:paraId="16729366" w14:textId="77777777" w:rsidTr="00322FF6">
        <w:tblPrEx>
          <w:tblW w:w="0" w:type="auto"/>
          <w:tblInd w:w="585" w:type="dxa"/>
          <w:tblLayout w:type="fixed"/>
          <w:tblCellMar>
            <w:left w:w="0" w:type="dxa"/>
            <w:right w:w="0" w:type="dxa"/>
          </w:tblCellMar>
          <w:tblLook w:val="01E0"/>
        </w:tblPrEx>
        <w:trPr>
          <w:trHeight w:val="520"/>
        </w:trPr>
        <w:tc>
          <w:tcPr>
            <w:tcW w:w="10730" w:type="dxa"/>
            <w:tcBorders>
              <w:bottom w:val="nil"/>
            </w:tcBorders>
          </w:tcPr>
          <w:p w:rsidR="007F60E1" w:rsidP="00322FF6" w14:paraId="7C81B10F" w14:textId="77777777">
            <w:pPr>
              <w:pStyle w:val="TableParagraph"/>
              <w:spacing w:before="75"/>
              <w:ind w:left="107"/>
              <w:rPr>
                <w:b/>
                <w:sz w:val="18"/>
              </w:rPr>
            </w:pPr>
            <w:r>
              <w:rPr>
                <w:b/>
                <w:sz w:val="18"/>
              </w:rPr>
              <w:t>*9.</w:t>
            </w:r>
            <w:r>
              <w:rPr>
                <w:b/>
                <w:spacing w:val="-3"/>
                <w:sz w:val="18"/>
              </w:rPr>
              <w:t xml:space="preserve"> </w:t>
            </w:r>
            <w:r>
              <w:rPr>
                <w:b/>
                <w:sz w:val="18"/>
              </w:rPr>
              <w:t>Type</w:t>
            </w:r>
            <w:r>
              <w:rPr>
                <w:b/>
                <w:spacing w:val="-2"/>
                <w:sz w:val="18"/>
              </w:rPr>
              <w:t xml:space="preserve"> </w:t>
            </w:r>
            <w:r>
              <w:rPr>
                <w:b/>
                <w:sz w:val="18"/>
              </w:rPr>
              <w:t>of</w:t>
            </w:r>
            <w:r>
              <w:rPr>
                <w:b/>
                <w:spacing w:val="-3"/>
                <w:sz w:val="18"/>
              </w:rPr>
              <w:t xml:space="preserve"> </w:t>
            </w:r>
            <w:r>
              <w:rPr>
                <w:b/>
                <w:sz w:val="18"/>
              </w:rPr>
              <w:t>Applicant</w:t>
            </w:r>
            <w:r>
              <w:rPr>
                <w:b/>
                <w:spacing w:val="-2"/>
                <w:sz w:val="18"/>
              </w:rPr>
              <w:t xml:space="preserve"> </w:t>
            </w:r>
            <w:r>
              <w:rPr>
                <w:b/>
                <w:sz w:val="18"/>
              </w:rPr>
              <w:t>1: Select</w:t>
            </w:r>
            <w:r>
              <w:rPr>
                <w:b/>
                <w:spacing w:val="-2"/>
                <w:sz w:val="18"/>
              </w:rPr>
              <w:t xml:space="preserve"> </w:t>
            </w:r>
            <w:r>
              <w:rPr>
                <w:b/>
                <w:sz w:val="18"/>
              </w:rPr>
              <w:t>Applicant</w:t>
            </w:r>
            <w:r>
              <w:rPr>
                <w:b/>
                <w:spacing w:val="-3"/>
                <w:sz w:val="18"/>
              </w:rPr>
              <w:t xml:space="preserve"> </w:t>
            </w:r>
            <w:r>
              <w:rPr>
                <w:b/>
                <w:sz w:val="18"/>
              </w:rPr>
              <w:t>Type:</w:t>
            </w:r>
          </w:p>
        </w:tc>
      </w:tr>
      <w:tr w14:paraId="1D0C0F01" w14:textId="77777777" w:rsidTr="00322FF6">
        <w:tblPrEx>
          <w:tblW w:w="0" w:type="auto"/>
          <w:tblInd w:w="585" w:type="dxa"/>
          <w:tblLayout w:type="fixed"/>
          <w:tblCellMar>
            <w:left w:w="0" w:type="dxa"/>
            <w:right w:w="0" w:type="dxa"/>
          </w:tblCellMar>
          <w:tblLook w:val="01E0"/>
        </w:tblPrEx>
        <w:trPr>
          <w:trHeight w:val="646"/>
        </w:trPr>
        <w:tc>
          <w:tcPr>
            <w:tcW w:w="10730" w:type="dxa"/>
            <w:tcBorders>
              <w:top w:val="nil"/>
              <w:bottom w:val="nil"/>
            </w:tcBorders>
          </w:tcPr>
          <w:p w:rsidR="007F60E1" w:rsidP="00322FF6" w14:paraId="448D68C7" w14:textId="77777777">
            <w:pPr>
              <w:pStyle w:val="TableParagraph"/>
              <w:spacing w:before="8"/>
              <w:rPr>
                <w:rFonts w:ascii="Arial"/>
                <w:sz w:val="16"/>
              </w:rPr>
            </w:pPr>
          </w:p>
          <w:p w:rsidR="007F60E1" w:rsidP="00322FF6" w14:paraId="7FF96106" w14:textId="77777777">
            <w:pPr>
              <w:pStyle w:val="TableParagraph"/>
              <w:spacing w:before="1"/>
              <w:ind w:left="107"/>
              <w:rPr>
                <w:sz w:val="18"/>
              </w:rPr>
            </w:pPr>
            <w:r>
              <w:rPr>
                <w:sz w:val="18"/>
              </w:rPr>
              <w:t>Type</w:t>
            </w:r>
            <w:r>
              <w:rPr>
                <w:spacing w:val="-3"/>
                <w:sz w:val="18"/>
              </w:rPr>
              <w:t xml:space="preserve"> </w:t>
            </w:r>
            <w:r>
              <w:rPr>
                <w:sz w:val="18"/>
              </w:rPr>
              <w:t>of</w:t>
            </w:r>
            <w:r>
              <w:rPr>
                <w:spacing w:val="-2"/>
                <w:sz w:val="18"/>
              </w:rPr>
              <w:t xml:space="preserve"> </w:t>
            </w:r>
            <w:r>
              <w:rPr>
                <w:sz w:val="18"/>
              </w:rPr>
              <w:t>Applicant</w:t>
            </w:r>
            <w:r>
              <w:rPr>
                <w:spacing w:val="-2"/>
                <w:sz w:val="18"/>
              </w:rPr>
              <w:t xml:space="preserve"> </w:t>
            </w:r>
            <w:r>
              <w:rPr>
                <w:sz w:val="18"/>
              </w:rPr>
              <w:t>2:</w:t>
            </w:r>
            <w:r>
              <w:rPr>
                <w:spacing w:val="39"/>
                <w:sz w:val="18"/>
              </w:rPr>
              <w:t xml:space="preserve"> </w:t>
            </w:r>
            <w:r>
              <w:rPr>
                <w:sz w:val="18"/>
              </w:rPr>
              <w:t>Select</w:t>
            </w:r>
            <w:r>
              <w:rPr>
                <w:spacing w:val="-2"/>
                <w:sz w:val="18"/>
              </w:rPr>
              <w:t xml:space="preserve"> </w:t>
            </w:r>
            <w:r>
              <w:rPr>
                <w:sz w:val="18"/>
              </w:rPr>
              <w:t>Applicant</w:t>
            </w:r>
            <w:r>
              <w:rPr>
                <w:spacing w:val="-3"/>
                <w:sz w:val="18"/>
              </w:rPr>
              <w:t xml:space="preserve"> </w:t>
            </w:r>
            <w:r>
              <w:rPr>
                <w:sz w:val="18"/>
              </w:rPr>
              <w:t>Type:</w:t>
            </w:r>
          </w:p>
        </w:tc>
      </w:tr>
      <w:tr w14:paraId="1205AF68" w14:textId="77777777" w:rsidTr="00322FF6">
        <w:tblPrEx>
          <w:tblW w:w="0" w:type="auto"/>
          <w:tblInd w:w="585" w:type="dxa"/>
          <w:tblLayout w:type="fixed"/>
          <w:tblCellMar>
            <w:left w:w="0" w:type="dxa"/>
            <w:right w:w="0" w:type="dxa"/>
          </w:tblCellMar>
          <w:tblLook w:val="01E0"/>
        </w:tblPrEx>
        <w:trPr>
          <w:trHeight w:val="655"/>
        </w:trPr>
        <w:tc>
          <w:tcPr>
            <w:tcW w:w="10730" w:type="dxa"/>
            <w:tcBorders>
              <w:top w:val="nil"/>
              <w:bottom w:val="nil"/>
            </w:tcBorders>
          </w:tcPr>
          <w:p w:rsidR="007F60E1" w:rsidP="00322FF6" w14:paraId="72A85B86" w14:textId="77777777">
            <w:pPr>
              <w:pStyle w:val="TableParagraph"/>
              <w:spacing w:before="5"/>
              <w:rPr>
                <w:rFonts w:ascii="Arial"/>
                <w:sz w:val="17"/>
              </w:rPr>
            </w:pPr>
          </w:p>
          <w:p w:rsidR="007F60E1" w:rsidP="00322FF6" w14:paraId="3FCC0C6E" w14:textId="77777777">
            <w:pPr>
              <w:pStyle w:val="TableParagraph"/>
              <w:ind w:left="107"/>
              <w:rPr>
                <w:sz w:val="18"/>
              </w:rPr>
            </w:pPr>
            <w:r>
              <w:rPr>
                <w:sz w:val="18"/>
              </w:rPr>
              <w:t>Type</w:t>
            </w:r>
            <w:r>
              <w:rPr>
                <w:spacing w:val="-3"/>
                <w:sz w:val="18"/>
              </w:rPr>
              <w:t xml:space="preserve"> </w:t>
            </w:r>
            <w:r>
              <w:rPr>
                <w:sz w:val="18"/>
              </w:rPr>
              <w:t>of</w:t>
            </w:r>
            <w:r>
              <w:rPr>
                <w:spacing w:val="-1"/>
                <w:sz w:val="18"/>
              </w:rPr>
              <w:t xml:space="preserve"> </w:t>
            </w:r>
            <w:r>
              <w:rPr>
                <w:sz w:val="18"/>
              </w:rPr>
              <w:t>Applicant</w:t>
            </w:r>
            <w:r>
              <w:rPr>
                <w:spacing w:val="-3"/>
                <w:sz w:val="18"/>
              </w:rPr>
              <w:t xml:space="preserve"> </w:t>
            </w:r>
            <w:r>
              <w:rPr>
                <w:sz w:val="18"/>
              </w:rPr>
              <w:t>3:  Select</w:t>
            </w:r>
            <w:r>
              <w:rPr>
                <w:spacing w:val="38"/>
                <w:sz w:val="18"/>
              </w:rPr>
              <w:t xml:space="preserve"> </w:t>
            </w:r>
            <w:r>
              <w:rPr>
                <w:sz w:val="18"/>
              </w:rPr>
              <w:t>Applicant</w:t>
            </w:r>
            <w:r>
              <w:rPr>
                <w:spacing w:val="-3"/>
                <w:sz w:val="18"/>
              </w:rPr>
              <w:t xml:space="preserve"> </w:t>
            </w:r>
            <w:r>
              <w:rPr>
                <w:sz w:val="18"/>
              </w:rPr>
              <w:t>Type:</w:t>
            </w:r>
          </w:p>
        </w:tc>
      </w:tr>
      <w:tr w14:paraId="619ED630" w14:textId="77777777" w:rsidTr="00322FF6">
        <w:tblPrEx>
          <w:tblW w:w="0" w:type="auto"/>
          <w:tblInd w:w="585" w:type="dxa"/>
          <w:tblLayout w:type="fixed"/>
          <w:tblCellMar>
            <w:left w:w="0" w:type="dxa"/>
            <w:right w:w="0" w:type="dxa"/>
          </w:tblCellMar>
          <w:tblLook w:val="01E0"/>
        </w:tblPrEx>
        <w:trPr>
          <w:trHeight w:val="794"/>
        </w:trPr>
        <w:tc>
          <w:tcPr>
            <w:tcW w:w="10730" w:type="dxa"/>
            <w:tcBorders>
              <w:top w:val="nil"/>
            </w:tcBorders>
          </w:tcPr>
          <w:p w:rsidR="007F60E1" w:rsidP="00322FF6" w14:paraId="7F26DB48" w14:textId="77777777">
            <w:pPr>
              <w:pStyle w:val="TableParagraph"/>
              <w:spacing w:before="5"/>
              <w:rPr>
                <w:rFonts w:ascii="Arial"/>
                <w:sz w:val="17"/>
              </w:rPr>
            </w:pPr>
          </w:p>
          <w:p w:rsidR="007F60E1" w:rsidP="00322FF6" w14:paraId="10B74355" w14:textId="77777777">
            <w:pPr>
              <w:pStyle w:val="TableParagraph"/>
              <w:ind w:left="107"/>
              <w:rPr>
                <w:sz w:val="18"/>
              </w:rPr>
            </w:pPr>
            <w:r>
              <w:rPr>
                <w:sz w:val="18"/>
              </w:rPr>
              <w:t>*Other</w:t>
            </w:r>
            <w:r>
              <w:rPr>
                <w:spacing w:val="-4"/>
                <w:sz w:val="18"/>
              </w:rPr>
              <w:t xml:space="preserve"> </w:t>
            </w:r>
            <w:r>
              <w:rPr>
                <w:sz w:val="18"/>
              </w:rPr>
              <w:t>(Specify)</w:t>
            </w:r>
          </w:p>
        </w:tc>
      </w:tr>
      <w:tr w14:paraId="030828AE" w14:textId="77777777" w:rsidTr="00322FF6">
        <w:tblPrEx>
          <w:tblW w:w="0" w:type="auto"/>
          <w:tblInd w:w="585" w:type="dxa"/>
          <w:tblLayout w:type="fixed"/>
          <w:tblCellMar>
            <w:left w:w="0" w:type="dxa"/>
            <w:right w:w="0" w:type="dxa"/>
          </w:tblCellMar>
          <w:tblLook w:val="01E0"/>
        </w:tblPrEx>
        <w:trPr>
          <w:trHeight w:val="654"/>
        </w:trPr>
        <w:tc>
          <w:tcPr>
            <w:tcW w:w="10730" w:type="dxa"/>
          </w:tcPr>
          <w:p w:rsidR="007F60E1" w:rsidP="00322FF6" w14:paraId="258BE620" w14:textId="77777777">
            <w:pPr>
              <w:pStyle w:val="TableParagraph"/>
              <w:spacing w:before="70"/>
              <w:ind w:left="107"/>
              <w:rPr>
                <w:b/>
                <w:sz w:val="18"/>
              </w:rPr>
            </w:pPr>
            <w:r>
              <w:rPr>
                <w:b/>
                <w:sz w:val="18"/>
              </w:rPr>
              <w:t>*10.</w:t>
            </w:r>
            <w:r>
              <w:rPr>
                <w:b/>
                <w:spacing w:val="-2"/>
                <w:sz w:val="18"/>
              </w:rPr>
              <w:t xml:space="preserve"> </w:t>
            </w:r>
            <w:r>
              <w:rPr>
                <w:b/>
                <w:sz w:val="18"/>
              </w:rPr>
              <w:t>Name</w:t>
            </w:r>
            <w:r>
              <w:rPr>
                <w:b/>
                <w:spacing w:val="-2"/>
                <w:sz w:val="18"/>
              </w:rPr>
              <w:t xml:space="preserve"> </w:t>
            </w:r>
            <w:r>
              <w:rPr>
                <w:b/>
                <w:sz w:val="18"/>
              </w:rPr>
              <w:t>of</w:t>
            </w:r>
            <w:r>
              <w:rPr>
                <w:b/>
                <w:spacing w:val="-2"/>
                <w:sz w:val="18"/>
              </w:rPr>
              <w:t xml:space="preserve"> </w:t>
            </w:r>
            <w:r>
              <w:rPr>
                <w:b/>
                <w:sz w:val="18"/>
              </w:rPr>
              <w:t>Federal</w:t>
            </w:r>
            <w:r>
              <w:rPr>
                <w:b/>
                <w:spacing w:val="-3"/>
                <w:sz w:val="18"/>
              </w:rPr>
              <w:t xml:space="preserve"> </w:t>
            </w:r>
            <w:r>
              <w:rPr>
                <w:b/>
                <w:sz w:val="18"/>
              </w:rPr>
              <w:t>Agency:</w:t>
            </w:r>
          </w:p>
        </w:tc>
      </w:tr>
      <w:tr w14:paraId="3ABF2386" w14:textId="77777777" w:rsidTr="00322FF6">
        <w:tblPrEx>
          <w:tblW w:w="0" w:type="auto"/>
          <w:tblInd w:w="585" w:type="dxa"/>
          <w:tblLayout w:type="fixed"/>
          <w:tblCellMar>
            <w:left w:w="0" w:type="dxa"/>
            <w:right w:w="0" w:type="dxa"/>
          </w:tblCellMar>
          <w:tblLook w:val="01E0"/>
        </w:tblPrEx>
        <w:trPr>
          <w:trHeight w:val="1722"/>
        </w:trPr>
        <w:tc>
          <w:tcPr>
            <w:tcW w:w="10730" w:type="dxa"/>
          </w:tcPr>
          <w:p w:rsidR="007F60E1" w:rsidP="00322FF6" w14:paraId="6B0D4086" w14:textId="77777777">
            <w:pPr>
              <w:pStyle w:val="TableParagraph"/>
              <w:spacing w:before="75"/>
              <w:ind w:left="107"/>
              <w:rPr>
                <w:sz w:val="18"/>
              </w:rPr>
            </w:pPr>
            <w:r>
              <w:rPr>
                <w:b/>
                <w:sz w:val="18"/>
              </w:rPr>
              <w:t>11.</w:t>
            </w:r>
            <w:r>
              <w:rPr>
                <w:b/>
                <w:spacing w:val="-3"/>
                <w:sz w:val="18"/>
              </w:rPr>
              <w:t xml:space="preserve"> </w:t>
            </w:r>
            <w:r>
              <w:rPr>
                <w:b/>
                <w:sz w:val="18"/>
              </w:rPr>
              <w:t>Catalog</w:t>
            </w:r>
            <w:r>
              <w:rPr>
                <w:b/>
                <w:spacing w:val="-2"/>
                <w:sz w:val="18"/>
              </w:rPr>
              <w:t xml:space="preserve"> </w:t>
            </w:r>
            <w:r>
              <w:rPr>
                <w:b/>
                <w:sz w:val="18"/>
              </w:rPr>
              <w:t>of</w:t>
            </w:r>
            <w:r>
              <w:rPr>
                <w:b/>
                <w:spacing w:val="-3"/>
                <w:sz w:val="18"/>
              </w:rPr>
              <w:t xml:space="preserve"> </w:t>
            </w:r>
            <w:r>
              <w:rPr>
                <w:b/>
                <w:sz w:val="18"/>
              </w:rPr>
              <w:t>Federal</w:t>
            </w:r>
            <w:r>
              <w:rPr>
                <w:b/>
                <w:spacing w:val="-4"/>
                <w:sz w:val="18"/>
              </w:rPr>
              <w:t xml:space="preserve"> </w:t>
            </w:r>
            <w:r>
              <w:rPr>
                <w:b/>
                <w:sz w:val="18"/>
              </w:rPr>
              <w:t>Domestic</w:t>
            </w:r>
            <w:r>
              <w:rPr>
                <w:b/>
                <w:spacing w:val="-2"/>
                <w:sz w:val="18"/>
              </w:rPr>
              <w:t xml:space="preserve"> </w:t>
            </w:r>
            <w:r>
              <w:rPr>
                <w:b/>
                <w:sz w:val="18"/>
              </w:rPr>
              <w:t>Assistance</w:t>
            </w:r>
            <w:r>
              <w:rPr>
                <w:b/>
                <w:spacing w:val="-3"/>
                <w:sz w:val="18"/>
              </w:rPr>
              <w:t xml:space="preserve"> </w:t>
            </w:r>
            <w:r>
              <w:rPr>
                <w:b/>
                <w:sz w:val="18"/>
              </w:rPr>
              <w:t>Number</w:t>
            </w:r>
            <w:r>
              <w:rPr>
                <w:sz w:val="18"/>
              </w:rPr>
              <w:t>:</w:t>
            </w:r>
          </w:p>
          <w:p w:rsidR="007F60E1" w:rsidP="00322FF6" w14:paraId="7671400D" w14:textId="77777777">
            <w:pPr>
              <w:pStyle w:val="TableParagraph"/>
              <w:rPr>
                <w:rFonts w:ascii="Arial"/>
                <w:sz w:val="20"/>
              </w:rPr>
            </w:pPr>
          </w:p>
          <w:p w:rsidR="007F60E1" w:rsidP="00322FF6" w14:paraId="71B32EBA" w14:textId="77777777">
            <w:pPr>
              <w:pStyle w:val="TableParagraph"/>
              <w:spacing w:before="6"/>
              <w:rPr>
                <w:rFonts w:ascii="Arial"/>
                <w:sz w:val="12"/>
              </w:rPr>
            </w:pPr>
          </w:p>
          <w:p w:rsidR="007F60E1" w:rsidP="00322FF6" w14:paraId="02148717" w14:textId="77777777">
            <w:pPr>
              <w:pStyle w:val="TableParagraph"/>
              <w:spacing w:line="20" w:lineRule="exact"/>
              <w:ind w:left="110"/>
              <w:rPr>
                <w:rFonts w:ascii="Arial"/>
                <w:sz w:val="2"/>
              </w:rPr>
            </w:pPr>
            <w:r>
              <w:rPr>
                <w:rFonts w:ascii="Arial"/>
                <w:noProof/>
                <w:sz w:val="2"/>
              </w:rPr>
              <mc:AlternateContent>
                <mc:Choice Requires="wpg">
                  <w:drawing>
                    <wp:inline distT="0" distB="0" distL="0" distR="0">
                      <wp:extent cx="914400" cy="7620"/>
                      <wp:effectExtent l="6350" t="10160" r="12700" b="1270"/>
                      <wp:docPr id="13477" name="docshapegroup48"/>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78" name="Line 115"/>
                              <wps:cNvCnPr>
                                <a:cxnSpLocks noChangeShapeType="1"/>
                              </wps:cNvCnPr>
                              <wps:spPr bwMode="auto">
                                <a:xfrm>
                                  <a:off x="0" y="6"/>
                                  <a:ext cx="1440" cy="0"/>
                                </a:xfrm>
                                <a:prstGeom prst="line">
                                  <a:avLst/>
                                </a:prstGeom>
                                <a:noFill/>
                                <a:ln w="760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8" o:spid="_x0000_i1050" style="width:1in;height:0.6pt;mso-position-horizontal-relative:char;mso-position-vertical-relative:line" coordsize="1440,12">
                      <v:line id="Line 115" o:spid="_x0000_s1051" style="mso-wrap-style:square;position:absolute;visibility:visible" from="0,6" to="1440,6" o:connectortype="straight" strokeweight="0.6pt"/>
                      <w10:wrap type="none"/>
                      <w10:anchorlock/>
                    </v:group>
                  </w:pict>
                </mc:Fallback>
              </mc:AlternateContent>
            </w:r>
          </w:p>
          <w:p w:rsidR="007F60E1" w:rsidP="00322FF6" w14:paraId="688F3806" w14:textId="77777777">
            <w:pPr>
              <w:pStyle w:val="TableParagraph"/>
              <w:spacing w:before="10"/>
              <w:rPr>
                <w:rFonts w:ascii="Arial"/>
                <w:sz w:val="15"/>
              </w:rPr>
            </w:pPr>
          </w:p>
          <w:p w:rsidR="007F60E1" w:rsidP="00322FF6" w14:paraId="596520A3" w14:textId="77777777">
            <w:pPr>
              <w:pStyle w:val="TableParagraph"/>
              <w:ind w:left="107"/>
              <w:rPr>
                <w:sz w:val="18"/>
              </w:rPr>
            </w:pPr>
            <w:r>
              <w:rPr>
                <w:sz w:val="18"/>
              </w:rPr>
              <w:t>CFDA</w:t>
            </w:r>
            <w:r>
              <w:rPr>
                <w:spacing w:val="-4"/>
                <w:sz w:val="18"/>
              </w:rPr>
              <w:t xml:space="preserve"> </w:t>
            </w:r>
            <w:r>
              <w:rPr>
                <w:sz w:val="18"/>
              </w:rPr>
              <w:t>Title:</w:t>
            </w:r>
          </w:p>
          <w:p w:rsidR="007F60E1" w:rsidP="00322FF6" w14:paraId="17A1F19F" w14:textId="77777777">
            <w:pPr>
              <w:pStyle w:val="TableParagraph"/>
              <w:tabs>
                <w:tab w:val="left" w:pos="1993"/>
              </w:tabs>
              <w:spacing w:before="119"/>
              <w:ind w:left="105"/>
              <w:rPr>
                <w:sz w:val="20"/>
              </w:rPr>
            </w:pPr>
            <w:r>
              <w:rPr>
                <w:w w:val="99"/>
                <w:sz w:val="20"/>
                <w:u w:val="single"/>
              </w:rPr>
              <w:t xml:space="preserve"> </w:t>
            </w:r>
            <w:r>
              <w:rPr>
                <w:sz w:val="20"/>
                <w:u w:val="single"/>
              </w:rPr>
              <w:tab/>
            </w:r>
            <w:r>
              <w:rPr>
                <w:sz w:val="20"/>
              </w:rPr>
              <w:t>_</w:t>
            </w:r>
          </w:p>
        </w:tc>
      </w:tr>
      <w:tr w14:paraId="1008AF1D" w14:textId="77777777" w:rsidTr="00322FF6">
        <w:tblPrEx>
          <w:tblW w:w="0" w:type="auto"/>
          <w:tblInd w:w="585" w:type="dxa"/>
          <w:tblLayout w:type="fixed"/>
          <w:tblCellMar>
            <w:left w:w="0" w:type="dxa"/>
            <w:right w:w="0" w:type="dxa"/>
          </w:tblCellMar>
          <w:tblLook w:val="01E0"/>
        </w:tblPrEx>
        <w:trPr>
          <w:trHeight w:val="2295"/>
        </w:trPr>
        <w:tc>
          <w:tcPr>
            <w:tcW w:w="10730" w:type="dxa"/>
          </w:tcPr>
          <w:p w:rsidR="007F60E1" w:rsidP="00322FF6" w14:paraId="51C29F73" w14:textId="77777777">
            <w:pPr>
              <w:pStyle w:val="TableParagraph"/>
              <w:spacing w:before="75"/>
              <w:ind w:left="107"/>
              <w:rPr>
                <w:sz w:val="18"/>
              </w:rPr>
            </w:pPr>
            <w:r>
              <w:rPr>
                <w:b/>
                <w:sz w:val="18"/>
              </w:rPr>
              <w:t>*12.</w:t>
            </w:r>
            <w:r>
              <w:rPr>
                <w:b/>
                <w:spacing w:val="35"/>
                <w:sz w:val="18"/>
              </w:rPr>
              <w:t xml:space="preserve"> </w:t>
            </w:r>
            <w:r>
              <w:rPr>
                <w:b/>
                <w:sz w:val="18"/>
              </w:rPr>
              <w:t>Funding</w:t>
            </w:r>
            <w:r>
              <w:rPr>
                <w:b/>
                <w:spacing w:val="-1"/>
                <w:sz w:val="18"/>
              </w:rPr>
              <w:t xml:space="preserve"> </w:t>
            </w:r>
            <w:r>
              <w:rPr>
                <w:b/>
                <w:sz w:val="18"/>
              </w:rPr>
              <w:t>Opportunity</w:t>
            </w:r>
            <w:r>
              <w:rPr>
                <w:b/>
                <w:spacing w:val="-2"/>
                <w:sz w:val="18"/>
              </w:rPr>
              <w:t xml:space="preserve"> </w:t>
            </w:r>
            <w:r>
              <w:rPr>
                <w:b/>
                <w:sz w:val="18"/>
              </w:rPr>
              <w:t>Number</w:t>
            </w:r>
            <w:r>
              <w:rPr>
                <w:sz w:val="18"/>
              </w:rPr>
              <w:t>:</w:t>
            </w:r>
          </w:p>
          <w:p w:rsidR="007F60E1" w:rsidP="00322FF6" w14:paraId="326BDB77" w14:textId="77777777">
            <w:pPr>
              <w:pStyle w:val="TableParagraph"/>
              <w:rPr>
                <w:rFonts w:ascii="Arial"/>
                <w:sz w:val="20"/>
              </w:rPr>
            </w:pPr>
          </w:p>
          <w:p w:rsidR="007F60E1" w:rsidP="00322FF6" w14:paraId="6ECF3227" w14:textId="77777777">
            <w:pPr>
              <w:pStyle w:val="TableParagraph"/>
              <w:spacing w:before="3"/>
              <w:rPr>
                <w:rFonts w:ascii="Arial"/>
                <w:sz w:val="12"/>
              </w:rPr>
            </w:pPr>
          </w:p>
          <w:p w:rsidR="007F60E1" w:rsidP="00322FF6" w14:paraId="1DC3FEC7" w14:textId="77777777">
            <w:pPr>
              <w:pStyle w:val="TableParagraph"/>
              <w:spacing w:line="20" w:lineRule="exact"/>
              <w:ind w:left="110"/>
              <w:rPr>
                <w:rFonts w:ascii="Arial"/>
                <w:sz w:val="2"/>
              </w:rPr>
            </w:pPr>
            <w:r>
              <w:rPr>
                <w:rFonts w:ascii="Arial"/>
                <w:noProof/>
                <w:sz w:val="2"/>
              </w:rPr>
              <mc:AlternateContent>
                <mc:Choice Requires="wpg">
                  <w:drawing>
                    <wp:inline distT="0" distB="0" distL="0" distR="0">
                      <wp:extent cx="914400" cy="7620"/>
                      <wp:effectExtent l="6350" t="6350" r="12700" b="5080"/>
                      <wp:docPr id="13479" name="docshapegroup49"/>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80" name="Line 113"/>
                              <wps:cNvCnPr>
                                <a:cxnSpLocks noChangeShapeType="1"/>
                              </wps:cNvCnPr>
                              <wps:spPr bwMode="auto">
                                <a:xfrm>
                                  <a:off x="0" y="6"/>
                                  <a:ext cx="1440" cy="0"/>
                                </a:xfrm>
                                <a:prstGeom prst="line">
                                  <a:avLst/>
                                </a:prstGeom>
                                <a:noFill/>
                                <a:ln w="762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9" o:spid="_x0000_i1052" style="width:1in;height:0.6pt;mso-position-horizontal-relative:char;mso-position-vertical-relative:line" coordsize="1440,12">
                      <v:line id="Line 113" o:spid="_x0000_s1053" style="mso-wrap-style:square;position:absolute;visibility:visible" from="0,6" to="1440,6" o:connectortype="straight" strokeweight="0.6pt"/>
                      <w10:wrap type="none"/>
                      <w10:anchorlock/>
                    </v:group>
                  </w:pict>
                </mc:Fallback>
              </mc:AlternateContent>
            </w:r>
          </w:p>
          <w:p w:rsidR="007F60E1" w:rsidP="00322FF6" w14:paraId="0311CE78" w14:textId="77777777">
            <w:pPr>
              <w:pStyle w:val="TableParagraph"/>
              <w:rPr>
                <w:rFonts w:ascii="Arial"/>
                <w:sz w:val="18"/>
              </w:rPr>
            </w:pPr>
          </w:p>
          <w:p w:rsidR="007F60E1" w:rsidP="00322FF6" w14:paraId="5D2A9195" w14:textId="77777777">
            <w:pPr>
              <w:pStyle w:val="TableParagraph"/>
              <w:rPr>
                <w:rFonts w:ascii="Arial"/>
                <w:sz w:val="23"/>
              </w:rPr>
            </w:pPr>
          </w:p>
          <w:p w:rsidR="007F60E1" w:rsidP="00322FF6" w14:paraId="451FDF9E" w14:textId="77777777">
            <w:pPr>
              <w:pStyle w:val="TableParagraph"/>
              <w:ind w:left="107"/>
              <w:rPr>
                <w:sz w:val="18"/>
              </w:rPr>
            </w:pPr>
            <w:r>
              <w:rPr>
                <w:sz w:val="18"/>
              </w:rPr>
              <w:t>*Title:</w:t>
            </w:r>
          </w:p>
          <w:p w:rsidR="007F60E1" w:rsidP="00322FF6" w14:paraId="72D27CBF" w14:textId="77777777">
            <w:pPr>
              <w:pStyle w:val="TableParagraph"/>
              <w:tabs>
                <w:tab w:val="left" w:pos="1993"/>
              </w:tabs>
              <w:spacing w:before="121"/>
              <w:ind w:left="105"/>
              <w:rPr>
                <w:sz w:val="20"/>
              </w:rPr>
            </w:pPr>
            <w:r>
              <w:rPr>
                <w:w w:val="99"/>
                <w:sz w:val="20"/>
                <w:u w:val="single"/>
              </w:rPr>
              <w:t xml:space="preserve"> </w:t>
            </w:r>
            <w:r>
              <w:rPr>
                <w:sz w:val="20"/>
                <w:u w:val="single"/>
              </w:rPr>
              <w:tab/>
            </w:r>
            <w:r>
              <w:rPr>
                <w:sz w:val="20"/>
              </w:rPr>
              <w:t>_</w:t>
            </w:r>
          </w:p>
        </w:tc>
      </w:tr>
      <w:tr w14:paraId="53F2A0CF" w14:textId="77777777" w:rsidTr="00322FF6">
        <w:tblPrEx>
          <w:tblW w:w="0" w:type="auto"/>
          <w:tblInd w:w="585" w:type="dxa"/>
          <w:tblLayout w:type="fixed"/>
          <w:tblCellMar>
            <w:left w:w="0" w:type="dxa"/>
            <w:right w:w="0" w:type="dxa"/>
          </w:tblCellMar>
          <w:tblLook w:val="01E0"/>
        </w:tblPrEx>
        <w:trPr>
          <w:trHeight w:val="2216"/>
        </w:trPr>
        <w:tc>
          <w:tcPr>
            <w:tcW w:w="10730" w:type="dxa"/>
          </w:tcPr>
          <w:p w:rsidR="007F60E1" w:rsidP="00322FF6" w14:paraId="3832AB9A" w14:textId="77777777">
            <w:pPr>
              <w:pStyle w:val="TableParagraph"/>
              <w:spacing w:before="75"/>
              <w:ind w:left="107"/>
              <w:rPr>
                <w:sz w:val="18"/>
              </w:rPr>
            </w:pPr>
            <w:r>
              <w:rPr>
                <w:b/>
                <w:sz w:val="18"/>
              </w:rPr>
              <w:t>13.</w:t>
            </w:r>
            <w:r>
              <w:rPr>
                <w:b/>
                <w:spacing w:val="-4"/>
                <w:sz w:val="18"/>
              </w:rPr>
              <w:t xml:space="preserve"> </w:t>
            </w:r>
            <w:r>
              <w:rPr>
                <w:b/>
                <w:sz w:val="18"/>
              </w:rPr>
              <w:t>Competition</w:t>
            </w:r>
            <w:r>
              <w:rPr>
                <w:b/>
                <w:spacing w:val="-4"/>
                <w:sz w:val="18"/>
              </w:rPr>
              <w:t xml:space="preserve"> </w:t>
            </w:r>
            <w:r>
              <w:rPr>
                <w:b/>
                <w:sz w:val="18"/>
              </w:rPr>
              <w:t>Identification</w:t>
            </w:r>
            <w:r>
              <w:rPr>
                <w:b/>
                <w:spacing w:val="-4"/>
                <w:sz w:val="18"/>
              </w:rPr>
              <w:t xml:space="preserve"> </w:t>
            </w:r>
            <w:r>
              <w:rPr>
                <w:b/>
                <w:sz w:val="18"/>
              </w:rPr>
              <w:t>Number</w:t>
            </w:r>
            <w:r>
              <w:rPr>
                <w:sz w:val="18"/>
              </w:rPr>
              <w:t>:</w:t>
            </w:r>
          </w:p>
          <w:p w:rsidR="007F60E1" w:rsidP="00322FF6" w14:paraId="0AEDF20A" w14:textId="77777777">
            <w:pPr>
              <w:pStyle w:val="TableParagraph"/>
              <w:rPr>
                <w:rFonts w:ascii="Arial"/>
                <w:sz w:val="20"/>
              </w:rPr>
            </w:pPr>
          </w:p>
          <w:p w:rsidR="007F60E1" w:rsidP="00322FF6" w14:paraId="656B1ADC" w14:textId="77777777">
            <w:pPr>
              <w:pStyle w:val="TableParagraph"/>
              <w:spacing w:before="4"/>
              <w:rPr>
                <w:rFonts w:ascii="Arial"/>
                <w:sz w:val="12"/>
              </w:rPr>
            </w:pPr>
          </w:p>
          <w:p w:rsidR="007F60E1" w:rsidP="00322FF6" w14:paraId="58F250B9" w14:textId="77777777">
            <w:pPr>
              <w:pStyle w:val="TableParagraph"/>
              <w:spacing w:line="20" w:lineRule="exact"/>
              <w:ind w:left="110"/>
              <w:rPr>
                <w:rFonts w:ascii="Arial"/>
                <w:sz w:val="2"/>
              </w:rPr>
            </w:pPr>
            <w:r>
              <w:rPr>
                <w:rFonts w:ascii="Arial"/>
                <w:noProof/>
                <w:sz w:val="2"/>
              </w:rPr>
              <mc:AlternateContent>
                <mc:Choice Requires="wpg">
                  <w:drawing>
                    <wp:inline distT="0" distB="0" distL="0" distR="0">
                      <wp:extent cx="914400" cy="7620"/>
                      <wp:effectExtent l="6350" t="6985" r="12700" b="4445"/>
                      <wp:docPr id="13481" name="docshapegroup50"/>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82" name="Line 111"/>
                              <wps:cNvCnPr>
                                <a:cxnSpLocks noChangeShapeType="1"/>
                              </wps:cNvCnPr>
                              <wps:spPr bwMode="auto">
                                <a:xfrm>
                                  <a:off x="0" y="6"/>
                                  <a:ext cx="1440" cy="0"/>
                                </a:xfrm>
                                <a:prstGeom prst="line">
                                  <a:avLst/>
                                </a:prstGeom>
                                <a:noFill/>
                                <a:ln w="762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0" o:spid="_x0000_i1054" style="width:1in;height:0.6pt;mso-position-horizontal-relative:char;mso-position-vertical-relative:line" coordsize="1440,12">
                      <v:line id="Line 111" o:spid="_x0000_s1055" style="mso-wrap-style:square;position:absolute;visibility:visible" from="0,6" to="1440,6" o:connectortype="straight" strokeweight="0.6pt"/>
                      <w10:wrap type="none"/>
                      <w10:anchorlock/>
                    </v:group>
                  </w:pict>
                </mc:Fallback>
              </mc:AlternateContent>
            </w:r>
          </w:p>
          <w:p w:rsidR="007F60E1" w:rsidP="00322FF6" w14:paraId="630FAB23" w14:textId="77777777">
            <w:pPr>
              <w:pStyle w:val="TableParagraph"/>
              <w:rPr>
                <w:rFonts w:ascii="Arial"/>
                <w:sz w:val="16"/>
              </w:rPr>
            </w:pPr>
          </w:p>
          <w:p w:rsidR="007F60E1" w:rsidP="00322FF6" w14:paraId="6B254710" w14:textId="77777777">
            <w:pPr>
              <w:pStyle w:val="TableParagraph"/>
              <w:ind w:left="107"/>
              <w:rPr>
                <w:sz w:val="18"/>
              </w:rPr>
            </w:pPr>
            <w:r>
              <w:rPr>
                <w:sz w:val="18"/>
              </w:rPr>
              <w:t>Title:</w:t>
            </w:r>
          </w:p>
          <w:p w:rsidR="007F60E1" w:rsidP="00322FF6" w14:paraId="1024197E" w14:textId="77777777">
            <w:pPr>
              <w:pStyle w:val="TableParagraph"/>
              <w:tabs>
                <w:tab w:val="left" w:pos="1993"/>
              </w:tabs>
              <w:spacing w:before="119"/>
              <w:ind w:left="105"/>
              <w:rPr>
                <w:sz w:val="20"/>
              </w:rPr>
            </w:pPr>
            <w:r>
              <w:rPr>
                <w:w w:val="99"/>
                <w:sz w:val="20"/>
                <w:u w:val="single"/>
              </w:rPr>
              <w:t xml:space="preserve"> </w:t>
            </w:r>
            <w:r>
              <w:rPr>
                <w:sz w:val="20"/>
                <w:u w:val="single"/>
              </w:rPr>
              <w:tab/>
            </w:r>
            <w:r>
              <w:rPr>
                <w:sz w:val="20"/>
              </w:rPr>
              <w:t>_</w:t>
            </w:r>
          </w:p>
        </w:tc>
      </w:tr>
      <w:tr w14:paraId="66255AE6" w14:textId="77777777" w:rsidTr="00322FF6">
        <w:tblPrEx>
          <w:tblW w:w="0" w:type="auto"/>
          <w:tblInd w:w="585" w:type="dxa"/>
          <w:tblLayout w:type="fixed"/>
          <w:tblCellMar>
            <w:left w:w="0" w:type="dxa"/>
            <w:right w:w="0" w:type="dxa"/>
          </w:tblCellMar>
          <w:tblLook w:val="01E0"/>
        </w:tblPrEx>
        <w:trPr>
          <w:trHeight w:val="1722"/>
        </w:trPr>
        <w:tc>
          <w:tcPr>
            <w:tcW w:w="10730" w:type="dxa"/>
          </w:tcPr>
          <w:p w:rsidR="007F60E1" w:rsidP="00322FF6" w14:paraId="1E0FFB38" w14:textId="77777777">
            <w:pPr>
              <w:pStyle w:val="TableParagraph"/>
              <w:spacing w:before="75"/>
              <w:ind w:left="107"/>
              <w:rPr>
                <w:b/>
                <w:sz w:val="18"/>
              </w:rPr>
            </w:pPr>
            <w:r>
              <w:rPr>
                <w:b/>
                <w:sz w:val="18"/>
              </w:rPr>
              <w:t>14.</w:t>
            </w:r>
            <w:r>
              <w:rPr>
                <w:b/>
                <w:spacing w:val="-3"/>
                <w:sz w:val="18"/>
              </w:rPr>
              <w:t xml:space="preserve"> </w:t>
            </w:r>
            <w:r>
              <w:rPr>
                <w:b/>
                <w:sz w:val="18"/>
              </w:rPr>
              <w:t>Areas</w:t>
            </w:r>
            <w:r>
              <w:rPr>
                <w:b/>
                <w:spacing w:val="-3"/>
                <w:sz w:val="18"/>
              </w:rPr>
              <w:t xml:space="preserve"> </w:t>
            </w:r>
            <w:r>
              <w:rPr>
                <w:b/>
                <w:sz w:val="18"/>
              </w:rPr>
              <w:t>Affected</w:t>
            </w:r>
            <w:r>
              <w:rPr>
                <w:b/>
                <w:spacing w:val="-3"/>
                <w:sz w:val="18"/>
              </w:rPr>
              <w:t xml:space="preserve"> </w:t>
            </w:r>
            <w:r>
              <w:rPr>
                <w:b/>
                <w:sz w:val="18"/>
              </w:rPr>
              <w:t>by</w:t>
            </w:r>
            <w:r>
              <w:rPr>
                <w:b/>
                <w:spacing w:val="-2"/>
                <w:sz w:val="18"/>
              </w:rPr>
              <w:t xml:space="preserve"> </w:t>
            </w:r>
            <w:r>
              <w:rPr>
                <w:b/>
                <w:sz w:val="18"/>
              </w:rPr>
              <w:t>Project</w:t>
            </w:r>
            <w:r>
              <w:rPr>
                <w:b/>
                <w:spacing w:val="-3"/>
                <w:sz w:val="18"/>
              </w:rPr>
              <w:t xml:space="preserve"> </w:t>
            </w:r>
            <w:r>
              <w:rPr>
                <w:b/>
                <w:sz w:val="18"/>
              </w:rPr>
              <w:t>(Cities,</w:t>
            </w:r>
            <w:r>
              <w:rPr>
                <w:b/>
                <w:spacing w:val="-3"/>
                <w:sz w:val="18"/>
              </w:rPr>
              <w:t xml:space="preserve"> </w:t>
            </w:r>
            <w:r>
              <w:rPr>
                <w:b/>
                <w:sz w:val="18"/>
              </w:rPr>
              <w:t>Counties,</w:t>
            </w:r>
            <w:r>
              <w:rPr>
                <w:b/>
                <w:spacing w:val="-2"/>
                <w:sz w:val="18"/>
              </w:rPr>
              <w:t xml:space="preserve"> </w:t>
            </w:r>
            <w:r>
              <w:rPr>
                <w:b/>
                <w:sz w:val="18"/>
              </w:rPr>
              <w:t>States,</w:t>
            </w:r>
            <w:r>
              <w:rPr>
                <w:b/>
                <w:spacing w:val="-4"/>
                <w:sz w:val="18"/>
              </w:rPr>
              <w:t xml:space="preserve"> </w:t>
            </w:r>
            <w:r>
              <w:rPr>
                <w:b/>
                <w:sz w:val="18"/>
              </w:rPr>
              <w:t>etc.):</w:t>
            </w:r>
          </w:p>
        </w:tc>
      </w:tr>
      <w:tr w14:paraId="70C70C74" w14:textId="77777777" w:rsidTr="00322FF6">
        <w:tblPrEx>
          <w:tblW w:w="0" w:type="auto"/>
          <w:tblInd w:w="585" w:type="dxa"/>
          <w:tblLayout w:type="fixed"/>
          <w:tblCellMar>
            <w:left w:w="0" w:type="dxa"/>
            <w:right w:w="0" w:type="dxa"/>
          </w:tblCellMar>
          <w:tblLook w:val="01E0"/>
        </w:tblPrEx>
        <w:trPr>
          <w:trHeight w:val="1580"/>
        </w:trPr>
        <w:tc>
          <w:tcPr>
            <w:tcW w:w="10730" w:type="dxa"/>
          </w:tcPr>
          <w:p w:rsidR="007F60E1" w:rsidP="00322FF6" w14:paraId="421D154D" w14:textId="77777777">
            <w:pPr>
              <w:pStyle w:val="TableParagraph"/>
              <w:spacing w:before="75"/>
              <w:ind w:left="107"/>
              <w:rPr>
                <w:sz w:val="18"/>
              </w:rPr>
            </w:pPr>
            <w:r>
              <w:rPr>
                <w:b/>
                <w:sz w:val="18"/>
              </w:rPr>
              <w:t>*15.</w:t>
            </w:r>
            <w:r>
              <w:rPr>
                <w:b/>
                <w:spacing w:val="35"/>
                <w:sz w:val="18"/>
              </w:rPr>
              <w:t xml:space="preserve"> </w:t>
            </w:r>
            <w:r>
              <w:rPr>
                <w:b/>
                <w:sz w:val="18"/>
              </w:rPr>
              <w:t>Descriptive</w:t>
            </w:r>
            <w:r>
              <w:rPr>
                <w:b/>
                <w:spacing w:val="-2"/>
                <w:sz w:val="18"/>
              </w:rPr>
              <w:t xml:space="preserve"> </w:t>
            </w:r>
            <w:r>
              <w:rPr>
                <w:b/>
                <w:sz w:val="18"/>
              </w:rPr>
              <w:t>Title</w:t>
            </w:r>
            <w:r>
              <w:rPr>
                <w:b/>
                <w:spacing w:val="-2"/>
                <w:sz w:val="18"/>
              </w:rPr>
              <w:t xml:space="preserve"> </w:t>
            </w:r>
            <w:r>
              <w:rPr>
                <w:b/>
                <w:sz w:val="18"/>
              </w:rPr>
              <w:t>of</w:t>
            </w:r>
            <w:r>
              <w:rPr>
                <w:b/>
                <w:spacing w:val="-3"/>
                <w:sz w:val="18"/>
              </w:rPr>
              <w:t xml:space="preserve"> </w:t>
            </w:r>
            <w:r>
              <w:rPr>
                <w:b/>
                <w:sz w:val="18"/>
              </w:rPr>
              <w:t>Applicant’s</w:t>
            </w:r>
            <w:r>
              <w:rPr>
                <w:b/>
                <w:spacing w:val="-2"/>
                <w:sz w:val="18"/>
              </w:rPr>
              <w:t xml:space="preserve"> </w:t>
            </w:r>
            <w:r>
              <w:rPr>
                <w:b/>
                <w:sz w:val="18"/>
              </w:rPr>
              <w:t>Project</w:t>
            </w:r>
            <w:r>
              <w:rPr>
                <w:sz w:val="18"/>
              </w:rPr>
              <w:t>:</w:t>
            </w:r>
          </w:p>
        </w:tc>
      </w:tr>
      <w:tr w14:paraId="67E31508" w14:textId="77777777" w:rsidTr="00322FF6">
        <w:tblPrEx>
          <w:tblW w:w="0" w:type="auto"/>
          <w:tblInd w:w="585" w:type="dxa"/>
          <w:tblLayout w:type="fixed"/>
          <w:tblCellMar>
            <w:left w:w="0" w:type="dxa"/>
            <w:right w:w="0" w:type="dxa"/>
          </w:tblCellMar>
          <w:tblLook w:val="01E0"/>
        </w:tblPrEx>
        <w:trPr>
          <w:trHeight w:val="397"/>
        </w:trPr>
        <w:tc>
          <w:tcPr>
            <w:tcW w:w="10730" w:type="dxa"/>
          </w:tcPr>
          <w:p w:rsidR="007F60E1" w:rsidP="00322FF6" w14:paraId="1F35A40C" w14:textId="77777777">
            <w:pPr>
              <w:pStyle w:val="TableParagraph"/>
              <w:spacing w:before="94"/>
              <w:ind w:left="143"/>
              <w:rPr>
                <w:sz w:val="18"/>
              </w:rPr>
            </w:pPr>
            <w:r>
              <w:rPr>
                <w:sz w:val="18"/>
              </w:rPr>
              <w:t>Attach</w:t>
            </w:r>
            <w:r>
              <w:rPr>
                <w:spacing w:val="-4"/>
                <w:sz w:val="18"/>
              </w:rPr>
              <w:t xml:space="preserve"> </w:t>
            </w:r>
            <w:r>
              <w:rPr>
                <w:sz w:val="18"/>
              </w:rPr>
              <w:t>supporting</w:t>
            </w:r>
            <w:r>
              <w:rPr>
                <w:spacing w:val="-3"/>
                <w:sz w:val="18"/>
              </w:rPr>
              <w:t xml:space="preserve"> </w:t>
            </w:r>
            <w:r>
              <w:rPr>
                <w:sz w:val="18"/>
              </w:rPr>
              <w:t>documents</w:t>
            </w:r>
            <w:r>
              <w:rPr>
                <w:spacing w:val="-3"/>
                <w:sz w:val="18"/>
              </w:rPr>
              <w:t xml:space="preserve"> </w:t>
            </w:r>
            <w:r>
              <w:rPr>
                <w:sz w:val="18"/>
              </w:rPr>
              <w:t>as</w:t>
            </w:r>
            <w:r>
              <w:rPr>
                <w:spacing w:val="-1"/>
                <w:sz w:val="18"/>
              </w:rPr>
              <w:t xml:space="preserve"> </w:t>
            </w:r>
            <w:r>
              <w:rPr>
                <w:sz w:val="18"/>
              </w:rPr>
              <w:t>specified</w:t>
            </w:r>
            <w:r>
              <w:rPr>
                <w:spacing w:val="-3"/>
                <w:sz w:val="18"/>
              </w:rPr>
              <w:t xml:space="preserve"> </w:t>
            </w:r>
            <w:r>
              <w:rPr>
                <w:sz w:val="18"/>
              </w:rPr>
              <w:t>in</w:t>
            </w:r>
            <w:r>
              <w:rPr>
                <w:spacing w:val="-3"/>
                <w:sz w:val="18"/>
              </w:rPr>
              <w:t xml:space="preserve"> </w:t>
            </w:r>
            <w:r>
              <w:rPr>
                <w:sz w:val="18"/>
              </w:rPr>
              <w:t>agency</w:t>
            </w:r>
            <w:r>
              <w:rPr>
                <w:spacing w:val="-2"/>
                <w:sz w:val="18"/>
              </w:rPr>
              <w:t xml:space="preserve"> </w:t>
            </w:r>
            <w:r>
              <w:rPr>
                <w:sz w:val="18"/>
              </w:rPr>
              <w:t>instructions.</w:t>
            </w:r>
          </w:p>
        </w:tc>
      </w:tr>
    </w:tbl>
    <w:p w:rsidR="007F60E1" w:rsidP="007F60E1" w14:paraId="0DAAC859" w14:textId="77777777">
      <w:pPr>
        <w:rPr>
          <w:sz w:val="18"/>
        </w:rPr>
        <w:sectPr>
          <w:pgSz w:w="12240" w:h="15840"/>
          <w:pgMar w:top="360" w:right="360" w:bottom="980" w:left="380" w:header="0" w:footer="799" w:gutter="0"/>
          <w:cols w:space="720"/>
        </w:sectPr>
      </w:pPr>
    </w:p>
    <w:p w:rsidR="007F60E1" w:rsidP="007F60E1" w14:paraId="6BD4BC25" w14:textId="77777777">
      <w:pPr>
        <w:spacing w:before="68"/>
        <w:ind w:right="458"/>
        <w:jc w:val="right"/>
        <w:rPr>
          <w:rFonts w:ascii="Arial"/>
          <w:sz w:val="16"/>
        </w:rPr>
      </w:pPr>
      <w:r>
        <w:rPr>
          <w:noProof/>
        </w:rPr>
        <mc:AlternateContent>
          <mc:Choice Requires="wps">
            <w:drawing>
              <wp:anchor distT="0" distB="0" distL="114300" distR="114300" simplePos="0" relativeHeight="251706368" behindDoc="1" locked="0" layoutInCell="1" allowOverlap="1">
                <wp:simplePos x="0" y="0"/>
                <wp:positionH relativeFrom="page">
                  <wp:posOffset>707390</wp:posOffset>
                </wp:positionH>
                <wp:positionV relativeFrom="page">
                  <wp:posOffset>3823335</wp:posOffset>
                </wp:positionV>
                <wp:extent cx="102235" cy="102235"/>
                <wp:effectExtent l="0" t="0" r="0" b="0"/>
                <wp:wrapNone/>
                <wp:docPr id="13483" name="docshape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 o:spid="_x0000_s1056" style="width:8.05pt;height:8.05pt;margin-top:301.05pt;margin-left:5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9088" filled="f" strokeweight="0.72pt"/>
            </w:pict>
          </mc:Fallback>
        </mc:AlternateContent>
      </w:r>
      <w:r>
        <w:rPr>
          <w:noProof/>
        </w:rPr>
        <mc:AlternateContent>
          <mc:Choice Requires="wps">
            <w:drawing>
              <wp:anchor distT="0" distB="0" distL="114300" distR="114300" simplePos="0" relativeHeight="251708416" behindDoc="1" locked="0" layoutInCell="1" allowOverlap="1">
                <wp:simplePos x="0" y="0"/>
                <wp:positionH relativeFrom="page">
                  <wp:posOffset>708025</wp:posOffset>
                </wp:positionH>
                <wp:positionV relativeFrom="page">
                  <wp:posOffset>4060825</wp:posOffset>
                </wp:positionV>
                <wp:extent cx="102235" cy="102235"/>
                <wp:effectExtent l="0" t="0" r="0" b="0"/>
                <wp:wrapNone/>
                <wp:docPr id="13484" name="docshape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 o:spid="_x0000_s1057" style="width:8.05pt;height:8.05pt;margin-top:319.75pt;margin-left:5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7040" filled="f" strokeweight="0.72pt"/>
            </w:pict>
          </mc:Fallback>
        </mc:AlternateContent>
      </w:r>
      <w:r>
        <w:rPr>
          <w:noProof/>
        </w:rPr>
        <mc:AlternateContent>
          <mc:Choice Requires="wps">
            <w:drawing>
              <wp:anchor distT="0" distB="0" distL="114300" distR="114300" simplePos="0" relativeHeight="251710464" behindDoc="1" locked="0" layoutInCell="1" allowOverlap="1">
                <wp:simplePos x="0" y="0"/>
                <wp:positionH relativeFrom="page">
                  <wp:posOffset>708025</wp:posOffset>
                </wp:positionH>
                <wp:positionV relativeFrom="page">
                  <wp:posOffset>4248150</wp:posOffset>
                </wp:positionV>
                <wp:extent cx="102235" cy="102235"/>
                <wp:effectExtent l="0" t="0" r="0" b="0"/>
                <wp:wrapNone/>
                <wp:docPr id="13485" name="docshape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 o:spid="_x0000_s1058" style="width:8.05pt;height:8.05pt;margin-top:334.5pt;margin-left:5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4992" filled="f" strokeweight="0.72pt"/>
            </w:pict>
          </mc:Fallback>
        </mc:AlternateContent>
      </w:r>
      <w:r>
        <w:rPr>
          <w:noProof/>
        </w:rPr>
        <mc:AlternateContent>
          <mc:Choice Requires="wps">
            <w:drawing>
              <wp:anchor distT="0" distB="0" distL="114300" distR="114300" simplePos="0" relativeHeight="251712512" behindDoc="1" locked="0" layoutInCell="1" allowOverlap="1">
                <wp:simplePos x="0" y="0"/>
                <wp:positionH relativeFrom="page">
                  <wp:posOffset>707390</wp:posOffset>
                </wp:positionH>
                <wp:positionV relativeFrom="page">
                  <wp:posOffset>4740275</wp:posOffset>
                </wp:positionV>
                <wp:extent cx="102235" cy="102235"/>
                <wp:effectExtent l="0" t="0" r="0" b="0"/>
                <wp:wrapNone/>
                <wp:docPr id="13486" name="docshape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 o:spid="_x0000_s1059" style="width:8.05pt;height:8.05pt;margin-top:373.25pt;margin-left:5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2944" filled="f" strokeweight="0.72pt"/>
            </w:pict>
          </mc:Fallback>
        </mc:AlternateContent>
      </w:r>
      <w:r>
        <w:rPr>
          <w:noProof/>
        </w:rPr>
        <mc:AlternateContent>
          <mc:Choice Requires="wps">
            <w:drawing>
              <wp:anchor distT="0" distB="0" distL="114300" distR="114300" simplePos="0" relativeHeight="251714560" behindDoc="1" locked="0" layoutInCell="1" allowOverlap="1">
                <wp:simplePos x="0" y="0"/>
                <wp:positionH relativeFrom="page">
                  <wp:posOffset>1592580</wp:posOffset>
                </wp:positionH>
                <wp:positionV relativeFrom="page">
                  <wp:posOffset>4732655</wp:posOffset>
                </wp:positionV>
                <wp:extent cx="102235" cy="102235"/>
                <wp:effectExtent l="0" t="0" r="0" b="0"/>
                <wp:wrapNone/>
                <wp:docPr id="13487" name="docshape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5" o:spid="_x0000_s1060" style="width:8.05pt;height:8.05pt;margin-top:372.65pt;margin-left:12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0896" filled="f" strokeweight="0.72pt"/>
            </w:pict>
          </mc:Fallback>
        </mc:AlternateContent>
      </w:r>
      <w:r>
        <w:rPr>
          <w:noProof/>
        </w:rPr>
        <mc:AlternateContent>
          <mc:Choice Requires="wps">
            <w:drawing>
              <wp:anchor distT="0" distB="0" distL="114300" distR="114300" simplePos="0" relativeHeight="251716608" behindDoc="1" locked="0" layoutInCell="1" allowOverlap="1">
                <wp:simplePos x="0" y="0"/>
                <wp:positionH relativeFrom="page">
                  <wp:posOffset>704215</wp:posOffset>
                </wp:positionH>
                <wp:positionV relativeFrom="page">
                  <wp:posOffset>5577840</wp:posOffset>
                </wp:positionV>
                <wp:extent cx="102235" cy="102235"/>
                <wp:effectExtent l="0" t="0" r="0" b="0"/>
                <wp:wrapNone/>
                <wp:docPr id="13488" name="docshape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6" o:spid="_x0000_s1061" style="width:8.05pt;height:8.05pt;margin-top:439.2pt;margin-left:5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8848" filled="f" strokeweight="0.72pt"/>
            </w:pict>
          </mc:Fallback>
        </mc:AlternateContent>
      </w:r>
      <w:r>
        <w:rPr>
          <w:rFonts w:ascii="Arial"/>
          <w:sz w:val="16"/>
        </w:rPr>
        <w:t>OMB</w:t>
      </w:r>
      <w:r>
        <w:rPr>
          <w:rFonts w:ascii="Arial"/>
          <w:spacing w:val="-2"/>
          <w:sz w:val="16"/>
        </w:rPr>
        <w:t xml:space="preserve"> </w:t>
      </w:r>
      <w:r>
        <w:rPr>
          <w:rFonts w:ascii="Arial"/>
          <w:sz w:val="16"/>
        </w:rPr>
        <w:t>Number:</w:t>
      </w:r>
      <w:r>
        <w:rPr>
          <w:rFonts w:ascii="Arial"/>
          <w:spacing w:val="-1"/>
          <w:sz w:val="16"/>
        </w:rPr>
        <w:t xml:space="preserve"> </w:t>
      </w:r>
      <w:r>
        <w:rPr>
          <w:rFonts w:ascii="Arial"/>
          <w:sz w:val="16"/>
        </w:rPr>
        <w:t>4040-0004</w:t>
      </w:r>
    </w:p>
    <w:p w:rsidR="007F60E1" w:rsidP="007F60E1" w14:paraId="5B42D206" w14:textId="78198130">
      <w:pPr>
        <w:spacing w:before="49" w:after="2"/>
        <w:ind w:right="385"/>
        <w:jc w:val="right"/>
        <w:rPr>
          <w:rFonts w:ascii="Arial"/>
          <w:sz w:val="16"/>
        </w:rPr>
      </w:pPr>
      <w:r>
        <w:rPr>
          <w:rFonts w:ascii="Arial"/>
          <w:sz w:val="16"/>
        </w:rPr>
        <w:t>Expiration</w:t>
      </w:r>
      <w:r>
        <w:rPr>
          <w:rFonts w:ascii="Arial"/>
          <w:spacing w:val="-4"/>
          <w:sz w:val="16"/>
        </w:rPr>
        <w:t xml:space="preserve"> </w:t>
      </w:r>
      <w:r>
        <w:rPr>
          <w:rFonts w:ascii="Arial"/>
          <w:sz w:val="16"/>
        </w:rPr>
        <w:t>Date:</w:t>
      </w:r>
      <w:r>
        <w:rPr>
          <w:rFonts w:ascii="Arial"/>
          <w:spacing w:val="-2"/>
          <w:sz w:val="16"/>
        </w:rPr>
        <w:t xml:space="preserve"> </w:t>
      </w:r>
      <w:r>
        <w:rPr>
          <w:rFonts w:ascii="Arial"/>
          <w:sz w:val="16"/>
        </w:rPr>
        <w:t>1</w:t>
      </w:r>
      <w:r w:rsidR="006C6953">
        <w:rPr>
          <w:rFonts w:ascii="Arial"/>
          <w:sz w:val="16"/>
        </w:rPr>
        <w:t>1/30/2025</w:t>
      </w:r>
    </w:p>
    <w:tbl>
      <w:tblPr>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070"/>
        <w:gridCol w:w="816"/>
        <w:gridCol w:w="1135"/>
        <w:gridCol w:w="2210"/>
        <w:gridCol w:w="2452"/>
      </w:tblGrid>
      <w:tr w14:paraId="24FEA8A0" w14:textId="77777777" w:rsidTr="00322FF6">
        <w:tblPrEx>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58"/>
        </w:trPr>
        <w:tc>
          <w:tcPr>
            <w:tcW w:w="10683" w:type="dxa"/>
            <w:gridSpan w:val="5"/>
          </w:tcPr>
          <w:p w:rsidR="007F60E1" w:rsidP="00322FF6" w14:paraId="2D801050" w14:textId="77777777">
            <w:pPr>
              <w:pStyle w:val="TableParagraph"/>
              <w:spacing w:before="73"/>
              <w:ind w:left="109"/>
              <w:rPr>
                <w:rFonts w:ascii="Arial"/>
                <w:b/>
                <w:sz w:val="20"/>
              </w:rPr>
            </w:pPr>
            <w:r>
              <w:rPr>
                <w:rFonts w:ascii="Arial"/>
                <w:b/>
                <w:sz w:val="20"/>
              </w:rPr>
              <w:t>Application</w:t>
            </w:r>
            <w:r>
              <w:rPr>
                <w:rFonts w:ascii="Arial"/>
                <w:b/>
                <w:spacing w:val="-5"/>
                <w:sz w:val="20"/>
              </w:rPr>
              <w:t xml:space="preserve"> </w:t>
            </w:r>
            <w:r>
              <w:rPr>
                <w:rFonts w:ascii="Arial"/>
                <w:b/>
                <w:sz w:val="20"/>
              </w:rPr>
              <w:t>for</w:t>
            </w:r>
            <w:r>
              <w:rPr>
                <w:rFonts w:ascii="Arial"/>
                <w:b/>
                <w:spacing w:val="-7"/>
                <w:sz w:val="20"/>
              </w:rPr>
              <w:t xml:space="preserve"> </w:t>
            </w:r>
            <w:r>
              <w:rPr>
                <w:rFonts w:ascii="Arial"/>
                <w:b/>
                <w:sz w:val="20"/>
              </w:rPr>
              <w:t>Federal</w:t>
            </w:r>
            <w:r>
              <w:rPr>
                <w:rFonts w:ascii="Arial"/>
                <w:b/>
                <w:spacing w:val="-2"/>
                <w:sz w:val="20"/>
              </w:rPr>
              <w:t xml:space="preserve"> </w:t>
            </w:r>
            <w:r>
              <w:rPr>
                <w:rFonts w:ascii="Arial"/>
                <w:b/>
                <w:sz w:val="20"/>
              </w:rPr>
              <w:t>Assistance</w:t>
            </w:r>
            <w:r>
              <w:rPr>
                <w:rFonts w:ascii="Arial"/>
                <w:b/>
                <w:spacing w:val="-4"/>
                <w:sz w:val="20"/>
              </w:rPr>
              <w:t xml:space="preserve"> </w:t>
            </w:r>
            <w:r>
              <w:rPr>
                <w:rFonts w:ascii="Arial"/>
                <w:b/>
                <w:sz w:val="20"/>
              </w:rPr>
              <w:t>SF-424</w:t>
            </w:r>
          </w:p>
        </w:tc>
      </w:tr>
      <w:tr w14:paraId="092D485C" w14:textId="77777777" w:rsidTr="00322FF6">
        <w:tblPrEx>
          <w:tblW w:w="0" w:type="auto"/>
          <w:tblInd w:w="614" w:type="dxa"/>
          <w:tblLayout w:type="fixed"/>
          <w:tblCellMar>
            <w:left w:w="0" w:type="dxa"/>
            <w:right w:w="0" w:type="dxa"/>
          </w:tblCellMar>
          <w:tblLook w:val="01E0"/>
        </w:tblPrEx>
        <w:trPr>
          <w:trHeight w:val="632"/>
        </w:trPr>
        <w:tc>
          <w:tcPr>
            <w:tcW w:w="4070" w:type="dxa"/>
            <w:tcBorders>
              <w:right w:val="nil"/>
            </w:tcBorders>
          </w:tcPr>
          <w:p w:rsidR="007F60E1" w:rsidP="00322FF6" w14:paraId="5897DA9D" w14:textId="77777777">
            <w:pPr>
              <w:pStyle w:val="TableParagraph"/>
              <w:spacing w:before="48"/>
              <w:ind w:left="83"/>
              <w:rPr>
                <w:rFonts w:ascii="Arial"/>
                <w:b/>
                <w:sz w:val="18"/>
              </w:rPr>
            </w:pPr>
            <w:r>
              <w:rPr>
                <w:rFonts w:ascii="Arial"/>
                <w:b/>
                <w:position w:val="1"/>
                <w:sz w:val="18"/>
              </w:rPr>
              <w:t>16.</w:t>
            </w:r>
            <w:r>
              <w:rPr>
                <w:rFonts w:ascii="Arial"/>
                <w:b/>
                <w:spacing w:val="-3"/>
                <w:position w:val="1"/>
                <w:sz w:val="18"/>
              </w:rPr>
              <w:t xml:space="preserve"> </w:t>
            </w:r>
            <w:r>
              <w:rPr>
                <w:rFonts w:ascii="Arial"/>
                <w:b/>
                <w:sz w:val="18"/>
              </w:rPr>
              <w:t>Congressional</w:t>
            </w:r>
            <w:r>
              <w:rPr>
                <w:rFonts w:ascii="Arial"/>
                <w:b/>
                <w:spacing w:val="-3"/>
                <w:sz w:val="18"/>
              </w:rPr>
              <w:t xml:space="preserve"> </w:t>
            </w:r>
            <w:r>
              <w:rPr>
                <w:rFonts w:ascii="Arial"/>
                <w:b/>
                <w:sz w:val="18"/>
              </w:rPr>
              <w:t>Districts</w:t>
            </w:r>
            <w:r>
              <w:rPr>
                <w:rFonts w:ascii="Arial"/>
                <w:b/>
                <w:spacing w:val="-4"/>
                <w:sz w:val="18"/>
              </w:rPr>
              <w:t xml:space="preserve"> </w:t>
            </w:r>
            <w:r>
              <w:rPr>
                <w:rFonts w:ascii="Arial"/>
                <w:b/>
                <w:sz w:val="18"/>
              </w:rPr>
              <w:t>Of:</w:t>
            </w:r>
          </w:p>
          <w:p w:rsidR="007F60E1" w:rsidP="00322FF6" w14:paraId="54AAA6BB" w14:textId="77777777">
            <w:pPr>
              <w:pStyle w:val="TableParagraph"/>
              <w:spacing w:before="120"/>
              <w:ind w:left="109"/>
              <w:rPr>
                <w:rFonts w:ascii="Arial"/>
                <w:sz w:val="18"/>
              </w:rPr>
            </w:pPr>
            <w:r>
              <w:rPr>
                <w:rFonts w:ascii="Arial"/>
                <w:sz w:val="18"/>
              </w:rPr>
              <w:t>*a.</w:t>
            </w:r>
            <w:r>
              <w:rPr>
                <w:rFonts w:ascii="Arial"/>
                <w:spacing w:val="-3"/>
                <w:sz w:val="18"/>
              </w:rPr>
              <w:t xml:space="preserve"> </w:t>
            </w:r>
            <w:r>
              <w:rPr>
                <w:rFonts w:ascii="Arial"/>
                <w:sz w:val="18"/>
              </w:rPr>
              <w:t>Applicant:</w:t>
            </w:r>
          </w:p>
        </w:tc>
        <w:tc>
          <w:tcPr>
            <w:tcW w:w="4161" w:type="dxa"/>
            <w:gridSpan w:val="3"/>
            <w:tcBorders>
              <w:left w:val="nil"/>
              <w:right w:val="nil"/>
            </w:tcBorders>
          </w:tcPr>
          <w:p w:rsidR="007F60E1" w:rsidP="00322FF6" w14:paraId="31CB2AC7" w14:textId="77777777">
            <w:pPr>
              <w:pStyle w:val="TableParagraph"/>
              <w:rPr>
                <w:rFonts w:ascii="Arial"/>
                <w:sz w:val="20"/>
              </w:rPr>
            </w:pPr>
          </w:p>
          <w:p w:rsidR="007F60E1" w:rsidP="00322FF6" w14:paraId="5A34DBC6" w14:textId="77777777">
            <w:pPr>
              <w:pStyle w:val="TableParagraph"/>
              <w:spacing w:before="155"/>
              <w:ind w:left="1802"/>
              <w:rPr>
                <w:rFonts w:ascii="Arial"/>
                <w:sz w:val="18"/>
              </w:rPr>
            </w:pPr>
            <w:r>
              <w:rPr>
                <w:rFonts w:ascii="Arial"/>
                <w:sz w:val="18"/>
              </w:rPr>
              <w:t>*b.</w:t>
            </w:r>
            <w:r>
              <w:rPr>
                <w:rFonts w:ascii="Arial"/>
                <w:spacing w:val="-5"/>
                <w:sz w:val="18"/>
              </w:rPr>
              <w:t xml:space="preserve"> </w:t>
            </w:r>
            <w:r>
              <w:rPr>
                <w:rFonts w:ascii="Arial"/>
                <w:sz w:val="18"/>
              </w:rPr>
              <w:t>Program/Project:</w:t>
            </w:r>
          </w:p>
        </w:tc>
        <w:tc>
          <w:tcPr>
            <w:tcW w:w="2452" w:type="dxa"/>
            <w:tcBorders>
              <w:left w:val="nil"/>
            </w:tcBorders>
          </w:tcPr>
          <w:p w:rsidR="007F60E1" w:rsidP="00322FF6" w14:paraId="38E01FB6" w14:textId="77777777">
            <w:pPr>
              <w:pStyle w:val="TableParagraph"/>
              <w:rPr>
                <w:rFonts w:ascii="Times New Roman"/>
                <w:sz w:val="18"/>
              </w:rPr>
            </w:pPr>
          </w:p>
        </w:tc>
      </w:tr>
      <w:tr w14:paraId="3EAC490D" w14:textId="77777777" w:rsidTr="00322FF6">
        <w:tblPrEx>
          <w:tblW w:w="0" w:type="auto"/>
          <w:tblInd w:w="614" w:type="dxa"/>
          <w:tblLayout w:type="fixed"/>
          <w:tblCellMar>
            <w:left w:w="0" w:type="dxa"/>
            <w:right w:w="0" w:type="dxa"/>
          </w:tblCellMar>
          <w:tblLook w:val="01E0"/>
        </w:tblPrEx>
        <w:trPr>
          <w:trHeight w:val="358"/>
        </w:trPr>
        <w:tc>
          <w:tcPr>
            <w:tcW w:w="10683" w:type="dxa"/>
            <w:gridSpan w:val="5"/>
          </w:tcPr>
          <w:p w:rsidR="007F60E1" w:rsidP="00322FF6" w14:paraId="293DB097" w14:textId="77777777">
            <w:pPr>
              <w:pStyle w:val="TableParagraph"/>
              <w:spacing w:before="97"/>
              <w:ind w:left="148"/>
              <w:rPr>
                <w:rFonts w:ascii="Arial"/>
                <w:sz w:val="18"/>
              </w:rPr>
            </w:pPr>
            <w:r>
              <w:rPr>
                <w:rFonts w:ascii="Arial"/>
                <w:sz w:val="18"/>
              </w:rPr>
              <w:t>Attach</w:t>
            </w:r>
            <w:r>
              <w:rPr>
                <w:rFonts w:ascii="Arial"/>
                <w:spacing w:val="-5"/>
                <w:sz w:val="18"/>
              </w:rPr>
              <w:t xml:space="preserve"> </w:t>
            </w:r>
            <w:r>
              <w:rPr>
                <w:rFonts w:ascii="Arial"/>
                <w:sz w:val="18"/>
              </w:rPr>
              <w:t>an</w:t>
            </w:r>
            <w:r>
              <w:rPr>
                <w:rFonts w:ascii="Arial"/>
                <w:spacing w:val="-5"/>
                <w:sz w:val="18"/>
              </w:rPr>
              <w:t xml:space="preserve"> </w:t>
            </w:r>
            <w:r>
              <w:rPr>
                <w:rFonts w:ascii="Arial"/>
                <w:sz w:val="18"/>
              </w:rPr>
              <w:t>additional</w:t>
            </w:r>
            <w:r>
              <w:rPr>
                <w:rFonts w:ascii="Arial"/>
                <w:spacing w:val="-5"/>
                <w:sz w:val="18"/>
              </w:rPr>
              <w:t xml:space="preserve"> </w:t>
            </w:r>
            <w:r>
              <w:rPr>
                <w:rFonts w:ascii="Arial"/>
                <w:sz w:val="18"/>
              </w:rPr>
              <w:t>list</w:t>
            </w:r>
            <w:r>
              <w:rPr>
                <w:rFonts w:ascii="Arial"/>
                <w:spacing w:val="-3"/>
                <w:sz w:val="18"/>
              </w:rPr>
              <w:t xml:space="preserve"> </w:t>
            </w:r>
            <w:r>
              <w:rPr>
                <w:rFonts w:ascii="Arial"/>
                <w:sz w:val="18"/>
              </w:rPr>
              <w:t>of</w:t>
            </w:r>
            <w:r>
              <w:rPr>
                <w:rFonts w:ascii="Arial"/>
                <w:spacing w:val="-3"/>
                <w:sz w:val="18"/>
              </w:rPr>
              <w:t xml:space="preserve"> </w:t>
            </w:r>
            <w:r>
              <w:rPr>
                <w:rFonts w:ascii="Arial"/>
                <w:sz w:val="18"/>
              </w:rPr>
              <w:t>Program/Project</w:t>
            </w:r>
            <w:r>
              <w:rPr>
                <w:rFonts w:ascii="Arial"/>
                <w:spacing w:val="-4"/>
                <w:sz w:val="18"/>
              </w:rPr>
              <w:t xml:space="preserve"> </w:t>
            </w:r>
            <w:r>
              <w:rPr>
                <w:rFonts w:ascii="Arial"/>
                <w:sz w:val="18"/>
              </w:rPr>
              <w:t>Congressional</w:t>
            </w:r>
            <w:r>
              <w:rPr>
                <w:rFonts w:ascii="Arial"/>
                <w:spacing w:val="-2"/>
                <w:sz w:val="18"/>
              </w:rPr>
              <w:t xml:space="preserve"> </w:t>
            </w:r>
            <w:r>
              <w:rPr>
                <w:rFonts w:ascii="Arial"/>
                <w:sz w:val="18"/>
              </w:rPr>
              <w:t>Districts</w:t>
            </w:r>
            <w:r>
              <w:rPr>
                <w:rFonts w:ascii="Arial"/>
                <w:spacing w:val="-4"/>
                <w:sz w:val="18"/>
              </w:rPr>
              <w:t xml:space="preserve"> </w:t>
            </w:r>
            <w:r>
              <w:rPr>
                <w:rFonts w:ascii="Arial"/>
                <w:sz w:val="18"/>
              </w:rPr>
              <w:t>if</w:t>
            </w:r>
            <w:r>
              <w:rPr>
                <w:rFonts w:ascii="Arial"/>
                <w:spacing w:val="-3"/>
                <w:sz w:val="18"/>
              </w:rPr>
              <w:t xml:space="preserve"> </w:t>
            </w:r>
            <w:r>
              <w:rPr>
                <w:rFonts w:ascii="Arial"/>
                <w:sz w:val="18"/>
              </w:rPr>
              <w:t>needed.</w:t>
            </w:r>
          </w:p>
        </w:tc>
      </w:tr>
      <w:tr w14:paraId="4A26DA7D" w14:textId="77777777" w:rsidTr="00322FF6">
        <w:tblPrEx>
          <w:tblW w:w="0" w:type="auto"/>
          <w:tblInd w:w="614" w:type="dxa"/>
          <w:tblLayout w:type="fixed"/>
          <w:tblCellMar>
            <w:left w:w="0" w:type="dxa"/>
            <w:right w:w="0" w:type="dxa"/>
          </w:tblCellMar>
          <w:tblLook w:val="01E0"/>
        </w:tblPrEx>
        <w:trPr>
          <w:trHeight w:val="627"/>
        </w:trPr>
        <w:tc>
          <w:tcPr>
            <w:tcW w:w="4070" w:type="dxa"/>
            <w:tcBorders>
              <w:right w:val="nil"/>
            </w:tcBorders>
          </w:tcPr>
          <w:p w:rsidR="007F60E1" w:rsidP="00322FF6" w14:paraId="727B5A67" w14:textId="77777777">
            <w:pPr>
              <w:pStyle w:val="TableParagraph"/>
              <w:spacing w:before="40"/>
              <w:ind w:left="90"/>
              <w:rPr>
                <w:rFonts w:ascii="Arial"/>
                <w:sz w:val="18"/>
              </w:rPr>
            </w:pPr>
            <w:r>
              <w:rPr>
                <w:rFonts w:ascii="Arial"/>
                <w:b/>
                <w:position w:val="3"/>
                <w:sz w:val="18"/>
              </w:rPr>
              <w:t>17.</w:t>
            </w:r>
            <w:r>
              <w:rPr>
                <w:rFonts w:ascii="Arial"/>
                <w:b/>
                <w:spacing w:val="-3"/>
                <w:position w:val="3"/>
                <w:sz w:val="18"/>
              </w:rPr>
              <w:t xml:space="preserve"> </w:t>
            </w:r>
            <w:r>
              <w:rPr>
                <w:rFonts w:ascii="Arial"/>
                <w:b/>
                <w:sz w:val="18"/>
              </w:rPr>
              <w:t>Proposed</w:t>
            </w:r>
            <w:r>
              <w:rPr>
                <w:rFonts w:ascii="Arial"/>
                <w:b/>
                <w:spacing w:val="-2"/>
                <w:sz w:val="18"/>
              </w:rPr>
              <w:t xml:space="preserve"> </w:t>
            </w:r>
            <w:r>
              <w:rPr>
                <w:rFonts w:ascii="Arial"/>
                <w:b/>
                <w:sz w:val="18"/>
              </w:rPr>
              <w:t>Project</w:t>
            </w:r>
            <w:r>
              <w:rPr>
                <w:rFonts w:ascii="Arial"/>
                <w:sz w:val="18"/>
              </w:rPr>
              <w:t>:</w:t>
            </w:r>
          </w:p>
          <w:p w:rsidR="007F60E1" w:rsidP="00322FF6" w14:paraId="014803BA" w14:textId="77777777">
            <w:pPr>
              <w:pStyle w:val="TableParagraph"/>
              <w:spacing w:before="105"/>
              <w:ind w:left="78"/>
              <w:rPr>
                <w:rFonts w:ascii="Arial"/>
                <w:sz w:val="18"/>
              </w:rPr>
            </w:pPr>
            <w:r>
              <w:rPr>
                <w:rFonts w:ascii="Arial"/>
                <w:sz w:val="18"/>
              </w:rPr>
              <w:t>*a.</w:t>
            </w:r>
            <w:r>
              <w:rPr>
                <w:rFonts w:ascii="Arial"/>
                <w:spacing w:val="-2"/>
                <w:sz w:val="18"/>
              </w:rPr>
              <w:t xml:space="preserve"> </w:t>
            </w:r>
            <w:r>
              <w:rPr>
                <w:rFonts w:ascii="Arial"/>
                <w:sz w:val="18"/>
              </w:rPr>
              <w:t>Start</w:t>
            </w:r>
            <w:r>
              <w:rPr>
                <w:rFonts w:ascii="Arial"/>
                <w:spacing w:val="-2"/>
                <w:sz w:val="18"/>
              </w:rPr>
              <w:t xml:space="preserve"> </w:t>
            </w:r>
            <w:r>
              <w:rPr>
                <w:rFonts w:ascii="Arial"/>
                <w:sz w:val="18"/>
              </w:rPr>
              <w:t>Date:</w:t>
            </w:r>
          </w:p>
        </w:tc>
        <w:tc>
          <w:tcPr>
            <w:tcW w:w="4161" w:type="dxa"/>
            <w:gridSpan w:val="3"/>
            <w:tcBorders>
              <w:left w:val="nil"/>
              <w:right w:val="nil"/>
            </w:tcBorders>
          </w:tcPr>
          <w:p w:rsidR="007F60E1" w:rsidP="00322FF6" w14:paraId="42C3B609" w14:textId="77777777">
            <w:pPr>
              <w:pStyle w:val="TableParagraph"/>
              <w:rPr>
                <w:rFonts w:ascii="Arial"/>
                <w:sz w:val="20"/>
              </w:rPr>
            </w:pPr>
          </w:p>
          <w:p w:rsidR="007F60E1" w:rsidP="00322FF6" w14:paraId="692B4B57" w14:textId="77777777">
            <w:pPr>
              <w:pStyle w:val="TableParagraph"/>
              <w:spacing w:before="171" w:line="206" w:lineRule="exact"/>
              <w:ind w:left="1800"/>
              <w:rPr>
                <w:rFonts w:ascii="Arial"/>
                <w:sz w:val="18"/>
              </w:rPr>
            </w:pPr>
            <w:r>
              <w:rPr>
                <w:rFonts w:ascii="Arial"/>
                <w:sz w:val="18"/>
              </w:rPr>
              <w:t>*b.</w:t>
            </w:r>
            <w:r>
              <w:rPr>
                <w:rFonts w:ascii="Arial"/>
                <w:spacing w:val="-1"/>
                <w:sz w:val="18"/>
              </w:rPr>
              <w:t xml:space="preserve"> </w:t>
            </w:r>
            <w:r>
              <w:rPr>
                <w:rFonts w:ascii="Arial"/>
                <w:sz w:val="18"/>
              </w:rPr>
              <w:t>End Date:</w:t>
            </w:r>
          </w:p>
        </w:tc>
        <w:tc>
          <w:tcPr>
            <w:tcW w:w="2452" w:type="dxa"/>
            <w:tcBorders>
              <w:left w:val="nil"/>
            </w:tcBorders>
          </w:tcPr>
          <w:p w:rsidR="007F60E1" w:rsidP="00322FF6" w14:paraId="3CF62644" w14:textId="77777777">
            <w:pPr>
              <w:pStyle w:val="TableParagraph"/>
              <w:rPr>
                <w:rFonts w:ascii="Times New Roman"/>
                <w:sz w:val="18"/>
              </w:rPr>
            </w:pPr>
          </w:p>
        </w:tc>
      </w:tr>
      <w:tr w14:paraId="360EF22B" w14:textId="77777777" w:rsidTr="00322FF6">
        <w:tblPrEx>
          <w:tblW w:w="0" w:type="auto"/>
          <w:tblInd w:w="614" w:type="dxa"/>
          <w:tblLayout w:type="fixed"/>
          <w:tblCellMar>
            <w:left w:w="0" w:type="dxa"/>
            <w:right w:w="0" w:type="dxa"/>
          </w:tblCellMar>
          <w:tblLook w:val="01E0"/>
        </w:tblPrEx>
        <w:trPr>
          <w:trHeight w:val="342"/>
        </w:trPr>
        <w:tc>
          <w:tcPr>
            <w:tcW w:w="10683" w:type="dxa"/>
            <w:gridSpan w:val="5"/>
          </w:tcPr>
          <w:p w:rsidR="007F60E1" w:rsidP="00322FF6" w14:paraId="4F98DACE" w14:textId="77777777">
            <w:pPr>
              <w:pStyle w:val="TableParagraph"/>
              <w:spacing w:before="63"/>
              <w:ind w:left="90"/>
              <w:rPr>
                <w:rFonts w:ascii="Arial"/>
                <w:b/>
                <w:sz w:val="18"/>
              </w:rPr>
            </w:pPr>
            <w:r>
              <w:rPr>
                <w:rFonts w:ascii="Arial"/>
                <w:b/>
                <w:sz w:val="18"/>
              </w:rPr>
              <w:t>18.</w:t>
            </w:r>
            <w:r>
              <w:rPr>
                <w:rFonts w:ascii="Arial"/>
                <w:b/>
                <w:spacing w:val="-2"/>
                <w:sz w:val="18"/>
              </w:rPr>
              <w:t xml:space="preserve"> </w:t>
            </w:r>
            <w:r>
              <w:rPr>
                <w:rFonts w:ascii="Arial"/>
                <w:b/>
                <w:sz w:val="18"/>
              </w:rPr>
              <w:t>Estimated</w:t>
            </w:r>
            <w:r>
              <w:rPr>
                <w:rFonts w:ascii="Arial"/>
                <w:b/>
                <w:spacing w:val="-3"/>
                <w:sz w:val="18"/>
              </w:rPr>
              <w:t xml:space="preserve"> </w:t>
            </w:r>
            <w:r>
              <w:rPr>
                <w:rFonts w:ascii="Arial"/>
                <w:b/>
                <w:sz w:val="18"/>
              </w:rPr>
              <w:t>Funding</w:t>
            </w:r>
            <w:r>
              <w:rPr>
                <w:rFonts w:ascii="Arial"/>
                <w:b/>
                <w:spacing w:val="-1"/>
                <w:sz w:val="18"/>
              </w:rPr>
              <w:t xml:space="preserve"> </w:t>
            </w:r>
            <w:r>
              <w:rPr>
                <w:rFonts w:ascii="Arial"/>
                <w:b/>
                <w:sz w:val="18"/>
              </w:rPr>
              <w:t>($):</w:t>
            </w:r>
          </w:p>
        </w:tc>
      </w:tr>
      <w:tr w14:paraId="594370EB" w14:textId="77777777" w:rsidTr="00322FF6">
        <w:tblPrEx>
          <w:tblW w:w="0" w:type="auto"/>
          <w:tblInd w:w="614" w:type="dxa"/>
          <w:tblLayout w:type="fixed"/>
          <w:tblCellMar>
            <w:left w:w="0" w:type="dxa"/>
            <w:right w:w="0" w:type="dxa"/>
          </w:tblCellMar>
          <w:tblLook w:val="01E0"/>
        </w:tblPrEx>
        <w:trPr>
          <w:trHeight w:val="2214"/>
        </w:trPr>
        <w:tc>
          <w:tcPr>
            <w:tcW w:w="10683" w:type="dxa"/>
            <w:gridSpan w:val="5"/>
          </w:tcPr>
          <w:p w:rsidR="007F60E1" w:rsidP="00322FF6" w14:paraId="766D3395" w14:textId="77777777">
            <w:pPr>
              <w:pStyle w:val="TableParagraph"/>
              <w:spacing w:before="68"/>
              <w:ind w:left="100"/>
              <w:rPr>
                <w:rFonts w:ascii="Arial"/>
                <w:sz w:val="18"/>
              </w:rPr>
            </w:pPr>
            <w:r>
              <w:rPr>
                <w:rFonts w:ascii="Arial"/>
                <w:sz w:val="18"/>
              </w:rPr>
              <w:t>*a.</w:t>
            </w:r>
            <w:r>
              <w:rPr>
                <w:rFonts w:ascii="Arial"/>
                <w:spacing w:val="-2"/>
                <w:sz w:val="18"/>
              </w:rPr>
              <w:t xml:space="preserve"> </w:t>
            </w:r>
            <w:r>
              <w:rPr>
                <w:rFonts w:ascii="Arial"/>
                <w:sz w:val="18"/>
              </w:rPr>
              <w:t>Federal</w:t>
            </w:r>
          </w:p>
          <w:p w:rsidR="007F60E1" w:rsidP="00322FF6" w14:paraId="5660E4C5" w14:textId="77777777">
            <w:pPr>
              <w:pStyle w:val="TableParagraph"/>
              <w:spacing w:before="117"/>
              <w:ind w:left="100"/>
              <w:rPr>
                <w:rFonts w:ascii="Arial"/>
                <w:sz w:val="18"/>
              </w:rPr>
            </w:pPr>
            <w:r>
              <w:rPr>
                <w:rFonts w:ascii="Arial"/>
                <w:sz w:val="18"/>
              </w:rPr>
              <w:t>*b.</w:t>
            </w:r>
            <w:r>
              <w:rPr>
                <w:rFonts w:ascii="Arial"/>
                <w:spacing w:val="-3"/>
                <w:sz w:val="18"/>
              </w:rPr>
              <w:t xml:space="preserve"> </w:t>
            </w:r>
            <w:r>
              <w:rPr>
                <w:rFonts w:ascii="Arial"/>
                <w:sz w:val="18"/>
              </w:rPr>
              <w:t>Applicant</w:t>
            </w:r>
          </w:p>
          <w:p w:rsidR="007F60E1" w:rsidP="00322FF6" w14:paraId="5E354D54" w14:textId="77777777">
            <w:pPr>
              <w:pStyle w:val="TableParagraph"/>
              <w:spacing w:before="93"/>
              <w:ind w:left="109"/>
              <w:rPr>
                <w:rFonts w:ascii="Arial"/>
                <w:sz w:val="18"/>
              </w:rPr>
            </w:pPr>
            <w:r>
              <w:rPr>
                <w:rFonts w:ascii="Arial"/>
                <w:sz w:val="18"/>
              </w:rPr>
              <w:t>*c.</w:t>
            </w:r>
            <w:r>
              <w:rPr>
                <w:rFonts w:ascii="Arial"/>
                <w:spacing w:val="-1"/>
                <w:sz w:val="18"/>
              </w:rPr>
              <w:t xml:space="preserve"> </w:t>
            </w:r>
            <w:r>
              <w:rPr>
                <w:rFonts w:ascii="Arial"/>
                <w:sz w:val="18"/>
              </w:rPr>
              <w:t>State</w:t>
            </w:r>
          </w:p>
          <w:p w:rsidR="007F60E1" w:rsidP="00322FF6" w14:paraId="3DE481B5" w14:textId="77777777">
            <w:pPr>
              <w:pStyle w:val="TableParagraph"/>
              <w:spacing w:before="122"/>
              <w:ind w:left="109"/>
              <w:rPr>
                <w:rFonts w:ascii="Arial"/>
                <w:sz w:val="18"/>
              </w:rPr>
            </w:pPr>
            <w:r>
              <w:rPr>
                <w:rFonts w:ascii="Arial"/>
                <w:sz w:val="18"/>
              </w:rPr>
              <w:t>*d.</w:t>
            </w:r>
            <w:r>
              <w:rPr>
                <w:rFonts w:ascii="Arial"/>
                <w:spacing w:val="-3"/>
                <w:sz w:val="18"/>
              </w:rPr>
              <w:t xml:space="preserve"> </w:t>
            </w:r>
            <w:r>
              <w:rPr>
                <w:rFonts w:ascii="Arial"/>
                <w:sz w:val="18"/>
              </w:rPr>
              <w:t>Local</w:t>
            </w:r>
          </w:p>
          <w:p w:rsidR="007F60E1" w:rsidP="00322FF6" w14:paraId="0250CFB4" w14:textId="77777777">
            <w:pPr>
              <w:pStyle w:val="TableParagraph"/>
              <w:spacing w:before="117"/>
              <w:ind w:left="109"/>
              <w:rPr>
                <w:rFonts w:ascii="Arial"/>
                <w:sz w:val="18"/>
              </w:rPr>
            </w:pPr>
            <w:r>
              <w:rPr>
                <w:rFonts w:ascii="Arial"/>
                <w:sz w:val="18"/>
              </w:rPr>
              <w:t>*e.</w:t>
            </w:r>
            <w:r>
              <w:rPr>
                <w:rFonts w:ascii="Arial"/>
                <w:spacing w:val="-2"/>
                <w:sz w:val="18"/>
              </w:rPr>
              <w:t xml:space="preserve"> </w:t>
            </w:r>
            <w:r>
              <w:rPr>
                <w:rFonts w:ascii="Arial"/>
                <w:sz w:val="18"/>
              </w:rPr>
              <w:t>Other</w:t>
            </w:r>
          </w:p>
          <w:p w:rsidR="007F60E1" w:rsidP="00322FF6" w14:paraId="713CE2C9" w14:textId="77777777">
            <w:pPr>
              <w:pStyle w:val="TableParagraph"/>
              <w:spacing w:before="98"/>
              <w:ind w:left="119"/>
              <w:rPr>
                <w:rFonts w:ascii="Arial"/>
                <w:sz w:val="18"/>
              </w:rPr>
            </w:pPr>
            <w:r>
              <w:rPr>
                <w:rFonts w:ascii="Arial"/>
                <w:sz w:val="18"/>
              </w:rPr>
              <w:t>*f.</w:t>
            </w:r>
            <w:r>
              <w:rPr>
                <w:rFonts w:ascii="Arial"/>
                <w:spacing w:val="48"/>
                <w:sz w:val="18"/>
              </w:rPr>
              <w:t xml:space="preserve"> </w:t>
            </w:r>
            <w:r>
              <w:rPr>
                <w:rFonts w:ascii="Arial"/>
                <w:sz w:val="18"/>
              </w:rPr>
              <w:t>Program</w:t>
            </w:r>
            <w:r>
              <w:rPr>
                <w:rFonts w:ascii="Arial"/>
                <w:spacing w:val="-1"/>
                <w:sz w:val="18"/>
              </w:rPr>
              <w:t xml:space="preserve"> </w:t>
            </w:r>
            <w:r>
              <w:rPr>
                <w:rFonts w:ascii="Arial"/>
                <w:sz w:val="18"/>
              </w:rPr>
              <w:t>Income</w:t>
            </w:r>
          </w:p>
          <w:p w:rsidR="007F60E1" w:rsidP="00322FF6" w14:paraId="47D53447" w14:textId="77777777">
            <w:pPr>
              <w:pStyle w:val="TableParagraph"/>
              <w:spacing w:before="81"/>
              <w:ind w:left="119"/>
              <w:rPr>
                <w:rFonts w:ascii="Arial"/>
                <w:sz w:val="18"/>
              </w:rPr>
            </w:pPr>
            <w:r>
              <w:rPr>
                <w:rFonts w:ascii="Arial"/>
                <w:sz w:val="18"/>
              </w:rPr>
              <w:t>*g.</w:t>
            </w:r>
            <w:r>
              <w:rPr>
                <w:rFonts w:ascii="Arial"/>
                <w:spacing w:val="44"/>
                <w:sz w:val="18"/>
              </w:rPr>
              <w:t xml:space="preserve"> </w:t>
            </w:r>
            <w:r>
              <w:rPr>
                <w:rFonts w:ascii="Arial"/>
                <w:sz w:val="18"/>
              </w:rPr>
              <w:t>TOTAL</w:t>
            </w:r>
          </w:p>
        </w:tc>
      </w:tr>
      <w:tr w14:paraId="2C09A0E6" w14:textId="77777777" w:rsidTr="00322FF6">
        <w:tblPrEx>
          <w:tblW w:w="0" w:type="auto"/>
          <w:tblInd w:w="614" w:type="dxa"/>
          <w:tblLayout w:type="fixed"/>
          <w:tblCellMar>
            <w:left w:w="0" w:type="dxa"/>
            <w:right w:w="0" w:type="dxa"/>
          </w:tblCellMar>
          <w:tblLook w:val="01E0"/>
        </w:tblPrEx>
        <w:trPr>
          <w:trHeight w:val="1405"/>
        </w:trPr>
        <w:tc>
          <w:tcPr>
            <w:tcW w:w="10683" w:type="dxa"/>
            <w:gridSpan w:val="5"/>
          </w:tcPr>
          <w:p w:rsidR="007F60E1" w:rsidP="00322FF6" w14:paraId="0B4FBB25" w14:textId="77777777">
            <w:pPr>
              <w:pStyle w:val="TableParagraph"/>
              <w:spacing w:before="111"/>
              <w:ind w:left="109"/>
              <w:rPr>
                <w:rFonts w:ascii="Arial"/>
                <w:b/>
                <w:sz w:val="18"/>
              </w:rPr>
            </w:pPr>
            <w:r>
              <w:rPr>
                <w:rFonts w:ascii="Arial"/>
                <w:b/>
                <w:sz w:val="18"/>
              </w:rPr>
              <w:t>*19.</w:t>
            </w:r>
            <w:r>
              <w:rPr>
                <w:rFonts w:ascii="Arial"/>
                <w:b/>
                <w:spacing w:val="46"/>
                <w:sz w:val="18"/>
              </w:rPr>
              <w:t xml:space="preserve"> </w:t>
            </w:r>
            <w:r>
              <w:rPr>
                <w:rFonts w:ascii="Arial"/>
                <w:b/>
                <w:sz w:val="18"/>
              </w:rPr>
              <w:t>Is</w:t>
            </w:r>
            <w:r>
              <w:rPr>
                <w:rFonts w:ascii="Arial"/>
                <w:b/>
                <w:spacing w:val="-1"/>
                <w:sz w:val="18"/>
              </w:rPr>
              <w:t xml:space="preserve"> </w:t>
            </w:r>
            <w:r>
              <w:rPr>
                <w:rFonts w:ascii="Arial"/>
                <w:b/>
                <w:sz w:val="18"/>
              </w:rPr>
              <w:t>Application</w:t>
            </w:r>
            <w:r>
              <w:rPr>
                <w:rFonts w:ascii="Arial"/>
                <w:b/>
                <w:spacing w:val="-3"/>
                <w:sz w:val="18"/>
              </w:rPr>
              <w:t xml:space="preserve"> </w:t>
            </w:r>
            <w:r>
              <w:rPr>
                <w:rFonts w:ascii="Arial"/>
                <w:b/>
                <w:sz w:val="18"/>
              </w:rPr>
              <w:t>Subject</w:t>
            </w:r>
            <w:r>
              <w:rPr>
                <w:rFonts w:ascii="Arial"/>
                <w:b/>
                <w:spacing w:val="-4"/>
                <w:sz w:val="18"/>
              </w:rPr>
              <w:t xml:space="preserve"> </w:t>
            </w:r>
            <w:r>
              <w:rPr>
                <w:rFonts w:ascii="Arial"/>
                <w:b/>
                <w:sz w:val="18"/>
              </w:rPr>
              <w:t>to</w:t>
            </w:r>
            <w:r>
              <w:rPr>
                <w:rFonts w:ascii="Arial"/>
                <w:b/>
                <w:spacing w:val="-2"/>
                <w:sz w:val="18"/>
              </w:rPr>
              <w:t xml:space="preserve"> </w:t>
            </w:r>
            <w:r>
              <w:rPr>
                <w:rFonts w:ascii="Arial"/>
                <w:b/>
                <w:sz w:val="18"/>
              </w:rPr>
              <w:t>Review</w:t>
            </w:r>
            <w:r>
              <w:rPr>
                <w:rFonts w:ascii="Arial"/>
                <w:b/>
                <w:spacing w:val="2"/>
                <w:sz w:val="18"/>
              </w:rPr>
              <w:t xml:space="preserve"> </w:t>
            </w:r>
            <w:r>
              <w:rPr>
                <w:rFonts w:ascii="Arial"/>
                <w:b/>
                <w:sz w:val="18"/>
              </w:rPr>
              <w:t>By</w:t>
            </w:r>
            <w:r>
              <w:rPr>
                <w:rFonts w:ascii="Arial"/>
                <w:b/>
                <w:spacing w:val="-9"/>
                <w:sz w:val="18"/>
              </w:rPr>
              <w:t xml:space="preserve"> </w:t>
            </w:r>
            <w:r>
              <w:rPr>
                <w:rFonts w:ascii="Arial"/>
                <w:b/>
                <w:sz w:val="18"/>
              </w:rPr>
              <w:t>State</w:t>
            </w:r>
            <w:r>
              <w:rPr>
                <w:rFonts w:ascii="Arial"/>
                <w:b/>
                <w:spacing w:val="-2"/>
                <w:sz w:val="18"/>
              </w:rPr>
              <w:t xml:space="preserve"> </w:t>
            </w:r>
            <w:r>
              <w:rPr>
                <w:rFonts w:ascii="Arial"/>
                <w:b/>
                <w:sz w:val="18"/>
              </w:rPr>
              <w:t>Under</w:t>
            </w:r>
            <w:r>
              <w:rPr>
                <w:rFonts w:ascii="Arial"/>
                <w:b/>
                <w:spacing w:val="-3"/>
                <w:sz w:val="18"/>
              </w:rPr>
              <w:t xml:space="preserve"> </w:t>
            </w:r>
            <w:r>
              <w:rPr>
                <w:rFonts w:ascii="Arial"/>
                <w:b/>
                <w:sz w:val="18"/>
              </w:rPr>
              <w:t>Executive</w:t>
            </w:r>
            <w:r>
              <w:rPr>
                <w:rFonts w:ascii="Arial"/>
                <w:b/>
                <w:spacing w:val="-1"/>
                <w:sz w:val="18"/>
              </w:rPr>
              <w:t xml:space="preserve"> </w:t>
            </w:r>
            <w:r>
              <w:rPr>
                <w:rFonts w:ascii="Arial"/>
                <w:b/>
                <w:sz w:val="18"/>
              </w:rPr>
              <w:t>Order</w:t>
            </w:r>
            <w:r>
              <w:rPr>
                <w:rFonts w:ascii="Arial"/>
                <w:b/>
                <w:spacing w:val="-3"/>
                <w:sz w:val="18"/>
              </w:rPr>
              <w:t xml:space="preserve"> </w:t>
            </w:r>
            <w:r>
              <w:rPr>
                <w:rFonts w:ascii="Arial"/>
                <w:b/>
                <w:sz w:val="18"/>
              </w:rPr>
              <w:t>12372</w:t>
            </w:r>
            <w:r>
              <w:rPr>
                <w:rFonts w:ascii="Arial"/>
                <w:b/>
                <w:spacing w:val="-2"/>
                <w:sz w:val="18"/>
              </w:rPr>
              <w:t xml:space="preserve"> </w:t>
            </w:r>
            <w:r>
              <w:rPr>
                <w:rFonts w:ascii="Arial"/>
                <w:b/>
                <w:sz w:val="18"/>
              </w:rPr>
              <w:t>Process?</w:t>
            </w:r>
          </w:p>
          <w:p w:rsidR="007F60E1" w:rsidP="00322FF6" w14:paraId="0CCB30C5" w14:textId="77777777">
            <w:pPr>
              <w:pStyle w:val="TableParagraph"/>
              <w:numPr>
                <w:ilvl w:val="0"/>
                <w:numId w:val="17"/>
              </w:numPr>
              <w:tabs>
                <w:tab w:val="left" w:pos="669"/>
                <w:tab w:val="left" w:pos="9551"/>
              </w:tabs>
              <w:spacing w:before="127"/>
              <w:rPr>
                <w:rFonts w:ascii="Arial"/>
                <w:sz w:val="18"/>
              </w:rPr>
            </w:pPr>
            <w:r>
              <w:rPr>
                <w:rFonts w:ascii="Arial"/>
                <w:sz w:val="18"/>
              </w:rPr>
              <w:t>This</w:t>
            </w:r>
            <w:r>
              <w:rPr>
                <w:rFonts w:ascii="Arial"/>
                <w:spacing w:val="-7"/>
                <w:sz w:val="18"/>
              </w:rPr>
              <w:t xml:space="preserve"> </w:t>
            </w:r>
            <w:r>
              <w:rPr>
                <w:rFonts w:ascii="Arial"/>
                <w:sz w:val="18"/>
              </w:rPr>
              <w:t>application</w:t>
            </w:r>
            <w:r>
              <w:rPr>
                <w:rFonts w:ascii="Arial"/>
                <w:spacing w:val="-5"/>
                <w:sz w:val="18"/>
              </w:rPr>
              <w:t xml:space="preserve"> </w:t>
            </w:r>
            <w:r>
              <w:rPr>
                <w:rFonts w:ascii="Arial"/>
                <w:sz w:val="18"/>
              </w:rPr>
              <w:t>was</w:t>
            </w:r>
            <w:r>
              <w:rPr>
                <w:rFonts w:ascii="Arial"/>
                <w:spacing w:val="-4"/>
                <w:sz w:val="18"/>
              </w:rPr>
              <w:t xml:space="preserve"> </w:t>
            </w:r>
            <w:r>
              <w:rPr>
                <w:rFonts w:ascii="Arial"/>
                <w:sz w:val="18"/>
              </w:rPr>
              <w:t>made</w:t>
            </w:r>
            <w:r>
              <w:rPr>
                <w:rFonts w:ascii="Arial"/>
                <w:spacing w:val="-6"/>
                <w:sz w:val="18"/>
              </w:rPr>
              <w:t xml:space="preserve"> </w:t>
            </w:r>
            <w:r>
              <w:rPr>
                <w:rFonts w:ascii="Arial"/>
                <w:sz w:val="18"/>
              </w:rPr>
              <w:t>available</w:t>
            </w:r>
            <w:r>
              <w:rPr>
                <w:rFonts w:ascii="Arial"/>
                <w:spacing w:val="-7"/>
                <w:sz w:val="18"/>
              </w:rPr>
              <w:t xml:space="preserve"> </w:t>
            </w:r>
            <w:r>
              <w:rPr>
                <w:rFonts w:ascii="Arial"/>
                <w:sz w:val="18"/>
              </w:rPr>
              <w:t>to</w:t>
            </w:r>
            <w:r>
              <w:rPr>
                <w:rFonts w:ascii="Arial"/>
                <w:spacing w:val="-5"/>
                <w:sz w:val="18"/>
              </w:rPr>
              <w:t xml:space="preserve"> </w:t>
            </w:r>
            <w:r>
              <w:rPr>
                <w:rFonts w:ascii="Arial"/>
                <w:sz w:val="18"/>
              </w:rPr>
              <w:t>the</w:t>
            </w:r>
            <w:r>
              <w:rPr>
                <w:rFonts w:ascii="Arial"/>
                <w:spacing w:val="-4"/>
                <w:sz w:val="18"/>
              </w:rPr>
              <w:t xml:space="preserve"> </w:t>
            </w:r>
            <w:r>
              <w:rPr>
                <w:rFonts w:ascii="Arial"/>
                <w:sz w:val="18"/>
              </w:rPr>
              <w:t>State</w:t>
            </w:r>
            <w:r>
              <w:rPr>
                <w:rFonts w:ascii="Arial"/>
                <w:spacing w:val="-5"/>
                <w:sz w:val="18"/>
              </w:rPr>
              <w:t xml:space="preserve"> </w:t>
            </w:r>
            <w:r>
              <w:rPr>
                <w:rFonts w:ascii="Arial"/>
                <w:sz w:val="18"/>
              </w:rPr>
              <w:t>under</w:t>
            </w:r>
            <w:r>
              <w:rPr>
                <w:rFonts w:ascii="Arial"/>
                <w:spacing w:val="-10"/>
                <w:sz w:val="18"/>
              </w:rPr>
              <w:t xml:space="preserve"> </w:t>
            </w:r>
            <w:r>
              <w:rPr>
                <w:rFonts w:ascii="Arial"/>
                <w:sz w:val="18"/>
              </w:rPr>
              <w:t>the</w:t>
            </w:r>
            <w:r>
              <w:rPr>
                <w:rFonts w:ascii="Arial"/>
                <w:spacing w:val="-4"/>
                <w:sz w:val="18"/>
              </w:rPr>
              <w:t xml:space="preserve"> </w:t>
            </w:r>
            <w:r>
              <w:rPr>
                <w:rFonts w:ascii="Arial"/>
                <w:sz w:val="18"/>
              </w:rPr>
              <w:t>Executive</w:t>
            </w:r>
            <w:r>
              <w:rPr>
                <w:rFonts w:ascii="Arial"/>
                <w:spacing w:val="-5"/>
                <w:sz w:val="18"/>
              </w:rPr>
              <w:t xml:space="preserve"> </w:t>
            </w:r>
            <w:r>
              <w:rPr>
                <w:rFonts w:ascii="Arial"/>
                <w:sz w:val="18"/>
              </w:rPr>
              <w:t>Order</w:t>
            </w:r>
            <w:r>
              <w:rPr>
                <w:rFonts w:ascii="Arial"/>
                <w:spacing w:val="-5"/>
                <w:sz w:val="18"/>
              </w:rPr>
              <w:t xml:space="preserve"> </w:t>
            </w:r>
            <w:r>
              <w:rPr>
                <w:rFonts w:ascii="Arial"/>
                <w:sz w:val="18"/>
              </w:rPr>
              <w:t>12372</w:t>
            </w:r>
            <w:r>
              <w:rPr>
                <w:rFonts w:ascii="Arial"/>
                <w:spacing w:val="-4"/>
                <w:sz w:val="18"/>
              </w:rPr>
              <w:t xml:space="preserve"> </w:t>
            </w:r>
            <w:r>
              <w:rPr>
                <w:rFonts w:ascii="Arial"/>
                <w:sz w:val="18"/>
              </w:rPr>
              <w:t>Process</w:t>
            </w:r>
            <w:r>
              <w:rPr>
                <w:rFonts w:ascii="Arial"/>
                <w:spacing w:val="-4"/>
                <w:sz w:val="18"/>
              </w:rPr>
              <w:t xml:space="preserve"> </w:t>
            </w:r>
            <w:r>
              <w:rPr>
                <w:rFonts w:ascii="Arial"/>
                <w:sz w:val="18"/>
              </w:rPr>
              <w:t>for</w:t>
            </w:r>
            <w:r>
              <w:rPr>
                <w:rFonts w:ascii="Arial"/>
                <w:spacing w:val="-8"/>
                <w:sz w:val="18"/>
              </w:rPr>
              <w:t xml:space="preserve"> </w:t>
            </w:r>
            <w:r>
              <w:rPr>
                <w:rFonts w:ascii="Arial"/>
                <w:sz w:val="18"/>
              </w:rPr>
              <w:t>review</w:t>
            </w:r>
            <w:r>
              <w:rPr>
                <w:rFonts w:ascii="Arial"/>
                <w:spacing w:val="-12"/>
                <w:sz w:val="18"/>
              </w:rPr>
              <w:t xml:space="preserve"> </w:t>
            </w:r>
            <w:r>
              <w:rPr>
                <w:rFonts w:ascii="Arial"/>
                <w:sz w:val="18"/>
              </w:rPr>
              <w:t>on</w:t>
            </w:r>
            <w:r>
              <w:rPr>
                <w:rFonts w:ascii="Arial"/>
                <w:spacing w:val="-2"/>
                <w:sz w:val="18"/>
              </w:rPr>
              <w:t xml:space="preserve"> </w:t>
            </w:r>
            <w:r>
              <w:rPr>
                <w:rFonts w:ascii="Arial"/>
                <w:sz w:val="18"/>
                <w:u w:val="single"/>
              </w:rPr>
              <w:t xml:space="preserve"> </w:t>
            </w:r>
            <w:r>
              <w:rPr>
                <w:rFonts w:ascii="Arial"/>
                <w:sz w:val="18"/>
                <w:u w:val="single"/>
              </w:rPr>
              <w:tab/>
            </w:r>
          </w:p>
          <w:p w:rsidR="007F60E1" w:rsidP="00322FF6" w14:paraId="6A1A9D20" w14:textId="77777777">
            <w:pPr>
              <w:pStyle w:val="TableParagraph"/>
              <w:numPr>
                <w:ilvl w:val="0"/>
                <w:numId w:val="17"/>
              </w:numPr>
              <w:tabs>
                <w:tab w:val="left" w:pos="619"/>
              </w:tabs>
              <w:spacing w:before="124"/>
              <w:ind w:left="618" w:hanging="202"/>
              <w:rPr>
                <w:rFonts w:ascii="Arial"/>
                <w:sz w:val="18"/>
              </w:rPr>
            </w:pPr>
            <w:r>
              <w:rPr>
                <w:rFonts w:ascii="Arial"/>
                <w:sz w:val="18"/>
              </w:rPr>
              <w:t>Program</w:t>
            </w:r>
            <w:r>
              <w:rPr>
                <w:rFonts w:ascii="Arial"/>
                <w:spacing w:val="-6"/>
                <w:sz w:val="18"/>
              </w:rPr>
              <w:t xml:space="preserve"> </w:t>
            </w:r>
            <w:r>
              <w:rPr>
                <w:rFonts w:ascii="Arial"/>
                <w:sz w:val="18"/>
              </w:rPr>
              <w:t>is</w:t>
            </w:r>
            <w:r>
              <w:rPr>
                <w:rFonts w:ascii="Arial"/>
                <w:spacing w:val="-6"/>
                <w:sz w:val="18"/>
              </w:rPr>
              <w:t xml:space="preserve"> </w:t>
            </w:r>
            <w:r>
              <w:rPr>
                <w:rFonts w:ascii="Arial"/>
                <w:sz w:val="18"/>
              </w:rPr>
              <w:t>subject</w:t>
            </w:r>
            <w:r>
              <w:rPr>
                <w:rFonts w:ascii="Arial"/>
                <w:spacing w:val="-5"/>
                <w:sz w:val="18"/>
              </w:rPr>
              <w:t xml:space="preserve"> </w:t>
            </w:r>
            <w:r>
              <w:rPr>
                <w:rFonts w:ascii="Arial"/>
                <w:sz w:val="18"/>
              </w:rPr>
              <w:t>to</w:t>
            </w:r>
            <w:r>
              <w:rPr>
                <w:rFonts w:ascii="Arial"/>
                <w:spacing w:val="-6"/>
                <w:sz w:val="18"/>
              </w:rPr>
              <w:t xml:space="preserve"> </w:t>
            </w:r>
            <w:r>
              <w:rPr>
                <w:rFonts w:ascii="Arial"/>
                <w:sz w:val="18"/>
              </w:rPr>
              <w:t>E.O.</w:t>
            </w:r>
            <w:r>
              <w:rPr>
                <w:rFonts w:ascii="Arial"/>
                <w:spacing w:val="-6"/>
                <w:sz w:val="18"/>
              </w:rPr>
              <w:t xml:space="preserve"> </w:t>
            </w:r>
            <w:r>
              <w:rPr>
                <w:rFonts w:ascii="Arial"/>
                <w:sz w:val="18"/>
              </w:rPr>
              <w:t>12372</w:t>
            </w:r>
            <w:r>
              <w:rPr>
                <w:rFonts w:ascii="Arial"/>
                <w:spacing w:val="-6"/>
                <w:sz w:val="18"/>
              </w:rPr>
              <w:t xml:space="preserve"> </w:t>
            </w:r>
            <w:r>
              <w:rPr>
                <w:rFonts w:ascii="Arial"/>
                <w:sz w:val="18"/>
              </w:rPr>
              <w:t>but</w:t>
            </w:r>
            <w:r>
              <w:rPr>
                <w:rFonts w:ascii="Arial"/>
                <w:spacing w:val="-6"/>
                <w:sz w:val="18"/>
              </w:rPr>
              <w:t xml:space="preserve"> </w:t>
            </w:r>
            <w:r>
              <w:rPr>
                <w:rFonts w:ascii="Arial"/>
                <w:sz w:val="18"/>
              </w:rPr>
              <w:t>has</w:t>
            </w:r>
            <w:r>
              <w:rPr>
                <w:rFonts w:ascii="Arial"/>
                <w:spacing w:val="-3"/>
                <w:sz w:val="18"/>
              </w:rPr>
              <w:t xml:space="preserve"> </w:t>
            </w:r>
            <w:r>
              <w:rPr>
                <w:rFonts w:ascii="Arial"/>
                <w:sz w:val="18"/>
              </w:rPr>
              <w:t>not</w:t>
            </w:r>
            <w:r>
              <w:rPr>
                <w:rFonts w:ascii="Arial"/>
                <w:spacing w:val="-6"/>
                <w:sz w:val="18"/>
              </w:rPr>
              <w:t xml:space="preserve"> </w:t>
            </w:r>
            <w:r>
              <w:rPr>
                <w:rFonts w:ascii="Arial"/>
                <w:sz w:val="18"/>
              </w:rPr>
              <w:t>been</w:t>
            </w:r>
            <w:r>
              <w:rPr>
                <w:rFonts w:ascii="Arial"/>
                <w:spacing w:val="-4"/>
                <w:sz w:val="18"/>
              </w:rPr>
              <w:t xml:space="preserve"> </w:t>
            </w:r>
            <w:r>
              <w:rPr>
                <w:rFonts w:ascii="Arial"/>
                <w:sz w:val="18"/>
              </w:rPr>
              <w:t>selected</w:t>
            </w:r>
            <w:r>
              <w:rPr>
                <w:rFonts w:ascii="Arial"/>
                <w:spacing w:val="-1"/>
                <w:sz w:val="18"/>
              </w:rPr>
              <w:t xml:space="preserve"> </w:t>
            </w:r>
            <w:r>
              <w:rPr>
                <w:rFonts w:ascii="Arial"/>
                <w:sz w:val="18"/>
              </w:rPr>
              <w:t>by</w:t>
            </w:r>
            <w:r>
              <w:rPr>
                <w:rFonts w:ascii="Arial"/>
                <w:spacing w:val="-6"/>
                <w:sz w:val="18"/>
              </w:rPr>
              <w:t xml:space="preserve"> </w:t>
            </w:r>
            <w:r>
              <w:rPr>
                <w:rFonts w:ascii="Arial"/>
                <w:sz w:val="18"/>
              </w:rPr>
              <w:t>the</w:t>
            </w:r>
            <w:r>
              <w:rPr>
                <w:rFonts w:ascii="Arial"/>
                <w:spacing w:val="-5"/>
                <w:sz w:val="18"/>
              </w:rPr>
              <w:t xml:space="preserve"> </w:t>
            </w:r>
            <w:r>
              <w:rPr>
                <w:rFonts w:ascii="Arial"/>
                <w:sz w:val="18"/>
              </w:rPr>
              <w:t>State</w:t>
            </w:r>
            <w:r>
              <w:rPr>
                <w:rFonts w:ascii="Arial"/>
                <w:spacing w:val="-6"/>
                <w:sz w:val="18"/>
              </w:rPr>
              <w:t xml:space="preserve"> </w:t>
            </w:r>
            <w:r>
              <w:rPr>
                <w:rFonts w:ascii="Arial"/>
                <w:sz w:val="18"/>
              </w:rPr>
              <w:t>for</w:t>
            </w:r>
            <w:r>
              <w:rPr>
                <w:rFonts w:ascii="Arial"/>
                <w:spacing w:val="-4"/>
                <w:sz w:val="18"/>
              </w:rPr>
              <w:t xml:space="preserve"> </w:t>
            </w:r>
            <w:r>
              <w:rPr>
                <w:rFonts w:ascii="Arial"/>
                <w:sz w:val="18"/>
              </w:rPr>
              <w:t>review.</w:t>
            </w:r>
          </w:p>
          <w:p w:rsidR="007F60E1" w:rsidP="00322FF6" w14:paraId="1A0AD13C" w14:textId="77777777">
            <w:pPr>
              <w:pStyle w:val="TableParagraph"/>
              <w:numPr>
                <w:ilvl w:val="0"/>
                <w:numId w:val="17"/>
              </w:numPr>
              <w:tabs>
                <w:tab w:val="left" w:pos="660"/>
              </w:tabs>
              <w:spacing w:before="117"/>
              <w:ind w:left="659" w:hanging="243"/>
              <w:rPr>
                <w:rFonts w:ascii="Arial"/>
                <w:sz w:val="18"/>
              </w:rPr>
            </w:pPr>
            <w:r>
              <w:rPr>
                <w:rFonts w:ascii="Arial"/>
                <w:spacing w:val="-1"/>
                <w:sz w:val="18"/>
              </w:rPr>
              <w:t xml:space="preserve">Program </w:t>
            </w:r>
            <w:r>
              <w:rPr>
                <w:rFonts w:ascii="Arial"/>
                <w:sz w:val="18"/>
              </w:rPr>
              <w:t>is</w:t>
            </w:r>
            <w:r>
              <w:rPr>
                <w:rFonts w:ascii="Arial"/>
                <w:spacing w:val="-1"/>
                <w:sz w:val="18"/>
              </w:rPr>
              <w:t xml:space="preserve"> </w:t>
            </w:r>
            <w:r>
              <w:rPr>
                <w:rFonts w:ascii="Arial"/>
                <w:sz w:val="18"/>
              </w:rPr>
              <w:t>not</w:t>
            </w:r>
            <w:r>
              <w:rPr>
                <w:rFonts w:ascii="Arial"/>
                <w:spacing w:val="-2"/>
                <w:sz w:val="18"/>
              </w:rPr>
              <w:t xml:space="preserve"> </w:t>
            </w:r>
            <w:r>
              <w:rPr>
                <w:rFonts w:ascii="Arial"/>
                <w:sz w:val="18"/>
              </w:rPr>
              <w:t>covered</w:t>
            </w:r>
            <w:r>
              <w:rPr>
                <w:rFonts w:ascii="Arial"/>
                <w:spacing w:val="1"/>
                <w:sz w:val="18"/>
              </w:rPr>
              <w:t xml:space="preserve"> </w:t>
            </w:r>
            <w:r>
              <w:rPr>
                <w:rFonts w:ascii="Arial"/>
                <w:sz w:val="18"/>
              </w:rPr>
              <w:t>by</w:t>
            </w:r>
            <w:r>
              <w:rPr>
                <w:rFonts w:ascii="Arial"/>
                <w:spacing w:val="-1"/>
                <w:sz w:val="18"/>
              </w:rPr>
              <w:t xml:space="preserve"> </w:t>
            </w:r>
            <w:r>
              <w:rPr>
                <w:rFonts w:ascii="Arial"/>
                <w:sz w:val="18"/>
              </w:rPr>
              <w:t>E.</w:t>
            </w:r>
            <w:r>
              <w:rPr>
                <w:rFonts w:ascii="Arial"/>
                <w:spacing w:val="-2"/>
                <w:sz w:val="18"/>
              </w:rPr>
              <w:t xml:space="preserve"> </w:t>
            </w:r>
            <w:r>
              <w:rPr>
                <w:rFonts w:ascii="Arial"/>
                <w:sz w:val="18"/>
              </w:rPr>
              <w:t>O.</w:t>
            </w:r>
            <w:r>
              <w:rPr>
                <w:rFonts w:ascii="Arial"/>
                <w:spacing w:val="-19"/>
                <w:sz w:val="18"/>
              </w:rPr>
              <w:t xml:space="preserve"> </w:t>
            </w:r>
            <w:r>
              <w:rPr>
                <w:rFonts w:ascii="Arial"/>
                <w:sz w:val="18"/>
              </w:rPr>
              <w:t>12372</w:t>
            </w:r>
          </w:p>
        </w:tc>
      </w:tr>
      <w:tr w14:paraId="6524FA10" w14:textId="77777777" w:rsidTr="00322FF6">
        <w:tblPrEx>
          <w:tblW w:w="0" w:type="auto"/>
          <w:tblInd w:w="614" w:type="dxa"/>
          <w:tblLayout w:type="fixed"/>
          <w:tblCellMar>
            <w:left w:w="0" w:type="dxa"/>
            <w:right w:w="0" w:type="dxa"/>
          </w:tblCellMar>
          <w:tblLook w:val="01E0"/>
        </w:tblPrEx>
        <w:trPr>
          <w:trHeight w:val="677"/>
        </w:trPr>
        <w:tc>
          <w:tcPr>
            <w:tcW w:w="10683" w:type="dxa"/>
            <w:gridSpan w:val="5"/>
          </w:tcPr>
          <w:p w:rsidR="007F60E1" w:rsidP="00322FF6" w14:paraId="086E5094" w14:textId="77777777">
            <w:pPr>
              <w:pStyle w:val="TableParagraph"/>
              <w:spacing w:before="109"/>
              <w:ind w:left="109"/>
              <w:rPr>
                <w:rFonts w:ascii="Arial" w:hAnsi="Arial"/>
                <w:b/>
                <w:sz w:val="18"/>
              </w:rPr>
            </w:pPr>
            <w:r>
              <w:rPr>
                <w:rFonts w:ascii="Arial" w:hAnsi="Arial"/>
                <w:b/>
                <w:sz w:val="18"/>
              </w:rPr>
              <w:t>*20.</w:t>
            </w:r>
            <w:r>
              <w:rPr>
                <w:rFonts w:ascii="Arial" w:hAnsi="Arial"/>
                <w:b/>
                <w:spacing w:val="47"/>
                <w:sz w:val="18"/>
              </w:rPr>
              <w:t xml:space="preserve"> </w:t>
            </w:r>
            <w:r>
              <w:rPr>
                <w:rFonts w:ascii="Arial" w:hAnsi="Arial"/>
                <w:b/>
                <w:sz w:val="18"/>
              </w:rPr>
              <w:t>Is the</w:t>
            </w:r>
            <w:r>
              <w:rPr>
                <w:rFonts w:ascii="Arial" w:hAnsi="Arial"/>
                <w:b/>
                <w:spacing w:val="-1"/>
                <w:sz w:val="18"/>
              </w:rPr>
              <w:t xml:space="preserve"> </w:t>
            </w:r>
            <w:r>
              <w:rPr>
                <w:rFonts w:ascii="Arial" w:hAnsi="Arial"/>
                <w:b/>
                <w:sz w:val="18"/>
              </w:rPr>
              <w:t>Applicant</w:t>
            </w:r>
            <w:r>
              <w:rPr>
                <w:rFonts w:ascii="Arial" w:hAnsi="Arial"/>
                <w:b/>
                <w:spacing w:val="-3"/>
                <w:sz w:val="18"/>
              </w:rPr>
              <w:t xml:space="preserve"> </w:t>
            </w:r>
            <w:r>
              <w:rPr>
                <w:rFonts w:ascii="Arial" w:hAnsi="Arial"/>
                <w:b/>
                <w:sz w:val="18"/>
              </w:rPr>
              <w:t>Delinquent</w:t>
            </w:r>
            <w:r>
              <w:rPr>
                <w:rFonts w:ascii="Arial" w:hAnsi="Arial"/>
                <w:b/>
                <w:spacing w:val="-2"/>
                <w:sz w:val="18"/>
              </w:rPr>
              <w:t xml:space="preserve"> </w:t>
            </w:r>
            <w:r>
              <w:rPr>
                <w:rFonts w:ascii="Arial" w:hAnsi="Arial"/>
                <w:b/>
                <w:sz w:val="18"/>
              </w:rPr>
              <w:t>On</w:t>
            </w:r>
            <w:r>
              <w:rPr>
                <w:rFonts w:ascii="Arial" w:hAnsi="Arial"/>
                <w:b/>
                <w:spacing w:val="-2"/>
                <w:sz w:val="18"/>
              </w:rPr>
              <w:t xml:space="preserve"> </w:t>
            </w:r>
            <w:r>
              <w:rPr>
                <w:rFonts w:ascii="Arial" w:hAnsi="Arial"/>
                <w:b/>
                <w:sz w:val="18"/>
              </w:rPr>
              <w:t>Any</w:t>
            </w:r>
            <w:r>
              <w:rPr>
                <w:rFonts w:ascii="Arial" w:hAnsi="Arial"/>
                <w:b/>
                <w:spacing w:val="-8"/>
                <w:sz w:val="18"/>
              </w:rPr>
              <w:t xml:space="preserve"> </w:t>
            </w:r>
            <w:r>
              <w:rPr>
                <w:rFonts w:ascii="Arial" w:hAnsi="Arial"/>
                <w:b/>
                <w:sz w:val="18"/>
              </w:rPr>
              <w:t>Federal</w:t>
            </w:r>
            <w:r>
              <w:rPr>
                <w:rFonts w:ascii="Arial" w:hAnsi="Arial"/>
                <w:b/>
                <w:spacing w:val="-2"/>
                <w:sz w:val="18"/>
              </w:rPr>
              <w:t xml:space="preserve"> </w:t>
            </w:r>
            <w:r>
              <w:rPr>
                <w:rFonts w:ascii="Arial" w:hAnsi="Arial"/>
                <w:b/>
                <w:sz w:val="18"/>
              </w:rPr>
              <w:t>Debt?</w:t>
            </w:r>
            <w:r>
              <w:rPr>
                <w:rFonts w:ascii="Arial" w:hAnsi="Arial"/>
                <w:b/>
                <w:spacing w:val="45"/>
                <w:sz w:val="18"/>
              </w:rPr>
              <w:t xml:space="preserve"> </w:t>
            </w:r>
            <w:r>
              <w:rPr>
                <w:rFonts w:ascii="Arial" w:hAnsi="Arial"/>
                <w:b/>
                <w:sz w:val="18"/>
              </w:rPr>
              <w:t>(If</w:t>
            </w:r>
            <w:r>
              <w:rPr>
                <w:rFonts w:ascii="Arial" w:hAnsi="Arial"/>
                <w:b/>
                <w:spacing w:val="-1"/>
                <w:sz w:val="18"/>
              </w:rPr>
              <w:t xml:space="preserve"> </w:t>
            </w:r>
            <w:r>
              <w:rPr>
                <w:rFonts w:ascii="Arial" w:hAnsi="Arial"/>
                <w:b/>
                <w:sz w:val="18"/>
              </w:rPr>
              <w:t>“Yes”,</w:t>
            </w:r>
            <w:r>
              <w:rPr>
                <w:rFonts w:ascii="Arial" w:hAnsi="Arial"/>
                <w:b/>
                <w:spacing w:val="-2"/>
                <w:sz w:val="18"/>
              </w:rPr>
              <w:t xml:space="preserve"> </w:t>
            </w:r>
            <w:r>
              <w:rPr>
                <w:rFonts w:ascii="Arial" w:hAnsi="Arial"/>
                <w:b/>
                <w:sz w:val="18"/>
              </w:rPr>
              <w:t>provide</w:t>
            </w:r>
            <w:r>
              <w:rPr>
                <w:rFonts w:ascii="Arial" w:hAnsi="Arial"/>
                <w:b/>
                <w:spacing w:val="-3"/>
                <w:sz w:val="18"/>
              </w:rPr>
              <w:t xml:space="preserve"> </w:t>
            </w:r>
            <w:r>
              <w:rPr>
                <w:rFonts w:ascii="Arial" w:hAnsi="Arial"/>
                <w:b/>
                <w:sz w:val="18"/>
              </w:rPr>
              <w:t>explanation</w:t>
            </w:r>
            <w:r>
              <w:rPr>
                <w:rFonts w:ascii="Arial" w:hAnsi="Arial"/>
                <w:b/>
                <w:spacing w:val="-2"/>
                <w:sz w:val="18"/>
              </w:rPr>
              <w:t xml:space="preserve"> </w:t>
            </w:r>
            <w:r>
              <w:rPr>
                <w:rFonts w:ascii="Arial" w:hAnsi="Arial"/>
                <w:b/>
                <w:sz w:val="18"/>
              </w:rPr>
              <w:t>in</w:t>
            </w:r>
            <w:r>
              <w:rPr>
                <w:rFonts w:ascii="Arial" w:hAnsi="Arial"/>
                <w:b/>
                <w:spacing w:val="-2"/>
                <w:sz w:val="18"/>
              </w:rPr>
              <w:t xml:space="preserve"> </w:t>
            </w:r>
            <w:r>
              <w:rPr>
                <w:rFonts w:ascii="Arial" w:hAnsi="Arial"/>
                <w:b/>
                <w:sz w:val="18"/>
              </w:rPr>
              <w:t>attachment.)</w:t>
            </w:r>
          </w:p>
          <w:p w:rsidR="007F60E1" w:rsidP="00322FF6" w14:paraId="0B15FA03" w14:textId="77777777">
            <w:pPr>
              <w:pStyle w:val="TableParagraph"/>
              <w:tabs>
                <w:tab w:val="left" w:pos="1856"/>
              </w:tabs>
              <w:spacing w:before="129"/>
              <w:ind w:left="417"/>
              <w:rPr>
                <w:rFonts w:ascii="Arial"/>
                <w:sz w:val="18"/>
              </w:rPr>
            </w:pPr>
            <w:r>
              <w:rPr>
                <w:rFonts w:ascii="Arial"/>
                <w:sz w:val="18"/>
              </w:rPr>
              <w:t>Yes</w:t>
            </w:r>
            <w:r>
              <w:rPr>
                <w:rFonts w:ascii="Arial"/>
                <w:sz w:val="18"/>
              </w:rPr>
              <w:tab/>
              <w:t>No</w:t>
            </w:r>
          </w:p>
        </w:tc>
      </w:tr>
      <w:tr w14:paraId="0AB66776" w14:textId="77777777" w:rsidTr="00322FF6">
        <w:tblPrEx>
          <w:tblW w:w="0" w:type="auto"/>
          <w:tblInd w:w="614" w:type="dxa"/>
          <w:tblLayout w:type="fixed"/>
          <w:tblCellMar>
            <w:left w:w="0" w:type="dxa"/>
            <w:right w:w="0" w:type="dxa"/>
          </w:tblCellMar>
          <w:tblLook w:val="01E0"/>
        </w:tblPrEx>
        <w:trPr>
          <w:trHeight w:val="1899"/>
        </w:trPr>
        <w:tc>
          <w:tcPr>
            <w:tcW w:w="10683" w:type="dxa"/>
            <w:gridSpan w:val="5"/>
          </w:tcPr>
          <w:p w:rsidR="007F60E1" w:rsidP="00322FF6" w14:paraId="569A21C3" w14:textId="77777777">
            <w:pPr>
              <w:pStyle w:val="TableParagraph"/>
              <w:spacing w:before="118"/>
              <w:ind w:left="109" w:right="168"/>
              <w:rPr>
                <w:rFonts w:ascii="Arial"/>
                <w:sz w:val="18"/>
              </w:rPr>
            </w:pPr>
            <w:r>
              <w:rPr>
                <w:rFonts w:ascii="Arial"/>
                <w:sz w:val="18"/>
              </w:rPr>
              <w:t>21. *By signing this application, I certify (1) to the statements contained in the list of certifications** and (2) that the statements</w:t>
            </w:r>
            <w:r>
              <w:rPr>
                <w:rFonts w:ascii="Arial"/>
                <w:spacing w:val="1"/>
                <w:sz w:val="18"/>
              </w:rPr>
              <w:t xml:space="preserve"> </w:t>
            </w:r>
            <w:r>
              <w:rPr>
                <w:rFonts w:ascii="Arial"/>
                <w:sz w:val="18"/>
              </w:rPr>
              <w:t xml:space="preserve">herein are true, </w:t>
            </w:r>
            <w:r>
              <w:rPr>
                <w:rFonts w:ascii="Arial"/>
                <w:sz w:val="18"/>
              </w:rPr>
              <w:t>complete</w:t>
            </w:r>
            <w:r>
              <w:rPr>
                <w:rFonts w:ascii="Arial"/>
                <w:sz w:val="18"/>
              </w:rPr>
              <w:t xml:space="preserve"> and accurate to the best of my knowledge. I also provide the required assurances** and agree to comply</w:t>
            </w:r>
            <w:r>
              <w:rPr>
                <w:rFonts w:ascii="Arial"/>
                <w:spacing w:val="-47"/>
                <w:sz w:val="18"/>
              </w:rPr>
              <w:t xml:space="preserve"> </w:t>
            </w:r>
            <w:r>
              <w:rPr>
                <w:rFonts w:ascii="Arial"/>
                <w:sz w:val="18"/>
              </w:rPr>
              <w:t>with any resulting terms if I accept an award.</w:t>
            </w:r>
            <w:r>
              <w:rPr>
                <w:rFonts w:ascii="Arial"/>
                <w:spacing w:val="1"/>
                <w:sz w:val="18"/>
              </w:rPr>
              <w:t xml:space="preserve"> </w:t>
            </w:r>
            <w:r>
              <w:rPr>
                <w:rFonts w:ascii="Arial"/>
                <w:sz w:val="18"/>
              </w:rPr>
              <w:t>I am aware that any false, fictitious, or fraudulent statements or claims may subject</w:t>
            </w:r>
            <w:r>
              <w:rPr>
                <w:rFonts w:ascii="Arial"/>
                <w:spacing w:val="1"/>
                <w:sz w:val="18"/>
              </w:rPr>
              <w:t xml:space="preserve"> </w:t>
            </w:r>
            <w:r>
              <w:rPr>
                <w:rFonts w:ascii="Arial"/>
                <w:sz w:val="18"/>
              </w:rPr>
              <w:t>me to</w:t>
            </w:r>
            <w:r>
              <w:rPr>
                <w:rFonts w:ascii="Arial"/>
                <w:spacing w:val="-2"/>
                <w:sz w:val="18"/>
              </w:rPr>
              <w:t xml:space="preserve"> </w:t>
            </w:r>
            <w:r>
              <w:rPr>
                <w:rFonts w:ascii="Arial"/>
                <w:sz w:val="18"/>
              </w:rPr>
              <w:t>criminal,</w:t>
            </w:r>
            <w:r>
              <w:rPr>
                <w:rFonts w:ascii="Arial"/>
                <w:spacing w:val="-2"/>
                <w:sz w:val="18"/>
              </w:rPr>
              <w:t xml:space="preserve"> </w:t>
            </w:r>
            <w:r>
              <w:rPr>
                <w:rFonts w:ascii="Arial"/>
                <w:sz w:val="18"/>
              </w:rPr>
              <w:t>civil,</w:t>
            </w:r>
            <w:r>
              <w:rPr>
                <w:rFonts w:ascii="Arial"/>
                <w:spacing w:val="-1"/>
                <w:sz w:val="18"/>
              </w:rPr>
              <w:t xml:space="preserve"> </w:t>
            </w:r>
            <w:r>
              <w:rPr>
                <w:rFonts w:ascii="Arial"/>
                <w:sz w:val="18"/>
              </w:rPr>
              <w:t>or</w:t>
            </w:r>
            <w:r>
              <w:rPr>
                <w:rFonts w:ascii="Arial"/>
                <w:spacing w:val="-2"/>
                <w:sz w:val="18"/>
              </w:rPr>
              <w:t xml:space="preserve"> </w:t>
            </w:r>
            <w:r>
              <w:rPr>
                <w:rFonts w:ascii="Arial"/>
                <w:sz w:val="18"/>
              </w:rPr>
              <w:t>administrative</w:t>
            </w:r>
            <w:r>
              <w:rPr>
                <w:rFonts w:ascii="Arial"/>
                <w:spacing w:val="1"/>
                <w:sz w:val="18"/>
              </w:rPr>
              <w:t xml:space="preserve"> </w:t>
            </w:r>
            <w:r>
              <w:rPr>
                <w:rFonts w:ascii="Arial"/>
                <w:sz w:val="18"/>
              </w:rPr>
              <w:t>penalties.</w:t>
            </w:r>
            <w:r>
              <w:rPr>
                <w:rFonts w:ascii="Arial"/>
                <w:spacing w:val="-1"/>
                <w:sz w:val="18"/>
              </w:rPr>
              <w:t xml:space="preserve"> </w:t>
            </w:r>
            <w:r>
              <w:rPr>
                <w:rFonts w:ascii="Arial"/>
                <w:sz w:val="18"/>
              </w:rPr>
              <w:t>(U. S.</w:t>
            </w:r>
            <w:r>
              <w:rPr>
                <w:rFonts w:ascii="Arial"/>
                <w:spacing w:val="-1"/>
                <w:sz w:val="18"/>
              </w:rPr>
              <w:t xml:space="preserve"> </w:t>
            </w:r>
            <w:r>
              <w:rPr>
                <w:rFonts w:ascii="Arial"/>
                <w:sz w:val="18"/>
              </w:rPr>
              <w:t>Code,</w:t>
            </w:r>
            <w:r>
              <w:rPr>
                <w:rFonts w:ascii="Arial"/>
                <w:spacing w:val="-2"/>
                <w:sz w:val="18"/>
              </w:rPr>
              <w:t xml:space="preserve"> </w:t>
            </w:r>
            <w:r>
              <w:rPr>
                <w:rFonts w:ascii="Arial"/>
                <w:sz w:val="18"/>
              </w:rPr>
              <w:t>Title</w:t>
            </w:r>
            <w:r>
              <w:rPr>
                <w:rFonts w:ascii="Arial"/>
                <w:spacing w:val="1"/>
                <w:sz w:val="18"/>
              </w:rPr>
              <w:t xml:space="preserve"> </w:t>
            </w:r>
            <w:r>
              <w:rPr>
                <w:rFonts w:ascii="Arial"/>
                <w:sz w:val="18"/>
              </w:rPr>
              <w:t>218,</w:t>
            </w:r>
            <w:r>
              <w:rPr>
                <w:rFonts w:ascii="Arial"/>
                <w:spacing w:val="-2"/>
                <w:sz w:val="18"/>
              </w:rPr>
              <w:t xml:space="preserve"> </w:t>
            </w:r>
            <w:r>
              <w:rPr>
                <w:rFonts w:ascii="Arial"/>
                <w:sz w:val="18"/>
              </w:rPr>
              <w:t>Section</w:t>
            </w:r>
            <w:r>
              <w:rPr>
                <w:rFonts w:ascii="Arial"/>
                <w:spacing w:val="-3"/>
                <w:sz w:val="18"/>
              </w:rPr>
              <w:t xml:space="preserve"> </w:t>
            </w:r>
            <w:r>
              <w:rPr>
                <w:rFonts w:ascii="Arial"/>
                <w:sz w:val="18"/>
              </w:rPr>
              <w:t>1001)</w:t>
            </w:r>
          </w:p>
          <w:p w:rsidR="007F60E1" w:rsidP="00322FF6" w14:paraId="720E0988" w14:textId="77777777">
            <w:pPr>
              <w:pStyle w:val="TableParagraph"/>
              <w:spacing w:before="120"/>
              <w:ind w:left="417"/>
              <w:rPr>
                <w:rFonts w:ascii="Arial"/>
                <w:sz w:val="18"/>
              </w:rPr>
            </w:pPr>
            <w:r>
              <w:rPr>
                <w:rFonts w:ascii="Arial"/>
                <w:sz w:val="18"/>
              </w:rPr>
              <w:t>**</w:t>
            </w:r>
            <w:r>
              <w:rPr>
                <w:rFonts w:ascii="Arial"/>
                <w:spacing w:val="-3"/>
                <w:sz w:val="18"/>
              </w:rPr>
              <w:t xml:space="preserve"> </w:t>
            </w:r>
            <w:r>
              <w:rPr>
                <w:rFonts w:ascii="Arial"/>
                <w:sz w:val="18"/>
              </w:rPr>
              <w:t>I</w:t>
            </w:r>
            <w:r>
              <w:rPr>
                <w:rFonts w:ascii="Arial"/>
                <w:spacing w:val="-2"/>
                <w:sz w:val="18"/>
              </w:rPr>
              <w:t xml:space="preserve"> </w:t>
            </w:r>
            <w:r>
              <w:rPr>
                <w:rFonts w:ascii="Arial"/>
                <w:sz w:val="18"/>
              </w:rPr>
              <w:t>AGREE</w:t>
            </w:r>
          </w:p>
          <w:p w:rsidR="007F60E1" w:rsidP="00322FF6" w14:paraId="1F90A27D" w14:textId="77777777">
            <w:pPr>
              <w:pStyle w:val="TableParagraph"/>
              <w:spacing w:before="117"/>
              <w:ind w:left="110" w:right="487"/>
              <w:rPr>
                <w:rFonts w:ascii="Arial"/>
                <w:sz w:val="18"/>
              </w:rPr>
            </w:pPr>
            <w:r>
              <w:rPr>
                <w:rFonts w:ascii="Arial"/>
                <w:sz w:val="18"/>
              </w:rPr>
              <w:t>** The list of certifications and assurances, or an internet site where you may obtain this list, is contained in the announcement</w:t>
            </w:r>
            <w:r>
              <w:rPr>
                <w:rFonts w:ascii="Arial"/>
                <w:spacing w:val="-47"/>
                <w:sz w:val="18"/>
              </w:rPr>
              <w:t xml:space="preserve"> </w:t>
            </w:r>
            <w:r>
              <w:rPr>
                <w:rFonts w:ascii="Arial"/>
                <w:sz w:val="18"/>
              </w:rPr>
              <w:t>or</w:t>
            </w:r>
            <w:r>
              <w:rPr>
                <w:rFonts w:ascii="Arial"/>
                <w:spacing w:val="-1"/>
                <w:sz w:val="18"/>
              </w:rPr>
              <w:t xml:space="preserve"> </w:t>
            </w:r>
            <w:r>
              <w:rPr>
                <w:rFonts w:ascii="Arial"/>
                <w:sz w:val="18"/>
              </w:rPr>
              <w:t>agency</w:t>
            </w:r>
            <w:r>
              <w:rPr>
                <w:rFonts w:ascii="Arial"/>
                <w:spacing w:val="-1"/>
                <w:sz w:val="18"/>
              </w:rPr>
              <w:t xml:space="preserve"> </w:t>
            </w:r>
            <w:r>
              <w:rPr>
                <w:rFonts w:ascii="Arial"/>
                <w:sz w:val="18"/>
              </w:rPr>
              <w:t>specific</w:t>
            </w:r>
            <w:r>
              <w:rPr>
                <w:rFonts w:ascii="Arial"/>
                <w:spacing w:val="1"/>
                <w:sz w:val="18"/>
              </w:rPr>
              <w:t xml:space="preserve"> </w:t>
            </w:r>
            <w:r>
              <w:rPr>
                <w:rFonts w:ascii="Arial"/>
                <w:sz w:val="18"/>
              </w:rPr>
              <w:t>instructions</w:t>
            </w:r>
          </w:p>
        </w:tc>
      </w:tr>
      <w:tr w14:paraId="6359217E" w14:textId="77777777" w:rsidTr="00322FF6">
        <w:tblPrEx>
          <w:tblW w:w="0" w:type="auto"/>
          <w:tblInd w:w="614" w:type="dxa"/>
          <w:tblLayout w:type="fixed"/>
          <w:tblCellMar>
            <w:left w:w="0" w:type="dxa"/>
            <w:right w:w="0" w:type="dxa"/>
          </w:tblCellMar>
          <w:tblLook w:val="01E0"/>
        </w:tblPrEx>
        <w:trPr>
          <w:trHeight w:val="375"/>
        </w:trPr>
        <w:tc>
          <w:tcPr>
            <w:tcW w:w="10683" w:type="dxa"/>
            <w:gridSpan w:val="5"/>
          </w:tcPr>
          <w:p w:rsidR="007F60E1" w:rsidP="00322FF6" w14:paraId="12ABC960" w14:textId="77777777">
            <w:pPr>
              <w:pStyle w:val="TableParagraph"/>
              <w:spacing w:before="106"/>
              <w:ind w:left="109"/>
              <w:rPr>
                <w:rFonts w:ascii="Arial"/>
                <w:b/>
                <w:sz w:val="18"/>
              </w:rPr>
            </w:pPr>
            <w:r>
              <w:rPr>
                <w:rFonts w:ascii="Arial"/>
                <w:b/>
                <w:sz w:val="18"/>
              </w:rPr>
              <w:t>Authorized</w:t>
            </w:r>
            <w:r>
              <w:rPr>
                <w:rFonts w:ascii="Arial"/>
                <w:b/>
                <w:spacing w:val="-5"/>
                <w:sz w:val="18"/>
              </w:rPr>
              <w:t xml:space="preserve"> </w:t>
            </w:r>
            <w:r>
              <w:rPr>
                <w:rFonts w:ascii="Arial"/>
                <w:b/>
                <w:sz w:val="18"/>
              </w:rPr>
              <w:t>Representative:</w:t>
            </w:r>
          </w:p>
        </w:tc>
      </w:tr>
      <w:tr w14:paraId="2373B0E8" w14:textId="77777777" w:rsidTr="00322FF6">
        <w:tblPrEx>
          <w:tblW w:w="0" w:type="auto"/>
          <w:tblInd w:w="614" w:type="dxa"/>
          <w:tblLayout w:type="fixed"/>
          <w:tblCellMar>
            <w:left w:w="0" w:type="dxa"/>
            <w:right w:w="0" w:type="dxa"/>
          </w:tblCellMar>
          <w:tblLook w:val="01E0"/>
        </w:tblPrEx>
        <w:trPr>
          <w:trHeight w:val="1376"/>
        </w:trPr>
        <w:tc>
          <w:tcPr>
            <w:tcW w:w="4070" w:type="dxa"/>
            <w:tcBorders>
              <w:right w:val="nil"/>
            </w:tcBorders>
          </w:tcPr>
          <w:p w:rsidR="007F60E1" w:rsidP="00322FF6" w14:paraId="6D66D2C3" w14:textId="77777777">
            <w:pPr>
              <w:pStyle w:val="TableParagraph"/>
              <w:tabs>
                <w:tab w:val="left" w:pos="1549"/>
                <w:tab w:val="left" w:pos="3709"/>
              </w:tabs>
              <w:spacing w:before="118" w:line="379" w:lineRule="auto"/>
              <w:ind w:left="109" w:right="343"/>
              <w:rPr>
                <w:rFonts w:ascii="Arial"/>
                <w:sz w:val="18"/>
              </w:rPr>
            </w:pPr>
            <w:r>
              <w:rPr>
                <w:rFonts w:ascii="Arial"/>
                <w:sz w:val="18"/>
              </w:rPr>
              <w:t>Prefix:</w:t>
            </w:r>
            <w:r>
              <w:rPr>
                <w:rFonts w:ascii="Arial"/>
                <w:sz w:val="18"/>
              </w:rPr>
              <w:tab/>
            </w:r>
            <w:r>
              <w:rPr>
                <w:rFonts w:ascii="Arial"/>
                <w:sz w:val="18"/>
                <w:u w:val="single"/>
              </w:rPr>
              <w:t xml:space="preserve"> </w:t>
            </w:r>
            <w:r>
              <w:rPr>
                <w:rFonts w:ascii="Arial"/>
                <w:sz w:val="18"/>
                <w:u w:val="single"/>
              </w:rPr>
              <w:tab/>
            </w:r>
            <w:r>
              <w:rPr>
                <w:rFonts w:ascii="Arial"/>
                <w:sz w:val="18"/>
              </w:rPr>
              <w:t xml:space="preserve"> Middle</w:t>
            </w:r>
            <w:r>
              <w:rPr>
                <w:rFonts w:ascii="Arial"/>
                <w:spacing w:val="-8"/>
                <w:sz w:val="18"/>
              </w:rPr>
              <w:t xml:space="preserve"> </w:t>
            </w:r>
            <w:r>
              <w:rPr>
                <w:rFonts w:ascii="Arial"/>
                <w:sz w:val="18"/>
              </w:rPr>
              <w:t>Name:</w:t>
            </w:r>
            <w:r>
              <w:rPr>
                <w:rFonts w:ascii="Arial"/>
                <w:sz w:val="18"/>
              </w:rPr>
              <w:tab/>
            </w:r>
            <w:r>
              <w:rPr>
                <w:rFonts w:ascii="Arial"/>
                <w:sz w:val="18"/>
                <w:u w:val="single"/>
              </w:rPr>
              <w:t xml:space="preserve"> </w:t>
            </w:r>
            <w:r>
              <w:rPr>
                <w:rFonts w:ascii="Arial"/>
                <w:sz w:val="18"/>
                <w:u w:val="single"/>
              </w:rPr>
              <w:tab/>
            </w:r>
          </w:p>
          <w:p w:rsidR="007F60E1" w:rsidP="00322FF6" w14:paraId="1CB06393" w14:textId="77777777">
            <w:pPr>
              <w:pStyle w:val="TableParagraph"/>
              <w:tabs>
                <w:tab w:val="left" w:pos="1549"/>
                <w:tab w:val="left" w:pos="3709"/>
              </w:tabs>
              <w:spacing w:line="206" w:lineRule="exact"/>
              <w:ind w:left="109"/>
              <w:rPr>
                <w:rFonts w:ascii="Arial"/>
                <w:sz w:val="18"/>
              </w:rPr>
            </w:pPr>
            <w:r>
              <w:rPr>
                <w:rFonts w:ascii="Arial"/>
                <w:sz w:val="18"/>
              </w:rPr>
              <w:t>*Last</w:t>
            </w:r>
            <w:r>
              <w:rPr>
                <w:rFonts w:ascii="Arial"/>
                <w:spacing w:val="-6"/>
                <w:sz w:val="18"/>
              </w:rPr>
              <w:t xml:space="preserve"> </w:t>
            </w:r>
            <w:r>
              <w:rPr>
                <w:rFonts w:ascii="Arial"/>
                <w:sz w:val="18"/>
              </w:rPr>
              <w:t>Name:</w:t>
            </w:r>
            <w:r>
              <w:rPr>
                <w:rFonts w:ascii="Arial"/>
                <w:sz w:val="18"/>
              </w:rPr>
              <w:tab/>
            </w:r>
            <w:r>
              <w:rPr>
                <w:rFonts w:ascii="Arial"/>
                <w:sz w:val="18"/>
                <w:u w:val="single"/>
              </w:rPr>
              <w:t xml:space="preserve"> </w:t>
            </w:r>
            <w:r>
              <w:rPr>
                <w:rFonts w:ascii="Arial"/>
                <w:sz w:val="18"/>
                <w:u w:val="single"/>
              </w:rPr>
              <w:tab/>
            </w:r>
          </w:p>
          <w:p w:rsidR="007F60E1" w:rsidP="00322FF6" w14:paraId="35E8C510" w14:textId="77777777">
            <w:pPr>
              <w:pStyle w:val="TableParagraph"/>
              <w:tabs>
                <w:tab w:val="left" w:pos="1549"/>
                <w:tab w:val="left" w:pos="3709"/>
              </w:tabs>
              <w:spacing w:before="124"/>
              <w:ind w:left="109"/>
              <w:rPr>
                <w:rFonts w:ascii="Arial"/>
                <w:sz w:val="18"/>
              </w:rPr>
            </w:pPr>
            <w:r>
              <w:rPr>
                <w:rFonts w:ascii="Arial"/>
                <w:sz w:val="18"/>
              </w:rPr>
              <w:t>Suffix:</w:t>
            </w:r>
            <w:r>
              <w:rPr>
                <w:rFonts w:ascii="Arial"/>
                <w:sz w:val="18"/>
              </w:rPr>
              <w:tab/>
            </w:r>
            <w:r>
              <w:rPr>
                <w:rFonts w:ascii="Arial"/>
                <w:sz w:val="18"/>
                <w:u w:val="single"/>
              </w:rPr>
              <w:t xml:space="preserve"> </w:t>
            </w:r>
            <w:r>
              <w:rPr>
                <w:rFonts w:ascii="Arial"/>
                <w:sz w:val="18"/>
                <w:u w:val="single"/>
              </w:rPr>
              <w:tab/>
            </w:r>
          </w:p>
        </w:tc>
        <w:tc>
          <w:tcPr>
            <w:tcW w:w="4161" w:type="dxa"/>
            <w:gridSpan w:val="3"/>
            <w:tcBorders>
              <w:left w:val="nil"/>
              <w:right w:val="nil"/>
            </w:tcBorders>
          </w:tcPr>
          <w:p w:rsidR="007F60E1" w:rsidP="00322FF6" w14:paraId="3DDCB54E" w14:textId="77777777">
            <w:pPr>
              <w:pStyle w:val="TableParagraph"/>
              <w:tabs>
                <w:tab w:val="left" w:pos="3974"/>
              </w:tabs>
              <w:spacing w:before="118"/>
              <w:ind w:left="374"/>
              <w:rPr>
                <w:rFonts w:ascii="Arial"/>
                <w:sz w:val="18"/>
              </w:rPr>
            </w:pPr>
            <w:r>
              <w:rPr>
                <w:rFonts w:ascii="Arial"/>
                <w:sz w:val="18"/>
              </w:rPr>
              <w:t>*First</w:t>
            </w:r>
            <w:r>
              <w:rPr>
                <w:rFonts w:ascii="Arial"/>
                <w:spacing w:val="-4"/>
                <w:sz w:val="18"/>
              </w:rPr>
              <w:t xml:space="preserve"> </w:t>
            </w:r>
            <w:r>
              <w:rPr>
                <w:rFonts w:ascii="Arial"/>
                <w:sz w:val="18"/>
              </w:rPr>
              <w:t xml:space="preserve">Name: </w:t>
            </w:r>
            <w:r>
              <w:rPr>
                <w:rFonts w:ascii="Arial"/>
                <w:spacing w:val="-4"/>
                <w:sz w:val="18"/>
              </w:rPr>
              <w:t xml:space="preserve"> </w:t>
            </w:r>
            <w:r>
              <w:rPr>
                <w:rFonts w:ascii="Arial"/>
                <w:sz w:val="18"/>
                <w:u w:val="single"/>
              </w:rPr>
              <w:t xml:space="preserve"> </w:t>
            </w:r>
            <w:r>
              <w:rPr>
                <w:rFonts w:ascii="Arial"/>
                <w:sz w:val="18"/>
                <w:u w:val="single"/>
              </w:rPr>
              <w:tab/>
            </w:r>
          </w:p>
        </w:tc>
        <w:tc>
          <w:tcPr>
            <w:tcW w:w="2452" w:type="dxa"/>
            <w:tcBorders>
              <w:left w:val="nil"/>
            </w:tcBorders>
          </w:tcPr>
          <w:p w:rsidR="007F60E1" w:rsidP="00322FF6" w14:paraId="5724378B" w14:textId="77777777">
            <w:pPr>
              <w:pStyle w:val="TableParagraph"/>
              <w:rPr>
                <w:rFonts w:ascii="Times New Roman"/>
                <w:sz w:val="18"/>
              </w:rPr>
            </w:pPr>
          </w:p>
        </w:tc>
      </w:tr>
      <w:tr w14:paraId="169AC65B" w14:textId="77777777" w:rsidTr="00322FF6">
        <w:tblPrEx>
          <w:tblW w:w="0" w:type="auto"/>
          <w:tblInd w:w="614" w:type="dxa"/>
          <w:tblLayout w:type="fixed"/>
          <w:tblCellMar>
            <w:left w:w="0" w:type="dxa"/>
            <w:right w:w="0" w:type="dxa"/>
          </w:tblCellMar>
          <w:tblLook w:val="01E0"/>
        </w:tblPrEx>
        <w:trPr>
          <w:trHeight w:val="375"/>
        </w:trPr>
        <w:tc>
          <w:tcPr>
            <w:tcW w:w="10683" w:type="dxa"/>
            <w:gridSpan w:val="5"/>
          </w:tcPr>
          <w:p w:rsidR="007F60E1" w:rsidP="00322FF6" w14:paraId="28566CDB" w14:textId="77777777">
            <w:pPr>
              <w:pStyle w:val="TableParagraph"/>
              <w:spacing w:before="118"/>
              <w:ind w:left="109"/>
              <w:rPr>
                <w:rFonts w:ascii="Arial"/>
                <w:sz w:val="18"/>
              </w:rPr>
            </w:pPr>
            <w:r>
              <w:rPr>
                <w:rFonts w:ascii="Arial"/>
                <w:sz w:val="18"/>
              </w:rPr>
              <w:t>*Title:</w:t>
            </w:r>
          </w:p>
        </w:tc>
      </w:tr>
      <w:tr w14:paraId="1E97472D" w14:textId="77777777" w:rsidTr="00322FF6">
        <w:tblPrEx>
          <w:tblW w:w="0" w:type="auto"/>
          <w:tblInd w:w="614" w:type="dxa"/>
          <w:tblLayout w:type="fixed"/>
          <w:tblCellMar>
            <w:left w:w="0" w:type="dxa"/>
            <w:right w:w="0" w:type="dxa"/>
          </w:tblCellMar>
          <w:tblLook w:val="01E0"/>
        </w:tblPrEx>
        <w:trPr>
          <w:trHeight w:val="375"/>
        </w:trPr>
        <w:tc>
          <w:tcPr>
            <w:tcW w:w="6021" w:type="dxa"/>
            <w:gridSpan w:val="3"/>
          </w:tcPr>
          <w:p w:rsidR="007F60E1" w:rsidP="00322FF6" w14:paraId="4AB85EC2" w14:textId="77777777">
            <w:pPr>
              <w:pStyle w:val="TableParagraph"/>
              <w:spacing w:before="118"/>
              <w:ind w:left="109"/>
              <w:rPr>
                <w:rFonts w:ascii="Arial"/>
                <w:sz w:val="18"/>
              </w:rPr>
            </w:pPr>
            <w:r>
              <w:rPr>
                <w:rFonts w:ascii="Arial"/>
                <w:sz w:val="18"/>
              </w:rPr>
              <w:t>*Telephone</w:t>
            </w:r>
            <w:r>
              <w:rPr>
                <w:rFonts w:ascii="Arial"/>
                <w:spacing w:val="-3"/>
                <w:sz w:val="18"/>
              </w:rPr>
              <w:t xml:space="preserve"> </w:t>
            </w:r>
            <w:r>
              <w:rPr>
                <w:rFonts w:ascii="Arial"/>
                <w:sz w:val="18"/>
              </w:rPr>
              <w:t>Number:</w:t>
            </w:r>
          </w:p>
        </w:tc>
        <w:tc>
          <w:tcPr>
            <w:tcW w:w="4662" w:type="dxa"/>
            <w:gridSpan w:val="2"/>
          </w:tcPr>
          <w:p w:rsidR="007F60E1" w:rsidP="00322FF6" w14:paraId="1E18202E" w14:textId="77777777">
            <w:pPr>
              <w:pStyle w:val="TableParagraph"/>
              <w:spacing w:before="118"/>
              <w:ind w:left="107"/>
              <w:rPr>
                <w:rFonts w:ascii="Arial"/>
                <w:sz w:val="18"/>
              </w:rPr>
            </w:pPr>
            <w:r>
              <w:rPr>
                <w:rFonts w:ascii="Arial"/>
                <w:sz w:val="18"/>
              </w:rPr>
              <w:t>Fax</w:t>
            </w:r>
            <w:r>
              <w:rPr>
                <w:rFonts w:ascii="Arial"/>
                <w:spacing w:val="-4"/>
                <w:sz w:val="18"/>
              </w:rPr>
              <w:t xml:space="preserve"> </w:t>
            </w:r>
            <w:r>
              <w:rPr>
                <w:rFonts w:ascii="Arial"/>
                <w:sz w:val="18"/>
              </w:rPr>
              <w:t>Number:</w:t>
            </w:r>
          </w:p>
        </w:tc>
      </w:tr>
      <w:tr w14:paraId="01DDD4B3" w14:textId="77777777" w:rsidTr="00322FF6">
        <w:tblPrEx>
          <w:tblW w:w="0" w:type="auto"/>
          <w:tblInd w:w="614" w:type="dxa"/>
          <w:tblLayout w:type="fixed"/>
          <w:tblCellMar>
            <w:left w:w="0" w:type="dxa"/>
            <w:right w:w="0" w:type="dxa"/>
          </w:tblCellMar>
          <w:tblLook w:val="01E0"/>
        </w:tblPrEx>
        <w:trPr>
          <w:trHeight w:val="378"/>
        </w:trPr>
        <w:tc>
          <w:tcPr>
            <w:tcW w:w="10683" w:type="dxa"/>
            <w:gridSpan w:val="5"/>
          </w:tcPr>
          <w:p w:rsidR="007F60E1" w:rsidP="00322FF6" w14:paraId="2C92413F" w14:textId="77777777">
            <w:pPr>
              <w:pStyle w:val="TableParagraph"/>
              <w:spacing w:before="118"/>
              <w:ind w:left="109"/>
              <w:rPr>
                <w:rFonts w:ascii="Arial"/>
                <w:sz w:val="18"/>
              </w:rPr>
            </w:pPr>
            <w:r>
              <w:rPr>
                <w:rFonts w:ascii="Arial"/>
                <w:sz w:val="18"/>
              </w:rPr>
              <w:t>*</w:t>
            </w:r>
            <w:r>
              <w:rPr>
                <w:rFonts w:ascii="Arial"/>
                <w:spacing w:val="-3"/>
                <w:sz w:val="18"/>
              </w:rPr>
              <w:t xml:space="preserve"> </w:t>
            </w:r>
            <w:r>
              <w:rPr>
                <w:rFonts w:ascii="Arial"/>
                <w:sz w:val="18"/>
              </w:rPr>
              <w:t>Email:</w:t>
            </w:r>
          </w:p>
        </w:tc>
      </w:tr>
      <w:tr w14:paraId="2D2295BC" w14:textId="77777777" w:rsidTr="00322FF6">
        <w:tblPrEx>
          <w:tblW w:w="0" w:type="auto"/>
          <w:tblInd w:w="614" w:type="dxa"/>
          <w:tblLayout w:type="fixed"/>
          <w:tblCellMar>
            <w:left w:w="0" w:type="dxa"/>
            <w:right w:w="0" w:type="dxa"/>
          </w:tblCellMar>
          <w:tblLook w:val="01E0"/>
        </w:tblPrEx>
        <w:trPr>
          <w:trHeight w:val="375"/>
        </w:trPr>
        <w:tc>
          <w:tcPr>
            <w:tcW w:w="8231" w:type="dxa"/>
            <w:gridSpan w:val="4"/>
          </w:tcPr>
          <w:p w:rsidR="007F60E1" w:rsidP="00322FF6" w14:paraId="36357D18" w14:textId="77777777">
            <w:pPr>
              <w:pStyle w:val="TableParagraph"/>
              <w:spacing w:before="118"/>
              <w:ind w:left="109"/>
              <w:rPr>
                <w:rFonts w:ascii="Arial"/>
                <w:sz w:val="18"/>
              </w:rPr>
            </w:pPr>
            <w:r>
              <w:rPr>
                <w:rFonts w:ascii="Arial"/>
                <w:sz w:val="18"/>
              </w:rPr>
              <w:t>*Signature</w:t>
            </w:r>
            <w:r>
              <w:rPr>
                <w:rFonts w:ascii="Arial"/>
                <w:spacing w:val="-4"/>
                <w:sz w:val="18"/>
              </w:rPr>
              <w:t xml:space="preserve"> </w:t>
            </w:r>
            <w:r>
              <w:rPr>
                <w:rFonts w:ascii="Arial"/>
                <w:sz w:val="18"/>
              </w:rPr>
              <w:t>of</w:t>
            </w:r>
            <w:r>
              <w:rPr>
                <w:rFonts w:ascii="Arial"/>
                <w:spacing w:val="-5"/>
                <w:sz w:val="18"/>
              </w:rPr>
              <w:t xml:space="preserve"> </w:t>
            </w:r>
            <w:r>
              <w:rPr>
                <w:rFonts w:ascii="Arial"/>
                <w:sz w:val="18"/>
              </w:rPr>
              <w:t>Authorized</w:t>
            </w:r>
            <w:r>
              <w:rPr>
                <w:rFonts w:ascii="Arial"/>
                <w:spacing w:val="-3"/>
                <w:sz w:val="18"/>
              </w:rPr>
              <w:t xml:space="preserve"> </w:t>
            </w:r>
            <w:r>
              <w:rPr>
                <w:rFonts w:ascii="Arial"/>
                <w:sz w:val="18"/>
              </w:rPr>
              <w:t>Representative:</w:t>
            </w:r>
          </w:p>
        </w:tc>
        <w:tc>
          <w:tcPr>
            <w:tcW w:w="2452" w:type="dxa"/>
          </w:tcPr>
          <w:p w:rsidR="007F60E1" w:rsidP="00322FF6" w14:paraId="3D0CBFB0" w14:textId="77777777">
            <w:pPr>
              <w:pStyle w:val="TableParagraph"/>
              <w:spacing w:before="118"/>
              <w:ind w:left="53"/>
              <w:rPr>
                <w:rFonts w:ascii="Arial"/>
                <w:sz w:val="18"/>
              </w:rPr>
            </w:pPr>
            <w:r>
              <w:rPr>
                <w:rFonts w:ascii="Arial"/>
                <w:sz w:val="18"/>
              </w:rPr>
              <w:t>*Date</w:t>
            </w:r>
            <w:r>
              <w:rPr>
                <w:rFonts w:ascii="Arial"/>
                <w:spacing w:val="-2"/>
                <w:sz w:val="18"/>
              </w:rPr>
              <w:t xml:space="preserve"> </w:t>
            </w:r>
            <w:r>
              <w:rPr>
                <w:rFonts w:ascii="Arial"/>
                <w:sz w:val="18"/>
              </w:rPr>
              <w:t>Signed:</w:t>
            </w:r>
          </w:p>
        </w:tc>
      </w:tr>
      <w:tr w14:paraId="1BFB497B" w14:textId="77777777" w:rsidTr="00322FF6">
        <w:tblPrEx>
          <w:tblW w:w="0" w:type="auto"/>
          <w:tblInd w:w="614" w:type="dxa"/>
          <w:tblLayout w:type="fixed"/>
          <w:tblCellMar>
            <w:left w:w="0" w:type="dxa"/>
            <w:right w:w="0" w:type="dxa"/>
          </w:tblCellMar>
          <w:tblLook w:val="01E0"/>
        </w:tblPrEx>
        <w:trPr>
          <w:trHeight w:val="677"/>
        </w:trPr>
        <w:tc>
          <w:tcPr>
            <w:tcW w:w="4886" w:type="dxa"/>
            <w:gridSpan w:val="2"/>
          </w:tcPr>
          <w:p w:rsidR="007F60E1" w:rsidP="00322FF6" w14:paraId="22D71C20" w14:textId="3B328421">
            <w:pPr>
              <w:pStyle w:val="TableParagraph"/>
              <w:spacing w:before="109"/>
              <w:ind w:left="109"/>
              <w:rPr>
                <w:rFonts w:ascii="Arial"/>
                <w:sz w:val="18"/>
              </w:rPr>
            </w:pPr>
          </w:p>
        </w:tc>
        <w:tc>
          <w:tcPr>
            <w:tcW w:w="3345" w:type="dxa"/>
            <w:gridSpan w:val="2"/>
          </w:tcPr>
          <w:p w:rsidR="007F60E1" w:rsidP="00322FF6" w14:paraId="315EAE66" w14:textId="04CCADC1">
            <w:pPr>
              <w:pStyle w:val="TableParagraph"/>
              <w:spacing w:before="116"/>
              <w:ind w:left="110"/>
              <w:rPr>
                <w:rFonts w:ascii="Arial"/>
                <w:sz w:val="18"/>
              </w:rPr>
            </w:pPr>
          </w:p>
        </w:tc>
        <w:tc>
          <w:tcPr>
            <w:tcW w:w="2452" w:type="dxa"/>
          </w:tcPr>
          <w:p w:rsidR="007F60E1" w:rsidP="00322FF6" w14:paraId="1855506E" w14:textId="39657881">
            <w:pPr>
              <w:pStyle w:val="TableParagraph"/>
              <w:spacing w:before="118"/>
              <w:ind w:left="182"/>
              <w:rPr>
                <w:rFonts w:ascii="Arial"/>
                <w:sz w:val="18"/>
              </w:rPr>
            </w:pPr>
          </w:p>
        </w:tc>
      </w:tr>
      <w:tr w14:paraId="6EE6F3F5" w14:textId="77777777" w:rsidTr="00322FF6">
        <w:tblPrEx>
          <w:tblW w:w="0" w:type="auto"/>
          <w:tblInd w:w="614" w:type="dxa"/>
          <w:tblLayout w:type="fixed"/>
          <w:tblCellMar>
            <w:left w:w="0" w:type="dxa"/>
            <w:right w:w="0" w:type="dxa"/>
          </w:tblCellMar>
          <w:tblLook w:val="01E0"/>
        </w:tblPrEx>
        <w:trPr>
          <w:trHeight w:val="682"/>
        </w:trPr>
        <w:tc>
          <w:tcPr>
            <w:tcW w:w="8231" w:type="dxa"/>
            <w:gridSpan w:val="4"/>
          </w:tcPr>
          <w:p w:rsidR="007F60E1" w:rsidP="00322FF6" w14:paraId="123EAC08" w14:textId="55816998">
            <w:pPr>
              <w:pStyle w:val="TableParagraph"/>
              <w:spacing w:before="121"/>
              <w:ind w:left="109"/>
              <w:rPr>
                <w:rFonts w:ascii="Arial"/>
                <w:sz w:val="18"/>
              </w:rPr>
            </w:pPr>
          </w:p>
        </w:tc>
        <w:tc>
          <w:tcPr>
            <w:tcW w:w="2452" w:type="dxa"/>
          </w:tcPr>
          <w:p w:rsidR="007F60E1" w:rsidP="00322FF6" w14:paraId="095A792A" w14:textId="1C03B69D">
            <w:pPr>
              <w:pStyle w:val="TableParagraph"/>
              <w:spacing w:before="121"/>
              <w:ind w:left="182"/>
              <w:rPr>
                <w:rFonts w:ascii="Arial"/>
                <w:sz w:val="18"/>
              </w:rPr>
            </w:pPr>
          </w:p>
        </w:tc>
      </w:tr>
    </w:tbl>
    <w:p w:rsidR="007F60E1" w:rsidP="007F60E1" w14:paraId="2D29E495" w14:textId="77777777">
      <w:pPr>
        <w:rPr>
          <w:rFonts w:ascii="Arial"/>
          <w:sz w:val="18"/>
        </w:rPr>
        <w:sectPr>
          <w:pgSz w:w="12240" w:h="15840"/>
          <w:pgMar w:top="360" w:right="360" w:bottom="980" w:left="380" w:header="0" w:footer="799" w:gutter="0"/>
          <w:cols w:space="720"/>
        </w:sectPr>
      </w:pPr>
    </w:p>
    <w:p w:rsidR="007F60E1" w:rsidP="007F60E1" w14:paraId="3B32F53B" w14:textId="77777777">
      <w:pPr>
        <w:spacing w:before="71"/>
        <w:ind w:left="4117" w:right="3994"/>
        <w:jc w:val="center"/>
        <w:rPr>
          <w:rFonts w:ascii="Arial"/>
          <w:b/>
          <w:sz w:val="18"/>
        </w:rPr>
      </w:pPr>
      <w:r>
        <w:rPr>
          <w:rFonts w:ascii="Arial"/>
          <w:b/>
          <w:sz w:val="18"/>
        </w:rPr>
        <w:t>INSTRUCTIONS</w:t>
      </w:r>
      <w:r>
        <w:rPr>
          <w:rFonts w:ascii="Arial"/>
          <w:b/>
          <w:spacing w:val="-4"/>
          <w:sz w:val="18"/>
        </w:rPr>
        <w:t xml:space="preserve"> </w:t>
      </w:r>
      <w:r>
        <w:rPr>
          <w:rFonts w:ascii="Arial"/>
          <w:b/>
          <w:sz w:val="18"/>
        </w:rPr>
        <w:t>FOR</w:t>
      </w:r>
      <w:r>
        <w:rPr>
          <w:rFonts w:ascii="Arial"/>
          <w:b/>
          <w:spacing w:val="-4"/>
          <w:sz w:val="18"/>
        </w:rPr>
        <w:t xml:space="preserve"> </w:t>
      </w:r>
      <w:r>
        <w:rPr>
          <w:rFonts w:ascii="Arial"/>
          <w:b/>
          <w:sz w:val="18"/>
        </w:rPr>
        <w:t>THE</w:t>
      </w:r>
      <w:r>
        <w:rPr>
          <w:rFonts w:ascii="Arial"/>
          <w:b/>
          <w:spacing w:val="-3"/>
          <w:sz w:val="18"/>
        </w:rPr>
        <w:t xml:space="preserve"> </w:t>
      </w:r>
      <w:r>
        <w:rPr>
          <w:rFonts w:ascii="Arial"/>
          <w:b/>
          <w:sz w:val="18"/>
        </w:rPr>
        <w:t>SF-424</w:t>
      </w:r>
    </w:p>
    <w:p w:rsidR="007F60E1" w:rsidP="007F60E1" w14:paraId="2CF6AEC1" w14:textId="77777777">
      <w:pPr>
        <w:pStyle w:val="BodyText"/>
        <w:rPr>
          <w:rFonts w:ascii="Arial"/>
          <w:b/>
        </w:rPr>
      </w:pPr>
    </w:p>
    <w:p w:rsidR="007F60E1" w:rsidP="007F60E1" w14:paraId="0E9ADF2F" w14:textId="77777777">
      <w:pPr>
        <w:spacing w:after="5"/>
        <w:ind w:left="702" w:right="714" w:hanging="1"/>
        <w:rPr>
          <w:rFonts w:ascii="Arial" w:hAnsi="Arial"/>
          <w:sz w:val="16"/>
        </w:rPr>
      </w:pPr>
      <w:r>
        <w:rPr>
          <w:noProof/>
        </w:rPr>
        <w:drawing>
          <wp:anchor distT="0" distB="0" distL="0" distR="0" simplePos="0" relativeHeight="251718656" behindDoc="1" locked="0" layoutInCell="1" allowOverlap="1">
            <wp:simplePos x="0" y="0"/>
            <wp:positionH relativeFrom="page">
              <wp:posOffset>814069</wp:posOffset>
            </wp:positionH>
            <wp:positionV relativeFrom="paragraph">
              <wp:posOffset>822019</wp:posOffset>
            </wp:positionV>
            <wp:extent cx="94074" cy="371855"/>
            <wp:effectExtent l="0" t="0" r="0" b="0"/>
            <wp:wrapNone/>
            <wp:docPr id="137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 name="image3.png"/>
                    <pic:cNvPicPr/>
                  </pic:nvPicPr>
                  <pic:blipFill>
                    <a:blip xmlns:r="http://schemas.openxmlformats.org/officeDocument/2006/relationships" r:embed="rId50" cstate="print"/>
                    <a:stretch>
                      <a:fillRect/>
                    </a:stretch>
                  </pic:blipFill>
                  <pic:spPr>
                    <a:xfrm>
                      <a:off x="0" y="0"/>
                      <a:ext cx="94074" cy="371855"/>
                    </a:xfrm>
                    <a:prstGeom prst="rect">
                      <a:avLst/>
                    </a:prstGeom>
                  </pic:spPr>
                </pic:pic>
              </a:graphicData>
            </a:graphic>
          </wp:anchor>
        </w:drawing>
      </w:r>
      <w:r>
        <w:rPr>
          <w:rFonts w:ascii="Arial" w:hAnsi="Arial"/>
          <w:sz w:val="16"/>
        </w:rPr>
        <w:t>This</w:t>
      </w:r>
      <w:r>
        <w:rPr>
          <w:rFonts w:ascii="Arial" w:hAnsi="Arial"/>
          <w:spacing w:val="-3"/>
          <w:sz w:val="16"/>
        </w:rPr>
        <w:t xml:space="preserve"> </w:t>
      </w:r>
      <w:r>
        <w:rPr>
          <w:rFonts w:ascii="Arial" w:hAnsi="Arial"/>
          <w:sz w:val="16"/>
        </w:rPr>
        <w:t>is</w:t>
      </w:r>
      <w:r>
        <w:rPr>
          <w:rFonts w:ascii="Arial" w:hAnsi="Arial"/>
          <w:spacing w:val="-2"/>
          <w:sz w:val="16"/>
        </w:rPr>
        <w:t xml:space="preserve"> </w:t>
      </w:r>
      <w:r>
        <w:rPr>
          <w:rFonts w:ascii="Arial" w:hAnsi="Arial"/>
          <w:sz w:val="16"/>
        </w:rPr>
        <w:t>a</w:t>
      </w:r>
      <w:r>
        <w:rPr>
          <w:rFonts w:ascii="Arial" w:hAnsi="Arial"/>
          <w:spacing w:val="-4"/>
          <w:sz w:val="16"/>
        </w:rPr>
        <w:t xml:space="preserve"> </w:t>
      </w:r>
      <w:r>
        <w:rPr>
          <w:rFonts w:ascii="Arial" w:hAnsi="Arial"/>
          <w:sz w:val="16"/>
        </w:rPr>
        <w:t>standard</w:t>
      </w:r>
      <w:r>
        <w:rPr>
          <w:rFonts w:ascii="Arial" w:hAnsi="Arial"/>
          <w:spacing w:val="-4"/>
          <w:sz w:val="16"/>
        </w:rPr>
        <w:t xml:space="preserve"> </w:t>
      </w:r>
      <w:r>
        <w:rPr>
          <w:rFonts w:ascii="Arial" w:hAnsi="Arial"/>
          <w:sz w:val="16"/>
        </w:rPr>
        <w:t>form</w:t>
      </w:r>
      <w:r>
        <w:rPr>
          <w:rFonts w:ascii="Arial" w:hAnsi="Arial"/>
          <w:spacing w:val="2"/>
          <w:sz w:val="16"/>
        </w:rPr>
        <w:t xml:space="preserve"> </w:t>
      </w:r>
      <w:r>
        <w:rPr>
          <w:rFonts w:ascii="Arial" w:hAnsi="Arial"/>
          <w:sz w:val="16"/>
        </w:rPr>
        <w:t>required</w:t>
      </w:r>
      <w:r>
        <w:rPr>
          <w:rFonts w:ascii="Arial" w:hAnsi="Arial"/>
          <w:spacing w:val="-4"/>
          <w:sz w:val="16"/>
        </w:rPr>
        <w:t xml:space="preserve"> </w:t>
      </w:r>
      <w:r>
        <w:rPr>
          <w:rFonts w:ascii="Arial" w:hAnsi="Arial"/>
          <w:sz w:val="16"/>
        </w:rPr>
        <w:t>for</w:t>
      </w:r>
      <w:r>
        <w:rPr>
          <w:rFonts w:ascii="Arial" w:hAnsi="Arial"/>
          <w:spacing w:val="-2"/>
          <w:sz w:val="16"/>
        </w:rPr>
        <w:t xml:space="preserve"> </w:t>
      </w:r>
      <w:r>
        <w:rPr>
          <w:rFonts w:ascii="Arial" w:hAnsi="Arial"/>
          <w:sz w:val="16"/>
        </w:rPr>
        <w:t>use</w:t>
      </w:r>
      <w:r>
        <w:rPr>
          <w:rFonts w:ascii="Arial" w:hAnsi="Arial"/>
          <w:spacing w:val="-2"/>
          <w:sz w:val="16"/>
        </w:rPr>
        <w:t xml:space="preserve"> </w:t>
      </w:r>
      <w:r>
        <w:rPr>
          <w:rFonts w:ascii="Arial" w:hAnsi="Arial"/>
          <w:sz w:val="16"/>
        </w:rPr>
        <w:t>as</w:t>
      </w:r>
      <w:r>
        <w:rPr>
          <w:rFonts w:ascii="Arial" w:hAnsi="Arial"/>
          <w:spacing w:val="-1"/>
          <w:sz w:val="16"/>
        </w:rPr>
        <w:t xml:space="preserve"> </w:t>
      </w:r>
      <w:r>
        <w:rPr>
          <w:rFonts w:ascii="Arial" w:hAnsi="Arial"/>
          <w:sz w:val="16"/>
        </w:rPr>
        <w:t>a</w:t>
      </w:r>
      <w:r>
        <w:rPr>
          <w:rFonts w:ascii="Arial" w:hAnsi="Arial"/>
          <w:spacing w:val="-4"/>
          <w:sz w:val="16"/>
        </w:rPr>
        <w:t xml:space="preserve"> </w:t>
      </w:r>
      <w:r>
        <w:rPr>
          <w:rFonts w:ascii="Arial" w:hAnsi="Arial"/>
          <w:sz w:val="16"/>
        </w:rPr>
        <w:t>cover</w:t>
      </w:r>
      <w:r>
        <w:rPr>
          <w:rFonts w:ascii="Arial" w:hAnsi="Arial"/>
          <w:spacing w:val="-4"/>
          <w:sz w:val="16"/>
        </w:rPr>
        <w:t xml:space="preserve"> </w:t>
      </w:r>
      <w:r>
        <w:rPr>
          <w:rFonts w:ascii="Arial" w:hAnsi="Arial"/>
          <w:sz w:val="16"/>
        </w:rPr>
        <w:t>sheet</w:t>
      </w:r>
      <w:r>
        <w:rPr>
          <w:rFonts w:ascii="Arial" w:hAnsi="Arial"/>
          <w:spacing w:val="-3"/>
          <w:sz w:val="16"/>
        </w:rPr>
        <w:t xml:space="preserve"> </w:t>
      </w:r>
      <w:r>
        <w:rPr>
          <w:rFonts w:ascii="Arial" w:hAnsi="Arial"/>
          <w:sz w:val="16"/>
        </w:rPr>
        <w:t>for</w:t>
      </w:r>
      <w:r>
        <w:rPr>
          <w:rFonts w:ascii="Arial" w:hAnsi="Arial"/>
          <w:spacing w:val="-5"/>
          <w:sz w:val="16"/>
        </w:rPr>
        <w:t xml:space="preserve"> </w:t>
      </w:r>
      <w:r>
        <w:rPr>
          <w:rFonts w:ascii="Arial" w:hAnsi="Arial"/>
          <w:sz w:val="16"/>
        </w:rPr>
        <w:t>submission</w:t>
      </w:r>
      <w:r>
        <w:rPr>
          <w:rFonts w:ascii="Arial" w:hAnsi="Arial"/>
          <w:spacing w:val="-2"/>
          <w:sz w:val="16"/>
        </w:rPr>
        <w:t xml:space="preserve"> </w:t>
      </w:r>
      <w:r>
        <w:rPr>
          <w:rFonts w:ascii="Arial" w:hAnsi="Arial"/>
          <w:sz w:val="16"/>
        </w:rPr>
        <w:t>of pre-applications and</w:t>
      </w:r>
      <w:r>
        <w:rPr>
          <w:rFonts w:ascii="Arial" w:hAnsi="Arial"/>
          <w:spacing w:val="-2"/>
          <w:sz w:val="16"/>
        </w:rPr>
        <w:t xml:space="preserve"> </w:t>
      </w:r>
      <w:r>
        <w:rPr>
          <w:rFonts w:ascii="Arial" w:hAnsi="Arial"/>
          <w:sz w:val="16"/>
        </w:rPr>
        <w:t>applications</w:t>
      </w:r>
      <w:r>
        <w:rPr>
          <w:rFonts w:ascii="Arial" w:hAnsi="Arial"/>
          <w:spacing w:val="-3"/>
          <w:sz w:val="16"/>
        </w:rPr>
        <w:t xml:space="preserve"> </w:t>
      </w:r>
      <w:r>
        <w:rPr>
          <w:rFonts w:ascii="Arial" w:hAnsi="Arial"/>
          <w:sz w:val="16"/>
        </w:rPr>
        <w:t>and</w:t>
      </w:r>
      <w:r>
        <w:rPr>
          <w:rFonts w:ascii="Arial" w:hAnsi="Arial"/>
          <w:spacing w:val="-2"/>
          <w:sz w:val="16"/>
        </w:rPr>
        <w:t xml:space="preserve"> </w:t>
      </w:r>
      <w:r>
        <w:rPr>
          <w:rFonts w:ascii="Arial" w:hAnsi="Arial"/>
          <w:sz w:val="16"/>
        </w:rPr>
        <w:t>related</w:t>
      </w:r>
      <w:r>
        <w:rPr>
          <w:rFonts w:ascii="Arial" w:hAnsi="Arial"/>
          <w:spacing w:val="-5"/>
          <w:sz w:val="16"/>
        </w:rPr>
        <w:t xml:space="preserve"> </w:t>
      </w:r>
      <w:r>
        <w:rPr>
          <w:rFonts w:ascii="Arial" w:hAnsi="Arial"/>
          <w:sz w:val="16"/>
        </w:rPr>
        <w:t>information</w:t>
      </w:r>
      <w:r>
        <w:rPr>
          <w:rFonts w:ascii="Arial" w:hAnsi="Arial"/>
          <w:spacing w:val="-2"/>
          <w:sz w:val="16"/>
        </w:rPr>
        <w:t xml:space="preserve"> </w:t>
      </w:r>
      <w:r>
        <w:rPr>
          <w:rFonts w:ascii="Arial" w:hAnsi="Arial"/>
          <w:sz w:val="16"/>
        </w:rPr>
        <w:t>under</w:t>
      </w:r>
      <w:r>
        <w:rPr>
          <w:rFonts w:ascii="Arial" w:hAnsi="Arial"/>
          <w:spacing w:val="1"/>
          <w:sz w:val="16"/>
        </w:rPr>
        <w:t xml:space="preserve"> </w:t>
      </w:r>
      <w:r>
        <w:rPr>
          <w:rFonts w:ascii="Arial" w:hAnsi="Arial"/>
          <w:sz w:val="16"/>
        </w:rPr>
        <w:t>discretionary programs. Some of the items are required and some are optional at the discretion of the applicant or the Federal agency</w:t>
      </w:r>
      <w:r>
        <w:rPr>
          <w:rFonts w:ascii="Arial" w:hAnsi="Arial"/>
          <w:spacing w:val="1"/>
          <w:sz w:val="16"/>
        </w:rPr>
        <w:t xml:space="preserve"> </w:t>
      </w:r>
      <w:r>
        <w:rPr>
          <w:rFonts w:ascii="Arial" w:hAnsi="Arial"/>
          <w:sz w:val="16"/>
        </w:rPr>
        <w:t>(agency). Required fields on the form are identified with an asterisk (*) and are also specified as “Required” in the instructions below. In</w:t>
      </w:r>
      <w:r>
        <w:rPr>
          <w:rFonts w:ascii="Arial" w:hAnsi="Arial"/>
          <w:spacing w:val="1"/>
          <w:sz w:val="16"/>
        </w:rPr>
        <w:t xml:space="preserve"> </w:t>
      </w:r>
      <w:r>
        <w:rPr>
          <w:rFonts w:ascii="Arial" w:hAnsi="Arial"/>
          <w:sz w:val="16"/>
        </w:rPr>
        <w:t>addition</w:t>
      </w:r>
      <w:r>
        <w:rPr>
          <w:rFonts w:ascii="Arial" w:hAnsi="Arial"/>
          <w:spacing w:val="-1"/>
          <w:sz w:val="16"/>
        </w:rPr>
        <w:t xml:space="preserve"> </w:t>
      </w:r>
      <w:r>
        <w:rPr>
          <w:rFonts w:ascii="Arial" w:hAnsi="Arial"/>
          <w:sz w:val="16"/>
        </w:rPr>
        <w:t>to</w:t>
      </w:r>
      <w:r>
        <w:rPr>
          <w:rFonts w:ascii="Arial" w:hAnsi="Arial"/>
          <w:spacing w:val="-3"/>
          <w:sz w:val="16"/>
        </w:rPr>
        <w:t xml:space="preserve"> </w:t>
      </w:r>
      <w:r>
        <w:rPr>
          <w:rFonts w:ascii="Arial" w:hAnsi="Arial"/>
          <w:sz w:val="16"/>
        </w:rPr>
        <w:t>these</w:t>
      </w:r>
      <w:r>
        <w:rPr>
          <w:rFonts w:ascii="Arial" w:hAnsi="Arial"/>
          <w:spacing w:val="-1"/>
          <w:sz w:val="16"/>
        </w:rPr>
        <w:t xml:space="preserve"> </w:t>
      </w:r>
      <w:r>
        <w:rPr>
          <w:rFonts w:ascii="Arial" w:hAnsi="Arial"/>
          <w:sz w:val="16"/>
        </w:rPr>
        <w:t>instructions,</w:t>
      </w:r>
      <w:r>
        <w:rPr>
          <w:rFonts w:ascii="Arial" w:hAnsi="Arial"/>
          <w:spacing w:val="-2"/>
          <w:sz w:val="16"/>
        </w:rPr>
        <w:t xml:space="preserve"> </w:t>
      </w:r>
      <w:r>
        <w:rPr>
          <w:rFonts w:ascii="Arial" w:hAnsi="Arial"/>
          <w:sz w:val="16"/>
        </w:rPr>
        <w:t>applicants</w:t>
      </w:r>
      <w:r>
        <w:rPr>
          <w:rFonts w:ascii="Arial" w:hAnsi="Arial"/>
          <w:spacing w:val="-1"/>
          <w:sz w:val="16"/>
        </w:rPr>
        <w:t xml:space="preserve"> </w:t>
      </w:r>
      <w:r>
        <w:rPr>
          <w:rFonts w:ascii="Arial" w:hAnsi="Arial"/>
          <w:sz w:val="16"/>
        </w:rPr>
        <w:t>must</w:t>
      </w:r>
      <w:r>
        <w:rPr>
          <w:rFonts w:ascii="Arial" w:hAnsi="Arial"/>
          <w:spacing w:val="-2"/>
          <w:sz w:val="16"/>
        </w:rPr>
        <w:t xml:space="preserve"> </w:t>
      </w:r>
      <w:r>
        <w:rPr>
          <w:rFonts w:ascii="Arial" w:hAnsi="Arial"/>
          <w:sz w:val="16"/>
        </w:rPr>
        <w:t>consult</w:t>
      </w:r>
      <w:r>
        <w:rPr>
          <w:rFonts w:ascii="Arial" w:hAnsi="Arial"/>
          <w:spacing w:val="1"/>
          <w:sz w:val="16"/>
        </w:rPr>
        <w:t xml:space="preserve"> </w:t>
      </w:r>
      <w:r>
        <w:rPr>
          <w:rFonts w:ascii="Arial" w:hAnsi="Arial"/>
          <w:sz w:val="16"/>
        </w:rPr>
        <w:t>agency</w:t>
      </w:r>
      <w:r>
        <w:rPr>
          <w:rFonts w:ascii="Arial" w:hAnsi="Arial"/>
          <w:spacing w:val="-1"/>
          <w:sz w:val="16"/>
        </w:rPr>
        <w:t xml:space="preserve"> </w:t>
      </w:r>
      <w:r>
        <w:rPr>
          <w:rFonts w:ascii="Arial" w:hAnsi="Arial"/>
          <w:sz w:val="16"/>
        </w:rPr>
        <w:t>instructions</w:t>
      </w:r>
      <w:r>
        <w:rPr>
          <w:rFonts w:ascii="Arial" w:hAnsi="Arial"/>
          <w:spacing w:val="-2"/>
          <w:sz w:val="16"/>
        </w:rPr>
        <w:t xml:space="preserve"> </w:t>
      </w:r>
      <w:r>
        <w:rPr>
          <w:rFonts w:ascii="Arial" w:hAnsi="Arial"/>
          <w:sz w:val="16"/>
        </w:rPr>
        <w:t>to</w:t>
      </w:r>
      <w:r>
        <w:rPr>
          <w:rFonts w:ascii="Arial" w:hAnsi="Arial"/>
          <w:spacing w:val="-1"/>
          <w:sz w:val="16"/>
        </w:rPr>
        <w:t xml:space="preserve"> </w:t>
      </w:r>
      <w:r>
        <w:rPr>
          <w:rFonts w:ascii="Arial" w:hAnsi="Arial"/>
          <w:sz w:val="16"/>
        </w:rPr>
        <w:t>determine other</w:t>
      </w:r>
      <w:r>
        <w:rPr>
          <w:rFonts w:ascii="Arial" w:hAnsi="Arial"/>
          <w:spacing w:val="-3"/>
          <w:sz w:val="16"/>
        </w:rPr>
        <w:t xml:space="preserve"> </w:t>
      </w:r>
      <w:r>
        <w:rPr>
          <w:rFonts w:ascii="Arial" w:hAnsi="Arial"/>
          <w:sz w:val="16"/>
        </w:rPr>
        <w:t>specific</w:t>
      </w:r>
      <w:r>
        <w:rPr>
          <w:rFonts w:ascii="Arial" w:hAnsi="Arial"/>
          <w:spacing w:val="-2"/>
          <w:sz w:val="16"/>
        </w:rPr>
        <w:t xml:space="preserve"> </w:t>
      </w:r>
      <w:r>
        <w:rPr>
          <w:rFonts w:ascii="Arial" w:hAnsi="Arial"/>
          <w:sz w:val="16"/>
        </w:rPr>
        <w:t>requirements.</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5311"/>
        <w:gridCol w:w="499"/>
        <w:gridCol w:w="4639"/>
      </w:tblGrid>
      <w:tr w14:paraId="4E5209D2" w14:textId="77777777" w:rsidTr="00322FF6">
        <w:tblPrEx>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84"/>
        </w:trPr>
        <w:tc>
          <w:tcPr>
            <w:tcW w:w="535" w:type="dxa"/>
          </w:tcPr>
          <w:p w:rsidR="007F60E1" w:rsidP="00322FF6" w14:paraId="6670C2F9" w14:textId="77777777">
            <w:pPr>
              <w:pStyle w:val="TableParagraph"/>
              <w:spacing w:line="155" w:lineRule="exact"/>
              <w:ind w:left="107"/>
              <w:rPr>
                <w:rFonts w:ascii="Arial"/>
                <w:sz w:val="16"/>
              </w:rPr>
            </w:pPr>
            <w:r>
              <w:rPr>
                <w:rFonts w:ascii="Arial"/>
                <w:sz w:val="16"/>
              </w:rPr>
              <w:t>Item</w:t>
            </w:r>
          </w:p>
        </w:tc>
        <w:tc>
          <w:tcPr>
            <w:tcW w:w="5311" w:type="dxa"/>
          </w:tcPr>
          <w:p w:rsidR="007F60E1" w:rsidP="00322FF6" w14:paraId="0EF4AD71" w14:textId="77777777">
            <w:pPr>
              <w:pStyle w:val="TableParagraph"/>
              <w:spacing w:line="155" w:lineRule="exact"/>
              <w:ind w:left="-1"/>
              <w:rPr>
                <w:rFonts w:ascii="Arial"/>
                <w:sz w:val="16"/>
              </w:rPr>
            </w:pPr>
            <w:r>
              <w:rPr>
                <w:rFonts w:ascii="Arial"/>
                <w:sz w:val="16"/>
              </w:rPr>
              <w:t>Entry:</w:t>
            </w:r>
          </w:p>
        </w:tc>
        <w:tc>
          <w:tcPr>
            <w:tcW w:w="499" w:type="dxa"/>
          </w:tcPr>
          <w:p w:rsidR="007F60E1" w:rsidP="00322FF6" w14:paraId="5BAE7981" w14:textId="77777777">
            <w:pPr>
              <w:pStyle w:val="TableParagraph"/>
              <w:spacing w:line="155" w:lineRule="exact"/>
              <w:ind w:left="-1"/>
              <w:rPr>
                <w:rFonts w:ascii="Arial"/>
                <w:sz w:val="16"/>
              </w:rPr>
            </w:pPr>
            <w:r>
              <w:rPr>
                <w:rFonts w:ascii="Arial"/>
                <w:sz w:val="16"/>
              </w:rPr>
              <w:t>Item</w:t>
            </w:r>
          </w:p>
        </w:tc>
        <w:tc>
          <w:tcPr>
            <w:tcW w:w="4639" w:type="dxa"/>
          </w:tcPr>
          <w:p w:rsidR="007F60E1" w:rsidP="00322FF6" w14:paraId="4F781F35" w14:textId="77777777">
            <w:pPr>
              <w:pStyle w:val="TableParagraph"/>
              <w:spacing w:line="155" w:lineRule="exact"/>
              <w:ind w:left="-1"/>
              <w:rPr>
                <w:rFonts w:ascii="Arial"/>
                <w:sz w:val="16"/>
              </w:rPr>
            </w:pPr>
            <w:r>
              <w:rPr>
                <w:rFonts w:ascii="Arial"/>
                <w:sz w:val="16"/>
              </w:rPr>
              <w:t>Entry:</w:t>
            </w:r>
          </w:p>
        </w:tc>
      </w:tr>
      <w:tr w14:paraId="3AE69E09" w14:textId="77777777" w:rsidTr="00322FF6">
        <w:tblPrEx>
          <w:tblW w:w="0" w:type="auto"/>
          <w:tblInd w:w="297" w:type="dxa"/>
          <w:tblLayout w:type="fixed"/>
          <w:tblCellMar>
            <w:left w:w="0" w:type="dxa"/>
            <w:right w:w="0" w:type="dxa"/>
          </w:tblCellMar>
          <w:tblLook w:val="01E0"/>
        </w:tblPrEx>
        <w:trPr>
          <w:trHeight w:hRule="exact" w:val="568"/>
        </w:trPr>
        <w:tc>
          <w:tcPr>
            <w:tcW w:w="535" w:type="dxa"/>
            <w:vMerge w:val="restart"/>
          </w:tcPr>
          <w:p w:rsidR="007F60E1" w:rsidP="00322FF6" w14:paraId="3C4FA7C3" w14:textId="77777777">
            <w:pPr>
              <w:pStyle w:val="TableParagraph"/>
              <w:spacing w:line="178" w:lineRule="exact"/>
              <w:ind w:left="-1"/>
              <w:rPr>
                <w:rFonts w:ascii="Arial"/>
                <w:sz w:val="16"/>
              </w:rPr>
            </w:pPr>
            <w:r>
              <w:rPr>
                <w:rFonts w:ascii="Arial"/>
                <w:sz w:val="16"/>
              </w:rPr>
              <w:t>1.</w:t>
            </w:r>
          </w:p>
        </w:tc>
        <w:tc>
          <w:tcPr>
            <w:tcW w:w="5311" w:type="dxa"/>
            <w:vMerge w:val="restart"/>
          </w:tcPr>
          <w:p w:rsidR="007F60E1" w:rsidP="00322FF6" w14:paraId="56E3C1F3" w14:textId="77777777">
            <w:pPr>
              <w:pStyle w:val="TableParagraph"/>
              <w:spacing w:line="247" w:lineRule="auto"/>
              <w:ind w:left="-1" w:right="524"/>
              <w:rPr>
                <w:rFonts w:ascii="Arial"/>
                <w:sz w:val="16"/>
              </w:rPr>
            </w:pPr>
            <w:r>
              <w:rPr>
                <w:rFonts w:ascii="Arial"/>
                <w:b/>
                <w:sz w:val="16"/>
              </w:rPr>
              <w:t xml:space="preserve">Type of Submission: </w:t>
            </w:r>
            <w:r>
              <w:rPr>
                <w:rFonts w:ascii="Arial"/>
                <w:sz w:val="16"/>
              </w:rPr>
              <w:t>(Required): Select one type of submission in</w:t>
            </w:r>
            <w:r>
              <w:rPr>
                <w:rFonts w:ascii="Arial"/>
                <w:spacing w:val="-42"/>
                <w:sz w:val="16"/>
              </w:rPr>
              <w:t xml:space="preserve"> </w:t>
            </w:r>
            <w:r>
              <w:rPr>
                <w:rFonts w:ascii="Arial"/>
                <w:sz w:val="16"/>
              </w:rPr>
              <w:t>accordance</w:t>
            </w:r>
            <w:r>
              <w:rPr>
                <w:rFonts w:ascii="Arial"/>
                <w:spacing w:val="-3"/>
                <w:sz w:val="16"/>
              </w:rPr>
              <w:t xml:space="preserve"> </w:t>
            </w:r>
            <w:r>
              <w:rPr>
                <w:rFonts w:ascii="Arial"/>
                <w:sz w:val="16"/>
              </w:rPr>
              <w:t>with agency instructions.</w:t>
            </w:r>
          </w:p>
          <w:p w:rsidR="007F60E1" w:rsidP="00322FF6" w14:paraId="7A946682" w14:textId="77777777">
            <w:pPr>
              <w:pStyle w:val="TableParagraph"/>
              <w:spacing w:line="235" w:lineRule="auto"/>
              <w:ind w:left="467" w:right="3746"/>
              <w:rPr>
                <w:rFonts w:ascii="Arial"/>
                <w:sz w:val="16"/>
              </w:rPr>
            </w:pPr>
            <w:r>
              <w:rPr>
                <w:rFonts w:ascii="Arial"/>
                <w:sz w:val="16"/>
              </w:rPr>
              <w:t>Pre-application</w:t>
            </w:r>
            <w:r>
              <w:rPr>
                <w:rFonts w:ascii="Arial"/>
                <w:spacing w:val="-42"/>
                <w:sz w:val="16"/>
              </w:rPr>
              <w:t xml:space="preserve"> </w:t>
            </w:r>
            <w:r>
              <w:rPr>
                <w:rFonts w:ascii="Arial"/>
                <w:sz w:val="16"/>
              </w:rPr>
              <w:t>Application</w:t>
            </w:r>
          </w:p>
          <w:p w:rsidR="007F60E1" w:rsidP="00322FF6" w14:paraId="2A2D8443" w14:textId="77777777">
            <w:pPr>
              <w:pStyle w:val="TableParagraph"/>
              <w:ind w:left="463" w:right="541" w:hanging="1"/>
              <w:rPr>
                <w:rFonts w:ascii="Arial" w:hAnsi="Arial"/>
                <w:sz w:val="16"/>
              </w:rPr>
            </w:pPr>
            <w:r>
              <w:rPr>
                <w:rFonts w:ascii="Arial" w:hAnsi="Arial"/>
                <w:sz w:val="16"/>
              </w:rPr>
              <w:t>Changed/Corrected Application – Check if this submission is</w:t>
            </w:r>
            <w:r>
              <w:rPr>
                <w:rFonts w:ascii="Arial" w:hAnsi="Arial"/>
                <w:spacing w:val="-42"/>
                <w:sz w:val="16"/>
              </w:rPr>
              <w:t xml:space="preserve"> </w:t>
            </w:r>
            <w:r>
              <w:rPr>
                <w:rFonts w:ascii="Arial" w:hAnsi="Arial"/>
                <w:sz w:val="16"/>
              </w:rPr>
              <w:t>to</w:t>
            </w:r>
            <w:r>
              <w:rPr>
                <w:rFonts w:ascii="Arial" w:hAnsi="Arial"/>
                <w:spacing w:val="-3"/>
                <w:sz w:val="16"/>
              </w:rPr>
              <w:t xml:space="preserve"> </w:t>
            </w:r>
            <w:r>
              <w:rPr>
                <w:rFonts w:ascii="Arial" w:hAnsi="Arial"/>
                <w:sz w:val="16"/>
              </w:rPr>
              <w:t>change</w:t>
            </w:r>
            <w:r>
              <w:rPr>
                <w:rFonts w:ascii="Arial" w:hAnsi="Arial"/>
                <w:spacing w:val="-1"/>
                <w:sz w:val="16"/>
              </w:rPr>
              <w:t xml:space="preserve"> </w:t>
            </w:r>
            <w:r>
              <w:rPr>
                <w:rFonts w:ascii="Arial" w:hAnsi="Arial"/>
                <w:sz w:val="16"/>
              </w:rPr>
              <w:t>or</w:t>
            </w:r>
            <w:r>
              <w:rPr>
                <w:rFonts w:ascii="Arial" w:hAnsi="Arial"/>
                <w:spacing w:val="-1"/>
                <w:sz w:val="16"/>
              </w:rPr>
              <w:t xml:space="preserve"> </w:t>
            </w:r>
            <w:r>
              <w:rPr>
                <w:rFonts w:ascii="Arial" w:hAnsi="Arial"/>
                <w:sz w:val="16"/>
              </w:rPr>
              <w:t>correct</w:t>
            </w:r>
            <w:r>
              <w:rPr>
                <w:rFonts w:ascii="Arial" w:hAnsi="Arial"/>
                <w:spacing w:val="-2"/>
                <w:sz w:val="16"/>
              </w:rPr>
              <w:t xml:space="preserve"> </w:t>
            </w:r>
            <w:r>
              <w:rPr>
                <w:rFonts w:ascii="Arial" w:hAnsi="Arial"/>
                <w:sz w:val="16"/>
              </w:rPr>
              <w:t>a previously</w:t>
            </w:r>
            <w:r>
              <w:rPr>
                <w:rFonts w:ascii="Arial" w:hAnsi="Arial"/>
                <w:spacing w:val="-4"/>
                <w:sz w:val="16"/>
              </w:rPr>
              <w:t xml:space="preserve"> </w:t>
            </w:r>
            <w:r>
              <w:rPr>
                <w:rFonts w:ascii="Arial" w:hAnsi="Arial"/>
                <w:sz w:val="16"/>
              </w:rPr>
              <w:t>submitted</w:t>
            </w:r>
            <w:r>
              <w:rPr>
                <w:rFonts w:ascii="Arial" w:hAnsi="Arial"/>
                <w:spacing w:val="-3"/>
                <w:sz w:val="16"/>
              </w:rPr>
              <w:t xml:space="preserve"> </w:t>
            </w:r>
            <w:r>
              <w:rPr>
                <w:rFonts w:ascii="Arial" w:hAnsi="Arial"/>
                <w:sz w:val="16"/>
              </w:rPr>
              <w:t>application.</w:t>
            </w:r>
          </w:p>
          <w:p w:rsidR="007F60E1" w:rsidP="00322FF6" w14:paraId="2F37BBB5" w14:textId="77777777">
            <w:pPr>
              <w:pStyle w:val="TableParagraph"/>
              <w:ind w:left="463" w:right="513"/>
              <w:rPr>
                <w:rFonts w:ascii="Arial"/>
                <w:sz w:val="16"/>
              </w:rPr>
            </w:pPr>
            <w:r>
              <w:rPr>
                <w:rFonts w:ascii="Arial"/>
                <w:sz w:val="16"/>
              </w:rPr>
              <w:t>Unless requested by the agency, applicants may not use this</w:t>
            </w:r>
            <w:r>
              <w:rPr>
                <w:rFonts w:ascii="Arial"/>
                <w:spacing w:val="-42"/>
                <w:sz w:val="16"/>
              </w:rPr>
              <w:t xml:space="preserve"> </w:t>
            </w:r>
            <w:r>
              <w:rPr>
                <w:rFonts w:ascii="Arial"/>
                <w:sz w:val="16"/>
              </w:rPr>
              <w:t>to</w:t>
            </w:r>
            <w:r>
              <w:rPr>
                <w:rFonts w:ascii="Arial"/>
                <w:spacing w:val="-3"/>
                <w:sz w:val="16"/>
              </w:rPr>
              <w:t xml:space="preserve"> </w:t>
            </w:r>
            <w:r>
              <w:rPr>
                <w:rFonts w:ascii="Arial"/>
                <w:sz w:val="16"/>
              </w:rPr>
              <w:t>submit</w:t>
            </w:r>
            <w:r>
              <w:rPr>
                <w:rFonts w:ascii="Arial"/>
                <w:spacing w:val="-1"/>
                <w:sz w:val="16"/>
              </w:rPr>
              <w:t xml:space="preserve"> </w:t>
            </w:r>
            <w:r>
              <w:rPr>
                <w:rFonts w:ascii="Arial"/>
                <w:sz w:val="16"/>
              </w:rPr>
              <w:t>changes</w:t>
            </w:r>
            <w:r>
              <w:rPr>
                <w:rFonts w:ascii="Arial"/>
                <w:spacing w:val="2"/>
                <w:sz w:val="16"/>
              </w:rPr>
              <w:t xml:space="preserve"> </w:t>
            </w:r>
            <w:r>
              <w:rPr>
                <w:rFonts w:ascii="Arial"/>
                <w:sz w:val="16"/>
              </w:rPr>
              <w:t>after</w:t>
            </w:r>
            <w:r>
              <w:rPr>
                <w:rFonts w:ascii="Arial"/>
                <w:spacing w:val="-3"/>
                <w:sz w:val="16"/>
              </w:rPr>
              <w:t xml:space="preserve"> </w:t>
            </w:r>
            <w:r>
              <w:rPr>
                <w:rFonts w:ascii="Arial"/>
                <w:sz w:val="16"/>
              </w:rPr>
              <w:t>the</w:t>
            </w:r>
            <w:r>
              <w:rPr>
                <w:rFonts w:ascii="Arial"/>
                <w:spacing w:val="-2"/>
                <w:sz w:val="16"/>
              </w:rPr>
              <w:t xml:space="preserve"> </w:t>
            </w:r>
            <w:r>
              <w:rPr>
                <w:rFonts w:ascii="Arial"/>
                <w:sz w:val="16"/>
              </w:rPr>
              <w:t>closing date.</w:t>
            </w:r>
          </w:p>
        </w:tc>
        <w:tc>
          <w:tcPr>
            <w:tcW w:w="499" w:type="dxa"/>
          </w:tcPr>
          <w:p w:rsidR="007F60E1" w:rsidP="00322FF6" w14:paraId="0828DF88" w14:textId="77777777">
            <w:pPr>
              <w:pStyle w:val="TableParagraph"/>
              <w:spacing w:line="178" w:lineRule="exact"/>
              <w:ind w:left="-1"/>
              <w:rPr>
                <w:rFonts w:ascii="Arial"/>
                <w:sz w:val="16"/>
              </w:rPr>
            </w:pPr>
            <w:r>
              <w:rPr>
                <w:rFonts w:ascii="Arial"/>
                <w:sz w:val="16"/>
              </w:rPr>
              <w:t>10.</w:t>
            </w:r>
          </w:p>
        </w:tc>
        <w:tc>
          <w:tcPr>
            <w:tcW w:w="4639" w:type="dxa"/>
          </w:tcPr>
          <w:p w:rsidR="007F60E1" w:rsidP="00322FF6" w14:paraId="2314108B" w14:textId="77777777">
            <w:pPr>
              <w:pStyle w:val="TableParagraph"/>
              <w:spacing w:line="178" w:lineRule="exact"/>
              <w:ind w:left="-1"/>
              <w:rPr>
                <w:rFonts w:ascii="Arial"/>
                <w:sz w:val="16"/>
              </w:rPr>
            </w:pPr>
            <w:r>
              <w:rPr>
                <w:rFonts w:ascii="Arial"/>
                <w:b/>
                <w:sz w:val="16"/>
              </w:rPr>
              <w:t>Name</w:t>
            </w:r>
            <w:r>
              <w:rPr>
                <w:rFonts w:ascii="Arial"/>
                <w:b/>
                <w:spacing w:val="-2"/>
                <w:sz w:val="16"/>
              </w:rPr>
              <w:t xml:space="preserve"> </w:t>
            </w:r>
            <w:r>
              <w:rPr>
                <w:rFonts w:ascii="Arial"/>
                <w:b/>
                <w:sz w:val="16"/>
              </w:rPr>
              <w:t>Of</w:t>
            </w:r>
            <w:r>
              <w:rPr>
                <w:rFonts w:ascii="Arial"/>
                <w:b/>
                <w:spacing w:val="-3"/>
                <w:sz w:val="16"/>
              </w:rPr>
              <w:t xml:space="preserve"> </w:t>
            </w:r>
            <w:r>
              <w:rPr>
                <w:rFonts w:ascii="Arial"/>
                <w:b/>
                <w:sz w:val="16"/>
              </w:rPr>
              <w:t>Federal</w:t>
            </w:r>
            <w:r>
              <w:rPr>
                <w:rFonts w:ascii="Arial"/>
                <w:b/>
                <w:spacing w:val="1"/>
                <w:sz w:val="16"/>
              </w:rPr>
              <w:t xml:space="preserve"> </w:t>
            </w:r>
            <w:r>
              <w:rPr>
                <w:rFonts w:ascii="Arial"/>
                <w:b/>
                <w:sz w:val="16"/>
              </w:rPr>
              <w:t>Agency:</w:t>
            </w:r>
            <w:r>
              <w:rPr>
                <w:rFonts w:ascii="Arial"/>
                <w:b/>
                <w:spacing w:val="1"/>
                <w:sz w:val="16"/>
              </w:rPr>
              <w:t xml:space="preserve"> </w:t>
            </w:r>
            <w:r>
              <w:rPr>
                <w:rFonts w:ascii="Arial"/>
                <w:sz w:val="16"/>
              </w:rPr>
              <w:t>(Required)</w:t>
            </w:r>
            <w:r>
              <w:rPr>
                <w:rFonts w:ascii="Arial"/>
                <w:spacing w:val="-1"/>
                <w:sz w:val="16"/>
              </w:rPr>
              <w:t xml:space="preserve"> </w:t>
            </w:r>
            <w:r>
              <w:rPr>
                <w:rFonts w:ascii="Arial"/>
                <w:sz w:val="16"/>
              </w:rPr>
              <w:t>Enter</w:t>
            </w:r>
            <w:r>
              <w:rPr>
                <w:rFonts w:ascii="Arial"/>
                <w:spacing w:val="-4"/>
                <w:sz w:val="16"/>
              </w:rPr>
              <w:t xml:space="preserve"> </w:t>
            </w:r>
            <w:r>
              <w:rPr>
                <w:rFonts w:ascii="Arial"/>
                <w:sz w:val="16"/>
              </w:rPr>
              <w:t>the</w:t>
            </w:r>
            <w:r>
              <w:rPr>
                <w:rFonts w:ascii="Arial"/>
                <w:spacing w:val="-2"/>
                <w:sz w:val="16"/>
              </w:rPr>
              <w:t xml:space="preserve"> </w:t>
            </w:r>
            <w:r>
              <w:rPr>
                <w:rFonts w:ascii="Arial"/>
                <w:sz w:val="16"/>
              </w:rPr>
              <w:t>name</w:t>
            </w:r>
            <w:r>
              <w:rPr>
                <w:rFonts w:ascii="Arial"/>
                <w:spacing w:val="-3"/>
                <w:sz w:val="16"/>
              </w:rPr>
              <w:t xml:space="preserve"> </w:t>
            </w:r>
            <w:r>
              <w:rPr>
                <w:rFonts w:ascii="Arial"/>
                <w:sz w:val="16"/>
              </w:rPr>
              <w:t>of</w:t>
            </w:r>
            <w:r>
              <w:rPr>
                <w:rFonts w:ascii="Arial"/>
                <w:spacing w:val="-2"/>
                <w:sz w:val="16"/>
              </w:rPr>
              <w:t xml:space="preserve"> </w:t>
            </w:r>
            <w:r>
              <w:rPr>
                <w:rFonts w:ascii="Arial"/>
                <w:sz w:val="16"/>
              </w:rPr>
              <w:t>the</w:t>
            </w:r>
          </w:p>
          <w:p w:rsidR="007F60E1" w:rsidP="00322FF6" w14:paraId="53CB5772" w14:textId="77777777">
            <w:pPr>
              <w:pStyle w:val="TableParagraph"/>
              <w:spacing w:line="180" w:lineRule="atLeast"/>
              <w:ind w:left="-1" w:right="207"/>
              <w:rPr>
                <w:rFonts w:ascii="Arial"/>
                <w:sz w:val="16"/>
              </w:rPr>
            </w:pPr>
            <w:r>
              <w:rPr>
                <w:rFonts w:ascii="Arial"/>
                <w:sz w:val="16"/>
              </w:rPr>
              <w:t>Federal agency from which assistance is being requested with</w:t>
            </w:r>
            <w:r>
              <w:rPr>
                <w:rFonts w:ascii="Arial"/>
                <w:spacing w:val="-43"/>
                <w:sz w:val="16"/>
              </w:rPr>
              <w:t xml:space="preserve"> </w:t>
            </w:r>
            <w:r>
              <w:rPr>
                <w:rFonts w:ascii="Arial"/>
                <w:sz w:val="16"/>
              </w:rPr>
              <w:t>this</w:t>
            </w:r>
            <w:r>
              <w:rPr>
                <w:rFonts w:ascii="Arial"/>
                <w:spacing w:val="-1"/>
                <w:sz w:val="16"/>
              </w:rPr>
              <w:t xml:space="preserve"> </w:t>
            </w:r>
            <w:r>
              <w:rPr>
                <w:rFonts w:ascii="Arial"/>
                <w:sz w:val="16"/>
              </w:rPr>
              <w:t>application.</w:t>
            </w:r>
          </w:p>
        </w:tc>
      </w:tr>
      <w:tr w14:paraId="54F4AE8E" w14:textId="77777777" w:rsidTr="00322FF6">
        <w:tblPrEx>
          <w:tblW w:w="0" w:type="auto"/>
          <w:tblInd w:w="297" w:type="dxa"/>
          <w:tblLayout w:type="fixed"/>
          <w:tblCellMar>
            <w:left w:w="0" w:type="dxa"/>
            <w:right w:w="0" w:type="dxa"/>
          </w:tblCellMar>
          <w:tblLook w:val="01E0"/>
        </w:tblPrEx>
        <w:trPr>
          <w:trHeight w:hRule="exact" w:val="969"/>
        </w:trPr>
        <w:tc>
          <w:tcPr>
            <w:tcW w:w="535" w:type="dxa"/>
            <w:vMerge/>
            <w:tcBorders>
              <w:top w:val="nil"/>
            </w:tcBorders>
          </w:tcPr>
          <w:p w:rsidR="007F60E1" w:rsidP="00322FF6" w14:paraId="3C498F25" w14:textId="77777777">
            <w:pPr>
              <w:rPr>
                <w:sz w:val="2"/>
                <w:szCs w:val="2"/>
              </w:rPr>
            </w:pPr>
          </w:p>
        </w:tc>
        <w:tc>
          <w:tcPr>
            <w:tcW w:w="5311" w:type="dxa"/>
            <w:vMerge/>
            <w:tcBorders>
              <w:top w:val="nil"/>
            </w:tcBorders>
          </w:tcPr>
          <w:p w:rsidR="007F60E1" w:rsidP="00322FF6" w14:paraId="6D054A0B" w14:textId="77777777">
            <w:pPr>
              <w:rPr>
                <w:sz w:val="2"/>
                <w:szCs w:val="2"/>
              </w:rPr>
            </w:pPr>
          </w:p>
        </w:tc>
        <w:tc>
          <w:tcPr>
            <w:tcW w:w="499" w:type="dxa"/>
          </w:tcPr>
          <w:p w:rsidR="007F60E1" w:rsidP="00322FF6" w14:paraId="7EF66C66" w14:textId="77777777">
            <w:pPr>
              <w:pStyle w:val="TableParagraph"/>
              <w:spacing w:line="178" w:lineRule="exact"/>
              <w:ind w:left="-1"/>
              <w:rPr>
                <w:rFonts w:ascii="Arial"/>
                <w:sz w:val="16"/>
              </w:rPr>
            </w:pPr>
            <w:r>
              <w:rPr>
                <w:rFonts w:ascii="Arial"/>
                <w:sz w:val="16"/>
              </w:rPr>
              <w:t>11.</w:t>
            </w:r>
          </w:p>
        </w:tc>
        <w:tc>
          <w:tcPr>
            <w:tcW w:w="4639" w:type="dxa"/>
          </w:tcPr>
          <w:p w:rsidR="007F60E1" w:rsidP="00322FF6" w14:paraId="4EA96E2E" w14:textId="77777777">
            <w:pPr>
              <w:pStyle w:val="TableParagraph"/>
              <w:ind w:left="-1" w:right="172"/>
              <w:rPr>
                <w:rFonts w:ascii="Arial"/>
                <w:sz w:val="16"/>
              </w:rPr>
            </w:pPr>
            <w:r>
              <w:rPr>
                <w:rFonts w:ascii="Arial"/>
                <w:b/>
                <w:sz w:val="16"/>
              </w:rPr>
              <w:t>Catalog Of Federal Domestic Assistance Number/Title:</w:t>
            </w:r>
            <w:r>
              <w:rPr>
                <w:rFonts w:ascii="Arial"/>
                <w:b/>
                <w:spacing w:val="1"/>
                <w:sz w:val="16"/>
              </w:rPr>
              <w:t xml:space="preserve"> </w:t>
            </w:r>
            <w:r>
              <w:rPr>
                <w:rFonts w:ascii="Arial"/>
                <w:sz w:val="16"/>
              </w:rPr>
              <w:t>Enter the Catalog of Federal Domestic Assistance number and</w:t>
            </w:r>
            <w:r>
              <w:rPr>
                <w:rFonts w:ascii="Arial"/>
                <w:spacing w:val="-42"/>
                <w:sz w:val="16"/>
              </w:rPr>
              <w:t xml:space="preserve"> </w:t>
            </w:r>
            <w:r>
              <w:rPr>
                <w:rFonts w:ascii="Arial"/>
                <w:sz w:val="16"/>
              </w:rPr>
              <w:t>title of the program under which assistance is requested, as</w:t>
            </w:r>
            <w:r>
              <w:rPr>
                <w:rFonts w:ascii="Arial"/>
                <w:spacing w:val="1"/>
                <w:sz w:val="16"/>
              </w:rPr>
              <w:t xml:space="preserve"> </w:t>
            </w:r>
            <w:r>
              <w:rPr>
                <w:rFonts w:ascii="Arial"/>
                <w:sz w:val="16"/>
              </w:rPr>
              <w:t>found</w:t>
            </w:r>
            <w:r>
              <w:rPr>
                <w:rFonts w:ascii="Arial"/>
                <w:spacing w:val="-1"/>
                <w:sz w:val="16"/>
              </w:rPr>
              <w:t xml:space="preserve"> </w:t>
            </w:r>
            <w:r>
              <w:rPr>
                <w:rFonts w:ascii="Arial"/>
                <w:sz w:val="16"/>
              </w:rPr>
              <w:t>in</w:t>
            </w:r>
            <w:r>
              <w:rPr>
                <w:rFonts w:ascii="Arial"/>
                <w:spacing w:val="-3"/>
                <w:sz w:val="16"/>
              </w:rPr>
              <w:t xml:space="preserve"> </w:t>
            </w:r>
            <w:r>
              <w:rPr>
                <w:rFonts w:ascii="Arial"/>
                <w:sz w:val="16"/>
              </w:rPr>
              <w:t>the</w:t>
            </w:r>
            <w:r>
              <w:rPr>
                <w:rFonts w:ascii="Arial"/>
                <w:spacing w:val="-1"/>
                <w:sz w:val="16"/>
              </w:rPr>
              <w:t xml:space="preserve"> </w:t>
            </w:r>
            <w:r>
              <w:rPr>
                <w:rFonts w:ascii="Arial"/>
                <w:sz w:val="16"/>
              </w:rPr>
              <w:t>program</w:t>
            </w:r>
            <w:r>
              <w:rPr>
                <w:rFonts w:ascii="Arial"/>
                <w:spacing w:val="3"/>
                <w:sz w:val="16"/>
              </w:rPr>
              <w:t xml:space="preserve"> </w:t>
            </w:r>
            <w:r>
              <w:rPr>
                <w:rFonts w:ascii="Arial"/>
                <w:sz w:val="16"/>
              </w:rPr>
              <w:t>announcement,</w:t>
            </w:r>
            <w:r>
              <w:rPr>
                <w:rFonts w:ascii="Arial"/>
                <w:spacing w:val="-2"/>
                <w:sz w:val="16"/>
              </w:rPr>
              <w:t xml:space="preserve"> </w:t>
            </w:r>
            <w:r>
              <w:rPr>
                <w:rFonts w:ascii="Arial"/>
                <w:sz w:val="16"/>
              </w:rPr>
              <w:t>if</w:t>
            </w:r>
            <w:r>
              <w:rPr>
                <w:rFonts w:ascii="Arial"/>
                <w:spacing w:val="2"/>
                <w:sz w:val="16"/>
              </w:rPr>
              <w:t xml:space="preserve"> </w:t>
            </w:r>
            <w:r>
              <w:rPr>
                <w:rFonts w:ascii="Arial"/>
                <w:sz w:val="16"/>
              </w:rPr>
              <w:t>applicable.</w:t>
            </w:r>
          </w:p>
        </w:tc>
      </w:tr>
      <w:tr w14:paraId="1968030A" w14:textId="77777777" w:rsidTr="00322FF6">
        <w:tblPrEx>
          <w:tblW w:w="0" w:type="auto"/>
          <w:tblInd w:w="297" w:type="dxa"/>
          <w:tblLayout w:type="fixed"/>
          <w:tblCellMar>
            <w:left w:w="0" w:type="dxa"/>
            <w:right w:w="0" w:type="dxa"/>
          </w:tblCellMar>
          <w:tblLook w:val="01E0"/>
        </w:tblPrEx>
        <w:trPr>
          <w:trHeight w:hRule="exact" w:val="707"/>
        </w:trPr>
        <w:tc>
          <w:tcPr>
            <w:tcW w:w="535" w:type="dxa"/>
            <w:vMerge w:val="restart"/>
          </w:tcPr>
          <w:p w:rsidR="007F60E1" w:rsidP="00322FF6" w14:paraId="49D9613E" w14:textId="77777777">
            <w:pPr>
              <w:pStyle w:val="TableParagraph"/>
              <w:spacing w:line="178" w:lineRule="exact"/>
              <w:ind w:left="-8"/>
              <w:rPr>
                <w:rFonts w:ascii="Arial"/>
                <w:sz w:val="16"/>
              </w:rPr>
            </w:pPr>
            <w:r>
              <w:rPr>
                <w:rFonts w:ascii="Arial"/>
                <w:sz w:val="16"/>
              </w:rPr>
              <w:t>2.</w:t>
            </w:r>
          </w:p>
        </w:tc>
        <w:tc>
          <w:tcPr>
            <w:tcW w:w="5311" w:type="dxa"/>
            <w:vMerge w:val="restart"/>
          </w:tcPr>
          <w:p w:rsidR="007F60E1" w:rsidP="00322FF6" w14:paraId="33745154" w14:textId="77777777">
            <w:pPr>
              <w:pStyle w:val="TableParagraph"/>
              <w:spacing w:line="247" w:lineRule="auto"/>
              <w:ind w:left="316" w:right="764" w:hanging="272"/>
              <w:rPr>
                <w:rFonts w:ascii="Arial"/>
                <w:sz w:val="16"/>
              </w:rPr>
            </w:pPr>
            <w:r>
              <w:rPr>
                <w:rFonts w:ascii="Arial"/>
                <w:b/>
                <w:sz w:val="16"/>
              </w:rPr>
              <w:t xml:space="preserve">Type of Application: </w:t>
            </w:r>
            <w:r>
              <w:rPr>
                <w:rFonts w:ascii="Arial"/>
                <w:sz w:val="16"/>
              </w:rPr>
              <w:t>(Required) Select one type of application</w:t>
            </w:r>
            <w:r>
              <w:rPr>
                <w:rFonts w:ascii="Arial"/>
                <w:spacing w:val="-42"/>
                <w:sz w:val="16"/>
              </w:rPr>
              <w:t xml:space="preserve"> </w:t>
            </w:r>
            <w:r>
              <w:rPr>
                <w:rFonts w:ascii="Arial"/>
                <w:sz w:val="16"/>
              </w:rPr>
              <w:t>in</w:t>
            </w:r>
            <w:r>
              <w:rPr>
                <w:rFonts w:ascii="Arial"/>
                <w:spacing w:val="-1"/>
                <w:sz w:val="16"/>
              </w:rPr>
              <w:t xml:space="preserve"> </w:t>
            </w:r>
            <w:r>
              <w:rPr>
                <w:rFonts w:ascii="Arial"/>
                <w:sz w:val="16"/>
              </w:rPr>
              <w:t>accordance with</w:t>
            </w:r>
            <w:r>
              <w:rPr>
                <w:rFonts w:ascii="Arial"/>
                <w:spacing w:val="-1"/>
                <w:sz w:val="16"/>
              </w:rPr>
              <w:t xml:space="preserve"> </w:t>
            </w:r>
            <w:r>
              <w:rPr>
                <w:rFonts w:ascii="Arial"/>
                <w:sz w:val="16"/>
              </w:rPr>
              <w:t>agency instructions.</w:t>
            </w:r>
          </w:p>
          <w:p w:rsidR="007F60E1" w:rsidP="00322FF6" w14:paraId="1060DA23" w14:textId="77777777">
            <w:pPr>
              <w:pStyle w:val="TableParagraph"/>
              <w:spacing w:line="194" w:lineRule="exact"/>
              <w:ind w:left="46"/>
              <w:rPr>
                <w:rFonts w:ascii="Arial" w:hAnsi="Arial"/>
                <w:sz w:val="16"/>
              </w:rPr>
            </w:pPr>
            <w:r>
              <w:rPr>
                <w:noProof/>
              </w:rPr>
              <w:drawing>
                <wp:inline distT="0" distB="0" distL="0" distR="0">
                  <wp:extent cx="93978" cy="124294"/>
                  <wp:effectExtent l="0" t="0" r="0" b="0"/>
                  <wp:docPr id="1375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 name="image4.png"/>
                          <pic:cNvPicPr/>
                        </pic:nvPicPr>
                        <pic:blipFill>
                          <a:blip xmlns:r="http://schemas.openxmlformats.org/officeDocument/2006/relationships" r:embed="rId51" cstate="print"/>
                          <a:stretch>
                            <a:fillRect/>
                          </a:stretch>
                        </pic:blipFill>
                        <pic:spPr>
                          <a:xfrm>
                            <a:off x="0" y="0"/>
                            <a:ext cx="93978" cy="124294"/>
                          </a:xfrm>
                          <a:prstGeom prst="rect">
                            <a:avLst/>
                          </a:prstGeom>
                        </pic:spPr>
                      </pic:pic>
                    </a:graphicData>
                  </a:graphic>
                </wp:inline>
              </w:drawing>
            </w:r>
            <w:r>
              <w:rPr>
                <w:rFonts w:ascii="Times New Roman" w:hAnsi="Times New Roman"/>
                <w:position w:val="1"/>
                <w:sz w:val="20"/>
              </w:rPr>
              <w:t xml:space="preserve">  </w:t>
            </w:r>
            <w:r>
              <w:rPr>
                <w:rFonts w:ascii="Times New Roman" w:hAnsi="Times New Roman"/>
                <w:spacing w:val="-16"/>
                <w:position w:val="1"/>
                <w:sz w:val="20"/>
              </w:rPr>
              <w:t xml:space="preserve"> </w:t>
            </w:r>
            <w:r>
              <w:rPr>
                <w:rFonts w:ascii="Arial" w:hAnsi="Arial"/>
                <w:position w:val="1"/>
                <w:sz w:val="16"/>
              </w:rPr>
              <w:t>New</w:t>
            </w:r>
            <w:r>
              <w:rPr>
                <w:rFonts w:ascii="Arial" w:hAnsi="Arial"/>
                <w:spacing w:val="-5"/>
                <w:position w:val="1"/>
                <w:sz w:val="16"/>
              </w:rPr>
              <w:t xml:space="preserve"> </w:t>
            </w:r>
            <w:r>
              <w:rPr>
                <w:rFonts w:ascii="Arial" w:hAnsi="Arial"/>
                <w:position w:val="1"/>
                <w:sz w:val="16"/>
              </w:rPr>
              <w:t>–</w:t>
            </w:r>
            <w:r>
              <w:rPr>
                <w:rFonts w:ascii="Arial" w:hAnsi="Arial"/>
                <w:spacing w:val="-1"/>
                <w:position w:val="1"/>
                <w:sz w:val="16"/>
              </w:rPr>
              <w:t xml:space="preserve"> </w:t>
            </w:r>
            <w:r>
              <w:rPr>
                <w:rFonts w:ascii="Arial" w:hAnsi="Arial"/>
                <w:position w:val="1"/>
                <w:sz w:val="16"/>
              </w:rPr>
              <w:t>An</w:t>
            </w:r>
            <w:r>
              <w:rPr>
                <w:rFonts w:ascii="Arial" w:hAnsi="Arial"/>
                <w:spacing w:val="-3"/>
                <w:position w:val="1"/>
                <w:sz w:val="16"/>
              </w:rPr>
              <w:t xml:space="preserve"> </w:t>
            </w:r>
            <w:r>
              <w:rPr>
                <w:rFonts w:ascii="Arial" w:hAnsi="Arial"/>
                <w:position w:val="1"/>
                <w:sz w:val="16"/>
              </w:rPr>
              <w:t>application</w:t>
            </w:r>
            <w:r>
              <w:rPr>
                <w:rFonts w:ascii="Arial" w:hAnsi="Arial"/>
                <w:spacing w:val="-3"/>
                <w:position w:val="1"/>
                <w:sz w:val="16"/>
              </w:rPr>
              <w:t xml:space="preserve"> </w:t>
            </w:r>
            <w:r>
              <w:rPr>
                <w:rFonts w:ascii="Arial" w:hAnsi="Arial"/>
                <w:position w:val="1"/>
                <w:sz w:val="16"/>
              </w:rPr>
              <w:t>that</w:t>
            </w:r>
            <w:r>
              <w:rPr>
                <w:rFonts w:ascii="Arial" w:hAnsi="Arial"/>
                <w:spacing w:val="-2"/>
                <w:position w:val="1"/>
                <w:sz w:val="16"/>
              </w:rPr>
              <w:t xml:space="preserve"> </w:t>
            </w:r>
            <w:r>
              <w:rPr>
                <w:rFonts w:ascii="Arial" w:hAnsi="Arial"/>
                <w:position w:val="1"/>
                <w:sz w:val="16"/>
              </w:rPr>
              <w:t>is</w:t>
            </w:r>
            <w:r>
              <w:rPr>
                <w:rFonts w:ascii="Arial" w:hAnsi="Arial"/>
                <w:spacing w:val="1"/>
                <w:position w:val="1"/>
                <w:sz w:val="16"/>
              </w:rPr>
              <w:t xml:space="preserve"> </w:t>
            </w:r>
            <w:r>
              <w:rPr>
                <w:rFonts w:ascii="Arial" w:hAnsi="Arial"/>
                <w:position w:val="1"/>
                <w:sz w:val="16"/>
              </w:rPr>
              <w:t>being</w:t>
            </w:r>
            <w:r>
              <w:rPr>
                <w:rFonts w:ascii="Arial" w:hAnsi="Arial"/>
                <w:spacing w:val="-1"/>
                <w:position w:val="1"/>
                <w:sz w:val="16"/>
              </w:rPr>
              <w:t xml:space="preserve"> </w:t>
            </w:r>
            <w:r>
              <w:rPr>
                <w:rFonts w:ascii="Arial" w:hAnsi="Arial"/>
                <w:position w:val="1"/>
                <w:sz w:val="16"/>
              </w:rPr>
              <w:t>submitted</w:t>
            </w:r>
            <w:r>
              <w:rPr>
                <w:rFonts w:ascii="Arial" w:hAnsi="Arial"/>
                <w:spacing w:val="-2"/>
                <w:position w:val="1"/>
                <w:sz w:val="16"/>
              </w:rPr>
              <w:t xml:space="preserve"> </w:t>
            </w:r>
            <w:r>
              <w:rPr>
                <w:rFonts w:ascii="Arial" w:hAnsi="Arial"/>
                <w:position w:val="1"/>
                <w:sz w:val="16"/>
              </w:rPr>
              <w:t>to</w:t>
            </w:r>
            <w:r>
              <w:rPr>
                <w:rFonts w:ascii="Arial" w:hAnsi="Arial"/>
                <w:spacing w:val="-3"/>
                <w:position w:val="1"/>
                <w:sz w:val="16"/>
              </w:rPr>
              <w:t xml:space="preserve"> </w:t>
            </w:r>
            <w:r>
              <w:rPr>
                <w:rFonts w:ascii="Arial" w:hAnsi="Arial"/>
                <w:position w:val="1"/>
                <w:sz w:val="16"/>
              </w:rPr>
              <w:t>an</w:t>
            </w:r>
            <w:r>
              <w:rPr>
                <w:rFonts w:ascii="Arial" w:hAnsi="Arial"/>
                <w:spacing w:val="-1"/>
                <w:position w:val="1"/>
                <w:sz w:val="16"/>
              </w:rPr>
              <w:t xml:space="preserve"> </w:t>
            </w:r>
            <w:r>
              <w:rPr>
                <w:rFonts w:ascii="Arial" w:hAnsi="Arial"/>
                <w:position w:val="1"/>
                <w:sz w:val="16"/>
              </w:rPr>
              <w:t>agency</w:t>
            </w:r>
            <w:r>
              <w:rPr>
                <w:rFonts w:ascii="Arial" w:hAnsi="Arial"/>
                <w:spacing w:val="-4"/>
                <w:position w:val="1"/>
                <w:sz w:val="16"/>
              </w:rPr>
              <w:t xml:space="preserve"> </w:t>
            </w:r>
            <w:r>
              <w:rPr>
                <w:rFonts w:ascii="Arial" w:hAnsi="Arial"/>
                <w:position w:val="1"/>
                <w:sz w:val="16"/>
              </w:rPr>
              <w:t>for</w:t>
            </w:r>
            <w:r>
              <w:rPr>
                <w:rFonts w:ascii="Arial" w:hAnsi="Arial"/>
                <w:spacing w:val="-4"/>
                <w:position w:val="1"/>
                <w:sz w:val="16"/>
              </w:rPr>
              <w:t xml:space="preserve"> </w:t>
            </w:r>
            <w:r>
              <w:rPr>
                <w:rFonts w:ascii="Arial" w:hAnsi="Arial"/>
                <w:position w:val="1"/>
                <w:sz w:val="16"/>
              </w:rPr>
              <w:t>the</w:t>
            </w:r>
          </w:p>
          <w:p w:rsidR="007F60E1" w:rsidP="00322FF6" w14:paraId="6E9D234A" w14:textId="77777777">
            <w:pPr>
              <w:pStyle w:val="TableParagraph"/>
              <w:spacing w:line="180" w:lineRule="exact"/>
              <w:ind w:left="316"/>
              <w:rPr>
                <w:rFonts w:ascii="Arial"/>
                <w:sz w:val="16"/>
              </w:rPr>
            </w:pPr>
            <w:r>
              <w:rPr>
                <w:rFonts w:ascii="Arial"/>
                <w:sz w:val="16"/>
              </w:rPr>
              <w:t>first</w:t>
            </w:r>
            <w:r>
              <w:rPr>
                <w:rFonts w:ascii="Arial"/>
                <w:spacing w:val="-11"/>
                <w:sz w:val="16"/>
              </w:rPr>
              <w:t xml:space="preserve"> </w:t>
            </w:r>
            <w:r>
              <w:rPr>
                <w:rFonts w:ascii="Arial"/>
                <w:sz w:val="16"/>
              </w:rPr>
              <w:t>time.</w:t>
            </w:r>
          </w:p>
          <w:p w:rsidR="007F60E1" w:rsidP="00322FF6" w14:paraId="1D5FBF07" w14:textId="77777777">
            <w:pPr>
              <w:pStyle w:val="TableParagraph"/>
              <w:ind w:left="316" w:right="212" w:hanging="270"/>
              <w:rPr>
                <w:rFonts w:ascii="Arial"/>
                <w:sz w:val="16"/>
              </w:rPr>
            </w:pPr>
            <w:r>
              <w:rPr>
                <w:noProof/>
              </w:rPr>
              <w:drawing>
                <wp:inline distT="0" distB="0" distL="0" distR="0">
                  <wp:extent cx="93978" cy="124291"/>
                  <wp:effectExtent l="0" t="0" r="0" b="0"/>
                  <wp:docPr id="137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 name="image4.png"/>
                          <pic:cNvPicPr/>
                        </pic:nvPicPr>
                        <pic:blipFill>
                          <a:blip xmlns:r="http://schemas.openxmlformats.org/officeDocument/2006/relationships" r:embed="rId51" cstate="print"/>
                          <a:stretch>
                            <a:fillRect/>
                          </a:stretch>
                        </pic:blipFill>
                        <pic:spPr>
                          <a:xfrm>
                            <a:off x="0" y="0"/>
                            <a:ext cx="93978" cy="124291"/>
                          </a:xfrm>
                          <a:prstGeom prst="rect">
                            <a:avLst/>
                          </a:prstGeom>
                        </pic:spPr>
                      </pic:pic>
                    </a:graphicData>
                  </a:graphic>
                </wp:inline>
              </w:drawing>
            </w:r>
            <w:r>
              <w:rPr>
                <w:rFonts w:ascii="Times New Roman"/>
                <w:position w:val="2"/>
                <w:sz w:val="20"/>
              </w:rPr>
              <w:t xml:space="preserve">  </w:t>
            </w:r>
            <w:r>
              <w:rPr>
                <w:rFonts w:ascii="Times New Roman"/>
                <w:spacing w:val="-16"/>
                <w:position w:val="2"/>
                <w:sz w:val="20"/>
              </w:rPr>
              <w:t xml:space="preserve"> </w:t>
            </w:r>
            <w:r>
              <w:rPr>
                <w:rFonts w:ascii="Arial"/>
                <w:position w:val="2"/>
                <w:sz w:val="16"/>
              </w:rPr>
              <w:t>Continuation</w:t>
            </w:r>
            <w:r>
              <w:rPr>
                <w:rFonts w:ascii="Arial"/>
                <w:spacing w:val="-5"/>
                <w:position w:val="2"/>
                <w:sz w:val="16"/>
              </w:rPr>
              <w:t xml:space="preserve"> </w:t>
            </w:r>
            <w:r>
              <w:rPr>
                <w:rFonts w:ascii="Arial"/>
                <w:position w:val="2"/>
                <w:sz w:val="16"/>
              </w:rPr>
              <w:t>-</w:t>
            </w:r>
            <w:r>
              <w:rPr>
                <w:rFonts w:ascii="Arial"/>
                <w:spacing w:val="-2"/>
                <w:position w:val="2"/>
                <w:sz w:val="16"/>
              </w:rPr>
              <w:t xml:space="preserve"> </w:t>
            </w:r>
            <w:r>
              <w:rPr>
                <w:rFonts w:ascii="Arial"/>
                <w:position w:val="2"/>
                <w:sz w:val="16"/>
              </w:rPr>
              <w:t>An</w:t>
            </w:r>
            <w:r>
              <w:rPr>
                <w:rFonts w:ascii="Arial"/>
                <w:spacing w:val="-4"/>
                <w:position w:val="2"/>
                <w:sz w:val="16"/>
              </w:rPr>
              <w:t xml:space="preserve"> </w:t>
            </w:r>
            <w:r>
              <w:rPr>
                <w:rFonts w:ascii="Arial"/>
                <w:position w:val="2"/>
                <w:sz w:val="16"/>
              </w:rPr>
              <w:t>extension</w:t>
            </w:r>
            <w:r>
              <w:rPr>
                <w:rFonts w:ascii="Arial"/>
                <w:spacing w:val="-2"/>
                <w:position w:val="2"/>
                <w:sz w:val="16"/>
              </w:rPr>
              <w:t xml:space="preserve"> </w:t>
            </w:r>
            <w:r>
              <w:rPr>
                <w:rFonts w:ascii="Arial"/>
                <w:position w:val="2"/>
                <w:sz w:val="16"/>
              </w:rPr>
              <w:t>for</w:t>
            </w:r>
            <w:r>
              <w:rPr>
                <w:rFonts w:ascii="Arial"/>
                <w:spacing w:val="-5"/>
                <w:position w:val="2"/>
                <w:sz w:val="16"/>
              </w:rPr>
              <w:t xml:space="preserve"> </w:t>
            </w:r>
            <w:r>
              <w:rPr>
                <w:rFonts w:ascii="Arial"/>
                <w:position w:val="2"/>
                <w:sz w:val="16"/>
              </w:rPr>
              <w:t>an</w:t>
            </w:r>
            <w:r>
              <w:rPr>
                <w:rFonts w:ascii="Arial"/>
                <w:spacing w:val="-2"/>
                <w:position w:val="2"/>
                <w:sz w:val="16"/>
              </w:rPr>
              <w:t xml:space="preserve"> </w:t>
            </w:r>
            <w:r>
              <w:rPr>
                <w:rFonts w:ascii="Arial"/>
                <w:position w:val="2"/>
                <w:sz w:val="16"/>
              </w:rPr>
              <w:t>additional</w:t>
            </w:r>
            <w:r>
              <w:rPr>
                <w:rFonts w:ascii="Arial"/>
                <w:spacing w:val="-3"/>
                <w:position w:val="2"/>
                <w:sz w:val="16"/>
              </w:rPr>
              <w:t xml:space="preserve"> </w:t>
            </w:r>
            <w:r>
              <w:rPr>
                <w:rFonts w:ascii="Arial"/>
                <w:position w:val="2"/>
                <w:sz w:val="16"/>
              </w:rPr>
              <w:t>funding/budget</w:t>
            </w:r>
            <w:r>
              <w:rPr>
                <w:rFonts w:ascii="Arial"/>
                <w:spacing w:val="-3"/>
                <w:position w:val="2"/>
                <w:sz w:val="16"/>
              </w:rPr>
              <w:t xml:space="preserve"> </w:t>
            </w:r>
            <w:r>
              <w:rPr>
                <w:rFonts w:ascii="Arial"/>
                <w:position w:val="2"/>
                <w:sz w:val="16"/>
              </w:rPr>
              <w:t>period</w:t>
            </w:r>
            <w:r>
              <w:rPr>
                <w:rFonts w:ascii="Arial"/>
                <w:spacing w:val="-42"/>
                <w:position w:val="2"/>
                <w:sz w:val="16"/>
              </w:rPr>
              <w:t xml:space="preserve"> </w:t>
            </w:r>
            <w:r>
              <w:rPr>
                <w:rFonts w:ascii="Arial"/>
                <w:sz w:val="16"/>
              </w:rPr>
              <w:t>for a project with a projected completion date. This can include</w:t>
            </w:r>
            <w:r>
              <w:rPr>
                <w:rFonts w:ascii="Arial"/>
                <w:spacing w:val="1"/>
                <w:sz w:val="16"/>
              </w:rPr>
              <w:t xml:space="preserve"> </w:t>
            </w:r>
            <w:r>
              <w:rPr>
                <w:rFonts w:ascii="Arial"/>
                <w:sz w:val="16"/>
              </w:rPr>
              <w:t>renewals.</w:t>
            </w:r>
          </w:p>
          <w:p w:rsidR="007F60E1" w:rsidP="00322FF6" w14:paraId="7D302DCE" w14:textId="77777777">
            <w:pPr>
              <w:pStyle w:val="TableParagraph"/>
              <w:spacing w:line="237" w:lineRule="auto"/>
              <w:ind w:left="316" w:right="212" w:hanging="270"/>
              <w:rPr>
                <w:rFonts w:ascii="Arial" w:hAnsi="Arial"/>
                <w:sz w:val="16"/>
              </w:rPr>
            </w:pPr>
            <w:r>
              <w:rPr>
                <w:noProof/>
                <w:position w:val="-1"/>
              </w:rPr>
              <w:drawing>
                <wp:inline distT="0" distB="0" distL="0" distR="0">
                  <wp:extent cx="94487" cy="124967"/>
                  <wp:effectExtent l="0" t="0" r="0" b="0"/>
                  <wp:docPr id="1376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 name="image4.png"/>
                          <pic:cNvPicPr/>
                        </pic:nvPicPr>
                        <pic:blipFill>
                          <a:blip xmlns:r="http://schemas.openxmlformats.org/officeDocument/2006/relationships" r:embed="rId51" cstate="print"/>
                          <a:stretch>
                            <a:fillRect/>
                          </a:stretch>
                        </pic:blipFill>
                        <pic:spPr>
                          <a:xfrm>
                            <a:off x="0" y="0"/>
                            <a:ext cx="94487" cy="124967"/>
                          </a:xfrm>
                          <a:prstGeom prst="rect">
                            <a:avLst/>
                          </a:prstGeom>
                        </pic:spPr>
                      </pic:pic>
                    </a:graphicData>
                  </a:graphic>
                </wp:inline>
              </w:drawing>
            </w:r>
            <w:r>
              <w:rPr>
                <w:rFonts w:ascii="Times New Roman" w:hAnsi="Times New Roman"/>
                <w:sz w:val="20"/>
              </w:rPr>
              <w:t xml:space="preserve">  </w:t>
            </w:r>
            <w:r>
              <w:rPr>
                <w:rFonts w:ascii="Times New Roman" w:hAnsi="Times New Roman"/>
                <w:spacing w:val="-17"/>
                <w:sz w:val="20"/>
              </w:rPr>
              <w:t xml:space="preserve"> </w:t>
            </w:r>
            <w:r>
              <w:rPr>
                <w:rFonts w:ascii="Arial" w:hAnsi="Arial"/>
                <w:sz w:val="16"/>
              </w:rPr>
              <w:t>Revision - Any change in the Federal government’s financial</w:t>
            </w:r>
            <w:r>
              <w:rPr>
                <w:rFonts w:ascii="Arial" w:hAnsi="Arial"/>
                <w:spacing w:val="1"/>
                <w:sz w:val="16"/>
              </w:rPr>
              <w:t xml:space="preserve"> </w:t>
            </w:r>
            <w:r>
              <w:rPr>
                <w:rFonts w:ascii="Arial" w:hAnsi="Arial"/>
                <w:sz w:val="16"/>
              </w:rPr>
              <w:t>obligation or contingent liability from an existing obligation. If a</w:t>
            </w:r>
            <w:r>
              <w:rPr>
                <w:rFonts w:ascii="Arial" w:hAnsi="Arial"/>
                <w:spacing w:val="1"/>
                <w:sz w:val="16"/>
              </w:rPr>
              <w:t xml:space="preserve"> </w:t>
            </w:r>
            <w:r>
              <w:rPr>
                <w:rFonts w:ascii="Arial" w:hAnsi="Arial"/>
                <w:sz w:val="16"/>
              </w:rPr>
              <w:t>revision, enter the appropriate letter(s). More than one may be</w:t>
            </w:r>
            <w:r>
              <w:rPr>
                <w:rFonts w:ascii="Arial" w:hAnsi="Arial"/>
                <w:spacing w:val="1"/>
                <w:sz w:val="16"/>
              </w:rPr>
              <w:t xml:space="preserve"> </w:t>
            </w:r>
            <w:r>
              <w:rPr>
                <w:rFonts w:ascii="Arial" w:hAnsi="Arial"/>
                <w:spacing w:val="-1"/>
                <w:sz w:val="16"/>
              </w:rPr>
              <w:t>selected.</w:t>
            </w:r>
            <w:r>
              <w:rPr>
                <w:rFonts w:ascii="Arial" w:hAnsi="Arial"/>
                <w:spacing w:val="-7"/>
                <w:sz w:val="16"/>
              </w:rPr>
              <w:t xml:space="preserve"> </w:t>
            </w:r>
            <w:r>
              <w:rPr>
                <w:rFonts w:ascii="Arial" w:hAnsi="Arial"/>
                <w:sz w:val="16"/>
              </w:rPr>
              <w:t>If</w:t>
            </w:r>
            <w:r>
              <w:rPr>
                <w:rFonts w:ascii="Arial" w:hAnsi="Arial"/>
                <w:spacing w:val="-4"/>
                <w:sz w:val="16"/>
              </w:rPr>
              <w:t xml:space="preserve"> </w:t>
            </w:r>
            <w:r>
              <w:rPr>
                <w:rFonts w:ascii="Arial" w:hAnsi="Arial"/>
                <w:sz w:val="16"/>
              </w:rPr>
              <w:t>"Other"</w:t>
            </w:r>
            <w:r>
              <w:rPr>
                <w:rFonts w:ascii="Arial" w:hAnsi="Arial"/>
                <w:spacing w:val="-7"/>
                <w:sz w:val="16"/>
              </w:rPr>
              <w:t xml:space="preserve"> </w:t>
            </w:r>
            <w:r>
              <w:rPr>
                <w:rFonts w:ascii="Arial" w:hAnsi="Arial"/>
                <w:sz w:val="16"/>
              </w:rPr>
              <w:t>is</w:t>
            </w:r>
            <w:r>
              <w:rPr>
                <w:rFonts w:ascii="Arial" w:hAnsi="Arial"/>
                <w:spacing w:val="-6"/>
                <w:sz w:val="16"/>
              </w:rPr>
              <w:t xml:space="preserve"> </w:t>
            </w:r>
            <w:r>
              <w:rPr>
                <w:rFonts w:ascii="Arial" w:hAnsi="Arial"/>
                <w:sz w:val="16"/>
              </w:rPr>
              <w:t>selected,</w:t>
            </w:r>
            <w:r>
              <w:rPr>
                <w:rFonts w:ascii="Arial" w:hAnsi="Arial"/>
                <w:spacing w:val="-5"/>
                <w:sz w:val="16"/>
              </w:rPr>
              <w:t xml:space="preserve"> </w:t>
            </w:r>
            <w:r>
              <w:rPr>
                <w:rFonts w:ascii="Arial" w:hAnsi="Arial"/>
                <w:sz w:val="16"/>
              </w:rPr>
              <w:t>please</w:t>
            </w:r>
            <w:r>
              <w:rPr>
                <w:rFonts w:ascii="Arial" w:hAnsi="Arial"/>
                <w:spacing w:val="-8"/>
                <w:sz w:val="16"/>
              </w:rPr>
              <w:t xml:space="preserve"> </w:t>
            </w:r>
            <w:r>
              <w:rPr>
                <w:rFonts w:ascii="Arial" w:hAnsi="Arial"/>
                <w:sz w:val="16"/>
              </w:rPr>
              <w:t>specify</w:t>
            </w:r>
            <w:r>
              <w:rPr>
                <w:rFonts w:ascii="Arial" w:hAnsi="Arial"/>
                <w:spacing w:val="-9"/>
                <w:sz w:val="16"/>
              </w:rPr>
              <w:t xml:space="preserve"> </w:t>
            </w:r>
            <w:r>
              <w:rPr>
                <w:rFonts w:ascii="Arial" w:hAnsi="Arial"/>
                <w:sz w:val="16"/>
              </w:rPr>
              <w:t>in</w:t>
            </w:r>
            <w:r>
              <w:rPr>
                <w:rFonts w:ascii="Arial" w:hAnsi="Arial"/>
                <w:spacing w:val="-8"/>
                <w:sz w:val="16"/>
              </w:rPr>
              <w:t xml:space="preserve"> </w:t>
            </w:r>
            <w:r>
              <w:rPr>
                <w:rFonts w:ascii="Arial" w:hAnsi="Arial"/>
                <w:sz w:val="16"/>
              </w:rPr>
              <w:t>text</w:t>
            </w:r>
            <w:r>
              <w:rPr>
                <w:rFonts w:ascii="Arial" w:hAnsi="Arial"/>
                <w:spacing w:val="-2"/>
                <w:sz w:val="16"/>
              </w:rPr>
              <w:t xml:space="preserve"> </w:t>
            </w:r>
            <w:r>
              <w:rPr>
                <w:rFonts w:ascii="Arial" w:hAnsi="Arial"/>
                <w:sz w:val="16"/>
              </w:rPr>
              <w:t>box</w:t>
            </w:r>
            <w:r>
              <w:rPr>
                <w:rFonts w:ascii="Arial" w:hAnsi="Arial"/>
                <w:spacing w:val="-11"/>
                <w:sz w:val="16"/>
              </w:rPr>
              <w:t xml:space="preserve"> </w:t>
            </w:r>
            <w:r>
              <w:rPr>
                <w:rFonts w:ascii="Arial" w:hAnsi="Arial"/>
                <w:sz w:val="16"/>
              </w:rPr>
              <w:t>provided.</w:t>
            </w:r>
          </w:p>
          <w:p w:rsidR="007F60E1" w:rsidP="00322FF6" w14:paraId="3C5A35DE" w14:textId="77777777">
            <w:pPr>
              <w:pStyle w:val="TableParagraph"/>
              <w:tabs>
                <w:tab w:val="left" w:pos="2215"/>
              </w:tabs>
              <w:spacing w:line="183" w:lineRule="exact"/>
              <w:ind w:left="319"/>
              <w:rPr>
                <w:rFonts w:ascii="Arial"/>
                <w:sz w:val="16"/>
              </w:rPr>
            </w:pPr>
            <w:r>
              <w:rPr>
                <w:rFonts w:ascii="Arial"/>
                <w:sz w:val="16"/>
              </w:rPr>
              <w:t>A.</w:t>
            </w:r>
            <w:r>
              <w:rPr>
                <w:rFonts w:ascii="Arial"/>
                <w:spacing w:val="-5"/>
                <w:sz w:val="16"/>
              </w:rPr>
              <w:t xml:space="preserve"> </w:t>
            </w:r>
            <w:r>
              <w:rPr>
                <w:rFonts w:ascii="Arial"/>
                <w:sz w:val="16"/>
              </w:rPr>
              <w:t>Increase</w:t>
            </w:r>
            <w:r>
              <w:rPr>
                <w:rFonts w:ascii="Arial"/>
                <w:spacing w:val="-8"/>
                <w:sz w:val="16"/>
              </w:rPr>
              <w:t xml:space="preserve"> </w:t>
            </w:r>
            <w:r>
              <w:rPr>
                <w:rFonts w:ascii="Arial"/>
                <w:sz w:val="16"/>
              </w:rPr>
              <w:t>Award</w:t>
            </w:r>
            <w:r>
              <w:rPr>
                <w:rFonts w:ascii="Arial"/>
                <w:sz w:val="16"/>
              </w:rPr>
              <w:tab/>
            </w:r>
            <w:r>
              <w:rPr>
                <w:rFonts w:ascii="Arial"/>
                <w:spacing w:val="-1"/>
                <w:sz w:val="16"/>
              </w:rPr>
              <w:t>B.</w:t>
            </w:r>
            <w:r>
              <w:rPr>
                <w:rFonts w:ascii="Arial"/>
                <w:spacing w:val="4"/>
                <w:sz w:val="16"/>
              </w:rPr>
              <w:t xml:space="preserve"> </w:t>
            </w:r>
            <w:r>
              <w:rPr>
                <w:rFonts w:ascii="Arial"/>
                <w:spacing w:val="-1"/>
                <w:sz w:val="16"/>
              </w:rPr>
              <w:t>Decrease</w:t>
            </w:r>
            <w:r>
              <w:rPr>
                <w:rFonts w:ascii="Arial"/>
                <w:spacing w:val="-13"/>
                <w:sz w:val="16"/>
              </w:rPr>
              <w:t xml:space="preserve"> </w:t>
            </w:r>
            <w:r>
              <w:rPr>
                <w:rFonts w:ascii="Arial"/>
                <w:sz w:val="16"/>
              </w:rPr>
              <w:t>Award</w:t>
            </w:r>
          </w:p>
          <w:p w:rsidR="007F60E1" w:rsidP="00322FF6" w14:paraId="6BD14D34" w14:textId="77777777">
            <w:pPr>
              <w:pStyle w:val="TableParagraph"/>
              <w:tabs>
                <w:tab w:val="left" w:pos="2232"/>
              </w:tabs>
              <w:spacing w:line="183" w:lineRule="exact"/>
              <w:ind w:left="319"/>
              <w:rPr>
                <w:rFonts w:ascii="Arial"/>
                <w:sz w:val="16"/>
              </w:rPr>
            </w:pPr>
            <w:r>
              <w:rPr>
                <w:rFonts w:ascii="Arial"/>
                <w:sz w:val="16"/>
              </w:rPr>
              <w:t>C.</w:t>
            </w:r>
            <w:r>
              <w:rPr>
                <w:rFonts w:ascii="Arial"/>
                <w:spacing w:val="-4"/>
                <w:sz w:val="16"/>
              </w:rPr>
              <w:t xml:space="preserve"> </w:t>
            </w:r>
            <w:r>
              <w:rPr>
                <w:rFonts w:ascii="Arial"/>
                <w:sz w:val="16"/>
              </w:rPr>
              <w:t>Increase</w:t>
            </w:r>
            <w:r>
              <w:rPr>
                <w:rFonts w:ascii="Arial"/>
                <w:spacing w:val="-5"/>
                <w:sz w:val="16"/>
              </w:rPr>
              <w:t xml:space="preserve"> </w:t>
            </w:r>
            <w:r>
              <w:rPr>
                <w:rFonts w:ascii="Arial"/>
                <w:sz w:val="16"/>
              </w:rPr>
              <w:t>Duration</w:t>
            </w:r>
            <w:r>
              <w:rPr>
                <w:rFonts w:ascii="Arial"/>
                <w:sz w:val="16"/>
              </w:rPr>
              <w:tab/>
              <w:t>D. Decrease</w:t>
            </w:r>
            <w:r>
              <w:rPr>
                <w:rFonts w:ascii="Arial"/>
                <w:spacing w:val="-10"/>
                <w:sz w:val="16"/>
              </w:rPr>
              <w:t xml:space="preserve"> </w:t>
            </w:r>
            <w:r>
              <w:rPr>
                <w:rFonts w:ascii="Arial"/>
                <w:sz w:val="16"/>
              </w:rPr>
              <w:t>Duration</w:t>
            </w:r>
          </w:p>
          <w:p w:rsidR="007F60E1" w:rsidP="00322FF6" w14:paraId="578BAFA3" w14:textId="77777777">
            <w:pPr>
              <w:pStyle w:val="TableParagraph"/>
              <w:spacing w:before="1" w:line="125" w:lineRule="exact"/>
              <w:ind w:left="319"/>
              <w:rPr>
                <w:rFonts w:ascii="Arial"/>
                <w:sz w:val="16"/>
              </w:rPr>
            </w:pPr>
            <w:r>
              <w:rPr>
                <w:rFonts w:ascii="Arial"/>
                <w:sz w:val="16"/>
              </w:rPr>
              <w:t>E.</w:t>
            </w:r>
            <w:r>
              <w:rPr>
                <w:rFonts w:ascii="Arial"/>
                <w:spacing w:val="-3"/>
                <w:sz w:val="16"/>
              </w:rPr>
              <w:t xml:space="preserve"> </w:t>
            </w:r>
            <w:r>
              <w:rPr>
                <w:rFonts w:ascii="Arial"/>
                <w:sz w:val="16"/>
              </w:rPr>
              <w:t>Other</w:t>
            </w:r>
            <w:r>
              <w:rPr>
                <w:rFonts w:ascii="Arial"/>
                <w:spacing w:val="-2"/>
                <w:sz w:val="16"/>
              </w:rPr>
              <w:t xml:space="preserve"> </w:t>
            </w:r>
            <w:r>
              <w:rPr>
                <w:rFonts w:ascii="Arial"/>
                <w:sz w:val="16"/>
              </w:rPr>
              <w:t>(specify)</w:t>
            </w:r>
          </w:p>
        </w:tc>
        <w:tc>
          <w:tcPr>
            <w:tcW w:w="499" w:type="dxa"/>
          </w:tcPr>
          <w:p w:rsidR="007F60E1" w:rsidP="00322FF6" w14:paraId="24DDE1D9" w14:textId="77777777">
            <w:pPr>
              <w:pStyle w:val="TableParagraph"/>
              <w:spacing w:line="178" w:lineRule="exact"/>
              <w:ind w:left="-20"/>
              <w:rPr>
                <w:rFonts w:ascii="Arial"/>
                <w:sz w:val="16"/>
              </w:rPr>
            </w:pPr>
            <w:r>
              <w:rPr>
                <w:rFonts w:ascii="Arial"/>
                <w:sz w:val="16"/>
              </w:rPr>
              <w:t>12.</w:t>
            </w:r>
          </w:p>
        </w:tc>
        <w:tc>
          <w:tcPr>
            <w:tcW w:w="4639" w:type="dxa"/>
          </w:tcPr>
          <w:p w:rsidR="007F60E1" w:rsidP="00322FF6" w14:paraId="6F2E0F4E" w14:textId="77777777">
            <w:pPr>
              <w:pStyle w:val="TableParagraph"/>
              <w:ind w:left="33" w:right="173"/>
              <w:rPr>
                <w:rFonts w:ascii="Arial"/>
                <w:sz w:val="16"/>
              </w:rPr>
            </w:pPr>
            <w:r>
              <w:rPr>
                <w:rFonts w:ascii="Arial"/>
                <w:b/>
                <w:sz w:val="16"/>
              </w:rPr>
              <w:t xml:space="preserve">Funding Opportunity Number/Title: </w:t>
            </w:r>
            <w:r>
              <w:rPr>
                <w:rFonts w:ascii="Arial"/>
                <w:sz w:val="16"/>
              </w:rPr>
              <w:t>(Required) Enter the</w:t>
            </w:r>
            <w:r>
              <w:rPr>
                <w:rFonts w:ascii="Arial"/>
                <w:spacing w:val="1"/>
                <w:sz w:val="16"/>
              </w:rPr>
              <w:t xml:space="preserve"> </w:t>
            </w:r>
            <w:r>
              <w:rPr>
                <w:rFonts w:ascii="Arial"/>
                <w:sz w:val="16"/>
              </w:rPr>
              <w:t>Funding Opportunity Number and title of the opportunity under</w:t>
            </w:r>
            <w:r>
              <w:rPr>
                <w:rFonts w:ascii="Arial"/>
                <w:spacing w:val="-42"/>
                <w:sz w:val="16"/>
              </w:rPr>
              <w:t xml:space="preserve"> </w:t>
            </w:r>
            <w:r>
              <w:rPr>
                <w:rFonts w:ascii="Arial"/>
                <w:sz w:val="16"/>
              </w:rPr>
              <w:t>which</w:t>
            </w:r>
            <w:r>
              <w:rPr>
                <w:rFonts w:ascii="Arial"/>
                <w:spacing w:val="-1"/>
                <w:sz w:val="16"/>
              </w:rPr>
              <w:t xml:space="preserve"> </w:t>
            </w:r>
            <w:r>
              <w:rPr>
                <w:rFonts w:ascii="Arial"/>
                <w:sz w:val="16"/>
              </w:rPr>
              <w:t>assistance</w:t>
            </w:r>
            <w:r>
              <w:rPr>
                <w:rFonts w:ascii="Arial"/>
                <w:spacing w:val="-3"/>
                <w:sz w:val="16"/>
              </w:rPr>
              <w:t xml:space="preserve"> </w:t>
            </w:r>
            <w:r>
              <w:rPr>
                <w:rFonts w:ascii="Arial"/>
                <w:sz w:val="16"/>
              </w:rPr>
              <w:t>is</w:t>
            </w:r>
            <w:r>
              <w:rPr>
                <w:rFonts w:ascii="Arial"/>
                <w:spacing w:val="-2"/>
                <w:sz w:val="16"/>
              </w:rPr>
              <w:t xml:space="preserve"> </w:t>
            </w:r>
            <w:r>
              <w:rPr>
                <w:rFonts w:ascii="Arial"/>
                <w:sz w:val="16"/>
              </w:rPr>
              <w:t>requested,</w:t>
            </w:r>
            <w:r>
              <w:rPr>
                <w:rFonts w:ascii="Arial"/>
                <w:spacing w:val="1"/>
                <w:sz w:val="16"/>
              </w:rPr>
              <w:t xml:space="preserve"> </w:t>
            </w:r>
            <w:r>
              <w:rPr>
                <w:rFonts w:ascii="Arial"/>
                <w:sz w:val="16"/>
              </w:rPr>
              <w:t>as</w:t>
            </w:r>
            <w:r>
              <w:rPr>
                <w:rFonts w:ascii="Arial"/>
                <w:spacing w:val="-2"/>
                <w:sz w:val="16"/>
              </w:rPr>
              <w:t xml:space="preserve"> </w:t>
            </w:r>
            <w:r>
              <w:rPr>
                <w:rFonts w:ascii="Arial"/>
                <w:sz w:val="16"/>
              </w:rPr>
              <w:t>found</w:t>
            </w:r>
            <w:r>
              <w:rPr>
                <w:rFonts w:ascii="Arial"/>
                <w:spacing w:val="-1"/>
                <w:sz w:val="16"/>
              </w:rPr>
              <w:t xml:space="preserve"> </w:t>
            </w:r>
            <w:r>
              <w:rPr>
                <w:rFonts w:ascii="Arial"/>
                <w:sz w:val="16"/>
              </w:rPr>
              <w:t>in</w:t>
            </w:r>
            <w:r>
              <w:rPr>
                <w:rFonts w:ascii="Arial"/>
                <w:spacing w:val="-3"/>
                <w:sz w:val="16"/>
              </w:rPr>
              <w:t xml:space="preserve"> </w:t>
            </w:r>
            <w:r>
              <w:rPr>
                <w:rFonts w:ascii="Arial"/>
                <w:sz w:val="16"/>
              </w:rPr>
              <w:t>the program</w:t>
            </w:r>
          </w:p>
          <w:p w:rsidR="007F60E1" w:rsidP="00322FF6" w14:paraId="550E1C7E" w14:textId="77777777">
            <w:pPr>
              <w:pStyle w:val="TableParagraph"/>
              <w:spacing w:line="130" w:lineRule="exact"/>
              <w:ind w:left="33"/>
              <w:rPr>
                <w:rFonts w:ascii="Arial"/>
                <w:sz w:val="16"/>
              </w:rPr>
            </w:pPr>
            <w:r>
              <w:rPr>
                <w:rFonts w:ascii="Arial"/>
                <w:sz w:val="16"/>
              </w:rPr>
              <w:t>announcement.</w:t>
            </w:r>
          </w:p>
        </w:tc>
      </w:tr>
      <w:tr w14:paraId="7C8E552E" w14:textId="77777777" w:rsidTr="00322FF6">
        <w:tblPrEx>
          <w:tblW w:w="0" w:type="auto"/>
          <w:tblInd w:w="297" w:type="dxa"/>
          <w:tblLayout w:type="fixed"/>
          <w:tblCellMar>
            <w:left w:w="0" w:type="dxa"/>
            <w:right w:w="0" w:type="dxa"/>
          </w:tblCellMar>
          <w:tblLook w:val="01E0"/>
        </w:tblPrEx>
        <w:trPr>
          <w:trHeight w:hRule="exact" w:val="712"/>
        </w:trPr>
        <w:tc>
          <w:tcPr>
            <w:tcW w:w="535" w:type="dxa"/>
            <w:vMerge/>
            <w:tcBorders>
              <w:top w:val="nil"/>
            </w:tcBorders>
          </w:tcPr>
          <w:p w:rsidR="007F60E1" w:rsidP="00322FF6" w14:paraId="46495460" w14:textId="77777777">
            <w:pPr>
              <w:rPr>
                <w:sz w:val="2"/>
                <w:szCs w:val="2"/>
              </w:rPr>
            </w:pPr>
          </w:p>
        </w:tc>
        <w:tc>
          <w:tcPr>
            <w:tcW w:w="5311" w:type="dxa"/>
            <w:vMerge/>
            <w:tcBorders>
              <w:top w:val="nil"/>
            </w:tcBorders>
          </w:tcPr>
          <w:p w:rsidR="007F60E1" w:rsidP="00322FF6" w14:paraId="0636B421" w14:textId="77777777">
            <w:pPr>
              <w:rPr>
                <w:sz w:val="2"/>
                <w:szCs w:val="2"/>
              </w:rPr>
            </w:pPr>
          </w:p>
        </w:tc>
        <w:tc>
          <w:tcPr>
            <w:tcW w:w="499" w:type="dxa"/>
          </w:tcPr>
          <w:p w:rsidR="007F60E1" w:rsidP="00322FF6" w14:paraId="7BA913E0" w14:textId="77777777">
            <w:pPr>
              <w:pStyle w:val="TableParagraph"/>
              <w:spacing w:line="178" w:lineRule="exact"/>
              <w:ind w:left="-1"/>
              <w:rPr>
                <w:rFonts w:ascii="Arial"/>
                <w:sz w:val="16"/>
              </w:rPr>
            </w:pPr>
            <w:r>
              <w:rPr>
                <w:rFonts w:ascii="Arial"/>
                <w:sz w:val="16"/>
              </w:rPr>
              <w:t>13.</w:t>
            </w:r>
          </w:p>
        </w:tc>
        <w:tc>
          <w:tcPr>
            <w:tcW w:w="4639" w:type="dxa"/>
          </w:tcPr>
          <w:p w:rsidR="007F60E1" w:rsidP="00322FF6" w14:paraId="206C79EE" w14:textId="77777777">
            <w:pPr>
              <w:pStyle w:val="TableParagraph"/>
              <w:spacing w:line="244" w:lineRule="auto"/>
              <w:ind w:left="-1" w:right="287"/>
              <w:rPr>
                <w:rFonts w:ascii="Arial"/>
                <w:sz w:val="16"/>
              </w:rPr>
            </w:pPr>
            <w:r>
              <w:rPr>
                <w:rFonts w:ascii="Arial"/>
                <w:b/>
                <w:sz w:val="16"/>
              </w:rPr>
              <w:t xml:space="preserve">Competition Identification Number/Title: </w:t>
            </w:r>
            <w:r>
              <w:rPr>
                <w:rFonts w:ascii="Arial"/>
                <w:sz w:val="16"/>
              </w:rPr>
              <w:t>Enter the</w:t>
            </w:r>
            <w:r>
              <w:rPr>
                <w:rFonts w:ascii="Arial"/>
                <w:spacing w:val="1"/>
                <w:sz w:val="16"/>
              </w:rPr>
              <w:t xml:space="preserve"> </w:t>
            </w:r>
            <w:r>
              <w:rPr>
                <w:rFonts w:ascii="Arial"/>
                <w:sz w:val="16"/>
              </w:rPr>
              <w:t>Competition Identification Number and title of the competition</w:t>
            </w:r>
            <w:r>
              <w:rPr>
                <w:rFonts w:ascii="Arial"/>
                <w:spacing w:val="-42"/>
                <w:sz w:val="16"/>
              </w:rPr>
              <w:t xml:space="preserve"> </w:t>
            </w:r>
            <w:r>
              <w:rPr>
                <w:rFonts w:ascii="Arial"/>
                <w:sz w:val="16"/>
              </w:rPr>
              <w:t>under</w:t>
            </w:r>
            <w:r>
              <w:rPr>
                <w:rFonts w:ascii="Arial"/>
                <w:spacing w:val="-1"/>
                <w:sz w:val="16"/>
              </w:rPr>
              <w:t xml:space="preserve"> </w:t>
            </w:r>
            <w:r>
              <w:rPr>
                <w:rFonts w:ascii="Arial"/>
                <w:sz w:val="16"/>
              </w:rPr>
              <w:t>which</w:t>
            </w:r>
            <w:r>
              <w:rPr>
                <w:rFonts w:ascii="Arial"/>
                <w:spacing w:val="-1"/>
                <w:sz w:val="16"/>
              </w:rPr>
              <w:t xml:space="preserve"> </w:t>
            </w:r>
            <w:r>
              <w:rPr>
                <w:rFonts w:ascii="Arial"/>
                <w:sz w:val="16"/>
              </w:rPr>
              <w:t>assistance</w:t>
            </w:r>
            <w:r>
              <w:rPr>
                <w:rFonts w:ascii="Arial"/>
                <w:spacing w:val="-2"/>
                <w:sz w:val="16"/>
              </w:rPr>
              <w:t xml:space="preserve"> </w:t>
            </w:r>
            <w:r>
              <w:rPr>
                <w:rFonts w:ascii="Arial"/>
                <w:sz w:val="16"/>
              </w:rPr>
              <w:t>is</w:t>
            </w:r>
            <w:r>
              <w:rPr>
                <w:rFonts w:ascii="Arial"/>
                <w:spacing w:val="-1"/>
                <w:sz w:val="16"/>
              </w:rPr>
              <w:t xml:space="preserve"> </w:t>
            </w:r>
            <w:r>
              <w:rPr>
                <w:rFonts w:ascii="Arial"/>
                <w:sz w:val="16"/>
              </w:rPr>
              <w:t>requested,</w:t>
            </w:r>
            <w:r>
              <w:rPr>
                <w:rFonts w:ascii="Arial"/>
                <w:spacing w:val="2"/>
                <w:sz w:val="16"/>
              </w:rPr>
              <w:t xml:space="preserve"> </w:t>
            </w:r>
            <w:r>
              <w:rPr>
                <w:rFonts w:ascii="Arial"/>
                <w:sz w:val="16"/>
              </w:rPr>
              <w:t>if</w:t>
            </w:r>
            <w:r>
              <w:rPr>
                <w:rFonts w:ascii="Arial"/>
                <w:spacing w:val="-2"/>
                <w:sz w:val="16"/>
              </w:rPr>
              <w:t xml:space="preserve"> </w:t>
            </w:r>
            <w:r>
              <w:rPr>
                <w:rFonts w:ascii="Arial"/>
                <w:sz w:val="16"/>
              </w:rPr>
              <w:t>applicable.</w:t>
            </w:r>
          </w:p>
        </w:tc>
      </w:tr>
      <w:tr w14:paraId="6B693E6C" w14:textId="77777777" w:rsidTr="00322FF6">
        <w:tblPrEx>
          <w:tblW w:w="0" w:type="auto"/>
          <w:tblInd w:w="297" w:type="dxa"/>
          <w:tblLayout w:type="fixed"/>
          <w:tblCellMar>
            <w:left w:w="0" w:type="dxa"/>
            <w:right w:w="0" w:type="dxa"/>
          </w:tblCellMar>
          <w:tblLook w:val="01E0"/>
        </w:tblPrEx>
        <w:trPr>
          <w:trHeight w:hRule="exact" w:val="1285"/>
        </w:trPr>
        <w:tc>
          <w:tcPr>
            <w:tcW w:w="535" w:type="dxa"/>
            <w:vMerge/>
            <w:tcBorders>
              <w:top w:val="nil"/>
            </w:tcBorders>
          </w:tcPr>
          <w:p w:rsidR="007F60E1" w:rsidP="00322FF6" w14:paraId="7B66CEFA" w14:textId="77777777">
            <w:pPr>
              <w:rPr>
                <w:sz w:val="2"/>
                <w:szCs w:val="2"/>
              </w:rPr>
            </w:pPr>
          </w:p>
        </w:tc>
        <w:tc>
          <w:tcPr>
            <w:tcW w:w="5311" w:type="dxa"/>
            <w:vMerge/>
            <w:tcBorders>
              <w:top w:val="nil"/>
            </w:tcBorders>
          </w:tcPr>
          <w:p w:rsidR="007F60E1" w:rsidP="00322FF6" w14:paraId="321F4408" w14:textId="77777777">
            <w:pPr>
              <w:rPr>
                <w:sz w:val="2"/>
                <w:szCs w:val="2"/>
              </w:rPr>
            </w:pPr>
          </w:p>
        </w:tc>
        <w:tc>
          <w:tcPr>
            <w:tcW w:w="499" w:type="dxa"/>
          </w:tcPr>
          <w:p w:rsidR="007F60E1" w:rsidP="00322FF6" w14:paraId="7481C071" w14:textId="77777777">
            <w:pPr>
              <w:pStyle w:val="TableParagraph"/>
              <w:spacing w:line="178" w:lineRule="exact"/>
              <w:ind w:left="-1"/>
              <w:rPr>
                <w:rFonts w:ascii="Arial"/>
                <w:sz w:val="16"/>
              </w:rPr>
            </w:pPr>
            <w:r>
              <w:rPr>
                <w:rFonts w:ascii="Arial"/>
                <w:sz w:val="16"/>
              </w:rPr>
              <w:t>14.</w:t>
            </w:r>
          </w:p>
        </w:tc>
        <w:tc>
          <w:tcPr>
            <w:tcW w:w="4639" w:type="dxa"/>
          </w:tcPr>
          <w:p w:rsidR="007F60E1" w:rsidP="00322FF6" w14:paraId="30C0B194" w14:textId="77777777">
            <w:pPr>
              <w:pStyle w:val="TableParagraph"/>
              <w:ind w:left="-1" w:right="225"/>
              <w:rPr>
                <w:rFonts w:ascii="Arial"/>
                <w:sz w:val="16"/>
              </w:rPr>
            </w:pPr>
            <w:r>
              <w:rPr>
                <w:rFonts w:ascii="Arial"/>
                <w:b/>
                <w:sz w:val="16"/>
              </w:rPr>
              <w:t xml:space="preserve">Areas Affected </w:t>
            </w:r>
            <w:r>
              <w:rPr>
                <w:rFonts w:ascii="Arial"/>
                <w:b/>
                <w:sz w:val="16"/>
              </w:rPr>
              <w:t>By</w:t>
            </w:r>
            <w:r>
              <w:rPr>
                <w:rFonts w:ascii="Arial"/>
                <w:b/>
                <w:sz w:val="16"/>
              </w:rPr>
              <w:t xml:space="preserve"> Project: </w:t>
            </w:r>
            <w:r>
              <w:rPr>
                <w:rFonts w:ascii="Arial"/>
                <w:sz w:val="16"/>
              </w:rPr>
              <w:t>This data element is intended for</w:t>
            </w:r>
            <w:r>
              <w:rPr>
                <w:rFonts w:ascii="Arial"/>
                <w:spacing w:val="-42"/>
                <w:sz w:val="16"/>
              </w:rPr>
              <w:t xml:space="preserve"> </w:t>
            </w:r>
            <w:r>
              <w:rPr>
                <w:rFonts w:ascii="Arial"/>
                <w:sz w:val="16"/>
              </w:rPr>
              <w:t>use only by programs for which the area(s) affected are likely</w:t>
            </w:r>
            <w:r>
              <w:rPr>
                <w:rFonts w:ascii="Arial"/>
                <w:spacing w:val="1"/>
                <w:sz w:val="16"/>
              </w:rPr>
              <w:t xml:space="preserve"> </w:t>
            </w:r>
            <w:r>
              <w:rPr>
                <w:rFonts w:ascii="Arial"/>
                <w:sz w:val="16"/>
              </w:rPr>
              <w:t>to be different than the places(s) of performance reported on</w:t>
            </w:r>
            <w:r>
              <w:rPr>
                <w:rFonts w:ascii="Arial"/>
                <w:spacing w:val="1"/>
                <w:sz w:val="16"/>
              </w:rPr>
              <w:t xml:space="preserve"> </w:t>
            </w:r>
            <w:r>
              <w:rPr>
                <w:rFonts w:ascii="Arial"/>
                <w:sz w:val="16"/>
              </w:rPr>
              <w:t>the SF-424 Project/Performance Site Location(s) Form. Add</w:t>
            </w:r>
            <w:r>
              <w:rPr>
                <w:rFonts w:ascii="Arial"/>
                <w:spacing w:val="1"/>
                <w:sz w:val="16"/>
              </w:rPr>
              <w:t xml:space="preserve"> </w:t>
            </w:r>
            <w:r>
              <w:rPr>
                <w:rFonts w:ascii="Arial"/>
                <w:sz w:val="16"/>
              </w:rPr>
              <w:t>attachment</w:t>
            </w:r>
            <w:r>
              <w:rPr>
                <w:rFonts w:ascii="Arial"/>
                <w:spacing w:val="-2"/>
                <w:sz w:val="16"/>
              </w:rPr>
              <w:t xml:space="preserve"> </w:t>
            </w:r>
            <w:r>
              <w:rPr>
                <w:rFonts w:ascii="Arial"/>
                <w:sz w:val="16"/>
              </w:rPr>
              <w:t>to</w:t>
            </w:r>
            <w:r>
              <w:rPr>
                <w:rFonts w:ascii="Arial"/>
                <w:spacing w:val="-3"/>
                <w:sz w:val="16"/>
              </w:rPr>
              <w:t xml:space="preserve"> </w:t>
            </w:r>
            <w:r>
              <w:rPr>
                <w:rFonts w:ascii="Arial"/>
                <w:sz w:val="16"/>
              </w:rPr>
              <w:t>enter additional areas</w:t>
            </w:r>
            <w:r>
              <w:rPr>
                <w:rFonts w:ascii="Arial"/>
                <w:spacing w:val="1"/>
                <w:sz w:val="16"/>
              </w:rPr>
              <w:t xml:space="preserve"> </w:t>
            </w:r>
            <w:r>
              <w:rPr>
                <w:rFonts w:ascii="Arial"/>
                <w:sz w:val="16"/>
              </w:rPr>
              <w:t>if</w:t>
            </w:r>
            <w:r>
              <w:rPr>
                <w:rFonts w:ascii="Arial"/>
                <w:spacing w:val="2"/>
                <w:sz w:val="16"/>
              </w:rPr>
              <w:t xml:space="preserve"> </w:t>
            </w:r>
            <w:r>
              <w:rPr>
                <w:rFonts w:ascii="Arial"/>
                <w:sz w:val="16"/>
              </w:rPr>
              <w:t>needed.</w:t>
            </w:r>
          </w:p>
        </w:tc>
      </w:tr>
      <w:tr w14:paraId="73A4BC66" w14:textId="77777777" w:rsidTr="00322FF6">
        <w:tblPrEx>
          <w:tblW w:w="0" w:type="auto"/>
          <w:tblInd w:w="297" w:type="dxa"/>
          <w:tblLayout w:type="fixed"/>
          <w:tblCellMar>
            <w:left w:w="0" w:type="dxa"/>
            <w:right w:w="0" w:type="dxa"/>
          </w:tblCellMar>
          <w:tblLook w:val="01E0"/>
        </w:tblPrEx>
        <w:trPr>
          <w:trHeight w:hRule="exact" w:val="398"/>
        </w:trPr>
        <w:tc>
          <w:tcPr>
            <w:tcW w:w="535" w:type="dxa"/>
          </w:tcPr>
          <w:p w:rsidR="007F60E1" w:rsidP="00322FF6" w14:paraId="3F8CB643" w14:textId="77777777">
            <w:pPr>
              <w:pStyle w:val="TableParagraph"/>
              <w:spacing w:line="178" w:lineRule="exact"/>
              <w:ind w:left="-1"/>
              <w:rPr>
                <w:rFonts w:ascii="Arial"/>
                <w:sz w:val="16"/>
              </w:rPr>
            </w:pPr>
            <w:r>
              <w:rPr>
                <w:rFonts w:ascii="Arial"/>
                <w:sz w:val="16"/>
              </w:rPr>
              <w:t>3.</w:t>
            </w:r>
          </w:p>
        </w:tc>
        <w:tc>
          <w:tcPr>
            <w:tcW w:w="5311" w:type="dxa"/>
          </w:tcPr>
          <w:p w:rsidR="007F60E1" w:rsidP="00322FF6" w14:paraId="1438FA17" w14:textId="77777777">
            <w:pPr>
              <w:pStyle w:val="TableParagraph"/>
              <w:spacing w:line="178" w:lineRule="exact"/>
              <w:ind w:left="-1"/>
              <w:rPr>
                <w:rFonts w:ascii="Arial"/>
                <w:sz w:val="16"/>
              </w:rPr>
            </w:pPr>
            <w:r>
              <w:rPr>
                <w:rFonts w:ascii="Arial"/>
                <w:b/>
                <w:sz w:val="16"/>
              </w:rPr>
              <w:t>Date</w:t>
            </w:r>
            <w:r>
              <w:rPr>
                <w:rFonts w:ascii="Arial"/>
                <w:b/>
                <w:spacing w:val="-2"/>
                <w:sz w:val="16"/>
              </w:rPr>
              <w:t xml:space="preserve"> </w:t>
            </w:r>
            <w:r>
              <w:rPr>
                <w:rFonts w:ascii="Arial"/>
                <w:b/>
                <w:sz w:val="16"/>
              </w:rPr>
              <w:t>Received:</w:t>
            </w:r>
            <w:r>
              <w:rPr>
                <w:rFonts w:ascii="Arial"/>
                <w:b/>
                <w:spacing w:val="1"/>
                <w:sz w:val="16"/>
              </w:rPr>
              <w:t xml:space="preserve"> </w:t>
            </w:r>
            <w:r>
              <w:rPr>
                <w:rFonts w:ascii="Arial"/>
                <w:sz w:val="16"/>
              </w:rPr>
              <w:t>Leave</w:t>
            </w:r>
            <w:r>
              <w:rPr>
                <w:rFonts w:ascii="Arial"/>
                <w:spacing w:val="-4"/>
                <w:sz w:val="16"/>
              </w:rPr>
              <w:t xml:space="preserve"> </w:t>
            </w:r>
            <w:r>
              <w:rPr>
                <w:rFonts w:ascii="Arial"/>
                <w:sz w:val="16"/>
              </w:rPr>
              <w:t>this</w:t>
            </w:r>
            <w:r>
              <w:rPr>
                <w:rFonts w:ascii="Arial"/>
                <w:spacing w:val="1"/>
                <w:sz w:val="16"/>
              </w:rPr>
              <w:t xml:space="preserve"> </w:t>
            </w:r>
            <w:r>
              <w:rPr>
                <w:rFonts w:ascii="Arial"/>
                <w:sz w:val="16"/>
              </w:rPr>
              <w:t>field</w:t>
            </w:r>
            <w:r>
              <w:rPr>
                <w:rFonts w:ascii="Arial"/>
                <w:spacing w:val="-2"/>
                <w:sz w:val="16"/>
              </w:rPr>
              <w:t xml:space="preserve"> </w:t>
            </w:r>
            <w:r>
              <w:rPr>
                <w:rFonts w:ascii="Arial"/>
                <w:sz w:val="16"/>
              </w:rPr>
              <w:t>blank.</w:t>
            </w:r>
            <w:r>
              <w:rPr>
                <w:rFonts w:ascii="Arial"/>
                <w:spacing w:val="-3"/>
                <w:sz w:val="16"/>
              </w:rPr>
              <w:t xml:space="preserve"> </w:t>
            </w:r>
            <w:r>
              <w:rPr>
                <w:rFonts w:ascii="Arial"/>
                <w:sz w:val="16"/>
              </w:rPr>
              <w:t>This</w:t>
            </w:r>
            <w:r>
              <w:rPr>
                <w:rFonts w:ascii="Arial"/>
                <w:spacing w:val="1"/>
                <w:sz w:val="16"/>
              </w:rPr>
              <w:t xml:space="preserve"> </w:t>
            </w:r>
            <w:r>
              <w:rPr>
                <w:rFonts w:ascii="Arial"/>
                <w:sz w:val="16"/>
              </w:rPr>
              <w:t>date</w:t>
            </w:r>
            <w:r>
              <w:rPr>
                <w:rFonts w:ascii="Arial"/>
                <w:spacing w:val="-4"/>
                <w:sz w:val="16"/>
              </w:rPr>
              <w:t xml:space="preserve"> </w:t>
            </w:r>
            <w:r>
              <w:rPr>
                <w:rFonts w:ascii="Arial"/>
                <w:sz w:val="16"/>
              </w:rPr>
              <w:t>will</w:t>
            </w:r>
            <w:r>
              <w:rPr>
                <w:rFonts w:ascii="Arial"/>
                <w:spacing w:val="-1"/>
                <w:sz w:val="16"/>
              </w:rPr>
              <w:t xml:space="preserve"> </w:t>
            </w:r>
            <w:r>
              <w:rPr>
                <w:rFonts w:ascii="Arial"/>
                <w:sz w:val="16"/>
              </w:rPr>
              <w:t>be</w:t>
            </w:r>
            <w:r>
              <w:rPr>
                <w:rFonts w:ascii="Arial"/>
                <w:spacing w:val="-2"/>
                <w:sz w:val="16"/>
              </w:rPr>
              <w:t xml:space="preserve"> </w:t>
            </w:r>
            <w:r>
              <w:rPr>
                <w:rFonts w:ascii="Arial"/>
                <w:sz w:val="16"/>
              </w:rPr>
              <w:t>assigned</w:t>
            </w:r>
            <w:r>
              <w:rPr>
                <w:rFonts w:ascii="Arial"/>
                <w:spacing w:val="-1"/>
                <w:sz w:val="16"/>
              </w:rPr>
              <w:t xml:space="preserve"> </w:t>
            </w:r>
            <w:r>
              <w:rPr>
                <w:rFonts w:ascii="Arial"/>
                <w:sz w:val="16"/>
              </w:rPr>
              <w:t>by</w:t>
            </w:r>
            <w:r>
              <w:rPr>
                <w:rFonts w:ascii="Arial"/>
                <w:spacing w:val="-7"/>
                <w:sz w:val="16"/>
              </w:rPr>
              <w:t xml:space="preserve"> </w:t>
            </w:r>
            <w:r>
              <w:rPr>
                <w:rFonts w:ascii="Arial"/>
                <w:sz w:val="16"/>
              </w:rPr>
              <w:t>the</w:t>
            </w:r>
          </w:p>
          <w:p w:rsidR="007F60E1" w:rsidP="00322FF6" w14:paraId="68DEFE59" w14:textId="77777777">
            <w:pPr>
              <w:pStyle w:val="TableParagraph"/>
              <w:spacing w:before="5"/>
              <w:ind w:left="-1"/>
              <w:rPr>
                <w:rFonts w:ascii="Arial"/>
                <w:sz w:val="16"/>
              </w:rPr>
            </w:pPr>
            <w:r>
              <w:rPr>
                <w:rFonts w:ascii="Arial"/>
                <w:sz w:val="16"/>
              </w:rPr>
              <w:t>Federal</w:t>
            </w:r>
            <w:r>
              <w:rPr>
                <w:rFonts w:ascii="Arial"/>
                <w:spacing w:val="-2"/>
                <w:sz w:val="16"/>
              </w:rPr>
              <w:t xml:space="preserve"> </w:t>
            </w:r>
            <w:r>
              <w:rPr>
                <w:rFonts w:ascii="Arial"/>
                <w:sz w:val="16"/>
              </w:rPr>
              <w:t>agency.</w:t>
            </w:r>
          </w:p>
        </w:tc>
        <w:tc>
          <w:tcPr>
            <w:tcW w:w="499" w:type="dxa"/>
            <w:vMerge w:val="restart"/>
          </w:tcPr>
          <w:p w:rsidR="007F60E1" w:rsidP="00322FF6" w14:paraId="4DD08CCD" w14:textId="77777777">
            <w:pPr>
              <w:pStyle w:val="TableParagraph"/>
              <w:spacing w:line="178" w:lineRule="exact"/>
              <w:ind w:left="-1"/>
              <w:rPr>
                <w:rFonts w:ascii="Arial"/>
                <w:sz w:val="16"/>
              </w:rPr>
            </w:pPr>
            <w:r>
              <w:rPr>
                <w:rFonts w:ascii="Arial"/>
                <w:sz w:val="16"/>
              </w:rPr>
              <w:t>15.</w:t>
            </w:r>
          </w:p>
        </w:tc>
        <w:tc>
          <w:tcPr>
            <w:tcW w:w="4639" w:type="dxa"/>
            <w:vMerge w:val="restart"/>
          </w:tcPr>
          <w:p w:rsidR="007F60E1" w:rsidP="00322FF6" w14:paraId="54B66099" w14:textId="77777777">
            <w:pPr>
              <w:pStyle w:val="TableParagraph"/>
              <w:ind w:left="-1" w:right="270"/>
              <w:rPr>
                <w:rFonts w:ascii="Arial" w:hAnsi="Arial"/>
                <w:sz w:val="16"/>
              </w:rPr>
            </w:pPr>
            <w:r>
              <w:rPr>
                <w:rFonts w:ascii="Arial" w:hAnsi="Arial"/>
                <w:b/>
                <w:sz w:val="16"/>
              </w:rPr>
              <w:t xml:space="preserve">Descriptive Title of Applicant’s Project: </w:t>
            </w:r>
            <w:r>
              <w:rPr>
                <w:rFonts w:ascii="Arial" w:hAnsi="Arial"/>
                <w:sz w:val="16"/>
              </w:rPr>
              <w:t>(Required) Enter a</w:t>
            </w:r>
            <w:r>
              <w:rPr>
                <w:rFonts w:ascii="Arial" w:hAnsi="Arial"/>
                <w:spacing w:val="-42"/>
                <w:sz w:val="16"/>
              </w:rPr>
              <w:t xml:space="preserve"> </w:t>
            </w:r>
            <w:r>
              <w:rPr>
                <w:rFonts w:ascii="Arial" w:hAnsi="Arial"/>
                <w:sz w:val="16"/>
              </w:rPr>
              <w:t>brief descriptive title of the project. If appropriate, attach a</w:t>
            </w:r>
            <w:r>
              <w:rPr>
                <w:rFonts w:ascii="Arial" w:hAnsi="Arial"/>
                <w:spacing w:val="1"/>
                <w:sz w:val="16"/>
              </w:rPr>
              <w:t xml:space="preserve"> </w:t>
            </w:r>
            <w:r>
              <w:rPr>
                <w:rFonts w:ascii="Arial" w:hAnsi="Arial"/>
                <w:sz w:val="16"/>
              </w:rPr>
              <w:t>map showing project location (e.g., construction or real</w:t>
            </w:r>
            <w:r>
              <w:rPr>
                <w:rFonts w:ascii="Arial" w:hAnsi="Arial"/>
                <w:spacing w:val="1"/>
                <w:sz w:val="16"/>
              </w:rPr>
              <w:t xml:space="preserve"> </w:t>
            </w:r>
            <w:r>
              <w:rPr>
                <w:rFonts w:ascii="Arial" w:hAnsi="Arial"/>
                <w:sz w:val="16"/>
              </w:rPr>
              <w:t>property projects). For pre-applications, attach a summary</w:t>
            </w:r>
            <w:r>
              <w:rPr>
                <w:rFonts w:ascii="Arial" w:hAnsi="Arial"/>
                <w:spacing w:val="1"/>
                <w:sz w:val="16"/>
              </w:rPr>
              <w:t xml:space="preserve"> </w:t>
            </w:r>
            <w:r>
              <w:rPr>
                <w:rFonts w:ascii="Arial" w:hAnsi="Arial"/>
                <w:sz w:val="16"/>
              </w:rPr>
              <w:t>description</w:t>
            </w:r>
            <w:r>
              <w:rPr>
                <w:rFonts w:ascii="Arial" w:hAnsi="Arial"/>
                <w:spacing w:val="-1"/>
                <w:sz w:val="16"/>
              </w:rPr>
              <w:t xml:space="preserve"> </w:t>
            </w:r>
            <w:r>
              <w:rPr>
                <w:rFonts w:ascii="Arial" w:hAnsi="Arial"/>
                <w:sz w:val="16"/>
              </w:rPr>
              <w:t>of</w:t>
            </w:r>
            <w:r>
              <w:rPr>
                <w:rFonts w:ascii="Arial" w:hAnsi="Arial"/>
                <w:spacing w:val="-1"/>
                <w:sz w:val="16"/>
              </w:rPr>
              <w:t xml:space="preserve"> </w:t>
            </w:r>
            <w:r>
              <w:rPr>
                <w:rFonts w:ascii="Arial" w:hAnsi="Arial"/>
                <w:sz w:val="16"/>
              </w:rPr>
              <w:t>the</w:t>
            </w:r>
            <w:r>
              <w:rPr>
                <w:rFonts w:ascii="Arial" w:hAnsi="Arial"/>
                <w:spacing w:val="-2"/>
                <w:sz w:val="16"/>
              </w:rPr>
              <w:t xml:space="preserve"> </w:t>
            </w:r>
            <w:r>
              <w:rPr>
                <w:rFonts w:ascii="Arial" w:hAnsi="Arial"/>
                <w:sz w:val="16"/>
              </w:rPr>
              <w:t>project.</w:t>
            </w:r>
          </w:p>
        </w:tc>
      </w:tr>
      <w:tr w14:paraId="45981233" w14:textId="77777777" w:rsidTr="00322FF6">
        <w:tblPrEx>
          <w:tblW w:w="0" w:type="auto"/>
          <w:tblInd w:w="297" w:type="dxa"/>
          <w:tblLayout w:type="fixed"/>
          <w:tblCellMar>
            <w:left w:w="0" w:type="dxa"/>
            <w:right w:w="0" w:type="dxa"/>
          </w:tblCellMar>
          <w:tblLook w:val="01E0"/>
        </w:tblPrEx>
        <w:trPr>
          <w:trHeight w:hRule="exact" w:val="511"/>
        </w:trPr>
        <w:tc>
          <w:tcPr>
            <w:tcW w:w="535" w:type="dxa"/>
          </w:tcPr>
          <w:p w:rsidR="007F60E1" w:rsidP="00322FF6" w14:paraId="11DC87B3" w14:textId="77777777">
            <w:pPr>
              <w:pStyle w:val="TableParagraph"/>
              <w:spacing w:line="180" w:lineRule="exact"/>
              <w:ind w:left="-1"/>
              <w:rPr>
                <w:rFonts w:ascii="Arial"/>
                <w:sz w:val="16"/>
              </w:rPr>
            </w:pPr>
            <w:r>
              <w:rPr>
                <w:rFonts w:ascii="Arial"/>
                <w:sz w:val="16"/>
              </w:rPr>
              <w:t>4.</w:t>
            </w:r>
          </w:p>
        </w:tc>
        <w:tc>
          <w:tcPr>
            <w:tcW w:w="5311" w:type="dxa"/>
          </w:tcPr>
          <w:p w:rsidR="007F60E1" w:rsidP="00322FF6" w14:paraId="544E8E35" w14:textId="77777777">
            <w:pPr>
              <w:pStyle w:val="TableParagraph"/>
              <w:ind w:left="-1" w:right="266"/>
              <w:rPr>
                <w:rFonts w:ascii="Arial" w:hAnsi="Arial"/>
                <w:sz w:val="16"/>
              </w:rPr>
            </w:pPr>
            <w:r>
              <w:rPr>
                <w:rFonts w:ascii="Arial" w:hAnsi="Arial"/>
                <w:b/>
                <w:sz w:val="16"/>
              </w:rPr>
              <w:t>Applicant Identifier</w:t>
            </w:r>
            <w:r>
              <w:rPr>
                <w:rFonts w:ascii="Arial" w:hAnsi="Arial"/>
                <w:sz w:val="16"/>
              </w:rPr>
              <w:t>: Enter the entity identifier assigned by the Federal</w:t>
            </w:r>
            <w:r>
              <w:rPr>
                <w:rFonts w:ascii="Arial" w:hAnsi="Arial"/>
                <w:spacing w:val="-43"/>
                <w:sz w:val="16"/>
              </w:rPr>
              <w:t xml:space="preserve"> </w:t>
            </w:r>
            <w:r>
              <w:rPr>
                <w:rFonts w:ascii="Arial" w:hAnsi="Arial"/>
                <w:sz w:val="16"/>
              </w:rPr>
              <w:t>agency,</w:t>
            </w:r>
            <w:r>
              <w:rPr>
                <w:rFonts w:ascii="Arial" w:hAnsi="Arial"/>
                <w:spacing w:val="1"/>
                <w:sz w:val="16"/>
              </w:rPr>
              <w:t xml:space="preserve"> </w:t>
            </w:r>
            <w:r>
              <w:rPr>
                <w:rFonts w:ascii="Arial" w:hAnsi="Arial"/>
                <w:sz w:val="16"/>
              </w:rPr>
              <w:t>if</w:t>
            </w:r>
            <w:r>
              <w:rPr>
                <w:rFonts w:ascii="Arial" w:hAnsi="Arial"/>
                <w:spacing w:val="1"/>
                <w:sz w:val="16"/>
              </w:rPr>
              <w:t xml:space="preserve"> </w:t>
            </w:r>
            <w:r>
              <w:rPr>
                <w:rFonts w:ascii="Arial" w:hAnsi="Arial"/>
                <w:sz w:val="16"/>
              </w:rPr>
              <w:t>any,</w:t>
            </w:r>
            <w:r>
              <w:rPr>
                <w:rFonts w:ascii="Arial" w:hAnsi="Arial"/>
                <w:spacing w:val="-2"/>
                <w:sz w:val="16"/>
              </w:rPr>
              <w:t xml:space="preserve"> </w:t>
            </w:r>
            <w:r>
              <w:rPr>
                <w:rFonts w:ascii="Arial" w:hAnsi="Arial"/>
                <w:sz w:val="16"/>
              </w:rPr>
              <w:t>or</w:t>
            </w:r>
            <w:r>
              <w:rPr>
                <w:rFonts w:ascii="Arial" w:hAnsi="Arial"/>
                <w:spacing w:val="-1"/>
                <w:sz w:val="16"/>
              </w:rPr>
              <w:t xml:space="preserve"> </w:t>
            </w:r>
            <w:r>
              <w:rPr>
                <w:rFonts w:ascii="Arial" w:hAnsi="Arial"/>
                <w:sz w:val="16"/>
              </w:rPr>
              <w:t>applicant’s</w:t>
            </w:r>
            <w:r>
              <w:rPr>
                <w:rFonts w:ascii="Arial" w:hAnsi="Arial"/>
                <w:spacing w:val="-2"/>
                <w:sz w:val="16"/>
              </w:rPr>
              <w:t xml:space="preserve"> </w:t>
            </w:r>
            <w:r>
              <w:rPr>
                <w:rFonts w:ascii="Arial" w:hAnsi="Arial"/>
                <w:sz w:val="16"/>
              </w:rPr>
              <w:t>control number,</w:t>
            </w:r>
            <w:r>
              <w:rPr>
                <w:rFonts w:ascii="Arial" w:hAnsi="Arial"/>
                <w:spacing w:val="-1"/>
                <w:sz w:val="16"/>
              </w:rPr>
              <w:t xml:space="preserve"> </w:t>
            </w:r>
            <w:r>
              <w:rPr>
                <w:rFonts w:ascii="Arial" w:hAnsi="Arial"/>
                <w:sz w:val="16"/>
              </w:rPr>
              <w:t>if</w:t>
            </w:r>
            <w:r>
              <w:rPr>
                <w:rFonts w:ascii="Arial" w:hAnsi="Arial"/>
                <w:spacing w:val="-2"/>
                <w:sz w:val="16"/>
              </w:rPr>
              <w:t xml:space="preserve"> </w:t>
            </w:r>
            <w:r>
              <w:rPr>
                <w:rFonts w:ascii="Arial" w:hAnsi="Arial"/>
                <w:sz w:val="16"/>
              </w:rPr>
              <w:t>applicable.</w:t>
            </w:r>
          </w:p>
        </w:tc>
        <w:tc>
          <w:tcPr>
            <w:tcW w:w="499" w:type="dxa"/>
            <w:vMerge/>
            <w:tcBorders>
              <w:top w:val="nil"/>
            </w:tcBorders>
          </w:tcPr>
          <w:p w:rsidR="007F60E1" w:rsidP="00322FF6" w14:paraId="64B25939" w14:textId="77777777">
            <w:pPr>
              <w:rPr>
                <w:sz w:val="2"/>
                <w:szCs w:val="2"/>
              </w:rPr>
            </w:pPr>
          </w:p>
        </w:tc>
        <w:tc>
          <w:tcPr>
            <w:tcW w:w="4639" w:type="dxa"/>
            <w:vMerge/>
            <w:tcBorders>
              <w:top w:val="nil"/>
            </w:tcBorders>
          </w:tcPr>
          <w:p w:rsidR="007F60E1" w:rsidP="00322FF6" w14:paraId="2915D4F9" w14:textId="77777777">
            <w:pPr>
              <w:rPr>
                <w:sz w:val="2"/>
                <w:szCs w:val="2"/>
              </w:rPr>
            </w:pPr>
          </w:p>
        </w:tc>
      </w:tr>
      <w:tr w14:paraId="760233E4" w14:textId="77777777" w:rsidTr="00322FF6">
        <w:tblPrEx>
          <w:tblW w:w="0" w:type="auto"/>
          <w:tblInd w:w="297" w:type="dxa"/>
          <w:tblLayout w:type="fixed"/>
          <w:tblCellMar>
            <w:left w:w="0" w:type="dxa"/>
            <w:right w:w="0" w:type="dxa"/>
          </w:tblCellMar>
          <w:tblLook w:val="01E0"/>
        </w:tblPrEx>
        <w:trPr>
          <w:trHeight w:hRule="exact" w:val="456"/>
        </w:trPr>
        <w:tc>
          <w:tcPr>
            <w:tcW w:w="535" w:type="dxa"/>
          </w:tcPr>
          <w:p w:rsidR="007F60E1" w:rsidP="00322FF6" w14:paraId="75FEFBC7" w14:textId="77777777">
            <w:pPr>
              <w:pStyle w:val="TableParagraph"/>
              <w:spacing w:line="178" w:lineRule="exact"/>
              <w:ind w:left="-1"/>
              <w:rPr>
                <w:rFonts w:ascii="Arial"/>
                <w:sz w:val="16"/>
              </w:rPr>
            </w:pPr>
            <w:r>
              <w:rPr>
                <w:rFonts w:ascii="Arial"/>
                <w:sz w:val="16"/>
              </w:rPr>
              <w:t>5a</w:t>
            </w:r>
          </w:p>
        </w:tc>
        <w:tc>
          <w:tcPr>
            <w:tcW w:w="5311" w:type="dxa"/>
          </w:tcPr>
          <w:p w:rsidR="007F60E1" w:rsidP="00322FF6" w14:paraId="520DE58C" w14:textId="77777777">
            <w:pPr>
              <w:pStyle w:val="TableParagraph"/>
              <w:spacing w:line="247" w:lineRule="auto"/>
              <w:ind w:left="-1" w:right="960"/>
              <w:rPr>
                <w:rFonts w:ascii="Arial"/>
                <w:sz w:val="16"/>
              </w:rPr>
            </w:pPr>
            <w:r>
              <w:rPr>
                <w:rFonts w:ascii="Arial"/>
                <w:b/>
                <w:sz w:val="16"/>
              </w:rPr>
              <w:t>Federal Entity Identifier</w:t>
            </w:r>
            <w:r>
              <w:rPr>
                <w:rFonts w:ascii="Arial"/>
                <w:sz w:val="16"/>
              </w:rPr>
              <w:t>: Enter the number assigned to your</w:t>
            </w:r>
            <w:r>
              <w:rPr>
                <w:rFonts w:ascii="Arial"/>
                <w:spacing w:val="-42"/>
                <w:sz w:val="16"/>
              </w:rPr>
              <w:t xml:space="preserve"> </w:t>
            </w:r>
            <w:r>
              <w:rPr>
                <w:rFonts w:ascii="Arial"/>
                <w:sz w:val="16"/>
              </w:rPr>
              <w:t>organization</w:t>
            </w:r>
            <w:r>
              <w:rPr>
                <w:rFonts w:ascii="Arial"/>
                <w:spacing w:val="-1"/>
                <w:sz w:val="16"/>
              </w:rPr>
              <w:t xml:space="preserve"> </w:t>
            </w:r>
            <w:r>
              <w:rPr>
                <w:rFonts w:ascii="Arial"/>
                <w:sz w:val="16"/>
              </w:rPr>
              <w:t>by</w:t>
            </w:r>
            <w:r>
              <w:rPr>
                <w:rFonts w:ascii="Arial"/>
                <w:spacing w:val="-1"/>
                <w:sz w:val="16"/>
              </w:rPr>
              <w:t xml:space="preserve"> </w:t>
            </w:r>
            <w:r>
              <w:rPr>
                <w:rFonts w:ascii="Arial"/>
                <w:sz w:val="16"/>
              </w:rPr>
              <w:t>the</w:t>
            </w:r>
            <w:r>
              <w:rPr>
                <w:rFonts w:ascii="Arial"/>
                <w:spacing w:val="-1"/>
                <w:sz w:val="16"/>
              </w:rPr>
              <w:t xml:space="preserve"> </w:t>
            </w:r>
            <w:r>
              <w:rPr>
                <w:rFonts w:ascii="Arial"/>
                <w:sz w:val="16"/>
              </w:rPr>
              <w:t>Federal</w:t>
            </w:r>
            <w:r>
              <w:rPr>
                <w:rFonts w:ascii="Arial"/>
                <w:spacing w:val="-1"/>
                <w:sz w:val="16"/>
              </w:rPr>
              <w:t xml:space="preserve"> </w:t>
            </w:r>
            <w:r>
              <w:rPr>
                <w:rFonts w:ascii="Arial"/>
                <w:sz w:val="16"/>
              </w:rPr>
              <w:t>agency,</w:t>
            </w:r>
            <w:r>
              <w:rPr>
                <w:rFonts w:ascii="Arial"/>
                <w:spacing w:val="2"/>
                <w:sz w:val="16"/>
              </w:rPr>
              <w:t xml:space="preserve"> </w:t>
            </w:r>
            <w:r>
              <w:rPr>
                <w:rFonts w:ascii="Arial"/>
                <w:sz w:val="16"/>
              </w:rPr>
              <w:t>if</w:t>
            </w:r>
            <w:r>
              <w:rPr>
                <w:rFonts w:ascii="Arial"/>
                <w:spacing w:val="-2"/>
                <w:sz w:val="16"/>
              </w:rPr>
              <w:t xml:space="preserve"> </w:t>
            </w:r>
            <w:r>
              <w:rPr>
                <w:rFonts w:ascii="Arial"/>
                <w:sz w:val="16"/>
              </w:rPr>
              <w:t>any.</w:t>
            </w:r>
          </w:p>
        </w:tc>
        <w:tc>
          <w:tcPr>
            <w:tcW w:w="499" w:type="dxa"/>
            <w:vMerge w:val="restart"/>
          </w:tcPr>
          <w:p w:rsidR="007F60E1" w:rsidP="00322FF6" w14:paraId="7A2C0732" w14:textId="77777777">
            <w:pPr>
              <w:pStyle w:val="TableParagraph"/>
              <w:spacing w:line="178" w:lineRule="exact"/>
              <w:ind w:left="-1"/>
              <w:rPr>
                <w:rFonts w:ascii="Arial"/>
                <w:sz w:val="16"/>
              </w:rPr>
            </w:pPr>
            <w:r>
              <w:rPr>
                <w:rFonts w:ascii="Arial"/>
                <w:sz w:val="16"/>
              </w:rPr>
              <w:t>16.</w:t>
            </w:r>
          </w:p>
        </w:tc>
        <w:tc>
          <w:tcPr>
            <w:tcW w:w="4639" w:type="dxa"/>
            <w:vMerge w:val="restart"/>
          </w:tcPr>
          <w:p w:rsidR="007F60E1" w:rsidP="00322FF6" w14:paraId="061CF31E" w14:textId="77777777">
            <w:pPr>
              <w:pStyle w:val="TableParagraph"/>
              <w:spacing w:line="235" w:lineRule="auto"/>
              <w:ind w:left="-1" w:right="61"/>
              <w:rPr>
                <w:rFonts w:ascii="Arial" w:hAnsi="Arial"/>
                <w:sz w:val="16"/>
              </w:rPr>
            </w:pPr>
            <w:r>
              <w:rPr>
                <w:rFonts w:ascii="Arial" w:hAnsi="Arial"/>
                <w:b/>
                <w:sz w:val="16"/>
              </w:rPr>
              <w:t>Congressional Districts Of</w:t>
            </w:r>
            <w:r>
              <w:rPr>
                <w:rFonts w:ascii="Arial" w:hAnsi="Arial"/>
                <w:sz w:val="16"/>
              </w:rPr>
              <w:t>: 16a. (Required) Enter the</w:t>
            </w:r>
            <w:r>
              <w:rPr>
                <w:rFonts w:ascii="Arial" w:hAnsi="Arial"/>
                <w:spacing w:val="1"/>
                <w:sz w:val="16"/>
              </w:rPr>
              <w:t xml:space="preserve"> </w:t>
            </w:r>
            <w:r>
              <w:rPr>
                <w:rFonts w:ascii="Arial" w:hAnsi="Arial"/>
                <w:sz w:val="16"/>
              </w:rPr>
              <w:t>applicant’s congressional district. 16b. Enter all district(s)</w:t>
            </w:r>
            <w:r>
              <w:rPr>
                <w:rFonts w:ascii="Arial" w:hAnsi="Arial"/>
                <w:spacing w:val="1"/>
                <w:sz w:val="16"/>
              </w:rPr>
              <w:t xml:space="preserve"> </w:t>
            </w:r>
            <w:r>
              <w:rPr>
                <w:rFonts w:ascii="Arial" w:hAnsi="Arial"/>
                <w:sz w:val="16"/>
              </w:rPr>
              <w:t>affected by the program or project. Enter in the format: 2</w:t>
            </w:r>
            <w:r>
              <w:rPr>
                <w:rFonts w:ascii="Arial" w:hAnsi="Arial"/>
                <w:spacing w:val="1"/>
                <w:sz w:val="16"/>
              </w:rPr>
              <w:t xml:space="preserve"> </w:t>
            </w:r>
            <w:r>
              <w:rPr>
                <w:rFonts w:ascii="Arial" w:hAnsi="Arial"/>
                <w:sz w:val="16"/>
              </w:rPr>
              <w:t>characters State Abbreviation – 3 characters District Number,</w:t>
            </w:r>
            <w:r>
              <w:rPr>
                <w:rFonts w:ascii="Arial" w:hAnsi="Arial"/>
                <w:spacing w:val="1"/>
                <w:sz w:val="16"/>
              </w:rPr>
              <w:t xml:space="preserve"> </w:t>
            </w:r>
            <w:r>
              <w:rPr>
                <w:rFonts w:ascii="Arial" w:hAnsi="Arial"/>
                <w:sz w:val="16"/>
              </w:rPr>
              <w:t>e.g.,</w:t>
            </w:r>
            <w:r>
              <w:rPr>
                <w:rFonts w:ascii="Arial" w:hAnsi="Arial"/>
                <w:spacing w:val="-3"/>
                <w:sz w:val="16"/>
              </w:rPr>
              <w:t xml:space="preserve"> </w:t>
            </w:r>
            <w:r>
              <w:rPr>
                <w:rFonts w:ascii="Arial" w:hAnsi="Arial"/>
                <w:sz w:val="16"/>
              </w:rPr>
              <w:t>CA-005</w:t>
            </w:r>
            <w:r>
              <w:rPr>
                <w:rFonts w:ascii="Arial" w:hAnsi="Arial"/>
                <w:spacing w:val="-4"/>
                <w:sz w:val="16"/>
              </w:rPr>
              <w:t xml:space="preserve"> </w:t>
            </w:r>
            <w:r>
              <w:rPr>
                <w:rFonts w:ascii="Arial" w:hAnsi="Arial"/>
                <w:sz w:val="16"/>
              </w:rPr>
              <w:t>for</w:t>
            </w:r>
            <w:r>
              <w:rPr>
                <w:rFonts w:ascii="Arial" w:hAnsi="Arial"/>
                <w:spacing w:val="-2"/>
                <w:sz w:val="16"/>
              </w:rPr>
              <w:t xml:space="preserve"> </w:t>
            </w:r>
            <w:r>
              <w:rPr>
                <w:rFonts w:ascii="Arial" w:hAnsi="Arial"/>
                <w:sz w:val="16"/>
              </w:rPr>
              <w:t>California</w:t>
            </w:r>
            <w:r>
              <w:rPr>
                <w:rFonts w:ascii="Arial" w:hAnsi="Arial"/>
                <w:spacing w:val="-3"/>
                <w:sz w:val="16"/>
              </w:rPr>
              <w:t xml:space="preserve"> </w:t>
            </w:r>
            <w:r>
              <w:rPr>
                <w:rFonts w:ascii="Arial" w:hAnsi="Arial"/>
                <w:sz w:val="16"/>
              </w:rPr>
              <w:t>5</w:t>
            </w:r>
            <w:r>
              <w:rPr>
                <w:rFonts w:ascii="Arial" w:hAnsi="Arial"/>
                <w:sz w:val="16"/>
                <w:vertAlign w:val="superscript"/>
              </w:rPr>
              <w:t>th</w:t>
            </w:r>
            <w:r>
              <w:rPr>
                <w:rFonts w:ascii="Arial" w:hAnsi="Arial"/>
                <w:spacing w:val="-2"/>
                <w:sz w:val="16"/>
              </w:rPr>
              <w:t xml:space="preserve"> </w:t>
            </w:r>
            <w:r>
              <w:rPr>
                <w:rFonts w:ascii="Arial" w:hAnsi="Arial"/>
                <w:sz w:val="16"/>
              </w:rPr>
              <w:t>district, CA-012</w:t>
            </w:r>
            <w:r>
              <w:rPr>
                <w:rFonts w:ascii="Arial" w:hAnsi="Arial"/>
                <w:spacing w:val="-4"/>
                <w:sz w:val="16"/>
              </w:rPr>
              <w:t xml:space="preserve"> </w:t>
            </w:r>
            <w:r>
              <w:rPr>
                <w:rFonts w:ascii="Arial" w:hAnsi="Arial"/>
                <w:sz w:val="16"/>
              </w:rPr>
              <w:t>for</w:t>
            </w:r>
            <w:r>
              <w:rPr>
                <w:rFonts w:ascii="Arial" w:hAnsi="Arial"/>
                <w:spacing w:val="-1"/>
                <w:sz w:val="16"/>
              </w:rPr>
              <w:t xml:space="preserve"> </w:t>
            </w:r>
            <w:r>
              <w:rPr>
                <w:rFonts w:ascii="Arial" w:hAnsi="Arial"/>
                <w:sz w:val="16"/>
              </w:rPr>
              <w:t>California</w:t>
            </w:r>
            <w:r>
              <w:rPr>
                <w:rFonts w:ascii="Arial" w:hAnsi="Arial"/>
                <w:spacing w:val="-2"/>
                <w:sz w:val="16"/>
              </w:rPr>
              <w:t xml:space="preserve"> </w:t>
            </w:r>
            <w:r>
              <w:rPr>
                <w:rFonts w:ascii="Arial" w:hAnsi="Arial"/>
                <w:sz w:val="16"/>
              </w:rPr>
              <w:t>12</w:t>
            </w:r>
            <w:r>
              <w:rPr>
                <w:rFonts w:ascii="Arial" w:hAnsi="Arial"/>
                <w:sz w:val="16"/>
                <w:vertAlign w:val="superscript"/>
              </w:rPr>
              <w:t>th</w:t>
            </w:r>
          </w:p>
          <w:p w:rsidR="007F60E1" w:rsidP="00322FF6" w14:paraId="1FA77362" w14:textId="77777777">
            <w:pPr>
              <w:pStyle w:val="TableParagraph"/>
              <w:spacing w:before="11"/>
              <w:ind w:left="-1" w:right="163"/>
              <w:rPr>
                <w:rFonts w:ascii="Arial" w:hAnsi="Arial"/>
                <w:sz w:val="16"/>
              </w:rPr>
            </w:pPr>
            <w:r>
              <w:rPr>
                <w:rFonts w:ascii="Arial" w:hAnsi="Arial"/>
                <w:sz w:val="16"/>
              </w:rPr>
              <w:t>district, NC-103 for North Carolina’s 103</w:t>
            </w:r>
            <w:r>
              <w:rPr>
                <w:rFonts w:ascii="Arial" w:hAnsi="Arial"/>
                <w:sz w:val="16"/>
                <w:vertAlign w:val="superscript"/>
              </w:rPr>
              <w:t>rd</w:t>
            </w:r>
            <w:r>
              <w:rPr>
                <w:rFonts w:ascii="Arial" w:hAnsi="Arial"/>
                <w:sz w:val="16"/>
              </w:rPr>
              <w:t xml:space="preserve"> district. If all</w:t>
            </w:r>
            <w:r>
              <w:rPr>
                <w:rFonts w:ascii="Arial" w:hAnsi="Arial"/>
                <w:spacing w:val="1"/>
                <w:sz w:val="16"/>
              </w:rPr>
              <w:t xml:space="preserve"> </w:t>
            </w:r>
            <w:r>
              <w:rPr>
                <w:rFonts w:ascii="Arial" w:hAnsi="Arial"/>
                <w:sz w:val="16"/>
              </w:rPr>
              <w:t>congressional districts in a state are affected, enter “all” for the</w:t>
            </w:r>
            <w:r>
              <w:rPr>
                <w:rFonts w:ascii="Arial" w:hAnsi="Arial"/>
                <w:spacing w:val="-42"/>
                <w:sz w:val="16"/>
              </w:rPr>
              <w:t xml:space="preserve"> </w:t>
            </w:r>
            <w:r>
              <w:rPr>
                <w:rFonts w:ascii="Arial" w:hAnsi="Arial"/>
                <w:sz w:val="16"/>
              </w:rPr>
              <w:t>district number, e.g., MD-all for all congressional districts in</w:t>
            </w:r>
            <w:r>
              <w:rPr>
                <w:rFonts w:ascii="Arial" w:hAnsi="Arial"/>
                <w:spacing w:val="1"/>
                <w:sz w:val="16"/>
              </w:rPr>
              <w:t xml:space="preserve"> </w:t>
            </w:r>
            <w:r>
              <w:rPr>
                <w:rFonts w:ascii="Arial" w:hAnsi="Arial"/>
                <w:sz w:val="16"/>
              </w:rPr>
              <w:t xml:space="preserve">Maryland. If nationwide, </w:t>
            </w:r>
            <w:r>
              <w:rPr>
                <w:rFonts w:ascii="Arial" w:hAnsi="Arial"/>
                <w:sz w:val="16"/>
              </w:rPr>
              <w:t>i.e.</w:t>
            </w:r>
            <w:r>
              <w:rPr>
                <w:rFonts w:ascii="Arial" w:hAnsi="Arial"/>
                <w:sz w:val="16"/>
              </w:rPr>
              <w:t xml:space="preserve"> all districts within all states are</w:t>
            </w:r>
            <w:r>
              <w:rPr>
                <w:rFonts w:ascii="Arial" w:hAnsi="Arial"/>
                <w:spacing w:val="1"/>
                <w:sz w:val="16"/>
              </w:rPr>
              <w:t xml:space="preserve"> </w:t>
            </w:r>
            <w:r>
              <w:rPr>
                <w:rFonts w:ascii="Arial" w:hAnsi="Arial"/>
                <w:sz w:val="16"/>
              </w:rPr>
              <w:t>affected, enter US-all. If the program/project is outside the US,</w:t>
            </w:r>
            <w:r>
              <w:rPr>
                <w:rFonts w:ascii="Arial" w:hAnsi="Arial"/>
                <w:spacing w:val="-42"/>
                <w:sz w:val="16"/>
              </w:rPr>
              <w:t xml:space="preserve"> </w:t>
            </w:r>
            <w:r>
              <w:rPr>
                <w:rFonts w:ascii="Arial" w:hAnsi="Arial"/>
                <w:sz w:val="16"/>
              </w:rPr>
              <w:t>enter 00-000. This optional data element is intended for use</w:t>
            </w:r>
            <w:r>
              <w:rPr>
                <w:rFonts w:ascii="Arial" w:hAnsi="Arial"/>
                <w:spacing w:val="1"/>
                <w:sz w:val="16"/>
              </w:rPr>
              <w:t xml:space="preserve"> </w:t>
            </w:r>
            <w:r>
              <w:rPr>
                <w:rFonts w:ascii="Arial" w:hAnsi="Arial"/>
                <w:sz w:val="16"/>
              </w:rPr>
              <w:t>only by programs for which the area(s) affected are likely to be</w:t>
            </w:r>
            <w:r>
              <w:rPr>
                <w:rFonts w:ascii="Arial" w:hAnsi="Arial"/>
                <w:spacing w:val="-42"/>
                <w:sz w:val="16"/>
              </w:rPr>
              <w:t xml:space="preserve"> </w:t>
            </w:r>
            <w:r>
              <w:rPr>
                <w:rFonts w:ascii="Arial" w:hAnsi="Arial"/>
                <w:sz w:val="16"/>
              </w:rPr>
              <w:t>different than the places(s) of performance reported on the SF-</w:t>
            </w:r>
            <w:r>
              <w:rPr>
                <w:rFonts w:ascii="Arial" w:hAnsi="Arial"/>
                <w:spacing w:val="-42"/>
                <w:sz w:val="16"/>
              </w:rPr>
              <w:t xml:space="preserve"> </w:t>
            </w:r>
            <w:r>
              <w:rPr>
                <w:rFonts w:ascii="Arial" w:hAnsi="Arial"/>
                <w:sz w:val="16"/>
              </w:rPr>
              <w:t>424 Project/Performance Site Location(s) Form. Attach an</w:t>
            </w:r>
            <w:r>
              <w:rPr>
                <w:rFonts w:ascii="Arial" w:hAnsi="Arial"/>
                <w:spacing w:val="1"/>
                <w:sz w:val="16"/>
              </w:rPr>
              <w:t xml:space="preserve"> </w:t>
            </w:r>
            <w:r>
              <w:rPr>
                <w:rFonts w:ascii="Arial" w:hAnsi="Arial"/>
                <w:sz w:val="16"/>
              </w:rPr>
              <w:t>additional list of program/project congressional districts, if</w:t>
            </w:r>
            <w:r>
              <w:rPr>
                <w:rFonts w:ascii="Arial" w:hAnsi="Arial"/>
                <w:spacing w:val="1"/>
                <w:sz w:val="16"/>
              </w:rPr>
              <w:t xml:space="preserve"> </w:t>
            </w:r>
            <w:r>
              <w:rPr>
                <w:rFonts w:ascii="Arial" w:hAnsi="Arial"/>
                <w:sz w:val="16"/>
              </w:rPr>
              <w:t>needed.</w:t>
            </w:r>
          </w:p>
        </w:tc>
      </w:tr>
      <w:tr w14:paraId="717C2677" w14:textId="77777777" w:rsidTr="00322FF6">
        <w:tblPrEx>
          <w:tblW w:w="0" w:type="auto"/>
          <w:tblInd w:w="297" w:type="dxa"/>
          <w:tblLayout w:type="fixed"/>
          <w:tblCellMar>
            <w:left w:w="0" w:type="dxa"/>
            <w:right w:w="0" w:type="dxa"/>
          </w:tblCellMar>
          <w:tblLook w:val="01E0"/>
        </w:tblPrEx>
        <w:trPr>
          <w:trHeight w:hRule="exact" w:val="995"/>
        </w:trPr>
        <w:tc>
          <w:tcPr>
            <w:tcW w:w="535" w:type="dxa"/>
          </w:tcPr>
          <w:p w:rsidR="007F60E1" w:rsidP="00322FF6" w14:paraId="4D8DA1FF" w14:textId="77777777">
            <w:pPr>
              <w:pStyle w:val="TableParagraph"/>
              <w:spacing w:line="178" w:lineRule="exact"/>
              <w:ind w:left="-1"/>
              <w:rPr>
                <w:rFonts w:ascii="Arial"/>
                <w:sz w:val="16"/>
              </w:rPr>
            </w:pPr>
            <w:r>
              <w:rPr>
                <w:rFonts w:ascii="Arial"/>
                <w:sz w:val="16"/>
              </w:rPr>
              <w:t>5b.</w:t>
            </w:r>
          </w:p>
        </w:tc>
        <w:tc>
          <w:tcPr>
            <w:tcW w:w="5311" w:type="dxa"/>
          </w:tcPr>
          <w:p w:rsidR="007F60E1" w:rsidP="00322FF6" w14:paraId="4D8C8A54" w14:textId="77777777">
            <w:pPr>
              <w:pStyle w:val="TableParagraph"/>
              <w:ind w:left="-1" w:right="586"/>
              <w:rPr>
                <w:rFonts w:ascii="Arial"/>
                <w:sz w:val="16"/>
              </w:rPr>
            </w:pPr>
            <w:r>
              <w:rPr>
                <w:rFonts w:ascii="Arial"/>
                <w:b/>
                <w:sz w:val="16"/>
              </w:rPr>
              <w:t>Federal Award Identifier</w:t>
            </w:r>
            <w:r>
              <w:rPr>
                <w:rFonts w:ascii="Arial"/>
                <w:sz w:val="16"/>
              </w:rPr>
              <w:t>: For new applications leave blank. For a</w:t>
            </w:r>
            <w:r>
              <w:rPr>
                <w:rFonts w:ascii="Arial"/>
                <w:spacing w:val="-42"/>
                <w:sz w:val="16"/>
              </w:rPr>
              <w:t xml:space="preserve"> </w:t>
            </w:r>
            <w:r>
              <w:rPr>
                <w:rFonts w:ascii="Arial"/>
                <w:sz w:val="16"/>
              </w:rPr>
              <w:t>continuation or revision to an existing award, enter the previously</w:t>
            </w:r>
            <w:r>
              <w:rPr>
                <w:rFonts w:ascii="Arial"/>
                <w:spacing w:val="1"/>
                <w:sz w:val="16"/>
              </w:rPr>
              <w:t xml:space="preserve"> </w:t>
            </w:r>
            <w:r>
              <w:rPr>
                <w:rFonts w:ascii="Arial"/>
                <w:sz w:val="16"/>
              </w:rPr>
              <w:t>assigned Federal award identifier number. If a changed/corrected</w:t>
            </w:r>
            <w:r>
              <w:rPr>
                <w:rFonts w:ascii="Arial"/>
                <w:spacing w:val="1"/>
                <w:sz w:val="16"/>
              </w:rPr>
              <w:t xml:space="preserve"> </w:t>
            </w:r>
            <w:r>
              <w:rPr>
                <w:rFonts w:ascii="Arial"/>
                <w:sz w:val="16"/>
              </w:rPr>
              <w:t>application, enter the Federal Identifier in accordance with agency</w:t>
            </w:r>
            <w:r>
              <w:rPr>
                <w:rFonts w:ascii="Arial"/>
                <w:spacing w:val="-42"/>
                <w:sz w:val="16"/>
              </w:rPr>
              <w:t xml:space="preserve"> </w:t>
            </w:r>
            <w:r>
              <w:rPr>
                <w:rFonts w:ascii="Arial"/>
                <w:sz w:val="16"/>
              </w:rPr>
              <w:t>instructions.</w:t>
            </w:r>
          </w:p>
        </w:tc>
        <w:tc>
          <w:tcPr>
            <w:tcW w:w="499" w:type="dxa"/>
            <w:vMerge/>
            <w:tcBorders>
              <w:top w:val="nil"/>
            </w:tcBorders>
          </w:tcPr>
          <w:p w:rsidR="007F60E1" w:rsidP="00322FF6" w14:paraId="23A3986D" w14:textId="77777777">
            <w:pPr>
              <w:rPr>
                <w:sz w:val="2"/>
                <w:szCs w:val="2"/>
              </w:rPr>
            </w:pPr>
          </w:p>
        </w:tc>
        <w:tc>
          <w:tcPr>
            <w:tcW w:w="4639" w:type="dxa"/>
            <w:vMerge/>
            <w:tcBorders>
              <w:top w:val="nil"/>
            </w:tcBorders>
          </w:tcPr>
          <w:p w:rsidR="007F60E1" w:rsidP="00322FF6" w14:paraId="561B5441" w14:textId="77777777">
            <w:pPr>
              <w:rPr>
                <w:sz w:val="2"/>
                <w:szCs w:val="2"/>
              </w:rPr>
            </w:pPr>
          </w:p>
        </w:tc>
      </w:tr>
      <w:tr w14:paraId="44474AEB" w14:textId="77777777" w:rsidTr="00322FF6">
        <w:tblPrEx>
          <w:tblW w:w="0" w:type="auto"/>
          <w:tblInd w:w="297" w:type="dxa"/>
          <w:tblLayout w:type="fixed"/>
          <w:tblCellMar>
            <w:left w:w="0" w:type="dxa"/>
            <w:right w:w="0" w:type="dxa"/>
          </w:tblCellMar>
          <w:tblLook w:val="01E0"/>
        </w:tblPrEx>
        <w:trPr>
          <w:trHeight w:hRule="exact" w:val="456"/>
        </w:trPr>
        <w:tc>
          <w:tcPr>
            <w:tcW w:w="535" w:type="dxa"/>
          </w:tcPr>
          <w:p w:rsidR="007F60E1" w:rsidP="00322FF6" w14:paraId="42DC8FCD" w14:textId="77777777">
            <w:pPr>
              <w:pStyle w:val="TableParagraph"/>
              <w:spacing w:line="178" w:lineRule="exact"/>
              <w:ind w:left="-1"/>
              <w:rPr>
                <w:rFonts w:ascii="Arial"/>
                <w:sz w:val="16"/>
              </w:rPr>
            </w:pPr>
            <w:r>
              <w:rPr>
                <w:rFonts w:ascii="Arial"/>
                <w:sz w:val="16"/>
              </w:rPr>
              <w:t>6.</w:t>
            </w:r>
          </w:p>
        </w:tc>
        <w:tc>
          <w:tcPr>
            <w:tcW w:w="5311" w:type="dxa"/>
          </w:tcPr>
          <w:p w:rsidR="007F60E1" w:rsidP="00322FF6" w14:paraId="22858CF5" w14:textId="77777777">
            <w:pPr>
              <w:pStyle w:val="TableParagraph"/>
              <w:spacing w:line="247" w:lineRule="auto"/>
              <w:ind w:left="-1" w:right="693"/>
              <w:rPr>
                <w:rFonts w:ascii="Arial"/>
                <w:sz w:val="16"/>
              </w:rPr>
            </w:pPr>
            <w:r>
              <w:rPr>
                <w:rFonts w:ascii="Arial"/>
                <w:b/>
                <w:sz w:val="16"/>
              </w:rPr>
              <w:t xml:space="preserve">Date Received by State: </w:t>
            </w:r>
            <w:r>
              <w:rPr>
                <w:rFonts w:ascii="Arial"/>
                <w:sz w:val="16"/>
              </w:rPr>
              <w:t>Leave this field blank. This date will be</w:t>
            </w:r>
            <w:r>
              <w:rPr>
                <w:rFonts w:ascii="Arial"/>
                <w:spacing w:val="-42"/>
                <w:sz w:val="16"/>
              </w:rPr>
              <w:t xml:space="preserve"> </w:t>
            </w:r>
            <w:r>
              <w:rPr>
                <w:rFonts w:ascii="Arial"/>
                <w:sz w:val="16"/>
              </w:rPr>
              <w:t>assigned</w:t>
            </w:r>
            <w:r>
              <w:rPr>
                <w:rFonts w:ascii="Arial"/>
                <w:spacing w:val="-3"/>
                <w:sz w:val="16"/>
              </w:rPr>
              <w:t xml:space="preserve"> </w:t>
            </w:r>
            <w:r>
              <w:rPr>
                <w:rFonts w:ascii="Arial"/>
                <w:sz w:val="16"/>
              </w:rPr>
              <w:t>by</w:t>
            </w:r>
            <w:r>
              <w:rPr>
                <w:rFonts w:ascii="Arial"/>
                <w:spacing w:val="-1"/>
                <w:sz w:val="16"/>
              </w:rPr>
              <w:t xml:space="preserve"> </w:t>
            </w:r>
            <w:r>
              <w:rPr>
                <w:rFonts w:ascii="Arial"/>
                <w:sz w:val="16"/>
              </w:rPr>
              <w:t>the</w:t>
            </w:r>
            <w:r>
              <w:rPr>
                <w:rFonts w:ascii="Arial"/>
                <w:spacing w:val="-2"/>
                <w:sz w:val="16"/>
              </w:rPr>
              <w:t xml:space="preserve"> </w:t>
            </w:r>
            <w:r>
              <w:rPr>
                <w:rFonts w:ascii="Arial"/>
                <w:sz w:val="16"/>
              </w:rPr>
              <w:t>State,</w:t>
            </w:r>
            <w:r>
              <w:rPr>
                <w:rFonts w:ascii="Arial"/>
                <w:spacing w:val="-1"/>
                <w:sz w:val="16"/>
              </w:rPr>
              <w:t xml:space="preserve"> </w:t>
            </w:r>
            <w:r>
              <w:rPr>
                <w:rFonts w:ascii="Arial"/>
                <w:sz w:val="16"/>
              </w:rPr>
              <w:t>if</w:t>
            </w:r>
            <w:r>
              <w:rPr>
                <w:rFonts w:ascii="Arial"/>
                <w:spacing w:val="-1"/>
                <w:sz w:val="16"/>
              </w:rPr>
              <w:t xml:space="preserve"> </w:t>
            </w:r>
            <w:r>
              <w:rPr>
                <w:rFonts w:ascii="Arial"/>
                <w:sz w:val="16"/>
              </w:rPr>
              <w:t>applicable.</w:t>
            </w:r>
          </w:p>
        </w:tc>
        <w:tc>
          <w:tcPr>
            <w:tcW w:w="499" w:type="dxa"/>
            <w:vMerge/>
            <w:tcBorders>
              <w:top w:val="nil"/>
            </w:tcBorders>
          </w:tcPr>
          <w:p w:rsidR="007F60E1" w:rsidP="00322FF6" w14:paraId="787D528A" w14:textId="77777777">
            <w:pPr>
              <w:rPr>
                <w:sz w:val="2"/>
                <w:szCs w:val="2"/>
              </w:rPr>
            </w:pPr>
          </w:p>
        </w:tc>
        <w:tc>
          <w:tcPr>
            <w:tcW w:w="4639" w:type="dxa"/>
            <w:vMerge/>
            <w:tcBorders>
              <w:top w:val="nil"/>
            </w:tcBorders>
          </w:tcPr>
          <w:p w:rsidR="007F60E1" w:rsidP="00322FF6" w14:paraId="7AD47988" w14:textId="77777777">
            <w:pPr>
              <w:rPr>
                <w:sz w:val="2"/>
                <w:szCs w:val="2"/>
              </w:rPr>
            </w:pPr>
          </w:p>
        </w:tc>
      </w:tr>
      <w:tr w14:paraId="35E6992C" w14:textId="77777777" w:rsidTr="00322FF6">
        <w:tblPrEx>
          <w:tblW w:w="0" w:type="auto"/>
          <w:tblInd w:w="297" w:type="dxa"/>
          <w:tblLayout w:type="fixed"/>
          <w:tblCellMar>
            <w:left w:w="0" w:type="dxa"/>
            <w:right w:w="0" w:type="dxa"/>
          </w:tblCellMar>
          <w:tblLook w:val="01E0"/>
        </w:tblPrEx>
        <w:trPr>
          <w:trHeight w:hRule="exact" w:val="446"/>
        </w:trPr>
        <w:tc>
          <w:tcPr>
            <w:tcW w:w="535" w:type="dxa"/>
          </w:tcPr>
          <w:p w:rsidR="007F60E1" w:rsidP="00322FF6" w14:paraId="7E120497" w14:textId="77777777">
            <w:pPr>
              <w:pStyle w:val="TableParagraph"/>
              <w:spacing w:line="178" w:lineRule="exact"/>
              <w:ind w:left="-1"/>
              <w:rPr>
                <w:rFonts w:ascii="Arial"/>
                <w:sz w:val="16"/>
              </w:rPr>
            </w:pPr>
            <w:r>
              <w:rPr>
                <w:rFonts w:ascii="Arial"/>
                <w:sz w:val="16"/>
              </w:rPr>
              <w:t>7.</w:t>
            </w:r>
          </w:p>
        </w:tc>
        <w:tc>
          <w:tcPr>
            <w:tcW w:w="5311" w:type="dxa"/>
          </w:tcPr>
          <w:p w:rsidR="007F60E1" w:rsidP="00322FF6" w14:paraId="1447124A" w14:textId="77777777">
            <w:pPr>
              <w:pStyle w:val="TableParagraph"/>
              <w:spacing w:line="247" w:lineRule="auto"/>
              <w:ind w:left="-1" w:right="356"/>
              <w:rPr>
                <w:rFonts w:ascii="Arial"/>
                <w:sz w:val="16"/>
              </w:rPr>
            </w:pPr>
            <w:r>
              <w:rPr>
                <w:rFonts w:ascii="Arial"/>
                <w:b/>
                <w:sz w:val="16"/>
              </w:rPr>
              <w:t xml:space="preserve">State Application Identifier: </w:t>
            </w:r>
            <w:r>
              <w:rPr>
                <w:rFonts w:ascii="Arial"/>
                <w:sz w:val="16"/>
              </w:rPr>
              <w:t>Leave this field blank. This identifier will</w:t>
            </w:r>
            <w:r>
              <w:rPr>
                <w:rFonts w:ascii="Arial"/>
                <w:spacing w:val="-42"/>
                <w:sz w:val="16"/>
              </w:rPr>
              <w:t xml:space="preserve"> </w:t>
            </w:r>
            <w:r>
              <w:rPr>
                <w:rFonts w:ascii="Arial"/>
                <w:sz w:val="16"/>
              </w:rPr>
              <w:t>be</w:t>
            </w:r>
            <w:r>
              <w:rPr>
                <w:rFonts w:ascii="Arial"/>
                <w:spacing w:val="-1"/>
                <w:sz w:val="16"/>
              </w:rPr>
              <w:t xml:space="preserve"> </w:t>
            </w:r>
            <w:r>
              <w:rPr>
                <w:rFonts w:ascii="Arial"/>
                <w:sz w:val="16"/>
              </w:rPr>
              <w:t>assigned by the</w:t>
            </w:r>
            <w:r>
              <w:rPr>
                <w:rFonts w:ascii="Arial"/>
                <w:spacing w:val="-3"/>
                <w:sz w:val="16"/>
              </w:rPr>
              <w:t xml:space="preserve"> </w:t>
            </w:r>
            <w:r>
              <w:rPr>
                <w:rFonts w:ascii="Arial"/>
                <w:sz w:val="16"/>
              </w:rPr>
              <w:t>State,</w:t>
            </w:r>
            <w:r>
              <w:rPr>
                <w:rFonts w:ascii="Arial"/>
                <w:spacing w:val="2"/>
                <w:sz w:val="16"/>
              </w:rPr>
              <w:t xml:space="preserve"> </w:t>
            </w:r>
            <w:r>
              <w:rPr>
                <w:rFonts w:ascii="Arial"/>
                <w:sz w:val="16"/>
              </w:rPr>
              <w:t>if</w:t>
            </w:r>
            <w:r>
              <w:rPr>
                <w:rFonts w:ascii="Arial"/>
                <w:spacing w:val="2"/>
                <w:sz w:val="16"/>
              </w:rPr>
              <w:t xml:space="preserve"> </w:t>
            </w:r>
            <w:r>
              <w:rPr>
                <w:rFonts w:ascii="Arial"/>
                <w:sz w:val="16"/>
              </w:rPr>
              <w:t>applicable.</w:t>
            </w:r>
          </w:p>
        </w:tc>
        <w:tc>
          <w:tcPr>
            <w:tcW w:w="499" w:type="dxa"/>
            <w:vMerge/>
            <w:tcBorders>
              <w:top w:val="nil"/>
            </w:tcBorders>
          </w:tcPr>
          <w:p w:rsidR="007F60E1" w:rsidP="00322FF6" w14:paraId="0595570F" w14:textId="77777777">
            <w:pPr>
              <w:rPr>
                <w:sz w:val="2"/>
                <w:szCs w:val="2"/>
              </w:rPr>
            </w:pPr>
          </w:p>
        </w:tc>
        <w:tc>
          <w:tcPr>
            <w:tcW w:w="4639" w:type="dxa"/>
            <w:vMerge/>
            <w:tcBorders>
              <w:top w:val="nil"/>
            </w:tcBorders>
          </w:tcPr>
          <w:p w:rsidR="007F60E1" w:rsidP="00322FF6" w14:paraId="4D399A70" w14:textId="77777777">
            <w:pPr>
              <w:rPr>
                <w:sz w:val="2"/>
                <w:szCs w:val="2"/>
              </w:rPr>
            </w:pPr>
          </w:p>
        </w:tc>
      </w:tr>
      <w:tr w14:paraId="552EC301" w14:textId="77777777" w:rsidTr="00322FF6">
        <w:tblPrEx>
          <w:tblW w:w="0" w:type="auto"/>
          <w:tblInd w:w="297" w:type="dxa"/>
          <w:tblLayout w:type="fixed"/>
          <w:tblCellMar>
            <w:left w:w="0" w:type="dxa"/>
            <w:right w:w="0" w:type="dxa"/>
          </w:tblCellMar>
          <w:tblLook w:val="01E0"/>
        </w:tblPrEx>
        <w:trPr>
          <w:trHeight w:hRule="exact" w:val="276"/>
        </w:trPr>
        <w:tc>
          <w:tcPr>
            <w:tcW w:w="535" w:type="dxa"/>
          </w:tcPr>
          <w:p w:rsidR="007F60E1" w:rsidP="00322FF6" w14:paraId="6A8F08B2" w14:textId="77777777">
            <w:pPr>
              <w:pStyle w:val="TableParagraph"/>
              <w:spacing w:line="180" w:lineRule="exact"/>
              <w:ind w:left="-1"/>
              <w:rPr>
                <w:rFonts w:ascii="Arial"/>
                <w:sz w:val="16"/>
              </w:rPr>
            </w:pPr>
            <w:r>
              <w:rPr>
                <w:rFonts w:ascii="Arial"/>
                <w:sz w:val="16"/>
              </w:rPr>
              <w:t>8.</w:t>
            </w:r>
          </w:p>
        </w:tc>
        <w:tc>
          <w:tcPr>
            <w:tcW w:w="5311" w:type="dxa"/>
            <w:vMerge w:val="restart"/>
          </w:tcPr>
          <w:p w:rsidR="007F60E1" w:rsidP="00322FF6" w14:paraId="0C4D7B18" w14:textId="77777777">
            <w:pPr>
              <w:pStyle w:val="TableParagraph"/>
              <w:spacing w:line="244" w:lineRule="auto"/>
              <w:ind w:left="-1" w:right="293"/>
              <w:rPr>
                <w:rFonts w:ascii="Arial"/>
                <w:sz w:val="16"/>
              </w:rPr>
            </w:pPr>
            <w:r>
              <w:rPr>
                <w:rFonts w:ascii="Arial"/>
                <w:b/>
                <w:sz w:val="16"/>
              </w:rPr>
              <w:t>Applicant Information</w:t>
            </w:r>
            <w:r>
              <w:rPr>
                <w:rFonts w:ascii="Arial"/>
                <w:sz w:val="16"/>
              </w:rPr>
              <w:t>: Enter the following in accordance with agency</w:t>
            </w:r>
            <w:r>
              <w:rPr>
                <w:rFonts w:ascii="Arial"/>
                <w:spacing w:val="-42"/>
                <w:sz w:val="16"/>
              </w:rPr>
              <w:t xml:space="preserve"> </w:t>
            </w:r>
            <w:r>
              <w:rPr>
                <w:rFonts w:ascii="Arial"/>
                <w:sz w:val="16"/>
              </w:rPr>
              <w:t>instructions:</w:t>
            </w:r>
          </w:p>
          <w:p w:rsidR="007F60E1" w:rsidP="00322FF6" w14:paraId="137806D0" w14:textId="77777777">
            <w:pPr>
              <w:pStyle w:val="TableParagraph"/>
              <w:spacing w:before="40"/>
              <w:ind w:left="-1" w:right="212"/>
              <w:rPr>
                <w:rFonts w:ascii="Arial"/>
                <w:sz w:val="16"/>
              </w:rPr>
            </w:pPr>
            <w:r>
              <w:rPr>
                <w:rFonts w:ascii="Arial"/>
                <w:b/>
                <w:sz w:val="16"/>
              </w:rPr>
              <w:t>a. Legal Name</w:t>
            </w:r>
            <w:r>
              <w:rPr>
                <w:rFonts w:ascii="Arial"/>
                <w:sz w:val="16"/>
              </w:rPr>
              <w:t>: (Required): Enter the legal name of the applicant that will</w:t>
            </w:r>
            <w:r>
              <w:rPr>
                <w:rFonts w:ascii="Arial"/>
                <w:spacing w:val="1"/>
                <w:sz w:val="16"/>
              </w:rPr>
              <w:t xml:space="preserve"> </w:t>
            </w:r>
            <w:r>
              <w:rPr>
                <w:rFonts w:ascii="Arial"/>
                <w:sz w:val="16"/>
              </w:rPr>
              <w:t xml:space="preserve">undertake the assistance activity. This is the organization that </w:t>
            </w:r>
            <w:r>
              <w:rPr>
                <w:rFonts w:ascii="Arial"/>
                <w:spacing w:val="-42"/>
                <w:sz w:val="16"/>
              </w:rPr>
              <w:t xml:space="preserve">   </w:t>
            </w:r>
            <w:r>
              <w:rPr>
                <w:rFonts w:ascii="Arial"/>
                <w:sz w:val="16"/>
              </w:rPr>
              <w:t>has registered with the System for Award Management (SAM). Information</w:t>
            </w:r>
            <w:r>
              <w:rPr>
                <w:rFonts w:ascii="Arial"/>
                <w:spacing w:val="1"/>
                <w:sz w:val="16"/>
              </w:rPr>
              <w:t xml:space="preserve"> </w:t>
            </w:r>
            <w:r>
              <w:rPr>
                <w:rFonts w:ascii="Arial"/>
                <w:sz w:val="16"/>
              </w:rPr>
              <w:t>on</w:t>
            </w:r>
            <w:r>
              <w:rPr>
                <w:rFonts w:ascii="Arial"/>
                <w:spacing w:val="-2"/>
                <w:sz w:val="16"/>
              </w:rPr>
              <w:t xml:space="preserve"> </w:t>
            </w:r>
            <w:r>
              <w:rPr>
                <w:rFonts w:ascii="Arial"/>
                <w:sz w:val="16"/>
              </w:rPr>
              <w:t>registering</w:t>
            </w:r>
            <w:r>
              <w:rPr>
                <w:rFonts w:ascii="Arial"/>
                <w:spacing w:val="-4"/>
                <w:sz w:val="16"/>
              </w:rPr>
              <w:t xml:space="preserve"> </w:t>
            </w:r>
            <w:r>
              <w:rPr>
                <w:rFonts w:ascii="Arial"/>
                <w:sz w:val="16"/>
              </w:rPr>
              <w:t>with</w:t>
            </w:r>
            <w:r>
              <w:rPr>
                <w:rFonts w:ascii="Arial"/>
                <w:spacing w:val="-2"/>
                <w:sz w:val="16"/>
              </w:rPr>
              <w:t xml:space="preserve"> </w:t>
            </w:r>
            <w:r>
              <w:rPr>
                <w:rFonts w:ascii="Arial"/>
                <w:sz w:val="16"/>
              </w:rPr>
              <w:t>SAM</w:t>
            </w:r>
            <w:r>
              <w:rPr>
                <w:rFonts w:ascii="Arial"/>
                <w:spacing w:val="-4"/>
                <w:sz w:val="16"/>
              </w:rPr>
              <w:t xml:space="preserve"> </w:t>
            </w:r>
            <w:r>
              <w:rPr>
                <w:rFonts w:ascii="Arial"/>
                <w:sz w:val="16"/>
              </w:rPr>
              <w:t>may</w:t>
            </w:r>
            <w:r>
              <w:rPr>
                <w:rFonts w:ascii="Arial"/>
                <w:spacing w:val="-3"/>
                <w:sz w:val="16"/>
              </w:rPr>
              <w:t xml:space="preserve"> </w:t>
            </w:r>
            <w:r>
              <w:rPr>
                <w:rFonts w:ascii="Arial"/>
                <w:sz w:val="16"/>
              </w:rPr>
              <w:t>be</w:t>
            </w:r>
            <w:r>
              <w:rPr>
                <w:rFonts w:ascii="Arial"/>
                <w:spacing w:val="-2"/>
                <w:sz w:val="16"/>
              </w:rPr>
              <w:t xml:space="preserve"> </w:t>
            </w:r>
            <w:r>
              <w:rPr>
                <w:rFonts w:ascii="Arial"/>
                <w:sz w:val="16"/>
              </w:rPr>
              <w:t>obtained</w:t>
            </w:r>
            <w:r>
              <w:rPr>
                <w:rFonts w:ascii="Arial"/>
                <w:spacing w:val="-1"/>
                <w:sz w:val="16"/>
              </w:rPr>
              <w:t xml:space="preserve"> </w:t>
            </w:r>
            <w:r>
              <w:rPr>
                <w:rFonts w:ascii="Arial"/>
                <w:sz w:val="16"/>
              </w:rPr>
              <w:t>by</w:t>
            </w:r>
            <w:r>
              <w:rPr>
                <w:rFonts w:ascii="Arial"/>
                <w:spacing w:val="-3"/>
                <w:sz w:val="16"/>
              </w:rPr>
              <w:t xml:space="preserve"> </w:t>
            </w:r>
            <w:r>
              <w:rPr>
                <w:rFonts w:ascii="Arial"/>
                <w:sz w:val="16"/>
              </w:rPr>
              <w:t>visiting</w:t>
            </w:r>
            <w:r>
              <w:rPr>
                <w:rFonts w:ascii="Arial"/>
                <w:spacing w:val="-1"/>
                <w:sz w:val="16"/>
              </w:rPr>
              <w:t xml:space="preserve"> </w:t>
            </w:r>
            <w:hyperlink r:id="rId52">
              <w:r>
                <w:rPr>
                  <w:rFonts w:ascii="Arial"/>
                  <w:sz w:val="16"/>
                </w:rPr>
                <w:t>SAM.gov.</w:t>
              </w:r>
            </w:hyperlink>
          </w:p>
        </w:tc>
        <w:tc>
          <w:tcPr>
            <w:tcW w:w="499" w:type="dxa"/>
            <w:vMerge/>
            <w:tcBorders>
              <w:top w:val="nil"/>
            </w:tcBorders>
          </w:tcPr>
          <w:p w:rsidR="007F60E1" w:rsidP="00322FF6" w14:paraId="7EAA0AC9" w14:textId="77777777">
            <w:pPr>
              <w:rPr>
                <w:sz w:val="2"/>
                <w:szCs w:val="2"/>
              </w:rPr>
            </w:pPr>
          </w:p>
        </w:tc>
        <w:tc>
          <w:tcPr>
            <w:tcW w:w="4639" w:type="dxa"/>
            <w:vMerge/>
            <w:tcBorders>
              <w:top w:val="nil"/>
            </w:tcBorders>
          </w:tcPr>
          <w:p w:rsidR="007F60E1" w:rsidP="00322FF6" w14:paraId="5C6CCE2F" w14:textId="77777777">
            <w:pPr>
              <w:rPr>
                <w:sz w:val="2"/>
                <w:szCs w:val="2"/>
              </w:rPr>
            </w:pPr>
          </w:p>
        </w:tc>
      </w:tr>
      <w:tr w14:paraId="79597B6C" w14:textId="77777777" w:rsidTr="00322FF6">
        <w:tblPrEx>
          <w:tblW w:w="0" w:type="auto"/>
          <w:tblInd w:w="297" w:type="dxa"/>
          <w:tblLayout w:type="fixed"/>
          <w:tblCellMar>
            <w:left w:w="0" w:type="dxa"/>
            <w:right w:w="0" w:type="dxa"/>
          </w:tblCellMar>
          <w:tblLook w:val="01E0"/>
        </w:tblPrEx>
        <w:trPr>
          <w:trHeight w:hRule="exact" w:val="970"/>
        </w:trPr>
        <w:tc>
          <w:tcPr>
            <w:tcW w:w="535" w:type="dxa"/>
            <w:vMerge w:val="restart"/>
          </w:tcPr>
          <w:p w:rsidR="007F60E1" w:rsidP="00322FF6" w14:paraId="7DFBE6B6" w14:textId="77777777">
            <w:pPr>
              <w:pStyle w:val="TableParagraph"/>
              <w:rPr>
                <w:rFonts w:ascii="Times New Roman"/>
                <w:sz w:val="16"/>
              </w:rPr>
            </w:pPr>
          </w:p>
        </w:tc>
        <w:tc>
          <w:tcPr>
            <w:tcW w:w="5311" w:type="dxa"/>
            <w:vMerge/>
            <w:tcBorders>
              <w:top w:val="nil"/>
            </w:tcBorders>
          </w:tcPr>
          <w:p w:rsidR="007F60E1" w:rsidP="00322FF6" w14:paraId="43CEBCCB" w14:textId="77777777">
            <w:pPr>
              <w:rPr>
                <w:sz w:val="2"/>
                <w:szCs w:val="2"/>
              </w:rPr>
            </w:pPr>
          </w:p>
        </w:tc>
        <w:tc>
          <w:tcPr>
            <w:tcW w:w="499" w:type="dxa"/>
            <w:vMerge/>
            <w:tcBorders>
              <w:top w:val="nil"/>
            </w:tcBorders>
          </w:tcPr>
          <w:p w:rsidR="007F60E1" w:rsidP="00322FF6" w14:paraId="6D2D8824" w14:textId="77777777">
            <w:pPr>
              <w:rPr>
                <w:sz w:val="2"/>
                <w:szCs w:val="2"/>
              </w:rPr>
            </w:pPr>
          </w:p>
        </w:tc>
        <w:tc>
          <w:tcPr>
            <w:tcW w:w="4639" w:type="dxa"/>
            <w:vMerge/>
            <w:tcBorders>
              <w:top w:val="nil"/>
            </w:tcBorders>
          </w:tcPr>
          <w:p w:rsidR="007F60E1" w:rsidP="00322FF6" w14:paraId="06CCC977" w14:textId="77777777">
            <w:pPr>
              <w:rPr>
                <w:sz w:val="2"/>
                <w:szCs w:val="2"/>
              </w:rPr>
            </w:pPr>
          </w:p>
        </w:tc>
      </w:tr>
      <w:tr w14:paraId="32C256B2" w14:textId="77777777" w:rsidTr="00322FF6">
        <w:tblPrEx>
          <w:tblW w:w="0" w:type="auto"/>
          <w:tblInd w:w="297" w:type="dxa"/>
          <w:tblLayout w:type="fixed"/>
          <w:tblCellMar>
            <w:left w:w="0" w:type="dxa"/>
            <w:right w:w="0" w:type="dxa"/>
          </w:tblCellMar>
          <w:tblLook w:val="01E0"/>
        </w:tblPrEx>
        <w:trPr>
          <w:trHeight w:hRule="exact" w:val="78"/>
        </w:trPr>
        <w:tc>
          <w:tcPr>
            <w:tcW w:w="535" w:type="dxa"/>
            <w:vMerge/>
            <w:tcBorders>
              <w:top w:val="nil"/>
            </w:tcBorders>
          </w:tcPr>
          <w:p w:rsidR="007F60E1" w:rsidP="00322FF6" w14:paraId="78E0C9FA" w14:textId="77777777">
            <w:pPr>
              <w:rPr>
                <w:sz w:val="2"/>
                <w:szCs w:val="2"/>
              </w:rPr>
            </w:pPr>
          </w:p>
        </w:tc>
        <w:tc>
          <w:tcPr>
            <w:tcW w:w="5311" w:type="dxa"/>
            <w:vMerge/>
            <w:tcBorders>
              <w:top w:val="nil"/>
            </w:tcBorders>
          </w:tcPr>
          <w:p w:rsidR="007F60E1" w:rsidP="00322FF6" w14:paraId="62B183D0" w14:textId="77777777">
            <w:pPr>
              <w:rPr>
                <w:sz w:val="2"/>
                <w:szCs w:val="2"/>
              </w:rPr>
            </w:pPr>
          </w:p>
        </w:tc>
        <w:tc>
          <w:tcPr>
            <w:tcW w:w="499" w:type="dxa"/>
            <w:vMerge w:val="restart"/>
          </w:tcPr>
          <w:p w:rsidR="007F60E1" w:rsidP="00322FF6" w14:paraId="4F1AB67A" w14:textId="77777777">
            <w:pPr>
              <w:pStyle w:val="TableParagraph"/>
              <w:spacing w:line="178" w:lineRule="exact"/>
              <w:ind w:left="-1"/>
              <w:rPr>
                <w:rFonts w:ascii="Arial"/>
                <w:sz w:val="16"/>
              </w:rPr>
            </w:pPr>
            <w:r>
              <w:rPr>
                <w:rFonts w:ascii="Arial"/>
                <w:sz w:val="16"/>
              </w:rPr>
              <w:t>17.</w:t>
            </w:r>
          </w:p>
        </w:tc>
        <w:tc>
          <w:tcPr>
            <w:tcW w:w="4639" w:type="dxa"/>
            <w:vMerge w:val="restart"/>
          </w:tcPr>
          <w:p w:rsidR="007F60E1" w:rsidP="00322FF6" w14:paraId="4ED74015" w14:textId="77777777">
            <w:pPr>
              <w:pStyle w:val="TableParagraph"/>
              <w:spacing w:line="244" w:lineRule="auto"/>
              <w:ind w:left="-1" w:right="181"/>
              <w:rPr>
                <w:rFonts w:ascii="Arial"/>
                <w:sz w:val="16"/>
              </w:rPr>
            </w:pPr>
            <w:r>
              <w:rPr>
                <w:rFonts w:ascii="Arial"/>
                <w:b/>
                <w:sz w:val="16"/>
              </w:rPr>
              <w:t>Proposed Project Start and End Dates</w:t>
            </w:r>
            <w:r>
              <w:rPr>
                <w:rFonts w:ascii="Arial"/>
                <w:sz w:val="16"/>
              </w:rPr>
              <w:t>: (Required) Enter the</w:t>
            </w:r>
            <w:r>
              <w:rPr>
                <w:rFonts w:ascii="Arial"/>
                <w:spacing w:val="-42"/>
                <w:sz w:val="16"/>
              </w:rPr>
              <w:t xml:space="preserve"> </w:t>
            </w:r>
            <w:r>
              <w:rPr>
                <w:rFonts w:ascii="Arial"/>
                <w:sz w:val="16"/>
              </w:rPr>
              <w:t>proposed</w:t>
            </w:r>
            <w:r>
              <w:rPr>
                <w:rFonts w:ascii="Arial"/>
                <w:spacing w:val="-1"/>
                <w:sz w:val="16"/>
              </w:rPr>
              <w:t xml:space="preserve"> </w:t>
            </w:r>
            <w:r>
              <w:rPr>
                <w:rFonts w:ascii="Arial"/>
                <w:sz w:val="16"/>
              </w:rPr>
              <w:t>start</w:t>
            </w:r>
            <w:r>
              <w:rPr>
                <w:rFonts w:ascii="Arial"/>
                <w:spacing w:val="2"/>
                <w:sz w:val="16"/>
              </w:rPr>
              <w:t xml:space="preserve"> </w:t>
            </w:r>
            <w:r>
              <w:rPr>
                <w:rFonts w:ascii="Arial"/>
                <w:sz w:val="16"/>
              </w:rPr>
              <w:t>date</w:t>
            </w:r>
            <w:r>
              <w:rPr>
                <w:rFonts w:ascii="Arial"/>
                <w:spacing w:val="-1"/>
                <w:sz w:val="16"/>
              </w:rPr>
              <w:t xml:space="preserve"> </w:t>
            </w:r>
            <w:r>
              <w:rPr>
                <w:rFonts w:ascii="Arial"/>
                <w:sz w:val="16"/>
              </w:rPr>
              <w:t>and end</w:t>
            </w:r>
            <w:r>
              <w:rPr>
                <w:rFonts w:ascii="Arial"/>
                <w:spacing w:val="-1"/>
                <w:sz w:val="16"/>
              </w:rPr>
              <w:t xml:space="preserve"> </w:t>
            </w:r>
            <w:r>
              <w:rPr>
                <w:rFonts w:ascii="Arial"/>
                <w:sz w:val="16"/>
              </w:rPr>
              <w:t>date</w:t>
            </w:r>
            <w:r>
              <w:rPr>
                <w:rFonts w:ascii="Arial"/>
                <w:spacing w:val="-2"/>
                <w:sz w:val="16"/>
              </w:rPr>
              <w:t xml:space="preserve"> </w:t>
            </w:r>
            <w:r>
              <w:rPr>
                <w:rFonts w:ascii="Arial"/>
                <w:sz w:val="16"/>
              </w:rPr>
              <w:t>of</w:t>
            </w:r>
            <w:r>
              <w:rPr>
                <w:rFonts w:ascii="Arial"/>
                <w:spacing w:val="1"/>
                <w:sz w:val="16"/>
              </w:rPr>
              <w:t xml:space="preserve"> </w:t>
            </w:r>
            <w:r>
              <w:rPr>
                <w:rFonts w:ascii="Arial"/>
                <w:sz w:val="16"/>
              </w:rPr>
              <w:t>the</w:t>
            </w:r>
            <w:r>
              <w:rPr>
                <w:rFonts w:ascii="Arial"/>
                <w:spacing w:val="-2"/>
                <w:sz w:val="16"/>
              </w:rPr>
              <w:t xml:space="preserve"> </w:t>
            </w:r>
            <w:r>
              <w:rPr>
                <w:rFonts w:ascii="Arial"/>
                <w:sz w:val="16"/>
              </w:rPr>
              <w:t>project.</w:t>
            </w:r>
          </w:p>
        </w:tc>
      </w:tr>
      <w:tr w14:paraId="18D56AD9" w14:textId="77777777" w:rsidTr="00322FF6">
        <w:tblPrEx>
          <w:tblW w:w="0" w:type="auto"/>
          <w:tblInd w:w="297" w:type="dxa"/>
          <w:tblLayout w:type="fixed"/>
          <w:tblCellMar>
            <w:left w:w="0" w:type="dxa"/>
            <w:right w:w="0" w:type="dxa"/>
          </w:tblCellMar>
          <w:tblLook w:val="01E0"/>
        </w:tblPrEx>
        <w:trPr>
          <w:trHeight w:hRule="exact" w:val="421"/>
        </w:trPr>
        <w:tc>
          <w:tcPr>
            <w:tcW w:w="535" w:type="dxa"/>
            <w:vMerge/>
            <w:tcBorders>
              <w:top w:val="nil"/>
            </w:tcBorders>
          </w:tcPr>
          <w:p w:rsidR="007F60E1" w:rsidP="00322FF6" w14:paraId="6484C82C" w14:textId="77777777">
            <w:pPr>
              <w:rPr>
                <w:sz w:val="2"/>
                <w:szCs w:val="2"/>
              </w:rPr>
            </w:pPr>
          </w:p>
        </w:tc>
        <w:tc>
          <w:tcPr>
            <w:tcW w:w="5311" w:type="dxa"/>
            <w:vMerge w:val="restart"/>
          </w:tcPr>
          <w:p w:rsidR="007F60E1" w:rsidP="00322FF6" w14:paraId="55003432" w14:textId="77777777">
            <w:pPr>
              <w:pStyle w:val="TableParagraph"/>
              <w:spacing w:line="242" w:lineRule="auto"/>
              <w:ind w:left="-1" w:right="133"/>
              <w:rPr>
                <w:rFonts w:ascii="Arial"/>
                <w:sz w:val="16"/>
              </w:rPr>
            </w:pPr>
            <w:r>
              <w:rPr>
                <w:rFonts w:ascii="Arial"/>
                <w:b/>
                <w:sz w:val="16"/>
              </w:rPr>
              <w:t xml:space="preserve">b. Employer/Taxpayer Number (EIN/TIN): </w:t>
            </w:r>
            <w:r>
              <w:rPr>
                <w:rFonts w:ascii="Arial"/>
                <w:sz w:val="16"/>
              </w:rPr>
              <w:t>(Required): Enter the</w:t>
            </w:r>
            <w:r>
              <w:rPr>
                <w:rFonts w:ascii="Arial"/>
                <w:spacing w:val="1"/>
                <w:sz w:val="16"/>
              </w:rPr>
              <w:t xml:space="preserve"> </w:t>
            </w:r>
            <w:r>
              <w:rPr>
                <w:rFonts w:ascii="Arial"/>
                <w:sz w:val="16"/>
              </w:rPr>
              <w:t>Employer or Taxpayer Identification Number (EIN or TIN) as assigned by</w:t>
            </w:r>
            <w:r>
              <w:rPr>
                <w:rFonts w:ascii="Arial"/>
                <w:spacing w:val="-42"/>
                <w:sz w:val="16"/>
              </w:rPr>
              <w:t xml:space="preserve"> </w:t>
            </w:r>
            <w:r>
              <w:rPr>
                <w:rFonts w:ascii="Arial"/>
                <w:sz w:val="16"/>
              </w:rPr>
              <w:t>the</w:t>
            </w:r>
            <w:r>
              <w:rPr>
                <w:rFonts w:ascii="Arial"/>
                <w:spacing w:val="-2"/>
                <w:sz w:val="16"/>
              </w:rPr>
              <w:t xml:space="preserve"> </w:t>
            </w:r>
            <w:r>
              <w:rPr>
                <w:rFonts w:ascii="Arial"/>
                <w:sz w:val="16"/>
              </w:rPr>
              <w:t>Internal</w:t>
            </w:r>
            <w:r>
              <w:rPr>
                <w:rFonts w:ascii="Arial"/>
                <w:spacing w:val="-1"/>
                <w:sz w:val="16"/>
              </w:rPr>
              <w:t xml:space="preserve"> </w:t>
            </w:r>
            <w:r>
              <w:rPr>
                <w:rFonts w:ascii="Arial"/>
                <w:sz w:val="16"/>
              </w:rPr>
              <w:t>Revenue</w:t>
            </w:r>
            <w:r>
              <w:rPr>
                <w:rFonts w:ascii="Arial"/>
                <w:spacing w:val="-2"/>
                <w:sz w:val="16"/>
              </w:rPr>
              <w:t xml:space="preserve"> </w:t>
            </w:r>
            <w:r>
              <w:rPr>
                <w:rFonts w:ascii="Arial"/>
                <w:sz w:val="16"/>
              </w:rPr>
              <w:t>Service.</w:t>
            </w:r>
            <w:r>
              <w:rPr>
                <w:rFonts w:ascii="Arial"/>
                <w:spacing w:val="-3"/>
                <w:sz w:val="16"/>
              </w:rPr>
              <w:t xml:space="preserve"> </w:t>
            </w:r>
            <w:r>
              <w:rPr>
                <w:rFonts w:ascii="Arial"/>
                <w:sz w:val="16"/>
              </w:rPr>
              <w:t>If</w:t>
            </w:r>
            <w:r>
              <w:rPr>
                <w:rFonts w:ascii="Arial"/>
                <w:spacing w:val="-3"/>
                <w:sz w:val="16"/>
              </w:rPr>
              <w:t xml:space="preserve"> </w:t>
            </w:r>
            <w:r>
              <w:rPr>
                <w:rFonts w:ascii="Arial"/>
                <w:sz w:val="16"/>
              </w:rPr>
              <w:t>your</w:t>
            </w:r>
            <w:r>
              <w:rPr>
                <w:rFonts w:ascii="Arial"/>
                <w:spacing w:val="-2"/>
                <w:sz w:val="16"/>
              </w:rPr>
              <w:t xml:space="preserve"> </w:t>
            </w:r>
            <w:r>
              <w:rPr>
                <w:rFonts w:ascii="Arial"/>
                <w:sz w:val="16"/>
              </w:rPr>
              <w:t>organization</w:t>
            </w:r>
            <w:r>
              <w:rPr>
                <w:rFonts w:ascii="Arial"/>
                <w:spacing w:val="-2"/>
                <w:sz w:val="16"/>
              </w:rPr>
              <w:t xml:space="preserve"> </w:t>
            </w:r>
            <w:r>
              <w:rPr>
                <w:rFonts w:ascii="Arial"/>
                <w:sz w:val="16"/>
              </w:rPr>
              <w:t>is</w:t>
            </w:r>
            <w:r>
              <w:rPr>
                <w:rFonts w:ascii="Arial"/>
                <w:spacing w:val="-2"/>
                <w:sz w:val="16"/>
              </w:rPr>
              <w:t xml:space="preserve"> </w:t>
            </w:r>
            <w:r>
              <w:rPr>
                <w:rFonts w:ascii="Arial"/>
                <w:sz w:val="16"/>
              </w:rPr>
              <w:t>not</w:t>
            </w:r>
            <w:r>
              <w:rPr>
                <w:rFonts w:ascii="Arial"/>
                <w:spacing w:val="-2"/>
                <w:sz w:val="16"/>
              </w:rPr>
              <w:t xml:space="preserve"> </w:t>
            </w:r>
            <w:r>
              <w:rPr>
                <w:rFonts w:ascii="Arial"/>
                <w:sz w:val="16"/>
              </w:rPr>
              <w:t>in</w:t>
            </w:r>
            <w:r>
              <w:rPr>
                <w:rFonts w:ascii="Arial"/>
                <w:spacing w:val="-4"/>
                <w:sz w:val="16"/>
              </w:rPr>
              <w:t xml:space="preserve"> </w:t>
            </w:r>
            <w:r>
              <w:rPr>
                <w:rFonts w:ascii="Arial"/>
                <w:sz w:val="16"/>
              </w:rPr>
              <w:t>the</w:t>
            </w:r>
            <w:r>
              <w:rPr>
                <w:rFonts w:ascii="Arial"/>
                <w:spacing w:val="-2"/>
                <w:sz w:val="16"/>
              </w:rPr>
              <w:t xml:space="preserve"> </w:t>
            </w:r>
            <w:r>
              <w:rPr>
                <w:rFonts w:ascii="Arial"/>
                <w:sz w:val="16"/>
              </w:rPr>
              <w:t>US, enter</w:t>
            </w:r>
          </w:p>
          <w:p w:rsidR="007F60E1" w:rsidP="00322FF6" w14:paraId="03DF57CE" w14:textId="77777777">
            <w:pPr>
              <w:pStyle w:val="TableParagraph"/>
              <w:spacing w:line="142" w:lineRule="exact"/>
              <w:ind w:left="-1"/>
              <w:rPr>
                <w:rFonts w:ascii="Arial"/>
                <w:sz w:val="16"/>
              </w:rPr>
            </w:pPr>
            <w:r>
              <w:rPr>
                <w:rFonts w:ascii="Arial"/>
                <w:sz w:val="16"/>
              </w:rPr>
              <w:t>44-4444444.</w:t>
            </w:r>
          </w:p>
        </w:tc>
        <w:tc>
          <w:tcPr>
            <w:tcW w:w="499" w:type="dxa"/>
            <w:vMerge/>
            <w:tcBorders>
              <w:top w:val="nil"/>
            </w:tcBorders>
          </w:tcPr>
          <w:p w:rsidR="007F60E1" w:rsidP="00322FF6" w14:paraId="2A38340F" w14:textId="77777777">
            <w:pPr>
              <w:rPr>
                <w:sz w:val="2"/>
                <w:szCs w:val="2"/>
              </w:rPr>
            </w:pPr>
          </w:p>
        </w:tc>
        <w:tc>
          <w:tcPr>
            <w:tcW w:w="4639" w:type="dxa"/>
            <w:vMerge/>
            <w:tcBorders>
              <w:top w:val="nil"/>
            </w:tcBorders>
          </w:tcPr>
          <w:p w:rsidR="007F60E1" w:rsidP="00322FF6" w14:paraId="4931DC18" w14:textId="77777777">
            <w:pPr>
              <w:rPr>
                <w:sz w:val="2"/>
                <w:szCs w:val="2"/>
              </w:rPr>
            </w:pPr>
          </w:p>
        </w:tc>
      </w:tr>
      <w:tr w14:paraId="63138DB0" w14:textId="77777777" w:rsidTr="00322FF6">
        <w:tblPrEx>
          <w:tblW w:w="0" w:type="auto"/>
          <w:tblInd w:w="297" w:type="dxa"/>
          <w:tblLayout w:type="fixed"/>
          <w:tblCellMar>
            <w:left w:w="0" w:type="dxa"/>
            <w:right w:w="0" w:type="dxa"/>
          </w:tblCellMar>
          <w:tblLook w:val="01E0"/>
        </w:tblPrEx>
        <w:trPr>
          <w:trHeight w:hRule="exact" w:val="551"/>
        </w:trPr>
        <w:tc>
          <w:tcPr>
            <w:tcW w:w="535" w:type="dxa"/>
            <w:vMerge/>
            <w:tcBorders>
              <w:top w:val="nil"/>
            </w:tcBorders>
          </w:tcPr>
          <w:p w:rsidR="007F60E1" w:rsidP="00322FF6" w14:paraId="4E70D069" w14:textId="77777777">
            <w:pPr>
              <w:rPr>
                <w:sz w:val="2"/>
                <w:szCs w:val="2"/>
              </w:rPr>
            </w:pPr>
          </w:p>
        </w:tc>
        <w:tc>
          <w:tcPr>
            <w:tcW w:w="5311" w:type="dxa"/>
            <w:vMerge/>
            <w:tcBorders>
              <w:top w:val="nil"/>
            </w:tcBorders>
          </w:tcPr>
          <w:p w:rsidR="007F60E1" w:rsidP="00322FF6" w14:paraId="58F83438" w14:textId="77777777">
            <w:pPr>
              <w:rPr>
                <w:sz w:val="2"/>
                <w:szCs w:val="2"/>
              </w:rPr>
            </w:pPr>
          </w:p>
        </w:tc>
        <w:tc>
          <w:tcPr>
            <w:tcW w:w="499" w:type="dxa"/>
            <w:vMerge w:val="restart"/>
          </w:tcPr>
          <w:p w:rsidR="007F60E1" w:rsidP="00322FF6" w14:paraId="44F82DA6" w14:textId="77777777">
            <w:pPr>
              <w:pStyle w:val="TableParagraph"/>
              <w:spacing w:line="178" w:lineRule="exact"/>
              <w:ind w:left="-1"/>
              <w:rPr>
                <w:rFonts w:ascii="Arial"/>
                <w:sz w:val="16"/>
              </w:rPr>
            </w:pPr>
            <w:r>
              <w:rPr>
                <w:rFonts w:ascii="Arial"/>
                <w:sz w:val="16"/>
              </w:rPr>
              <w:t>18.</w:t>
            </w:r>
          </w:p>
        </w:tc>
        <w:tc>
          <w:tcPr>
            <w:tcW w:w="4639" w:type="dxa"/>
            <w:vMerge w:val="restart"/>
          </w:tcPr>
          <w:p w:rsidR="007F60E1" w:rsidP="00322FF6" w14:paraId="7FFC02F5" w14:textId="77777777">
            <w:pPr>
              <w:pStyle w:val="TableParagraph"/>
              <w:ind w:left="-1" w:right="207"/>
              <w:rPr>
                <w:rFonts w:ascii="Arial"/>
                <w:sz w:val="16"/>
              </w:rPr>
            </w:pPr>
            <w:r>
              <w:rPr>
                <w:rFonts w:ascii="Arial"/>
                <w:b/>
                <w:sz w:val="16"/>
              </w:rPr>
              <w:t xml:space="preserve">Estimated Funding: </w:t>
            </w:r>
            <w:r>
              <w:rPr>
                <w:rFonts w:ascii="Arial"/>
                <w:sz w:val="16"/>
              </w:rPr>
              <w:t>(Required) Enter the amount requested,</w:t>
            </w:r>
            <w:r>
              <w:rPr>
                <w:rFonts w:ascii="Arial"/>
                <w:spacing w:val="1"/>
                <w:sz w:val="16"/>
              </w:rPr>
              <w:t xml:space="preserve"> </w:t>
            </w:r>
            <w:r>
              <w:rPr>
                <w:rFonts w:ascii="Arial"/>
                <w:sz w:val="16"/>
              </w:rPr>
              <w:t>or to be contributed during the first funding/budget period by</w:t>
            </w:r>
            <w:r>
              <w:rPr>
                <w:rFonts w:ascii="Arial"/>
                <w:spacing w:val="1"/>
                <w:sz w:val="16"/>
              </w:rPr>
              <w:t xml:space="preserve"> </w:t>
            </w:r>
            <w:r>
              <w:rPr>
                <w:rFonts w:ascii="Arial"/>
                <w:sz w:val="16"/>
              </w:rPr>
              <w:t>each contributor. Value of in-kind contributions should be</w:t>
            </w:r>
            <w:r>
              <w:rPr>
                <w:rFonts w:ascii="Arial"/>
                <w:spacing w:val="1"/>
                <w:sz w:val="16"/>
              </w:rPr>
              <w:t xml:space="preserve"> </w:t>
            </w:r>
            <w:r>
              <w:rPr>
                <w:rFonts w:ascii="Arial"/>
                <w:sz w:val="16"/>
              </w:rPr>
              <w:t>included on appropriate lines, as applicable. If the action will</w:t>
            </w:r>
            <w:r>
              <w:rPr>
                <w:rFonts w:ascii="Arial"/>
                <w:spacing w:val="1"/>
                <w:sz w:val="16"/>
              </w:rPr>
              <w:t xml:space="preserve"> </w:t>
            </w:r>
            <w:r>
              <w:rPr>
                <w:rFonts w:ascii="Arial"/>
                <w:sz w:val="16"/>
              </w:rPr>
              <w:t>result</w:t>
            </w:r>
            <w:r>
              <w:rPr>
                <w:rFonts w:ascii="Arial"/>
                <w:spacing w:val="-3"/>
                <w:sz w:val="16"/>
              </w:rPr>
              <w:t xml:space="preserve"> </w:t>
            </w:r>
            <w:r>
              <w:rPr>
                <w:rFonts w:ascii="Arial"/>
                <w:sz w:val="16"/>
              </w:rPr>
              <w:t>in</w:t>
            </w:r>
            <w:r>
              <w:rPr>
                <w:rFonts w:ascii="Arial"/>
                <w:spacing w:val="-1"/>
                <w:sz w:val="16"/>
              </w:rPr>
              <w:t xml:space="preserve"> </w:t>
            </w:r>
            <w:r>
              <w:rPr>
                <w:rFonts w:ascii="Arial"/>
                <w:sz w:val="16"/>
              </w:rPr>
              <w:t>a</w:t>
            </w:r>
            <w:r>
              <w:rPr>
                <w:rFonts w:ascii="Arial"/>
                <w:spacing w:val="-1"/>
                <w:sz w:val="16"/>
              </w:rPr>
              <w:t xml:space="preserve"> </w:t>
            </w:r>
            <w:r>
              <w:rPr>
                <w:rFonts w:ascii="Arial"/>
                <w:sz w:val="16"/>
              </w:rPr>
              <w:t>dollar</w:t>
            </w:r>
            <w:r>
              <w:rPr>
                <w:rFonts w:ascii="Arial"/>
                <w:spacing w:val="-1"/>
                <w:sz w:val="16"/>
              </w:rPr>
              <w:t xml:space="preserve"> </w:t>
            </w:r>
            <w:r>
              <w:rPr>
                <w:rFonts w:ascii="Arial"/>
                <w:sz w:val="16"/>
              </w:rPr>
              <w:t>change</w:t>
            </w:r>
            <w:r>
              <w:rPr>
                <w:rFonts w:ascii="Arial"/>
                <w:spacing w:val="-4"/>
                <w:sz w:val="16"/>
              </w:rPr>
              <w:t xml:space="preserve"> </w:t>
            </w:r>
            <w:r>
              <w:rPr>
                <w:rFonts w:ascii="Arial"/>
                <w:sz w:val="16"/>
              </w:rPr>
              <w:t>to</w:t>
            </w:r>
            <w:r>
              <w:rPr>
                <w:rFonts w:ascii="Arial"/>
                <w:spacing w:val="-1"/>
                <w:sz w:val="16"/>
              </w:rPr>
              <w:t xml:space="preserve"> </w:t>
            </w:r>
            <w:r>
              <w:rPr>
                <w:rFonts w:ascii="Arial"/>
                <w:sz w:val="16"/>
              </w:rPr>
              <w:t>an</w:t>
            </w:r>
            <w:r>
              <w:rPr>
                <w:rFonts w:ascii="Arial"/>
                <w:spacing w:val="-3"/>
                <w:sz w:val="16"/>
              </w:rPr>
              <w:t xml:space="preserve"> </w:t>
            </w:r>
            <w:r>
              <w:rPr>
                <w:rFonts w:ascii="Arial"/>
                <w:sz w:val="16"/>
              </w:rPr>
              <w:t>existing</w:t>
            </w:r>
            <w:r>
              <w:rPr>
                <w:rFonts w:ascii="Arial"/>
                <w:spacing w:val="-1"/>
                <w:sz w:val="16"/>
              </w:rPr>
              <w:t xml:space="preserve"> </w:t>
            </w:r>
            <w:r>
              <w:rPr>
                <w:rFonts w:ascii="Arial"/>
                <w:sz w:val="16"/>
              </w:rPr>
              <w:t>award, indicate</w:t>
            </w:r>
            <w:r>
              <w:rPr>
                <w:rFonts w:ascii="Arial"/>
                <w:spacing w:val="-1"/>
                <w:sz w:val="16"/>
              </w:rPr>
              <w:t xml:space="preserve"> </w:t>
            </w:r>
            <w:r>
              <w:rPr>
                <w:rFonts w:ascii="Arial"/>
                <w:sz w:val="16"/>
              </w:rPr>
              <w:t>only</w:t>
            </w:r>
            <w:r>
              <w:rPr>
                <w:rFonts w:ascii="Arial"/>
                <w:spacing w:val="-4"/>
                <w:sz w:val="16"/>
              </w:rPr>
              <w:t xml:space="preserve"> </w:t>
            </w:r>
            <w:r>
              <w:rPr>
                <w:rFonts w:ascii="Arial"/>
                <w:sz w:val="16"/>
              </w:rPr>
              <w:t>the</w:t>
            </w:r>
          </w:p>
          <w:p w:rsidR="007F60E1" w:rsidP="00322FF6" w14:paraId="020A600D" w14:textId="77777777">
            <w:pPr>
              <w:pStyle w:val="TableParagraph"/>
              <w:spacing w:line="180" w:lineRule="atLeast"/>
              <w:ind w:left="-1" w:right="216"/>
              <w:rPr>
                <w:rFonts w:ascii="Arial"/>
                <w:sz w:val="16"/>
              </w:rPr>
            </w:pPr>
            <w:r>
              <w:rPr>
                <w:rFonts w:ascii="Arial"/>
                <w:sz w:val="16"/>
              </w:rPr>
              <w:t>amount of the change. For decreases, enclose the amounts in</w:t>
            </w:r>
            <w:r>
              <w:rPr>
                <w:rFonts w:ascii="Arial"/>
                <w:spacing w:val="-42"/>
                <w:sz w:val="16"/>
              </w:rPr>
              <w:t xml:space="preserve"> </w:t>
            </w:r>
            <w:r>
              <w:rPr>
                <w:rFonts w:ascii="Arial"/>
                <w:sz w:val="16"/>
              </w:rPr>
              <w:t>parentheses.</w:t>
            </w:r>
          </w:p>
        </w:tc>
      </w:tr>
      <w:tr w14:paraId="5544DE48" w14:textId="77777777" w:rsidTr="00322FF6">
        <w:tblPrEx>
          <w:tblW w:w="0" w:type="auto"/>
          <w:tblInd w:w="297" w:type="dxa"/>
          <w:tblLayout w:type="fixed"/>
          <w:tblCellMar>
            <w:left w:w="0" w:type="dxa"/>
            <w:right w:w="0" w:type="dxa"/>
          </w:tblCellMar>
          <w:tblLook w:val="01E0"/>
        </w:tblPrEx>
        <w:trPr>
          <w:trHeight w:hRule="exact" w:val="745"/>
        </w:trPr>
        <w:tc>
          <w:tcPr>
            <w:tcW w:w="535" w:type="dxa"/>
            <w:vMerge/>
            <w:tcBorders>
              <w:top w:val="nil"/>
            </w:tcBorders>
          </w:tcPr>
          <w:p w:rsidR="007F60E1" w:rsidP="00322FF6" w14:paraId="002F9746" w14:textId="77777777">
            <w:pPr>
              <w:rPr>
                <w:sz w:val="2"/>
                <w:szCs w:val="2"/>
              </w:rPr>
            </w:pPr>
          </w:p>
        </w:tc>
        <w:tc>
          <w:tcPr>
            <w:tcW w:w="5311" w:type="dxa"/>
          </w:tcPr>
          <w:p w:rsidR="007F60E1" w:rsidP="00322FF6" w14:paraId="3CCB05FD" w14:textId="77777777">
            <w:pPr>
              <w:pStyle w:val="TableParagraph"/>
              <w:spacing w:line="178" w:lineRule="exact"/>
              <w:ind w:left="-1"/>
              <w:rPr>
                <w:rFonts w:ascii="Arial"/>
                <w:sz w:val="16"/>
              </w:rPr>
            </w:pPr>
            <w:r>
              <w:rPr>
                <w:rFonts w:ascii="Arial" w:hAnsi="Arial"/>
                <w:b/>
                <w:sz w:val="16"/>
              </w:rPr>
              <w:t>c.</w:t>
            </w:r>
            <w:r>
              <w:rPr>
                <w:rFonts w:ascii="Arial" w:hAnsi="Arial"/>
                <w:b/>
                <w:spacing w:val="-1"/>
                <w:sz w:val="16"/>
              </w:rPr>
              <w:t xml:space="preserve"> </w:t>
            </w:r>
            <w:r>
              <w:rPr>
                <w:rFonts w:ascii="Arial" w:hAnsi="Arial"/>
                <w:b/>
                <w:sz w:val="16"/>
              </w:rPr>
              <w:t>UEI</w:t>
            </w:r>
            <w:r>
              <w:rPr>
                <w:rFonts w:ascii="Arial" w:hAnsi="Arial"/>
                <w:sz w:val="16"/>
              </w:rPr>
              <w:t>:</w:t>
            </w:r>
            <w:r>
              <w:rPr>
                <w:rFonts w:ascii="Arial" w:hAnsi="Arial"/>
                <w:spacing w:val="-1"/>
                <w:sz w:val="16"/>
              </w:rPr>
              <w:t xml:space="preserve"> </w:t>
            </w:r>
            <w:r>
              <w:rPr>
                <w:rFonts w:ascii="Arial" w:hAnsi="Arial"/>
                <w:sz w:val="16"/>
              </w:rPr>
              <w:t>(Required)</w:t>
            </w:r>
            <w:r>
              <w:rPr>
                <w:rFonts w:ascii="Arial" w:hAnsi="Arial"/>
                <w:spacing w:val="-3"/>
                <w:sz w:val="16"/>
              </w:rPr>
              <w:t xml:space="preserve"> </w:t>
            </w:r>
            <w:r>
              <w:rPr>
                <w:rFonts w:ascii="Arial" w:hAnsi="Arial"/>
                <w:sz w:val="16"/>
              </w:rPr>
              <w:t>Enter</w:t>
            </w:r>
            <w:r>
              <w:rPr>
                <w:rFonts w:ascii="Arial" w:hAnsi="Arial"/>
                <w:spacing w:val="-5"/>
                <w:sz w:val="16"/>
              </w:rPr>
              <w:t xml:space="preserve"> </w:t>
            </w:r>
            <w:r>
              <w:rPr>
                <w:rFonts w:ascii="Arial" w:hAnsi="Arial"/>
                <w:sz w:val="16"/>
              </w:rPr>
              <w:t>the</w:t>
            </w:r>
            <w:r>
              <w:rPr>
                <w:rFonts w:ascii="Arial" w:hAnsi="Arial"/>
                <w:spacing w:val="-3"/>
                <w:sz w:val="16"/>
              </w:rPr>
              <w:t xml:space="preserve"> </w:t>
            </w:r>
            <w:r>
              <w:rPr>
                <w:rFonts w:ascii="Arial" w:hAnsi="Arial"/>
                <w:sz w:val="16"/>
              </w:rPr>
              <w:t>organization’s</w:t>
            </w:r>
            <w:r>
              <w:rPr>
                <w:rFonts w:ascii="Arial" w:hAnsi="Arial"/>
                <w:spacing w:val="-1"/>
                <w:sz w:val="16"/>
              </w:rPr>
              <w:t xml:space="preserve"> </w:t>
            </w:r>
            <w:r>
              <w:rPr>
                <w:rFonts w:ascii="Arial" w:hAnsi="Arial"/>
                <w:sz w:val="16"/>
              </w:rPr>
              <w:t>UEI</w:t>
            </w:r>
            <w:r>
              <w:rPr>
                <w:rFonts w:ascii="Arial" w:hAnsi="Arial"/>
                <w:spacing w:val="-4"/>
                <w:sz w:val="16"/>
              </w:rPr>
              <w:t xml:space="preserve"> </w:t>
            </w:r>
            <w:r>
              <w:rPr>
                <w:rFonts w:ascii="Arial"/>
                <w:sz w:val="16"/>
              </w:rPr>
              <w:t xml:space="preserve">received from SAM. The UEI is a unique </w:t>
            </w:r>
            <w:r>
              <w:rPr>
                <w:rFonts w:ascii="Arial"/>
                <w:sz w:val="16"/>
              </w:rPr>
              <w:t>12 character</w:t>
            </w:r>
            <w:r>
              <w:rPr>
                <w:rFonts w:ascii="Arial"/>
                <w:sz w:val="16"/>
              </w:rPr>
              <w:t xml:space="preserve"> organization identifier. Information on registering with System for Award Management (SAM.gov) may</w:t>
            </w:r>
            <w:r>
              <w:rPr>
                <w:rFonts w:ascii="Arial"/>
                <w:spacing w:val="-2"/>
                <w:sz w:val="16"/>
              </w:rPr>
              <w:t xml:space="preserve"> </w:t>
            </w:r>
            <w:r>
              <w:rPr>
                <w:rFonts w:ascii="Arial"/>
                <w:sz w:val="16"/>
              </w:rPr>
              <w:t>be</w:t>
            </w:r>
            <w:r>
              <w:rPr>
                <w:rFonts w:ascii="Arial"/>
                <w:spacing w:val="-4"/>
                <w:sz w:val="16"/>
              </w:rPr>
              <w:t xml:space="preserve"> </w:t>
            </w:r>
            <w:r>
              <w:rPr>
                <w:rFonts w:ascii="Arial"/>
                <w:sz w:val="16"/>
              </w:rPr>
              <w:t>obtained</w:t>
            </w:r>
            <w:r>
              <w:rPr>
                <w:rFonts w:ascii="Arial"/>
                <w:spacing w:val="-2"/>
                <w:sz w:val="16"/>
              </w:rPr>
              <w:t xml:space="preserve"> </w:t>
            </w:r>
            <w:r>
              <w:rPr>
                <w:rFonts w:ascii="Arial"/>
                <w:sz w:val="16"/>
              </w:rPr>
              <w:t>by</w:t>
            </w:r>
            <w:r>
              <w:rPr>
                <w:rFonts w:ascii="Arial"/>
                <w:spacing w:val="-3"/>
                <w:sz w:val="16"/>
              </w:rPr>
              <w:t xml:space="preserve"> </w:t>
            </w:r>
            <w:r>
              <w:rPr>
                <w:rFonts w:ascii="Arial"/>
                <w:sz w:val="16"/>
              </w:rPr>
              <w:t>visiting</w:t>
            </w:r>
            <w:r>
              <w:rPr>
                <w:rFonts w:ascii="Arial"/>
                <w:spacing w:val="-2"/>
                <w:sz w:val="16"/>
              </w:rPr>
              <w:t xml:space="preserve"> the </w:t>
            </w:r>
            <w:hyperlink w:history="1"/>
            <w:r>
              <w:rPr>
                <w:rFonts w:ascii="Arial"/>
                <w:sz w:val="16"/>
              </w:rPr>
              <w:t>Grants.gov website.</w:t>
            </w:r>
          </w:p>
        </w:tc>
        <w:tc>
          <w:tcPr>
            <w:tcW w:w="499" w:type="dxa"/>
            <w:vMerge/>
            <w:tcBorders>
              <w:top w:val="nil"/>
            </w:tcBorders>
          </w:tcPr>
          <w:p w:rsidR="007F60E1" w:rsidP="00322FF6" w14:paraId="53B17F2C" w14:textId="77777777">
            <w:pPr>
              <w:rPr>
                <w:sz w:val="2"/>
                <w:szCs w:val="2"/>
              </w:rPr>
            </w:pPr>
          </w:p>
        </w:tc>
        <w:tc>
          <w:tcPr>
            <w:tcW w:w="4639" w:type="dxa"/>
            <w:vMerge/>
            <w:tcBorders>
              <w:top w:val="nil"/>
            </w:tcBorders>
          </w:tcPr>
          <w:p w:rsidR="007F60E1" w:rsidP="00322FF6" w14:paraId="5B688F0D" w14:textId="77777777">
            <w:pPr>
              <w:rPr>
                <w:sz w:val="2"/>
                <w:szCs w:val="2"/>
              </w:rPr>
            </w:pPr>
          </w:p>
        </w:tc>
      </w:tr>
      <w:tr w14:paraId="403A7CA3" w14:textId="77777777" w:rsidTr="00322FF6">
        <w:tblPrEx>
          <w:tblW w:w="0" w:type="auto"/>
          <w:tblInd w:w="297" w:type="dxa"/>
          <w:tblLayout w:type="fixed"/>
          <w:tblCellMar>
            <w:left w:w="0" w:type="dxa"/>
            <w:right w:w="0" w:type="dxa"/>
          </w:tblCellMar>
          <w:tblLook w:val="01E0"/>
        </w:tblPrEx>
        <w:trPr>
          <w:trHeight w:hRule="exact" w:val="184"/>
        </w:trPr>
        <w:tc>
          <w:tcPr>
            <w:tcW w:w="535" w:type="dxa"/>
            <w:vMerge/>
            <w:tcBorders>
              <w:top w:val="nil"/>
            </w:tcBorders>
          </w:tcPr>
          <w:p w:rsidR="007F60E1" w:rsidP="00322FF6" w14:paraId="4E1053F6" w14:textId="77777777">
            <w:pPr>
              <w:rPr>
                <w:sz w:val="2"/>
                <w:szCs w:val="2"/>
              </w:rPr>
            </w:pPr>
          </w:p>
        </w:tc>
        <w:tc>
          <w:tcPr>
            <w:tcW w:w="5311" w:type="dxa"/>
            <w:vMerge w:val="restart"/>
          </w:tcPr>
          <w:p w:rsidR="007F60E1" w:rsidP="00322FF6" w14:paraId="6371DC1B" w14:textId="77777777">
            <w:pPr>
              <w:pStyle w:val="TableParagraph"/>
              <w:spacing w:line="244" w:lineRule="auto"/>
              <w:ind w:left="-1"/>
              <w:rPr>
                <w:rFonts w:ascii="Arial"/>
                <w:sz w:val="16"/>
              </w:rPr>
            </w:pPr>
            <w:r>
              <w:rPr>
                <w:rFonts w:ascii="Arial"/>
                <w:b/>
                <w:sz w:val="16"/>
              </w:rPr>
              <w:t>d. Address</w:t>
            </w:r>
            <w:r>
              <w:rPr>
                <w:rFonts w:ascii="Arial"/>
                <w:sz w:val="16"/>
              </w:rPr>
              <w:t>: Enter address: Street 1 (Required), city (Required),</w:t>
            </w:r>
            <w:r>
              <w:rPr>
                <w:rFonts w:ascii="Arial"/>
                <w:spacing w:val="1"/>
                <w:sz w:val="16"/>
              </w:rPr>
              <w:t xml:space="preserve"> </w:t>
            </w:r>
            <w:r>
              <w:rPr>
                <w:rFonts w:ascii="Arial"/>
                <w:sz w:val="16"/>
              </w:rPr>
              <w:t>County/Parish,</w:t>
            </w:r>
            <w:r>
              <w:rPr>
                <w:rFonts w:ascii="Arial"/>
                <w:spacing w:val="-4"/>
                <w:sz w:val="16"/>
              </w:rPr>
              <w:t xml:space="preserve"> </w:t>
            </w:r>
            <w:r>
              <w:rPr>
                <w:rFonts w:ascii="Arial"/>
                <w:sz w:val="16"/>
              </w:rPr>
              <w:t>State</w:t>
            </w:r>
            <w:r>
              <w:rPr>
                <w:rFonts w:ascii="Arial"/>
                <w:spacing w:val="-3"/>
                <w:sz w:val="16"/>
              </w:rPr>
              <w:t xml:space="preserve"> </w:t>
            </w:r>
            <w:r>
              <w:rPr>
                <w:rFonts w:ascii="Arial"/>
                <w:sz w:val="16"/>
              </w:rPr>
              <w:t>(Required,</w:t>
            </w:r>
            <w:r>
              <w:rPr>
                <w:rFonts w:ascii="Arial"/>
                <w:spacing w:val="-1"/>
                <w:sz w:val="16"/>
              </w:rPr>
              <w:t xml:space="preserve"> </w:t>
            </w:r>
            <w:r>
              <w:rPr>
                <w:rFonts w:ascii="Arial"/>
                <w:sz w:val="16"/>
              </w:rPr>
              <w:t>if</w:t>
            </w:r>
            <w:r>
              <w:rPr>
                <w:rFonts w:ascii="Arial"/>
                <w:spacing w:val="-4"/>
                <w:sz w:val="16"/>
              </w:rPr>
              <w:t xml:space="preserve"> </w:t>
            </w:r>
            <w:r>
              <w:rPr>
                <w:rFonts w:ascii="Arial"/>
                <w:sz w:val="16"/>
              </w:rPr>
              <w:t>country</w:t>
            </w:r>
            <w:r>
              <w:rPr>
                <w:rFonts w:ascii="Arial"/>
                <w:spacing w:val="-4"/>
                <w:sz w:val="16"/>
              </w:rPr>
              <w:t xml:space="preserve"> </w:t>
            </w:r>
            <w:r>
              <w:rPr>
                <w:rFonts w:ascii="Arial"/>
                <w:sz w:val="16"/>
              </w:rPr>
              <w:t>is</w:t>
            </w:r>
            <w:r>
              <w:rPr>
                <w:rFonts w:ascii="Arial"/>
                <w:spacing w:val="-1"/>
                <w:sz w:val="16"/>
              </w:rPr>
              <w:t xml:space="preserve"> </w:t>
            </w:r>
            <w:r>
              <w:rPr>
                <w:rFonts w:ascii="Arial"/>
                <w:sz w:val="16"/>
              </w:rPr>
              <w:t>US),</w:t>
            </w:r>
            <w:r>
              <w:rPr>
                <w:rFonts w:ascii="Arial"/>
                <w:spacing w:val="-3"/>
                <w:sz w:val="16"/>
              </w:rPr>
              <w:t xml:space="preserve"> </w:t>
            </w:r>
            <w:r>
              <w:rPr>
                <w:rFonts w:ascii="Arial"/>
                <w:sz w:val="16"/>
              </w:rPr>
              <w:t>Province,</w:t>
            </w:r>
            <w:r>
              <w:rPr>
                <w:rFonts w:ascii="Arial"/>
                <w:spacing w:val="-4"/>
                <w:sz w:val="16"/>
              </w:rPr>
              <w:t xml:space="preserve"> </w:t>
            </w:r>
            <w:r>
              <w:rPr>
                <w:rFonts w:ascii="Arial"/>
                <w:sz w:val="16"/>
              </w:rPr>
              <w:t>Country</w:t>
            </w:r>
          </w:p>
          <w:p w:rsidR="007F60E1" w:rsidP="00322FF6" w14:paraId="2215EC8D" w14:textId="77777777">
            <w:pPr>
              <w:pStyle w:val="TableParagraph"/>
              <w:spacing w:line="182" w:lineRule="exact"/>
              <w:ind w:left="-1"/>
              <w:rPr>
                <w:rFonts w:ascii="Arial"/>
                <w:sz w:val="16"/>
              </w:rPr>
            </w:pPr>
            <w:r>
              <w:rPr>
                <w:rFonts w:ascii="Arial"/>
                <w:sz w:val="16"/>
              </w:rPr>
              <w:t>(Required),</w:t>
            </w:r>
            <w:r>
              <w:rPr>
                <w:rFonts w:ascii="Arial"/>
                <w:spacing w:val="-1"/>
                <w:sz w:val="16"/>
              </w:rPr>
              <w:t xml:space="preserve"> </w:t>
            </w:r>
            <w:r>
              <w:rPr>
                <w:rFonts w:ascii="Arial"/>
                <w:sz w:val="16"/>
              </w:rPr>
              <w:t>9-digit zip/postal</w:t>
            </w:r>
            <w:r>
              <w:rPr>
                <w:rFonts w:ascii="Arial"/>
                <w:spacing w:val="-3"/>
                <w:sz w:val="16"/>
              </w:rPr>
              <w:t xml:space="preserve"> </w:t>
            </w:r>
            <w:r>
              <w:rPr>
                <w:rFonts w:ascii="Arial"/>
                <w:sz w:val="16"/>
              </w:rPr>
              <w:t>code</w:t>
            </w:r>
            <w:r>
              <w:rPr>
                <w:rFonts w:ascii="Arial"/>
                <w:spacing w:val="-7"/>
                <w:sz w:val="16"/>
              </w:rPr>
              <w:t xml:space="preserve"> </w:t>
            </w:r>
            <w:r>
              <w:rPr>
                <w:rFonts w:ascii="Arial"/>
                <w:sz w:val="16"/>
              </w:rPr>
              <w:t>(</w:t>
            </w:r>
            <w:r>
              <w:rPr>
                <w:rFonts w:ascii="Arial"/>
                <w:sz w:val="16"/>
              </w:rPr>
              <w:t>Required,</w:t>
            </w:r>
            <w:r>
              <w:rPr>
                <w:rFonts w:ascii="Arial"/>
                <w:spacing w:val="-1"/>
                <w:sz w:val="16"/>
              </w:rPr>
              <w:t xml:space="preserve"> </w:t>
            </w:r>
            <w:r>
              <w:rPr>
                <w:rFonts w:ascii="Arial"/>
                <w:sz w:val="16"/>
              </w:rPr>
              <w:t>if</w:t>
            </w:r>
            <w:r>
              <w:rPr>
                <w:rFonts w:ascii="Arial"/>
                <w:spacing w:val="-3"/>
                <w:sz w:val="16"/>
              </w:rPr>
              <w:t xml:space="preserve"> </w:t>
            </w:r>
            <w:r>
              <w:rPr>
                <w:rFonts w:ascii="Arial"/>
                <w:sz w:val="16"/>
              </w:rPr>
              <w:t>country</w:t>
            </w:r>
            <w:r>
              <w:rPr>
                <w:rFonts w:ascii="Arial"/>
                <w:spacing w:val="-2"/>
                <w:sz w:val="16"/>
              </w:rPr>
              <w:t xml:space="preserve"> </w:t>
            </w:r>
            <w:r>
              <w:rPr>
                <w:rFonts w:ascii="Arial"/>
                <w:sz w:val="16"/>
              </w:rPr>
              <w:t>is</w:t>
            </w:r>
            <w:r>
              <w:rPr>
                <w:rFonts w:ascii="Arial"/>
                <w:spacing w:val="-1"/>
                <w:sz w:val="16"/>
              </w:rPr>
              <w:t xml:space="preserve"> </w:t>
            </w:r>
            <w:r>
              <w:rPr>
                <w:rFonts w:ascii="Arial"/>
                <w:sz w:val="16"/>
              </w:rPr>
              <w:t>US).</w:t>
            </w:r>
          </w:p>
        </w:tc>
        <w:tc>
          <w:tcPr>
            <w:tcW w:w="499" w:type="dxa"/>
            <w:vMerge/>
            <w:tcBorders>
              <w:top w:val="nil"/>
            </w:tcBorders>
          </w:tcPr>
          <w:p w:rsidR="007F60E1" w:rsidP="00322FF6" w14:paraId="3E20908D" w14:textId="77777777">
            <w:pPr>
              <w:rPr>
                <w:sz w:val="2"/>
                <w:szCs w:val="2"/>
              </w:rPr>
            </w:pPr>
          </w:p>
        </w:tc>
        <w:tc>
          <w:tcPr>
            <w:tcW w:w="4639" w:type="dxa"/>
            <w:vMerge/>
            <w:tcBorders>
              <w:top w:val="nil"/>
            </w:tcBorders>
          </w:tcPr>
          <w:p w:rsidR="007F60E1" w:rsidP="00322FF6" w14:paraId="025634F6" w14:textId="77777777">
            <w:pPr>
              <w:rPr>
                <w:sz w:val="2"/>
                <w:szCs w:val="2"/>
              </w:rPr>
            </w:pPr>
          </w:p>
        </w:tc>
      </w:tr>
      <w:tr w14:paraId="62281D7E" w14:textId="77777777" w:rsidTr="00322FF6">
        <w:tblPrEx>
          <w:tblW w:w="0" w:type="auto"/>
          <w:tblInd w:w="297" w:type="dxa"/>
          <w:tblLayout w:type="fixed"/>
          <w:tblCellMar>
            <w:left w:w="0" w:type="dxa"/>
            <w:right w:w="0" w:type="dxa"/>
          </w:tblCellMar>
          <w:tblLook w:val="01E0"/>
        </w:tblPrEx>
        <w:trPr>
          <w:trHeight w:hRule="exact" w:val="396"/>
        </w:trPr>
        <w:tc>
          <w:tcPr>
            <w:tcW w:w="535" w:type="dxa"/>
            <w:vMerge/>
            <w:tcBorders>
              <w:top w:val="nil"/>
            </w:tcBorders>
          </w:tcPr>
          <w:p w:rsidR="007F60E1" w:rsidP="00322FF6" w14:paraId="1ECC46B2" w14:textId="77777777">
            <w:pPr>
              <w:rPr>
                <w:sz w:val="2"/>
                <w:szCs w:val="2"/>
              </w:rPr>
            </w:pPr>
          </w:p>
        </w:tc>
        <w:tc>
          <w:tcPr>
            <w:tcW w:w="5311" w:type="dxa"/>
            <w:vMerge/>
            <w:tcBorders>
              <w:top w:val="nil"/>
            </w:tcBorders>
          </w:tcPr>
          <w:p w:rsidR="007F60E1" w:rsidP="00322FF6" w14:paraId="1DC0DE1A" w14:textId="77777777">
            <w:pPr>
              <w:rPr>
                <w:sz w:val="2"/>
                <w:szCs w:val="2"/>
              </w:rPr>
            </w:pPr>
          </w:p>
        </w:tc>
        <w:tc>
          <w:tcPr>
            <w:tcW w:w="499" w:type="dxa"/>
            <w:vMerge w:val="restart"/>
          </w:tcPr>
          <w:p w:rsidR="007F60E1" w:rsidP="00322FF6" w14:paraId="0B155135" w14:textId="77777777">
            <w:pPr>
              <w:pStyle w:val="TableParagraph"/>
              <w:spacing w:line="178" w:lineRule="exact"/>
              <w:ind w:left="-1"/>
              <w:rPr>
                <w:rFonts w:ascii="Arial"/>
                <w:sz w:val="16"/>
              </w:rPr>
            </w:pPr>
            <w:r>
              <w:rPr>
                <w:rFonts w:ascii="Arial"/>
                <w:sz w:val="16"/>
              </w:rPr>
              <w:t>19.</w:t>
            </w:r>
          </w:p>
        </w:tc>
        <w:tc>
          <w:tcPr>
            <w:tcW w:w="4639" w:type="dxa"/>
            <w:vMerge w:val="restart"/>
          </w:tcPr>
          <w:p w:rsidR="007F60E1" w:rsidP="00322FF6" w14:paraId="4BD915DA" w14:textId="77777777">
            <w:pPr>
              <w:pStyle w:val="TableParagraph"/>
              <w:ind w:left="-1" w:right="153"/>
              <w:rPr>
                <w:rFonts w:ascii="Arial" w:hAnsi="Arial"/>
                <w:sz w:val="16"/>
              </w:rPr>
            </w:pPr>
            <w:r>
              <w:rPr>
                <w:rFonts w:ascii="Arial" w:hAnsi="Arial"/>
                <w:b/>
                <w:sz w:val="16"/>
              </w:rPr>
              <w:t>Is Application Subject to Review by State Under Executive</w:t>
            </w:r>
            <w:r>
              <w:rPr>
                <w:rFonts w:ascii="Arial" w:hAnsi="Arial"/>
                <w:b/>
                <w:spacing w:val="1"/>
                <w:sz w:val="16"/>
              </w:rPr>
              <w:t xml:space="preserve"> </w:t>
            </w:r>
            <w:r>
              <w:rPr>
                <w:rFonts w:ascii="Arial" w:hAnsi="Arial"/>
                <w:b/>
                <w:sz w:val="16"/>
              </w:rPr>
              <w:t xml:space="preserve">Order 12372 Process? </w:t>
            </w:r>
            <w:r>
              <w:rPr>
                <w:rFonts w:ascii="Arial" w:hAnsi="Arial"/>
                <w:sz w:val="16"/>
              </w:rPr>
              <w:t>(Required) Applicants should contact</w:t>
            </w:r>
            <w:r>
              <w:rPr>
                <w:rFonts w:ascii="Arial" w:hAnsi="Arial"/>
                <w:spacing w:val="1"/>
                <w:sz w:val="16"/>
              </w:rPr>
              <w:t xml:space="preserve"> </w:t>
            </w:r>
            <w:r>
              <w:rPr>
                <w:rFonts w:ascii="Arial" w:hAnsi="Arial"/>
                <w:sz w:val="16"/>
              </w:rPr>
              <w:t>the State Single Point of Contact (SPOC) for Federal Executive</w:t>
            </w:r>
            <w:r>
              <w:rPr>
                <w:rFonts w:ascii="Arial" w:hAnsi="Arial"/>
                <w:spacing w:val="-42"/>
                <w:sz w:val="16"/>
              </w:rPr>
              <w:t xml:space="preserve"> </w:t>
            </w:r>
            <w:r>
              <w:rPr>
                <w:rFonts w:ascii="Arial" w:hAnsi="Arial"/>
                <w:sz w:val="16"/>
              </w:rPr>
              <w:t>Order 12372 to determine whether the application is subject to</w:t>
            </w:r>
            <w:r>
              <w:rPr>
                <w:rFonts w:ascii="Arial" w:hAnsi="Arial"/>
                <w:spacing w:val="1"/>
                <w:sz w:val="16"/>
              </w:rPr>
              <w:t xml:space="preserve"> </w:t>
            </w:r>
            <w:r>
              <w:rPr>
                <w:rFonts w:ascii="Arial" w:hAnsi="Arial"/>
                <w:sz w:val="16"/>
              </w:rPr>
              <w:t>the State intergovernmental review process. Select the</w:t>
            </w:r>
            <w:r>
              <w:rPr>
                <w:rFonts w:ascii="Arial" w:hAnsi="Arial"/>
                <w:spacing w:val="1"/>
                <w:sz w:val="16"/>
              </w:rPr>
              <w:t xml:space="preserve"> </w:t>
            </w:r>
            <w:r>
              <w:rPr>
                <w:rFonts w:ascii="Arial" w:hAnsi="Arial"/>
                <w:sz w:val="16"/>
              </w:rPr>
              <w:t>appropriate</w:t>
            </w:r>
            <w:r>
              <w:rPr>
                <w:rFonts w:ascii="Arial" w:hAnsi="Arial"/>
                <w:spacing w:val="1"/>
                <w:sz w:val="16"/>
              </w:rPr>
              <w:t xml:space="preserve"> </w:t>
            </w:r>
            <w:r>
              <w:rPr>
                <w:rFonts w:ascii="Arial" w:hAnsi="Arial"/>
                <w:sz w:val="16"/>
              </w:rPr>
              <w:t>box.</w:t>
            </w:r>
            <w:r>
              <w:rPr>
                <w:rFonts w:ascii="Arial" w:hAnsi="Arial"/>
                <w:spacing w:val="3"/>
                <w:sz w:val="16"/>
              </w:rPr>
              <w:t xml:space="preserve"> </w:t>
            </w:r>
            <w:r>
              <w:rPr>
                <w:rFonts w:ascii="Arial" w:hAnsi="Arial"/>
                <w:sz w:val="16"/>
              </w:rPr>
              <w:t>If</w:t>
            </w:r>
            <w:r>
              <w:rPr>
                <w:rFonts w:ascii="Arial" w:hAnsi="Arial"/>
                <w:spacing w:val="3"/>
                <w:sz w:val="16"/>
              </w:rPr>
              <w:t xml:space="preserve"> </w:t>
            </w:r>
            <w:r>
              <w:rPr>
                <w:rFonts w:ascii="Arial" w:hAnsi="Arial"/>
                <w:sz w:val="16"/>
              </w:rPr>
              <w:t>“a.”</w:t>
            </w:r>
            <w:r>
              <w:rPr>
                <w:rFonts w:ascii="Arial" w:hAnsi="Arial"/>
                <w:spacing w:val="-1"/>
                <w:sz w:val="16"/>
              </w:rPr>
              <w:t xml:space="preserve"> </w:t>
            </w:r>
            <w:r>
              <w:rPr>
                <w:rFonts w:ascii="Arial" w:hAnsi="Arial"/>
                <w:sz w:val="16"/>
              </w:rPr>
              <w:t>is</w:t>
            </w:r>
            <w:r>
              <w:rPr>
                <w:rFonts w:ascii="Arial" w:hAnsi="Arial"/>
                <w:spacing w:val="-1"/>
                <w:sz w:val="16"/>
              </w:rPr>
              <w:t xml:space="preserve"> </w:t>
            </w:r>
            <w:r>
              <w:rPr>
                <w:rFonts w:ascii="Arial" w:hAnsi="Arial"/>
                <w:sz w:val="16"/>
              </w:rPr>
              <w:t>selected, enter</w:t>
            </w:r>
            <w:r>
              <w:rPr>
                <w:rFonts w:ascii="Arial" w:hAnsi="Arial"/>
                <w:spacing w:val="1"/>
                <w:sz w:val="16"/>
              </w:rPr>
              <w:t xml:space="preserve"> </w:t>
            </w:r>
            <w:r>
              <w:rPr>
                <w:rFonts w:ascii="Arial" w:hAnsi="Arial"/>
                <w:sz w:val="16"/>
              </w:rPr>
              <w:t>the date</w:t>
            </w:r>
            <w:r>
              <w:rPr>
                <w:rFonts w:ascii="Arial" w:hAnsi="Arial"/>
                <w:spacing w:val="-1"/>
                <w:sz w:val="16"/>
              </w:rPr>
              <w:t xml:space="preserve"> </w:t>
            </w:r>
            <w:r>
              <w:rPr>
                <w:rFonts w:ascii="Arial" w:hAnsi="Arial"/>
                <w:sz w:val="16"/>
              </w:rPr>
              <w:t>the</w:t>
            </w:r>
            <w:r>
              <w:rPr>
                <w:rFonts w:ascii="Arial" w:hAnsi="Arial"/>
                <w:spacing w:val="1"/>
                <w:sz w:val="16"/>
              </w:rPr>
              <w:t xml:space="preserve"> </w:t>
            </w:r>
            <w:r>
              <w:rPr>
                <w:rFonts w:ascii="Arial" w:hAnsi="Arial"/>
                <w:spacing w:val="-1"/>
                <w:sz w:val="16"/>
              </w:rPr>
              <w:t>application</w:t>
            </w:r>
            <w:r>
              <w:rPr>
                <w:rFonts w:ascii="Arial" w:hAnsi="Arial"/>
                <w:spacing w:val="-2"/>
                <w:sz w:val="16"/>
              </w:rPr>
              <w:t xml:space="preserve"> </w:t>
            </w:r>
            <w:r>
              <w:rPr>
                <w:rFonts w:ascii="Arial" w:hAnsi="Arial"/>
                <w:sz w:val="16"/>
              </w:rPr>
              <w:t>was</w:t>
            </w:r>
            <w:r>
              <w:rPr>
                <w:rFonts w:ascii="Arial" w:hAnsi="Arial"/>
                <w:spacing w:val="2"/>
                <w:sz w:val="16"/>
              </w:rPr>
              <w:t xml:space="preserve"> </w:t>
            </w:r>
            <w:r>
              <w:rPr>
                <w:rFonts w:ascii="Arial" w:hAnsi="Arial"/>
                <w:sz w:val="16"/>
              </w:rPr>
              <w:t>submitted</w:t>
            </w:r>
            <w:r>
              <w:rPr>
                <w:rFonts w:ascii="Arial" w:hAnsi="Arial"/>
                <w:spacing w:val="-2"/>
                <w:sz w:val="16"/>
              </w:rPr>
              <w:t xml:space="preserve"> </w:t>
            </w:r>
            <w:r>
              <w:rPr>
                <w:rFonts w:ascii="Arial" w:hAnsi="Arial"/>
                <w:sz w:val="16"/>
              </w:rPr>
              <w:t>to the</w:t>
            </w:r>
            <w:r>
              <w:rPr>
                <w:rFonts w:ascii="Arial" w:hAnsi="Arial"/>
                <w:spacing w:val="-21"/>
                <w:sz w:val="16"/>
              </w:rPr>
              <w:t xml:space="preserve"> </w:t>
            </w:r>
            <w:r>
              <w:rPr>
                <w:rFonts w:ascii="Arial" w:hAnsi="Arial"/>
                <w:sz w:val="16"/>
              </w:rPr>
              <w:t>State</w:t>
            </w:r>
          </w:p>
        </w:tc>
      </w:tr>
      <w:tr w14:paraId="1E0FBBD2" w14:textId="77777777" w:rsidTr="00322FF6">
        <w:tblPrEx>
          <w:tblW w:w="0" w:type="auto"/>
          <w:tblInd w:w="297" w:type="dxa"/>
          <w:tblLayout w:type="fixed"/>
          <w:tblCellMar>
            <w:left w:w="0" w:type="dxa"/>
            <w:right w:w="0" w:type="dxa"/>
          </w:tblCellMar>
          <w:tblLook w:val="01E0"/>
        </w:tblPrEx>
        <w:trPr>
          <w:trHeight w:hRule="exact" w:val="580"/>
        </w:trPr>
        <w:tc>
          <w:tcPr>
            <w:tcW w:w="535" w:type="dxa"/>
            <w:vMerge/>
            <w:tcBorders>
              <w:top w:val="nil"/>
            </w:tcBorders>
          </w:tcPr>
          <w:p w:rsidR="007F60E1" w:rsidP="00322FF6" w14:paraId="380047AF" w14:textId="77777777">
            <w:pPr>
              <w:rPr>
                <w:sz w:val="2"/>
                <w:szCs w:val="2"/>
              </w:rPr>
            </w:pPr>
          </w:p>
        </w:tc>
        <w:tc>
          <w:tcPr>
            <w:tcW w:w="5311" w:type="dxa"/>
          </w:tcPr>
          <w:p w:rsidR="007F60E1" w:rsidP="00322FF6" w14:paraId="7DCAE767" w14:textId="77777777">
            <w:pPr>
              <w:pStyle w:val="TableParagraph"/>
              <w:ind w:left="-1" w:right="382"/>
              <w:rPr>
                <w:rFonts w:ascii="Arial"/>
                <w:sz w:val="16"/>
              </w:rPr>
            </w:pPr>
            <w:r>
              <w:rPr>
                <w:rFonts w:ascii="Arial"/>
                <w:b/>
                <w:sz w:val="16"/>
              </w:rPr>
              <w:t xml:space="preserve">e. Organizational Unit: </w:t>
            </w:r>
            <w:r>
              <w:rPr>
                <w:rFonts w:ascii="Arial"/>
                <w:sz w:val="16"/>
              </w:rPr>
              <w:t>Enter the name of the primary organizational</w:t>
            </w:r>
            <w:r>
              <w:rPr>
                <w:rFonts w:ascii="Arial"/>
                <w:spacing w:val="-43"/>
                <w:sz w:val="16"/>
              </w:rPr>
              <w:t xml:space="preserve"> </w:t>
            </w:r>
            <w:r>
              <w:rPr>
                <w:rFonts w:ascii="Arial"/>
                <w:sz w:val="16"/>
              </w:rPr>
              <w:t xml:space="preserve">unit, </w:t>
            </w:r>
            <w:r>
              <w:rPr>
                <w:rFonts w:ascii="Arial"/>
                <w:sz w:val="16"/>
              </w:rPr>
              <w:t>department</w:t>
            </w:r>
            <w:r>
              <w:rPr>
                <w:rFonts w:ascii="Arial"/>
                <w:sz w:val="16"/>
              </w:rPr>
              <w:t xml:space="preserve"> or division, if applicable that will undertake the</w:t>
            </w:r>
            <w:r>
              <w:rPr>
                <w:rFonts w:ascii="Arial"/>
                <w:spacing w:val="1"/>
                <w:sz w:val="16"/>
              </w:rPr>
              <w:t xml:space="preserve"> </w:t>
            </w:r>
            <w:r>
              <w:rPr>
                <w:rFonts w:ascii="Arial"/>
                <w:sz w:val="16"/>
              </w:rPr>
              <w:t>assistance</w:t>
            </w:r>
            <w:r>
              <w:rPr>
                <w:rFonts w:ascii="Arial"/>
                <w:spacing w:val="-1"/>
                <w:sz w:val="16"/>
              </w:rPr>
              <w:t xml:space="preserve"> </w:t>
            </w:r>
            <w:r>
              <w:rPr>
                <w:rFonts w:ascii="Arial"/>
                <w:sz w:val="16"/>
              </w:rPr>
              <w:t>activity.</w:t>
            </w:r>
          </w:p>
        </w:tc>
        <w:tc>
          <w:tcPr>
            <w:tcW w:w="499" w:type="dxa"/>
            <w:vMerge/>
            <w:tcBorders>
              <w:top w:val="nil"/>
            </w:tcBorders>
          </w:tcPr>
          <w:p w:rsidR="007F60E1" w:rsidP="00322FF6" w14:paraId="6C1C4AA8" w14:textId="77777777">
            <w:pPr>
              <w:rPr>
                <w:sz w:val="2"/>
                <w:szCs w:val="2"/>
              </w:rPr>
            </w:pPr>
          </w:p>
        </w:tc>
        <w:tc>
          <w:tcPr>
            <w:tcW w:w="4639" w:type="dxa"/>
            <w:vMerge/>
            <w:tcBorders>
              <w:top w:val="nil"/>
            </w:tcBorders>
          </w:tcPr>
          <w:p w:rsidR="007F60E1" w:rsidP="00322FF6" w14:paraId="14691322" w14:textId="77777777">
            <w:pPr>
              <w:rPr>
                <w:sz w:val="2"/>
                <w:szCs w:val="2"/>
              </w:rPr>
            </w:pPr>
          </w:p>
        </w:tc>
      </w:tr>
      <w:tr w14:paraId="093F900C" w14:textId="77777777" w:rsidTr="00322FF6">
        <w:tblPrEx>
          <w:tblW w:w="0" w:type="auto"/>
          <w:tblInd w:w="297" w:type="dxa"/>
          <w:tblLayout w:type="fixed"/>
          <w:tblCellMar>
            <w:left w:w="0" w:type="dxa"/>
            <w:right w:w="0" w:type="dxa"/>
          </w:tblCellMar>
          <w:tblLook w:val="01E0"/>
        </w:tblPrEx>
        <w:trPr>
          <w:trHeight w:hRule="exact" w:val="691"/>
        </w:trPr>
        <w:tc>
          <w:tcPr>
            <w:tcW w:w="535" w:type="dxa"/>
            <w:vMerge/>
            <w:tcBorders>
              <w:top w:val="nil"/>
            </w:tcBorders>
          </w:tcPr>
          <w:p w:rsidR="007F60E1" w:rsidP="00322FF6" w14:paraId="5CA5312B" w14:textId="77777777">
            <w:pPr>
              <w:rPr>
                <w:sz w:val="2"/>
                <w:szCs w:val="2"/>
              </w:rPr>
            </w:pPr>
          </w:p>
        </w:tc>
        <w:tc>
          <w:tcPr>
            <w:tcW w:w="5311" w:type="dxa"/>
          </w:tcPr>
          <w:p w:rsidR="007F60E1" w:rsidP="00322FF6" w14:paraId="485C1C35" w14:textId="77777777">
            <w:pPr>
              <w:pStyle w:val="TableParagraph"/>
              <w:ind w:left="-1" w:right="597"/>
              <w:rPr>
                <w:rFonts w:ascii="Arial"/>
                <w:sz w:val="16"/>
              </w:rPr>
            </w:pPr>
            <w:r>
              <w:rPr>
                <w:rFonts w:ascii="Arial"/>
                <w:b/>
                <w:sz w:val="16"/>
              </w:rPr>
              <w:t>f. Name and contact information of person to be contacted on</w:t>
            </w:r>
            <w:r>
              <w:rPr>
                <w:rFonts w:ascii="Arial"/>
                <w:b/>
                <w:spacing w:val="-42"/>
                <w:sz w:val="16"/>
              </w:rPr>
              <w:t xml:space="preserve"> </w:t>
            </w:r>
            <w:r>
              <w:rPr>
                <w:rFonts w:ascii="Arial"/>
                <w:b/>
                <w:sz w:val="16"/>
              </w:rPr>
              <w:t>matters involving this application</w:t>
            </w:r>
            <w:r>
              <w:rPr>
                <w:rFonts w:ascii="Arial"/>
                <w:sz w:val="16"/>
              </w:rPr>
              <w:t>: Enter the first and last name</w:t>
            </w:r>
            <w:r>
              <w:rPr>
                <w:rFonts w:ascii="Arial"/>
                <w:spacing w:val="1"/>
                <w:sz w:val="16"/>
              </w:rPr>
              <w:t xml:space="preserve"> </w:t>
            </w:r>
            <w:r>
              <w:rPr>
                <w:rFonts w:ascii="Arial"/>
                <w:sz w:val="16"/>
              </w:rPr>
              <w:t>(Required);</w:t>
            </w:r>
            <w:r>
              <w:rPr>
                <w:rFonts w:ascii="Arial"/>
                <w:spacing w:val="-2"/>
                <w:sz w:val="16"/>
              </w:rPr>
              <w:t xml:space="preserve"> </w:t>
            </w:r>
            <w:r>
              <w:rPr>
                <w:rFonts w:ascii="Arial"/>
                <w:sz w:val="16"/>
              </w:rPr>
              <w:t>prefix,</w:t>
            </w:r>
            <w:r>
              <w:rPr>
                <w:rFonts w:ascii="Arial"/>
                <w:spacing w:val="-1"/>
                <w:sz w:val="16"/>
              </w:rPr>
              <w:t xml:space="preserve"> </w:t>
            </w:r>
            <w:r>
              <w:rPr>
                <w:rFonts w:ascii="Arial"/>
                <w:sz w:val="16"/>
              </w:rPr>
              <w:t>middle</w:t>
            </w:r>
            <w:r>
              <w:rPr>
                <w:rFonts w:ascii="Arial"/>
                <w:spacing w:val="-3"/>
                <w:sz w:val="16"/>
              </w:rPr>
              <w:t xml:space="preserve"> </w:t>
            </w:r>
            <w:r>
              <w:rPr>
                <w:rFonts w:ascii="Arial"/>
                <w:sz w:val="16"/>
              </w:rPr>
              <w:t>name,</w:t>
            </w:r>
            <w:r>
              <w:rPr>
                <w:rFonts w:ascii="Arial"/>
                <w:spacing w:val="-3"/>
                <w:sz w:val="16"/>
              </w:rPr>
              <w:t xml:space="preserve"> </w:t>
            </w:r>
            <w:r>
              <w:rPr>
                <w:rFonts w:ascii="Arial"/>
                <w:sz w:val="16"/>
              </w:rPr>
              <w:t>suffix,</w:t>
            </w:r>
            <w:r>
              <w:rPr>
                <w:rFonts w:ascii="Arial"/>
                <w:spacing w:val="-2"/>
                <w:sz w:val="16"/>
              </w:rPr>
              <w:t xml:space="preserve"> </w:t>
            </w:r>
            <w:r>
              <w:rPr>
                <w:rFonts w:ascii="Arial"/>
                <w:sz w:val="16"/>
              </w:rPr>
              <w:t>title.</w:t>
            </w:r>
            <w:r>
              <w:rPr>
                <w:rFonts w:ascii="Arial"/>
                <w:spacing w:val="-3"/>
                <w:sz w:val="16"/>
              </w:rPr>
              <w:t xml:space="preserve"> </w:t>
            </w:r>
            <w:r>
              <w:rPr>
                <w:rFonts w:ascii="Arial"/>
                <w:sz w:val="16"/>
              </w:rPr>
              <w:t>Enter</w:t>
            </w:r>
            <w:r>
              <w:rPr>
                <w:rFonts w:ascii="Arial"/>
                <w:spacing w:val="-3"/>
                <w:sz w:val="16"/>
              </w:rPr>
              <w:t xml:space="preserve"> </w:t>
            </w:r>
            <w:r>
              <w:rPr>
                <w:rFonts w:ascii="Arial"/>
                <w:sz w:val="16"/>
              </w:rPr>
              <w:t>organizational</w:t>
            </w:r>
          </w:p>
        </w:tc>
        <w:tc>
          <w:tcPr>
            <w:tcW w:w="499" w:type="dxa"/>
            <w:vMerge/>
            <w:tcBorders>
              <w:top w:val="nil"/>
            </w:tcBorders>
          </w:tcPr>
          <w:p w:rsidR="007F60E1" w:rsidP="00322FF6" w14:paraId="10B2F213" w14:textId="77777777">
            <w:pPr>
              <w:rPr>
                <w:sz w:val="2"/>
                <w:szCs w:val="2"/>
              </w:rPr>
            </w:pPr>
          </w:p>
        </w:tc>
        <w:tc>
          <w:tcPr>
            <w:tcW w:w="4639" w:type="dxa"/>
            <w:vMerge/>
            <w:tcBorders>
              <w:top w:val="nil"/>
            </w:tcBorders>
          </w:tcPr>
          <w:p w:rsidR="007F60E1" w:rsidP="00322FF6" w14:paraId="3BFD8E0E" w14:textId="77777777">
            <w:pPr>
              <w:rPr>
                <w:sz w:val="2"/>
                <w:szCs w:val="2"/>
              </w:rPr>
            </w:pPr>
          </w:p>
        </w:tc>
      </w:tr>
    </w:tbl>
    <w:p w:rsidR="007F60E1" w:rsidP="007F60E1" w14:paraId="6685D17B" w14:textId="77777777">
      <w:pPr>
        <w:rPr>
          <w:sz w:val="2"/>
          <w:szCs w:val="2"/>
        </w:rPr>
        <w:sectPr>
          <w:pgSz w:w="12240" w:h="15840"/>
          <w:pgMar w:top="840" w:right="360" w:bottom="1160" w:left="380" w:header="0" w:footer="799" w:gutter="0"/>
          <w:cols w:space="720"/>
        </w:sectPr>
      </w:pPr>
    </w:p>
    <w:p w:rsidR="007F60E1" w:rsidP="007F60E1" w14:paraId="36C25392" w14:textId="77777777">
      <w:pPr>
        <w:pStyle w:val="BodyText"/>
        <w:spacing w:before="6"/>
        <w:rPr>
          <w:rFonts w:ascii="Arial"/>
          <w:sz w:val="12"/>
        </w:r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2700"/>
        <w:gridCol w:w="2431"/>
        <w:gridCol w:w="449"/>
        <w:gridCol w:w="4680"/>
      </w:tblGrid>
      <w:tr w14:paraId="163D19D8" w14:textId="77777777" w:rsidTr="00322FF6">
        <w:tblPrEx>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298"/>
        </w:trPr>
        <w:tc>
          <w:tcPr>
            <w:tcW w:w="540" w:type="dxa"/>
          </w:tcPr>
          <w:p w:rsidR="007F60E1" w:rsidP="00322FF6" w14:paraId="580CD37E" w14:textId="77777777">
            <w:pPr>
              <w:pStyle w:val="TableParagraph"/>
              <w:rPr>
                <w:rFonts w:ascii="Times New Roman"/>
                <w:sz w:val="16"/>
              </w:rPr>
            </w:pPr>
          </w:p>
        </w:tc>
        <w:tc>
          <w:tcPr>
            <w:tcW w:w="5131" w:type="dxa"/>
            <w:gridSpan w:val="2"/>
          </w:tcPr>
          <w:p w:rsidR="007F60E1" w:rsidP="00322FF6" w14:paraId="7F1A5F3D" w14:textId="77777777">
            <w:pPr>
              <w:pStyle w:val="TableParagraph"/>
              <w:spacing w:line="180" w:lineRule="exact"/>
              <w:ind w:left="102"/>
              <w:rPr>
                <w:rFonts w:ascii="Arial"/>
                <w:sz w:val="16"/>
              </w:rPr>
            </w:pPr>
            <w:r>
              <w:rPr>
                <w:rFonts w:ascii="Arial"/>
                <w:sz w:val="16"/>
              </w:rPr>
              <w:t>affiliation</w:t>
            </w:r>
            <w:r>
              <w:rPr>
                <w:rFonts w:ascii="Arial"/>
                <w:spacing w:val="-5"/>
                <w:sz w:val="16"/>
              </w:rPr>
              <w:t xml:space="preserve"> </w:t>
            </w:r>
            <w:r>
              <w:rPr>
                <w:rFonts w:ascii="Arial"/>
                <w:sz w:val="16"/>
              </w:rPr>
              <w:t>if</w:t>
            </w:r>
            <w:r>
              <w:rPr>
                <w:rFonts w:ascii="Arial"/>
                <w:spacing w:val="-1"/>
                <w:sz w:val="16"/>
              </w:rPr>
              <w:t xml:space="preserve"> </w:t>
            </w:r>
            <w:r>
              <w:rPr>
                <w:rFonts w:ascii="Arial"/>
                <w:sz w:val="16"/>
              </w:rPr>
              <w:t>affiliated</w:t>
            </w:r>
            <w:r>
              <w:rPr>
                <w:rFonts w:ascii="Arial"/>
                <w:spacing w:val="-4"/>
                <w:sz w:val="16"/>
              </w:rPr>
              <w:t xml:space="preserve"> </w:t>
            </w:r>
            <w:r>
              <w:rPr>
                <w:rFonts w:ascii="Arial"/>
                <w:sz w:val="16"/>
              </w:rPr>
              <w:t>with</w:t>
            </w:r>
            <w:r>
              <w:rPr>
                <w:rFonts w:ascii="Arial"/>
                <w:spacing w:val="-2"/>
                <w:sz w:val="16"/>
              </w:rPr>
              <w:t xml:space="preserve"> </w:t>
            </w:r>
            <w:r>
              <w:rPr>
                <w:rFonts w:ascii="Arial"/>
                <w:sz w:val="16"/>
              </w:rPr>
              <w:t>an</w:t>
            </w:r>
            <w:r>
              <w:rPr>
                <w:rFonts w:ascii="Arial"/>
                <w:spacing w:val="-3"/>
                <w:sz w:val="16"/>
              </w:rPr>
              <w:t xml:space="preserve"> </w:t>
            </w:r>
            <w:r>
              <w:rPr>
                <w:rFonts w:ascii="Arial"/>
                <w:sz w:val="16"/>
              </w:rPr>
              <w:t>organization</w:t>
            </w:r>
            <w:r>
              <w:rPr>
                <w:rFonts w:ascii="Arial"/>
                <w:spacing w:val="-2"/>
                <w:sz w:val="16"/>
              </w:rPr>
              <w:t xml:space="preserve"> </w:t>
            </w:r>
            <w:r>
              <w:rPr>
                <w:rFonts w:ascii="Arial"/>
                <w:sz w:val="16"/>
              </w:rPr>
              <w:t>other</w:t>
            </w:r>
            <w:r>
              <w:rPr>
                <w:rFonts w:ascii="Arial"/>
                <w:spacing w:val="-6"/>
                <w:sz w:val="16"/>
              </w:rPr>
              <w:t xml:space="preserve"> </w:t>
            </w:r>
            <w:r>
              <w:rPr>
                <w:rFonts w:ascii="Arial"/>
                <w:sz w:val="16"/>
              </w:rPr>
              <w:t>than</w:t>
            </w:r>
            <w:r>
              <w:rPr>
                <w:rFonts w:ascii="Arial"/>
                <w:spacing w:val="-2"/>
                <w:sz w:val="16"/>
              </w:rPr>
              <w:t xml:space="preserve"> </w:t>
            </w:r>
            <w:r>
              <w:rPr>
                <w:rFonts w:ascii="Arial"/>
                <w:sz w:val="16"/>
              </w:rPr>
              <w:t>that</w:t>
            </w:r>
            <w:r>
              <w:rPr>
                <w:rFonts w:ascii="Arial"/>
                <w:spacing w:val="-1"/>
                <w:sz w:val="16"/>
              </w:rPr>
              <w:t xml:space="preserve"> </w:t>
            </w:r>
            <w:r>
              <w:rPr>
                <w:rFonts w:ascii="Arial"/>
                <w:sz w:val="16"/>
              </w:rPr>
              <w:t>in</w:t>
            </w:r>
          </w:p>
          <w:p w:rsidR="007F60E1" w:rsidP="00322FF6" w14:paraId="31C49887" w14:textId="77777777">
            <w:pPr>
              <w:pStyle w:val="TableParagraph"/>
              <w:spacing w:before="1"/>
              <w:ind w:left="102"/>
              <w:rPr>
                <w:rFonts w:ascii="Arial"/>
                <w:sz w:val="16"/>
              </w:rPr>
            </w:pPr>
            <w:r>
              <w:rPr>
                <w:rFonts w:ascii="Arial"/>
                <w:sz w:val="16"/>
              </w:rPr>
              <w:t>7.a.</w:t>
            </w:r>
            <w:r>
              <w:rPr>
                <w:rFonts w:ascii="Arial"/>
                <w:spacing w:val="-3"/>
                <w:sz w:val="16"/>
              </w:rPr>
              <w:t xml:space="preserve"> </w:t>
            </w:r>
            <w:r>
              <w:rPr>
                <w:rFonts w:ascii="Arial"/>
                <w:sz w:val="16"/>
              </w:rPr>
              <w:t>Telephone</w:t>
            </w:r>
            <w:r>
              <w:rPr>
                <w:rFonts w:ascii="Arial"/>
                <w:spacing w:val="-2"/>
                <w:sz w:val="16"/>
              </w:rPr>
              <w:t xml:space="preserve"> </w:t>
            </w:r>
            <w:r>
              <w:rPr>
                <w:rFonts w:ascii="Arial"/>
                <w:sz w:val="16"/>
              </w:rPr>
              <w:t>number</w:t>
            </w:r>
            <w:r>
              <w:rPr>
                <w:rFonts w:ascii="Arial"/>
                <w:spacing w:val="-2"/>
                <w:sz w:val="16"/>
              </w:rPr>
              <w:t xml:space="preserve"> </w:t>
            </w:r>
            <w:r>
              <w:rPr>
                <w:rFonts w:ascii="Arial"/>
                <w:sz w:val="16"/>
              </w:rPr>
              <w:t>and</w:t>
            </w:r>
            <w:r>
              <w:rPr>
                <w:rFonts w:ascii="Arial"/>
                <w:spacing w:val="-2"/>
                <w:sz w:val="16"/>
              </w:rPr>
              <w:t xml:space="preserve"> </w:t>
            </w:r>
            <w:r>
              <w:rPr>
                <w:rFonts w:ascii="Arial"/>
                <w:sz w:val="16"/>
              </w:rPr>
              <w:t>email</w:t>
            </w:r>
            <w:r>
              <w:rPr>
                <w:rFonts w:ascii="Arial"/>
                <w:spacing w:val="-3"/>
                <w:sz w:val="16"/>
              </w:rPr>
              <w:t xml:space="preserve"> </w:t>
            </w:r>
            <w:r>
              <w:rPr>
                <w:rFonts w:ascii="Arial"/>
                <w:sz w:val="16"/>
              </w:rPr>
              <w:t>(Required);</w:t>
            </w:r>
            <w:r>
              <w:rPr>
                <w:rFonts w:ascii="Arial"/>
                <w:spacing w:val="-1"/>
                <w:sz w:val="16"/>
              </w:rPr>
              <w:t xml:space="preserve"> </w:t>
            </w:r>
            <w:r>
              <w:rPr>
                <w:rFonts w:ascii="Arial"/>
                <w:sz w:val="16"/>
              </w:rPr>
              <w:t>fax</w:t>
            </w:r>
            <w:r>
              <w:rPr>
                <w:rFonts w:ascii="Arial"/>
                <w:spacing w:val="-4"/>
                <w:sz w:val="16"/>
              </w:rPr>
              <w:t xml:space="preserve"> </w:t>
            </w:r>
            <w:r>
              <w:rPr>
                <w:rFonts w:ascii="Arial"/>
                <w:sz w:val="16"/>
              </w:rPr>
              <w:t>number.</w:t>
            </w:r>
          </w:p>
        </w:tc>
        <w:tc>
          <w:tcPr>
            <w:tcW w:w="449" w:type="dxa"/>
          </w:tcPr>
          <w:p w:rsidR="007F60E1" w:rsidP="00322FF6" w14:paraId="5E1C4623" w14:textId="77777777">
            <w:pPr>
              <w:pStyle w:val="TableParagraph"/>
              <w:spacing w:line="178" w:lineRule="exact"/>
              <w:ind w:left="-1"/>
              <w:rPr>
                <w:rFonts w:ascii="Arial"/>
                <w:sz w:val="16"/>
              </w:rPr>
            </w:pPr>
            <w:r>
              <w:rPr>
                <w:rFonts w:ascii="Arial"/>
                <w:sz w:val="16"/>
              </w:rPr>
              <w:t>20.</w:t>
            </w:r>
          </w:p>
        </w:tc>
        <w:tc>
          <w:tcPr>
            <w:tcW w:w="4680" w:type="dxa"/>
          </w:tcPr>
          <w:p w:rsidR="007F60E1" w:rsidP="00322FF6" w14:paraId="7DBB9769" w14:textId="77777777">
            <w:pPr>
              <w:pStyle w:val="TableParagraph"/>
              <w:ind w:left="102" w:right="109"/>
              <w:rPr>
                <w:rFonts w:ascii="Arial"/>
                <w:sz w:val="16"/>
              </w:rPr>
            </w:pPr>
            <w:r>
              <w:rPr>
                <w:rFonts w:ascii="Arial"/>
                <w:b/>
                <w:sz w:val="16"/>
              </w:rPr>
              <w:t>Is the Applicant Delinquent on any Federal Debt?</w:t>
            </w:r>
            <w:r>
              <w:rPr>
                <w:rFonts w:ascii="Arial"/>
                <w:b/>
                <w:spacing w:val="1"/>
                <w:sz w:val="16"/>
              </w:rPr>
              <w:t xml:space="preserve"> </w:t>
            </w:r>
            <w:r>
              <w:rPr>
                <w:rFonts w:ascii="Arial"/>
                <w:sz w:val="16"/>
              </w:rPr>
              <w:t>(Required) Select the appropriate box. This question applies to</w:t>
            </w:r>
            <w:r>
              <w:rPr>
                <w:rFonts w:ascii="Arial"/>
                <w:spacing w:val="-42"/>
                <w:sz w:val="16"/>
              </w:rPr>
              <w:t xml:space="preserve"> </w:t>
            </w:r>
            <w:r>
              <w:rPr>
                <w:rFonts w:ascii="Arial"/>
                <w:sz w:val="16"/>
              </w:rPr>
              <w:t>the applicant organization, not the person who signs as the</w:t>
            </w:r>
            <w:r>
              <w:rPr>
                <w:rFonts w:ascii="Arial"/>
                <w:spacing w:val="1"/>
                <w:sz w:val="16"/>
              </w:rPr>
              <w:t xml:space="preserve"> </w:t>
            </w:r>
            <w:r>
              <w:rPr>
                <w:rFonts w:ascii="Arial"/>
                <w:sz w:val="16"/>
              </w:rPr>
              <w:t xml:space="preserve">authorized representative. Categories of federal debt </w:t>
            </w:r>
            <w:r>
              <w:rPr>
                <w:rFonts w:ascii="Arial"/>
                <w:sz w:val="16"/>
              </w:rPr>
              <w:t>include;</w:t>
            </w:r>
            <w:r>
              <w:rPr>
                <w:rFonts w:ascii="Arial"/>
                <w:spacing w:val="1"/>
                <w:sz w:val="16"/>
              </w:rPr>
              <w:t xml:space="preserve"> </w:t>
            </w:r>
            <w:r>
              <w:rPr>
                <w:rFonts w:ascii="Arial"/>
                <w:sz w:val="16"/>
              </w:rPr>
              <w:t>but</w:t>
            </w:r>
            <w:r>
              <w:rPr>
                <w:rFonts w:ascii="Arial"/>
                <w:spacing w:val="-2"/>
                <w:sz w:val="16"/>
              </w:rPr>
              <w:t xml:space="preserve"> </w:t>
            </w:r>
            <w:r>
              <w:rPr>
                <w:rFonts w:ascii="Arial"/>
                <w:sz w:val="16"/>
              </w:rPr>
              <w:t>may</w:t>
            </w:r>
            <w:r>
              <w:rPr>
                <w:rFonts w:ascii="Arial"/>
                <w:spacing w:val="-2"/>
                <w:sz w:val="16"/>
              </w:rPr>
              <w:t xml:space="preserve"> </w:t>
            </w:r>
            <w:r>
              <w:rPr>
                <w:rFonts w:ascii="Arial"/>
                <w:sz w:val="16"/>
              </w:rPr>
              <w:t>not</w:t>
            </w:r>
            <w:r>
              <w:rPr>
                <w:rFonts w:ascii="Arial"/>
                <w:spacing w:val="1"/>
                <w:sz w:val="16"/>
              </w:rPr>
              <w:t xml:space="preserve"> </w:t>
            </w:r>
            <w:r>
              <w:rPr>
                <w:rFonts w:ascii="Arial"/>
                <w:sz w:val="16"/>
              </w:rPr>
              <w:t>be</w:t>
            </w:r>
            <w:r>
              <w:rPr>
                <w:rFonts w:ascii="Arial"/>
                <w:spacing w:val="-3"/>
                <w:sz w:val="16"/>
              </w:rPr>
              <w:t xml:space="preserve"> </w:t>
            </w:r>
            <w:r>
              <w:rPr>
                <w:rFonts w:ascii="Arial"/>
                <w:sz w:val="16"/>
              </w:rPr>
              <w:t>limited</w:t>
            </w:r>
            <w:r>
              <w:rPr>
                <w:rFonts w:ascii="Arial"/>
                <w:spacing w:val="-3"/>
                <w:sz w:val="16"/>
              </w:rPr>
              <w:t xml:space="preserve"> </w:t>
            </w:r>
            <w:r>
              <w:rPr>
                <w:rFonts w:ascii="Arial"/>
                <w:sz w:val="16"/>
              </w:rPr>
              <w:t>to:</w:t>
            </w:r>
            <w:r>
              <w:rPr>
                <w:rFonts w:ascii="Arial"/>
                <w:spacing w:val="-1"/>
                <w:sz w:val="16"/>
              </w:rPr>
              <w:t xml:space="preserve"> </w:t>
            </w:r>
            <w:r>
              <w:rPr>
                <w:rFonts w:ascii="Arial"/>
                <w:sz w:val="16"/>
              </w:rPr>
              <w:t>delinquent</w:t>
            </w:r>
            <w:r>
              <w:rPr>
                <w:rFonts w:ascii="Arial"/>
                <w:spacing w:val="1"/>
                <w:sz w:val="16"/>
              </w:rPr>
              <w:t xml:space="preserve"> </w:t>
            </w:r>
            <w:r>
              <w:rPr>
                <w:rFonts w:ascii="Arial"/>
                <w:sz w:val="16"/>
              </w:rPr>
              <w:t>audit</w:t>
            </w:r>
            <w:r>
              <w:rPr>
                <w:rFonts w:ascii="Arial"/>
                <w:spacing w:val="-2"/>
                <w:sz w:val="16"/>
              </w:rPr>
              <w:t xml:space="preserve"> </w:t>
            </w:r>
            <w:r>
              <w:rPr>
                <w:rFonts w:ascii="Arial"/>
                <w:sz w:val="16"/>
              </w:rPr>
              <w:t>disallowances,</w:t>
            </w:r>
          </w:p>
          <w:p w:rsidR="007F60E1" w:rsidP="00322FF6" w14:paraId="20AC8A29" w14:textId="77777777">
            <w:pPr>
              <w:pStyle w:val="TableParagraph"/>
              <w:spacing w:line="182" w:lineRule="exact"/>
              <w:ind w:left="102" w:right="883"/>
              <w:rPr>
                <w:rFonts w:ascii="Arial"/>
                <w:sz w:val="16"/>
              </w:rPr>
            </w:pPr>
            <w:r>
              <w:rPr>
                <w:rFonts w:ascii="Arial"/>
                <w:sz w:val="16"/>
              </w:rPr>
              <w:t>loans and taxes. If yes, include an explanation in an</w:t>
            </w:r>
            <w:r>
              <w:rPr>
                <w:rFonts w:ascii="Arial"/>
                <w:spacing w:val="-42"/>
                <w:sz w:val="16"/>
              </w:rPr>
              <w:t xml:space="preserve"> </w:t>
            </w:r>
            <w:r>
              <w:rPr>
                <w:rFonts w:ascii="Arial"/>
                <w:sz w:val="16"/>
              </w:rPr>
              <w:t>attachment.</w:t>
            </w:r>
          </w:p>
        </w:tc>
      </w:tr>
      <w:tr w14:paraId="4F0547A9" w14:textId="77777777" w:rsidTr="00322FF6">
        <w:tblPrEx>
          <w:tblW w:w="0" w:type="auto"/>
          <w:tblInd w:w="489" w:type="dxa"/>
          <w:tblLayout w:type="fixed"/>
          <w:tblCellMar>
            <w:left w:w="0" w:type="dxa"/>
            <w:right w:w="0" w:type="dxa"/>
          </w:tblCellMar>
          <w:tblLook w:val="01E0"/>
        </w:tblPrEx>
        <w:trPr>
          <w:trHeight w:hRule="exact" w:val="518"/>
        </w:trPr>
        <w:tc>
          <w:tcPr>
            <w:tcW w:w="540" w:type="dxa"/>
            <w:vMerge w:val="restart"/>
          </w:tcPr>
          <w:p w:rsidR="007F60E1" w:rsidP="00322FF6" w14:paraId="411529DE" w14:textId="77777777">
            <w:pPr>
              <w:pStyle w:val="TableParagraph"/>
              <w:spacing w:line="180" w:lineRule="exact"/>
              <w:ind w:left="-1"/>
              <w:rPr>
                <w:rFonts w:ascii="Arial"/>
                <w:sz w:val="16"/>
              </w:rPr>
            </w:pPr>
            <w:r>
              <w:rPr>
                <w:rFonts w:ascii="Arial"/>
                <w:sz w:val="16"/>
              </w:rPr>
              <w:t>9.</w:t>
            </w:r>
          </w:p>
        </w:tc>
        <w:tc>
          <w:tcPr>
            <w:tcW w:w="5131" w:type="dxa"/>
            <w:gridSpan w:val="2"/>
          </w:tcPr>
          <w:p w:rsidR="007F60E1" w:rsidP="00322FF6" w14:paraId="63F3FE8A" w14:textId="77777777">
            <w:pPr>
              <w:pStyle w:val="TableParagraph"/>
              <w:ind w:left="102" w:right="934"/>
              <w:rPr>
                <w:rFonts w:ascii="Arial"/>
                <w:sz w:val="16"/>
              </w:rPr>
            </w:pPr>
            <w:r>
              <w:rPr>
                <w:rFonts w:ascii="Arial"/>
                <w:sz w:val="16"/>
              </w:rPr>
              <w:t>Type of Applicant: (Required) Select up to three applicant</w:t>
            </w:r>
            <w:r>
              <w:rPr>
                <w:rFonts w:ascii="Arial"/>
                <w:spacing w:val="-42"/>
                <w:sz w:val="16"/>
              </w:rPr>
              <w:t xml:space="preserve"> </w:t>
            </w:r>
            <w:r>
              <w:rPr>
                <w:rFonts w:ascii="Arial"/>
                <w:sz w:val="16"/>
              </w:rPr>
              <w:t>type(s)</w:t>
            </w:r>
            <w:r>
              <w:rPr>
                <w:rFonts w:ascii="Arial"/>
                <w:spacing w:val="-1"/>
                <w:sz w:val="16"/>
              </w:rPr>
              <w:t xml:space="preserve"> </w:t>
            </w:r>
            <w:r>
              <w:rPr>
                <w:rFonts w:ascii="Arial"/>
                <w:sz w:val="16"/>
              </w:rPr>
              <w:t>in</w:t>
            </w:r>
            <w:r>
              <w:rPr>
                <w:rFonts w:ascii="Arial"/>
                <w:spacing w:val="-1"/>
                <w:sz w:val="16"/>
              </w:rPr>
              <w:t xml:space="preserve"> </w:t>
            </w:r>
            <w:r>
              <w:rPr>
                <w:rFonts w:ascii="Arial"/>
                <w:sz w:val="16"/>
              </w:rPr>
              <w:t>accordance</w:t>
            </w:r>
            <w:r>
              <w:rPr>
                <w:rFonts w:ascii="Arial"/>
                <w:spacing w:val="-1"/>
                <w:sz w:val="16"/>
              </w:rPr>
              <w:t xml:space="preserve"> </w:t>
            </w:r>
            <w:r>
              <w:rPr>
                <w:rFonts w:ascii="Arial"/>
                <w:sz w:val="16"/>
              </w:rPr>
              <w:t>with agency</w:t>
            </w:r>
            <w:r>
              <w:rPr>
                <w:rFonts w:ascii="Arial"/>
                <w:spacing w:val="-4"/>
                <w:sz w:val="16"/>
              </w:rPr>
              <w:t xml:space="preserve"> </w:t>
            </w:r>
            <w:r>
              <w:rPr>
                <w:rFonts w:ascii="Arial"/>
                <w:sz w:val="16"/>
              </w:rPr>
              <w:t>instructions.</w:t>
            </w:r>
          </w:p>
        </w:tc>
        <w:tc>
          <w:tcPr>
            <w:tcW w:w="449" w:type="dxa"/>
            <w:vMerge w:val="restart"/>
          </w:tcPr>
          <w:p w:rsidR="007F60E1" w:rsidP="00322FF6" w14:paraId="2278EC9F" w14:textId="77777777">
            <w:pPr>
              <w:pStyle w:val="TableParagraph"/>
              <w:spacing w:line="180" w:lineRule="exact"/>
              <w:ind w:left="-1"/>
              <w:rPr>
                <w:rFonts w:ascii="Arial"/>
                <w:sz w:val="16"/>
              </w:rPr>
            </w:pPr>
            <w:r>
              <w:rPr>
                <w:rFonts w:ascii="Arial"/>
                <w:sz w:val="16"/>
              </w:rPr>
              <w:t>21.</w:t>
            </w:r>
          </w:p>
        </w:tc>
        <w:tc>
          <w:tcPr>
            <w:tcW w:w="4680" w:type="dxa"/>
            <w:vMerge w:val="restart"/>
          </w:tcPr>
          <w:p w:rsidR="007F60E1" w:rsidP="00322FF6" w14:paraId="141A463D" w14:textId="77777777">
            <w:pPr>
              <w:pStyle w:val="TableParagraph"/>
              <w:ind w:left="-1" w:right="144"/>
              <w:rPr>
                <w:rFonts w:ascii="Arial" w:hAnsi="Arial"/>
                <w:sz w:val="16"/>
              </w:rPr>
            </w:pPr>
            <w:r>
              <w:rPr>
                <w:rFonts w:ascii="Arial" w:hAnsi="Arial"/>
                <w:b/>
                <w:sz w:val="16"/>
              </w:rPr>
              <w:t>Authorized Representative</w:t>
            </w:r>
            <w:r>
              <w:rPr>
                <w:rFonts w:ascii="Arial" w:hAnsi="Arial"/>
                <w:sz w:val="16"/>
              </w:rPr>
              <w:t>: To be signed and dated by the</w:t>
            </w:r>
            <w:r>
              <w:rPr>
                <w:rFonts w:ascii="Arial" w:hAnsi="Arial"/>
                <w:spacing w:val="1"/>
                <w:sz w:val="16"/>
              </w:rPr>
              <w:t xml:space="preserve"> </w:t>
            </w:r>
            <w:r>
              <w:rPr>
                <w:rFonts w:ascii="Arial" w:hAnsi="Arial"/>
                <w:sz w:val="16"/>
              </w:rPr>
              <w:t>authorized representative of the applicant organization. Enter</w:t>
            </w:r>
            <w:r>
              <w:rPr>
                <w:rFonts w:ascii="Arial" w:hAnsi="Arial"/>
                <w:spacing w:val="1"/>
                <w:sz w:val="16"/>
              </w:rPr>
              <w:t xml:space="preserve"> </w:t>
            </w:r>
            <w:r>
              <w:rPr>
                <w:rFonts w:ascii="Arial" w:hAnsi="Arial"/>
                <w:sz w:val="16"/>
              </w:rPr>
              <w:t>the first and last name (Required</w:t>
            </w:r>
            <w:r>
              <w:rPr>
                <w:rFonts w:ascii="Arial" w:hAnsi="Arial"/>
                <w:sz w:val="16"/>
              </w:rPr>
              <w:t>);</w:t>
            </w:r>
            <w:r>
              <w:rPr>
                <w:rFonts w:ascii="Arial" w:hAnsi="Arial"/>
                <w:sz w:val="16"/>
              </w:rPr>
              <w:t xml:space="preserve"> prefix, middle name, suffix.</w:t>
            </w:r>
            <w:r>
              <w:rPr>
                <w:rFonts w:ascii="Arial" w:hAnsi="Arial"/>
                <w:spacing w:val="1"/>
                <w:sz w:val="16"/>
              </w:rPr>
              <w:t xml:space="preserve"> </w:t>
            </w:r>
            <w:r>
              <w:rPr>
                <w:rFonts w:ascii="Arial" w:hAnsi="Arial"/>
                <w:sz w:val="16"/>
              </w:rPr>
              <w:t>Enter title, telephone number, email (Required</w:t>
            </w:r>
            <w:r>
              <w:rPr>
                <w:rFonts w:ascii="Arial" w:hAnsi="Arial"/>
                <w:sz w:val="16"/>
              </w:rPr>
              <w:t>);</w:t>
            </w:r>
            <w:r>
              <w:rPr>
                <w:rFonts w:ascii="Arial" w:hAnsi="Arial"/>
                <w:sz w:val="16"/>
              </w:rPr>
              <w:t xml:space="preserve"> and fax</w:t>
            </w:r>
            <w:r>
              <w:rPr>
                <w:rFonts w:ascii="Arial" w:hAnsi="Arial"/>
                <w:spacing w:val="1"/>
                <w:sz w:val="16"/>
              </w:rPr>
              <w:t xml:space="preserve"> </w:t>
            </w:r>
            <w:r>
              <w:rPr>
                <w:rFonts w:ascii="Arial" w:hAnsi="Arial"/>
                <w:sz w:val="16"/>
              </w:rPr>
              <w:t>number. A copy of the governing body’s authorization for you to</w:t>
            </w:r>
            <w:r>
              <w:rPr>
                <w:rFonts w:ascii="Arial" w:hAnsi="Arial"/>
                <w:spacing w:val="-42"/>
                <w:sz w:val="16"/>
              </w:rPr>
              <w:t xml:space="preserve"> </w:t>
            </w:r>
            <w:r>
              <w:rPr>
                <w:rFonts w:ascii="Arial" w:hAnsi="Arial"/>
                <w:sz w:val="16"/>
              </w:rPr>
              <w:t>sign this application as the official representative must be on file</w:t>
            </w:r>
            <w:r>
              <w:rPr>
                <w:rFonts w:ascii="Arial" w:hAnsi="Arial"/>
                <w:spacing w:val="-42"/>
                <w:sz w:val="16"/>
              </w:rPr>
              <w:t xml:space="preserve"> </w:t>
            </w:r>
            <w:r>
              <w:rPr>
                <w:rFonts w:ascii="Arial" w:hAnsi="Arial"/>
                <w:sz w:val="16"/>
              </w:rPr>
              <w:t>in the applicant’s office. (Certain Federal agencies may require</w:t>
            </w:r>
            <w:r>
              <w:rPr>
                <w:rFonts w:ascii="Arial" w:hAnsi="Arial"/>
                <w:spacing w:val="1"/>
                <w:sz w:val="16"/>
              </w:rPr>
              <w:t xml:space="preserve"> </w:t>
            </w:r>
            <w:r>
              <w:rPr>
                <w:rFonts w:ascii="Arial" w:hAnsi="Arial"/>
                <w:sz w:val="16"/>
              </w:rPr>
              <w:t>that</w:t>
            </w:r>
            <w:r>
              <w:rPr>
                <w:rFonts w:ascii="Arial" w:hAnsi="Arial"/>
                <w:spacing w:val="-3"/>
                <w:sz w:val="16"/>
              </w:rPr>
              <w:t xml:space="preserve"> </w:t>
            </w:r>
            <w:r>
              <w:rPr>
                <w:rFonts w:ascii="Arial" w:hAnsi="Arial"/>
                <w:sz w:val="16"/>
              </w:rPr>
              <w:t>this authorization</w:t>
            </w:r>
            <w:r>
              <w:rPr>
                <w:rFonts w:ascii="Arial" w:hAnsi="Arial"/>
                <w:spacing w:val="-4"/>
                <w:sz w:val="16"/>
              </w:rPr>
              <w:t xml:space="preserve"> </w:t>
            </w:r>
            <w:r>
              <w:rPr>
                <w:rFonts w:ascii="Arial" w:hAnsi="Arial"/>
                <w:sz w:val="16"/>
              </w:rPr>
              <w:t>be</w:t>
            </w:r>
            <w:r>
              <w:rPr>
                <w:rFonts w:ascii="Arial" w:hAnsi="Arial"/>
                <w:spacing w:val="-3"/>
                <w:sz w:val="16"/>
              </w:rPr>
              <w:t xml:space="preserve"> </w:t>
            </w:r>
            <w:r>
              <w:rPr>
                <w:rFonts w:ascii="Arial" w:hAnsi="Arial"/>
                <w:sz w:val="16"/>
              </w:rPr>
              <w:t>submitted</w:t>
            </w:r>
            <w:r>
              <w:rPr>
                <w:rFonts w:ascii="Arial" w:hAnsi="Arial"/>
                <w:spacing w:val="-2"/>
                <w:sz w:val="16"/>
              </w:rPr>
              <w:t xml:space="preserve"> </w:t>
            </w:r>
            <w:r>
              <w:rPr>
                <w:rFonts w:ascii="Arial" w:hAnsi="Arial"/>
                <w:sz w:val="16"/>
              </w:rPr>
              <w:t>as part</w:t>
            </w:r>
            <w:r>
              <w:rPr>
                <w:rFonts w:ascii="Arial" w:hAnsi="Arial"/>
                <w:spacing w:val="1"/>
                <w:sz w:val="16"/>
              </w:rPr>
              <w:t xml:space="preserve"> </w:t>
            </w:r>
            <w:r>
              <w:rPr>
                <w:rFonts w:ascii="Arial" w:hAnsi="Arial"/>
                <w:sz w:val="16"/>
              </w:rPr>
              <w:t>of</w:t>
            </w:r>
            <w:r>
              <w:rPr>
                <w:rFonts w:ascii="Arial" w:hAnsi="Arial"/>
                <w:spacing w:val="-3"/>
                <w:sz w:val="16"/>
              </w:rPr>
              <w:t xml:space="preserve"> </w:t>
            </w:r>
            <w:r>
              <w:rPr>
                <w:rFonts w:ascii="Arial" w:hAnsi="Arial"/>
                <w:sz w:val="16"/>
              </w:rPr>
              <w:t>the</w:t>
            </w:r>
            <w:r>
              <w:rPr>
                <w:rFonts w:ascii="Arial" w:hAnsi="Arial"/>
                <w:spacing w:val="-4"/>
                <w:sz w:val="16"/>
              </w:rPr>
              <w:t xml:space="preserve"> </w:t>
            </w:r>
            <w:r>
              <w:rPr>
                <w:rFonts w:ascii="Arial" w:hAnsi="Arial"/>
                <w:sz w:val="16"/>
              </w:rPr>
              <w:t>application.)</w:t>
            </w:r>
          </w:p>
        </w:tc>
      </w:tr>
      <w:tr w14:paraId="7CB06B55" w14:textId="77777777" w:rsidTr="00322FF6">
        <w:tblPrEx>
          <w:tblW w:w="0" w:type="auto"/>
          <w:tblInd w:w="489" w:type="dxa"/>
          <w:tblLayout w:type="fixed"/>
          <w:tblCellMar>
            <w:left w:w="0" w:type="dxa"/>
            <w:right w:w="0" w:type="dxa"/>
          </w:tblCellMar>
          <w:tblLook w:val="01E0"/>
        </w:tblPrEx>
        <w:trPr>
          <w:trHeight w:hRule="exact" w:val="1332"/>
        </w:trPr>
        <w:tc>
          <w:tcPr>
            <w:tcW w:w="540" w:type="dxa"/>
            <w:vMerge/>
            <w:tcBorders>
              <w:top w:val="nil"/>
            </w:tcBorders>
          </w:tcPr>
          <w:p w:rsidR="007F60E1" w:rsidP="00322FF6" w14:paraId="189AEC66" w14:textId="77777777">
            <w:pPr>
              <w:rPr>
                <w:sz w:val="2"/>
                <w:szCs w:val="2"/>
              </w:rPr>
            </w:pPr>
          </w:p>
        </w:tc>
        <w:tc>
          <w:tcPr>
            <w:tcW w:w="2700" w:type="dxa"/>
            <w:vMerge w:val="restart"/>
          </w:tcPr>
          <w:p w:rsidR="007F60E1" w:rsidP="00322FF6" w14:paraId="0A6BBBE8" w14:textId="77777777">
            <w:pPr>
              <w:pStyle w:val="TableParagraph"/>
              <w:numPr>
                <w:ilvl w:val="0"/>
                <w:numId w:val="16"/>
              </w:numPr>
              <w:tabs>
                <w:tab w:val="left" w:pos="462"/>
                <w:tab w:val="left" w:pos="463"/>
              </w:tabs>
              <w:spacing w:line="178" w:lineRule="exact"/>
              <w:rPr>
                <w:rFonts w:ascii="Arial"/>
                <w:sz w:val="16"/>
              </w:rPr>
            </w:pPr>
            <w:r>
              <w:rPr>
                <w:rFonts w:ascii="Arial"/>
                <w:spacing w:val="-1"/>
                <w:sz w:val="16"/>
              </w:rPr>
              <w:t>State</w:t>
            </w:r>
            <w:r>
              <w:rPr>
                <w:rFonts w:ascii="Arial"/>
                <w:spacing w:val="-10"/>
                <w:sz w:val="16"/>
              </w:rPr>
              <w:t xml:space="preserve"> </w:t>
            </w:r>
            <w:r>
              <w:rPr>
                <w:rFonts w:ascii="Arial"/>
                <w:sz w:val="16"/>
              </w:rPr>
              <w:t>Government</w:t>
            </w:r>
          </w:p>
          <w:p w:rsidR="007F60E1" w:rsidP="00322FF6" w14:paraId="62146542" w14:textId="77777777">
            <w:pPr>
              <w:pStyle w:val="TableParagraph"/>
              <w:numPr>
                <w:ilvl w:val="0"/>
                <w:numId w:val="16"/>
              </w:numPr>
              <w:tabs>
                <w:tab w:val="left" w:pos="462"/>
                <w:tab w:val="left" w:pos="463"/>
              </w:tabs>
              <w:spacing w:before="1"/>
              <w:ind w:left="462"/>
              <w:rPr>
                <w:rFonts w:ascii="Arial"/>
                <w:sz w:val="16"/>
              </w:rPr>
            </w:pPr>
            <w:r>
              <w:rPr>
                <w:rFonts w:ascii="Arial"/>
                <w:sz w:val="16"/>
              </w:rPr>
              <w:t>County</w:t>
            </w:r>
            <w:r>
              <w:rPr>
                <w:rFonts w:ascii="Arial"/>
                <w:spacing w:val="-8"/>
                <w:sz w:val="16"/>
              </w:rPr>
              <w:t xml:space="preserve"> </w:t>
            </w:r>
            <w:r>
              <w:rPr>
                <w:rFonts w:ascii="Arial"/>
                <w:sz w:val="16"/>
              </w:rPr>
              <w:t>Government</w:t>
            </w:r>
          </w:p>
          <w:p w:rsidR="007F60E1" w:rsidP="00322FF6" w14:paraId="437D74BC" w14:textId="77777777">
            <w:pPr>
              <w:pStyle w:val="TableParagraph"/>
              <w:numPr>
                <w:ilvl w:val="0"/>
                <w:numId w:val="16"/>
              </w:numPr>
              <w:tabs>
                <w:tab w:val="left" w:pos="462"/>
                <w:tab w:val="left" w:pos="464"/>
              </w:tabs>
              <w:spacing w:before="3" w:line="183" w:lineRule="exact"/>
              <w:ind w:hanging="364"/>
              <w:rPr>
                <w:rFonts w:ascii="Arial"/>
                <w:sz w:val="16"/>
              </w:rPr>
            </w:pPr>
            <w:r>
              <w:rPr>
                <w:rFonts w:ascii="Arial"/>
                <w:spacing w:val="-1"/>
                <w:sz w:val="16"/>
              </w:rPr>
              <w:t>City</w:t>
            </w:r>
            <w:r>
              <w:rPr>
                <w:rFonts w:ascii="Arial"/>
                <w:spacing w:val="-2"/>
                <w:sz w:val="16"/>
              </w:rPr>
              <w:t xml:space="preserve"> </w:t>
            </w:r>
            <w:r>
              <w:rPr>
                <w:rFonts w:ascii="Arial"/>
                <w:sz w:val="16"/>
              </w:rPr>
              <w:t>or</w:t>
            </w:r>
            <w:r>
              <w:rPr>
                <w:rFonts w:ascii="Arial"/>
                <w:spacing w:val="-2"/>
                <w:sz w:val="16"/>
              </w:rPr>
              <w:t xml:space="preserve"> </w:t>
            </w:r>
            <w:r>
              <w:rPr>
                <w:rFonts w:ascii="Arial"/>
                <w:sz w:val="16"/>
              </w:rPr>
              <w:t>Township</w:t>
            </w:r>
            <w:r>
              <w:rPr>
                <w:rFonts w:ascii="Arial"/>
                <w:spacing w:val="-11"/>
                <w:sz w:val="16"/>
              </w:rPr>
              <w:t xml:space="preserve"> </w:t>
            </w:r>
            <w:r>
              <w:rPr>
                <w:rFonts w:ascii="Arial"/>
                <w:sz w:val="16"/>
              </w:rPr>
              <w:t>Government</w:t>
            </w:r>
          </w:p>
          <w:p w:rsidR="007F60E1" w:rsidP="00322FF6" w14:paraId="3EF42F62" w14:textId="77777777">
            <w:pPr>
              <w:pStyle w:val="TableParagraph"/>
              <w:numPr>
                <w:ilvl w:val="0"/>
                <w:numId w:val="16"/>
              </w:numPr>
              <w:tabs>
                <w:tab w:val="left" w:pos="463"/>
                <w:tab w:val="left" w:pos="464"/>
              </w:tabs>
              <w:spacing w:line="182" w:lineRule="exact"/>
              <w:ind w:hanging="364"/>
              <w:rPr>
                <w:rFonts w:ascii="Arial"/>
                <w:sz w:val="16"/>
              </w:rPr>
            </w:pPr>
            <w:r>
              <w:rPr>
                <w:rFonts w:ascii="Arial"/>
                <w:spacing w:val="-1"/>
                <w:sz w:val="16"/>
              </w:rPr>
              <w:t>Special</w:t>
            </w:r>
            <w:r>
              <w:rPr>
                <w:rFonts w:ascii="Arial"/>
                <w:spacing w:val="1"/>
                <w:sz w:val="16"/>
              </w:rPr>
              <w:t xml:space="preserve"> </w:t>
            </w:r>
            <w:r>
              <w:rPr>
                <w:rFonts w:ascii="Arial"/>
                <w:spacing w:val="-1"/>
                <w:sz w:val="16"/>
              </w:rPr>
              <w:t>District</w:t>
            </w:r>
            <w:r>
              <w:rPr>
                <w:rFonts w:ascii="Arial"/>
                <w:spacing w:val="-13"/>
                <w:sz w:val="16"/>
              </w:rPr>
              <w:t xml:space="preserve"> </w:t>
            </w:r>
            <w:r>
              <w:rPr>
                <w:rFonts w:ascii="Arial"/>
                <w:sz w:val="16"/>
              </w:rPr>
              <w:t>Government</w:t>
            </w:r>
          </w:p>
          <w:p w:rsidR="007F60E1" w:rsidP="00322FF6" w14:paraId="38CA8956" w14:textId="77777777">
            <w:pPr>
              <w:pStyle w:val="TableParagraph"/>
              <w:numPr>
                <w:ilvl w:val="0"/>
                <w:numId w:val="16"/>
              </w:numPr>
              <w:tabs>
                <w:tab w:val="left" w:pos="462"/>
                <w:tab w:val="left" w:pos="464"/>
              </w:tabs>
              <w:spacing w:line="183" w:lineRule="exact"/>
              <w:ind w:hanging="364"/>
              <w:rPr>
                <w:rFonts w:ascii="Arial"/>
                <w:sz w:val="16"/>
              </w:rPr>
            </w:pPr>
            <w:r>
              <w:rPr>
                <w:rFonts w:ascii="Arial"/>
                <w:spacing w:val="-1"/>
                <w:sz w:val="16"/>
              </w:rPr>
              <w:t>Regional</w:t>
            </w:r>
            <w:r>
              <w:rPr>
                <w:rFonts w:ascii="Arial"/>
                <w:spacing w:val="-10"/>
                <w:sz w:val="16"/>
              </w:rPr>
              <w:t xml:space="preserve"> </w:t>
            </w:r>
            <w:r>
              <w:rPr>
                <w:rFonts w:ascii="Arial"/>
                <w:sz w:val="16"/>
              </w:rPr>
              <w:t>Organization</w:t>
            </w:r>
          </w:p>
          <w:p w:rsidR="007F60E1" w:rsidP="00322FF6" w14:paraId="4D036DB3" w14:textId="77777777">
            <w:pPr>
              <w:pStyle w:val="TableParagraph"/>
              <w:numPr>
                <w:ilvl w:val="0"/>
                <w:numId w:val="16"/>
              </w:numPr>
              <w:tabs>
                <w:tab w:val="left" w:pos="462"/>
                <w:tab w:val="left" w:pos="464"/>
              </w:tabs>
              <w:spacing w:before="3" w:line="183" w:lineRule="exact"/>
              <w:ind w:hanging="364"/>
              <w:rPr>
                <w:rFonts w:ascii="Arial"/>
                <w:sz w:val="16"/>
              </w:rPr>
            </w:pPr>
            <w:r>
              <w:rPr>
                <w:rFonts w:ascii="Arial"/>
                <w:spacing w:val="-1"/>
                <w:sz w:val="16"/>
              </w:rPr>
              <w:t xml:space="preserve">U.S. </w:t>
            </w:r>
            <w:r>
              <w:rPr>
                <w:rFonts w:ascii="Arial"/>
                <w:sz w:val="16"/>
              </w:rPr>
              <w:t>Territory or</w:t>
            </w:r>
            <w:r>
              <w:rPr>
                <w:rFonts w:ascii="Arial"/>
                <w:spacing w:val="-17"/>
                <w:sz w:val="16"/>
              </w:rPr>
              <w:t xml:space="preserve"> </w:t>
            </w:r>
            <w:r>
              <w:rPr>
                <w:rFonts w:ascii="Arial"/>
                <w:sz w:val="16"/>
              </w:rPr>
              <w:t>Possession</w:t>
            </w:r>
          </w:p>
          <w:p w:rsidR="007F60E1" w:rsidP="00322FF6" w14:paraId="1794547B" w14:textId="77777777">
            <w:pPr>
              <w:pStyle w:val="TableParagraph"/>
              <w:numPr>
                <w:ilvl w:val="0"/>
                <w:numId w:val="16"/>
              </w:numPr>
              <w:tabs>
                <w:tab w:val="left" w:pos="464"/>
              </w:tabs>
              <w:spacing w:line="182" w:lineRule="exact"/>
              <w:ind w:hanging="364"/>
              <w:rPr>
                <w:rFonts w:ascii="Arial"/>
                <w:sz w:val="16"/>
              </w:rPr>
            </w:pPr>
            <w:r>
              <w:rPr>
                <w:rFonts w:ascii="Arial"/>
                <w:spacing w:val="-1"/>
                <w:sz w:val="16"/>
              </w:rPr>
              <w:t>Independent</w:t>
            </w:r>
            <w:r>
              <w:rPr>
                <w:rFonts w:ascii="Arial"/>
                <w:spacing w:val="2"/>
                <w:sz w:val="16"/>
              </w:rPr>
              <w:t xml:space="preserve"> </w:t>
            </w:r>
            <w:r>
              <w:rPr>
                <w:rFonts w:ascii="Arial"/>
                <w:spacing w:val="-1"/>
                <w:sz w:val="16"/>
              </w:rPr>
              <w:t>School</w:t>
            </w:r>
            <w:r>
              <w:rPr>
                <w:rFonts w:ascii="Arial"/>
                <w:spacing w:val="-10"/>
                <w:sz w:val="16"/>
              </w:rPr>
              <w:t xml:space="preserve"> </w:t>
            </w:r>
            <w:r>
              <w:rPr>
                <w:rFonts w:ascii="Arial"/>
                <w:sz w:val="16"/>
              </w:rPr>
              <w:t>District</w:t>
            </w:r>
          </w:p>
          <w:p w:rsidR="007F60E1" w:rsidP="00322FF6" w14:paraId="3079AE1A" w14:textId="77777777">
            <w:pPr>
              <w:pStyle w:val="TableParagraph"/>
              <w:numPr>
                <w:ilvl w:val="0"/>
                <w:numId w:val="16"/>
              </w:numPr>
              <w:tabs>
                <w:tab w:val="left" w:pos="463"/>
                <w:tab w:val="left" w:pos="464"/>
              </w:tabs>
              <w:ind w:right="103"/>
              <w:rPr>
                <w:rFonts w:ascii="Arial"/>
                <w:sz w:val="16"/>
              </w:rPr>
            </w:pPr>
            <w:r>
              <w:rPr>
                <w:rFonts w:ascii="Arial"/>
                <w:sz w:val="16"/>
              </w:rPr>
              <w:t>Public/State Controlled</w:t>
            </w:r>
            <w:r>
              <w:rPr>
                <w:rFonts w:ascii="Arial"/>
                <w:spacing w:val="1"/>
                <w:sz w:val="16"/>
              </w:rPr>
              <w:t xml:space="preserve"> </w:t>
            </w:r>
            <w:r>
              <w:rPr>
                <w:rFonts w:ascii="Arial"/>
                <w:spacing w:val="-1"/>
                <w:sz w:val="16"/>
              </w:rPr>
              <w:t>Institution</w:t>
            </w:r>
            <w:r>
              <w:rPr>
                <w:rFonts w:ascii="Arial"/>
                <w:sz w:val="16"/>
              </w:rPr>
              <w:t xml:space="preserve"> of</w:t>
            </w:r>
            <w:r>
              <w:rPr>
                <w:rFonts w:ascii="Arial"/>
                <w:spacing w:val="-1"/>
                <w:sz w:val="16"/>
              </w:rPr>
              <w:t xml:space="preserve"> </w:t>
            </w:r>
            <w:r>
              <w:rPr>
                <w:rFonts w:ascii="Arial"/>
                <w:sz w:val="16"/>
              </w:rPr>
              <w:t>Higher</w:t>
            </w:r>
            <w:r>
              <w:rPr>
                <w:rFonts w:ascii="Arial"/>
                <w:spacing w:val="-17"/>
                <w:sz w:val="16"/>
              </w:rPr>
              <w:t xml:space="preserve"> </w:t>
            </w:r>
            <w:r>
              <w:rPr>
                <w:rFonts w:ascii="Arial"/>
                <w:sz w:val="16"/>
              </w:rPr>
              <w:t>Education</w:t>
            </w:r>
          </w:p>
          <w:p w:rsidR="007F60E1" w:rsidP="00322FF6" w14:paraId="4718F6DC" w14:textId="77777777">
            <w:pPr>
              <w:pStyle w:val="TableParagraph"/>
              <w:numPr>
                <w:ilvl w:val="0"/>
                <w:numId w:val="16"/>
              </w:numPr>
              <w:tabs>
                <w:tab w:val="left" w:pos="463"/>
                <w:tab w:val="left" w:pos="464"/>
              </w:tabs>
              <w:spacing w:before="3"/>
              <w:ind w:right="140"/>
              <w:rPr>
                <w:rFonts w:ascii="Arial"/>
                <w:sz w:val="16"/>
              </w:rPr>
            </w:pPr>
            <w:r>
              <w:rPr>
                <w:rFonts w:ascii="Arial"/>
                <w:sz w:val="16"/>
              </w:rPr>
              <w:t>Indian/Native</w:t>
            </w:r>
            <w:r>
              <w:rPr>
                <w:rFonts w:ascii="Arial"/>
                <w:spacing w:val="44"/>
                <w:sz w:val="16"/>
              </w:rPr>
              <w:t xml:space="preserve"> </w:t>
            </w:r>
            <w:r>
              <w:rPr>
                <w:rFonts w:ascii="Arial"/>
                <w:sz w:val="16"/>
              </w:rPr>
              <w:t>American</w:t>
            </w:r>
            <w:r>
              <w:rPr>
                <w:rFonts w:ascii="Arial"/>
                <w:spacing w:val="1"/>
                <w:sz w:val="16"/>
              </w:rPr>
              <w:t xml:space="preserve"> </w:t>
            </w:r>
            <w:r>
              <w:rPr>
                <w:rFonts w:ascii="Arial"/>
                <w:sz w:val="16"/>
              </w:rPr>
              <w:t>Tribal Government (Federally</w:t>
            </w:r>
            <w:r>
              <w:rPr>
                <w:rFonts w:ascii="Arial"/>
                <w:spacing w:val="-42"/>
                <w:sz w:val="16"/>
              </w:rPr>
              <w:t xml:space="preserve"> </w:t>
            </w:r>
            <w:r>
              <w:rPr>
                <w:rFonts w:ascii="Arial"/>
                <w:sz w:val="16"/>
              </w:rPr>
              <w:t>Recognized)</w:t>
            </w:r>
          </w:p>
          <w:p w:rsidR="007F60E1" w:rsidP="00322FF6" w14:paraId="23C3207A" w14:textId="77777777">
            <w:pPr>
              <w:pStyle w:val="TableParagraph"/>
              <w:numPr>
                <w:ilvl w:val="0"/>
                <w:numId w:val="16"/>
              </w:numPr>
              <w:tabs>
                <w:tab w:val="left" w:pos="463"/>
                <w:tab w:val="left" w:pos="464"/>
              </w:tabs>
              <w:ind w:right="276"/>
              <w:rPr>
                <w:rFonts w:ascii="Arial"/>
                <w:sz w:val="16"/>
              </w:rPr>
            </w:pPr>
            <w:r>
              <w:rPr>
                <w:rFonts w:ascii="Arial"/>
                <w:sz w:val="16"/>
              </w:rPr>
              <w:t>Indian/Native American</w:t>
            </w:r>
            <w:r>
              <w:rPr>
                <w:rFonts w:ascii="Arial"/>
                <w:spacing w:val="1"/>
                <w:sz w:val="16"/>
              </w:rPr>
              <w:t xml:space="preserve"> </w:t>
            </w:r>
            <w:r>
              <w:rPr>
                <w:rFonts w:ascii="Arial"/>
                <w:sz w:val="16"/>
              </w:rPr>
              <w:t>Tribal Government (Other</w:t>
            </w:r>
            <w:r>
              <w:rPr>
                <w:rFonts w:ascii="Arial"/>
                <w:spacing w:val="1"/>
                <w:sz w:val="16"/>
              </w:rPr>
              <w:t xml:space="preserve"> </w:t>
            </w:r>
            <w:r>
              <w:rPr>
                <w:rFonts w:ascii="Arial"/>
                <w:spacing w:val="-1"/>
                <w:sz w:val="16"/>
              </w:rPr>
              <w:t>than</w:t>
            </w:r>
            <w:r>
              <w:rPr>
                <w:rFonts w:ascii="Arial"/>
                <w:spacing w:val="-2"/>
                <w:sz w:val="16"/>
              </w:rPr>
              <w:t xml:space="preserve"> </w:t>
            </w:r>
            <w:r>
              <w:rPr>
                <w:rFonts w:ascii="Arial"/>
                <w:sz w:val="16"/>
              </w:rPr>
              <w:t>Federally</w:t>
            </w:r>
            <w:r>
              <w:rPr>
                <w:rFonts w:ascii="Arial"/>
                <w:spacing w:val="-11"/>
                <w:sz w:val="16"/>
              </w:rPr>
              <w:t xml:space="preserve"> </w:t>
            </w:r>
            <w:r>
              <w:rPr>
                <w:rFonts w:ascii="Arial"/>
                <w:sz w:val="16"/>
              </w:rPr>
              <w:t>Recognized)</w:t>
            </w:r>
          </w:p>
          <w:p w:rsidR="007F60E1" w:rsidP="00322FF6" w14:paraId="0FC1B7E6" w14:textId="77777777">
            <w:pPr>
              <w:pStyle w:val="TableParagraph"/>
              <w:numPr>
                <w:ilvl w:val="0"/>
                <w:numId w:val="16"/>
              </w:numPr>
              <w:tabs>
                <w:tab w:val="left" w:pos="462"/>
                <w:tab w:val="left" w:pos="464"/>
              </w:tabs>
              <w:ind w:right="985"/>
              <w:rPr>
                <w:rFonts w:ascii="Arial"/>
                <w:sz w:val="16"/>
              </w:rPr>
            </w:pPr>
            <w:r>
              <w:rPr>
                <w:rFonts w:ascii="Arial"/>
                <w:sz w:val="16"/>
              </w:rPr>
              <w:t>Indian/Native</w:t>
            </w:r>
            <w:r>
              <w:rPr>
                <w:rFonts w:ascii="Arial"/>
                <w:spacing w:val="1"/>
                <w:sz w:val="16"/>
              </w:rPr>
              <w:t xml:space="preserve"> </w:t>
            </w:r>
            <w:r>
              <w:rPr>
                <w:rFonts w:ascii="Arial"/>
                <w:sz w:val="16"/>
              </w:rPr>
              <w:t>American Tribally</w:t>
            </w:r>
            <w:r>
              <w:rPr>
                <w:rFonts w:ascii="Arial"/>
                <w:spacing w:val="-42"/>
                <w:sz w:val="16"/>
              </w:rPr>
              <w:t xml:space="preserve"> </w:t>
            </w:r>
            <w:r>
              <w:rPr>
                <w:rFonts w:ascii="Arial"/>
                <w:sz w:val="16"/>
              </w:rPr>
              <w:t>Designated</w:t>
            </w:r>
            <w:r>
              <w:rPr>
                <w:rFonts w:ascii="Arial"/>
                <w:spacing w:val="1"/>
                <w:sz w:val="16"/>
              </w:rPr>
              <w:t xml:space="preserve"> </w:t>
            </w:r>
            <w:r>
              <w:rPr>
                <w:rFonts w:ascii="Arial"/>
                <w:sz w:val="16"/>
              </w:rPr>
              <w:t>Organization</w:t>
            </w:r>
          </w:p>
          <w:p w:rsidR="007F60E1" w:rsidP="00322FF6" w14:paraId="15B8A249" w14:textId="77777777">
            <w:pPr>
              <w:pStyle w:val="TableParagraph"/>
              <w:numPr>
                <w:ilvl w:val="0"/>
                <w:numId w:val="16"/>
              </w:numPr>
              <w:tabs>
                <w:tab w:val="left" w:pos="462"/>
                <w:tab w:val="left" w:pos="464"/>
              </w:tabs>
              <w:spacing w:before="1"/>
              <w:ind w:right="959"/>
              <w:rPr>
                <w:rFonts w:ascii="Arial"/>
                <w:sz w:val="16"/>
              </w:rPr>
            </w:pPr>
            <w:r>
              <w:rPr>
                <w:rFonts w:ascii="Arial"/>
                <w:sz w:val="16"/>
              </w:rPr>
              <w:t>Public/Indian</w:t>
            </w:r>
            <w:r>
              <w:rPr>
                <w:rFonts w:ascii="Arial"/>
                <w:spacing w:val="1"/>
                <w:sz w:val="16"/>
              </w:rPr>
              <w:t xml:space="preserve"> </w:t>
            </w:r>
            <w:r>
              <w:rPr>
                <w:rFonts w:ascii="Arial"/>
                <w:sz w:val="16"/>
              </w:rPr>
              <w:t>Housing</w:t>
            </w:r>
            <w:r>
              <w:rPr>
                <w:rFonts w:ascii="Arial"/>
                <w:spacing w:val="-11"/>
                <w:sz w:val="16"/>
              </w:rPr>
              <w:t xml:space="preserve"> </w:t>
            </w:r>
            <w:r>
              <w:rPr>
                <w:rFonts w:ascii="Arial"/>
                <w:sz w:val="16"/>
              </w:rPr>
              <w:t>Authority</w:t>
            </w:r>
          </w:p>
          <w:p w:rsidR="007F60E1" w:rsidP="00322FF6" w14:paraId="6736990B" w14:textId="77777777">
            <w:pPr>
              <w:pStyle w:val="TableParagraph"/>
              <w:numPr>
                <w:ilvl w:val="0"/>
                <w:numId w:val="16"/>
              </w:numPr>
              <w:tabs>
                <w:tab w:val="left" w:pos="430"/>
              </w:tabs>
              <w:spacing w:before="6" w:line="252" w:lineRule="auto"/>
              <w:ind w:left="429" w:right="407" w:hanging="358"/>
              <w:rPr>
                <w:rFonts w:ascii="Arial"/>
                <w:sz w:val="16"/>
              </w:rPr>
            </w:pPr>
            <w:r>
              <w:rPr>
                <w:rFonts w:ascii="Arial"/>
                <w:sz w:val="16"/>
              </w:rPr>
              <w:t>Nonprofit with 501C 3 IRS</w:t>
            </w:r>
            <w:r>
              <w:rPr>
                <w:rFonts w:ascii="Arial"/>
                <w:spacing w:val="-42"/>
                <w:sz w:val="16"/>
              </w:rPr>
              <w:t xml:space="preserve"> </w:t>
            </w:r>
            <w:r>
              <w:rPr>
                <w:rFonts w:ascii="Arial"/>
                <w:sz w:val="16"/>
              </w:rPr>
              <w:t>Status</w:t>
            </w:r>
            <w:r>
              <w:rPr>
                <w:rFonts w:ascii="Arial"/>
                <w:spacing w:val="1"/>
                <w:sz w:val="16"/>
              </w:rPr>
              <w:t xml:space="preserve"> </w:t>
            </w:r>
            <w:r>
              <w:rPr>
                <w:rFonts w:ascii="Arial"/>
                <w:sz w:val="16"/>
              </w:rPr>
              <w:t>(Other</w:t>
            </w:r>
            <w:r>
              <w:rPr>
                <w:rFonts w:ascii="Arial"/>
                <w:spacing w:val="-1"/>
                <w:sz w:val="16"/>
              </w:rPr>
              <w:t xml:space="preserve"> </w:t>
            </w:r>
            <w:r>
              <w:rPr>
                <w:rFonts w:ascii="Arial"/>
                <w:sz w:val="16"/>
              </w:rPr>
              <w:t>than</w:t>
            </w:r>
            <w:r>
              <w:rPr>
                <w:rFonts w:ascii="Arial"/>
                <w:spacing w:val="1"/>
                <w:sz w:val="16"/>
              </w:rPr>
              <w:t xml:space="preserve"> </w:t>
            </w:r>
            <w:r>
              <w:rPr>
                <w:rFonts w:ascii="Arial"/>
                <w:sz w:val="16"/>
              </w:rPr>
              <w:t>Institution of Higher</w:t>
            </w:r>
            <w:r>
              <w:rPr>
                <w:rFonts w:ascii="Arial"/>
                <w:spacing w:val="1"/>
                <w:sz w:val="16"/>
              </w:rPr>
              <w:t xml:space="preserve"> </w:t>
            </w:r>
            <w:r>
              <w:rPr>
                <w:rFonts w:ascii="Arial"/>
                <w:sz w:val="16"/>
              </w:rPr>
              <w:t>Education)</w:t>
            </w:r>
          </w:p>
        </w:tc>
        <w:tc>
          <w:tcPr>
            <w:tcW w:w="2431" w:type="dxa"/>
            <w:vMerge w:val="restart"/>
          </w:tcPr>
          <w:p w:rsidR="007F60E1" w:rsidP="00322FF6" w14:paraId="349A229F" w14:textId="77777777">
            <w:pPr>
              <w:pStyle w:val="TableParagraph"/>
              <w:numPr>
                <w:ilvl w:val="0"/>
                <w:numId w:val="15"/>
              </w:numPr>
              <w:tabs>
                <w:tab w:val="left" w:pos="346"/>
              </w:tabs>
              <w:spacing w:before="45"/>
              <w:ind w:right="195"/>
              <w:jc w:val="both"/>
              <w:rPr>
                <w:rFonts w:ascii="Arial"/>
                <w:sz w:val="16"/>
              </w:rPr>
            </w:pPr>
            <w:r>
              <w:rPr>
                <w:rFonts w:ascii="Arial"/>
                <w:sz w:val="16"/>
              </w:rPr>
              <w:t>Nonprofit</w:t>
            </w:r>
            <w:r>
              <w:rPr>
                <w:rFonts w:ascii="Arial"/>
                <w:spacing w:val="1"/>
                <w:sz w:val="16"/>
              </w:rPr>
              <w:t xml:space="preserve"> </w:t>
            </w:r>
            <w:r>
              <w:rPr>
                <w:rFonts w:ascii="Arial"/>
                <w:sz w:val="16"/>
              </w:rPr>
              <w:t>without</w:t>
            </w:r>
            <w:r>
              <w:rPr>
                <w:rFonts w:ascii="Arial"/>
                <w:spacing w:val="1"/>
                <w:sz w:val="16"/>
              </w:rPr>
              <w:t xml:space="preserve"> </w:t>
            </w:r>
            <w:r>
              <w:rPr>
                <w:rFonts w:ascii="Arial"/>
                <w:sz w:val="16"/>
              </w:rPr>
              <w:t>501C3</w:t>
            </w:r>
            <w:r>
              <w:rPr>
                <w:rFonts w:ascii="Arial"/>
                <w:spacing w:val="1"/>
                <w:sz w:val="16"/>
              </w:rPr>
              <w:t xml:space="preserve"> </w:t>
            </w:r>
            <w:r>
              <w:rPr>
                <w:rFonts w:ascii="Arial"/>
                <w:sz w:val="16"/>
              </w:rPr>
              <w:t>IRS</w:t>
            </w:r>
            <w:r>
              <w:rPr>
                <w:rFonts w:ascii="Arial"/>
                <w:spacing w:val="1"/>
                <w:sz w:val="16"/>
              </w:rPr>
              <w:t xml:space="preserve"> </w:t>
            </w:r>
            <w:r>
              <w:rPr>
                <w:rFonts w:ascii="Arial"/>
                <w:sz w:val="16"/>
              </w:rPr>
              <w:t>Status</w:t>
            </w:r>
            <w:r>
              <w:rPr>
                <w:rFonts w:ascii="Arial"/>
                <w:spacing w:val="1"/>
                <w:sz w:val="16"/>
              </w:rPr>
              <w:t xml:space="preserve"> </w:t>
            </w:r>
            <w:r>
              <w:rPr>
                <w:rFonts w:ascii="Arial"/>
                <w:sz w:val="16"/>
              </w:rPr>
              <w:t>(Other</w:t>
            </w:r>
            <w:r>
              <w:rPr>
                <w:rFonts w:ascii="Arial"/>
                <w:spacing w:val="1"/>
                <w:sz w:val="16"/>
              </w:rPr>
              <w:t xml:space="preserve"> </w:t>
            </w:r>
            <w:r>
              <w:rPr>
                <w:rFonts w:ascii="Arial"/>
                <w:sz w:val="16"/>
              </w:rPr>
              <w:t>than</w:t>
            </w:r>
            <w:r>
              <w:rPr>
                <w:rFonts w:ascii="Arial"/>
                <w:spacing w:val="1"/>
                <w:sz w:val="16"/>
              </w:rPr>
              <w:t xml:space="preserve"> </w:t>
            </w:r>
            <w:r>
              <w:rPr>
                <w:rFonts w:ascii="Arial"/>
                <w:sz w:val="16"/>
              </w:rPr>
              <w:t>Institution</w:t>
            </w:r>
            <w:r>
              <w:rPr>
                <w:rFonts w:ascii="Arial"/>
                <w:spacing w:val="1"/>
                <w:sz w:val="16"/>
              </w:rPr>
              <w:t xml:space="preserve"> </w:t>
            </w:r>
            <w:r>
              <w:rPr>
                <w:rFonts w:ascii="Arial"/>
                <w:sz w:val="16"/>
              </w:rPr>
              <w:t>of</w:t>
            </w:r>
            <w:r>
              <w:rPr>
                <w:rFonts w:ascii="Arial"/>
                <w:spacing w:val="1"/>
                <w:sz w:val="16"/>
              </w:rPr>
              <w:t xml:space="preserve"> </w:t>
            </w:r>
            <w:r>
              <w:rPr>
                <w:rFonts w:ascii="Arial"/>
                <w:sz w:val="16"/>
              </w:rPr>
              <w:t>Higher</w:t>
            </w:r>
            <w:r>
              <w:rPr>
                <w:rFonts w:ascii="Arial"/>
                <w:spacing w:val="1"/>
                <w:sz w:val="16"/>
              </w:rPr>
              <w:t xml:space="preserve"> </w:t>
            </w:r>
            <w:r>
              <w:rPr>
                <w:rFonts w:ascii="Arial"/>
                <w:sz w:val="16"/>
              </w:rPr>
              <w:t>Education)</w:t>
            </w:r>
          </w:p>
          <w:p w:rsidR="007F60E1" w:rsidP="00322FF6" w14:paraId="182F0F9F" w14:textId="77777777">
            <w:pPr>
              <w:pStyle w:val="TableParagraph"/>
              <w:numPr>
                <w:ilvl w:val="0"/>
                <w:numId w:val="15"/>
              </w:numPr>
              <w:tabs>
                <w:tab w:val="left" w:pos="346"/>
              </w:tabs>
              <w:ind w:right="151"/>
              <w:jc w:val="both"/>
              <w:rPr>
                <w:rFonts w:ascii="Arial"/>
                <w:sz w:val="16"/>
              </w:rPr>
            </w:pPr>
            <w:r>
              <w:rPr>
                <w:rFonts w:ascii="Arial"/>
                <w:sz w:val="16"/>
              </w:rPr>
              <w:t>Private Institution of Higher</w:t>
            </w:r>
            <w:r>
              <w:rPr>
                <w:rFonts w:ascii="Arial"/>
                <w:spacing w:val="-42"/>
                <w:sz w:val="16"/>
              </w:rPr>
              <w:t xml:space="preserve"> </w:t>
            </w:r>
            <w:r>
              <w:rPr>
                <w:rFonts w:ascii="Arial"/>
                <w:sz w:val="16"/>
              </w:rPr>
              <w:t>Education</w:t>
            </w:r>
          </w:p>
          <w:p w:rsidR="007F60E1" w:rsidP="00322FF6" w14:paraId="607702C7" w14:textId="77777777">
            <w:pPr>
              <w:pStyle w:val="TableParagraph"/>
              <w:numPr>
                <w:ilvl w:val="0"/>
                <w:numId w:val="15"/>
              </w:numPr>
              <w:tabs>
                <w:tab w:val="left" w:pos="346"/>
              </w:tabs>
              <w:spacing w:before="12"/>
              <w:ind w:hanging="285"/>
              <w:jc w:val="both"/>
              <w:rPr>
                <w:rFonts w:ascii="Arial"/>
                <w:sz w:val="16"/>
              </w:rPr>
            </w:pPr>
            <w:r>
              <w:rPr>
                <w:rFonts w:ascii="Arial"/>
                <w:sz w:val="16"/>
              </w:rPr>
              <w:t>Individual</w:t>
            </w:r>
          </w:p>
          <w:p w:rsidR="007F60E1" w:rsidP="00322FF6" w14:paraId="50B27917" w14:textId="77777777">
            <w:pPr>
              <w:pStyle w:val="TableParagraph"/>
              <w:numPr>
                <w:ilvl w:val="0"/>
                <w:numId w:val="15"/>
              </w:numPr>
              <w:tabs>
                <w:tab w:val="left" w:pos="346"/>
              </w:tabs>
              <w:spacing w:before="1" w:line="247" w:lineRule="auto"/>
              <w:ind w:right="454" w:hanging="284"/>
              <w:rPr>
                <w:rFonts w:ascii="Arial"/>
                <w:sz w:val="16"/>
              </w:rPr>
            </w:pPr>
            <w:r>
              <w:rPr>
                <w:rFonts w:ascii="Arial"/>
                <w:sz w:val="16"/>
              </w:rPr>
              <w:t>For-Profit Organization</w:t>
            </w:r>
            <w:r>
              <w:rPr>
                <w:rFonts w:ascii="Arial"/>
                <w:spacing w:val="-42"/>
                <w:sz w:val="16"/>
              </w:rPr>
              <w:t xml:space="preserve"> </w:t>
            </w:r>
            <w:r>
              <w:rPr>
                <w:rFonts w:ascii="Arial"/>
                <w:sz w:val="16"/>
              </w:rPr>
              <w:t>(Other than Small</w:t>
            </w:r>
            <w:r>
              <w:rPr>
                <w:rFonts w:ascii="Arial"/>
                <w:spacing w:val="1"/>
                <w:sz w:val="16"/>
              </w:rPr>
              <w:t xml:space="preserve"> </w:t>
            </w:r>
            <w:r>
              <w:rPr>
                <w:rFonts w:ascii="Arial"/>
                <w:sz w:val="16"/>
              </w:rPr>
              <w:t>Business)</w:t>
            </w:r>
          </w:p>
          <w:p w:rsidR="007F60E1" w:rsidP="00322FF6" w14:paraId="69DC374D" w14:textId="77777777">
            <w:pPr>
              <w:pStyle w:val="TableParagraph"/>
              <w:numPr>
                <w:ilvl w:val="0"/>
                <w:numId w:val="15"/>
              </w:numPr>
              <w:tabs>
                <w:tab w:val="left" w:pos="345"/>
              </w:tabs>
              <w:spacing w:line="179" w:lineRule="exact"/>
              <w:rPr>
                <w:rFonts w:ascii="Arial"/>
                <w:sz w:val="16"/>
              </w:rPr>
            </w:pPr>
            <w:r>
              <w:rPr>
                <w:rFonts w:ascii="Arial"/>
                <w:sz w:val="16"/>
              </w:rPr>
              <w:t>Small</w:t>
            </w:r>
            <w:r>
              <w:rPr>
                <w:rFonts w:ascii="Arial"/>
                <w:spacing w:val="-1"/>
                <w:sz w:val="16"/>
              </w:rPr>
              <w:t xml:space="preserve"> </w:t>
            </w:r>
            <w:r>
              <w:rPr>
                <w:rFonts w:ascii="Arial"/>
                <w:sz w:val="16"/>
              </w:rPr>
              <w:t>Business</w:t>
            </w:r>
          </w:p>
          <w:p w:rsidR="007F60E1" w:rsidP="00322FF6" w14:paraId="40427DE8" w14:textId="77777777">
            <w:pPr>
              <w:pStyle w:val="TableParagraph"/>
              <w:numPr>
                <w:ilvl w:val="0"/>
                <w:numId w:val="15"/>
              </w:numPr>
              <w:tabs>
                <w:tab w:val="left" w:pos="346"/>
              </w:tabs>
              <w:spacing w:before="1"/>
              <w:ind w:hanging="275"/>
              <w:rPr>
                <w:rFonts w:ascii="Arial"/>
                <w:sz w:val="16"/>
              </w:rPr>
            </w:pPr>
            <w:r>
              <w:rPr>
                <w:rFonts w:ascii="Arial"/>
                <w:sz w:val="16"/>
              </w:rPr>
              <w:t>Hispanic-serving</w:t>
            </w:r>
            <w:r>
              <w:rPr>
                <w:rFonts w:ascii="Arial"/>
                <w:spacing w:val="-9"/>
                <w:sz w:val="16"/>
              </w:rPr>
              <w:t xml:space="preserve"> </w:t>
            </w:r>
            <w:r>
              <w:rPr>
                <w:rFonts w:ascii="Arial"/>
                <w:sz w:val="16"/>
              </w:rPr>
              <w:t>Institution</w:t>
            </w:r>
          </w:p>
          <w:p w:rsidR="007F60E1" w:rsidP="00322FF6" w14:paraId="51E50D90" w14:textId="77777777">
            <w:pPr>
              <w:pStyle w:val="TableParagraph"/>
              <w:numPr>
                <w:ilvl w:val="0"/>
                <w:numId w:val="15"/>
              </w:numPr>
              <w:tabs>
                <w:tab w:val="left" w:pos="346"/>
              </w:tabs>
              <w:spacing w:before="1" w:line="254" w:lineRule="auto"/>
              <w:ind w:right="563" w:hanging="272"/>
              <w:rPr>
                <w:rFonts w:ascii="Arial"/>
                <w:sz w:val="16"/>
              </w:rPr>
            </w:pPr>
            <w:r>
              <w:rPr>
                <w:rFonts w:ascii="Arial"/>
                <w:sz w:val="16"/>
              </w:rPr>
              <w:t>Historically Black</w:t>
            </w:r>
            <w:r>
              <w:rPr>
                <w:rFonts w:ascii="Arial"/>
                <w:spacing w:val="1"/>
                <w:sz w:val="16"/>
              </w:rPr>
              <w:t xml:space="preserve"> </w:t>
            </w:r>
            <w:r>
              <w:rPr>
                <w:rFonts w:ascii="Arial"/>
                <w:sz w:val="16"/>
              </w:rPr>
              <w:t>Colleges</w:t>
            </w:r>
            <w:r>
              <w:rPr>
                <w:rFonts w:ascii="Arial"/>
                <w:spacing w:val="1"/>
                <w:sz w:val="16"/>
              </w:rPr>
              <w:t xml:space="preserve"> </w:t>
            </w:r>
            <w:r>
              <w:rPr>
                <w:rFonts w:ascii="Arial"/>
                <w:sz w:val="16"/>
              </w:rPr>
              <w:t>and</w:t>
            </w:r>
            <w:r>
              <w:rPr>
                <w:rFonts w:ascii="Arial"/>
                <w:spacing w:val="1"/>
                <w:sz w:val="16"/>
              </w:rPr>
              <w:t xml:space="preserve"> </w:t>
            </w:r>
            <w:r>
              <w:rPr>
                <w:rFonts w:ascii="Arial"/>
                <w:spacing w:val="-1"/>
                <w:sz w:val="16"/>
              </w:rPr>
              <w:t>Universities</w:t>
            </w:r>
            <w:r>
              <w:rPr>
                <w:rFonts w:ascii="Arial"/>
                <w:spacing w:val="-6"/>
                <w:sz w:val="16"/>
              </w:rPr>
              <w:t xml:space="preserve"> </w:t>
            </w:r>
            <w:r>
              <w:rPr>
                <w:rFonts w:ascii="Arial"/>
                <w:sz w:val="16"/>
              </w:rPr>
              <w:t>(HBCUs)</w:t>
            </w:r>
          </w:p>
          <w:p w:rsidR="007F60E1" w:rsidP="00322FF6" w14:paraId="5B4636CF" w14:textId="77777777">
            <w:pPr>
              <w:pStyle w:val="TableParagraph"/>
              <w:numPr>
                <w:ilvl w:val="0"/>
                <w:numId w:val="15"/>
              </w:numPr>
              <w:tabs>
                <w:tab w:val="left" w:pos="346"/>
              </w:tabs>
              <w:spacing w:line="235" w:lineRule="auto"/>
              <w:ind w:right="268" w:hanging="267"/>
              <w:rPr>
                <w:rFonts w:ascii="Arial"/>
                <w:sz w:val="16"/>
              </w:rPr>
            </w:pPr>
            <w:r>
              <w:rPr>
                <w:rFonts w:ascii="Arial"/>
                <w:sz w:val="16"/>
              </w:rPr>
              <w:t>Tribally Controlled</w:t>
            </w:r>
            <w:r>
              <w:rPr>
                <w:rFonts w:ascii="Arial"/>
                <w:spacing w:val="1"/>
                <w:sz w:val="16"/>
              </w:rPr>
              <w:t xml:space="preserve"> </w:t>
            </w:r>
            <w:r>
              <w:rPr>
                <w:rFonts w:ascii="Arial"/>
                <w:sz w:val="16"/>
              </w:rPr>
              <w:t>Colleges and Universities</w:t>
            </w:r>
            <w:r>
              <w:rPr>
                <w:rFonts w:ascii="Arial"/>
                <w:spacing w:val="-43"/>
                <w:sz w:val="16"/>
              </w:rPr>
              <w:t xml:space="preserve"> </w:t>
            </w:r>
            <w:r>
              <w:rPr>
                <w:rFonts w:ascii="Arial"/>
                <w:sz w:val="16"/>
              </w:rPr>
              <w:t>(TCCUs)</w:t>
            </w:r>
          </w:p>
          <w:p w:rsidR="007F60E1" w:rsidP="00322FF6" w14:paraId="2FB199D0" w14:textId="77777777">
            <w:pPr>
              <w:pStyle w:val="TableParagraph"/>
              <w:numPr>
                <w:ilvl w:val="0"/>
                <w:numId w:val="15"/>
              </w:numPr>
              <w:tabs>
                <w:tab w:val="left" w:pos="346"/>
              </w:tabs>
              <w:spacing w:line="244" w:lineRule="auto"/>
              <w:ind w:right="285" w:hanging="255"/>
              <w:rPr>
                <w:rFonts w:ascii="Arial"/>
                <w:sz w:val="16"/>
              </w:rPr>
            </w:pPr>
            <w:r>
              <w:rPr>
                <w:rFonts w:ascii="Arial"/>
                <w:sz w:val="16"/>
              </w:rPr>
              <w:t>Alaska Native and Native</w:t>
            </w:r>
            <w:r>
              <w:rPr>
                <w:rFonts w:ascii="Arial"/>
                <w:spacing w:val="-42"/>
                <w:sz w:val="16"/>
              </w:rPr>
              <w:t xml:space="preserve"> </w:t>
            </w:r>
            <w:r>
              <w:rPr>
                <w:rFonts w:ascii="Arial"/>
                <w:sz w:val="16"/>
              </w:rPr>
              <w:t>Hawaiian Serving</w:t>
            </w:r>
            <w:r>
              <w:rPr>
                <w:rFonts w:ascii="Arial"/>
                <w:spacing w:val="1"/>
                <w:sz w:val="16"/>
              </w:rPr>
              <w:t xml:space="preserve"> </w:t>
            </w:r>
            <w:r>
              <w:rPr>
                <w:rFonts w:ascii="Arial"/>
                <w:sz w:val="16"/>
              </w:rPr>
              <w:t>Institutions</w:t>
            </w:r>
          </w:p>
          <w:p w:rsidR="007F60E1" w:rsidP="00322FF6" w14:paraId="4B6688A5" w14:textId="77777777">
            <w:pPr>
              <w:pStyle w:val="TableParagraph"/>
              <w:numPr>
                <w:ilvl w:val="0"/>
                <w:numId w:val="15"/>
              </w:numPr>
              <w:tabs>
                <w:tab w:val="left" w:pos="346"/>
              </w:tabs>
              <w:spacing w:line="235" w:lineRule="auto"/>
              <w:ind w:right="390" w:hanging="303"/>
              <w:rPr>
                <w:rFonts w:ascii="Arial"/>
                <w:sz w:val="16"/>
              </w:rPr>
            </w:pPr>
            <w:r>
              <w:rPr>
                <w:rFonts w:ascii="Arial"/>
                <w:sz w:val="16"/>
              </w:rPr>
              <w:t>Non-domestic (non-US)</w:t>
            </w:r>
            <w:r>
              <w:rPr>
                <w:rFonts w:ascii="Arial"/>
                <w:spacing w:val="-42"/>
                <w:sz w:val="16"/>
              </w:rPr>
              <w:t xml:space="preserve"> </w:t>
            </w:r>
            <w:r>
              <w:rPr>
                <w:rFonts w:ascii="Arial"/>
                <w:sz w:val="16"/>
              </w:rPr>
              <w:t>Entity</w:t>
            </w:r>
          </w:p>
          <w:p w:rsidR="007F60E1" w:rsidP="00322FF6" w14:paraId="3794F1BE" w14:textId="77777777">
            <w:pPr>
              <w:pStyle w:val="TableParagraph"/>
              <w:numPr>
                <w:ilvl w:val="0"/>
                <w:numId w:val="15"/>
              </w:numPr>
              <w:tabs>
                <w:tab w:val="left" w:pos="346"/>
              </w:tabs>
              <w:ind w:hanging="304"/>
              <w:rPr>
                <w:rFonts w:ascii="Arial"/>
                <w:sz w:val="16"/>
              </w:rPr>
            </w:pPr>
            <w:r>
              <w:rPr>
                <w:rFonts w:ascii="Arial"/>
                <w:sz w:val="16"/>
              </w:rPr>
              <w:t>Other</w:t>
            </w:r>
            <w:r>
              <w:rPr>
                <w:rFonts w:ascii="Arial"/>
                <w:spacing w:val="3"/>
                <w:sz w:val="16"/>
              </w:rPr>
              <w:t xml:space="preserve"> </w:t>
            </w:r>
            <w:r>
              <w:rPr>
                <w:rFonts w:ascii="Arial"/>
                <w:sz w:val="16"/>
              </w:rPr>
              <w:t>(specify)</w:t>
            </w:r>
          </w:p>
        </w:tc>
        <w:tc>
          <w:tcPr>
            <w:tcW w:w="449" w:type="dxa"/>
            <w:vMerge/>
            <w:tcBorders>
              <w:top w:val="nil"/>
            </w:tcBorders>
          </w:tcPr>
          <w:p w:rsidR="007F60E1" w:rsidP="00322FF6" w14:paraId="680ACAA8" w14:textId="77777777">
            <w:pPr>
              <w:rPr>
                <w:sz w:val="2"/>
                <w:szCs w:val="2"/>
              </w:rPr>
            </w:pPr>
          </w:p>
        </w:tc>
        <w:tc>
          <w:tcPr>
            <w:tcW w:w="4680" w:type="dxa"/>
            <w:vMerge/>
            <w:tcBorders>
              <w:top w:val="nil"/>
            </w:tcBorders>
          </w:tcPr>
          <w:p w:rsidR="007F60E1" w:rsidP="00322FF6" w14:paraId="010D778F" w14:textId="77777777">
            <w:pPr>
              <w:rPr>
                <w:sz w:val="2"/>
                <w:szCs w:val="2"/>
              </w:rPr>
            </w:pPr>
          </w:p>
        </w:tc>
      </w:tr>
      <w:tr w14:paraId="354963D3" w14:textId="77777777" w:rsidTr="00322FF6">
        <w:tblPrEx>
          <w:tblW w:w="0" w:type="auto"/>
          <w:tblInd w:w="489" w:type="dxa"/>
          <w:tblLayout w:type="fixed"/>
          <w:tblCellMar>
            <w:left w:w="0" w:type="dxa"/>
            <w:right w:w="0" w:type="dxa"/>
          </w:tblCellMar>
          <w:tblLook w:val="01E0"/>
        </w:tblPrEx>
        <w:trPr>
          <w:trHeight w:hRule="exact" w:val="3494"/>
        </w:trPr>
        <w:tc>
          <w:tcPr>
            <w:tcW w:w="540" w:type="dxa"/>
            <w:vMerge/>
            <w:tcBorders>
              <w:top w:val="nil"/>
            </w:tcBorders>
          </w:tcPr>
          <w:p w:rsidR="007F60E1" w:rsidP="00322FF6" w14:paraId="1712998A" w14:textId="77777777">
            <w:pPr>
              <w:rPr>
                <w:sz w:val="2"/>
                <w:szCs w:val="2"/>
              </w:rPr>
            </w:pPr>
          </w:p>
        </w:tc>
        <w:tc>
          <w:tcPr>
            <w:tcW w:w="2700" w:type="dxa"/>
            <w:vMerge/>
            <w:tcBorders>
              <w:top w:val="nil"/>
            </w:tcBorders>
          </w:tcPr>
          <w:p w:rsidR="007F60E1" w:rsidP="00322FF6" w14:paraId="3F98F350" w14:textId="77777777">
            <w:pPr>
              <w:rPr>
                <w:sz w:val="2"/>
                <w:szCs w:val="2"/>
              </w:rPr>
            </w:pPr>
          </w:p>
        </w:tc>
        <w:tc>
          <w:tcPr>
            <w:tcW w:w="2431" w:type="dxa"/>
            <w:vMerge/>
            <w:tcBorders>
              <w:top w:val="nil"/>
            </w:tcBorders>
          </w:tcPr>
          <w:p w:rsidR="007F60E1" w:rsidP="00322FF6" w14:paraId="69BB1608" w14:textId="77777777">
            <w:pPr>
              <w:rPr>
                <w:sz w:val="2"/>
                <w:szCs w:val="2"/>
              </w:rPr>
            </w:pPr>
          </w:p>
        </w:tc>
        <w:tc>
          <w:tcPr>
            <w:tcW w:w="449" w:type="dxa"/>
          </w:tcPr>
          <w:p w:rsidR="007F60E1" w:rsidP="00322FF6" w14:paraId="4949262B" w14:textId="6C963DE0">
            <w:pPr>
              <w:pStyle w:val="TableParagraph"/>
              <w:spacing w:line="178" w:lineRule="exact"/>
              <w:ind w:left="-1"/>
              <w:rPr>
                <w:rFonts w:ascii="Arial"/>
                <w:sz w:val="16"/>
              </w:rPr>
            </w:pPr>
          </w:p>
        </w:tc>
        <w:tc>
          <w:tcPr>
            <w:tcW w:w="4680" w:type="dxa"/>
          </w:tcPr>
          <w:p w:rsidR="007F60E1" w:rsidP="00322FF6" w14:paraId="164A23BA" w14:textId="09A8179F">
            <w:pPr>
              <w:pStyle w:val="TableParagraph"/>
              <w:ind w:left="102" w:right="110"/>
              <w:rPr>
                <w:rFonts w:ascii="Arial" w:hAnsi="Arial"/>
                <w:sz w:val="16"/>
              </w:rPr>
            </w:pPr>
          </w:p>
        </w:tc>
      </w:tr>
    </w:tbl>
    <w:p w:rsidR="007F60E1" w:rsidP="007F60E1" w14:paraId="5B87538B" w14:textId="77777777">
      <w:pPr>
        <w:rPr>
          <w:rFonts w:ascii="Arial" w:hAnsi="Arial"/>
          <w:sz w:val="16"/>
        </w:rPr>
        <w:sectPr>
          <w:pgSz w:w="12240" w:h="15840"/>
          <w:pgMar w:top="1500" w:right="360" w:bottom="1080" w:left="380" w:header="0" w:footer="799" w:gutter="0"/>
          <w:cols w:space="720"/>
        </w:sectPr>
      </w:pPr>
    </w:p>
    <w:p w:rsidR="007F60E1" w:rsidP="007F60E1" w14:paraId="719CD6AE" w14:textId="77777777">
      <w:pPr>
        <w:pStyle w:val="BodyText"/>
        <w:rPr>
          <w:rFonts w:ascii="Arial"/>
        </w:rPr>
      </w:pPr>
    </w:p>
    <w:p w:rsidR="007F60E1" w:rsidP="007F60E1" w14:paraId="28E4D397" w14:textId="77777777">
      <w:pPr>
        <w:pStyle w:val="BodyText"/>
        <w:rPr>
          <w:rFonts w:ascii="Arial"/>
        </w:rPr>
      </w:pPr>
    </w:p>
    <w:p w:rsidR="007F60E1" w:rsidP="007F60E1" w14:paraId="6D95FD6D" w14:textId="77777777">
      <w:pPr>
        <w:pStyle w:val="BodyText"/>
        <w:rPr>
          <w:rFonts w:ascii="Arial"/>
        </w:rPr>
      </w:pPr>
    </w:p>
    <w:p w:rsidR="007F60E1" w:rsidP="007F60E1" w14:paraId="2E2839EE" w14:textId="77777777">
      <w:pPr>
        <w:pStyle w:val="BodyText"/>
        <w:rPr>
          <w:rFonts w:ascii="Arial"/>
        </w:rPr>
      </w:pPr>
    </w:p>
    <w:p w:rsidR="007F60E1" w:rsidP="007F60E1" w14:paraId="584338B3" w14:textId="77777777">
      <w:pPr>
        <w:pStyle w:val="BodyText"/>
        <w:rPr>
          <w:rFonts w:ascii="Arial"/>
        </w:rPr>
      </w:pPr>
    </w:p>
    <w:p w:rsidR="007F60E1" w:rsidP="007F60E1" w14:paraId="25E311AE" w14:textId="77777777">
      <w:pPr>
        <w:pStyle w:val="BodyText"/>
        <w:rPr>
          <w:rFonts w:ascii="Arial"/>
        </w:rPr>
      </w:pPr>
    </w:p>
    <w:p w:rsidR="007F60E1" w:rsidP="007F60E1" w14:paraId="132A1435" w14:textId="77777777">
      <w:pPr>
        <w:pStyle w:val="BodyText"/>
        <w:rPr>
          <w:rFonts w:ascii="Arial"/>
        </w:rPr>
      </w:pPr>
    </w:p>
    <w:p w:rsidR="007F60E1" w:rsidP="007F60E1" w14:paraId="5056007B" w14:textId="77777777">
      <w:pPr>
        <w:pStyle w:val="BodyText"/>
        <w:rPr>
          <w:rFonts w:ascii="Arial"/>
        </w:rPr>
      </w:pPr>
    </w:p>
    <w:p w:rsidR="007F60E1" w:rsidP="007F60E1" w14:paraId="0E5D569D" w14:textId="77777777">
      <w:pPr>
        <w:pStyle w:val="BodyText"/>
        <w:rPr>
          <w:rFonts w:ascii="Arial"/>
        </w:rPr>
      </w:pPr>
    </w:p>
    <w:p w:rsidR="007F60E1" w:rsidP="007F60E1" w14:paraId="2DD0760A" w14:textId="77777777">
      <w:pPr>
        <w:pStyle w:val="BodyText"/>
        <w:rPr>
          <w:rFonts w:ascii="Arial"/>
        </w:rPr>
      </w:pPr>
    </w:p>
    <w:p w:rsidR="007F60E1" w:rsidP="007F60E1" w14:paraId="314D2F88" w14:textId="77777777">
      <w:pPr>
        <w:pStyle w:val="BodyText"/>
        <w:rPr>
          <w:rFonts w:ascii="Arial"/>
        </w:rPr>
      </w:pPr>
    </w:p>
    <w:p w:rsidR="007F60E1" w:rsidP="007F60E1" w14:paraId="79253C56" w14:textId="77777777">
      <w:pPr>
        <w:pStyle w:val="BodyText"/>
        <w:rPr>
          <w:rFonts w:ascii="Arial"/>
        </w:rPr>
      </w:pPr>
    </w:p>
    <w:p w:rsidR="007F60E1" w:rsidP="007F60E1" w14:paraId="24889778" w14:textId="77777777">
      <w:pPr>
        <w:pStyle w:val="BodyText"/>
        <w:rPr>
          <w:rFonts w:ascii="Arial"/>
        </w:rPr>
      </w:pPr>
    </w:p>
    <w:p w:rsidR="007F60E1" w:rsidP="007F60E1" w14:paraId="2727A38C" w14:textId="77777777">
      <w:pPr>
        <w:pStyle w:val="BodyText"/>
        <w:rPr>
          <w:rFonts w:ascii="Arial"/>
        </w:rPr>
      </w:pPr>
    </w:p>
    <w:p w:rsidR="007F60E1" w:rsidP="007F60E1" w14:paraId="36B9FA3E" w14:textId="77777777">
      <w:pPr>
        <w:pStyle w:val="BodyText"/>
        <w:rPr>
          <w:rFonts w:ascii="Arial"/>
        </w:rPr>
      </w:pPr>
    </w:p>
    <w:p w:rsidR="007F60E1" w:rsidP="007F60E1" w14:paraId="17C1E1D6" w14:textId="77777777">
      <w:pPr>
        <w:pStyle w:val="BodyText"/>
        <w:rPr>
          <w:rFonts w:ascii="Arial"/>
        </w:rPr>
      </w:pPr>
    </w:p>
    <w:p w:rsidR="007F60E1" w:rsidP="007F60E1" w14:paraId="040182E5" w14:textId="77777777">
      <w:pPr>
        <w:pStyle w:val="BodyText"/>
        <w:rPr>
          <w:rFonts w:ascii="Arial"/>
        </w:rPr>
      </w:pPr>
    </w:p>
    <w:p w:rsidR="007F60E1" w:rsidP="007F60E1" w14:paraId="49074EDA" w14:textId="77777777">
      <w:pPr>
        <w:pStyle w:val="BodyText"/>
        <w:rPr>
          <w:rFonts w:ascii="Arial"/>
        </w:rPr>
      </w:pPr>
    </w:p>
    <w:p w:rsidR="007F60E1" w:rsidP="007F60E1" w14:paraId="3868DBDC" w14:textId="77777777">
      <w:pPr>
        <w:pStyle w:val="BodyText"/>
        <w:rPr>
          <w:rFonts w:ascii="Arial"/>
        </w:rPr>
      </w:pPr>
    </w:p>
    <w:p w:rsidR="007F60E1" w:rsidP="007F60E1" w14:paraId="29C75885" w14:textId="77777777">
      <w:pPr>
        <w:pStyle w:val="BodyText"/>
        <w:rPr>
          <w:rFonts w:ascii="Arial"/>
        </w:rPr>
      </w:pPr>
    </w:p>
    <w:p w:rsidR="007F60E1" w:rsidP="007F60E1" w14:paraId="5F9BB8BC" w14:textId="77777777">
      <w:pPr>
        <w:pStyle w:val="BodyText"/>
        <w:rPr>
          <w:rFonts w:ascii="Arial"/>
        </w:rPr>
      </w:pPr>
    </w:p>
    <w:p w:rsidR="007F60E1" w:rsidP="007F60E1" w14:paraId="740AFD01" w14:textId="77777777">
      <w:pPr>
        <w:pStyle w:val="BodyText"/>
        <w:rPr>
          <w:rFonts w:ascii="Arial"/>
        </w:rPr>
      </w:pPr>
    </w:p>
    <w:p w:rsidR="007F60E1" w:rsidP="007F60E1" w14:paraId="6499011A" w14:textId="77777777">
      <w:pPr>
        <w:pStyle w:val="BodyText"/>
        <w:rPr>
          <w:rFonts w:ascii="Arial"/>
        </w:rPr>
      </w:pPr>
    </w:p>
    <w:p w:rsidR="007F60E1" w:rsidP="007F60E1" w14:paraId="5CCC3875" w14:textId="77777777">
      <w:pPr>
        <w:pStyle w:val="BodyText"/>
        <w:rPr>
          <w:rFonts w:ascii="Arial"/>
        </w:rPr>
      </w:pPr>
    </w:p>
    <w:p w:rsidR="007F60E1" w:rsidP="007F60E1" w14:paraId="219EBD91" w14:textId="77777777">
      <w:pPr>
        <w:pStyle w:val="BodyText"/>
        <w:spacing w:before="6"/>
        <w:rPr>
          <w:rFonts w:ascii="Arial"/>
          <w:sz w:val="16"/>
        </w:rPr>
      </w:pPr>
    </w:p>
    <w:p w:rsidR="007F60E1" w:rsidRPr="00A12349" w:rsidP="00A12349" w14:paraId="61DB2E14" w14:textId="77777777">
      <w:pPr>
        <w:jc w:val="center"/>
        <w:rPr>
          <w:rFonts w:ascii="Times New Roman" w:hAnsi="Times New Roman" w:cs="Times New Roman"/>
          <w:sz w:val="20"/>
          <w:szCs w:val="20"/>
        </w:rPr>
      </w:pPr>
      <w:r w:rsidRPr="00A12349">
        <w:rPr>
          <w:rFonts w:ascii="Times New Roman" w:hAnsi="Times New Roman" w:cs="Times New Roman"/>
          <w:sz w:val="20"/>
          <w:szCs w:val="20"/>
        </w:rPr>
        <w:t>[this</w:t>
      </w:r>
      <w:r w:rsidRPr="00A12349">
        <w:rPr>
          <w:rFonts w:ascii="Times New Roman" w:hAnsi="Times New Roman" w:cs="Times New Roman"/>
          <w:spacing w:val="-2"/>
          <w:sz w:val="20"/>
          <w:szCs w:val="20"/>
        </w:rPr>
        <w:t xml:space="preserve"> </w:t>
      </w:r>
      <w:r w:rsidRPr="00A12349">
        <w:rPr>
          <w:rFonts w:ascii="Times New Roman" w:hAnsi="Times New Roman" w:cs="Times New Roman"/>
          <w:sz w:val="20"/>
          <w:szCs w:val="20"/>
        </w:rPr>
        <w:t>page</w:t>
      </w:r>
      <w:r w:rsidRPr="00A12349">
        <w:rPr>
          <w:rFonts w:ascii="Times New Roman" w:hAnsi="Times New Roman" w:cs="Times New Roman"/>
          <w:spacing w:val="-2"/>
          <w:sz w:val="20"/>
          <w:szCs w:val="20"/>
        </w:rPr>
        <w:t xml:space="preserve"> </w:t>
      </w:r>
      <w:r w:rsidRPr="00A12349">
        <w:rPr>
          <w:rFonts w:ascii="Times New Roman" w:hAnsi="Times New Roman" w:cs="Times New Roman"/>
          <w:sz w:val="20"/>
          <w:szCs w:val="20"/>
        </w:rPr>
        <w:t>intentionally</w:t>
      </w:r>
      <w:r w:rsidRPr="00A12349">
        <w:rPr>
          <w:rFonts w:ascii="Times New Roman" w:hAnsi="Times New Roman" w:cs="Times New Roman"/>
          <w:spacing w:val="-3"/>
          <w:sz w:val="20"/>
          <w:szCs w:val="20"/>
        </w:rPr>
        <w:t xml:space="preserve"> </w:t>
      </w:r>
      <w:r w:rsidRPr="00A12349">
        <w:rPr>
          <w:rFonts w:ascii="Times New Roman" w:hAnsi="Times New Roman" w:cs="Times New Roman"/>
          <w:sz w:val="20"/>
          <w:szCs w:val="20"/>
        </w:rPr>
        <w:t>left</w:t>
      </w:r>
      <w:r w:rsidRPr="00A12349">
        <w:rPr>
          <w:rFonts w:ascii="Times New Roman" w:hAnsi="Times New Roman" w:cs="Times New Roman"/>
          <w:spacing w:val="-1"/>
          <w:sz w:val="20"/>
          <w:szCs w:val="20"/>
        </w:rPr>
        <w:t xml:space="preserve"> </w:t>
      </w:r>
      <w:r w:rsidRPr="00A12349">
        <w:rPr>
          <w:rFonts w:ascii="Times New Roman" w:hAnsi="Times New Roman" w:cs="Times New Roman"/>
          <w:sz w:val="20"/>
          <w:szCs w:val="20"/>
        </w:rPr>
        <w:t>blank]</w:t>
      </w:r>
    </w:p>
    <w:p w:rsidR="007F60E1" w:rsidP="007F60E1" w14:paraId="30839D44" w14:textId="77777777">
      <w:pPr>
        <w:jc w:val="center"/>
        <w:sectPr>
          <w:pgSz w:w="12240" w:h="15840"/>
          <w:pgMar w:top="1500" w:right="360" w:bottom="1080" w:left="380" w:header="0" w:footer="799" w:gutter="0"/>
          <w:cols w:space="720"/>
        </w:sectPr>
      </w:pPr>
    </w:p>
    <w:p w:rsidR="007F60E1" w:rsidP="007F60E1" w14:paraId="09D07C7E" w14:textId="43338079">
      <w:pPr>
        <w:jc w:val="right"/>
        <w:rPr>
          <w:rFonts w:ascii="Times New Roman"/>
          <w:sz w:val="16"/>
        </w:rPr>
        <w:sectPr w:rsidSect="000E1186">
          <w:headerReference w:type="even" r:id="rId53"/>
          <w:headerReference w:type="default" r:id="rId54"/>
          <w:footerReference w:type="default" r:id="rId55"/>
          <w:headerReference w:type="first" r:id="rId56"/>
          <w:pgSz w:w="15840" w:h="12240" w:orient="landscape"/>
          <w:pgMar w:top="980" w:right="380" w:bottom="980" w:left="620" w:header="0" w:footer="799" w:gutter="0"/>
          <w:cols w:space="720"/>
        </w:sectPr>
      </w:pPr>
      <w:r w:rsidRPr="00D74F5B">
        <w:rPr>
          <w:noProof/>
        </w:rPr>
        <w:drawing>
          <wp:inline distT="0" distB="0" distL="0" distR="0">
            <wp:extent cx="8392160" cy="65278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8392160" cy="6527800"/>
                    </a:xfrm>
                    <a:prstGeom prst="rect">
                      <a:avLst/>
                    </a:prstGeom>
                    <a:noFill/>
                    <a:ln>
                      <a:noFill/>
                    </a:ln>
                  </pic:spPr>
                </pic:pic>
              </a:graphicData>
            </a:graphic>
          </wp:inline>
        </w:drawing>
      </w:r>
    </w:p>
    <w:p w:rsidR="00AC3174" w:rsidP="00AC3174" w14:paraId="6F953BF6" w14:textId="77777777">
      <w:pPr>
        <w:pStyle w:val="Heading5"/>
        <w:ind w:left="761" w:right="158"/>
        <w:jc w:val="center"/>
      </w:pPr>
    </w:p>
    <w:p w:rsidR="00AC3174" w:rsidP="00AC3174" w14:paraId="390678B7" w14:textId="77777777">
      <w:pPr>
        <w:pStyle w:val="Heading5"/>
        <w:ind w:left="761" w:right="158"/>
        <w:jc w:val="center"/>
      </w:pPr>
    </w:p>
    <w:p w:rsidR="00AC3174" w:rsidP="00AC3174" w14:paraId="0937D10A" w14:textId="77777777">
      <w:pPr>
        <w:pStyle w:val="Heading5"/>
        <w:ind w:left="761" w:right="158"/>
        <w:jc w:val="center"/>
      </w:pPr>
    </w:p>
    <w:p w:rsidR="00AC3174" w:rsidP="00AC3174" w14:paraId="6DE86CF3" w14:textId="77777777">
      <w:pPr>
        <w:pStyle w:val="Heading5"/>
        <w:ind w:left="761" w:right="158"/>
        <w:jc w:val="center"/>
      </w:pPr>
    </w:p>
    <w:p w:rsidR="00AC3174" w:rsidP="00AC3174" w14:paraId="48E23030" w14:textId="77777777">
      <w:pPr>
        <w:pStyle w:val="Heading5"/>
        <w:ind w:left="761" w:right="158"/>
        <w:jc w:val="center"/>
      </w:pPr>
    </w:p>
    <w:p w:rsidR="00AC3174" w:rsidP="00AC3174" w14:paraId="70965525" w14:textId="77777777">
      <w:pPr>
        <w:pStyle w:val="Heading5"/>
        <w:ind w:left="761" w:right="158"/>
        <w:jc w:val="center"/>
      </w:pPr>
    </w:p>
    <w:p w:rsidR="00AC3174" w:rsidP="00AC3174" w14:paraId="7E6AB1D4" w14:textId="77777777">
      <w:pPr>
        <w:pStyle w:val="Heading5"/>
        <w:ind w:left="761" w:right="158"/>
        <w:jc w:val="center"/>
      </w:pPr>
    </w:p>
    <w:p w:rsidR="00AC3174" w:rsidP="00AC3174" w14:paraId="320382F5" w14:textId="77777777">
      <w:pPr>
        <w:pStyle w:val="Heading5"/>
        <w:ind w:left="761" w:right="158"/>
        <w:jc w:val="center"/>
      </w:pPr>
    </w:p>
    <w:p w:rsidR="00AC3174" w:rsidP="00AC3174" w14:paraId="2CF6E3EF" w14:textId="77777777">
      <w:pPr>
        <w:pStyle w:val="Heading5"/>
        <w:ind w:left="761" w:right="158"/>
        <w:jc w:val="center"/>
      </w:pPr>
    </w:p>
    <w:p w:rsidR="00AC3174" w:rsidP="00AC3174" w14:paraId="21BC53C2" w14:textId="77777777">
      <w:pPr>
        <w:pStyle w:val="Heading5"/>
        <w:ind w:left="761" w:right="158"/>
        <w:jc w:val="center"/>
      </w:pPr>
    </w:p>
    <w:p w:rsidR="00AC3174" w:rsidP="00AC3174" w14:paraId="1F9ABFFF" w14:textId="77777777">
      <w:pPr>
        <w:pStyle w:val="Heading5"/>
        <w:ind w:left="761" w:right="158"/>
        <w:jc w:val="center"/>
      </w:pPr>
    </w:p>
    <w:p w:rsidR="00AC3174" w:rsidP="00AC3174" w14:paraId="1E0569BB" w14:textId="77777777">
      <w:pPr>
        <w:pStyle w:val="Heading5"/>
        <w:ind w:left="761" w:right="158"/>
        <w:jc w:val="center"/>
      </w:pPr>
    </w:p>
    <w:p w:rsidR="00AC3174" w:rsidP="00AC3174" w14:paraId="70E21D1C" w14:textId="77777777">
      <w:pPr>
        <w:pStyle w:val="Heading5"/>
        <w:ind w:left="761" w:right="158"/>
        <w:jc w:val="center"/>
      </w:pPr>
    </w:p>
    <w:p w:rsidR="00AC3174" w:rsidP="00AC3174" w14:paraId="2F20216C" w14:textId="77777777">
      <w:pPr>
        <w:pStyle w:val="Heading5"/>
        <w:ind w:left="761" w:right="158"/>
        <w:jc w:val="center"/>
      </w:pPr>
    </w:p>
    <w:p w:rsidR="00AC3174" w:rsidP="00AC3174" w14:paraId="1A6685A4" w14:textId="77777777">
      <w:pPr>
        <w:pStyle w:val="Heading5"/>
        <w:ind w:left="761" w:right="158"/>
        <w:jc w:val="center"/>
      </w:pPr>
    </w:p>
    <w:p w:rsidR="00AC3174" w:rsidP="00AC3174" w14:paraId="24E76D5D" w14:textId="77777777">
      <w:pPr>
        <w:pStyle w:val="Heading5"/>
        <w:ind w:left="761" w:right="158"/>
        <w:jc w:val="center"/>
      </w:pPr>
    </w:p>
    <w:p w:rsidR="00AC3174" w:rsidP="00AC3174" w14:paraId="00E293A4" w14:textId="77777777">
      <w:pPr>
        <w:pStyle w:val="Heading5"/>
        <w:ind w:left="761" w:right="158"/>
        <w:jc w:val="center"/>
      </w:pPr>
    </w:p>
    <w:p w:rsidR="00AC3174" w:rsidP="00AC3174" w14:paraId="2698ABDC" w14:textId="77777777">
      <w:pPr>
        <w:pStyle w:val="Heading5"/>
        <w:ind w:left="761" w:right="158"/>
        <w:jc w:val="center"/>
      </w:pPr>
    </w:p>
    <w:p w:rsidR="00AC3174" w:rsidP="00AC3174" w14:paraId="5CBE2A62" w14:textId="77777777">
      <w:pPr>
        <w:pStyle w:val="Heading5"/>
        <w:ind w:left="761" w:right="158"/>
        <w:jc w:val="center"/>
      </w:pPr>
    </w:p>
    <w:p w:rsidR="00AC3174" w:rsidP="00AC3174" w14:paraId="0834ACA9" w14:textId="77777777">
      <w:pPr>
        <w:pStyle w:val="Heading5"/>
        <w:ind w:left="761" w:right="158"/>
        <w:jc w:val="center"/>
      </w:pPr>
    </w:p>
    <w:p w:rsidR="00AC3174" w:rsidP="00AC3174" w14:paraId="234ADF93" w14:textId="77777777">
      <w:pPr>
        <w:pStyle w:val="Heading5"/>
        <w:ind w:left="761" w:right="158"/>
        <w:jc w:val="center"/>
      </w:pPr>
    </w:p>
    <w:p w:rsidR="00AC3174" w:rsidRPr="00A12349" w:rsidP="00AC3174" w14:paraId="222135A9" w14:textId="43AEC867">
      <w:pPr>
        <w:pStyle w:val="Heading5"/>
        <w:ind w:left="761" w:right="158"/>
        <w:jc w:val="center"/>
        <w:rPr>
          <w:rFonts w:ascii="Times New Roman" w:hAnsi="Times New Roman" w:cs="Times New Roman"/>
          <w:b w:val="0"/>
          <w:bCs w:val="0"/>
        </w:rPr>
        <w:sectPr>
          <w:pgSz w:w="12240" w:h="15840"/>
          <w:pgMar w:top="1500" w:right="700" w:bottom="920" w:left="600" w:header="0" w:footer="727" w:gutter="0"/>
          <w:cols w:space="720"/>
        </w:sectPr>
      </w:pPr>
      <w:r w:rsidRPr="00A12349">
        <w:rPr>
          <w:rFonts w:ascii="Times New Roman" w:hAnsi="Times New Roman" w:cs="Times New Roman"/>
          <w:b w:val="0"/>
          <w:bCs w:val="0"/>
        </w:rPr>
        <w:t>[this</w:t>
      </w:r>
      <w:r w:rsidRPr="00A12349">
        <w:rPr>
          <w:rFonts w:ascii="Times New Roman" w:hAnsi="Times New Roman" w:cs="Times New Roman"/>
          <w:b w:val="0"/>
          <w:bCs w:val="0"/>
          <w:spacing w:val="-2"/>
        </w:rPr>
        <w:t xml:space="preserve"> </w:t>
      </w:r>
      <w:r w:rsidRPr="00A12349">
        <w:rPr>
          <w:rFonts w:ascii="Times New Roman" w:hAnsi="Times New Roman" w:cs="Times New Roman"/>
          <w:b w:val="0"/>
          <w:bCs w:val="0"/>
        </w:rPr>
        <w:t>page</w:t>
      </w:r>
      <w:r w:rsidRPr="00A12349">
        <w:rPr>
          <w:rFonts w:ascii="Times New Roman" w:hAnsi="Times New Roman" w:cs="Times New Roman"/>
          <w:b w:val="0"/>
          <w:bCs w:val="0"/>
          <w:spacing w:val="-2"/>
        </w:rPr>
        <w:t xml:space="preserve"> </w:t>
      </w:r>
      <w:r w:rsidRPr="00A12349">
        <w:rPr>
          <w:rFonts w:ascii="Times New Roman" w:hAnsi="Times New Roman" w:cs="Times New Roman"/>
          <w:b w:val="0"/>
          <w:bCs w:val="0"/>
        </w:rPr>
        <w:t>intentionally</w:t>
      </w:r>
      <w:r w:rsidRPr="00A12349">
        <w:rPr>
          <w:rFonts w:ascii="Times New Roman" w:hAnsi="Times New Roman" w:cs="Times New Roman"/>
          <w:b w:val="0"/>
          <w:bCs w:val="0"/>
          <w:spacing w:val="-3"/>
        </w:rPr>
        <w:t xml:space="preserve"> </w:t>
      </w:r>
      <w:r w:rsidRPr="00A12349">
        <w:rPr>
          <w:rFonts w:ascii="Times New Roman" w:hAnsi="Times New Roman" w:cs="Times New Roman"/>
          <w:b w:val="0"/>
          <w:bCs w:val="0"/>
        </w:rPr>
        <w:t>left</w:t>
      </w:r>
      <w:r w:rsidRPr="00A12349">
        <w:rPr>
          <w:rFonts w:ascii="Times New Roman" w:hAnsi="Times New Roman" w:cs="Times New Roman"/>
          <w:b w:val="0"/>
          <w:bCs w:val="0"/>
          <w:spacing w:val="-1"/>
        </w:rPr>
        <w:t xml:space="preserve"> </w:t>
      </w:r>
      <w:r w:rsidRPr="00A12349">
        <w:rPr>
          <w:rFonts w:ascii="Times New Roman" w:hAnsi="Times New Roman" w:cs="Times New Roman"/>
          <w:b w:val="0"/>
          <w:bCs w:val="0"/>
        </w:rPr>
        <w:t>blank]</w:t>
      </w:r>
    </w:p>
    <w:p w:rsidR="007F60E1" w:rsidP="007F60E1" w14:paraId="73070CCB" w14:textId="77777777">
      <w:pPr>
        <w:pStyle w:val="Heading1"/>
        <w:spacing w:before="74"/>
        <w:ind w:left="253" w:right="158"/>
        <w:jc w:val="center"/>
        <w:rPr>
          <w:rFonts w:ascii="Times New Roman"/>
        </w:rPr>
      </w:pPr>
      <w:r>
        <w:rPr>
          <w:rFonts w:ascii="Times New Roman"/>
        </w:rPr>
        <w:t>CERTIFICATION</w:t>
      </w:r>
      <w:r>
        <w:rPr>
          <w:rFonts w:ascii="Times New Roman"/>
          <w:spacing w:val="-16"/>
        </w:rPr>
        <w:t xml:space="preserve"> </w:t>
      </w:r>
      <w:r>
        <w:rPr>
          <w:rFonts w:ascii="Times New Roman"/>
        </w:rPr>
        <w:t>REGARDING</w:t>
      </w:r>
    </w:p>
    <w:p w:rsidR="007F60E1" w:rsidP="007F60E1" w14:paraId="7082C207" w14:textId="77777777">
      <w:pPr>
        <w:spacing w:before="4"/>
        <w:ind w:left="255" w:right="158"/>
        <w:jc w:val="center"/>
        <w:rPr>
          <w:rFonts w:ascii="Times New Roman"/>
          <w:b/>
          <w:sz w:val="31"/>
        </w:rPr>
      </w:pPr>
      <w:r>
        <w:rPr>
          <w:rFonts w:ascii="Times New Roman"/>
          <w:b/>
          <w:sz w:val="31"/>
        </w:rPr>
        <w:t>DRUG-FREE</w:t>
      </w:r>
      <w:r>
        <w:rPr>
          <w:rFonts w:ascii="Times New Roman"/>
          <w:b/>
          <w:spacing w:val="-8"/>
          <w:sz w:val="31"/>
        </w:rPr>
        <w:t xml:space="preserve"> </w:t>
      </w:r>
      <w:r>
        <w:rPr>
          <w:rFonts w:ascii="Times New Roman"/>
          <w:b/>
          <w:sz w:val="31"/>
        </w:rPr>
        <w:t>WORKPLACE</w:t>
      </w:r>
      <w:r>
        <w:rPr>
          <w:rFonts w:ascii="Times New Roman"/>
          <w:b/>
          <w:spacing w:val="-4"/>
          <w:sz w:val="31"/>
        </w:rPr>
        <w:t xml:space="preserve"> </w:t>
      </w:r>
      <w:r>
        <w:rPr>
          <w:rFonts w:ascii="Times New Roman"/>
          <w:b/>
          <w:sz w:val="31"/>
        </w:rPr>
        <w:t>REQUIREMENTS</w:t>
      </w:r>
    </w:p>
    <w:p w:rsidR="007F60E1" w:rsidP="007F60E1" w14:paraId="635A712A" w14:textId="77777777">
      <w:pPr>
        <w:pStyle w:val="BodyText"/>
        <w:spacing w:before="6"/>
        <w:rPr>
          <w:rFonts w:ascii="Times New Roman"/>
          <w:b/>
          <w:sz w:val="41"/>
        </w:rPr>
      </w:pPr>
    </w:p>
    <w:p w:rsidR="007F60E1" w:rsidP="007F60E1" w14:paraId="1FB44462" w14:textId="77777777">
      <w:pPr>
        <w:pStyle w:val="BodyText"/>
        <w:spacing w:before="1"/>
        <w:ind w:left="120"/>
        <w:rPr>
          <w:rFonts w:ascii="Times New Roman"/>
        </w:rPr>
      </w:pPr>
      <w:r>
        <w:rPr>
          <w:rFonts w:ascii="Times New Roman"/>
        </w:rPr>
        <w:t>This page may be included in the applicant's application for Federal assistance, as part of its Certification Regarding Drug-Free</w:t>
      </w:r>
      <w:r>
        <w:rPr>
          <w:rFonts w:ascii="Times New Roman"/>
          <w:spacing w:val="1"/>
        </w:rPr>
        <w:t xml:space="preserve"> </w:t>
      </w:r>
      <w:r>
        <w:rPr>
          <w:rFonts w:ascii="Times New Roman"/>
        </w:rPr>
        <w:t>Workplace</w:t>
      </w:r>
      <w:r>
        <w:rPr>
          <w:rFonts w:ascii="Times New Roman"/>
          <w:spacing w:val="-4"/>
        </w:rPr>
        <w:t xml:space="preserve"> </w:t>
      </w:r>
      <w:r>
        <w:rPr>
          <w:rFonts w:ascii="Times New Roman"/>
        </w:rPr>
        <w:t>Requirements,</w:t>
      </w:r>
      <w:r>
        <w:rPr>
          <w:rFonts w:ascii="Times New Roman"/>
          <w:spacing w:val="-2"/>
        </w:rPr>
        <w:t xml:space="preserve"> </w:t>
      </w:r>
      <w:r>
        <w:rPr>
          <w:rFonts w:ascii="Times New Roman"/>
        </w:rPr>
        <w:t>if</w:t>
      </w:r>
      <w:r>
        <w:rPr>
          <w:rFonts w:ascii="Times New Roman"/>
          <w:spacing w:val="-5"/>
        </w:rPr>
        <w:t xml:space="preserve"> </w:t>
      </w:r>
      <w:r>
        <w:rPr>
          <w:rFonts w:ascii="Times New Roman"/>
        </w:rPr>
        <w:t>the</w:t>
      </w:r>
      <w:r>
        <w:rPr>
          <w:rFonts w:ascii="Times New Roman"/>
          <w:spacing w:val="-3"/>
        </w:rPr>
        <w:t xml:space="preserve"> </w:t>
      </w:r>
      <w:r>
        <w:rPr>
          <w:rFonts w:ascii="Times New Roman"/>
        </w:rPr>
        <w:t>place(s)</w:t>
      </w:r>
      <w:r>
        <w:rPr>
          <w:rFonts w:ascii="Times New Roman"/>
          <w:spacing w:val="-2"/>
        </w:rPr>
        <w:t xml:space="preserve"> </w:t>
      </w:r>
      <w:r>
        <w:rPr>
          <w:rFonts w:ascii="Times New Roman"/>
        </w:rPr>
        <w:t>of</w:t>
      </w:r>
      <w:r>
        <w:rPr>
          <w:rFonts w:ascii="Times New Roman"/>
          <w:spacing w:val="-5"/>
        </w:rPr>
        <w:t xml:space="preserve"> </w:t>
      </w:r>
      <w:r>
        <w:rPr>
          <w:rFonts w:ascii="Times New Roman"/>
        </w:rPr>
        <w:t>performance</w:t>
      </w:r>
      <w:r>
        <w:rPr>
          <w:rFonts w:ascii="Times New Roman"/>
          <w:spacing w:val="-3"/>
        </w:rPr>
        <w:t xml:space="preserve"> </w:t>
      </w:r>
      <w:r>
        <w:rPr>
          <w:rFonts w:ascii="Times New Roman"/>
        </w:rPr>
        <w:t>of</w:t>
      </w:r>
      <w:r>
        <w:rPr>
          <w:rFonts w:ascii="Times New Roman"/>
          <w:spacing w:val="-5"/>
        </w:rPr>
        <w:t xml:space="preserve"> </w:t>
      </w:r>
      <w:r>
        <w:rPr>
          <w:rFonts w:ascii="Times New Roman"/>
        </w:rPr>
        <w:t>work</w:t>
      </w:r>
      <w:r>
        <w:rPr>
          <w:rFonts w:ascii="Times New Roman"/>
          <w:spacing w:val="-4"/>
        </w:rPr>
        <w:t xml:space="preserve"> </w:t>
      </w:r>
      <w:r>
        <w:rPr>
          <w:rFonts w:ascii="Times New Roman"/>
        </w:rPr>
        <w:t>done</w:t>
      </w:r>
      <w:r>
        <w:rPr>
          <w:rFonts w:ascii="Times New Roman"/>
          <w:spacing w:val="-3"/>
        </w:rPr>
        <w:t xml:space="preserve"> </w:t>
      </w:r>
      <w:r>
        <w:rPr>
          <w:rFonts w:ascii="Times New Roman"/>
        </w:rPr>
        <w:t>in</w:t>
      </w:r>
      <w:r>
        <w:rPr>
          <w:rFonts w:ascii="Times New Roman"/>
          <w:spacing w:val="-4"/>
        </w:rPr>
        <w:t xml:space="preserve"> </w:t>
      </w:r>
      <w:r>
        <w:rPr>
          <w:rFonts w:ascii="Times New Roman"/>
        </w:rPr>
        <w:t>connection</w:t>
      </w:r>
      <w:r>
        <w:rPr>
          <w:rFonts w:ascii="Times New Roman"/>
          <w:spacing w:val="-2"/>
        </w:rPr>
        <w:t xml:space="preserve"> </w:t>
      </w:r>
      <w:r>
        <w:rPr>
          <w:rFonts w:ascii="Times New Roman"/>
        </w:rPr>
        <w:t>with</w:t>
      </w:r>
      <w:r>
        <w:rPr>
          <w:rFonts w:ascii="Times New Roman"/>
          <w:spacing w:val="-2"/>
        </w:rPr>
        <w:t xml:space="preserve"> </w:t>
      </w:r>
      <w:r>
        <w:rPr>
          <w:rFonts w:ascii="Times New Roman"/>
        </w:rPr>
        <w:t>this</w:t>
      </w:r>
      <w:r>
        <w:rPr>
          <w:rFonts w:ascii="Times New Roman"/>
          <w:spacing w:val="-4"/>
        </w:rPr>
        <w:t xml:space="preserve"> </w:t>
      </w:r>
      <w:r>
        <w:rPr>
          <w:rFonts w:ascii="Times New Roman"/>
        </w:rPr>
        <w:t>cooperative</w:t>
      </w:r>
      <w:r>
        <w:rPr>
          <w:rFonts w:ascii="Times New Roman"/>
          <w:spacing w:val="-3"/>
        </w:rPr>
        <w:t xml:space="preserve"> </w:t>
      </w:r>
      <w:r>
        <w:rPr>
          <w:rFonts w:ascii="Times New Roman"/>
        </w:rPr>
        <w:t>agreement</w:t>
      </w:r>
      <w:r>
        <w:rPr>
          <w:rFonts w:ascii="Times New Roman"/>
          <w:spacing w:val="-4"/>
        </w:rPr>
        <w:t xml:space="preserve"> </w:t>
      </w:r>
      <w:r>
        <w:rPr>
          <w:rFonts w:ascii="Times New Roman"/>
        </w:rPr>
        <w:t>is/are</w:t>
      </w:r>
      <w:r>
        <w:rPr>
          <w:rFonts w:ascii="Times New Roman"/>
          <w:spacing w:val="-3"/>
        </w:rPr>
        <w:t xml:space="preserve"> </w:t>
      </w:r>
      <w:r>
        <w:rPr>
          <w:rFonts w:ascii="Times New Roman"/>
        </w:rPr>
        <w:t>other</w:t>
      </w:r>
      <w:r>
        <w:rPr>
          <w:rFonts w:ascii="Times New Roman"/>
          <w:spacing w:val="-2"/>
        </w:rPr>
        <w:t xml:space="preserve"> </w:t>
      </w:r>
      <w:r>
        <w:rPr>
          <w:rFonts w:ascii="Times New Roman"/>
        </w:rPr>
        <w:t>than</w:t>
      </w:r>
      <w:r>
        <w:rPr>
          <w:rFonts w:ascii="Times New Roman"/>
          <w:spacing w:val="1"/>
        </w:rPr>
        <w:t xml:space="preserve"> </w:t>
      </w:r>
      <w:r>
        <w:rPr>
          <w:rFonts w:ascii="Times New Roman"/>
        </w:rPr>
        <w:t>that</w:t>
      </w:r>
      <w:r>
        <w:rPr>
          <w:rFonts w:ascii="Times New Roman"/>
          <w:spacing w:val="-1"/>
        </w:rPr>
        <w:t xml:space="preserve"> </w:t>
      </w:r>
      <w:r>
        <w:rPr>
          <w:rFonts w:ascii="Times New Roman"/>
        </w:rPr>
        <w:t>listed on</w:t>
      </w:r>
      <w:r>
        <w:rPr>
          <w:rFonts w:ascii="Times New Roman"/>
          <w:spacing w:val="-1"/>
        </w:rPr>
        <w:t xml:space="preserve"> </w:t>
      </w:r>
      <w:r>
        <w:rPr>
          <w:rFonts w:ascii="Times New Roman"/>
        </w:rPr>
        <w:t>the</w:t>
      </w:r>
      <w:r>
        <w:rPr>
          <w:rFonts w:ascii="Times New Roman"/>
          <w:spacing w:val="-1"/>
        </w:rPr>
        <w:t xml:space="preserve"> </w:t>
      </w:r>
      <w:r>
        <w:rPr>
          <w:rFonts w:ascii="Times New Roman"/>
        </w:rPr>
        <w:t>SF-424</w:t>
      </w:r>
      <w:r>
        <w:rPr>
          <w:rFonts w:ascii="Times New Roman"/>
          <w:spacing w:val="1"/>
        </w:rPr>
        <w:t xml:space="preserve"> </w:t>
      </w:r>
      <w:r>
        <w:rPr>
          <w:rFonts w:ascii="Times New Roman"/>
        </w:rPr>
        <w:t>(see</w:t>
      </w:r>
      <w:r>
        <w:rPr>
          <w:rFonts w:ascii="Times New Roman"/>
          <w:spacing w:val="-1"/>
        </w:rPr>
        <w:t xml:space="preserve"> </w:t>
      </w:r>
      <w:r>
        <w:rPr>
          <w:rFonts w:ascii="Times New Roman"/>
        </w:rPr>
        <w:t>Part II, Application</w:t>
      </w:r>
      <w:r>
        <w:rPr>
          <w:rFonts w:ascii="Times New Roman"/>
          <w:spacing w:val="-2"/>
        </w:rPr>
        <w:t xml:space="preserve"> </w:t>
      </w:r>
      <w:r>
        <w:rPr>
          <w:rFonts w:ascii="Times New Roman"/>
        </w:rPr>
        <w:t>Instructions,</w:t>
      </w:r>
      <w:r>
        <w:rPr>
          <w:rFonts w:ascii="Times New Roman"/>
          <w:spacing w:val="3"/>
        </w:rPr>
        <w:t xml:space="preserve"> </w:t>
      </w:r>
      <w:r>
        <w:rPr>
          <w:rFonts w:ascii="Times New Roman"/>
        </w:rPr>
        <w:t>for further</w:t>
      </w:r>
      <w:r>
        <w:rPr>
          <w:rFonts w:ascii="Times New Roman"/>
          <w:spacing w:val="1"/>
        </w:rPr>
        <w:t xml:space="preserve"> </w:t>
      </w:r>
      <w:r>
        <w:rPr>
          <w:rFonts w:ascii="Times New Roman"/>
        </w:rPr>
        <w:t>information).</w:t>
      </w:r>
    </w:p>
    <w:p w:rsidR="007F60E1" w:rsidP="007F60E1" w14:paraId="61B01B32" w14:textId="77777777">
      <w:pPr>
        <w:pStyle w:val="BodyText"/>
        <w:spacing w:before="8"/>
        <w:rPr>
          <w:rFonts w:ascii="Times New Roman"/>
        </w:rPr>
      </w:pPr>
    </w:p>
    <w:p w:rsidR="007F60E1" w:rsidP="007F60E1" w14:paraId="3C1044D3" w14:textId="77777777">
      <w:pPr>
        <w:pStyle w:val="BodyText"/>
        <w:spacing w:before="1"/>
        <w:ind w:left="119" w:right="176"/>
        <w:rPr>
          <w:rFonts w:ascii="Times New Roman"/>
        </w:rPr>
      </w:pPr>
      <w:r>
        <w:rPr>
          <w:rFonts w:ascii="Times New Roman"/>
        </w:rPr>
        <w:t>Place(s) of performance of work done in connection with this cooperative agreement, if other than that listed on SF-424, Application</w:t>
      </w:r>
      <w:r>
        <w:rPr>
          <w:rFonts w:ascii="Times New Roman"/>
          <w:spacing w:val="-47"/>
        </w:rPr>
        <w:t xml:space="preserve"> </w:t>
      </w:r>
      <w:r>
        <w:rPr>
          <w:rFonts w:ascii="Times New Roman"/>
        </w:rPr>
        <w:t>for Federal Assistance:</w:t>
      </w:r>
    </w:p>
    <w:p w:rsidR="007F60E1" w:rsidP="007F60E1" w14:paraId="572D2F90" w14:textId="77777777">
      <w:pPr>
        <w:pStyle w:val="BodyText"/>
        <w:rPr>
          <w:rFonts w:ascii="Times New Roman"/>
          <w:sz w:val="22"/>
        </w:rPr>
      </w:pPr>
    </w:p>
    <w:p w:rsidR="007F60E1" w:rsidP="007F60E1" w14:paraId="7B868A24" w14:textId="77777777">
      <w:pPr>
        <w:pStyle w:val="BodyText"/>
        <w:spacing w:before="9"/>
        <w:rPr>
          <w:rFonts w:ascii="Times New Roman"/>
          <w:sz w:val="19"/>
        </w:rPr>
      </w:pPr>
    </w:p>
    <w:p w:rsidR="007F60E1" w:rsidP="007F60E1" w14:paraId="736E7751" w14:textId="77777777">
      <w:pPr>
        <w:pStyle w:val="BodyText"/>
        <w:ind w:left="839"/>
        <w:rPr>
          <w:rFonts w:ascii="Times New Roman"/>
        </w:rPr>
      </w:pPr>
      <w:r>
        <w:rPr>
          <w:rFonts w:ascii="Times New Roman"/>
        </w:rPr>
        <w:t>(Street</w:t>
      </w:r>
      <w:r>
        <w:rPr>
          <w:rFonts w:ascii="Times New Roman"/>
          <w:spacing w:val="-4"/>
        </w:rPr>
        <w:t xml:space="preserve"> </w:t>
      </w:r>
      <w:r>
        <w:rPr>
          <w:rFonts w:ascii="Times New Roman"/>
        </w:rPr>
        <w:t>Address,</w:t>
      </w:r>
      <w:r>
        <w:rPr>
          <w:rFonts w:ascii="Times New Roman"/>
          <w:spacing w:val="-3"/>
        </w:rPr>
        <w:t xml:space="preserve"> </w:t>
      </w:r>
      <w:r>
        <w:rPr>
          <w:rFonts w:ascii="Times New Roman"/>
        </w:rPr>
        <w:t>City,</w:t>
      </w:r>
      <w:r>
        <w:rPr>
          <w:rFonts w:ascii="Times New Roman"/>
          <w:spacing w:val="-1"/>
        </w:rPr>
        <w:t xml:space="preserve"> </w:t>
      </w:r>
      <w:r>
        <w:rPr>
          <w:rFonts w:ascii="Times New Roman"/>
        </w:rPr>
        <w:t>County,</w:t>
      </w:r>
      <w:r>
        <w:rPr>
          <w:rFonts w:ascii="Times New Roman"/>
          <w:spacing w:val="-1"/>
        </w:rPr>
        <w:t xml:space="preserve"> </w:t>
      </w:r>
      <w:r>
        <w:rPr>
          <w:rFonts w:ascii="Times New Roman"/>
        </w:rPr>
        <w:t>State,</w:t>
      </w:r>
      <w:r>
        <w:rPr>
          <w:rFonts w:ascii="Times New Roman"/>
          <w:spacing w:val="-3"/>
        </w:rPr>
        <w:t xml:space="preserve"> </w:t>
      </w:r>
      <w:r>
        <w:rPr>
          <w:rFonts w:ascii="Times New Roman"/>
        </w:rPr>
        <w:t>ZIP</w:t>
      </w:r>
      <w:r>
        <w:rPr>
          <w:rFonts w:ascii="Times New Roman"/>
          <w:spacing w:val="-2"/>
        </w:rPr>
        <w:t xml:space="preserve"> </w:t>
      </w:r>
      <w:r>
        <w:rPr>
          <w:rFonts w:ascii="Times New Roman"/>
        </w:rPr>
        <w:t>Code)</w:t>
      </w:r>
    </w:p>
    <w:p w:rsidR="007F60E1" w:rsidP="007F60E1" w14:paraId="6FE46286" w14:textId="77777777">
      <w:pPr>
        <w:pStyle w:val="BodyText"/>
        <w:rPr>
          <w:rFonts w:ascii="Times New Roman"/>
        </w:rPr>
      </w:pPr>
    </w:p>
    <w:p w:rsidR="007F60E1" w:rsidP="007F60E1" w14:paraId="27A49183" w14:textId="77777777">
      <w:pPr>
        <w:pStyle w:val="BodyText"/>
        <w:spacing w:before="5"/>
        <w:rPr>
          <w:rFonts w:ascii="Times New Roman"/>
          <w:sz w:val="18"/>
        </w:rPr>
      </w:pPr>
      <w:r>
        <w:rPr>
          <w:noProof/>
        </w:rPr>
        <mc:AlternateContent>
          <mc:Choice Requires="wps">
            <w:drawing>
              <wp:anchor distT="0" distB="0" distL="0" distR="0" simplePos="0" relativeHeight="251719680" behindDoc="1" locked="0" layoutInCell="1" allowOverlap="1">
                <wp:simplePos x="0" y="0"/>
                <wp:positionH relativeFrom="page">
                  <wp:posOffset>914400</wp:posOffset>
                </wp:positionH>
                <wp:positionV relativeFrom="paragraph">
                  <wp:posOffset>149860</wp:posOffset>
                </wp:positionV>
                <wp:extent cx="5018405" cy="1270"/>
                <wp:effectExtent l="0" t="0" r="0" b="0"/>
                <wp:wrapTopAndBottom/>
                <wp:docPr id="13490" name="docshape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18405" cy="1270"/>
                        </a:xfrm>
                        <a:custGeom>
                          <a:avLst/>
                          <a:gdLst>
                            <a:gd name="T0" fmla="+- 0 1440 1440"/>
                            <a:gd name="T1" fmla="*/ T0 w 7903"/>
                            <a:gd name="T2" fmla="+- 0 9343 1440"/>
                            <a:gd name="T3" fmla="*/ T2 w 7903"/>
                          </a:gdLst>
                          <a:cxnLst>
                            <a:cxn ang="0">
                              <a:pos x="T1" y="0"/>
                            </a:cxn>
                            <a:cxn ang="0">
                              <a:pos x="T3" y="0"/>
                            </a:cxn>
                          </a:cxnLst>
                          <a:rect l="0" t="0" r="r" b="b"/>
                          <a:pathLst>
                            <a:path fill="norm" w="7903" stroke="1">
                              <a:moveTo>
                                <a:pt x="0" y="0"/>
                              </a:moveTo>
                              <a:lnTo>
                                <a:pt x="7903" y="0"/>
                              </a:lnTo>
                            </a:path>
                          </a:pathLst>
                        </a:custGeom>
                        <a:noFill/>
                        <a:ln w="50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0" o:spid="_x0000_s1062" style="width:395.15pt;height:0.1pt;margin-top:11.8pt;margin-left:1in;mso-height-percent:0;mso-height-relative:page;mso-position-horizontal-relative:page;mso-width-percent:0;mso-width-relative:page;mso-wrap-distance-bottom:0;mso-wrap-distance-left:0;mso-wrap-distance-right:0;mso-wrap-distance-top:0;mso-wrap-style:square;position:absolute;visibility:visible;v-text-anchor:top;z-index:-251595776" coordsize="7903,1270" path="m,l7903,e" filled="f" strokeweight="0.4pt">
                <v:path arrowok="t" o:connecttype="custom" o:connectlocs="0,0;5018405,0" o:connectangles="0,0"/>
                <w10:wrap type="topAndBottom"/>
              </v:shape>
            </w:pict>
          </mc:Fallback>
        </mc:AlternateContent>
      </w:r>
    </w:p>
    <w:p w:rsidR="007F60E1" w:rsidP="007F60E1" w14:paraId="6F6F188B" w14:textId="77777777">
      <w:pPr>
        <w:pStyle w:val="BodyText"/>
        <w:rPr>
          <w:rFonts w:ascii="Times New Roman"/>
        </w:rPr>
      </w:pPr>
    </w:p>
    <w:p w:rsidR="007F60E1" w:rsidP="007F60E1" w14:paraId="140D710E" w14:textId="77777777">
      <w:pPr>
        <w:pStyle w:val="BodyText"/>
        <w:spacing w:before="5"/>
        <w:rPr>
          <w:rFonts w:ascii="Times New Roman"/>
          <w:sz w:val="18"/>
        </w:rPr>
      </w:pPr>
      <w:r>
        <w:rPr>
          <w:noProof/>
        </w:rPr>
        <mc:AlternateContent>
          <mc:Choice Requires="wps">
            <w:drawing>
              <wp:anchor distT="0" distB="0" distL="0" distR="0" simplePos="0" relativeHeight="251721728" behindDoc="1" locked="0" layoutInCell="1" allowOverlap="1">
                <wp:simplePos x="0" y="0"/>
                <wp:positionH relativeFrom="page">
                  <wp:posOffset>914400</wp:posOffset>
                </wp:positionH>
                <wp:positionV relativeFrom="paragraph">
                  <wp:posOffset>149860</wp:posOffset>
                </wp:positionV>
                <wp:extent cx="5018405" cy="1270"/>
                <wp:effectExtent l="0" t="0" r="0" b="0"/>
                <wp:wrapTopAndBottom/>
                <wp:docPr id="13491" name="docshape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18405" cy="1270"/>
                        </a:xfrm>
                        <a:custGeom>
                          <a:avLst/>
                          <a:gdLst>
                            <a:gd name="T0" fmla="+- 0 1440 1440"/>
                            <a:gd name="T1" fmla="*/ T0 w 7903"/>
                            <a:gd name="T2" fmla="+- 0 9343 1440"/>
                            <a:gd name="T3" fmla="*/ T2 w 7903"/>
                          </a:gdLst>
                          <a:cxnLst>
                            <a:cxn ang="0">
                              <a:pos x="T1" y="0"/>
                            </a:cxn>
                            <a:cxn ang="0">
                              <a:pos x="T3" y="0"/>
                            </a:cxn>
                          </a:cxnLst>
                          <a:rect l="0" t="0" r="r" b="b"/>
                          <a:pathLst>
                            <a:path fill="norm" w="7903" stroke="1">
                              <a:moveTo>
                                <a:pt x="0" y="0"/>
                              </a:moveTo>
                              <a:lnTo>
                                <a:pt x="7903" y="0"/>
                              </a:lnTo>
                            </a:path>
                          </a:pathLst>
                        </a:custGeom>
                        <a:noFill/>
                        <a:ln w="50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1" o:spid="_x0000_s1063" style="width:395.15pt;height:0.1pt;margin-top:11.8pt;margin-left:1in;mso-height-percent:0;mso-height-relative:page;mso-position-horizontal-relative:page;mso-width-percent:0;mso-width-relative:page;mso-wrap-distance-bottom:0;mso-wrap-distance-left:0;mso-wrap-distance-right:0;mso-wrap-distance-top:0;mso-wrap-style:square;position:absolute;visibility:visible;v-text-anchor:top;z-index:-251593728" coordsize="7903,1270" path="m,l7903,e" filled="f" strokeweight="0.4pt">
                <v:path arrowok="t" o:connecttype="custom" o:connectlocs="0,0;5018405,0" o:connectangles="0,0"/>
                <w10:wrap type="topAndBottom"/>
              </v:shape>
            </w:pict>
          </mc:Fallback>
        </mc:AlternateContent>
      </w:r>
    </w:p>
    <w:p w:rsidR="007F60E1" w:rsidP="007F60E1" w14:paraId="62B6D092" w14:textId="77777777">
      <w:pPr>
        <w:pStyle w:val="BodyText"/>
        <w:rPr>
          <w:rFonts w:ascii="Times New Roman"/>
        </w:rPr>
      </w:pPr>
    </w:p>
    <w:p w:rsidR="007F60E1" w:rsidP="007F60E1" w14:paraId="1A6C4A82" w14:textId="77777777">
      <w:pPr>
        <w:pStyle w:val="BodyText"/>
        <w:spacing w:before="5"/>
        <w:rPr>
          <w:rFonts w:ascii="Times New Roman"/>
          <w:sz w:val="18"/>
        </w:rPr>
      </w:pPr>
      <w:r>
        <w:rPr>
          <w:noProof/>
        </w:rPr>
        <mc:AlternateContent>
          <mc:Choice Requires="wps">
            <w:drawing>
              <wp:anchor distT="0" distB="0" distL="0" distR="0" simplePos="0" relativeHeight="251723776" behindDoc="1" locked="0" layoutInCell="1" allowOverlap="1">
                <wp:simplePos x="0" y="0"/>
                <wp:positionH relativeFrom="page">
                  <wp:posOffset>914400</wp:posOffset>
                </wp:positionH>
                <wp:positionV relativeFrom="paragraph">
                  <wp:posOffset>149860</wp:posOffset>
                </wp:positionV>
                <wp:extent cx="5018405" cy="1270"/>
                <wp:effectExtent l="0" t="0" r="0" b="0"/>
                <wp:wrapTopAndBottom/>
                <wp:docPr id="13492" name="docshape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18405" cy="1270"/>
                        </a:xfrm>
                        <a:custGeom>
                          <a:avLst/>
                          <a:gdLst>
                            <a:gd name="T0" fmla="+- 0 1440 1440"/>
                            <a:gd name="T1" fmla="*/ T0 w 7903"/>
                            <a:gd name="T2" fmla="+- 0 9343 1440"/>
                            <a:gd name="T3" fmla="*/ T2 w 7903"/>
                          </a:gdLst>
                          <a:cxnLst>
                            <a:cxn ang="0">
                              <a:pos x="T1" y="0"/>
                            </a:cxn>
                            <a:cxn ang="0">
                              <a:pos x="T3" y="0"/>
                            </a:cxn>
                          </a:cxnLst>
                          <a:rect l="0" t="0" r="r" b="b"/>
                          <a:pathLst>
                            <a:path fill="norm" w="7903" stroke="1">
                              <a:moveTo>
                                <a:pt x="0" y="0"/>
                              </a:moveTo>
                              <a:lnTo>
                                <a:pt x="7903" y="0"/>
                              </a:lnTo>
                            </a:path>
                          </a:pathLst>
                        </a:custGeom>
                        <a:noFill/>
                        <a:ln w="50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2" o:spid="_x0000_s1064" style="width:395.15pt;height:0.1pt;margin-top:11.8pt;margin-left:1in;mso-height-percent:0;mso-height-relative:page;mso-position-horizontal-relative:page;mso-width-percent:0;mso-width-relative:page;mso-wrap-distance-bottom:0;mso-wrap-distance-left:0;mso-wrap-distance-right:0;mso-wrap-distance-top:0;mso-wrap-style:square;position:absolute;visibility:visible;v-text-anchor:top;z-index:-251591680" coordsize="7903,1270" path="m,l7903,e" filled="f" strokeweight="0.4pt">
                <v:path arrowok="t" o:connecttype="custom" o:connectlocs="0,0;5018405,0" o:connectangles="0,0"/>
                <w10:wrap type="topAndBottom"/>
              </v:shape>
            </w:pict>
          </mc:Fallback>
        </mc:AlternateContent>
      </w:r>
    </w:p>
    <w:p w:rsidR="007F60E1" w:rsidP="007F60E1" w14:paraId="47730C0E" w14:textId="77777777">
      <w:pPr>
        <w:pStyle w:val="BodyText"/>
        <w:rPr>
          <w:rFonts w:ascii="Times New Roman"/>
        </w:rPr>
      </w:pPr>
    </w:p>
    <w:p w:rsidR="007F60E1" w:rsidP="007F60E1" w14:paraId="23A26315" w14:textId="77777777">
      <w:pPr>
        <w:pStyle w:val="BodyText"/>
        <w:spacing w:before="2"/>
        <w:rPr>
          <w:rFonts w:ascii="Times New Roman"/>
          <w:sz w:val="18"/>
        </w:rPr>
      </w:pPr>
      <w:r>
        <w:rPr>
          <w:noProof/>
        </w:rPr>
        <mc:AlternateContent>
          <mc:Choice Requires="wps">
            <w:drawing>
              <wp:anchor distT="0" distB="0" distL="0" distR="0" simplePos="0" relativeHeight="251725824" behindDoc="1" locked="0" layoutInCell="1" allowOverlap="1">
                <wp:simplePos x="0" y="0"/>
                <wp:positionH relativeFrom="page">
                  <wp:posOffset>914400</wp:posOffset>
                </wp:positionH>
                <wp:positionV relativeFrom="paragraph">
                  <wp:posOffset>148590</wp:posOffset>
                </wp:positionV>
                <wp:extent cx="5018405" cy="1270"/>
                <wp:effectExtent l="0" t="0" r="0" b="0"/>
                <wp:wrapTopAndBottom/>
                <wp:docPr id="13493" name="docshape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18405" cy="1270"/>
                        </a:xfrm>
                        <a:custGeom>
                          <a:avLst/>
                          <a:gdLst>
                            <a:gd name="T0" fmla="+- 0 1440 1440"/>
                            <a:gd name="T1" fmla="*/ T0 w 7903"/>
                            <a:gd name="T2" fmla="+- 0 9343 1440"/>
                            <a:gd name="T3" fmla="*/ T2 w 7903"/>
                          </a:gdLst>
                          <a:cxnLst>
                            <a:cxn ang="0">
                              <a:pos x="T1" y="0"/>
                            </a:cxn>
                            <a:cxn ang="0">
                              <a:pos x="T3" y="0"/>
                            </a:cxn>
                          </a:cxnLst>
                          <a:rect l="0" t="0" r="r" b="b"/>
                          <a:pathLst>
                            <a:path fill="norm" w="7903" stroke="1">
                              <a:moveTo>
                                <a:pt x="0" y="0"/>
                              </a:moveTo>
                              <a:lnTo>
                                <a:pt x="7903" y="0"/>
                              </a:lnTo>
                            </a:path>
                          </a:pathLst>
                        </a:custGeom>
                        <a:noFill/>
                        <a:ln w="50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3" o:spid="_x0000_s1065" style="width:395.15pt;height:0.1pt;margin-top:11.7pt;margin-left:1in;mso-height-percent:0;mso-height-relative:page;mso-position-horizontal-relative:page;mso-width-percent:0;mso-width-relative:page;mso-wrap-distance-bottom:0;mso-wrap-distance-left:0;mso-wrap-distance-right:0;mso-wrap-distance-top:0;mso-wrap-style:square;position:absolute;visibility:visible;v-text-anchor:top;z-index:-251589632" coordsize="7903,1270" path="m,l7903,e" filled="f" strokeweight="0.4pt">
                <v:path arrowok="t" o:connecttype="custom" o:connectlocs="0,0;5018405,0" o:connectangles="0,0"/>
                <w10:wrap type="topAndBottom"/>
              </v:shape>
            </w:pict>
          </mc:Fallback>
        </mc:AlternateContent>
      </w:r>
    </w:p>
    <w:p w:rsidR="007F60E1" w:rsidP="007F60E1" w14:paraId="27BFE8FC" w14:textId="77777777">
      <w:pPr>
        <w:pStyle w:val="BodyText"/>
        <w:rPr>
          <w:rFonts w:ascii="Times New Roman"/>
          <w:sz w:val="13"/>
        </w:rPr>
      </w:pPr>
    </w:p>
    <w:p w:rsidR="007F60E1" w:rsidP="007F60E1" w14:paraId="0859C28C" w14:textId="77777777">
      <w:pPr>
        <w:pStyle w:val="BodyText"/>
        <w:tabs>
          <w:tab w:val="left" w:pos="1767"/>
        </w:tabs>
        <w:spacing w:before="91"/>
        <w:ind w:left="839"/>
        <w:rPr>
          <w:rFonts w:ascii="Times New Roman"/>
        </w:rPr>
      </w:pPr>
      <w:r>
        <w:rPr>
          <w:rFonts w:ascii="Times New Roman"/>
        </w:rPr>
        <w:t>Check</w:t>
      </w:r>
      <w:r>
        <w:rPr>
          <w:rFonts w:ascii="Times New Roman"/>
          <w:spacing w:val="-2"/>
        </w:rPr>
        <w:t xml:space="preserve"> </w:t>
      </w:r>
      <w:r>
        <w:rPr>
          <w:rFonts w:ascii="Times New Roman"/>
        </w:rPr>
        <w:t>[</w:t>
      </w:r>
      <w:r>
        <w:rPr>
          <w:rFonts w:ascii="Times New Roman"/>
          <w:u w:val="single"/>
        </w:rPr>
        <w:tab/>
      </w:r>
      <w:r>
        <w:rPr>
          <w:rFonts w:ascii="Times New Roman"/>
        </w:rPr>
        <w:t>]</w:t>
      </w:r>
      <w:r>
        <w:rPr>
          <w:rFonts w:ascii="Times New Roman"/>
          <w:spacing w:val="-2"/>
        </w:rPr>
        <w:t xml:space="preserve"> </w:t>
      </w:r>
      <w:r>
        <w:rPr>
          <w:rFonts w:ascii="Times New Roman"/>
        </w:rPr>
        <w:t>if</w:t>
      </w:r>
      <w:r>
        <w:rPr>
          <w:rFonts w:ascii="Times New Roman"/>
          <w:spacing w:val="-5"/>
        </w:rPr>
        <w:t xml:space="preserve"> </w:t>
      </w:r>
      <w:r>
        <w:rPr>
          <w:rFonts w:ascii="Times New Roman"/>
        </w:rPr>
        <w:t>there</w:t>
      </w:r>
      <w:r>
        <w:rPr>
          <w:rFonts w:ascii="Times New Roman"/>
          <w:spacing w:val="-3"/>
        </w:rPr>
        <w:t xml:space="preserve"> </w:t>
      </w:r>
      <w:r>
        <w:rPr>
          <w:rFonts w:ascii="Times New Roman"/>
        </w:rPr>
        <w:t>are</w:t>
      </w:r>
      <w:r>
        <w:rPr>
          <w:rFonts w:ascii="Times New Roman"/>
          <w:spacing w:val="1"/>
        </w:rPr>
        <w:t xml:space="preserve"> </w:t>
      </w:r>
      <w:r>
        <w:rPr>
          <w:rFonts w:ascii="Times New Roman"/>
        </w:rPr>
        <w:t>workplaces</w:t>
      </w:r>
      <w:r>
        <w:rPr>
          <w:rFonts w:ascii="Times New Roman"/>
          <w:spacing w:val="-4"/>
        </w:rPr>
        <w:t xml:space="preserve"> </w:t>
      </w:r>
      <w:r>
        <w:rPr>
          <w:rFonts w:ascii="Times New Roman"/>
        </w:rPr>
        <w:t>on</w:t>
      </w:r>
      <w:r>
        <w:rPr>
          <w:rFonts w:ascii="Times New Roman"/>
          <w:spacing w:val="-4"/>
        </w:rPr>
        <w:t xml:space="preserve"> </w:t>
      </w:r>
      <w:r>
        <w:rPr>
          <w:rFonts w:ascii="Times New Roman"/>
        </w:rPr>
        <w:t>file</w:t>
      </w:r>
      <w:r>
        <w:rPr>
          <w:rFonts w:ascii="Times New Roman"/>
          <w:spacing w:val="-3"/>
        </w:rPr>
        <w:t xml:space="preserve"> </w:t>
      </w:r>
      <w:r>
        <w:rPr>
          <w:rFonts w:ascii="Times New Roman"/>
        </w:rPr>
        <w:t>that</w:t>
      </w:r>
      <w:r>
        <w:rPr>
          <w:rFonts w:ascii="Times New Roman"/>
          <w:spacing w:val="-2"/>
        </w:rPr>
        <w:t xml:space="preserve"> </w:t>
      </w:r>
      <w:r>
        <w:rPr>
          <w:rFonts w:ascii="Times New Roman"/>
        </w:rPr>
        <w:t>are</w:t>
      </w:r>
      <w:r>
        <w:rPr>
          <w:rFonts w:ascii="Times New Roman"/>
          <w:spacing w:val="-3"/>
        </w:rPr>
        <w:t xml:space="preserve"> </w:t>
      </w:r>
      <w:r>
        <w:rPr>
          <w:rFonts w:ascii="Times New Roman"/>
        </w:rPr>
        <w:t>not</w:t>
      </w:r>
      <w:r>
        <w:rPr>
          <w:rFonts w:ascii="Times New Roman"/>
          <w:spacing w:val="-3"/>
        </w:rPr>
        <w:t xml:space="preserve"> </w:t>
      </w:r>
      <w:r>
        <w:rPr>
          <w:rFonts w:ascii="Times New Roman"/>
        </w:rPr>
        <w:t>identified</w:t>
      </w:r>
      <w:r>
        <w:rPr>
          <w:rFonts w:ascii="Times New Roman"/>
          <w:spacing w:val="-2"/>
        </w:rPr>
        <w:t xml:space="preserve"> </w:t>
      </w:r>
      <w:r>
        <w:rPr>
          <w:rFonts w:ascii="Times New Roman"/>
        </w:rPr>
        <w:t>here.</w:t>
      </w:r>
    </w:p>
    <w:p w:rsidR="007F60E1" w:rsidP="007F60E1" w14:paraId="768934C5" w14:textId="77777777">
      <w:pPr>
        <w:pStyle w:val="BodyText"/>
        <w:rPr>
          <w:rFonts w:ascii="Times New Roman"/>
          <w:sz w:val="22"/>
        </w:rPr>
      </w:pPr>
    </w:p>
    <w:p w:rsidR="007F60E1" w:rsidP="007F60E1" w14:paraId="08BA6773" w14:textId="77777777">
      <w:pPr>
        <w:pStyle w:val="BodyText"/>
        <w:spacing w:before="8"/>
        <w:rPr>
          <w:rFonts w:ascii="Times New Roman"/>
          <w:sz w:val="19"/>
        </w:rPr>
      </w:pPr>
    </w:p>
    <w:p w:rsidR="007F60E1" w:rsidP="007F60E1" w14:paraId="721F603F" w14:textId="77777777">
      <w:pPr>
        <w:pStyle w:val="BodyText"/>
        <w:tabs>
          <w:tab w:val="left" w:pos="7705"/>
        </w:tabs>
        <w:spacing w:before="1"/>
        <w:ind w:left="119"/>
        <w:rPr>
          <w:rFonts w:ascii="Times New Roman"/>
        </w:rPr>
      </w:pPr>
      <w:r>
        <w:rPr>
          <w:rFonts w:ascii="Times New Roman"/>
        </w:rPr>
        <w:t>SGA</w:t>
      </w:r>
      <w:r>
        <w:rPr>
          <w:rFonts w:ascii="Times New Roman"/>
          <w:spacing w:val="-4"/>
        </w:rPr>
        <w:t xml:space="preserve"> </w:t>
      </w:r>
      <w:r>
        <w:rPr>
          <w:rFonts w:ascii="Times New Roman"/>
        </w:rPr>
        <w:t xml:space="preserve">Name:  </w:t>
      </w:r>
      <w:r>
        <w:rPr>
          <w:rFonts w:ascii="Times New Roman"/>
          <w:w w:val="99"/>
          <w:u w:val="single"/>
        </w:rPr>
        <w:t xml:space="preserve"> </w:t>
      </w:r>
      <w:r>
        <w:rPr>
          <w:rFonts w:ascii="Times New Roman"/>
          <w:u w:val="single"/>
        </w:rPr>
        <w:tab/>
      </w:r>
    </w:p>
    <w:p w:rsidR="007F60E1" w:rsidP="007F60E1" w14:paraId="38BC36F1" w14:textId="77777777">
      <w:pPr>
        <w:pStyle w:val="BodyText"/>
        <w:rPr>
          <w:rFonts w:ascii="Times New Roman"/>
        </w:rPr>
      </w:pPr>
    </w:p>
    <w:p w:rsidR="007F60E1" w:rsidP="007F60E1" w14:paraId="27947E50" w14:textId="77777777">
      <w:pPr>
        <w:pStyle w:val="BodyText"/>
        <w:spacing w:before="8"/>
        <w:rPr>
          <w:rFonts w:ascii="Times New Roman"/>
          <w:sz w:val="21"/>
        </w:rPr>
      </w:pPr>
    </w:p>
    <w:p w:rsidR="007F60E1" w:rsidP="007F60E1" w14:paraId="06BE96D6" w14:textId="77777777">
      <w:pPr>
        <w:pStyle w:val="BodyText"/>
        <w:spacing w:before="1"/>
        <w:ind w:left="119"/>
        <w:rPr>
          <w:rFonts w:ascii="Times New Roman"/>
        </w:rPr>
      </w:pPr>
      <w:r>
        <w:rPr>
          <w:rFonts w:ascii="Times New Roman"/>
        </w:rPr>
        <w:t>SGA</w:t>
      </w:r>
      <w:r>
        <w:rPr>
          <w:rFonts w:ascii="Times New Roman"/>
          <w:spacing w:val="-5"/>
        </w:rPr>
        <w:t xml:space="preserve"> </w:t>
      </w:r>
      <w:r>
        <w:rPr>
          <w:rFonts w:ascii="Times New Roman"/>
        </w:rPr>
        <w:t>Authorized</w:t>
      </w:r>
      <w:r>
        <w:rPr>
          <w:rFonts w:ascii="Times New Roman"/>
          <w:spacing w:val="-4"/>
        </w:rPr>
        <w:t xml:space="preserve"> </w:t>
      </w:r>
      <w:r>
        <w:rPr>
          <w:rFonts w:ascii="Times New Roman"/>
        </w:rPr>
        <w:t>Representative:</w:t>
      </w:r>
    </w:p>
    <w:p w:rsidR="007F60E1" w:rsidP="007F60E1" w14:paraId="58AD4610" w14:textId="77777777">
      <w:pPr>
        <w:pStyle w:val="BodyText"/>
        <w:spacing w:before="10"/>
        <w:rPr>
          <w:rFonts w:ascii="Times New Roman"/>
        </w:rPr>
      </w:pPr>
    </w:p>
    <w:p w:rsidR="007F60E1" w:rsidP="007F60E1" w14:paraId="0A65C81B" w14:textId="77777777">
      <w:pPr>
        <w:pStyle w:val="BodyText"/>
        <w:tabs>
          <w:tab w:val="left" w:pos="7343"/>
        </w:tabs>
        <w:ind w:left="119"/>
        <w:rPr>
          <w:rFonts w:ascii="Times New Roman"/>
        </w:rPr>
      </w:pPr>
      <w:r>
        <w:rPr>
          <w:rFonts w:ascii="Times New Roman"/>
        </w:rPr>
        <w:t xml:space="preserve">Signature:  </w:t>
      </w:r>
      <w:r>
        <w:rPr>
          <w:rFonts w:ascii="Times New Roman"/>
          <w:w w:val="99"/>
          <w:u w:val="single"/>
        </w:rPr>
        <w:t xml:space="preserve"> </w:t>
      </w:r>
      <w:r>
        <w:rPr>
          <w:rFonts w:ascii="Times New Roman"/>
          <w:u w:val="single"/>
        </w:rPr>
        <w:tab/>
      </w:r>
    </w:p>
    <w:p w:rsidR="007F60E1" w:rsidP="007F60E1" w14:paraId="7DBA63AF" w14:textId="77777777">
      <w:pPr>
        <w:pStyle w:val="BodyText"/>
        <w:rPr>
          <w:rFonts w:ascii="Times New Roman"/>
          <w:sz w:val="13"/>
        </w:rPr>
      </w:pPr>
    </w:p>
    <w:p w:rsidR="007F60E1" w:rsidP="007F60E1" w14:paraId="728F3365" w14:textId="77777777">
      <w:pPr>
        <w:pStyle w:val="BodyText"/>
        <w:tabs>
          <w:tab w:val="left" w:pos="7355"/>
        </w:tabs>
        <w:spacing w:before="91"/>
        <w:ind w:left="119"/>
        <w:rPr>
          <w:rFonts w:ascii="Times New Roman"/>
        </w:rPr>
      </w:pPr>
      <w:r>
        <w:rPr>
          <w:rFonts w:ascii="Times New Roman"/>
        </w:rPr>
        <w:t xml:space="preserve">Name:  </w:t>
      </w:r>
      <w:r>
        <w:rPr>
          <w:rFonts w:ascii="Times New Roman"/>
          <w:w w:val="99"/>
          <w:u w:val="single"/>
        </w:rPr>
        <w:t xml:space="preserve"> </w:t>
      </w:r>
      <w:r>
        <w:rPr>
          <w:rFonts w:ascii="Times New Roman"/>
          <w:u w:val="single"/>
        </w:rPr>
        <w:tab/>
      </w:r>
    </w:p>
    <w:p w:rsidR="007F60E1" w:rsidP="007F60E1" w14:paraId="7AB3AF96" w14:textId="77777777">
      <w:pPr>
        <w:pStyle w:val="BodyText"/>
        <w:spacing w:before="9"/>
        <w:rPr>
          <w:rFonts w:ascii="Times New Roman"/>
          <w:sz w:val="12"/>
        </w:rPr>
      </w:pPr>
    </w:p>
    <w:p w:rsidR="007F60E1" w:rsidP="00AC3174" w14:paraId="5C2CE6AD" w14:textId="77777777">
      <w:pPr>
        <w:pStyle w:val="BodyText"/>
        <w:tabs>
          <w:tab w:val="left" w:pos="7355"/>
        </w:tabs>
        <w:spacing w:before="91"/>
        <w:ind w:left="119"/>
        <w:rPr>
          <w:rFonts w:ascii="Times New Roman"/>
          <w:u w:val="single"/>
        </w:rPr>
      </w:pPr>
      <w:r>
        <w:rPr>
          <w:rFonts w:ascii="Times New Roman"/>
        </w:rPr>
        <w:t xml:space="preserve">Title:  </w:t>
      </w:r>
      <w:r>
        <w:rPr>
          <w:rFonts w:ascii="Times New Roman"/>
          <w:w w:val="99"/>
          <w:u w:val="single"/>
        </w:rPr>
        <w:t xml:space="preserve"> </w:t>
      </w:r>
      <w:r>
        <w:rPr>
          <w:rFonts w:ascii="Times New Roman"/>
          <w:u w:val="single"/>
        </w:rPr>
        <w:tab/>
      </w:r>
    </w:p>
    <w:p w:rsidR="00AC3174" w:rsidP="00AC3174" w14:paraId="503E64D2" w14:textId="77777777">
      <w:pPr>
        <w:pStyle w:val="BodyText"/>
        <w:tabs>
          <w:tab w:val="left" w:pos="7355"/>
        </w:tabs>
        <w:spacing w:before="91"/>
        <w:ind w:left="119"/>
        <w:rPr>
          <w:rFonts w:ascii="Times New Roman"/>
          <w:u w:val="single"/>
        </w:rPr>
      </w:pPr>
    </w:p>
    <w:p w:rsidR="00AC3174" w:rsidP="00AC3174" w14:paraId="4918524F" w14:textId="101D5479">
      <w:pPr>
        <w:pStyle w:val="BodyText"/>
        <w:tabs>
          <w:tab w:val="left" w:pos="7355"/>
        </w:tabs>
        <w:spacing w:before="91"/>
        <w:ind w:left="119"/>
        <w:rPr>
          <w:rFonts w:ascii="Times New Roman"/>
        </w:rPr>
        <w:sectPr w:rsidSect="008B7617">
          <w:headerReference w:type="even" r:id="rId58"/>
          <w:headerReference w:type="default" r:id="rId59"/>
          <w:footerReference w:type="default" r:id="rId60"/>
          <w:headerReference w:type="first" r:id="rId61"/>
          <w:pgSz w:w="12240" w:h="15840"/>
          <w:pgMar w:top="500" w:right="700" w:bottom="920" w:left="600" w:header="0" w:footer="727" w:gutter="0"/>
          <w:cols w:space="720"/>
        </w:sectPr>
      </w:pPr>
    </w:p>
    <w:p w:rsidR="00AC3174" w:rsidP="00AC3174" w14:paraId="39BA90B5" w14:textId="77777777">
      <w:pPr>
        <w:jc w:val="center"/>
      </w:pPr>
    </w:p>
    <w:p w:rsidR="00AC3174" w:rsidP="00AC3174" w14:paraId="0E546D95" w14:textId="77777777">
      <w:pPr>
        <w:jc w:val="center"/>
      </w:pPr>
    </w:p>
    <w:p w:rsidR="00AC3174" w:rsidP="00AC3174" w14:paraId="175D40C3" w14:textId="77777777">
      <w:pPr>
        <w:jc w:val="center"/>
      </w:pPr>
    </w:p>
    <w:p w:rsidR="00AC3174" w:rsidP="00AC3174" w14:paraId="21BEFD84" w14:textId="77777777">
      <w:pPr>
        <w:jc w:val="center"/>
      </w:pPr>
    </w:p>
    <w:p w:rsidR="00AC3174" w:rsidP="00AC3174" w14:paraId="0CAA0D76" w14:textId="77777777">
      <w:pPr>
        <w:jc w:val="center"/>
      </w:pPr>
    </w:p>
    <w:p w:rsidR="00AC3174" w:rsidP="00AC3174" w14:paraId="29200162" w14:textId="77777777">
      <w:pPr>
        <w:jc w:val="center"/>
      </w:pPr>
    </w:p>
    <w:p w:rsidR="00AC3174" w:rsidP="00AC3174" w14:paraId="305E7C3F" w14:textId="77777777">
      <w:pPr>
        <w:jc w:val="center"/>
      </w:pPr>
    </w:p>
    <w:p w:rsidR="00AC3174" w:rsidP="00AC3174" w14:paraId="7FD3BC6E" w14:textId="77777777">
      <w:pPr>
        <w:jc w:val="center"/>
      </w:pPr>
    </w:p>
    <w:p w:rsidR="00AC3174" w:rsidP="00AC3174" w14:paraId="47EB48A0" w14:textId="77777777">
      <w:pPr>
        <w:jc w:val="center"/>
      </w:pPr>
    </w:p>
    <w:p w:rsidR="00AC3174" w:rsidP="00AC3174" w14:paraId="53D07881" w14:textId="77777777">
      <w:pPr>
        <w:jc w:val="center"/>
      </w:pPr>
    </w:p>
    <w:p w:rsidR="00AC3174" w:rsidP="00AC3174" w14:paraId="7C8DF213" w14:textId="77777777">
      <w:pPr>
        <w:jc w:val="center"/>
      </w:pPr>
    </w:p>
    <w:p w:rsidR="00AC3174" w:rsidP="00AC3174" w14:paraId="7039A823" w14:textId="77777777">
      <w:pPr>
        <w:jc w:val="center"/>
      </w:pPr>
    </w:p>
    <w:p w:rsidR="00AC3174" w:rsidP="00AC3174" w14:paraId="2B82806E" w14:textId="77777777">
      <w:pPr>
        <w:jc w:val="center"/>
      </w:pPr>
    </w:p>
    <w:p w:rsidR="00AC3174" w:rsidP="00AC3174" w14:paraId="50DDF15A" w14:textId="77777777">
      <w:pPr>
        <w:jc w:val="center"/>
      </w:pPr>
    </w:p>
    <w:p w:rsidR="00AC3174" w:rsidP="00AC3174" w14:paraId="057A86E0" w14:textId="77777777">
      <w:pPr>
        <w:jc w:val="center"/>
      </w:pPr>
    </w:p>
    <w:p w:rsidR="00AC3174" w:rsidP="00AC3174" w14:paraId="156EE449" w14:textId="77777777">
      <w:pPr>
        <w:jc w:val="center"/>
      </w:pPr>
    </w:p>
    <w:p w:rsidR="00AC3174" w:rsidP="00AC3174" w14:paraId="42748DEA" w14:textId="77777777">
      <w:pPr>
        <w:jc w:val="center"/>
      </w:pPr>
    </w:p>
    <w:p w:rsidR="00AC3174" w:rsidP="00AC3174" w14:paraId="03C21AF5" w14:textId="77777777">
      <w:pPr>
        <w:jc w:val="center"/>
      </w:pPr>
    </w:p>
    <w:p w:rsidR="00AC3174" w:rsidP="00AC3174" w14:paraId="7952E1BF" w14:textId="77777777">
      <w:pPr>
        <w:jc w:val="center"/>
      </w:pPr>
    </w:p>
    <w:p w:rsidR="00AC3174" w:rsidP="00AC3174" w14:paraId="791452B3" w14:textId="77777777">
      <w:pPr>
        <w:jc w:val="center"/>
      </w:pPr>
    </w:p>
    <w:p w:rsidR="00AC3174" w:rsidP="00AC3174" w14:paraId="23071F0B" w14:textId="77777777">
      <w:pPr>
        <w:jc w:val="center"/>
      </w:pPr>
    </w:p>
    <w:p w:rsidR="00AC3174" w:rsidP="00AC3174" w14:paraId="75952DA6" w14:textId="77777777">
      <w:pPr>
        <w:jc w:val="center"/>
      </w:pPr>
    </w:p>
    <w:p w:rsidR="00AC3174" w:rsidP="00AC3174" w14:paraId="1ECF5E26" w14:textId="77777777">
      <w:pPr>
        <w:jc w:val="center"/>
      </w:pPr>
    </w:p>
    <w:p w:rsidR="00AC3174" w:rsidP="00AC3174" w14:paraId="1C02E0E5" w14:textId="77777777">
      <w:pPr>
        <w:jc w:val="center"/>
      </w:pPr>
    </w:p>
    <w:p w:rsidR="00AC3174" w:rsidP="00AC3174" w14:paraId="32AB8ED9" w14:textId="77777777">
      <w:pPr>
        <w:jc w:val="center"/>
      </w:pPr>
    </w:p>
    <w:p w:rsidR="00AC3174" w:rsidP="00AC3174" w14:paraId="3ADA8C39" w14:textId="77777777">
      <w:pPr>
        <w:jc w:val="center"/>
      </w:pPr>
    </w:p>
    <w:p w:rsidR="00AC3174" w:rsidP="00AC3174" w14:paraId="1FF2A0B5" w14:textId="77777777">
      <w:pPr>
        <w:jc w:val="center"/>
      </w:pPr>
    </w:p>
    <w:p w:rsidR="00AC3174" w:rsidRPr="00A12349" w:rsidP="00AC3174" w14:paraId="454E51FC" w14:textId="6D4234DB">
      <w:pPr>
        <w:jc w:val="center"/>
        <w:rPr>
          <w:rFonts w:ascii="Times New Roman" w:hAnsi="Times New Roman" w:cs="Times New Roman"/>
          <w:sz w:val="20"/>
          <w:szCs w:val="20"/>
        </w:rPr>
      </w:pPr>
      <w:r w:rsidRPr="00A12349">
        <w:rPr>
          <w:rFonts w:ascii="Times New Roman" w:hAnsi="Times New Roman" w:cs="Times New Roman"/>
          <w:sz w:val="20"/>
          <w:szCs w:val="20"/>
        </w:rPr>
        <w:t>[this</w:t>
      </w:r>
      <w:r w:rsidRPr="00A12349">
        <w:rPr>
          <w:rFonts w:ascii="Times New Roman" w:hAnsi="Times New Roman" w:cs="Times New Roman"/>
          <w:spacing w:val="-2"/>
          <w:sz w:val="20"/>
          <w:szCs w:val="20"/>
        </w:rPr>
        <w:t xml:space="preserve"> </w:t>
      </w:r>
      <w:r w:rsidRPr="00A12349">
        <w:rPr>
          <w:rFonts w:ascii="Times New Roman" w:hAnsi="Times New Roman" w:cs="Times New Roman"/>
          <w:sz w:val="20"/>
          <w:szCs w:val="20"/>
        </w:rPr>
        <w:t>page</w:t>
      </w:r>
      <w:r w:rsidRPr="00A12349">
        <w:rPr>
          <w:rFonts w:ascii="Times New Roman" w:hAnsi="Times New Roman" w:cs="Times New Roman"/>
          <w:spacing w:val="-2"/>
          <w:sz w:val="20"/>
          <w:szCs w:val="20"/>
        </w:rPr>
        <w:t xml:space="preserve"> </w:t>
      </w:r>
      <w:r w:rsidRPr="00A12349">
        <w:rPr>
          <w:rFonts w:ascii="Times New Roman" w:hAnsi="Times New Roman" w:cs="Times New Roman"/>
          <w:sz w:val="20"/>
          <w:szCs w:val="20"/>
        </w:rPr>
        <w:t>intentionally</w:t>
      </w:r>
      <w:r w:rsidRPr="00A12349">
        <w:rPr>
          <w:rFonts w:ascii="Times New Roman" w:hAnsi="Times New Roman" w:cs="Times New Roman"/>
          <w:spacing w:val="-3"/>
          <w:sz w:val="20"/>
          <w:szCs w:val="20"/>
        </w:rPr>
        <w:t xml:space="preserve"> </w:t>
      </w:r>
      <w:r w:rsidRPr="00A12349">
        <w:rPr>
          <w:rFonts w:ascii="Times New Roman" w:hAnsi="Times New Roman" w:cs="Times New Roman"/>
          <w:sz w:val="20"/>
          <w:szCs w:val="20"/>
        </w:rPr>
        <w:t>left</w:t>
      </w:r>
      <w:r w:rsidRPr="00A12349">
        <w:rPr>
          <w:rFonts w:ascii="Times New Roman" w:hAnsi="Times New Roman" w:cs="Times New Roman"/>
          <w:spacing w:val="-1"/>
          <w:sz w:val="20"/>
          <w:szCs w:val="20"/>
        </w:rPr>
        <w:t xml:space="preserve"> </w:t>
      </w:r>
      <w:r w:rsidRPr="00A12349">
        <w:rPr>
          <w:rFonts w:ascii="Times New Roman" w:hAnsi="Times New Roman" w:cs="Times New Roman"/>
          <w:sz w:val="20"/>
          <w:szCs w:val="20"/>
        </w:rPr>
        <w:t>blank]</w:t>
      </w:r>
    </w:p>
    <w:p w:rsidR="00AC3174" w:rsidP="00AC3174" w14:paraId="68AC0F67" w14:textId="77777777">
      <w:pPr>
        <w:pStyle w:val="BodyText"/>
        <w:rPr>
          <w:b/>
        </w:rPr>
      </w:pPr>
    </w:p>
    <w:p w:rsidR="007F60E1" w:rsidP="007F60E1" w14:paraId="756A49F6" w14:textId="5C57408C">
      <w:pPr>
        <w:pStyle w:val="BodyText"/>
        <w:rPr>
          <w:rFonts w:ascii="Times New Roman"/>
        </w:rPr>
      </w:pPr>
    </w:p>
    <w:p w:rsidR="00AC3174" w:rsidP="007F60E1" w14:paraId="7529692E" w14:textId="77777777">
      <w:pPr>
        <w:pStyle w:val="BodyText"/>
        <w:rPr>
          <w:rFonts w:ascii="Times New Roman"/>
        </w:rPr>
      </w:pPr>
    </w:p>
    <w:p w:rsidR="00AC3174" w:rsidP="007F60E1" w14:paraId="50B4F66E" w14:textId="77777777">
      <w:pPr>
        <w:pStyle w:val="BodyText"/>
        <w:rPr>
          <w:rFonts w:ascii="Times New Roman"/>
        </w:rPr>
      </w:pPr>
    </w:p>
    <w:p w:rsidR="00AC3174" w:rsidP="007F60E1" w14:paraId="1A541FA4" w14:textId="41AD11ED">
      <w:pPr>
        <w:pStyle w:val="BodyText"/>
        <w:rPr>
          <w:rFonts w:ascii="Times New Roman"/>
        </w:rPr>
      </w:pPr>
    </w:p>
    <w:p w:rsidR="00AC3174" w:rsidP="007F60E1" w14:paraId="279586AB" w14:textId="1B4E2DB9">
      <w:pPr>
        <w:pStyle w:val="BodyText"/>
        <w:rPr>
          <w:rFonts w:ascii="Times New Roman"/>
        </w:rPr>
      </w:pPr>
    </w:p>
    <w:p w:rsidR="00AC3174" w:rsidP="007F60E1" w14:paraId="213CC71C" w14:textId="2852C839">
      <w:pPr>
        <w:pStyle w:val="BodyText"/>
        <w:rPr>
          <w:rFonts w:ascii="Times New Roman"/>
        </w:rPr>
      </w:pPr>
    </w:p>
    <w:p w:rsidR="00AC3174" w:rsidP="007F60E1" w14:paraId="0AD7F7B8" w14:textId="1A470C7D">
      <w:pPr>
        <w:pStyle w:val="BodyText"/>
        <w:rPr>
          <w:rFonts w:ascii="Times New Roman"/>
        </w:rPr>
      </w:pPr>
    </w:p>
    <w:p w:rsidR="00AC3174" w:rsidP="007F60E1" w14:paraId="32B6C531" w14:textId="28B7C1F8">
      <w:pPr>
        <w:pStyle w:val="BodyText"/>
        <w:rPr>
          <w:rFonts w:ascii="Times New Roman"/>
        </w:rPr>
      </w:pPr>
    </w:p>
    <w:p w:rsidR="00AC3174" w:rsidP="007F60E1" w14:paraId="2C99006A" w14:textId="04B1BAA1">
      <w:pPr>
        <w:pStyle w:val="BodyText"/>
        <w:rPr>
          <w:rFonts w:ascii="Times New Roman"/>
        </w:rPr>
      </w:pPr>
    </w:p>
    <w:p w:rsidR="00AC3174" w:rsidP="007F60E1" w14:paraId="315156FB" w14:textId="1882A045">
      <w:pPr>
        <w:pStyle w:val="BodyText"/>
        <w:rPr>
          <w:rFonts w:ascii="Times New Roman"/>
        </w:rPr>
      </w:pPr>
    </w:p>
    <w:p w:rsidR="00AC3174" w:rsidP="007F60E1" w14:paraId="664B3CAC" w14:textId="6F6388DE">
      <w:pPr>
        <w:pStyle w:val="BodyText"/>
        <w:rPr>
          <w:rFonts w:ascii="Times New Roman"/>
        </w:rPr>
      </w:pPr>
    </w:p>
    <w:p w:rsidR="00AC3174" w:rsidP="007F60E1" w14:paraId="5886AC8D" w14:textId="41967976">
      <w:pPr>
        <w:pStyle w:val="BodyText"/>
        <w:rPr>
          <w:rFonts w:ascii="Times New Roman"/>
        </w:rPr>
      </w:pPr>
    </w:p>
    <w:p w:rsidR="00AC3174" w:rsidP="007F60E1" w14:paraId="44BE6E59" w14:textId="589C14F0">
      <w:pPr>
        <w:pStyle w:val="BodyText"/>
        <w:rPr>
          <w:rFonts w:ascii="Times New Roman"/>
        </w:rPr>
      </w:pPr>
    </w:p>
    <w:p w:rsidR="00AC3174" w:rsidP="007F60E1" w14:paraId="76DC1566" w14:textId="742DDE91">
      <w:pPr>
        <w:pStyle w:val="BodyText"/>
        <w:rPr>
          <w:rFonts w:ascii="Times New Roman"/>
        </w:rPr>
      </w:pPr>
    </w:p>
    <w:p w:rsidR="00AC3174" w:rsidP="007F60E1" w14:paraId="1EC04BE7" w14:textId="522C8DB2">
      <w:pPr>
        <w:pStyle w:val="BodyText"/>
        <w:rPr>
          <w:rFonts w:ascii="Times New Roman"/>
        </w:rPr>
      </w:pPr>
    </w:p>
    <w:p w:rsidR="00AC3174" w:rsidP="007F60E1" w14:paraId="1244C906" w14:textId="73E0991C">
      <w:pPr>
        <w:pStyle w:val="BodyText"/>
        <w:rPr>
          <w:rFonts w:ascii="Times New Roman"/>
        </w:rPr>
      </w:pPr>
    </w:p>
    <w:p w:rsidR="00AC3174" w:rsidP="007F60E1" w14:paraId="0A5EAE47" w14:textId="6D508ADE">
      <w:pPr>
        <w:pStyle w:val="BodyText"/>
        <w:rPr>
          <w:rFonts w:ascii="Times New Roman"/>
        </w:rPr>
      </w:pPr>
    </w:p>
    <w:p w:rsidR="00AC3174" w:rsidP="007F60E1" w14:paraId="45EC65E0" w14:textId="190D2CB3">
      <w:pPr>
        <w:pStyle w:val="BodyText"/>
        <w:rPr>
          <w:rFonts w:ascii="Times New Roman"/>
        </w:rPr>
      </w:pPr>
    </w:p>
    <w:p w:rsidR="00AC3174" w:rsidP="007F60E1" w14:paraId="29789F34" w14:textId="63E18753">
      <w:pPr>
        <w:pStyle w:val="BodyText"/>
        <w:rPr>
          <w:rFonts w:ascii="Times New Roman"/>
        </w:rPr>
      </w:pPr>
    </w:p>
    <w:p w:rsidR="00AC3174" w:rsidP="007F60E1" w14:paraId="5E1163AD" w14:textId="1AC61795">
      <w:pPr>
        <w:pStyle w:val="BodyText"/>
        <w:rPr>
          <w:rFonts w:ascii="Times New Roman"/>
        </w:rPr>
      </w:pPr>
    </w:p>
    <w:p w:rsidR="00AC3174" w:rsidP="007F60E1" w14:paraId="3C837543" w14:textId="1A3665C8">
      <w:pPr>
        <w:pStyle w:val="BodyText"/>
        <w:rPr>
          <w:rFonts w:ascii="Times New Roman"/>
        </w:rPr>
      </w:pPr>
    </w:p>
    <w:p w:rsidR="00AC3174" w:rsidP="007F60E1" w14:paraId="33EB6659" w14:textId="68C2431D">
      <w:pPr>
        <w:pStyle w:val="BodyText"/>
        <w:rPr>
          <w:rFonts w:ascii="Times New Roman"/>
        </w:rPr>
      </w:pPr>
    </w:p>
    <w:p w:rsidR="00AC3174" w:rsidP="007F60E1" w14:paraId="7F95A71E" w14:textId="2B392635">
      <w:pPr>
        <w:pStyle w:val="BodyText"/>
        <w:rPr>
          <w:rFonts w:ascii="Times New Roman"/>
        </w:rPr>
      </w:pPr>
    </w:p>
    <w:p w:rsidR="00AC3174" w:rsidP="007F60E1" w14:paraId="4A7B7FEB" w14:textId="7EE72AD7">
      <w:pPr>
        <w:pStyle w:val="BodyText"/>
        <w:rPr>
          <w:rFonts w:ascii="Times New Roman"/>
        </w:rPr>
      </w:pPr>
    </w:p>
    <w:p w:rsidR="00AC3174" w:rsidP="007F60E1" w14:paraId="05637D75" w14:textId="54D0B503">
      <w:pPr>
        <w:pStyle w:val="BodyText"/>
        <w:rPr>
          <w:rFonts w:ascii="Times New Roman"/>
        </w:rPr>
      </w:pPr>
    </w:p>
    <w:p w:rsidR="00AC3174" w:rsidP="007F60E1" w14:paraId="65BD272D" w14:textId="2494E98D">
      <w:pPr>
        <w:pStyle w:val="BodyText"/>
        <w:rPr>
          <w:rFonts w:ascii="Times New Roman"/>
        </w:rPr>
      </w:pPr>
    </w:p>
    <w:p w:rsidR="00AC3174" w:rsidP="007F60E1" w14:paraId="7FD097E4" w14:textId="00600596">
      <w:pPr>
        <w:pStyle w:val="BodyText"/>
        <w:rPr>
          <w:rFonts w:ascii="Times New Roman"/>
        </w:rPr>
      </w:pPr>
    </w:p>
    <w:p w:rsidR="00AC3174" w:rsidP="007F60E1" w14:paraId="7EC2F36D" w14:textId="180195B0">
      <w:pPr>
        <w:pStyle w:val="BodyText"/>
        <w:rPr>
          <w:rFonts w:ascii="Times New Roman"/>
        </w:rPr>
      </w:pPr>
    </w:p>
    <w:p w:rsidR="00AC3174" w:rsidP="007F60E1" w14:paraId="0FD830D2" w14:textId="73D59E62">
      <w:pPr>
        <w:pStyle w:val="BodyText"/>
        <w:rPr>
          <w:rFonts w:ascii="Times New Roman"/>
        </w:rPr>
      </w:pPr>
    </w:p>
    <w:p w:rsidR="00AC3174" w:rsidP="007F60E1" w14:paraId="652A1B59" w14:textId="1B680804">
      <w:pPr>
        <w:pStyle w:val="BodyText"/>
        <w:rPr>
          <w:rFonts w:ascii="Times New Roman"/>
        </w:rPr>
      </w:pPr>
    </w:p>
    <w:p w:rsidR="00AC3174" w:rsidP="007F60E1" w14:paraId="4A512463" w14:textId="77777777">
      <w:pPr>
        <w:pStyle w:val="BodyText"/>
        <w:rPr>
          <w:rFonts w:ascii="Times New Roman"/>
        </w:rPr>
      </w:pPr>
    </w:p>
    <w:p w:rsidR="007F60E1" w:rsidP="007F60E1" w14:paraId="09A45E3A" w14:textId="77777777">
      <w:pPr>
        <w:pStyle w:val="BodyText"/>
        <w:spacing w:before="6"/>
        <w:rPr>
          <w:rFonts w:ascii="Times New Roman"/>
          <w:sz w:val="16"/>
        </w:rPr>
      </w:pPr>
    </w:p>
    <w:p w:rsidR="007F60E1" w:rsidP="007F60E1" w14:paraId="2DA89DB8" w14:textId="77777777">
      <w:pPr>
        <w:pStyle w:val="BodyText"/>
        <w:spacing w:line="20" w:lineRule="exact"/>
        <w:ind w:left="645"/>
        <w:rPr>
          <w:sz w:val="2"/>
        </w:rPr>
      </w:pPr>
    </w:p>
    <w:p w:rsidR="007F60E1" w:rsidP="007F60E1" w14:paraId="38B77696" w14:textId="77777777">
      <w:pPr>
        <w:tabs>
          <w:tab w:val="left" w:pos="8640"/>
        </w:tabs>
        <w:spacing w:before="55" w:after="120"/>
        <w:ind w:left="2261"/>
        <w:rPr>
          <w:rFonts w:ascii="Arial" w:eastAsia="Arial" w:hAnsi="Arial" w:cs="Arial"/>
          <w:sz w:val="24"/>
        </w:rPr>
      </w:pPr>
      <w:r>
        <w:rPr>
          <w:rStyle w:val="Heading2Char"/>
          <w:rFonts w:ascii="Arial" w:eastAsia="Arial" w:hAnsi="Arial"/>
          <w:noProof/>
        </w:rPr>
        <mc:AlternateContent>
          <mc:Choice Requires="wpg">
            <w:drawing>
              <wp:anchor distT="0" distB="0" distL="114300" distR="114300" simplePos="0" relativeHeight="251805696" behindDoc="0" locked="0" layoutInCell="1" allowOverlap="1">
                <wp:simplePos x="0" y="0"/>
                <wp:positionH relativeFrom="page">
                  <wp:posOffset>694055</wp:posOffset>
                </wp:positionH>
                <wp:positionV relativeFrom="paragraph">
                  <wp:posOffset>-45085</wp:posOffset>
                </wp:positionV>
                <wp:extent cx="6346190" cy="1270"/>
                <wp:effectExtent l="0" t="0" r="16510" b="17780"/>
                <wp:wrapNone/>
                <wp:docPr id="13494"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6346190" cy="1270"/>
                          <a:chOff x="1093" y="29"/>
                          <a:chExt cx="9994" cy="2"/>
                        </a:xfrm>
                      </wpg:grpSpPr>
                      <wps:wsp xmlns:wps="http://schemas.microsoft.com/office/word/2010/wordprocessingShape">
                        <wps:cNvPr id="13535" name="Freeform 13"/>
                        <wps:cNvSpPr/>
                        <wps:spPr bwMode="auto">
                          <a:xfrm>
                            <a:off x="1093" y="29"/>
                            <a:ext cx="9994" cy="2"/>
                          </a:xfrm>
                          <a:custGeom>
                            <a:avLst/>
                            <a:gdLst>
                              <a:gd name="T0" fmla="+- 0 1093 1093"/>
                              <a:gd name="T1" fmla="*/ T0 w 9994"/>
                              <a:gd name="T2" fmla="+- 0 11087 1093"/>
                              <a:gd name="T3" fmla="*/ T2 w 9994"/>
                            </a:gdLst>
                            <a:cxnLst>
                              <a:cxn ang="0">
                                <a:pos x="T1" y="0"/>
                              </a:cxn>
                              <a:cxn ang="0">
                                <a:pos x="T3" y="0"/>
                              </a:cxn>
                            </a:cxnLst>
                            <a:rect l="0" t="0" r="r" b="b"/>
                            <a:pathLst>
                              <a:path fill="norm" w="9994" stroke="1">
                                <a:moveTo>
                                  <a:pt x="0" y="0"/>
                                </a:moveTo>
                                <a:lnTo>
                                  <a:pt x="9994" y="0"/>
                                </a:lnTo>
                              </a:path>
                            </a:pathLst>
                          </a:custGeom>
                          <a:noFill/>
                          <a:ln w="2194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66" style="width:499.7pt;height:0.1pt;margin-top:-3.55pt;margin-left:54.65pt;mso-position-horizontal-relative:page;position:absolute;z-index:251806720" coordorigin="1093,29" coordsize="9994,2">
                <v:shape id="Freeform 13" o:spid="_x0000_s1067" style="width:9994;height:2;left:1093;mso-wrap-style:square;position:absolute;top:29;visibility:visible;v-text-anchor:top" coordsize="9994,2" path="m,l9994,e" filled="f" strokeweight="1.73pt">
                  <v:path arrowok="t" o:connecttype="custom" o:connectlocs="0,0;9994,0" o:connectangles="0,0"/>
                </v:shape>
              </v:group>
            </w:pict>
          </mc:Fallback>
        </mc:AlternateContent>
      </w:r>
      <w:r w:rsidRPr="00A10633">
        <w:rPr>
          <w:rStyle w:val="Heading2Char"/>
          <w:rFonts w:ascii="Arial" w:hAnsi="Arial" w:cs="Arial"/>
        </w:rPr>
        <w:t>DISCLOSURE OF LOBBYING ACTIVITIES</w:t>
      </w:r>
      <w:r w:rsidRPr="00382DBA">
        <w:rPr>
          <w:rFonts w:ascii="Arial"/>
          <w:b/>
          <w:sz w:val="14"/>
        </w:rPr>
        <w:t xml:space="preserve"> </w:t>
      </w:r>
      <w:r>
        <w:rPr>
          <w:rFonts w:ascii="Arial"/>
          <w:b/>
          <w:sz w:val="14"/>
        </w:rPr>
        <w:tab/>
        <w:t>Approved by OMB</w:t>
      </w:r>
    </w:p>
    <w:p w:rsidR="007F60E1" w:rsidP="007F60E1" w14:paraId="714D21B2" w14:textId="77777777">
      <w:pPr>
        <w:pStyle w:val="BodyText"/>
        <w:tabs>
          <w:tab w:val="left" w:pos="9090"/>
        </w:tabs>
        <w:spacing w:after="240"/>
        <w:ind w:left="1166"/>
        <w:rPr>
          <w:b/>
          <w:bCs/>
        </w:rPr>
      </w:pPr>
      <w:r w:rsidRPr="00A10633">
        <w:rPr>
          <w:rFonts w:ascii="Arial" w:hAnsi="Arial" w:cs="Arial"/>
          <w:b/>
        </w:rPr>
        <w:t>Complete this form to disclose lobbying activities pursuant to 31 U.S.C.1352</w:t>
      </w:r>
      <w:r>
        <w:t xml:space="preserve"> </w:t>
      </w:r>
      <w:r>
        <w:tab/>
      </w:r>
      <w:r>
        <w:rPr>
          <w:rFonts w:ascii="Arial"/>
          <w:sz w:val="16"/>
        </w:rPr>
        <w:t>4040-0013</w:t>
      </w:r>
    </w:p>
    <w:p w:rsidR="007F60E1" w:rsidP="007F60E1" w14:paraId="37129543" w14:textId="77777777">
      <w:pPr>
        <w:spacing w:after="31"/>
        <w:ind w:left="3513"/>
        <w:rPr>
          <w:rFonts w:ascii="Arial" w:eastAsia="Arial" w:hAnsi="Arial" w:cs="Arial"/>
          <w:szCs w:val="20"/>
        </w:rPr>
      </w:pPr>
      <w:r>
        <w:rPr>
          <w:rFonts w:ascii="Arial" w:eastAsia="Arial" w:hAnsi="Arial" w:cs="Arial"/>
          <w:noProof/>
          <w:szCs w:val="20"/>
        </w:rPr>
        <mc:AlternateContent>
          <mc:Choice Requires="wpg">
            <w:drawing>
              <wp:inline distT="0" distB="0" distL="0" distR="0">
                <wp:extent cx="2258060" cy="162560"/>
                <wp:effectExtent l="1905" t="0" r="6985" b="0"/>
                <wp:docPr id="13536"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258060" cy="162560"/>
                          <a:chOff x="0" y="0"/>
                          <a:chExt cx="3556" cy="256"/>
                        </a:xfrm>
                      </wpg:grpSpPr>
                      <wpg:grpSp>
                        <wpg:cNvPr id="13537" name="Group 3"/>
                        <wpg:cNvGrpSpPr/>
                        <wpg:grpSpPr>
                          <a:xfrm>
                            <a:off x="0" y="0"/>
                            <a:ext cx="3556" cy="256"/>
                            <a:chOff x="0" y="0"/>
                            <a:chExt cx="3556" cy="256"/>
                          </a:xfrm>
                        </wpg:grpSpPr>
                        <wps:wsp xmlns:wps="http://schemas.microsoft.com/office/word/2010/wordprocessingShape">
                          <wps:cNvPr id="13538" name="Freeform 4"/>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0" y="0"/>
                                  </a:lnTo>
                                  <a:lnTo>
                                    <a:pt x="0" y="255"/>
                                  </a:lnTo>
                                  <a:lnTo>
                                    <a:pt x="10" y="245"/>
                                  </a:lnTo>
                                  <a:lnTo>
                                    <a:pt x="10" y="10"/>
                                  </a:lnTo>
                                  <a:lnTo>
                                    <a:pt x="3545" y="10"/>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39" name="Group 5"/>
                        <wpg:cNvGrpSpPr/>
                        <wpg:grpSpPr>
                          <a:xfrm>
                            <a:off x="0" y="0"/>
                            <a:ext cx="3556" cy="256"/>
                            <a:chOff x="0" y="0"/>
                            <a:chExt cx="3556" cy="256"/>
                          </a:xfrm>
                        </wpg:grpSpPr>
                        <wps:wsp xmlns:wps="http://schemas.microsoft.com/office/word/2010/wordprocessingShape">
                          <wps:cNvPr id="13540" name="Freeform 6"/>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41" name="Group 7"/>
                        <wpg:cNvGrpSpPr/>
                        <wpg:grpSpPr>
                          <a:xfrm>
                            <a:off x="10" y="10"/>
                            <a:ext cx="3536" cy="236"/>
                            <a:chOff x="10" y="10"/>
                            <a:chExt cx="3536" cy="236"/>
                          </a:xfrm>
                        </wpg:grpSpPr>
                        <wps:wsp xmlns:wps="http://schemas.microsoft.com/office/word/2010/wordprocessingShape">
                          <wps:cNvPr id="13542" name="Freeform 8"/>
                          <wps:cNvSpPr/>
                          <wps:spPr bwMode="auto">
                            <a:xfrm>
                              <a:off x="10" y="10"/>
                              <a:ext cx="3536" cy="236"/>
                            </a:xfrm>
                            <a:custGeom>
                              <a:avLst/>
                              <a:gdLst>
                                <a:gd name="T0" fmla="*/ 3535 w 3536"/>
                                <a:gd name="T1" fmla="*/ 10 h 236"/>
                                <a:gd name="T2" fmla="*/ 0 w 3536"/>
                                <a:gd name="T3" fmla="*/ 10 h 236"/>
                                <a:gd name="T4" fmla="*/ 0 w 3536"/>
                                <a:gd name="T5" fmla="*/ 245 h 236"/>
                                <a:gd name="T6" fmla="*/ 10 w 3536"/>
                                <a:gd name="T7" fmla="*/ 235 h 236"/>
                                <a:gd name="T8" fmla="*/ 10 w 3536"/>
                                <a:gd name="T9" fmla="*/ 20 h 236"/>
                                <a:gd name="T10" fmla="*/ 3525 w 3536"/>
                                <a:gd name="T11" fmla="*/ 20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0" y="0"/>
                                  </a:lnTo>
                                  <a:lnTo>
                                    <a:pt x="0" y="235"/>
                                  </a:lnTo>
                                  <a:lnTo>
                                    <a:pt x="10" y="225"/>
                                  </a:lnTo>
                                  <a:lnTo>
                                    <a:pt x="10" y="10"/>
                                  </a:lnTo>
                                  <a:lnTo>
                                    <a:pt x="3525" y="10"/>
                                  </a:lnTo>
                                  <a:lnTo>
                                    <a:pt x="353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43" name="Group 9"/>
                        <wpg:cNvGrpSpPr/>
                        <wpg:grpSpPr>
                          <a:xfrm>
                            <a:off x="10" y="10"/>
                            <a:ext cx="3536" cy="236"/>
                            <a:chOff x="10" y="10"/>
                            <a:chExt cx="3536" cy="236"/>
                          </a:xfrm>
                        </wpg:grpSpPr>
                        <wps:wsp xmlns:wps="http://schemas.microsoft.com/office/word/2010/wordprocessingShape">
                          <wps:cNvPr id="13544" name="Freeform 10"/>
                          <wps:cNvSpPr/>
                          <wps:spPr bwMode="auto">
                            <a:xfrm>
                              <a:off x="10" y="10"/>
                              <a:ext cx="3536" cy="236"/>
                            </a:xfrm>
                            <a:custGeom>
                              <a:avLst/>
                              <a:gdLst>
                                <a:gd name="T0" fmla="*/ 3535 w 3536"/>
                                <a:gd name="T1" fmla="*/ 10 h 236"/>
                                <a:gd name="T2" fmla="*/ 3525 w 3536"/>
                                <a:gd name="T3" fmla="*/ 20 h 236"/>
                                <a:gd name="T4" fmla="*/ 3525 w 3536"/>
                                <a:gd name="T5" fmla="*/ 235 h 236"/>
                                <a:gd name="T6" fmla="*/ 10 w 3536"/>
                                <a:gd name="T7" fmla="*/ 235 h 236"/>
                                <a:gd name="T8" fmla="*/ 0 w 3536"/>
                                <a:gd name="T9" fmla="*/ 245 h 236"/>
                                <a:gd name="T10" fmla="*/ 3535 w 3536"/>
                                <a:gd name="T11" fmla="*/ 245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45" name="Text Box 11"/>
                          <wps:cNvSpPr txBox="1">
                            <a:spLocks noChangeArrowheads="1"/>
                          </wps:cNvSpPr>
                          <wps:spPr bwMode="auto">
                            <a:xfrm>
                              <a:off x="0" y="0"/>
                              <a:ext cx="3556" cy="25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60E1" w:rsidP="007F60E1" w14:textId="77777777">
                                <w:pPr>
                                  <w:spacing w:before="38"/>
                                  <w:ind w:left="97"/>
                                  <w:rPr>
                                    <w:rFonts w:ascii="Arial" w:eastAsia="Arial" w:hAnsi="Arial" w:cs="Arial"/>
                                    <w:sz w:val="16"/>
                                    <w:szCs w:val="16"/>
                                  </w:rPr>
                                </w:pPr>
                                <w:r>
                                  <w:rPr>
                                    <w:rFonts w:ascii="Arial"/>
                                    <w:b/>
                                    <w:sz w:val="16"/>
                                  </w:rPr>
                                  <w:t>Review Public Burden Disclosure Statement</w:t>
                                </w:r>
                              </w:p>
                            </w:txbxContent>
                          </wps:txbx>
                          <wps:bodyPr rot="0" vert="horz" wrap="square" lIns="0" tIns="0" rIns="0" bIns="0" anchor="t" anchorCtr="0" upright="1"/>
                        </wps:wsp>
                      </wpg:grpSp>
                    </wpg:wgp>
                  </a:graphicData>
                </a:graphic>
              </wp:inline>
            </w:drawing>
          </mc:Choice>
          <mc:Fallback>
            <w:pict>
              <v:group id="Group 1" o:spid="_x0000_i1068" style="width:177.8pt;height:12.8pt;mso-position-horizontal-relative:char;mso-position-vertical-relative:line" coordsize="3556,256">
                <v:group id="Group 3" o:spid="_x0000_s1069" style="width:3556;height:256;position:absolute" coordsize="3556,256">
                  <v:shape id="Freeform 4" o:spid="_x0000_s1070" style="width:3556;height:256;mso-wrap-style:square;position:absolute;visibility:visible;v-text-anchor:top" coordsize="3556,256" path="m3555,l,,,255,10,245,10,10l3545,10l3555,xe" fillcolor="black" stroked="f">
                    <v:path arrowok="t" o:connecttype="custom" o:connectlocs="3555,0;0,0;0,255;10,245;10,10;3545,10;3555,0" o:connectangles="0,0,0,0,0,0,0"/>
                  </v:shape>
                </v:group>
                <v:group id="Group 5" o:spid="_x0000_s1071" style="width:3556;height:256;position:absolute" coordsize="3556,256">
                  <v:shape id="Freeform 6" o:spid="_x0000_s1072" style="width:3556;height:256;mso-wrap-style:square;position:absolute;visibility:visible;v-text-anchor:top" coordsize="3556,256" path="m3555,l3545,10l3545,245,10,245,,255l3555,255l3555,xe" fillcolor="black" stroked="f">
                    <v:path arrowok="t" o:connecttype="custom" o:connectlocs="3555,0;3545,10;3545,245;10,245;0,255;3555,255;3555,0" o:connectangles="0,0,0,0,0,0,0"/>
                  </v:shape>
                </v:group>
                <v:group id="Group 7" o:spid="_x0000_s1073" style="width:3536;height:236;left:10;position:absolute;top:10" coordorigin="10,10" coordsize="3536,236">
                  <v:shape id="Freeform 8" o:spid="_x0000_s1074" style="width:3536;height:236;left:10;mso-wrap-style:square;position:absolute;top:10;visibility:visible;v-text-anchor:top" coordsize="3536,236" path="m3535,l,,,235,10,225,10,10l3525,10l3535,xe" stroked="f">
                    <v:path arrowok="t" o:connecttype="custom" o:connectlocs="3535,10;0,10;0,245;10,235;10,20;3525,20;3535,10" o:connectangles="0,0,0,0,0,0,0"/>
                  </v:shape>
                </v:group>
                <v:group id="Group 9" o:spid="_x0000_s1075" style="width:3536;height:236;left:10;position:absolute;top:10" coordorigin="10,10" coordsize="3536,236">
                  <v:shape id="Freeform 10" o:spid="_x0000_s1076" style="width:3536;height:236;left:10;mso-wrap-style:square;position:absolute;top:10;visibility:visible;v-text-anchor:top" coordsize="3536,236" path="m3535,l3525,10l3525,225,10,225,,235l3535,235l3535,xe" fillcolor="gray" stroked="f">
                    <v:path arrowok="t" o:connecttype="custom" o:connectlocs="3535,10;3525,20;3525,235;10,235;0,245;3535,245;3535,10" o:connectangles="0,0,0,0,0,0,0"/>
                  </v:shape>
                  <v:shape id="Text Box 11" o:spid="_x0000_s1077" type="#_x0000_t202" style="width:3556;height:256;mso-wrap-style:square;position:absolute;visibility:visible;v-text-anchor:top" fillcolor="#d3d0c7" stroked="f">
                    <v:textbox inset="0,0,0,0">
                      <w:txbxContent>
                        <w:p w:rsidR="007F60E1" w:rsidP="007F60E1" w14:paraId="6EBC3555" w14:textId="77777777">
                          <w:pPr>
                            <w:spacing w:before="38"/>
                            <w:ind w:left="97"/>
                            <w:rPr>
                              <w:rFonts w:ascii="Arial" w:eastAsia="Arial" w:hAnsi="Arial" w:cs="Arial"/>
                              <w:sz w:val="16"/>
                              <w:szCs w:val="16"/>
                            </w:rPr>
                          </w:pPr>
                          <w:r>
                            <w:rPr>
                              <w:rFonts w:ascii="Arial"/>
                              <w:b/>
                              <w:sz w:val="16"/>
                            </w:rPr>
                            <w:t>Review Public Burden Disclosure Statement</w:t>
                          </w:r>
                        </w:p>
                      </w:txbxContent>
                    </v:textbox>
                  </v:shape>
                </v:group>
                <w10:wrap type="none"/>
                <w10:anchorlock/>
              </v:group>
            </w:pict>
          </mc:Fallback>
        </mc:AlternateContent>
      </w:r>
    </w:p>
    <w:tbl>
      <w:tblPr>
        <w:tblW w:w="0" w:type="auto"/>
        <w:tblInd w:w="114" w:type="dxa"/>
        <w:tblLayout w:type="fixed"/>
        <w:tblCellMar>
          <w:left w:w="0" w:type="dxa"/>
          <w:right w:w="0" w:type="dxa"/>
        </w:tblCellMar>
        <w:tblLook w:val="01E0"/>
      </w:tblPr>
      <w:tblGrid>
        <w:gridCol w:w="3337"/>
        <w:gridCol w:w="1314"/>
        <w:gridCol w:w="410"/>
        <w:gridCol w:w="1649"/>
        <w:gridCol w:w="877"/>
        <w:gridCol w:w="2499"/>
      </w:tblGrid>
      <w:tr w14:paraId="6D13789B" w14:textId="77777777" w:rsidTr="00322FF6">
        <w:tblPrEx>
          <w:tblW w:w="0" w:type="auto"/>
          <w:tblInd w:w="114" w:type="dxa"/>
          <w:tblLayout w:type="fixed"/>
          <w:tblCellMar>
            <w:left w:w="0" w:type="dxa"/>
            <w:right w:w="0" w:type="dxa"/>
          </w:tblCellMar>
          <w:tblLook w:val="01E0"/>
        </w:tblPrEx>
        <w:trPr>
          <w:trHeight w:hRule="exact" w:val="1706"/>
        </w:trPr>
        <w:tc>
          <w:tcPr>
            <w:tcW w:w="3337" w:type="dxa"/>
            <w:tcBorders>
              <w:top w:val="single" w:sz="4" w:space="0" w:color="000000"/>
              <w:left w:val="single" w:sz="4" w:space="0" w:color="000000"/>
              <w:bottom w:val="single" w:sz="4" w:space="0" w:color="000000"/>
              <w:right w:val="single" w:sz="4" w:space="0" w:color="000000"/>
            </w:tcBorders>
          </w:tcPr>
          <w:p w:rsidR="007F60E1" w:rsidP="00322FF6" w14:paraId="5EF4FEE2" w14:textId="77777777">
            <w:pPr>
              <w:pStyle w:val="TableParagraph"/>
              <w:numPr>
                <w:ilvl w:val="0"/>
                <w:numId w:val="43"/>
              </w:numPr>
              <w:tabs>
                <w:tab w:val="left" w:pos="323"/>
              </w:tabs>
              <w:autoSpaceDE/>
              <w:autoSpaceDN/>
              <w:spacing w:before="21"/>
              <w:ind w:hanging="200"/>
              <w:rPr>
                <w:rFonts w:ascii="Arial" w:eastAsia="Arial" w:hAnsi="Arial" w:cs="Arial"/>
                <w:sz w:val="18"/>
                <w:szCs w:val="18"/>
              </w:rPr>
            </w:pPr>
            <w:r>
              <w:rPr>
                <w:noProof/>
              </w:rPr>
              <mc:AlternateContent>
                <mc:Choice Requires="wpg">
                  <w:drawing>
                    <wp:anchor distT="0" distB="0" distL="114300" distR="114300" simplePos="0" relativeHeight="251779072" behindDoc="1" locked="0" layoutInCell="1" allowOverlap="1">
                      <wp:simplePos x="0" y="0"/>
                      <wp:positionH relativeFrom="page">
                        <wp:posOffset>286385</wp:posOffset>
                      </wp:positionH>
                      <wp:positionV relativeFrom="paragraph">
                        <wp:posOffset>147320</wp:posOffset>
                      </wp:positionV>
                      <wp:extent cx="127000" cy="859790"/>
                      <wp:effectExtent l="0" t="0" r="25400" b="16510"/>
                      <wp:wrapNone/>
                      <wp:docPr id="13546"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859790"/>
                                <a:chOff x="1513" y="920"/>
                                <a:chExt cx="200" cy="1354"/>
                              </a:xfrm>
                            </wpg:grpSpPr>
                            <wpg:grpSp>
                              <wpg:cNvPr id="13547" name="Group 36"/>
                              <wpg:cNvGrpSpPr/>
                              <wpg:grpSpPr>
                                <a:xfrm>
                                  <a:off x="1513" y="920"/>
                                  <a:ext cx="200" cy="200"/>
                                  <a:chOff x="1513" y="920"/>
                                  <a:chExt cx="200" cy="200"/>
                                </a:xfrm>
                              </wpg:grpSpPr>
                              <wps:wsp xmlns:wps="http://schemas.microsoft.com/office/word/2010/wordprocessingShape">
                                <wps:cNvPr id="13548" name="Freeform 37"/>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49" name="Group 38"/>
                              <wpg:cNvGrpSpPr/>
                              <wpg:grpSpPr>
                                <a:xfrm>
                                  <a:off x="1513" y="1146"/>
                                  <a:ext cx="200" cy="200"/>
                                  <a:chOff x="1513" y="1146"/>
                                  <a:chExt cx="200" cy="200"/>
                                </a:xfrm>
                              </wpg:grpSpPr>
                              <wps:wsp xmlns:wps="http://schemas.microsoft.com/office/word/2010/wordprocessingShape">
                                <wps:cNvPr id="13550" name="Freeform 39"/>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1" name="Group 40"/>
                              <wpg:cNvGrpSpPr/>
                              <wpg:grpSpPr>
                                <a:xfrm>
                                  <a:off x="1513" y="1372"/>
                                  <a:ext cx="200" cy="200"/>
                                  <a:chOff x="1513" y="1372"/>
                                  <a:chExt cx="200" cy="200"/>
                                </a:xfrm>
                              </wpg:grpSpPr>
                              <wps:wsp xmlns:wps="http://schemas.microsoft.com/office/word/2010/wordprocessingShape">
                                <wps:cNvPr id="13552" name="Freeform 41"/>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3" name="Group 46"/>
                              <wpg:cNvGrpSpPr/>
                              <wpg:grpSpPr>
                                <a:xfrm>
                                  <a:off x="1513" y="1594"/>
                                  <a:ext cx="200" cy="200"/>
                                  <a:chOff x="1513" y="1594"/>
                                  <a:chExt cx="200" cy="200"/>
                                </a:xfrm>
                              </wpg:grpSpPr>
                              <wps:wsp xmlns:wps="http://schemas.microsoft.com/office/word/2010/wordprocessingShape">
                                <wps:cNvPr id="13554" name="Freeform 47"/>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5" name="Group 48"/>
                              <wpg:cNvGrpSpPr/>
                              <wpg:grpSpPr>
                                <a:xfrm>
                                  <a:off x="1513" y="1834"/>
                                  <a:ext cx="200" cy="200"/>
                                  <a:chOff x="1513" y="1834"/>
                                  <a:chExt cx="200" cy="200"/>
                                </a:xfrm>
                              </wpg:grpSpPr>
                              <wps:wsp xmlns:wps="http://schemas.microsoft.com/office/word/2010/wordprocessingShape">
                                <wps:cNvPr id="13558" name="Freeform 49"/>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9" name="Group 50"/>
                              <wpg:cNvGrpSpPr/>
                              <wpg:grpSpPr>
                                <a:xfrm>
                                  <a:off x="1513" y="2074"/>
                                  <a:ext cx="200" cy="200"/>
                                  <a:chOff x="1513" y="2074"/>
                                  <a:chExt cx="200" cy="200"/>
                                </a:xfrm>
                              </wpg:grpSpPr>
                              <wps:wsp xmlns:wps="http://schemas.microsoft.com/office/word/2010/wordprocessingShape">
                                <wps:cNvPr id="13561" name="Freeform 51"/>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42" o:spid="_x0000_s1078" style="width:10pt;height:67.7pt;margin-top:11.6pt;margin-left:22.55pt;mso-position-horizontal-relative:page;position:absolute;z-index:-251536384" coordorigin="1513,920" coordsize="200,1354">
                      <v:group id="Group 36" o:spid="_x0000_s1079" style="width:200;height:200;left:1513;position:absolute;top:920" coordorigin="1513,920" coordsize="200,200">
                        <v:shape id="Freeform 37" o:spid="_x0000_s1080" style="width:200;height:200;left:1513;mso-wrap-style:square;position:absolute;top:920;visibility:visible;v-text-anchor:top" coordsize="200,200" path="m,200l200,200l200,,,,,200xe" filled="f" strokeweight="0.5pt">
                          <v:path arrowok="t" o:connecttype="custom" o:connectlocs="0,1120;200,1120;200,920;0,920;0,1120" o:connectangles="0,0,0,0,0"/>
                        </v:shape>
                      </v:group>
                      <v:group id="Group 38" o:spid="_x0000_s1081" style="width:200;height:200;left:1513;position:absolute;top:1146" coordorigin="1513,1146" coordsize="200,200">
                        <v:shape id="Freeform 39" o:spid="_x0000_s1082" style="width:200;height:200;left:1513;mso-wrap-style:square;position:absolute;top:1146;visibility:visible;v-text-anchor:top" coordsize="200,200" path="m,200l200,200l200,,,,,200xe" filled="f" strokeweight="0.5pt">
                          <v:path arrowok="t" o:connecttype="custom" o:connectlocs="0,1346;200,1346;200,1146;0,1146;0,1346" o:connectangles="0,0,0,0,0"/>
                        </v:shape>
                      </v:group>
                      <v:group id="Group 40" o:spid="_x0000_s1083" style="width:200;height:200;left:1513;position:absolute;top:1372" coordorigin="1513,1372" coordsize="200,200">
                        <v:shape id="Freeform 41" o:spid="_x0000_s1084" style="width:200;height:200;left:1513;mso-wrap-style:square;position:absolute;top:1372;visibility:visible;v-text-anchor:top" coordsize="200,200" path="m,200l200,200l200,,,,,200xe" filled="f" strokeweight="0.5pt">
                          <v:path arrowok="t" o:connecttype="custom" o:connectlocs="0,1572;200,1572;200,1372;0,1372;0,1572" o:connectangles="0,0,0,0,0"/>
                        </v:shape>
                      </v:group>
                      <v:group id="Group 46" o:spid="_x0000_s1085" style="width:200;height:200;left:1513;position:absolute;top:1594" coordorigin="1513,1594" coordsize="200,200">
                        <v:shape id="Freeform 47" o:spid="_x0000_s1086" style="width:200;height:200;left:1513;mso-wrap-style:square;position:absolute;top:1594;visibility:visible;v-text-anchor:top" coordsize="200,200" path="m,200l200,200l200,,,,,200xe" filled="f" strokeweight="0.5pt">
                          <v:path arrowok="t" o:connecttype="custom" o:connectlocs="0,1794;200,1794;200,1594;0,1594;0,1794" o:connectangles="0,0,0,0,0"/>
                        </v:shape>
                      </v:group>
                      <v:group id="Group 48" o:spid="_x0000_s1087" style="width:200;height:200;left:1513;position:absolute;top:1834" coordorigin="1513,1834" coordsize="200,200">
                        <v:shape id="Freeform 49" o:spid="_x0000_s1088" style="width:200;height:200;left:1513;mso-wrap-style:square;position:absolute;top:1834;visibility:visible;v-text-anchor:top" coordsize="200,200" path="m,200l200,200l200,,,,,200xe" filled="f" strokeweight="0.5pt">
                          <v:path arrowok="t" o:connecttype="custom" o:connectlocs="0,2034;200,2034;200,1834;0,1834;0,2034" o:connectangles="0,0,0,0,0"/>
                        </v:shape>
                      </v:group>
                      <v:group id="Group 50" o:spid="_x0000_s1089" style="width:200;height:200;left:1513;position:absolute;top:2074" coordorigin="1513,2074" coordsize="200,200">
                        <v:shape id="Freeform 51" o:spid="_x0000_s1090" style="width:200;height:200;left:1513;mso-wrap-style:square;position:absolute;top:2074;visibility:visible;v-text-anchor:top" coordsize="200,200" path="m,200l200,200l200,,,,,200xe" filled="f" strokeweight="0.5pt">
                          <v:path arrowok="t" o:connecttype="custom" o:connectlocs="0,2274;200,2274;200,2074;0,2074;0,2274" o:connectangles="0,0,0,0,0"/>
                        </v:shape>
                      </v:group>
                    </v:group>
                  </w:pict>
                </mc:Fallback>
              </mc:AlternateContent>
            </w:r>
            <w:r>
              <w:rPr>
                <w:rFonts w:ascii="Arial"/>
                <w:b/>
                <w:sz w:val="18"/>
              </w:rPr>
              <w:t>* Type of Federal Action:</w:t>
            </w:r>
          </w:p>
          <w:p w:rsidR="007F60E1" w:rsidP="00322FF6" w14:paraId="77E3123E" w14:textId="77777777">
            <w:pPr>
              <w:pStyle w:val="TableParagraph"/>
              <w:numPr>
                <w:ilvl w:val="1"/>
                <w:numId w:val="43"/>
              </w:numPr>
              <w:tabs>
                <w:tab w:val="left" w:pos="859"/>
              </w:tabs>
              <w:autoSpaceDE/>
              <w:autoSpaceDN/>
              <w:spacing w:before="55"/>
              <w:rPr>
                <w:rFonts w:ascii="Arial" w:eastAsia="Arial" w:hAnsi="Arial" w:cs="Arial"/>
                <w:sz w:val="12"/>
                <w:szCs w:val="12"/>
              </w:rPr>
            </w:pPr>
            <w:r>
              <w:rPr>
                <w:rFonts w:ascii="Arial"/>
                <w:sz w:val="12"/>
              </w:rPr>
              <w:t>contract</w:t>
            </w:r>
          </w:p>
          <w:p w:rsidR="007F60E1" w:rsidP="00322FF6" w14:paraId="5D3FD52D" w14:textId="77777777">
            <w:pPr>
              <w:pStyle w:val="TableParagraph"/>
              <w:numPr>
                <w:ilvl w:val="1"/>
                <w:numId w:val="43"/>
              </w:numPr>
              <w:tabs>
                <w:tab w:val="left" w:pos="859"/>
              </w:tabs>
              <w:autoSpaceDE/>
              <w:autoSpaceDN/>
              <w:spacing w:before="87"/>
              <w:rPr>
                <w:rFonts w:ascii="Arial" w:eastAsia="Arial" w:hAnsi="Arial" w:cs="Arial"/>
                <w:sz w:val="12"/>
                <w:szCs w:val="12"/>
              </w:rPr>
            </w:pPr>
            <w:r>
              <w:rPr>
                <w:rFonts w:ascii="Arial"/>
                <w:sz w:val="12"/>
              </w:rPr>
              <w:t>grant</w:t>
            </w:r>
          </w:p>
          <w:p w:rsidR="007F60E1" w:rsidP="00322FF6" w14:paraId="74E1F48A" w14:textId="77777777">
            <w:pPr>
              <w:pStyle w:val="TableParagraph"/>
              <w:numPr>
                <w:ilvl w:val="1"/>
                <w:numId w:val="43"/>
              </w:numPr>
              <w:tabs>
                <w:tab w:val="left" w:pos="851"/>
              </w:tabs>
              <w:autoSpaceDE/>
              <w:autoSpaceDN/>
              <w:spacing w:before="88"/>
              <w:ind w:left="850" w:hanging="126"/>
              <w:rPr>
                <w:rFonts w:ascii="Arial" w:eastAsia="Arial" w:hAnsi="Arial" w:cs="Arial"/>
                <w:sz w:val="12"/>
                <w:szCs w:val="12"/>
              </w:rPr>
            </w:pPr>
            <w:r>
              <w:rPr>
                <w:rFonts w:ascii="Arial"/>
                <w:sz w:val="12"/>
              </w:rPr>
              <w:t>cooperative</w:t>
            </w:r>
            <w:r>
              <w:rPr>
                <w:rFonts w:ascii="Arial"/>
                <w:spacing w:val="-1"/>
                <w:sz w:val="12"/>
              </w:rPr>
              <w:t xml:space="preserve"> </w:t>
            </w:r>
            <w:r>
              <w:rPr>
                <w:rFonts w:ascii="Arial"/>
                <w:sz w:val="12"/>
              </w:rPr>
              <w:t>agreement</w:t>
            </w:r>
          </w:p>
          <w:p w:rsidR="007F60E1" w:rsidP="00322FF6" w14:paraId="1B6F4021" w14:textId="77777777">
            <w:pPr>
              <w:pStyle w:val="TableParagraph"/>
              <w:numPr>
                <w:ilvl w:val="1"/>
                <w:numId w:val="43"/>
              </w:numPr>
              <w:tabs>
                <w:tab w:val="left" w:pos="858"/>
              </w:tabs>
              <w:autoSpaceDE/>
              <w:autoSpaceDN/>
              <w:spacing w:before="83"/>
              <w:ind w:left="857" w:hanging="133"/>
              <w:rPr>
                <w:rFonts w:ascii="Arial" w:eastAsia="Arial" w:hAnsi="Arial" w:cs="Arial"/>
                <w:sz w:val="12"/>
                <w:szCs w:val="12"/>
              </w:rPr>
            </w:pPr>
            <w:r>
              <w:rPr>
                <w:rFonts w:ascii="Arial"/>
                <w:sz w:val="12"/>
              </w:rPr>
              <w:t>loan</w:t>
            </w:r>
          </w:p>
          <w:p w:rsidR="007F60E1" w:rsidP="00322FF6" w14:paraId="15FBFE58" w14:textId="77777777">
            <w:pPr>
              <w:pStyle w:val="TableParagraph"/>
              <w:numPr>
                <w:ilvl w:val="1"/>
                <w:numId w:val="43"/>
              </w:numPr>
              <w:tabs>
                <w:tab w:val="left" w:pos="858"/>
              </w:tabs>
              <w:autoSpaceDE/>
              <w:autoSpaceDN/>
              <w:spacing w:before="102"/>
              <w:ind w:left="857" w:hanging="133"/>
              <w:rPr>
                <w:rFonts w:ascii="Arial" w:eastAsia="Arial" w:hAnsi="Arial" w:cs="Arial"/>
                <w:sz w:val="12"/>
                <w:szCs w:val="12"/>
              </w:rPr>
            </w:pPr>
            <w:r>
              <w:rPr>
                <w:rFonts w:ascii="Arial"/>
                <w:sz w:val="12"/>
              </w:rPr>
              <w:t>loan</w:t>
            </w:r>
            <w:r>
              <w:rPr>
                <w:rFonts w:ascii="Arial"/>
                <w:spacing w:val="-1"/>
                <w:sz w:val="12"/>
              </w:rPr>
              <w:t xml:space="preserve"> </w:t>
            </w:r>
            <w:r>
              <w:rPr>
                <w:rFonts w:ascii="Arial"/>
                <w:sz w:val="12"/>
              </w:rPr>
              <w:t>guarantee</w:t>
            </w:r>
          </w:p>
          <w:p w:rsidR="007F60E1" w:rsidP="00322FF6" w14:paraId="7F592CF6" w14:textId="77777777">
            <w:pPr>
              <w:pStyle w:val="TableParagraph"/>
              <w:numPr>
                <w:ilvl w:val="1"/>
                <w:numId w:val="43"/>
              </w:numPr>
              <w:tabs>
                <w:tab w:val="left" w:pos="859"/>
              </w:tabs>
              <w:autoSpaceDE/>
              <w:autoSpaceDN/>
              <w:spacing w:before="102"/>
              <w:rPr>
                <w:rFonts w:ascii="Arial" w:eastAsia="Arial" w:hAnsi="Arial" w:cs="Arial"/>
                <w:sz w:val="12"/>
                <w:szCs w:val="12"/>
              </w:rPr>
            </w:pPr>
            <w:r>
              <w:rPr>
                <w:rFonts w:ascii="Arial"/>
                <w:sz w:val="12"/>
              </w:rPr>
              <w:t>loan</w:t>
            </w:r>
            <w:r>
              <w:rPr>
                <w:rFonts w:ascii="Arial"/>
                <w:spacing w:val="-1"/>
                <w:sz w:val="12"/>
              </w:rPr>
              <w:t xml:space="preserve"> </w:t>
            </w:r>
            <w:r>
              <w:rPr>
                <w:rFonts w:ascii="Arial"/>
                <w:sz w:val="12"/>
              </w:rPr>
              <w:t>insurance</w:t>
            </w:r>
          </w:p>
        </w:tc>
        <w:tc>
          <w:tcPr>
            <w:tcW w:w="3372" w:type="dxa"/>
            <w:gridSpan w:val="3"/>
            <w:tcBorders>
              <w:top w:val="single" w:sz="4" w:space="0" w:color="000000"/>
              <w:left w:val="single" w:sz="4" w:space="0" w:color="000000"/>
              <w:bottom w:val="single" w:sz="4" w:space="0" w:color="000000"/>
              <w:right w:val="single" w:sz="4" w:space="0" w:color="000000"/>
            </w:tcBorders>
          </w:tcPr>
          <w:p w:rsidR="007F60E1" w:rsidP="00322FF6" w14:paraId="1B1EE603" w14:textId="77777777">
            <w:pPr>
              <w:pStyle w:val="TableParagraph"/>
              <w:numPr>
                <w:ilvl w:val="0"/>
                <w:numId w:val="42"/>
              </w:numPr>
              <w:tabs>
                <w:tab w:val="left" w:pos="358"/>
              </w:tabs>
              <w:autoSpaceDE/>
              <w:autoSpaceDN/>
              <w:spacing w:before="21"/>
              <w:ind w:hanging="200"/>
              <w:rPr>
                <w:rFonts w:ascii="Arial" w:eastAsia="Arial" w:hAnsi="Arial" w:cs="Arial"/>
                <w:sz w:val="18"/>
                <w:szCs w:val="18"/>
              </w:rPr>
            </w:pPr>
            <w:r>
              <w:rPr>
                <w:rFonts w:ascii="Arial"/>
                <w:b/>
                <w:sz w:val="18"/>
              </w:rPr>
              <w:t>* Status of Federal Action:</w:t>
            </w:r>
          </w:p>
          <w:p w:rsidR="007F60E1" w:rsidP="00322FF6" w14:paraId="0B6AB252" w14:textId="77777777">
            <w:pPr>
              <w:pStyle w:val="TableParagraph"/>
              <w:numPr>
                <w:ilvl w:val="1"/>
                <w:numId w:val="42"/>
              </w:numPr>
              <w:tabs>
                <w:tab w:val="left" w:pos="911"/>
              </w:tabs>
              <w:autoSpaceDE/>
              <w:autoSpaceDN/>
              <w:spacing w:before="70"/>
              <w:ind w:hanging="133"/>
              <w:rPr>
                <w:rFonts w:ascii="Arial" w:eastAsia="Arial" w:hAnsi="Arial" w:cs="Arial"/>
                <w:sz w:val="12"/>
                <w:szCs w:val="12"/>
              </w:rPr>
            </w:pPr>
            <w:r>
              <w:rPr>
                <w:noProof/>
              </w:rPr>
              <mc:AlternateContent>
                <mc:Choice Requires="wpg">
                  <w:drawing>
                    <wp:anchor distT="0" distB="0" distL="114300" distR="114300" simplePos="0" relativeHeight="251781120" behindDoc="1" locked="0" layoutInCell="1" allowOverlap="1">
                      <wp:simplePos x="0" y="0"/>
                      <wp:positionH relativeFrom="page">
                        <wp:posOffset>310515</wp:posOffset>
                      </wp:positionH>
                      <wp:positionV relativeFrom="paragraph">
                        <wp:posOffset>31115</wp:posOffset>
                      </wp:positionV>
                      <wp:extent cx="127000" cy="440690"/>
                      <wp:effectExtent l="0" t="0" r="25400" b="16510"/>
                      <wp:wrapNone/>
                      <wp:docPr id="13563"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440690"/>
                                <a:chOff x="4888" y="935"/>
                                <a:chExt cx="200" cy="694"/>
                              </a:xfrm>
                            </wpg:grpSpPr>
                            <wpg:grpSp>
                              <wpg:cNvPr id="13564" name="Group 53"/>
                              <wpg:cNvGrpSpPr/>
                              <wpg:grpSpPr>
                                <a:xfrm>
                                  <a:off x="4888" y="935"/>
                                  <a:ext cx="200" cy="200"/>
                                  <a:chOff x="4888" y="935"/>
                                  <a:chExt cx="200" cy="200"/>
                                </a:xfrm>
                              </wpg:grpSpPr>
                              <wps:wsp xmlns:wps="http://schemas.microsoft.com/office/word/2010/wordprocessingShape">
                                <wps:cNvPr id="13565" name="Freeform 54"/>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66" name="Group 55"/>
                              <wpg:cNvGrpSpPr/>
                              <wpg:grpSpPr>
                                <a:xfrm>
                                  <a:off x="4888" y="1188"/>
                                  <a:ext cx="200" cy="200"/>
                                  <a:chOff x="4888" y="1188"/>
                                  <a:chExt cx="200" cy="200"/>
                                </a:xfrm>
                              </wpg:grpSpPr>
                              <wps:wsp xmlns:wps="http://schemas.microsoft.com/office/word/2010/wordprocessingShape">
                                <wps:cNvPr id="13567" name="Freeform 56"/>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2" name="Group 61"/>
                              <wpg:cNvGrpSpPr/>
                              <wpg:grpSpPr>
                                <a:xfrm>
                                  <a:off x="4888" y="1429"/>
                                  <a:ext cx="200" cy="200"/>
                                  <a:chOff x="4888" y="1429"/>
                                  <a:chExt cx="200" cy="200"/>
                                </a:xfrm>
                              </wpg:grpSpPr>
                              <wps:wsp xmlns:wps="http://schemas.microsoft.com/office/word/2010/wordprocessingShape">
                                <wps:cNvPr id="193" name="Freeform 62"/>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1" o:spid="_x0000_s1091" style="width:10pt;height:34.7pt;margin-top:2.45pt;margin-left:24.45pt;mso-position-horizontal-relative:page;position:absolute;z-index:-251534336" coordorigin="4888,935" coordsize="200,694">
                      <v:group id="Group 53" o:spid="_x0000_s1092" style="width:200;height:200;left:4888;position:absolute;top:935" coordorigin="4888,935" coordsize="200,200">
                        <v:shape id="Freeform 54" o:spid="_x0000_s1093" style="width:200;height:200;left:4888;mso-wrap-style:square;position:absolute;top:935;visibility:visible;v-text-anchor:top" coordsize="200,200" path="m,200l200,200l200,,,,,200xe" filled="f" strokeweight="0.5pt">
                          <v:path arrowok="t" o:connecttype="custom" o:connectlocs="0,1135;200,1135;200,935;0,935;0,1135" o:connectangles="0,0,0,0,0"/>
                        </v:shape>
                      </v:group>
                      <v:group id="Group 55" o:spid="_x0000_s1094" style="width:200;height:200;left:4888;position:absolute;top:1188" coordorigin="4888,1188" coordsize="200,200">
                        <v:shape id="Freeform 56" o:spid="_x0000_s1095" style="width:200;height:200;left:4888;mso-wrap-style:square;position:absolute;top:1188;visibility:visible;v-text-anchor:top" coordsize="200,200" path="m,200l200,200l200,,,,,200xe" filled="f" strokeweight="0.5pt">
                          <v:path arrowok="t" o:connecttype="custom" o:connectlocs="0,1388;200,1388;200,1188;0,1188;0,1388" o:connectangles="0,0,0,0,0"/>
                        </v:shape>
                      </v:group>
                      <v:group id="Group 61" o:spid="_x0000_s1096" style="width:200;height:200;left:4888;position:absolute;top:1429" coordorigin="4888,1429" coordsize="200,200">
                        <v:shape id="Freeform 62" o:spid="_x0000_s1097" style="width:200;height:200;left:4888;mso-wrap-style:square;position:absolute;top:1429;visibility:visible;v-text-anchor:top" coordsize="200,200" path="m,200l200,200l200,,,,,200xe" filled="f" strokeweight="0.5pt">
                          <v:path arrowok="t" o:connecttype="custom" o:connectlocs="0,1629;200,1629;200,1429;0,1429;0,1629" o:connectangles="0,0,0,0,0"/>
                        </v:shape>
                      </v:group>
                    </v:group>
                  </w:pict>
                </mc:Fallback>
              </mc:AlternateContent>
            </w:r>
            <w:r>
              <w:rPr>
                <w:rFonts w:ascii="Arial"/>
                <w:sz w:val="12"/>
              </w:rPr>
              <w:t>bid/offer/application</w:t>
            </w:r>
          </w:p>
          <w:p w:rsidR="007F60E1" w:rsidP="00322FF6" w14:paraId="1747B43B" w14:textId="77777777">
            <w:pPr>
              <w:pStyle w:val="TableParagraph"/>
              <w:spacing w:before="11"/>
              <w:rPr>
                <w:rFonts w:ascii="Arial" w:eastAsia="Arial" w:hAnsi="Arial" w:cs="Arial"/>
                <w:sz w:val="9"/>
                <w:szCs w:val="9"/>
              </w:rPr>
            </w:pPr>
          </w:p>
          <w:p w:rsidR="007F60E1" w:rsidP="00322FF6" w14:paraId="34D9F701" w14:textId="77777777">
            <w:pPr>
              <w:pStyle w:val="TableParagraph"/>
              <w:numPr>
                <w:ilvl w:val="1"/>
                <w:numId w:val="42"/>
              </w:numPr>
              <w:tabs>
                <w:tab w:val="left" w:pos="911"/>
              </w:tabs>
              <w:autoSpaceDE/>
              <w:autoSpaceDN/>
              <w:rPr>
                <w:rFonts w:ascii="Arial" w:eastAsia="Arial" w:hAnsi="Arial" w:cs="Arial"/>
                <w:sz w:val="12"/>
                <w:szCs w:val="12"/>
              </w:rPr>
            </w:pPr>
            <w:r>
              <w:rPr>
                <w:rFonts w:ascii="Arial"/>
                <w:sz w:val="12"/>
              </w:rPr>
              <w:t>initial</w:t>
            </w:r>
            <w:r>
              <w:rPr>
                <w:rFonts w:ascii="Arial"/>
                <w:spacing w:val="-1"/>
                <w:sz w:val="12"/>
              </w:rPr>
              <w:t xml:space="preserve"> </w:t>
            </w:r>
            <w:r>
              <w:rPr>
                <w:rFonts w:ascii="Arial"/>
                <w:sz w:val="12"/>
              </w:rPr>
              <w:t>award</w:t>
            </w:r>
          </w:p>
          <w:p w:rsidR="007F60E1" w:rsidP="00322FF6" w14:paraId="28E5A45A" w14:textId="77777777">
            <w:pPr>
              <w:pStyle w:val="TableParagraph"/>
              <w:numPr>
                <w:ilvl w:val="1"/>
                <w:numId w:val="42"/>
              </w:numPr>
              <w:tabs>
                <w:tab w:val="left" w:pos="919"/>
              </w:tabs>
              <w:autoSpaceDE/>
              <w:autoSpaceDN/>
              <w:spacing w:before="103"/>
              <w:ind w:left="918" w:hanging="127"/>
              <w:rPr>
                <w:rFonts w:ascii="Arial" w:eastAsia="Arial" w:hAnsi="Arial" w:cs="Arial"/>
                <w:sz w:val="12"/>
                <w:szCs w:val="12"/>
              </w:rPr>
            </w:pPr>
            <w:r>
              <w:rPr>
                <w:rFonts w:ascii="Arial"/>
                <w:sz w:val="12"/>
              </w:rPr>
              <w:t>post-award</w:t>
            </w:r>
          </w:p>
        </w:tc>
        <w:tc>
          <w:tcPr>
            <w:tcW w:w="3376" w:type="dxa"/>
            <w:gridSpan w:val="2"/>
            <w:tcBorders>
              <w:top w:val="single" w:sz="4" w:space="0" w:color="000000"/>
              <w:left w:val="single" w:sz="4" w:space="0" w:color="000000"/>
              <w:bottom w:val="single" w:sz="4" w:space="0" w:color="000000"/>
              <w:right w:val="single" w:sz="4" w:space="0" w:color="000000"/>
            </w:tcBorders>
          </w:tcPr>
          <w:p w:rsidR="007F60E1" w:rsidP="00322FF6" w14:paraId="0CDED303" w14:textId="77777777">
            <w:pPr>
              <w:pStyle w:val="TableParagraph"/>
              <w:numPr>
                <w:ilvl w:val="0"/>
                <w:numId w:val="41"/>
              </w:numPr>
              <w:tabs>
                <w:tab w:val="left" w:pos="345"/>
              </w:tabs>
              <w:autoSpaceDE/>
              <w:autoSpaceDN/>
              <w:spacing w:before="21"/>
              <w:ind w:hanging="200"/>
              <w:rPr>
                <w:rFonts w:ascii="Arial" w:eastAsia="Arial" w:hAnsi="Arial" w:cs="Arial"/>
                <w:sz w:val="18"/>
                <w:szCs w:val="18"/>
              </w:rPr>
            </w:pPr>
            <w:r>
              <w:rPr>
                <w:rFonts w:ascii="Arial"/>
                <w:b/>
                <w:sz w:val="18"/>
              </w:rPr>
              <w:t>* Report</w:t>
            </w:r>
            <w:r>
              <w:rPr>
                <w:rFonts w:ascii="Arial"/>
                <w:b/>
                <w:spacing w:val="-1"/>
                <w:sz w:val="18"/>
              </w:rPr>
              <w:t xml:space="preserve"> </w:t>
            </w:r>
            <w:r>
              <w:rPr>
                <w:rFonts w:ascii="Arial"/>
                <w:b/>
                <w:sz w:val="18"/>
              </w:rPr>
              <w:t>Type:</w:t>
            </w:r>
          </w:p>
          <w:p w:rsidR="007F60E1" w:rsidP="00322FF6" w14:paraId="5B51C40C" w14:textId="77777777">
            <w:pPr>
              <w:pStyle w:val="TableParagraph"/>
              <w:numPr>
                <w:ilvl w:val="1"/>
                <w:numId w:val="41"/>
              </w:numPr>
              <w:tabs>
                <w:tab w:val="left" w:pos="808"/>
              </w:tabs>
              <w:autoSpaceDE/>
              <w:autoSpaceDN/>
              <w:spacing w:before="98"/>
              <w:ind w:hanging="133"/>
              <w:rPr>
                <w:rFonts w:ascii="Arial" w:eastAsia="Arial" w:hAnsi="Arial" w:cs="Arial"/>
                <w:sz w:val="12"/>
                <w:szCs w:val="12"/>
              </w:rPr>
            </w:pPr>
            <w:r>
              <w:rPr>
                <w:noProof/>
              </w:rPr>
              <mc:AlternateContent>
                <mc:Choice Requires="wpg">
                  <w:drawing>
                    <wp:anchor distT="0" distB="0" distL="114300" distR="114300" simplePos="0" relativeHeight="251783168" behindDoc="1" locked="0" layoutInCell="1" allowOverlap="1">
                      <wp:simplePos x="0" y="0"/>
                      <wp:positionH relativeFrom="page">
                        <wp:posOffset>254635</wp:posOffset>
                      </wp:positionH>
                      <wp:positionV relativeFrom="paragraph">
                        <wp:posOffset>40640</wp:posOffset>
                      </wp:positionV>
                      <wp:extent cx="127635" cy="278130"/>
                      <wp:effectExtent l="0" t="0" r="24765" b="26670"/>
                      <wp:wrapNone/>
                      <wp:docPr id="194"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635" cy="278130"/>
                                <a:chOff x="8187" y="963"/>
                                <a:chExt cx="201" cy="438"/>
                              </a:xfrm>
                            </wpg:grpSpPr>
                            <wpg:grpSp>
                              <wpg:cNvPr id="195" name="Group 64"/>
                              <wpg:cNvGrpSpPr/>
                              <wpg:grpSpPr>
                                <a:xfrm>
                                  <a:off x="8187" y="963"/>
                                  <a:ext cx="200" cy="200"/>
                                  <a:chOff x="8187" y="963"/>
                                  <a:chExt cx="200" cy="200"/>
                                </a:xfrm>
                              </wpg:grpSpPr>
                              <wps:wsp xmlns:wps="http://schemas.microsoft.com/office/word/2010/wordprocessingShape">
                                <wps:cNvPr id="196" name="Freeform 65"/>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7" name="Group 70"/>
                              <wpg:cNvGrpSpPr/>
                              <wpg:grpSpPr>
                                <a:xfrm>
                                  <a:off x="8188" y="1201"/>
                                  <a:ext cx="200" cy="200"/>
                                  <a:chOff x="8188" y="1201"/>
                                  <a:chExt cx="200" cy="200"/>
                                </a:xfrm>
                              </wpg:grpSpPr>
                              <wps:wsp xmlns:wps="http://schemas.microsoft.com/office/word/2010/wordprocessingShape">
                                <wps:cNvPr id="198" name="Freeform 71"/>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22" o:spid="_x0000_s1098" style="width:10.05pt;height:21.9pt;margin-top:3.2pt;margin-left:20.05pt;mso-position-horizontal-relative:page;position:absolute;z-index:-251532288" coordorigin="8187,963" coordsize="201,438">
                      <v:group id="Group 64" o:spid="_x0000_s1099" style="width:200;height:200;left:8187;position:absolute;top:963" coordorigin="8187,963" coordsize="200,200">
                        <v:shape id="Freeform 65" o:spid="_x0000_s1100" style="width:200;height:200;left:8187;mso-wrap-style:square;position:absolute;top:963;visibility:visible;v-text-anchor:top" coordsize="200,200" path="m,200l200,200l200,,,,,200xe" filled="f" strokeweight="0.5pt">
                          <v:path arrowok="t" o:connecttype="custom" o:connectlocs="0,1163;200,1163;200,963;0,963;0,1163" o:connectangles="0,0,0,0,0"/>
                        </v:shape>
                      </v:group>
                      <v:group id="Group 70" o:spid="_x0000_s1101" style="width:200;height:200;left:8188;position:absolute;top:1201" coordorigin="8188,1201" coordsize="200,200">
                        <v:shape id="Freeform 71" o:spid="_x0000_s1102" style="width:200;height:200;left:8188;mso-wrap-style:square;position:absolute;top:1201;visibility:visible;v-text-anchor:top" coordsize="200,200" path="m,200l200,200l200,,,,,200xe" filled="f" strokeweight="0.5pt">
                          <v:path arrowok="t" o:connecttype="custom" o:connectlocs="0,1401;200,1401;200,1201;0,1201;0,1401" o:connectangles="0,0,0,0,0"/>
                        </v:shape>
                      </v:group>
                    </v:group>
                  </w:pict>
                </mc:Fallback>
              </mc:AlternateContent>
            </w:r>
            <w:r>
              <w:rPr>
                <w:rFonts w:ascii="Arial"/>
                <w:sz w:val="12"/>
              </w:rPr>
              <w:t>initial</w:t>
            </w:r>
            <w:r>
              <w:rPr>
                <w:rFonts w:ascii="Arial"/>
                <w:spacing w:val="-1"/>
                <w:sz w:val="12"/>
              </w:rPr>
              <w:t xml:space="preserve"> </w:t>
            </w:r>
            <w:r>
              <w:rPr>
                <w:rFonts w:ascii="Arial"/>
                <w:sz w:val="12"/>
              </w:rPr>
              <w:t>filing</w:t>
            </w:r>
          </w:p>
          <w:p w:rsidR="007F60E1" w:rsidP="00322FF6" w14:paraId="6ADAF5C5" w14:textId="77777777">
            <w:pPr>
              <w:pStyle w:val="TableParagraph"/>
              <w:numPr>
                <w:ilvl w:val="1"/>
                <w:numId w:val="41"/>
              </w:numPr>
              <w:tabs>
                <w:tab w:val="left" w:pos="823"/>
              </w:tabs>
              <w:autoSpaceDE/>
              <w:autoSpaceDN/>
              <w:spacing w:before="100"/>
              <w:ind w:left="822" w:hanging="133"/>
              <w:rPr>
                <w:rFonts w:ascii="Arial" w:eastAsia="Arial" w:hAnsi="Arial" w:cs="Arial"/>
                <w:sz w:val="12"/>
                <w:szCs w:val="12"/>
              </w:rPr>
            </w:pPr>
            <w:r>
              <w:rPr>
                <w:rFonts w:ascii="Arial"/>
                <w:sz w:val="12"/>
              </w:rPr>
              <w:t>material</w:t>
            </w:r>
            <w:r>
              <w:rPr>
                <w:rFonts w:ascii="Arial"/>
                <w:spacing w:val="-1"/>
                <w:sz w:val="12"/>
              </w:rPr>
              <w:t xml:space="preserve"> </w:t>
            </w:r>
            <w:r>
              <w:rPr>
                <w:rFonts w:ascii="Arial"/>
                <w:sz w:val="12"/>
              </w:rPr>
              <w:t>change</w:t>
            </w:r>
          </w:p>
        </w:tc>
      </w:tr>
      <w:tr w14:paraId="64A5E43D" w14:textId="77777777" w:rsidTr="00322FF6">
        <w:tblPrEx>
          <w:tblW w:w="0" w:type="auto"/>
          <w:tblInd w:w="114" w:type="dxa"/>
          <w:tblLayout w:type="fixed"/>
          <w:tblCellMar>
            <w:left w:w="0" w:type="dxa"/>
            <w:right w:w="0" w:type="dxa"/>
          </w:tblCellMar>
          <w:tblLook w:val="01E0"/>
        </w:tblPrEx>
        <w:trPr>
          <w:trHeight w:hRule="exact" w:val="1969"/>
        </w:trPr>
        <w:tc>
          <w:tcPr>
            <w:tcW w:w="4651" w:type="dxa"/>
            <w:gridSpan w:val="2"/>
            <w:tcBorders>
              <w:top w:val="single" w:sz="4" w:space="0" w:color="000000"/>
              <w:left w:val="single" w:sz="4" w:space="0" w:color="000000"/>
              <w:bottom w:val="single" w:sz="4" w:space="0" w:color="000000"/>
              <w:right w:val="nil"/>
            </w:tcBorders>
          </w:tcPr>
          <w:p w:rsidR="007F60E1" w:rsidP="00322FF6" w14:paraId="1F06BDD5" w14:textId="77777777">
            <w:pPr>
              <w:pStyle w:val="TableParagraph"/>
              <w:spacing w:before="19"/>
              <w:ind w:left="187"/>
              <w:rPr>
                <w:rFonts w:ascii="Arial" w:eastAsia="Arial" w:hAnsi="Arial" w:cs="Arial"/>
                <w:sz w:val="18"/>
                <w:szCs w:val="18"/>
              </w:rPr>
            </w:pPr>
            <w:r>
              <w:rPr>
                <w:rFonts w:ascii="Arial"/>
                <w:b/>
                <w:sz w:val="18"/>
              </w:rPr>
              <w:t>4.   Name and Address of Reporting</w:t>
            </w:r>
            <w:r>
              <w:rPr>
                <w:rFonts w:ascii="Arial"/>
                <w:b/>
                <w:spacing w:val="-1"/>
                <w:sz w:val="18"/>
              </w:rPr>
              <w:t xml:space="preserve"> </w:t>
            </w:r>
            <w:r>
              <w:rPr>
                <w:rFonts w:ascii="Arial"/>
                <w:b/>
                <w:sz w:val="18"/>
              </w:rPr>
              <w:t>Entity:</w:t>
            </w:r>
          </w:p>
          <w:p w:rsidR="007F60E1" w:rsidP="00322FF6" w14:paraId="60AD6107" w14:textId="77777777">
            <w:pPr>
              <w:pStyle w:val="TableParagraph"/>
              <w:tabs>
                <w:tab w:val="left" w:pos="1670"/>
              </w:tabs>
              <w:spacing w:before="101"/>
              <w:ind w:left="817"/>
              <w:rPr>
                <w:rFonts w:ascii="Arial" w:eastAsia="Arial" w:hAnsi="Arial" w:cs="Arial"/>
                <w:sz w:val="12"/>
                <w:szCs w:val="12"/>
              </w:rPr>
            </w:pPr>
            <w:r>
              <w:rPr>
                <w:noProof/>
              </w:rPr>
              <mc:AlternateContent>
                <mc:Choice Requires="wpg">
                  <w:drawing>
                    <wp:anchor distT="0" distB="0" distL="114300" distR="114300" simplePos="0" relativeHeight="251850752" behindDoc="1" locked="0" layoutInCell="1" allowOverlap="1">
                      <wp:simplePos x="0" y="0"/>
                      <wp:positionH relativeFrom="page">
                        <wp:posOffset>318770</wp:posOffset>
                      </wp:positionH>
                      <wp:positionV relativeFrom="page">
                        <wp:posOffset>177800</wp:posOffset>
                      </wp:positionV>
                      <wp:extent cx="127000" cy="127000"/>
                      <wp:effectExtent l="0" t="0" r="25400" b="25400"/>
                      <wp:wrapNone/>
                      <wp:docPr id="199" name="Group 1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200"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1" o:spid="_x0000_s1103" style="width:10pt;height:10pt;margin-top:14pt;margin-left:25.1pt;mso-position-horizontal-relative:page;mso-position-vertical-relative:page;position:absolute;z-index:-251464704" coordorigin="2504,3908" coordsize="200,200">
                      <v:shape id="Freeform 80" o:spid="_x0000_s1104"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Pr>
                <w:noProof/>
              </w:rPr>
              <mc:AlternateContent>
                <mc:Choice Requires="wpg">
                  <w:drawing>
                    <wp:anchor distT="0" distB="0" distL="114300" distR="114300" simplePos="0" relativeHeight="251785216" behindDoc="1" locked="0" layoutInCell="1" allowOverlap="1">
                      <wp:simplePos x="0" y="0"/>
                      <wp:positionH relativeFrom="page">
                        <wp:posOffset>876300</wp:posOffset>
                      </wp:positionH>
                      <wp:positionV relativeFrom="page">
                        <wp:posOffset>164465</wp:posOffset>
                      </wp:positionV>
                      <wp:extent cx="127000" cy="127000"/>
                      <wp:effectExtent l="0" t="0" r="25400" b="25400"/>
                      <wp:wrapNone/>
                      <wp:docPr id="201"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202"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2" o:spid="_x0000_s1105" style="width:10pt;height:10pt;margin-top:12.95pt;margin-left:69pt;mso-position-horizontal-relative:page;mso-position-vertical-relative:page;position:absolute;z-index:-251530240" coordorigin="2504,3908" coordsize="200,200">
                      <v:shape id="Freeform 80" o:spid="_x0000_s1106"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Pr>
                <w:rFonts w:ascii="Arial"/>
                <w:w w:val="95"/>
                <w:sz w:val="12"/>
              </w:rPr>
              <w:t>Prime</w:t>
            </w:r>
            <w:r>
              <w:rPr>
                <w:rFonts w:ascii="Arial"/>
                <w:w w:val="95"/>
                <w:sz w:val="12"/>
              </w:rPr>
              <w:tab/>
            </w:r>
            <w:r>
              <w:rPr>
                <w:rFonts w:ascii="Arial"/>
                <w:sz w:val="12"/>
              </w:rPr>
              <w:t>SubAwardee</w:t>
            </w:r>
          </w:p>
          <w:p w:rsidR="007F60E1" w:rsidP="00322FF6" w14:paraId="767042C6" w14:textId="77777777">
            <w:pPr>
              <w:pStyle w:val="TableParagraph"/>
              <w:spacing w:before="7"/>
              <w:rPr>
                <w:rFonts w:ascii="Arial" w:eastAsia="Arial" w:hAnsi="Arial" w:cs="Arial"/>
                <w:sz w:val="10"/>
                <w:szCs w:val="10"/>
              </w:rPr>
            </w:pPr>
            <w:r>
              <w:rPr>
                <w:noProof/>
              </w:rPr>
              <mc:AlternateContent>
                <mc:Choice Requires="wpg">
                  <w:drawing>
                    <wp:anchor distT="0" distB="0" distL="114300" distR="114300" simplePos="0" relativeHeight="251787264" behindDoc="1" locked="0" layoutInCell="1" allowOverlap="1">
                      <wp:simplePos x="0" y="0"/>
                      <wp:positionH relativeFrom="page">
                        <wp:posOffset>458470</wp:posOffset>
                      </wp:positionH>
                      <wp:positionV relativeFrom="page">
                        <wp:posOffset>332105</wp:posOffset>
                      </wp:positionV>
                      <wp:extent cx="2781300" cy="165100"/>
                      <wp:effectExtent l="0" t="0" r="19050" b="25400"/>
                      <wp:wrapNone/>
                      <wp:docPr id="203"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801" y="4207"/>
                                <a:chExt cx="4380" cy="260"/>
                              </a:xfrm>
                            </wpg:grpSpPr>
                            <wps:wsp xmlns:wps="http://schemas.microsoft.com/office/word/2010/wordprocessingShape">
                              <wps:cNvPr id="204" name="Freeform 82"/>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cxnLst>
                                    <a:cxn ang="0">
                                      <a:pos x="T1" y="T3"/>
                                    </a:cxn>
                                    <a:cxn ang="0">
                                      <a:pos x="T5" y="T7"/>
                                    </a:cxn>
                                    <a:cxn ang="0">
                                      <a:pos x="T9" y="T11"/>
                                    </a:cxn>
                                    <a:cxn ang="0">
                                      <a:pos x="T13" y="T15"/>
                                    </a:cxn>
                                    <a:cxn ang="0">
                                      <a:pos x="T17" y="T19"/>
                                    </a:cxn>
                                  </a:cxnLst>
                                  <a:rect l="0" t="0" r="r" b="b"/>
                                  <a:pathLst>
                                    <a:path fill="norm" h="260" w="4380" stroke="1">
                                      <a:moveTo>
                                        <a:pt x="0" y="260"/>
                                      </a:moveTo>
                                      <a:lnTo>
                                        <a:pt x="4379" y="260"/>
                                      </a:lnTo>
                                      <a:lnTo>
                                        <a:pt x="437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 o:spid="_x0000_s1107" style="width:219pt;height:13pt;margin-top:26.15pt;margin-left:36.1pt;mso-position-horizontal-relative:page;mso-position-vertical-relative:page;position:absolute;z-index:-251528192" coordorigin="1801,4207" coordsize="4380,260">
                      <v:shape id="Freeform 82" o:spid="_x0000_s1108" style="width:4380;height:260;left:1801;mso-wrap-style:square;position:absolute;top:4207;visibility:visible;v-text-anchor:top" coordsize="4380,260" path="m,260l4379,260l4379,,,,,260xe" filled="f" strokeweight="0.5pt">
                        <v:path arrowok="t" o:connecttype="custom" o:connectlocs="0,4467;4379,4467;4379,4207;0,4207;0,4467" o:connectangles="0,0,0,0,0"/>
                      </v:shape>
                    </v:group>
                  </w:pict>
                </mc:Fallback>
              </mc:AlternateContent>
            </w:r>
          </w:p>
          <w:p w:rsidR="007F60E1" w:rsidP="00322FF6" w14:paraId="4BBEA216" w14:textId="77777777">
            <w:pPr>
              <w:pStyle w:val="TableParagraph"/>
              <w:numPr>
                <w:ilvl w:val="0"/>
                <w:numId w:val="40"/>
              </w:numPr>
              <w:tabs>
                <w:tab w:val="left" w:pos="203"/>
              </w:tabs>
              <w:autoSpaceDE/>
              <w:autoSpaceDN/>
              <w:ind w:hanging="80"/>
              <w:rPr>
                <w:rFonts w:ascii="Arial" w:eastAsia="Arial" w:hAnsi="Arial" w:cs="Arial"/>
                <w:sz w:val="12"/>
                <w:szCs w:val="12"/>
              </w:rPr>
            </w:pPr>
            <w:r>
              <w:rPr>
                <w:rFonts w:ascii="Arial"/>
                <w:i/>
                <w:sz w:val="12"/>
              </w:rPr>
              <w:t>Name</w:t>
            </w:r>
          </w:p>
          <w:p w:rsidR="007F60E1" w:rsidP="00322FF6" w14:paraId="6B5CFF14" w14:textId="77777777">
            <w:pPr>
              <w:pStyle w:val="TableParagraph"/>
              <w:spacing w:before="9"/>
              <w:rPr>
                <w:rFonts w:ascii="Arial" w:eastAsia="Arial" w:hAnsi="Arial" w:cs="Arial"/>
                <w:sz w:val="17"/>
                <w:szCs w:val="17"/>
              </w:rPr>
            </w:pPr>
            <w:r>
              <w:rPr>
                <w:noProof/>
              </w:rPr>
              <mc:AlternateContent>
                <mc:Choice Requires="wpg">
                  <w:drawing>
                    <wp:anchor distT="0" distB="0" distL="114300" distR="114300" simplePos="0" relativeHeight="251789312" behindDoc="1" locked="0" layoutInCell="1" allowOverlap="1">
                      <wp:simplePos x="0" y="0"/>
                      <wp:positionH relativeFrom="page">
                        <wp:posOffset>458470</wp:posOffset>
                      </wp:positionH>
                      <wp:positionV relativeFrom="page">
                        <wp:posOffset>553085</wp:posOffset>
                      </wp:positionV>
                      <wp:extent cx="2590800" cy="165100"/>
                      <wp:effectExtent l="0" t="0" r="19050" b="25400"/>
                      <wp:wrapNone/>
                      <wp:docPr id="205"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11" y="4550"/>
                                <a:chExt cx="4080" cy="260"/>
                              </a:xfrm>
                            </wpg:grpSpPr>
                            <wps:wsp xmlns:wps="http://schemas.microsoft.com/office/word/2010/wordprocessingShape">
                              <wps:cNvPr id="206" name="Freeform 84"/>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109" style="width:204pt;height:13pt;margin-top:43.55pt;margin-left:36.1pt;mso-position-horizontal-relative:page;mso-position-vertical-relative:page;position:absolute;z-index:-251526144" coordorigin="1811,4550" coordsize="4080,260">
                      <v:shape id="Freeform 84" o:spid="_x0000_s1110" style="width:4080;height:260;left:1811;mso-wrap-style:square;position:absolute;top:4550;visibility:visible;v-text-anchor:top" coordsize="4080,260" path="m,259l4079,259l4079,,,,,259xe" filled="f" strokeweight="0.5pt">
                        <v:path arrowok="t" o:connecttype="custom" o:connectlocs="0,4809;4079,4809;4079,4550;0,4550;0,4809" o:connectangles="0,0,0,0,0"/>
                      </v:shape>
                    </v:group>
                  </w:pict>
                </mc:Fallback>
              </mc:AlternateContent>
            </w:r>
          </w:p>
          <w:p w:rsidR="007F60E1" w:rsidP="00322FF6" w14:paraId="69B2A157" w14:textId="77777777">
            <w:pPr>
              <w:pStyle w:val="TableParagraph"/>
              <w:numPr>
                <w:ilvl w:val="0"/>
                <w:numId w:val="40"/>
              </w:numPr>
              <w:tabs>
                <w:tab w:val="left" w:pos="203"/>
              </w:tabs>
              <w:autoSpaceDE/>
              <w:autoSpaceDN/>
              <w:ind w:hanging="80"/>
              <w:rPr>
                <w:rFonts w:ascii="Arial" w:eastAsia="Arial" w:hAnsi="Arial" w:cs="Arial"/>
                <w:sz w:val="12"/>
                <w:szCs w:val="12"/>
              </w:rPr>
            </w:pPr>
            <w:r>
              <w:rPr>
                <w:rFonts w:ascii="Arial"/>
                <w:i/>
                <w:sz w:val="12"/>
              </w:rPr>
              <w:t>Street 1</w:t>
            </w:r>
          </w:p>
          <w:p w:rsidR="007F60E1" w:rsidP="00322FF6" w14:paraId="04E48936" w14:textId="77777777">
            <w:pPr>
              <w:pStyle w:val="TableParagraph"/>
              <w:spacing w:before="10"/>
              <w:rPr>
                <w:rFonts w:ascii="Arial" w:eastAsia="Arial" w:hAnsi="Arial" w:cs="Arial"/>
                <w:sz w:val="17"/>
                <w:szCs w:val="17"/>
              </w:rPr>
            </w:pPr>
            <w:r>
              <w:rPr>
                <w:noProof/>
              </w:rPr>
              <mc:AlternateContent>
                <mc:Choice Requires="wpg">
                  <w:drawing>
                    <wp:anchor distT="0" distB="0" distL="114300" distR="114300" simplePos="0" relativeHeight="251793408" behindDoc="1" locked="0" layoutInCell="1" allowOverlap="1">
                      <wp:simplePos x="0" y="0"/>
                      <wp:positionH relativeFrom="page">
                        <wp:posOffset>455295</wp:posOffset>
                      </wp:positionH>
                      <wp:positionV relativeFrom="page">
                        <wp:posOffset>770890</wp:posOffset>
                      </wp:positionV>
                      <wp:extent cx="1677035" cy="165100"/>
                      <wp:effectExtent l="0" t="0" r="18415" b="25400"/>
                      <wp:wrapNone/>
                      <wp:docPr id="207"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1677035" cy="165100"/>
                                <a:chOff x="1801" y="4893"/>
                                <a:chExt cx="2641" cy="260"/>
                              </a:xfrm>
                            </wpg:grpSpPr>
                            <wps:wsp xmlns:wps="http://schemas.microsoft.com/office/word/2010/wordprocessingShape">
                              <wps:cNvPr id="208" name="Freeform 88"/>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cxnLst>
                                    <a:cxn ang="0">
                                      <a:pos x="T1" y="T3"/>
                                    </a:cxn>
                                    <a:cxn ang="0">
                                      <a:pos x="T5" y="T7"/>
                                    </a:cxn>
                                    <a:cxn ang="0">
                                      <a:pos x="T9" y="T11"/>
                                    </a:cxn>
                                    <a:cxn ang="0">
                                      <a:pos x="T13" y="T15"/>
                                    </a:cxn>
                                    <a:cxn ang="0">
                                      <a:pos x="T17" y="T19"/>
                                    </a:cxn>
                                  </a:cxnLst>
                                  <a:rect l="0" t="0" r="r" b="b"/>
                                  <a:pathLst>
                                    <a:path fill="norm" h="260" w="2641" stroke="1">
                                      <a:moveTo>
                                        <a:pt x="0" y="259"/>
                                      </a:moveTo>
                                      <a:lnTo>
                                        <a:pt x="2641" y="259"/>
                                      </a:lnTo>
                                      <a:lnTo>
                                        <a:pt x="264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4" o:spid="_x0000_s1111" style="width:132.05pt;height:13pt;margin-top:60.7pt;margin-left:35.85pt;mso-position-horizontal-relative:page;mso-position-vertical-relative:page;position:absolute;z-index:-251522048" coordorigin="1801,4893" coordsize="2641,260">
                      <v:shape id="Freeform 88" o:spid="_x0000_s1112" style="width:2641;height:260;left:1801;mso-wrap-style:square;position:absolute;top:4893;visibility:visible;v-text-anchor:top" coordsize="2641,260" path="m,259l2641,259l2641,,,,,259xe" filled="f" strokeweight="0.5pt">
                        <v:path arrowok="t" o:connecttype="custom" o:connectlocs="0,5152;2641,5152;2641,4893;0,4893;0,5152" o:connectangles="0,0,0,0,0"/>
                      </v:shape>
                    </v:group>
                  </w:pict>
                </mc:Fallback>
              </mc:AlternateContent>
            </w:r>
            <w:r>
              <w:rPr>
                <w:noProof/>
              </w:rPr>
              <mc:AlternateContent>
                <mc:Choice Requires="wpg">
                  <w:drawing>
                    <wp:anchor distT="0" distB="0" distL="114300" distR="114300" simplePos="0" relativeHeight="251795456" behindDoc="1" locked="0" layoutInCell="1" allowOverlap="1">
                      <wp:simplePos x="0" y="0"/>
                      <wp:positionH relativeFrom="page">
                        <wp:posOffset>2487295</wp:posOffset>
                      </wp:positionH>
                      <wp:positionV relativeFrom="page">
                        <wp:posOffset>770890</wp:posOffset>
                      </wp:positionV>
                      <wp:extent cx="2552700" cy="165100"/>
                      <wp:effectExtent l="0" t="0" r="19050" b="25400"/>
                      <wp:wrapNone/>
                      <wp:docPr id="209"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81" y="4893"/>
                                <a:chExt cx="4020" cy="260"/>
                              </a:xfrm>
                            </wpg:grpSpPr>
                            <wps:wsp xmlns:wps="http://schemas.microsoft.com/office/word/2010/wordprocessingShape">
                              <wps:cNvPr id="210" name="Freeform 90"/>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2" o:spid="_x0000_s1113" style="width:201pt;height:13pt;margin-top:60.7pt;margin-left:195.85pt;mso-position-horizontal-relative:page;mso-position-vertical-relative:page;position:absolute;z-index:-251520000" coordorigin="4981,4893" coordsize="4020,260">
                      <v:shape id="Freeform 90" o:spid="_x0000_s1114" style="width:4020;height:260;left:4981;mso-wrap-style:square;position:absolute;top:4893;visibility:visible;v-text-anchor:top" coordsize="4020,260" path="m,259l4020,259l4020,,,,,259xe" filled="f" strokeweight="0.5pt">
                        <v:path arrowok="t" o:connecttype="custom" o:connectlocs="0,5152;4020,5152;4020,4893;0,4893;0,5152" o:connectangles="0,0,0,0,0"/>
                      </v:shape>
                    </v:group>
                  </w:pict>
                </mc:Fallback>
              </mc:AlternateContent>
            </w:r>
          </w:p>
          <w:p w:rsidR="007F60E1" w:rsidP="00322FF6" w14:paraId="4E7080BB" w14:textId="77777777">
            <w:pPr>
              <w:pStyle w:val="TableParagraph"/>
              <w:numPr>
                <w:ilvl w:val="0"/>
                <w:numId w:val="40"/>
              </w:numPr>
              <w:tabs>
                <w:tab w:val="left" w:pos="203"/>
                <w:tab w:val="left" w:pos="3522"/>
              </w:tabs>
              <w:autoSpaceDE/>
              <w:autoSpaceDN/>
              <w:ind w:hanging="80"/>
              <w:rPr>
                <w:rFonts w:ascii="Arial" w:eastAsia="Arial" w:hAnsi="Arial" w:cs="Arial"/>
                <w:sz w:val="12"/>
                <w:szCs w:val="12"/>
              </w:rPr>
            </w:pPr>
            <w:r>
              <w:rPr>
                <w:rFonts w:ascii="Arial"/>
                <w:i/>
                <w:sz w:val="12"/>
              </w:rPr>
              <w:t>City</w:t>
            </w:r>
            <w:r>
              <w:rPr>
                <w:rFonts w:ascii="Arial"/>
                <w:i/>
                <w:sz w:val="12"/>
              </w:rPr>
              <w:tab/>
              <w:t>State</w:t>
            </w:r>
          </w:p>
          <w:p w:rsidR="007F60E1" w:rsidP="00322FF6" w14:paraId="4D0774E7" w14:textId="77777777">
            <w:pPr>
              <w:pStyle w:val="TableParagraph"/>
              <w:rPr>
                <w:rFonts w:ascii="Arial" w:eastAsia="Arial" w:hAnsi="Arial" w:cs="Arial"/>
                <w:sz w:val="12"/>
                <w:szCs w:val="12"/>
              </w:rPr>
            </w:pPr>
          </w:p>
          <w:p w:rsidR="007F60E1" w:rsidP="00322FF6" w14:paraId="321C9C22" w14:textId="77777777">
            <w:pPr>
              <w:pStyle w:val="TableParagraph"/>
              <w:spacing w:before="1"/>
              <w:rPr>
                <w:rFonts w:ascii="Arial" w:eastAsia="Arial" w:hAnsi="Arial" w:cs="Arial"/>
                <w:sz w:val="15"/>
                <w:szCs w:val="15"/>
              </w:rPr>
            </w:pPr>
            <w:r>
              <w:rPr>
                <w:noProof/>
              </w:rPr>
              <mc:AlternateContent>
                <mc:Choice Requires="wpg">
                  <w:drawing>
                    <wp:anchor distT="0" distB="0" distL="114300" distR="114300" simplePos="0" relativeHeight="251799552" behindDoc="1" locked="0" layoutInCell="1" allowOverlap="1">
                      <wp:simplePos x="0" y="0"/>
                      <wp:positionH relativeFrom="page">
                        <wp:posOffset>1241425</wp:posOffset>
                      </wp:positionH>
                      <wp:positionV relativeFrom="page">
                        <wp:posOffset>1044575</wp:posOffset>
                      </wp:positionV>
                      <wp:extent cx="1857375" cy="165100"/>
                      <wp:effectExtent l="0" t="0" r="28575" b="25400"/>
                      <wp:wrapNone/>
                      <wp:docPr id="211"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165100"/>
                                <a:chOff x="2974" y="5234"/>
                                <a:chExt cx="2925" cy="260"/>
                              </a:xfrm>
                            </wpg:grpSpPr>
                            <wps:wsp xmlns:wps="http://schemas.microsoft.com/office/word/2010/wordprocessingShape">
                              <wps:cNvPr id="212" name="Freeform 94"/>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cxnLst>
                                    <a:cxn ang="0">
                                      <a:pos x="T1" y="T3"/>
                                    </a:cxn>
                                    <a:cxn ang="0">
                                      <a:pos x="T5" y="T7"/>
                                    </a:cxn>
                                    <a:cxn ang="0">
                                      <a:pos x="T9" y="T11"/>
                                    </a:cxn>
                                    <a:cxn ang="0">
                                      <a:pos x="T13" y="T15"/>
                                    </a:cxn>
                                    <a:cxn ang="0">
                                      <a:pos x="T17" y="T19"/>
                                    </a:cxn>
                                  </a:cxnLst>
                                  <a:rect l="0" t="0" r="r" b="b"/>
                                  <a:pathLst>
                                    <a:path fill="norm" h="260" w="2925" stroke="1">
                                      <a:moveTo>
                                        <a:pt x="0" y="260"/>
                                      </a:moveTo>
                                      <a:lnTo>
                                        <a:pt x="2925" y="260"/>
                                      </a:lnTo>
                                      <a:lnTo>
                                        <a:pt x="292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 o:spid="_x0000_s1115" style="width:146.25pt;height:13pt;margin-top:82.25pt;margin-left:97.75pt;mso-position-horizontal-relative:page;mso-position-vertical-relative:page;position:absolute;z-index:-251515904" coordorigin="2974,5234" coordsize="2925,260">
                      <v:shape id="Freeform 94" o:spid="_x0000_s1116" style="width:2925;height:260;left:2974;mso-wrap-style:square;position:absolute;top:5234;visibility:visible;v-text-anchor:top" coordsize="2925,260" path="m,260l2925,260l2925,,,,,260xe" filled="f" strokeweight="0.5pt">
                        <v:path arrowok="t" o:connecttype="custom" o:connectlocs="0,5494;2925,5494;2925,5234;0,5234;0,5494" o:connectangles="0,0,0,0,0"/>
                      </v:shape>
                    </v:group>
                  </w:pict>
                </mc:Fallback>
              </mc:AlternateContent>
            </w:r>
          </w:p>
          <w:p w:rsidR="007F60E1" w:rsidP="00322FF6" w14:paraId="0E9E9281" w14:textId="77777777">
            <w:pPr>
              <w:pStyle w:val="TableParagraph"/>
              <w:ind w:left="131"/>
              <w:rPr>
                <w:rFonts w:ascii="Arial" w:eastAsia="Arial" w:hAnsi="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059" w:type="dxa"/>
            <w:gridSpan w:val="2"/>
            <w:tcBorders>
              <w:top w:val="single" w:sz="4" w:space="0" w:color="000000"/>
              <w:left w:val="nil"/>
              <w:bottom w:val="single" w:sz="4" w:space="0" w:color="000000"/>
              <w:right w:val="nil"/>
            </w:tcBorders>
          </w:tcPr>
          <w:p w:rsidR="007F60E1" w:rsidP="00322FF6" w14:paraId="746723A5" w14:textId="77777777">
            <w:pPr>
              <w:pStyle w:val="TableParagraph"/>
              <w:rPr>
                <w:rFonts w:ascii="Arial" w:eastAsia="Arial" w:hAnsi="Arial" w:cs="Arial"/>
                <w:sz w:val="12"/>
                <w:szCs w:val="12"/>
              </w:rPr>
            </w:pPr>
          </w:p>
          <w:p w:rsidR="007F60E1" w:rsidP="00322FF6" w14:paraId="33CF6767" w14:textId="77777777">
            <w:pPr>
              <w:pStyle w:val="TableParagraph"/>
              <w:rPr>
                <w:rFonts w:ascii="Arial" w:eastAsia="Arial" w:hAnsi="Arial" w:cs="Arial"/>
                <w:sz w:val="12"/>
                <w:szCs w:val="12"/>
              </w:rPr>
            </w:pPr>
          </w:p>
          <w:p w:rsidR="007F60E1" w:rsidP="00322FF6" w14:paraId="36BEBB00" w14:textId="77777777">
            <w:pPr>
              <w:pStyle w:val="TableParagraph"/>
              <w:rPr>
                <w:rFonts w:ascii="Arial" w:eastAsia="Arial" w:hAnsi="Arial" w:cs="Arial"/>
                <w:sz w:val="12"/>
                <w:szCs w:val="12"/>
              </w:rPr>
            </w:pPr>
          </w:p>
          <w:p w:rsidR="007F60E1" w:rsidP="00322FF6" w14:paraId="4E18CE02" w14:textId="77777777">
            <w:pPr>
              <w:pStyle w:val="TableParagraph"/>
              <w:rPr>
                <w:rFonts w:ascii="Arial" w:eastAsia="Arial" w:hAnsi="Arial" w:cs="Arial"/>
                <w:sz w:val="12"/>
                <w:szCs w:val="12"/>
              </w:rPr>
            </w:pPr>
          </w:p>
          <w:p w:rsidR="007F60E1" w:rsidP="00322FF6" w14:paraId="28A408DB" w14:textId="77777777">
            <w:pPr>
              <w:pStyle w:val="TableParagraph"/>
              <w:rPr>
                <w:rFonts w:ascii="Arial" w:eastAsia="Arial" w:hAnsi="Arial" w:cs="Arial"/>
                <w:sz w:val="12"/>
                <w:szCs w:val="12"/>
              </w:rPr>
            </w:pPr>
          </w:p>
          <w:p w:rsidR="007F60E1" w:rsidP="00322FF6" w14:paraId="37F48324" w14:textId="77777777">
            <w:pPr>
              <w:pStyle w:val="TableParagraph"/>
              <w:rPr>
                <w:rFonts w:ascii="Arial" w:eastAsia="Arial" w:hAnsi="Arial" w:cs="Arial"/>
                <w:sz w:val="12"/>
                <w:szCs w:val="12"/>
              </w:rPr>
            </w:pPr>
          </w:p>
          <w:p w:rsidR="007F60E1" w:rsidP="00322FF6" w14:paraId="3A57BDCA" w14:textId="77777777">
            <w:pPr>
              <w:pStyle w:val="TableParagraph"/>
              <w:spacing w:before="102"/>
              <w:ind w:left="315"/>
              <w:rPr>
                <w:rFonts w:ascii="Arial" w:eastAsia="Arial" w:hAnsi="Arial" w:cs="Arial"/>
                <w:sz w:val="12"/>
                <w:szCs w:val="12"/>
              </w:rPr>
            </w:pPr>
            <w:r>
              <w:rPr>
                <w:noProof/>
              </w:rPr>
              <mc:AlternateContent>
                <mc:Choice Requires="wpg">
                  <w:drawing>
                    <wp:anchor distT="0" distB="0" distL="114300" distR="114300" simplePos="0" relativeHeight="251791360" behindDoc="1" locked="0" layoutInCell="1" allowOverlap="1">
                      <wp:simplePos x="0" y="0"/>
                      <wp:positionH relativeFrom="page">
                        <wp:posOffset>548005</wp:posOffset>
                      </wp:positionH>
                      <wp:positionV relativeFrom="page">
                        <wp:posOffset>543560</wp:posOffset>
                      </wp:positionV>
                      <wp:extent cx="2590800" cy="165100"/>
                      <wp:effectExtent l="0" t="0" r="19050" b="25400"/>
                      <wp:wrapNone/>
                      <wp:docPr id="213"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3" y="4550"/>
                                <a:chExt cx="4080" cy="260"/>
                              </a:xfrm>
                            </wpg:grpSpPr>
                            <wps:wsp xmlns:wps="http://schemas.microsoft.com/office/word/2010/wordprocessingShape">
                              <wps:cNvPr id="214" name="Freeform 86"/>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6" o:spid="_x0000_s1117" style="width:204pt;height:13pt;margin-top:42.8pt;margin-left:43.15pt;mso-position-horizontal-relative:page;mso-position-vertical-relative:page;position:absolute;z-index:-251524096" coordorigin="6573,4550" coordsize="4080,260">
                      <v:shape id="Freeform 86" o:spid="_x0000_s1118" style="width:4080;height:260;left:6573;mso-wrap-style:square;position:absolute;top:4550;visibility:visible;v-text-anchor:top" coordsize="4080,260" path="m,259l4080,259l4080,,,,,259xe" filled="f" strokeweight="0.5pt">
                        <v:path arrowok="t" o:connecttype="custom" o:connectlocs="0,4809;4080,4809;4080,4550;0,4550;0,4809" o:connectangles="0,0,0,0,0"/>
                      </v:shape>
                    </v:group>
                  </w:pict>
                </mc:Fallback>
              </mc:AlternateContent>
            </w:r>
            <w:r>
              <w:rPr>
                <w:rFonts w:ascii="Arial"/>
                <w:i/>
                <w:sz w:val="12"/>
              </w:rPr>
              <w:t>Street</w:t>
            </w:r>
            <w:r>
              <w:rPr>
                <w:rFonts w:ascii="Arial"/>
                <w:i/>
                <w:spacing w:val="33"/>
                <w:sz w:val="12"/>
              </w:rPr>
              <w:t xml:space="preserve"> </w:t>
            </w:r>
            <w:r>
              <w:rPr>
                <w:rFonts w:ascii="Arial"/>
                <w:i/>
                <w:sz w:val="12"/>
              </w:rPr>
              <w:t>2</w:t>
            </w:r>
          </w:p>
        </w:tc>
        <w:tc>
          <w:tcPr>
            <w:tcW w:w="877" w:type="dxa"/>
            <w:tcBorders>
              <w:top w:val="single" w:sz="4" w:space="0" w:color="000000"/>
              <w:left w:val="nil"/>
              <w:bottom w:val="single" w:sz="4" w:space="0" w:color="000000"/>
              <w:right w:val="nil"/>
            </w:tcBorders>
          </w:tcPr>
          <w:p w:rsidR="007F60E1" w:rsidP="00322FF6" w14:paraId="5318D3AF" w14:textId="77777777"/>
        </w:tc>
        <w:tc>
          <w:tcPr>
            <w:tcW w:w="2499" w:type="dxa"/>
            <w:tcBorders>
              <w:top w:val="single" w:sz="4" w:space="0" w:color="000000"/>
              <w:left w:val="nil"/>
              <w:bottom w:val="single" w:sz="4" w:space="0" w:color="000000"/>
              <w:right w:val="single" w:sz="4" w:space="0" w:color="000000"/>
            </w:tcBorders>
          </w:tcPr>
          <w:p w:rsidR="007F60E1" w:rsidP="00322FF6" w14:paraId="7A7DD097" w14:textId="77777777">
            <w:pPr>
              <w:pStyle w:val="TableParagraph"/>
              <w:rPr>
                <w:rFonts w:ascii="Arial" w:eastAsia="Arial" w:hAnsi="Arial" w:cs="Arial"/>
                <w:sz w:val="12"/>
                <w:szCs w:val="12"/>
              </w:rPr>
            </w:pPr>
          </w:p>
          <w:p w:rsidR="007F60E1" w:rsidP="00322FF6" w14:paraId="47B81FE6" w14:textId="77777777">
            <w:pPr>
              <w:pStyle w:val="TableParagraph"/>
              <w:rPr>
                <w:rFonts w:ascii="Arial" w:eastAsia="Arial" w:hAnsi="Arial" w:cs="Arial"/>
                <w:sz w:val="12"/>
                <w:szCs w:val="12"/>
              </w:rPr>
            </w:pPr>
          </w:p>
          <w:p w:rsidR="007F60E1" w:rsidP="00322FF6" w14:paraId="7DAC9BE2" w14:textId="77777777">
            <w:pPr>
              <w:pStyle w:val="TableParagraph"/>
              <w:rPr>
                <w:rFonts w:ascii="Arial" w:eastAsia="Arial" w:hAnsi="Arial" w:cs="Arial"/>
                <w:sz w:val="12"/>
                <w:szCs w:val="12"/>
              </w:rPr>
            </w:pPr>
          </w:p>
          <w:p w:rsidR="007F60E1" w:rsidP="00322FF6" w14:paraId="61E52B6E" w14:textId="77777777">
            <w:pPr>
              <w:pStyle w:val="TableParagraph"/>
              <w:rPr>
                <w:rFonts w:ascii="Arial" w:eastAsia="Arial" w:hAnsi="Arial" w:cs="Arial"/>
                <w:sz w:val="12"/>
                <w:szCs w:val="12"/>
              </w:rPr>
            </w:pPr>
          </w:p>
          <w:p w:rsidR="007F60E1" w:rsidP="00322FF6" w14:paraId="2FBFFE64" w14:textId="77777777">
            <w:pPr>
              <w:pStyle w:val="TableParagraph"/>
              <w:rPr>
                <w:rFonts w:ascii="Arial" w:eastAsia="Arial" w:hAnsi="Arial" w:cs="Arial"/>
                <w:sz w:val="12"/>
                <w:szCs w:val="12"/>
              </w:rPr>
            </w:pPr>
          </w:p>
          <w:p w:rsidR="007F60E1" w:rsidP="00322FF6" w14:paraId="738F1D97" w14:textId="77777777">
            <w:pPr>
              <w:pStyle w:val="TableParagraph"/>
              <w:rPr>
                <w:rFonts w:ascii="Arial" w:eastAsia="Arial" w:hAnsi="Arial" w:cs="Arial"/>
                <w:sz w:val="12"/>
                <w:szCs w:val="12"/>
              </w:rPr>
            </w:pPr>
          </w:p>
          <w:p w:rsidR="007F60E1" w:rsidP="00322FF6" w14:paraId="546F0CD6" w14:textId="77777777">
            <w:pPr>
              <w:pStyle w:val="TableParagraph"/>
              <w:rPr>
                <w:rFonts w:ascii="Arial" w:eastAsia="Arial" w:hAnsi="Arial" w:cs="Arial"/>
                <w:sz w:val="12"/>
                <w:szCs w:val="12"/>
              </w:rPr>
            </w:pPr>
          </w:p>
          <w:p w:rsidR="007F60E1" w:rsidP="00322FF6" w14:paraId="434C45A2" w14:textId="77777777">
            <w:pPr>
              <w:pStyle w:val="TableParagraph"/>
              <w:rPr>
                <w:rFonts w:ascii="Arial" w:eastAsia="Arial" w:hAnsi="Arial" w:cs="Arial"/>
                <w:sz w:val="12"/>
                <w:szCs w:val="12"/>
              </w:rPr>
            </w:pPr>
          </w:p>
          <w:p w:rsidR="007F60E1" w:rsidP="00322FF6" w14:paraId="60183429" w14:textId="77777777">
            <w:pPr>
              <w:pStyle w:val="TableParagraph"/>
              <w:spacing w:before="9"/>
              <w:rPr>
                <w:rFonts w:ascii="Arial" w:eastAsia="Arial" w:hAnsi="Arial" w:cs="Arial"/>
                <w:sz w:val="14"/>
                <w:szCs w:val="14"/>
              </w:rPr>
            </w:pPr>
            <w:r>
              <w:rPr>
                <w:noProof/>
              </w:rPr>
              <mc:AlternateContent>
                <mc:Choice Requires="wpg">
                  <w:drawing>
                    <wp:anchor distT="0" distB="0" distL="114300" distR="114300" simplePos="0" relativeHeight="251797504" behindDoc="1" locked="0" layoutInCell="1" allowOverlap="1">
                      <wp:simplePos x="0" y="0"/>
                      <wp:positionH relativeFrom="page">
                        <wp:posOffset>488950</wp:posOffset>
                      </wp:positionH>
                      <wp:positionV relativeFrom="page">
                        <wp:posOffset>770890</wp:posOffset>
                      </wp:positionV>
                      <wp:extent cx="518160" cy="165100"/>
                      <wp:effectExtent l="0" t="0" r="15240" b="25400"/>
                      <wp:wrapNone/>
                      <wp:docPr id="13632"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1" y="4893"/>
                                <a:chExt cx="816" cy="260"/>
                              </a:xfrm>
                            </wpg:grpSpPr>
                            <wps:wsp xmlns:wps="http://schemas.microsoft.com/office/word/2010/wordprocessingShape">
                              <wps:cNvPr id="13633" name="Freeform 92"/>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 o:spid="_x0000_s1119" style="width:40.8pt;height:13pt;margin-top:60.7pt;margin-left:38.5pt;mso-position-horizontal-relative:page;mso-position-vertical-relative:page;position:absolute;z-index:-251517952" coordorigin="9401,4893" coordsize="816,260">
                      <v:shape id="Freeform 92" o:spid="_x0000_s1120" style="width:816;height:260;left:9401;mso-wrap-style:square;position:absolute;top:4893;visibility:visible;v-text-anchor:top" coordsize="816,260" path="m,259l816,259l816,,,,,259xe" filled="f" strokeweight="0.5pt">
                        <v:path arrowok="t" o:connecttype="custom" o:connectlocs="0,5152;816,5152;816,4893;0,4893;0,5152" o:connectangles="0,0,0,0,0"/>
                      </v:shape>
                    </v:group>
                  </w:pict>
                </mc:Fallback>
              </mc:AlternateContent>
            </w:r>
          </w:p>
          <w:p w:rsidR="007F60E1" w:rsidP="00322FF6" w14:paraId="1B9600B5" w14:textId="77777777">
            <w:pPr>
              <w:pStyle w:val="TableParagraph"/>
              <w:ind w:left="489"/>
              <w:rPr>
                <w:rFonts w:ascii="Arial" w:eastAsia="Arial" w:hAnsi="Arial" w:cs="Arial"/>
                <w:sz w:val="12"/>
                <w:szCs w:val="12"/>
              </w:rPr>
            </w:pPr>
            <w:r>
              <w:rPr>
                <w:rFonts w:ascii="Arial"/>
                <w:i/>
                <w:sz w:val="12"/>
              </w:rPr>
              <w:t>Zip</w:t>
            </w:r>
          </w:p>
        </w:tc>
      </w:tr>
      <w:tr w14:paraId="57E83ADE" w14:textId="77777777" w:rsidTr="00322FF6">
        <w:tblPrEx>
          <w:tblW w:w="0" w:type="auto"/>
          <w:tblInd w:w="114" w:type="dxa"/>
          <w:tblLayout w:type="fixed"/>
          <w:tblCellMar>
            <w:left w:w="0" w:type="dxa"/>
            <w:right w:w="0" w:type="dxa"/>
          </w:tblCellMar>
          <w:tblLook w:val="01E0"/>
        </w:tblPrEx>
        <w:trPr>
          <w:trHeight w:hRule="exact" w:val="1691"/>
        </w:trPr>
        <w:tc>
          <w:tcPr>
            <w:tcW w:w="7587" w:type="dxa"/>
            <w:gridSpan w:val="5"/>
            <w:tcBorders>
              <w:top w:val="single" w:sz="4" w:space="0" w:color="000000"/>
              <w:left w:val="single" w:sz="4" w:space="0" w:color="000000"/>
              <w:bottom w:val="single" w:sz="4" w:space="0" w:color="000000"/>
              <w:right w:val="nil"/>
            </w:tcBorders>
          </w:tcPr>
          <w:p w:rsidR="007F60E1" w:rsidP="00322FF6" w14:paraId="4B31D2C0" w14:textId="77777777">
            <w:pPr>
              <w:pStyle w:val="TableParagraph"/>
              <w:spacing w:before="30"/>
              <w:ind w:left="123"/>
              <w:rPr>
                <w:rFonts w:ascii="Arial" w:eastAsia="Arial" w:hAnsi="Arial" w:cs="Arial"/>
                <w:sz w:val="18"/>
                <w:szCs w:val="18"/>
              </w:rPr>
            </w:pPr>
            <w:r>
              <w:rPr>
                <w:rFonts w:ascii="Arial"/>
                <w:b/>
                <w:sz w:val="18"/>
              </w:rPr>
              <w:t xml:space="preserve">5. If Reporting Entity in No.4 is </w:t>
            </w:r>
            <w:r>
              <w:rPr>
                <w:rFonts w:ascii="Arial"/>
                <w:b/>
                <w:sz w:val="18"/>
              </w:rPr>
              <w:t>Subawardee</w:t>
            </w:r>
            <w:r>
              <w:rPr>
                <w:rFonts w:ascii="Arial"/>
                <w:b/>
                <w:sz w:val="18"/>
              </w:rPr>
              <w:t xml:space="preserve">, </w:t>
            </w:r>
            <w:r>
              <w:rPr>
                <w:rFonts w:ascii="Arial"/>
                <w:b/>
                <w:sz w:val="18"/>
              </w:rPr>
              <w:t>Enter  Name</w:t>
            </w:r>
            <w:r>
              <w:rPr>
                <w:rFonts w:ascii="Arial"/>
                <w:b/>
                <w:sz w:val="18"/>
              </w:rPr>
              <w:t xml:space="preserve"> and Address of</w:t>
            </w:r>
            <w:r>
              <w:rPr>
                <w:rFonts w:ascii="Arial"/>
                <w:b/>
                <w:spacing w:val="-1"/>
                <w:sz w:val="18"/>
              </w:rPr>
              <w:t xml:space="preserve"> </w:t>
            </w:r>
            <w:r>
              <w:rPr>
                <w:rFonts w:ascii="Arial"/>
                <w:b/>
                <w:sz w:val="18"/>
              </w:rPr>
              <w:t>Prime:</w:t>
            </w:r>
          </w:p>
          <w:p w:rsidR="007F60E1" w:rsidP="00322FF6" w14:paraId="516EDA61" w14:textId="77777777">
            <w:pPr>
              <w:pStyle w:val="TableParagraph"/>
              <w:numPr>
                <w:ilvl w:val="0"/>
                <w:numId w:val="39"/>
              </w:numPr>
              <w:tabs>
                <w:tab w:val="left" w:pos="218"/>
              </w:tabs>
              <w:autoSpaceDE/>
              <w:autoSpaceDN/>
              <w:spacing w:before="95"/>
              <w:ind w:hanging="80"/>
              <w:rPr>
                <w:rFonts w:ascii="Arial" w:eastAsia="Arial" w:hAnsi="Arial" w:cs="Arial"/>
                <w:sz w:val="12"/>
                <w:szCs w:val="12"/>
              </w:rPr>
            </w:pPr>
            <w:r>
              <w:rPr>
                <w:noProof/>
              </w:rPr>
              <mc:AlternateContent>
                <mc:Choice Requires="wpg">
                  <w:drawing>
                    <wp:anchor distT="0" distB="0" distL="114300" distR="114300" simplePos="0" relativeHeight="251801600" behindDoc="1" locked="0" layoutInCell="1" allowOverlap="1">
                      <wp:simplePos x="0" y="0"/>
                      <wp:positionH relativeFrom="page">
                        <wp:posOffset>436245</wp:posOffset>
                      </wp:positionH>
                      <wp:positionV relativeFrom="page">
                        <wp:posOffset>179705</wp:posOffset>
                      </wp:positionV>
                      <wp:extent cx="2787650" cy="383540"/>
                      <wp:effectExtent l="0" t="0" r="12700" b="16510"/>
                      <wp:wrapNone/>
                      <wp:docPr id="13634"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2787650" cy="383540"/>
                                <a:chOff x="1781" y="5931"/>
                                <a:chExt cx="4390" cy="604"/>
                              </a:xfrm>
                            </wpg:grpSpPr>
                            <wpg:grpSp>
                              <wpg:cNvPr id="13635" name="Group 96"/>
                              <wpg:cNvGrpSpPr/>
                              <wpg:grpSpPr>
                                <a:xfrm>
                                  <a:off x="1786" y="5936"/>
                                  <a:ext cx="4380" cy="260"/>
                                  <a:chOff x="1786" y="5936"/>
                                  <a:chExt cx="4380" cy="260"/>
                                </a:xfrm>
                              </wpg:grpSpPr>
                              <wps:wsp xmlns:wps="http://schemas.microsoft.com/office/word/2010/wordprocessingShape">
                                <wps:cNvPr id="13636" name="Freeform 97"/>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cxnLst>
                                      <a:cxn ang="0">
                                        <a:pos x="T1" y="T3"/>
                                      </a:cxn>
                                      <a:cxn ang="0">
                                        <a:pos x="T5" y="T7"/>
                                      </a:cxn>
                                      <a:cxn ang="0">
                                        <a:pos x="T9" y="T11"/>
                                      </a:cxn>
                                      <a:cxn ang="0">
                                        <a:pos x="T13" y="T15"/>
                                      </a:cxn>
                                      <a:cxn ang="0">
                                        <a:pos x="T17" y="T19"/>
                                      </a:cxn>
                                    </a:cxnLst>
                                    <a:rect l="0" t="0" r="r" b="b"/>
                                    <a:pathLst>
                                      <a:path fill="norm" h="260" w="4380" stroke="1">
                                        <a:moveTo>
                                          <a:pt x="0" y="260"/>
                                        </a:moveTo>
                                        <a:lnTo>
                                          <a:pt x="4380" y="260"/>
                                        </a:lnTo>
                                        <a:lnTo>
                                          <a:pt x="43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37" name="Group 98"/>
                              <wpg:cNvGrpSpPr/>
                              <wpg:grpSpPr>
                                <a:xfrm>
                                  <a:off x="1797" y="6270"/>
                                  <a:ext cx="4080" cy="260"/>
                                  <a:chOff x="1797" y="6270"/>
                                  <a:chExt cx="4080" cy="260"/>
                                </a:xfrm>
                              </wpg:grpSpPr>
                              <wps:wsp xmlns:wps="http://schemas.microsoft.com/office/word/2010/wordprocessingShape">
                                <wps:cNvPr id="13638" name="Freeform 99"/>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73" o:spid="_x0000_s1121" style="width:219.5pt;height:30.2pt;margin-top:14.15pt;margin-left:34.35pt;mso-position-horizontal-relative:page;mso-position-vertical-relative:page;position:absolute;z-index:-251513856" coordorigin="1781,5931" coordsize="4390,604">
                      <v:group id="Group 96" o:spid="_x0000_s1122" style="width:4380;height:260;left:1786;position:absolute;top:5936" coordorigin="1786,5936" coordsize="4380,260">
                        <v:shape id="Freeform 97" o:spid="_x0000_s1123" style="width:4380;height:260;left:1786;mso-wrap-style:square;position:absolute;top:5936;visibility:visible;v-text-anchor:top" coordsize="4380,260" path="m,260l4380,260l4380,,,,,260xe" filled="f" strokeweight="0.5pt">
                          <v:path arrowok="t" o:connecttype="custom" o:connectlocs="0,6196;4380,6196;4380,5936;0,5936;0,6196" o:connectangles="0,0,0,0,0"/>
                        </v:shape>
                      </v:group>
                      <v:group id="Group 98" o:spid="_x0000_s1124" style="width:4080;height:260;left:1797;position:absolute;top:6270" coordorigin="1797,6270" coordsize="4080,260">
                        <v:shape id="Freeform 99" o:spid="_x0000_s1125" style="width:4080;height:260;left:1797;mso-wrap-style:square;position:absolute;top:6270;visibility:visible;v-text-anchor:top" coordsize="4080,260" path="m,259l4079,259l4079,,,,,259xe" filled="f" strokeweight="0.5pt">
                          <v:path arrowok="t" o:connecttype="custom" o:connectlocs="0,6529;4079,6529;4079,6270;0,6270;0,6529" o:connectangles="0,0,0,0,0"/>
                        </v:shape>
                      </v:group>
                    </v:group>
                  </w:pict>
                </mc:Fallback>
              </mc:AlternateContent>
            </w:r>
            <w:r>
              <w:rPr>
                <w:rFonts w:ascii="Arial"/>
                <w:i/>
                <w:sz w:val="12"/>
              </w:rPr>
              <w:t>Name</w:t>
            </w:r>
          </w:p>
          <w:p w:rsidR="007F60E1" w:rsidP="00322FF6" w14:paraId="24BC91C8" w14:textId="77777777">
            <w:pPr>
              <w:pStyle w:val="TableParagraph"/>
              <w:rPr>
                <w:rFonts w:ascii="Arial" w:eastAsia="Arial" w:hAnsi="Arial" w:cs="Arial"/>
                <w:sz w:val="12"/>
                <w:szCs w:val="12"/>
              </w:rPr>
            </w:pPr>
          </w:p>
          <w:p w:rsidR="007F60E1" w:rsidP="00322FF6" w14:paraId="713177A0" w14:textId="77777777">
            <w:pPr>
              <w:pStyle w:val="TableParagraph"/>
              <w:numPr>
                <w:ilvl w:val="0"/>
                <w:numId w:val="39"/>
              </w:numPr>
              <w:tabs>
                <w:tab w:val="left" w:pos="218"/>
                <w:tab w:val="left" w:pos="4946"/>
              </w:tabs>
              <w:autoSpaceDE/>
              <w:autoSpaceDN/>
              <w:spacing w:before="74"/>
              <w:ind w:hanging="80"/>
              <w:rPr>
                <w:rFonts w:ascii="Arial" w:eastAsia="Arial" w:hAnsi="Arial" w:cs="Arial"/>
                <w:sz w:val="12"/>
                <w:szCs w:val="12"/>
              </w:rPr>
            </w:pPr>
            <w:r>
              <w:rPr>
                <w:noProof/>
              </w:rPr>
              <mc:AlternateContent>
                <mc:Choice Requires="wpg">
                  <w:drawing>
                    <wp:anchor distT="0" distB="0" distL="114300" distR="114300" simplePos="0" relativeHeight="251803648" behindDoc="1" locked="0" layoutInCell="1" allowOverlap="1">
                      <wp:simplePos x="0" y="0"/>
                      <wp:positionH relativeFrom="page">
                        <wp:posOffset>3479800</wp:posOffset>
                      </wp:positionH>
                      <wp:positionV relativeFrom="page">
                        <wp:posOffset>391160</wp:posOffset>
                      </wp:positionV>
                      <wp:extent cx="2590800" cy="165100"/>
                      <wp:effectExtent l="0" t="0" r="19050" b="25400"/>
                      <wp:wrapNone/>
                      <wp:docPr id="13639"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59" y="6270"/>
                                <a:chExt cx="4080" cy="260"/>
                              </a:xfrm>
                            </wpg:grpSpPr>
                            <wps:wsp xmlns:wps="http://schemas.microsoft.com/office/word/2010/wordprocessingShape">
                              <wps:cNvPr id="13640" name="Freeform 101"/>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1" o:spid="_x0000_s1126" style="width:204pt;height:13pt;margin-top:30.8pt;margin-left:274pt;mso-position-horizontal-relative:page;mso-position-vertical-relative:page;position:absolute;z-index:-251511808" coordorigin="6559,6270" coordsize="4080,260">
                      <v:shape id="Freeform 101" o:spid="_x0000_s1127" style="width:4080;height:260;left:6559;mso-wrap-style:square;position:absolute;top:6270;visibility:visible;v-text-anchor:top" coordsize="4080,260" path="m,259l4080,259l4080,,,,,259xe" filled="f" strokeweight="0.5pt">
                        <v:path arrowok="t" o:connecttype="custom" o:connectlocs="0,6529;4080,6529;4080,6270;0,6270;0,6529" o:connectangles="0,0,0,0,0"/>
                      </v:shape>
                    </v:group>
                  </w:pict>
                </mc:Fallback>
              </mc:AlternateContent>
            </w:r>
            <w:r>
              <w:rPr>
                <w:rFonts w:ascii="Arial"/>
                <w:i/>
                <w:sz w:val="12"/>
              </w:rPr>
              <w:t>Street 1</w:t>
            </w:r>
            <w:r>
              <w:rPr>
                <w:rFonts w:ascii="Arial"/>
                <w:i/>
                <w:sz w:val="12"/>
              </w:rPr>
              <w:tab/>
              <w:t>Street</w:t>
            </w:r>
            <w:r>
              <w:rPr>
                <w:rFonts w:ascii="Arial"/>
                <w:i/>
                <w:spacing w:val="33"/>
                <w:sz w:val="12"/>
              </w:rPr>
              <w:t xml:space="preserve"> </w:t>
            </w:r>
            <w:r>
              <w:rPr>
                <w:rFonts w:ascii="Arial"/>
                <w:i/>
                <w:sz w:val="12"/>
              </w:rPr>
              <w:t>2</w:t>
            </w:r>
          </w:p>
          <w:p w:rsidR="007F60E1" w:rsidP="00322FF6" w14:paraId="11C72A64" w14:textId="77777777">
            <w:pPr>
              <w:pStyle w:val="TableParagraph"/>
              <w:rPr>
                <w:rFonts w:ascii="Arial" w:eastAsia="Arial" w:hAnsi="Arial" w:cs="Arial"/>
                <w:sz w:val="12"/>
                <w:szCs w:val="12"/>
              </w:rPr>
            </w:pPr>
            <w:r>
              <w:rPr>
                <w:noProof/>
              </w:rPr>
              <mc:AlternateContent>
                <mc:Choice Requires="wpg">
                  <w:drawing>
                    <wp:anchor distT="0" distB="0" distL="114300" distR="114300" simplePos="0" relativeHeight="251807744" behindDoc="1" locked="0" layoutInCell="1" allowOverlap="1">
                      <wp:simplePos x="0" y="0"/>
                      <wp:positionH relativeFrom="page">
                        <wp:posOffset>448945</wp:posOffset>
                      </wp:positionH>
                      <wp:positionV relativeFrom="page">
                        <wp:posOffset>604520</wp:posOffset>
                      </wp:positionV>
                      <wp:extent cx="4600575" cy="412115"/>
                      <wp:effectExtent l="0" t="0" r="28575" b="26035"/>
                      <wp:wrapNone/>
                      <wp:docPr id="13641"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4600575" cy="412115"/>
                                <a:chOff x="1757" y="6585"/>
                                <a:chExt cx="7245" cy="649"/>
                              </a:xfrm>
                            </wpg:grpSpPr>
                            <wpg:grpSp>
                              <wpg:cNvPr id="13642" name="Group 103"/>
                              <wpg:cNvGrpSpPr/>
                              <wpg:grpSpPr>
                                <a:xfrm>
                                  <a:off x="1757" y="6585"/>
                                  <a:ext cx="2641" cy="260"/>
                                  <a:chOff x="1757" y="6585"/>
                                  <a:chExt cx="2641" cy="260"/>
                                </a:xfrm>
                              </wpg:grpSpPr>
                              <wps:wsp xmlns:wps="http://schemas.microsoft.com/office/word/2010/wordprocessingShape">
                                <wps:cNvPr id="13643" name="Freeform 104"/>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cxnLst>
                                      <a:cxn ang="0">
                                        <a:pos x="T1" y="T3"/>
                                      </a:cxn>
                                      <a:cxn ang="0">
                                        <a:pos x="T5" y="T7"/>
                                      </a:cxn>
                                      <a:cxn ang="0">
                                        <a:pos x="T9" y="T11"/>
                                      </a:cxn>
                                      <a:cxn ang="0">
                                        <a:pos x="T13" y="T15"/>
                                      </a:cxn>
                                      <a:cxn ang="0">
                                        <a:pos x="T17" y="T19"/>
                                      </a:cxn>
                                    </a:cxnLst>
                                    <a:rect l="0" t="0" r="r" b="b"/>
                                    <a:pathLst>
                                      <a:path fill="norm" h="260" w="2641" stroke="1">
                                        <a:moveTo>
                                          <a:pt x="0" y="259"/>
                                        </a:moveTo>
                                        <a:lnTo>
                                          <a:pt x="2640" y="259"/>
                                        </a:lnTo>
                                        <a:lnTo>
                                          <a:pt x="264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44" name="Group 105"/>
                              <wpg:cNvGrpSpPr/>
                              <wpg:grpSpPr>
                                <a:xfrm>
                                  <a:off x="4982" y="6600"/>
                                  <a:ext cx="4020" cy="260"/>
                                  <a:chOff x="4982" y="6600"/>
                                  <a:chExt cx="4020" cy="260"/>
                                </a:xfrm>
                              </wpg:grpSpPr>
                              <wps:wsp xmlns:wps="http://schemas.microsoft.com/office/word/2010/wordprocessingShape">
                                <wps:cNvPr id="13645" name="Freeform 106"/>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46" name="Group 107"/>
                              <wpg:cNvGrpSpPr/>
                              <wpg:grpSpPr>
                                <a:xfrm>
                                  <a:off x="2967" y="6974"/>
                                  <a:ext cx="2925" cy="260"/>
                                  <a:chOff x="2967" y="6974"/>
                                  <a:chExt cx="2925" cy="260"/>
                                </a:xfrm>
                              </wpg:grpSpPr>
                              <wps:wsp xmlns:wps="http://schemas.microsoft.com/office/word/2010/wordprocessingShape">
                                <wps:cNvPr id="13647" name="Freeform 108"/>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cxnLst>
                                      <a:cxn ang="0">
                                        <a:pos x="T1" y="T3"/>
                                      </a:cxn>
                                      <a:cxn ang="0">
                                        <a:pos x="T5" y="T7"/>
                                      </a:cxn>
                                      <a:cxn ang="0">
                                        <a:pos x="T9" y="T11"/>
                                      </a:cxn>
                                      <a:cxn ang="0">
                                        <a:pos x="T13" y="T15"/>
                                      </a:cxn>
                                      <a:cxn ang="0">
                                        <a:pos x="T17" y="T19"/>
                                      </a:cxn>
                                    </a:cxnLst>
                                    <a:rect l="0" t="0" r="r" b="b"/>
                                    <a:pathLst>
                                      <a:path fill="norm" h="260" w="2925" stroke="1">
                                        <a:moveTo>
                                          <a:pt x="0" y="259"/>
                                        </a:moveTo>
                                        <a:lnTo>
                                          <a:pt x="2925" y="259"/>
                                        </a:lnTo>
                                        <a:lnTo>
                                          <a:pt x="292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64" o:spid="_x0000_s1128" style="width:362.25pt;height:32.45pt;margin-top:47.6pt;margin-left:35.35pt;mso-position-horizontal-relative:page;mso-position-vertical-relative:page;position:absolute;z-index:-251507712" coordorigin="1757,6585" coordsize="7245,649">
                      <v:group id="Group 103" o:spid="_x0000_s1129" style="width:2641;height:260;left:1757;position:absolute;top:6585" coordorigin="1757,6585" coordsize="2641,260">
                        <v:shape id="Freeform 104" o:spid="_x0000_s1130" style="width:2641;height:260;left:1757;mso-wrap-style:square;position:absolute;top:6585;visibility:visible;v-text-anchor:top" coordsize="2641,260" path="m,259l2640,259l2640,,,,,259xe" filled="f" strokeweight="0.5pt">
                          <v:path arrowok="t" o:connecttype="custom" o:connectlocs="0,6874;2640,6874;2640,6615;0,6615;0,6874" o:connectangles="0,0,0,0,0"/>
                        </v:shape>
                      </v:group>
                      <v:group id="Group 105" o:spid="_x0000_s1131" style="width:4020;height:260;left:4982;position:absolute;top:6600" coordorigin="4982,6600" coordsize="4020,260">
                        <v:shape id="Freeform 106" o:spid="_x0000_s1132" style="width:4020;height:260;left:4982;mso-wrap-style:square;position:absolute;top:6600;visibility:visible;v-text-anchor:top" coordsize="4020,260" path="m,259l4019,259l4019,,,,,259xe" filled="f" strokeweight="0.5pt">
                          <v:path arrowok="t" o:connecttype="custom" o:connectlocs="0,6874;4019,6874;4019,6615;0,6615;0,6874" o:connectangles="0,0,0,0,0"/>
                        </v:shape>
                      </v:group>
                      <v:group id="Group 107" o:spid="_x0000_s1133" style="width:2925;height:260;left:2967;position:absolute;top:6974" coordorigin="2967,6974" coordsize="2925,260">
                        <v:shape id="Freeform 108" o:spid="_x0000_s1134" style="width:2925;height:260;left:2967;mso-wrap-style:square;position:absolute;top:6974;visibility:visible;v-text-anchor:top" coordsize="2925,260" path="m,259l2925,259l2925,,,,,259xe" filled="f" strokeweight="0.5pt">
                          <v:path arrowok="t" o:connecttype="custom" o:connectlocs="0,7188;2925,7188;2925,6929;0,6929;0,7188" o:connectangles="0,0,0,0,0"/>
                        </v:shape>
                      </v:group>
                    </v:group>
                  </w:pict>
                </mc:Fallback>
              </mc:AlternateContent>
            </w:r>
          </w:p>
          <w:p w:rsidR="007F60E1" w:rsidP="00322FF6" w14:paraId="20B1FC25" w14:textId="77777777">
            <w:pPr>
              <w:pStyle w:val="TableParagraph"/>
              <w:numPr>
                <w:ilvl w:val="0"/>
                <w:numId w:val="39"/>
              </w:numPr>
              <w:tabs>
                <w:tab w:val="left" w:pos="218"/>
                <w:tab w:val="left" w:pos="3523"/>
              </w:tabs>
              <w:autoSpaceDE/>
              <w:autoSpaceDN/>
              <w:spacing w:before="69"/>
              <w:ind w:hanging="80"/>
              <w:rPr>
                <w:rFonts w:ascii="Arial" w:eastAsia="Arial" w:hAnsi="Arial" w:cs="Arial"/>
                <w:sz w:val="12"/>
                <w:szCs w:val="12"/>
              </w:rPr>
            </w:pPr>
            <w:r>
              <w:rPr>
                <w:rFonts w:ascii="Arial"/>
                <w:i/>
                <w:sz w:val="12"/>
              </w:rPr>
              <w:t>City</w:t>
            </w:r>
            <w:r>
              <w:rPr>
                <w:rFonts w:ascii="Arial"/>
                <w:i/>
                <w:sz w:val="12"/>
              </w:rPr>
              <w:tab/>
              <w:t>State</w:t>
            </w:r>
          </w:p>
          <w:p w:rsidR="007F60E1" w:rsidP="00322FF6" w14:paraId="6722EBA9" w14:textId="77777777">
            <w:pPr>
              <w:pStyle w:val="TableParagraph"/>
              <w:rPr>
                <w:rFonts w:ascii="Arial" w:eastAsia="Arial" w:hAnsi="Arial" w:cs="Arial"/>
                <w:sz w:val="12"/>
                <w:szCs w:val="12"/>
              </w:rPr>
            </w:pPr>
          </w:p>
          <w:p w:rsidR="007F60E1" w:rsidP="00322FF6" w14:paraId="41B79287" w14:textId="77777777">
            <w:pPr>
              <w:pStyle w:val="TableParagraph"/>
              <w:spacing w:before="1"/>
              <w:rPr>
                <w:rFonts w:ascii="Arial" w:eastAsia="Arial" w:hAnsi="Arial" w:cs="Arial"/>
                <w:sz w:val="12"/>
                <w:szCs w:val="12"/>
              </w:rPr>
            </w:pPr>
          </w:p>
          <w:p w:rsidR="007F60E1" w:rsidP="00322FF6" w14:paraId="3A7D209B" w14:textId="77777777">
            <w:pPr>
              <w:pStyle w:val="TableParagraph"/>
              <w:ind w:left="132"/>
              <w:rPr>
                <w:rFonts w:ascii="Arial" w:eastAsia="Arial" w:hAnsi="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499" w:type="dxa"/>
            <w:tcBorders>
              <w:top w:val="single" w:sz="4" w:space="0" w:color="000000"/>
              <w:left w:val="nil"/>
              <w:bottom w:val="single" w:sz="4" w:space="0" w:color="000000"/>
              <w:right w:val="single" w:sz="4" w:space="0" w:color="000000"/>
            </w:tcBorders>
          </w:tcPr>
          <w:p w:rsidR="007F60E1" w:rsidP="00322FF6" w14:paraId="6D58B2CC" w14:textId="77777777">
            <w:pPr>
              <w:pStyle w:val="TableParagraph"/>
              <w:rPr>
                <w:rFonts w:ascii="Arial" w:eastAsia="Arial" w:hAnsi="Arial" w:cs="Arial"/>
                <w:sz w:val="12"/>
                <w:szCs w:val="12"/>
              </w:rPr>
            </w:pPr>
          </w:p>
          <w:p w:rsidR="007F60E1" w:rsidP="00322FF6" w14:paraId="7ED029CD" w14:textId="77777777">
            <w:pPr>
              <w:pStyle w:val="TableParagraph"/>
              <w:rPr>
                <w:rFonts w:ascii="Arial" w:eastAsia="Arial" w:hAnsi="Arial" w:cs="Arial"/>
                <w:sz w:val="12"/>
                <w:szCs w:val="12"/>
              </w:rPr>
            </w:pPr>
          </w:p>
          <w:p w:rsidR="007F60E1" w:rsidP="00322FF6" w14:paraId="12E09AAE" w14:textId="77777777">
            <w:pPr>
              <w:pStyle w:val="TableParagraph"/>
              <w:rPr>
                <w:rFonts w:ascii="Arial" w:eastAsia="Arial" w:hAnsi="Arial" w:cs="Arial"/>
                <w:sz w:val="12"/>
                <w:szCs w:val="12"/>
              </w:rPr>
            </w:pPr>
          </w:p>
          <w:p w:rsidR="007F60E1" w:rsidP="00322FF6" w14:paraId="4D9ACCC4" w14:textId="77777777">
            <w:pPr>
              <w:pStyle w:val="TableParagraph"/>
              <w:rPr>
                <w:rFonts w:ascii="Arial" w:eastAsia="Arial" w:hAnsi="Arial" w:cs="Arial"/>
                <w:sz w:val="12"/>
                <w:szCs w:val="12"/>
              </w:rPr>
            </w:pPr>
          </w:p>
          <w:p w:rsidR="007F60E1" w:rsidP="00322FF6" w14:paraId="46AE66F3" w14:textId="77777777">
            <w:pPr>
              <w:pStyle w:val="TableParagraph"/>
              <w:rPr>
                <w:rFonts w:ascii="Arial" w:eastAsia="Arial" w:hAnsi="Arial" w:cs="Arial"/>
                <w:sz w:val="12"/>
                <w:szCs w:val="12"/>
              </w:rPr>
            </w:pPr>
          </w:p>
          <w:p w:rsidR="007F60E1" w:rsidP="00322FF6" w14:paraId="2BB059C3" w14:textId="77777777">
            <w:pPr>
              <w:pStyle w:val="TableParagraph"/>
              <w:rPr>
                <w:rFonts w:ascii="Arial" w:eastAsia="Arial" w:hAnsi="Arial" w:cs="Arial"/>
                <w:sz w:val="12"/>
                <w:szCs w:val="12"/>
              </w:rPr>
            </w:pPr>
          </w:p>
          <w:p w:rsidR="007F60E1" w:rsidP="00322FF6" w14:paraId="27704D62" w14:textId="77777777">
            <w:pPr>
              <w:pStyle w:val="TableParagraph"/>
              <w:spacing w:before="4"/>
              <w:rPr>
                <w:rFonts w:ascii="Arial" w:eastAsia="Arial" w:hAnsi="Arial" w:cs="Arial"/>
                <w:sz w:val="17"/>
                <w:szCs w:val="17"/>
              </w:rPr>
            </w:pPr>
            <w:r>
              <w:rPr>
                <w:noProof/>
              </w:rPr>
              <mc:AlternateContent>
                <mc:Choice Requires="wpg">
                  <w:drawing>
                    <wp:anchor distT="0" distB="0" distL="114300" distR="114300" simplePos="0" relativeHeight="251809792" behindDoc="1" locked="0" layoutInCell="1" allowOverlap="1">
                      <wp:simplePos x="0" y="0"/>
                      <wp:positionH relativeFrom="page">
                        <wp:posOffset>495300</wp:posOffset>
                      </wp:positionH>
                      <wp:positionV relativeFrom="page">
                        <wp:posOffset>614045</wp:posOffset>
                      </wp:positionV>
                      <wp:extent cx="518160" cy="165100"/>
                      <wp:effectExtent l="0" t="0" r="15240" b="25400"/>
                      <wp:wrapNone/>
                      <wp:docPr id="13648"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2" y="6615"/>
                                <a:chExt cx="816" cy="260"/>
                              </a:xfrm>
                            </wpg:grpSpPr>
                            <wps:wsp xmlns:wps="http://schemas.microsoft.com/office/word/2010/wordprocessingShape">
                              <wps:cNvPr id="13649" name="Freeform 110"/>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2" o:spid="_x0000_s1135" style="width:40.8pt;height:13pt;margin-top:48.35pt;margin-left:39pt;mso-position-horizontal-relative:page;mso-position-vertical-relative:page;position:absolute;z-index:-251505664" coordorigin="9402,6615" coordsize="816,260">
                      <v:shape id="Freeform 110" o:spid="_x0000_s1136" style="width:816;height:260;left:9402;mso-wrap-style:square;position:absolute;top:6615;visibility:visible;v-text-anchor:top" coordsize="816,260" path="m,259l816,259l816,,,,,259xe" filled="f" strokeweight="0.5pt">
                        <v:path arrowok="t" o:connecttype="custom" o:connectlocs="0,6874;816,6874;816,6615;0,6615;0,6874" o:connectangles="0,0,0,0,0"/>
                      </v:shape>
                    </v:group>
                  </w:pict>
                </mc:Fallback>
              </mc:AlternateContent>
            </w:r>
          </w:p>
          <w:p w:rsidR="007F60E1" w:rsidP="00322FF6" w14:paraId="1A555D47" w14:textId="77777777">
            <w:pPr>
              <w:pStyle w:val="TableParagraph"/>
              <w:ind w:left="490"/>
              <w:rPr>
                <w:rFonts w:ascii="Arial" w:eastAsia="Arial" w:hAnsi="Arial" w:cs="Arial"/>
                <w:sz w:val="12"/>
                <w:szCs w:val="12"/>
              </w:rPr>
            </w:pPr>
            <w:r>
              <w:rPr>
                <w:rFonts w:ascii="Arial"/>
                <w:i/>
                <w:sz w:val="12"/>
              </w:rPr>
              <w:t>Zip</w:t>
            </w:r>
          </w:p>
        </w:tc>
      </w:tr>
      <w:tr w14:paraId="07C6B241" w14:textId="77777777" w:rsidTr="00322FF6">
        <w:tblPrEx>
          <w:tblW w:w="0" w:type="auto"/>
          <w:tblInd w:w="114" w:type="dxa"/>
          <w:tblLayout w:type="fixed"/>
          <w:tblCellMar>
            <w:left w:w="0" w:type="dxa"/>
            <w:right w:w="0" w:type="dxa"/>
          </w:tblCellMar>
          <w:tblLook w:val="01E0"/>
        </w:tblPrEx>
        <w:trPr>
          <w:trHeight w:hRule="exact" w:val="1034"/>
        </w:trPr>
        <w:tc>
          <w:tcPr>
            <w:tcW w:w="5061" w:type="dxa"/>
            <w:gridSpan w:val="3"/>
            <w:tcBorders>
              <w:top w:val="single" w:sz="4" w:space="0" w:color="000000"/>
              <w:left w:val="single" w:sz="4" w:space="0" w:color="000000"/>
              <w:bottom w:val="single" w:sz="4" w:space="0" w:color="000000"/>
              <w:right w:val="single" w:sz="4" w:space="0" w:color="000000"/>
            </w:tcBorders>
          </w:tcPr>
          <w:p w:rsidR="007F60E1" w:rsidP="00322FF6" w14:paraId="03273AD5" w14:textId="77777777">
            <w:pPr>
              <w:pStyle w:val="TableParagraph"/>
              <w:spacing w:before="31"/>
              <w:ind w:left="122"/>
              <w:rPr>
                <w:rFonts w:ascii="Arial" w:eastAsia="Arial" w:hAnsi="Arial" w:cs="Arial"/>
                <w:sz w:val="18"/>
                <w:szCs w:val="18"/>
              </w:rPr>
            </w:pPr>
            <w:r>
              <w:rPr>
                <w:noProof/>
              </w:rPr>
              <mc:AlternateContent>
                <mc:Choice Requires="wpg">
                  <w:drawing>
                    <wp:anchor distT="0" distB="0" distL="114300" distR="114300" simplePos="0" relativeHeight="251811840" behindDoc="1" locked="0" layoutInCell="1" allowOverlap="1">
                      <wp:simplePos x="0" y="0"/>
                      <wp:positionH relativeFrom="page">
                        <wp:posOffset>76835</wp:posOffset>
                      </wp:positionH>
                      <wp:positionV relativeFrom="page">
                        <wp:posOffset>197485</wp:posOffset>
                      </wp:positionV>
                      <wp:extent cx="3058160" cy="200025"/>
                      <wp:effectExtent l="0" t="0" r="27940" b="28575"/>
                      <wp:wrapNone/>
                      <wp:docPr id="1365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3058160" cy="200025"/>
                                <a:chOff x="1183" y="7562"/>
                                <a:chExt cx="4816" cy="315"/>
                              </a:xfrm>
                            </wpg:grpSpPr>
                            <wps:wsp xmlns:wps="http://schemas.microsoft.com/office/word/2010/wordprocessingShape">
                              <wps:cNvPr id="13651" name="Freeform 112"/>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cxnLst>
                                    <a:cxn ang="0">
                                      <a:pos x="T1" y="T3"/>
                                    </a:cxn>
                                    <a:cxn ang="0">
                                      <a:pos x="T5" y="T7"/>
                                    </a:cxn>
                                    <a:cxn ang="0">
                                      <a:pos x="T9" y="T11"/>
                                    </a:cxn>
                                    <a:cxn ang="0">
                                      <a:pos x="T13" y="T15"/>
                                    </a:cxn>
                                    <a:cxn ang="0">
                                      <a:pos x="T17" y="T19"/>
                                    </a:cxn>
                                  </a:cxnLst>
                                  <a:rect l="0" t="0" r="r" b="b"/>
                                  <a:pathLst>
                                    <a:path fill="norm" h="260" w="4816" stroke="1">
                                      <a:moveTo>
                                        <a:pt x="0" y="259"/>
                                      </a:moveTo>
                                      <a:lnTo>
                                        <a:pt x="4815" y="259"/>
                                      </a:lnTo>
                                      <a:lnTo>
                                        <a:pt x="481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0" o:spid="_x0000_s1137" style="width:240.8pt;height:15.75pt;margin-top:15.55pt;margin-left:6.05pt;mso-position-horizontal-relative:page;mso-position-vertical-relative:page;position:absolute;z-index:-251503616" coordorigin="1183,7562" coordsize="4816,315">
                      <v:shape id="Freeform 112" o:spid="_x0000_s1138" style="width:4816;height:315;left:1183;mso-wrap-style:square;position:absolute;top:7562;visibility:visible;v-text-anchor:top" coordsize="4816,260" path="m,259l4815,259l4815,,,,,259xe" filled="f" strokeweight="0.5pt">
                        <v:path arrowok="t" o:connecttype="custom" o:connectlocs="0,9475;4815,9475;4815,9162;0,9162;0,9475" o:connectangles="0,0,0,0,0"/>
                      </v:shape>
                    </v:group>
                  </w:pict>
                </mc:Fallback>
              </mc:AlternateContent>
            </w:r>
            <w:r>
              <w:rPr>
                <w:noProof/>
              </w:rPr>
              <mc:AlternateContent>
                <mc:Choice Requires="wpg">
                  <w:drawing>
                    <wp:anchor distT="0" distB="0" distL="114300" distR="114300" simplePos="0" relativeHeight="251813888" behindDoc="1" locked="0" layoutInCell="1" allowOverlap="1">
                      <wp:simplePos x="0" y="0"/>
                      <wp:positionH relativeFrom="page">
                        <wp:posOffset>3210560</wp:posOffset>
                      </wp:positionH>
                      <wp:positionV relativeFrom="page">
                        <wp:posOffset>187960</wp:posOffset>
                      </wp:positionV>
                      <wp:extent cx="3076575" cy="443865"/>
                      <wp:effectExtent l="0" t="0" r="28575" b="13335"/>
                      <wp:wrapNone/>
                      <wp:docPr id="13652"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3076575" cy="443865"/>
                                <a:chOff x="6196" y="7699"/>
                                <a:chExt cx="4845" cy="552"/>
                              </a:xfrm>
                            </wpg:grpSpPr>
                            <wpg:grpSp>
                              <wpg:cNvPr id="13653" name="Group 114"/>
                              <wpg:cNvGrpSpPr/>
                              <wpg:grpSpPr>
                                <a:xfrm>
                                  <a:off x="6196" y="7699"/>
                                  <a:ext cx="4845" cy="248"/>
                                  <a:chOff x="6196" y="7699"/>
                                  <a:chExt cx="4845" cy="248"/>
                                </a:xfrm>
                              </wpg:grpSpPr>
                              <wps:wsp xmlns:wps="http://schemas.microsoft.com/office/word/2010/wordprocessingShape">
                                <wps:cNvPr id="13654" name="Freeform 115"/>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cxnLst>
                                      <a:cxn ang="0">
                                        <a:pos x="T1" y="T3"/>
                                      </a:cxn>
                                      <a:cxn ang="0">
                                        <a:pos x="T5" y="T7"/>
                                      </a:cxn>
                                      <a:cxn ang="0">
                                        <a:pos x="T9" y="T11"/>
                                      </a:cxn>
                                      <a:cxn ang="0">
                                        <a:pos x="T13" y="T15"/>
                                      </a:cxn>
                                      <a:cxn ang="0">
                                        <a:pos x="T17" y="T19"/>
                                      </a:cxn>
                                    </a:cxnLst>
                                    <a:rect l="0" t="0" r="r" b="b"/>
                                    <a:pathLst>
                                      <a:path fill="norm" h="385" w="4845" stroke="1">
                                        <a:moveTo>
                                          <a:pt x="0" y="384"/>
                                        </a:moveTo>
                                        <a:lnTo>
                                          <a:pt x="4844" y="384"/>
                                        </a:lnTo>
                                        <a:lnTo>
                                          <a:pt x="4844"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57" name="Group 116"/>
                              <wpg:cNvGrpSpPr/>
                              <wpg:grpSpPr>
                                <a:xfrm>
                                  <a:off x="8086" y="7991"/>
                                  <a:ext cx="2955" cy="260"/>
                                  <a:chOff x="8086" y="7991"/>
                                  <a:chExt cx="2955" cy="260"/>
                                </a:xfrm>
                              </wpg:grpSpPr>
                              <wps:wsp xmlns:wps="http://schemas.microsoft.com/office/word/2010/wordprocessingShape">
                                <wps:cNvPr id="13660" name="Freeform 117"/>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cxnLst>
                                      <a:cxn ang="0">
                                        <a:pos x="T1" y="T3"/>
                                      </a:cxn>
                                      <a:cxn ang="0">
                                        <a:pos x="T5" y="T7"/>
                                      </a:cxn>
                                      <a:cxn ang="0">
                                        <a:pos x="T9" y="T11"/>
                                      </a:cxn>
                                      <a:cxn ang="0">
                                        <a:pos x="T13" y="T15"/>
                                      </a:cxn>
                                      <a:cxn ang="0">
                                        <a:pos x="T17" y="T19"/>
                                      </a:cxn>
                                    </a:cxnLst>
                                    <a:rect l="0" t="0" r="r" b="b"/>
                                    <a:pathLst>
                                      <a:path fill="norm" h="260" w="2955" stroke="1">
                                        <a:moveTo>
                                          <a:pt x="0" y="259"/>
                                        </a:moveTo>
                                        <a:lnTo>
                                          <a:pt x="2954" y="259"/>
                                        </a:lnTo>
                                        <a:lnTo>
                                          <a:pt x="2954"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5" o:spid="_x0000_s1139" style="width:242.25pt;height:34.95pt;margin-top:14.8pt;margin-left:252.8pt;mso-position-horizontal-relative:page;mso-position-vertical-relative:page;position:absolute;z-index:-251501568" coordorigin="6196,7699" coordsize="4845,552">
                      <v:group id="Group 114" o:spid="_x0000_s1140" style="width:4845;height:248;left:6196;position:absolute;top:7699" coordorigin="6196,7699" coordsize="4845,248">
                        <v:shape id="Freeform 115" o:spid="_x0000_s1141" style="width:4845;height:248;left:6196;mso-wrap-style:square;position:absolute;top:7699;visibility:visible;v-text-anchor:top" coordsize="4845,385" path="m,384l4844,384l4844,,,,,384xe" filled="f" strokeweight="0.5pt">
                          <v:path arrowok="t" o:connecttype="custom" o:connectlocs="0,5118;4844,5118;4844,4871;0,4871;0,5118" o:connectangles="0,0,0,0,0"/>
                        </v:shape>
                      </v:group>
                      <v:group id="Group 116" o:spid="_x0000_s1142" style="width:2955;height:260;left:8086;position:absolute;top:7991" coordorigin="8086,7991" coordsize="2955,260">
                        <v:shape id="Freeform 117" o:spid="_x0000_s1143" style="width:2955;height:260;left:8086;mso-wrap-style:square;position:absolute;top:7991;visibility:visible;v-text-anchor:top" coordsize="2955,260" path="m,259l2954,259l2954,,,,,259xe" filled="f" strokeweight="0.5pt">
                          <v:path arrowok="t" o:connecttype="custom" o:connectlocs="0,8250;2954,8250;2954,7991;0,7991;0,8250" o:connectangles="0,0,0,0,0"/>
                        </v:shape>
                      </v:group>
                    </v:group>
                  </w:pict>
                </mc:Fallback>
              </mc:AlternateContent>
            </w:r>
            <w:r>
              <w:rPr>
                <w:rFonts w:ascii="Arial"/>
                <w:b/>
                <w:sz w:val="18"/>
              </w:rPr>
              <w:t>6. * Federal</w:t>
            </w:r>
            <w:r>
              <w:rPr>
                <w:rFonts w:ascii="Arial"/>
                <w:b/>
                <w:spacing w:val="-1"/>
                <w:sz w:val="18"/>
              </w:rPr>
              <w:t xml:space="preserve"> </w:t>
            </w:r>
            <w:r>
              <w:rPr>
                <w:rFonts w:ascii="Arial"/>
                <w:b/>
                <w:sz w:val="18"/>
              </w:rPr>
              <w:t>Department/Agency:</w:t>
            </w:r>
          </w:p>
        </w:tc>
        <w:tc>
          <w:tcPr>
            <w:tcW w:w="5025" w:type="dxa"/>
            <w:gridSpan w:val="3"/>
            <w:tcBorders>
              <w:top w:val="single" w:sz="4" w:space="0" w:color="000000"/>
              <w:left w:val="single" w:sz="4" w:space="0" w:color="000000"/>
              <w:bottom w:val="single" w:sz="4" w:space="0" w:color="000000"/>
              <w:right w:val="single" w:sz="4" w:space="0" w:color="000000"/>
            </w:tcBorders>
          </w:tcPr>
          <w:p w:rsidR="007F60E1" w:rsidP="00322FF6" w14:paraId="1308AB3D" w14:textId="77777777">
            <w:pPr>
              <w:pStyle w:val="TableParagraph"/>
              <w:spacing w:before="31"/>
              <w:ind w:left="162"/>
              <w:rPr>
                <w:rFonts w:ascii="Arial" w:eastAsia="Arial" w:hAnsi="Arial" w:cs="Arial"/>
                <w:sz w:val="18"/>
                <w:szCs w:val="18"/>
              </w:rPr>
            </w:pPr>
            <w:r>
              <w:rPr>
                <w:rFonts w:ascii="Arial"/>
                <w:b/>
                <w:sz w:val="18"/>
              </w:rPr>
              <w:t>7. * Federal Program</w:t>
            </w:r>
            <w:r>
              <w:rPr>
                <w:rFonts w:ascii="Arial"/>
                <w:b/>
                <w:spacing w:val="-1"/>
                <w:sz w:val="18"/>
              </w:rPr>
              <w:t xml:space="preserve"> </w:t>
            </w:r>
            <w:r>
              <w:rPr>
                <w:rFonts w:ascii="Arial"/>
                <w:b/>
                <w:sz w:val="18"/>
              </w:rPr>
              <w:t>Name/Description:</w:t>
            </w:r>
          </w:p>
          <w:p w:rsidR="007F60E1" w:rsidP="00322FF6" w14:paraId="4E9DFCEF" w14:textId="77777777">
            <w:pPr>
              <w:pStyle w:val="TableParagraph"/>
              <w:rPr>
                <w:rFonts w:ascii="Arial" w:eastAsia="Arial" w:hAnsi="Arial" w:cs="Arial"/>
                <w:sz w:val="18"/>
                <w:szCs w:val="18"/>
              </w:rPr>
            </w:pPr>
          </w:p>
          <w:p w:rsidR="007F60E1" w:rsidP="00322FF6" w14:paraId="1DFD2907" w14:textId="77777777">
            <w:pPr>
              <w:pStyle w:val="TableParagraph"/>
              <w:rPr>
                <w:rFonts w:ascii="Arial" w:eastAsia="Arial" w:hAnsi="Arial" w:cs="Arial"/>
                <w:sz w:val="18"/>
                <w:szCs w:val="18"/>
              </w:rPr>
            </w:pPr>
          </w:p>
          <w:p w:rsidR="007F60E1" w:rsidP="00322FF6" w14:paraId="141BC0F8" w14:textId="77777777">
            <w:pPr>
              <w:pStyle w:val="TableParagraph"/>
              <w:spacing w:before="147"/>
              <w:ind w:left="222"/>
              <w:rPr>
                <w:rFonts w:ascii="Arial" w:eastAsia="Arial" w:hAnsi="Arial" w:cs="Arial"/>
                <w:sz w:val="12"/>
                <w:szCs w:val="12"/>
              </w:rPr>
            </w:pPr>
            <w:r>
              <w:rPr>
                <w:rFonts w:ascii="Arial"/>
                <w:sz w:val="12"/>
              </w:rPr>
              <w:t xml:space="preserve">CFDA Number, </w:t>
            </w:r>
            <w:r>
              <w:rPr>
                <w:rFonts w:ascii="Arial"/>
                <w:i/>
                <w:sz w:val="12"/>
              </w:rPr>
              <w:t>if</w:t>
            </w:r>
            <w:r>
              <w:rPr>
                <w:rFonts w:ascii="Arial"/>
                <w:i/>
                <w:spacing w:val="-1"/>
                <w:sz w:val="12"/>
              </w:rPr>
              <w:t xml:space="preserve"> </w:t>
            </w:r>
            <w:r>
              <w:rPr>
                <w:rFonts w:ascii="Arial"/>
                <w:i/>
                <w:sz w:val="12"/>
              </w:rPr>
              <w:t>applicable:</w:t>
            </w:r>
          </w:p>
        </w:tc>
      </w:tr>
      <w:tr w14:paraId="338BC29C" w14:textId="77777777" w:rsidTr="00322FF6">
        <w:tblPrEx>
          <w:tblW w:w="0" w:type="auto"/>
          <w:tblInd w:w="114" w:type="dxa"/>
          <w:tblLayout w:type="fixed"/>
          <w:tblCellMar>
            <w:left w:w="0" w:type="dxa"/>
            <w:right w:w="0" w:type="dxa"/>
          </w:tblCellMar>
          <w:tblLook w:val="01E0"/>
        </w:tblPrEx>
        <w:trPr>
          <w:trHeight w:hRule="exact" w:val="731"/>
        </w:trPr>
        <w:tc>
          <w:tcPr>
            <w:tcW w:w="5061" w:type="dxa"/>
            <w:gridSpan w:val="3"/>
            <w:tcBorders>
              <w:top w:val="single" w:sz="4" w:space="0" w:color="000000"/>
              <w:left w:val="single" w:sz="4" w:space="0" w:color="000000"/>
              <w:bottom w:val="single" w:sz="3" w:space="0" w:color="000000"/>
              <w:right w:val="single" w:sz="4" w:space="0" w:color="000000"/>
            </w:tcBorders>
          </w:tcPr>
          <w:p w:rsidR="007F60E1" w:rsidP="00322FF6" w14:paraId="6CB11804" w14:textId="77777777">
            <w:pPr>
              <w:pStyle w:val="TableParagraph"/>
              <w:spacing w:before="18"/>
              <w:ind w:left="122"/>
              <w:rPr>
                <w:rFonts w:ascii="Arial" w:eastAsia="Arial" w:hAnsi="Arial" w:cs="Arial"/>
                <w:sz w:val="18"/>
                <w:szCs w:val="18"/>
              </w:rPr>
            </w:pPr>
            <w:r>
              <w:rPr>
                <w:noProof/>
              </w:rPr>
              <mc:AlternateContent>
                <mc:Choice Requires="wpg">
                  <w:drawing>
                    <wp:anchor distT="0" distB="0" distL="114300" distR="114300" simplePos="0" relativeHeight="251815936" behindDoc="1" locked="0" layoutInCell="1" allowOverlap="1">
                      <wp:simplePos x="0" y="0"/>
                      <wp:positionH relativeFrom="page">
                        <wp:posOffset>76835</wp:posOffset>
                      </wp:positionH>
                      <wp:positionV relativeFrom="page">
                        <wp:posOffset>129540</wp:posOffset>
                      </wp:positionV>
                      <wp:extent cx="3057525" cy="244475"/>
                      <wp:effectExtent l="0" t="0" r="28575" b="22225"/>
                      <wp:wrapNone/>
                      <wp:docPr id="13661"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3057525" cy="244475"/>
                                <a:chOff x="1185" y="8577"/>
                                <a:chExt cx="4815" cy="385"/>
                              </a:xfrm>
                            </wpg:grpSpPr>
                            <wps:wsp xmlns:wps="http://schemas.microsoft.com/office/word/2010/wordprocessingShape">
                              <wps:cNvPr id="13662" name="Freeform 119"/>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cxnLst>
                                    <a:cxn ang="0">
                                      <a:pos x="T1" y="T3"/>
                                    </a:cxn>
                                    <a:cxn ang="0">
                                      <a:pos x="T5" y="T7"/>
                                    </a:cxn>
                                    <a:cxn ang="0">
                                      <a:pos x="T9" y="T11"/>
                                    </a:cxn>
                                    <a:cxn ang="0">
                                      <a:pos x="T13" y="T15"/>
                                    </a:cxn>
                                    <a:cxn ang="0">
                                      <a:pos x="T17" y="T19"/>
                                    </a:cxn>
                                  </a:cxnLst>
                                  <a:rect l="0" t="0" r="r" b="b"/>
                                  <a:pathLst>
                                    <a:path fill="norm" h="385" w="4815" stroke="1">
                                      <a:moveTo>
                                        <a:pt x="0" y="384"/>
                                      </a:moveTo>
                                      <a:lnTo>
                                        <a:pt x="4815" y="384"/>
                                      </a:lnTo>
                                      <a:lnTo>
                                        <a:pt x="4815"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3" o:spid="_x0000_s1144" style="width:240.75pt;height:19.25pt;margin-top:10.2pt;margin-left:6.05pt;mso-position-horizontal-relative:page;mso-position-vertical-relative:page;position:absolute;z-index:-251499520" coordorigin="1185,8577" coordsize="4815,385">
                      <v:shape id="Freeform 119" o:spid="_x0000_s1145" style="width:4815;height:385;left:1185;mso-wrap-style:square;position:absolute;top:8577;visibility:visible;v-text-anchor:top" coordsize="4815,385" path="m,384l4815,384l4815,,,,,384xe" filled="f" strokeweight="0.5pt">
                        <v:path arrowok="t" o:connecttype="custom" o:connectlocs="0,8961;4815,8961;4815,8577;0,8577;0,8961" o:connectangles="0,0,0,0,0"/>
                      </v:shape>
                    </v:group>
                  </w:pict>
                </mc:Fallback>
              </mc:AlternateContent>
            </w:r>
            <w:r>
              <w:rPr>
                <w:rFonts w:ascii="Arial"/>
                <w:b/>
                <w:sz w:val="18"/>
              </w:rPr>
              <w:t xml:space="preserve">8. Federal Action Number, </w:t>
            </w:r>
            <w:r>
              <w:rPr>
                <w:rFonts w:ascii="Arial"/>
                <w:i/>
                <w:sz w:val="18"/>
              </w:rPr>
              <w:t>if</w:t>
            </w:r>
            <w:r>
              <w:rPr>
                <w:rFonts w:ascii="Arial"/>
                <w:i/>
                <w:spacing w:val="-2"/>
                <w:sz w:val="18"/>
              </w:rPr>
              <w:t xml:space="preserve"> </w:t>
            </w:r>
            <w:r>
              <w:rPr>
                <w:rFonts w:ascii="Arial"/>
                <w:i/>
                <w:sz w:val="18"/>
              </w:rPr>
              <w:t>known:</w:t>
            </w:r>
          </w:p>
        </w:tc>
        <w:tc>
          <w:tcPr>
            <w:tcW w:w="5025" w:type="dxa"/>
            <w:gridSpan w:val="3"/>
            <w:tcBorders>
              <w:top w:val="single" w:sz="4" w:space="0" w:color="000000"/>
              <w:left w:val="single" w:sz="4" w:space="0" w:color="000000"/>
              <w:bottom w:val="single" w:sz="3" w:space="0" w:color="000000"/>
              <w:right w:val="single" w:sz="4" w:space="0" w:color="000000"/>
            </w:tcBorders>
          </w:tcPr>
          <w:p w:rsidR="007F60E1" w:rsidP="00322FF6" w14:paraId="60F33854" w14:textId="77777777">
            <w:pPr>
              <w:pStyle w:val="TableParagraph"/>
              <w:spacing w:before="18"/>
              <w:ind w:left="161"/>
              <w:rPr>
                <w:rFonts w:ascii="Arial" w:eastAsia="Arial" w:hAnsi="Arial" w:cs="Arial"/>
                <w:sz w:val="18"/>
                <w:szCs w:val="18"/>
              </w:rPr>
            </w:pPr>
            <w:r>
              <w:rPr>
                <w:rFonts w:ascii="Arial"/>
                <w:b/>
                <w:sz w:val="18"/>
              </w:rPr>
              <w:t xml:space="preserve">9. Award Amount, </w:t>
            </w:r>
            <w:r>
              <w:rPr>
                <w:rFonts w:ascii="Arial"/>
                <w:i/>
                <w:sz w:val="18"/>
              </w:rPr>
              <w:t>if</w:t>
            </w:r>
            <w:r>
              <w:rPr>
                <w:rFonts w:ascii="Arial"/>
                <w:i/>
                <w:spacing w:val="-2"/>
                <w:sz w:val="18"/>
              </w:rPr>
              <w:t xml:space="preserve"> </w:t>
            </w:r>
            <w:r>
              <w:rPr>
                <w:rFonts w:ascii="Arial"/>
                <w:i/>
                <w:sz w:val="18"/>
              </w:rPr>
              <w:t>known:</w:t>
            </w:r>
          </w:p>
          <w:p w:rsidR="007F60E1" w:rsidP="00322FF6" w14:paraId="6DC4D77D" w14:textId="77777777">
            <w:pPr>
              <w:pStyle w:val="TableParagraph"/>
              <w:spacing w:before="93"/>
              <w:ind w:left="161"/>
              <w:rPr>
                <w:rFonts w:ascii="Arial" w:eastAsia="Arial" w:hAnsi="Arial" w:cs="Arial"/>
                <w:sz w:val="18"/>
                <w:szCs w:val="18"/>
              </w:rPr>
            </w:pPr>
            <w:r>
              <w:rPr>
                <w:noProof/>
              </w:rPr>
              <mc:AlternateContent>
                <mc:Choice Requires="wpg">
                  <w:drawing>
                    <wp:anchor distT="0" distB="0" distL="114300" distR="114300" simplePos="0" relativeHeight="251817984" behindDoc="1" locked="0" layoutInCell="1" allowOverlap="1">
                      <wp:simplePos x="0" y="0"/>
                      <wp:positionH relativeFrom="page">
                        <wp:posOffset>250825</wp:posOffset>
                      </wp:positionH>
                      <wp:positionV relativeFrom="page">
                        <wp:posOffset>176530</wp:posOffset>
                      </wp:positionV>
                      <wp:extent cx="1352550" cy="165100"/>
                      <wp:effectExtent l="0" t="0" r="19050" b="25400"/>
                      <wp:wrapNone/>
                      <wp:docPr id="13663"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352550" cy="165100"/>
                                <a:chOff x="6475" y="8591"/>
                                <a:chExt cx="2130" cy="260"/>
                              </a:xfrm>
                            </wpg:grpSpPr>
                            <wps:wsp xmlns:wps="http://schemas.microsoft.com/office/word/2010/wordprocessingShape">
                              <wps:cNvPr id="13664" name="Freeform 121"/>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cxnLst>
                                    <a:cxn ang="0">
                                      <a:pos x="T1" y="T3"/>
                                    </a:cxn>
                                    <a:cxn ang="0">
                                      <a:pos x="T5" y="T7"/>
                                    </a:cxn>
                                    <a:cxn ang="0">
                                      <a:pos x="T9" y="T11"/>
                                    </a:cxn>
                                    <a:cxn ang="0">
                                      <a:pos x="T13" y="T15"/>
                                    </a:cxn>
                                    <a:cxn ang="0">
                                      <a:pos x="T17" y="T19"/>
                                    </a:cxn>
                                  </a:cxnLst>
                                  <a:rect l="0" t="0" r="r" b="b"/>
                                  <a:pathLst>
                                    <a:path fill="norm" h="260" w="2130" stroke="1">
                                      <a:moveTo>
                                        <a:pt x="0" y="259"/>
                                      </a:moveTo>
                                      <a:lnTo>
                                        <a:pt x="2130" y="259"/>
                                      </a:lnTo>
                                      <a:lnTo>
                                        <a:pt x="213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1" o:spid="_x0000_s1146" style="width:106.5pt;height:13pt;margin-top:13.9pt;margin-left:19.75pt;mso-position-horizontal-relative:page;mso-position-vertical-relative:page;position:absolute;z-index:-251497472" coordorigin="6475,8591" coordsize="2130,260">
                      <v:shape id="Freeform 121" o:spid="_x0000_s1147" style="width:2130;height:260;left:6475;mso-wrap-style:square;position:absolute;top:8591;visibility:visible;v-text-anchor:top" coordsize="2130,260" path="m,259l2130,259l2130,,,,,259xe" filled="f" strokeweight="0.5pt">
                        <v:path arrowok="t" o:connecttype="custom" o:connectlocs="0,8850;2130,8850;2130,8591;0,8591;0,8850" o:connectangles="0,0,0,0,0"/>
                      </v:shape>
                    </v:group>
                  </w:pict>
                </mc:Fallback>
              </mc:AlternateContent>
            </w:r>
            <w:r>
              <w:rPr>
                <w:rFonts w:ascii="Arial"/>
                <w:sz w:val="18"/>
              </w:rPr>
              <w:t>$</w:t>
            </w:r>
          </w:p>
        </w:tc>
      </w:tr>
      <w:tr w14:paraId="6CE594E5" w14:textId="77777777" w:rsidTr="00322FF6">
        <w:tblPrEx>
          <w:tblW w:w="0" w:type="auto"/>
          <w:tblInd w:w="114" w:type="dxa"/>
          <w:tblLayout w:type="fixed"/>
          <w:tblCellMar>
            <w:left w:w="0" w:type="dxa"/>
            <w:right w:w="0" w:type="dxa"/>
          </w:tblCellMar>
          <w:tblLook w:val="01E0"/>
        </w:tblPrEx>
        <w:trPr>
          <w:trHeight w:hRule="exact" w:val="1713"/>
        </w:trPr>
        <w:tc>
          <w:tcPr>
            <w:tcW w:w="4651" w:type="dxa"/>
            <w:gridSpan w:val="2"/>
            <w:tcBorders>
              <w:top w:val="single" w:sz="3" w:space="0" w:color="000000"/>
              <w:left w:val="single" w:sz="4" w:space="0" w:color="000000"/>
              <w:bottom w:val="single" w:sz="4" w:space="0" w:color="000000"/>
              <w:right w:val="nil"/>
            </w:tcBorders>
          </w:tcPr>
          <w:p w:rsidR="007F60E1" w:rsidP="00322FF6" w14:paraId="13B5993D" w14:textId="77777777">
            <w:pPr>
              <w:pStyle w:val="TableParagraph"/>
              <w:spacing w:before="12"/>
              <w:ind w:left="122"/>
              <w:rPr>
                <w:rFonts w:ascii="Arial" w:eastAsia="Arial" w:hAnsi="Arial" w:cs="Arial"/>
                <w:sz w:val="18"/>
                <w:szCs w:val="18"/>
              </w:rPr>
            </w:pPr>
            <w:r>
              <w:rPr>
                <w:rFonts w:ascii="Arial"/>
                <w:b/>
                <w:sz w:val="18"/>
              </w:rPr>
              <w:t>10. a. Name and Address of Lobbying</w:t>
            </w:r>
            <w:r>
              <w:rPr>
                <w:rFonts w:ascii="Arial"/>
                <w:b/>
                <w:spacing w:val="-1"/>
                <w:sz w:val="18"/>
              </w:rPr>
              <w:t xml:space="preserve"> </w:t>
            </w:r>
            <w:r>
              <w:rPr>
                <w:rFonts w:ascii="Arial"/>
                <w:b/>
                <w:sz w:val="18"/>
              </w:rPr>
              <w:t>Registrant:</w:t>
            </w:r>
          </w:p>
          <w:p w:rsidR="007F60E1" w:rsidP="00322FF6" w14:paraId="38C48656" w14:textId="77777777">
            <w:pPr>
              <w:pStyle w:val="TableParagraph"/>
              <w:tabs>
                <w:tab w:val="left" w:pos="1715"/>
              </w:tabs>
              <w:spacing w:before="116"/>
              <w:ind w:left="132"/>
              <w:rPr>
                <w:rFonts w:ascii="Arial" w:eastAsia="Arial" w:hAnsi="Arial" w:cs="Arial"/>
                <w:sz w:val="12"/>
                <w:szCs w:val="12"/>
              </w:rPr>
            </w:pPr>
            <w:r>
              <w:rPr>
                <w:noProof/>
              </w:rPr>
              <mc:AlternateContent>
                <mc:Choice Requires="wpg">
                  <w:drawing>
                    <wp:anchor distT="0" distB="0" distL="114300" distR="114300" simplePos="0" relativeHeight="251820032" behindDoc="1" locked="0" layoutInCell="1" allowOverlap="1">
                      <wp:simplePos x="0" y="0"/>
                      <wp:positionH relativeFrom="page">
                        <wp:posOffset>344170</wp:posOffset>
                      </wp:positionH>
                      <wp:positionV relativeFrom="page">
                        <wp:posOffset>168275</wp:posOffset>
                      </wp:positionV>
                      <wp:extent cx="3006090" cy="383540"/>
                      <wp:effectExtent l="0" t="0" r="22860" b="16510"/>
                      <wp:wrapNone/>
                      <wp:docPr id="13665"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3006090" cy="383540"/>
                                <a:chOff x="1601" y="9366"/>
                                <a:chExt cx="4734" cy="604"/>
                              </a:xfrm>
                            </wpg:grpSpPr>
                            <wpg:grpSp>
                              <wpg:cNvPr id="13666" name="Group 123"/>
                              <wpg:cNvGrpSpPr/>
                              <wpg:grpSpPr>
                                <a:xfrm>
                                  <a:off x="1606" y="9371"/>
                                  <a:ext cx="1080" cy="260"/>
                                  <a:chOff x="1606" y="9371"/>
                                  <a:chExt cx="1080" cy="260"/>
                                </a:xfrm>
                              </wpg:grpSpPr>
                              <wps:wsp xmlns:wps="http://schemas.microsoft.com/office/word/2010/wordprocessingShape">
                                <wps:cNvPr id="13667" name="Freeform 124"/>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68" name="Group 125"/>
                              <wpg:cNvGrpSpPr/>
                              <wpg:grpSpPr>
                                <a:xfrm>
                                  <a:off x="3525" y="9371"/>
                                  <a:ext cx="2609" cy="260"/>
                                  <a:chOff x="3525" y="9371"/>
                                  <a:chExt cx="2609" cy="260"/>
                                </a:xfrm>
                              </wpg:grpSpPr>
                              <wps:wsp xmlns:wps="http://schemas.microsoft.com/office/word/2010/wordprocessingShape">
                                <wps:cNvPr id="13669" name="Freeform 126"/>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70" name="Group 127"/>
                              <wpg:cNvGrpSpPr/>
                              <wpg:grpSpPr>
                                <a:xfrm>
                                  <a:off x="1950" y="9705"/>
                                  <a:ext cx="4380" cy="260"/>
                                  <a:chOff x="1950" y="9705"/>
                                  <a:chExt cx="4380" cy="260"/>
                                </a:xfrm>
                              </wpg:grpSpPr>
                              <wps:wsp xmlns:wps="http://schemas.microsoft.com/office/word/2010/wordprocessingShape">
                                <wps:cNvPr id="13671" name="Freeform 128"/>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4" o:spid="_x0000_s1148" style="width:236.7pt;height:30.2pt;margin-top:13.25pt;margin-left:27.1pt;mso-position-horizontal-relative:page;mso-position-vertical-relative:page;position:absolute;z-index:-251495424" coordorigin="1601,9366" coordsize="4734,604">
                      <v:group id="Group 123" o:spid="_x0000_s1149" style="width:1080;height:260;left:1606;position:absolute;top:9371" coordorigin="1606,9371" coordsize="1080,260">
                        <v:shape id="Freeform 124" o:spid="_x0000_s1150" style="width:1080;height:260;left:1606;mso-wrap-style:square;position:absolute;top:9371;visibility:visible;v-text-anchor:top" coordsize="1080,260" path="m,259l1080,259l1080,,,,,259xe" filled="f" strokeweight="0.5pt">
                          <v:path arrowok="t" o:connecttype="custom" o:connectlocs="0,9630;1080,9630;1080,9371;0,9371;0,9630" o:connectangles="0,0,0,0,0"/>
                        </v:shape>
                      </v:group>
                      <v:group id="Group 125" o:spid="_x0000_s1151" style="width:2609;height:260;left:3525;position:absolute;top:9371" coordorigin="3525,9371" coordsize="2609,260">
                        <v:shape id="Freeform 126" o:spid="_x0000_s1152" style="width:2609;height:260;left:3525;mso-wrap-style:square;position:absolute;top:9371;visibility:visible;v-text-anchor:top" coordsize="2609,260" path="m,259l2609,259l2609,,,,,259xe" filled="f" strokeweight="0.5pt">
                          <v:path arrowok="t" o:connecttype="custom" o:connectlocs="0,9630;2609,9630;2609,9371;0,9371;0,9630" o:connectangles="0,0,0,0,0"/>
                        </v:shape>
                      </v:group>
                      <v:group id="Group 127" o:spid="_x0000_s1153" style="width:4380;height:260;left:1950;position:absolute;top:9705" coordorigin="1950,9705" coordsize="4380,260">
                        <v:shape id="Freeform 128" o:spid="_x0000_s1154" style="width:4380;height:260;left:1950;mso-wrap-style:square;position:absolute;top:9705;visibility:visible;v-text-anchor:top" coordsize="4380,260" path="m,259l4379,259l4379,,,,,259xe" filled="f" strokeweight="0.5pt">
                          <v:path arrowok="t" o:connecttype="custom" o:connectlocs="0,9964;4379,9964;4379,9705;0,9705;0,9964" o:connectangles="0,0,0,0,0"/>
                        </v:shape>
                      </v:group>
                    </v:group>
                  </w:pict>
                </mc:Fallback>
              </mc:AlternateContent>
            </w:r>
            <w:r>
              <w:rPr>
                <w:rFonts w:ascii="Arial"/>
                <w:i/>
                <w:w w:val="95"/>
                <w:sz w:val="12"/>
              </w:rPr>
              <w:t>Prefix</w:t>
            </w:r>
            <w:r>
              <w:rPr>
                <w:rFonts w:ascii="Arial"/>
                <w:i/>
                <w:w w:val="95"/>
                <w:sz w:val="12"/>
              </w:rPr>
              <w:tab/>
            </w:r>
            <w:r>
              <w:rPr>
                <w:rFonts w:ascii="Arial"/>
                <w:i/>
                <w:sz w:val="12"/>
              </w:rPr>
              <w:t>* First</w:t>
            </w:r>
            <w:r>
              <w:rPr>
                <w:rFonts w:ascii="Arial"/>
                <w:i/>
                <w:spacing w:val="-1"/>
                <w:sz w:val="12"/>
              </w:rPr>
              <w:t xml:space="preserve"> </w:t>
            </w:r>
            <w:r>
              <w:rPr>
                <w:rFonts w:ascii="Arial"/>
                <w:i/>
                <w:sz w:val="12"/>
              </w:rPr>
              <w:t>Name</w:t>
            </w:r>
          </w:p>
          <w:p w:rsidR="007F60E1" w:rsidP="00322FF6" w14:paraId="66626E87" w14:textId="77777777">
            <w:pPr>
              <w:pStyle w:val="TableParagraph"/>
              <w:spacing w:before="5"/>
              <w:rPr>
                <w:rFonts w:ascii="Arial" w:eastAsia="Arial" w:hAnsi="Arial" w:cs="Arial"/>
                <w:sz w:val="16"/>
                <w:szCs w:val="16"/>
              </w:rPr>
            </w:pPr>
          </w:p>
          <w:p w:rsidR="007F60E1" w:rsidP="00322FF6" w14:paraId="69371059" w14:textId="77777777">
            <w:pPr>
              <w:pStyle w:val="TableParagraph"/>
              <w:numPr>
                <w:ilvl w:val="0"/>
                <w:numId w:val="38"/>
              </w:numPr>
              <w:tabs>
                <w:tab w:val="left" w:pos="213"/>
              </w:tabs>
              <w:autoSpaceDE/>
              <w:autoSpaceDN/>
              <w:ind w:hanging="80"/>
              <w:rPr>
                <w:rFonts w:ascii="Arial" w:eastAsia="Arial" w:hAnsi="Arial" w:cs="Arial"/>
                <w:sz w:val="12"/>
                <w:szCs w:val="12"/>
              </w:rPr>
            </w:pPr>
            <w:r>
              <w:rPr>
                <w:rFonts w:ascii="Arial"/>
                <w:i/>
                <w:sz w:val="12"/>
              </w:rPr>
              <w:t>Last</w:t>
            </w:r>
            <w:r>
              <w:rPr>
                <w:rFonts w:ascii="Arial"/>
                <w:i/>
                <w:spacing w:val="-1"/>
                <w:sz w:val="12"/>
              </w:rPr>
              <w:t xml:space="preserve"> </w:t>
            </w:r>
            <w:r>
              <w:rPr>
                <w:rFonts w:ascii="Arial"/>
                <w:i/>
                <w:sz w:val="12"/>
              </w:rPr>
              <w:t>Name</w:t>
            </w:r>
          </w:p>
          <w:p w:rsidR="007F60E1" w:rsidP="00322FF6" w14:paraId="007B2856" w14:textId="77777777">
            <w:pPr>
              <w:pStyle w:val="TableParagraph"/>
              <w:rPr>
                <w:rFonts w:ascii="Arial" w:eastAsia="Arial" w:hAnsi="Arial" w:cs="Arial"/>
                <w:sz w:val="12"/>
                <w:szCs w:val="12"/>
              </w:rPr>
            </w:pPr>
          </w:p>
          <w:p w:rsidR="007F60E1" w:rsidP="00322FF6" w14:paraId="0FC72457" w14:textId="77777777">
            <w:pPr>
              <w:pStyle w:val="TableParagraph"/>
              <w:numPr>
                <w:ilvl w:val="0"/>
                <w:numId w:val="38"/>
              </w:numPr>
              <w:tabs>
                <w:tab w:val="left" w:pos="213"/>
              </w:tabs>
              <w:autoSpaceDE/>
              <w:autoSpaceDN/>
              <w:spacing w:before="80"/>
              <w:ind w:hanging="80"/>
              <w:rPr>
                <w:rFonts w:ascii="Arial" w:eastAsia="Arial" w:hAnsi="Arial" w:cs="Arial"/>
                <w:sz w:val="12"/>
                <w:szCs w:val="12"/>
              </w:rPr>
            </w:pPr>
            <w:r>
              <w:rPr>
                <w:noProof/>
              </w:rPr>
              <mc:AlternateContent>
                <mc:Choice Requires="wpg">
                  <w:drawing>
                    <wp:anchor distT="0" distB="0" distL="114300" distR="114300" simplePos="0" relativeHeight="251772928" behindDoc="1" locked="0" layoutInCell="1" allowOverlap="1">
                      <wp:simplePos x="0" y="0"/>
                      <wp:positionH relativeFrom="page">
                        <wp:posOffset>485140</wp:posOffset>
                      </wp:positionH>
                      <wp:positionV relativeFrom="page">
                        <wp:posOffset>605790</wp:posOffset>
                      </wp:positionV>
                      <wp:extent cx="2590800" cy="165100"/>
                      <wp:effectExtent l="0" t="0" r="19050" b="25400"/>
                      <wp:wrapNone/>
                      <wp:docPr id="13674"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08" y="10070"/>
                                <a:chExt cx="4080" cy="260"/>
                              </a:xfrm>
                            </wpg:grpSpPr>
                            <wps:wsp xmlns:wps="http://schemas.microsoft.com/office/word/2010/wordprocessingShape">
                              <wps:cNvPr id="13677" name="Freeform 23"/>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 o:spid="_x0000_s1155" style="width:204pt;height:13pt;margin-top:47.7pt;margin-left:38.2pt;mso-position-horizontal-relative:page;mso-position-vertical-relative:page;position:absolute;z-index:-251542528" coordorigin="1808,10070" coordsize="4080,260">
                      <v:shape id="Freeform 23" o:spid="_x0000_s1156" style="width:4080;height:260;left:1808;mso-wrap-style:square;position:absolute;top:10070;visibility:visible;v-text-anchor:top" coordsize="4080,260" path="m,259l4080,259l4080,,,,,259xe" filled="f" strokeweight="0.5pt">
                        <v:path arrowok="t" o:connecttype="custom" o:connectlocs="0,10329;4080,10329;4080,10070;0,10070;0,10329" o:connectangles="0,0,0,0,0"/>
                      </v:shape>
                    </v:group>
                  </w:pict>
                </mc:Fallback>
              </mc:AlternateContent>
            </w:r>
            <w:r>
              <w:rPr>
                <w:rFonts w:ascii="Arial"/>
                <w:i/>
                <w:sz w:val="12"/>
              </w:rPr>
              <w:t>Street 1</w:t>
            </w:r>
          </w:p>
          <w:p w:rsidR="007F60E1" w:rsidP="00322FF6" w14:paraId="65C9E0D1" w14:textId="77777777">
            <w:pPr>
              <w:pStyle w:val="TableParagraph"/>
              <w:rPr>
                <w:rFonts w:ascii="Arial" w:eastAsia="Arial" w:hAnsi="Arial" w:cs="Arial"/>
                <w:sz w:val="12"/>
                <w:szCs w:val="12"/>
              </w:rPr>
            </w:pPr>
          </w:p>
          <w:p w:rsidR="007F60E1" w:rsidP="00322FF6" w14:paraId="0CC294A6" w14:textId="77777777">
            <w:pPr>
              <w:pStyle w:val="TableParagraph"/>
              <w:numPr>
                <w:ilvl w:val="0"/>
                <w:numId w:val="38"/>
              </w:numPr>
              <w:tabs>
                <w:tab w:val="left" w:pos="213"/>
                <w:tab w:val="left" w:pos="3534"/>
              </w:tabs>
              <w:autoSpaceDE/>
              <w:autoSpaceDN/>
              <w:spacing w:before="74"/>
              <w:ind w:hanging="80"/>
              <w:rPr>
                <w:rFonts w:ascii="Arial" w:eastAsia="Arial" w:hAnsi="Arial" w:cs="Arial"/>
                <w:sz w:val="12"/>
                <w:szCs w:val="12"/>
              </w:rPr>
            </w:pPr>
            <w:r>
              <w:rPr>
                <w:noProof/>
              </w:rPr>
              <mc:AlternateContent>
                <mc:Choice Requires="wpg">
                  <w:drawing>
                    <wp:anchor distT="0" distB="0" distL="114300" distR="114300" simplePos="0" relativeHeight="251768832" behindDoc="1" locked="0" layoutInCell="1" allowOverlap="1">
                      <wp:simplePos x="0" y="0"/>
                      <wp:positionH relativeFrom="page">
                        <wp:posOffset>472440</wp:posOffset>
                      </wp:positionH>
                      <wp:positionV relativeFrom="page">
                        <wp:posOffset>828675</wp:posOffset>
                      </wp:positionV>
                      <wp:extent cx="1696085" cy="165100"/>
                      <wp:effectExtent l="0" t="0" r="18415" b="25400"/>
                      <wp:wrapNone/>
                      <wp:docPr id="13680"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1696085" cy="165100"/>
                                <a:chOff x="1813" y="10406"/>
                                <a:chExt cx="2671" cy="260"/>
                              </a:xfrm>
                            </wpg:grpSpPr>
                            <wps:wsp xmlns:wps="http://schemas.microsoft.com/office/word/2010/wordprocessingShape">
                              <wps:cNvPr id="13681" name="Freeform 19"/>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cxnLst>
                                    <a:cxn ang="0">
                                      <a:pos x="T1" y="T3"/>
                                    </a:cxn>
                                    <a:cxn ang="0">
                                      <a:pos x="T5" y="T7"/>
                                    </a:cxn>
                                    <a:cxn ang="0">
                                      <a:pos x="T9" y="T11"/>
                                    </a:cxn>
                                    <a:cxn ang="0">
                                      <a:pos x="T13" y="T15"/>
                                    </a:cxn>
                                    <a:cxn ang="0">
                                      <a:pos x="T17" y="T19"/>
                                    </a:cxn>
                                  </a:cxnLst>
                                  <a:rect l="0" t="0" r="r" b="b"/>
                                  <a:pathLst>
                                    <a:path fill="norm" h="260" w="2671" stroke="1">
                                      <a:moveTo>
                                        <a:pt x="0" y="259"/>
                                      </a:moveTo>
                                      <a:lnTo>
                                        <a:pt x="2670" y="259"/>
                                      </a:lnTo>
                                      <a:lnTo>
                                        <a:pt x="26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 o:spid="_x0000_s1157" style="width:133.55pt;height:13pt;margin-top:65.25pt;margin-left:37.2pt;mso-position-horizontal-relative:page;mso-position-vertical-relative:page;position:absolute;z-index:-251546624" coordorigin="1813,10406" coordsize="2671,260">
                      <v:shape id="Freeform 19" o:spid="_x0000_s1158" style="width:2671;height:260;left:1813;mso-wrap-style:square;position:absolute;top:10406;visibility:visible;v-text-anchor:top" coordsize="2671,260" path="m,259l2670,259l2670,,,,,259xe" filled="f" strokeweight="0.5pt">
                        <v:path arrowok="t" o:connecttype="custom" o:connectlocs="0,10665;2670,10665;2670,10406;0,10406;0,10665" o:connectangles="0,0,0,0,0"/>
                      </v:shape>
                    </v:group>
                  </w:pict>
                </mc:Fallback>
              </mc:AlternateContent>
            </w:r>
            <w:r>
              <w:rPr>
                <w:noProof/>
              </w:rPr>
              <mc:AlternateContent>
                <mc:Choice Requires="wpg">
                  <w:drawing>
                    <wp:anchor distT="0" distB="0" distL="114300" distR="114300" simplePos="0" relativeHeight="251766784" behindDoc="1" locked="0" layoutInCell="1" allowOverlap="1">
                      <wp:simplePos x="0" y="0"/>
                      <wp:positionH relativeFrom="page">
                        <wp:posOffset>2504440</wp:posOffset>
                      </wp:positionH>
                      <wp:positionV relativeFrom="page">
                        <wp:posOffset>838200</wp:posOffset>
                      </wp:positionV>
                      <wp:extent cx="2552700" cy="165100"/>
                      <wp:effectExtent l="0" t="0" r="19050" b="25400"/>
                      <wp:wrapNone/>
                      <wp:docPr id="13682"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93" y="10406"/>
                                <a:chExt cx="4020" cy="260"/>
                              </a:xfrm>
                            </wpg:grpSpPr>
                            <wps:wsp xmlns:wps="http://schemas.microsoft.com/office/word/2010/wordprocessingShape">
                              <wps:cNvPr id="13683" name="Freeform 17"/>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59" style="width:201pt;height:13pt;margin-top:66pt;margin-left:197.2pt;mso-position-horizontal-relative:page;mso-position-vertical-relative:page;position:absolute;z-index:-251548672" coordorigin="4993,10406" coordsize="4020,260">
                      <v:shape id="Freeform 17" o:spid="_x0000_s1160" style="width:4020;height:260;left:4993;mso-wrap-style:square;position:absolute;top:10406;visibility:visible;v-text-anchor:top" coordsize="4020,260" path="m,259l4019,259l4019,,,,,259xe" filled="f" strokeweight="0.5pt">
                        <v:path arrowok="t" o:connecttype="custom" o:connectlocs="0,10665;4019,10665;4019,10406;0,10406;0,10665" o:connectangles="0,0,0,0,0"/>
                      </v:shape>
                    </v:group>
                  </w:pict>
                </mc:Fallback>
              </mc:AlternateContent>
            </w:r>
            <w:r>
              <w:rPr>
                <w:rFonts w:ascii="Arial"/>
                <w:i/>
                <w:sz w:val="12"/>
              </w:rPr>
              <w:t>City</w:t>
            </w:r>
            <w:r>
              <w:rPr>
                <w:rFonts w:ascii="Arial"/>
                <w:i/>
                <w:sz w:val="12"/>
              </w:rPr>
              <w:tab/>
              <w:t>State</w:t>
            </w:r>
          </w:p>
        </w:tc>
        <w:tc>
          <w:tcPr>
            <w:tcW w:w="2059" w:type="dxa"/>
            <w:gridSpan w:val="2"/>
            <w:tcBorders>
              <w:top w:val="single" w:sz="3" w:space="0" w:color="000000"/>
              <w:left w:val="nil"/>
              <w:bottom w:val="single" w:sz="4" w:space="0" w:color="000000"/>
              <w:right w:val="nil"/>
            </w:tcBorders>
          </w:tcPr>
          <w:p w:rsidR="007F60E1" w:rsidP="00322FF6" w14:paraId="1FCD5084" w14:textId="77777777">
            <w:pPr>
              <w:pStyle w:val="TableParagraph"/>
              <w:rPr>
                <w:rFonts w:ascii="Arial" w:eastAsia="Arial" w:hAnsi="Arial" w:cs="Arial"/>
                <w:sz w:val="12"/>
                <w:szCs w:val="12"/>
              </w:rPr>
            </w:pPr>
          </w:p>
          <w:p w:rsidR="007F60E1" w:rsidP="00322FF6" w14:paraId="229691E0" w14:textId="77777777">
            <w:pPr>
              <w:pStyle w:val="TableParagraph"/>
              <w:spacing w:before="2"/>
              <w:rPr>
                <w:rFonts w:ascii="Arial" w:eastAsia="Arial" w:hAnsi="Arial" w:cs="Arial"/>
                <w:sz w:val="16"/>
                <w:szCs w:val="16"/>
              </w:rPr>
            </w:pPr>
          </w:p>
          <w:p w:rsidR="007F60E1" w:rsidP="00322FF6" w14:paraId="05670184" w14:textId="77777777">
            <w:pPr>
              <w:pStyle w:val="TableParagraph"/>
              <w:spacing w:line="588" w:lineRule="auto"/>
              <w:ind w:left="818" w:right="833" w:hanging="303"/>
              <w:rPr>
                <w:rFonts w:ascii="Arial" w:eastAsia="Arial" w:hAnsi="Arial" w:cs="Arial"/>
                <w:sz w:val="12"/>
                <w:szCs w:val="12"/>
              </w:rPr>
            </w:pPr>
            <w:r>
              <w:rPr>
                <w:noProof/>
              </w:rPr>
              <mc:AlternateContent>
                <mc:Choice Requires="wpg">
                  <w:drawing>
                    <wp:anchor distT="0" distB="0" distL="114300" distR="114300" simplePos="0" relativeHeight="251824128" behindDoc="1" locked="0" layoutInCell="1" allowOverlap="1">
                      <wp:simplePos x="0" y="0"/>
                      <wp:positionH relativeFrom="page">
                        <wp:posOffset>811530</wp:posOffset>
                      </wp:positionH>
                      <wp:positionV relativeFrom="page">
                        <wp:posOffset>367665</wp:posOffset>
                      </wp:positionV>
                      <wp:extent cx="685800" cy="165100"/>
                      <wp:effectExtent l="0" t="0" r="19050" b="25400"/>
                      <wp:wrapNone/>
                      <wp:docPr id="13686"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43" y="9710"/>
                                <a:chExt cx="1080" cy="260"/>
                              </a:xfrm>
                            </wpg:grpSpPr>
                            <wps:wsp xmlns:wps="http://schemas.microsoft.com/office/word/2010/wordprocessingShape">
                              <wps:cNvPr id="13687" name="Freeform 132"/>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0" o:spid="_x0000_s1161" style="width:54pt;height:13pt;margin-top:28.95pt;margin-left:63.9pt;mso-position-horizontal-relative:page;mso-position-vertical-relative:page;position:absolute;z-index:-251491328" coordorigin="6943,9710" coordsize="1080,260">
                      <v:shape id="Freeform 132" o:spid="_x0000_s1162" style="width:1080;height:260;left:6943;mso-wrap-style:square;position:absolute;top:9710;visibility:visible;v-text-anchor:top" coordsize="1080,260" path="m,260l1080,260l1080,,,,,260xe" filled="f" strokeweight="0.5pt">
                        <v:path arrowok="t" o:connecttype="custom" o:connectlocs="0,9970;1080,9970;1080,9710;0,9710;0,9970" o:connectangles="0,0,0,0,0"/>
                      </v:shape>
                    </v:group>
                  </w:pict>
                </mc:Fallback>
              </mc:AlternateContent>
            </w:r>
            <w:r>
              <w:rPr>
                <w:rFonts w:ascii="Arial"/>
                <w:i/>
                <w:sz w:val="12"/>
              </w:rPr>
              <w:t>Middle Name Suffix</w:t>
            </w:r>
          </w:p>
          <w:p w:rsidR="007F60E1" w:rsidP="00322FF6" w14:paraId="5BB1CED6" w14:textId="77777777">
            <w:pPr>
              <w:pStyle w:val="TableParagraph"/>
              <w:spacing w:before="42"/>
              <w:ind w:left="312"/>
              <w:rPr>
                <w:rFonts w:ascii="Arial" w:eastAsia="Arial" w:hAnsi="Arial" w:cs="Arial"/>
                <w:sz w:val="12"/>
                <w:szCs w:val="12"/>
              </w:rPr>
            </w:pPr>
            <w:r>
              <w:rPr>
                <w:rFonts w:ascii="Arial"/>
                <w:i/>
                <w:sz w:val="12"/>
              </w:rPr>
              <w:t>Street 2</w:t>
            </w:r>
          </w:p>
        </w:tc>
        <w:tc>
          <w:tcPr>
            <w:tcW w:w="877" w:type="dxa"/>
            <w:tcBorders>
              <w:top w:val="single" w:sz="3" w:space="0" w:color="000000"/>
              <w:left w:val="nil"/>
              <w:bottom w:val="single" w:sz="4" w:space="0" w:color="000000"/>
              <w:right w:val="nil"/>
            </w:tcBorders>
          </w:tcPr>
          <w:p w:rsidR="007F60E1" w:rsidP="00322FF6" w14:paraId="4F58D630" w14:textId="77777777">
            <w:r>
              <w:rPr>
                <w:noProof/>
              </w:rPr>
              <mc:AlternateContent>
                <mc:Choice Requires="wpg">
                  <w:drawing>
                    <wp:anchor distT="0" distB="0" distL="114300" distR="114300" simplePos="0" relativeHeight="251822080" behindDoc="1" locked="0" layoutInCell="1" allowOverlap="1">
                      <wp:simplePos x="0" y="0"/>
                      <wp:positionH relativeFrom="page">
                        <wp:posOffset>-452755</wp:posOffset>
                      </wp:positionH>
                      <wp:positionV relativeFrom="page">
                        <wp:posOffset>142875</wp:posOffset>
                      </wp:positionV>
                      <wp:extent cx="1409700" cy="165100"/>
                      <wp:effectExtent l="0" t="0" r="19050" b="25400"/>
                      <wp:wrapNone/>
                      <wp:docPr id="13688"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0" cy="165100"/>
                                <a:chOff x="7026" y="9371"/>
                                <a:chExt cx="2220" cy="260"/>
                              </a:xfrm>
                            </wpg:grpSpPr>
                            <wps:wsp xmlns:wps="http://schemas.microsoft.com/office/word/2010/wordprocessingShape">
                              <wps:cNvPr id="13689" name="Freeform 130"/>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cxnLst>
                                    <a:cxn ang="0">
                                      <a:pos x="T1" y="T3"/>
                                    </a:cxn>
                                    <a:cxn ang="0">
                                      <a:pos x="T5" y="T7"/>
                                    </a:cxn>
                                    <a:cxn ang="0">
                                      <a:pos x="T9" y="T11"/>
                                    </a:cxn>
                                    <a:cxn ang="0">
                                      <a:pos x="T13" y="T15"/>
                                    </a:cxn>
                                    <a:cxn ang="0">
                                      <a:pos x="T17" y="T19"/>
                                    </a:cxn>
                                  </a:cxnLst>
                                  <a:rect l="0" t="0" r="r" b="b"/>
                                  <a:pathLst>
                                    <a:path fill="norm" h="260" w="2220" stroke="1">
                                      <a:moveTo>
                                        <a:pt x="0" y="259"/>
                                      </a:moveTo>
                                      <a:lnTo>
                                        <a:pt x="2219" y="259"/>
                                      </a:lnTo>
                                      <a:lnTo>
                                        <a:pt x="22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 o:spid="_x0000_s1163" style="width:111pt;height:13pt;margin-top:11.25pt;margin-left:-35.65pt;mso-position-horizontal-relative:page;mso-position-vertical-relative:page;position:absolute;z-index:-251493376" coordorigin="7026,9371" coordsize="2220,260">
                      <v:shape id="Freeform 130" o:spid="_x0000_s1164" style="width:2220;height:260;left:7026;mso-wrap-style:square;position:absolute;top:9371;visibility:visible;v-text-anchor:top" coordsize="2220,260" path="m,259l2219,259l2219,,,,,259xe" filled="f" strokeweight="0.5pt">
                        <v:path arrowok="t" o:connecttype="custom" o:connectlocs="0,9630;2219,9630;2219,9371;0,9371;0,9630" o:connectangles="0,0,0,0,0"/>
                      </v:shape>
                    </v:group>
                  </w:pict>
                </mc:Fallback>
              </mc:AlternateContent>
            </w:r>
            <w:r>
              <w:rPr>
                <w:noProof/>
              </w:rPr>
              <mc:AlternateContent>
                <mc:Choice Requires="wpg">
                  <w:drawing>
                    <wp:anchor distT="0" distB="0" distL="114300" distR="114300" simplePos="0" relativeHeight="251770880" behindDoc="1" locked="0" layoutInCell="1" allowOverlap="1">
                      <wp:simplePos x="0" y="0"/>
                      <wp:positionH relativeFrom="page">
                        <wp:posOffset>-742950</wp:posOffset>
                      </wp:positionH>
                      <wp:positionV relativeFrom="page">
                        <wp:posOffset>605790</wp:posOffset>
                      </wp:positionV>
                      <wp:extent cx="2590800" cy="165100"/>
                      <wp:effectExtent l="0" t="0" r="19050" b="25400"/>
                      <wp:wrapNone/>
                      <wp:docPr id="13692"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1" y="10070"/>
                                <a:chExt cx="4080" cy="260"/>
                              </a:xfrm>
                            </wpg:grpSpPr>
                            <wps:wsp xmlns:wps="http://schemas.microsoft.com/office/word/2010/wordprocessingShape">
                              <wps:cNvPr id="13693" name="Freeform 21"/>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4" o:spid="_x0000_s1165" style="width:204pt;height:13pt;margin-top:47.7pt;margin-left:-58.5pt;mso-position-horizontal-relative:page;mso-position-vertical-relative:page;position:absolute;z-index:-251544576" coordorigin="6571,10070" coordsize="4080,260">
                      <v:shape id="Freeform 21" o:spid="_x0000_s1166" style="width:4080;height:260;left:6571;mso-wrap-style:square;position:absolute;top:10070;visibility:visible;v-text-anchor:top" coordsize="4080,260" path="m,259l4079,259l4079,,,,,259xe" filled="f" strokeweight="0.5pt">
                        <v:path arrowok="t" o:connecttype="custom" o:connectlocs="0,10329;4079,10329;4079,10070;0,10070;0,10329" o:connectangles="0,0,0,0,0"/>
                      </v:shape>
                    </v:group>
                  </w:pict>
                </mc:Fallback>
              </mc:AlternateContent>
            </w:r>
          </w:p>
        </w:tc>
        <w:tc>
          <w:tcPr>
            <w:tcW w:w="2499" w:type="dxa"/>
            <w:tcBorders>
              <w:top w:val="single" w:sz="3" w:space="0" w:color="000000"/>
              <w:left w:val="nil"/>
              <w:bottom w:val="single" w:sz="4" w:space="0" w:color="000000"/>
              <w:right w:val="single" w:sz="4" w:space="0" w:color="000000"/>
            </w:tcBorders>
          </w:tcPr>
          <w:p w:rsidR="007F60E1" w:rsidP="00322FF6" w14:paraId="1E1DBF3D" w14:textId="77777777">
            <w:pPr>
              <w:pStyle w:val="TableParagraph"/>
              <w:rPr>
                <w:rFonts w:ascii="Arial" w:eastAsia="Arial" w:hAnsi="Arial" w:cs="Arial"/>
                <w:sz w:val="12"/>
                <w:szCs w:val="12"/>
              </w:rPr>
            </w:pPr>
          </w:p>
          <w:p w:rsidR="007F60E1" w:rsidP="00322FF6" w14:paraId="763E4BCB" w14:textId="77777777">
            <w:pPr>
              <w:pStyle w:val="TableParagraph"/>
              <w:rPr>
                <w:rFonts w:ascii="Arial" w:eastAsia="Arial" w:hAnsi="Arial" w:cs="Arial"/>
                <w:sz w:val="12"/>
                <w:szCs w:val="12"/>
              </w:rPr>
            </w:pPr>
          </w:p>
          <w:p w:rsidR="007F60E1" w:rsidP="00322FF6" w14:paraId="4EEE9345" w14:textId="77777777">
            <w:pPr>
              <w:pStyle w:val="TableParagraph"/>
              <w:rPr>
                <w:rFonts w:ascii="Arial" w:eastAsia="Arial" w:hAnsi="Arial" w:cs="Arial"/>
                <w:sz w:val="12"/>
                <w:szCs w:val="12"/>
              </w:rPr>
            </w:pPr>
          </w:p>
          <w:p w:rsidR="007F60E1" w:rsidP="00322FF6" w14:paraId="3194A6E4" w14:textId="77777777">
            <w:pPr>
              <w:pStyle w:val="TableParagraph"/>
              <w:rPr>
                <w:rFonts w:ascii="Arial" w:eastAsia="Arial" w:hAnsi="Arial" w:cs="Arial"/>
                <w:sz w:val="12"/>
                <w:szCs w:val="12"/>
              </w:rPr>
            </w:pPr>
          </w:p>
          <w:p w:rsidR="007F60E1" w:rsidP="00322FF6" w14:paraId="2ED35717" w14:textId="77777777">
            <w:pPr>
              <w:pStyle w:val="TableParagraph"/>
              <w:rPr>
                <w:rFonts w:ascii="Arial" w:eastAsia="Arial" w:hAnsi="Arial" w:cs="Arial"/>
                <w:sz w:val="12"/>
                <w:szCs w:val="12"/>
              </w:rPr>
            </w:pPr>
          </w:p>
          <w:p w:rsidR="007F60E1" w:rsidP="00322FF6" w14:paraId="7CC0D429" w14:textId="77777777">
            <w:pPr>
              <w:pStyle w:val="TableParagraph"/>
              <w:rPr>
                <w:rFonts w:ascii="Arial" w:eastAsia="Arial" w:hAnsi="Arial" w:cs="Arial"/>
                <w:sz w:val="12"/>
                <w:szCs w:val="12"/>
              </w:rPr>
            </w:pPr>
          </w:p>
          <w:p w:rsidR="007F60E1" w:rsidP="00322FF6" w14:paraId="0C981BB0" w14:textId="77777777">
            <w:pPr>
              <w:pStyle w:val="TableParagraph"/>
              <w:rPr>
                <w:rFonts w:ascii="Arial" w:eastAsia="Arial" w:hAnsi="Arial" w:cs="Arial"/>
                <w:sz w:val="12"/>
                <w:szCs w:val="12"/>
              </w:rPr>
            </w:pPr>
          </w:p>
          <w:p w:rsidR="007F60E1" w:rsidP="00322FF6" w14:paraId="426AECE7" w14:textId="77777777">
            <w:pPr>
              <w:pStyle w:val="TableParagraph"/>
              <w:rPr>
                <w:rFonts w:ascii="Arial" w:eastAsia="Arial" w:hAnsi="Arial" w:cs="Arial"/>
                <w:sz w:val="12"/>
                <w:szCs w:val="12"/>
              </w:rPr>
            </w:pPr>
          </w:p>
          <w:p w:rsidR="007F60E1" w:rsidP="00322FF6" w14:paraId="1B0F3C14" w14:textId="77777777">
            <w:pPr>
              <w:pStyle w:val="TableParagraph"/>
              <w:rPr>
                <w:rFonts w:ascii="Arial" w:eastAsia="Arial" w:hAnsi="Arial" w:cs="Arial"/>
                <w:sz w:val="12"/>
                <w:szCs w:val="12"/>
              </w:rPr>
            </w:pPr>
          </w:p>
          <w:p w:rsidR="007F60E1" w:rsidP="00322FF6" w14:paraId="32807CCB" w14:textId="77777777">
            <w:pPr>
              <w:pStyle w:val="TableParagraph"/>
              <w:spacing w:before="10"/>
              <w:rPr>
                <w:rFonts w:ascii="Arial" w:eastAsia="Arial" w:hAnsi="Arial" w:cs="Arial"/>
                <w:sz w:val="10"/>
                <w:szCs w:val="10"/>
              </w:rPr>
            </w:pPr>
            <w:r>
              <w:rPr>
                <w:noProof/>
              </w:rPr>
              <mc:AlternateContent>
                <mc:Choice Requires="wpg">
                  <w:drawing>
                    <wp:anchor distT="0" distB="0" distL="114300" distR="114300" simplePos="0" relativeHeight="251764736" behindDoc="1" locked="0" layoutInCell="1" allowOverlap="1">
                      <wp:simplePos x="0" y="0"/>
                      <wp:positionH relativeFrom="page">
                        <wp:posOffset>515620</wp:posOffset>
                      </wp:positionH>
                      <wp:positionV relativeFrom="page">
                        <wp:posOffset>838200</wp:posOffset>
                      </wp:positionV>
                      <wp:extent cx="552450" cy="165100"/>
                      <wp:effectExtent l="0" t="0" r="19050" b="25400"/>
                      <wp:wrapNone/>
                      <wp:docPr id="13694"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13" y="10406"/>
                                <a:chExt cx="870" cy="260"/>
                              </a:xfrm>
                            </wpg:grpSpPr>
                            <wps:wsp xmlns:wps="http://schemas.microsoft.com/office/word/2010/wordprocessingShape">
                              <wps:cNvPr id="13695" name="Freeform 15"/>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0" o:spid="_x0000_s1167" style="width:43.5pt;height:13pt;margin-top:66pt;margin-left:40.6pt;mso-position-horizontal-relative:page;mso-position-vertical-relative:page;position:absolute;z-index:-251550720" coordorigin="9413,10406" coordsize="870,260">
                      <v:shape id="Freeform 15" o:spid="_x0000_s1168" style="width:870;height:260;left:9413;mso-wrap-style:square;position:absolute;top:10406;visibility:visible;v-text-anchor:top" coordsize="870,260" path="m,259l870,259l870,,,,,259xe" filled="f" strokeweight="0.5pt">
                        <v:path arrowok="t" o:connecttype="custom" o:connectlocs="0,10665;870,10665;870,10406;0,10406;0,10665" o:connectangles="0,0,0,0,0"/>
                      </v:shape>
                    </v:group>
                  </w:pict>
                </mc:Fallback>
              </mc:AlternateContent>
            </w:r>
          </w:p>
          <w:p w:rsidR="007F60E1" w:rsidP="00322FF6" w14:paraId="06405410" w14:textId="77777777">
            <w:pPr>
              <w:pStyle w:val="TableParagraph"/>
              <w:ind w:left="501"/>
              <w:rPr>
                <w:rFonts w:ascii="Arial" w:eastAsia="Arial" w:hAnsi="Arial" w:cs="Arial"/>
                <w:sz w:val="12"/>
                <w:szCs w:val="12"/>
              </w:rPr>
            </w:pPr>
            <w:r>
              <w:rPr>
                <w:rFonts w:ascii="Arial"/>
                <w:i/>
                <w:sz w:val="12"/>
              </w:rPr>
              <w:t>Zip</w:t>
            </w:r>
          </w:p>
        </w:tc>
      </w:tr>
      <w:tr w14:paraId="329F7110" w14:textId="77777777" w:rsidTr="00322FF6">
        <w:tblPrEx>
          <w:tblW w:w="0" w:type="auto"/>
          <w:tblInd w:w="114" w:type="dxa"/>
          <w:tblLayout w:type="fixed"/>
          <w:tblCellMar>
            <w:left w:w="0" w:type="dxa"/>
            <w:right w:w="0" w:type="dxa"/>
          </w:tblCellMar>
          <w:tblLook w:val="01E0"/>
        </w:tblPrEx>
        <w:trPr>
          <w:trHeight w:hRule="exact" w:val="1748"/>
        </w:trPr>
        <w:tc>
          <w:tcPr>
            <w:tcW w:w="7587" w:type="dxa"/>
            <w:gridSpan w:val="5"/>
            <w:tcBorders>
              <w:top w:val="single" w:sz="4" w:space="0" w:color="000000"/>
              <w:left w:val="single" w:sz="4" w:space="0" w:color="000000"/>
              <w:bottom w:val="single" w:sz="4" w:space="0" w:color="000000"/>
              <w:right w:val="nil"/>
            </w:tcBorders>
          </w:tcPr>
          <w:p w:rsidR="007F60E1" w:rsidP="00322FF6" w14:paraId="3E8E000A" w14:textId="77777777">
            <w:pPr>
              <w:pStyle w:val="TableParagraph"/>
              <w:spacing w:before="80"/>
              <w:ind w:left="122"/>
              <w:rPr>
                <w:rFonts w:ascii="Arial" w:eastAsia="Arial" w:hAnsi="Arial" w:cs="Arial"/>
                <w:sz w:val="12"/>
                <w:szCs w:val="12"/>
              </w:rPr>
            </w:pPr>
            <w:r>
              <w:rPr>
                <w:rFonts w:ascii="Arial"/>
                <w:b/>
                <w:sz w:val="18"/>
              </w:rPr>
              <w:t xml:space="preserve">b. Individual Performing Services </w:t>
            </w:r>
            <w:r>
              <w:rPr>
                <w:rFonts w:ascii="Arial"/>
                <w:sz w:val="12"/>
              </w:rPr>
              <w:t>(including address if different from No.</w:t>
            </w:r>
            <w:r>
              <w:rPr>
                <w:rFonts w:ascii="Arial"/>
                <w:spacing w:val="-5"/>
                <w:sz w:val="12"/>
              </w:rPr>
              <w:t xml:space="preserve"> </w:t>
            </w:r>
            <w:r>
              <w:rPr>
                <w:rFonts w:ascii="Arial"/>
                <w:sz w:val="12"/>
              </w:rPr>
              <w:t>10a)</w:t>
            </w:r>
          </w:p>
          <w:p w:rsidR="007F60E1" w:rsidP="00322FF6" w14:paraId="68A45A5E" w14:textId="77777777">
            <w:pPr>
              <w:pStyle w:val="TableParagraph"/>
              <w:tabs>
                <w:tab w:val="left" w:pos="1715"/>
                <w:tab w:val="left" w:pos="5162"/>
              </w:tabs>
              <w:spacing w:before="106"/>
              <w:ind w:left="139"/>
              <w:rPr>
                <w:rFonts w:ascii="Arial" w:eastAsia="Arial" w:hAnsi="Arial" w:cs="Arial"/>
                <w:sz w:val="12"/>
                <w:szCs w:val="12"/>
              </w:rPr>
            </w:pPr>
            <w:r>
              <w:rPr>
                <w:noProof/>
              </w:rPr>
              <mc:AlternateContent>
                <mc:Choice Requires="wpg">
                  <w:drawing>
                    <wp:anchor distT="0" distB="0" distL="114300" distR="114300" simplePos="0" relativeHeight="251830272" behindDoc="1" locked="0" layoutInCell="1" allowOverlap="1">
                      <wp:simplePos x="0" y="0"/>
                      <wp:positionH relativeFrom="page">
                        <wp:posOffset>3792855</wp:posOffset>
                      </wp:positionH>
                      <wp:positionV relativeFrom="page">
                        <wp:posOffset>198120</wp:posOffset>
                      </wp:positionV>
                      <wp:extent cx="1447800" cy="172720"/>
                      <wp:effectExtent l="0" t="0" r="19050" b="17780"/>
                      <wp:wrapNone/>
                      <wp:docPr id="358"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72720"/>
                                <a:chOff x="7067" y="11141"/>
                                <a:chExt cx="2280" cy="272"/>
                              </a:xfrm>
                            </wpg:grpSpPr>
                            <wps:wsp xmlns:wps="http://schemas.microsoft.com/office/word/2010/wordprocessingShape">
                              <wps:cNvPr id="359" name="Freeform 138"/>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cxnLst>
                                    <a:cxn ang="0">
                                      <a:pos x="T1" y="T3"/>
                                    </a:cxn>
                                    <a:cxn ang="0">
                                      <a:pos x="T5" y="T7"/>
                                    </a:cxn>
                                    <a:cxn ang="0">
                                      <a:pos x="T9" y="T11"/>
                                    </a:cxn>
                                    <a:cxn ang="0">
                                      <a:pos x="T13" y="T15"/>
                                    </a:cxn>
                                    <a:cxn ang="0">
                                      <a:pos x="T17" y="T19"/>
                                    </a:cxn>
                                  </a:cxnLst>
                                  <a:rect l="0" t="0" r="r" b="b"/>
                                  <a:pathLst>
                                    <a:path fill="norm" h="272" w="2280" stroke="1">
                                      <a:moveTo>
                                        <a:pt x="0" y="272"/>
                                      </a:moveTo>
                                      <a:lnTo>
                                        <a:pt x="2279" y="272"/>
                                      </a:lnTo>
                                      <a:lnTo>
                                        <a:pt x="2279" y="0"/>
                                      </a:lnTo>
                                      <a:lnTo>
                                        <a:pt x="0" y="0"/>
                                      </a:lnTo>
                                      <a:lnTo>
                                        <a:pt x="0" y="272"/>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1169" style="width:114pt;height:13.6pt;margin-top:15.6pt;margin-left:298.65pt;mso-position-horizontal-relative:page;mso-position-vertical-relative:page;position:absolute;z-index:-251485184" coordorigin="7067,11141" coordsize="2280,272">
                      <v:shape id="Freeform 138" o:spid="_x0000_s1170" style="width:2280;height:272;left:7067;mso-wrap-style:square;position:absolute;top:11141;visibility:visible;v-text-anchor:top" coordsize="2280,272" path="m,272l2279,272l2279,,,,,272xe" filled="f" strokeweight="0.5pt">
                        <v:path arrowok="t" o:connecttype="custom" o:connectlocs="0,11413;2279,11413;2279,11141;0,11141;0,11413" o:connectangles="0,0,0,0,0"/>
                      </v:shape>
                    </v:group>
                  </w:pict>
                </mc:Fallback>
              </mc:AlternateContent>
            </w:r>
            <w:r>
              <w:rPr>
                <w:noProof/>
              </w:rPr>
              <mc:AlternateContent>
                <mc:Choice Requires="wpg">
                  <w:drawing>
                    <wp:anchor distT="0" distB="0" distL="114300" distR="114300" simplePos="0" relativeHeight="251828224" behindDoc="1" locked="0" layoutInCell="1" allowOverlap="1">
                      <wp:simplePos x="0" y="0"/>
                      <wp:positionH relativeFrom="page">
                        <wp:posOffset>1550670</wp:posOffset>
                      </wp:positionH>
                      <wp:positionV relativeFrom="page">
                        <wp:posOffset>215265</wp:posOffset>
                      </wp:positionV>
                      <wp:extent cx="1656715" cy="165100"/>
                      <wp:effectExtent l="0" t="0" r="19685" b="25400"/>
                      <wp:wrapNone/>
                      <wp:docPr id="360"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656715" cy="165100"/>
                                <a:chOff x="3566" y="11141"/>
                                <a:chExt cx="2609" cy="260"/>
                              </a:xfrm>
                            </wpg:grpSpPr>
                            <wps:wsp xmlns:wps="http://schemas.microsoft.com/office/word/2010/wordprocessingShape">
                              <wps:cNvPr id="361" name="Freeform 136"/>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 o:spid="_x0000_s1171" style="width:130.45pt;height:13pt;margin-top:16.95pt;margin-left:122.1pt;mso-position-horizontal-relative:page;mso-position-vertical-relative:page;position:absolute;z-index:-251487232" coordorigin="3566,11141" coordsize="2609,260">
                      <v:shape id="Freeform 136" o:spid="_x0000_s1172" style="width:2609;height:260;left:3566;mso-wrap-style:square;position:absolute;top:11141;visibility:visible;v-text-anchor:top" coordsize="2609,260" path="m,259l2609,259l2609,,,,,259xe" filled="f" strokeweight="0.5pt">
                        <v:path arrowok="t" o:connecttype="custom" o:connectlocs="0,11400;2609,11400;2609,11141;0,11141;0,11400" o:connectangles="0,0,0,0,0"/>
                      </v:shape>
                    </v:group>
                  </w:pict>
                </mc:Fallback>
              </mc:AlternateContent>
            </w:r>
            <w:r>
              <w:rPr>
                <w:noProof/>
              </w:rPr>
              <mc:AlternateContent>
                <mc:Choice Requires="wpg">
                  <w:drawing>
                    <wp:anchor distT="0" distB="0" distL="114300" distR="114300" simplePos="0" relativeHeight="251826176" behindDoc="1" locked="0" layoutInCell="1" allowOverlap="1">
                      <wp:simplePos x="0" y="0"/>
                      <wp:positionH relativeFrom="page">
                        <wp:posOffset>379730</wp:posOffset>
                      </wp:positionH>
                      <wp:positionV relativeFrom="page">
                        <wp:posOffset>205740</wp:posOffset>
                      </wp:positionV>
                      <wp:extent cx="685800" cy="165100"/>
                      <wp:effectExtent l="0" t="0" r="19050" b="25400"/>
                      <wp:wrapNone/>
                      <wp:docPr id="362"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1647" y="11141"/>
                                <a:chExt cx="1080" cy="260"/>
                              </a:xfrm>
                            </wpg:grpSpPr>
                            <wps:wsp xmlns:wps="http://schemas.microsoft.com/office/word/2010/wordprocessingShape">
                              <wps:cNvPr id="363" name="Freeform 134"/>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8" o:spid="_x0000_s1173" style="width:54pt;height:13pt;margin-top:16.2pt;margin-left:29.9pt;mso-position-horizontal-relative:page;mso-position-vertical-relative:page;position:absolute;z-index:-251489280" coordorigin="1647,11141" coordsize="1080,260">
                      <v:shape id="Freeform 134" o:spid="_x0000_s1174" style="width:1080;height:260;left:1647;mso-wrap-style:square;position:absolute;top:11141;visibility:visible;v-text-anchor:top" coordsize="1080,260" path="m,259l1080,259l1080,,,,,259xe" filled="f" strokeweight="0.5pt">
                        <v:path arrowok="t" o:connecttype="custom" o:connectlocs="0,11400;1080,11400;1080,11141;0,11141;0,11400" o:connectangles="0,0,0,0,0"/>
                      </v:shape>
                    </v:group>
                  </w:pict>
                </mc:Fallback>
              </mc:AlternateContent>
            </w:r>
            <w:r>
              <w:rPr>
                <w:rFonts w:ascii="Arial"/>
                <w:i/>
                <w:w w:val="95"/>
                <w:sz w:val="12"/>
              </w:rPr>
              <w:t>Prefix</w:t>
            </w:r>
            <w:r>
              <w:rPr>
                <w:rFonts w:ascii="Arial"/>
                <w:i/>
                <w:w w:val="95"/>
                <w:sz w:val="12"/>
              </w:rPr>
              <w:tab/>
            </w:r>
            <w:r>
              <w:rPr>
                <w:rFonts w:ascii="Arial"/>
                <w:i/>
                <w:sz w:val="12"/>
              </w:rPr>
              <w:t>*</w:t>
            </w:r>
            <w:r>
              <w:rPr>
                <w:rFonts w:ascii="Arial"/>
                <w:i/>
                <w:spacing w:val="-1"/>
                <w:sz w:val="12"/>
              </w:rPr>
              <w:t xml:space="preserve"> </w:t>
            </w:r>
            <w:r>
              <w:rPr>
                <w:rFonts w:ascii="Arial"/>
                <w:i/>
                <w:sz w:val="12"/>
              </w:rPr>
              <w:t>First</w:t>
            </w:r>
            <w:r>
              <w:rPr>
                <w:rFonts w:ascii="Arial"/>
                <w:i/>
                <w:spacing w:val="-1"/>
                <w:sz w:val="12"/>
              </w:rPr>
              <w:t xml:space="preserve"> </w:t>
            </w:r>
            <w:r>
              <w:rPr>
                <w:rFonts w:ascii="Arial"/>
                <w:i/>
                <w:sz w:val="12"/>
              </w:rPr>
              <w:t>Name</w:t>
            </w:r>
            <w:r>
              <w:rPr>
                <w:rFonts w:ascii="Arial"/>
                <w:i/>
                <w:sz w:val="12"/>
              </w:rPr>
              <w:tab/>
            </w:r>
            <w:r>
              <w:rPr>
                <w:rFonts w:ascii="Arial"/>
                <w:i/>
                <w:position w:val="1"/>
                <w:sz w:val="12"/>
              </w:rPr>
              <w:t>Middle</w:t>
            </w:r>
            <w:r>
              <w:rPr>
                <w:rFonts w:ascii="Arial"/>
                <w:i/>
                <w:spacing w:val="-1"/>
                <w:position w:val="1"/>
                <w:sz w:val="12"/>
              </w:rPr>
              <w:t xml:space="preserve"> </w:t>
            </w:r>
            <w:r>
              <w:rPr>
                <w:rFonts w:ascii="Arial"/>
                <w:i/>
                <w:position w:val="1"/>
                <w:sz w:val="12"/>
              </w:rPr>
              <w:t>Name</w:t>
            </w:r>
          </w:p>
          <w:p w:rsidR="007F60E1" w:rsidP="00322FF6" w14:paraId="042BC715" w14:textId="77777777">
            <w:pPr>
              <w:pStyle w:val="TableParagraph"/>
              <w:spacing w:before="2"/>
              <w:rPr>
                <w:rFonts w:ascii="Arial" w:eastAsia="Arial" w:hAnsi="Arial" w:cs="Arial"/>
                <w:sz w:val="17"/>
                <w:szCs w:val="17"/>
              </w:rPr>
            </w:pPr>
            <w:r>
              <w:rPr>
                <w:noProof/>
              </w:rPr>
              <mc:AlternateContent>
                <mc:Choice Requires="wpg">
                  <w:drawing>
                    <wp:anchor distT="0" distB="0" distL="114300" distR="114300" simplePos="0" relativeHeight="251832320" behindDoc="1" locked="0" layoutInCell="1" allowOverlap="1">
                      <wp:simplePos x="0" y="0"/>
                      <wp:positionH relativeFrom="page">
                        <wp:posOffset>562610</wp:posOffset>
                      </wp:positionH>
                      <wp:positionV relativeFrom="page">
                        <wp:posOffset>426720</wp:posOffset>
                      </wp:positionV>
                      <wp:extent cx="2781300" cy="165100"/>
                      <wp:effectExtent l="0" t="0" r="19050" b="25400"/>
                      <wp:wrapNone/>
                      <wp:docPr id="364"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950" y="11489"/>
                                <a:chExt cx="4380" cy="260"/>
                              </a:xfrm>
                            </wpg:grpSpPr>
                            <wps:wsp xmlns:wps="http://schemas.microsoft.com/office/word/2010/wordprocessingShape">
                              <wps:cNvPr id="365" name="Freeform 140"/>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 o:spid="_x0000_s1175" style="width:219pt;height:13pt;margin-top:33.6pt;margin-left:44.3pt;mso-position-horizontal-relative:page;mso-position-vertical-relative:page;position:absolute;z-index:-251483136" coordorigin="1950,11489" coordsize="4380,260">
                      <v:shape id="Freeform 140" o:spid="_x0000_s1176" style="width:4380;height:260;left:1950;mso-wrap-style:square;position:absolute;top:11489;visibility:visible;v-text-anchor:top" coordsize="4380,260" path="m,259l4379,259l4379,,,,,259xe" filled="f" strokeweight="0.5pt">
                        <v:path arrowok="t" o:connecttype="custom" o:connectlocs="0,11748;4379,11748;4379,11489;0,11489;0,11748" o:connectangles="0,0,0,0,0"/>
                      </v:shape>
                    </v:group>
                  </w:pict>
                </mc:Fallback>
              </mc:AlternateContent>
            </w:r>
            <w:r>
              <w:rPr>
                <w:noProof/>
              </w:rPr>
              <mc:AlternateContent>
                <mc:Choice Requires="wpg">
                  <w:drawing>
                    <wp:anchor distT="0" distB="0" distL="114300" distR="114300" simplePos="0" relativeHeight="251834368" behindDoc="1" locked="0" layoutInCell="1" allowOverlap="1">
                      <wp:simplePos x="0" y="0"/>
                      <wp:positionH relativeFrom="page">
                        <wp:posOffset>3777615</wp:posOffset>
                      </wp:positionH>
                      <wp:positionV relativeFrom="page">
                        <wp:posOffset>426720</wp:posOffset>
                      </wp:positionV>
                      <wp:extent cx="685800" cy="165100"/>
                      <wp:effectExtent l="0" t="0" r="19050" b="25400"/>
                      <wp:wrapNone/>
                      <wp:docPr id="366"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83" y="11489"/>
                                <a:chExt cx="1080" cy="260"/>
                              </a:xfrm>
                            </wpg:grpSpPr>
                            <wps:wsp xmlns:wps="http://schemas.microsoft.com/office/word/2010/wordprocessingShape">
                              <wps:cNvPr id="367" name="Freeform 142"/>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1177" style="width:54pt;height:13pt;margin-top:33.6pt;margin-left:297.45pt;mso-position-horizontal-relative:page;mso-position-vertical-relative:page;position:absolute;z-index:-251481088" coordorigin="6983,11489" coordsize="1080,260">
                      <v:shape id="Freeform 142" o:spid="_x0000_s1178" style="width:1080;height:260;left:6983;mso-wrap-style:square;position:absolute;top:11489;visibility:visible;v-text-anchor:top" coordsize="1080,260" path="m,259l1080,259l1080,,,,,259xe" filled="f" strokeweight="0.5pt">
                        <v:path arrowok="t" o:connecttype="custom" o:connectlocs="0,11748;1080,11748;1080,11489;0,11489;0,11748" o:connectangles="0,0,0,0,0"/>
                      </v:shape>
                    </v:group>
                  </w:pict>
                </mc:Fallback>
              </mc:AlternateContent>
            </w:r>
          </w:p>
          <w:p w:rsidR="007F60E1" w:rsidP="00322FF6" w14:paraId="1E811891" w14:textId="77777777">
            <w:pPr>
              <w:pStyle w:val="TableParagraph"/>
              <w:numPr>
                <w:ilvl w:val="0"/>
                <w:numId w:val="37"/>
              </w:numPr>
              <w:tabs>
                <w:tab w:val="left" w:pos="220"/>
                <w:tab w:val="left" w:pos="5504"/>
              </w:tabs>
              <w:autoSpaceDE/>
              <w:autoSpaceDN/>
              <w:ind w:hanging="80"/>
              <w:rPr>
                <w:rFonts w:ascii="Arial" w:eastAsia="Arial" w:hAnsi="Arial" w:cs="Arial"/>
                <w:sz w:val="12"/>
                <w:szCs w:val="12"/>
              </w:rPr>
            </w:pP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rsidR="007F60E1" w:rsidP="00322FF6" w14:paraId="59984565" w14:textId="77777777">
            <w:pPr>
              <w:pStyle w:val="TableParagraph"/>
              <w:rPr>
                <w:rFonts w:ascii="Arial" w:eastAsia="Arial" w:hAnsi="Arial" w:cs="Arial"/>
                <w:sz w:val="12"/>
                <w:szCs w:val="12"/>
              </w:rPr>
            </w:pPr>
            <w:r>
              <w:rPr>
                <w:noProof/>
              </w:rPr>
              <mc:AlternateContent>
                <mc:Choice Requires="wpg">
                  <w:drawing>
                    <wp:anchor distT="0" distB="0" distL="114300" distR="114300" simplePos="0" relativeHeight="251777024" behindDoc="1" locked="0" layoutInCell="1" allowOverlap="1">
                      <wp:simplePos x="0" y="0"/>
                      <wp:positionH relativeFrom="page">
                        <wp:posOffset>478155</wp:posOffset>
                      </wp:positionH>
                      <wp:positionV relativeFrom="page">
                        <wp:posOffset>642620</wp:posOffset>
                      </wp:positionV>
                      <wp:extent cx="5621655" cy="382905"/>
                      <wp:effectExtent l="0" t="0" r="17145" b="17145"/>
                      <wp:wrapNone/>
                      <wp:docPr id="368"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5621655" cy="382905"/>
                                <a:chOff x="1832" y="11832"/>
                                <a:chExt cx="8853" cy="603"/>
                              </a:xfrm>
                            </wpg:grpSpPr>
                            <wpg:grpSp>
                              <wpg:cNvPr id="369" name="Group 27"/>
                              <wpg:cNvGrpSpPr/>
                              <wpg:grpSpPr>
                                <a:xfrm>
                                  <a:off x="5037" y="12170"/>
                                  <a:ext cx="4020" cy="260"/>
                                  <a:chOff x="5037" y="12170"/>
                                  <a:chExt cx="4020" cy="260"/>
                                </a:xfrm>
                              </wpg:grpSpPr>
                              <wps:wsp xmlns:wps="http://schemas.microsoft.com/office/word/2010/wordprocessingShape">
                                <wps:cNvPr id="370" name="Freeform 28"/>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1" name="Group 29"/>
                              <wpg:cNvGrpSpPr/>
                              <wpg:grpSpPr>
                                <a:xfrm>
                                  <a:off x="6600" y="11837"/>
                                  <a:ext cx="4080" cy="260"/>
                                  <a:chOff x="6600" y="11837"/>
                                  <a:chExt cx="4080" cy="260"/>
                                </a:xfrm>
                              </wpg:grpSpPr>
                              <wps:wsp xmlns:wps="http://schemas.microsoft.com/office/word/2010/wordprocessingShape">
                                <wps:cNvPr id="372" name="Freeform 30"/>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3" name="Group 31"/>
                              <wpg:cNvGrpSpPr/>
                              <wpg:grpSpPr>
                                <a:xfrm>
                                  <a:off x="1857" y="12170"/>
                                  <a:ext cx="2671" cy="260"/>
                                  <a:chOff x="1857" y="12170"/>
                                  <a:chExt cx="2671" cy="260"/>
                                </a:xfrm>
                              </wpg:grpSpPr>
                              <wps:wsp xmlns:wps="http://schemas.microsoft.com/office/word/2010/wordprocessingShape">
                                <wps:cNvPr id="374" name="Freeform 32"/>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cxnLst>
                                      <a:cxn ang="0">
                                        <a:pos x="T1" y="T3"/>
                                      </a:cxn>
                                      <a:cxn ang="0">
                                        <a:pos x="T5" y="T7"/>
                                      </a:cxn>
                                      <a:cxn ang="0">
                                        <a:pos x="T9" y="T11"/>
                                      </a:cxn>
                                      <a:cxn ang="0">
                                        <a:pos x="T13" y="T15"/>
                                      </a:cxn>
                                      <a:cxn ang="0">
                                        <a:pos x="T17" y="T19"/>
                                      </a:cxn>
                                    </a:cxnLst>
                                    <a:rect l="0" t="0" r="r" b="b"/>
                                    <a:pathLst>
                                      <a:path fill="norm" h="260" w="2671" stroke="1">
                                        <a:moveTo>
                                          <a:pt x="0" y="259"/>
                                        </a:moveTo>
                                        <a:lnTo>
                                          <a:pt x="2671" y="259"/>
                                        </a:lnTo>
                                        <a:lnTo>
                                          <a:pt x="267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5" name="Group 33"/>
                              <wpg:cNvGrpSpPr/>
                              <wpg:grpSpPr>
                                <a:xfrm>
                                  <a:off x="1837" y="11837"/>
                                  <a:ext cx="4080" cy="260"/>
                                  <a:chOff x="1837" y="11837"/>
                                  <a:chExt cx="4080" cy="260"/>
                                </a:xfrm>
                              </wpg:grpSpPr>
                              <wps:wsp xmlns:wps="http://schemas.microsoft.com/office/word/2010/wordprocessingShape">
                                <wps:cNvPr id="376" name="Freeform 34"/>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01" o:spid="_x0000_s1179" style="width:442.65pt;height:30.15pt;margin-top:50.6pt;margin-left:37.65pt;mso-position-horizontal-relative:page;mso-position-vertical-relative:page;position:absolute;z-index:-251538432" coordorigin="1832,11832" coordsize="8853,603">
                      <v:group id="Group 27" o:spid="_x0000_s1180" style="width:4020;height:260;left:5037;position:absolute;top:12170" coordorigin="5037,12170" coordsize="4020,260">
                        <v:shape id="Freeform 28" o:spid="_x0000_s1181" style="width:4020;height:260;left:5037;mso-wrap-style:square;position:absolute;top:12170;visibility:visible;v-text-anchor:top" coordsize="4020,260" path="m,259l4020,259l4020,,,,,259xe" filled="f" strokeweight="0.5pt">
                          <v:path arrowok="t" o:connecttype="custom" o:connectlocs="0,12429;4020,12429;4020,12170;0,12170;0,12429" o:connectangles="0,0,0,0,0"/>
                        </v:shape>
                      </v:group>
                      <v:group id="Group 29" o:spid="_x0000_s1182" style="width:4080;height:260;left:6600;position:absolute;top:11837" coordorigin="6600,11837" coordsize="4080,260">
                        <v:shape id="Freeform 30" o:spid="_x0000_s1183" style="width:4080;height:260;left:6600;mso-wrap-style:square;position:absolute;top:11837;visibility:visible;v-text-anchor:top" coordsize="4080,260" path="m,259l4080,259l4080,,,,,259xe" filled="f" strokeweight="0.5pt">
                          <v:path arrowok="t" o:connecttype="custom" o:connectlocs="0,12096;4080,12096;4080,11837;0,11837;0,12096" o:connectangles="0,0,0,0,0"/>
                        </v:shape>
                      </v:group>
                      <v:group id="Group 31" o:spid="_x0000_s1184" style="width:2671;height:260;left:1857;position:absolute;top:12170" coordorigin="1857,12170" coordsize="2671,260">
                        <v:shape id="Freeform 32" o:spid="_x0000_s1185" style="width:2671;height:260;left:1857;mso-wrap-style:square;position:absolute;top:12170;visibility:visible;v-text-anchor:top" coordsize="2671,260" path="m,259l2671,259l2671,,,,,259xe" filled="f" strokeweight="0.5pt">
                          <v:path arrowok="t" o:connecttype="custom" o:connectlocs="0,12429;2671,12429;2671,12170;0,12170;0,12429" o:connectangles="0,0,0,0,0"/>
                        </v:shape>
                      </v:group>
                      <v:group id="Group 33" o:spid="_x0000_s1186" style="width:4080;height:260;left:1837;position:absolute;top:11837" coordorigin="1837,11837" coordsize="4080,260">
                        <v:shape id="Freeform 34" o:spid="_x0000_s1187" style="width:4080;height:260;left:1837;mso-wrap-style:square;position:absolute;top:11837;visibility:visible;v-text-anchor:top" coordsize="4080,260" path="m,259l4080,259l4080,,,,,259xe" filled="f" strokeweight="0.5pt">
                          <v:path arrowok="t" o:connecttype="custom" o:connectlocs="0,12096;4080,12096;4080,11837;0,11837;0,12096" o:connectangles="0,0,0,0,0"/>
                        </v:shape>
                      </v:group>
                    </v:group>
                  </w:pict>
                </mc:Fallback>
              </mc:AlternateContent>
            </w:r>
          </w:p>
          <w:p w:rsidR="007F60E1" w:rsidP="00322FF6" w14:paraId="41AB21E9" w14:textId="77777777">
            <w:pPr>
              <w:pStyle w:val="TableParagraph"/>
              <w:numPr>
                <w:ilvl w:val="0"/>
                <w:numId w:val="37"/>
              </w:numPr>
              <w:tabs>
                <w:tab w:val="left" w:pos="220"/>
                <w:tab w:val="left" w:pos="4987"/>
              </w:tabs>
              <w:autoSpaceDE/>
              <w:autoSpaceDN/>
              <w:spacing w:before="72"/>
              <w:ind w:hanging="80"/>
              <w:rPr>
                <w:rFonts w:ascii="Arial" w:eastAsia="Arial" w:hAnsi="Arial" w:cs="Arial"/>
                <w:sz w:val="12"/>
                <w:szCs w:val="12"/>
              </w:rPr>
            </w:pPr>
            <w:r>
              <w:rPr>
                <w:rFonts w:ascii="Arial"/>
                <w:i/>
                <w:sz w:val="12"/>
              </w:rPr>
              <w:t>Street 1</w:t>
            </w:r>
            <w:r>
              <w:rPr>
                <w:rFonts w:ascii="Arial"/>
                <w:i/>
                <w:sz w:val="12"/>
              </w:rPr>
              <w:tab/>
              <w:t>Street 2</w:t>
            </w:r>
          </w:p>
          <w:p w:rsidR="007F60E1" w:rsidP="00322FF6" w14:paraId="5D40C8E6" w14:textId="77777777">
            <w:pPr>
              <w:pStyle w:val="TableParagraph"/>
              <w:spacing w:before="2"/>
              <w:rPr>
                <w:rFonts w:ascii="Arial" w:eastAsia="Arial" w:hAnsi="Arial" w:cs="Arial"/>
                <w:sz w:val="17"/>
                <w:szCs w:val="17"/>
              </w:rPr>
            </w:pPr>
          </w:p>
          <w:p w:rsidR="007F60E1" w:rsidP="00322FF6" w14:paraId="196816EB" w14:textId="77777777">
            <w:pPr>
              <w:pStyle w:val="TableParagraph"/>
              <w:numPr>
                <w:ilvl w:val="0"/>
                <w:numId w:val="37"/>
              </w:numPr>
              <w:tabs>
                <w:tab w:val="left" w:pos="220"/>
                <w:tab w:val="left" w:pos="3534"/>
              </w:tabs>
              <w:autoSpaceDE/>
              <w:autoSpaceDN/>
              <w:ind w:hanging="80"/>
              <w:rPr>
                <w:rFonts w:ascii="Arial" w:eastAsia="Arial" w:hAnsi="Arial" w:cs="Arial"/>
                <w:sz w:val="12"/>
                <w:szCs w:val="12"/>
              </w:rPr>
            </w:pPr>
            <w:r>
              <w:rPr>
                <w:rFonts w:ascii="Arial"/>
                <w:i/>
                <w:position w:val="1"/>
                <w:sz w:val="12"/>
              </w:rPr>
              <w:t>City</w:t>
            </w:r>
            <w:r>
              <w:rPr>
                <w:rFonts w:ascii="Arial"/>
                <w:i/>
                <w:position w:val="1"/>
                <w:sz w:val="12"/>
              </w:rPr>
              <w:tab/>
            </w:r>
            <w:r>
              <w:rPr>
                <w:rFonts w:ascii="Arial"/>
                <w:i/>
                <w:sz w:val="12"/>
              </w:rPr>
              <w:t>State</w:t>
            </w:r>
          </w:p>
        </w:tc>
        <w:tc>
          <w:tcPr>
            <w:tcW w:w="2499" w:type="dxa"/>
            <w:tcBorders>
              <w:top w:val="single" w:sz="4" w:space="0" w:color="000000"/>
              <w:left w:val="nil"/>
              <w:bottom w:val="single" w:sz="4" w:space="0" w:color="000000"/>
              <w:right w:val="single" w:sz="4" w:space="0" w:color="000000"/>
            </w:tcBorders>
          </w:tcPr>
          <w:p w:rsidR="007F60E1" w:rsidP="00322FF6" w14:paraId="4943F669" w14:textId="77777777">
            <w:pPr>
              <w:pStyle w:val="TableParagraph"/>
              <w:rPr>
                <w:rFonts w:ascii="Arial" w:eastAsia="Arial" w:hAnsi="Arial" w:cs="Arial"/>
                <w:sz w:val="12"/>
                <w:szCs w:val="12"/>
              </w:rPr>
            </w:pPr>
          </w:p>
          <w:p w:rsidR="007F60E1" w:rsidP="00322FF6" w14:paraId="4F50E718" w14:textId="77777777">
            <w:pPr>
              <w:pStyle w:val="TableParagraph"/>
              <w:rPr>
                <w:rFonts w:ascii="Arial" w:eastAsia="Arial" w:hAnsi="Arial" w:cs="Arial"/>
                <w:sz w:val="12"/>
                <w:szCs w:val="12"/>
              </w:rPr>
            </w:pPr>
          </w:p>
          <w:p w:rsidR="007F60E1" w:rsidP="00322FF6" w14:paraId="6DBE7276" w14:textId="77777777">
            <w:pPr>
              <w:pStyle w:val="TableParagraph"/>
              <w:rPr>
                <w:rFonts w:ascii="Arial" w:eastAsia="Arial" w:hAnsi="Arial" w:cs="Arial"/>
                <w:sz w:val="12"/>
                <w:szCs w:val="12"/>
              </w:rPr>
            </w:pPr>
          </w:p>
          <w:p w:rsidR="007F60E1" w:rsidP="00322FF6" w14:paraId="3E3A048A" w14:textId="77777777">
            <w:pPr>
              <w:pStyle w:val="TableParagraph"/>
              <w:rPr>
                <w:rFonts w:ascii="Arial" w:eastAsia="Arial" w:hAnsi="Arial" w:cs="Arial"/>
                <w:sz w:val="12"/>
                <w:szCs w:val="12"/>
              </w:rPr>
            </w:pPr>
          </w:p>
          <w:p w:rsidR="007F60E1" w:rsidP="00322FF6" w14:paraId="52CCFCB8" w14:textId="77777777">
            <w:pPr>
              <w:pStyle w:val="TableParagraph"/>
              <w:rPr>
                <w:rFonts w:ascii="Arial" w:eastAsia="Arial" w:hAnsi="Arial" w:cs="Arial"/>
                <w:sz w:val="12"/>
                <w:szCs w:val="12"/>
              </w:rPr>
            </w:pPr>
          </w:p>
          <w:p w:rsidR="007F60E1" w:rsidP="00322FF6" w14:paraId="1D080FD7" w14:textId="77777777">
            <w:pPr>
              <w:pStyle w:val="TableParagraph"/>
              <w:rPr>
                <w:rFonts w:ascii="Arial" w:eastAsia="Arial" w:hAnsi="Arial" w:cs="Arial"/>
                <w:sz w:val="12"/>
                <w:szCs w:val="12"/>
              </w:rPr>
            </w:pPr>
          </w:p>
          <w:p w:rsidR="007F60E1" w:rsidP="00322FF6" w14:paraId="59545B48" w14:textId="77777777">
            <w:pPr>
              <w:pStyle w:val="TableParagraph"/>
              <w:rPr>
                <w:rFonts w:ascii="Arial" w:eastAsia="Arial" w:hAnsi="Arial" w:cs="Arial"/>
                <w:sz w:val="12"/>
                <w:szCs w:val="12"/>
              </w:rPr>
            </w:pPr>
          </w:p>
          <w:p w:rsidR="007F60E1" w:rsidP="00322FF6" w14:paraId="143ED17E" w14:textId="77777777">
            <w:pPr>
              <w:pStyle w:val="TableParagraph"/>
              <w:rPr>
                <w:rFonts w:ascii="Arial" w:eastAsia="Arial" w:hAnsi="Arial" w:cs="Arial"/>
                <w:sz w:val="12"/>
                <w:szCs w:val="12"/>
              </w:rPr>
            </w:pPr>
          </w:p>
          <w:p w:rsidR="007F60E1" w:rsidP="00322FF6" w14:paraId="48F79DAC" w14:textId="77777777">
            <w:pPr>
              <w:pStyle w:val="TableParagraph"/>
              <w:rPr>
                <w:rFonts w:ascii="Arial" w:eastAsia="Arial" w:hAnsi="Arial" w:cs="Arial"/>
                <w:sz w:val="12"/>
                <w:szCs w:val="12"/>
              </w:rPr>
            </w:pPr>
          </w:p>
          <w:p w:rsidR="007F60E1" w:rsidP="00322FF6" w14:paraId="5E68B396" w14:textId="77777777">
            <w:pPr>
              <w:pStyle w:val="TableParagraph"/>
              <w:spacing w:before="7"/>
              <w:rPr>
                <w:rFonts w:ascii="Arial" w:eastAsia="Arial" w:hAnsi="Arial" w:cs="Arial"/>
                <w:sz w:val="16"/>
                <w:szCs w:val="16"/>
              </w:rPr>
            </w:pPr>
            <w:r>
              <w:rPr>
                <w:noProof/>
              </w:rPr>
              <mc:AlternateContent>
                <mc:Choice Requires="wpg">
                  <w:drawing>
                    <wp:anchor distT="0" distB="0" distL="114300" distR="114300" simplePos="0" relativeHeight="251774976" behindDoc="1" locked="0" layoutInCell="1" allowOverlap="1">
                      <wp:simplePos x="0" y="0"/>
                      <wp:positionH relativeFrom="page">
                        <wp:posOffset>532130</wp:posOffset>
                      </wp:positionH>
                      <wp:positionV relativeFrom="page">
                        <wp:posOffset>849630</wp:posOffset>
                      </wp:positionV>
                      <wp:extent cx="552450" cy="165100"/>
                      <wp:effectExtent l="0" t="0" r="19050" b="25400"/>
                      <wp:wrapNone/>
                      <wp:docPr id="377"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54" y="12177"/>
                                <a:chExt cx="870" cy="260"/>
                              </a:xfrm>
                            </wpg:grpSpPr>
                            <wps:wsp xmlns:wps="http://schemas.microsoft.com/office/word/2010/wordprocessingShape">
                              <wps:cNvPr id="378" name="Freeform 25"/>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188" style="width:43.5pt;height:13pt;margin-top:66.9pt;margin-left:41.9pt;mso-position-horizontal-relative:page;mso-position-vertical-relative:page;position:absolute;z-index:-251540480" coordorigin="9454,12177" coordsize="870,260">
                      <v:shape id="Freeform 25" o:spid="_x0000_s1189" style="width:870;height:260;left:9454;mso-wrap-style:square;position:absolute;top:12177;visibility:visible;v-text-anchor:top" coordsize="870,260" path="m,259l870,259l870,,,,,259xe" filled="f" strokeweight="0.5pt">
                        <v:path arrowok="t" o:connecttype="custom" o:connectlocs="0,12436;870,12436;870,12177;0,12177;0,12436" o:connectangles="0,0,0,0,0"/>
                      </v:shape>
                    </v:group>
                  </w:pict>
                </mc:Fallback>
              </mc:AlternateContent>
            </w:r>
          </w:p>
          <w:p w:rsidR="007F60E1" w:rsidP="00322FF6" w14:paraId="71BE751B" w14:textId="77777777">
            <w:pPr>
              <w:pStyle w:val="TableParagraph"/>
              <w:ind w:left="476"/>
              <w:rPr>
                <w:rFonts w:ascii="Arial" w:eastAsia="Arial" w:hAnsi="Arial" w:cs="Arial"/>
                <w:sz w:val="12"/>
                <w:szCs w:val="12"/>
              </w:rPr>
            </w:pPr>
            <w:r>
              <w:rPr>
                <w:rFonts w:ascii="Arial"/>
                <w:i/>
                <w:sz w:val="12"/>
              </w:rPr>
              <w:t>Zip</w:t>
            </w:r>
          </w:p>
        </w:tc>
      </w:tr>
      <w:tr w14:paraId="7C1B1CA1" w14:textId="77777777" w:rsidTr="00322FF6">
        <w:tblPrEx>
          <w:tblW w:w="0" w:type="auto"/>
          <w:tblInd w:w="114" w:type="dxa"/>
          <w:tblLayout w:type="fixed"/>
          <w:tblCellMar>
            <w:left w:w="0" w:type="dxa"/>
            <w:right w:w="0" w:type="dxa"/>
          </w:tblCellMar>
          <w:tblLook w:val="01E0"/>
        </w:tblPrEx>
        <w:trPr>
          <w:trHeight w:hRule="exact" w:val="2130"/>
        </w:trPr>
        <w:tc>
          <w:tcPr>
            <w:tcW w:w="10086" w:type="dxa"/>
            <w:gridSpan w:val="6"/>
            <w:tcBorders>
              <w:top w:val="single" w:sz="4" w:space="0" w:color="000000"/>
              <w:left w:val="single" w:sz="4" w:space="0" w:color="000000"/>
              <w:bottom w:val="single" w:sz="4" w:space="0" w:color="000000"/>
              <w:right w:val="single" w:sz="4" w:space="0" w:color="000000"/>
            </w:tcBorders>
          </w:tcPr>
          <w:p w:rsidR="007F60E1" w:rsidP="00322FF6" w14:paraId="29C14E27" w14:textId="77777777">
            <w:pPr>
              <w:pStyle w:val="TableParagraph"/>
              <w:spacing w:before="104" w:line="175" w:lineRule="auto"/>
              <w:ind w:left="438" w:right="251" w:hanging="379"/>
              <w:rPr>
                <w:rFonts w:ascii="Arial" w:eastAsia="Arial" w:hAnsi="Arial" w:cs="Arial"/>
                <w:sz w:val="12"/>
                <w:szCs w:val="12"/>
              </w:rPr>
            </w:pPr>
            <w:r>
              <w:rPr>
                <w:rFonts w:ascii="Arial"/>
                <w:b/>
                <w:position w:val="-4"/>
                <w:sz w:val="18"/>
              </w:rPr>
              <w:t xml:space="preserve">11.   </w:t>
            </w:r>
            <w:r>
              <w:rPr>
                <w:rFonts w:ascii="Arial"/>
                <w:sz w:val="12"/>
              </w:rPr>
              <w:t xml:space="preserve">Information requested through this form is authorized by title 31 U.S.C. </w:t>
            </w:r>
            <w:r>
              <w:rPr>
                <w:rFonts w:ascii="Arial"/>
                <w:sz w:val="12"/>
              </w:rPr>
              <w:t>section  1352</w:t>
            </w:r>
            <w:r>
              <w:rPr>
                <w:rFonts w:ascii="Arial"/>
                <w:sz w:val="12"/>
              </w:rPr>
              <w:t xml:space="preserve">.  This disclosure of lobbying activities is a material representation of </w:t>
            </w:r>
            <w:r>
              <w:rPr>
                <w:rFonts w:ascii="Arial"/>
                <w:sz w:val="12"/>
              </w:rPr>
              <w:t>fact  upon</w:t>
            </w:r>
            <w:r>
              <w:rPr>
                <w:rFonts w:ascii="Arial"/>
                <w:sz w:val="12"/>
              </w:rPr>
              <w:t xml:space="preserve"> which reliance was placed by the tier above when the transaction was made or entered into.  This disclosure is required pursuant to 31 U.S.C. 1352. This information will be reported</w:t>
            </w:r>
            <w:r>
              <w:rPr>
                <w:rFonts w:ascii="Arial"/>
                <w:spacing w:val="-2"/>
                <w:sz w:val="12"/>
              </w:rPr>
              <w:t xml:space="preserve"> </w:t>
            </w:r>
            <w:r>
              <w:rPr>
                <w:rFonts w:ascii="Arial"/>
                <w:sz w:val="12"/>
              </w:rPr>
              <w:t>to</w:t>
            </w:r>
          </w:p>
          <w:p w:rsidR="007F60E1" w:rsidP="00322FF6" w14:paraId="77DFF1C0" w14:textId="77777777">
            <w:pPr>
              <w:pStyle w:val="TableParagraph"/>
              <w:spacing w:before="13"/>
              <w:ind w:left="438"/>
              <w:rPr>
                <w:rFonts w:ascii="Arial" w:eastAsia="Arial" w:hAnsi="Arial" w:cs="Arial"/>
                <w:sz w:val="12"/>
                <w:szCs w:val="12"/>
              </w:rPr>
            </w:pPr>
            <w:r>
              <w:rPr>
                <w:rFonts w:ascii="Arial"/>
                <w:sz w:val="12"/>
              </w:rPr>
              <w:t>the Congress semi-annually and will be available for public inspection.  Any person who fails to file the required disclosure shall be subject to a civil penalty of not less</w:t>
            </w:r>
            <w:r>
              <w:rPr>
                <w:rFonts w:ascii="Arial"/>
                <w:spacing w:val="-2"/>
                <w:sz w:val="12"/>
              </w:rPr>
              <w:t xml:space="preserve"> </w:t>
            </w:r>
            <w:r>
              <w:rPr>
                <w:rFonts w:ascii="Arial"/>
                <w:sz w:val="12"/>
              </w:rPr>
              <w:t>than</w:t>
            </w:r>
          </w:p>
          <w:p w:rsidR="007F60E1" w:rsidP="00322FF6" w14:paraId="654A4CCE" w14:textId="77777777">
            <w:pPr>
              <w:pStyle w:val="TableParagraph"/>
              <w:spacing w:before="6"/>
              <w:ind w:left="438"/>
              <w:rPr>
                <w:rFonts w:ascii="Arial" w:eastAsia="Arial" w:hAnsi="Arial" w:cs="Arial"/>
                <w:sz w:val="12"/>
                <w:szCs w:val="12"/>
              </w:rPr>
            </w:pPr>
            <w:r>
              <w:rPr>
                <w:rFonts w:ascii="Arial"/>
                <w:sz w:val="12"/>
              </w:rPr>
              <w:t>$10,000 and not more than $100,000 for each such</w:t>
            </w:r>
            <w:r>
              <w:rPr>
                <w:rFonts w:ascii="Arial"/>
                <w:spacing w:val="-1"/>
                <w:sz w:val="12"/>
              </w:rPr>
              <w:t xml:space="preserve"> </w:t>
            </w:r>
            <w:r>
              <w:rPr>
                <w:rFonts w:ascii="Arial"/>
                <w:sz w:val="12"/>
              </w:rPr>
              <w:t>failure.</w:t>
            </w:r>
          </w:p>
          <w:p w:rsidR="007F60E1" w:rsidP="00322FF6" w14:paraId="6E7176FD" w14:textId="77777777">
            <w:pPr>
              <w:pStyle w:val="TableParagraph"/>
              <w:spacing w:before="39"/>
              <w:ind w:left="76"/>
              <w:rPr>
                <w:rFonts w:ascii="Arial" w:eastAsia="Arial" w:hAnsi="Arial" w:cs="Arial"/>
                <w:sz w:val="14"/>
                <w:szCs w:val="14"/>
              </w:rPr>
            </w:pPr>
            <w:r>
              <w:rPr>
                <w:noProof/>
              </w:rPr>
              <mc:AlternateContent>
                <mc:Choice Requires="wpg">
                  <w:drawing>
                    <wp:anchor distT="0" distB="0" distL="114300" distR="114300" simplePos="0" relativeHeight="251836416" behindDoc="1" locked="0" layoutInCell="1" allowOverlap="1">
                      <wp:simplePos x="0" y="0"/>
                      <wp:positionH relativeFrom="page">
                        <wp:posOffset>661035</wp:posOffset>
                      </wp:positionH>
                      <wp:positionV relativeFrom="page">
                        <wp:posOffset>422275</wp:posOffset>
                      </wp:positionV>
                      <wp:extent cx="3162300" cy="414655"/>
                      <wp:effectExtent l="0" t="0" r="19050" b="23495"/>
                      <wp:wrapNone/>
                      <wp:docPr id="379"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14655"/>
                                <a:chOff x="2099" y="13210"/>
                                <a:chExt cx="4980" cy="653"/>
                              </a:xfrm>
                            </wpg:grpSpPr>
                            <wpg:grpSp>
                              <wpg:cNvPr id="380" name="Group 144"/>
                              <wpg:cNvGrpSpPr/>
                              <wpg:grpSpPr>
                                <a:xfrm>
                                  <a:off x="2099" y="13210"/>
                                  <a:ext cx="4967" cy="320"/>
                                  <a:chOff x="2099" y="13210"/>
                                  <a:chExt cx="4967" cy="320"/>
                                </a:xfrm>
                              </wpg:grpSpPr>
                              <wps:wsp xmlns:wps="http://schemas.microsoft.com/office/word/2010/wordprocessingShape">
                                <wps:cNvPr id="381" name="Freeform 145"/>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cxnLst>
                                      <a:cxn ang="0">
                                        <a:pos x="T1" y="T3"/>
                                      </a:cxn>
                                      <a:cxn ang="0">
                                        <a:pos x="T5" y="T7"/>
                                      </a:cxn>
                                      <a:cxn ang="0">
                                        <a:pos x="T9" y="T11"/>
                                      </a:cxn>
                                      <a:cxn ang="0">
                                        <a:pos x="T13" y="T15"/>
                                      </a:cxn>
                                      <a:cxn ang="0">
                                        <a:pos x="T17" y="T19"/>
                                      </a:cxn>
                                    </a:cxnLst>
                                    <a:rect l="0" t="0" r="r" b="b"/>
                                    <a:pathLst>
                                      <a:path fill="norm" h="360" w="4967" stroke="1">
                                        <a:moveTo>
                                          <a:pt x="0" y="360"/>
                                        </a:moveTo>
                                        <a:lnTo>
                                          <a:pt x="4966" y="360"/>
                                        </a:lnTo>
                                        <a:lnTo>
                                          <a:pt x="4966" y="0"/>
                                        </a:lnTo>
                                        <a:lnTo>
                                          <a:pt x="0" y="0"/>
                                        </a:lnTo>
                                        <a:lnTo>
                                          <a:pt x="0" y="3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2" name="Group 146"/>
                              <wpg:cNvGrpSpPr/>
                              <wpg:grpSpPr>
                                <a:xfrm>
                                  <a:off x="2519" y="13603"/>
                                  <a:ext cx="1080" cy="260"/>
                                  <a:chOff x="2519" y="13603"/>
                                  <a:chExt cx="1080" cy="260"/>
                                </a:xfrm>
                              </wpg:grpSpPr>
                              <wps:wsp xmlns:wps="http://schemas.microsoft.com/office/word/2010/wordprocessingShape">
                                <wps:cNvPr id="383" name="Freeform 147"/>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96" name="Group 148"/>
                              <wpg:cNvGrpSpPr/>
                              <wpg:grpSpPr>
                                <a:xfrm>
                                  <a:off x="4470" y="13603"/>
                                  <a:ext cx="2609" cy="260"/>
                                  <a:chOff x="4470" y="13603"/>
                                  <a:chExt cx="2609" cy="260"/>
                                </a:xfrm>
                              </wpg:grpSpPr>
                              <wps:wsp xmlns:wps="http://schemas.microsoft.com/office/word/2010/wordprocessingShape">
                                <wps:cNvPr id="13697" name="Freeform 149"/>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cxnLst>
                                      <a:cxn ang="0">
                                        <a:pos x="T1" y="T3"/>
                                      </a:cxn>
                                      <a:cxn ang="0">
                                        <a:pos x="T5" y="T7"/>
                                      </a:cxn>
                                      <a:cxn ang="0">
                                        <a:pos x="T9" y="T11"/>
                                      </a:cxn>
                                      <a:cxn ang="0">
                                        <a:pos x="T13" y="T15"/>
                                      </a:cxn>
                                      <a:cxn ang="0">
                                        <a:pos x="T17" y="T19"/>
                                      </a:cxn>
                                    </a:cxnLst>
                                    <a:rect l="0" t="0" r="r" b="b"/>
                                    <a:pathLst>
                                      <a:path fill="norm" h="260" w="2609" stroke="1">
                                        <a:moveTo>
                                          <a:pt x="0" y="260"/>
                                        </a:moveTo>
                                        <a:lnTo>
                                          <a:pt x="2609" y="260"/>
                                        </a:lnTo>
                                        <a:lnTo>
                                          <a:pt x="260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3" o:spid="_x0000_s1190" style="width:249pt;height:32.65pt;margin-top:33.25pt;margin-left:52.05pt;mso-position-horizontal-relative:page;mso-position-vertical-relative:page;position:absolute;z-index:-251479040" coordorigin="2099,13210" coordsize="4980,653">
                      <v:group id="Group 144" o:spid="_x0000_s1191" style="width:4967;height:320;left:2099;position:absolute;top:13210" coordorigin="2099,13210" coordsize="4967,320">
                        <v:shape id="Freeform 145" o:spid="_x0000_s1192" style="width:4967;height:320;left:2099;mso-wrap-style:square;position:absolute;top:13210;visibility:visible;v-text-anchor:top" coordsize="4967,360" path="m,360l4966,360l4966,,,,,360xe" filled="f" strokeweight="0.5pt">
                          <v:path arrowok="t" o:connecttype="custom" o:connectlocs="0,12027;4966,12027;4966,11707;0,11707;0,12027" o:connectangles="0,0,0,0,0"/>
                        </v:shape>
                      </v:group>
                      <v:group id="Group 146" o:spid="_x0000_s1193" style="width:1080;height:260;left:2519;position:absolute;top:13603" coordorigin="2519,13603" coordsize="1080,260">
                        <v:shape id="Freeform 147" o:spid="_x0000_s1194" style="width:1080;height:260;left:2519;mso-wrap-style:square;position:absolute;top:13603;visibility:visible;v-text-anchor:top" coordsize="1080,260" path="m,260l1080,260l1080,,,,,260xe" filled="f" strokeweight="0.5pt">
                          <v:path arrowok="t" o:connecttype="custom" o:connectlocs="0,13863;1080,13863;1080,13603;0,13603;0,13863" o:connectangles="0,0,0,0,0"/>
                        </v:shape>
                      </v:group>
                      <v:group id="Group 148" o:spid="_x0000_s1195" style="width:2609;height:260;left:4470;position:absolute;top:13603" coordorigin="4470,13603" coordsize="2609,260">
                        <v:shape id="Freeform 149" o:spid="_x0000_s1196" style="width:2609;height:260;left:4470;mso-wrap-style:square;position:absolute;top:13603;visibility:visible;v-text-anchor:top" coordsize="2609,260" path="m,260l2609,260l2609,,,,,260xe" filled="f" strokeweight="0.5pt">
                          <v:path arrowok="t" o:connecttype="custom" o:connectlocs="0,13863;2609,13863;2609,13603;0,13603;0,13863" o:connectangles="0,0,0,0,0"/>
                        </v:shape>
                      </v:group>
                    </v:group>
                  </w:pict>
                </mc:Fallback>
              </mc:AlternateContent>
            </w:r>
            <w:r>
              <w:rPr>
                <w:rFonts w:ascii="Arial"/>
                <w:b/>
                <w:sz w:val="14"/>
              </w:rPr>
              <w:t>*</w:t>
            </w:r>
            <w:r>
              <w:rPr>
                <w:rFonts w:ascii="Arial"/>
                <w:b/>
                <w:spacing w:val="-1"/>
                <w:sz w:val="14"/>
              </w:rPr>
              <w:t xml:space="preserve"> </w:t>
            </w:r>
            <w:r>
              <w:rPr>
                <w:rFonts w:ascii="Arial"/>
                <w:b/>
                <w:sz w:val="14"/>
              </w:rPr>
              <w:t>Signature:</w:t>
            </w:r>
          </w:p>
          <w:p w:rsidR="007F60E1" w:rsidP="00322FF6" w14:paraId="11EEC74B" w14:textId="77777777">
            <w:pPr>
              <w:pStyle w:val="TableParagraph"/>
              <w:rPr>
                <w:rFonts w:ascii="Arial" w:eastAsia="Arial" w:hAnsi="Arial" w:cs="Arial"/>
                <w:sz w:val="14"/>
                <w:szCs w:val="14"/>
              </w:rPr>
            </w:pPr>
            <w:r>
              <w:rPr>
                <w:noProof/>
              </w:rPr>
              <mc:AlternateContent>
                <mc:Choice Requires="wpg">
                  <w:drawing>
                    <wp:anchor distT="0" distB="0" distL="114300" distR="114300" simplePos="0" relativeHeight="251838464" behindDoc="1" locked="0" layoutInCell="1" allowOverlap="1">
                      <wp:simplePos x="0" y="0"/>
                      <wp:positionH relativeFrom="page">
                        <wp:posOffset>4389755</wp:posOffset>
                      </wp:positionH>
                      <wp:positionV relativeFrom="page">
                        <wp:posOffset>628015</wp:posOffset>
                      </wp:positionV>
                      <wp:extent cx="1447800" cy="165100"/>
                      <wp:effectExtent l="0" t="0" r="19050" b="25400"/>
                      <wp:wrapNone/>
                      <wp:docPr id="13698"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65100"/>
                                <a:chOff x="7970" y="13603"/>
                                <a:chExt cx="2280" cy="260"/>
                              </a:xfrm>
                            </wpg:grpSpPr>
                            <wps:wsp xmlns:wps="http://schemas.microsoft.com/office/word/2010/wordprocessingShape">
                              <wps:cNvPr id="13699" name="Freeform 151"/>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cxnLst>
                                    <a:cxn ang="0">
                                      <a:pos x="T1" y="T3"/>
                                    </a:cxn>
                                    <a:cxn ang="0">
                                      <a:pos x="T5" y="T7"/>
                                    </a:cxn>
                                    <a:cxn ang="0">
                                      <a:pos x="T9" y="T11"/>
                                    </a:cxn>
                                    <a:cxn ang="0">
                                      <a:pos x="T13" y="T15"/>
                                    </a:cxn>
                                    <a:cxn ang="0">
                                      <a:pos x="T17" y="T19"/>
                                    </a:cxn>
                                  </a:cxnLst>
                                  <a:rect l="0" t="0" r="r" b="b"/>
                                  <a:pathLst>
                                    <a:path fill="norm" h="260" w="2280" stroke="1">
                                      <a:moveTo>
                                        <a:pt x="0" y="260"/>
                                      </a:moveTo>
                                      <a:lnTo>
                                        <a:pt x="2280" y="260"/>
                                      </a:lnTo>
                                      <a:lnTo>
                                        <a:pt x="22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1" o:spid="_x0000_s1197" style="width:114pt;height:13pt;margin-top:49.45pt;margin-left:345.65pt;mso-position-horizontal-relative:page;mso-position-vertical-relative:page;position:absolute;z-index:-251476992" coordorigin="7970,13603" coordsize="2280,260">
                      <v:shape id="Freeform 151" o:spid="_x0000_s1198" style="width:2280;height:260;left:7970;mso-wrap-style:square;position:absolute;top:13603;visibility:visible;v-text-anchor:top" coordsize="2280,260" path="m,260l2280,260l2280,,,,,260xe" filled="f" strokeweight="0.5pt">
                        <v:path arrowok="t" o:connecttype="custom" o:connectlocs="0,13863;2280,13863;2280,13603;0,13603;0,13863" o:connectangles="0,0,0,0,0"/>
                      </v:shape>
                    </v:group>
                  </w:pict>
                </mc:Fallback>
              </mc:AlternateContent>
            </w:r>
          </w:p>
          <w:p w:rsidR="007F60E1" w:rsidP="00322FF6" w14:paraId="106033A2" w14:textId="77777777">
            <w:pPr>
              <w:pStyle w:val="TableParagraph"/>
              <w:tabs>
                <w:tab w:val="left" w:pos="1035"/>
                <w:tab w:val="left" w:pos="2659"/>
                <w:tab w:val="left" w:pos="6106"/>
              </w:tabs>
              <w:spacing w:before="84"/>
              <w:ind w:left="90"/>
              <w:rPr>
                <w:rFonts w:ascii="Arial" w:eastAsia="Arial" w:hAnsi="Arial" w:cs="Arial"/>
                <w:sz w:val="12"/>
                <w:szCs w:val="12"/>
              </w:rPr>
            </w:pPr>
            <w:r>
              <w:rPr>
                <w:rFonts w:ascii="Arial"/>
                <w:b/>
                <w:w w:val="95"/>
                <w:sz w:val="14"/>
              </w:rPr>
              <w:t>*Name:</w:t>
            </w:r>
            <w:r>
              <w:rPr>
                <w:rFonts w:ascii="Arial"/>
                <w:b/>
                <w:w w:val="95"/>
                <w:sz w:val="14"/>
              </w:rPr>
              <w:tab/>
            </w:r>
            <w:r>
              <w:rPr>
                <w:rFonts w:ascii="Arial"/>
                <w:i/>
                <w:position w:val="2"/>
                <w:sz w:val="12"/>
              </w:rPr>
              <w:t>Prefix</w:t>
            </w:r>
            <w:r>
              <w:rPr>
                <w:rFonts w:ascii="Arial"/>
                <w:i/>
                <w:position w:val="2"/>
                <w:sz w:val="12"/>
              </w:rPr>
              <w:tab/>
              <w:t>*</w:t>
            </w:r>
            <w:r>
              <w:rPr>
                <w:rFonts w:ascii="Arial"/>
                <w:i/>
                <w:spacing w:val="-1"/>
                <w:position w:val="2"/>
                <w:sz w:val="12"/>
              </w:rPr>
              <w:t xml:space="preserve"> </w:t>
            </w:r>
            <w:r>
              <w:rPr>
                <w:rFonts w:ascii="Arial"/>
                <w:i/>
                <w:position w:val="2"/>
                <w:sz w:val="12"/>
              </w:rPr>
              <w:t>First</w:t>
            </w:r>
            <w:r>
              <w:rPr>
                <w:rFonts w:ascii="Arial"/>
                <w:i/>
                <w:spacing w:val="-1"/>
                <w:position w:val="2"/>
                <w:sz w:val="12"/>
              </w:rPr>
              <w:t xml:space="preserve"> </w:t>
            </w:r>
            <w:r>
              <w:rPr>
                <w:rFonts w:ascii="Arial"/>
                <w:i/>
                <w:position w:val="2"/>
                <w:sz w:val="12"/>
              </w:rPr>
              <w:t>Name</w:t>
            </w:r>
            <w:r>
              <w:rPr>
                <w:rFonts w:ascii="Arial"/>
                <w:i/>
                <w:position w:val="2"/>
                <w:sz w:val="12"/>
              </w:rPr>
              <w:tab/>
              <w:t>Middle</w:t>
            </w:r>
            <w:r>
              <w:rPr>
                <w:rFonts w:ascii="Arial"/>
                <w:i/>
                <w:spacing w:val="-1"/>
                <w:position w:val="2"/>
                <w:sz w:val="12"/>
              </w:rPr>
              <w:t xml:space="preserve"> </w:t>
            </w:r>
            <w:r>
              <w:rPr>
                <w:rFonts w:ascii="Arial"/>
                <w:i/>
                <w:position w:val="2"/>
                <w:sz w:val="12"/>
              </w:rPr>
              <w:t>Name</w:t>
            </w:r>
          </w:p>
          <w:p w:rsidR="007F60E1" w:rsidP="00322FF6" w14:paraId="55A987D8" w14:textId="77777777">
            <w:pPr>
              <w:pStyle w:val="TableParagraph"/>
              <w:spacing w:before="4"/>
              <w:rPr>
                <w:rFonts w:ascii="Arial" w:eastAsia="Arial" w:hAnsi="Arial" w:cs="Arial"/>
                <w:sz w:val="15"/>
                <w:szCs w:val="15"/>
              </w:rPr>
            </w:pPr>
            <w:r>
              <w:rPr>
                <w:noProof/>
              </w:rPr>
              <mc:AlternateContent>
                <mc:Choice Requires="wpg">
                  <w:drawing>
                    <wp:anchor distT="0" distB="0" distL="114300" distR="114300" simplePos="0" relativeHeight="251842560" behindDoc="1" locked="0" layoutInCell="1" allowOverlap="1">
                      <wp:simplePos x="0" y="0"/>
                      <wp:positionH relativeFrom="page">
                        <wp:posOffset>4389755</wp:posOffset>
                      </wp:positionH>
                      <wp:positionV relativeFrom="page">
                        <wp:posOffset>871855</wp:posOffset>
                      </wp:positionV>
                      <wp:extent cx="685800" cy="165100"/>
                      <wp:effectExtent l="0" t="0" r="19050" b="25400"/>
                      <wp:wrapNone/>
                      <wp:docPr id="13700"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7887" y="13938"/>
                                <a:chExt cx="1080" cy="260"/>
                              </a:xfrm>
                            </wpg:grpSpPr>
                            <wps:wsp xmlns:wps="http://schemas.microsoft.com/office/word/2010/wordprocessingShape">
                              <wps:cNvPr id="13701" name="Freeform 155"/>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4" o:spid="_x0000_s1199" style="width:54pt;height:13pt;margin-top:68.65pt;margin-left:345.65pt;mso-position-horizontal-relative:page;mso-position-vertical-relative:page;position:absolute;z-index:-251472896" coordorigin="7887,13938" coordsize="1080,260">
                      <v:shape id="Freeform 155" o:spid="_x0000_s1200" style="width:1080;height:260;left:7887;mso-wrap-style:square;position:absolute;top:13938;visibility:visible;v-text-anchor:top" coordsize="1080,260" path="m,259l1080,259l1080,,,,,259xe" filled="f" strokeweight="0.5pt">
                        <v:path arrowok="t" o:connecttype="custom" o:connectlocs="0,14197;1080,14197;1080,13938;0,13938;0,14197" o:connectangles="0,0,0,0,0"/>
                      </v:shape>
                    </v:group>
                  </w:pict>
                </mc:Fallback>
              </mc:AlternateContent>
            </w:r>
            <w:r>
              <w:rPr>
                <w:noProof/>
              </w:rPr>
              <mc:AlternateContent>
                <mc:Choice Requires="wpg">
                  <w:drawing>
                    <wp:anchor distT="0" distB="0" distL="114300" distR="114300" simplePos="0" relativeHeight="251840512" behindDoc="1" locked="0" layoutInCell="1" allowOverlap="1">
                      <wp:simplePos x="0" y="0"/>
                      <wp:positionH relativeFrom="page">
                        <wp:posOffset>1162050</wp:posOffset>
                      </wp:positionH>
                      <wp:positionV relativeFrom="page">
                        <wp:posOffset>881380</wp:posOffset>
                      </wp:positionV>
                      <wp:extent cx="2781300" cy="165100"/>
                      <wp:effectExtent l="0" t="0" r="19050" b="25400"/>
                      <wp:wrapNone/>
                      <wp:docPr id="13702"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2894" y="13938"/>
                                <a:chExt cx="4380" cy="260"/>
                              </a:xfrm>
                            </wpg:grpSpPr>
                            <wps:wsp xmlns:wps="http://schemas.microsoft.com/office/word/2010/wordprocessingShape">
                              <wps:cNvPr id="13703" name="Freeform 153"/>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6" o:spid="_x0000_s1201" style="width:219pt;height:13pt;margin-top:69.4pt;margin-left:91.5pt;mso-position-horizontal-relative:page;mso-position-vertical-relative:page;position:absolute;z-index:-251474944" coordorigin="2894,13938" coordsize="4380,260">
                      <v:shape id="Freeform 153" o:spid="_x0000_s1202" style="width:4380;height:260;left:2894;mso-wrap-style:square;position:absolute;top:13938;visibility:visible;v-text-anchor:top" coordsize="4380,260" path="m,259l4379,259l4379,,,,,259xe" filled="f" strokeweight="0.5pt">
                        <v:path arrowok="t" o:connecttype="custom" o:connectlocs="0,14197;4379,14197;4379,13938;0,13938;0,14197" o:connectangles="0,0,0,0,0"/>
                      </v:shape>
                    </v:group>
                  </w:pict>
                </mc:Fallback>
              </mc:AlternateContent>
            </w:r>
          </w:p>
          <w:p w:rsidR="007F60E1" w:rsidP="00322FF6" w14:paraId="63CD59EF" w14:textId="77777777">
            <w:pPr>
              <w:pStyle w:val="TableParagraph"/>
              <w:tabs>
                <w:tab w:val="left" w:pos="6408"/>
              </w:tabs>
              <w:ind w:left="1034"/>
              <w:rPr>
                <w:rFonts w:ascii="Arial" w:eastAsia="Arial" w:hAnsi="Arial" w:cs="Arial"/>
                <w:sz w:val="12"/>
                <w:szCs w:val="12"/>
              </w:rPr>
            </w:pPr>
            <w:r>
              <w:rPr>
                <w:rFonts w:ascii="Arial"/>
                <w:i/>
                <w:sz w:val="12"/>
              </w:rPr>
              <w:t>*</w:t>
            </w:r>
            <w:r>
              <w:rPr>
                <w:rFonts w:ascii="Arial"/>
                <w:i/>
                <w:spacing w:val="-1"/>
                <w:sz w:val="12"/>
              </w:rPr>
              <w:t xml:space="preserve"> </w:t>
            </w: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rsidR="007F60E1" w:rsidP="00322FF6" w14:paraId="58001850" w14:textId="77777777">
            <w:pPr>
              <w:pStyle w:val="TableParagraph"/>
              <w:rPr>
                <w:rFonts w:ascii="Arial" w:eastAsia="Arial" w:hAnsi="Arial" w:cs="Arial"/>
                <w:sz w:val="12"/>
                <w:szCs w:val="12"/>
              </w:rPr>
            </w:pPr>
          </w:p>
          <w:p w:rsidR="007F60E1" w:rsidP="00322FF6" w14:paraId="16B1A3E2" w14:textId="77777777">
            <w:pPr>
              <w:pStyle w:val="TableParagraph"/>
              <w:spacing w:before="3"/>
              <w:rPr>
                <w:rFonts w:ascii="Arial" w:eastAsia="Arial" w:hAnsi="Arial" w:cs="Arial"/>
                <w:sz w:val="11"/>
                <w:szCs w:val="11"/>
              </w:rPr>
            </w:pPr>
            <w:r>
              <w:rPr>
                <w:noProof/>
              </w:rPr>
              <mc:AlternateContent>
                <mc:Choice Requires="wpg">
                  <w:drawing>
                    <wp:anchor distT="0" distB="0" distL="114300" distR="114300" simplePos="0" relativeHeight="251848704" behindDoc="1" locked="0" layoutInCell="1" allowOverlap="1">
                      <wp:simplePos x="0" y="0"/>
                      <wp:positionH relativeFrom="page">
                        <wp:posOffset>4688840</wp:posOffset>
                      </wp:positionH>
                      <wp:positionV relativeFrom="page">
                        <wp:posOffset>1141095</wp:posOffset>
                      </wp:positionV>
                      <wp:extent cx="1645920" cy="152400"/>
                      <wp:effectExtent l="0" t="0" r="11430" b="19050"/>
                      <wp:wrapNone/>
                      <wp:docPr id="13704"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645920" cy="152400"/>
                                <a:chOff x="8388" y="14297"/>
                                <a:chExt cx="2592" cy="240"/>
                              </a:xfrm>
                            </wpg:grpSpPr>
                            <wps:wsp xmlns:wps="http://schemas.microsoft.com/office/word/2010/wordprocessingShape">
                              <wps:cNvPr id="13705" name="Freeform 161"/>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cxnLst>
                                    <a:cxn ang="0">
                                      <a:pos x="T1" y="T3"/>
                                    </a:cxn>
                                    <a:cxn ang="0">
                                      <a:pos x="T5" y="T7"/>
                                    </a:cxn>
                                    <a:cxn ang="0">
                                      <a:pos x="T9" y="T11"/>
                                    </a:cxn>
                                    <a:cxn ang="0">
                                      <a:pos x="T13" y="T15"/>
                                    </a:cxn>
                                    <a:cxn ang="0">
                                      <a:pos x="T17" y="T19"/>
                                    </a:cxn>
                                  </a:cxnLst>
                                  <a:rect l="0" t="0" r="r" b="b"/>
                                  <a:pathLst>
                                    <a:path fill="norm" h="240" w="2592" stroke="1">
                                      <a:moveTo>
                                        <a:pt x="0" y="240"/>
                                      </a:moveTo>
                                      <a:lnTo>
                                        <a:pt x="2592" y="240"/>
                                      </a:lnTo>
                                      <a:lnTo>
                                        <a:pt x="2592" y="0"/>
                                      </a:lnTo>
                                      <a:lnTo>
                                        <a:pt x="0" y="0"/>
                                      </a:lnTo>
                                      <a:lnTo>
                                        <a:pt x="0" y="24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203" style="width:129.6pt;height:12pt;margin-top:89.85pt;margin-left:369.2pt;mso-position-horizontal-relative:page;mso-position-vertical-relative:page;position:absolute;z-index:-251466752" coordorigin="8388,14297" coordsize="2592,240">
                      <v:shape id="Freeform 161" o:spid="_x0000_s1204" style="width:2592;height:240;left:8388;mso-wrap-style:square;position:absolute;top:14297;visibility:visible;v-text-anchor:top" coordsize="2592,240" path="m,240l2592,240l2592,,,,,240xe" filled="f" strokeweight="0.5pt">
                        <v:path arrowok="t" o:connecttype="custom" o:connectlocs="0,14537;2592,14537;2592,14297;0,14297;0,14537" o:connectangles="0,0,0,0,0"/>
                      </v:shape>
                    </v:group>
                  </w:pict>
                </mc:Fallback>
              </mc:AlternateContent>
            </w:r>
            <w:r>
              <w:rPr>
                <w:noProof/>
              </w:rPr>
              <mc:AlternateContent>
                <mc:Choice Requires="wpg">
                  <w:drawing>
                    <wp:anchor distT="0" distB="0" distL="114300" distR="114300" simplePos="0" relativeHeight="251846656" behindDoc="1" locked="0" layoutInCell="1" allowOverlap="1">
                      <wp:simplePos x="0" y="0"/>
                      <wp:positionH relativeFrom="page">
                        <wp:posOffset>3113405</wp:posOffset>
                      </wp:positionH>
                      <wp:positionV relativeFrom="page">
                        <wp:posOffset>1118870</wp:posOffset>
                      </wp:positionV>
                      <wp:extent cx="1209675" cy="165100"/>
                      <wp:effectExtent l="0" t="0" r="28575" b="25400"/>
                      <wp:wrapNone/>
                      <wp:docPr id="13706"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209675" cy="165100"/>
                                <a:chOff x="6027" y="14297"/>
                                <a:chExt cx="1905" cy="260"/>
                              </a:xfrm>
                            </wpg:grpSpPr>
                            <wps:wsp xmlns:wps="http://schemas.microsoft.com/office/word/2010/wordprocessingShape">
                              <wps:cNvPr id="13707" name="Freeform 159"/>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cxnLst>
                                    <a:cxn ang="0">
                                      <a:pos x="T1" y="T3"/>
                                    </a:cxn>
                                    <a:cxn ang="0">
                                      <a:pos x="T5" y="T7"/>
                                    </a:cxn>
                                    <a:cxn ang="0">
                                      <a:pos x="T9" y="T11"/>
                                    </a:cxn>
                                    <a:cxn ang="0">
                                      <a:pos x="T13" y="T15"/>
                                    </a:cxn>
                                    <a:cxn ang="0">
                                      <a:pos x="T17" y="T19"/>
                                    </a:cxn>
                                  </a:cxnLst>
                                  <a:rect l="0" t="0" r="r" b="b"/>
                                  <a:pathLst>
                                    <a:path fill="norm" h="260" w="1905" stroke="1">
                                      <a:moveTo>
                                        <a:pt x="0" y="260"/>
                                      </a:moveTo>
                                      <a:lnTo>
                                        <a:pt x="1905" y="260"/>
                                      </a:lnTo>
                                      <a:lnTo>
                                        <a:pt x="190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0" o:spid="_x0000_s1205" style="width:95.25pt;height:13pt;margin-top:88.1pt;margin-left:245.15pt;mso-position-horizontal-relative:page;mso-position-vertical-relative:page;position:absolute;z-index:-251468800" coordorigin="6027,14297" coordsize="1905,260">
                      <v:shape id="Freeform 159" o:spid="_x0000_s1206" style="width:1905;height:260;left:6027;mso-wrap-style:square;position:absolute;top:14297;visibility:visible;v-text-anchor:top" coordsize="1905,260" path="m,260l1905,260l1905,,,,,260xe" filled="f" strokeweight="0.5pt">
                        <v:path arrowok="t" o:connecttype="custom" o:connectlocs="0,14557;1905,14557;1905,14297;0,14297;0,14557" o:connectangles="0,0,0,0,0"/>
                      </v:shape>
                    </v:group>
                  </w:pict>
                </mc:Fallback>
              </mc:AlternateContent>
            </w:r>
            <w:r>
              <w:rPr>
                <w:noProof/>
              </w:rPr>
              <mc:AlternateContent>
                <mc:Choice Requires="wpg">
                  <w:drawing>
                    <wp:anchor distT="0" distB="0" distL="114300" distR="114300" simplePos="0" relativeHeight="251844608" behindDoc="1" locked="0" layoutInCell="1" allowOverlap="1">
                      <wp:simplePos x="0" y="0"/>
                      <wp:positionH relativeFrom="page">
                        <wp:posOffset>294640</wp:posOffset>
                      </wp:positionH>
                      <wp:positionV relativeFrom="page">
                        <wp:posOffset>1129030</wp:posOffset>
                      </wp:positionV>
                      <wp:extent cx="2096135" cy="165100"/>
                      <wp:effectExtent l="0" t="0" r="18415" b="25400"/>
                      <wp:wrapNone/>
                      <wp:docPr id="13708"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2096135" cy="165100"/>
                                <a:chOff x="1573" y="14283"/>
                                <a:chExt cx="3301" cy="260"/>
                              </a:xfrm>
                            </wpg:grpSpPr>
                            <wps:wsp xmlns:wps="http://schemas.microsoft.com/office/word/2010/wordprocessingShape">
                              <wps:cNvPr id="13709" name="Freeform 157"/>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cxnLst>
                                    <a:cxn ang="0">
                                      <a:pos x="T1" y="T3"/>
                                    </a:cxn>
                                    <a:cxn ang="0">
                                      <a:pos x="T5" y="T7"/>
                                    </a:cxn>
                                    <a:cxn ang="0">
                                      <a:pos x="T9" y="T11"/>
                                    </a:cxn>
                                    <a:cxn ang="0">
                                      <a:pos x="T13" y="T15"/>
                                    </a:cxn>
                                    <a:cxn ang="0">
                                      <a:pos x="T17" y="T19"/>
                                    </a:cxn>
                                  </a:cxnLst>
                                  <a:rect l="0" t="0" r="r" b="b"/>
                                  <a:pathLst>
                                    <a:path fill="norm" h="260" w="3301" stroke="1">
                                      <a:moveTo>
                                        <a:pt x="0" y="259"/>
                                      </a:moveTo>
                                      <a:lnTo>
                                        <a:pt x="3300" y="259"/>
                                      </a:lnTo>
                                      <a:lnTo>
                                        <a:pt x="330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6" o:spid="_x0000_s1207" style="width:165.05pt;height:13pt;margin-top:88.9pt;margin-left:23.2pt;mso-position-horizontal-relative:page;mso-position-vertical-relative:page;position:absolute;z-index:-251470848" coordorigin="1573,14283" coordsize="3301,260">
                      <v:shape id="Freeform 157" o:spid="_x0000_s1208" style="width:3301;height:260;left:1573;mso-wrap-style:square;position:absolute;top:14283;visibility:visible;v-text-anchor:top" coordsize="3301,260" path="m,259l3300,259l3300,,,,,259xe" filled="f" strokeweight="0.5pt">
                        <v:path arrowok="t" o:connecttype="custom" o:connectlocs="0,14542;3300,14542;3300,14283;0,14283;0,14542" o:connectangles="0,0,0,0,0"/>
                      </v:shape>
                    </v:group>
                  </w:pict>
                </mc:Fallback>
              </mc:AlternateContent>
            </w:r>
          </w:p>
          <w:p w:rsidR="007F60E1" w:rsidP="00322FF6" w14:paraId="37E8E161" w14:textId="77777777">
            <w:pPr>
              <w:pStyle w:val="TableParagraph"/>
              <w:tabs>
                <w:tab w:val="left" w:pos="3885"/>
                <w:tab w:val="left" w:pos="6900"/>
              </w:tabs>
              <w:ind w:left="76"/>
              <w:rPr>
                <w:rFonts w:ascii="Arial" w:eastAsia="Arial" w:hAnsi="Arial" w:cs="Arial"/>
                <w:sz w:val="14"/>
                <w:szCs w:val="14"/>
              </w:rPr>
            </w:pPr>
            <w:r>
              <w:rPr>
                <w:rFonts w:ascii="Arial"/>
                <w:b/>
                <w:position w:val="1"/>
                <w:sz w:val="14"/>
              </w:rPr>
              <w:t>Title:</w:t>
            </w:r>
            <w:r>
              <w:rPr>
                <w:rFonts w:ascii="Arial"/>
                <w:b/>
                <w:position w:val="1"/>
                <w:sz w:val="14"/>
              </w:rPr>
              <w:tab/>
            </w:r>
            <w:r>
              <w:rPr>
                <w:rFonts w:ascii="Arial"/>
                <w:b/>
                <w:sz w:val="14"/>
              </w:rPr>
              <w:t>Telephone No.:</w:t>
            </w:r>
            <w:r>
              <w:rPr>
                <w:rFonts w:ascii="Arial"/>
                <w:b/>
                <w:sz w:val="14"/>
              </w:rPr>
              <w:tab/>
              <w:t>Date:</w:t>
            </w:r>
          </w:p>
        </w:tc>
      </w:tr>
      <w:tr w14:paraId="3C8A12AA" w14:textId="77777777" w:rsidTr="00322FF6">
        <w:tblPrEx>
          <w:tblW w:w="0" w:type="auto"/>
          <w:tblInd w:w="114" w:type="dxa"/>
          <w:tblLayout w:type="fixed"/>
          <w:tblCellMar>
            <w:left w:w="0" w:type="dxa"/>
            <w:right w:w="0" w:type="dxa"/>
          </w:tblCellMar>
          <w:tblLook w:val="01E0"/>
        </w:tblPrEx>
        <w:trPr>
          <w:trHeight w:hRule="exact" w:val="402"/>
        </w:trPr>
        <w:tc>
          <w:tcPr>
            <w:tcW w:w="7587" w:type="dxa"/>
            <w:gridSpan w:val="5"/>
            <w:tcBorders>
              <w:top w:val="single" w:sz="4" w:space="0" w:color="000000"/>
              <w:left w:val="single" w:sz="4" w:space="0" w:color="000000"/>
              <w:bottom w:val="single" w:sz="4" w:space="0" w:color="000000"/>
              <w:right w:val="single" w:sz="4" w:space="0" w:color="000000"/>
            </w:tcBorders>
            <w:shd w:val="clear" w:color="auto" w:fill="999999"/>
          </w:tcPr>
          <w:p w:rsidR="007F60E1" w:rsidP="00322FF6" w14:paraId="372636E3" w14:textId="77777777">
            <w:pPr>
              <w:pStyle w:val="TableParagraph"/>
              <w:spacing w:before="94"/>
              <w:ind w:left="90"/>
              <w:rPr>
                <w:rFonts w:ascii="Arial" w:eastAsia="Arial" w:hAnsi="Arial" w:cs="Arial"/>
                <w:sz w:val="16"/>
                <w:szCs w:val="16"/>
              </w:rPr>
            </w:pPr>
            <w:r>
              <w:rPr>
                <w:rFonts w:ascii="Arial"/>
                <w:b/>
                <w:sz w:val="16"/>
              </w:rPr>
              <w:t>Federal Use</w:t>
            </w:r>
            <w:r>
              <w:rPr>
                <w:rFonts w:ascii="Arial"/>
                <w:b/>
                <w:spacing w:val="-1"/>
                <w:sz w:val="16"/>
              </w:rPr>
              <w:t xml:space="preserve"> </w:t>
            </w:r>
            <w:r>
              <w:rPr>
                <w:rFonts w:ascii="Arial"/>
                <w:b/>
                <w:sz w:val="16"/>
              </w:rPr>
              <w:t>Only:</w:t>
            </w:r>
          </w:p>
        </w:tc>
        <w:tc>
          <w:tcPr>
            <w:tcW w:w="2499" w:type="dxa"/>
            <w:tcBorders>
              <w:top w:val="single" w:sz="4" w:space="0" w:color="000000"/>
              <w:left w:val="single" w:sz="4" w:space="0" w:color="000000"/>
              <w:bottom w:val="single" w:sz="4" w:space="0" w:color="000000"/>
              <w:right w:val="single" w:sz="4" w:space="0" w:color="000000"/>
            </w:tcBorders>
          </w:tcPr>
          <w:p w:rsidR="007F60E1" w:rsidP="00322FF6" w14:paraId="5014799B" w14:textId="77777777">
            <w:pPr>
              <w:pStyle w:val="TableParagraph"/>
              <w:spacing w:before="45" w:line="249" w:lineRule="auto"/>
              <w:ind w:left="67" w:right="768"/>
              <w:rPr>
                <w:rFonts w:ascii="Arial" w:eastAsia="Arial" w:hAnsi="Arial" w:cs="Arial"/>
                <w:sz w:val="10"/>
                <w:szCs w:val="10"/>
              </w:rPr>
            </w:pPr>
            <w:r>
              <w:rPr>
                <w:rFonts w:ascii="Arial"/>
                <w:b/>
                <w:sz w:val="10"/>
              </w:rPr>
              <w:t>Authorized for Local Reproduction Standard Form - LLL (Rev. 7-97)</w:t>
            </w:r>
          </w:p>
        </w:tc>
      </w:tr>
    </w:tbl>
    <w:p w:rsidR="007F60E1" w:rsidP="007F60E1" w14:paraId="17FAD80E" w14:textId="055B0F4E">
      <w:pPr>
        <w:ind w:right="510"/>
        <w:jc w:val="center"/>
        <w:rPr>
          <w:rFonts w:ascii="Arial" w:hAnsi="Arial" w:cs="Arial"/>
          <w:sz w:val="16"/>
          <w:szCs w:val="16"/>
        </w:rPr>
      </w:pPr>
      <w:r>
        <w:rPr>
          <w:rFonts w:ascii="Arial" w:hAnsi="Arial" w:cs="Arial"/>
          <w:sz w:val="16"/>
          <w:szCs w:val="16"/>
        </w:rPr>
        <w:t xml:space="preserve">               </w:t>
      </w:r>
    </w:p>
    <w:p w:rsidR="007F60E1" w:rsidP="007F60E1" w14:paraId="0D3F51D4" w14:textId="77777777"/>
    <w:p w:rsidR="007F60E1" w:rsidP="007F60E1" w14:paraId="5132E318" w14:textId="77777777">
      <w:pPr>
        <w:pStyle w:val="BodyText"/>
        <w:rPr>
          <w:rFonts w:ascii="Arial"/>
          <w:b/>
        </w:rPr>
      </w:pPr>
    </w:p>
    <w:p w:rsidR="007F60E1" w:rsidP="007F60E1" w14:paraId="283EE896" w14:textId="77777777">
      <w:pPr>
        <w:pStyle w:val="BodyText"/>
        <w:rPr>
          <w:rFonts w:ascii="Arial"/>
          <w:b/>
        </w:rPr>
      </w:pPr>
    </w:p>
    <w:p w:rsidR="007F60E1" w:rsidP="007F60E1" w14:paraId="106D864E" w14:textId="77777777">
      <w:pPr>
        <w:pStyle w:val="BodyText"/>
        <w:rPr>
          <w:rFonts w:ascii="Arial"/>
          <w:b/>
        </w:rPr>
      </w:pPr>
    </w:p>
    <w:p w:rsidR="007F60E1" w:rsidP="007F60E1" w14:paraId="54C62092" w14:textId="77777777">
      <w:pPr>
        <w:pStyle w:val="BodyText"/>
        <w:rPr>
          <w:rFonts w:ascii="Arial"/>
          <w:b/>
        </w:rPr>
      </w:pPr>
    </w:p>
    <w:p w:rsidR="007F60E1" w:rsidP="007F60E1" w14:paraId="4FDC70C2" w14:textId="77777777">
      <w:pPr>
        <w:pStyle w:val="BodyText"/>
        <w:rPr>
          <w:rFonts w:ascii="Arial"/>
          <w:b/>
        </w:rPr>
      </w:pPr>
    </w:p>
    <w:p w:rsidR="007F60E1" w:rsidP="007F60E1" w14:paraId="56DE95A5" w14:textId="77777777">
      <w:pPr>
        <w:pStyle w:val="BodyText"/>
        <w:rPr>
          <w:rFonts w:ascii="Arial"/>
          <w:b/>
        </w:rPr>
      </w:pPr>
    </w:p>
    <w:p w:rsidR="007F60E1" w:rsidP="007F60E1" w14:paraId="341FCC9C" w14:textId="77777777">
      <w:pPr>
        <w:pStyle w:val="BodyText"/>
        <w:rPr>
          <w:rFonts w:ascii="Arial"/>
          <w:b/>
        </w:rPr>
      </w:pPr>
    </w:p>
    <w:p w:rsidR="007F60E1" w:rsidP="007F60E1" w14:paraId="42F94534" w14:textId="77777777">
      <w:pPr>
        <w:pStyle w:val="BodyText"/>
        <w:rPr>
          <w:rFonts w:ascii="Arial"/>
          <w:b/>
        </w:rPr>
      </w:pPr>
    </w:p>
    <w:p w:rsidR="007F60E1" w:rsidP="007F60E1" w14:paraId="6FE0AF22" w14:textId="77777777">
      <w:pPr>
        <w:pStyle w:val="BodyText"/>
        <w:rPr>
          <w:rFonts w:ascii="Arial"/>
          <w:b/>
        </w:rPr>
      </w:pPr>
    </w:p>
    <w:p w:rsidR="007F60E1" w:rsidP="007F60E1" w14:paraId="19ABA3FD" w14:textId="77777777">
      <w:pPr>
        <w:pStyle w:val="BodyText"/>
        <w:rPr>
          <w:rFonts w:ascii="Arial"/>
          <w:b/>
        </w:rPr>
      </w:pPr>
    </w:p>
    <w:p w:rsidR="007F60E1" w:rsidP="007F60E1" w14:paraId="68BEE578" w14:textId="77777777">
      <w:pPr>
        <w:pStyle w:val="BodyText"/>
        <w:rPr>
          <w:rFonts w:ascii="Arial"/>
          <w:b/>
        </w:rPr>
      </w:pPr>
    </w:p>
    <w:p w:rsidR="007F60E1" w:rsidP="007F60E1" w14:paraId="7E760E26" w14:textId="77777777">
      <w:pPr>
        <w:pStyle w:val="BodyText"/>
        <w:rPr>
          <w:rFonts w:ascii="Arial"/>
          <w:b/>
        </w:rPr>
      </w:pPr>
    </w:p>
    <w:p w:rsidR="007F60E1" w:rsidP="007F60E1" w14:paraId="1209B4AE" w14:textId="77777777">
      <w:pPr>
        <w:pStyle w:val="BodyText"/>
        <w:rPr>
          <w:rFonts w:ascii="Arial"/>
          <w:b/>
        </w:rPr>
      </w:pPr>
    </w:p>
    <w:p w:rsidR="007F60E1" w:rsidP="007F60E1" w14:paraId="196527D8" w14:textId="77777777">
      <w:pPr>
        <w:pStyle w:val="BodyText"/>
        <w:rPr>
          <w:rFonts w:ascii="Arial"/>
          <w:b/>
        </w:rPr>
      </w:pPr>
    </w:p>
    <w:p w:rsidR="007F60E1" w:rsidP="007F60E1" w14:paraId="58B63886" w14:textId="77777777">
      <w:pPr>
        <w:pStyle w:val="BodyText"/>
        <w:rPr>
          <w:rFonts w:ascii="Arial"/>
          <w:b/>
        </w:rPr>
      </w:pPr>
    </w:p>
    <w:p w:rsidR="007F60E1" w:rsidP="007F60E1" w14:paraId="61A34937" w14:textId="77777777">
      <w:pPr>
        <w:pStyle w:val="BodyText"/>
        <w:rPr>
          <w:rFonts w:ascii="Arial"/>
          <w:b/>
        </w:rPr>
      </w:pPr>
    </w:p>
    <w:p w:rsidR="007F60E1" w:rsidP="007F60E1" w14:paraId="503CA955" w14:textId="77777777">
      <w:pPr>
        <w:pStyle w:val="BodyText"/>
        <w:rPr>
          <w:rFonts w:ascii="Arial"/>
          <w:b/>
        </w:rPr>
      </w:pPr>
    </w:p>
    <w:p w:rsidR="007F60E1" w:rsidP="007F60E1" w14:paraId="4239005D" w14:textId="77777777">
      <w:pPr>
        <w:pStyle w:val="BodyText"/>
        <w:rPr>
          <w:rFonts w:ascii="Arial"/>
          <w:b/>
        </w:rPr>
      </w:pPr>
    </w:p>
    <w:p w:rsidR="007F60E1" w:rsidP="007F60E1" w14:paraId="1FCFCB80" w14:textId="77777777">
      <w:pPr>
        <w:pStyle w:val="BodyText"/>
        <w:rPr>
          <w:rFonts w:ascii="Arial"/>
          <w:b/>
        </w:rPr>
      </w:pPr>
    </w:p>
    <w:p w:rsidR="007F60E1" w:rsidP="007F60E1" w14:paraId="01BEAD91" w14:textId="77777777">
      <w:pPr>
        <w:pStyle w:val="BodyText"/>
        <w:rPr>
          <w:rFonts w:ascii="Arial"/>
          <w:b/>
        </w:rPr>
      </w:pPr>
    </w:p>
    <w:p w:rsidR="007F60E1" w:rsidP="007F60E1" w14:paraId="0B1552C5" w14:textId="77777777">
      <w:pPr>
        <w:pStyle w:val="BodyText"/>
        <w:rPr>
          <w:rFonts w:ascii="Arial"/>
          <w:b/>
        </w:rPr>
      </w:pPr>
    </w:p>
    <w:p w:rsidR="007F60E1" w:rsidP="007F60E1" w14:paraId="4C1500CC" w14:textId="77777777">
      <w:pPr>
        <w:pStyle w:val="BodyText"/>
        <w:rPr>
          <w:rFonts w:ascii="Arial"/>
          <w:b/>
        </w:rPr>
      </w:pPr>
    </w:p>
    <w:p w:rsidR="007F60E1" w:rsidP="007F60E1" w14:paraId="5CCC698A" w14:textId="77777777">
      <w:pPr>
        <w:pStyle w:val="BodyText"/>
        <w:rPr>
          <w:rFonts w:ascii="Arial"/>
          <w:b/>
        </w:rPr>
      </w:pPr>
    </w:p>
    <w:p w:rsidR="007F60E1" w:rsidP="007F60E1" w14:paraId="28F9C314" w14:textId="77777777">
      <w:pPr>
        <w:pStyle w:val="BodyText"/>
        <w:rPr>
          <w:rFonts w:ascii="Arial"/>
          <w:b/>
        </w:rPr>
      </w:pPr>
    </w:p>
    <w:p w:rsidR="007F60E1" w:rsidP="007F60E1" w14:paraId="10BD97FB" w14:textId="77777777">
      <w:pPr>
        <w:pStyle w:val="BodyText"/>
        <w:rPr>
          <w:rFonts w:ascii="Arial"/>
          <w:b/>
        </w:rPr>
      </w:pPr>
    </w:p>
    <w:p w:rsidR="007F60E1" w:rsidP="007F60E1" w14:paraId="547C371F" w14:textId="77777777">
      <w:pPr>
        <w:pStyle w:val="BodyText"/>
        <w:rPr>
          <w:rFonts w:ascii="Arial"/>
          <w:b/>
        </w:rPr>
      </w:pPr>
    </w:p>
    <w:p w:rsidR="007F60E1" w:rsidP="007F60E1" w14:paraId="3C5B9048" w14:textId="77777777">
      <w:pPr>
        <w:pStyle w:val="BodyText"/>
        <w:rPr>
          <w:rFonts w:ascii="Arial"/>
          <w:b/>
        </w:rPr>
      </w:pPr>
    </w:p>
    <w:p w:rsidR="007F60E1" w:rsidP="007F60E1" w14:paraId="1FBAE2D7" w14:textId="77777777">
      <w:pPr>
        <w:pStyle w:val="BodyText"/>
        <w:rPr>
          <w:rFonts w:ascii="Arial"/>
          <w:b/>
        </w:rPr>
      </w:pPr>
    </w:p>
    <w:p w:rsidR="007F60E1" w:rsidP="007F60E1" w14:paraId="5F9D0CEC" w14:textId="77777777">
      <w:pPr>
        <w:pStyle w:val="BodyText"/>
        <w:rPr>
          <w:rFonts w:ascii="Arial"/>
          <w:b/>
        </w:rPr>
      </w:pPr>
    </w:p>
    <w:p w:rsidR="007F60E1" w:rsidP="007F60E1" w14:paraId="5B774281" w14:textId="77777777">
      <w:pPr>
        <w:pStyle w:val="BodyText"/>
        <w:rPr>
          <w:b/>
        </w:rPr>
      </w:pPr>
    </w:p>
    <w:p w:rsidR="007F60E1" w:rsidP="007F60E1" w14:paraId="093F28C8" w14:textId="77777777">
      <w:pPr>
        <w:pStyle w:val="BodyText"/>
        <w:rPr>
          <w:b/>
        </w:rPr>
      </w:pPr>
    </w:p>
    <w:p w:rsidR="007F60E1" w:rsidP="007F60E1" w14:paraId="570C32EF" w14:textId="77777777">
      <w:pPr>
        <w:pStyle w:val="BodyText"/>
        <w:rPr>
          <w:b/>
        </w:rPr>
      </w:pPr>
    </w:p>
    <w:p w:rsidR="007F60E1" w:rsidP="007F60E1" w14:paraId="0A0AD019" w14:textId="77777777">
      <w:pPr>
        <w:pStyle w:val="BodyText"/>
        <w:rPr>
          <w:b/>
        </w:rPr>
      </w:pPr>
    </w:p>
    <w:p w:rsidR="00AC3174" w:rsidRPr="00A12349" w:rsidP="00AC3174" w14:paraId="31F9F213" w14:textId="77777777">
      <w:pPr>
        <w:spacing w:before="59"/>
        <w:ind w:left="939" w:right="158"/>
        <w:jc w:val="center"/>
        <w:rPr>
          <w:rFonts w:ascii="Times New Roman" w:hAnsi="Times New Roman" w:cs="Times New Roman"/>
          <w:bCs/>
          <w:sz w:val="20"/>
        </w:rPr>
      </w:pPr>
      <w:r w:rsidRPr="00A12349">
        <w:rPr>
          <w:rFonts w:ascii="Times New Roman" w:hAnsi="Times New Roman" w:cs="Times New Roman"/>
          <w:bCs/>
          <w:sz w:val="20"/>
        </w:rPr>
        <w:t>[this</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page</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intentionally</w:t>
      </w:r>
      <w:r w:rsidRPr="00A12349">
        <w:rPr>
          <w:rFonts w:ascii="Times New Roman" w:hAnsi="Times New Roman" w:cs="Times New Roman"/>
          <w:bCs/>
          <w:spacing w:val="-3"/>
          <w:sz w:val="20"/>
        </w:rPr>
        <w:t xml:space="preserve"> </w:t>
      </w:r>
      <w:r w:rsidRPr="00A12349">
        <w:rPr>
          <w:rFonts w:ascii="Times New Roman" w:hAnsi="Times New Roman" w:cs="Times New Roman"/>
          <w:bCs/>
          <w:sz w:val="20"/>
        </w:rPr>
        <w:t>left</w:t>
      </w:r>
      <w:r w:rsidRPr="00A12349">
        <w:rPr>
          <w:rFonts w:ascii="Times New Roman" w:hAnsi="Times New Roman" w:cs="Times New Roman"/>
          <w:bCs/>
          <w:spacing w:val="-1"/>
          <w:sz w:val="20"/>
        </w:rPr>
        <w:t xml:space="preserve"> </w:t>
      </w:r>
      <w:r w:rsidRPr="00A12349">
        <w:rPr>
          <w:rFonts w:ascii="Times New Roman" w:hAnsi="Times New Roman" w:cs="Times New Roman"/>
          <w:bCs/>
          <w:sz w:val="20"/>
        </w:rPr>
        <w:t>blank]</w:t>
      </w:r>
    </w:p>
    <w:p w:rsidR="007F60E1" w:rsidP="007F60E1" w14:paraId="5BDDF751" w14:textId="77777777">
      <w:pPr>
        <w:pStyle w:val="BodyText"/>
        <w:rPr>
          <w:b/>
        </w:rPr>
      </w:pPr>
    </w:p>
    <w:p w:rsidR="007F60E1" w:rsidP="007F60E1" w14:paraId="6D65CD04" w14:textId="77777777">
      <w:pPr>
        <w:pStyle w:val="BodyText"/>
        <w:rPr>
          <w:b/>
        </w:rPr>
      </w:pPr>
    </w:p>
    <w:p w:rsidR="007F60E1" w:rsidP="007F60E1" w14:paraId="7577168C" w14:textId="77777777">
      <w:pPr>
        <w:pStyle w:val="BodyText"/>
        <w:rPr>
          <w:b/>
        </w:rPr>
      </w:pPr>
    </w:p>
    <w:p w:rsidR="007F60E1" w:rsidP="007F60E1" w14:paraId="74A9020D" w14:textId="77777777">
      <w:pPr>
        <w:pStyle w:val="BodyText"/>
        <w:rPr>
          <w:b/>
        </w:rPr>
      </w:pPr>
    </w:p>
    <w:p w:rsidR="007F60E1" w:rsidP="007F60E1" w14:paraId="12C09D0B" w14:textId="77777777">
      <w:pPr>
        <w:pStyle w:val="BodyText"/>
        <w:rPr>
          <w:b/>
        </w:rPr>
      </w:pPr>
    </w:p>
    <w:p w:rsidR="007F60E1" w:rsidP="007F60E1" w14:paraId="02556D44" w14:textId="77777777">
      <w:pPr>
        <w:pStyle w:val="BodyText"/>
        <w:rPr>
          <w:b/>
        </w:rPr>
      </w:pPr>
    </w:p>
    <w:p w:rsidR="007F60E1" w:rsidP="007F60E1" w14:paraId="224D7B02" w14:textId="77777777">
      <w:pPr>
        <w:pStyle w:val="BodyText"/>
        <w:rPr>
          <w:b/>
        </w:rPr>
      </w:pPr>
    </w:p>
    <w:p w:rsidR="007F60E1" w:rsidP="007F60E1" w14:paraId="1174C324" w14:textId="77777777">
      <w:pPr>
        <w:pStyle w:val="BodyText"/>
        <w:rPr>
          <w:b/>
        </w:rPr>
      </w:pPr>
    </w:p>
    <w:p w:rsidR="007F60E1" w:rsidP="007F60E1" w14:paraId="476EE42A" w14:textId="77777777">
      <w:pPr>
        <w:pStyle w:val="BodyText"/>
        <w:rPr>
          <w:b/>
        </w:rPr>
      </w:pPr>
    </w:p>
    <w:p w:rsidR="007F60E1" w:rsidP="007F60E1" w14:paraId="0433FFEB" w14:textId="77777777">
      <w:pPr>
        <w:pStyle w:val="BodyText"/>
        <w:rPr>
          <w:b/>
        </w:rPr>
      </w:pPr>
    </w:p>
    <w:p w:rsidR="007F60E1" w:rsidP="007F60E1" w14:paraId="59ED99FC" w14:textId="77777777">
      <w:pPr>
        <w:pStyle w:val="BodyText"/>
        <w:rPr>
          <w:b/>
        </w:rPr>
      </w:pPr>
    </w:p>
    <w:p w:rsidR="007F60E1" w:rsidP="007F60E1" w14:paraId="0B393A8E" w14:textId="77777777">
      <w:pPr>
        <w:pStyle w:val="BodyText"/>
        <w:rPr>
          <w:b/>
        </w:rPr>
      </w:pPr>
    </w:p>
    <w:p w:rsidR="007F60E1" w:rsidP="007F60E1" w14:paraId="2D88238B" w14:textId="77777777">
      <w:pPr>
        <w:pStyle w:val="BodyText"/>
        <w:rPr>
          <w:b/>
        </w:rPr>
      </w:pPr>
    </w:p>
    <w:p w:rsidR="007F60E1" w:rsidP="007F60E1" w14:paraId="5AC849AF" w14:textId="77777777">
      <w:pPr>
        <w:pStyle w:val="BodyText"/>
        <w:rPr>
          <w:b/>
        </w:rPr>
      </w:pPr>
    </w:p>
    <w:p w:rsidR="007F60E1" w:rsidP="007F60E1" w14:paraId="50BFB5A2" w14:textId="77777777">
      <w:pPr>
        <w:pStyle w:val="BodyText"/>
        <w:rPr>
          <w:b/>
        </w:rPr>
      </w:pPr>
    </w:p>
    <w:p w:rsidR="007F60E1" w:rsidP="007F60E1" w14:paraId="65A7F9BE" w14:textId="77777777">
      <w:pPr>
        <w:pStyle w:val="BodyText"/>
        <w:rPr>
          <w:b/>
        </w:rPr>
      </w:pPr>
    </w:p>
    <w:p w:rsidR="007F60E1" w:rsidP="007F60E1" w14:paraId="7824CB75" w14:textId="77777777">
      <w:pPr>
        <w:pStyle w:val="BodyText"/>
        <w:rPr>
          <w:b/>
        </w:rPr>
      </w:pPr>
    </w:p>
    <w:p w:rsidR="007F60E1" w:rsidP="007F60E1" w14:paraId="369E34C0" w14:textId="77777777">
      <w:pPr>
        <w:pStyle w:val="BodyText"/>
        <w:rPr>
          <w:b/>
        </w:rPr>
      </w:pPr>
    </w:p>
    <w:p w:rsidR="007F60E1" w:rsidP="007F60E1" w14:paraId="6E5A7D4B" w14:textId="77777777">
      <w:pPr>
        <w:pStyle w:val="BodyText"/>
        <w:rPr>
          <w:b/>
        </w:rPr>
      </w:pPr>
    </w:p>
    <w:p w:rsidR="007F60E1" w:rsidP="007F60E1" w14:paraId="20859465" w14:textId="77777777">
      <w:pPr>
        <w:pStyle w:val="BodyText"/>
        <w:rPr>
          <w:b/>
        </w:rPr>
      </w:pPr>
    </w:p>
    <w:p w:rsidR="007F60E1" w:rsidP="007F60E1" w14:paraId="3F9A9AC4" w14:textId="77777777">
      <w:pPr>
        <w:pStyle w:val="BodyText"/>
        <w:rPr>
          <w:b/>
        </w:rPr>
      </w:pPr>
    </w:p>
    <w:p w:rsidR="007F60E1" w:rsidP="007F60E1" w14:paraId="29303443" w14:textId="77777777">
      <w:pPr>
        <w:pStyle w:val="BodyText"/>
        <w:rPr>
          <w:b/>
        </w:rPr>
      </w:pPr>
    </w:p>
    <w:p w:rsidR="007F60E1" w:rsidP="007F60E1" w14:paraId="3951A6C3" w14:textId="77777777">
      <w:pPr>
        <w:pStyle w:val="BodyText"/>
        <w:rPr>
          <w:b/>
        </w:rPr>
      </w:pPr>
    </w:p>
    <w:p w:rsidR="007F60E1" w:rsidP="007F60E1" w14:paraId="0C775811" w14:textId="77777777">
      <w:pPr>
        <w:pStyle w:val="BodyText"/>
        <w:spacing w:before="7"/>
        <w:rPr>
          <w:b/>
          <w:sz w:val="23"/>
        </w:rPr>
      </w:pPr>
    </w:p>
    <w:p w:rsidR="007F60E1" w:rsidP="007F60E1" w14:paraId="597A33C1" w14:textId="562EF1DB">
      <w:pPr>
        <w:pStyle w:val="BodyText"/>
        <w:spacing w:before="59"/>
        <w:ind w:left="939" w:right="158"/>
        <w:jc w:val="center"/>
      </w:pPr>
    </w:p>
    <w:p w:rsidR="007F60E1" w:rsidP="007F60E1" w14:paraId="40205A11" w14:textId="77777777">
      <w:pPr>
        <w:jc w:val="center"/>
        <w:sectPr w:rsidSect="00761C1B">
          <w:headerReference w:type="even" r:id="rId62"/>
          <w:headerReference w:type="default" r:id="rId63"/>
          <w:footerReference w:type="default" r:id="rId64"/>
          <w:headerReference w:type="first" r:id="rId65"/>
          <w:pgSz w:w="12240" w:h="15840"/>
          <w:pgMar w:top="450" w:right="1080" w:bottom="280" w:left="990" w:header="0" w:footer="0" w:gutter="0"/>
          <w:cols w:space="720"/>
        </w:sectPr>
      </w:pPr>
    </w:p>
    <w:p w:rsidR="007F60E1" w:rsidP="007F60E1" w14:paraId="342C07AE" w14:textId="77777777">
      <w:pPr>
        <w:pStyle w:val="Heading3"/>
        <w:spacing w:before="39"/>
        <w:ind w:left="170" w:right="158" w:firstLine="0"/>
        <w:jc w:val="center"/>
      </w:pPr>
      <w:r>
        <w:t>BLS</w:t>
      </w:r>
      <w:r>
        <w:rPr>
          <w:spacing w:val="-4"/>
        </w:rPr>
        <w:t xml:space="preserve"> </w:t>
      </w:r>
      <w:r>
        <w:t>AGENT</w:t>
      </w:r>
      <w:r>
        <w:rPr>
          <w:spacing w:val="-4"/>
        </w:rPr>
        <w:t xml:space="preserve"> </w:t>
      </w:r>
      <w:r>
        <w:t>AGREEMENT</w:t>
      </w:r>
    </w:p>
    <w:p w:rsidR="007F60E1" w:rsidP="007F60E1" w14:paraId="182F7F52" w14:textId="77777777">
      <w:pPr>
        <w:spacing w:before="79"/>
        <w:ind w:left="256" w:right="158"/>
        <w:jc w:val="center"/>
        <w:rPr>
          <w:b/>
          <w:sz w:val="18"/>
        </w:rPr>
      </w:pPr>
      <w:r>
        <w:rPr>
          <w:b/>
          <w:sz w:val="18"/>
        </w:rPr>
        <w:t>FOR</w:t>
      </w:r>
      <w:r>
        <w:rPr>
          <w:b/>
          <w:spacing w:val="-6"/>
          <w:sz w:val="18"/>
        </w:rPr>
        <w:t xml:space="preserve"> </w:t>
      </w:r>
      <w:r>
        <w:rPr>
          <w:b/>
          <w:sz w:val="18"/>
        </w:rPr>
        <w:t>OSHS</w:t>
      </w:r>
      <w:r>
        <w:rPr>
          <w:b/>
          <w:spacing w:val="-3"/>
          <w:sz w:val="18"/>
        </w:rPr>
        <w:t xml:space="preserve"> </w:t>
      </w:r>
      <w:r>
        <w:rPr>
          <w:b/>
          <w:sz w:val="18"/>
        </w:rPr>
        <w:t>FEDERAL-STATE</w:t>
      </w:r>
      <w:r>
        <w:rPr>
          <w:b/>
          <w:spacing w:val="-3"/>
          <w:sz w:val="18"/>
        </w:rPr>
        <w:t xml:space="preserve"> </w:t>
      </w:r>
      <w:r>
        <w:rPr>
          <w:b/>
          <w:sz w:val="18"/>
        </w:rPr>
        <w:t>PROGRAM</w:t>
      </w:r>
    </w:p>
    <w:p w:rsidR="007F60E1" w:rsidP="007F60E1" w14:paraId="71342FD9" w14:textId="77777777">
      <w:pPr>
        <w:pStyle w:val="ListParagraph"/>
        <w:numPr>
          <w:ilvl w:val="1"/>
          <w:numId w:val="12"/>
        </w:numPr>
        <w:tabs>
          <w:tab w:val="left" w:pos="1018"/>
        </w:tabs>
        <w:spacing w:before="80"/>
        <w:ind w:right="751" w:firstLine="0"/>
        <w:rPr>
          <w:sz w:val="18"/>
        </w:rPr>
      </w:pPr>
      <w:r>
        <w:rPr>
          <w:sz w:val="18"/>
        </w:rPr>
        <w:t>I, [Name BLS Designating Official], an authorized official of the Bureau of Labor Statistics (BLS), U.S. Department of Labor,</w:t>
      </w:r>
      <w:r>
        <w:rPr>
          <w:spacing w:val="1"/>
          <w:sz w:val="18"/>
        </w:rPr>
        <w:t xml:space="preserve"> </w:t>
      </w:r>
      <w:r>
        <w:rPr>
          <w:sz w:val="18"/>
        </w:rPr>
        <w:t>hereby designate [Name of Agent] as a temporary agent of the BLS, within the meaning of the Confidential Information</w:t>
      </w:r>
      <w:r>
        <w:rPr>
          <w:spacing w:val="1"/>
          <w:sz w:val="18"/>
        </w:rPr>
        <w:t xml:space="preserve"> </w:t>
      </w:r>
      <w:r>
        <w:rPr>
          <w:sz w:val="18"/>
        </w:rPr>
        <w:t>Protection</w:t>
      </w:r>
      <w:r>
        <w:rPr>
          <w:spacing w:val="-4"/>
          <w:sz w:val="18"/>
        </w:rPr>
        <w:t xml:space="preserve"> </w:t>
      </w:r>
      <w:r>
        <w:rPr>
          <w:sz w:val="18"/>
        </w:rPr>
        <w:t>and</w:t>
      </w:r>
      <w:r>
        <w:rPr>
          <w:spacing w:val="-3"/>
          <w:sz w:val="18"/>
        </w:rPr>
        <w:t xml:space="preserve"> </w:t>
      </w:r>
      <w:r>
        <w:rPr>
          <w:sz w:val="18"/>
        </w:rPr>
        <w:t>Statistical</w:t>
      </w:r>
      <w:r>
        <w:rPr>
          <w:spacing w:val="-3"/>
          <w:sz w:val="18"/>
        </w:rPr>
        <w:t xml:space="preserve"> </w:t>
      </w:r>
      <w:r>
        <w:rPr>
          <w:sz w:val="18"/>
        </w:rPr>
        <w:t>Efficiency</w:t>
      </w:r>
      <w:r>
        <w:rPr>
          <w:spacing w:val="-2"/>
          <w:sz w:val="18"/>
        </w:rPr>
        <w:t xml:space="preserve"> </w:t>
      </w:r>
      <w:r>
        <w:rPr>
          <w:sz w:val="18"/>
        </w:rPr>
        <w:t>Act</w:t>
      </w:r>
      <w:r>
        <w:rPr>
          <w:spacing w:val="-3"/>
          <w:sz w:val="18"/>
        </w:rPr>
        <w:t xml:space="preserve"> </w:t>
      </w:r>
      <w:r>
        <w:rPr>
          <w:sz w:val="18"/>
        </w:rPr>
        <w:t>(CIPSEA),</w:t>
      </w:r>
      <w:r>
        <w:rPr>
          <w:spacing w:val="-2"/>
          <w:sz w:val="18"/>
        </w:rPr>
        <w:t xml:space="preserve"> </w:t>
      </w:r>
      <w:r>
        <w:rPr>
          <w:sz w:val="18"/>
        </w:rPr>
        <w:t>to</w:t>
      </w:r>
      <w:r>
        <w:rPr>
          <w:spacing w:val="-2"/>
          <w:sz w:val="18"/>
        </w:rPr>
        <w:t xml:space="preserve"> </w:t>
      </w:r>
      <w:r>
        <w:rPr>
          <w:sz w:val="18"/>
        </w:rPr>
        <w:t>serve</w:t>
      </w:r>
      <w:r>
        <w:rPr>
          <w:spacing w:val="-3"/>
          <w:sz w:val="18"/>
        </w:rPr>
        <w:t xml:space="preserve"> </w:t>
      </w:r>
      <w:r>
        <w:rPr>
          <w:sz w:val="18"/>
        </w:rPr>
        <w:t>in</w:t>
      </w:r>
      <w:r>
        <w:rPr>
          <w:spacing w:val="-3"/>
          <w:sz w:val="18"/>
        </w:rPr>
        <w:t xml:space="preserve"> </w:t>
      </w:r>
      <w:r>
        <w:rPr>
          <w:sz w:val="18"/>
        </w:rPr>
        <w:t>accordance</w:t>
      </w:r>
      <w:r>
        <w:rPr>
          <w:spacing w:val="-3"/>
          <w:sz w:val="18"/>
        </w:rPr>
        <w:t xml:space="preserve"> </w:t>
      </w:r>
      <w:r>
        <w:rPr>
          <w:sz w:val="18"/>
        </w:rPr>
        <w:t>with</w:t>
      </w:r>
      <w:r>
        <w:rPr>
          <w:spacing w:val="-3"/>
          <w:sz w:val="18"/>
        </w:rPr>
        <w:t xml:space="preserve"> </w:t>
      </w:r>
      <w:r>
        <w:rPr>
          <w:sz w:val="18"/>
        </w:rPr>
        <w:t>this</w:t>
      </w:r>
      <w:r>
        <w:rPr>
          <w:spacing w:val="-3"/>
          <w:sz w:val="18"/>
        </w:rPr>
        <w:t xml:space="preserve"> </w:t>
      </w:r>
      <w:r>
        <w:rPr>
          <w:sz w:val="18"/>
        </w:rPr>
        <w:t>Agent</w:t>
      </w:r>
      <w:r>
        <w:rPr>
          <w:spacing w:val="-3"/>
          <w:sz w:val="18"/>
        </w:rPr>
        <w:t xml:space="preserve"> </w:t>
      </w:r>
      <w:r>
        <w:rPr>
          <w:sz w:val="18"/>
        </w:rPr>
        <w:t>agreement,</w:t>
      </w:r>
      <w:r>
        <w:rPr>
          <w:spacing w:val="-3"/>
          <w:sz w:val="18"/>
        </w:rPr>
        <w:t xml:space="preserve"> </w:t>
      </w:r>
      <w:r>
        <w:rPr>
          <w:sz w:val="18"/>
        </w:rPr>
        <w:t>the</w:t>
      </w:r>
      <w:r>
        <w:rPr>
          <w:spacing w:val="-3"/>
          <w:sz w:val="18"/>
        </w:rPr>
        <w:t xml:space="preserve"> </w:t>
      </w:r>
      <w:r>
        <w:rPr>
          <w:sz w:val="18"/>
        </w:rPr>
        <w:t>Cooperative</w:t>
      </w:r>
      <w:r>
        <w:rPr>
          <w:spacing w:val="-3"/>
          <w:sz w:val="18"/>
        </w:rPr>
        <w:t xml:space="preserve"> </w:t>
      </w:r>
      <w:r>
        <w:rPr>
          <w:sz w:val="18"/>
        </w:rPr>
        <w:t>Agreement</w:t>
      </w:r>
      <w:r>
        <w:rPr>
          <w:spacing w:val="1"/>
          <w:sz w:val="18"/>
        </w:rPr>
        <w:t xml:space="preserve"> </w:t>
      </w:r>
      <w:r>
        <w:rPr>
          <w:sz w:val="18"/>
        </w:rPr>
        <w:t>and any</w:t>
      </w:r>
      <w:r>
        <w:rPr>
          <w:spacing w:val="1"/>
          <w:sz w:val="18"/>
        </w:rPr>
        <w:t xml:space="preserve"> </w:t>
      </w:r>
      <w:r>
        <w:rPr>
          <w:sz w:val="18"/>
        </w:rPr>
        <w:t>other agreements entered into</w:t>
      </w:r>
      <w:r>
        <w:rPr>
          <w:spacing w:val="2"/>
          <w:sz w:val="18"/>
        </w:rPr>
        <w:t xml:space="preserve"> </w:t>
      </w:r>
      <w:r>
        <w:rPr>
          <w:sz w:val="18"/>
        </w:rPr>
        <w:t>between</w:t>
      </w:r>
      <w:r>
        <w:rPr>
          <w:spacing w:val="2"/>
          <w:sz w:val="18"/>
        </w:rPr>
        <w:t xml:space="preserve"> </w:t>
      </w:r>
      <w:r>
        <w:rPr>
          <w:sz w:val="18"/>
        </w:rPr>
        <w:t>the BLS and [Name of</w:t>
      </w:r>
      <w:r>
        <w:rPr>
          <w:spacing w:val="1"/>
          <w:sz w:val="18"/>
        </w:rPr>
        <w:t xml:space="preserve"> </w:t>
      </w:r>
      <w:r>
        <w:rPr>
          <w:sz w:val="18"/>
        </w:rPr>
        <w:t>Organization],</w:t>
      </w:r>
      <w:r>
        <w:rPr>
          <w:spacing w:val="1"/>
          <w:sz w:val="18"/>
        </w:rPr>
        <w:t xml:space="preserve"> </w:t>
      </w:r>
      <w:r>
        <w:rPr>
          <w:sz w:val="18"/>
        </w:rPr>
        <w:t>and in accordance with applicable</w:t>
      </w:r>
      <w:r>
        <w:rPr>
          <w:spacing w:val="1"/>
          <w:sz w:val="18"/>
        </w:rPr>
        <w:t xml:space="preserve"> </w:t>
      </w:r>
      <w:r>
        <w:rPr>
          <w:sz w:val="18"/>
        </w:rPr>
        <w:t>Federal</w:t>
      </w:r>
      <w:r>
        <w:rPr>
          <w:spacing w:val="-2"/>
          <w:sz w:val="18"/>
        </w:rPr>
        <w:t xml:space="preserve"> </w:t>
      </w:r>
      <w:r>
        <w:rPr>
          <w:sz w:val="18"/>
        </w:rPr>
        <w:t>law.</w:t>
      </w:r>
    </w:p>
    <w:p w:rsidR="007F60E1" w:rsidP="007F60E1" w14:paraId="7A1C8779" w14:textId="77777777">
      <w:pPr>
        <w:pStyle w:val="BodyText"/>
        <w:rPr>
          <w:sz w:val="18"/>
        </w:rPr>
      </w:pPr>
    </w:p>
    <w:p w:rsidR="007F60E1" w:rsidP="007F60E1" w14:paraId="33861FAC" w14:textId="77777777">
      <w:pPr>
        <w:pStyle w:val="ListParagraph"/>
        <w:numPr>
          <w:ilvl w:val="1"/>
          <w:numId w:val="12"/>
        </w:numPr>
        <w:tabs>
          <w:tab w:val="left" w:pos="1018"/>
        </w:tabs>
        <w:ind w:right="742" w:firstLine="0"/>
        <w:rPr>
          <w:sz w:val="18"/>
        </w:rPr>
      </w:pPr>
      <w:r>
        <w:rPr>
          <w:sz w:val="18"/>
        </w:rPr>
        <w:t>I, [Name of Agent], hereby accept the designation as agent in paragraph 1.</w:t>
      </w:r>
      <w:r>
        <w:rPr>
          <w:spacing w:val="1"/>
          <w:sz w:val="18"/>
        </w:rPr>
        <w:t xml:space="preserve"> </w:t>
      </w:r>
      <w:r>
        <w:rPr>
          <w:sz w:val="18"/>
        </w:rPr>
        <w:t>I certify that I have read all applicable agreements</w:t>
      </w:r>
      <w:r>
        <w:rPr>
          <w:spacing w:val="-39"/>
          <w:sz w:val="18"/>
        </w:rPr>
        <w:t xml:space="preserve"> </w:t>
      </w:r>
      <w:r>
        <w:rPr>
          <w:sz w:val="18"/>
        </w:rPr>
        <w:t>between the BLS and the state agency and promise that I will comply with all provisions of this Agent Agreement, the</w:t>
      </w:r>
      <w:r>
        <w:rPr>
          <w:spacing w:val="1"/>
          <w:sz w:val="18"/>
        </w:rPr>
        <w:t xml:space="preserve"> </w:t>
      </w:r>
      <w:r>
        <w:rPr>
          <w:sz w:val="18"/>
        </w:rPr>
        <w:t xml:space="preserve">Cooperative </w:t>
      </w:r>
      <w:r>
        <w:rPr>
          <w:sz w:val="18"/>
        </w:rPr>
        <w:t>Agreement</w:t>
      </w:r>
      <w:r>
        <w:rPr>
          <w:sz w:val="18"/>
        </w:rPr>
        <w:t xml:space="preserve"> or any other agreements between the BLS and the state agency, and applicable law.</w:t>
      </w:r>
      <w:r w:rsidRPr="00C40EB1">
        <w:rPr>
          <w:spacing w:val="1"/>
          <w:sz w:val="18"/>
        </w:rPr>
        <w:t xml:space="preserve"> </w:t>
      </w:r>
      <w:r w:rsidRPr="00FE3670">
        <w:rPr>
          <w:sz w:val="18"/>
          <w:szCs w:val="18"/>
        </w:rPr>
        <w:t>I understand and agree that I must complete confidentiality</w:t>
      </w:r>
      <w:r>
        <w:rPr>
          <w:sz w:val="18"/>
          <w:szCs w:val="18"/>
        </w:rPr>
        <w:t xml:space="preserve"> and security</w:t>
      </w:r>
      <w:r w:rsidRPr="00FE3670">
        <w:rPr>
          <w:sz w:val="18"/>
          <w:szCs w:val="18"/>
        </w:rPr>
        <w:t xml:space="preserve"> training provided by the BLS both at the start of my access to confidential information and on an annual basis thereafter for the duration of this agreement.</w:t>
      </w:r>
      <w:r>
        <w:rPr>
          <w:spacing w:val="1"/>
          <w:sz w:val="18"/>
        </w:rPr>
        <w:t xml:space="preserve"> </w:t>
      </w:r>
      <w:r>
        <w:rPr>
          <w:sz w:val="18"/>
        </w:rPr>
        <w:t>I will assure that</w:t>
      </w:r>
      <w:r>
        <w:rPr>
          <w:spacing w:val="1"/>
          <w:sz w:val="18"/>
        </w:rPr>
        <w:t xml:space="preserve"> </w:t>
      </w:r>
      <w:r>
        <w:rPr>
          <w:sz w:val="18"/>
        </w:rPr>
        <w:t>my actions or inactions do not cause the state agency to violate its responsibilities under those agreements.</w:t>
      </w:r>
      <w:r>
        <w:rPr>
          <w:spacing w:val="1"/>
          <w:sz w:val="18"/>
        </w:rPr>
        <w:t xml:space="preserve"> </w:t>
      </w:r>
      <w:r>
        <w:rPr>
          <w:sz w:val="18"/>
        </w:rPr>
        <w:t>I specifically swear</w:t>
      </w:r>
      <w:r>
        <w:rPr>
          <w:spacing w:val="-38"/>
          <w:sz w:val="18"/>
        </w:rPr>
        <w:t xml:space="preserve"> </w:t>
      </w:r>
      <w:r>
        <w:rPr>
          <w:sz w:val="18"/>
        </w:rPr>
        <w:t>(or affirm) to comply with all provisions of law that affect information acquired by the BLS, including, but not limited to, the</w:t>
      </w:r>
      <w:r>
        <w:rPr>
          <w:spacing w:val="1"/>
          <w:sz w:val="18"/>
        </w:rPr>
        <w:t xml:space="preserve"> </w:t>
      </w:r>
      <w:r>
        <w:rPr>
          <w:sz w:val="18"/>
        </w:rPr>
        <w:t>Trade Secrets Act,</w:t>
      </w:r>
      <w:r>
        <w:rPr>
          <w:spacing w:val="1"/>
          <w:sz w:val="18"/>
        </w:rPr>
        <w:t xml:space="preserve"> </w:t>
      </w:r>
      <w:r>
        <w:rPr>
          <w:sz w:val="18"/>
        </w:rPr>
        <w:t>the</w:t>
      </w:r>
      <w:r>
        <w:rPr>
          <w:spacing w:val="1"/>
          <w:sz w:val="18"/>
        </w:rPr>
        <w:t xml:space="preserve"> </w:t>
      </w:r>
      <w:r>
        <w:rPr>
          <w:sz w:val="18"/>
        </w:rPr>
        <w:t>Privacy</w:t>
      </w:r>
      <w:r>
        <w:rPr>
          <w:spacing w:val="1"/>
          <w:sz w:val="18"/>
        </w:rPr>
        <w:t xml:space="preserve"> </w:t>
      </w:r>
      <w:r>
        <w:rPr>
          <w:sz w:val="18"/>
        </w:rPr>
        <w:t>Act,</w:t>
      </w:r>
      <w:r>
        <w:rPr>
          <w:spacing w:val="1"/>
          <w:sz w:val="18"/>
        </w:rPr>
        <w:t xml:space="preserve"> </w:t>
      </w:r>
      <w:r>
        <w:rPr>
          <w:sz w:val="18"/>
        </w:rPr>
        <w:t>and</w:t>
      </w:r>
      <w:r>
        <w:rPr>
          <w:spacing w:val="1"/>
          <w:sz w:val="18"/>
        </w:rPr>
        <w:t xml:space="preserve"> </w:t>
      </w:r>
      <w:r>
        <w:rPr>
          <w:sz w:val="18"/>
        </w:rPr>
        <w:t>the CIPSEA,</w:t>
      </w:r>
      <w:r>
        <w:rPr>
          <w:spacing w:val="1"/>
          <w:sz w:val="18"/>
        </w:rPr>
        <w:t xml:space="preserve"> </w:t>
      </w:r>
      <w:r>
        <w:rPr>
          <w:sz w:val="18"/>
        </w:rPr>
        <w:t>and</w:t>
      </w:r>
      <w:r>
        <w:rPr>
          <w:spacing w:val="1"/>
          <w:sz w:val="18"/>
        </w:rPr>
        <w:t xml:space="preserve"> </w:t>
      </w:r>
      <w:r>
        <w:rPr>
          <w:sz w:val="18"/>
        </w:rPr>
        <w:t>I</w:t>
      </w:r>
      <w:r>
        <w:rPr>
          <w:spacing w:val="1"/>
          <w:sz w:val="18"/>
        </w:rPr>
        <w:t xml:space="preserve"> </w:t>
      </w:r>
      <w:r>
        <w:rPr>
          <w:sz w:val="18"/>
        </w:rPr>
        <w:t>understand that</w:t>
      </w:r>
      <w:r>
        <w:rPr>
          <w:spacing w:val="1"/>
          <w:sz w:val="18"/>
        </w:rPr>
        <w:t xml:space="preserve"> </w:t>
      </w:r>
      <w:r>
        <w:rPr>
          <w:sz w:val="18"/>
        </w:rPr>
        <w:t>my</w:t>
      </w:r>
      <w:r>
        <w:rPr>
          <w:spacing w:val="1"/>
          <w:sz w:val="18"/>
        </w:rPr>
        <w:t xml:space="preserve"> </w:t>
      </w:r>
      <w:r>
        <w:rPr>
          <w:sz w:val="18"/>
        </w:rPr>
        <w:t>failure to</w:t>
      </w:r>
      <w:r>
        <w:rPr>
          <w:spacing w:val="3"/>
          <w:sz w:val="18"/>
        </w:rPr>
        <w:t xml:space="preserve"> </w:t>
      </w:r>
      <w:r>
        <w:rPr>
          <w:sz w:val="18"/>
        </w:rPr>
        <w:t>comply</w:t>
      </w:r>
      <w:r>
        <w:rPr>
          <w:spacing w:val="1"/>
          <w:sz w:val="18"/>
        </w:rPr>
        <w:t xml:space="preserve"> </w:t>
      </w:r>
      <w:r>
        <w:rPr>
          <w:sz w:val="18"/>
        </w:rPr>
        <w:t>with these</w:t>
      </w:r>
      <w:r>
        <w:rPr>
          <w:spacing w:val="3"/>
          <w:sz w:val="18"/>
        </w:rPr>
        <w:t xml:space="preserve"> </w:t>
      </w:r>
      <w:r>
        <w:rPr>
          <w:sz w:val="18"/>
        </w:rPr>
        <w:t>provisions may</w:t>
      </w:r>
      <w:r>
        <w:rPr>
          <w:spacing w:val="1"/>
          <w:sz w:val="18"/>
        </w:rPr>
        <w:t xml:space="preserve"> </w:t>
      </w:r>
      <w:r>
        <w:rPr>
          <w:sz w:val="18"/>
        </w:rPr>
        <w:t>subject me to criminal sanctions.</w:t>
      </w:r>
      <w:r>
        <w:rPr>
          <w:spacing w:val="1"/>
          <w:sz w:val="18"/>
        </w:rPr>
        <w:t xml:space="preserve"> </w:t>
      </w:r>
      <w:r>
        <w:rPr>
          <w:sz w:val="18"/>
        </w:rPr>
        <w:t>I also agree to comply with all other BLS information policies communicated by BLS through</w:t>
      </w:r>
      <w:r>
        <w:rPr>
          <w:spacing w:val="1"/>
          <w:sz w:val="18"/>
        </w:rPr>
        <w:t xml:space="preserve"> </w:t>
      </w:r>
      <w:r>
        <w:rPr>
          <w:sz w:val="18"/>
        </w:rPr>
        <w:t>formal</w:t>
      </w:r>
      <w:r>
        <w:rPr>
          <w:spacing w:val="-2"/>
          <w:sz w:val="18"/>
        </w:rPr>
        <w:t xml:space="preserve"> </w:t>
      </w:r>
      <w:r>
        <w:rPr>
          <w:sz w:val="18"/>
        </w:rPr>
        <w:t>memoranda to</w:t>
      </w:r>
      <w:r>
        <w:rPr>
          <w:spacing w:val="1"/>
          <w:sz w:val="18"/>
        </w:rPr>
        <w:t xml:space="preserve"> </w:t>
      </w:r>
      <w:r>
        <w:rPr>
          <w:sz w:val="18"/>
        </w:rPr>
        <w:t>the</w:t>
      </w:r>
      <w:r>
        <w:rPr>
          <w:spacing w:val="-1"/>
          <w:sz w:val="18"/>
        </w:rPr>
        <w:t xml:space="preserve"> </w:t>
      </w:r>
      <w:r>
        <w:rPr>
          <w:sz w:val="18"/>
        </w:rPr>
        <w:t>state</w:t>
      </w:r>
      <w:r>
        <w:rPr>
          <w:spacing w:val="-2"/>
          <w:sz w:val="18"/>
        </w:rPr>
        <w:t xml:space="preserve"> </w:t>
      </w:r>
      <w:r>
        <w:rPr>
          <w:sz w:val="18"/>
        </w:rPr>
        <w:t>agency and</w:t>
      </w:r>
      <w:r>
        <w:rPr>
          <w:spacing w:val="-1"/>
          <w:sz w:val="18"/>
        </w:rPr>
        <w:t xml:space="preserve"> </w:t>
      </w:r>
      <w:r>
        <w:rPr>
          <w:sz w:val="18"/>
        </w:rPr>
        <w:t>annual</w:t>
      </w:r>
      <w:r>
        <w:rPr>
          <w:spacing w:val="-1"/>
          <w:sz w:val="18"/>
        </w:rPr>
        <w:t xml:space="preserve"> </w:t>
      </w:r>
      <w:r>
        <w:rPr>
          <w:sz w:val="18"/>
        </w:rPr>
        <w:t>confidentiality</w:t>
      </w:r>
      <w:r>
        <w:rPr>
          <w:spacing w:val="2"/>
          <w:sz w:val="18"/>
        </w:rPr>
        <w:t xml:space="preserve"> </w:t>
      </w:r>
      <w:r>
        <w:rPr>
          <w:sz w:val="18"/>
        </w:rPr>
        <w:t>training.</w:t>
      </w:r>
    </w:p>
    <w:p w:rsidR="007F60E1" w:rsidP="007F60E1" w14:paraId="3B79E6EC" w14:textId="77777777">
      <w:pPr>
        <w:pStyle w:val="BodyText"/>
        <w:rPr>
          <w:sz w:val="18"/>
        </w:rPr>
      </w:pPr>
    </w:p>
    <w:p w:rsidR="007F60E1" w:rsidP="007F60E1" w14:paraId="4E9CB29E" w14:textId="77777777">
      <w:pPr>
        <w:pStyle w:val="ListParagraph"/>
        <w:numPr>
          <w:ilvl w:val="1"/>
          <w:numId w:val="12"/>
        </w:numPr>
        <w:tabs>
          <w:tab w:val="left" w:pos="1019"/>
        </w:tabs>
        <w:ind w:right="892" w:firstLine="0"/>
        <w:rPr>
          <w:sz w:val="18"/>
        </w:rPr>
      </w:pPr>
      <w:r>
        <w:rPr>
          <w:sz w:val="18"/>
        </w:rPr>
        <w:t>We, the parties to this agreement understand that the BLS is granting the Agent access to confidential information only for</w:t>
      </w:r>
      <w:r>
        <w:rPr>
          <w:spacing w:val="1"/>
          <w:sz w:val="18"/>
        </w:rPr>
        <w:t xml:space="preserve"> </w:t>
      </w:r>
      <w:r>
        <w:rPr>
          <w:sz w:val="18"/>
        </w:rPr>
        <w:t>the purpose of carrying out the Agent's responsibilities under written agreements between the BLS and the state agency.</w:t>
      </w:r>
      <w:r>
        <w:rPr>
          <w:spacing w:val="1"/>
          <w:sz w:val="18"/>
        </w:rPr>
        <w:t xml:space="preserve"> </w:t>
      </w:r>
      <w:r>
        <w:rPr>
          <w:sz w:val="18"/>
        </w:rPr>
        <w:t>The</w:t>
      </w:r>
      <w:r>
        <w:rPr>
          <w:spacing w:val="-38"/>
          <w:sz w:val="18"/>
        </w:rPr>
        <w:t xml:space="preserve"> </w:t>
      </w:r>
      <w:r>
        <w:rPr>
          <w:sz w:val="18"/>
        </w:rPr>
        <w:t>Agent will not seek or obtain such confidential information for any other purpose.</w:t>
      </w:r>
      <w:r>
        <w:rPr>
          <w:spacing w:val="1"/>
          <w:sz w:val="18"/>
        </w:rPr>
        <w:t xml:space="preserve"> </w:t>
      </w:r>
      <w:r>
        <w:rPr>
          <w:sz w:val="18"/>
        </w:rPr>
        <w:t>Confidential information includes</w:t>
      </w:r>
      <w:r>
        <w:rPr>
          <w:spacing w:val="1"/>
          <w:sz w:val="18"/>
        </w:rPr>
        <w:t xml:space="preserve"> </w:t>
      </w:r>
      <w:r>
        <w:rPr>
          <w:sz w:val="18"/>
        </w:rPr>
        <w:t>confidential personally identifiable information and respondent identifiable information protected from unauthorized use or</w:t>
      </w:r>
      <w:r>
        <w:rPr>
          <w:spacing w:val="1"/>
          <w:sz w:val="18"/>
        </w:rPr>
        <w:t xml:space="preserve"> </w:t>
      </w:r>
      <w:r>
        <w:rPr>
          <w:sz w:val="18"/>
        </w:rPr>
        <w:t>disclosure under CIPSEA, including the disclosure avoidance parameters applied to published data.</w:t>
      </w:r>
      <w:r>
        <w:rPr>
          <w:spacing w:val="1"/>
          <w:sz w:val="18"/>
        </w:rPr>
        <w:t xml:space="preserve"> </w:t>
      </w:r>
      <w:r>
        <w:rPr>
          <w:sz w:val="18"/>
        </w:rPr>
        <w:t>Confidential information</w:t>
      </w:r>
      <w:r>
        <w:rPr>
          <w:spacing w:val="1"/>
          <w:sz w:val="18"/>
        </w:rPr>
        <w:t xml:space="preserve"> </w:t>
      </w:r>
      <w:r>
        <w:rPr>
          <w:sz w:val="18"/>
        </w:rPr>
        <w:t>also includes pre-release information such as official estimates and other official statistical products prior to the official BLS</w:t>
      </w:r>
      <w:r>
        <w:rPr>
          <w:spacing w:val="1"/>
          <w:sz w:val="18"/>
        </w:rPr>
        <w:t xml:space="preserve"> </w:t>
      </w:r>
      <w:r>
        <w:rPr>
          <w:sz w:val="18"/>
        </w:rPr>
        <w:t>release</w:t>
      </w:r>
      <w:r>
        <w:rPr>
          <w:spacing w:val="-2"/>
          <w:sz w:val="18"/>
        </w:rPr>
        <w:t xml:space="preserve"> </w:t>
      </w:r>
      <w:r>
        <w:rPr>
          <w:sz w:val="18"/>
        </w:rPr>
        <w:t>of the</w:t>
      </w:r>
      <w:r>
        <w:rPr>
          <w:spacing w:val="-1"/>
          <w:sz w:val="18"/>
        </w:rPr>
        <w:t xml:space="preserve"> </w:t>
      </w:r>
      <w:r>
        <w:rPr>
          <w:sz w:val="18"/>
        </w:rPr>
        <w:t>corresponding</w:t>
      </w:r>
      <w:r>
        <w:rPr>
          <w:spacing w:val="-1"/>
          <w:sz w:val="18"/>
        </w:rPr>
        <w:t xml:space="preserve"> </w:t>
      </w:r>
      <w:r>
        <w:rPr>
          <w:sz w:val="18"/>
        </w:rPr>
        <w:t>national</w:t>
      </w:r>
      <w:r>
        <w:rPr>
          <w:spacing w:val="-1"/>
          <w:sz w:val="18"/>
        </w:rPr>
        <w:t xml:space="preserve"> </w:t>
      </w:r>
      <w:r>
        <w:rPr>
          <w:sz w:val="18"/>
        </w:rPr>
        <w:t>data.</w:t>
      </w:r>
    </w:p>
    <w:p w:rsidR="007F60E1" w:rsidP="007F60E1" w14:paraId="6C7D2ACB" w14:textId="77777777">
      <w:pPr>
        <w:pStyle w:val="BodyText"/>
        <w:spacing w:before="1"/>
        <w:rPr>
          <w:sz w:val="18"/>
        </w:rPr>
      </w:pPr>
    </w:p>
    <w:p w:rsidR="007F60E1" w:rsidP="007F60E1" w14:paraId="18DF8DF5" w14:textId="77777777">
      <w:pPr>
        <w:pStyle w:val="ListParagraph"/>
        <w:numPr>
          <w:ilvl w:val="1"/>
          <w:numId w:val="12"/>
        </w:numPr>
        <w:tabs>
          <w:tab w:val="left" w:pos="1019"/>
        </w:tabs>
        <w:ind w:right="770" w:firstLine="0"/>
        <w:rPr>
          <w:sz w:val="18"/>
        </w:rPr>
      </w:pPr>
      <w:r>
        <w:rPr>
          <w:sz w:val="18"/>
        </w:rPr>
        <w:t xml:space="preserve">We, the parties, understand and agree that the activities performed </w:t>
      </w:r>
      <w:r>
        <w:rPr>
          <w:sz w:val="18"/>
        </w:rPr>
        <w:t>by</w:t>
      </w:r>
      <w:r>
        <w:rPr>
          <w:sz w:val="18"/>
        </w:rPr>
        <w:t xml:space="preserve"> and any outputs produced by the Agent under this</w:t>
      </w:r>
      <w:r>
        <w:rPr>
          <w:spacing w:val="1"/>
          <w:sz w:val="18"/>
        </w:rPr>
        <w:t xml:space="preserve"> </w:t>
      </w:r>
      <w:r>
        <w:rPr>
          <w:sz w:val="18"/>
        </w:rPr>
        <w:t>agreement are subject to review upon request by the assigned BLS Regional Commissioner or any other BLS official that the BLS</w:t>
      </w:r>
      <w:r>
        <w:rPr>
          <w:spacing w:val="-38"/>
          <w:sz w:val="18"/>
        </w:rPr>
        <w:t xml:space="preserve"> </w:t>
      </w:r>
      <w:r>
        <w:rPr>
          <w:sz w:val="18"/>
        </w:rPr>
        <w:t>designates for verification that the activities are statistical in nature and that outputs do not contain respondent or personally</w:t>
      </w:r>
      <w:r>
        <w:rPr>
          <w:spacing w:val="1"/>
          <w:sz w:val="18"/>
        </w:rPr>
        <w:t xml:space="preserve"> </w:t>
      </w:r>
      <w:r>
        <w:rPr>
          <w:sz w:val="18"/>
        </w:rPr>
        <w:t>identifiable</w:t>
      </w:r>
      <w:r>
        <w:rPr>
          <w:spacing w:val="-2"/>
          <w:sz w:val="18"/>
        </w:rPr>
        <w:t xml:space="preserve"> </w:t>
      </w:r>
      <w:r>
        <w:rPr>
          <w:sz w:val="18"/>
        </w:rPr>
        <w:t>information.</w:t>
      </w:r>
    </w:p>
    <w:p w:rsidR="007F60E1" w:rsidP="007F60E1" w14:paraId="5355AC2C" w14:textId="77777777">
      <w:pPr>
        <w:pStyle w:val="BodyText"/>
        <w:spacing w:before="1"/>
        <w:rPr>
          <w:sz w:val="18"/>
        </w:rPr>
      </w:pPr>
    </w:p>
    <w:p w:rsidR="007F60E1" w:rsidP="007F60E1" w14:paraId="18BAE85B" w14:textId="77777777">
      <w:pPr>
        <w:pStyle w:val="ListParagraph"/>
        <w:numPr>
          <w:ilvl w:val="1"/>
          <w:numId w:val="12"/>
        </w:numPr>
        <w:tabs>
          <w:tab w:val="left" w:pos="1019"/>
        </w:tabs>
        <w:ind w:right="832" w:firstLine="0"/>
        <w:rPr>
          <w:sz w:val="18"/>
        </w:rPr>
      </w:pPr>
      <w:r>
        <w:rPr>
          <w:sz w:val="18"/>
        </w:rPr>
        <w:t>We, the parties, understand and agree that the Agent will not be an employee of the United States for any purpose and will</w:t>
      </w:r>
      <w:r>
        <w:rPr>
          <w:spacing w:val="1"/>
          <w:sz w:val="18"/>
        </w:rPr>
        <w:t xml:space="preserve"> </w:t>
      </w:r>
      <w:r>
        <w:rPr>
          <w:sz w:val="18"/>
        </w:rPr>
        <w:t>not receive compensation or payment of any kind from the BLS or the Government in connection with the Agent's activities</w:t>
      </w:r>
      <w:r>
        <w:rPr>
          <w:spacing w:val="1"/>
          <w:sz w:val="18"/>
        </w:rPr>
        <w:t xml:space="preserve"> </w:t>
      </w:r>
      <w:r>
        <w:rPr>
          <w:sz w:val="18"/>
        </w:rPr>
        <w:t>under this agreement or any other agreements between the BLS and the state agency.</w:t>
      </w:r>
      <w:r>
        <w:rPr>
          <w:spacing w:val="1"/>
          <w:sz w:val="18"/>
        </w:rPr>
        <w:t xml:space="preserve"> </w:t>
      </w:r>
      <w:r>
        <w:rPr>
          <w:sz w:val="18"/>
        </w:rPr>
        <w:t>Neither this agreement nor any</w:t>
      </w:r>
      <w:r>
        <w:rPr>
          <w:spacing w:val="1"/>
          <w:sz w:val="18"/>
        </w:rPr>
        <w:t xml:space="preserve"> </w:t>
      </w:r>
      <w:r>
        <w:rPr>
          <w:sz w:val="18"/>
        </w:rPr>
        <w:t>agreement between the BLS and the state agency provide any right of access to BLS information.</w:t>
      </w:r>
      <w:r>
        <w:rPr>
          <w:spacing w:val="1"/>
          <w:sz w:val="18"/>
        </w:rPr>
        <w:t xml:space="preserve"> </w:t>
      </w:r>
      <w:r>
        <w:rPr>
          <w:sz w:val="18"/>
        </w:rPr>
        <w:t>The parties also understand</w:t>
      </w:r>
      <w:r>
        <w:rPr>
          <w:spacing w:val="1"/>
          <w:sz w:val="18"/>
        </w:rPr>
        <w:t xml:space="preserve"> </w:t>
      </w:r>
      <w:r>
        <w:rPr>
          <w:sz w:val="18"/>
        </w:rPr>
        <w:t>and agree that the BLS may decline to give the Agent access to information and/or to terminate this agreement at any time,</w:t>
      </w:r>
      <w:r>
        <w:rPr>
          <w:spacing w:val="1"/>
          <w:sz w:val="18"/>
        </w:rPr>
        <w:t xml:space="preserve"> </w:t>
      </w:r>
      <w:r>
        <w:rPr>
          <w:sz w:val="18"/>
        </w:rPr>
        <w:t>without notice.</w:t>
      </w:r>
      <w:r>
        <w:rPr>
          <w:spacing w:val="1"/>
          <w:sz w:val="18"/>
        </w:rPr>
        <w:t xml:space="preserve"> </w:t>
      </w:r>
      <w:r>
        <w:rPr>
          <w:sz w:val="18"/>
        </w:rPr>
        <w:t>The parties agree that neither this agreement, nor any termination thereof will result in any legal liability by</w:t>
      </w:r>
      <w:r>
        <w:rPr>
          <w:spacing w:val="1"/>
          <w:sz w:val="18"/>
        </w:rPr>
        <w:t xml:space="preserve"> </w:t>
      </w:r>
      <w:r>
        <w:rPr>
          <w:sz w:val="18"/>
        </w:rPr>
        <w:t>the BLS or the Government; however, termination will not affect the Agent's continuing obligation to safeguard all confidential</w:t>
      </w:r>
      <w:r>
        <w:rPr>
          <w:spacing w:val="-38"/>
          <w:sz w:val="18"/>
        </w:rPr>
        <w:t xml:space="preserve"> </w:t>
      </w:r>
      <w:r>
        <w:rPr>
          <w:sz w:val="18"/>
        </w:rPr>
        <w:t>data,</w:t>
      </w:r>
      <w:r>
        <w:rPr>
          <w:spacing w:val="-1"/>
          <w:sz w:val="18"/>
        </w:rPr>
        <w:t xml:space="preserve"> </w:t>
      </w:r>
      <w:r>
        <w:rPr>
          <w:sz w:val="18"/>
        </w:rPr>
        <w:t>and</w:t>
      </w:r>
      <w:r>
        <w:rPr>
          <w:spacing w:val="-1"/>
          <w:sz w:val="18"/>
        </w:rPr>
        <w:t xml:space="preserve"> </w:t>
      </w:r>
      <w:r>
        <w:rPr>
          <w:sz w:val="18"/>
        </w:rPr>
        <w:t>it</w:t>
      </w:r>
      <w:r>
        <w:rPr>
          <w:spacing w:val="-1"/>
          <w:sz w:val="18"/>
        </w:rPr>
        <w:t xml:space="preserve"> </w:t>
      </w:r>
      <w:r>
        <w:rPr>
          <w:sz w:val="18"/>
        </w:rPr>
        <w:t>will</w:t>
      </w:r>
      <w:r>
        <w:rPr>
          <w:spacing w:val="1"/>
          <w:sz w:val="18"/>
        </w:rPr>
        <w:t xml:space="preserve"> </w:t>
      </w:r>
      <w:r>
        <w:rPr>
          <w:sz w:val="18"/>
        </w:rPr>
        <w:t>not</w:t>
      </w:r>
      <w:r>
        <w:rPr>
          <w:spacing w:val="-1"/>
          <w:sz w:val="18"/>
        </w:rPr>
        <w:t xml:space="preserve"> </w:t>
      </w:r>
      <w:r>
        <w:rPr>
          <w:sz w:val="18"/>
        </w:rPr>
        <w:t>affect</w:t>
      </w:r>
      <w:r>
        <w:rPr>
          <w:spacing w:val="-2"/>
          <w:sz w:val="18"/>
        </w:rPr>
        <w:t xml:space="preserve"> </w:t>
      </w:r>
      <w:r>
        <w:rPr>
          <w:sz w:val="18"/>
        </w:rPr>
        <w:t>any license</w:t>
      </w:r>
      <w:r>
        <w:rPr>
          <w:spacing w:val="1"/>
          <w:sz w:val="18"/>
        </w:rPr>
        <w:t xml:space="preserve"> </w:t>
      </w:r>
      <w:r>
        <w:rPr>
          <w:sz w:val="18"/>
        </w:rPr>
        <w:t>granted</w:t>
      </w:r>
      <w:r>
        <w:rPr>
          <w:spacing w:val="-2"/>
          <w:sz w:val="18"/>
        </w:rPr>
        <w:t xml:space="preserve"> </w:t>
      </w:r>
      <w:r>
        <w:rPr>
          <w:sz w:val="18"/>
        </w:rPr>
        <w:t>to</w:t>
      </w:r>
      <w:r>
        <w:rPr>
          <w:spacing w:val="1"/>
          <w:sz w:val="18"/>
        </w:rPr>
        <w:t xml:space="preserve"> </w:t>
      </w:r>
      <w:r>
        <w:rPr>
          <w:sz w:val="18"/>
        </w:rPr>
        <w:t>the</w:t>
      </w:r>
      <w:r>
        <w:rPr>
          <w:spacing w:val="1"/>
          <w:sz w:val="18"/>
        </w:rPr>
        <w:t xml:space="preserve"> </w:t>
      </w:r>
      <w:r>
        <w:rPr>
          <w:sz w:val="18"/>
        </w:rPr>
        <w:t>Government</w:t>
      </w:r>
      <w:r>
        <w:rPr>
          <w:spacing w:val="1"/>
          <w:sz w:val="18"/>
        </w:rPr>
        <w:t xml:space="preserve"> </w:t>
      </w:r>
      <w:r>
        <w:rPr>
          <w:sz w:val="18"/>
        </w:rPr>
        <w:t>pursuant</w:t>
      </w:r>
      <w:r>
        <w:rPr>
          <w:spacing w:val="-1"/>
          <w:sz w:val="18"/>
        </w:rPr>
        <w:t xml:space="preserve"> </w:t>
      </w:r>
      <w:r>
        <w:rPr>
          <w:sz w:val="18"/>
        </w:rPr>
        <w:t>to</w:t>
      </w:r>
      <w:r>
        <w:rPr>
          <w:spacing w:val="1"/>
          <w:sz w:val="18"/>
        </w:rPr>
        <w:t xml:space="preserve"> </w:t>
      </w:r>
      <w:r>
        <w:rPr>
          <w:sz w:val="18"/>
        </w:rPr>
        <w:t>section</w:t>
      </w:r>
      <w:r>
        <w:rPr>
          <w:spacing w:val="-2"/>
          <w:sz w:val="18"/>
        </w:rPr>
        <w:t xml:space="preserve"> </w:t>
      </w:r>
      <w:r>
        <w:rPr>
          <w:sz w:val="18"/>
        </w:rPr>
        <w:t>6.</w:t>
      </w:r>
    </w:p>
    <w:p w:rsidR="007F60E1" w:rsidP="007F60E1" w14:paraId="5570B2C4" w14:textId="77777777">
      <w:pPr>
        <w:pStyle w:val="BodyText"/>
        <w:rPr>
          <w:sz w:val="18"/>
        </w:rPr>
      </w:pPr>
    </w:p>
    <w:p w:rsidR="007F60E1" w:rsidP="007F60E1" w14:paraId="5F86DC86" w14:textId="77777777">
      <w:pPr>
        <w:pStyle w:val="ListParagraph"/>
        <w:numPr>
          <w:ilvl w:val="1"/>
          <w:numId w:val="12"/>
        </w:numPr>
        <w:tabs>
          <w:tab w:val="left" w:pos="1019"/>
        </w:tabs>
        <w:ind w:right="1103" w:firstLine="0"/>
        <w:rPr>
          <w:sz w:val="18"/>
        </w:rPr>
      </w:pPr>
      <w:r>
        <w:rPr>
          <w:sz w:val="18"/>
        </w:rPr>
        <w:t>We, the parties, understand and agree that for the purposes of the copyright laws any product developed under this</w:t>
      </w:r>
      <w:r>
        <w:rPr>
          <w:spacing w:val="1"/>
          <w:sz w:val="18"/>
        </w:rPr>
        <w:t xml:space="preserve"> </w:t>
      </w:r>
      <w:r>
        <w:rPr>
          <w:sz w:val="18"/>
        </w:rPr>
        <w:t>agreement is in the public domain and is therefore not subject to copyright protection.</w:t>
      </w:r>
      <w:r>
        <w:rPr>
          <w:spacing w:val="1"/>
          <w:sz w:val="18"/>
        </w:rPr>
        <w:t xml:space="preserve"> </w:t>
      </w:r>
      <w:r>
        <w:rPr>
          <w:sz w:val="18"/>
        </w:rPr>
        <w:t>However, it is also understood that</w:t>
      </w:r>
      <w:r>
        <w:rPr>
          <w:spacing w:val="-38"/>
          <w:sz w:val="18"/>
        </w:rPr>
        <w:t xml:space="preserve"> </w:t>
      </w:r>
      <w:r>
        <w:rPr>
          <w:sz w:val="18"/>
        </w:rPr>
        <w:t>confidential</w:t>
      </w:r>
      <w:r>
        <w:rPr>
          <w:spacing w:val="-1"/>
          <w:sz w:val="18"/>
        </w:rPr>
        <w:t xml:space="preserve"> </w:t>
      </w:r>
      <w:r>
        <w:rPr>
          <w:sz w:val="18"/>
        </w:rPr>
        <w:t>information</w:t>
      </w:r>
      <w:r>
        <w:rPr>
          <w:spacing w:val="-3"/>
          <w:sz w:val="18"/>
        </w:rPr>
        <w:t xml:space="preserve"> </w:t>
      </w:r>
      <w:r>
        <w:rPr>
          <w:sz w:val="18"/>
        </w:rPr>
        <w:t>remains</w:t>
      </w:r>
      <w:r>
        <w:rPr>
          <w:spacing w:val="-1"/>
          <w:sz w:val="18"/>
        </w:rPr>
        <w:t xml:space="preserve"> </w:t>
      </w:r>
      <w:r>
        <w:rPr>
          <w:sz w:val="18"/>
        </w:rPr>
        <w:t>fully</w:t>
      </w:r>
      <w:r>
        <w:rPr>
          <w:spacing w:val="-2"/>
          <w:sz w:val="18"/>
        </w:rPr>
        <w:t xml:space="preserve"> </w:t>
      </w:r>
      <w:r>
        <w:rPr>
          <w:sz w:val="18"/>
        </w:rPr>
        <w:t>protected</w:t>
      </w:r>
      <w:r>
        <w:rPr>
          <w:spacing w:val="-3"/>
          <w:sz w:val="18"/>
        </w:rPr>
        <w:t xml:space="preserve"> </w:t>
      </w:r>
      <w:r>
        <w:rPr>
          <w:sz w:val="18"/>
        </w:rPr>
        <w:t>from</w:t>
      </w:r>
      <w:r>
        <w:rPr>
          <w:spacing w:val="-2"/>
          <w:sz w:val="18"/>
        </w:rPr>
        <w:t xml:space="preserve"> </w:t>
      </w:r>
      <w:r>
        <w:rPr>
          <w:sz w:val="18"/>
        </w:rPr>
        <w:t>improper disclosure</w:t>
      </w:r>
      <w:r>
        <w:rPr>
          <w:spacing w:val="-3"/>
          <w:sz w:val="18"/>
        </w:rPr>
        <w:t xml:space="preserve"> </w:t>
      </w:r>
      <w:r>
        <w:rPr>
          <w:sz w:val="18"/>
        </w:rPr>
        <w:t>and</w:t>
      </w:r>
      <w:r>
        <w:rPr>
          <w:spacing w:val="-1"/>
          <w:sz w:val="18"/>
        </w:rPr>
        <w:t xml:space="preserve"> </w:t>
      </w:r>
      <w:r>
        <w:rPr>
          <w:sz w:val="18"/>
        </w:rPr>
        <w:t>use</w:t>
      </w:r>
      <w:r>
        <w:rPr>
          <w:spacing w:val="-3"/>
          <w:sz w:val="18"/>
        </w:rPr>
        <w:t xml:space="preserve"> </w:t>
      </w:r>
      <w:r>
        <w:rPr>
          <w:sz w:val="18"/>
        </w:rPr>
        <w:t>as</w:t>
      </w:r>
      <w:r>
        <w:rPr>
          <w:spacing w:val="-3"/>
          <w:sz w:val="18"/>
        </w:rPr>
        <w:t xml:space="preserve"> </w:t>
      </w:r>
      <w:r>
        <w:rPr>
          <w:sz w:val="18"/>
        </w:rPr>
        <w:t>provided</w:t>
      </w:r>
      <w:r>
        <w:rPr>
          <w:spacing w:val="-3"/>
          <w:sz w:val="18"/>
        </w:rPr>
        <w:t xml:space="preserve"> </w:t>
      </w:r>
      <w:r>
        <w:rPr>
          <w:sz w:val="18"/>
        </w:rPr>
        <w:t>by</w:t>
      </w:r>
      <w:r>
        <w:rPr>
          <w:spacing w:val="-2"/>
          <w:sz w:val="18"/>
        </w:rPr>
        <w:t xml:space="preserve"> </w:t>
      </w:r>
      <w:r>
        <w:rPr>
          <w:sz w:val="18"/>
        </w:rPr>
        <w:t>law</w:t>
      </w:r>
      <w:r>
        <w:rPr>
          <w:spacing w:val="-1"/>
          <w:sz w:val="18"/>
        </w:rPr>
        <w:t xml:space="preserve"> </w:t>
      </w:r>
      <w:r>
        <w:rPr>
          <w:sz w:val="18"/>
        </w:rPr>
        <w:t>and</w:t>
      </w:r>
      <w:r>
        <w:rPr>
          <w:spacing w:val="-3"/>
          <w:sz w:val="18"/>
        </w:rPr>
        <w:t xml:space="preserve"> </w:t>
      </w:r>
      <w:r>
        <w:rPr>
          <w:sz w:val="18"/>
        </w:rPr>
        <w:t>this</w:t>
      </w:r>
      <w:r>
        <w:rPr>
          <w:spacing w:val="-3"/>
          <w:sz w:val="18"/>
        </w:rPr>
        <w:t xml:space="preserve"> </w:t>
      </w:r>
      <w:r>
        <w:rPr>
          <w:sz w:val="18"/>
        </w:rPr>
        <w:t>agreement.</w:t>
      </w:r>
    </w:p>
    <w:p w:rsidR="007F60E1" w:rsidP="007F60E1" w14:paraId="53C6D9EB" w14:textId="77777777">
      <w:pPr>
        <w:pStyle w:val="BodyText"/>
        <w:spacing w:before="12"/>
        <w:rPr>
          <w:sz w:val="17"/>
        </w:rPr>
      </w:pPr>
    </w:p>
    <w:p w:rsidR="007F60E1" w:rsidP="007F60E1" w14:paraId="0EA2F307" w14:textId="77777777">
      <w:pPr>
        <w:pStyle w:val="ListParagraph"/>
        <w:numPr>
          <w:ilvl w:val="1"/>
          <w:numId w:val="12"/>
        </w:numPr>
        <w:tabs>
          <w:tab w:val="left" w:pos="1019"/>
        </w:tabs>
        <w:ind w:right="969" w:firstLine="0"/>
        <w:rPr>
          <w:sz w:val="18"/>
        </w:rPr>
      </w:pPr>
      <w:r>
        <w:rPr>
          <w:sz w:val="18"/>
        </w:rPr>
        <w:t>I,</w:t>
      </w:r>
      <w:r>
        <w:rPr>
          <w:spacing w:val="-2"/>
          <w:sz w:val="18"/>
        </w:rPr>
        <w:t xml:space="preserve"> </w:t>
      </w:r>
      <w:r>
        <w:rPr>
          <w:sz w:val="18"/>
        </w:rPr>
        <w:t>[Name</w:t>
      </w:r>
      <w:r>
        <w:rPr>
          <w:spacing w:val="-2"/>
          <w:sz w:val="18"/>
        </w:rPr>
        <w:t xml:space="preserve"> </w:t>
      </w:r>
      <w:r>
        <w:rPr>
          <w:sz w:val="18"/>
        </w:rPr>
        <w:t>of</w:t>
      </w:r>
      <w:r>
        <w:rPr>
          <w:spacing w:val="-1"/>
          <w:sz w:val="18"/>
        </w:rPr>
        <w:t xml:space="preserve"> </w:t>
      </w:r>
      <w:r>
        <w:rPr>
          <w:sz w:val="18"/>
        </w:rPr>
        <w:t>Agent],</w:t>
      </w:r>
      <w:r>
        <w:rPr>
          <w:spacing w:val="-2"/>
          <w:sz w:val="18"/>
        </w:rPr>
        <w:t xml:space="preserve"> </w:t>
      </w:r>
      <w:r>
        <w:rPr>
          <w:sz w:val="18"/>
        </w:rPr>
        <w:t>understand that</w:t>
      </w:r>
      <w:r>
        <w:rPr>
          <w:spacing w:val="-2"/>
          <w:sz w:val="18"/>
        </w:rPr>
        <w:t xml:space="preserve"> </w:t>
      </w:r>
      <w:r>
        <w:rPr>
          <w:sz w:val="18"/>
        </w:rPr>
        <w:t>the</w:t>
      </w:r>
      <w:r>
        <w:rPr>
          <w:spacing w:val="-1"/>
          <w:sz w:val="18"/>
        </w:rPr>
        <w:t xml:space="preserve"> </w:t>
      </w:r>
      <w:r>
        <w:rPr>
          <w:sz w:val="18"/>
        </w:rPr>
        <w:t>state</w:t>
      </w:r>
      <w:r>
        <w:rPr>
          <w:spacing w:val="-2"/>
          <w:sz w:val="18"/>
        </w:rPr>
        <w:t xml:space="preserve"> </w:t>
      </w:r>
      <w:r>
        <w:rPr>
          <w:sz w:val="18"/>
        </w:rPr>
        <w:t>agency</w:t>
      </w:r>
      <w:r>
        <w:rPr>
          <w:spacing w:val="-1"/>
          <w:sz w:val="18"/>
        </w:rPr>
        <w:t xml:space="preserve"> </w:t>
      </w:r>
      <w:r>
        <w:rPr>
          <w:sz w:val="18"/>
        </w:rPr>
        <w:t>or</w:t>
      </w:r>
      <w:r>
        <w:rPr>
          <w:spacing w:val="-2"/>
          <w:sz w:val="18"/>
        </w:rPr>
        <w:t xml:space="preserve"> </w:t>
      </w:r>
      <w:r>
        <w:rPr>
          <w:sz w:val="18"/>
        </w:rPr>
        <w:t>I</w:t>
      </w:r>
      <w:r>
        <w:rPr>
          <w:spacing w:val="-2"/>
          <w:sz w:val="18"/>
        </w:rPr>
        <w:t xml:space="preserve"> </w:t>
      </w:r>
      <w:r>
        <w:rPr>
          <w:sz w:val="18"/>
        </w:rPr>
        <w:t>will</w:t>
      </w:r>
      <w:r>
        <w:rPr>
          <w:spacing w:val="-2"/>
          <w:sz w:val="18"/>
        </w:rPr>
        <w:t xml:space="preserve"> </w:t>
      </w:r>
      <w:r>
        <w:rPr>
          <w:sz w:val="18"/>
        </w:rPr>
        <w:t>notify</w:t>
      </w:r>
      <w:r>
        <w:rPr>
          <w:spacing w:val="-1"/>
          <w:sz w:val="18"/>
        </w:rPr>
        <w:t xml:space="preserve"> </w:t>
      </w:r>
      <w:r>
        <w:rPr>
          <w:sz w:val="18"/>
        </w:rPr>
        <w:t>the</w:t>
      </w:r>
      <w:r>
        <w:rPr>
          <w:spacing w:val="-2"/>
          <w:sz w:val="18"/>
        </w:rPr>
        <w:t xml:space="preserve"> </w:t>
      </w:r>
      <w:r>
        <w:rPr>
          <w:sz w:val="18"/>
        </w:rPr>
        <w:t>BLS</w:t>
      </w:r>
      <w:r>
        <w:rPr>
          <w:spacing w:val="-3"/>
          <w:sz w:val="18"/>
        </w:rPr>
        <w:t xml:space="preserve"> </w:t>
      </w:r>
      <w:r>
        <w:rPr>
          <w:sz w:val="18"/>
        </w:rPr>
        <w:t>if</w:t>
      </w:r>
      <w:r>
        <w:rPr>
          <w:spacing w:val="-1"/>
          <w:sz w:val="18"/>
        </w:rPr>
        <w:t xml:space="preserve"> </w:t>
      </w:r>
      <w:r>
        <w:rPr>
          <w:sz w:val="18"/>
        </w:rPr>
        <w:t>I</w:t>
      </w:r>
      <w:r>
        <w:rPr>
          <w:spacing w:val="-1"/>
          <w:sz w:val="18"/>
        </w:rPr>
        <w:t xml:space="preserve"> </w:t>
      </w:r>
      <w:r>
        <w:rPr>
          <w:sz w:val="18"/>
        </w:rPr>
        <w:t>should</w:t>
      </w:r>
      <w:r>
        <w:rPr>
          <w:spacing w:val="-3"/>
          <w:sz w:val="18"/>
        </w:rPr>
        <w:t xml:space="preserve"> </w:t>
      </w:r>
      <w:r>
        <w:rPr>
          <w:sz w:val="18"/>
        </w:rPr>
        <w:t>no longer</w:t>
      </w:r>
      <w:r>
        <w:rPr>
          <w:spacing w:val="-2"/>
          <w:sz w:val="18"/>
        </w:rPr>
        <w:t xml:space="preserve"> </w:t>
      </w:r>
      <w:r>
        <w:rPr>
          <w:sz w:val="18"/>
        </w:rPr>
        <w:t>be</w:t>
      </w:r>
      <w:r>
        <w:rPr>
          <w:spacing w:val="-2"/>
          <w:sz w:val="18"/>
        </w:rPr>
        <w:t xml:space="preserve"> </w:t>
      </w:r>
      <w:r>
        <w:rPr>
          <w:sz w:val="18"/>
        </w:rPr>
        <w:t>affiliated</w:t>
      </w:r>
      <w:r>
        <w:rPr>
          <w:spacing w:val="-3"/>
          <w:sz w:val="18"/>
        </w:rPr>
        <w:t xml:space="preserve"> </w:t>
      </w:r>
      <w:r>
        <w:rPr>
          <w:sz w:val="18"/>
        </w:rPr>
        <w:t>with</w:t>
      </w:r>
      <w:r>
        <w:rPr>
          <w:spacing w:val="-2"/>
          <w:sz w:val="18"/>
        </w:rPr>
        <w:t xml:space="preserve"> </w:t>
      </w:r>
      <w:r>
        <w:rPr>
          <w:sz w:val="18"/>
        </w:rPr>
        <w:t>the</w:t>
      </w:r>
      <w:r>
        <w:rPr>
          <w:spacing w:val="-2"/>
          <w:sz w:val="18"/>
        </w:rPr>
        <w:t xml:space="preserve"> </w:t>
      </w:r>
      <w:r>
        <w:rPr>
          <w:sz w:val="18"/>
        </w:rPr>
        <w:t>state</w:t>
      </w:r>
      <w:r>
        <w:rPr>
          <w:spacing w:val="1"/>
          <w:sz w:val="18"/>
        </w:rPr>
        <w:t xml:space="preserve"> </w:t>
      </w:r>
      <w:r>
        <w:rPr>
          <w:sz w:val="18"/>
        </w:rPr>
        <w:t>agency</w:t>
      </w:r>
      <w:r>
        <w:rPr>
          <w:spacing w:val="-1"/>
          <w:sz w:val="18"/>
        </w:rPr>
        <w:t xml:space="preserve"> </w:t>
      </w:r>
      <w:r>
        <w:rPr>
          <w:sz w:val="18"/>
        </w:rPr>
        <w:t>or</w:t>
      </w:r>
      <w:r>
        <w:rPr>
          <w:spacing w:val="-1"/>
          <w:sz w:val="18"/>
        </w:rPr>
        <w:t xml:space="preserve"> </w:t>
      </w:r>
      <w:r>
        <w:rPr>
          <w:sz w:val="18"/>
        </w:rPr>
        <w:t>of any change</w:t>
      </w:r>
      <w:r>
        <w:rPr>
          <w:spacing w:val="-1"/>
          <w:sz w:val="18"/>
        </w:rPr>
        <w:t xml:space="preserve"> </w:t>
      </w:r>
      <w:r>
        <w:rPr>
          <w:sz w:val="18"/>
        </w:rPr>
        <w:t>of status</w:t>
      </w:r>
      <w:r>
        <w:rPr>
          <w:spacing w:val="1"/>
          <w:sz w:val="18"/>
        </w:rPr>
        <w:t xml:space="preserve"> </w:t>
      </w:r>
      <w:r>
        <w:rPr>
          <w:sz w:val="18"/>
        </w:rPr>
        <w:t>with</w:t>
      </w:r>
      <w:r>
        <w:rPr>
          <w:spacing w:val="-1"/>
          <w:sz w:val="18"/>
        </w:rPr>
        <w:t xml:space="preserve"> </w:t>
      </w:r>
      <w:r>
        <w:rPr>
          <w:sz w:val="18"/>
        </w:rPr>
        <w:t>the</w:t>
      </w:r>
      <w:r>
        <w:rPr>
          <w:spacing w:val="-1"/>
          <w:sz w:val="18"/>
        </w:rPr>
        <w:t xml:space="preserve"> </w:t>
      </w:r>
      <w:r>
        <w:rPr>
          <w:sz w:val="18"/>
        </w:rPr>
        <w:t>state</w:t>
      </w:r>
      <w:r>
        <w:rPr>
          <w:spacing w:val="-1"/>
          <w:sz w:val="18"/>
        </w:rPr>
        <w:t xml:space="preserve"> </w:t>
      </w:r>
      <w:r>
        <w:rPr>
          <w:sz w:val="18"/>
        </w:rPr>
        <w:t>agency.</w:t>
      </w:r>
    </w:p>
    <w:p w:rsidR="007F60E1" w:rsidP="007F60E1" w14:paraId="1C52012D" w14:textId="77777777">
      <w:pPr>
        <w:pStyle w:val="BodyText"/>
        <w:spacing w:before="10"/>
        <w:rPr>
          <w:sz w:val="17"/>
        </w:rPr>
      </w:pPr>
    </w:p>
    <w:p w:rsidR="007F60E1" w:rsidP="007F60E1" w14:paraId="1103E694" w14:textId="77777777">
      <w:pPr>
        <w:pStyle w:val="ListParagraph"/>
        <w:numPr>
          <w:ilvl w:val="1"/>
          <w:numId w:val="12"/>
        </w:numPr>
        <w:tabs>
          <w:tab w:val="left" w:pos="1019"/>
        </w:tabs>
        <w:ind w:right="803" w:firstLine="0"/>
        <w:rPr>
          <w:sz w:val="18"/>
        </w:rPr>
      </w:pPr>
      <w:r>
        <w:rPr>
          <w:sz w:val="18"/>
        </w:rPr>
        <w:t>I, [Name of Agent], fully understand my responsibilities to protect confidential information.</w:t>
      </w:r>
      <w:r>
        <w:rPr>
          <w:spacing w:val="1"/>
          <w:sz w:val="18"/>
        </w:rPr>
        <w:t xml:space="preserve"> </w:t>
      </w:r>
      <w:r>
        <w:rPr>
          <w:sz w:val="18"/>
        </w:rPr>
        <w:t>I will comply with all security</w:t>
      </w:r>
      <w:r>
        <w:rPr>
          <w:spacing w:val="1"/>
          <w:sz w:val="18"/>
        </w:rPr>
        <w:t xml:space="preserve"> </w:t>
      </w:r>
      <w:r>
        <w:rPr>
          <w:sz w:val="18"/>
        </w:rPr>
        <w:t>requirements and will avoid all improper use or disclosure of confidential information.</w:t>
      </w:r>
      <w:r>
        <w:rPr>
          <w:spacing w:val="1"/>
          <w:sz w:val="18"/>
        </w:rPr>
        <w:t xml:space="preserve"> </w:t>
      </w:r>
      <w:r>
        <w:rPr>
          <w:sz w:val="18"/>
        </w:rPr>
        <w:t>I understand that under CIPSEA, the</w:t>
      </w:r>
      <w:r>
        <w:rPr>
          <w:spacing w:val="1"/>
          <w:sz w:val="18"/>
        </w:rPr>
        <w:t xml:space="preserve"> </w:t>
      </w:r>
      <w:r>
        <w:rPr>
          <w:sz w:val="18"/>
        </w:rPr>
        <w:t>penalty for a knowing and willful disclosure of confidential information is a class E felony with a fine of not more than $250,000</w:t>
      </w:r>
      <w:r>
        <w:rPr>
          <w:spacing w:val="-39"/>
          <w:sz w:val="18"/>
        </w:rPr>
        <w:t xml:space="preserve"> </w:t>
      </w:r>
      <w:r>
        <w:rPr>
          <w:sz w:val="18"/>
        </w:rPr>
        <w:t>or</w:t>
      </w:r>
      <w:r>
        <w:rPr>
          <w:spacing w:val="-2"/>
          <w:sz w:val="18"/>
        </w:rPr>
        <w:t xml:space="preserve"> </w:t>
      </w:r>
      <w:r>
        <w:rPr>
          <w:sz w:val="18"/>
        </w:rPr>
        <w:t>imprisonment</w:t>
      </w:r>
      <w:r>
        <w:rPr>
          <w:spacing w:val="-1"/>
          <w:sz w:val="18"/>
        </w:rPr>
        <w:t xml:space="preserve"> </w:t>
      </w:r>
      <w:r>
        <w:rPr>
          <w:sz w:val="18"/>
        </w:rPr>
        <w:t>for</w:t>
      </w:r>
      <w:r>
        <w:rPr>
          <w:spacing w:val="-1"/>
          <w:sz w:val="18"/>
        </w:rPr>
        <w:t xml:space="preserve"> </w:t>
      </w:r>
      <w:r>
        <w:rPr>
          <w:sz w:val="18"/>
        </w:rPr>
        <w:t>not</w:t>
      </w:r>
      <w:r>
        <w:rPr>
          <w:spacing w:val="-1"/>
          <w:sz w:val="18"/>
        </w:rPr>
        <w:t xml:space="preserve"> </w:t>
      </w:r>
      <w:r>
        <w:rPr>
          <w:sz w:val="18"/>
        </w:rPr>
        <w:t>more</w:t>
      </w:r>
      <w:r>
        <w:rPr>
          <w:spacing w:val="-1"/>
          <w:sz w:val="18"/>
        </w:rPr>
        <w:t xml:space="preserve"> </w:t>
      </w:r>
      <w:r>
        <w:rPr>
          <w:sz w:val="18"/>
        </w:rPr>
        <w:t>than</w:t>
      </w:r>
      <w:r>
        <w:rPr>
          <w:spacing w:val="-1"/>
          <w:sz w:val="18"/>
        </w:rPr>
        <w:t xml:space="preserve"> </w:t>
      </w:r>
      <w:r>
        <w:rPr>
          <w:sz w:val="18"/>
        </w:rPr>
        <w:t>5 years, or</w:t>
      </w:r>
      <w:r>
        <w:rPr>
          <w:spacing w:val="-1"/>
          <w:sz w:val="18"/>
        </w:rPr>
        <w:t xml:space="preserve"> </w:t>
      </w:r>
      <w:r>
        <w:rPr>
          <w:sz w:val="18"/>
        </w:rPr>
        <w:t>both.</w:t>
      </w:r>
    </w:p>
    <w:p w:rsidR="007F60E1" w:rsidP="007F60E1" w14:paraId="5DB17D54" w14:textId="77777777">
      <w:pPr>
        <w:pStyle w:val="BodyText"/>
        <w:spacing w:before="10"/>
        <w:rPr>
          <w:sz w:val="13"/>
        </w:rPr>
      </w:pPr>
      <w:r>
        <w:rPr>
          <w:noProof/>
        </w:rPr>
        <mc:AlternateContent>
          <mc:Choice Requires="wps">
            <w:drawing>
              <wp:anchor distT="0" distB="0" distL="0" distR="0" simplePos="0" relativeHeight="251727872" behindDoc="1" locked="0" layoutInCell="1" allowOverlap="1">
                <wp:simplePos x="0" y="0"/>
                <wp:positionH relativeFrom="page">
                  <wp:posOffset>914400</wp:posOffset>
                </wp:positionH>
                <wp:positionV relativeFrom="paragraph">
                  <wp:posOffset>122555</wp:posOffset>
                </wp:positionV>
                <wp:extent cx="1936750" cy="7620"/>
                <wp:effectExtent l="0" t="0" r="0" b="0"/>
                <wp:wrapTopAndBottom/>
                <wp:docPr id="13710" name="docshape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3675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8" o:spid="_x0000_s1209" style="width:152.5pt;height:0.6pt;margin-top:9.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587584" fillcolor="black" stroked="f">
                <w10:wrap type="topAndBottom"/>
              </v:rect>
            </w:pict>
          </mc:Fallback>
        </mc:AlternateContent>
      </w:r>
      <w:r>
        <w:rPr>
          <w:noProof/>
        </w:rPr>
        <mc:AlternateContent>
          <mc:Choice Requires="wps">
            <w:drawing>
              <wp:anchor distT="0" distB="0" distL="0" distR="0" simplePos="0" relativeHeight="251729920" behindDoc="1" locked="0" layoutInCell="1" allowOverlap="1">
                <wp:simplePos x="0" y="0"/>
                <wp:positionH relativeFrom="page">
                  <wp:posOffset>4114800</wp:posOffset>
                </wp:positionH>
                <wp:positionV relativeFrom="paragraph">
                  <wp:posOffset>127000</wp:posOffset>
                </wp:positionV>
                <wp:extent cx="965835" cy="1270"/>
                <wp:effectExtent l="0" t="0" r="0" b="0"/>
                <wp:wrapTopAndBottom/>
                <wp:docPr id="13711" name="docshape1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65835" cy="1270"/>
                        </a:xfrm>
                        <a:custGeom>
                          <a:avLst/>
                          <a:gdLst>
                            <a:gd name="T0" fmla="+- 0 6480 6480"/>
                            <a:gd name="T1" fmla="*/ T0 w 1521"/>
                            <a:gd name="T2" fmla="+- 0 6835 6480"/>
                            <a:gd name="T3" fmla="*/ T2 w 1521"/>
                            <a:gd name="T4" fmla="+- 0 6837 6480"/>
                            <a:gd name="T5" fmla="*/ T4 w 1521"/>
                            <a:gd name="T6" fmla="+- 0 7104 6480"/>
                            <a:gd name="T7" fmla="*/ T6 w 1521"/>
                            <a:gd name="T8" fmla="+- 0 7106 6480"/>
                            <a:gd name="T9" fmla="*/ T8 w 1521"/>
                            <a:gd name="T10" fmla="+- 0 7284 6480"/>
                            <a:gd name="T11" fmla="*/ T10 w 1521"/>
                            <a:gd name="T12" fmla="+- 0 7286 6480"/>
                            <a:gd name="T13" fmla="*/ T12 w 1521"/>
                            <a:gd name="T14" fmla="+- 0 7552 6480"/>
                            <a:gd name="T15" fmla="*/ T14 w 1521"/>
                            <a:gd name="T16" fmla="+- 0 7555 6480"/>
                            <a:gd name="T17" fmla="*/ T16 w 1521"/>
                            <a:gd name="T18" fmla="+- 0 7821 6480"/>
                            <a:gd name="T19" fmla="*/ T18 w 1521"/>
                            <a:gd name="T20" fmla="+- 0 7823 6480"/>
                            <a:gd name="T21" fmla="*/ T20 w 1521"/>
                            <a:gd name="T22" fmla="+- 0 8001 6480"/>
                            <a:gd name="T23" fmla="*/ T22 w 1521"/>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fill="norm" w="1521" stroke="1">
                              <a:moveTo>
                                <a:pt x="0" y="0"/>
                              </a:moveTo>
                              <a:lnTo>
                                <a:pt x="355" y="0"/>
                              </a:lnTo>
                              <a:moveTo>
                                <a:pt x="357" y="0"/>
                              </a:moveTo>
                              <a:lnTo>
                                <a:pt x="624" y="0"/>
                              </a:lnTo>
                              <a:moveTo>
                                <a:pt x="626" y="0"/>
                              </a:moveTo>
                              <a:lnTo>
                                <a:pt x="804" y="0"/>
                              </a:lnTo>
                              <a:moveTo>
                                <a:pt x="806" y="0"/>
                              </a:moveTo>
                              <a:lnTo>
                                <a:pt x="1072" y="0"/>
                              </a:lnTo>
                              <a:moveTo>
                                <a:pt x="1075" y="0"/>
                              </a:moveTo>
                              <a:lnTo>
                                <a:pt x="1341" y="0"/>
                              </a:lnTo>
                              <a:moveTo>
                                <a:pt x="1343" y="0"/>
                              </a:moveTo>
                              <a:lnTo>
                                <a:pt x="1521" y="0"/>
                              </a:lnTo>
                            </a:path>
                          </a:pathLst>
                        </a:custGeom>
                        <a:noFill/>
                        <a:ln w="74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9" o:spid="_x0000_s1210" style="width:76.05pt;height:0.1pt;margin-top:10pt;margin-left:324pt;mso-height-percent:0;mso-height-relative:page;mso-position-horizontal-relative:page;mso-width-percent:0;mso-width-relative:page;mso-wrap-distance-bottom:0;mso-wrap-distance-left:0;mso-wrap-distance-right:0;mso-wrap-distance-top:0;mso-wrap-style:square;position:absolute;visibility:visible;v-text-anchor:top;z-index:-251585536" coordsize="1521,1270" path="m,l355,m357,l624,m626,l804,m806,l1072,m1075,l1341,m1343,l1521,e" filled="f" strokeweight="0.58pt">
                <v:path arrowok="t" o:connecttype="custom" o:connectlocs="0,0;225425,0;226695,0;396240,0;397510,0;510540,0;511810,0;680720,0;682625,0;851535,0;852805,0;965835,0" o:connectangles="0,0,0,0,0,0,0,0,0,0,0,0"/>
                <w10:wrap type="topAndBottom"/>
              </v:shape>
            </w:pict>
          </mc:Fallback>
        </mc:AlternateContent>
      </w:r>
    </w:p>
    <w:p w:rsidR="007F60E1" w:rsidP="007F60E1" w14:paraId="7D21D6E1" w14:textId="77777777">
      <w:pPr>
        <w:tabs>
          <w:tab w:val="left" w:pos="5879"/>
        </w:tabs>
        <w:spacing w:before="15"/>
        <w:ind w:left="840"/>
        <w:rPr>
          <w:sz w:val="18"/>
        </w:rPr>
      </w:pPr>
      <w:r>
        <w:rPr>
          <w:sz w:val="18"/>
        </w:rPr>
        <w:t>[Name</w:t>
      </w:r>
      <w:r>
        <w:rPr>
          <w:spacing w:val="-3"/>
          <w:sz w:val="18"/>
        </w:rPr>
        <w:t xml:space="preserve"> </w:t>
      </w:r>
      <w:r>
        <w:rPr>
          <w:sz w:val="18"/>
        </w:rPr>
        <w:t>of</w:t>
      </w:r>
      <w:r>
        <w:rPr>
          <w:spacing w:val="-1"/>
          <w:sz w:val="18"/>
        </w:rPr>
        <w:t xml:space="preserve"> </w:t>
      </w:r>
      <w:r>
        <w:rPr>
          <w:sz w:val="18"/>
        </w:rPr>
        <w:t>Agent]</w:t>
      </w:r>
      <w:r>
        <w:rPr>
          <w:sz w:val="18"/>
        </w:rPr>
        <w:tab/>
        <w:t>Date</w:t>
      </w:r>
    </w:p>
    <w:p w:rsidR="007F60E1" w:rsidP="007F60E1" w14:paraId="163D6E00" w14:textId="77777777">
      <w:pPr>
        <w:spacing w:before="1" w:line="219" w:lineRule="exact"/>
        <w:ind w:left="840"/>
        <w:rPr>
          <w:sz w:val="18"/>
        </w:rPr>
      </w:pPr>
      <w:r>
        <w:rPr>
          <w:sz w:val="18"/>
        </w:rPr>
        <w:t>[Title]</w:t>
      </w:r>
    </w:p>
    <w:p w:rsidR="007F60E1" w:rsidP="007F60E1" w14:paraId="4DB1BE01" w14:textId="77777777">
      <w:pPr>
        <w:spacing w:line="219" w:lineRule="exact"/>
        <w:ind w:left="840"/>
        <w:rPr>
          <w:sz w:val="18"/>
        </w:rPr>
      </w:pPr>
      <w:r>
        <w:rPr>
          <w:noProof/>
        </w:rPr>
        <mc:AlternateContent>
          <mc:Choice Requires="wps">
            <w:drawing>
              <wp:anchor distT="0" distB="0" distL="114300" distR="114300" simplePos="0" relativeHeight="251683840" behindDoc="0" locked="0" layoutInCell="1" allowOverlap="1">
                <wp:simplePos x="0" y="0"/>
                <wp:positionH relativeFrom="page">
                  <wp:posOffset>1967230</wp:posOffset>
                </wp:positionH>
                <wp:positionV relativeFrom="paragraph">
                  <wp:posOffset>120650</wp:posOffset>
                </wp:positionV>
                <wp:extent cx="34925" cy="7620"/>
                <wp:effectExtent l="0" t="0" r="0" b="0"/>
                <wp:wrapNone/>
                <wp:docPr id="13712" name="docshape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0" o:spid="_x0000_s1211" style="width:2.75pt;height:0.6pt;margin-top:9.5pt;margin-left:154.9pt;mso-height-percent:0;mso-height-relative:page;mso-position-horizontal-relative:page;mso-width-percent:0;mso-width-relative:page;mso-wrap-distance-bottom:0;mso-wrap-distance-left:9pt;mso-wrap-distance-right:9pt;mso-wrap-distance-top:0;mso-wrap-style:square;position:absolute;visibility:visible;v-text-anchor:top;z-index:251684864" fillcolor="black" stroked="f"/>
            </w:pict>
          </mc:Fallback>
        </mc:AlternateContent>
      </w:r>
      <w:r>
        <w:rPr>
          <w:sz w:val="18"/>
        </w:rPr>
        <w:t>[Name</w:t>
      </w:r>
      <w:r>
        <w:rPr>
          <w:spacing w:val="-3"/>
          <w:sz w:val="18"/>
        </w:rPr>
        <w:t xml:space="preserve"> </w:t>
      </w:r>
      <w:r>
        <w:rPr>
          <w:sz w:val="18"/>
        </w:rPr>
        <w:t>of</w:t>
      </w:r>
      <w:r>
        <w:rPr>
          <w:spacing w:val="-2"/>
          <w:sz w:val="18"/>
        </w:rPr>
        <w:t xml:space="preserve"> </w:t>
      </w:r>
      <w:r>
        <w:rPr>
          <w:sz w:val="18"/>
        </w:rPr>
        <w:t>Organization]</w:t>
      </w:r>
    </w:p>
    <w:p w:rsidR="007F60E1" w:rsidP="007F60E1" w14:paraId="36D31B8F" w14:textId="77777777">
      <w:pPr>
        <w:pStyle w:val="BodyText"/>
        <w:spacing w:before="9"/>
        <w:rPr>
          <w:sz w:val="13"/>
        </w:rPr>
      </w:pPr>
      <w:r>
        <w:rPr>
          <w:noProof/>
        </w:rPr>
        <mc:AlternateContent>
          <mc:Choice Requires="wps">
            <w:drawing>
              <wp:anchor distT="0" distB="0" distL="0" distR="0" simplePos="0" relativeHeight="251731968" behindDoc="1" locked="0" layoutInCell="1" allowOverlap="1">
                <wp:simplePos x="0" y="0"/>
                <wp:positionH relativeFrom="page">
                  <wp:posOffset>914400</wp:posOffset>
                </wp:positionH>
                <wp:positionV relativeFrom="paragraph">
                  <wp:posOffset>121920</wp:posOffset>
                </wp:positionV>
                <wp:extent cx="1936750" cy="7620"/>
                <wp:effectExtent l="0" t="0" r="0" b="0"/>
                <wp:wrapTopAndBottom/>
                <wp:docPr id="13713" name="docshape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3675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1" o:spid="_x0000_s1212" style="width:152.5pt;height:0.6pt;margin-top:9.6pt;margin-left:1in;mso-height-percent:0;mso-height-relative:page;mso-position-horizontal-relative:page;mso-width-percent:0;mso-width-relative:page;mso-wrap-distance-bottom:0;mso-wrap-distance-left:0;mso-wrap-distance-right:0;mso-wrap-distance-top:0;mso-wrap-style:square;position:absolute;visibility:visible;v-text-anchor:top;z-index:-251583488" fillcolor="black" stroked="f">
                <w10:wrap type="topAndBottom"/>
              </v:rect>
            </w:pict>
          </mc:Fallback>
        </mc:AlternateContent>
      </w:r>
      <w:r>
        <w:rPr>
          <w:noProof/>
        </w:rPr>
        <mc:AlternateContent>
          <mc:Choice Requires="wps">
            <w:drawing>
              <wp:anchor distT="0" distB="0" distL="0" distR="0" simplePos="0" relativeHeight="251734016" behindDoc="1" locked="0" layoutInCell="1" allowOverlap="1">
                <wp:simplePos x="0" y="0"/>
                <wp:positionH relativeFrom="page">
                  <wp:posOffset>4114800</wp:posOffset>
                </wp:positionH>
                <wp:positionV relativeFrom="paragraph">
                  <wp:posOffset>126365</wp:posOffset>
                </wp:positionV>
                <wp:extent cx="965835" cy="1270"/>
                <wp:effectExtent l="0" t="0" r="0" b="0"/>
                <wp:wrapTopAndBottom/>
                <wp:docPr id="13714" name="docshape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65835" cy="1270"/>
                        </a:xfrm>
                        <a:custGeom>
                          <a:avLst/>
                          <a:gdLst>
                            <a:gd name="T0" fmla="+- 0 6480 6480"/>
                            <a:gd name="T1" fmla="*/ T0 w 1521"/>
                            <a:gd name="T2" fmla="+- 0 6835 6480"/>
                            <a:gd name="T3" fmla="*/ T2 w 1521"/>
                            <a:gd name="T4" fmla="+- 0 6837 6480"/>
                            <a:gd name="T5" fmla="*/ T4 w 1521"/>
                            <a:gd name="T6" fmla="+- 0 7104 6480"/>
                            <a:gd name="T7" fmla="*/ T6 w 1521"/>
                            <a:gd name="T8" fmla="+- 0 7106 6480"/>
                            <a:gd name="T9" fmla="*/ T8 w 1521"/>
                            <a:gd name="T10" fmla="+- 0 7284 6480"/>
                            <a:gd name="T11" fmla="*/ T10 w 1521"/>
                            <a:gd name="T12" fmla="+- 0 7286 6480"/>
                            <a:gd name="T13" fmla="*/ T12 w 1521"/>
                            <a:gd name="T14" fmla="+- 0 7552 6480"/>
                            <a:gd name="T15" fmla="*/ T14 w 1521"/>
                            <a:gd name="T16" fmla="+- 0 7555 6480"/>
                            <a:gd name="T17" fmla="*/ T16 w 1521"/>
                            <a:gd name="T18" fmla="+- 0 7821 6480"/>
                            <a:gd name="T19" fmla="*/ T18 w 1521"/>
                            <a:gd name="T20" fmla="+- 0 7823 6480"/>
                            <a:gd name="T21" fmla="*/ T20 w 1521"/>
                            <a:gd name="T22" fmla="+- 0 8001 6480"/>
                            <a:gd name="T23" fmla="*/ T22 w 1521"/>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fill="norm" w="1521" stroke="1">
                              <a:moveTo>
                                <a:pt x="0" y="0"/>
                              </a:moveTo>
                              <a:lnTo>
                                <a:pt x="355" y="0"/>
                              </a:lnTo>
                              <a:moveTo>
                                <a:pt x="357" y="0"/>
                              </a:moveTo>
                              <a:lnTo>
                                <a:pt x="624" y="0"/>
                              </a:lnTo>
                              <a:moveTo>
                                <a:pt x="626" y="0"/>
                              </a:moveTo>
                              <a:lnTo>
                                <a:pt x="804" y="0"/>
                              </a:lnTo>
                              <a:moveTo>
                                <a:pt x="806" y="0"/>
                              </a:moveTo>
                              <a:lnTo>
                                <a:pt x="1072" y="0"/>
                              </a:lnTo>
                              <a:moveTo>
                                <a:pt x="1075" y="0"/>
                              </a:moveTo>
                              <a:lnTo>
                                <a:pt x="1341" y="0"/>
                              </a:lnTo>
                              <a:moveTo>
                                <a:pt x="1343" y="0"/>
                              </a:moveTo>
                              <a:lnTo>
                                <a:pt x="1521" y="0"/>
                              </a:lnTo>
                            </a:path>
                          </a:pathLst>
                        </a:custGeom>
                        <a:noFill/>
                        <a:ln w="74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2" o:spid="_x0000_s1213" style="width:76.05pt;height:0.1pt;margin-top:9.95pt;margin-left:324pt;mso-height-percent:0;mso-height-relative:page;mso-position-horizontal-relative:page;mso-width-percent:0;mso-width-relative:page;mso-wrap-distance-bottom:0;mso-wrap-distance-left:0;mso-wrap-distance-right:0;mso-wrap-distance-top:0;mso-wrap-style:square;position:absolute;visibility:visible;v-text-anchor:top;z-index:-251581440" coordsize="1521,1270" path="m,l355,m357,l624,m626,l804,m806,l1072,m1075,l1341,m1343,l1521,e" filled="f" strokeweight="0.58pt">
                <v:path arrowok="t" o:connecttype="custom" o:connectlocs="0,0;225425,0;226695,0;396240,0;397510,0;510540,0;511810,0;680720,0;682625,0;851535,0;852805,0;965835,0" o:connectangles="0,0,0,0,0,0,0,0,0,0,0,0"/>
                <w10:wrap type="topAndBottom"/>
              </v:shape>
            </w:pict>
          </mc:Fallback>
        </mc:AlternateContent>
      </w:r>
    </w:p>
    <w:p w:rsidR="007F60E1" w:rsidP="007F60E1" w14:paraId="5BD505B4" w14:textId="77777777">
      <w:pPr>
        <w:tabs>
          <w:tab w:val="left" w:pos="5879"/>
        </w:tabs>
        <w:spacing w:before="15"/>
        <w:ind w:left="840"/>
        <w:rPr>
          <w:sz w:val="18"/>
        </w:rPr>
      </w:pPr>
      <w:r>
        <w:rPr>
          <w:sz w:val="18"/>
        </w:rPr>
        <w:t>[Name</w:t>
      </w:r>
      <w:r>
        <w:rPr>
          <w:spacing w:val="-2"/>
          <w:sz w:val="18"/>
        </w:rPr>
        <w:t xml:space="preserve"> </w:t>
      </w:r>
      <w:r>
        <w:rPr>
          <w:sz w:val="18"/>
        </w:rPr>
        <w:t>of BLS</w:t>
      </w:r>
      <w:r>
        <w:rPr>
          <w:spacing w:val="-2"/>
          <w:sz w:val="18"/>
        </w:rPr>
        <w:t xml:space="preserve"> </w:t>
      </w:r>
      <w:r>
        <w:rPr>
          <w:sz w:val="18"/>
        </w:rPr>
        <w:t>Official]</w:t>
      </w:r>
      <w:r>
        <w:rPr>
          <w:sz w:val="18"/>
        </w:rPr>
        <w:tab/>
        <w:t>Date</w:t>
      </w:r>
    </w:p>
    <w:p w:rsidR="007F60E1" w:rsidP="007F60E1" w14:paraId="1648B28B" w14:textId="77777777">
      <w:pPr>
        <w:spacing w:before="1"/>
        <w:ind w:left="840" w:right="3542"/>
        <w:rPr>
          <w:sz w:val="18"/>
        </w:rPr>
      </w:pPr>
      <w:r>
        <w:rPr>
          <w:sz w:val="18"/>
        </w:rPr>
        <w:t>[Title</w:t>
      </w:r>
      <w:r>
        <w:rPr>
          <w:spacing w:val="-3"/>
          <w:sz w:val="18"/>
        </w:rPr>
        <w:t xml:space="preserve"> </w:t>
      </w:r>
      <w:r>
        <w:rPr>
          <w:sz w:val="18"/>
        </w:rPr>
        <w:t>–</w:t>
      </w:r>
      <w:r>
        <w:rPr>
          <w:spacing w:val="-3"/>
          <w:sz w:val="18"/>
        </w:rPr>
        <w:t xml:space="preserve"> </w:t>
      </w:r>
      <w:r>
        <w:rPr>
          <w:sz w:val="18"/>
        </w:rPr>
        <w:t>Regional</w:t>
      </w:r>
      <w:r>
        <w:rPr>
          <w:spacing w:val="-3"/>
          <w:sz w:val="18"/>
        </w:rPr>
        <w:t xml:space="preserve"> </w:t>
      </w:r>
      <w:r>
        <w:rPr>
          <w:sz w:val="18"/>
        </w:rPr>
        <w:t>Commissioner</w:t>
      </w:r>
      <w:r>
        <w:rPr>
          <w:spacing w:val="-3"/>
          <w:sz w:val="18"/>
        </w:rPr>
        <w:t xml:space="preserve"> </w:t>
      </w:r>
      <w:r>
        <w:rPr>
          <w:sz w:val="18"/>
        </w:rPr>
        <w:t>or</w:t>
      </w:r>
      <w:r>
        <w:rPr>
          <w:spacing w:val="-2"/>
          <w:sz w:val="18"/>
        </w:rPr>
        <w:t xml:space="preserve"> </w:t>
      </w:r>
      <w:r>
        <w:rPr>
          <w:sz w:val="18"/>
        </w:rPr>
        <w:t>Assistant</w:t>
      </w:r>
      <w:r>
        <w:rPr>
          <w:spacing w:val="-3"/>
          <w:sz w:val="18"/>
        </w:rPr>
        <w:t xml:space="preserve"> </w:t>
      </w:r>
      <w:r>
        <w:rPr>
          <w:sz w:val="18"/>
        </w:rPr>
        <w:t>Commissioner</w:t>
      </w:r>
      <w:r>
        <w:rPr>
          <w:spacing w:val="-3"/>
          <w:sz w:val="18"/>
        </w:rPr>
        <w:t xml:space="preserve"> </w:t>
      </w:r>
      <w:r>
        <w:rPr>
          <w:sz w:val="18"/>
        </w:rPr>
        <w:t>for</w:t>
      </w:r>
      <w:r>
        <w:rPr>
          <w:spacing w:val="-3"/>
          <w:sz w:val="18"/>
        </w:rPr>
        <w:t xml:space="preserve"> </w:t>
      </w:r>
      <w:r>
        <w:rPr>
          <w:sz w:val="18"/>
        </w:rPr>
        <w:t>Regional</w:t>
      </w:r>
      <w:r>
        <w:rPr>
          <w:spacing w:val="-2"/>
          <w:sz w:val="18"/>
        </w:rPr>
        <w:t xml:space="preserve"> </w:t>
      </w:r>
      <w:r>
        <w:rPr>
          <w:sz w:val="18"/>
        </w:rPr>
        <w:t>Operations]</w:t>
      </w:r>
      <w:r>
        <w:rPr>
          <w:spacing w:val="-38"/>
          <w:sz w:val="18"/>
        </w:rPr>
        <w:t xml:space="preserve"> </w:t>
      </w:r>
      <w:r>
        <w:rPr>
          <w:sz w:val="18"/>
        </w:rPr>
        <w:t>Bureau</w:t>
      </w:r>
      <w:r>
        <w:rPr>
          <w:spacing w:val="-2"/>
          <w:sz w:val="18"/>
        </w:rPr>
        <w:t xml:space="preserve"> </w:t>
      </w:r>
      <w:r>
        <w:rPr>
          <w:sz w:val="18"/>
        </w:rPr>
        <w:t>of Labor</w:t>
      </w:r>
      <w:r>
        <w:rPr>
          <w:spacing w:val="-1"/>
          <w:sz w:val="18"/>
        </w:rPr>
        <w:t xml:space="preserve"> </w:t>
      </w:r>
      <w:r>
        <w:rPr>
          <w:sz w:val="18"/>
        </w:rPr>
        <w:t>Statistics</w:t>
      </w:r>
    </w:p>
    <w:p w:rsidR="007F60E1" w:rsidP="007F60E1" w14:paraId="7DF64467" w14:textId="34A16155">
      <w:pPr>
        <w:pStyle w:val="BodyText"/>
        <w:spacing w:before="120"/>
        <w:ind w:left="795" w:right="158"/>
        <w:jc w:val="center"/>
      </w:pPr>
    </w:p>
    <w:p w:rsidR="007F60E1" w:rsidP="007F60E1" w14:paraId="6BAB0F50" w14:textId="77777777">
      <w:pPr>
        <w:jc w:val="center"/>
        <w:sectPr w:rsidSect="005A1FA4">
          <w:headerReference w:type="even" r:id="rId66"/>
          <w:headerReference w:type="default" r:id="rId67"/>
          <w:footerReference w:type="default" r:id="rId68"/>
          <w:headerReference w:type="first" r:id="rId69"/>
          <w:pgSz w:w="12240" w:h="15840"/>
          <w:pgMar w:top="1400" w:right="700" w:bottom="280" w:left="600" w:header="0" w:footer="0" w:gutter="0"/>
          <w:cols w:space="720"/>
        </w:sectPr>
      </w:pPr>
    </w:p>
    <w:p w:rsidR="007F60E1" w:rsidP="007F60E1" w14:paraId="1C775F7C" w14:textId="77777777">
      <w:pPr>
        <w:pStyle w:val="BodyText"/>
      </w:pPr>
    </w:p>
    <w:p w:rsidR="007F60E1" w:rsidP="007F60E1" w14:paraId="2A96CF6C" w14:textId="77777777">
      <w:pPr>
        <w:pStyle w:val="BodyText"/>
      </w:pPr>
    </w:p>
    <w:p w:rsidR="007F60E1" w:rsidP="007F60E1" w14:paraId="76A01EA0" w14:textId="77777777">
      <w:pPr>
        <w:pStyle w:val="BodyText"/>
      </w:pPr>
    </w:p>
    <w:p w:rsidR="007F60E1" w:rsidP="007F60E1" w14:paraId="77C3C965" w14:textId="77777777">
      <w:pPr>
        <w:pStyle w:val="BodyText"/>
      </w:pPr>
    </w:p>
    <w:p w:rsidR="007F60E1" w:rsidP="007F60E1" w14:paraId="2D122FD6" w14:textId="77777777">
      <w:pPr>
        <w:pStyle w:val="BodyText"/>
      </w:pPr>
    </w:p>
    <w:p w:rsidR="007F60E1" w:rsidP="007F60E1" w14:paraId="2DC2003B" w14:textId="77777777">
      <w:pPr>
        <w:pStyle w:val="BodyText"/>
      </w:pPr>
    </w:p>
    <w:p w:rsidR="007F60E1" w:rsidP="007F60E1" w14:paraId="068FA8F6" w14:textId="77777777">
      <w:pPr>
        <w:pStyle w:val="BodyText"/>
      </w:pPr>
    </w:p>
    <w:p w:rsidR="007F60E1" w:rsidP="007F60E1" w14:paraId="50518A75" w14:textId="77777777">
      <w:pPr>
        <w:pStyle w:val="BodyText"/>
      </w:pPr>
    </w:p>
    <w:p w:rsidR="007F60E1" w:rsidP="007F60E1" w14:paraId="633980F8" w14:textId="77777777">
      <w:pPr>
        <w:pStyle w:val="BodyText"/>
      </w:pPr>
    </w:p>
    <w:p w:rsidR="007F60E1" w:rsidP="007F60E1" w14:paraId="30159B76" w14:textId="77777777">
      <w:pPr>
        <w:pStyle w:val="BodyText"/>
      </w:pPr>
    </w:p>
    <w:p w:rsidR="007F60E1" w:rsidP="007F60E1" w14:paraId="47F9D0E3" w14:textId="77777777">
      <w:pPr>
        <w:pStyle w:val="BodyText"/>
      </w:pPr>
    </w:p>
    <w:p w:rsidR="007F60E1" w:rsidP="007F60E1" w14:paraId="55CF7832" w14:textId="77777777">
      <w:pPr>
        <w:pStyle w:val="BodyText"/>
      </w:pPr>
    </w:p>
    <w:p w:rsidR="007F60E1" w:rsidP="007F60E1" w14:paraId="1342E6F1" w14:textId="77777777">
      <w:pPr>
        <w:pStyle w:val="BodyText"/>
      </w:pPr>
    </w:p>
    <w:p w:rsidR="007F60E1" w:rsidP="007F60E1" w14:paraId="08A257B0" w14:textId="77777777">
      <w:pPr>
        <w:pStyle w:val="BodyText"/>
      </w:pPr>
    </w:p>
    <w:p w:rsidR="007F60E1" w:rsidP="007F60E1" w14:paraId="570AADE3" w14:textId="77777777">
      <w:pPr>
        <w:pStyle w:val="BodyText"/>
      </w:pPr>
    </w:p>
    <w:p w:rsidR="007F60E1" w:rsidP="007F60E1" w14:paraId="4FBDCB16" w14:textId="77777777">
      <w:pPr>
        <w:pStyle w:val="BodyText"/>
      </w:pPr>
    </w:p>
    <w:p w:rsidR="007F60E1" w:rsidP="007F60E1" w14:paraId="3F24DADE" w14:textId="77777777">
      <w:pPr>
        <w:pStyle w:val="BodyText"/>
      </w:pPr>
    </w:p>
    <w:p w:rsidR="007F60E1" w:rsidP="007F60E1" w14:paraId="03ED4241" w14:textId="77777777">
      <w:pPr>
        <w:pStyle w:val="BodyText"/>
      </w:pPr>
    </w:p>
    <w:p w:rsidR="007F60E1" w:rsidP="007F60E1" w14:paraId="401375A7" w14:textId="77777777">
      <w:pPr>
        <w:pStyle w:val="BodyText"/>
      </w:pPr>
    </w:p>
    <w:p w:rsidR="007F60E1" w:rsidP="007F60E1" w14:paraId="459570CB" w14:textId="77777777">
      <w:pPr>
        <w:pStyle w:val="BodyText"/>
      </w:pPr>
    </w:p>
    <w:p w:rsidR="007F60E1" w:rsidP="007F60E1" w14:paraId="1114EF85" w14:textId="77777777">
      <w:pPr>
        <w:pStyle w:val="BodyText"/>
        <w:spacing w:before="2"/>
        <w:rPr>
          <w:sz w:val="23"/>
        </w:rPr>
      </w:pPr>
    </w:p>
    <w:p w:rsidR="007F60E1" w:rsidRPr="00A12349" w:rsidP="007F60E1" w14:paraId="6B3577A3" w14:textId="77777777">
      <w:pPr>
        <w:spacing w:before="59"/>
        <w:ind w:left="939" w:right="158"/>
        <w:jc w:val="center"/>
        <w:rPr>
          <w:rFonts w:ascii="Times New Roman" w:hAnsi="Times New Roman" w:cs="Times New Roman"/>
          <w:bCs/>
          <w:sz w:val="20"/>
        </w:rPr>
      </w:pPr>
      <w:r w:rsidRPr="00A12349">
        <w:rPr>
          <w:rFonts w:ascii="Times New Roman" w:hAnsi="Times New Roman" w:cs="Times New Roman"/>
          <w:bCs/>
          <w:sz w:val="20"/>
        </w:rPr>
        <w:t>[this</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page</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intentionally</w:t>
      </w:r>
      <w:r w:rsidRPr="00A12349">
        <w:rPr>
          <w:rFonts w:ascii="Times New Roman" w:hAnsi="Times New Roman" w:cs="Times New Roman"/>
          <w:bCs/>
          <w:spacing w:val="-3"/>
          <w:sz w:val="20"/>
        </w:rPr>
        <w:t xml:space="preserve"> </w:t>
      </w:r>
      <w:r w:rsidRPr="00A12349">
        <w:rPr>
          <w:rFonts w:ascii="Times New Roman" w:hAnsi="Times New Roman" w:cs="Times New Roman"/>
          <w:bCs/>
          <w:sz w:val="20"/>
        </w:rPr>
        <w:t>left</w:t>
      </w:r>
      <w:r w:rsidRPr="00A12349">
        <w:rPr>
          <w:rFonts w:ascii="Times New Roman" w:hAnsi="Times New Roman" w:cs="Times New Roman"/>
          <w:bCs/>
          <w:spacing w:val="-1"/>
          <w:sz w:val="20"/>
        </w:rPr>
        <w:t xml:space="preserve"> </w:t>
      </w:r>
      <w:r w:rsidRPr="00A12349">
        <w:rPr>
          <w:rFonts w:ascii="Times New Roman" w:hAnsi="Times New Roman" w:cs="Times New Roman"/>
          <w:bCs/>
          <w:sz w:val="20"/>
        </w:rPr>
        <w:t>blank]</w:t>
      </w:r>
    </w:p>
    <w:p w:rsidR="007F60E1" w:rsidP="007F60E1" w14:paraId="7D3B9C80" w14:textId="77777777">
      <w:pPr>
        <w:jc w:val="center"/>
        <w:rPr>
          <w:sz w:val="20"/>
        </w:rPr>
        <w:sectPr w:rsidSect="004D6261">
          <w:headerReference w:type="even" r:id="rId70"/>
          <w:headerReference w:type="default" r:id="rId71"/>
          <w:footerReference w:type="default" r:id="rId72"/>
          <w:headerReference w:type="first" r:id="rId73"/>
          <w:pgSz w:w="12240" w:h="15840"/>
          <w:pgMar w:top="1500" w:right="700" w:bottom="1640" w:left="600" w:header="0" w:footer="1447" w:gutter="0"/>
          <w:cols w:space="720"/>
        </w:sectPr>
      </w:pPr>
    </w:p>
    <w:p w:rsidR="007F60E1" w:rsidP="007F60E1" w14:paraId="72EFD71A" w14:textId="77777777">
      <w:pPr>
        <w:pStyle w:val="Heading3"/>
        <w:spacing w:before="37"/>
        <w:ind w:left="259" w:right="158" w:firstLine="0"/>
        <w:jc w:val="center"/>
      </w:pPr>
      <w:r>
        <w:t>Bureau</w:t>
      </w:r>
      <w:r>
        <w:rPr>
          <w:spacing w:val="-5"/>
        </w:rPr>
        <w:t xml:space="preserve"> </w:t>
      </w:r>
      <w:r>
        <w:t>of</w:t>
      </w:r>
      <w:r>
        <w:rPr>
          <w:spacing w:val="-4"/>
        </w:rPr>
        <w:t xml:space="preserve"> </w:t>
      </w:r>
      <w:r>
        <w:t>Labor</w:t>
      </w:r>
      <w:r>
        <w:rPr>
          <w:spacing w:val="-2"/>
        </w:rPr>
        <w:t xml:space="preserve"> </w:t>
      </w:r>
      <w:r>
        <w:t>Statistics</w:t>
      </w:r>
      <w:r>
        <w:rPr>
          <w:spacing w:val="-5"/>
        </w:rPr>
        <w:t xml:space="preserve"> </w:t>
      </w:r>
      <w:r>
        <w:t>Pre-Release</w:t>
      </w:r>
      <w:r>
        <w:rPr>
          <w:spacing w:val="-6"/>
        </w:rPr>
        <w:t xml:space="preserve"> </w:t>
      </w:r>
      <w:r>
        <w:t>Access</w:t>
      </w:r>
      <w:r>
        <w:rPr>
          <w:spacing w:val="-2"/>
        </w:rPr>
        <w:t xml:space="preserve"> </w:t>
      </w:r>
      <w:r>
        <w:t>Certification</w:t>
      </w:r>
      <w:r>
        <w:rPr>
          <w:spacing w:val="-5"/>
        </w:rPr>
        <w:t xml:space="preserve"> </w:t>
      </w:r>
      <w:r>
        <w:t>Form</w:t>
      </w:r>
    </w:p>
    <w:p w:rsidR="007F60E1" w:rsidP="007F60E1" w14:paraId="761C0358" w14:textId="77777777">
      <w:pPr>
        <w:pStyle w:val="BodyText"/>
        <w:rPr>
          <w:b/>
          <w:sz w:val="22"/>
        </w:rPr>
      </w:pPr>
    </w:p>
    <w:p w:rsidR="007F60E1" w:rsidP="007F60E1" w14:paraId="2BB92D66" w14:textId="77777777">
      <w:pPr>
        <w:pStyle w:val="BodyText"/>
        <w:spacing w:before="11"/>
        <w:rPr>
          <w:b/>
          <w:sz w:val="17"/>
        </w:rPr>
      </w:pPr>
    </w:p>
    <w:p w:rsidR="007F60E1" w:rsidP="007F60E1" w14:paraId="7A0F6137" w14:textId="77777777">
      <w:pPr>
        <w:pStyle w:val="BodyText"/>
        <w:ind w:left="839" w:right="748"/>
      </w:pPr>
      <w:r>
        <w:t xml:space="preserve">I, [Name], Cooperating Representative for the State of [Name of state], do hereby certify that </w:t>
      </w:r>
      <w:r>
        <w:t>all of</w:t>
      </w:r>
      <w:r>
        <w:t xml:space="preserve"> the individuals</w:t>
      </w:r>
      <w:r>
        <w:rPr>
          <w:spacing w:val="1"/>
        </w:rPr>
        <w:t xml:space="preserve"> </w:t>
      </w:r>
      <w:r>
        <w:t>listed in Attachment A of this certification form are authorized to have advance access to Bureau of Labor Statistics</w:t>
      </w:r>
      <w:r>
        <w:rPr>
          <w:spacing w:val="-43"/>
        </w:rPr>
        <w:t xml:space="preserve"> </w:t>
      </w:r>
      <w:r>
        <w:t>(BLS) pre-release information. I certify that the individuals listed in Attachment A have been fully informed of their</w:t>
      </w:r>
      <w:r>
        <w:rPr>
          <w:spacing w:val="1"/>
        </w:rPr>
        <w:t xml:space="preserve"> </w:t>
      </w:r>
      <w:r>
        <w:t>responsibilities and obligations in handling and maintaining the confidentiality of pre-release information prior to</w:t>
      </w:r>
      <w:r>
        <w:rPr>
          <w:spacing w:val="1"/>
        </w:rPr>
        <w:t xml:space="preserve"> </w:t>
      </w:r>
      <w:r>
        <w:t>its set time for release.</w:t>
      </w:r>
      <w:r>
        <w:rPr>
          <w:spacing w:val="1"/>
        </w:rPr>
        <w:t xml:space="preserve"> </w:t>
      </w:r>
      <w:r>
        <w:t>I further certify that each of the individuals listed in Attachment A have indicated their</w:t>
      </w:r>
      <w:r>
        <w:rPr>
          <w:spacing w:val="1"/>
        </w:rPr>
        <w:t xml:space="preserve"> </w:t>
      </w:r>
      <w:r>
        <w:t>understanding</w:t>
      </w:r>
      <w:r>
        <w:rPr>
          <w:spacing w:val="-1"/>
        </w:rPr>
        <w:t xml:space="preserve"> </w:t>
      </w:r>
      <w:r>
        <w:t>and acceptance</w:t>
      </w:r>
      <w:r>
        <w:rPr>
          <w:spacing w:val="-2"/>
        </w:rPr>
        <w:t xml:space="preserve"> </w:t>
      </w:r>
      <w:r>
        <w:t>of</w:t>
      </w:r>
      <w:r>
        <w:rPr>
          <w:spacing w:val="-1"/>
        </w:rPr>
        <w:t xml:space="preserve"> </w:t>
      </w:r>
      <w:r>
        <w:t>the</w:t>
      </w:r>
      <w:r>
        <w:rPr>
          <w:spacing w:val="-2"/>
        </w:rPr>
        <w:t xml:space="preserve"> </w:t>
      </w:r>
      <w:r>
        <w:t>conditions</w:t>
      </w:r>
      <w:r>
        <w:rPr>
          <w:spacing w:val="-2"/>
        </w:rPr>
        <w:t xml:space="preserve"> </w:t>
      </w:r>
      <w:r>
        <w:t>for access to</w:t>
      </w:r>
      <w:r>
        <w:rPr>
          <w:spacing w:val="-1"/>
        </w:rPr>
        <w:t xml:space="preserve"> </w:t>
      </w:r>
      <w:r>
        <w:t>BLS</w:t>
      </w:r>
      <w:r>
        <w:rPr>
          <w:spacing w:val="-1"/>
        </w:rPr>
        <w:t xml:space="preserve"> </w:t>
      </w:r>
      <w:r>
        <w:t>pre-release</w:t>
      </w:r>
      <w:r>
        <w:rPr>
          <w:spacing w:val="-1"/>
        </w:rPr>
        <w:t xml:space="preserve"> </w:t>
      </w:r>
      <w:r>
        <w:t>information.</w:t>
      </w:r>
    </w:p>
    <w:p w:rsidR="007F60E1" w:rsidP="007F60E1" w14:paraId="3B117FE7" w14:textId="77777777">
      <w:pPr>
        <w:pStyle w:val="BodyText"/>
      </w:pPr>
    </w:p>
    <w:p w:rsidR="007F60E1" w:rsidP="007F60E1" w14:paraId="2964A3C0" w14:textId="77777777">
      <w:pPr>
        <w:pStyle w:val="BodyText"/>
      </w:pPr>
    </w:p>
    <w:p w:rsidR="007F60E1" w:rsidP="007F60E1" w14:paraId="14EAC6A2" w14:textId="77777777">
      <w:pPr>
        <w:pStyle w:val="BodyText"/>
      </w:pPr>
    </w:p>
    <w:p w:rsidR="007F60E1" w:rsidP="007F60E1" w14:paraId="0DD2EC14" w14:textId="77777777">
      <w:pPr>
        <w:pStyle w:val="BodyText"/>
        <w:spacing w:before="1"/>
        <w:rPr>
          <w:sz w:val="15"/>
        </w:rPr>
      </w:pPr>
    </w:p>
    <w:p w:rsidR="007F60E1" w:rsidP="007F60E1" w14:paraId="6FB769B8" w14:textId="77777777">
      <w:pPr>
        <w:tabs>
          <w:tab w:val="left" w:pos="7991"/>
        </w:tabs>
        <w:spacing w:before="59"/>
        <w:ind w:left="6599"/>
        <w:rPr>
          <w:sz w:val="20"/>
        </w:rPr>
      </w:pPr>
      <w:r>
        <w:rPr>
          <w:noProof/>
        </w:rPr>
        <mc:AlternateContent>
          <mc:Choice Requires="wps">
            <w:drawing>
              <wp:anchor distT="0" distB="0" distL="114300" distR="114300" simplePos="0" relativeHeight="251685888" behindDoc="0" locked="0" layoutInCell="1" allowOverlap="1">
                <wp:simplePos x="0" y="0"/>
                <wp:positionH relativeFrom="page">
                  <wp:posOffset>914400</wp:posOffset>
                </wp:positionH>
                <wp:positionV relativeFrom="paragraph">
                  <wp:posOffset>176530</wp:posOffset>
                </wp:positionV>
                <wp:extent cx="2654935" cy="1270"/>
                <wp:effectExtent l="0" t="0" r="0" b="0"/>
                <wp:wrapNone/>
                <wp:docPr id="13715" name="docshape1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54935" cy="1270"/>
                        </a:xfrm>
                        <a:custGeom>
                          <a:avLst/>
                          <a:gdLst>
                            <a:gd name="T0" fmla="+- 0 1440 1440"/>
                            <a:gd name="T1" fmla="*/ T0 w 4181"/>
                            <a:gd name="T2" fmla="+- 0 1637 1440"/>
                            <a:gd name="T3" fmla="*/ T2 w 4181"/>
                            <a:gd name="T4" fmla="+- 0 1639 1440"/>
                            <a:gd name="T5" fmla="*/ T4 w 4181"/>
                            <a:gd name="T6" fmla="+- 0 1836 1440"/>
                            <a:gd name="T7" fmla="*/ T6 w 4181"/>
                            <a:gd name="T8" fmla="+- 0 1838 1440"/>
                            <a:gd name="T9" fmla="*/ T8 w 4181"/>
                            <a:gd name="T10" fmla="+- 0 2035 1440"/>
                            <a:gd name="T11" fmla="*/ T10 w 4181"/>
                            <a:gd name="T12" fmla="+- 0 2037 1440"/>
                            <a:gd name="T13" fmla="*/ T12 w 4181"/>
                            <a:gd name="T14" fmla="+- 0 2234 1440"/>
                            <a:gd name="T15" fmla="*/ T14 w 4181"/>
                            <a:gd name="T16" fmla="+- 0 2237 1440"/>
                            <a:gd name="T17" fmla="*/ T16 w 4181"/>
                            <a:gd name="T18" fmla="+- 0 2433 1440"/>
                            <a:gd name="T19" fmla="*/ T18 w 4181"/>
                            <a:gd name="T20" fmla="+- 0 2436 1440"/>
                            <a:gd name="T21" fmla="*/ T20 w 4181"/>
                            <a:gd name="T22" fmla="+- 0 2633 1440"/>
                            <a:gd name="T23" fmla="*/ T22 w 4181"/>
                            <a:gd name="T24" fmla="+- 0 2635 1440"/>
                            <a:gd name="T25" fmla="*/ T24 w 4181"/>
                            <a:gd name="T26" fmla="+- 0 2832 1440"/>
                            <a:gd name="T27" fmla="*/ T26 w 4181"/>
                            <a:gd name="T28" fmla="+- 0 2834 1440"/>
                            <a:gd name="T29" fmla="*/ T28 w 4181"/>
                            <a:gd name="T30" fmla="+- 0 3031 1440"/>
                            <a:gd name="T31" fmla="*/ T30 w 4181"/>
                            <a:gd name="T32" fmla="+- 0 3033 1440"/>
                            <a:gd name="T33" fmla="*/ T32 w 4181"/>
                            <a:gd name="T34" fmla="+- 0 3230 1440"/>
                            <a:gd name="T35" fmla="*/ T34 w 4181"/>
                            <a:gd name="T36" fmla="+- 0 3233 1440"/>
                            <a:gd name="T37" fmla="*/ T36 w 4181"/>
                            <a:gd name="T38" fmla="+- 0 3429 1440"/>
                            <a:gd name="T39" fmla="*/ T38 w 4181"/>
                            <a:gd name="T40" fmla="+- 0 3432 1440"/>
                            <a:gd name="T41" fmla="*/ T40 w 4181"/>
                            <a:gd name="T42" fmla="+- 0 3629 1440"/>
                            <a:gd name="T43" fmla="*/ T42 w 4181"/>
                            <a:gd name="T44" fmla="+- 0 3631 1440"/>
                            <a:gd name="T45" fmla="*/ T44 w 4181"/>
                            <a:gd name="T46" fmla="+- 0 3828 1440"/>
                            <a:gd name="T47" fmla="*/ T46 w 4181"/>
                            <a:gd name="T48" fmla="+- 0 3830 1440"/>
                            <a:gd name="T49" fmla="*/ T48 w 4181"/>
                            <a:gd name="T50" fmla="+- 0 4027 1440"/>
                            <a:gd name="T51" fmla="*/ T50 w 4181"/>
                            <a:gd name="T52" fmla="+- 0 4029 1440"/>
                            <a:gd name="T53" fmla="*/ T52 w 4181"/>
                            <a:gd name="T54" fmla="+- 0 4226 1440"/>
                            <a:gd name="T55" fmla="*/ T54 w 4181"/>
                            <a:gd name="T56" fmla="+- 0 4229 1440"/>
                            <a:gd name="T57" fmla="*/ T56 w 4181"/>
                            <a:gd name="T58" fmla="+- 0 4425 1440"/>
                            <a:gd name="T59" fmla="*/ T58 w 4181"/>
                            <a:gd name="T60" fmla="+- 0 4428 1440"/>
                            <a:gd name="T61" fmla="*/ T60 w 4181"/>
                            <a:gd name="T62" fmla="+- 0 4625 1440"/>
                            <a:gd name="T63" fmla="*/ T62 w 4181"/>
                            <a:gd name="T64" fmla="+- 0 4627 1440"/>
                            <a:gd name="T65" fmla="*/ T64 w 4181"/>
                            <a:gd name="T66" fmla="+- 0 4824 1440"/>
                            <a:gd name="T67" fmla="*/ T66 w 4181"/>
                            <a:gd name="T68" fmla="+- 0 4826 1440"/>
                            <a:gd name="T69" fmla="*/ T68 w 4181"/>
                            <a:gd name="T70" fmla="+- 0 5023 1440"/>
                            <a:gd name="T71" fmla="*/ T70 w 4181"/>
                            <a:gd name="T72" fmla="+- 0 5025 1440"/>
                            <a:gd name="T73" fmla="*/ T72 w 4181"/>
                            <a:gd name="T74" fmla="+- 0 5222 1440"/>
                            <a:gd name="T75" fmla="*/ T74 w 4181"/>
                            <a:gd name="T76" fmla="+- 0 5225 1440"/>
                            <a:gd name="T77" fmla="*/ T76 w 4181"/>
                            <a:gd name="T78" fmla="+- 0 5421 1440"/>
                            <a:gd name="T79" fmla="*/ T78 w 4181"/>
                            <a:gd name="T80" fmla="+- 0 5424 1440"/>
                            <a:gd name="T81" fmla="*/ T80 w 4181"/>
                            <a:gd name="T82" fmla="+- 0 5621 1440"/>
                            <a:gd name="T83" fmla="*/ T82 w 4181"/>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Lst>
                          <a:rect l="0" t="0" r="r" b="b"/>
                          <a:pathLst>
                            <a:path fill="norm" w="4181"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4" o:spid="_x0000_s1214" style="width:209.05pt;height:0.1pt;margin-top:13.9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86912" coordsize="4181,1270" path="m,l197,m199,l396,m398,l595,m597,l794,m797,l993,m996,l1193,m1195,l1392,m1394,l1591,m1593,l1790,m1793,l1989,m1992,l2189,m2191,l2388,m2390,l2587,m2589,l2786,m2789,l2985,m2988,l3185,m3187,l3384,m3386,l3583,m3585,l3782,m3785,l3981,m3984,l4181,e" filled="f" strokeweight="0.65pt">
                <v:path arrowok="t" o:connecttype="custom" o:connectlocs="0,0;125095,0;126365,0;251460,0;252730,0;377825,0;379095,0;504190,0;506095,0;630555,0;632460,0;757555,0;758825,0;883920,0;885190,0;1010285,0;1011555,0;1136650,0;1138555,0;1263015,0;1264920,0;1390015,0;1391285,0;1516380,0;1517650,0;1642745,0;1644015,0;1769110,0;1771015,0;1895475,0;1897380,0;2022475,0;2023745,0;2148840,0;2150110,0;2275205,0;2276475,0;2401570,0;2403475,0;2527935,0;2529840,0;2654935,0" o:connectangles="0,0,0,0,0,0,0,0,0,0,0,0,0,0,0,0,0,0,0,0,0,0,0,0,0,0,0,0,0,0,0,0,0,0,0,0,0,0,0,0,0,0"/>
              </v:shape>
            </w:pict>
          </mc:Fallback>
        </mc:AlternateContent>
      </w:r>
      <w:r>
        <w:rPr>
          <w:w w:val="99"/>
          <w:sz w:val="20"/>
          <w:u w:val="single"/>
        </w:rPr>
        <w:t xml:space="preserve"> </w:t>
      </w:r>
      <w:r>
        <w:rPr>
          <w:sz w:val="20"/>
          <w:u w:val="single"/>
        </w:rPr>
        <w:tab/>
      </w:r>
      <w:r>
        <w:rPr>
          <w:sz w:val="20"/>
        </w:rPr>
        <w:t>_</w:t>
      </w:r>
    </w:p>
    <w:p w:rsidR="007F60E1" w:rsidP="007F60E1" w14:paraId="6A5FA95C" w14:textId="77777777">
      <w:pPr>
        <w:pStyle w:val="BodyText"/>
        <w:tabs>
          <w:tab w:val="left" w:pos="6598"/>
        </w:tabs>
        <w:spacing w:before="1" w:line="243" w:lineRule="exact"/>
        <w:ind w:left="839"/>
      </w:pPr>
      <w:r>
        <w:t>[Name]</w:t>
      </w:r>
      <w:r>
        <w:tab/>
        <w:t>Date</w:t>
      </w:r>
    </w:p>
    <w:p w:rsidR="007F60E1" w:rsidP="007F60E1" w14:paraId="72F10F74" w14:textId="77777777">
      <w:pPr>
        <w:pStyle w:val="BodyText"/>
        <w:ind w:left="838" w:right="7026"/>
      </w:pPr>
      <w:r>
        <w:t>BLS</w:t>
      </w:r>
      <w:r>
        <w:rPr>
          <w:spacing w:val="-6"/>
        </w:rPr>
        <w:t xml:space="preserve"> </w:t>
      </w:r>
      <w:r>
        <w:t>State</w:t>
      </w:r>
      <w:r>
        <w:rPr>
          <w:spacing w:val="-7"/>
        </w:rPr>
        <w:t xml:space="preserve"> </w:t>
      </w:r>
      <w:r>
        <w:t>Cooperating</w:t>
      </w:r>
      <w:r>
        <w:rPr>
          <w:spacing w:val="-4"/>
        </w:rPr>
        <w:t xml:space="preserve"> </w:t>
      </w:r>
      <w:r>
        <w:t>Representative</w:t>
      </w:r>
      <w:r>
        <w:rPr>
          <w:spacing w:val="-43"/>
        </w:rPr>
        <w:t xml:space="preserve"> </w:t>
      </w:r>
      <w:r>
        <w:t>[Name</w:t>
      </w:r>
      <w:r>
        <w:rPr>
          <w:spacing w:val="-2"/>
        </w:rPr>
        <w:t xml:space="preserve"> </w:t>
      </w:r>
      <w:r>
        <w:t>of</w:t>
      </w:r>
      <w:r>
        <w:rPr>
          <w:spacing w:val="-1"/>
        </w:rPr>
        <w:t xml:space="preserve"> </w:t>
      </w:r>
      <w:r>
        <w:t>state]</w:t>
      </w:r>
    </w:p>
    <w:p w:rsidR="007F60E1" w:rsidP="007F60E1" w14:paraId="24EAB799" w14:textId="77777777">
      <w:pPr>
        <w:sectPr>
          <w:pgSz w:w="12240" w:h="15840"/>
          <w:pgMar w:top="1400" w:right="700" w:bottom="1640" w:left="600" w:header="0" w:footer="1447" w:gutter="0"/>
          <w:cols w:space="720"/>
        </w:sectPr>
      </w:pPr>
    </w:p>
    <w:p w:rsidR="007F60E1" w:rsidP="007F60E1" w14:paraId="5B923622" w14:textId="77777777">
      <w:pPr>
        <w:pStyle w:val="BodyText"/>
      </w:pPr>
    </w:p>
    <w:p w:rsidR="007F60E1" w:rsidP="007F60E1" w14:paraId="1333901E" w14:textId="77777777">
      <w:pPr>
        <w:pStyle w:val="BodyText"/>
      </w:pPr>
    </w:p>
    <w:p w:rsidR="007F60E1" w:rsidP="007F60E1" w14:paraId="3C2C999A" w14:textId="77777777">
      <w:pPr>
        <w:pStyle w:val="BodyText"/>
      </w:pPr>
    </w:p>
    <w:p w:rsidR="007F60E1" w:rsidP="007F60E1" w14:paraId="160D8675" w14:textId="77777777">
      <w:pPr>
        <w:pStyle w:val="BodyText"/>
      </w:pPr>
    </w:p>
    <w:p w:rsidR="007F60E1" w:rsidP="007F60E1" w14:paraId="1FEC045B" w14:textId="77777777">
      <w:pPr>
        <w:pStyle w:val="BodyText"/>
      </w:pPr>
    </w:p>
    <w:p w:rsidR="007F60E1" w:rsidP="007F60E1" w14:paraId="3C6FE655" w14:textId="77777777">
      <w:pPr>
        <w:pStyle w:val="BodyText"/>
      </w:pPr>
    </w:p>
    <w:p w:rsidR="007F60E1" w:rsidP="007F60E1" w14:paraId="2BE42B77" w14:textId="77777777">
      <w:pPr>
        <w:pStyle w:val="BodyText"/>
      </w:pPr>
    </w:p>
    <w:p w:rsidR="007F60E1" w:rsidP="007F60E1" w14:paraId="6B642CE0" w14:textId="77777777">
      <w:pPr>
        <w:pStyle w:val="BodyText"/>
      </w:pPr>
    </w:p>
    <w:p w:rsidR="007F60E1" w:rsidP="007F60E1" w14:paraId="7D1A7380" w14:textId="77777777">
      <w:pPr>
        <w:pStyle w:val="BodyText"/>
      </w:pPr>
    </w:p>
    <w:p w:rsidR="007F60E1" w:rsidP="007F60E1" w14:paraId="7ACDE584" w14:textId="77777777">
      <w:pPr>
        <w:pStyle w:val="BodyText"/>
      </w:pPr>
    </w:p>
    <w:p w:rsidR="007F60E1" w:rsidP="007F60E1" w14:paraId="47EAE812" w14:textId="77777777">
      <w:pPr>
        <w:pStyle w:val="BodyText"/>
      </w:pPr>
    </w:p>
    <w:p w:rsidR="007F60E1" w:rsidP="007F60E1" w14:paraId="19D5E2C4" w14:textId="77777777">
      <w:pPr>
        <w:pStyle w:val="BodyText"/>
      </w:pPr>
    </w:p>
    <w:p w:rsidR="007F60E1" w:rsidP="007F60E1" w14:paraId="3D694614" w14:textId="77777777">
      <w:pPr>
        <w:pStyle w:val="BodyText"/>
      </w:pPr>
    </w:p>
    <w:p w:rsidR="007F60E1" w:rsidP="007F60E1" w14:paraId="0AB2550B" w14:textId="77777777">
      <w:pPr>
        <w:pStyle w:val="BodyText"/>
      </w:pPr>
    </w:p>
    <w:p w:rsidR="007F60E1" w:rsidP="007F60E1" w14:paraId="7675506C" w14:textId="77777777">
      <w:pPr>
        <w:pStyle w:val="BodyText"/>
      </w:pPr>
    </w:p>
    <w:p w:rsidR="007F60E1" w:rsidP="007F60E1" w14:paraId="0D9B3FBD" w14:textId="77777777">
      <w:pPr>
        <w:pStyle w:val="BodyText"/>
      </w:pPr>
    </w:p>
    <w:p w:rsidR="007F60E1" w:rsidP="007F60E1" w14:paraId="17E8FCEB" w14:textId="77777777">
      <w:pPr>
        <w:pStyle w:val="BodyText"/>
      </w:pPr>
    </w:p>
    <w:p w:rsidR="007F60E1" w:rsidP="007F60E1" w14:paraId="603B933E" w14:textId="77777777">
      <w:pPr>
        <w:pStyle w:val="BodyText"/>
      </w:pPr>
    </w:p>
    <w:p w:rsidR="007F60E1" w:rsidP="007F60E1" w14:paraId="688CA37D" w14:textId="77777777">
      <w:pPr>
        <w:pStyle w:val="BodyText"/>
      </w:pPr>
    </w:p>
    <w:p w:rsidR="007F60E1" w:rsidP="007F60E1" w14:paraId="7668D6D0" w14:textId="77777777">
      <w:pPr>
        <w:pStyle w:val="BodyText"/>
      </w:pPr>
    </w:p>
    <w:p w:rsidR="007F60E1" w:rsidP="007F60E1" w14:paraId="2F05D2B0" w14:textId="77777777">
      <w:pPr>
        <w:pStyle w:val="BodyText"/>
        <w:spacing w:before="6"/>
        <w:rPr>
          <w:sz w:val="26"/>
        </w:rPr>
      </w:pPr>
    </w:p>
    <w:p w:rsidR="007F60E1" w:rsidRPr="00A12349" w:rsidP="007F60E1" w14:paraId="0D707DC9" w14:textId="77777777">
      <w:pPr>
        <w:spacing w:before="59"/>
        <w:ind w:left="795" w:right="158"/>
        <w:jc w:val="center"/>
        <w:rPr>
          <w:rFonts w:ascii="Times New Roman" w:hAnsi="Times New Roman" w:cs="Times New Roman"/>
          <w:bCs/>
          <w:sz w:val="20"/>
        </w:rPr>
      </w:pPr>
      <w:r w:rsidRPr="00A12349">
        <w:rPr>
          <w:rFonts w:ascii="Times New Roman" w:hAnsi="Times New Roman" w:cs="Times New Roman"/>
          <w:bCs/>
          <w:sz w:val="20"/>
        </w:rPr>
        <w:t>[this</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page</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intentionally</w:t>
      </w:r>
      <w:r w:rsidRPr="00A12349">
        <w:rPr>
          <w:rFonts w:ascii="Times New Roman" w:hAnsi="Times New Roman" w:cs="Times New Roman"/>
          <w:bCs/>
          <w:spacing w:val="-3"/>
          <w:sz w:val="20"/>
        </w:rPr>
        <w:t xml:space="preserve"> </w:t>
      </w:r>
      <w:r w:rsidRPr="00A12349">
        <w:rPr>
          <w:rFonts w:ascii="Times New Roman" w:hAnsi="Times New Roman" w:cs="Times New Roman"/>
          <w:bCs/>
          <w:sz w:val="20"/>
        </w:rPr>
        <w:t>left</w:t>
      </w:r>
      <w:r w:rsidRPr="00A12349">
        <w:rPr>
          <w:rFonts w:ascii="Times New Roman" w:hAnsi="Times New Roman" w:cs="Times New Roman"/>
          <w:bCs/>
          <w:spacing w:val="-1"/>
          <w:sz w:val="20"/>
        </w:rPr>
        <w:t xml:space="preserve"> </w:t>
      </w:r>
      <w:r w:rsidRPr="00A12349">
        <w:rPr>
          <w:rFonts w:ascii="Times New Roman" w:hAnsi="Times New Roman" w:cs="Times New Roman"/>
          <w:bCs/>
          <w:sz w:val="20"/>
        </w:rPr>
        <w:t>blank]</w:t>
      </w:r>
    </w:p>
    <w:p w:rsidR="007F60E1" w:rsidP="007F60E1" w14:paraId="2F964550" w14:textId="77777777">
      <w:pPr>
        <w:jc w:val="center"/>
        <w:rPr>
          <w:sz w:val="20"/>
        </w:rPr>
        <w:sectPr>
          <w:pgSz w:w="12240" w:h="15840"/>
          <w:pgMar w:top="1500" w:right="700" w:bottom="1640" w:left="600" w:header="0" w:footer="1447" w:gutter="0"/>
          <w:cols w:space="720"/>
        </w:sectPr>
      </w:pPr>
    </w:p>
    <w:p w:rsidR="007F60E1" w:rsidP="007F60E1" w14:paraId="32EDD7DE" w14:textId="77777777">
      <w:pPr>
        <w:pStyle w:val="Heading3"/>
        <w:spacing w:before="39"/>
        <w:ind w:left="259" w:right="158" w:firstLine="0"/>
        <w:jc w:val="center"/>
      </w:pPr>
      <w:r>
        <w:t>CONDITIONS</w:t>
      </w:r>
      <w:r>
        <w:rPr>
          <w:spacing w:val="-4"/>
        </w:rPr>
        <w:t xml:space="preserve"> </w:t>
      </w:r>
      <w:r>
        <w:t>FOR</w:t>
      </w:r>
      <w:r>
        <w:rPr>
          <w:spacing w:val="-1"/>
        </w:rPr>
        <w:t xml:space="preserve"> </w:t>
      </w:r>
      <w:r>
        <w:t>HANDLING</w:t>
      </w:r>
      <w:r>
        <w:rPr>
          <w:spacing w:val="-3"/>
        </w:rPr>
        <w:t xml:space="preserve"> </w:t>
      </w:r>
      <w:r>
        <w:t>BLS</w:t>
      </w:r>
      <w:r>
        <w:rPr>
          <w:spacing w:val="-3"/>
        </w:rPr>
        <w:t xml:space="preserve"> </w:t>
      </w:r>
      <w:r>
        <w:t>PRE-RELEASE</w:t>
      </w:r>
      <w:r>
        <w:rPr>
          <w:spacing w:val="-4"/>
        </w:rPr>
        <w:t xml:space="preserve"> </w:t>
      </w:r>
      <w:r>
        <w:t>INFORMATION</w:t>
      </w:r>
    </w:p>
    <w:p w:rsidR="007F60E1" w:rsidP="007F60E1" w14:paraId="697F3643" w14:textId="77777777">
      <w:pPr>
        <w:pStyle w:val="BodyText"/>
        <w:rPr>
          <w:b/>
          <w:sz w:val="22"/>
        </w:rPr>
      </w:pPr>
    </w:p>
    <w:p w:rsidR="007F60E1" w:rsidP="007F60E1" w14:paraId="5051A7A4" w14:textId="77777777">
      <w:pPr>
        <w:pStyle w:val="BodyText"/>
        <w:spacing w:before="9"/>
        <w:rPr>
          <w:b/>
          <w:sz w:val="17"/>
        </w:rPr>
      </w:pPr>
    </w:p>
    <w:p w:rsidR="007F60E1" w:rsidP="007F60E1" w14:paraId="67992FB8" w14:textId="77777777">
      <w:pPr>
        <w:pStyle w:val="BodyText"/>
        <w:ind w:left="839" w:right="728"/>
      </w:pPr>
      <w:r>
        <w:rPr>
          <w:u w:val="single"/>
        </w:rPr>
        <w:t>PURPOSE</w:t>
      </w:r>
      <w:r>
        <w:t>. The purpose of this document is to inform individuals who will have access to Bureau of Labor Statistics</w:t>
      </w:r>
      <w:r>
        <w:rPr>
          <w:spacing w:val="1"/>
        </w:rPr>
        <w:t xml:space="preserve"> </w:t>
      </w:r>
      <w:r>
        <w:t>(BLS) pre-release information of their responsibility for adhering to the confidentiality policies of the BLS. This is in</w:t>
      </w:r>
      <w:r>
        <w:rPr>
          <w:spacing w:val="1"/>
        </w:rPr>
        <w:t xml:space="preserve"> </w:t>
      </w:r>
      <w:r>
        <w:t>accordance with Office of Management and Budget Statistical Policy Directive No. 4, “Release and Dissemination of</w:t>
      </w:r>
      <w:r>
        <w:rPr>
          <w:spacing w:val="-44"/>
        </w:rPr>
        <w:t xml:space="preserve"> </w:t>
      </w:r>
      <w:r>
        <w:t>Statistical Products Produced by Federal Statistical Agencies,” (73 FR 12622-12626).</w:t>
      </w:r>
      <w:r>
        <w:rPr>
          <w:spacing w:val="1"/>
        </w:rPr>
        <w:t xml:space="preserve"> </w:t>
      </w:r>
      <w:r>
        <w:t>BLS pre-release information</w:t>
      </w:r>
      <w:r>
        <w:rPr>
          <w:spacing w:val="1"/>
        </w:rPr>
        <w:t xml:space="preserve"> </w:t>
      </w:r>
      <w:r>
        <w:t>includes statistics and analyses that have not yet officially been released to the public. BLS pre-release information</w:t>
      </w:r>
      <w:r>
        <w:rPr>
          <w:spacing w:val="1"/>
        </w:rPr>
        <w:t xml:space="preserve"> </w:t>
      </w:r>
      <w:r>
        <w:t>is deemed confidential until made available to the public through the official, scheduled release.</w:t>
      </w:r>
      <w:r>
        <w:rPr>
          <w:spacing w:val="1"/>
        </w:rPr>
        <w:t xml:space="preserve"> </w:t>
      </w:r>
      <w:r>
        <w:t>Individuals</w:t>
      </w:r>
      <w:r>
        <w:rPr>
          <w:spacing w:val="1"/>
        </w:rPr>
        <w:t xml:space="preserve"> </w:t>
      </w:r>
      <w:r>
        <w:t>granted access to BLS pre-release information are responsible for ensuring that the pre-release information they</w:t>
      </w:r>
      <w:r>
        <w:rPr>
          <w:spacing w:val="1"/>
        </w:rPr>
        <w:t xml:space="preserve"> </w:t>
      </w:r>
      <w:r>
        <w:t>have</w:t>
      </w:r>
      <w:r>
        <w:rPr>
          <w:spacing w:val="-3"/>
        </w:rPr>
        <w:t xml:space="preserve"> </w:t>
      </w:r>
      <w:r>
        <w:t>access</w:t>
      </w:r>
      <w:r>
        <w:rPr>
          <w:spacing w:val="-3"/>
        </w:rPr>
        <w:t xml:space="preserve"> </w:t>
      </w:r>
      <w:r>
        <w:t>to</w:t>
      </w:r>
      <w:r>
        <w:rPr>
          <w:spacing w:val="-2"/>
        </w:rPr>
        <w:t xml:space="preserve"> </w:t>
      </w:r>
      <w:r>
        <w:t>are</w:t>
      </w:r>
      <w:r>
        <w:rPr>
          <w:spacing w:val="-3"/>
        </w:rPr>
        <w:t xml:space="preserve"> </w:t>
      </w:r>
      <w:r>
        <w:t>not</w:t>
      </w:r>
      <w:r>
        <w:rPr>
          <w:spacing w:val="-2"/>
        </w:rPr>
        <w:t xml:space="preserve"> </w:t>
      </w:r>
      <w:r>
        <w:t>further disseminated</w:t>
      </w:r>
      <w:r>
        <w:rPr>
          <w:spacing w:val="-1"/>
        </w:rPr>
        <w:t xml:space="preserve"> </w:t>
      </w:r>
      <w:r>
        <w:t>or</w:t>
      </w:r>
      <w:r>
        <w:rPr>
          <w:spacing w:val="-2"/>
        </w:rPr>
        <w:t xml:space="preserve"> </w:t>
      </w:r>
      <w:r>
        <w:t>used</w:t>
      </w:r>
      <w:r>
        <w:rPr>
          <w:spacing w:val="-1"/>
        </w:rPr>
        <w:t xml:space="preserve"> </w:t>
      </w:r>
      <w:r>
        <w:t>in</w:t>
      </w:r>
      <w:r>
        <w:rPr>
          <w:spacing w:val="-1"/>
        </w:rPr>
        <w:t xml:space="preserve"> </w:t>
      </w:r>
      <w:r>
        <w:t>any</w:t>
      </w:r>
      <w:r>
        <w:rPr>
          <w:spacing w:val="-4"/>
        </w:rPr>
        <w:t xml:space="preserve"> </w:t>
      </w:r>
      <w:r>
        <w:t>unauthorized</w:t>
      </w:r>
      <w:r>
        <w:rPr>
          <w:spacing w:val="-1"/>
        </w:rPr>
        <w:t xml:space="preserve"> </w:t>
      </w:r>
      <w:r>
        <w:t>manner</w:t>
      </w:r>
      <w:r>
        <w:rPr>
          <w:spacing w:val="-2"/>
        </w:rPr>
        <w:t xml:space="preserve"> </w:t>
      </w:r>
      <w:r>
        <w:t>before their</w:t>
      </w:r>
      <w:r>
        <w:rPr>
          <w:spacing w:val="-2"/>
        </w:rPr>
        <w:t xml:space="preserve"> </w:t>
      </w:r>
      <w:r>
        <w:t>official</w:t>
      </w:r>
      <w:r>
        <w:rPr>
          <w:spacing w:val="-2"/>
        </w:rPr>
        <w:t xml:space="preserve"> </w:t>
      </w:r>
      <w:r>
        <w:t>release.</w:t>
      </w:r>
    </w:p>
    <w:p w:rsidR="007F60E1" w:rsidP="007F60E1" w14:paraId="7AC88A52" w14:textId="77777777">
      <w:pPr>
        <w:pStyle w:val="BodyText"/>
        <w:ind w:left="839" w:right="1143"/>
        <w:jc w:val="both"/>
      </w:pPr>
      <w:r>
        <w:t>Acknowledging the requirements contained within this document only provides the individual accepting these</w:t>
      </w:r>
      <w:r>
        <w:rPr>
          <w:spacing w:val="-43"/>
        </w:rPr>
        <w:t xml:space="preserve"> </w:t>
      </w:r>
      <w:r>
        <w:t>handling conditions with access to BLS pre-release information; acknowledgment does not authorize access to</w:t>
      </w:r>
      <w:r>
        <w:rPr>
          <w:spacing w:val="-43"/>
        </w:rPr>
        <w:t xml:space="preserve"> </w:t>
      </w:r>
      <w:r>
        <w:t>respondent or personally</w:t>
      </w:r>
      <w:r>
        <w:rPr>
          <w:spacing w:val="1"/>
        </w:rPr>
        <w:t xml:space="preserve"> </w:t>
      </w:r>
      <w:r>
        <w:t>identifiable</w:t>
      </w:r>
      <w:r>
        <w:rPr>
          <w:spacing w:val="-2"/>
        </w:rPr>
        <w:t xml:space="preserve"> </w:t>
      </w:r>
      <w:r>
        <w:t>information.</w:t>
      </w:r>
    </w:p>
    <w:p w:rsidR="007F60E1" w:rsidP="007F60E1" w14:paraId="7A6F5BE1" w14:textId="77777777">
      <w:pPr>
        <w:pStyle w:val="BodyText"/>
        <w:spacing w:before="10"/>
        <w:rPr>
          <w:sz w:val="19"/>
        </w:rPr>
      </w:pPr>
    </w:p>
    <w:p w:rsidR="007F60E1" w:rsidP="007F60E1" w14:paraId="1D24BCC1" w14:textId="77777777">
      <w:pPr>
        <w:pStyle w:val="BodyText"/>
        <w:ind w:left="839" w:right="748"/>
      </w:pPr>
      <w:r>
        <w:t>Individuals granted access to BLS pre-release information must acknowledge acceptance of the conditions</w:t>
      </w:r>
      <w:r>
        <w:rPr>
          <w:spacing w:val="1"/>
        </w:rPr>
        <w:t xml:space="preserve"> </w:t>
      </w:r>
      <w:r>
        <w:t>presented in this document. Individuals will be deemed to have acknowledged the conditions presented below</w:t>
      </w:r>
      <w:r>
        <w:rPr>
          <w:spacing w:val="-43"/>
        </w:rPr>
        <w:t xml:space="preserve"> </w:t>
      </w:r>
      <w:r>
        <w:t>through reading or listening to the requirements and accepting the conditions through a written or verbal</w:t>
      </w:r>
      <w:r>
        <w:rPr>
          <w:spacing w:val="1"/>
        </w:rPr>
        <w:t xml:space="preserve"> </w:t>
      </w:r>
      <w:r>
        <w:t>affirmation provided</w:t>
      </w:r>
      <w:r>
        <w:rPr>
          <w:spacing w:val="1"/>
        </w:rPr>
        <w:t xml:space="preserve"> </w:t>
      </w:r>
      <w:r>
        <w:t>to</w:t>
      </w:r>
      <w:r>
        <w:rPr>
          <w:spacing w:val="-1"/>
        </w:rPr>
        <w:t xml:space="preserve"> </w:t>
      </w:r>
      <w:r>
        <w:t>the</w:t>
      </w:r>
      <w:r>
        <w:rPr>
          <w:spacing w:val="-1"/>
        </w:rPr>
        <w:t xml:space="preserve"> </w:t>
      </w:r>
      <w:r>
        <w:t>BLS</w:t>
      </w:r>
      <w:r>
        <w:rPr>
          <w:spacing w:val="-1"/>
        </w:rPr>
        <w:t xml:space="preserve"> </w:t>
      </w:r>
      <w:r>
        <w:t>State</w:t>
      </w:r>
      <w:r>
        <w:rPr>
          <w:spacing w:val="-1"/>
        </w:rPr>
        <w:t xml:space="preserve"> </w:t>
      </w:r>
      <w:r>
        <w:t>OSHS</w:t>
      </w:r>
      <w:r>
        <w:rPr>
          <w:spacing w:val="-1"/>
        </w:rPr>
        <w:t xml:space="preserve"> </w:t>
      </w:r>
      <w:r>
        <w:t>Cooperating</w:t>
      </w:r>
      <w:r>
        <w:rPr>
          <w:spacing w:val="-1"/>
        </w:rPr>
        <w:t xml:space="preserve"> </w:t>
      </w:r>
      <w:r>
        <w:t>Representative.</w:t>
      </w:r>
    </w:p>
    <w:p w:rsidR="007F60E1" w:rsidP="007F60E1" w14:paraId="2569EEE3" w14:textId="77777777">
      <w:pPr>
        <w:pStyle w:val="BodyText"/>
        <w:spacing w:before="2"/>
      </w:pPr>
    </w:p>
    <w:p w:rsidR="007F60E1" w:rsidP="007F60E1" w14:paraId="6BFE4BD6" w14:textId="77777777">
      <w:pPr>
        <w:pStyle w:val="ListParagraph"/>
        <w:numPr>
          <w:ilvl w:val="0"/>
          <w:numId w:val="11"/>
        </w:numPr>
        <w:tabs>
          <w:tab w:val="left" w:pos="1559"/>
          <w:tab w:val="left" w:pos="1560"/>
        </w:tabs>
        <w:spacing w:before="1"/>
        <w:ind w:right="916"/>
        <w:rPr>
          <w:sz w:val="20"/>
        </w:rPr>
      </w:pPr>
      <w:r>
        <w:rPr>
          <w:sz w:val="20"/>
        </w:rPr>
        <w:t>Individuals will not release BLS pre-release information to anyone not authorized to have access to this</w:t>
      </w:r>
      <w:r>
        <w:rPr>
          <w:spacing w:val="1"/>
          <w:sz w:val="20"/>
        </w:rPr>
        <w:t xml:space="preserve"> </w:t>
      </w:r>
      <w:r>
        <w:rPr>
          <w:sz w:val="20"/>
        </w:rPr>
        <w:t>information prior to the scheduled release of the information to the public. Authorized persons include</w:t>
      </w:r>
      <w:r>
        <w:rPr>
          <w:spacing w:val="1"/>
          <w:sz w:val="20"/>
        </w:rPr>
        <w:t xml:space="preserve"> </w:t>
      </w:r>
      <w:r>
        <w:rPr>
          <w:sz w:val="20"/>
        </w:rPr>
        <w:t>authorized</w:t>
      </w:r>
      <w:r>
        <w:rPr>
          <w:spacing w:val="-4"/>
          <w:sz w:val="20"/>
        </w:rPr>
        <w:t xml:space="preserve"> </w:t>
      </w:r>
      <w:r>
        <w:rPr>
          <w:sz w:val="20"/>
        </w:rPr>
        <w:t>BLS</w:t>
      </w:r>
      <w:r>
        <w:rPr>
          <w:spacing w:val="-4"/>
          <w:sz w:val="20"/>
        </w:rPr>
        <w:t xml:space="preserve"> </w:t>
      </w:r>
      <w:r>
        <w:rPr>
          <w:sz w:val="20"/>
        </w:rPr>
        <w:t>staff</w:t>
      </w:r>
      <w:r>
        <w:rPr>
          <w:spacing w:val="-5"/>
          <w:sz w:val="20"/>
        </w:rPr>
        <w:t xml:space="preserve"> </w:t>
      </w:r>
      <w:r>
        <w:rPr>
          <w:sz w:val="20"/>
        </w:rPr>
        <w:t>and</w:t>
      </w:r>
      <w:r>
        <w:rPr>
          <w:spacing w:val="-3"/>
          <w:sz w:val="20"/>
        </w:rPr>
        <w:t xml:space="preserve"> </w:t>
      </w:r>
      <w:r>
        <w:rPr>
          <w:sz w:val="20"/>
        </w:rPr>
        <w:t>approved</w:t>
      </w:r>
      <w:r>
        <w:rPr>
          <w:spacing w:val="-4"/>
          <w:sz w:val="20"/>
        </w:rPr>
        <w:t xml:space="preserve"> </w:t>
      </w:r>
      <w:r>
        <w:rPr>
          <w:sz w:val="20"/>
        </w:rPr>
        <w:t>individuals</w:t>
      </w:r>
      <w:r>
        <w:rPr>
          <w:spacing w:val="-3"/>
          <w:sz w:val="20"/>
        </w:rPr>
        <w:t xml:space="preserve"> </w:t>
      </w:r>
      <w:r>
        <w:rPr>
          <w:sz w:val="20"/>
        </w:rPr>
        <w:t>with</w:t>
      </w:r>
      <w:r>
        <w:rPr>
          <w:spacing w:val="-3"/>
          <w:sz w:val="20"/>
        </w:rPr>
        <w:t xml:space="preserve"> </w:t>
      </w:r>
      <w:r>
        <w:rPr>
          <w:sz w:val="20"/>
        </w:rPr>
        <w:t>a</w:t>
      </w:r>
      <w:r>
        <w:rPr>
          <w:spacing w:val="-4"/>
          <w:sz w:val="20"/>
        </w:rPr>
        <w:t xml:space="preserve"> </w:t>
      </w:r>
      <w:r>
        <w:rPr>
          <w:sz w:val="20"/>
        </w:rPr>
        <w:t>need-to-know</w:t>
      </w:r>
      <w:r>
        <w:rPr>
          <w:spacing w:val="-5"/>
          <w:sz w:val="20"/>
        </w:rPr>
        <w:t xml:space="preserve"> </w:t>
      </w:r>
      <w:r>
        <w:rPr>
          <w:sz w:val="20"/>
        </w:rPr>
        <w:t>who</w:t>
      </w:r>
      <w:r>
        <w:rPr>
          <w:spacing w:val="-4"/>
          <w:sz w:val="20"/>
        </w:rPr>
        <w:t xml:space="preserve"> </w:t>
      </w:r>
      <w:r>
        <w:rPr>
          <w:sz w:val="20"/>
        </w:rPr>
        <w:t>have</w:t>
      </w:r>
      <w:r>
        <w:rPr>
          <w:spacing w:val="-5"/>
          <w:sz w:val="20"/>
        </w:rPr>
        <w:t xml:space="preserve"> </w:t>
      </w:r>
      <w:r>
        <w:rPr>
          <w:sz w:val="20"/>
        </w:rPr>
        <w:t>acknowledged</w:t>
      </w:r>
      <w:r>
        <w:rPr>
          <w:spacing w:val="-3"/>
          <w:sz w:val="20"/>
        </w:rPr>
        <w:t xml:space="preserve"> </w:t>
      </w:r>
      <w:r>
        <w:rPr>
          <w:sz w:val="20"/>
        </w:rPr>
        <w:t>acceptance</w:t>
      </w:r>
      <w:r>
        <w:rPr>
          <w:spacing w:val="1"/>
          <w:sz w:val="20"/>
        </w:rPr>
        <w:t xml:space="preserve"> </w:t>
      </w:r>
      <w:r>
        <w:rPr>
          <w:sz w:val="20"/>
        </w:rPr>
        <w:t>of the conditions for handling BLS pre-release information as presented in this document or previously</w:t>
      </w:r>
      <w:r>
        <w:rPr>
          <w:spacing w:val="1"/>
          <w:sz w:val="20"/>
        </w:rPr>
        <w:t xml:space="preserve"> </w:t>
      </w:r>
      <w:r>
        <w:rPr>
          <w:sz w:val="20"/>
        </w:rPr>
        <w:t>have</w:t>
      </w:r>
      <w:r>
        <w:rPr>
          <w:spacing w:val="-2"/>
          <w:sz w:val="20"/>
        </w:rPr>
        <w:t xml:space="preserve"> </w:t>
      </w:r>
      <w:r>
        <w:rPr>
          <w:sz w:val="20"/>
        </w:rPr>
        <w:t>signed</w:t>
      </w:r>
      <w:r>
        <w:rPr>
          <w:spacing w:val="1"/>
          <w:sz w:val="20"/>
        </w:rPr>
        <w:t xml:space="preserve"> </w:t>
      </w:r>
      <w:r>
        <w:rPr>
          <w:sz w:val="20"/>
        </w:rPr>
        <w:t>a BLS agent agreement.</w:t>
      </w:r>
    </w:p>
    <w:p w:rsidR="007F60E1" w:rsidP="007F60E1" w14:paraId="15B034A0" w14:textId="77777777">
      <w:pPr>
        <w:pStyle w:val="ListParagraph"/>
        <w:numPr>
          <w:ilvl w:val="0"/>
          <w:numId w:val="11"/>
        </w:numPr>
        <w:tabs>
          <w:tab w:val="left" w:pos="1559"/>
          <w:tab w:val="left" w:pos="1560"/>
        </w:tabs>
        <w:ind w:right="900"/>
        <w:rPr>
          <w:sz w:val="20"/>
        </w:rPr>
      </w:pPr>
      <w:r>
        <w:rPr>
          <w:sz w:val="20"/>
        </w:rPr>
        <w:t>Individuals</w:t>
      </w:r>
      <w:r>
        <w:rPr>
          <w:spacing w:val="-5"/>
          <w:sz w:val="20"/>
        </w:rPr>
        <w:t xml:space="preserve"> </w:t>
      </w:r>
      <w:r>
        <w:rPr>
          <w:sz w:val="20"/>
        </w:rPr>
        <w:t>will</w:t>
      </w:r>
      <w:r>
        <w:rPr>
          <w:spacing w:val="-2"/>
          <w:sz w:val="20"/>
        </w:rPr>
        <w:t xml:space="preserve"> </w:t>
      </w:r>
      <w:r>
        <w:rPr>
          <w:sz w:val="20"/>
        </w:rPr>
        <w:t>store</w:t>
      </w:r>
      <w:r>
        <w:rPr>
          <w:spacing w:val="-5"/>
          <w:sz w:val="20"/>
        </w:rPr>
        <w:t xml:space="preserve"> </w:t>
      </w:r>
      <w:r>
        <w:rPr>
          <w:sz w:val="20"/>
        </w:rPr>
        <w:t>BLS</w:t>
      </w:r>
      <w:r>
        <w:rPr>
          <w:spacing w:val="-4"/>
          <w:sz w:val="20"/>
        </w:rPr>
        <w:t xml:space="preserve"> </w:t>
      </w:r>
      <w:r>
        <w:rPr>
          <w:sz w:val="20"/>
        </w:rPr>
        <w:t>pre-release</w:t>
      </w:r>
      <w:r>
        <w:rPr>
          <w:spacing w:val="-5"/>
          <w:sz w:val="20"/>
        </w:rPr>
        <w:t xml:space="preserve"> </w:t>
      </w:r>
      <w:r>
        <w:rPr>
          <w:sz w:val="20"/>
        </w:rPr>
        <w:t>information</w:t>
      </w:r>
      <w:r>
        <w:rPr>
          <w:spacing w:val="-2"/>
          <w:sz w:val="20"/>
        </w:rPr>
        <w:t xml:space="preserve"> </w:t>
      </w:r>
      <w:r>
        <w:rPr>
          <w:sz w:val="20"/>
        </w:rPr>
        <w:t>in</w:t>
      </w:r>
      <w:r>
        <w:rPr>
          <w:spacing w:val="-3"/>
          <w:sz w:val="20"/>
        </w:rPr>
        <w:t xml:space="preserve"> </w:t>
      </w:r>
      <w:r>
        <w:rPr>
          <w:sz w:val="20"/>
        </w:rPr>
        <w:t>a</w:t>
      </w:r>
      <w:r>
        <w:rPr>
          <w:spacing w:val="-4"/>
          <w:sz w:val="20"/>
        </w:rPr>
        <w:t xml:space="preserve"> </w:t>
      </w:r>
      <w:r>
        <w:rPr>
          <w:sz w:val="20"/>
        </w:rPr>
        <w:t>manner</w:t>
      </w:r>
      <w:r>
        <w:rPr>
          <w:spacing w:val="-4"/>
          <w:sz w:val="20"/>
        </w:rPr>
        <w:t xml:space="preserve"> </w:t>
      </w:r>
      <w:r>
        <w:rPr>
          <w:sz w:val="20"/>
        </w:rPr>
        <w:t>that</w:t>
      </w:r>
      <w:r>
        <w:rPr>
          <w:spacing w:val="-4"/>
          <w:sz w:val="20"/>
        </w:rPr>
        <w:t xml:space="preserve"> </w:t>
      </w:r>
      <w:r>
        <w:rPr>
          <w:sz w:val="20"/>
        </w:rPr>
        <w:t>ensures</w:t>
      </w:r>
      <w:r>
        <w:rPr>
          <w:spacing w:val="-5"/>
          <w:sz w:val="20"/>
        </w:rPr>
        <w:t xml:space="preserve"> </w:t>
      </w:r>
      <w:r>
        <w:rPr>
          <w:sz w:val="20"/>
        </w:rPr>
        <w:t>unauthorized</w:t>
      </w:r>
      <w:r>
        <w:rPr>
          <w:spacing w:val="-3"/>
          <w:sz w:val="20"/>
        </w:rPr>
        <w:t xml:space="preserve"> </w:t>
      </w:r>
      <w:r>
        <w:rPr>
          <w:sz w:val="20"/>
        </w:rPr>
        <w:t>persons</w:t>
      </w:r>
      <w:r>
        <w:rPr>
          <w:spacing w:val="-4"/>
          <w:sz w:val="20"/>
        </w:rPr>
        <w:t xml:space="preserve"> </w:t>
      </w:r>
      <w:r>
        <w:rPr>
          <w:sz w:val="20"/>
        </w:rPr>
        <w:t>cannot</w:t>
      </w:r>
      <w:r>
        <w:rPr>
          <w:spacing w:val="1"/>
          <w:sz w:val="20"/>
        </w:rPr>
        <w:t xml:space="preserve"> </w:t>
      </w:r>
      <w:r>
        <w:rPr>
          <w:sz w:val="20"/>
        </w:rPr>
        <w:t>view</w:t>
      </w:r>
      <w:r>
        <w:rPr>
          <w:spacing w:val="-2"/>
          <w:sz w:val="20"/>
        </w:rPr>
        <w:t xml:space="preserve"> </w:t>
      </w:r>
      <w:r>
        <w:rPr>
          <w:sz w:val="20"/>
        </w:rPr>
        <w:t>or otherwise</w:t>
      </w:r>
      <w:r>
        <w:rPr>
          <w:spacing w:val="-2"/>
          <w:sz w:val="20"/>
        </w:rPr>
        <w:t xml:space="preserve"> </w:t>
      </w:r>
      <w:r>
        <w:rPr>
          <w:sz w:val="20"/>
        </w:rPr>
        <w:t>gain</w:t>
      </w:r>
      <w:r>
        <w:rPr>
          <w:spacing w:val="1"/>
          <w:sz w:val="20"/>
        </w:rPr>
        <w:t xml:space="preserve"> </w:t>
      </w:r>
      <w:r>
        <w:rPr>
          <w:sz w:val="20"/>
        </w:rPr>
        <w:t>access</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BLS pre-release</w:t>
      </w:r>
      <w:r>
        <w:rPr>
          <w:spacing w:val="-2"/>
          <w:sz w:val="20"/>
        </w:rPr>
        <w:t xml:space="preserve"> </w:t>
      </w:r>
      <w:r>
        <w:rPr>
          <w:sz w:val="20"/>
        </w:rPr>
        <w:t>information.</w:t>
      </w:r>
    </w:p>
    <w:p w:rsidR="007F60E1" w:rsidP="007F60E1" w14:paraId="23DF968C" w14:textId="77777777">
      <w:pPr>
        <w:pStyle w:val="ListParagraph"/>
        <w:numPr>
          <w:ilvl w:val="0"/>
          <w:numId w:val="11"/>
        </w:numPr>
        <w:tabs>
          <w:tab w:val="left" w:pos="1559"/>
          <w:tab w:val="left" w:pos="1560"/>
        </w:tabs>
        <w:spacing w:line="255" w:lineRule="exact"/>
        <w:ind w:hanging="361"/>
        <w:rPr>
          <w:sz w:val="20"/>
        </w:rPr>
      </w:pPr>
      <w:r>
        <w:rPr>
          <w:sz w:val="20"/>
        </w:rPr>
        <w:t>Individuals</w:t>
      </w:r>
      <w:r>
        <w:rPr>
          <w:spacing w:val="-5"/>
          <w:sz w:val="20"/>
        </w:rPr>
        <w:t xml:space="preserve"> </w:t>
      </w:r>
      <w:r>
        <w:rPr>
          <w:sz w:val="20"/>
        </w:rPr>
        <w:t>will</w:t>
      </w:r>
      <w:r>
        <w:rPr>
          <w:spacing w:val="-4"/>
          <w:sz w:val="20"/>
        </w:rPr>
        <w:t xml:space="preserve"> </w:t>
      </w:r>
      <w:r>
        <w:rPr>
          <w:sz w:val="20"/>
        </w:rPr>
        <w:t>not</w:t>
      </w:r>
      <w:r>
        <w:rPr>
          <w:spacing w:val="-4"/>
          <w:sz w:val="20"/>
        </w:rPr>
        <w:t xml:space="preserve"> </w:t>
      </w:r>
      <w:r>
        <w:rPr>
          <w:sz w:val="20"/>
        </w:rPr>
        <w:t>remove</w:t>
      </w:r>
      <w:r>
        <w:rPr>
          <w:spacing w:val="-4"/>
          <w:sz w:val="20"/>
        </w:rPr>
        <w:t xml:space="preserve"> </w:t>
      </w:r>
      <w:r>
        <w:rPr>
          <w:sz w:val="20"/>
        </w:rPr>
        <w:t>BLS</w:t>
      </w:r>
      <w:r>
        <w:rPr>
          <w:spacing w:val="-4"/>
          <w:sz w:val="20"/>
        </w:rPr>
        <w:t xml:space="preserve"> </w:t>
      </w:r>
      <w:r>
        <w:rPr>
          <w:sz w:val="20"/>
        </w:rPr>
        <w:t>pre-release</w:t>
      </w:r>
      <w:r>
        <w:rPr>
          <w:spacing w:val="-5"/>
          <w:sz w:val="20"/>
        </w:rPr>
        <w:t xml:space="preserve"> </w:t>
      </w:r>
      <w:r>
        <w:rPr>
          <w:sz w:val="20"/>
        </w:rPr>
        <w:t>information</w:t>
      </w:r>
      <w:r>
        <w:rPr>
          <w:spacing w:val="-3"/>
          <w:sz w:val="20"/>
        </w:rPr>
        <w:t xml:space="preserve"> </w:t>
      </w:r>
      <w:r>
        <w:rPr>
          <w:sz w:val="20"/>
        </w:rPr>
        <w:t>from</w:t>
      </w:r>
      <w:r>
        <w:rPr>
          <w:spacing w:val="-4"/>
          <w:sz w:val="20"/>
        </w:rPr>
        <w:t xml:space="preserve"> </w:t>
      </w:r>
      <w:r>
        <w:rPr>
          <w:sz w:val="20"/>
        </w:rPr>
        <w:t>state</w:t>
      </w:r>
      <w:r>
        <w:rPr>
          <w:spacing w:val="-5"/>
          <w:sz w:val="20"/>
        </w:rPr>
        <w:t xml:space="preserve"> </w:t>
      </w:r>
      <w:r>
        <w:rPr>
          <w:sz w:val="20"/>
        </w:rPr>
        <w:t>government</w:t>
      </w:r>
      <w:r>
        <w:rPr>
          <w:spacing w:val="-4"/>
          <w:sz w:val="20"/>
        </w:rPr>
        <w:t xml:space="preserve"> </w:t>
      </w:r>
      <w:r>
        <w:rPr>
          <w:sz w:val="20"/>
        </w:rPr>
        <w:t>facilities.</w:t>
      </w:r>
    </w:p>
    <w:p w:rsidR="007F60E1" w:rsidP="007F60E1" w14:paraId="539F4A15" w14:textId="77777777">
      <w:pPr>
        <w:pStyle w:val="ListParagraph"/>
        <w:numPr>
          <w:ilvl w:val="0"/>
          <w:numId w:val="11"/>
        </w:numPr>
        <w:tabs>
          <w:tab w:val="left" w:pos="1559"/>
          <w:tab w:val="left" w:pos="1560"/>
        </w:tabs>
        <w:ind w:left="1558" w:right="921"/>
        <w:rPr>
          <w:sz w:val="20"/>
        </w:rPr>
      </w:pPr>
      <w:r>
        <w:rPr>
          <w:sz w:val="20"/>
        </w:rPr>
        <w:t>Individuals acknowledge that BLS pre-release information may only be provided to authorized persons.</w:t>
      </w:r>
      <w:r>
        <w:rPr>
          <w:spacing w:val="1"/>
          <w:sz w:val="20"/>
        </w:rPr>
        <w:t xml:space="preserve"> </w:t>
      </w:r>
      <w:r>
        <w:rPr>
          <w:sz w:val="20"/>
        </w:rPr>
        <w:t>Should</w:t>
      </w:r>
      <w:r>
        <w:rPr>
          <w:spacing w:val="-3"/>
          <w:sz w:val="20"/>
        </w:rPr>
        <w:t xml:space="preserve"> </w:t>
      </w:r>
      <w:r>
        <w:rPr>
          <w:sz w:val="20"/>
        </w:rPr>
        <w:t>a</w:t>
      </w:r>
      <w:r>
        <w:rPr>
          <w:spacing w:val="-3"/>
          <w:sz w:val="20"/>
        </w:rPr>
        <w:t xml:space="preserve"> </w:t>
      </w:r>
      <w:r>
        <w:rPr>
          <w:sz w:val="20"/>
        </w:rPr>
        <w:t>question</w:t>
      </w:r>
      <w:r>
        <w:rPr>
          <w:spacing w:val="-2"/>
          <w:sz w:val="20"/>
        </w:rPr>
        <w:t xml:space="preserve"> </w:t>
      </w:r>
      <w:r>
        <w:rPr>
          <w:sz w:val="20"/>
        </w:rPr>
        <w:t>arise</w:t>
      </w:r>
      <w:r>
        <w:rPr>
          <w:spacing w:val="-4"/>
          <w:sz w:val="20"/>
        </w:rPr>
        <w:t xml:space="preserve"> </w:t>
      </w:r>
      <w:r>
        <w:rPr>
          <w:sz w:val="20"/>
        </w:rPr>
        <w:t>about</w:t>
      </w:r>
      <w:r>
        <w:rPr>
          <w:spacing w:val="-4"/>
          <w:sz w:val="20"/>
        </w:rPr>
        <w:t xml:space="preserve"> </w:t>
      </w:r>
      <w:r>
        <w:rPr>
          <w:sz w:val="20"/>
        </w:rPr>
        <w:t>whether</w:t>
      </w:r>
      <w:r>
        <w:rPr>
          <w:spacing w:val="-3"/>
          <w:sz w:val="20"/>
        </w:rPr>
        <w:t xml:space="preserve"> </w:t>
      </w:r>
      <w:r>
        <w:rPr>
          <w:sz w:val="20"/>
        </w:rPr>
        <w:t>an</w:t>
      </w:r>
      <w:r>
        <w:rPr>
          <w:spacing w:val="-2"/>
          <w:sz w:val="20"/>
        </w:rPr>
        <w:t xml:space="preserve"> </w:t>
      </w:r>
      <w:r>
        <w:rPr>
          <w:sz w:val="20"/>
        </w:rPr>
        <w:t>individual</w:t>
      </w:r>
      <w:r>
        <w:rPr>
          <w:spacing w:val="-3"/>
          <w:sz w:val="20"/>
        </w:rPr>
        <w:t xml:space="preserve"> </w:t>
      </w:r>
      <w:r>
        <w:rPr>
          <w:sz w:val="20"/>
        </w:rPr>
        <w:t>is</w:t>
      </w:r>
      <w:r>
        <w:rPr>
          <w:spacing w:val="-4"/>
          <w:sz w:val="20"/>
        </w:rPr>
        <w:t xml:space="preserve"> </w:t>
      </w:r>
      <w:r>
        <w:rPr>
          <w:sz w:val="20"/>
        </w:rPr>
        <w:t>an</w:t>
      </w:r>
      <w:r>
        <w:rPr>
          <w:spacing w:val="-3"/>
          <w:sz w:val="20"/>
        </w:rPr>
        <w:t xml:space="preserve"> </w:t>
      </w:r>
      <w:r>
        <w:rPr>
          <w:sz w:val="20"/>
        </w:rPr>
        <w:t>authorized</w:t>
      </w:r>
      <w:r>
        <w:rPr>
          <w:spacing w:val="-2"/>
          <w:sz w:val="20"/>
        </w:rPr>
        <w:t xml:space="preserve"> </w:t>
      </w:r>
      <w:r>
        <w:rPr>
          <w:sz w:val="20"/>
        </w:rPr>
        <w:t>person,</w:t>
      </w:r>
      <w:r>
        <w:rPr>
          <w:spacing w:val="-3"/>
          <w:sz w:val="20"/>
        </w:rPr>
        <w:t xml:space="preserve"> </w:t>
      </w:r>
      <w:r>
        <w:rPr>
          <w:sz w:val="20"/>
        </w:rPr>
        <w:t>or</w:t>
      </w:r>
      <w:r>
        <w:rPr>
          <w:spacing w:val="-3"/>
          <w:sz w:val="20"/>
        </w:rPr>
        <w:t xml:space="preserve"> </w:t>
      </w:r>
      <w:r>
        <w:rPr>
          <w:sz w:val="20"/>
        </w:rPr>
        <w:t>should</w:t>
      </w:r>
      <w:r>
        <w:rPr>
          <w:spacing w:val="-3"/>
          <w:sz w:val="20"/>
        </w:rPr>
        <w:t xml:space="preserve"> </w:t>
      </w:r>
      <w:r>
        <w:rPr>
          <w:sz w:val="20"/>
        </w:rPr>
        <w:t>the</w:t>
      </w:r>
      <w:r>
        <w:rPr>
          <w:spacing w:val="-4"/>
          <w:sz w:val="20"/>
        </w:rPr>
        <w:t xml:space="preserve"> </w:t>
      </w:r>
      <w:r>
        <w:rPr>
          <w:sz w:val="20"/>
        </w:rPr>
        <w:t>need</w:t>
      </w:r>
      <w:r>
        <w:rPr>
          <w:spacing w:val="-2"/>
          <w:sz w:val="20"/>
        </w:rPr>
        <w:t xml:space="preserve"> </w:t>
      </w:r>
      <w:r>
        <w:rPr>
          <w:sz w:val="20"/>
        </w:rPr>
        <w:t>arise</w:t>
      </w:r>
      <w:r>
        <w:rPr>
          <w:spacing w:val="-4"/>
          <w:sz w:val="20"/>
        </w:rPr>
        <w:t xml:space="preserve"> </w:t>
      </w:r>
      <w:r>
        <w:rPr>
          <w:sz w:val="20"/>
        </w:rPr>
        <w:t>to</w:t>
      </w:r>
      <w:r>
        <w:rPr>
          <w:spacing w:val="1"/>
          <w:sz w:val="20"/>
        </w:rPr>
        <w:t xml:space="preserve"> </w:t>
      </w:r>
      <w:r>
        <w:rPr>
          <w:sz w:val="20"/>
        </w:rPr>
        <w:t>provide BLS pre-release information to additional individuals who have not previously acknowledged</w:t>
      </w:r>
      <w:r>
        <w:rPr>
          <w:spacing w:val="1"/>
          <w:sz w:val="20"/>
        </w:rPr>
        <w:t xml:space="preserve"> </w:t>
      </w:r>
      <w:r>
        <w:rPr>
          <w:sz w:val="20"/>
        </w:rPr>
        <w:t>acceptance of these conditions, or should any questions arise regarding the appropriate handling of this</w:t>
      </w:r>
      <w:r>
        <w:rPr>
          <w:spacing w:val="-43"/>
          <w:sz w:val="20"/>
        </w:rPr>
        <w:t xml:space="preserve"> </w:t>
      </w:r>
      <w:r>
        <w:rPr>
          <w:sz w:val="20"/>
        </w:rPr>
        <w:t>information, then individuals will first contact the BLS before taking any action with the BLS pre-release</w:t>
      </w:r>
      <w:r>
        <w:rPr>
          <w:spacing w:val="1"/>
          <w:sz w:val="20"/>
        </w:rPr>
        <w:t xml:space="preserve"> </w:t>
      </w:r>
      <w:r>
        <w:rPr>
          <w:sz w:val="20"/>
        </w:rPr>
        <w:t>information.</w:t>
      </w:r>
    </w:p>
    <w:p w:rsidR="007F60E1" w:rsidP="007F60E1" w14:paraId="20E9DD93" w14:textId="77777777">
      <w:pPr>
        <w:pStyle w:val="ListParagraph"/>
        <w:numPr>
          <w:ilvl w:val="0"/>
          <w:numId w:val="11"/>
        </w:numPr>
        <w:tabs>
          <w:tab w:val="left" w:pos="1558"/>
          <w:tab w:val="left" w:pos="1559"/>
        </w:tabs>
        <w:spacing w:line="255" w:lineRule="exact"/>
        <w:ind w:left="1558" w:hanging="361"/>
        <w:rPr>
          <w:sz w:val="20"/>
        </w:rPr>
      </w:pPr>
      <w:r>
        <w:rPr>
          <w:sz w:val="20"/>
        </w:rPr>
        <w:t>Individuals</w:t>
      </w:r>
      <w:r>
        <w:rPr>
          <w:spacing w:val="-5"/>
          <w:sz w:val="20"/>
        </w:rPr>
        <w:t xml:space="preserve"> </w:t>
      </w:r>
      <w:r>
        <w:rPr>
          <w:sz w:val="20"/>
        </w:rPr>
        <w:t>with</w:t>
      </w:r>
      <w:r>
        <w:rPr>
          <w:spacing w:val="-2"/>
          <w:sz w:val="20"/>
        </w:rPr>
        <w:t xml:space="preserve"> </w:t>
      </w:r>
      <w:r>
        <w:rPr>
          <w:sz w:val="20"/>
        </w:rPr>
        <w:t>access</w:t>
      </w:r>
      <w:r>
        <w:rPr>
          <w:spacing w:val="-4"/>
          <w:sz w:val="20"/>
        </w:rPr>
        <w:t xml:space="preserve"> </w:t>
      </w:r>
      <w:r>
        <w:rPr>
          <w:sz w:val="20"/>
        </w:rPr>
        <w:t>to</w:t>
      </w:r>
      <w:r>
        <w:rPr>
          <w:spacing w:val="-3"/>
          <w:sz w:val="20"/>
        </w:rPr>
        <w:t xml:space="preserve"> </w:t>
      </w:r>
      <w:r>
        <w:rPr>
          <w:sz w:val="20"/>
        </w:rPr>
        <w:t>any</w:t>
      </w:r>
      <w:r>
        <w:rPr>
          <w:spacing w:val="-3"/>
          <w:sz w:val="20"/>
        </w:rPr>
        <w:t xml:space="preserve"> </w:t>
      </w:r>
      <w:r>
        <w:rPr>
          <w:sz w:val="20"/>
        </w:rPr>
        <w:t>BLS</w:t>
      </w:r>
      <w:r>
        <w:rPr>
          <w:spacing w:val="-3"/>
          <w:sz w:val="20"/>
        </w:rPr>
        <w:t xml:space="preserve"> </w:t>
      </w:r>
      <w:r>
        <w:rPr>
          <w:sz w:val="20"/>
        </w:rPr>
        <w:t>pre-release</w:t>
      </w:r>
      <w:r>
        <w:rPr>
          <w:spacing w:val="-4"/>
          <w:sz w:val="20"/>
        </w:rPr>
        <w:t xml:space="preserve"> </w:t>
      </w:r>
      <w:r>
        <w:rPr>
          <w:sz w:val="20"/>
        </w:rPr>
        <w:t>information</w:t>
      </w:r>
      <w:r>
        <w:rPr>
          <w:spacing w:val="-1"/>
          <w:sz w:val="20"/>
        </w:rPr>
        <w:t xml:space="preserve"> </w:t>
      </w:r>
      <w:r>
        <w:rPr>
          <w:sz w:val="20"/>
        </w:rPr>
        <w:t>must</w:t>
      </w:r>
      <w:r>
        <w:rPr>
          <w:spacing w:val="-3"/>
          <w:sz w:val="20"/>
        </w:rPr>
        <w:t xml:space="preserve"> </w:t>
      </w:r>
      <w:r>
        <w:rPr>
          <w:sz w:val="20"/>
        </w:rPr>
        <w:t>not</w:t>
      </w:r>
      <w:r>
        <w:rPr>
          <w:spacing w:val="-3"/>
          <w:sz w:val="20"/>
        </w:rPr>
        <w:t xml:space="preserve"> </w:t>
      </w:r>
      <w:r>
        <w:rPr>
          <w:sz w:val="20"/>
        </w:rPr>
        <w:t>use</w:t>
      </w:r>
      <w:r>
        <w:rPr>
          <w:spacing w:val="-4"/>
          <w:sz w:val="20"/>
        </w:rPr>
        <w:t xml:space="preserve"> </w:t>
      </w:r>
      <w:r>
        <w:rPr>
          <w:sz w:val="20"/>
        </w:rPr>
        <w:t>the</w:t>
      </w:r>
      <w:r>
        <w:rPr>
          <w:spacing w:val="-5"/>
          <w:sz w:val="20"/>
        </w:rPr>
        <w:t xml:space="preserve"> </w:t>
      </w:r>
      <w:r>
        <w:rPr>
          <w:sz w:val="20"/>
        </w:rPr>
        <w:t>information</w:t>
      </w:r>
      <w:r>
        <w:rPr>
          <w:spacing w:val="-2"/>
          <w:sz w:val="20"/>
        </w:rPr>
        <w:t xml:space="preserve"> </w:t>
      </w:r>
      <w:r>
        <w:rPr>
          <w:sz w:val="20"/>
        </w:rPr>
        <w:t>for</w:t>
      </w:r>
      <w:r>
        <w:rPr>
          <w:spacing w:val="-3"/>
          <w:sz w:val="20"/>
        </w:rPr>
        <w:t xml:space="preserve"> </w:t>
      </w:r>
      <w:r>
        <w:rPr>
          <w:sz w:val="20"/>
        </w:rPr>
        <w:t>personal</w:t>
      </w:r>
      <w:r>
        <w:rPr>
          <w:spacing w:val="-3"/>
          <w:sz w:val="20"/>
        </w:rPr>
        <w:t xml:space="preserve"> </w:t>
      </w:r>
      <w:r>
        <w:rPr>
          <w:sz w:val="20"/>
        </w:rPr>
        <w:t>gain.</w:t>
      </w:r>
    </w:p>
    <w:p w:rsidR="007F60E1" w:rsidP="007F60E1" w14:paraId="46E610FE" w14:textId="77777777">
      <w:pPr>
        <w:pStyle w:val="ListParagraph"/>
        <w:numPr>
          <w:ilvl w:val="0"/>
          <w:numId w:val="11"/>
        </w:numPr>
        <w:tabs>
          <w:tab w:val="left" w:pos="1558"/>
          <w:tab w:val="left" w:pos="1559"/>
        </w:tabs>
        <w:ind w:left="1558" w:right="1444"/>
        <w:rPr>
          <w:sz w:val="20"/>
        </w:rPr>
      </w:pPr>
      <w:r>
        <w:rPr>
          <w:sz w:val="20"/>
        </w:rPr>
        <w:t>Individuals will notify the BLS immediately upon discovering any actual or perceived unauthorized</w:t>
      </w:r>
      <w:r>
        <w:rPr>
          <w:spacing w:val="-43"/>
          <w:sz w:val="20"/>
        </w:rPr>
        <w:t xml:space="preserve"> </w:t>
      </w:r>
      <w:r>
        <w:rPr>
          <w:sz w:val="20"/>
        </w:rPr>
        <w:t>disclosure</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BLS pre-release</w:t>
      </w:r>
      <w:r>
        <w:rPr>
          <w:spacing w:val="-2"/>
          <w:sz w:val="20"/>
        </w:rPr>
        <w:t xml:space="preserve"> </w:t>
      </w:r>
      <w:r>
        <w:rPr>
          <w:sz w:val="20"/>
        </w:rPr>
        <w:t>information.</w:t>
      </w:r>
    </w:p>
    <w:p w:rsidR="0013696C" w14:paraId="06F81330" w14:textId="36589B1E">
      <w:pPr>
        <w:rPr>
          <w:sz w:val="20"/>
        </w:rPr>
      </w:pPr>
      <w:r>
        <w:rPr>
          <w:sz w:val="20"/>
        </w:rPr>
        <w:br w:type="page"/>
      </w:r>
    </w:p>
    <w:p w:rsidR="0013696C" w:rsidP="0013696C" w14:paraId="0C9CC50A" w14:textId="77777777">
      <w:pPr>
        <w:pStyle w:val="Heading5"/>
        <w:spacing w:before="60"/>
        <w:ind w:left="795" w:right="158"/>
        <w:jc w:val="center"/>
        <w:rPr>
          <w:rFonts w:ascii="Times New Roman" w:hAnsi="Times New Roman" w:cs="Times New Roman"/>
          <w:b w:val="0"/>
          <w:bCs w:val="0"/>
        </w:rPr>
      </w:pPr>
    </w:p>
    <w:p w:rsidR="0013696C" w:rsidP="0013696C" w14:paraId="752F09DE" w14:textId="77777777">
      <w:pPr>
        <w:pStyle w:val="Heading5"/>
        <w:spacing w:before="60"/>
        <w:ind w:left="795" w:right="158"/>
        <w:jc w:val="center"/>
        <w:rPr>
          <w:rFonts w:ascii="Times New Roman" w:hAnsi="Times New Roman" w:cs="Times New Roman"/>
          <w:b w:val="0"/>
          <w:bCs w:val="0"/>
        </w:rPr>
      </w:pPr>
    </w:p>
    <w:p w:rsidR="0013696C" w:rsidP="0013696C" w14:paraId="62AB6BDD" w14:textId="77777777">
      <w:pPr>
        <w:pStyle w:val="Heading5"/>
        <w:spacing w:before="60"/>
        <w:ind w:left="795" w:right="158"/>
        <w:jc w:val="center"/>
        <w:rPr>
          <w:rFonts w:ascii="Times New Roman" w:hAnsi="Times New Roman" w:cs="Times New Roman"/>
          <w:b w:val="0"/>
          <w:bCs w:val="0"/>
        </w:rPr>
      </w:pPr>
    </w:p>
    <w:p w:rsidR="0013696C" w:rsidP="0013696C" w14:paraId="2C04D773" w14:textId="77777777">
      <w:pPr>
        <w:pStyle w:val="Heading5"/>
        <w:spacing w:before="60"/>
        <w:ind w:left="795" w:right="158"/>
        <w:jc w:val="center"/>
        <w:rPr>
          <w:rFonts w:ascii="Times New Roman" w:hAnsi="Times New Roman" w:cs="Times New Roman"/>
          <w:b w:val="0"/>
          <w:bCs w:val="0"/>
        </w:rPr>
      </w:pPr>
    </w:p>
    <w:p w:rsidR="0013696C" w:rsidP="0013696C" w14:paraId="760302BA" w14:textId="77777777">
      <w:pPr>
        <w:pStyle w:val="Heading5"/>
        <w:spacing w:before="60"/>
        <w:ind w:left="795" w:right="158"/>
        <w:jc w:val="center"/>
        <w:rPr>
          <w:rFonts w:ascii="Times New Roman" w:hAnsi="Times New Roman" w:cs="Times New Roman"/>
          <w:b w:val="0"/>
          <w:bCs w:val="0"/>
        </w:rPr>
      </w:pPr>
    </w:p>
    <w:p w:rsidR="0013696C" w:rsidP="0013696C" w14:paraId="6505FFF0" w14:textId="77777777">
      <w:pPr>
        <w:pStyle w:val="Heading5"/>
        <w:spacing w:before="60"/>
        <w:ind w:left="795" w:right="158"/>
        <w:jc w:val="center"/>
        <w:rPr>
          <w:rFonts w:ascii="Times New Roman" w:hAnsi="Times New Roman" w:cs="Times New Roman"/>
          <w:b w:val="0"/>
          <w:bCs w:val="0"/>
        </w:rPr>
      </w:pPr>
    </w:p>
    <w:p w:rsidR="0013696C" w:rsidP="0013696C" w14:paraId="3F348F43" w14:textId="77777777">
      <w:pPr>
        <w:pStyle w:val="Heading5"/>
        <w:spacing w:before="60"/>
        <w:ind w:left="795" w:right="158"/>
        <w:jc w:val="center"/>
        <w:rPr>
          <w:rFonts w:ascii="Times New Roman" w:hAnsi="Times New Roman" w:cs="Times New Roman"/>
          <w:b w:val="0"/>
          <w:bCs w:val="0"/>
        </w:rPr>
      </w:pPr>
    </w:p>
    <w:p w:rsidR="0013696C" w:rsidP="0013696C" w14:paraId="752567A0" w14:textId="77777777">
      <w:pPr>
        <w:pStyle w:val="Heading5"/>
        <w:spacing w:before="60"/>
        <w:ind w:left="795" w:right="158"/>
        <w:jc w:val="center"/>
        <w:rPr>
          <w:rFonts w:ascii="Times New Roman" w:hAnsi="Times New Roman" w:cs="Times New Roman"/>
          <w:b w:val="0"/>
          <w:bCs w:val="0"/>
        </w:rPr>
      </w:pPr>
    </w:p>
    <w:p w:rsidR="0013696C" w:rsidP="0013696C" w14:paraId="61F97CB2" w14:textId="77777777">
      <w:pPr>
        <w:pStyle w:val="Heading5"/>
        <w:spacing w:before="60"/>
        <w:ind w:left="795" w:right="158"/>
        <w:jc w:val="center"/>
        <w:rPr>
          <w:rFonts w:ascii="Times New Roman" w:hAnsi="Times New Roman" w:cs="Times New Roman"/>
          <w:b w:val="0"/>
          <w:bCs w:val="0"/>
        </w:rPr>
      </w:pPr>
    </w:p>
    <w:p w:rsidR="0013696C" w:rsidP="0013696C" w14:paraId="7B466892" w14:textId="77777777">
      <w:pPr>
        <w:pStyle w:val="Heading5"/>
        <w:spacing w:before="60"/>
        <w:ind w:left="795" w:right="158"/>
        <w:jc w:val="center"/>
        <w:rPr>
          <w:rFonts w:ascii="Times New Roman" w:hAnsi="Times New Roman" w:cs="Times New Roman"/>
          <w:b w:val="0"/>
          <w:bCs w:val="0"/>
        </w:rPr>
      </w:pPr>
    </w:p>
    <w:p w:rsidR="0013696C" w:rsidP="0013696C" w14:paraId="0009AEEE" w14:textId="77777777">
      <w:pPr>
        <w:pStyle w:val="Heading5"/>
        <w:spacing w:before="60"/>
        <w:ind w:left="795" w:right="158"/>
        <w:jc w:val="center"/>
        <w:rPr>
          <w:rFonts w:ascii="Times New Roman" w:hAnsi="Times New Roman" w:cs="Times New Roman"/>
          <w:b w:val="0"/>
          <w:bCs w:val="0"/>
        </w:rPr>
      </w:pPr>
    </w:p>
    <w:p w:rsidR="0013696C" w:rsidP="0013696C" w14:paraId="2680E84E" w14:textId="77777777">
      <w:pPr>
        <w:pStyle w:val="Heading5"/>
        <w:spacing w:before="60"/>
        <w:ind w:left="795" w:right="158"/>
        <w:jc w:val="center"/>
        <w:rPr>
          <w:rFonts w:ascii="Times New Roman" w:hAnsi="Times New Roman" w:cs="Times New Roman"/>
          <w:b w:val="0"/>
          <w:bCs w:val="0"/>
        </w:rPr>
      </w:pPr>
    </w:p>
    <w:p w:rsidR="0013696C" w:rsidP="0013696C" w14:paraId="13F04961" w14:textId="77777777">
      <w:pPr>
        <w:pStyle w:val="Heading5"/>
        <w:spacing w:before="60"/>
        <w:ind w:left="795" w:right="158"/>
        <w:jc w:val="center"/>
        <w:rPr>
          <w:rFonts w:ascii="Times New Roman" w:hAnsi="Times New Roman" w:cs="Times New Roman"/>
          <w:b w:val="0"/>
          <w:bCs w:val="0"/>
        </w:rPr>
      </w:pPr>
    </w:p>
    <w:p w:rsidR="0013696C" w:rsidP="0013696C" w14:paraId="0594435C" w14:textId="77777777">
      <w:pPr>
        <w:pStyle w:val="Heading5"/>
        <w:spacing w:before="60"/>
        <w:ind w:left="795" w:right="158"/>
        <w:jc w:val="center"/>
        <w:rPr>
          <w:rFonts w:ascii="Times New Roman" w:hAnsi="Times New Roman" w:cs="Times New Roman"/>
          <w:b w:val="0"/>
          <w:bCs w:val="0"/>
        </w:rPr>
      </w:pPr>
    </w:p>
    <w:p w:rsidR="0013696C" w:rsidP="0013696C" w14:paraId="375DA17C" w14:textId="77777777">
      <w:pPr>
        <w:pStyle w:val="Heading5"/>
        <w:spacing w:before="60"/>
        <w:ind w:left="795" w:right="158"/>
        <w:jc w:val="center"/>
        <w:rPr>
          <w:rFonts w:ascii="Times New Roman" w:hAnsi="Times New Roman" w:cs="Times New Roman"/>
          <w:b w:val="0"/>
          <w:bCs w:val="0"/>
        </w:rPr>
      </w:pPr>
    </w:p>
    <w:p w:rsidR="0013696C" w:rsidP="0013696C" w14:paraId="55D2C635" w14:textId="77777777">
      <w:pPr>
        <w:pStyle w:val="Heading5"/>
        <w:spacing w:before="60"/>
        <w:ind w:left="795" w:right="158"/>
        <w:jc w:val="center"/>
        <w:rPr>
          <w:rFonts w:ascii="Times New Roman" w:hAnsi="Times New Roman" w:cs="Times New Roman"/>
          <w:b w:val="0"/>
          <w:bCs w:val="0"/>
        </w:rPr>
      </w:pPr>
    </w:p>
    <w:p w:rsidR="0013696C" w:rsidP="0013696C" w14:paraId="4162D445" w14:textId="77777777">
      <w:pPr>
        <w:pStyle w:val="Heading5"/>
        <w:spacing w:before="60"/>
        <w:ind w:left="795" w:right="158"/>
        <w:jc w:val="center"/>
        <w:rPr>
          <w:rFonts w:ascii="Times New Roman" w:hAnsi="Times New Roman" w:cs="Times New Roman"/>
          <w:b w:val="0"/>
          <w:bCs w:val="0"/>
        </w:rPr>
      </w:pPr>
    </w:p>
    <w:p w:rsidR="0013696C" w:rsidP="0013696C" w14:paraId="5B688A81" w14:textId="77777777">
      <w:pPr>
        <w:pStyle w:val="Heading5"/>
        <w:spacing w:before="60"/>
        <w:ind w:left="795" w:right="158"/>
        <w:jc w:val="center"/>
        <w:rPr>
          <w:rFonts w:ascii="Times New Roman" w:hAnsi="Times New Roman" w:cs="Times New Roman"/>
          <w:b w:val="0"/>
          <w:bCs w:val="0"/>
        </w:rPr>
      </w:pPr>
    </w:p>
    <w:p w:rsidR="007F60E1" w:rsidRPr="0013696C" w:rsidP="0013696C" w14:paraId="7089FD36" w14:textId="5E2C857E">
      <w:pPr>
        <w:pStyle w:val="Heading5"/>
        <w:spacing w:before="60"/>
        <w:ind w:left="795" w:right="158"/>
        <w:jc w:val="center"/>
        <w:rPr>
          <w:rFonts w:ascii="Times New Roman" w:hAnsi="Times New Roman" w:cs="Times New Roman"/>
          <w:b w:val="0"/>
          <w:bCs w:val="0"/>
        </w:rPr>
        <w:sectPr>
          <w:pgSz w:w="12240" w:h="15840"/>
          <w:pgMar w:top="1400" w:right="700" w:bottom="1640" w:left="600" w:header="0" w:footer="1447" w:gutter="0"/>
          <w:cols w:space="720"/>
        </w:sectPr>
      </w:pPr>
      <w:r w:rsidRPr="00A12349">
        <w:rPr>
          <w:rFonts w:ascii="Times New Roman" w:hAnsi="Times New Roman" w:cs="Times New Roman"/>
          <w:b w:val="0"/>
          <w:bCs w:val="0"/>
        </w:rPr>
        <w:t>[this</w:t>
      </w:r>
      <w:r w:rsidRPr="00A12349">
        <w:rPr>
          <w:rFonts w:ascii="Times New Roman" w:hAnsi="Times New Roman" w:cs="Times New Roman"/>
          <w:b w:val="0"/>
          <w:bCs w:val="0"/>
          <w:spacing w:val="-2"/>
        </w:rPr>
        <w:t xml:space="preserve"> </w:t>
      </w:r>
      <w:r w:rsidRPr="00A12349">
        <w:rPr>
          <w:rFonts w:ascii="Times New Roman" w:hAnsi="Times New Roman" w:cs="Times New Roman"/>
          <w:b w:val="0"/>
          <w:bCs w:val="0"/>
        </w:rPr>
        <w:t>page</w:t>
      </w:r>
      <w:r w:rsidRPr="00A12349">
        <w:rPr>
          <w:rFonts w:ascii="Times New Roman" w:hAnsi="Times New Roman" w:cs="Times New Roman"/>
          <w:b w:val="0"/>
          <w:bCs w:val="0"/>
          <w:spacing w:val="-2"/>
        </w:rPr>
        <w:t xml:space="preserve"> </w:t>
      </w:r>
      <w:r w:rsidRPr="00A12349">
        <w:rPr>
          <w:rFonts w:ascii="Times New Roman" w:hAnsi="Times New Roman" w:cs="Times New Roman"/>
          <w:b w:val="0"/>
          <w:bCs w:val="0"/>
        </w:rPr>
        <w:t>intentionally</w:t>
      </w:r>
      <w:r w:rsidRPr="00A12349">
        <w:rPr>
          <w:rFonts w:ascii="Times New Roman" w:hAnsi="Times New Roman" w:cs="Times New Roman"/>
          <w:b w:val="0"/>
          <w:bCs w:val="0"/>
          <w:spacing w:val="-3"/>
        </w:rPr>
        <w:t xml:space="preserve"> </w:t>
      </w:r>
      <w:r w:rsidRPr="00A12349">
        <w:rPr>
          <w:rFonts w:ascii="Times New Roman" w:hAnsi="Times New Roman" w:cs="Times New Roman"/>
          <w:b w:val="0"/>
          <w:bCs w:val="0"/>
        </w:rPr>
        <w:t>left</w:t>
      </w:r>
      <w:r w:rsidRPr="00A12349">
        <w:rPr>
          <w:rFonts w:ascii="Times New Roman" w:hAnsi="Times New Roman" w:cs="Times New Roman"/>
          <w:b w:val="0"/>
          <w:bCs w:val="0"/>
          <w:spacing w:val="-1"/>
        </w:rPr>
        <w:t xml:space="preserve"> </w:t>
      </w:r>
      <w:r w:rsidRPr="00A12349">
        <w:rPr>
          <w:rFonts w:ascii="Times New Roman" w:hAnsi="Times New Roman" w:cs="Times New Roman"/>
          <w:b w:val="0"/>
          <w:bCs w:val="0"/>
        </w:rPr>
        <w:t>blank]</w:t>
      </w:r>
    </w:p>
    <w:p w:rsidR="007F60E1" w:rsidP="007F60E1" w14:paraId="438E7BF1" w14:textId="77777777">
      <w:pPr>
        <w:pStyle w:val="BodyText"/>
      </w:pPr>
    </w:p>
    <w:p w:rsidR="007F60E1" w:rsidP="007F60E1" w14:paraId="4C35923C" w14:textId="77777777">
      <w:pPr>
        <w:pStyle w:val="BodyText"/>
      </w:pPr>
    </w:p>
    <w:p w:rsidR="007F60E1" w:rsidP="007F60E1" w14:paraId="35A1A4C4" w14:textId="77777777">
      <w:pPr>
        <w:pStyle w:val="Heading1"/>
        <w:spacing w:line="480" w:lineRule="auto"/>
        <w:ind w:left="4478" w:right="2976" w:hanging="848"/>
      </w:pPr>
      <w:r>
        <w:t>OSHS COOPERATIVE AGREEMENT</w:t>
      </w:r>
      <w:r>
        <w:rPr>
          <w:spacing w:val="-69"/>
        </w:rPr>
        <w:t xml:space="preserve"> </w:t>
      </w:r>
      <w:r>
        <w:t>WORK</w:t>
      </w:r>
      <w:r>
        <w:rPr>
          <w:spacing w:val="-1"/>
        </w:rPr>
        <w:t xml:space="preserve"> </w:t>
      </w:r>
      <w:r>
        <w:t>STATEMENTS</w:t>
      </w:r>
    </w:p>
    <w:p w:rsidR="007F60E1" w:rsidP="007F60E1" w14:paraId="153AD0A4" w14:textId="77777777">
      <w:pPr>
        <w:pStyle w:val="BodyText"/>
        <w:spacing w:before="6"/>
        <w:rPr>
          <w:b/>
          <w:sz w:val="28"/>
        </w:rPr>
      </w:pPr>
    </w:p>
    <w:p w:rsidR="007F60E1" w:rsidP="007F60E1" w14:paraId="0C62EA77" w14:textId="77777777">
      <w:pPr>
        <w:pStyle w:val="BodyText"/>
        <w:ind w:left="839" w:right="735"/>
        <w:jc w:val="both"/>
      </w:pPr>
      <w:r>
        <w:t>The BLS uses the attached "check-the-box" work statements in-lieu of requiring long, written program narratives to</w:t>
      </w:r>
      <w:r>
        <w:rPr>
          <w:spacing w:val="-43"/>
        </w:rPr>
        <w:t xml:space="preserve"> </w:t>
      </w:r>
      <w:r>
        <w:t>accompany the Cooperative Agreement application.</w:t>
      </w:r>
      <w:r>
        <w:rPr>
          <w:spacing w:val="1"/>
        </w:rPr>
        <w:t xml:space="preserve"> </w:t>
      </w:r>
      <w:r>
        <w:t>The work statements are considered forms for purposes of</w:t>
      </w:r>
      <w:r>
        <w:rPr>
          <w:spacing w:val="1"/>
        </w:rPr>
        <w:t xml:space="preserve"> </w:t>
      </w:r>
      <w:r>
        <w:t>OMB's Paperwork Reduction Act approval process. As such, an estimate of the time required to complete the form</w:t>
      </w:r>
      <w:r>
        <w:rPr>
          <w:spacing w:val="1"/>
        </w:rPr>
        <w:t xml:space="preserve"> </w:t>
      </w:r>
      <w:r>
        <w:t>must be provided and those affected by the forms must be afforded the opportunity to comment on the estimates</w:t>
      </w:r>
      <w:r>
        <w:rPr>
          <w:spacing w:val="1"/>
        </w:rPr>
        <w:t xml:space="preserve"> </w:t>
      </w:r>
      <w:r>
        <w:t>or any other aspect of the form.</w:t>
      </w:r>
      <w:r>
        <w:rPr>
          <w:spacing w:val="1"/>
        </w:rPr>
        <w:t xml:space="preserve"> </w:t>
      </w:r>
      <w:r>
        <w:t>Rather than place the required language on each of the work statements that</w:t>
      </w:r>
      <w:r>
        <w:rPr>
          <w:spacing w:val="1"/>
        </w:rPr>
        <w:t xml:space="preserve"> </w:t>
      </w:r>
      <w:r>
        <w:t>follow, estimates are provided below.</w:t>
      </w:r>
      <w:r>
        <w:rPr>
          <w:spacing w:val="1"/>
        </w:rPr>
        <w:t xml:space="preserve"> </w:t>
      </w:r>
      <w:r>
        <w:t>Each estimate of time required to complete a work statement assumes that</w:t>
      </w:r>
      <w:r>
        <w:rPr>
          <w:spacing w:val="1"/>
        </w:rPr>
        <w:t xml:space="preserve"> </w:t>
      </w:r>
      <w:r>
        <w:t>no</w:t>
      </w:r>
      <w:r>
        <w:rPr>
          <w:spacing w:val="-1"/>
        </w:rPr>
        <w:t xml:space="preserve"> </w:t>
      </w:r>
      <w:r>
        <w:t>variances will</w:t>
      </w:r>
      <w:r>
        <w:rPr>
          <w:spacing w:val="-1"/>
        </w:rPr>
        <w:t xml:space="preserve"> </w:t>
      </w:r>
      <w:r>
        <w:t>be</w:t>
      </w:r>
      <w:r>
        <w:rPr>
          <w:spacing w:val="-2"/>
        </w:rPr>
        <w:t xml:space="preserve"> </w:t>
      </w:r>
      <w:r>
        <w:t>needed.</w:t>
      </w:r>
      <w:r>
        <w:rPr>
          <w:spacing w:val="2"/>
        </w:rPr>
        <w:t xml:space="preserve"> </w:t>
      </w:r>
      <w:r>
        <w:t>The</w:t>
      </w:r>
      <w:r>
        <w:rPr>
          <w:spacing w:val="-2"/>
        </w:rPr>
        <w:t xml:space="preserve"> </w:t>
      </w:r>
      <w:r>
        <w:t>work</w:t>
      </w:r>
      <w:r>
        <w:rPr>
          <w:spacing w:val="2"/>
        </w:rPr>
        <w:t xml:space="preserve"> </w:t>
      </w:r>
      <w:r>
        <w:t>statements</w:t>
      </w:r>
      <w:r>
        <w:rPr>
          <w:spacing w:val="-2"/>
        </w:rPr>
        <w:t xml:space="preserve"> </w:t>
      </w:r>
      <w:r>
        <w:t>and the</w:t>
      </w:r>
      <w:r>
        <w:rPr>
          <w:spacing w:val="-2"/>
        </w:rPr>
        <w:t xml:space="preserve"> </w:t>
      </w:r>
      <w:r>
        <w:t>estimated times</w:t>
      </w:r>
      <w:r>
        <w:rPr>
          <w:spacing w:val="-2"/>
        </w:rPr>
        <w:t xml:space="preserve"> </w:t>
      </w:r>
      <w:r>
        <w:t>to</w:t>
      </w:r>
      <w:r>
        <w:rPr>
          <w:spacing w:val="-1"/>
        </w:rPr>
        <w:t xml:space="preserve"> </w:t>
      </w:r>
      <w:r>
        <w:t>complete</w:t>
      </w:r>
      <w:r>
        <w:rPr>
          <w:spacing w:val="-2"/>
        </w:rPr>
        <w:t xml:space="preserve"> </w:t>
      </w:r>
      <w:r>
        <w:t>them</w:t>
      </w:r>
      <w:r>
        <w:rPr>
          <w:spacing w:val="-2"/>
        </w:rPr>
        <w:t xml:space="preserve"> </w:t>
      </w:r>
      <w:r>
        <w:t>are:</w:t>
      </w:r>
    </w:p>
    <w:p w:rsidR="007F60E1" w:rsidP="007F60E1" w14:paraId="49C98443" w14:textId="77777777">
      <w:pPr>
        <w:pStyle w:val="BodyText"/>
        <w:spacing w:before="8"/>
        <w:rPr>
          <w:sz w:val="19"/>
        </w:rPr>
      </w:pPr>
    </w:p>
    <w:p w:rsidR="007F60E1" w:rsidP="007F60E1" w14:paraId="52E3DE8C" w14:textId="77777777">
      <w:pPr>
        <w:pStyle w:val="BodyText"/>
        <w:tabs>
          <w:tab w:val="left" w:pos="3151"/>
        </w:tabs>
        <w:spacing w:before="1"/>
        <w:ind w:right="158"/>
        <w:jc w:val="center"/>
      </w:pPr>
      <w:r>
        <w:t>All</w:t>
      </w:r>
      <w:r>
        <w:rPr>
          <w:spacing w:val="-2"/>
        </w:rPr>
        <w:t xml:space="preserve"> </w:t>
      </w:r>
      <w:r>
        <w:t>OSHS</w:t>
      </w:r>
      <w:r>
        <w:rPr>
          <w:spacing w:val="-1"/>
        </w:rPr>
        <w:t xml:space="preserve"> </w:t>
      </w:r>
      <w:r>
        <w:t>Program</w:t>
      </w:r>
      <w:r>
        <w:tab/>
        <w:t>25</w:t>
      </w:r>
      <w:r>
        <w:rPr>
          <w:spacing w:val="-6"/>
        </w:rPr>
        <w:t xml:space="preserve"> </w:t>
      </w:r>
      <w:r>
        <w:t>minutes</w:t>
      </w:r>
    </w:p>
    <w:p w:rsidR="007F60E1" w:rsidP="007F60E1" w14:paraId="0ADD8365" w14:textId="77777777">
      <w:pPr>
        <w:pStyle w:val="BodyText"/>
        <w:tabs>
          <w:tab w:val="left" w:pos="3151"/>
        </w:tabs>
        <w:spacing w:line="243" w:lineRule="exact"/>
        <w:ind w:right="159"/>
        <w:jc w:val="center"/>
      </w:pPr>
      <w:r>
        <w:t>SOII</w:t>
      </w:r>
      <w:r>
        <w:tab/>
        <w:t>50</w:t>
      </w:r>
      <w:r>
        <w:rPr>
          <w:spacing w:val="-6"/>
        </w:rPr>
        <w:t xml:space="preserve"> </w:t>
      </w:r>
      <w:r>
        <w:t>minutes</w:t>
      </w:r>
    </w:p>
    <w:p w:rsidR="007F60E1" w:rsidP="007F60E1" w14:paraId="6F0667B2" w14:textId="77777777">
      <w:pPr>
        <w:pStyle w:val="BodyText"/>
        <w:tabs>
          <w:tab w:val="left" w:pos="3151"/>
        </w:tabs>
        <w:spacing w:line="243" w:lineRule="exact"/>
        <w:ind w:right="159"/>
        <w:jc w:val="center"/>
      </w:pPr>
      <w:r>
        <w:t>CFOI</w:t>
      </w:r>
      <w:r>
        <w:tab/>
        <w:t>45</w:t>
      </w:r>
      <w:r>
        <w:rPr>
          <w:spacing w:val="-6"/>
        </w:rPr>
        <w:t xml:space="preserve"> </w:t>
      </w:r>
      <w:r>
        <w:t>minutes</w:t>
      </w:r>
    </w:p>
    <w:p w:rsidR="007F60E1" w:rsidP="007F60E1" w14:paraId="63C505BB" w14:textId="77777777">
      <w:pPr>
        <w:pStyle w:val="BodyText"/>
        <w:spacing w:before="9"/>
        <w:rPr>
          <w:sz w:val="19"/>
        </w:rPr>
      </w:pPr>
    </w:p>
    <w:p w:rsidR="007F60E1" w:rsidP="007F60E1" w14:paraId="1879D0B2" w14:textId="034F9FE9">
      <w:pPr>
        <w:pStyle w:val="BodyText"/>
        <w:ind w:left="839" w:right="737"/>
        <w:jc w:val="both"/>
      </w:pPr>
      <w:r>
        <w:t>We estimate that it will take an average of two (2) hours to complete these forms, including time for reviewing</w:t>
      </w:r>
      <w:r>
        <w:rPr>
          <w:spacing w:val="1"/>
        </w:rPr>
        <w:t xml:space="preserve"> </w:t>
      </w:r>
      <w:r>
        <w:t xml:space="preserve">instructions, searching existing data sources, </w:t>
      </w:r>
      <w:r>
        <w:t>gathering</w:t>
      </w:r>
      <w:r>
        <w:t xml:space="preserve"> and maintaining the data needed, and completing and</w:t>
      </w:r>
      <w:r>
        <w:rPr>
          <w:spacing w:val="1"/>
        </w:rPr>
        <w:t xml:space="preserve"> </w:t>
      </w:r>
      <w:r>
        <w:t>reviewing the information.</w:t>
      </w:r>
      <w:r>
        <w:rPr>
          <w:spacing w:val="1"/>
        </w:rPr>
        <w:t xml:space="preserve"> </w:t>
      </w:r>
      <w:r>
        <w:t>If you have any comments on the estimates or the forms, send them to</w:t>
      </w:r>
      <w:r w:rsidR="00180397">
        <w:t xml:space="preserve"> </w:t>
      </w:r>
      <w:r w:rsidRPr="00180397" w:rsidR="00180397">
        <w:t>BLS_PRA_Public@bls.gov</w:t>
      </w:r>
      <w:r>
        <w:t>.</w:t>
      </w:r>
      <w:r>
        <w:rPr>
          <w:spacing w:val="1"/>
        </w:rPr>
        <w:t xml:space="preserve"> </w:t>
      </w:r>
      <w:r>
        <w:t>You are not required to respond to the collection of information unless it displays a currently valid</w:t>
      </w:r>
      <w:r>
        <w:rPr>
          <w:spacing w:val="1"/>
        </w:rPr>
        <w:t xml:space="preserve"> </w:t>
      </w:r>
      <w:r>
        <w:t>OMB</w:t>
      </w:r>
      <w:r>
        <w:rPr>
          <w:spacing w:val="-1"/>
        </w:rPr>
        <w:t xml:space="preserve"> </w:t>
      </w:r>
      <w:r>
        <w:t>control number.</w:t>
      </w:r>
    </w:p>
    <w:p w:rsidR="007F60E1" w:rsidP="007F60E1" w14:paraId="1447F683" w14:textId="77777777">
      <w:pPr>
        <w:jc w:val="both"/>
        <w:sectPr>
          <w:pgSz w:w="12240" w:h="15840"/>
          <w:pgMar w:top="1420" w:right="700" w:bottom="1640" w:left="600" w:header="0" w:footer="1447" w:gutter="0"/>
          <w:cols w:space="720"/>
        </w:sectPr>
      </w:pPr>
    </w:p>
    <w:p w:rsidR="007F60E1" w:rsidP="007F60E1" w14:paraId="27C8BBC2" w14:textId="77777777">
      <w:pPr>
        <w:pStyle w:val="BodyText"/>
      </w:pPr>
    </w:p>
    <w:p w:rsidR="007F60E1" w:rsidP="007F60E1" w14:paraId="5AD7D5D8" w14:textId="77777777">
      <w:pPr>
        <w:pStyle w:val="BodyText"/>
      </w:pPr>
    </w:p>
    <w:p w:rsidR="007F60E1" w:rsidP="007F60E1" w14:paraId="2533AD8A" w14:textId="77777777">
      <w:pPr>
        <w:pStyle w:val="BodyText"/>
      </w:pPr>
    </w:p>
    <w:p w:rsidR="007F60E1" w:rsidP="007F60E1" w14:paraId="4A955A74" w14:textId="77777777">
      <w:pPr>
        <w:pStyle w:val="BodyText"/>
      </w:pPr>
    </w:p>
    <w:p w:rsidR="007F60E1" w:rsidP="007F60E1" w14:paraId="5EBBED61" w14:textId="77777777">
      <w:pPr>
        <w:pStyle w:val="BodyText"/>
      </w:pPr>
    </w:p>
    <w:p w:rsidR="007F60E1" w:rsidP="007F60E1" w14:paraId="6A8E88E3" w14:textId="77777777">
      <w:pPr>
        <w:pStyle w:val="BodyText"/>
      </w:pPr>
    </w:p>
    <w:p w:rsidR="007F60E1" w:rsidP="007F60E1" w14:paraId="792666D2" w14:textId="77777777">
      <w:pPr>
        <w:pStyle w:val="BodyText"/>
      </w:pPr>
    </w:p>
    <w:p w:rsidR="007F60E1" w:rsidP="007F60E1" w14:paraId="514377E1" w14:textId="77777777">
      <w:pPr>
        <w:pStyle w:val="BodyText"/>
      </w:pPr>
    </w:p>
    <w:p w:rsidR="007F60E1" w:rsidP="007F60E1" w14:paraId="245ADAAA" w14:textId="77777777">
      <w:pPr>
        <w:pStyle w:val="BodyText"/>
      </w:pPr>
    </w:p>
    <w:p w:rsidR="007F60E1" w:rsidP="007F60E1" w14:paraId="4C838320" w14:textId="77777777">
      <w:pPr>
        <w:pStyle w:val="BodyText"/>
      </w:pPr>
    </w:p>
    <w:p w:rsidR="007F60E1" w:rsidP="007F60E1" w14:paraId="6C4A3485" w14:textId="77777777">
      <w:pPr>
        <w:pStyle w:val="BodyText"/>
      </w:pPr>
    </w:p>
    <w:p w:rsidR="007F60E1" w:rsidP="007F60E1" w14:paraId="75CDC09C" w14:textId="77777777">
      <w:pPr>
        <w:pStyle w:val="BodyText"/>
      </w:pPr>
    </w:p>
    <w:p w:rsidR="007F60E1" w:rsidP="007F60E1" w14:paraId="716308E5" w14:textId="77777777">
      <w:pPr>
        <w:pStyle w:val="BodyText"/>
      </w:pPr>
    </w:p>
    <w:p w:rsidR="007F60E1" w:rsidP="007F60E1" w14:paraId="7F592C81" w14:textId="77777777">
      <w:pPr>
        <w:pStyle w:val="BodyText"/>
      </w:pPr>
    </w:p>
    <w:p w:rsidR="007F60E1" w:rsidP="007F60E1" w14:paraId="1B0D3FAF" w14:textId="77777777">
      <w:pPr>
        <w:pStyle w:val="BodyText"/>
      </w:pPr>
    </w:p>
    <w:p w:rsidR="007F60E1" w:rsidP="007F60E1" w14:paraId="6650E8ED" w14:textId="77777777">
      <w:pPr>
        <w:pStyle w:val="BodyText"/>
      </w:pPr>
    </w:p>
    <w:p w:rsidR="007F60E1" w:rsidP="007F60E1" w14:paraId="4904A975" w14:textId="77777777">
      <w:pPr>
        <w:pStyle w:val="BodyText"/>
      </w:pPr>
    </w:p>
    <w:p w:rsidR="007F60E1" w:rsidP="007F60E1" w14:paraId="52E5D3C8" w14:textId="77777777">
      <w:pPr>
        <w:pStyle w:val="BodyText"/>
      </w:pPr>
    </w:p>
    <w:p w:rsidR="007F60E1" w:rsidP="007F60E1" w14:paraId="55FA772C" w14:textId="77777777">
      <w:pPr>
        <w:pStyle w:val="BodyText"/>
      </w:pPr>
    </w:p>
    <w:p w:rsidR="007F60E1" w:rsidP="007F60E1" w14:paraId="04BAB2D2" w14:textId="77777777">
      <w:pPr>
        <w:pStyle w:val="BodyText"/>
      </w:pPr>
    </w:p>
    <w:p w:rsidR="007F60E1" w:rsidP="007F60E1" w14:paraId="096AE1FB" w14:textId="77777777">
      <w:pPr>
        <w:pStyle w:val="BodyText"/>
      </w:pPr>
    </w:p>
    <w:p w:rsidR="007F60E1" w:rsidP="007F60E1" w14:paraId="646C1CCB" w14:textId="77777777">
      <w:pPr>
        <w:pStyle w:val="BodyText"/>
      </w:pPr>
    </w:p>
    <w:p w:rsidR="007F60E1" w:rsidP="007F60E1" w14:paraId="229983F2" w14:textId="77777777">
      <w:pPr>
        <w:pStyle w:val="BodyText"/>
        <w:spacing w:before="2"/>
        <w:rPr>
          <w:sz w:val="26"/>
        </w:rPr>
      </w:pPr>
    </w:p>
    <w:p w:rsidR="007F60E1" w:rsidRPr="00A12349" w:rsidP="007F60E1" w14:paraId="7667997A" w14:textId="77777777">
      <w:pPr>
        <w:pStyle w:val="Heading5"/>
        <w:spacing w:before="60"/>
        <w:ind w:left="795" w:right="158"/>
        <w:jc w:val="center"/>
        <w:rPr>
          <w:rFonts w:ascii="Times New Roman" w:hAnsi="Times New Roman" w:cs="Times New Roman"/>
          <w:b w:val="0"/>
          <w:bCs w:val="0"/>
        </w:rPr>
      </w:pPr>
      <w:bookmarkStart w:id="73" w:name="_Hlk129863174"/>
      <w:r w:rsidRPr="00A12349">
        <w:rPr>
          <w:rFonts w:ascii="Times New Roman" w:hAnsi="Times New Roman" w:cs="Times New Roman"/>
          <w:b w:val="0"/>
          <w:bCs w:val="0"/>
        </w:rPr>
        <w:t>[this</w:t>
      </w:r>
      <w:r w:rsidRPr="00A12349">
        <w:rPr>
          <w:rFonts w:ascii="Times New Roman" w:hAnsi="Times New Roman" w:cs="Times New Roman"/>
          <w:b w:val="0"/>
          <w:bCs w:val="0"/>
          <w:spacing w:val="-2"/>
        </w:rPr>
        <w:t xml:space="preserve"> </w:t>
      </w:r>
      <w:r w:rsidRPr="00A12349">
        <w:rPr>
          <w:rFonts w:ascii="Times New Roman" w:hAnsi="Times New Roman" w:cs="Times New Roman"/>
          <w:b w:val="0"/>
          <w:bCs w:val="0"/>
        </w:rPr>
        <w:t>page</w:t>
      </w:r>
      <w:r w:rsidRPr="00A12349">
        <w:rPr>
          <w:rFonts w:ascii="Times New Roman" w:hAnsi="Times New Roman" w:cs="Times New Roman"/>
          <w:b w:val="0"/>
          <w:bCs w:val="0"/>
          <w:spacing w:val="-2"/>
        </w:rPr>
        <w:t xml:space="preserve"> </w:t>
      </w:r>
      <w:r w:rsidRPr="00A12349">
        <w:rPr>
          <w:rFonts w:ascii="Times New Roman" w:hAnsi="Times New Roman" w:cs="Times New Roman"/>
          <w:b w:val="0"/>
          <w:bCs w:val="0"/>
        </w:rPr>
        <w:t>intentionally</w:t>
      </w:r>
      <w:r w:rsidRPr="00A12349">
        <w:rPr>
          <w:rFonts w:ascii="Times New Roman" w:hAnsi="Times New Roman" w:cs="Times New Roman"/>
          <w:b w:val="0"/>
          <w:bCs w:val="0"/>
          <w:spacing w:val="-3"/>
        </w:rPr>
        <w:t xml:space="preserve"> </w:t>
      </w:r>
      <w:r w:rsidRPr="00A12349">
        <w:rPr>
          <w:rFonts w:ascii="Times New Roman" w:hAnsi="Times New Roman" w:cs="Times New Roman"/>
          <w:b w:val="0"/>
          <w:bCs w:val="0"/>
        </w:rPr>
        <w:t>left</w:t>
      </w:r>
      <w:r w:rsidRPr="00A12349">
        <w:rPr>
          <w:rFonts w:ascii="Times New Roman" w:hAnsi="Times New Roman" w:cs="Times New Roman"/>
          <w:b w:val="0"/>
          <w:bCs w:val="0"/>
          <w:spacing w:val="-1"/>
        </w:rPr>
        <w:t xml:space="preserve"> </w:t>
      </w:r>
      <w:r w:rsidRPr="00A12349">
        <w:rPr>
          <w:rFonts w:ascii="Times New Roman" w:hAnsi="Times New Roman" w:cs="Times New Roman"/>
          <w:b w:val="0"/>
          <w:bCs w:val="0"/>
        </w:rPr>
        <w:t>blank]</w:t>
      </w:r>
    </w:p>
    <w:bookmarkEnd w:id="73"/>
    <w:p w:rsidR="007F60E1" w:rsidP="007F60E1" w14:paraId="7F77D0DB" w14:textId="77777777">
      <w:pPr>
        <w:jc w:val="center"/>
        <w:sectPr>
          <w:pgSz w:w="12240" w:h="15840"/>
          <w:pgMar w:top="1500" w:right="700" w:bottom="1640" w:left="600" w:header="0" w:footer="1447" w:gutter="0"/>
          <w:cols w:space="720"/>
        </w:sectPr>
      </w:pPr>
    </w:p>
    <w:p w:rsidR="007F60E1" w:rsidP="009F519E" w14:paraId="0536009B" w14:textId="2C55F45D">
      <w:pPr>
        <w:pStyle w:val="BodyText"/>
        <w:tabs>
          <w:tab w:val="left" w:pos="4439"/>
          <w:tab w:val="left" w:pos="5159"/>
        </w:tabs>
        <w:spacing w:before="39"/>
        <w:ind w:left="1380"/>
      </w:pPr>
      <w:r>
        <w:t>Work</w:t>
      </w:r>
      <w:r>
        <w:rPr>
          <w:spacing w:val="-2"/>
        </w:rPr>
        <w:t xml:space="preserve"> </w:t>
      </w:r>
      <w:r>
        <w:t>Statement</w:t>
      </w:r>
      <w:r>
        <w:tab/>
        <w:t>Stat</w:t>
      </w:r>
      <w:r w:rsidR="00CD4B9A">
        <w:t>e: _____</w:t>
      </w:r>
    </w:p>
    <w:p w:rsidR="007F60E1" w:rsidP="007F60E1" w14:paraId="03C1F00A" w14:textId="77777777">
      <w:pPr>
        <w:pStyle w:val="BodyText"/>
        <w:spacing w:before="3"/>
        <w:rPr>
          <w:sz w:val="19"/>
        </w:rPr>
      </w:pPr>
    </w:p>
    <w:p w:rsidR="007F60E1" w:rsidP="001473F6" w14:paraId="42225CCE" w14:textId="2CEAC9F2">
      <w:pPr>
        <w:pStyle w:val="BodyText"/>
        <w:tabs>
          <w:tab w:val="left" w:pos="4835"/>
          <w:tab w:val="left" w:pos="5159"/>
          <w:tab w:val="left" w:pos="6539"/>
          <w:tab w:val="left" w:pos="7854"/>
        </w:tabs>
      </w:pPr>
    </w:p>
    <w:p w:rsidR="007F60E1" w:rsidP="007F60E1" w14:paraId="3B4F29B9" w14:textId="77777777">
      <w:pPr>
        <w:pStyle w:val="BodyText"/>
      </w:pPr>
    </w:p>
    <w:p w:rsidR="007F60E1" w:rsidRPr="00C40EB1" w:rsidP="007F60E1" w14:paraId="67007DD0" w14:textId="77777777">
      <w:pPr>
        <w:pStyle w:val="BodyText"/>
      </w:pPr>
    </w:p>
    <w:p w:rsidR="007F60E1" w:rsidP="007F60E1" w14:paraId="18E78C13" w14:textId="77777777">
      <w:pPr>
        <w:pStyle w:val="BodyText"/>
        <w:spacing w:before="10"/>
        <w:rPr>
          <w:sz w:val="15"/>
        </w:rPr>
      </w:pPr>
    </w:p>
    <w:p w:rsidR="007F60E1" w:rsidP="007F60E1" w14:paraId="05F583E1" w14:textId="77777777">
      <w:pPr>
        <w:pStyle w:val="Heading1"/>
        <w:spacing w:before="37"/>
        <w:ind w:left="257" w:right="158"/>
        <w:jc w:val="center"/>
      </w:pPr>
      <w:r>
        <w:t>ALL</w:t>
      </w:r>
      <w:r>
        <w:rPr>
          <w:spacing w:val="-4"/>
        </w:rPr>
        <w:t xml:space="preserve"> </w:t>
      </w:r>
      <w:r>
        <w:t>OSHS</w:t>
      </w:r>
      <w:r>
        <w:rPr>
          <w:spacing w:val="-4"/>
        </w:rPr>
        <w:t xml:space="preserve"> </w:t>
      </w:r>
      <w:r>
        <w:t>PROGRAM</w:t>
      </w:r>
    </w:p>
    <w:p w:rsidR="007F60E1" w:rsidP="007F60E1" w14:paraId="36D11373" w14:textId="77777777">
      <w:pPr>
        <w:pStyle w:val="BodyText"/>
        <w:spacing w:before="11"/>
        <w:rPr>
          <w:b/>
          <w:sz w:val="13"/>
        </w:rPr>
      </w:pPr>
    </w:p>
    <w:p w:rsidR="007F60E1" w:rsidP="007F60E1" w14:paraId="0DE3EBE9" w14:textId="77777777">
      <w:pPr>
        <w:rPr>
          <w:sz w:val="13"/>
        </w:rPr>
        <w:sectPr>
          <w:pgSz w:w="12240" w:h="15840"/>
          <w:pgMar w:top="680" w:right="700" w:bottom="1640" w:left="600" w:header="0" w:footer="1447" w:gutter="0"/>
          <w:cols w:space="720"/>
        </w:sectPr>
      </w:pPr>
    </w:p>
    <w:p w:rsidR="007F60E1" w:rsidP="007F60E1" w14:paraId="7BDE07E8" w14:textId="77777777">
      <w:pPr>
        <w:pStyle w:val="BodyText"/>
        <w:rPr>
          <w:b/>
          <w:sz w:val="22"/>
        </w:rPr>
      </w:pPr>
    </w:p>
    <w:p w:rsidR="007F60E1" w:rsidP="007F60E1" w14:paraId="0FE24D50" w14:textId="77777777">
      <w:pPr>
        <w:pStyle w:val="BodyText"/>
        <w:rPr>
          <w:b/>
          <w:sz w:val="22"/>
        </w:rPr>
      </w:pPr>
    </w:p>
    <w:p w:rsidR="007F60E1" w:rsidP="007F60E1" w14:paraId="77BCBD9E" w14:textId="77777777">
      <w:pPr>
        <w:pStyle w:val="BodyText"/>
        <w:spacing w:before="10"/>
        <w:rPr>
          <w:b/>
          <w:sz w:val="28"/>
        </w:rPr>
      </w:pPr>
    </w:p>
    <w:p w:rsidR="007F60E1" w:rsidP="007F60E1" w14:paraId="1EC34226" w14:textId="77777777">
      <w:pPr>
        <w:pStyle w:val="Heading3"/>
        <w:numPr>
          <w:ilvl w:val="0"/>
          <w:numId w:val="10"/>
        </w:numPr>
        <w:tabs>
          <w:tab w:val="left" w:pos="1379"/>
          <w:tab w:val="left" w:pos="1381"/>
        </w:tabs>
      </w:pPr>
      <w:r>
        <w:rPr>
          <w:spacing w:val="-1"/>
        </w:rPr>
        <w:t>ADMINISTRATIVE</w:t>
      </w:r>
      <w:r>
        <w:t xml:space="preserve"> REQUIREMENTS/ASSURANCES</w:t>
      </w:r>
    </w:p>
    <w:p w:rsidR="007F60E1" w:rsidP="007F60E1" w14:paraId="43CD6713" w14:textId="77777777">
      <w:pPr>
        <w:pStyle w:val="BodyText"/>
        <w:spacing w:before="59"/>
        <w:ind w:left="840" w:right="759"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7F60E1" w:rsidP="007F60E1" w14:paraId="39F81161" w14:textId="77777777">
      <w:pPr>
        <w:jc w:val="center"/>
        <w:sectPr>
          <w:type w:val="continuous"/>
          <w:pgSz w:w="12240" w:h="15840"/>
          <w:pgMar w:top="1360" w:right="700" w:bottom="280" w:left="600" w:header="0" w:footer="1447" w:gutter="0"/>
          <w:cols w:num="2" w:space="720" w:equalWidth="0">
            <w:col w:w="5857" w:space="2529"/>
            <w:col w:w="2554"/>
          </w:cols>
        </w:sectPr>
      </w:pPr>
    </w:p>
    <w:p w:rsidR="007F60E1" w:rsidP="007F60E1" w14:paraId="7CBF8908" w14:textId="77777777">
      <w:pPr>
        <w:pStyle w:val="BodyText"/>
        <w:spacing w:before="8"/>
        <w:rPr>
          <w:sz w:val="11"/>
        </w:rPr>
      </w:pPr>
    </w:p>
    <w:tbl>
      <w:tblPr>
        <w:tblW w:w="0" w:type="auto"/>
        <w:tblInd w:w="1187" w:type="dxa"/>
        <w:tblLayout w:type="fixed"/>
        <w:tblCellMar>
          <w:left w:w="0" w:type="dxa"/>
          <w:right w:w="0" w:type="dxa"/>
        </w:tblCellMar>
        <w:tblLook w:val="01E0"/>
      </w:tblPr>
      <w:tblGrid>
        <w:gridCol w:w="8157"/>
        <w:gridCol w:w="826"/>
      </w:tblGrid>
      <w:tr w14:paraId="748E7650" w14:textId="77777777" w:rsidTr="00322FF6">
        <w:tblPrEx>
          <w:tblW w:w="0" w:type="auto"/>
          <w:tblInd w:w="1187" w:type="dxa"/>
          <w:tblLayout w:type="fixed"/>
          <w:tblCellMar>
            <w:left w:w="0" w:type="dxa"/>
            <w:right w:w="0" w:type="dxa"/>
          </w:tblCellMar>
          <w:tblLook w:val="01E0"/>
        </w:tblPrEx>
        <w:trPr>
          <w:trHeight w:val="931"/>
        </w:trPr>
        <w:tc>
          <w:tcPr>
            <w:tcW w:w="8157" w:type="dxa"/>
          </w:tcPr>
          <w:p w:rsidR="007F60E1" w:rsidP="00322FF6" w14:paraId="5AF8ED18" w14:textId="77777777">
            <w:pPr>
              <w:pStyle w:val="TableParagraph"/>
              <w:spacing w:line="203" w:lineRule="exact"/>
              <w:ind w:left="200"/>
              <w:rPr>
                <w:sz w:val="20"/>
              </w:rPr>
            </w:pPr>
            <w:r>
              <w:rPr>
                <w:sz w:val="20"/>
              </w:rPr>
              <w:t>The</w:t>
            </w:r>
            <w:r>
              <w:rPr>
                <w:spacing w:val="28"/>
                <w:sz w:val="20"/>
              </w:rPr>
              <w:t xml:space="preserve"> </w:t>
            </w:r>
            <w:r>
              <w:rPr>
                <w:sz w:val="20"/>
              </w:rPr>
              <w:t>State</w:t>
            </w:r>
            <w:r>
              <w:rPr>
                <w:spacing w:val="30"/>
                <w:sz w:val="20"/>
              </w:rPr>
              <w:t xml:space="preserve"> </w:t>
            </w:r>
            <w:r>
              <w:rPr>
                <w:sz w:val="20"/>
              </w:rPr>
              <w:t>Grantee</w:t>
            </w:r>
            <w:r>
              <w:rPr>
                <w:spacing w:val="30"/>
                <w:sz w:val="20"/>
              </w:rPr>
              <w:t xml:space="preserve"> </w:t>
            </w:r>
            <w:r>
              <w:rPr>
                <w:sz w:val="20"/>
              </w:rPr>
              <w:t>Agency</w:t>
            </w:r>
            <w:r>
              <w:rPr>
                <w:spacing w:val="32"/>
                <w:sz w:val="20"/>
              </w:rPr>
              <w:t xml:space="preserve"> </w:t>
            </w:r>
            <w:r>
              <w:rPr>
                <w:sz w:val="20"/>
              </w:rPr>
              <w:t>(SGA)</w:t>
            </w:r>
            <w:r>
              <w:rPr>
                <w:spacing w:val="29"/>
                <w:sz w:val="20"/>
              </w:rPr>
              <w:t xml:space="preserve"> </w:t>
            </w:r>
            <w:r>
              <w:rPr>
                <w:sz w:val="20"/>
              </w:rPr>
              <w:t>shall</w:t>
            </w:r>
            <w:r>
              <w:rPr>
                <w:spacing w:val="30"/>
                <w:sz w:val="20"/>
              </w:rPr>
              <w:t xml:space="preserve"> </w:t>
            </w:r>
            <w:r>
              <w:rPr>
                <w:sz w:val="20"/>
              </w:rPr>
              <w:t>adhere</w:t>
            </w:r>
            <w:r>
              <w:rPr>
                <w:spacing w:val="30"/>
                <w:sz w:val="20"/>
              </w:rPr>
              <w:t xml:space="preserve"> </w:t>
            </w:r>
            <w:r>
              <w:rPr>
                <w:sz w:val="20"/>
              </w:rPr>
              <w:t>to</w:t>
            </w:r>
            <w:r>
              <w:rPr>
                <w:spacing w:val="31"/>
                <w:sz w:val="20"/>
              </w:rPr>
              <w:t xml:space="preserve"> </w:t>
            </w:r>
            <w:r>
              <w:rPr>
                <w:sz w:val="20"/>
              </w:rPr>
              <w:t>all</w:t>
            </w:r>
            <w:r>
              <w:rPr>
                <w:spacing w:val="29"/>
                <w:sz w:val="20"/>
              </w:rPr>
              <w:t xml:space="preserve"> </w:t>
            </w:r>
            <w:r>
              <w:rPr>
                <w:sz w:val="20"/>
              </w:rPr>
              <w:t>terms</w:t>
            </w:r>
            <w:r>
              <w:rPr>
                <w:spacing w:val="29"/>
                <w:sz w:val="20"/>
              </w:rPr>
              <w:t xml:space="preserve"> </w:t>
            </w:r>
            <w:r>
              <w:rPr>
                <w:sz w:val="20"/>
              </w:rPr>
              <w:t>and</w:t>
            </w:r>
            <w:r>
              <w:rPr>
                <w:spacing w:val="31"/>
                <w:sz w:val="20"/>
              </w:rPr>
              <w:t xml:space="preserve"> </w:t>
            </w:r>
            <w:r>
              <w:rPr>
                <w:sz w:val="20"/>
              </w:rPr>
              <w:t>conditions</w:t>
            </w:r>
            <w:r>
              <w:rPr>
                <w:spacing w:val="29"/>
                <w:sz w:val="20"/>
              </w:rPr>
              <w:t xml:space="preserve"> </w:t>
            </w:r>
            <w:r>
              <w:rPr>
                <w:sz w:val="20"/>
              </w:rPr>
              <w:t>specified</w:t>
            </w:r>
            <w:r>
              <w:rPr>
                <w:spacing w:val="31"/>
                <w:sz w:val="20"/>
              </w:rPr>
              <w:t xml:space="preserve"> </w:t>
            </w:r>
            <w:r>
              <w:rPr>
                <w:sz w:val="20"/>
              </w:rPr>
              <w:t>in</w:t>
            </w:r>
            <w:r>
              <w:rPr>
                <w:spacing w:val="30"/>
                <w:sz w:val="20"/>
              </w:rPr>
              <w:t xml:space="preserve"> </w:t>
            </w:r>
            <w:r>
              <w:rPr>
                <w:sz w:val="20"/>
              </w:rPr>
              <w:t>Part</w:t>
            </w:r>
            <w:r>
              <w:rPr>
                <w:spacing w:val="31"/>
                <w:sz w:val="20"/>
              </w:rPr>
              <w:t xml:space="preserve"> </w:t>
            </w:r>
            <w:r>
              <w:rPr>
                <w:sz w:val="20"/>
              </w:rPr>
              <w:t>I.</w:t>
            </w:r>
          </w:p>
          <w:p w:rsidR="007F60E1" w:rsidP="00322FF6" w14:paraId="1AAC8EDB" w14:textId="08FE3A89">
            <w:pPr>
              <w:pStyle w:val="TableParagraph"/>
              <w:ind w:left="200"/>
              <w:rPr>
                <w:sz w:val="20"/>
              </w:rPr>
            </w:pPr>
            <w:r>
              <w:rPr>
                <w:sz w:val="20"/>
              </w:rPr>
              <w:t>Administrative</w:t>
            </w:r>
            <w:r>
              <w:rPr>
                <w:spacing w:val="1"/>
                <w:sz w:val="20"/>
              </w:rPr>
              <w:t xml:space="preserve"> </w:t>
            </w:r>
            <w:r>
              <w:rPr>
                <w:sz w:val="20"/>
              </w:rPr>
              <w:t>Requirements,</w:t>
            </w:r>
            <w:r>
              <w:rPr>
                <w:spacing w:val="5"/>
                <w:sz w:val="20"/>
              </w:rPr>
              <w:t xml:space="preserve"> </w:t>
            </w:r>
            <w:r>
              <w:rPr>
                <w:sz w:val="20"/>
              </w:rPr>
              <w:t>including</w:t>
            </w:r>
            <w:r>
              <w:rPr>
                <w:spacing w:val="3"/>
                <w:sz w:val="20"/>
              </w:rPr>
              <w:t xml:space="preserve"> </w:t>
            </w:r>
            <w:r>
              <w:rPr>
                <w:sz w:val="20"/>
              </w:rPr>
              <w:t>the</w:t>
            </w:r>
            <w:r>
              <w:rPr>
                <w:spacing w:val="1"/>
                <w:sz w:val="20"/>
              </w:rPr>
              <w:t xml:space="preserve"> </w:t>
            </w:r>
            <w:r>
              <w:rPr>
                <w:sz w:val="20"/>
              </w:rPr>
              <w:t>Assurances.</w:t>
            </w:r>
            <w:r>
              <w:rPr>
                <w:spacing w:val="7"/>
                <w:sz w:val="20"/>
              </w:rPr>
              <w:t xml:space="preserve"> </w:t>
            </w:r>
            <w:r>
              <w:rPr>
                <w:sz w:val="20"/>
              </w:rPr>
              <w:t>By</w:t>
            </w:r>
            <w:r>
              <w:rPr>
                <w:spacing w:val="7"/>
                <w:sz w:val="20"/>
              </w:rPr>
              <w:t xml:space="preserve"> </w:t>
            </w:r>
            <w:r>
              <w:rPr>
                <w:sz w:val="20"/>
              </w:rPr>
              <w:t>agreeing</w:t>
            </w:r>
            <w:r>
              <w:rPr>
                <w:spacing w:val="2"/>
                <w:sz w:val="20"/>
              </w:rPr>
              <w:t xml:space="preserve"> </w:t>
            </w:r>
            <w:r>
              <w:rPr>
                <w:sz w:val="20"/>
              </w:rPr>
              <w:t>to</w:t>
            </w:r>
            <w:r>
              <w:rPr>
                <w:spacing w:val="3"/>
                <w:sz w:val="20"/>
              </w:rPr>
              <w:t xml:space="preserve"> </w:t>
            </w:r>
            <w:r>
              <w:rPr>
                <w:sz w:val="20"/>
              </w:rPr>
              <w:t>comply</w:t>
            </w:r>
            <w:r>
              <w:rPr>
                <w:spacing w:val="4"/>
                <w:sz w:val="20"/>
              </w:rPr>
              <w:t xml:space="preserve"> </w:t>
            </w:r>
            <w:r>
              <w:rPr>
                <w:sz w:val="20"/>
              </w:rPr>
              <w:t>here</w:t>
            </w:r>
            <w:r w:rsidRPr="00E46109">
              <w:rPr>
                <w:sz w:val="20"/>
              </w:rPr>
              <w:t>,</w:t>
            </w:r>
            <w:r w:rsidRPr="00E46109">
              <w:rPr>
                <w:spacing w:val="3"/>
                <w:sz w:val="20"/>
              </w:rPr>
              <w:t xml:space="preserve"> </w:t>
            </w:r>
            <w:r w:rsidRPr="00E46109">
              <w:rPr>
                <w:sz w:val="20"/>
              </w:rPr>
              <w:t>the</w:t>
            </w:r>
            <w:r w:rsidRPr="00E46109">
              <w:rPr>
                <w:spacing w:val="2"/>
                <w:sz w:val="20"/>
              </w:rPr>
              <w:t xml:space="preserve"> </w:t>
            </w:r>
            <w:r w:rsidRPr="00E46109">
              <w:rPr>
                <w:sz w:val="20"/>
              </w:rPr>
              <w:t>SGA</w:t>
            </w:r>
            <w:r w:rsidRPr="00E46109">
              <w:rPr>
                <w:spacing w:val="2"/>
                <w:sz w:val="20"/>
              </w:rPr>
              <w:t xml:space="preserve"> </w:t>
            </w:r>
            <w:r w:rsidRPr="00E46109">
              <w:rPr>
                <w:sz w:val="20"/>
              </w:rPr>
              <w:t>is</w:t>
            </w:r>
            <w:r w:rsidRPr="00E46109">
              <w:rPr>
                <w:spacing w:val="1"/>
                <w:sz w:val="20"/>
              </w:rPr>
              <w:t xml:space="preserve"> </w:t>
            </w:r>
            <w:r w:rsidRPr="00E46109">
              <w:rPr>
                <w:sz w:val="20"/>
              </w:rPr>
              <w:t>relieved</w:t>
            </w:r>
            <w:r w:rsidRPr="00E46109">
              <w:rPr>
                <w:spacing w:val="9"/>
                <w:sz w:val="20"/>
              </w:rPr>
              <w:t xml:space="preserve"> </w:t>
            </w:r>
            <w:r w:rsidRPr="00E46109">
              <w:rPr>
                <w:sz w:val="20"/>
              </w:rPr>
              <w:t>of</w:t>
            </w:r>
            <w:r w:rsidRPr="00E46109">
              <w:rPr>
                <w:spacing w:val="7"/>
                <w:sz w:val="20"/>
              </w:rPr>
              <w:t xml:space="preserve"> </w:t>
            </w:r>
            <w:r w:rsidRPr="00E46109">
              <w:rPr>
                <w:sz w:val="20"/>
              </w:rPr>
              <w:t>attaching</w:t>
            </w:r>
            <w:r w:rsidRPr="00E46109">
              <w:rPr>
                <w:spacing w:val="8"/>
                <w:sz w:val="20"/>
              </w:rPr>
              <w:t xml:space="preserve"> </w:t>
            </w:r>
            <w:r w:rsidRPr="00E46109">
              <w:rPr>
                <w:sz w:val="20"/>
              </w:rPr>
              <w:t>the</w:t>
            </w:r>
            <w:r w:rsidRPr="00E46109">
              <w:rPr>
                <w:spacing w:val="7"/>
                <w:sz w:val="20"/>
              </w:rPr>
              <w:t xml:space="preserve"> </w:t>
            </w:r>
            <w:r w:rsidRPr="00E46109">
              <w:rPr>
                <w:sz w:val="20"/>
              </w:rPr>
              <w:t>Assurances</w:t>
            </w:r>
            <w:r>
              <w:rPr>
                <w:spacing w:val="8"/>
                <w:sz w:val="20"/>
              </w:rPr>
              <w:t xml:space="preserve"> </w:t>
            </w:r>
            <w:r>
              <w:rPr>
                <w:sz w:val="20"/>
              </w:rPr>
              <w:t>(Standard</w:t>
            </w:r>
            <w:r>
              <w:rPr>
                <w:spacing w:val="9"/>
                <w:sz w:val="20"/>
              </w:rPr>
              <w:t xml:space="preserve"> </w:t>
            </w:r>
            <w:r>
              <w:rPr>
                <w:sz w:val="20"/>
              </w:rPr>
              <w:t>Form</w:t>
            </w:r>
            <w:r>
              <w:rPr>
                <w:spacing w:val="7"/>
                <w:sz w:val="20"/>
              </w:rPr>
              <w:t xml:space="preserve"> </w:t>
            </w:r>
            <w:r>
              <w:rPr>
                <w:sz w:val="20"/>
              </w:rPr>
              <w:t>424</w:t>
            </w:r>
            <w:r w:rsidR="00BF2FA6">
              <w:rPr>
                <w:sz w:val="20"/>
              </w:rPr>
              <w:t>B</w:t>
            </w:r>
            <w:r>
              <w:rPr>
                <w:sz w:val="20"/>
              </w:rPr>
              <w:t>)</w:t>
            </w:r>
            <w:r>
              <w:rPr>
                <w:spacing w:val="7"/>
                <w:sz w:val="20"/>
              </w:rPr>
              <w:t xml:space="preserve"> </w:t>
            </w:r>
            <w:r>
              <w:rPr>
                <w:sz w:val="20"/>
              </w:rPr>
              <w:t>to</w:t>
            </w:r>
            <w:r>
              <w:rPr>
                <w:spacing w:val="8"/>
                <w:sz w:val="20"/>
              </w:rPr>
              <w:t xml:space="preserve"> </w:t>
            </w:r>
            <w:r>
              <w:rPr>
                <w:sz w:val="20"/>
              </w:rPr>
              <w:t>its</w:t>
            </w:r>
            <w:r>
              <w:rPr>
                <w:spacing w:val="8"/>
                <w:sz w:val="20"/>
              </w:rPr>
              <w:t xml:space="preserve"> </w:t>
            </w:r>
            <w:r>
              <w:rPr>
                <w:sz w:val="20"/>
              </w:rPr>
              <w:t>application.</w:t>
            </w:r>
            <w:r>
              <w:rPr>
                <w:spacing w:val="59"/>
                <w:sz w:val="20"/>
              </w:rPr>
              <w:t xml:space="preserve"> </w:t>
            </w:r>
            <w:r>
              <w:rPr>
                <w:sz w:val="20"/>
              </w:rPr>
              <w:t>No</w:t>
            </w:r>
            <w:r>
              <w:rPr>
                <w:spacing w:val="8"/>
                <w:sz w:val="20"/>
              </w:rPr>
              <w:t xml:space="preserve"> </w:t>
            </w:r>
            <w:r>
              <w:rPr>
                <w:sz w:val="20"/>
              </w:rPr>
              <w:t>variances</w:t>
            </w:r>
            <w:r>
              <w:rPr>
                <w:spacing w:val="10"/>
                <w:sz w:val="20"/>
              </w:rPr>
              <w:t xml:space="preserve"> </w:t>
            </w:r>
            <w:r>
              <w:rPr>
                <w:sz w:val="20"/>
              </w:rPr>
              <w:t>will</w:t>
            </w:r>
          </w:p>
          <w:p w:rsidR="007F60E1" w:rsidP="00322FF6" w14:paraId="68F138EE" w14:textId="77777777">
            <w:pPr>
              <w:pStyle w:val="TableParagraph"/>
              <w:spacing w:line="219" w:lineRule="exact"/>
              <w:ind w:left="200"/>
              <w:rPr>
                <w:sz w:val="20"/>
              </w:rPr>
            </w:pPr>
            <w:r>
              <w:rPr>
                <w:sz w:val="20"/>
              </w:rPr>
              <w:t>be</w:t>
            </w:r>
            <w:r>
              <w:rPr>
                <w:spacing w:val="-4"/>
                <w:sz w:val="20"/>
              </w:rPr>
              <w:t xml:space="preserve"> </w:t>
            </w:r>
            <w:r>
              <w:rPr>
                <w:sz w:val="20"/>
              </w:rPr>
              <w:t>accepted</w:t>
            </w:r>
            <w:r>
              <w:rPr>
                <w:spacing w:val="-2"/>
                <w:sz w:val="20"/>
              </w:rPr>
              <w:t xml:space="preserve"> </w:t>
            </w:r>
            <w:r>
              <w:rPr>
                <w:sz w:val="20"/>
              </w:rPr>
              <w:t>for</w:t>
            </w:r>
            <w:r>
              <w:rPr>
                <w:spacing w:val="-3"/>
                <w:sz w:val="20"/>
              </w:rPr>
              <w:t xml:space="preserve"> </w:t>
            </w:r>
            <w:r>
              <w:rPr>
                <w:sz w:val="20"/>
              </w:rPr>
              <w:t>this</w:t>
            </w:r>
            <w:r>
              <w:rPr>
                <w:spacing w:val="-4"/>
                <w:sz w:val="20"/>
              </w:rPr>
              <w:t xml:space="preserve"> </w:t>
            </w:r>
            <w:r>
              <w:rPr>
                <w:sz w:val="20"/>
              </w:rPr>
              <w:t>requirement.</w:t>
            </w:r>
          </w:p>
        </w:tc>
        <w:tc>
          <w:tcPr>
            <w:tcW w:w="826" w:type="dxa"/>
          </w:tcPr>
          <w:p w:rsidR="007F60E1" w:rsidP="00322FF6" w14:paraId="0921E658" w14:textId="77777777">
            <w:pPr>
              <w:pStyle w:val="TableParagraph"/>
              <w:tabs>
                <w:tab w:val="left" w:pos="464"/>
              </w:tabs>
              <w:spacing w:line="203" w:lineRule="exact"/>
              <w:ind w:left="106"/>
              <w:rPr>
                <w:sz w:val="20"/>
              </w:rPr>
            </w:pPr>
            <w:r>
              <w:rPr>
                <w:sz w:val="20"/>
              </w:rPr>
              <w:t>[</w:t>
            </w:r>
            <w:r>
              <w:rPr>
                <w:sz w:val="20"/>
                <w:u w:val="single"/>
              </w:rPr>
              <w:tab/>
            </w:r>
            <w:r>
              <w:rPr>
                <w:sz w:val="20"/>
              </w:rPr>
              <w:t>_]</w:t>
            </w:r>
          </w:p>
        </w:tc>
      </w:tr>
    </w:tbl>
    <w:p w:rsidR="007F60E1" w:rsidP="007F60E1" w14:paraId="185DCBAF" w14:textId="77777777">
      <w:pPr>
        <w:pStyle w:val="BodyText"/>
        <w:spacing w:before="8"/>
        <w:rPr>
          <w:sz w:val="13"/>
        </w:rPr>
      </w:pPr>
    </w:p>
    <w:p w:rsidR="007F60E1" w:rsidP="007F60E1" w14:paraId="615BAC59" w14:textId="77777777">
      <w:pPr>
        <w:pStyle w:val="Heading3"/>
        <w:numPr>
          <w:ilvl w:val="0"/>
          <w:numId w:val="10"/>
        </w:numPr>
        <w:tabs>
          <w:tab w:val="left" w:pos="1379"/>
          <w:tab w:val="left" w:pos="1381"/>
        </w:tabs>
        <w:spacing w:before="56"/>
      </w:pPr>
      <w:r>
        <w:t>SUBMISSION</w:t>
      </w:r>
      <w:r>
        <w:rPr>
          <w:spacing w:val="-4"/>
        </w:rPr>
        <w:t xml:space="preserve"> </w:t>
      </w:r>
      <w:r>
        <w:t>OF</w:t>
      </w:r>
      <w:r>
        <w:rPr>
          <w:spacing w:val="-3"/>
        </w:rPr>
        <w:t xml:space="preserve"> </w:t>
      </w:r>
      <w:r>
        <w:t>FINANCIAL</w:t>
      </w:r>
      <w:r>
        <w:rPr>
          <w:spacing w:val="-3"/>
        </w:rPr>
        <w:t xml:space="preserve"> </w:t>
      </w:r>
      <w:r>
        <w:t>REPORTS</w:t>
      </w:r>
    </w:p>
    <w:p w:rsidR="007F60E1" w:rsidP="007F60E1" w14:paraId="14EFBFE1" w14:textId="77777777">
      <w:pPr>
        <w:pStyle w:val="BodyText"/>
        <w:spacing w:before="8"/>
        <w:rPr>
          <w:b/>
          <w:sz w:val="11"/>
        </w:rPr>
      </w:pPr>
    </w:p>
    <w:tbl>
      <w:tblPr>
        <w:tblW w:w="0" w:type="auto"/>
        <w:tblInd w:w="1187" w:type="dxa"/>
        <w:tblLayout w:type="fixed"/>
        <w:tblCellMar>
          <w:left w:w="0" w:type="dxa"/>
          <w:right w:w="0" w:type="dxa"/>
        </w:tblCellMar>
        <w:tblLook w:val="01E0"/>
      </w:tblPr>
      <w:tblGrid>
        <w:gridCol w:w="8156"/>
        <w:gridCol w:w="827"/>
      </w:tblGrid>
      <w:tr w14:paraId="3102D4AB" w14:textId="77777777" w:rsidTr="00322FF6">
        <w:tblPrEx>
          <w:tblW w:w="0" w:type="auto"/>
          <w:tblInd w:w="1187" w:type="dxa"/>
          <w:tblLayout w:type="fixed"/>
          <w:tblCellMar>
            <w:left w:w="0" w:type="dxa"/>
            <w:right w:w="0" w:type="dxa"/>
          </w:tblCellMar>
          <w:tblLook w:val="01E0"/>
        </w:tblPrEx>
        <w:trPr>
          <w:trHeight w:val="853"/>
        </w:trPr>
        <w:tc>
          <w:tcPr>
            <w:tcW w:w="8156" w:type="dxa"/>
          </w:tcPr>
          <w:p w:rsidR="007F60E1" w:rsidP="00322FF6" w14:paraId="4CA0E3A5" w14:textId="77777777">
            <w:pPr>
              <w:pStyle w:val="TableParagraph"/>
              <w:spacing w:line="203" w:lineRule="exact"/>
              <w:ind w:left="200"/>
              <w:rPr>
                <w:sz w:val="20"/>
              </w:rPr>
            </w:pPr>
            <w:r>
              <w:rPr>
                <w:sz w:val="20"/>
              </w:rPr>
              <w:t>The</w:t>
            </w:r>
            <w:r>
              <w:rPr>
                <w:spacing w:val="10"/>
                <w:sz w:val="20"/>
              </w:rPr>
              <w:t xml:space="preserve"> </w:t>
            </w:r>
            <w:r>
              <w:rPr>
                <w:sz w:val="20"/>
              </w:rPr>
              <w:t>SGAs</w:t>
            </w:r>
            <w:r>
              <w:rPr>
                <w:spacing w:val="53"/>
                <w:sz w:val="20"/>
              </w:rPr>
              <w:t xml:space="preserve"> </w:t>
            </w:r>
            <w:r>
              <w:rPr>
                <w:sz w:val="20"/>
              </w:rPr>
              <w:t>Financial</w:t>
            </w:r>
            <w:r>
              <w:rPr>
                <w:spacing w:val="54"/>
                <w:sz w:val="20"/>
              </w:rPr>
              <w:t xml:space="preserve"> </w:t>
            </w:r>
            <w:r>
              <w:rPr>
                <w:sz w:val="20"/>
              </w:rPr>
              <w:t>Accounting</w:t>
            </w:r>
            <w:r>
              <w:rPr>
                <w:spacing w:val="54"/>
                <w:sz w:val="20"/>
              </w:rPr>
              <w:t xml:space="preserve"> </w:t>
            </w:r>
            <w:r>
              <w:rPr>
                <w:sz w:val="20"/>
              </w:rPr>
              <w:t>System</w:t>
            </w:r>
            <w:r>
              <w:rPr>
                <w:spacing w:val="54"/>
                <w:sz w:val="20"/>
              </w:rPr>
              <w:t xml:space="preserve"> </w:t>
            </w:r>
            <w:r>
              <w:rPr>
                <w:sz w:val="20"/>
              </w:rPr>
              <w:t>must</w:t>
            </w:r>
            <w:r>
              <w:rPr>
                <w:spacing w:val="55"/>
                <w:sz w:val="20"/>
              </w:rPr>
              <w:t xml:space="preserve"> </w:t>
            </w:r>
            <w:r>
              <w:rPr>
                <w:sz w:val="20"/>
              </w:rPr>
              <w:t>be</w:t>
            </w:r>
            <w:r>
              <w:rPr>
                <w:spacing w:val="54"/>
                <w:sz w:val="20"/>
              </w:rPr>
              <w:t xml:space="preserve"> </w:t>
            </w:r>
            <w:r>
              <w:rPr>
                <w:sz w:val="20"/>
              </w:rPr>
              <w:t>able</w:t>
            </w:r>
            <w:r>
              <w:rPr>
                <w:spacing w:val="56"/>
                <w:sz w:val="20"/>
              </w:rPr>
              <w:t xml:space="preserve"> </w:t>
            </w:r>
            <w:r>
              <w:rPr>
                <w:sz w:val="20"/>
              </w:rPr>
              <w:t>to</w:t>
            </w:r>
            <w:r>
              <w:rPr>
                <w:spacing w:val="55"/>
                <w:sz w:val="20"/>
              </w:rPr>
              <w:t xml:space="preserve"> </w:t>
            </w:r>
            <w:r>
              <w:rPr>
                <w:sz w:val="20"/>
              </w:rPr>
              <w:t>provide</w:t>
            </w:r>
            <w:r>
              <w:rPr>
                <w:spacing w:val="54"/>
                <w:sz w:val="20"/>
              </w:rPr>
              <w:t xml:space="preserve"> </w:t>
            </w:r>
            <w:r>
              <w:rPr>
                <w:sz w:val="20"/>
              </w:rPr>
              <w:t>the</w:t>
            </w:r>
            <w:r>
              <w:rPr>
                <w:spacing w:val="56"/>
                <w:sz w:val="20"/>
              </w:rPr>
              <w:t xml:space="preserve"> </w:t>
            </w:r>
            <w:r>
              <w:rPr>
                <w:sz w:val="20"/>
              </w:rPr>
              <w:t>financial</w:t>
            </w:r>
            <w:r>
              <w:rPr>
                <w:spacing w:val="54"/>
                <w:sz w:val="20"/>
              </w:rPr>
              <w:t xml:space="preserve"> </w:t>
            </w:r>
            <w:r>
              <w:rPr>
                <w:sz w:val="20"/>
              </w:rPr>
              <w:t>information</w:t>
            </w:r>
          </w:p>
          <w:p w:rsidR="007F60E1" w:rsidP="00322FF6" w14:paraId="534A00AA" w14:textId="77777777">
            <w:pPr>
              <w:pStyle w:val="TableParagraph"/>
              <w:ind w:left="200"/>
              <w:rPr>
                <w:sz w:val="20"/>
              </w:rPr>
            </w:pPr>
            <w:r>
              <w:rPr>
                <w:spacing w:val="-1"/>
                <w:sz w:val="20"/>
              </w:rPr>
              <w:t>necessary</w:t>
            </w:r>
            <w:r>
              <w:rPr>
                <w:spacing w:val="-9"/>
                <w:sz w:val="20"/>
              </w:rPr>
              <w:t xml:space="preserve"> </w:t>
            </w:r>
            <w:r>
              <w:rPr>
                <w:spacing w:val="-1"/>
                <w:sz w:val="20"/>
              </w:rPr>
              <w:t>to</w:t>
            </w:r>
            <w:r>
              <w:rPr>
                <w:spacing w:val="-9"/>
                <w:sz w:val="20"/>
              </w:rPr>
              <w:t xml:space="preserve"> </w:t>
            </w:r>
            <w:r>
              <w:rPr>
                <w:spacing w:val="-1"/>
                <w:sz w:val="20"/>
              </w:rPr>
              <w:t>comply</w:t>
            </w:r>
            <w:r>
              <w:rPr>
                <w:spacing w:val="-8"/>
                <w:sz w:val="20"/>
              </w:rPr>
              <w:t xml:space="preserve"> </w:t>
            </w:r>
            <w:r>
              <w:rPr>
                <w:spacing w:val="-1"/>
                <w:sz w:val="20"/>
              </w:rPr>
              <w:t>with</w:t>
            </w:r>
            <w:r>
              <w:rPr>
                <w:spacing w:val="-9"/>
                <w:sz w:val="20"/>
              </w:rPr>
              <w:t xml:space="preserve"> </w:t>
            </w:r>
            <w:r>
              <w:rPr>
                <w:spacing w:val="-1"/>
                <w:sz w:val="20"/>
              </w:rPr>
              <w:t>audit</w:t>
            </w:r>
            <w:r>
              <w:rPr>
                <w:spacing w:val="-8"/>
                <w:sz w:val="20"/>
              </w:rPr>
              <w:t xml:space="preserve"> </w:t>
            </w:r>
            <w:r>
              <w:rPr>
                <w:spacing w:val="-1"/>
                <w:sz w:val="20"/>
              </w:rPr>
              <w:t>requirements</w:t>
            </w:r>
            <w:r>
              <w:rPr>
                <w:spacing w:val="-11"/>
                <w:sz w:val="20"/>
              </w:rPr>
              <w:t xml:space="preserve"> </w:t>
            </w:r>
            <w:r>
              <w:rPr>
                <w:spacing w:val="-1"/>
                <w:sz w:val="20"/>
              </w:rPr>
              <w:t>and</w:t>
            </w:r>
            <w:r>
              <w:rPr>
                <w:spacing w:val="-8"/>
                <w:sz w:val="20"/>
              </w:rPr>
              <w:t xml:space="preserve"> </w:t>
            </w:r>
            <w:r>
              <w:rPr>
                <w:spacing w:val="-1"/>
                <w:sz w:val="20"/>
              </w:rPr>
              <w:t>to</w:t>
            </w:r>
            <w:r>
              <w:rPr>
                <w:spacing w:val="-9"/>
                <w:sz w:val="20"/>
              </w:rPr>
              <w:t xml:space="preserve"> </w:t>
            </w:r>
            <w:r>
              <w:rPr>
                <w:spacing w:val="-1"/>
                <w:sz w:val="20"/>
              </w:rPr>
              <w:t>complete</w:t>
            </w:r>
            <w:r>
              <w:rPr>
                <w:spacing w:val="-9"/>
                <w:sz w:val="20"/>
              </w:rPr>
              <w:t xml:space="preserve"> </w:t>
            </w:r>
            <w:r>
              <w:rPr>
                <w:spacing w:val="-1"/>
                <w:sz w:val="20"/>
              </w:rPr>
              <w:t>the</w:t>
            </w:r>
            <w:r>
              <w:rPr>
                <w:spacing w:val="-11"/>
                <w:sz w:val="20"/>
              </w:rPr>
              <w:t xml:space="preserve"> </w:t>
            </w:r>
            <w:r>
              <w:rPr>
                <w:spacing w:val="-1"/>
                <w:sz w:val="20"/>
              </w:rPr>
              <w:t>SF-425</w:t>
            </w:r>
            <w:r>
              <w:rPr>
                <w:spacing w:val="-10"/>
                <w:sz w:val="20"/>
              </w:rPr>
              <w:t xml:space="preserve"> </w:t>
            </w:r>
            <w:r>
              <w:rPr>
                <w:spacing w:val="-1"/>
                <w:sz w:val="20"/>
              </w:rPr>
              <w:t>Federal</w:t>
            </w:r>
            <w:r>
              <w:rPr>
                <w:spacing w:val="-9"/>
                <w:sz w:val="20"/>
              </w:rPr>
              <w:t xml:space="preserve"> </w:t>
            </w:r>
            <w:r>
              <w:rPr>
                <w:sz w:val="20"/>
              </w:rPr>
              <w:t>Financial</w:t>
            </w:r>
            <w:r>
              <w:rPr>
                <w:spacing w:val="-7"/>
                <w:sz w:val="20"/>
              </w:rPr>
              <w:t xml:space="preserve"> </w:t>
            </w:r>
            <w:r>
              <w:rPr>
                <w:sz w:val="20"/>
              </w:rPr>
              <w:t>Report</w:t>
            </w:r>
            <w:r>
              <w:rPr>
                <w:spacing w:val="1"/>
                <w:sz w:val="20"/>
              </w:rPr>
              <w:t xml:space="preserve"> </w:t>
            </w:r>
            <w:r>
              <w:rPr>
                <w:sz w:val="20"/>
              </w:rPr>
              <w:t>(FFR)</w:t>
            </w:r>
            <w:r>
              <w:rPr>
                <w:spacing w:val="-2"/>
                <w:sz w:val="20"/>
              </w:rPr>
              <w:t xml:space="preserve"> </w:t>
            </w:r>
            <w:r>
              <w:rPr>
                <w:sz w:val="20"/>
              </w:rPr>
              <w:t>and</w:t>
            </w:r>
            <w:r>
              <w:rPr>
                <w:spacing w:val="1"/>
                <w:sz w:val="20"/>
              </w:rPr>
              <w:t xml:space="preserve"> </w:t>
            </w:r>
            <w:r>
              <w:rPr>
                <w:sz w:val="20"/>
              </w:rPr>
              <w:t>the</w:t>
            </w:r>
            <w:r>
              <w:rPr>
                <w:spacing w:val="-1"/>
                <w:sz w:val="20"/>
              </w:rPr>
              <w:t xml:space="preserve"> </w:t>
            </w:r>
            <w:r>
              <w:rPr>
                <w:sz w:val="20"/>
              </w:rPr>
              <w:t>BLS-OSHS2</w:t>
            </w:r>
            <w:r>
              <w:rPr>
                <w:spacing w:val="-1"/>
                <w:sz w:val="20"/>
              </w:rPr>
              <w:t xml:space="preserve"> </w:t>
            </w:r>
            <w:r>
              <w:rPr>
                <w:sz w:val="20"/>
              </w:rPr>
              <w:t>Quarterly</w:t>
            </w:r>
            <w:r>
              <w:rPr>
                <w:spacing w:val="1"/>
                <w:sz w:val="20"/>
              </w:rPr>
              <w:t xml:space="preserve"> </w:t>
            </w:r>
            <w:r>
              <w:rPr>
                <w:sz w:val="20"/>
              </w:rPr>
              <w:t>Financial Report.</w:t>
            </w:r>
          </w:p>
        </w:tc>
        <w:tc>
          <w:tcPr>
            <w:tcW w:w="827" w:type="dxa"/>
          </w:tcPr>
          <w:p w:rsidR="007F60E1" w:rsidP="00322FF6" w14:paraId="59085DC9" w14:textId="77777777">
            <w:pPr>
              <w:pStyle w:val="TableParagraph"/>
              <w:tabs>
                <w:tab w:val="left" w:pos="465"/>
              </w:tabs>
              <w:spacing w:line="203" w:lineRule="exact"/>
              <w:ind w:left="108"/>
              <w:rPr>
                <w:sz w:val="20"/>
              </w:rPr>
            </w:pPr>
            <w:r>
              <w:rPr>
                <w:sz w:val="20"/>
              </w:rPr>
              <w:t>[</w:t>
            </w:r>
            <w:r>
              <w:rPr>
                <w:sz w:val="20"/>
                <w:u w:val="single"/>
              </w:rPr>
              <w:tab/>
            </w:r>
            <w:r>
              <w:rPr>
                <w:sz w:val="20"/>
              </w:rPr>
              <w:t>_]</w:t>
            </w:r>
          </w:p>
        </w:tc>
      </w:tr>
      <w:tr w14:paraId="1D871894" w14:textId="77777777" w:rsidTr="00322FF6">
        <w:tblPrEx>
          <w:tblW w:w="0" w:type="auto"/>
          <w:tblInd w:w="1187" w:type="dxa"/>
          <w:tblLayout w:type="fixed"/>
          <w:tblCellMar>
            <w:left w:w="0" w:type="dxa"/>
            <w:right w:w="0" w:type="dxa"/>
          </w:tblCellMar>
          <w:tblLook w:val="01E0"/>
        </w:tblPrEx>
        <w:trPr>
          <w:trHeight w:val="1971"/>
        </w:trPr>
        <w:tc>
          <w:tcPr>
            <w:tcW w:w="8156" w:type="dxa"/>
          </w:tcPr>
          <w:p w:rsidR="007F60E1" w:rsidP="00322FF6" w14:paraId="54A56622" w14:textId="77777777">
            <w:pPr>
              <w:pStyle w:val="TableParagraph"/>
              <w:spacing w:before="123"/>
              <w:ind w:left="200"/>
              <w:jc w:val="both"/>
              <w:rPr>
                <w:sz w:val="20"/>
              </w:rPr>
            </w:pPr>
            <w:r>
              <w:rPr>
                <w:sz w:val="20"/>
                <w:u w:val="single"/>
              </w:rPr>
              <w:t>Quarterly</w:t>
            </w:r>
            <w:r>
              <w:rPr>
                <w:spacing w:val="-5"/>
                <w:sz w:val="20"/>
                <w:u w:val="single"/>
              </w:rPr>
              <w:t xml:space="preserve"> </w:t>
            </w:r>
            <w:r>
              <w:rPr>
                <w:sz w:val="20"/>
                <w:u w:val="single"/>
              </w:rPr>
              <w:t>Financial</w:t>
            </w:r>
            <w:r>
              <w:rPr>
                <w:spacing w:val="-6"/>
                <w:sz w:val="20"/>
                <w:u w:val="single"/>
              </w:rPr>
              <w:t xml:space="preserve"> </w:t>
            </w:r>
            <w:r>
              <w:rPr>
                <w:sz w:val="20"/>
                <w:u w:val="single"/>
              </w:rPr>
              <w:t>Reporting</w:t>
            </w:r>
            <w:r>
              <w:rPr>
                <w:spacing w:val="-4"/>
                <w:sz w:val="20"/>
                <w:u w:val="single"/>
              </w:rPr>
              <w:t xml:space="preserve"> </w:t>
            </w:r>
            <w:r>
              <w:rPr>
                <w:sz w:val="20"/>
                <w:u w:val="single"/>
              </w:rPr>
              <w:t>Requirements</w:t>
            </w:r>
          </w:p>
          <w:p w:rsidR="007F60E1" w:rsidP="00322FF6" w14:paraId="684C012A" w14:textId="77777777">
            <w:pPr>
              <w:pStyle w:val="TableParagraph"/>
              <w:spacing w:before="121"/>
              <w:ind w:left="200" w:right="107" w:hanging="1"/>
              <w:jc w:val="both"/>
              <w:rPr>
                <w:sz w:val="20"/>
              </w:rPr>
            </w:pPr>
            <w:r>
              <w:rPr>
                <w:spacing w:val="-1"/>
                <w:sz w:val="20"/>
              </w:rPr>
              <w:t>BLS-OSHS2</w:t>
            </w:r>
            <w:r>
              <w:rPr>
                <w:spacing w:val="-10"/>
                <w:sz w:val="20"/>
              </w:rPr>
              <w:t xml:space="preserve"> </w:t>
            </w:r>
            <w:r>
              <w:rPr>
                <w:spacing w:val="-1"/>
                <w:sz w:val="20"/>
              </w:rPr>
              <w:t>–</w:t>
            </w:r>
            <w:r>
              <w:rPr>
                <w:spacing w:val="-10"/>
                <w:sz w:val="20"/>
              </w:rPr>
              <w:t xml:space="preserve"> </w:t>
            </w:r>
            <w:r>
              <w:rPr>
                <w:spacing w:val="-1"/>
                <w:sz w:val="20"/>
              </w:rPr>
              <w:t>State</w:t>
            </w:r>
            <w:r>
              <w:rPr>
                <w:spacing w:val="-10"/>
                <w:sz w:val="20"/>
              </w:rPr>
              <w:t xml:space="preserve"> </w:t>
            </w:r>
            <w:r>
              <w:rPr>
                <w:spacing w:val="-1"/>
                <w:sz w:val="20"/>
              </w:rPr>
              <w:t>agencies</w:t>
            </w:r>
            <w:r>
              <w:rPr>
                <w:spacing w:val="-11"/>
                <w:sz w:val="20"/>
              </w:rPr>
              <w:t xml:space="preserve"> </w:t>
            </w:r>
            <w:r>
              <w:rPr>
                <w:spacing w:val="-1"/>
                <w:sz w:val="20"/>
              </w:rPr>
              <w:t>must</w:t>
            </w:r>
            <w:r>
              <w:rPr>
                <w:spacing w:val="-8"/>
                <w:sz w:val="20"/>
              </w:rPr>
              <w:t xml:space="preserve"> </w:t>
            </w:r>
            <w:r>
              <w:rPr>
                <w:spacing w:val="-1"/>
                <w:sz w:val="20"/>
              </w:rPr>
              <w:t>submit</w:t>
            </w:r>
            <w:r>
              <w:rPr>
                <w:spacing w:val="-9"/>
                <w:sz w:val="20"/>
              </w:rPr>
              <w:t xml:space="preserve"> </w:t>
            </w:r>
            <w:r>
              <w:rPr>
                <w:spacing w:val="-1"/>
                <w:sz w:val="20"/>
              </w:rPr>
              <w:t>the</w:t>
            </w:r>
            <w:r>
              <w:rPr>
                <w:spacing w:val="-10"/>
                <w:sz w:val="20"/>
              </w:rPr>
              <w:t xml:space="preserve"> </w:t>
            </w:r>
            <w:r>
              <w:rPr>
                <w:spacing w:val="-1"/>
                <w:sz w:val="20"/>
              </w:rPr>
              <w:t>BLS-OSHS2</w:t>
            </w:r>
            <w:r>
              <w:rPr>
                <w:spacing w:val="-10"/>
                <w:sz w:val="20"/>
              </w:rPr>
              <w:t xml:space="preserve"> </w:t>
            </w:r>
            <w:r>
              <w:rPr>
                <w:spacing w:val="-1"/>
                <w:sz w:val="20"/>
              </w:rPr>
              <w:t>Quarterly</w:t>
            </w:r>
            <w:r>
              <w:rPr>
                <w:spacing w:val="-8"/>
                <w:sz w:val="20"/>
              </w:rPr>
              <w:t xml:space="preserve"> </w:t>
            </w:r>
            <w:r>
              <w:rPr>
                <w:spacing w:val="-1"/>
                <w:sz w:val="20"/>
              </w:rPr>
              <w:t>Financial</w:t>
            </w:r>
            <w:r>
              <w:rPr>
                <w:spacing w:val="-10"/>
                <w:sz w:val="20"/>
              </w:rPr>
              <w:t xml:space="preserve"> </w:t>
            </w:r>
            <w:r>
              <w:rPr>
                <w:sz w:val="20"/>
              </w:rPr>
              <w:t>Report</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regional</w:t>
            </w:r>
            <w:r>
              <w:rPr>
                <w:spacing w:val="1"/>
                <w:sz w:val="20"/>
              </w:rPr>
              <w:t xml:space="preserve"> </w:t>
            </w:r>
            <w:r>
              <w:rPr>
                <w:sz w:val="20"/>
              </w:rPr>
              <w:t>office</w:t>
            </w:r>
            <w:r>
              <w:rPr>
                <w:spacing w:val="-2"/>
                <w:sz w:val="20"/>
              </w:rPr>
              <w:t xml:space="preserve"> </w:t>
            </w:r>
            <w:r>
              <w:rPr>
                <w:sz w:val="20"/>
              </w:rPr>
              <w:t>within</w:t>
            </w:r>
            <w:r>
              <w:rPr>
                <w:spacing w:val="1"/>
                <w:sz w:val="20"/>
              </w:rPr>
              <w:t xml:space="preserve"> </w:t>
            </w:r>
            <w:r>
              <w:rPr>
                <w:sz w:val="20"/>
              </w:rPr>
              <w:t>30 days</w:t>
            </w:r>
            <w:r>
              <w:rPr>
                <w:spacing w:val="-2"/>
                <w:sz w:val="20"/>
              </w:rPr>
              <w:t xml:space="preserve"> </w:t>
            </w:r>
            <w:r>
              <w:rPr>
                <w:sz w:val="20"/>
              </w:rPr>
              <w:t>after the</w:t>
            </w:r>
            <w:r>
              <w:rPr>
                <w:spacing w:val="2"/>
                <w:sz w:val="20"/>
              </w:rPr>
              <w:t xml:space="preserve"> </w:t>
            </w:r>
            <w:r>
              <w:rPr>
                <w:sz w:val="20"/>
              </w:rPr>
              <w:t>end</w:t>
            </w:r>
            <w:r>
              <w:rPr>
                <w:spacing w:val="1"/>
                <w:sz w:val="20"/>
              </w:rPr>
              <w:t xml:space="preserve"> </w:t>
            </w:r>
            <w:r>
              <w:rPr>
                <w:sz w:val="20"/>
              </w:rPr>
              <w:t>of</w:t>
            </w:r>
            <w:r>
              <w:rPr>
                <w:spacing w:val="-2"/>
                <w:sz w:val="20"/>
              </w:rPr>
              <w:t xml:space="preserve"> </w:t>
            </w:r>
            <w:r>
              <w:rPr>
                <w:sz w:val="20"/>
              </w:rPr>
              <w:t>each</w:t>
            </w:r>
            <w:r>
              <w:rPr>
                <w:spacing w:val="1"/>
                <w:sz w:val="20"/>
              </w:rPr>
              <w:t xml:space="preserve"> </w:t>
            </w:r>
            <w:r>
              <w:rPr>
                <w:sz w:val="20"/>
              </w:rPr>
              <w:t>quarter.</w:t>
            </w:r>
          </w:p>
          <w:p w:rsidR="007F60E1" w:rsidP="00322FF6" w14:paraId="46D587CB" w14:textId="18F1A179">
            <w:pPr>
              <w:pStyle w:val="TableParagraph"/>
              <w:spacing w:before="119"/>
              <w:ind w:left="200" w:right="106"/>
              <w:jc w:val="both"/>
              <w:rPr>
                <w:sz w:val="20"/>
              </w:rPr>
            </w:pPr>
            <w:r>
              <w:rPr>
                <w:sz w:val="20"/>
              </w:rPr>
              <w:t xml:space="preserve">FFR – State agencies must complete the FFR each quarter </w:t>
            </w:r>
            <w:r w:rsidR="00BE7052">
              <w:rPr>
                <w:sz w:val="20"/>
              </w:rPr>
              <w:t>in</w:t>
            </w:r>
            <w:r>
              <w:rPr>
                <w:sz w:val="20"/>
              </w:rPr>
              <w:t xml:space="preserve"> HHS-PMS within 30 days from the end of the fiscal quarter, after</w:t>
            </w:r>
            <w:r>
              <w:rPr>
                <w:spacing w:val="1"/>
                <w:sz w:val="20"/>
              </w:rPr>
              <w:t xml:space="preserve"> </w:t>
            </w:r>
            <w:r>
              <w:rPr>
                <w:sz w:val="20"/>
              </w:rPr>
              <w:t>which the</w:t>
            </w:r>
            <w:r>
              <w:rPr>
                <w:spacing w:val="-2"/>
                <w:sz w:val="20"/>
              </w:rPr>
              <w:t xml:space="preserve"> </w:t>
            </w:r>
            <w:r>
              <w:rPr>
                <w:sz w:val="20"/>
              </w:rPr>
              <w:t>system</w:t>
            </w:r>
            <w:r>
              <w:rPr>
                <w:spacing w:val="2"/>
                <w:sz w:val="20"/>
              </w:rPr>
              <w:t xml:space="preserve"> </w:t>
            </w:r>
            <w:r>
              <w:rPr>
                <w:sz w:val="20"/>
              </w:rPr>
              <w:t>will</w:t>
            </w:r>
            <w:r>
              <w:rPr>
                <w:spacing w:val="-1"/>
                <w:sz w:val="20"/>
              </w:rPr>
              <w:t xml:space="preserve"> </w:t>
            </w:r>
            <w:r>
              <w:rPr>
                <w:sz w:val="20"/>
              </w:rPr>
              <w:t>close</w:t>
            </w:r>
            <w:r>
              <w:rPr>
                <w:spacing w:val="-1"/>
                <w:sz w:val="20"/>
              </w:rPr>
              <w:t xml:space="preserve"> </w:t>
            </w:r>
            <w:r>
              <w:rPr>
                <w:sz w:val="20"/>
              </w:rPr>
              <w:t>until</w:t>
            </w:r>
            <w:r>
              <w:rPr>
                <w:spacing w:val="-1"/>
                <w:sz w:val="20"/>
              </w:rPr>
              <w:t xml:space="preserve"> </w:t>
            </w:r>
            <w:r>
              <w:rPr>
                <w:sz w:val="20"/>
              </w:rPr>
              <w:t>the</w:t>
            </w:r>
            <w:r>
              <w:rPr>
                <w:spacing w:val="-2"/>
                <w:sz w:val="20"/>
              </w:rPr>
              <w:t xml:space="preserve"> </w:t>
            </w:r>
            <w:r>
              <w:rPr>
                <w:sz w:val="20"/>
              </w:rPr>
              <w:t>end</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following</w:t>
            </w:r>
            <w:r>
              <w:rPr>
                <w:spacing w:val="-1"/>
                <w:sz w:val="20"/>
              </w:rPr>
              <w:t xml:space="preserve"> </w:t>
            </w:r>
            <w:r>
              <w:rPr>
                <w:sz w:val="20"/>
              </w:rPr>
              <w:t>fiscal</w:t>
            </w:r>
            <w:r>
              <w:rPr>
                <w:spacing w:val="-1"/>
                <w:sz w:val="20"/>
              </w:rPr>
              <w:t xml:space="preserve"> </w:t>
            </w:r>
            <w:r>
              <w:rPr>
                <w:sz w:val="20"/>
              </w:rPr>
              <w:t>quarter.</w:t>
            </w:r>
          </w:p>
        </w:tc>
        <w:tc>
          <w:tcPr>
            <w:tcW w:w="827" w:type="dxa"/>
          </w:tcPr>
          <w:p w:rsidR="007F60E1" w:rsidP="00322FF6" w14:paraId="08C740EE" w14:textId="77777777">
            <w:pPr>
              <w:pStyle w:val="TableParagraph"/>
              <w:rPr>
                <w:b/>
                <w:sz w:val="20"/>
              </w:rPr>
            </w:pPr>
          </w:p>
          <w:p w:rsidR="007F60E1" w:rsidP="00322FF6" w14:paraId="5F129731" w14:textId="77777777">
            <w:pPr>
              <w:pStyle w:val="TableParagraph"/>
              <w:spacing w:before="9"/>
              <w:rPr>
                <w:b/>
                <w:sz w:val="21"/>
              </w:rPr>
            </w:pPr>
          </w:p>
          <w:p w:rsidR="007F60E1" w:rsidP="00322FF6" w14:paraId="673F1D7F" w14:textId="77777777">
            <w:pPr>
              <w:pStyle w:val="TableParagraph"/>
              <w:tabs>
                <w:tab w:val="left" w:pos="465"/>
              </w:tabs>
              <w:ind w:left="108"/>
              <w:rPr>
                <w:sz w:val="20"/>
              </w:rPr>
            </w:pPr>
            <w:r>
              <w:rPr>
                <w:sz w:val="20"/>
              </w:rPr>
              <w:t>[</w:t>
            </w:r>
            <w:r>
              <w:rPr>
                <w:sz w:val="20"/>
                <w:u w:val="single"/>
              </w:rPr>
              <w:tab/>
            </w:r>
            <w:r>
              <w:rPr>
                <w:sz w:val="20"/>
              </w:rPr>
              <w:t>_]</w:t>
            </w:r>
          </w:p>
          <w:p w:rsidR="007F60E1" w:rsidP="00322FF6" w14:paraId="7B5B8426" w14:textId="77777777">
            <w:pPr>
              <w:pStyle w:val="TableParagraph"/>
              <w:spacing w:before="11"/>
              <w:rPr>
                <w:b/>
                <w:sz w:val="28"/>
              </w:rPr>
            </w:pPr>
          </w:p>
          <w:p w:rsidR="007F60E1" w:rsidP="00322FF6" w14:paraId="00E99F0B" w14:textId="77777777">
            <w:pPr>
              <w:pStyle w:val="TableParagraph"/>
              <w:tabs>
                <w:tab w:val="left" w:pos="465"/>
              </w:tabs>
              <w:spacing w:before="1"/>
              <w:ind w:left="108"/>
              <w:rPr>
                <w:sz w:val="20"/>
              </w:rPr>
            </w:pPr>
            <w:r>
              <w:rPr>
                <w:sz w:val="20"/>
              </w:rPr>
              <w:t>[</w:t>
            </w:r>
            <w:r>
              <w:rPr>
                <w:sz w:val="20"/>
                <w:u w:val="single"/>
              </w:rPr>
              <w:tab/>
            </w:r>
            <w:r>
              <w:rPr>
                <w:sz w:val="20"/>
              </w:rPr>
              <w:t>_]</w:t>
            </w:r>
          </w:p>
        </w:tc>
      </w:tr>
      <w:tr w14:paraId="46E74325" w14:textId="77777777" w:rsidTr="00322FF6">
        <w:tblPrEx>
          <w:tblW w:w="0" w:type="auto"/>
          <w:tblInd w:w="1187" w:type="dxa"/>
          <w:tblLayout w:type="fixed"/>
          <w:tblCellMar>
            <w:left w:w="0" w:type="dxa"/>
            <w:right w:w="0" w:type="dxa"/>
          </w:tblCellMar>
          <w:tblLook w:val="01E0"/>
        </w:tblPrEx>
        <w:trPr>
          <w:trHeight w:val="1047"/>
        </w:trPr>
        <w:tc>
          <w:tcPr>
            <w:tcW w:w="8156" w:type="dxa"/>
          </w:tcPr>
          <w:p w:rsidR="007F60E1" w:rsidP="00322FF6" w14:paraId="62C6A65A" w14:textId="77777777">
            <w:pPr>
              <w:pStyle w:val="TableParagraph"/>
              <w:spacing w:before="105"/>
              <w:ind w:left="200"/>
              <w:rPr>
                <w:sz w:val="20"/>
              </w:rPr>
            </w:pPr>
            <w:r>
              <w:rPr>
                <w:sz w:val="20"/>
                <w:u w:val="single"/>
              </w:rPr>
              <w:t>Closeout</w:t>
            </w:r>
            <w:r>
              <w:rPr>
                <w:spacing w:val="-6"/>
                <w:sz w:val="20"/>
                <w:u w:val="single"/>
              </w:rPr>
              <w:t xml:space="preserve"> </w:t>
            </w:r>
            <w:r>
              <w:rPr>
                <w:sz w:val="20"/>
                <w:u w:val="single"/>
              </w:rPr>
              <w:t>Financial</w:t>
            </w:r>
            <w:r>
              <w:rPr>
                <w:spacing w:val="-6"/>
                <w:sz w:val="20"/>
                <w:u w:val="single"/>
              </w:rPr>
              <w:t xml:space="preserve"> </w:t>
            </w:r>
            <w:r>
              <w:rPr>
                <w:sz w:val="20"/>
                <w:u w:val="single"/>
              </w:rPr>
              <w:t>Reporting</w:t>
            </w:r>
            <w:r>
              <w:rPr>
                <w:spacing w:val="-4"/>
                <w:sz w:val="20"/>
                <w:u w:val="single"/>
              </w:rPr>
              <w:t xml:space="preserve"> </w:t>
            </w:r>
            <w:r>
              <w:rPr>
                <w:sz w:val="20"/>
                <w:u w:val="single"/>
              </w:rPr>
              <w:t>Requirements</w:t>
            </w:r>
          </w:p>
          <w:p w:rsidR="007F60E1" w:rsidP="00322FF6" w14:paraId="79E8C610" w14:textId="77777777">
            <w:pPr>
              <w:pStyle w:val="TableParagraph"/>
              <w:spacing w:before="118"/>
              <w:ind w:left="200" w:hanging="1"/>
              <w:rPr>
                <w:sz w:val="20"/>
              </w:rPr>
            </w:pPr>
            <w:r>
              <w:rPr>
                <w:spacing w:val="-1"/>
                <w:sz w:val="20"/>
              </w:rPr>
              <w:t>BLS-OSHS2</w:t>
            </w:r>
            <w:r>
              <w:rPr>
                <w:spacing w:val="-10"/>
                <w:sz w:val="20"/>
              </w:rPr>
              <w:t xml:space="preserve"> </w:t>
            </w:r>
            <w:r>
              <w:rPr>
                <w:spacing w:val="-1"/>
                <w:sz w:val="20"/>
              </w:rPr>
              <w:t>–</w:t>
            </w:r>
            <w:r>
              <w:rPr>
                <w:spacing w:val="-10"/>
                <w:sz w:val="20"/>
              </w:rPr>
              <w:t xml:space="preserve"> </w:t>
            </w:r>
            <w:r>
              <w:rPr>
                <w:spacing w:val="-1"/>
                <w:sz w:val="20"/>
              </w:rPr>
              <w:t>State</w:t>
            </w:r>
            <w:r>
              <w:rPr>
                <w:spacing w:val="-9"/>
                <w:sz w:val="20"/>
              </w:rPr>
              <w:t xml:space="preserve"> </w:t>
            </w:r>
            <w:r>
              <w:rPr>
                <w:spacing w:val="-1"/>
                <w:sz w:val="20"/>
              </w:rPr>
              <w:t>agencies</w:t>
            </w:r>
            <w:r>
              <w:rPr>
                <w:spacing w:val="-11"/>
                <w:sz w:val="20"/>
              </w:rPr>
              <w:t xml:space="preserve"> </w:t>
            </w:r>
            <w:r>
              <w:rPr>
                <w:spacing w:val="-1"/>
                <w:sz w:val="20"/>
              </w:rPr>
              <w:t>must</w:t>
            </w:r>
            <w:r>
              <w:rPr>
                <w:spacing w:val="-9"/>
                <w:sz w:val="20"/>
              </w:rPr>
              <w:t xml:space="preserve"> </w:t>
            </w:r>
            <w:r>
              <w:rPr>
                <w:spacing w:val="-1"/>
                <w:sz w:val="20"/>
              </w:rPr>
              <w:t>submit</w:t>
            </w:r>
            <w:r>
              <w:rPr>
                <w:spacing w:val="-8"/>
                <w:sz w:val="20"/>
              </w:rPr>
              <w:t xml:space="preserve"> </w:t>
            </w:r>
            <w:r>
              <w:rPr>
                <w:spacing w:val="-1"/>
                <w:sz w:val="20"/>
              </w:rPr>
              <w:t>the</w:t>
            </w:r>
            <w:r>
              <w:rPr>
                <w:spacing w:val="-10"/>
                <w:sz w:val="20"/>
              </w:rPr>
              <w:t xml:space="preserve"> </w:t>
            </w:r>
            <w:r>
              <w:rPr>
                <w:spacing w:val="-1"/>
                <w:sz w:val="20"/>
              </w:rPr>
              <w:t>BLS-OSHS2</w:t>
            </w:r>
            <w:r>
              <w:rPr>
                <w:spacing w:val="-9"/>
                <w:sz w:val="20"/>
              </w:rPr>
              <w:t xml:space="preserve"> </w:t>
            </w:r>
            <w:r>
              <w:rPr>
                <w:spacing w:val="-1"/>
                <w:sz w:val="20"/>
              </w:rPr>
              <w:t>Quarterly</w:t>
            </w:r>
            <w:r>
              <w:rPr>
                <w:spacing w:val="-9"/>
                <w:sz w:val="20"/>
              </w:rPr>
              <w:t xml:space="preserve"> </w:t>
            </w:r>
            <w:r>
              <w:rPr>
                <w:spacing w:val="-1"/>
                <w:sz w:val="20"/>
              </w:rPr>
              <w:t>Financial</w:t>
            </w:r>
            <w:r>
              <w:rPr>
                <w:spacing w:val="-10"/>
                <w:sz w:val="20"/>
              </w:rPr>
              <w:t xml:space="preserve"> </w:t>
            </w:r>
            <w:r>
              <w:rPr>
                <w:sz w:val="20"/>
              </w:rPr>
              <w:t>Report</w:t>
            </w:r>
            <w:r>
              <w:rPr>
                <w:spacing w:val="-8"/>
                <w:sz w:val="20"/>
              </w:rPr>
              <w:t xml:space="preserve"> </w:t>
            </w:r>
            <w:r>
              <w:rPr>
                <w:sz w:val="20"/>
              </w:rPr>
              <w:t>to</w:t>
            </w:r>
            <w:r>
              <w:rPr>
                <w:spacing w:val="-9"/>
                <w:sz w:val="20"/>
              </w:rPr>
              <w:t xml:space="preserve"> </w:t>
            </w:r>
            <w:r>
              <w:rPr>
                <w:sz w:val="20"/>
              </w:rPr>
              <w:t>the</w:t>
            </w:r>
            <w:r>
              <w:rPr>
                <w:spacing w:val="-10"/>
                <w:sz w:val="20"/>
              </w:rPr>
              <w:t xml:space="preserve"> </w:t>
            </w:r>
            <w:r>
              <w:rPr>
                <w:sz w:val="20"/>
              </w:rPr>
              <w:t>regional</w:t>
            </w:r>
            <w:r>
              <w:rPr>
                <w:spacing w:val="1"/>
                <w:sz w:val="20"/>
              </w:rPr>
              <w:t xml:space="preserve"> </w:t>
            </w:r>
            <w:r>
              <w:rPr>
                <w:sz w:val="20"/>
              </w:rPr>
              <w:t>office</w:t>
            </w:r>
            <w:r>
              <w:rPr>
                <w:spacing w:val="-2"/>
                <w:sz w:val="20"/>
              </w:rPr>
              <w:t xml:space="preserve"> </w:t>
            </w:r>
            <w:r>
              <w:rPr>
                <w:sz w:val="20"/>
              </w:rPr>
              <w:t>as</w:t>
            </w:r>
            <w:r>
              <w:rPr>
                <w:spacing w:val="-1"/>
                <w:sz w:val="20"/>
              </w:rPr>
              <w:t xml:space="preserve"> </w:t>
            </w:r>
            <w:r>
              <w:rPr>
                <w:sz w:val="20"/>
              </w:rPr>
              <w:t>part of</w:t>
            </w:r>
            <w:r>
              <w:rPr>
                <w:spacing w:val="-1"/>
                <w:sz w:val="20"/>
              </w:rPr>
              <w:t xml:space="preserve"> </w:t>
            </w:r>
            <w:r>
              <w:rPr>
                <w:sz w:val="20"/>
              </w:rPr>
              <w:t>the</w:t>
            </w:r>
            <w:r>
              <w:rPr>
                <w:spacing w:val="-1"/>
                <w:sz w:val="20"/>
              </w:rPr>
              <w:t xml:space="preserve"> </w:t>
            </w:r>
            <w:r>
              <w:rPr>
                <w:sz w:val="20"/>
              </w:rPr>
              <w:t>closeout package.</w:t>
            </w:r>
          </w:p>
        </w:tc>
        <w:tc>
          <w:tcPr>
            <w:tcW w:w="827" w:type="dxa"/>
          </w:tcPr>
          <w:p w:rsidR="007F60E1" w:rsidP="00322FF6" w14:paraId="7203439A" w14:textId="77777777">
            <w:pPr>
              <w:pStyle w:val="TableParagraph"/>
              <w:rPr>
                <w:b/>
                <w:sz w:val="20"/>
              </w:rPr>
            </w:pPr>
          </w:p>
          <w:p w:rsidR="007F60E1" w:rsidP="00322FF6" w14:paraId="02456B74" w14:textId="77777777">
            <w:pPr>
              <w:pStyle w:val="TableParagraph"/>
              <w:spacing w:before="1"/>
              <w:rPr>
                <w:b/>
                <w:sz w:val="16"/>
              </w:rPr>
            </w:pPr>
          </w:p>
          <w:p w:rsidR="007F60E1" w:rsidP="00322FF6" w14:paraId="3C37E209" w14:textId="77777777">
            <w:pPr>
              <w:pStyle w:val="TableParagraph"/>
              <w:tabs>
                <w:tab w:val="left" w:pos="465"/>
              </w:tabs>
              <w:spacing w:before="1"/>
              <w:ind w:left="108"/>
              <w:rPr>
                <w:sz w:val="20"/>
              </w:rPr>
            </w:pPr>
            <w:r>
              <w:rPr>
                <w:sz w:val="20"/>
              </w:rPr>
              <w:t>[</w:t>
            </w:r>
            <w:r>
              <w:rPr>
                <w:sz w:val="20"/>
                <w:u w:val="single"/>
              </w:rPr>
              <w:tab/>
            </w:r>
            <w:r>
              <w:rPr>
                <w:sz w:val="20"/>
              </w:rPr>
              <w:t>_]</w:t>
            </w:r>
          </w:p>
        </w:tc>
      </w:tr>
      <w:tr w14:paraId="67A4D0BA" w14:textId="77777777" w:rsidTr="00322FF6">
        <w:tblPrEx>
          <w:tblW w:w="0" w:type="auto"/>
          <w:tblInd w:w="1187" w:type="dxa"/>
          <w:tblLayout w:type="fixed"/>
          <w:tblCellMar>
            <w:left w:w="0" w:type="dxa"/>
            <w:right w:w="0" w:type="dxa"/>
          </w:tblCellMar>
          <w:tblLook w:val="01E0"/>
        </w:tblPrEx>
        <w:trPr>
          <w:trHeight w:val="1515"/>
        </w:trPr>
        <w:tc>
          <w:tcPr>
            <w:tcW w:w="8156" w:type="dxa"/>
          </w:tcPr>
          <w:p w:rsidR="007F60E1" w:rsidP="006551C1" w14:paraId="121F38B3" w14:textId="04E125AA">
            <w:pPr>
              <w:pStyle w:val="TableParagraph"/>
              <w:spacing w:before="53"/>
              <w:ind w:left="200" w:right="106"/>
              <w:jc w:val="both"/>
              <w:rPr>
                <w:sz w:val="20"/>
              </w:rPr>
            </w:pPr>
            <w:r>
              <w:rPr>
                <w:sz w:val="20"/>
              </w:rPr>
              <w:t xml:space="preserve">FFR – State agencies must complete </w:t>
            </w:r>
            <w:r w:rsidR="00BE7052">
              <w:rPr>
                <w:sz w:val="20"/>
              </w:rPr>
              <w:t>all sections of the FFR in HHS-PMS.</w:t>
            </w:r>
          </w:p>
        </w:tc>
        <w:tc>
          <w:tcPr>
            <w:tcW w:w="827" w:type="dxa"/>
          </w:tcPr>
          <w:p w:rsidR="007F60E1" w:rsidP="00322FF6" w14:paraId="52CEEE9D" w14:textId="77777777">
            <w:pPr>
              <w:pStyle w:val="TableParagraph"/>
              <w:tabs>
                <w:tab w:val="left" w:pos="465"/>
              </w:tabs>
              <w:spacing w:before="53"/>
              <w:ind w:left="108"/>
              <w:rPr>
                <w:sz w:val="20"/>
              </w:rPr>
            </w:pPr>
            <w:r>
              <w:rPr>
                <w:sz w:val="20"/>
              </w:rPr>
              <w:t>[</w:t>
            </w:r>
            <w:r>
              <w:rPr>
                <w:sz w:val="20"/>
                <w:u w:val="single"/>
              </w:rPr>
              <w:tab/>
            </w:r>
            <w:r>
              <w:rPr>
                <w:sz w:val="20"/>
              </w:rPr>
              <w:t>_]</w:t>
            </w:r>
          </w:p>
        </w:tc>
      </w:tr>
    </w:tbl>
    <w:p w:rsidR="007F60E1" w:rsidP="007F60E1" w14:paraId="38E86BA7" w14:textId="77777777">
      <w:pPr>
        <w:rPr>
          <w:sz w:val="20"/>
        </w:rPr>
        <w:sectPr>
          <w:type w:val="continuous"/>
          <w:pgSz w:w="12240" w:h="15840"/>
          <w:pgMar w:top="1360" w:right="700" w:bottom="280" w:left="600" w:header="0" w:footer="1447" w:gutter="0"/>
          <w:cols w:space="720"/>
        </w:sectPr>
      </w:pPr>
    </w:p>
    <w:p w:rsidR="007F60E1" w:rsidP="007F60E1" w14:paraId="4776B7B7" w14:textId="2CBAA452">
      <w:pPr>
        <w:pStyle w:val="BodyText"/>
        <w:tabs>
          <w:tab w:val="left" w:pos="4439"/>
          <w:tab w:val="left" w:pos="5159"/>
        </w:tabs>
        <w:spacing w:before="39"/>
        <w:ind w:left="1380"/>
      </w:pPr>
      <w:r>
        <w:t>Work</w:t>
      </w:r>
      <w:r>
        <w:rPr>
          <w:spacing w:val="-2"/>
        </w:rPr>
        <w:t xml:space="preserve"> </w:t>
      </w:r>
      <w:r>
        <w:t>Statement</w:t>
      </w:r>
      <w:r>
        <w:tab/>
        <w:t>State</w:t>
      </w:r>
      <w:r w:rsidR="00CD4B9A">
        <w:t>: _____</w:t>
      </w:r>
    </w:p>
    <w:p w:rsidR="007F60E1" w:rsidP="007F60E1" w14:paraId="1A41F40E" w14:textId="77777777">
      <w:pPr>
        <w:pStyle w:val="BodyText"/>
        <w:spacing w:before="3"/>
        <w:rPr>
          <w:sz w:val="19"/>
        </w:rPr>
      </w:pPr>
    </w:p>
    <w:p w:rsidR="007F60E1" w:rsidP="007F60E1" w14:paraId="7DBF8A15" w14:textId="77777777">
      <w:pPr>
        <w:pStyle w:val="BodyText"/>
      </w:pPr>
    </w:p>
    <w:p w:rsidR="007F60E1" w:rsidP="007F60E1" w14:paraId="38214C07" w14:textId="77777777">
      <w:pPr>
        <w:pStyle w:val="BodyText"/>
      </w:pPr>
    </w:p>
    <w:p w:rsidR="007F60E1" w:rsidP="007F60E1" w14:paraId="706E80E1" w14:textId="77777777">
      <w:pPr>
        <w:pStyle w:val="BodyText"/>
        <w:spacing w:before="9"/>
        <w:rPr>
          <w:sz w:val="22"/>
        </w:rPr>
      </w:pPr>
    </w:p>
    <w:tbl>
      <w:tblPr>
        <w:tblW w:w="0" w:type="auto"/>
        <w:tblInd w:w="750" w:type="dxa"/>
        <w:tblLayout w:type="fixed"/>
        <w:tblCellMar>
          <w:left w:w="0" w:type="dxa"/>
          <w:right w:w="0" w:type="dxa"/>
        </w:tblCellMar>
        <w:tblLook w:val="01E0"/>
      </w:tblPr>
      <w:tblGrid>
        <w:gridCol w:w="8669"/>
        <w:gridCol w:w="1282"/>
      </w:tblGrid>
      <w:tr w14:paraId="5A92CCF9" w14:textId="77777777" w:rsidTr="00322FF6">
        <w:tblPrEx>
          <w:tblW w:w="0" w:type="auto"/>
          <w:tblInd w:w="750" w:type="dxa"/>
          <w:tblLayout w:type="fixed"/>
          <w:tblCellMar>
            <w:left w:w="0" w:type="dxa"/>
            <w:right w:w="0" w:type="dxa"/>
          </w:tblCellMar>
          <w:tblLook w:val="01E0"/>
        </w:tblPrEx>
        <w:trPr>
          <w:trHeight w:val="3925"/>
        </w:trPr>
        <w:tc>
          <w:tcPr>
            <w:tcW w:w="8669" w:type="dxa"/>
          </w:tcPr>
          <w:p w:rsidR="007F60E1" w:rsidP="00322FF6" w14:paraId="5A533DDC" w14:textId="77777777">
            <w:pPr>
              <w:pStyle w:val="TableParagraph"/>
            </w:pPr>
          </w:p>
          <w:p w:rsidR="007F60E1" w:rsidP="00322FF6" w14:paraId="46790028" w14:textId="77777777">
            <w:pPr>
              <w:pStyle w:val="TableParagraph"/>
            </w:pPr>
          </w:p>
          <w:p w:rsidR="007F60E1" w:rsidP="00322FF6" w14:paraId="2B07D334" w14:textId="77777777">
            <w:pPr>
              <w:pStyle w:val="TableParagraph"/>
              <w:numPr>
                <w:ilvl w:val="0"/>
                <w:numId w:val="9"/>
              </w:numPr>
              <w:tabs>
                <w:tab w:val="left" w:pos="739"/>
                <w:tab w:val="left" w:pos="740"/>
              </w:tabs>
              <w:spacing w:before="151"/>
              <w:rPr>
                <w:b/>
              </w:rPr>
            </w:pPr>
            <w:r>
              <w:rPr>
                <w:b/>
              </w:rPr>
              <w:t>PROGRAM</w:t>
            </w:r>
            <w:r>
              <w:rPr>
                <w:b/>
                <w:spacing w:val="-5"/>
              </w:rPr>
              <w:t xml:space="preserve"> </w:t>
            </w:r>
            <w:r>
              <w:rPr>
                <w:b/>
              </w:rPr>
              <w:t>REQUIREMENTS</w:t>
            </w:r>
            <w:r>
              <w:rPr>
                <w:b/>
                <w:spacing w:val="-2"/>
              </w:rPr>
              <w:t xml:space="preserve"> </w:t>
            </w:r>
            <w:r>
              <w:rPr>
                <w:b/>
              </w:rPr>
              <w:t>APPLICABLE</w:t>
            </w:r>
            <w:r>
              <w:rPr>
                <w:b/>
                <w:spacing w:val="-3"/>
              </w:rPr>
              <w:t xml:space="preserve"> </w:t>
            </w:r>
            <w:r>
              <w:rPr>
                <w:b/>
              </w:rPr>
              <w:t>TO</w:t>
            </w:r>
            <w:r>
              <w:rPr>
                <w:b/>
                <w:spacing w:val="-1"/>
              </w:rPr>
              <w:t xml:space="preserve"> </w:t>
            </w:r>
            <w:r>
              <w:rPr>
                <w:b/>
              </w:rPr>
              <w:t>BOTH</w:t>
            </w:r>
            <w:r>
              <w:rPr>
                <w:b/>
                <w:spacing w:val="-1"/>
              </w:rPr>
              <w:t xml:space="preserve"> </w:t>
            </w:r>
            <w:r>
              <w:rPr>
                <w:b/>
              </w:rPr>
              <w:t>SOII</w:t>
            </w:r>
            <w:r>
              <w:rPr>
                <w:b/>
                <w:spacing w:val="-2"/>
              </w:rPr>
              <w:t xml:space="preserve"> </w:t>
            </w:r>
            <w:r>
              <w:rPr>
                <w:b/>
              </w:rPr>
              <w:t>AND</w:t>
            </w:r>
            <w:r>
              <w:rPr>
                <w:b/>
                <w:spacing w:val="-2"/>
              </w:rPr>
              <w:t xml:space="preserve"> </w:t>
            </w:r>
            <w:r>
              <w:rPr>
                <w:b/>
              </w:rPr>
              <w:t>CFOI</w:t>
            </w:r>
          </w:p>
          <w:p w:rsidR="007F60E1" w:rsidP="00322FF6" w14:paraId="663E2F1B" w14:textId="77777777">
            <w:pPr>
              <w:pStyle w:val="TableParagraph"/>
              <w:numPr>
                <w:ilvl w:val="1"/>
                <w:numId w:val="9"/>
              </w:numPr>
              <w:spacing w:before="104"/>
              <w:ind w:left="1404" w:hanging="360"/>
              <w:rPr>
                <w:sz w:val="20"/>
              </w:rPr>
            </w:pPr>
            <w:r>
              <w:rPr>
                <w:sz w:val="20"/>
                <w:u w:val="single"/>
              </w:rPr>
              <w:t>Publication</w:t>
            </w:r>
            <w:r>
              <w:rPr>
                <w:spacing w:val="-3"/>
                <w:sz w:val="20"/>
                <w:u w:val="single"/>
              </w:rPr>
              <w:t xml:space="preserve"> </w:t>
            </w:r>
            <w:r>
              <w:rPr>
                <w:sz w:val="20"/>
                <w:u w:val="single"/>
              </w:rPr>
              <w:t>of</w:t>
            </w:r>
            <w:r>
              <w:rPr>
                <w:spacing w:val="-4"/>
                <w:sz w:val="20"/>
                <w:u w:val="single"/>
              </w:rPr>
              <w:t xml:space="preserve"> </w:t>
            </w:r>
            <w:r>
              <w:rPr>
                <w:sz w:val="20"/>
                <w:u w:val="single"/>
              </w:rPr>
              <w:t>Data</w:t>
            </w:r>
          </w:p>
          <w:p w:rsidR="007F60E1" w:rsidP="00322FF6" w14:paraId="7AA20801" w14:textId="77777777">
            <w:pPr>
              <w:pStyle w:val="TableParagraph"/>
              <w:spacing w:before="11"/>
              <w:rPr>
                <w:sz w:val="19"/>
              </w:rPr>
            </w:pPr>
          </w:p>
          <w:p w:rsidR="007F60E1" w:rsidP="00322FF6" w14:paraId="351A0F77" w14:textId="7A6D9517">
            <w:pPr>
              <w:pStyle w:val="TableParagraph"/>
              <w:ind w:left="1064" w:right="126" w:firstLine="28"/>
              <w:jc w:val="both"/>
              <w:rPr>
                <w:sz w:val="20"/>
              </w:rPr>
            </w:pPr>
            <w:r>
              <w:rPr>
                <w:sz w:val="20"/>
              </w:rPr>
              <w:t>The SGA is required to publish survey data that are validated by the BLS.</w:t>
            </w:r>
            <w:r>
              <w:rPr>
                <w:spacing w:val="1"/>
                <w:sz w:val="20"/>
              </w:rPr>
              <w:t xml:space="preserve"> </w:t>
            </w:r>
            <w:r>
              <w:rPr>
                <w:sz w:val="20"/>
              </w:rPr>
              <w:t>If an SGA is using</w:t>
            </w:r>
            <w:r>
              <w:rPr>
                <w:spacing w:val="1"/>
                <w:sz w:val="20"/>
              </w:rPr>
              <w:t xml:space="preserve"> </w:t>
            </w:r>
            <w:r>
              <w:rPr>
                <w:i/>
                <w:sz w:val="20"/>
              </w:rPr>
              <w:t>only</w:t>
            </w:r>
            <w:r>
              <w:rPr>
                <w:i/>
                <w:spacing w:val="-5"/>
                <w:sz w:val="20"/>
              </w:rPr>
              <w:t xml:space="preserve"> </w:t>
            </w:r>
            <w:r>
              <w:rPr>
                <w:sz w:val="20"/>
              </w:rPr>
              <w:t>the</w:t>
            </w:r>
            <w:r>
              <w:rPr>
                <w:spacing w:val="-5"/>
                <w:sz w:val="20"/>
              </w:rPr>
              <w:t xml:space="preserve"> </w:t>
            </w:r>
            <w:r>
              <w:rPr>
                <w:sz w:val="20"/>
              </w:rPr>
              <w:t>Profiles</w:t>
            </w:r>
            <w:r>
              <w:rPr>
                <w:spacing w:val="-6"/>
                <w:sz w:val="20"/>
              </w:rPr>
              <w:t xml:space="preserve"> </w:t>
            </w:r>
            <w:r>
              <w:rPr>
                <w:sz w:val="20"/>
              </w:rPr>
              <w:t>data</w:t>
            </w:r>
            <w:r>
              <w:rPr>
                <w:spacing w:val="-4"/>
                <w:sz w:val="20"/>
              </w:rPr>
              <w:t xml:space="preserve"> </w:t>
            </w:r>
            <w:r>
              <w:rPr>
                <w:sz w:val="20"/>
              </w:rPr>
              <w:t>tables</w:t>
            </w:r>
            <w:r>
              <w:rPr>
                <w:spacing w:val="-6"/>
                <w:sz w:val="20"/>
              </w:rPr>
              <w:t xml:space="preserve"> </w:t>
            </w:r>
            <w:r>
              <w:rPr>
                <w:sz w:val="20"/>
              </w:rPr>
              <w:t>and</w:t>
            </w:r>
            <w:r>
              <w:rPr>
                <w:spacing w:val="-4"/>
                <w:sz w:val="20"/>
              </w:rPr>
              <w:t xml:space="preserve"> </w:t>
            </w:r>
            <w:r>
              <w:rPr>
                <w:sz w:val="20"/>
              </w:rPr>
              <w:t>charts</w:t>
            </w:r>
            <w:r>
              <w:rPr>
                <w:spacing w:val="-6"/>
                <w:sz w:val="20"/>
              </w:rPr>
              <w:t xml:space="preserve"> </w:t>
            </w:r>
            <w:r>
              <w:rPr>
                <w:sz w:val="20"/>
              </w:rPr>
              <w:t>provided</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BLS</w:t>
            </w:r>
            <w:r>
              <w:rPr>
                <w:spacing w:val="-5"/>
                <w:sz w:val="20"/>
              </w:rPr>
              <w:t xml:space="preserve"> </w:t>
            </w:r>
            <w:r>
              <w:rPr>
                <w:sz w:val="20"/>
              </w:rPr>
              <w:t>OSHS</w:t>
            </w:r>
            <w:r>
              <w:rPr>
                <w:spacing w:val="-5"/>
                <w:sz w:val="20"/>
              </w:rPr>
              <w:t xml:space="preserve"> </w:t>
            </w:r>
            <w:r>
              <w:rPr>
                <w:sz w:val="20"/>
              </w:rPr>
              <w:t>program</w:t>
            </w:r>
            <w:r>
              <w:rPr>
                <w:spacing w:val="-5"/>
                <w:sz w:val="20"/>
              </w:rPr>
              <w:t xml:space="preserve"> </w:t>
            </w:r>
            <w:r>
              <w:rPr>
                <w:sz w:val="20"/>
              </w:rPr>
              <w:t>at</w:t>
            </w:r>
            <w:r>
              <w:rPr>
                <w:spacing w:val="-4"/>
                <w:sz w:val="20"/>
              </w:rPr>
              <w:t xml:space="preserve"> </w:t>
            </w:r>
            <w:r>
              <w:rPr>
                <w:sz w:val="20"/>
              </w:rPr>
              <w:t>the</w:t>
            </w:r>
            <w:r>
              <w:rPr>
                <w:spacing w:val="-5"/>
                <w:sz w:val="20"/>
              </w:rPr>
              <w:t xml:space="preserve"> </w:t>
            </w:r>
            <w:r>
              <w:rPr>
                <w:sz w:val="20"/>
              </w:rPr>
              <w:t>time</w:t>
            </w:r>
            <w:r>
              <w:rPr>
                <w:spacing w:val="-5"/>
                <w:sz w:val="20"/>
              </w:rPr>
              <w:t xml:space="preserve"> </w:t>
            </w:r>
            <w:r>
              <w:rPr>
                <w:sz w:val="20"/>
              </w:rPr>
              <w:t>of</w:t>
            </w:r>
            <w:r>
              <w:rPr>
                <w:spacing w:val="-5"/>
                <w:sz w:val="20"/>
              </w:rPr>
              <w:t xml:space="preserve"> </w:t>
            </w:r>
            <w:r>
              <w:rPr>
                <w:sz w:val="20"/>
              </w:rPr>
              <w:t>the</w:t>
            </w:r>
            <w:r>
              <w:rPr>
                <w:spacing w:val="1"/>
                <w:sz w:val="20"/>
              </w:rPr>
              <w:t xml:space="preserve"> </w:t>
            </w:r>
            <w:r>
              <w:rPr>
                <w:sz w:val="20"/>
              </w:rPr>
              <w:t xml:space="preserve">corresponding </w:t>
            </w:r>
            <w:r w:rsidR="00672190">
              <w:rPr>
                <w:sz w:val="20"/>
              </w:rPr>
              <w:t>n</w:t>
            </w:r>
            <w:r>
              <w:rPr>
                <w:sz w:val="20"/>
              </w:rPr>
              <w:t>ational news release, no additional BLS validation is required.</w:t>
            </w:r>
            <w:r>
              <w:rPr>
                <w:spacing w:val="1"/>
                <w:sz w:val="20"/>
              </w:rPr>
              <w:t xml:space="preserve"> </w:t>
            </w:r>
            <w:r>
              <w:rPr>
                <w:sz w:val="20"/>
              </w:rPr>
              <w:t>The SGA is</w:t>
            </w:r>
            <w:r>
              <w:rPr>
                <w:spacing w:val="1"/>
                <w:sz w:val="20"/>
              </w:rPr>
              <w:t xml:space="preserve"> </w:t>
            </w:r>
            <w:r>
              <w:rPr>
                <w:sz w:val="20"/>
              </w:rPr>
              <w:t>expected to follow prevailing program guidance, as outlined in technical memoranda, to</w:t>
            </w:r>
            <w:r>
              <w:rPr>
                <w:spacing w:val="1"/>
                <w:sz w:val="20"/>
              </w:rPr>
              <w:t xml:space="preserve"> </w:t>
            </w:r>
            <w:r>
              <w:rPr>
                <w:sz w:val="20"/>
              </w:rPr>
              <w:t>conduct</w:t>
            </w:r>
            <w:r>
              <w:rPr>
                <w:spacing w:val="-7"/>
                <w:sz w:val="20"/>
              </w:rPr>
              <w:t xml:space="preserve"> </w:t>
            </w:r>
            <w:r>
              <w:rPr>
                <w:sz w:val="20"/>
              </w:rPr>
              <w:t>significance</w:t>
            </w:r>
            <w:r>
              <w:rPr>
                <w:spacing w:val="-7"/>
                <w:sz w:val="20"/>
              </w:rPr>
              <w:t xml:space="preserve"> </w:t>
            </w:r>
            <w:r>
              <w:rPr>
                <w:sz w:val="20"/>
              </w:rPr>
              <w:t>testing</w:t>
            </w:r>
            <w:r>
              <w:rPr>
                <w:spacing w:val="-4"/>
                <w:sz w:val="20"/>
              </w:rPr>
              <w:t xml:space="preserve"> </w:t>
            </w:r>
            <w:r>
              <w:rPr>
                <w:sz w:val="20"/>
              </w:rPr>
              <w:t>for</w:t>
            </w:r>
            <w:r>
              <w:rPr>
                <w:spacing w:val="-6"/>
                <w:sz w:val="20"/>
              </w:rPr>
              <w:t xml:space="preserve"> </w:t>
            </w:r>
            <w:r>
              <w:rPr>
                <w:sz w:val="20"/>
              </w:rPr>
              <w:t>publication</w:t>
            </w:r>
            <w:r>
              <w:rPr>
                <w:spacing w:val="-7"/>
                <w:sz w:val="20"/>
              </w:rPr>
              <w:t xml:space="preserve"> </w:t>
            </w:r>
            <w:r>
              <w:rPr>
                <w:sz w:val="20"/>
              </w:rPr>
              <w:t>of</w:t>
            </w:r>
            <w:r>
              <w:rPr>
                <w:spacing w:val="-7"/>
                <w:sz w:val="20"/>
              </w:rPr>
              <w:t xml:space="preserve"> </w:t>
            </w:r>
            <w:r>
              <w:rPr>
                <w:sz w:val="20"/>
              </w:rPr>
              <w:t>any</w:t>
            </w:r>
            <w:r>
              <w:rPr>
                <w:spacing w:val="-8"/>
                <w:sz w:val="20"/>
              </w:rPr>
              <w:t xml:space="preserve"> </w:t>
            </w:r>
            <w:r>
              <w:rPr>
                <w:sz w:val="20"/>
              </w:rPr>
              <w:t>data</w:t>
            </w:r>
            <w:r>
              <w:rPr>
                <w:spacing w:val="-6"/>
                <w:sz w:val="20"/>
              </w:rPr>
              <w:t xml:space="preserve"> </w:t>
            </w:r>
            <w:r>
              <w:rPr>
                <w:sz w:val="20"/>
              </w:rPr>
              <w:t>in</w:t>
            </w:r>
            <w:r>
              <w:rPr>
                <w:spacing w:val="-8"/>
                <w:sz w:val="20"/>
              </w:rPr>
              <w:t xml:space="preserve"> </w:t>
            </w:r>
            <w:r>
              <w:rPr>
                <w:sz w:val="20"/>
              </w:rPr>
              <w:t>which</w:t>
            </w:r>
            <w:r>
              <w:rPr>
                <w:spacing w:val="-5"/>
                <w:sz w:val="20"/>
              </w:rPr>
              <w:t xml:space="preserve"> </w:t>
            </w:r>
            <w:r>
              <w:rPr>
                <w:sz w:val="20"/>
              </w:rPr>
              <w:t>comparative</w:t>
            </w:r>
            <w:r>
              <w:rPr>
                <w:spacing w:val="-6"/>
                <w:sz w:val="20"/>
              </w:rPr>
              <w:t xml:space="preserve"> </w:t>
            </w:r>
            <w:r>
              <w:rPr>
                <w:sz w:val="20"/>
              </w:rPr>
              <w:t>statements</w:t>
            </w:r>
            <w:r>
              <w:rPr>
                <w:spacing w:val="-5"/>
                <w:sz w:val="20"/>
              </w:rPr>
              <w:t xml:space="preserve"> </w:t>
            </w:r>
            <w:r>
              <w:rPr>
                <w:sz w:val="20"/>
              </w:rPr>
              <w:t>are</w:t>
            </w:r>
            <w:r>
              <w:rPr>
                <w:spacing w:val="1"/>
                <w:sz w:val="20"/>
              </w:rPr>
              <w:t xml:space="preserve"> </w:t>
            </w:r>
            <w:r>
              <w:rPr>
                <w:sz w:val="20"/>
              </w:rPr>
              <w:t>made.</w:t>
            </w:r>
            <w:r>
              <w:rPr>
                <w:spacing w:val="40"/>
                <w:sz w:val="20"/>
              </w:rPr>
              <w:t xml:space="preserve"> </w:t>
            </w:r>
            <w:r>
              <w:rPr>
                <w:sz w:val="20"/>
              </w:rPr>
              <w:t>The</w:t>
            </w:r>
            <w:r>
              <w:rPr>
                <w:spacing w:val="-3"/>
                <w:sz w:val="20"/>
              </w:rPr>
              <w:t xml:space="preserve"> </w:t>
            </w:r>
            <w:r>
              <w:rPr>
                <w:sz w:val="20"/>
              </w:rPr>
              <w:t>SGA</w:t>
            </w:r>
            <w:r>
              <w:rPr>
                <w:spacing w:val="-1"/>
                <w:sz w:val="20"/>
              </w:rPr>
              <w:t xml:space="preserve"> </w:t>
            </w:r>
            <w:r>
              <w:rPr>
                <w:sz w:val="20"/>
              </w:rPr>
              <w:t>may</w:t>
            </w:r>
            <w:r>
              <w:rPr>
                <w:spacing w:val="-2"/>
                <w:sz w:val="20"/>
              </w:rPr>
              <w:t xml:space="preserve"> </w:t>
            </w:r>
            <w:r>
              <w:rPr>
                <w:sz w:val="20"/>
              </w:rPr>
              <w:t>request</w:t>
            </w:r>
            <w:r>
              <w:rPr>
                <w:spacing w:val="1"/>
                <w:sz w:val="20"/>
              </w:rPr>
              <w:t xml:space="preserve"> </w:t>
            </w:r>
            <w:r>
              <w:rPr>
                <w:sz w:val="20"/>
              </w:rPr>
              <w:t>queries</w:t>
            </w:r>
            <w:r>
              <w:rPr>
                <w:spacing w:val="-2"/>
                <w:sz w:val="20"/>
              </w:rPr>
              <w:t xml:space="preserve"> </w:t>
            </w:r>
            <w:r>
              <w:rPr>
                <w:sz w:val="20"/>
              </w:rPr>
              <w:t>from</w:t>
            </w:r>
            <w:r>
              <w:rPr>
                <w:spacing w:val="-4"/>
                <w:sz w:val="20"/>
              </w:rPr>
              <w:t xml:space="preserve"> </w:t>
            </w:r>
            <w:r>
              <w:rPr>
                <w:sz w:val="20"/>
              </w:rPr>
              <w:t>the</w:t>
            </w:r>
            <w:r>
              <w:rPr>
                <w:spacing w:val="-3"/>
                <w:sz w:val="20"/>
              </w:rPr>
              <w:t xml:space="preserve"> </w:t>
            </w:r>
            <w:r>
              <w:rPr>
                <w:sz w:val="20"/>
              </w:rPr>
              <w:t>national</w:t>
            </w:r>
            <w:r>
              <w:rPr>
                <w:spacing w:val="-3"/>
                <w:sz w:val="20"/>
              </w:rPr>
              <w:t xml:space="preserve"> </w:t>
            </w:r>
            <w:r>
              <w:rPr>
                <w:sz w:val="20"/>
              </w:rPr>
              <w:t>office</w:t>
            </w:r>
            <w:r>
              <w:rPr>
                <w:spacing w:val="-4"/>
                <w:sz w:val="20"/>
              </w:rPr>
              <w:t xml:space="preserve"> </w:t>
            </w:r>
            <w:r>
              <w:rPr>
                <w:sz w:val="20"/>
              </w:rPr>
              <w:t>to</w:t>
            </w:r>
            <w:r>
              <w:rPr>
                <w:spacing w:val="-2"/>
                <w:sz w:val="20"/>
              </w:rPr>
              <w:t xml:space="preserve"> </w:t>
            </w:r>
            <w:r>
              <w:rPr>
                <w:sz w:val="20"/>
              </w:rPr>
              <w:t>obtain</w:t>
            </w:r>
            <w:r>
              <w:rPr>
                <w:spacing w:val="-2"/>
                <w:sz w:val="20"/>
              </w:rPr>
              <w:t xml:space="preserve"> </w:t>
            </w:r>
            <w:r>
              <w:rPr>
                <w:sz w:val="20"/>
              </w:rPr>
              <w:t>data</w:t>
            </w:r>
            <w:r>
              <w:rPr>
                <w:spacing w:val="-3"/>
                <w:sz w:val="20"/>
              </w:rPr>
              <w:t xml:space="preserve"> </w:t>
            </w:r>
            <w:r>
              <w:rPr>
                <w:sz w:val="20"/>
              </w:rPr>
              <w:t>for</w:t>
            </w:r>
            <w:r>
              <w:rPr>
                <w:spacing w:val="-2"/>
                <w:sz w:val="20"/>
              </w:rPr>
              <w:t xml:space="preserve"> </w:t>
            </w:r>
            <w:r>
              <w:rPr>
                <w:sz w:val="20"/>
              </w:rPr>
              <w:t>publishing.</w:t>
            </w:r>
          </w:p>
          <w:p w:rsidR="007F60E1" w:rsidP="00322FF6" w14:paraId="43D020DF" w14:textId="77777777">
            <w:pPr>
              <w:pStyle w:val="TableParagraph"/>
              <w:spacing w:before="121"/>
              <w:ind w:left="1064" w:right="126" w:firstLine="28"/>
              <w:jc w:val="both"/>
              <w:rPr>
                <w:sz w:val="20"/>
              </w:rPr>
            </w:pPr>
            <w:r>
              <w:rPr>
                <w:sz w:val="20"/>
              </w:rPr>
              <w:t>The SGA will obtain clearance from their BLS Regional Commissioner for any other reports</w:t>
            </w:r>
            <w:r>
              <w:rPr>
                <w:spacing w:val="1"/>
                <w:sz w:val="20"/>
              </w:rPr>
              <w:t xml:space="preserve"> </w:t>
            </w:r>
            <w:r>
              <w:rPr>
                <w:sz w:val="20"/>
              </w:rPr>
              <w:t>for</w:t>
            </w:r>
            <w:r>
              <w:rPr>
                <w:spacing w:val="-6"/>
                <w:sz w:val="20"/>
              </w:rPr>
              <w:t xml:space="preserve"> </w:t>
            </w:r>
            <w:r>
              <w:rPr>
                <w:sz w:val="20"/>
              </w:rPr>
              <w:t>which</w:t>
            </w:r>
            <w:r>
              <w:rPr>
                <w:spacing w:val="-6"/>
                <w:sz w:val="20"/>
              </w:rPr>
              <w:t xml:space="preserve"> </w:t>
            </w:r>
            <w:r>
              <w:rPr>
                <w:sz w:val="20"/>
              </w:rPr>
              <w:t>any</w:t>
            </w:r>
            <w:r>
              <w:rPr>
                <w:spacing w:val="-6"/>
                <w:sz w:val="20"/>
              </w:rPr>
              <w:t xml:space="preserve"> </w:t>
            </w:r>
            <w:r>
              <w:rPr>
                <w:sz w:val="20"/>
              </w:rPr>
              <w:t>activity,</w:t>
            </w:r>
            <w:r>
              <w:rPr>
                <w:spacing w:val="-6"/>
                <w:sz w:val="20"/>
              </w:rPr>
              <w:t xml:space="preserve"> </w:t>
            </w:r>
            <w:r>
              <w:rPr>
                <w:sz w:val="20"/>
              </w:rPr>
              <w:t>collection,</w:t>
            </w:r>
            <w:r>
              <w:rPr>
                <w:spacing w:val="-6"/>
                <w:sz w:val="20"/>
              </w:rPr>
              <w:t xml:space="preserve"> </w:t>
            </w:r>
            <w:r>
              <w:rPr>
                <w:sz w:val="20"/>
              </w:rPr>
              <w:t>compilation,</w:t>
            </w:r>
            <w:r>
              <w:rPr>
                <w:spacing w:val="-6"/>
                <w:sz w:val="20"/>
              </w:rPr>
              <w:t xml:space="preserve"> </w:t>
            </w:r>
            <w:r>
              <w:rPr>
                <w:sz w:val="20"/>
              </w:rPr>
              <w:t>analysis,</w:t>
            </w:r>
            <w:r>
              <w:rPr>
                <w:spacing w:val="-7"/>
                <w:sz w:val="20"/>
              </w:rPr>
              <w:t xml:space="preserve"> </w:t>
            </w:r>
            <w:r>
              <w:rPr>
                <w:sz w:val="20"/>
              </w:rPr>
              <w:t>and</w:t>
            </w:r>
            <w:r>
              <w:rPr>
                <w:spacing w:val="-6"/>
                <w:sz w:val="20"/>
              </w:rPr>
              <w:t xml:space="preserve"> </w:t>
            </w:r>
            <w:r>
              <w:rPr>
                <w:sz w:val="20"/>
              </w:rPr>
              <w:t>publication</w:t>
            </w:r>
            <w:r>
              <w:rPr>
                <w:spacing w:val="-6"/>
                <w:sz w:val="20"/>
              </w:rPr>
              <w:t xml:space="preserve"> </w:t>
            </w:r>
            <w:r>
              <w:rPr>
                <w:sz w:val="20"/>
              </w:rPr>
              <w:t>are</w:t>
            </w:r>
            <w:r>
              <w:rPr>
                <w:spacing w:val="-7"/>
                <w:sz w:val="20"/>
              </w:rPr>
              <w:t xml:space="preserve"> </w:t>
            </w:r>
            <w:r>
              <w:rPr>
                <w:sz w:val="20"/>
              </w:rPr>
              <w:t>funded</w:t>
            </w:r>
            <w:r>
              <w:rPr>
                <w:spacing w:val="-5"/>
                <w:sz w:val="20"/>
              </w:rPr>
              <w:t xml:space="preserve"> </w:t>
            </w:r>
            <w:r>
              <w:rPr>
                <w:sz w:val="20"/>
              </w:rPr>
              <w:t>under</w:t>
            </w:r>
            <w:r>
              <w:rPr>
                <w:spacing w:val="-6"/>
                <w:sz w:val="20"/>
              </w:rPr>
              <w:t xml:space="preserve"> </w:t>
            </w:r>
            <w:r>
              <w:rPr>
                <w:sz w:val="20"/>
              </w:rPr>
              <w:t>the</w:t>
            </w:r>
            <w:r>
              <w:rPr>
                <w:spacing w:val="1"/>
                <w:sz w:val="20"/>
              </w:rPr>
              <w:t xml:space="preserve"> </w:t>
            </w:r>
            <w:r>
              <w:rPr>
                <w:sz w:val="20"/>
              </w:rPr>
              <w:t>grant.</w:t>
            </w:r>
          </w:p>
        </w:tc>
        <w:tc>
          <w:tcPr>
            <w:tcW w:w="1282" w:type="dxa"/>
          </w:tcPr>
          <w:p w:rsidR="007F60E1" w:rsidP="00322FF6" w14:paraId="2289E048" w14:textId="77777777">
            <w:pPr>
              <w:pStyle w:val="TableParagraph"/>
              <w:spacing w:line="203" w:lineRule="exact"/>
              <w:ind w:right="69"/>
              <w:jc w:val="center"/>
              <w:rPr>
                <w:sz w:val="20"/>
              </w:rPr>
            </w:pPr>
            <w:r>
              <w:rPr>
                <w:sz w:val="20"/>
              </w:rPr>
              <w:t>Agree</w:t>
            </w:r>
            <w:r>
              <w:rPr>
                <w:spacing w:val="-2"/>
                <w:sz w:val="20"/>
              </w:rPr>
              <w:t xml:space="preserve"> </w:t>
            </w:r>
            <w:r>
              <w:rPr>
                <w:sz w:val="20"/>
              </w:rPr>
              <w:t>To</w:t>
            </w:r>
          </w:p>
          <w:p w:rsidR="007F60E1" w:rsidP="00322FF6" w14:paraId="1E6DF8C2" w14:textId="77777777">
            <w:pPr>
              <w:pStyle w:val="TableParagraph"/>
              <w:ind w:left="127" w:right="198" w:firstLine="3"/>
              <w:jc w:val="center"/>
              <w:rPr>
                <w:sz w:val="20"/>
              </w:rPr>
            </w:pPr>
            <w:r>
              <w:rPr>
                <w:sz w:val="20"/>
              </w:rPr>
              <w:t>Comply</w:t>
            </w:r>
            <w:r>
              <w:rPr>
                <w:spacing w:val="1"/>
                <w:sz w:val="20"/>
              </w:rPr>
              <w:t xml:space="preserve"> </w:t>
            </w:r>
            <w:r>
              <w:rPr>
                <w:spacing w:val="-1"/>
                <w:sz w:val="20"/>
              </w:rPr>
              <w:t>(Check</w:t>
            </w:r>
            <w:r>
              <w:rPr>
                <w:spacing w:val="-8"/>
                <w:sz w:val="20"/>
              </w:rPr>
              <w:t xml:space="preserve"> </w:t>
            </w:r>
            <w:r>
              <w:rPr>
                <w:sz w:val="20"/>
              </w:rPr>
              <w:t>Box)</w:t>
            </w:r>
          </w:p>
          <w:p w:rsidR="007F60E1" w:rsidP="00322FF6" w14:paraId="7BECF2B4" w14:textId="77777777">
            <w:pPr>
              <w:pStyle w:val="TableParagraph"/>
              <w:rPr>
                <w:sz w:val="20"/>
              </w:rPr>
            </w:pPr>
          </w:p>
          <w:p w:rsidR="007F60E1" w:rsidP="00322FF6" w14:paraId="4C27E77D" w14:textId="77777777">
            <w:pPr>
              <w:pStyle w:val="TableParagraph"/>
              <w:rPr>
                <w:sz w:val="20"/>
              </w:rPr>
            </w:pPr>
          </w:p>
          <w:p w:rsidR="007F60E1" w:rsidP="00322FF6" w14:paraId="31E8893E" w14:textId="77777777">
            <w:pPr>
              <w:pStyle w:val="TableParagraph"/>
              <w:spacing w:before="8"/>
              <w:rPr>
                <w:sz w:val="17"/>
              </w:rPr>
            </w:pPr>
          </w:p>
          <w:p w:rsidR="007F60E1" w:rsidP="00322FF6" w14:paraId="40E5D967" w14:textId="77777777">
            <w:pPr>
              <w:pStyle w:val="TableParagraph"/>
              <w:tabs>
                <w:tab w:val="left" w:pos="467"/>
              </w:tabs>
              <w:ind w:right="61"/>
              <w:jc w:val="center"/>
              <w:rPr>
                <w:rFonts w:ascii="Times New Roman"/>
                <w:sz w:val="20"/>
              </w:rPr>
            </w:pPr>
            <w:r>
              <w:rPr>
                <w:rFonts w:ascii="Times New Roman"/>
                <w:sz w:val="20"/>
              </w:rPr>
              <w:t>[</w:t>
            </w:r>
            <w:r>
              <w:rPr>
                <w:rFonts w:ascii="Times New Roman"/>
                <w:sz w:val="20"/>
                <w:u w:val="single"/>
              </w:rPr>
              <w:tab/>
            </w:r>
            <w:r>
              <w:rPr>
                <w:rFonts w:ascii="Times New Roman"/>
                <w:sz w:val="20"/>
              </w:rPr>
              <w:t>]</w:t>
            </w:r>
          </w:p>
          <w:p w:rsidR="007F60E1" w:rsidP="00322FF6" w14:paraId="4CD22201" w14:textId="77777777">
            <w:pPr>
              <w:pStyle w:val="TableParagraph"/>
            </w:pPr>
          </w:p>
          <w:p w:rsidR="007F60E1" w:rsidP="00322FF6" w14:paraId="346F552F" w14:textId="77777777">
            <w:pPr>
              <w:pStyle w:val="TableParagraph"/>
            </w:pPr>
          </w:p>
          <w:p w:rsidR="007F60E1" w:rsidP="00322FF6" w14:paraId="2E23B73B" w14:textId="77777777">
            <w:pPr>
              <w:pStyle w:val="TableParagraph"/>
            </w:pPr>
          </w:p>
          <w:p w:rsidR="007F60E1" w:rsidP="00322FF6" w14:paraId="2B390D07" w14:textId="77777777">
            <w:pPr>
              <w:pStyle w:val="TableParagraph"/>
            </w:pPr>
          </w:p>
          <w:p w:rsidR="007F60E1" w:rsidP="00322FF6" w14:paraId="46B5A108" w14:textId="77777777">
            <w:pPr>
              <w:pStyle w:val="TableParagraph"/>
            </w:pPr>
          </w:p>
          <w:p w:rsidR="007F60E1" w:rsidP="00322FF6" w14:paraId="40EF816E" w14:textId="77777777">
            <w:pPr>
              <w:pStyle w:val="TableParagraph"/>
              <w:spacing w:before="1"/>
              <w:rPr>
                <w:sz w:val="25"/>
              </w:rPr>
            </w:pPr>
          </w:p>
          <w:p w:rsidR="007F60E1" w:rsidP="00322FF6" w14:paraId="3F45246A" w14:textId="77777777">
            <w:pPr>
              <w:pStyle w:val="TableParagraph"/>
              <w:tabs>
                <w:tab w:val="left" w:pos="467"/>
              </w:tabs>
              <w:ind w:right="65"/>
              <w:jc w:val="center"/>
              <w:rPr>
                <w:rFonts w:ascii="Times New Roman"/>
                <w:sz w:val="20"/>
              </w:rPr>
            </w:pPr>
            <w:r>
              <w:rPr>
                <w:rFonts w:ascii="Times New Roman"/>
                <w:sz w:val="20"/>
              </w:rPr>
              <w:t>[</w:t>
            </w:r>
            <w:r>
              <w:rPr>
                <w:rFonts w:ascii="Times New Roman"/>
                <w:sz w:val="20"/>
                <w:u w:val="single"/>
              </w:rPr>
              <w:tab/>
            </w:r>
            <w:r>
              <w:rPr>
                <w:rFonts w:ascii="Times New Roman"/>
                <w:sz w:val="20"/>
              </w:rPr>
              <w:t>]</w:t>
            </w:r>
          </w:p>
        </w:tc>
      </w:tr>
      <w:tr w14:paraId="1EC1BC37" w14:textId="77777777" w:rsidTr="00322FF6">
        <w:tblPrEx>
          <w:tblW w:w="0" w:type="auto"/>
          <w:tblInd w:w="750" w:type="dxa"/>
          <w:tblLayout w:type="fixed"/>
          <w:tblCellMar>
            <w:left w:w="0" w:type="dxa"/>
            <w:right w:w="0" w:type="dxa"/>
          </w:tblCellMar>
          <w:tblLook w:val="01E0"/>
        </w:tblPrEx>
        <w:trPr>
          <w:trHeight w:val="607"/>
        </w:trPr>
        <w:tc>
          <w:tcPr>
            <w:tcW w:w="8669" w:type="dxa"/>
          </w:tcPr>
          <w:p w:rsidR="007F60E1" w:rsidP="00322FF6" w14:paraId="4CCE5DD3" w14:textId="77777777">
            <w:pPr>
              <w:pStyle w:val="TableParagraph"/>
              <w:spacing w:before="60"/>
              <w:ind w:left="1088"/>
              <w:rPr>
                <w:sz w:val="20"/>
              </w:rPr>
            </w:pPr>
            <w:r>
              <w:rPr>
                <w:sz w:val="20"/>
              </w:rPr>
              <w:t>The</w:t>
            </w:r>
            <w:r>
              <w:rPr>
                <w:spacing w:val="30"/>
                <w:sz w:val="20"/>
              </w:rPr>
              <w:t xml:space="preserve"> </w:t>
            </w:r>
            <w:r>
              <w:rPr>
                <w:sz w:val="20"/>
              </w:rPr>
              <w:t>SGA</w:t>
            </w:r>
            <w:r>
              <w:rPr>
                <w:spacing w:val="33"/>
                <w:sz w:val="20"/>
              </w:rPr>
              <w:t xml:space="preserve"> </w:t>
            </w:r>
            <w:r>
              <w:rPr>
                <w:sz w:val="20"/>
              </w:rPr>
              <w:t>will</w:t>
            </w:r>
            <w:r>
              <w:rPr>
                <w:spacing w:val="31"/>
                <w:sz w:val="20"/>
              </w:rPr>
              <w:t xml:space="preserve"> </w:t>
            </w:r>
            <w:r>
              <w:rPr>
                <w:sz w:val="20"/>
              </w:rPr>
              <w:t>acknowledge</w:t>
            </w:r>
            <w:r>
              <w:rPr>
                <w:spacing w:val="30"/>
                <w:sz w:val="20"/>
              </w:rPr>
              <w:t xml:space="preserve"> </w:t>
            </w:r>
            <w:r>
              <w:rPr>
                <w:sz w:val="20"/>
              </w:rPr>
              <w:t>the</w:t>
            </w:r>
            <w:r>
              <w:rPr>
                <w:spacing w:val="30"/>
                <w:sz w:val="20"/>
              </w:rPr>
              <w:t xml:space="preserve"> </w:t>
            </w:r>
            <w:r>
              <w:rPr>
                <w:sz w:val="20"/>
              </w:rPr>
              <w:t>U.S.</w:t>
            </w:r>
            <w:r>
              <w:rPr>
                <w:spacing w:val="33"/>
                <w:sz w:val="20"/>
              </w:rPr>
              <w:t xml:space="preserve"> </w:t>
            </w:r>
            <w:r>
              <w:rPr>
                <w:sz w:val="20"/>
              </w:rPr>
              <w:t>Department</w:t>
            </w:r>
            <w:r>
              <w:rPr>
                <w:spacing w:val="32"/>
                <w:sz w:val="20"/>
              </w:rPr>
              <w:t xml:space="preserve"> </w:t>
            </w:r>
            <w:r>
              <w:rPr>
                <w:sz w:val="20"/>
              </w:rPr>
              <w:t>of</w:t>
            </w:r>
            <w:r>
              <w:rPr>
                <w:spacing w:val="30"/>
                <w:sz w:val="20"/>
              </w:rPr>
              <w:t xml:space="preserve"> </w:t>
            </w:r>
            <w:r>
              <w:rPr>
                <w:sz w:val="20"/>
              </w:rPr>
              <w:t>Labor,</w:t>
            </w:r>
            <w:r>
              <w:rPr>
                <w:spacing w:val="32"/>
                <w:sz w:val="20"/>
              </w:rPr>
              <w:t xml:space="preserve"> </w:t>
            </w:r>
            <w:r>
              <w:rPr>
                <w:sz w:val="20"/>
              </w:rPr>
              <w:t>BLS</w:t>
            </w:r>
            <w:r>
              <w:rPr>
                <w:spacing w:val="30"/>
                <w:sz w:val="20"/>
              </w:rPr>
              <w:t xml:space="preserve"> </w:t>
            </w:r>
            <w:r>
              <w:rPr>
                <w:sz w:val="20"/>
              </w:rPr>
              <w:t>financial</w:t>
            </w:r>
            <w:r>
              <w:rPr>
                <w:spacing w:val="31"/>
                <w:sz w:val="20"/>
              </w:rPr>
              <w:t xml:space="preserve"> </w:t>
            </w:r>
            <w:r>
              <w:rPr>
                <w:sz w:val="20"/>
              </w:rPr>
              <w:t>assistance</w:t>
            </w:r>
            <w:r>
              <w:rPr>
                <w:spacing w:val="31"/>
                <w:sz w:val="20"/>
              </w:rPr>
              <w:t xml:space="preserve"> </w:t>
            </w:r>
            <w:r>
              <w:rPr>
                <w:sz w:val="20"/>
              </w:rPr>
              <w:t>when</w:t>
            </w:r>
            <w:r>
              <w:rPr>
                <w:spacing w:val="-43"/>
                <w:sz w:val="20"/>
              </w:rPr>
              <w:t xml:space="preserve"> </w:t>
            </w:r>
            <w:r>
              <w:rPr>
                <w:sz w:val="20"/>
              </w:rPr>
              <w:t>publishing</w:t>
            </w:r>
            <w:r>
              <w:rPr>
                <w:spacing w:val="-1"/>
                <w:sz w:val="20"/>
              </w:rPr>
              <w:t xml:space="preserve"> </w:t>
            </w:r>
            <w:r>
              <w:rPr>
                <w:sz w:val="20"/>
              </w:rPr>
              <w:t>data developed through the</w:t>
            </w:r>
            <w:r>
              <w:rPr>
                <w:spacing w:val="-1"/>
                <w:sz w:val="20"/>
              </w:rPr>
              <w:t xml:space="preserve"> </w:t>
            </w:r>
            <w:r>
              <w:rPr>
                <w:sz w:val="20"/>
              </w:rPr>
              <w:t>BLS-OSHS</w:t>
            </w:r>
            <w:r>
              <w:rPr>
                <w:spacing w:val="-1"/>
                <w:sz w:val="20"/>
              </w:rPr>
              <w:t xml:space="preserve"> </w:t>
            </w:r>
            <w:r>
              <w:rPr>
                <w:sz w:val="20"/>
              </w:rPr>
              <w:t>program.</w:t>
            </w:r>
          </w:p>
        </w:tc>
        <w:tc>
          <w:tcPr>
            <w:tcW w:w="1282" w:type="dxa"/>
          </w:tcPr>
          <w:p w:rsidR="007F60E1" w:rsidP="00322FF6" w14:paraId="23F23AAD" w14:textId="77777777">
            <w:pPr>
              <w:pStyle w:val="TableParagraph"/>
              <w:tabs>
                <w:tab w:val="left" w:pos="467"/>
              </w:tabs>
              <w:spacing w:before="54"/>
              <w:ind w:right="13"/>
              <w:jc w:val="center"/>
              <w:rPr>
                <w:rFonts w:ascii="Times New Roman"/>
                <w:sz w:val="20"/>
              </w:rPr>
            </w:pPr>
            <w:r>
              <w:rPr>
                <w:rFonts w:ascii="Times New Roman"/>
                <w:sz w:val="20"/>
              </w:rPr>
              <w:t>[</w:t>
            </w:r>
            <w:r>
              <w:rPr>
                <w:rFonts w:ascii="Times New Roman"/>
                <w:sz w:val="20"/>
                <w:u w:val="single"/>
              </w:rPr>
              <w:tab/>
            </w:r>
            <w:r>
              <w:rPr>
                <w:rFonts w:ascii="Times New Roman"/>
                <w:sz w:val="20"/>
              </w:rPr>
              <w:t>]</w:t>
            </w:r>
          </w:p>
        </w:tc>
      </w:tr>
      <w:tr w14:paraId="5508E9FC" w14:textId="77777777" w:rsidTr="00322FF6">
        <w:tblPrEx>
          <w:tblW w:w="0" w:type="auto"/>
          <w:tblInd w:w="750" w:type="dxa"/>
          <w:tblLayout w:type="fixed"/>
          <w:tblCellMar>
            <w:left w:w="0" w:type="dxa"/>
            <w:right w:w="0" w:type="dxa"/>
          </w:tblCellMar>
          <w:tblLook w:val="01E0"/>
        </w:tblPrEx>
        <w:trPr>
          <w:trHeight w:val="1586"/>
        </w:trPr>
        <w:tc>
          <w:tcPr>
            <w:tcW w:w="8669" w:type="dxa"/>
          </w:tcPr>
          <w:p w:rsidR="007F60E1" w:rsidP="00322FF6" w14:paraId="095E5AC2" w14:textId="77777777">
            <w:pPr>
              <w:pStyle w:val="TableParagraph"/>
              <w:spacing w:before="60"/>
              <w:ind w:left="1088" w:right="126"/>
              <w:jc w:val="both"/>
              <w:rPr>
                <w:sz w:val="20"/>
              </w:rPr>
            </w:pPr>
            <w:r>
              <w:rPr>
                <w:sz w:val="20"/>
              </w:rPr>
              <w:t>News releases, reports, and Internet web sites are considered publications for this purpose.</w:t>
            </w:r>
            <w:r>
              <w:rPr>
                <w:spacing w:val="-43"/>
                <w:sz w:val="20"/>
              </w:rPr>
              <w:t xml:space="preserve"> </w:t>
            </w:r>
            <w:r>
              <w:rPr>
                <w:sz w:val="20"/>
              </w:rPr>
              <w:t>If news releases and reports are published, the SGA will submit electronic copies to the BLS</w:t>
            </w:r>
            <w:r>
              <w:rPr>
                <w:spacing w:val="1"/>
                <w:sz w:val="20"/>
              </w:rPr>
              <w:t xml:space="preserve"> </w:t>
            </w:r>
            <w:r>
              <w:rPr>
                <w:sz w:val="20"/>
              </w:rPr>
              <w:t>regional</w:t>
            </w:r>
            <w:r>
              <w:rPr>
                <w:spacing w:val="1"/>
                <w:sz w:val="20"/>
              </w:rPr>
              <w:t xml:space="preserve"> </w:t>
            </w:r>
            <w:r>
              <w:rPr>
                <w:sz w:val="20"/>
              </w:rPr>
              <w:t>office</w:t>
            </w:r>
            <w:r>
              <w:rPr>
                <w:spacing w:val="1"/>
                <w:sz w:val="20"/>
              </w:rPr>
              <w:t xml:space="preserve"> </w:t>
            </w:r>
            <w:r>
              <w:rPr>
                <w:sz w:val="20"/>
              </w:rPr>
              <w:t>(which</w:t>
            </w:r>
            <w:r>
              <w:rPr>
                <w:spacing w:val="1"/>
                <w:sz w:val="20"/>
              </w:rPr>
              <w:t xml:space="preserve"> </w:t>
            </w:r>
            <w:r>
              <w:rPr>
                <w:sz w:val="20"/>
              </w:rPr>
              <w:t>will</w:t>
            </w:r>
            <w:r>
              <w:rPr>
                <w:spacing w:val="1"/>
                <w:sz w:val="20"/>
              </w:rPr>
              <w:t xml:space="preserve"> </w:t>
            </w:r>
            <w:r>
              <w:rPr>
                <w:sz w:val="20"/>
              </w:rPr>
              <w:t>forward</w:t>
            </w:r>
            <w:r>
              <w:rPr>
                <w:spacing w:val="1"/>
                <w:sz w:val="20"/>
              </w:rPr>
              <w:t xml:space="preserve"> </w:t>
            </w:r>
            <w:r>
              <w:rPr>
                <w:sz w:val="20"/>
              </w:rPr>
              <w:t>a</w:t>
            </w:r>
            <w:r>
              <w:rPr>
                <w:spacing w:val="1"/>
                <w:sz w:val="20"/>
              </w:rPr>
              <w:t xml:space="preserve"> </w:t>
            </w:r>
            <w:r>
              <w:rPr>
                <w:sz w:val="20"/>
              </w:rPr>
              <w:t>copy</w:t>
            </w:r>
            <w:r>
              <w:rPr>
                <w:spacing w:val="1"/>
                <w:sz w:val="20"/>
              </w:rPr>
              <w:t xml:space="preserve"> </w:t>
            </w:r>
            <w:r>
              <w:rPr>
                <w:sz w:val="20"/>
              </w:rPr>
              <w:t>to</w:t>
            </w:r>
            <w:r>
              <w:rPr>
                <w:spacing w:val="1"/>
                <w:sz w:val="20"/>
              </w:rPr>
              <w:t xml:space="preserve"> </w:t>
            </w:r>
            <w:r>
              <w:rPr>
                <w:sz w:val="20"/>
              </w:rPr>
              <w:t>Office</w:t>
            </w:r>
            <w:r>
              <w:rPr>
                <w:spacing w:val="1"/>
                <w:sz w:val="20"/>
              </w:rPr>
              <w:t xml:space="preserve"> </w:t>
            </w:r>
            <w:r>
              <w:rPr>
                <w:sz w:val="20"/>
              </w:rPr>
              <w:t>of</w:t>
            </w:r>
            <w:r>
              <w:rPr>
                <w:spacing w:val="1"/>
                <w:sz w:val="20"/>
              </w:rPr>
              <w:t xml:space="preserve"> </w:t>
            </w:r>
            <w:r>
              <w:rPr>
                <w:sz w:val="20"/>
              </w:rPr>
              <w:t>Field</w:t>
            </w:r>
            <w:r>
              <w:rPr>
                <w:spacing w:val="1"/>
                <w:sz w:val="20"/>
              </w:rPr>
              <w:t xml:space="preserve"> </w:t>
            </w:r>
            <w:r>
              <w:rPr>
                <w:sz w:val="20"/>
              </w:rPr>
              <w:t>Operations,</w:t>
            </w:r>
            <w:r>
              <w:rPr>
                <w:spacing w:val="1"/>
                <w:sz w:val="20"/>
              </w:rPr>
              <w:t xml:space="preserve"> </w:t>
            </w:r>
            <w:r>
              <w:rPr>
                <w:sz w:val="20"/>
              </w:rPr>
              <w:t>Division</w:t>
            </w:r>
            <w:r>
              <w:rPr>
                <w:spacing w:val="1"/>
                <w:sz w:val="20"/>
              </w:rPr>
              <w:t xml:space="preserve"> </w:t>
            </w:r>
            <w:r>
              <w:rPr>
                <w:sz w:val="20"/>
              </w:rPr>
              <w:t>of</w:t>
            </w:r>
            <w:r>
              <w:rPr>
                <w:spacing w:val="1"/>
                <w:sz w:val="20"/>
              </w:rPr>
              <w:t xml:space="preserve"> </w:t>
            </w:r>
            <w:r>
              <w:rPr>
                <w:sz w:val="20"/>
              </w:rPr>
              <w:t>Cooperative Survey Programs).</w:t>
            </w:r>
            <w:r>
              <w:rPr>
                <w:spacing w:val="1"/>
                <w:sz w:val="20"/>
              </w:rPr>
              <w:t xml:space="preserve"> </w:t>
            </w:r>
            <w:r>
              <w:rPr>
                <w:sz w:val="20"/>
              </w:rPr>
              <w:t>If a web site is used, the SGA will provide the URL address</w:t>
            </w:r>
            <w:r>
              <w:rPr>
                <w:spacing w:val="1"/>
                <w:sz w:val="20"/>
              </w:rPr>
              <w:t xml:space="preserve"> </w:t>
            </w:r>
            <w:r>
              <w:rPr>
                <w:sz w:val="20"/>
              </w:rPr>
              <w:t>(which the RO will share with BLS-Washington). The SGA shall not publish or release data in</w:t>
            </w:r>
            <w:r>
              <w:rPr>
                <w:spacing w:val="-43"/>
                <w:sz w:val="20"/>
              </w:rPr>
              <w:t xml:space="preserve"> </w:t>
            </w:r>
            <w:r>
              <w:rPr>
                <w:sz w:val="20"/>
              </w:rPr>
              <w:t>any form</w:t>
            </w:r>
            <w:r>
              <w:rPr>
                <w:spacing w:val="-2"/>
                <w:sz w:val="20"/>
              </w:rPr>
              <w:t xml:space="preserve"> </w:t>
            </w:r>
            <w:r>
              <w:rPr>
                <w:sz w:val="20"/>
              </w:rPr>
              <w:t>prior to</w:t>
            </w:r>
            <w:r>
              <w:rPr>
                <w:spacing w:val="-1"/>
                <w:sz w:val="20"/>
              </w:rPr>
              <w:t xml:space="preserve"> </w:t>
            </w:r>
            <w:r>
              <w:rPr>
                <w:sz w:val="20"/>
              </w:rPr>
              <w:t>publication</w:t>
            </w:r>
            <w:r>
              <w:rPr>
                <w:spacing w:val="-2"/>
                <w:sz w:val="20"/>
              </w:rPr>
              <w:t xml:space="preserve"> </w:t>
            </w:r>
            <w:r>
              <w:rPr>
                <w:sz w:val="20"/>
              </w:rPr>
              <w:t>of</w:t>
            </w:r>
            <w:r>
              <w:rPr>
                <w:spacing w:val="-2"/>
                <w:sz w:val="20"/>
              </w:rPr>
              <w:t xml:space="preserve"> </w:t>
            </w:r>
            <w:r>
              <w:rPr>
                <w:sz w:val="20"/>
              </w:rPr>
              <w:t>national</w:t>
            </w:r>
            <w:r>
              <w:rPr>
                <w:spacing w:val="-1"/>
                <w:sz w:val="20"/>
              </w:rPr>
              <w:t xml:space="preserve"> </w:t>
            </w:r>
            <w:r>
              <w:rPr>
                <w:sz w:val="20"/>
              </w:rPr>
              <w:t>SOII and CFOI news</w:t>
            </w:r>
            <w:r>
              <w:rPr>
                <w:spacing w:val="-2"/>
                <w:sz w:val="20"/>
              </w:rPr>
              <w:t xml:space="preserve"> </w:t>
            </w:r>
            <w:r>
              <w:rPr>
                <w:sz w:val="20"/>
              </w:rPr>
              <w:t>releases.</w:t>
            </w:r>
          </w:p>
        </w:tc>
        <w:tc>
          <w:tcPr>
            <w:tcW w:w="1282" w:type="dxa"/>
          </w:tcPr>
          <w:p w:rsidR="007F60E1" w:rsidP="00322FF6" w14:paraId="03CC709D" w14:textId="77777777">
            <w:pPr>
              <w:pStyle w:val="TableParagraph"/>
              <w:tabs>
                <w:tab w:val="left" w:pos="467"/>
              </w:tabs>
              <w:spacing w:before="54"/>
              <w:ind w:right="13"/>
              <w:jc w:val="center"/>
              <w:rPr>
                <w:rFonts w:ascii="Times New Roman"/>
                <w:sz w:val="20"/>
              </w:rPr>
            </w:pPr>
            <w:r>
              <w:rPr>
                <w:rFonts w:ascii="Times New Roman"/>
                <w:sz w:val="20"/>
              </w:rPr>
              <w:t>[</w:t>
            </w:r>
            <w:r>
              <w:rPr>
                <w:rFonts w:ascii="Times New Roman"/>
                <w:sz w:val="20"/>
                <w:u w:val="single"/>
              </w:rPr>
              <w:tab/>
            </w:r>
            <w:r>
              <w:rPr>
                <w:rFonts w:ascii="Times New Roman"/>
                <w:sz w:val="20"/>
              </w:rPr>
              <w:t>]</w:t>
            </w:r>
          </w:p>
        </w:tc>
      </w:tr>
      <w:tr w14:paraId="4E709510" w14:textId="77777777" w:rsidTr="00322FF6">
        <w:tblPrEx>
          <w:tblW w:w="0" w:type="auto"/>
          <w:tblInd w:w="750" w:type="dxa"/>
          <w:tblLayout w:type="fixed"/>
          <w:tblCellMar>
            <w:left w:w="0" w:type="dxa"/>
            <w:right w:w="0" w:type="dxa"/>
          </w:tblCellMar>
          <w:tblLook w:val="01E0"/>
        </w:tblPrEx>
        <w:trPr>
          <w:trHeight w:val="788"/>
        </w:trPr>
        <w:tc>
          <w:tcPr>
            <w:tcW w:w="8669" w:type="dxa"/>
          </w:tcPr>
          <w:p w:rsidR="007F60E1" w:rsidP="00322FF6" w14:paraId="5205562B" w14:textId="77777777">
            <w:pPr>
              <w:pStyle w:val="TableParagraph"/>
              <w:spacing w:before="60"/>
              <w:ind w:left="1088"/>
              <w:rPr>
                <w:sz w:val="20"/>
              </w:rPr>
            </w:pPr>
            <w:r>
              <w:rPr>
                <w:sz w:val="20"/>
              </w:rPr>
              <w:t>The</w:t>
            </w:r>
            <w:r>
              <w:rPr>
                <w:spacing w:val="1"/>
                <w:sz w:val="20"/>
              </w:rPr>
              <w:t xml:space="preserve"> </w:t>
            </w:r>
            <w:r>
              <w:rPr>
                <w:sz w:val="20"/>
              </w:rPr>
              <w:t>BLS</w:t>
            </w:r>
            <w:r>
              <w:rPr>
                <w:spacing w:val="1"/>
                <w:sz w:val="20"/>
              </w:rPr>
              <w:t xml:space="preserve"> </w:t>
            </w:r>
            <w:r>
              <w:rPr>
                <w:sz w:val="20"/>
              </w:rPr>
              <w:t>reserves</w:t>
            </w:r>
            <w:r>
              <w:rPr>
                <w:spacing w:val="1"/>
                <w:sz w:val="20"/>
              </w:rPr>
              <w:t xml:space="preserve"> </w:t>
            </w:r>
            <w:r>
              <w:rPr>
                <w:sz w:val="20"/>
              </w:rPr>
              <w:t>the</w:t>
            </w:r>
            <w:r>
              <w:rPr>
                <w:spacing w:val="1"/>
                <w:sz w:val="20"/>
              </w:rPr>
              <w:t xml:space="preserve"> </w:t>
            </w:r>
            <w:r>
              <w:rPr>
                <w:sz w:val="20"/>
              </w:rPr>
              <w:t>right</w:t>
            </w:r>
            <w:r>
              <w:rPr>
                <w:spacing w:val="2"/>
                <w:sz w:val="20"/>
              </w:rPr>
              <w:t xml:space="preserve"> </w:t>
            </w:r>
            <w:r>
              <w:rPr>
                <w:sz w:val="20"/>
              </w:rPr>
              <w:t>to</w:t>
            </w:r>
            <w:r>
              <w:rPr>
                <w:spacing w:val="2"/>
                <w:sz w:val="20"/>
              </w:rPr>
              <w:t xml:space="preserve"> </w:t>
            </w:r>
            <w:r>
              <w:rPr>
                <w:sz w:val="20"/>
              </w:rPr>
              <w:t>publish</w:t>
            </w:r>
            <w:r>
              <w:rPr>
                <w:spacing w:val="3"/>
                <w:sz w:val="20"/>
              </w:rPr>
              <w:t xml:space="preserve"> </w:t>
            </w:r>
            <w:r>
              <w:rPr>
                <w:sz w:val="20"/>
              </w:rPr>
              <w:t>state</w:t>
            </w:r>
            <w:r>
              <w:rPr>
                <w:spacing w:val="1"/>
                <w:sz w:val="20"/>
              </w:rPr>
              <w:t xml:space="preserve"> </w:t>
            </w:r>
            <w:r>
              <w:rPr>
                <w:sz w:val="20"/>
              </w:rPr>
              <w:t>data</w:t>
            </w:r>
            <w:r>
              <w:rPr>
                <w:spacing w:val="2"/>
                <w:sz w:val="20"/>
              </w:rPr>
              <w:t xml:space="preserve"> </w:t>
            </w:r>
            <w:r>
              <w:rPr>
                <w:sz w:val="20"/>
              </w:rPr>
              <w:t>from</w:t>
            </w:r>
            <w:r>
              <w:rPr>
                <w:spacing w:val="1"/>
                <w:sz w:val="20"/>
              </w:rPr>
              <w:t xml:space="preserve"> </w:t>
            </w:r>
            <w:r>
              <w:rPr>
                <w:sz w:val="20"/>
              </w:rPr>
              <w:t>the</w:t>
            </w:r>
            <w:r>
              <w:rPr>
                <w:spacing w:val="1"/>
                <w:sz w:val="20"/>
              </w:rPr>
              <w:t xml:space="preserve"> </w:t>
            </w:r>
            <w:r>
              <w:rPr>
                <w:sz w:val="20"/>
              </w:rPr>
              <w:t>OSHS</w:t>
            </w:r>
            <w:r>
              <w:rPr>
                <w:spacing w:val="1"/>
                <w:sz w:val="20"/>
              </w:rPr>
              <w:t xml:space="preserve"> </w:t>
            </w:r>
            <w:r>
              <w:rPr>
                <w:sz w:val="20"/>
              </w:rPr>
              <w:t>programs</w:t>
            </w:r>
            <w:r>
              <w:rPr>
                <w:spacing w:val="3"/>
                <w:sz w:val="20"/>
              </w:rPr>
              <w:t xml:space="preserve"> </w:t>
            </w:r>
            <w:r>
              <w:rPr>
                <w:sz w:val="20"/>
              </w:rPr>
              <w:t>funded</w:t>
            </w:r>
            <w:r>
              <w:rPr>
                <w:spacing w:val="3"/>
                <w:sz w:val="20"/>
              </w:rPr>
              <w:t xml:space="preserve"> </w:t>
            </w:r>
            <w:r>
              <w:rPr>
                <w:sz w:val="20"/>
              </w:rPr>
              <w:t>under</w:t>
            </w:r>
            <w:r>
              <w:rPr>
                <w:spacing w:val="2"/>
                <w:sz w:val="20"/>
              </w:rPr>
              <w:t xml:space="preserve"> </w:t>
            </w:r>
            <w:r>
              <w:rPr>
                <w:sz w:val="20"/>
              </w:rPr>
              <w:t>this</w:t>
            </w:r>
            <w:r>
              <w:rPr>
                <w:spacing w:val="-42"/>
                <w:sz w:val="20"/>
              </w:rPr>
              <w:t xml:space="preserve"> </w:t>
            </w:r>
            <w:r>
              <w:rPr>
                <w:sz w:val="20"/>
              </w:rPr>
              <w:t>agreement.</w:t>
            </w:r>
            <w:r>
              <w:rPr>
                <w:spacing w:val="35"/>
                <w:sz w:val="20"/>
              </w:rPr>
              <w:t xml:space="preserve"> </w:t>
            </w:r>
            <w:r>
              <w:rPr>
                <w:sz w:val="20"/>
              </w:rPr>
              <w:t>For</w:t>
            </w:r>
            <w:r>
              <w:rPr>
                <w:spacing w:val="-5"/>
                <w:sz w:val="20"/>
              </w:rPr>
              <w:t xml:space="preserve"> </w:t>
            </w:r>
            <w:r>
              <w:rPr>
                <w:sz w:val="20"/>
              </w:rPr>
              <w:t>both</w:t>
            </w:r>
            <w:r>
              <w:rPr>
                <w:spacing w:val="-5"/>
                <w:sz w:val="20"/>
              </w:rPr>
              <w:t xml:space="preserve"> </w:t>
            </w:r>
            <w:r>
              <w:rPr>
                <w:sz w:val="20"/>
              </w:rPr>
              <w:t>CFOI</w:t>
            </w:r>
            <w:r>
              <w:rPr>
                <w:spacing w:val="-5"/>
                <w:sz w:val="20"/>
              </w:rPr>
              <w:t xml:space="preserve"> </w:t>
            </w:r>
            <w:r>
              <w:rPr>
                <w:sz w:val="20"/>
              </w:rPr>
              <w:t>and</w:t>
            </w:r>
            <w:r>
              <w:rPr>
                <w:spacing w:val="-4"/>
                <w:sz w:val="20"/>
              </w:rPr>
              <w:t xml:space="preserve"> </w:t>
            </w:r>
            <w:r>
              <w:rPr>
                <w:sz w:val="20"/>
              </w:rPr>
              <w:t>SOII,</w:t>
            </w:r>
            <w:r>
              <w:rPr>
                <w:spacing w:val="-5"/>
                <w:sz w:val="20"/>
              </w:rPr>
              <w:t xml:space="preserve"> </w:t>
            </w:r>
            <w:r>
              <w:rPr>
                <w:sz w:val="20"/>
              </w:rPr>
              <w:t>full</w:t>
            </w:r>
            <w:r>
              <w:rPr>
                <w:spacing w:val="-6"/>
                <w:sz w:val="20"/>
              </w:rPr>
              <w:t xml:space="preserve"> </w:t>
            </w:r>
            <w:r>
              <w:rPr>
                <w:sz w:val="20"/>
              </w:rPr>
              <w:t>state</w:t>
            </w:r>
            <w:r>
              <w:rPr>
                <w:spacing w:val="-6"/>
                <w:sz w:val="20"/>
              </w:rPr>
              <w:t xml:space="preserve"> </w:t>
            </w:r>
            <w:r>
              <w:rPr>
                <w:sz w:val="20"/>
              </w:rPr>
              <w:t>data</w:t>
            </w:r>
            <w:r>
              <w:rPr>
                <w:spacing w:val="-5"/>
                <w:sz w:val="20"/>
              </w:rPr>
              <w:t xml:space="preserve"> </w:t>
            </w:r>
            <w:r>
              <w:rPr>
                <w:sz w:val="20"/>
              </w:rPr>
              <w:t>may</w:t>
            </w:r>
            <w:r>
              <w:rPr>
                <w:spacing w:val="-7"/>
                <w:sz w:val="20"/>
              </w:rPr>
              <w:t xml:space="preserve"> </w:t>
            </w:r>
            <w:r>
              <w:rPr>
                <w:sz w:val="20"/>
              </w:rPr>
              <w:t>be</w:t>
            </w:r>
            <w:r>
              <w:rPr>
                <w:spacing w:val="-8"/>
                <w:sz w:val="20"/>
              </w:rPr>
              <w:t xml:space="preserve"> </w:t>
            </w:r>
            <w:r>
              <w:rPr>
                <w:sz w:val="20"/>
              </w:rPr>
              <w:t>published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BLS</w:t>
            </w:r>
            <w:r>
              <w:rPr>
                <w:spacing w:val="-6"/>
                <w:sz w:val="20"/>
              </w:rPr>
              <w:t xml:space="preserve"> </w:t>
            </w:r>
            <w:r>
              <w:rPr>
                <w:sz w:val="20"/>
              </w:rPr>
              <w:t>on</w:t>
            </w:r>
            <w:r>
              <w:rPr>
                <w:spacing w:val="-4"/>
                <w:sz w:val="20"/>
              </w:rPr>
              <w:t xml:space="preserve"> </w:t>
            </w:r>
            <w:r>
              <w:rPr>
                <w:sz w:val="20"/>
              </w:rPr>
              <w:t>the</w:t>
            </w:r>
            <w:r>
              <w:rPr>
                <w:spacing w:val="-6"/>
                <w:sz w:val="20"/>
              </w:rPr>
              <w:t xml:space="preserve"> </w:t>
            </w:r>
            <w:r>
              <w:rPr>
                <w:sz w:val="20"/>
              </w:rPr>
              <w:t>same</w:t>
            </w:r>
          </w:p>
          <w:p w:rsidR="007F60E1" w:rsidP="00322FF6" w14:paraId="31C77F7F" w14:textId="77777777">
            <w:pPr>
              <w:pStyle w:val="TableParagraph"/>
              <w:spacing w:line="219" w:lineRule="exact"/>
              <w:ind w:left="1088"/>
              <w:rPr>
                <w:sz w:val="20"/>
              </w:rPr>
            </w:pPr>
            <w:r>
              <w:rPr>
                <w:sz w:val="20"/>
              </w:rPr>
              <w:t>day</w:t>
            </w:r>
            <w:r>
              <w:rPr>
                <w:spacing w:val="-2"/>
                <w:sz w:val="20"/>
              </w:rPr>
              <w:t xml:space="preserve"> </w:t>
            </w:r>
            <w:r>
              <w:rPr>
                <w:sz w:val="20"/>
              </w:rPr>
              <w:t>that</w:t>
            </w:r>
            <w:r>
              <w:rPr>
                <w:spacing w:val="-5"/>
                <w:sz w:val="20"/>
              </w:rPr>
              <w:t xml:space="preserve"> </w:t>
            </w:r>
            <w:r>
              <w:rPr>
                <w:sz w:val="20"/>
              </w:rPr>
              <w:t>national</w:t>
            </w:r>
            <w:r>
              <w:rPr>
                <w:spacing w:val="-3"/>
                <w:sz w:val="20"/>
              </w:rPr>
              <w:t xml:space="preserve"> </w:t>
            </w:r>
            <w:r>
              <w:rPr>
                <w:sz w:val="20"/>
              </w:rPr>
              <w:t>data</w:t>
            </w:r>
            <w:r>
              <w:rPr>
                <w:spacing w:val="-4"/>
                <w:sz w:val="20"/>
              </w:rPr>
              <w:t xml:space="preserve"> </w:t>
            </w:r>
            <w:r>
              <w:rPr>
                <w:sz w:val="20"/>
              </w:rPr>
              <w:t>are</w:t>
            </w:r>
            <w:r>
              <w:rPr>
                <w:spacing w:val="-4"/>
                <w:sz w:val="20"/>
              </w:rPr>
              <w:t xml:space="preserve"> </w:t>
            </w:r>
            <w:r>
              <w:rPr>
                <w:sz w:val="20"/>
              </w:rPr>
              <w:t>released.</w:t>
            </w:r>
          </w:p>
        </w:tc>
        <w:tc>
          <w:tcPr>
            <w:tcW w:w="1282" w:type="dxa"/>
          </w:tcPr>
          <w:p w:rsidR="007F60E1" w:rsidP="00322FF6" w14:paraId="4D72F6BD" w14:textId="77777777">
            <w:pPr>
              <w:pStyle w:val="TableParagraph"/>
              <w:tabs>
                <w:tab w:val="left" w:pos="467"/>
              </w:tabs>
              <w:spacing w:before="54"/>
              <w:ind w:right="13"/>
              <w:jc w:val="center"/>
              <w:rPr>
                <w:rFonts w:ascii="Times New Roman"/>
                <w:sz w:val="20"/>
              </w:rPr>
            </w:pPr>
            <w:r>
              <w:rPr>
                <w:rFonts w:ascii="Times New Roman"/>
                <w:sz w:val="20"/>
              </w:rPr>
              <w:t>[</w:t>
            </w:r>
            <w:r>
              <w:rPr>
                <w:rFonts w:ascii="Times New Roman"/>
                <w:sz w:val="20"/>
                <w:u w:val="single"/>
              </w:rPr>
              <w:tab/>
            </w:r>
            <w:r>
              <w:rPr>
                <w:rFonts w:ascii="Times New Roman"/>
                <w:sz w:val="20"/>
              </w:rPr>
              <w:t>]</w:t>
            </w:r>
          </w:p>
        </w:tc>
      </w:tr>
    </w:tbl>
    <w:p w:rsidR="007F60E1" w:rsidP="007F60E1" w14:paraId="50136FF0" w14:textId="77777777">
      <w:pPr>
        <w:jc w:val="center"/>
        <w:rPr>
          <w:rFonts w:ascii="Times New Roman"/>
          <w:sz w:val="20"/>
        </w:rPr>
        <w:sectPr>
          <w:pgSz w:w="12240" w:h="15840"/>
          <w:pgMar w:top="680" w:right="700" w:bottom="1640" w:left="600" w:header="0" w:footer="1447" w:gutter="0"/>
          <w:cols w:space="720"/>
        </w:sectPr>
      </w:pPr>
    </w:p>
    <w:p w:rsidR="007F60E1" w:rsidP="007F60E1" w14:paraId="14BA1DF6" w14:textId="3C2E79CD">
      <w:pPr>
        <w:pStyle w:val="BodyText"/>
        <w:tabs>
          <w:tab w:val="left" w:pos="4439"/>
          <w:tab w:val="left" w:pos="5159"/>
        </w:tabs>
        <w:spacing w:before="39"/>
        <w:ind w:left="1380"/>
      </w:pPr>
      <w:r>
        <w:t>Work</w:t>
      </w:r>
      <w:r>
        <w:rPr>
          <w:spacing w:val="-2"/>
        </w:rPr>
        <w:t xml:space="preserve"> </w:t>
      </w:r>
      <w:r>
        <w:t>Statement</w:t>
      </w:r>
      <w:r>
        <w:tab/>
        <w:t>State</w:t>
      </w:r>
      <w:r w:rsidR="00CD4B9A">
        <w:t>: _____</w:t>
      </w:r>
    </w:p>
    <w:tbl>
      <w:tblPr>
        <w:tblW w:w="0" w:type="auto"/>
        <w:tblInd w:w="683" w:type="dxa"/>
        <w:tblLayout w:type="fixed"/>
        <w:tblCellMar>
          <w:left w:w="0" w:type="dxa"/>
          <w:right w:w="0" w:type="dxa"/>
        </w:tblCellMar>
        <w:tblLook w:val="01E0"/>
      </w:tblPr>
      <w:tblGrid>
        <w:gridCol w:w="540"/>
        <w:gridCol w:w="8047"/>
        <w:gridCol w:w="141"/>
        <w:gridCol w:w="1038"/>
        <w:gridCol w:w="26"/>
      </w:tblGrid>
      <w:tr w14:paraId="219122AA" w14:textId="77777777" w:rsidTr="0018545F">
        <w:tblPrEx>
          <w:tblW w:w="0" w:type="auto"/>
          <w:tblInd w:w="683" w:type="dxa"/>
          <w:tblLayout w:type="fixed"/>
          <w:tblCellMar>
            <w:left w:w="0" w:type="dxa"/>
            <w:right w:w="0" w:type="dxa"/>
          </w:tblCellMar>
          <w:tblLook w:val="01E0"/>
        </w:tblPrEx>
        <w:trPr>
          <w:gridAfter w:val="1"/>
          <w:wAfter w:w="26" w:type="dxa"/>
          <w:trHeight w:val="1127"/>
        </w:trPr>
        <w:tc>
          <w:tcPr>
            <w:tcW w:w="9766" w:type="dxa"/>
            <w:gridSpan w:val="4"/>
          </w:tcPr>
          <w:p w:rsidR="00B6356F" w:rsidP="00322FF6" w14:paraId="3B72A97C" w14:textId="77777777">
            <w:pPr>
              <w:pStyle w:val="TableParagraph"/>
              <w:spacing w:line="203" w:lineRule="exact"/>
              <w:ind w:left="8704" w:right="296"/>
              <w:jc w:val="center"/>
              <w:rPr>
                <w:sz w:val="20"/>
              </w:rPr>
            </w:pPr>
          </w:p>
          <w:p w:rsidR="007F60E1" w:rsidP="00322FF6" w14:paraId="2F8B9F34" w14:textId="432D49BD">
            <w:pPr>
              <w:pStyle w:val="TableParagraph"/>
              <w:spacing w:line="203" w:lineRule="exact"/>
              <w:ind w:left="8704" w:right="296"/>
              <w:jc w:val="center"/>
              <w:rPr>
                <w:sz w:val="20"/>
              </w:rPr>
            </w:pPr>
            <w:r>
              <w:rPr>
                <w:sz w:val="20"/>
              </w:rPr>
              <w:t>Agree</w:t>
            </w:r>
            <w:r>
              <w:rPr>
                <w:spacing w:val="-2"/>
                <w:sz w:val="20"/>
              </w:rPr>
              <w:t xml:space="preserve"> </w:t>
            </w:r>
            <w:r>
              <w:rPr>
                <w:sz w:val="20"/>
              </w:rPr>
              <w:t>To</w:t>
            </w:r>
          </w:p>
          <w:p w:rsidR="007F60E1" w:rsidP="00322FF6" w14:paraId="1A676197" w14:textId="77777777">
            <w:pPr>
              <w:pStyle w:val="TableParagraph"/>
              <w:ind w:left="8611" w:right="198" w:hanging="2"/>
              <w:jc w:val="center"/>
              <w:rPr>
                <w:sz w:val="20"/>
              </w:rPr>
            </w:pPr>
            <w:r>
              <w:rPr>
                <w:sz w:val="20"/>
              </w:rPr>
              <w:t>Comply</w:t>
            </w:r>
            <w:r>
              <w:rPr>
                <w:spacing w:val="1"/>
                <w:sz w:val="20"/>
              </w:rPr>
              <w:t xml:space="preserve"> </w:t>
            </w:r>
            <w:r>
              <w:rPr>
                <w:spacing w:val="-1"/>
                <w:sz w:val="20"/>
              </w:rPr>
              <w:t>(Check</w:t>
            </w:r>
            <w:r>
              <w:rPr>
                <w:spacing w:val="-8"/>
                <w:sz w:val="20"/>
              </w:rPr>
              <w:t xml:space="preserve"> </w:t>
            </w:r>
            <w:r>
              <w:rPr>
                <w:sz w:val="20"/>
              </w:rPr>
              <w:t>Box)</w:t>
            </w:r>
          </w:p>
          <w:p w:rsidR="007F60E1" w:rsidP="00322FF6" w14:paraId="0B178D37" w14:textId="77777777">
            <w:pPr>
              <w:pStyle w:val="TableParagraph"/>
              <w:tabs>
                <w:tab w:val="left" w:pos="739"/>
              </w:tabs>
              <w:spacing w:before="98"/>
              <w:ind w:left="200"/>
              <w:rPr>
                <w:b/>
              </w:rPr>
            </w:pPr>
            <w:r>
              <w:rPr>
                <w:b/>
              </w:rPr>
              <w:t>C.</w:t>
            </w:r>
            <w:r>
              <w:rPr>
                <w:b/>
              </w:rPr>
              <w:tab/>
              <w:t>PROGRAM</w:t>
            </w:r>
            <w:r>
              <w:rPr>
                <w:b/>
                <w:spacing w:val="-5"/>
              </w:rPr>
              <w:t xml:space="preserve"> </w:t>
            </w:r>
            <w:r>
              <w:rPr>
                <w:b/>
              </w:rPr>
              <w:t>REQUIREMENTS</w:t>
            </w:r>
            <w:r>
              <w:rPr>
                <w:b/>
                <w:spacing w:val="-3"/>
              </w:rPr>
              <w:t xml:space="preserve"> </w:t>
            </w:r>
            <w:r>
              <w:rPr>
                <w:b/>
              </w:rPr>
              <w:t>APPLICABLE</w:t>
            </w:r>
            <w:r>
              <w:rPr>
                <w:b/>
                <w:spacing w:val="-4"/>
              </w:rPr>
              <w:t xml:space="preserve"> </w:t>
            </w:r>
            <w:r>
              <w:rPr>
                <w:b/>
              </w:rPr>
              <w:t>TO</w:t>
            </w:r>
            <w:r>
              <w:rPr>
                <w:b/>
                <w:spacing w:val="-1"/>
              </w:rPr>
              <w:t xml:space="preserve"> </w:t>
            </w:r>
            <w:r>
              <w:rPr>
                <w:b/>
              </w:rPr>
              <w:t>BOTH</w:t>
            </w:r>
            <w:r>
              <w:rPr>
                <w:b/>
                <w:spacing w:val="-2"/>
              </w:rPr>
              <w:t xml:space="preserve"> </w:t>
            </w:r>
            <w:r>
              <w:rPr>
                <w:b/>
              </w:rPr>
              <w:t>SOII</w:t>
            </w:r>
            <w:r>
              <w:rPr>
                <w:b/>
                <w:spacing w:val="-3"/>
              </w:rPr>
              <w:t xml:space="preserve"> </w:t>
            </w:r>
            <w:r>
              <w:rPr>
                <w:b/>
              </w:rPr>
              <w:t>AND</w:t>
            </w:r>
            <w:r>
              <w:rPr>
                <w:b/>
                <w:spacing w:val="-2"/>
              </w:rPr>
              <w:t xml:space="preserve"> </w:t>
            </w:r>
            <w:r>
              <w:rPr>
                <w:b/>
              </w:rPr>
              <w:t>CFOI</w:t>
            </w:r>
            <w:r>
              <w:rPr>
                <w:b/>
                <w:spacing w:val="-2"/>
              </w:rPr>
              <w:t xml:space="preserve"> </w:t>
            </w:r>
            <w:r>
              <w:rPr>
                <w:b/>
              </w:rPr>
              <w:t>(CONTINUED)</w:t>
            </w:r>
          </w:p>
        </w:tc>
      </w:tr>
      <w:tr w14:paraId="60148400" w14:textId="77777777" w:rsidTr="0018545F">
        <w:tblPrEx>
          <w:tblW w:w="0" w:type="auto"/>
          <w:tblInd w:w="683" w:type="dxa"/>
          <w:tblLayout w:type="fixed"/>
          <w:tblCellMar>
            <w:left w:w="0" w:type="dxa"/>
            <w:right w:w="0" w:type="dxa"/>
          </w:tblCellMar>
          <w:tblLook w:val="01E0"/>
        </w:tblPrEx>
        <w:trPr>
          <w:gridAfter w:val="1"/>
          <w:wAfter w:w="26" w:type="dxa"/>
          <w:trHeight w:val="2548"/>
        </w:trPr>
        <w:tc>
          <w:tcPr>
            <w:tcW w:w="8728" w:type="dxa"/>
            <w:gridSpan w:val="3"/>
          </w:tcPr>
          <w:p w:rsidR="007F60E1" w:rsidP="001473F6" w14:paraId="57EBA9A0" w14:textId="77777777">
            <w:pPr>
              <w:pStyle w:val="TableParagraph"/>
              <w:tabs>
                <w:tab w:val="left" w:pos="1063"/>
              </w:tabs>
              <w:ind w:left="704"/>
              <w:rPr>
                <w:sz w:val="20"/>
              </w:rPr>
            </w:pPr>
            <w:r>
              <w:rPr>
                <w:sz w:val="20"/>
              </w:rPr>
              <w:t>2.</w:t>
            </w:r>
            <w:r>
              <w:rPr>
                <w:sz w:val="20"/>
              </w:rPr>
              <w:tab/>
            </w:r>
            <w:r>
              <w:rPr>
                <w:sz w:val="20"/>
                <w:u w:val="single"/>
              </w:rPr>
              <w:t>Research</w:t>
            </w:r>
            <w:r>
              <w:rPr>
                <w:spacing w:val="-4"/>
                <w:sz w:val="20"/>
                <w:u w:val="single"/>
              </w:rPr>
              <w:t xml:space="preserve"> </w:t>
            </w:r>
            <w:r>
              <w:rPr>
                <w:sz w:val="20"/>
                <w:u w:val="single"/>
              </w:rPr>
              <w:t>Proposals</w:t>
            </w:r>
            <w:r>
              <w:rPr>
                <w:spacing w:val="-6"/>
                <w:sz w:val="20"/>
                <w:u w:val="single"/>
              </w:rPr>
              <w:t xml:space="preserve"> </w:t>
            </w:r>
            <w:r>
              <w:rPr>
                <w:sz w:val="20"/>
                <w:u w:val="single"/>
              </w:rPr>
              <w:t>Funded</w:t>
            </w:r>
            <w:r>
              <w:rPr>
                <w:spacing w:val="-3"/>
                <w:sz w:val="20"/>
                <w:u w:val="single"/>
              </w:rPr>
              <w:t xml:space="preserve"> </w:t>
            </w:r>
            <w:r>
              <w:rPr>
                <w:sz w:val="20"/>
                <w:u w:val="single"/>
              </w:rPr>
              <w:t>as</w:t>
            </w:r>
            <w:r>
              <w:rPr>
                <w:spacing w:val="-4"/>
                <w:sz w:val="20"/>
                <w:u w:val="single"/>
              </w:rPr>
              <w:t xml:space="preserve"> </w:t>
            </w:r>
            <w:r>
              <w:rPr>
                <w:sz w:val="20"/>
                <w:u w:val="single"/>
              </w:rPr>
              <w:t>Additional</w:t>
            </w:r>
            <w:r>
              <w:rPr>
                <w:spacing w:val="-4"/>
                <w:sz w:val="20"/>
                <w:u w:val="single"/>
              </w:rPr>
              <w:t xml:space="preserve"> </w:t>
            </w:r>
            <w:r>
              <w:rPr>
                <w:sz w:val="20"/>
                <w:u w:val="single"/>
              </w:rPr>
              <w:t>Activities</w:t>
            </w:r>
            <w:r>
              <w:rPr>
                <w:spacing w:val="-6"/>
                <w:sz w:val="20"/>
                <w:u w:val="single"/>
              </w:rPr>
              <w:t xml:space="preserve"> </w:t>
            </w:r>
            <w:r>
              <w:rPr>
                <w:sz w:val="20"/>
                <w:u w:val="single"/>
              </w:rPr>
              <w:t>to</w:t>
            </w:r>
            <w:r>
              <w:rPr>
                <w:spacing w:val="-4"/>
                <w:sz w:val="20"/>
                <w:u w:val="single"/>
              </w:rPr>
              <w:t xml:space="preserve"> </w:t>
            </w:r>
            <w:r>
              <w:rPr>
                <w:sz w:val="20"/>
                <w:u w:val="single"/>
              </w:rPr>
              <w:t>Maintain</w:t>
            </w:r>
            <w:r>
              <w:rPr>
                <w:spacing w:val="-4"/>
                <w:sz w:val="20"/>
                <w:u w:val="single"/>
              </w:rPr>
              <w:t xml:space="preserve"> </w:t>
            </w:r>
            <w:r>
              <w:rPr>
                <w:sz w:val="20"/>
                <w:u w:val="single"/>
              </w:rPr>
              <w:t>Currency</w:t>
            </w:r>
            <w:r>
              <w:rPr>
                <w:spacing w:val="-3"/>
                <w:sz w:val="20"/>
                <w:u w:val="single"/>
              </w:rPr>
              <w:t xml:space="preserve"> </w:t>
            </w:r>
            <w:r>
              <w:rPr>
                <w:sz w:val="20"/>
                <w:u w:val="single"/>
              </w:rPr>
              <w:t>(AAMCs)</w:t>
            </w:r>
          </w:p>
          <w:p w:rsidR="007F60E1" w:rsidP="001473F6" w14:paraId="06D73F1D" w14:textId="77777777">
            <w:pPr>
              <w:pStyle w:val="TableParagraph"/>
              <w:rPr>
                <w:sz w:val="19"/>
              </w:rPr>
            </w:pPr>
          </w:p>
          <w:p w:rsidR="007F60E1" w:rsidP="001473F6" w14:paraId="0A9CE2CD" w14:textId="0F9DEF7F">
            <w:pPr>
              <w:pStyle w:val="TableParagraph"/>
              <w:ind w:left="1063" w:right="190"/>
              <w:rPr>
                <w:sz w:val="20"/>
              </w:rPr>
            </w:pPr>
            <w:r>
              <w:rPr>
                <w:sz w:val="20"/>
              </w:rPr>
              <w:t>The SGA is encouraged to prepare research papers on collected SOII and/or CFOI data.</w:t>
            </w:r>
            <w:r>
              <w:rPr>
                <w:spacing w:val="1"/>
                <w:sz w:val="20"/>
              </w:rPr>
              <w:t xml:space="preserve"> </w:t>
            </w:r>
            <w:r>
              <w:rPr>
                <w:sz w:val="20"/>
              </w:rPr>
              <w:t>The</w:t>
            </w:r>
            <w:r>
              <w:rPr>
                <w:spacing w:val="1"/>
                <w:sz w:val="20"/>
              </w:rPr>
              <w:t xml:space="preserve"> </w:t>
            </w:r>
            <w:r>
              <w:rPr>
                <w:sz w:val="20"/>
              </w:rPr>
              <w:t>SGA will submit a proposal for the research paper as an AAMC to the BLS.</w:t>
            </w:r>
            <w:r>
              <w:rPr>
                <w:spacing w:val="1"/>
                <w:sz w:val="20"/>
              </w:rPr>
              <w:t xml:space="preserve"> </w:t>
            </w:r>
            <w:r>
              <w:rPr>
                <w:sz w:val="20"/>
              </w:rPr>
              <w:t>If the AAMC is</w:t>
            </w:r>
            <w:r>
              <w:rPr>
                <w:spacing w:val="1"/>
                <w:sz w:val="20"/>
              </w:rPr>
              <w:t xml:space="preserve"> </w:t>
            </w:r>
            <w:r>
              <w:rPr>
                <w:sz w:val="20"/>
              </w:rPr>
              <w:t>approved, the BLS will match the SGA funding and the SGA and the BLS will modify the</w:t>
            </w:r>
            <w:r>
              <w:rPr>
                <w:spacing w:val="1"/>
                <w:sz w:val="20"/>
              </w:rPr>
              <w:t xml:space="preserve"> </w:t>
            </w:r>
            <w:r>
              <w:rPr>
                <w:sz w:val="20"/>
              </w:rPr>
              <w:t>cooperative</w:t>
            </w:r>
            <w:r>
              <w:rPr>
                <w:spacing w:val="-7"/>
                <w:sz w:val="20"/>
              </w:rPr>
              <w:t xml:space="preserve"> </w:t>
            </w:r>
            <w:r>
              <w:rPr>
                <w:sz w:val="20"/>
              </w:rPr>
              <w:t>agreement</w:t>
            </w:r>
            <w:r>
              <w:rPr>
                <w:spacing w:val="-5"/>
                <w:sz w:val="20"/>
              </w:rPr>
              <w:t xml:space="preserve"> </w:t>
            </w:r>
            <w:r>
              <w:rPr>
                <w:sz w:val="20"/>
              </w:rPr>
              <w:t>to</w:t>
            </w:r>
            <w:r>
              <w:rPr>
                <w:spacing w:val="-6"/>
                <w:sz w:val="20"/>
              </w:rPr>
              <w:t xml:space="preserve"> </w:t>
            </w:r>
            <w:r>
              <w:rPr>
                <w:sz w:val="20"/>
              </w:rPr>
              <w:t>add</w:t>
            </w:r>
            <w:r>
              <w:rPr>
                <w:spacing w:val="-5"/>
                <w:sz w:val="20"/>
              </w:rPr>
              <w:t xml:space="preserve"> </w:t>
            </w:r>
            <w:r>
              <w:rPr>
                <w:sz w:val="20"/>
              </w:rPr>
              <w:t>funding</w:t>
            </w:r>
            <w:r>
              <w:rPr>
                <w:spacing w:val="-7"/>
                <w:sz w:val="20"/>
              </w:rPr>
              <w:t xml:space="preserve"> </w:t>
            </w:r>
            <w:r>
              <w:rPr>
                <w:sz w:val="20"/>
              </w:rPr>
              <w:t>and</w:t>
            </w:r>
            <w:r>
              <w:rPr>
                <w:spacing w:val="-5"/>
                <w:sz w:val="20"/>
              </w:rPr>
              <w:t xml:space="preserve"> </w:t>
            </w:r>
            <w:r>
              <w:rPr>
                <w:sz w:val="20"/>
              </w:rPr>
              <w:t>incorporate</w:t>
            </w:r>
            <w:r>
              <w:rPr>
                <w:spacing w:val="-6"/>
                <w:sz w:val="20"/>
              </w:rPr>
              <w:t xml:space="preserve"> </w:t>
            </w:r>
            <w:r>
              <w:rPr>
                <w:sz w:val="20"/>
              </w:rPr>
              <w:t>the</w:t>
            </w:r>
            <w:r>
              <w:rPr>
                <w:spacing w:val="-10"/>
                <w:sz w:val="20"/>
              </w:rPr>
              <w:t xml:space="preserve"> </w:t>
            </w:r>
            <w:r>
              <w:rPr>
                <w:sz w:val="20"/>
              </w:rPr>
              <w:t>approved</w:t>
            </w:r>
            <w:r>
              <w:rPr>
                <w:spacing w:val="-5"/>
                <w:sz w:val="20"/>
              </w:rPr>
              <w:t xml:space="preserve"> </w:t>
            </w:r>
            <w:r>
              <w:rPr>
                <w:sz w:val="20"/>
              </w:rPr>
              <w:t>proposal</w:t>
            </w:r>
            <w:r>
              <w:rPr>
                <w:spacing w:val="-6"/>
                <w:sz w:val="20"/>
              </w:rPr>
              <w:t xml:space="preserve"> </w:t>
            </w:r>
            <w:r>
              <w:rPr>
                <w:sz w:val="20"/>
              </w:rPr>
              <w:t>as</w:t>
            </w:r>
            <w:r>
              <w:rPr>
                <w:spacing w:val="-8"/>
                <w:sz w:val="20"/>
              </w:rPr>
              <w:t xml:space="preserve"> </w:t>
            </w:r>
            <w:r>
              <w:rPr>
                <w:sz w:val="20"/>
              </w:rPr>
              <w:t>part</w:t>
            </w:r>
            <w:r>
              <w:rPr>
                <w:spacing w:val="-7"/>
                <w:sz w:val="20"/>
              </w:rPr>
              <w:t xml:space="preserve"> </w:t>
            </w:r>
            <w:r>
              <w:rPr>
                <w:sz w:val="20"/>
              </w:rPr>
              <w:t>of</w:t>
            </w:r>
            <w:r>
              <w:rPr>
                <w:spacing w:val="-9"/>
                <w:sz w:val="20"/>
              </w:rPr>
              <w:t xml:space="preserve"> </w:t>
            </w:r>
            <w:r>
              <w:rPr>
                <w:sz w:val="20"/>
              </w:rPr>
              <w:t>the</w:t>
            </w:r>
            <w:r>
              <w:rPr>
                <w:spacing w:val="1"/>
                <w:sz w:val="20"/>
              </w:rPr>
              <w:t xml:space="preserve"> </w:t>
            </w:r>
            <w:r>
              <w:rPr>
                <w:sz w:val="20"/>
              </w:rPr>
              <w:t>statement of work.</w:t>
            </w:r>
            <w:r>
              <w:rPr>
                <w:spacing w:val="1"/>
                <w:sz w:val="20"/>
              </w:rPr>
              <w:t xml:space="preserve"> </w:t>
            </w:r>
            <w:r>
              <w:rPr>
                <w:sz w:val="20"/>
              </w:rPr>
              <w:t>The SGA will then complete the report and submit electronically to the</w:t>
            </w:r>
            <w:r>
              <w:rPr>
                <w:spacing w:val="1"/>
                <w:sz w:val="20"/>
              </w:rPr>
              <w:t xml:space="preserve"> </w:t>
            </w:r>
            <w:r>
              <w:rPr>
                <w:sz w:val="20"/>
              </w:rPr>
              <w:t>BLS regional office who will forward to the Office of Safety, Health</w:t>
            </w:r>
            <w:r w:rsidR="005D5705">
              <w:rPr>
                <w:sz w:val="20"/>
              </w:rPr>
              <w:t>,</w:t>
            </w:r>
            <w:r>
              <w:rPr>
                <w:sz w:val="20"/>
              </w:rPr>
              <w:t xml:space="preserve"> and</w:t>
            </w:r>
            <w:r>
              <w:rPr>
                <w:spacing w:val="1"/>
                <w:sz w:val="20"/>
              </w:rPr>
              <w:t xml:space="preserve"> </w:t>
            </w:r>
            <w:r>
              <w:rPr>
                <w:sz w:val="20"/>
              </w:rPr>
              <w:t>Working Conditions within 12 months of the start date established in the AAMC.</w:t>
            </w:r>
            <w:r>
              <w:rPr>
                <w:spacing w:val="1"/>
                <w:sz w:val="20"/>
              </w:rPr>
              <w:t xml:space="preserve"> </w:t>
            </w:r>
            <w:r>
              <w:rPr>
                <w:sz w:val="20"/>
              </w:rPr>
              <w:t>The BLS</w:t>
            </w:r>
            <w:r>
              <w:rPr>
                <w:spacing w:val="1"/>
                <w:sz w:val="20"/>
              </w:rPr>
              <w:t xml:space="preserve"> </w:t>
            </w:r>
            <w:r>
              <w:rPr>
                <w:sz w:val="20"/>
              </w:rPr>
              <w:t>may publish</w:t>
            </w:r>
            <w:r>
              <w:rPr>
                <w:spacing w:val="1"/>
                <w:sz w:val="20"/>
              </w:rPr>
              <w:t xml:space="preserve"> </w:t>
            </w:r>
            <w:r>
              <w:rPr>
                <w:sz w:val="20"/>
              </w:rPr>
              <w:t>such research</w:t>
            </w:r>
            <w:r>
              <w:rPr>
                <w:spacing w:val="1"/>
                <w:sz w:val="20"/>
              </w:rPr>
              <w:t xml:space="preserve"> </w:t>
            </w:r>
            <w:r>
              <w:rPr>
                <w:sz w:val="20"/>
              </w:rPr>
              <w:t>papers</w:t>
            </w:r>
            <w:r>
              <w:rPr>
                <w:spacing w:val="-2"/>
                <w:sz w:val="20"/>
              </w:rPr>
              <w:t xml:space="preserve"> </w:t>
            </w:r>
            <w:r>
              <w:rPr>
                <w:sz w:val="20"/>
              </w:rPr>
              <w:t>in</w:t>
            </w:r>
            <w:r>
              <w:rPr>
                <w:spacing w:val="1"/>
                <w:sz w:val="20"/>
              </w:rPr>
              <w:t xml:space="preserve"> </w:t>
            </w:r>
            <w:r>
              <w:rPr>
                <w:sz w:val="20"/>
              </w:rPr>
              <w:t>its</w:t>
            </w:r>
            <w:r>
              <w:rPr>
                <w:spacing w:val="-2"/>
                <w:sz w:val="20"/>
              </w:rPr>
              <w:t xml:space="preserve"> </w:t>
            </w:r>
            <w:r>
              <w:rPr>
                <w:sz w:val="20"/>
              </w:rPr>
              <w:t>publications.</w:t>
            </w:r>
          </w:p>
        </w:tc>
        <w:tc>
          <w:tcPr>
            <w:tcW w:w="1038" w:type="dxa"/>
          </w:tcPr>
          <w:p w:rsidR="007F60E1" w:rsidP="00322FF6" w14:paraId="3FB58CD8" w14:textId="77777777">
            <w:pPr>
              <w:pStyle w:val="TableParagraph"/>
              <w:rPr>
                <w:sz w:val="20"/>
              </w:rPr>
            </w:pPr>
          </w:p>
          <w:p w:rsidR="007F60E1" w:rsidP="00322FF6" w14:paraId="32E9010D" w14:textId="77777777">
            <w:pPr>
              <w:pStyle w:val="TableParagraph"/>
              <w:spacing w:before="8"/>
            </w:pPr>
          </w:p>
          <w:p w:rsidR="007F60E1" w:rsidP="00322FF6" w14:paraId="2FDA2D9C" w14:textId="77777777">
            <w:pPr>
              <w:pStyle w:val="TableParagraph"/>
              <w:tabs>
                <w:tab w:val="left" w:pos="548"/>
              </w:tabs>
              <w:ind w:left="191"/>
              <w:rPr>
                <w:sz w:val="20"/>
              </w:rPr>
            </w:pPr>
            <w:r>
              <w:rPr>
                <w:sz w:val="20"/>
              </w:rPr>
              <w:t>[</w:t>
            </w:r>
            <w:r>
              <w:rPr>
                <w:sz w:val="20"/>
                <w:u w:val="single"/>
              </w:rPr>
              <w:tab/>
            </w:r>
            <w:r>
              <w:rPr>
                <w:sz w:val="20"/>
              </w:rPr>
              <w:t>_]</w:t>
            </w:r>
          </w:p>
        </w:tc>
      </w:tr>
      <w:tr w14:paraId="1FFBC0F1" w14:textId="77777777" w:rsidTr="0018545F">
        <w:tblPrEx>
          <w:tblW w:w="0" w:type="auto"/>
          <w:tblInd w:w="683" w:type="dxa"/>
          <w:tblLayout w:type="fixed"/>
          <w:tblCellMar>
            <w:left w:w="0" w:type="dxa"/>
            <w:right w:w="0" w:type="dxa"/>
          </w:tblCellMar>
          <w:tblLook w:val="01E0"/>
        </w:tblPrEx>
        <w:trPr>
          <w:gridAfter w:val="1"/>
          <w:wAfter w:w="26" w:type="dxa"/>
          <w:trHeight w:val="1336"/>
        </w:trPr>
        <w:tc>
          <w:tcPr>
            <w:tcW w:w="8728" w:type="dxa"/>
            <w:gridSpan w:val="3"/>
          </w:tcPr>
          <w:p w:rsidR="007F60E1" w:rsidP="001473F6" w14:paraId="0E18D509" w14:textId="77777777">
            <w:pPr>
              <w:pStyle w:val="TableParagraph"/>
              <w:tabs>
                <w:tab w:val="left" w:pos="1063"/>
              </w:tabs>
              <w:ind w:left="704"/>
              <w:rPr>
                <w:sz w:val="20"/>
              </w:rPr>
            </w:pPr>
            <w:r>
              <w:rPr>
                <w:sz w:val="20"/>
              </w:rPr>
              <w:t>3.</w:t>
            </w:r>
            <w:r>
              <w:rPr>
                <w:sz w:val="20"/>
              </w:rPr>
              <w:tab/>
            </w:r>
            <w:r>
              <w:rPr>
                <w:sz w:val="20"/>
                <w:u w:val="single"/>
              </w:rPr>
              <w:t>OSHS</w:t>
            </w:r>
            <w:r>
              <w:rPr>
                <w:spacing w:val="-4"/>
                <w:sz w:val="20"/>
                <w:u w:val="single"/>
              </w:rPr>
              <w:t xml:space="preserve"> </w:t>
            </w:r>
            <w:r>
              <w:rPr>
                <w:sz w:val="20"/>
                <w:u w:val="single"/>
              </w:rPr>
              <w:t>Computer</w:t>
            </w:r>
            <w:r>
              <w:rPr>
                <w:spacing w:val="-1"/>
                <w:sz w:val="20"/>
                <w:u w:val="single"/>
              </w:rPr>
              <w:t xml:space="preserve"> </w:t>
            </w:r>
            <w:r>
              <w:rPr>
                <w:sz w:val="20"/>
                <w:u w:val="single"/>
              </w:rPr>
              <w:t>Systems</w:t>
            </w:r>
          </w:p>
          <w:p w:rsidR="007F60E1" w:rsidP="001473F6" w14:paraId="69B1765C" w14:textId="77777777">
            <w:pPr>
              <w:pStyle w:val="TableParagraph"/>
              <w:rPr>
                <w:sz w:val="19"/>
              </w:rPr>
            </w:pPr>
          </w:p>
          <w:p w:rsidR="007F60E1" w:rsidP="001473F6" w14:paraId="4BBB690F" w14:textId="77777777">
            <w:pPr>
              <w:ind w:left="1022"/>
              <w:rPr>
                <w:sz w:val="20"/>
                <w:szCs w:val="20"/>
              </w:rPr>
            </w:pPr>
            <w:r w:rsidRPr="001473F6">
              <w:rPr>
                <w:sz w:val="20"/>
                <w:szCs w:val="20"/>
              </w:rPr>
              <w:t>The</w:t>
            </w:r>
            <w:r w:rsidRPr="001473F6">
              <w:rPr>
                <w:spacing w:val="-9"/>
                <w:sz w:val="20"/>
                <w:szCs w:val="20"/>
              </w:rPr>
              <w:t xml:space="preserve"> </w:t>
            </w:r>
            <w:r w:rsidRPr="001473F6">
              <w:rPr>
                <w:sz w:val="20"/>
                <w:szCs w:val="20"/>
              </w:rPr>
              <w:t>SGA</w:t>
            </w:r>
            <w:r w:rsidRPr="001473F6">
              <w:rPr>
                <w:spacing w:val="-8"/>
                <w:sz w:val="20"/>
                <w:szCs w:val="20"/>
              </w:rPr>
              <w:t xml:space="preserve"> </w:t>
            </w:r>
            <w:r w:rsidRPr="001473F6">
              <w:rPr>
                <w:sz w:val="20"/>
                <w:szCs w:val="20"/>
              </w:rPr>
              <w:t>shall</w:t>
            </w:r>
            <w:r w:rsidRPr="001473F6">
              <w:rPr>
                <w:spacing w:val="-8"/>
                <w:sz w:val="20"/>
                <w:szCs w:val="20"/>
              </w:rPr>
              <w:t xml:space="preserve"> </w:t>
            </w:r>
            <w:r w:rsidRPr="001473F6">
              <w:rPr>
                <w:sz w:val="20"/>
                <w:szCs w:val="20"/>
              </w:rPr>
              <w:t>use</w:t>
            </w:r>
            <w:r w:rsidRPr="001473F6">
              <w:rPr>
                <w:spacing w:val="-9"/>
                <w:sz w:val="20"/>
                <w:szCs w:val="20"/>
              </w:rPr>
              <w:t xml:space="preserve"> </w:t>
            </w:r>
            <w:r w:rsidRPr="001473F6">
              <w:rPr>
                <w:sz w:val="20"/>
                <w:szCs w:val="20"/>
              </w:rPr>
              <w:t>OSHS</w:t>
            </w:r>
            <w:r w:rsidRPr="001473F6">
              <w:rPr>
                <w:spacing w:val="-8"/>
                <w:sz w:val="20"/>
                <w:szCs w:val="20"/>
              </w:rPr>
              <w:t xml:space="preserve"> </w:t>
            </w:r>
            <w:r w:rsidRPr="001473F6">
              <w:rPr>
                <w:sz w:val="20"/>
                <w:szCs w:val="20"/>
              </w:rPr>
              <w:t>computer</w:t>
            </w:r>
            <w:r w:rsidRPr="001473F6">
              <w:rPr>
                <w:spacing w:val="-8"/>
                <w:sz w:val="20"/>
                <w:szCs w:val="20"/>
              </w:rPr>
              <w:t xml:space="preserve"> </w:t>
            </w:r>
            <w:r w:rsidRPr="001473F6">
              <w:rPr>
                <w:sz w:val="20"/>
                <w:szCs w:val="20"/>
              </w:rPr>
              <w:t>systems</w:t>
            </w:r>
            <w:r w:rsidRPr="001473F6">
              <w:rPr>
                <w:spacing w:val="-9"/>
                <w:sz w:val="20"/>
                <w:szCs w:val="20"/>
              </w:rPr>
              <w:t xml:space="preserve"> </w:t>
            </w:r>
            <w:r w:rsidRPr="001473F6">
              <w:rPr>
                <w:sz w:val="20"/>
                <w:szCs w:val="20"/>
              </w:rPr>
              <w:t>as</w:t>
            </w:r>
            <w:r w:rsidRPr="001473F6">
              <w:rPr>
                <w:spacing w:val="-7"/>
                <w:sz w:val="20"/>
                <w:szCs w:val="20"/>
              </w:rPr>
              <w:t xml:space="preserve"> </w:t>
            </w:r>
            <w:r w:rsidRPr="001473F6">
              <w:rPr>
                <w:sz w:val="20"/>
                <w:szCs w:val="20"/>
              </w:rPr>
              <w:t>specified</w:t>
            </w:r>
            <w:r w:rsidRPr="001473F6">
              <w:rPr>
                <w:spacing w:val="-7"/>
                <w:sz w:val="20"/>
                <w:szCs w:val="20"/>
              </w:rPr>
              <w:t xml:space="preserve"> </w:t>
            </w:r>
            <w:r w:rsidRPr="001473F6">
              <w:rPr>
                <w:sz w:val="20"/>
                <w:szCs w:val="20"/>
              </w:rPr>
              <w:t>in</w:t>
            </w:r>
            <w:r w:rsidRPr="001473F6">
              <w:rPr>
                <w:spacing w:val="-7"/>
                <w:sz w:val="20"/>
                <w:szCs w:val="20"/>
              </w:rPr>
              <w:t xml:space="preserve"> </w:t>
            </w:r>
            <w:r w:rsidRPr="001473F6">
              <w:rPr>
                <w:sz w:val="20"/>
                <w:szCs w:val="20"/>
              </w:rPr>
              <w:t>the</w:t>
            </w:r>
            <w:r w:rsidRPr="001473F6">
              <w:rPr>
                <w:spacing w:val="-9"/>
                <w:sz w:val="20"/>
                <w:szCs w:val="20"/>
              </w:rPr>
              <w:t xml:space="preserve"> </w:t>
            </w:r>
            <w:r w:rsidRPr="001473F6">
              <w:rPr>
                <w:sz w:val="20"/>
                <w:szCs w:val="20"/>
              </w:rPr>
              <w:t>program</w:t>
            </w:r>
            <w:r w:rsidRPr="001473F6">
              <w:rPr>
                <w:spacing w:val="-9"/>
                <w:sz w:val="20"/>
                <w:szCs w:val="20"/>
              </w:rPr>
              <w:t xml:space="preserve"> </w:t>
            </w:r>
            <w:r w:rsidRPr="001473F6">
              <w:rPr>
                <w:sz w:val="20"/>
                <w:szCs w:val="20"/>
              </w:rPr>
              <w:t>manuals,</w:t>
            </w:r>
            <w:r w:rsidRPr="001473F6">
              <w:rPr>
                <w:spacing w:val="-7"/>
                <w:sz w:val="20"/>
                <w:szCs w:val="20"/>
              </w:rPr>
              <w:t xml:space="preserve"> </w:t>
            </w:r>
            <w:r w:rsidRPr="001473F6">
              <w:rPr>
                <w:sz w:val="20"/>
                <w:szCs w:val="20"/>
              </w:rPr>
              <w:t>instructions,</w:t>
            </w:r>
            <w:r w:rsidRPr="001473F6">
              <w:rPr>
                <w:spacing w:val="1"/>
                <w:sz w:val="20"/>
                <w:szCs w:val="20"/>
              </w:rPr>
              <w:t xml:space="preserve"> </w:t>
            </w:r>
            <w:r w:rsidRPr="001473F6">
              <w:rPr>
                <w:sz w:val="20"/>
                <w:szCs w:val="20"/>
              </w:rPr>
              <w:t>administrative and technical memorandum to capture, edit, process, transmit, review, and</w:t>
            </w:r>
            <w:r w:rsidRPr="001473F6">
              <w:rPr>
                <w:spacing w:val="1"/>
                <w:sz w:val="20"/>
                <w:szCs w:val="20"/>
              </w:rPr>
              <w:t xml:space="preserve"> </w:t>
            </w:r>
            <w:r w:rsidRPr="001473F6">
              <w:rPr>
                <w:sz w:val="20"/>
                <w:szCs w:val="20"/>
              </w:rPr>
              <w:t>publish data from</w:t>
            </w:r>
            <w:r w:rsidRPr="001473F6">
              <w:rPr>
                <w:spacing w:val="-1"/>
                <w:sz w:val="20"/>
                <w:szCs w:val="20"/>
              </w:rPr>
              <w:t xml:space="preserve"> </w:t>
            </w:r>
            <w:r w:rsidRPr="001473F6">
              <w:rPr>
                <w:sz w:val="20"/>
                <w:szCs w:val="20"/>
              </w:rPr>
              <w:t>the</w:t>
            </w:r>
            <w:r w:rsidRPr="001473F6">
              <w:rPr>
                <w:spacing w:val="-1"/>
                <w:sz w:val="20"/>
                <w:szCs w:val="20"/>
              </w:rPr>
              <w:t xml:space="preserve"> </w:t>
            </w:r>
            <w:r w:rsidRPr="001473F6">
              <w:rPr>
                <w:sz w:val="20"/>
                <w:szCs w:val="20"/>
              </w:rPr>
              <w:t>SOII or CFOI.</w:t>
            </w:r>
          </w:p>
          <w:p w:rsidR="001473F6" w:rsidRPr="001473F6" w:rsidP="001473F6" w14:paraId="58169B2F" w14:textId="3D06DF90">
            <w:pPr>
              <w:ind w:left="1022"/>
              <w:rPr>
                <w:sz w:val="20"/>
                <w:szCs w:val="20"/>
              </w:rPr>
            </w:pPr>
          </w:p>
        </w:tc>
        <w:tc>
          <w:tcPr>
            <w:tcW w:w="1038" w:type="dxa"/>
          </w:tcPr>
          <w:p w:rsidR="007F60E1" w:rsidP="00322FF6" w14:paraId="764C4C43" w14:textId="77777777">
            <w:pPr>
              <w:pStyle w:val="TableParagraph"/>
              <w:rPr>
                <w:sz w:val="20"/>
              </w:rPr>
            </w:pPr>
          </w:p>
          <w:p w:rsidR="007F60E1" w:rsidP="00322FF6" w14:paraId="68169FA6" w14:textId="77777777">
            <w:pPr>
              <w:pStyle w:val="TableParagraph"/>
              <w:spacing w:before="4"/>
              <w:rPr>
                <w:sz w:val="23"/>
              </w:rPr>
            </w:pPr>
          </w:p>
          <w:p w:rsidR="007F60E1" w:rsidP="00322FF6" w14:paraId="46F78024" w14:textId="77777777">
            <w:pPr>
              <w:pStyle w:val="TableParagraph"/>
              <w:tabs>
                <w:tab w:val="left" w:pos="548"/>
              </w:tabs>
              <w:ind w:left="191"/>
              <w:rPr>
                <w:sz w:val="20"/>
              </w:rPr>
            </w:pPr>
            <w:r>
              <w:rPr>
                <w:sz w:val="20"/>
              </w:rPr>
              <w:t>[</w:t>
            </w:r>
            <w:r>
              <w:rPr>
                <w:sz w:val="20"/>
                <w:u w:val="single"/>
              </w:rPr>
              <w:tab/>
            </w:r>
            <w:r>
              <w:rPr>
                <w:sz w:val="20"/>
              </w:rPr>
              <w:t>_]</w:t>
            </w:r>
          </w:p>
        </w:tc>
      </w:tr>
      <w:tr w14:paraId="5BFD03AA" w14:textId="77777777" w:rsidTr="0018545F">
        <w:tblPrEx>
          <w:tblW w:w="0" w:type="auto"/>
          <w:tblInd w:w="683" w:type="dxa"/>
          <w:tblLayout w:type="fixed"/>
          <w:tblCellMar>
            <w:left w:w="0" w:type="dxa"/>
            <w:right w:w="0" w:type="dxa"/>
          </w:tblCellMar>
          <w:tblLook w:val="01E0"/>
        </w:tblPrEx>
        <w:trPr>
          <w:gridAfter w:val="1"/>
          <w:wAfter w:w="26" w:type="dxa"/>
          <w:trHeight w:val="481"/>
        </w:trPr>
        <w:tc>
          <w:tcPr>
            <w:tcW w:w="8728" w:type="dxa"/>
            <w:gridSpan w:val="3"/>
          </w:tcPr>
          <w:p w:rsidR="007F60E1" w:rsidP="001473F6" w14:paraId="0F266739" w14:textId="535ACE49">
            <w:pPr>
              <w:ind w:left="1026"/>
              <w:rPr>
                <w:sz w:val="20"/>
              </w:rPr>
            </w:pPr>
            <w:r>
              <w:rPr>
                <w:sz w:val="20"/>
              </w:rPr>
              <w:t>The</w:t>
            </w:r>
            <w:r>
              <w:rPr>
                <w:spacing w:val="2"/>
                <w:sz w:val="20"/>
              </w:rPr>
              <w:t xml:space="preserve"> </w:t>
            </w:r>
            <w:r>
              <w:rPr>
                <w:sz w:val="20"/>
              </w:rPr>
              <w:t>SGA</w:t>
            </w:r>
            <w:r>
              <w:rPr>
                <w:spacing w:val="6"/>
                <w:sz w:val="20"/>
              </w:rPr>
              <w:t xml:space="preserve"> </w:t>
            </w:r>
            <w:r>
              <w:rPr>
                <w:sz w:val="20"/>
              </w:rPr>
              <w:t>shall</w:t>
            </w:r>
            <w:r>
              <w:rPr>
                <w:spacing w:val="6"/>
                <w:sz w:val="20"/>
              </w:rPr>
              <w:t xml:space="preserve"> </w:t>
            </w:r>
            <w:r>
              <w:rPr>
                <w:sz w:val="20"/>
              </w:rPr>
              <w:t xml:space="preserve">meet </w:t>
            </w:r>
            <w:r w:rsidR="007B21A5">
              <w:rPr>
                <w:sz w:val="20"/>
              </w:rPr>
              <w:t>minimum technical workstation specifications for BLS State applications</w:t>
            </w:r>
            <w:r>
              <w:rPr>
                <w:sz w:val="20"/>
              </w:rPr>
              <w:t>.</w:t>
            </w:r>
          </w:p>
          <w:p w:rsidR="001473F6" w:rsidP="001473F6" w14:paraId="1825AB8E" w14:textId="4FDA922B">
            <w:pPr>
              <w:ind w:left="1026"/>
              <w:rPr>
                <w:sz w:val="20"/>
              </w:rPr>
            </w:pPr>
          </w:p>
        </w:tc>
        <w:tc>
          <w:tcPr>
            <w:tcW w:w="1038" w:type="dxa"/>
          </w:tcPr>
          <w:p w:rsidR="007F60E1" w:rsidP="00322FF6" w14:paraId="78331D6E" w14:textId="77777777">
            <w:pPr>
              <w:pStyle w:val="TableParagraph"/>
              <w:tabs>
                <w:tab w:val="left" w:pos="548"/>
              </w:tabs>
              <w:spacing w:before="41"/>
              <w:ind w:left="191"/>
              <w:rPr>
                <w:sz w:val="20"/>
              </w:rPr>
            </w:pPr>
            <w:r>
              <w:rPr>
                <w:sz w:val="20"/>
              </w:rPr>
              <w:t>[</w:t>
            </w:r>
            <w:r>
              <w:rPr>
                <w:sz w:val="20"/>
                <w:u w:val="single"/>
              </w:rPr>
              <w:tab/>
            </w:r>
            <w:r>
              <w:rPr>
                <w:sz w:val="20"/>
              </w:rPr>
              <w:t>_]</w:t>
            </w:r>
          </w:p>
        </w:tc>
      </w:tr>
      <w:tr w14:paraId="34154B42" w14:textId="77777777" w:rsidTr="0018545F">
        <w:tblPrEx>
          <w:tblW w:w="0" w:type="auto"/>
          <w:tblInd w:w="683" w:type="dxa"/>
          <w:tblLayout w:type="fixed"/>
          <w:tblCellMar>
            <w:left w:w="0" w:type="dxa"/>
            <w:right w:w="0" w:type="dxa"/>
          </w:tblCellMar>
          <w:tblLook w:val="01E0"/>
        </w:tblPrEx>
        <w:trPr>
          <w:gridAfter w:val="1"/>
          <w:wAfter w:w="26" w:type="dxa"/>
          <w:trHeight w:val="1341"/>
        </w:trPr>
        <w:tc>
          <w:tcPr>
            <w:tcW w:w="8728" w:type="dxa"/>
            <w:gridSpan w:val="3"/>
          </w:tcPr>
          <w:p w:rsidR="007F60E1" w:rsidP="001473F6" w14:paraId="14827098" w14:textId="294AB907">
            <w:pPr>
              <w:pStyle w:val="TableParagraph"/>
              <w:ind w:left="1063" w:right="192"/>
              <w:rPr>
                <w:sz w:val="20"/>
              </w:rPr>
            </w:pPr>
            <w:r>
              <w:rPr>
                <w:sz w:val="20"/>
              </w:rPr>
              <w:t>States will participate in testing of OSHS software and submit results of their testing to BLS</w:t>
            </w:r>
            <w:r>
              <w:rPr>
                <w:spacing w:val="1"/>
                <w:sz w:val="20"/>
              </w:rPr>
              <w:t xml:space="preserve"> </w:t>
            </w:r>
            <w:r>
              <w:rPr>
                <w:sz w:val="20"/>
              </w:rPr>
              <w:t>by the dates requested.</w:t>
            </w:r>
            <w:r>
              <w:rPr>
                <w:spacing w:val="1"/>
                <w:sz w:val="20"/>
              </w:rPr>
              <w:t xml:space="preserve"> </w:t>
            </w:r>
            <w:r>
              <w:rPr>
                <w:sz w:val="20"/>
              </w:rPr>
              <w:t xml:space="preserve">This includes </w:t>
            </w:r>
            <w:r w:rsidR="007B21A5">
              <w:rPr>
                <w:sz w:val="20"/>
              </w:rPr>
              <w:t xml:space="preserve">the </w:t>
            </w:r>
            <w:r>
              <w:rPr>
                <w:sz w:val="20"/>
              </w:rPr>
              <w:t>SOII Survey System (</w:t>
            </w:r>
            <w:r>
              <w:rPr>
                <w:sz w:val="20"/>
              </w:rPr>
              <w:t>BigSOII</w:t>
            </w:r>
            <w:r>
              <w:rPr>
                <w:sz w:val="20"/>
              </w:rPr>
              <w:t xml:space="preserve">), CFOI Web, C-PDMS, </w:t>
            </w:r>
            <w:r w:rsidR="007B21A5">
              <w:rPr>
                <w:sz w:val="20"/>
              </w:rPr>
              <w:t xml:space="preserve">and </w:t>
            </w:r>
            <w:r>
              <w:rPr>
                <w:sz w:val="20"/>
              </w:rPr>
              <w:t>Profiles,</w:t>
            </w:r>
            <w:r>
              <w:rPr>
                <w:spacing w:val="1"/>
                <w:sz w:val="20"/>
              </w:rPr>
              <w:t xml:space="preserve"> </w:t>
            </w:r>
            <w:r>
              <w:rPr>
                <w:sz w:val="20"/>
              </w:rPr>
              <w:t>as well as new</w:t>
            </w:r>
            <w:r>
              <w:rPr>
                <w:spacing w:val="1"/>
                <w:sz w:val="20"/>
              </w:rPr>
              <w:t xml:space="preserve"> </w:t>
            </w:r>
            <w:r>
              <w:rPr>
                <w:sz w:val="20"/>
              </w:rPr>
              <w:t>production</w:t>
            </w:r>
            <w:r>
              <w:rPr>
                <w:spacing w:val="1"/>
                <w:sz w:val="20"/>
              </w:rPr>
              <w:t xml:space="preserve"> </w:t>
            </w:r>
            <w:r>
              <w:rPr>
                <w:sz w:val="20"/>
              </w:rPr>
              <w:t>systems</w:t>
            </w:r>
            <w:r>
              <w:rPr>
                <w:spacing w:val="1"/>
                <w:sz w:val="20"/>
              </w:rPr>
              <w:t xml:space="preserve"> </w:t>
            </w:r>
            <w:r>
              <w:rPr>
                <w:sz w:val="20"/>
              </w:rPr>
              <w:t>under</w:t>
            </w:r>
            <w:r>
              <w:rPr>
                <w:spacing w:val="1"/>
                <w:sz w:val="20"/>
              </w:rPr>
              <w:t xml:space="preserve"> </w:t>
            </w:r>
            <w:r>
              <w:rPr>
                <w:sz w:val="20"/>
              </w:rPr>
              <w:t>development</w:t>
            </w:r>
            <w:r>
              <w:rPr>
                <w:spacing w:val="1"/>
                <w:sz w:val="20"/>
              </w:rPr>
              <w:t xml:space="preserve"> </w:t>
            </w:r>
            <w:r>
              <w:rPr>
                <w:sz w:val="20"/>
              </w:rPr>
              <w:t>in</w:t>
            </w:r>
            <w:r>
              <w:rPr>
                <w:spacing w:val="1"/>
                <w:sz w:val="20"/>
              </w:rPr>
              <w:t xml:space="preserve"> </w:t>
            </w:r>
            <w:r>
              <w:rPr>
                <w:sz w:val="20"/>
              </w:rPr>
              <w:t>support</w:t>
            </w:r>
            <w:r>
              <w:rPr>
                <w:spacing w:val="1"/>
                <w:sz w:val="20"/>
              </w:rPr>
              <w:t xml:space="preserve"> </w:t>
            </w:r>
            <w:r>
              <w:rPr>
                <w:sz w:val="20"/>
              </w:rPr>
              <w:t>of</w:t>
            </w:r>
            <w:r>
              <w:rPr>
                <w:spacing w:val="1"/>
                <w:sz w:val="20"/>
              </w:rPr>
              <w:t xml:space="preserve"> </w:t>
            </w:r>
            <w:r>
              <w:rPr>
                <w:sz w:val="20"/>
              </w:rPr>
              <w:t>Occupational</w:t>
            </w:r>
            <w:r>
              <w:rPr>
                <w:spacing w:val="1"/>
                <w:sz w:val="20"/>
              </w:rPr>
              <w:t xml:space="preserve"> </w:t>
            </w:r>
            <w:r>
              <w:rPr>
                <w:sz w:val="20"/>
              </w:rPr>
              <w:t>Safety</w:t>
            </w:r>
            <w:r>
              <w:rPr>
                <w:spacing w:val="1"/>
                <w:sz w:val="20"/>
              </w:rPr>
              <w:t xml:space="preserve"> </w:t>
            </w:r>
            <w:r>
              <w:rPr>
                <w:sz w:val="20"/>
              </w:rPr>
              <w:t>and</w:t>
            </w:r>
            <w:r>
              <w:rPr>
                <w:spacing w:val="1"/>
                <w:sz w:val="20"/>
              </w:rPr>
              <w:t xml:space="preserve"> </w:t>
            </w:r>
            <w:r>
              <w:rPr>
                <w:sz w:val="20"/>
              </w:rPr>
              <w:t>Health</w:t>
            </w:r>
            <w:r>
              <w:rPr>
                <w:spacing w:val="1"/>
                <w:sz w:val="20"/>
              </w:rPr>
              <w:t xml:space="preserve"> </w:t>
            </w:r>
            <w:r>
              <w:rPr>
                <w:sz w:val="20"/>
              </w:rPr>
              <w:t>Statistics</w:t>
            </w:r>
            <w:r>
              <w:rPr>
                <w:spacing w:val="-2"/>
                <w:sz w:val="20"/>
              </w:rPr>
              <w:t xml:space="preserve"> </w:t>
            </w:r>
            <w:r>
              <w:rPr>
                <w:sz w:val="20"/>
              </w:rPr>
              <w:t>programs.</w:t>
            </w:r>
          </w:p>
        </w:tc>
        <w:tc>
          <w:tcPr>
            <w:tcW w:w="1038" w:type="dxa"/>
          </w:tcPr>
          <w:p w:rsidR="007F60E1" w:rsidP="00322FF6" w14:paraId="6B2636E8" w14:textId="77777777">
            <w:pPr>
              <w:pStyle w:val="TableParagraph"/>
              <w:tabs>
                <w:tab w:val="left" w:pos="548"/>
              </w:tabs>
              <w:spacing w:before="41"/>
              <w:ind w:left="191"/>
              <w:rPr>
                <w:sz w:val="20"/>
              </w:rPr>
            </w:pPr>
            <w:r>
              <w:rPr>
                <w:sz w:val="20"/>
              </w:rPr>
              <w:t>[</w:t>
            </w:r>
            <w:r>
              <w:rPr>
                <w:sz w:val="20"/>
                <w:u w:val="single"/>
              </w:rPr>
              <w:tab/>
            </w:r>
            <w:r>
              <w:rPr>
                <w:sz w:val="20"/>
              </w:rPr>
              <w:t>_]</w:t>
            </w:r>
          </w:p>
        </w:tc>
      </w:tr>
      <w:tr w14:paraId="3CD20462" w14:textId="77777777" w:rsidTr="0018545F">
        <w:tblPrEx>
          <w:tblW w:w="0" w:type="auto"/>
          <w:tblInd w:w="683" w:type="dxa"/>
          <w:tblLayout w:type="fixed"/>
          <w:tblCellMar>
            <w:left w:w="0" w:type="dxa"/>
            <w:right w:w="0" w:type="dxa"/>
          </w:tblCellMar>
          <w:tblLook w:val="01E0"/>
        </w:tblPrEx>
        <w:trPr>
          <w:gridAfter w:val="1"/>
          <w:wAfter w:w="26" w:type="dxa"/>
          <w:trHeight w:val="1498"/>
        </w:trPr>
        <w:tc>
          <w:tcPr>
            <w:tcW w:w="8728" w:type="dxa"/>
            <w:gridSpan w:val="3"/>
          </w:tcPr>
          <w:p w:rsidR="007F60E1" w:rsidP="00322FF6" w14:paraId="2FF4E8E3" w14:textId="77777777">
            <w:pPr>
              <w:pStyle w:val="TableParagraph"/>
              <w:spacing w:before="41"/>
              <w:ind w:left="744"/>
              <w:rPr>
                <w:sz w:val="20"/>
              </w:rPr>
            </w:pPr>
            <w:r>
              <w:rPr>
                <w:sz w:val="20"/>
              </w:rPr>
              <w:t>4.</w:t>
            </w:r>
            <w:r>
              <w:rPr>
                <w:spacing w:val="70"/>
                <w:sz w:val="20"/>
              </w:rPr>
              <w:t xml:space="preserve"> </w:t>
            </w:r>
            <w:r>
              <w:rPr>
                <w:sz w:val="20"/>
                <w:u w:val="single"/>
              </w:rPr>
              <w:t>OSHS</w:t>
            </w:r>
            <w:r>
              <w:rPr>
                <w:spacing w:val="-3"/>
                <w:sz w:val="20"/>
                <w:u w:val="single"/>
              </w:rPr>
              <w:t xml:space="preserve"> </w:t>
            </w:r>
            <w:r>
              <w:rPr>
                <w:sz w:val="20"/>
                <w:u w:val="single"/>
              </w:rPr>
              <w:t>Computer Security</w:t>
            </w:r>
          </w:p>
          <w:p w:rsidR="007F60E1" w:rsidP="00322FF6" w14:paraId="619711FF" w14:textId="77777777">
            <w:pPr>
              <w:pStyle w:val="TableParagraph"/>
              <w:spacing w:before="9"/>
              <w:rPr>
                <w:sz w:val="19"/>
              </w:rPr>
            </w:pPr>
          </w:p>
          <w:p w:rsidR="000005A8" w:rsidP="000005A8" w14:paraId="3CDCDEF2" w14:textId="77777777">
            <w:pPr>
              <w:ind w:left="1064"/>
              <w:rPr>
                <w:sz w:val="20"/>
                <w:szCs w:val="20"/>
              </w:rPr>
            </w:pPr>
            <w:r w:rsidRPr="001B3CBD">
              <w:rPr>
                <w:sz w:val="20"/>
                <w:szCs w:val="20"/>
              </w:rPr>
              <w:t>The state agency 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w:t>
            </w:r>
          </w:p>
          <w:p w:rsidR="000005A8" w:rsidP="00322FF6" w14:paraId="35C05E3A" w14:textId="77777777">
            <w:pPr>
              <w:pStyle w:val="TableParagraph"/>
              <w:spacing w:line="220" w:lineRule="exact"/>
              <w:ind w:left="1064"/>
              <w:jc w:val="both"/>
              <w:rPr>
                <w:sz w:val="20"/>
              </w:rPr>
            </w:pPr>
          </w:p>
          <w:p w:rsidR="000005A8" w:rsidP="000005A8" w14:paraId="7B18CCD4" w14:textId="77777777">
            <w:pPr>
              <w:ind w:left="1064"/>
              <w:rPr>
                <w:sz w:val="20"/>
                <w:szCs w:val="20"/>
              </w:rPr>
            </w:pPr>
            <w:r w:rsidRPr="001B3CBD">
              <w:rPr>
                <w:sz w:val="20"/>
                <w:szCs w:val="20"/>
              </w:rPr>
              <w:t>The state agency, if using, or planning to use a cloud service provider (CSP), shall ensure that:</w:t>
            </w:r>
          </w:p>
          <w:p w:rsidR="000005A8" w:rsidP="00322FF6" w14:paraId="1B9BBA86" w14:textId="77777777">
            <w:pPr>
              <w:pStyle w:val="TableParagraph"/>
              <w:spacing w:line="220" w:lineRule="exact"/>
              <w:ind w:left="1064"/>
              <w:jc w:val="both"/>
              <w:rPr>
                <w:sz w:val="20"/>
              </w:rPr>
            </w:pPr>
          </w:p>
          <w:p w:rsidR="000005A8" w:rsidRPr="001B3CBD" w:rsidP="009F519E" w14:paraId="5AB52E2F" w14:textId="77777777">
            <w:pPr>
              <w:widowControl/>
              <w:numPr>
                <w:ilvl w:val="0"/>
                <w:numId w:val="65"/>
              </w:numPr>
              <w:autoSpaceDE/>
              <w:autoSpaceDN/>
              <w:ind w:left="1424"/>
              <w:contextualSpacing/>
              <w:rPr>
                <w:sz w:val="20"/>
                <w:szCs w:val="20"/>
              </w:rPr>
            </w:pPr>
            <w:r w:rsidRPr="001B3CBD">
              <w:rPr>
                <w:sz w:val="20"/>
                <w:szCs w:val="20"/>
              </w:rPr>
              <w:t xml:space="preserve">The associated BLS Regional Office is notified of CSP use or intended use within the state.  Details including the CSP name and FedRAMP Authorization package ID must be provided. </w:t>
            </w:r>
          </w:p>
          <w:p w:rsidR="000005A8" w:rsidRPr="001B3CBD" w:rsidP="009F519E" w14:paraId="73B99F7B" w14:textId="77777777">
            <w:pPr>
              <w:widowControl/>
              <w:numPr>
                <w:ilvl w:val="0"/>
                <w:numId w:val="65"/>
              </w:numPr>
              <w:autoSpaceDE/>
              <w:autoSpaceDN/>
              <w:ind w:left="1424"/>
              <w:contextualSpacing/>
              <w:rPr>
                <w:sz w:val="20"/>
                <w:szCs w:val="20"/>
              </w:rPr>
            </w:pPr>
            <w:r w:rsidRPr="001B3CBD">
              <w:rPr>
                <w:sz w:val="20"/>
                <w:szCs w:val="20"/>
              </w:rPr>
              <w:t>Adequate and appropriate confidentiality provisions are included in all contracts awarded for cloud services.</w:t>
            </w:r>
          </w:p>
          <w:p w:rsidR="000005A8" w:rsidRPr="001B3CBD" w:rsidP="009F519E" w14:paraId="33282CCB" w14:textId="77777777">
            <w:pPr>
              <w:widowControl/>
              <w:numPr>
                <w:ilvl w:val="0"/>
                <w:numId w:val="65"/>
              </w:numPr>
              <w:autoSpaceDE/>
              <w:autoSpaceDN/>
              <w:ind w:left="1424"/>
              <w:contextualSpacing/>
              <w:rPr>
                <w:sz w:val="20"/>
                <w:szCs w:val="20"/>
              </w:rPr>
            </w:pPr>
            <w:r w:rsidRPr="001B3CBD">
              <w:rPr>
                <w:sz w:val="20"/>
                <w:szCs w:val="20"/>
              </w:rPr>
              <w:t xml:space="preserve">All BLS data which touch the CSP are encrypted at rest and in transit.  Encryption access controls are only provided to those authorized to view the data. </w:t>
            </w:r>
          </w:p>
          <w:p w:rsidR="009F519E" w:rsidP="009F519E" w14:paraId="32D1C529" w14:textId="77777777">
            <w:pPr>
              <w:pStyle w:val="BodyText"/>
              <w:tabs>
                <w:tab w:val="left" w:pos="4439"/>
                <w:tab w:val="left" w:pos="5159"/>
              </w:tabs>
              <w:spacing w:before="39"/>
              <w:ind w:left="1020"/>
            </w:pPr>
          </w:p>
          <w:p w:rsidR="00CD4B9A" w:rsidP="002D2372" w14:paraId="6705A65F" w14:textId="32150D22">
            <w:pPr>
              <w:pStyle w:val="BodyText"/>
              <w:tabs>
                <w:tab w:val="left" w:pos="4439"/>
                <w:tab w:val="left" w:pos="5159"/>
              </w:tabs>
              <w:spacing w:before="39"/>
              <w:ind w:left="1380"/>
            </w:pPr>
          </w:p>
          <w:p w:rsidR="00B6356F" w:rsidP="002D2372" w14:paraId="6CA5AF16" w14:textId="096C7D8D">
            <w:pPr>
              <w:pStyle w:val="BodyText"/>
              <w:tabs>
                <w:tab w:val="left" w:pos="4439"/>
                <w:tab w:val="left" w:pos="5159"/>
              </w:tabs>
              <w:spacing w:before="39"/>
              <w:ind w:left="1380"/>
            </w:pPr>
          </w:p>
          <w:p w:rsidR="00B6356F" w:rsidP="002D2372" w14:paraId="22194AF6" w14:textId="7EFA4F21">
            <w:pPr>
              <w:pStyle w:val="BodyText"/>
              <w:tabs>
                <w:tab w:val="left" w:pos="4439"/>
                <w:tab w:val="left" w:pos="5159"/>
              </w:tabs>
              <w:spacing w:before="39"/>
              <w:ind w:left="1380"/>
            </w:pPr>
          </w:p>
          <w:p w:rsidR="00B6356F" w:rsidP="002D2372" w14:paraId="63BAA27E" w14:textId="77777777">
            <w:pPr>
              <w:pStyle w:val="BodyText"/>
              <w:tabs>
                <w:tab w:val="left" w:pos="4439"/>
                <w:tab w:val="left" w:pos="5159"/>
              </w:tabs>
              <w:spacing w:before="39"/>
              <w:ind w:left="1380"/>
            </w:pPr>
          </w:p>
          <w:p w:rsidR="002D2372" w:rsidP="002D2372" w14:paraId="28498793" w14:textId="041B25F3">
            <w:pPr>
              <w:pStyle w:val="BodyText"/>
              <w:tabs>
                <w:tab w:val="left" w:pos="4439"/>
                <w:tab w:val="left" w:pos="5159"/>
              </w:tabs>
              <w:spacing w:before="39"/>
              <w:ind w:left="1380"/>
            </w:pPr>
            <w:r>
              <w:t>Work</w:t>
            </w:r>
            <w:r>
              <w:rPr>
                <w:spacing w:val="-2"/>
              </w:rPr>
              <w:t xml:space="preserve"> </w:t>
            </w:r>
            <w:r>
              <w:t>Statement</w:t>
            </w:r>
            <w:r>
              <w:tab/>
              <w:t>State</w:t>
            </w:r>
            <w:r w:rsidR="00CD4B9A">
              <w:t>: _____</w:t>
            </w:r>
          </w:p>
          <w:p w:rsidR="002D2372" w:rsidP="002D2372" w14:paraId="27E2ED71" w14:textId="5AC3F90C">
            <w:pPr>
              <w:pStyle w:val="BodyText"/>
              <w:spacing w:before="3"/>
              <w:rPr>
                <w:sz w:val="19"/>
              </w:rPr>
            </w:pPr>
          </w:p>
          <w:p w:rsidR="00B84F0B" w:rsidP="002D2372" w14:paraId="2B36253E" w14:textId="23A69DF3">
            <w:pPr>
              <w:pStyle w:val="BodyText"/>
              <w:spacing w:before="3"/>
              <w:rPr>
                <w:sz w:val="19"/>
              </w:rPr>
            </w:pPr>
          </w:p>
          <w:p w:rsidR="00B84F0B" w:rsidP="002D2372" w14:paraId="4A0646BF" w14:textId="461D9FC3">
            <w:pPr>
              <w:pStyle w:val="BodyText"/>
              <w:spacing w:before="3"/>
              <w:rPr>
                <w:sz w:val="19"/>
              </w:rPr>
            </w:pPr>
          </w:p>
          <w:p w:rsidR="00B84F0B" w:rsidP="002D2372" w14:paraId="5F2FE5A6" w14:textId="77777777">
            <w:pPr>
              <w:pStyle w:val="BodyText"/>
              <w:spacing w:before="3"/>
              <w:rPr>
                <w:sz w:val="19"/>
              </w:rPr>
            </w:pPr>
          </w:p>
          <w:p w:rsidR="00F51767" w:rsidRPr="001473F6" w:rsidP="002D2372" w14:paraId="337B8E2B" w14:textId="169EA3FE">
            <w:pPr>
              <w:pStyle w:val="BodyText"/>
              <w:spacing w:before="3"/>
              <w:rPr>
                <w:sz w:val="22"/>
                <w:szCs w:val="22"/>
              </w:rPr>
            </w:pPr>
            <w:r w:rsidRPr="001473F6">
              <w:rPr>
                <w:b/>
                <w:sz w:val="22"/>
                <w:szCs w:val="22"/>
              </w:rPr>
              <w:t>C.</w:t>
            </w:r>
            <w:r w:rsidRPr="001473F6">
              <w:rPr>
                <w:b/>
                <w:sz w:val="22"/>
                <w:szCs w:val="22"/>
              </w:rPr>
              <w:tab/>
              <w:t>PROGRAM</w:t>
            </w:r>
            <w:r w:rsidRPr="001473F6">
              <w:rPr>
                <w:b/>
                <w:spacing w:val="-5"/>
                <w:sz w:val="22"/>
                <w:szCs w:val="22"/>
              </w:rPr>
              <w:t xml:space="preserve"> </w:t>
            </w:r>
            <w:r w:rsidRPr="001473F6">
              <w:rPr>
                <w:b/>
                <w:sz w:val="22"/>
                <w:szCs w:val="22"/>
              </w:rPr>
              <w:t>REQUIREMENTS</w:t>
            </w:r>
            <w:r w:rsidRPr="001473F6">
              <w:rPr>
                <w:b/>
                <w:spacing w:val="-3"/>
                <w:sz w:val="22"/>
                <w:szCs w:val="22"/>
              </w:rPr>
              <w:t xml:space="preserve"> </w:t>
            </w:r>
            <w:r w:rsidRPr="001473F6">
              <w:rPr>
                <w:b/>
                <w:sz w:val="22"/>
                <w:szCs w:val="22"/>
              </w:rPr>
              <w:t>APPLICABLE</w:t>
            </w:r>
            <w:r w:rsidRPr="001473F6">
              <w:rPr>
                <w:b/>
                <w:spacing w:val="-4"/>
                <w:sz w:val="22"/>
                <w:szCs w:val="22"/>
              </w:rPr>
              <w:t xml:space="preserve"> </w:t>
            </w:r>
            <w:r w:rsidRPr="001473F6">
              <w:rPr>
                <w:b/>
                <w:sz w:val="22"/>
                <w:szCs w:val="22"/>
              </w:rPr>
              <w:t>TO</w:t>
            </w:r>
            <w:r w:rsidRPr="001473F6">
              <w:rPr>
                <w:b/>
                <w:spacing w:val="-1"/>
                <w:sz w:val="22"/>
                <w:szCs w:val="22"/>
              </w:rPr>
              <w:t xml:space="preserve"> </w:t>
            </w:r>
            <w:r w:rsidRPr="001473F6">
              <w:rPr>
                <w:b/>
                <w:sz w:val="22"/>
                <w:szCs w:val="22"/>
              </w:rPr>
              <w:t>BOTH</w:t>
            </w:r>
            <w:r w:rsidRPr="001473F6">
              <w:rPr>
                <w:b/>
                <w:spacing w:val="-2"/>
                <w:sz w:val="22"/>
                <w:szCs w:val="22"/>
              </w:rPr>
              <w:t xml:space="preserve"> </w:t>
            </w:r>
            <w:r w:rsidRPr="001473F6">
              <w:rPr>
                <w:b/>
                <w:sz w:val="22"/>
                <w:szCs w:val="22"/>
              </w:rPr>
              <w:t>SOII</w:t>
            </w:r>
            <w:r w:rsidRPr="001473F6">
              <w:rPr>
                <w:b/>
                <w:spacing w:val="-3"/>
                <w:sz w:val="22"/>
                <w:szCs w:val="22"/>
              </w:rPr>
              <w:t xml:space="preserve"> </w:t>
            </w:r>
            <w:r w:rsidRPr="001473F6">
              <w:rPr>
                <w:b/>
                <w:sz w:val="22"/>
                <w:szCs w:val="22"/>
              </w:rPr>
              <w:t>AND</w:t>
            </w:r>
            <w:r w:rsidRPr="001473F6">
              <w:rPr>
                <w:b/>
                <w:spacing w:val="-2"/>
                <w:sz w:val="22"/>
                <w:szCs w:val="22"/>
              </w:rPr>
              <w:t xml:space="preserve"> </w:t>
            </w:r>
            <w:r w:rsidRPr="001473F6">
              <w:rPr>
                <w:b/>
                <w:sz w:val="22"/>
                <w:szCs w:val="22"/>
              </w:rPr>
              <w:t>CFOI</w:t>
            </w:r>
            <w:r w:rsidRPr="001473F6">
              <w:rPr>
                <w:b/>
                <w:spacing w:val="-2"/>
                <w:sz w:val="22"/>
                <w:szCs w:val="22"/>
              </w:rPr>
              <w:t xml:space="preserve"> </w:t>
            </w:r>
            <w:r w:rsidRPr="001473F6">
              <w:rPr>
                <w:b/>
                <w:sz w:val="22"/>
                <w:szCs w:val="22"/>
              </w:rPr>
              <w:t>(CONTINUED)</w:t>
            </w:r>
          </w:p>
          <w:p w:rsidR="008B5AC0" w:rsidP="009F519E" w14:paraId="77EE049D" w14:textId="77777777">
            <w:pPr>
              <w:widowControl/>
              <w:autoSpaceDE/>
              <w:autoSpaceDN/>
              <w:ind w:left="1424"/>
              <w:contextualSpacing/>
              <w:rPr>
                <w:sz w:val="20"/>
                <w:szCs w:val="20"/>
              </w:rPr>
            </w:pPr>
          </w:p>
          <w:p w:rsidR="009F519E" w:rsidP="00055DFF" w14:paraId="69515AD8" w14:textId="77777777">
            <w:pPr>
              <w:pStyle w:val="ListParagraph"/>
              <w:widowControl/>
              <w:numPr>
                <w:ilvl w:val="0"/>
                <w:numId w:val="65"/>
              </w:numPr>
              <w:autoSpaceDE/>
              <w:autoSpaceDN/>
              <w:ind w:left="1840"/>
              <w:contextualSpacing/>
              <w:rPr>
                <w:sz w:val="20"/>
                <w:szCs w:val="20"/>
              </w:rPr>
            </w:pPr>
            <w:r w:rsidRPr="009F519E">
              <w:rPr>
                <w:sz w:val="20"/>
                <w:szCs w:val="20"/>
              </w:rPr>
              <w:t>Only FedRAMP-authorized CSPs are to be used.</w:t>
            </w:r>
          </w:p>
          <w:p w:rsidR="009F519E" w:rsidP="00055DFF" w14:paraId="641140A1" w14:textId="4F1035EF">
            <w:pPr>
              <w:pStyle w:val="ListParagraph"/>
              <w:widowControl/>
              <w:numPr>
                <w:ilvl w:val="0"/>
                <w:numId w:val="65"/>
              </w:numPr>
              <w:autoSpaceDE/>
              <w:autoSpaceDN/>
              <w:ind w:left="1840"/>
              <w:contextualSpacing/>
              <w:rPr>
                <w:sz w:val="20"/>
                <w:szCs w:val="20"/>
              </w:rPr>
            </w:pPr>
            <w:r w:rsidRPr="009F519E">
              <w:rPr>
                <w:sz w:val="20"/>
                <w:szCs w:val="20"/>
              </w:rPr>
              <w:t>State agencies must review the FedRAMP Authorization package associated with the</w:t>
            </w:r>
            <w:r w:rsidR="00664703">
              <w:rPr>
                <w:sz w:val="20"/>
                <w:szCs w:val="20"/>
              </w:rPr>
              <w:t xml:space="preserve"> </w:t>
            </w:r>
            <w:r w:rsidRPr="009F519E">
              <w:rPr>
                <w:sz w:val="20"/>
                <w:szCs w:val="20"/>
              </w:rPr>
              <w:t xml:space="preserve">CSP and identify/document (if any) security risks that may impact BLS data before operation. </w:t>
            </w:r>
          </w:p>
          <w:p w:rsidR="009F519E" w:rsidP="00055DFF" w14:paraId="125D0EF8" w14:textId="77777777">
            <w:pPr>
              <w:pStyle w:val="ListParagraph"/>
              <w:widowControl/>
              <w:numPr>
                <w:ilvl w:val="0"/>
                <w:numId w:val="65"/>
              </w:numPr>
              <w:autoSpaceDE/>
              <w:autoSpaceDN/>
              <w:ind w:left="1840"/>
              <w:contextualSpacing/>
              <w:rPr>
                <w:sz w:val="20"/>
                <w:szCs w:val="20"/>
              </w:rPr>
            </w:pPr>
            <w:r w:rsidRPr="009F519E">
              <w:rPr>
                <w:sz w:val="20"/>
                <w:szCs w:val="20"/>
              </w:rPr>
              <w:t xml:space="preserve">The state agency </w:t>
            </w:r>
            <w:r w:rsidRPr="009F519E">
              <w:rPr>
                <w:sz w:val="20"/>
                <w:szCs w:val="20"/>
              </w:rPr>
              <w:t>retains access control of BLS data at all times</w:t>
            </w:r>
            <w:r w:rsidRPr="009F519E">
              <w:rPr>
                <w:sz w:val="20"/>
                <w:szCs w:val="20"/>
              </w:rPr>
              <w:t>.</w:t>
            </w:r>
          </w:p>
          <w:p w:rsidR="009F519E" w:rsidP="00055DFF" w14:paraId="4945E080" w14:textId="4B12E89E">
            <w:pPr>
              <w:pStyle w:val="ListParagraph"/>
              <w:widowControl/>
              <w:numPr>
                <w:ilvl w:val="0"/>
                <w:numId w:val="65"/>
              </w:numPr>
              <w:autoSpaceDE/>
              <w:autoSpaceDN/>
              <w:ind w:left="1840"/>
              <w:contextualSpacing/>
              <w:rPr>
                <w:sz w:val="20"/>
                <w:szCs w:val="20"/>
              </w:rPr>
            </w:pPr>
            <w:r w:rsidRPr="009F519E">
              <w:rPr>
                <w:sz w:val="20"/>
                <w:szCs w:val="20"/>
              </w:rPr>
              <w:t>The state agency understands the information types and sensitivity thereof within its</w:t>
            </w:r>
            <w:r w:rsidR="00664703">
              <w:rPr>
                <w:sz w:val="20"/>
                <w:szCs w:val="20"/>
              </w:rPr>
              <w:t xml:space="preserve"> </w:t>
            </w:r>
            <w:r w:rsidRPr="009F519E">
              <w:rPr>
                <w:sz w:val="20"/>
                <w:szCs w:val="20"/>
              </w:rPr>
              <w:t>cloud system(s).</w:t>
            </w:r>
          </w:p>
          <w:p w:rsidR="000005A8" w:rsidRPr="0018545F" w:rsidP="00055DFF" w14:paraId="6A711DBE" w14:textId="716B0B93">
            <w:pPr>
              <w:pStyle w:val="ListParagraph"/>
              <w:widowControl/>
              <w:numPr>
                <w:ilvl w:val="0"/>
                <w:numId w:val="65"/>
              </w:numPr>
              <w:autoSpaceDE/>
              <w:autoSpaceDN/>
              <w:ind w:left="1840"/>
              <w:contextualSpacing/>
              <w:rPr>
                <w:sz w:val="20"/>
                <w:szCs w:val="20"/>
              </w:rPr>
            </w:pPr>
            <w:r w:rsidRPr="009F519E">
              <w:rPr>
                <w:sz w:val="20"/>
                <w:szCs w:val="20"/>
              </w:rPr>
              <w:t>Any CSP staff who may need access to BLS data must sign BLS Agent Agreements and complete BLS confidentiality training.</w:t>
            </w:r>
          </w:p>
        </w:tc>
        <w:tc>
          <w:tcPr>
            <w:tcW w:w="1038" w:type="dxa"/>
          </w:tcPr>
          <w:p w:rsidR="007F60E1" w:rsidP="00322FF6" w14:paraId="108F0454" w14:textId="77777777">
            <w:pPr>
              <w:pStyle w:val="TableParagraph"/>
              <w:rPr>
                <w:sz w:val="20"/>
              </w:rPr>
            </w:pPr>
          </w:p>
          <w:p w:rsidR="007F60E1" w:rsidP="00322FF6" w14:paraId="45BBB35A" w14:textId="77777777">
            <w:pPr>
              <w:pStyle w:val="TableParagraph"/>
              <w:spacing w:before="12"/>
            </w:pPr>
          </w:p>
          <w:p w:rsidR="007F60E1" w:rsidP="00322FF6" w14:paraId="4CDC5C69" w14:textId="77777777">
            <w:pPr>
              <w:pStyle w:val="TableParagraph"/>
              <w:tabs>
                <w:tab w:val="left" w:pos="570"/>
              </w:tabs>
              <w:ind w:left="212"/>
              <w:rPr>
                <w:sz w:val="20"/>
              </w:rPr>
            </w:pPr>
            <w:r>
              <w:rPr>
                <w:sz w:val="20"/>
              </w:rPr>
              <w:t>[</w:t>
            </w:r>
            <w:r>
              <w:rPr>
                <w:sz w:val="20"/>
                <w:u w:val="single"/>
              </w:rPr>
              <w:tab/>
            </w:r>
            <w:r>
              <w:rPr>
                <w:sz w:val="20"/>
              </w:rPr>
              <w:t>_]</w:t>
            </w:r>
          </w:p>
        </w:tc>
      </w:tr>
      <w:tr w14:paraId="107E0748" w14:textId="77777777" w:rsidTr="0018545F">
        <w:tblPrEx>
          <w:tblW w:w="0" w:type="auto"/>
          <w:tblInd w:w="683" w:type="dxa"/>
          <w:tblLayout w:type="fixed"/>
          <w:tblCellMar>
            <w:left w:w="0" w:type="dxa"/>
            <w:right w:w="0" w:type="dxa"/>
          </w:tblCellMar>
          <w:tblLook w:val="01E0"/>
        </w:tblPrEx>
        <w:trPr>
          <w:gridAfter w:val="1"/>
          <w:wAfter w:w="26" w:type="dxa"/>
          <w:trHeight w:val="100"/>
        </w:trPr>
        <w:tc>
          <w:tcPr>
            <w:tcW w:w="8728" w:type="dxa"/>
            <w:gridSpan w:val="3"/>
          </w:tcPr>
          <w:p w:rsidR="009F519E" w:rsidP="0018545F" w14:paraId="6CCBA61A" w14:textId="77777777">
            <w:pPr>
              <w:pStyle w:val="TableParagraph"/>
              <w:spacing w:before="41"/>
              <w:rPr>
                <w:sz w:val="20"/>
              </w:rPr>
            </w:pPr>
          </w:p>
        </w:tc>
        <w:tc>
          <w:tcPr>
            <w:tcW w:w="1038" w:type="dxa"/>
          </w:tcPr>
          <w:p w:rsidR="009F519E" w:rsidP="00322FF6" w14:paraId="5BB02B67" w14:textId="77777777">
            <w:pPr>
              <w:pStyle w:val="TableParagraph"/>
              <w:rPr>
                <w:sz w:val="20"/>
              </w:rPr>
            </w:pPr>
          </w:p>
        </w:tc>
      </w:tr>
      <w:tr w14:paraId="047FCAA0" w14:textId="77777777" w:rsidTr="0018545F">
        <w:tblPrEx>
          <w:tblW w:w="0" w:type="auto"/>
          <w:tblInd w:w="683" w:type="dxa"/>
          <w:tblLayout w:type="fixed"/>
          <w:tblCellMar>
            <w:left w:w="0" w:type="dxa"/>
            <w:right w:w="0" w:type="dxa"/>
          </w:tblCellMar>
          <w:tblLook w:val="01E0"/>
        </w:tblPrEx>
        <w:trPr>
          <w:gridBefore w:val="1"/>
          <w:wBefore w:w="540" w:type="dxa"/>
          <w:trHeight w:val="1396"/>
        </w:trPr>
        <w:tc>
          <w:tcPr>
            <w:tcW w:w="8047" w:type="dxa"/>
          </w:tcPr>
          <w:p w:rsidR="00055DFF" w:rsidP="007C481E" w14:paraId="448A3930" w14:textId="77777777">
            <w:pPr>
              <w:pStyle w:val="TableParagraph"/>
              <w:spacing w:before="102"/>
              <w:ind w:left="204"/>
              <w:rPr>
                <w:sz w:val="20"/>
              </w:rPr>
            </w:pPr>
          </w:p>
          <w:p w:rsidR="00055DFF" w:rsidP="007C481E" w14:paraId="4D3305C2" w14:textId="77777777">
            <w:pPr>
              <w:pStyle w:val="TableParagraph"/>
              <w:spacing w:before="102"/>
              <w:ind w:left="204"/>
              <w:rPr>
                <w:sz w:val="20"/>
              </w:rPr>
            </w:pPr>
          </w:p>
          <w:p w:rsidR="0018545F" w:rsidP="007C481E" w14:paraId="7994C484" w14:textId="05C0B6D7">
            <w:pPr>
              <w:pStyle w:val="TableParagraph"/>
              <w:spacing w:before="102"/>
              <w:ind w:left="204"/>
              <w:rPr>
                <w:sz w:val="20"/>
              </w:rPr>
            </w:pPr>
            <w:r>
              <w:rPr>
                <w:sz w:val="20"/>
              </w:rPr>
              <w:t>5.</w:t>
            </w:r>
            <w:r>
              <w:rPr>
                <w:spacing w:val="71"/>
                <w:sz w:val="20"/>
              </w:rPr>
              <w:t xml:space="preserve"> </w:t>
            </w:r>
            <w:r>
              <w:rPr>
                <w:sz w:val="20"/>
                <w:u w:val="single"/>
              </w:rPr>
              <w:t>OSHS</w:t>
            </w:r>
            <w:r>
              <w:rPr>
                <w:spacing w:val="-2"/>
                <w:sz w:val="20"/>
                <w:u w:val="single"/>
              </w:rPr>
              <w:t xml:space="preserve"> </w:t>
            </w:r>
            <w:r>
              <w:rPr>
                <w:sz w:val="20"/>
                <w:u w:val="single"/>
              </w:rPr>
              <w:t>Computer</w:t>
            </w:r>
            <w:r>
              <w:rPr>
                <w:spacing w:val="-2"/>
                <w:sz w:val="20"/>
                <w:u w:val="single"/>
              </w:rPr>
              <w:t xml:space="preserve"> </w:t>
            </w:r>
            <w:r>
              <w:rPr>
                <w:sz w:val="20"/>
                <w:u w:val="single"/>
              </w:rPr>
              <w:t>Equipment</w:t>
            </w:r>
          </w:p>
          <w:p w:rsidR="0018545F" w:rsidP="007C481E" w14:paraId="5B43EC6B" w14:textId="77777777">
            <w:pPr>
              <w:pStyle w:val="TableParagraph"/>
              <w:spacing w:before="7"/>
              <w:rPr>
                <w:sz w:val="19"/>
              </w:rPr>
            </w:pPr>
          </w:p>
          <w:p w:rsidR="0018545F" w:rsidP="007C481E" w14:paraId="57D1B76F" w14:textId="77777777">
            <w:pPr>
              <w:pStyle w:val="TableParagraph"/>
              <w:ind w:left="524" w:right="49"/>
              <w:rPr>
                <w:sz w:val="20"/>
              </w:rPr>
            </w:pPr>
            <w:r>
              <w:rPr>
                <w:spacing w:val="-1"/>
                <w:sz w:val="20"/>
              </w:rPr>
              <w:t>The</w:t>
            </w:r>
            <w:r>
              <w:rPr>
                <w:spacing w:val="-10"/>
                <w:sz w:val="20"/>
              </w:rPr>
              <w:t xml:space="preserve"> </w:t>
            </w:r>
            <w:r>
              <w:rPr>
                <w:spacing w:val="-1"/>
                <w:sz w:val="20"/>
              </w:rPr>
              <w:t>SGA</w:t>
            </w:r>
            <w:r>
              <w:rPr>
                <w:spacing w:val="-10"/>
                <w:sz w:val="20"/>
              </w:rPr>
              <w:t xml:space="preserve"> </w:t>
            </w:r>
            <w:r>
              <w:rPr>
                <w:spacing w:val="-1"/>
                <w:sz w:val="20"/>
              </w:rPr>
              <w:t>must</w:t>
            </w:r>
            <w:r>
              <w:rPr>
                <w:spacing w:val="-8"/>
                <w:sz w:val="20"/>
              </w:rPr>
              <w:t xml:space="preserve"> </w:t>
            </w:r>
            <w:r>
              <w:rPr>
                <w:spacing w:val="-1"/>
                <w:sz w:val="20"/>
              </w:rPr>
              <w:t>purchase</w:t>
            </w:r>
            <w:r>
              <w:rPr>
                <w:spacing w:val="-10"/>
                <w:sz w:val="20"/>
              </w:rPr>
              <w:t xml:space="preserve"> </w:t>
            </w:r>
            <w:r>
              <w:rPr>
                <w:spacing w:val="-1"/>
                <w:sz w:val="20"/>
              </w:rPr>
              <w:t>its</w:t>
            </w:r>
            <w:r>
              <w:rPr>
                <w:spacing w:val="-11"/>
                <w:sz w:val="20"/>
              </w:rPr>
              <w:t xml:space="preserve"> </w:t>
            </w:r>
            <w:r>
              <w:rPr>
                <w:spacing w:val="-1"/>
                <w:sz w:val="20"/>
              </w:rPr>
              <w:t>own</w:t>
            </w:r>
            <w:r>
              <w:rPr>
                <w:spacing w:val="-5"/>
                <w:sz w:val="20"/>
              </w:rPr>
              <w:t xml:space="preserve"> </w:t>
            </w:r>
            <w:r>
              <w:rPr>
                <w:spacing w:val="-1"/>
                <w:sz w:val="20"/>
              </w:rPr>
              <w:t>equipment</w:t>
            </w:r>
            <w:r>
              <w:rPr>
                <w:spacing w:val="-9"/>
                <w:sz w:val="20"/>
              </w:rPr>
              <w:t xml:space="preserve"> for any business needs unless BLS communicates it will provide equipment for them.  Before purchasing equipment, it </w:t>
            </w:r>
            <w:r>
              <w:rPr>
                <w:spacing w:val="-1"/>
                <w:sz w:val="20"/>
              </w:rPr>
              <w:t>must</w:t>
            </w:r>
            <w:r>
              <w:rPr>
                <w:spacing w:val="-9"/>
                <w:sz w:val="20"/>
              </w:rPr>
              <w:t xml:space="preserve"> </w:t>
            </w:r>
            <w:r>
              <w:rPr>
                <w:spacing w:val="-1"/>
                <w:sz w:val="20"/>
              </w:rPr>
              <w:t>first</w:t>
            </w:r>
            <w:r>
              <w:rPr>
                <w:spacing w:val="-9"/>
                <w:sz w:val="20"/>
              </w:rPr>
              <w:t xml:space="preserve"> </w:t>
            </w:r>
            <w:r>
              <w:rPr>
                <w:spacing w:val="-1"/>
                <w:sz w:val="20"/>
              </w:rPr>
              <w:t>contact</w:t>
            </w:r>
            <w:r>
              <w:rPr>
                <w:spacing w:val="-8"/>
                <w:sz w:val="20"/>
              </w:rPr>
              <w:t xml:space="preserve"> </w:t>
            </w:r>
            <w:r>
              <w:rPr>
                <w:spacing w:val="-1"/>
                <w:sz w:val="20"/>
              </w:rPr>
              <w:t>the</w:t>
            </w:r>
            <w:r>
              <w:rPr>
                <w:spacing w:val="-10"/>
                <w:sz w:val="20"/>
              </w:rPr>
              <w:t xml:space="preserve"> </w:t>
            </w:r>
            <w:r>
              <w:rPr>
                <w:spacing w:val="-1"/>
                <w:sz w:val="20"/>
              </w:rPr>
              <w:t>regional</w:t>
            </w:r>
            <w:r>
              <w:rPr>
                <w:spacing w:val="-10"/>
                <w:sz w:val="20"/>
              </w:rPr>
              <w:t xml:space="preserve"> </w:t>
            </w:r>
            <w:r>
              <w:rPr>
                <w:sz w:val="20"/>
              </w:rPr>
              <w:t>office</w:t>
            </w:r>
            <w:r>
              <w:rPr>
                <w:spacing w:val="-9"/>
                <w:sz w:val="20"/>
              </w:rPr>
              <w:t xml:space="preserve"> </w:t>
            </w:r>
            <w:r>
              <w:rPr>
                <w:sz w:val="20"/>
              </w:rPr>
              <w:t>to</w:t>
            </w:r>
            <w:r>
              <w:rPr>
                <w:spacing w:val="-9"/>
                <w:sz w:val="20"/>
              </w:rPr>
              <w:t xml:space="preserve"> </w:t>
            </w:r>
            <w:r>
              <w:rPr>
                <w:sz w:val="20"/>
              </w:rPr>
              <w:t>ensure</w:t>
            </w:r>
            <w:r>
              <w:rPr>
                <w:spacing w:val="1"/>
                <w:sz w:val="20"/>
              </w:rPr>
              <w:t xml:space="preserve"> </w:t>
            </w:r>
            <w:r>
              <w:rPr>
                <w:sz w:val="20"/>
              </w:rPr>
              <w:t>compatibility with other OSHS equipment and with OSHS computer systems. Laptops should</w:t>
            </w:r>
            <w:r>
              <w:rPr>
                <w:spacing w:val="-1"/>
                <w:sz w:val="20"/>
              </w:rPr>
              <w:t xml:space="preserve"> </w:t>
            </w:r>
            <w:r>
              <w:rPr>
                <w:sz w:val="20"/>
              </w:rPr>
              <w:t>be</w:t>
            </w:r>
            <w:r>
              <w:rPr>
                <w:spacing w:val="-2"/>
                <w:sz w:val="20"/>
              </w:rPr>
              <w:t xml:space="preserve"> </w:t>
            </w:r>
            <w:r>
              <w:rPr>
                <w:sz w:val="20"/>
              </w:rPr>
              <w:t>purchased to</w:t>
            </w:r>
            <w:r>
              <w:rPr>
                <w:spacing w:val="-2"/>
                <w:sz w:val="20"/>
              </w:rPr>
              <w:t xml:space="preserve"> </w:t>
            </w:r>
            <w:r>
              <w:rPr>
                <w:sz w:val="20"/>
              </w:rPr>
              <w:t>access</w:t>
            </w:r>
            <w:r>
              <w:rPr>
                <w:spacing w:val="-2"/>
                <w:sz w:val="20"/>
              </w:rPr>
              <w:t xml:space="preserve"> </w:t>
            </w:r>
            <w:r>
              <w:rPr>
                <w:sz w:val="20"/>
              </w:rPr>
              <w:t>the</w:t>
            </w:r>
            <w:r>
              <w:rPr>
                <w:spacing w:val="-2"/>
                <w:sz w:val="20"/>
              </w:rPr>
              <w:t xml:space="preserve"> </w:t>
            </w:r>
            <w:r>
              <w:rPr>
                <w:sz w:val="20"/>
              </w:rPr>
              <w:t>FedState</w:t>
            </w:r>
            <w:r>
              <w:rPr>
                <w:spacing w:val="-2"/>
                <w:sz w:val="20"/>
              </w:rPr>
              <w:t xml:space="preserve"> </w:t>
            </w:r>
            <w:r>
              <w:rPr>
                <w:sz w:val="20"/>
              </w:rPr>
              <w:t>portal</w:t>
            </w:r>
            <w:r>
              <w:rPr>
                <w:spacing w:val="-2"/>
                <w:sz w:val="20"/>
              </w:rPr>
              <w:t xml:space="preserve"> </w:t>
            </w:r>
            <w:r>
              <w:rPr>
                <w:sz w:val="20"/>
              </w:rPr>
              <w:t xml:space="preserve">and OSHS </w:t>
            </w:r>
            <w:r>
              <w:rPr>
                <w:sz w:val="20"/>
              </w:rPr>
              <w:t>applications, but</w:t>
            </w:r>
            <w:r>
              <w:rPr>
                <w:sz w:val="20"/>
              </w:rPr>
              <w:t xml:space="preserve"> will</w:t>
            </w:r>
            <w:r>
              <w:rPr>
                <w:spacing w:val="-1"/>
                <w:sz w:val="20"/>
              </w:rPr>
              <w:t xml:space="preserve"> </w:t>
            </w:r>
            <w:r>
              <w:rPr>
                <w:sz w:val="20"/>
              </w:rPr>
              <w:t>not</w:t>
            </w:r>
            <w:r>
              <w:rPr>
                <w:spacing w:val="-1"/>
                <w:sz w:val="20"/>
              </w:rPr>
              <w:t xml:space="preserve"> </w:t>
            </w:r>
            <w:r>
              <w:rPr>
                <w:sz w:val="20"/>
              </w:rPr>
              <w:t>be</w:t>
            </w:r>
            <w:r>
              <w:rPr>
                <w:spacing w:val="-3"/>
                <w:sz w:val="20"/>
              </w:rPr>
              <w:t xml:space="preserve"> </w:t>
            </w:r>
            <w:r>
              <w:rPr>
                <w:sz w:val="20"/>
              </w:rPr>
              <w:t>supported by BLS.</w:t>
            </w:r>
          </w:p>
          <w:p w:rsidR="0018545F" w:rsidRPr="001473F6" w:rsidP="007C481E" w14:paraId="2377131D" w14:textId="77777777">
            <w:pPr>
              <w:pStyle w:val="TableParagraph"/>
              <w:ind w:left="518" w:right="43"/>
              <w:rPr>
                <w:sz w:val="20"/>
              </w:rPr>
            </w:pPr>
          </w:p>
        </w:tc>
        <w:tc>
          <w:tcPr>
            <w:tcW w:w="1205" w:type="dxa"/>
            <w:gridSpan w:val="3"/>
          </w:tcPr>
          <w:p w:rsidR="0018545F" w:rsidP="007C481E" w14:paraId="2A2507B1" w14:textId="77777777">
            <w:pPr>
              <w:pStyle w:val="TableParagraph"/>
              <w:rPr>
                <w:sz w:val="20"/>
              </w:rPr>
            </w:pPr>
          </w:p>
          <w:p w:rsidR="0018545F" w:rsidRPr="00055DFF" w:rsidP="00055DFF" w14:paraId="69A4E811" w14:textId="2E6C4E12">
            <w:pPr>
              <w:pStyle w:val="TableParagraph"/>
              <w:spacing w:before="2"/>
              <w:jc w:val="center"/>
              <w:rPr>
                <w:sz w:val="20"/>
                <w:szCs w:val="18"/>
              </w:rPr>
            </w:pPr>
            <w:r w:rsidRPr="00055DFF">
              <w:rPr>
                <w:sz w:val="20"/>
                <w:szCs w:val="18"/>
              </w:rPr>
              <w:t>Agree to Comply (Check Box)</w:t>
            </w:r>
          </w:p>
          <w:p w:rsidR="00055DFF" w:rsidP="007C481E" w14:paraId="381DFB70" w14:textId="77777777">
            <w:pPr>
              <w:pStyle w:val="TableParagraph"/>
              <w:tabs>
                <w:tab w:val="left" w:pos="357"/>
              </w:tabs>
              <w:ind w:left="357" w:right="20"/>
              <w:rPr>
                <w:sz w:val="20"/>
              </w:rPr>
            </w:pPr>
          </w:p>
          <w:p w:rsidR="0018545F" w:rsidP="007C481E" w14:paraId="7667BB0D" w14:textId="3970D166">
            <w:pPr>
              <w:pStyle w:val="TableParagraph"/>
              <w:tabs>
                <w:tab w:val="left" w:pos="357"/>
              </w:tabs>
              <w:ind w:left="357" w:right="20"/>
              <w:rPr>
                <w:sz w:val="20"/>
              </w:rPr>
            </w:pPr>
            <w:r>
              <w:rPr>
                <w:sz w:val="20"/>
              </w:rPr>
              <w:t>[</w:t>
            </w:r>
            <w:r>
              <w:rPr>
                <w:sz w:val="20"/>
                <w:u w:val="single"/>
              </w:rPr>
              <w:tab/>
            </w:r>
            <w:r>
              <w:rPr>
                <w:sz w:val="20"/>
              </w:rPr>
              <w:t>_]</w:t>
            </w:r>
          </w:p>
        </w:tc>
      </w:tr>
      <w:tr w14:paraId="1F5C786F" w14:textId="77777777" w:rsidTr="0018545F">
        <w:tblPrEx>
          <w:tblW w:w="0" w:type="auto"/>
          <w:tblInd w:w="683" w:type="dxa"/>
          <w:tblLayout w:type="fixed"/>
          <w:tblCellMar>
            <w:left w:w="0" w:type="dxa"/>
            <w:right w:w="0" w:type="dxa"/>
          </w:tblCellMar>
          <w:tblLook w:val="01E0"/>
        </w:tblPrEx>
        <w:trPr>
          <w:gridBefore w:val="1"/>
          <w:wBefore w:w="540" w:type="dxa"/>
          <w:trHeight w:val="1156"/>
        </w:trPr>
        <w:tc>
          <w:tcPr>
            <w:tcW w:w="8047" w:type="dxa"/>
          </w:tcPr>
          <w:p w:rsidR="0018545F" w:rsidP="007C481E" w14:paraId="358D1AFE" w14:textId="77777777">
            <w:pPr>
              <w:pStyle w:val="TableParagraph"/>
              <w:ind w:left="523" w:right="58"/>
              <w:rPr>
                <w:spacing w:val="1"/>
                <w:sz w:val="20"/>
              </w:rPr>
            </w:pPr>
            <w:r>
              <w:rPr>
                <w:sz w:val="20"/>
              </w:rPr>
              <w:t>The SGA shall manage computer equipment (which includes personal computers, monitors,</w:t>
            </w:r>
            <w:r>
              <w:rPr>
                <w:spacing w:val="-43"/>
                <w:sz w:val="20"/>
              </w:rPr>
              <w:t xml:space="preserve"> </w:t>
            </w:r>
            <w:r>
              <w:rPr>
                <w:sz w:val="20"/>
              </w:rPr>
              <w:t>keyboards, mice, and printers, as well as routers, hubs, and print servers) supplied by BLS or purchased by the state for the OSHS program in accordance with BLS rules and procedures.</w:t>
            </w:r>
            <w:r>
              <w:rPr>
                <w:spacing w:val="1"/>
                <w:sz w:val="20"/>
              </w:rPr>
              <w:t xml:space="preserve">  The SGA will submit the BLS OSHS Property Listing at closeout, if required, for any BLS provided equipment.</w:t>
            </w:r>
          </w:p>
          <w:p w:rsidR="0018545F" w:rsidP="007C481E" w14:paraId="015144F7" w14:textId="77777777">
            <w:pPr>
              <w:pStyle w:val="TableParagraph"/>
              <w:ind w:left="523" w:right="58"/>
              <w:rPr>
                <w:sz w:val="20"/>
              </w:rPr>
            </w:pPr>
          </w:p>
        </w:tc>
        <w:tc>
          <w:tcPr>
            <w:tcW w:w="1205" w:type="dxa"/>
            <w:gridSpan w:val="3"/>
          </w:tcPr>
          <w:p w:rsidR="0018545F" w:rsidP="007C481E" w14:paraId="25CF5E2C" w14:textId="77777777">
            <w:pPr>
              <w:pStyle w:val="TableParagraph"/>
              <w:tabs>
                <w:tab w:val="left" w:pos="357"/>
              </w:tabs>
              <w:spacing w:before="163"/>
              <w:ind w:left="357" w:right="19"/>
              <w:rPr>
                <w:sz w:val="20"/>
              </w:rPr>
            </w:pPr>
            <w:r>
              <w:rPr>
                <w:sz w:val="20"/>
              </w:rPr>
              <w:t>[</w:t>
            </w:r>
            <w:r>
              <w:rPr>
                <w:sz w:val="20"/>
                <w:u w:val="single"/>
              </w:rPr>
              <w:tab/>
            </w:r>
            <w:r>
              <w:rPr>
                <w:sz w:val="20"/>
              </w:rPr>
              <w:t>_]</w:t>
            </w:r>
          </w:p>
        </w:tc>
      </w:tr>
      <w:tr w14:paraId="3D71A8D3" w14:textId="77777777" w:rsidTr="0018545F">
        <w:tblPrEx>
          <w:tblW w:w="0" w:type="auto"/>
          <w:tblInd w:w="683" w:type="dxa"/>
          <w:tblLayout w:type="fixed"/>
          <w:tblCellMar>
            <w:left w:w="0" w:type="dxa"/>
            <w:right w:w="0" w:type="dxa"/>
          </w:tblCellMar>
          <w:tblLook w:val="01E0"/>
        </w:tblPrEx>
        <w:trPr>
          <w:gridBefore w:val="1"/>
          <w:wBefore w:w="540" w:type="dxa"/>
          <w:trHeight w:val="1075"/>
        </w:trPr>
        <w:tc>
          <w:tcPr>
            <w:tcW w:w="8047" w:type="dxa"/>
          </w:tcPr>
          <w:p w:rsidR="0018545F" w:rsidP="007C481E" w14:paraId="3984ED04" w14:textId="77777777">
            <w:pPr>
              <w:pStyle w:val="TableParagraph"/>
              <w:ind w:left="524" w:right="58"/>
              <w:rPr>
                <w:sz w:val="20"/>
              </w:rPr>
            </w:pPr>
            <w:r>
              <w:rPr>
                <w:sz w:val="20"/>
              </w:rPr>
              <w:t>The SGA shall exercise reasonable care in handling and operating any equipment provided by BLS in a manner consistent with its design and intended use.  The BLS will provide maintenance and repair of BLS purchased hardware, if any.  If assistance is required, the state will request such assistance from the BLS regional office within three (3) workdays.</w:t>
            </w:r>
          </w:p>
          <w:p w:rsidR="0018545F" w:rsidP="007C481E" w14:paraId="3B857481" w14:textId="77777777">
            <w:pPr>
              <w:pStyle w:val="TableParagraph"/>
              <w:ind w:left="524" w:right="58"/>
              <w:rPr>
                <w:sz w:val="20"/>
              </w:rPr>
            </w:pPr>
          </w:p>
          <w:p w:rsidR="0018545F" w:rsidP="007C481E" w14:paraId="09D343F2" w14:textId="77777777">
            <w:pPr>
              <w:pStyle w:val="TableParagraph"/>
              <w:ind w:left="524" w:right="58"/>
              <w:rPr>
                <w:sz w:val="20"/>
              </w:rPr>
            </w:pPr>
            <w:r>
              <w:rPr>
                <w:sz w:val="20"/>
              </w:rPr>
              <w:t>In the event the equipment provided by BLS is no longer needed, the SGA shall request disposition instructions from the BLS.  No disposition instructions are required in cases when the title of equipment has been transferred to the SGA.  For all equipment purchased by the state or BLS, the SGA must ensure that any information categorized as confidential or sensitive by the BLS be removed from the equipment before disposition.  The SGA may choose to ship BLS provided equipment to BLS for sanitization and disposal after obtaining instructions from the BLS.</w:t>
            </w:r>
          </w:p>
          <w:p w:rsidR="0018545F" w:rsidP="007C481E" w14:paraId="08E24E8B" w14:textId="77777777">
            <w:pPr>
              <w:pStyle w:val="TableParagraph"/>
              <w:ind w:left="524" w:right="58"/>
              <w:rPr>
                <w:sz w:val="20"/>
              </w:rPr>
            </w:pPr>
          </w:p>
        </w:tc>
        <w:tc>
          <w:tcPr>
            <w:tcW w:w="1205" w:type="dxa"/>
            <w:gridSpan w:val="3"/>
          </w:tcPr>
          <w:p w:rsidR="0018545F" w:rsidP="007C481E" w14:paraId="6CEBE3BD" w14:textId="77777777">
            <w:pPr>
              <w:pStyle w:val="TableParagraph"/>
              <w:spacing w:before="4"/>
              <w:rPr>
                <w:sz w:val="18"/>
              </w:rPr>
            </w:pPr>
          </w:p>
          <w:p w:rsidR="0018545F" w:rsidP="007C481E" w14:paraId="308CC12C" w14:textId="77777777">
            <w:pPr>
              <w:pStyle w:val="TableParagraph"/>
              <w:tabs>
                <w:tab w:val="left" w:pos="357"/>
              </w:tabs>
              <w:ind w:left="357" w:right="19"/>
              <w:rPr>
                <w:sz w:val="20"/>
              </w:rPr>
            </w:pPr>
            <w:r>
              <w:rPr>
                <w:sz w:val="20"/>
              </w:rPr>
              <w:t>[</w:t>
            </w:r>
            <w:r>
              <w:rPr>
                <w:sz w:val="20"/>
                <w:u w:val="single"/>
              </w:rPr>
              <w:tab/>
            </w:r>
            <w:r>
              <w:rPr>
                <w:sz w:val="20"/>
              </w:rPr>
              <w:t>_]</w:t>
            </w:r>
          </w:p>
          <w:p w:rsidR="0018545F" w:rsidP="007C481E" w14:paraId="22DB8409" w14:textId="77777777">
            <w:pPr>
              <w:pStyle w:val="TableParagraph"/>
              <w:tabs>
                <w:tab w:val="left" w:pos="357"/>
              </w:tabs>
              <w:ind w:left="357" w:right="19"/>
              <w:rPr>
                <w:sz w:val="20"/>
              </w:rPr>
            </w:pPr>
          </w:p>
          <w:p w:rsidR="0018545F" w:rsidP="007C481E" w14:paraId="5A6518F2" w14:textId="77777777">
            <w:pPr>
              <w:pStyle w:val="TableParagraph"/>
              <w:tabs>
                <w:tab w:val="left" w:pos="357"/>
              </w:tabs>
              <w:ind w:left="357" w:right="19"/>
              <w:rPr>
                <w:sz w:val="20"/>
              </w:rPr>
            </w:pPr>
          </w:p>
          <w:p w:rsidR="0018545F" w:rsidP="007C481E" w14:paraId="737AE749" w14:textId="77777777">
            <w:pPr>
              <w:pStyle w:val="TableParagraph"/>
              <w:tabs>
                <w:tab w:val="left" w:pos="357"/>
              </w:tabs>
              <w:ind w:left="357" w:right="19"/>
              <w:rPr>
                <w:sz w:val="20"/>
              </w:rPr>
            </w:pPr>
          </w:p>
          <w:p w:rsidR="0018545F" w:rsidP="007C481E" w14:paraId="4D07C086" w14:textId="77777777">
            <w:pPr>
              <w:pStyle w:val="TableParagraph"/>
              <w:tabs>
                <w:tab w:val="left" w:pos="357"/>
              </w:tabs>
              <w:ind w:left="357" w:right="19"/>
              <w:rPr>
                <w:sz w:val="20"/>
              </w:rPr>
            </w:pPr>
            <w:r>
              <w:rPr>
                <w:sz w:val="20"/>
              </w:rPr>
              <w:t>[</w:t>
            </w:r>
            <w:r>
              <w:rPr>
                <w:sz w:val="20"/>
                <w:u w:val="single"/>
              </w:rPr>
              <w:tab/>
            </w:r>
            <w:r>
              <w:rPr>
                <w:sz w:val="20"/>
              </w:rPr>
              <w:t>_]</w:t>
            </w:r>
          </w:p>
        </w:tc>
      </w:tr>
    </w:tbl>
    <w:p w:rsidR="007F60E1" w:rsidP="007F60E1" w14:paraId="5FFEEE14" w14:textId="77777777">
      <w:pPr>
        <w:rPr>
          <w:sz w:val="20"/>
        </w:rPr>
        <w:sectPr>
          <w:pgSz w:w="12240" w:h="15840"/>
          <w:pgMar w:top="680" w:right="700" w:bottom="1640" w:left="600" w:header="0" w:footer="1447" w:gutter="0"/>
          <w:cols w:space="720"/>
        </w:sectPr>
      </w:pPr>
    </w:p>
    <w:p w:rsidR="007F60E1" w:rsidP="007F60E1" w14:paraId="5200643C" w14:textId="5287A214">
      <w:pPr>
        <w:pStyle w:val="BodyText"/>
        <w:tabs>
          <w:tab w:val="left" w:pos="4439"/>
          <w:tab w:val="left" w:pos="5159"/>
        </w:tabs>
        <w:spacing w:before="39"/>
        <w:ind w:left="1380"/>
      </w:pPr>
      <w:r>
        <w:t>Work</w:t>
      </w:r>
      <w:r>
        <w:rPr>
          <w:spacing w:val="-2"/>
        </w:rPr>
        <w:t xml:space="preserve"> </w:t>
      </w:r>
      <w:r>
        <w:t>Statement</w:t>
      </w:r>
      <w:r>
        <w:tab/>
        <w:t>State</w:t>
      </w:r>
      <w:r w:rsidR="00CD4B9A">
        <w:t>: _____</w:t>
      </w:r>
    </w:p>
    <w:p w:rsidR="00B6356F" w:rsidP="007F60E1" w14:paraId="5E8423F9" w14:textId="77777777">
      <w:pPr>
        <w:pStyle w:val="BodyText"/>
        <w:tabs>
          <w:tab w:val="left" w:pos="4439"/>
          <w:tab w:val="left" w:pos="5159"/>
        </w:tabs>
        <w:spacing w:before="39"/>
        <w:ind w:left="1380"/>
      </w:pPr>
    </w:p>
    <w:tbl>
      <w:tblPr>
        <w:tblW w:w="10636" w:type="dxa"/>
        <w:tblInd w:w="810" w:type="dxa"/>
        <w:tblLayout w:type="fixed"/>
        <w:tblCellMar>
          <w:left w:w="0" w:type="dxa"/>
          <w:right w:w="0" w:type="dxa"/>
        </w:tblCellMar>
        <w:tblLook w:val="01E0"/>
      </w:tblPr>
      <w:tblGrid>
        <w:gridCol w:w="630"/>
        <w:gridCol w:w="7417"/>
        <w:gridCol w:w="630"/>
        <w:gridCol w:w="136"/>
        <w:gridCol w:w="909"/>
        <w:gridCol w:w="160"/>
        <w:gridCol w:w="108"/>
        <w:gridCol w:w="646"/>
      </w:tblGrid>
      <w:tr w14:paraId="431A6FA3" w14:textId="77777777" w:rsidTr="00055DFF">
        <w:tblPrEx>
          <w:tblW w:w="10636" w:type="dxa"/>
          <w:tblInd w:w="810" w:type="dxa"/>
          <w:tblLayout w:type="fixed"/>
          <w:tblCellMar>
            <w:left w:w="0" w:type="dxa"/>
            <w:right w:w="0" w:type="dxa"/>
          </w:tblCellMar>
          <w:tblLook w:val="01E0"/>
        </w:tblPrEx>
        <w:trPr>
          <w:gridAfter w:val="1"/>
          <w:wAfter w:w="646" w:type="dxa"/>
          <w:trHeight w:val="1106"/>
        </w:trPr>
        <w:tc>
          <w:tcPr>
            <w:tcW w:w="8047" w:type="dxa"/>
            <w:gridSpan w:val="2"/>
          </w:tcPr>
          <w:p w:rsidR="007F60E1" w:rsidP="00322FF6" w14:paraId="4DF904F3" w14:textId="77777777">
            <w:pPr>
              <w:pStyle w:val="TableParagraph"/>
            </w:pPr>
          </w:p>
          <w:p w:rsidR="007F60E1" w:rsidP="00322FF6" w14:paraId="653FADD9" w14:textId="77777777">
            <w:pPr>
              <w:pStyle w:val="TableParagraph"/>
            </w:pPr>
          </w:p>
          <w:p w:rsidR="007F60E1" w:rsidP="0018545F" w14:paraId="56FD5A49" w14:textId="77777777">
            <w:pPr>
              <w:pStyle w:val="TableParagraph"/>
              <w:tabs>
                <w:tab w:val="left" w:pos="620"/>
              </w:tabs>
              <w:spacing w:before="161"/>
              <w:rPr>
                <w:b/>
              </w:rPr>
            </w:pPr>
            <w:r>
              <w:rPr>
                <w:b/>
              </w:rPr>
              <w:t>C.</w:t>
            </w:r>
            <w:r>
              <w:rPr>
                <w:b/>
              </w:rPr>
              <w:tab/>
              <w:t>PROGRAM</w:t>
            </w:r>
            <w:r>
              <w:rPr>
                <w:b/>
                <w:spacing w:val="-5"/>
              </w:rPr>
              <w:t xml:space="preserve"> </w:t>
            </w:r>
            <w:r>
              <w:rPr>
                <w:b/>
              </w:rPr>
              <w:t>REQUIREMENTS</w:t>
            </w:r>
            <w:r>
              <w:rPr>
                <w:b/>
                <w:spacing w:val="-3"/>
              </w:rPr>
              <w:t xml:space="preserve"> </w:t>
            </w:r>
            <w:r>
              <w:rPr>
                <w:b/>
              </w:rPr>
              <w:t>APPLICABLE</w:t>
            </w:r>
            <w:r>
              <w:rPr>
                <w:b/>
                <w:spacing w:val="-4"/>
              </w:rPr>
              <w:t xml:space="preserve"> </w:t>
            </w:r>
            <w:r>
              <w:rPr>
                <w:b/>
              </w:rPr>
              <w:t>TO</w:t>
            </w:r>
            <w:r>
              <w:rPr>
                <w:b/>
                <w:spacing w:val="-1"/>
              </w:rPr>
              <w:t xml:space="preserve"> </w:t>
            </w:r>
            <w:r>
              <w:rPr>
                <w:b/>
              </w:rPr>
              <w:t>BOTH</w:t>
            </w:r>
            <w:r>
              <w:rPr>
                <w:b/>
                <w:spacing w:val="-2"/>
              </w:rPr>
              <w:t xml:space="preserve"> </w:t>
            </w:r>
            <w:r>
              <w:rPr>
                <w:b/>
              </w:rPr>
              <w:t>SOII</w:t>
            </w:r>
            <w:r>
              <w:rPr>
                <w:b/>
                <w:spacing w:val="-3"/>
              </w:rPr>
              <w:t xml:space="preserve"> </w:t>
            </w:r>
            <w:r>
              <w:rPr>
                <w:b/>
              </w:rPr>
              <w:t>AND</w:t>
            </w:r>
            <w:r>
              <w:rPr>
                <w:b/>
                <w:spacing w:val="-2"/>
              </w:rPr>
              <w:t xml:space="preserve"> </w:t>
            </w:r>
            <w:r>
              <w:rPr>
                <w:b/>
              </w:rPr>
              <w:t>CFOI</w:t>
            </w:r>
            <w:r>
              <w:rPr>
                <w:b/>
                <w:spacing w:val="-2"/>
              </w:rPr>
              <w:t xml:space="preserve"> </w:t>
            </w:r>
            <w:r>
              <w:rPr>
                <w:b/>
              </w:rPr>
              <w:t>(CONTINUED)</w:t>
            </w:r>
          </w:p>
        </w:tc>
        <w:tc>
          <w:tcPr>
            <w:tcW w:w="1943" w:type="dxa"/>
            <w:gridSpan w:val="5"/>
          </w:tcPr>
          <w:p w:rsidR="007F60E1" w:rsidP="00055DFF" w14:paraId="507D9768" w14:textId="77777777">
            <w:pPr>
              <w:pStyle w:val="TableParagraph"/>
              <w:spacing w:line="203" w:lineRule="exact"/>
              <w:ind w:left="380"/>
              <w:jc w:val="center"/>
              <w:rPr>
                <w:sz w:val="20"/>
              </w:rPr>
            </w:pPr>
            <w:r>
              <w:rPr>
                <w:sz w:val="20"/>
              </w:rPr>
              <w:t>Agree</w:t>
            </w:r>
            <w:r>
              <w:rPr>
                <w:spacing w:val="-2"/>
                <w:sz w:val="20"/>
              </w:rPr>
              <w:t xml:space="preserve"> </w:t>
            </w:r>
            <w:r>
              <w:rPr>
                <w:sz w:val="20"/>
              </w:rPr>
              <w:t>To</w:t>
            </w:r>
          </w:p>
          <w:p w:rsidR="007F60E1" w:rsidP="00055DFF" w14:paraId="7D265867" w14:textId="77777777">
            <w:pPr>
              <w:pStyle w:val="TableParagraph"/>
              <w:ind w:left="380" w:right="194" w:firstLine="172"/>
              <w:jc w:val="center"/>
              <w:rPr>
                <w:sz w:val="20"/>
              </w:rPr>
            </w:pPr>
            <w:r>
              <w:rPr>
                <w:sz w:val="20"/>
              </w:rPr>
              <w:t>Comply</w:t>
            </w:r>
            <w:r>
              <w:rPr>
                <w:spacing w:val="1"/>
                <w:sz w:val="20"/>
              </w:rPr>
              <w:t xml:space="preserve"> </w:t>
            </w:r>
            <w:r>
              <w:rPr>
                <w:spacing w:val="-1"/>
                <w:sz w:val="20"/>
              </w:rPr>
              <w:t>(Check</w:t>
            </w:r>
            <w:r>
              <w:rPr>
                <w:spacing w:val="-9"/>
                <w:sz w:val="20"/>
              </w:rPr>
              <w:t xml:space="preserve"> </w:t>
            </w:r>
            <w:r>
              <w:rPr>
                <w:sz w:val="20"/>
              </w:rPr>
              <w:t>Box)</w:t>
            </w:r>
          </w:p>
        </w:tc>
      </w:tr>
      <w:tr w14:paraId="737E4DF0" w14:textId="77777777" w:rsidTr="0018545F">
        <w:tblPrEx>
          <w:tblW w:w="10636" w:type="dxa"/>
          <w:tblInd w:w="810" w:type="dxa"/>
          <w:tblLayout w:type="fixed"/>
          <w:tblCellMar>
            <w:left w:w="0" w:type="dxa"/>
            <w:right w:w="0" w:type="dxa"/>
          </w:tblCellMar>
          <w:tblLook w:val="01E0"/>
        </w:tblPrEx>
        <w:trPr>
          <w:gridBefore w:val="1"/>
          <w:gridAfter w:val="2"/>
          <w:wBefore w:w="630" w:type="dxa"/>
          <w:wAfter w:w="754" w:type="dxa"/>
          <w:trHeight w:val="3026"/>
        </w:trPr>
        <w:tc>
          <w:tcPr>
            <w:tcW w:w="8047" w:type="dxa"/>
            <w:gridSpan w:val="2"/>
          </w:tcPr>
          <w:p w:rsidR="007F60E1" w:rsidP="001473F6" w14:paraId="5C34383C" w14:textId="77777777">
            <w:pPr>
              <w:pStyle w:val="TableParagraph"/>
              <w:ind w:left="204"/>
              <w:rPr>
                <w:sz w:val="20"/>
              </w:rPr>
            </w:pPr>
            <w:r>
              <w:rPr>
                <w:sz w:val="20"/>
              </w:rPr>
              <w:t>6.</w:t>
            </w:r>
            <w:r>
              <w:rPr>
                <w:spacing w:val="70"/>
                <w:sz w:val="20"/>
              </w:rPr>
              <w:t xml:space="preserve"> </w:t>
            </w:r>
            <w:r>
              <w:rPr>
                <w:sz w:val="20"/>
                <w:u w:val="single"/>
              </w:rPr>
              <w:t>Attendance</w:t>
            </w:r>
            <w:r>
              <w:rPr>
                <w:spacing w:val="-4"/>
                <w:sz w:val="20"/>
                <w:u w:val="single"/>
              </w:rPr>
              <w:t xml:space="preserve"> </w:t>
            </w:r>
            <w:r>
              <w:rPr>
                <w:sz w:val="20"/>
                <w:u w:val="single"/>
              </w:rPr>
              <w:t>at</w:t>
            </w:r>
            <w:r>
              <w:rPr>
                <w:spacing w:val="-2"/>
                <w:sz w:val="20"/>
                <w:u w:val="single"/>
              </w:rPr>
              <w:t xml:space="preserve"> </w:t>
            </w:r>
            <w:r>
              <w:rPr>
                <w:sz w:val="20"/>
                <w:u w:val="single"/>
              </w:rPr>
              <w:t>Conferences</w:t>
            </w:r>
            <w:r>
              <w:rPr>
                <w:spacing w:val="-3"/>
                <w:sz w:val="20"/>
                <w:u w:val="single"/>
              </w:rPr>
              <w:t xml:space="preserve"> </w:t>
            </w:r>
            <w:r>
              <w:rPr>
                <w:sz w:val="20"/>
                <w:u w:val="single"/>
              </w:rPr>
              <w:t>and</w:t>
            </w:r>
            <w:r>
              <w:rPr>
                <w:spacing w:val="-2"/>
                <w:sz w:val="20"/>
                <w:u w:val="single"/>
              </w:rPr>
              <w:t xml:space="preserve"> </w:t>
            </w:r>
            <w:r>
              <w:rPr>
                <w:sz w:val="20"/>
                <w:u w:val="single"/>
              </w:rPr>
              <w:t>Meetings</w:t>
            </w:r>
          </w:p>
          <w:p w:rsidR="007F60E1" w:rsidP="001473F6" w14:paraId="5A5E4FDB" w14:textId="77777777">
            <w:pPr>
              <w:pStyle w:val="TableParagraph"/>
              <w:rPr>
                <w:sz w:val="19"/>
              </w:rPr>
            </w:pPr>
          </w:p>
          <w:p w:rsidR="007F60E1" w:rsidP="001473F6" w14:paraId="6F2A5A46" w14:textId="77777777">
            <w:pPr>
              <w:pStyle w:val="TableParagraph"/>
              <w:ind w:left="523" w:right="49"/>
              <w:rPr>
                <w:sz w:val="20"/>
              </w:rPr>
            </w:pPr>
            <w:r>
              <w:rPr>
                <w:sz w:val="20"/>
              </w:rPr>
              <w:t>The SGA shall be represented at the BLS/state annual training conference on both the fatal</w:t>
            </w:r>
            <w:r>
              <w:rPr>
                <w:spacing w:val="1"/>
                <w:sz w:val="20"/>
              </w:rPr>
              <w:t xml:space="preserve"> </w:t>
            </w:r>
            <w:r>
              <w:rPr>
                <w:sz w:val="20"/>
              </w:rPr>
              <w:t>occupational injuries and nonfatal occupational injuries and illnesses.</w:t>
            </w:r>
            <w:r>
              <w:rPr>
                <w:spacing w:val="1"/>
                <w:sz w:val="20"/>
              </w:rPr>
              <w:t xml:space="preserve"> </w:t>
            </w:r>
            <w:r>
              <w:rPr>
                <w:sz w:val="20"/>
              </w:rPr>
              <w:t>Senior management</w:t>
            </w:r>
            <w:r>
              <w:rPr>
                <w:spacing w:val="1"/>
                <w:sz w:val="20"/>
              </w:rPr>
              <w:t xml:space="preserve"> </w:t>
            </w:r>
            <w:r>
              <w:rPr>
                <w:sz w:val="20"/>
              </w:rPr>
              <w:t>of the Survey of Occupational Injuries and Illnesses and the Census of Fatal Occupational</w:t>
            </w:r>
            <w:r>
              <w:rPr>
                <w:spacing w:val="1"/>
                <w:sz w:val="20"/>
              </w:rPr>
              <w:t xml:space="preserve"> </w:t>
            </w:r>
            <w:r>
              <w:rPr>
                <w:sz w:val="20"/>
              </w:rPr>
              <w:t>Injuries for the SGA shall be represented at the BLS state managers’ roundtable meetings, if</w:t>
            </w:r>
            <w:r>
              <w:rPr>
                <w:spacing w:val="-43"/>
                <w:sz w:val="20"/>
              </w:rPr>
              <w:t xml:space="preserve"> </w:t>
            </w:r>
            <w:r>
              <w:rPr>
                <w:sz w:val="20"/>
              </w:rPr>
              <w:t>scheduled.</w:t>
            </w:r>
            <w:r>
              <w:rPr>
                <w:spacing w:val="1"/>
                <w:sz w:val="20"/>
              </w:rPr>
              <w:t xml:space="preserve"> </w:t>
            </w:r>
            <w:r>
              <w:rPr>
                <w:sz w:val="20"/>
              </w:rPr>
              <w:t>These meetings may be in-person or virtual, provide critical policy information,</w:t>
            </w:r>
            <w:r>
              <w:rPr>
                <w:spacing w:val="1"/>
                <w:sz w:val="20"/>
              </w:rPr>
              <w:t xml:space="preserve"> </w:t>
            </w:r>
            <w:r>
              <w:rPr>
                <w:sz w:val="20"/>
              </w:rPr>
              <w:t>operational instructions, and training to SGA staff and are an essential requirement of this</w:t>
            </w:r>
            <w:r>
              <w:rPr>
                <w:spacing w:val="1"/>
                <w:sz w:val="20"/>
              </w:rPr>
              <w:t xml:space="preserve"> </w:t>
            </w:r>
            <w:r>
              <w:rPr>
                <w:sz w:val="20"/>
              </w:rPr>
              <w:t>CA.</w:t>
            </w:r>
            <w:r>
              <w:rPr>
                <w:spacing w:val="1"/>
                <w:sz w:val="20"/>
              </w:rPr>
              <w:t xml:space="preserve"> </w:t>
            </w:r>
            <w:r>
              <w:rPr>
                <w:sz w:val="20"/>
              </w:rPr>
              <w:t>The SGA shall inform the BLS Regional Office in writing if no SGA staff will attend an</w:t>
            </w:r>
            <w:r>
              <w:rPr>
                <w:spacing w:val="1"/>
                <w:sz w:val="20"/>
              </w:rPr>
              <w:t xml:space="preserve"> </w:t>
            </w:r>
            <w:r>
              <w:rPr>
                <w:sz w:val="20"/>
              </w:rPr>
              <w:t>annual</w:t>
            </w:r>
            <w:r>
              <w:rPr>
                <w:spacing w:val="-3"/>
                <w:sz w:val="20"/>
              </w:rPr>
              <w:t xml:space="preserve"> </w:t>
            </w:r>
            <w:r>
              <w:rPr>
                <w:sz w:val="20"/>
              </w:rPr>
              <w:t>conference</w:t>
            </w:r>
            <w:r>
              <w:rPr>
                <w:spacing w:val="-4"/>
                <w:sz w:val="20"/>
              </w:rPr>
              <w:t xml:space="preserve"> </w:t>
            </w:r>
            <w:r>
              <w:rPr>
                <w:sz w:val="20"/>
              </w:rPr>
              <w:t>providing</w:t>
            </w:r>
            <w:r>
              <w:rPr>
                <w:spacing w:val="-2"/>
                <w:sz w:val="20"/>
              </w:rPr>
              <w:t xml:space="preserve"> </w:t>
            </w:r>
            <w:r>
              <w:rPr>
                <w:sz w:val="20"/>
              </w:rPr>
              <w:t>the</w:t>
            </w:r>
            <w:r>
              <w:rPr>
                <w:spacing w:val="-4"/>
                <w:sz w:val="20"/>
              </w:rPr>
              <w:t xml:space="preserve"> </w:t>
            </w:r>
            <w:r>
              <w:rPr>
                <w:sz w:val="20"/>
              </w:rPr>
              <w:t>reason</w:t>
            </w:r>
            <w:r>
              <w:rPr>
                <w:spacing w:val="-1"/>
                <w:sz w:val="20"/>
              </w:rPr>
              <w:t xml:space="preserve"> </w:t>
            </w:r>
            <w:r>
              <w:rPr>
                <w:sz w:val="20"/>
              </w:rPr>
              <w:t>the</w:t>
            </w:r>
            <w:r>
              <w:rPr>
                <w:spacing w:val="-4"/>
                <w:sz w:val="20"/>
              </w:rPr>
              <w:t xml:space="preserve"> </w:t>
            </w:r>
            <w:r>
              <w:rPr>
                <w:sz w:val="20"/>
              </w:rPr>
              <w:t>SGA</w:t>
            </w:r>
            <w:r>
              <w:rPr>
                <w:spacing w:val="-2"/>
                <w:sz w:val="20"/>
              </w:rPr>
              <w:t xml:space="preserve"> </w:t>
            </w:r>
            <w:r>
              <w:rPr>
                <w:sz w:val="20"/>
              </w:rPr>
              <w:t>is</w:t>
            </w:r>
            <w:r>
              <w:rPr>
                <w:spacing w:val="-4"/>
                <w:sz w:val="20"/>
              </w:rPr>
              <w:t xml:space="preserve"> </w:t>
            </w:r>
            <w:r>
              <w:rPr>
                <w:sz w:val="20"/>
              </w:rPr>
              <w:t>unable</w:t>
            </w:r>
            <w:r>
              <w:rPr>
                <w:spacing w:val="-3"/>
                <w:sz w:val="20"/>
              </w:rPr>
              <w:t xml:space="preserve"> </w:t>
            </w:r>
            <w:r>
              <w:rPr>
                <w:sz w:val="20"/>
              </w:rPr>
              <w:t>to</w:t>
            </w:r>
            <w:r>
              <w:rPr>
                <w:spacing w:val="-3"/>
                <w:sz w:val="20"/>
              </w:rPr>
              <w:t xml:space="preserve"> </w:t>
            </w:r>
            <w:r>
              <w:rPr>
                <w:sz w:val="20"/>
              </w:rPr>
              <w:t>attend.</w:t>
            </w:r>
            <w:r>
              <w:rPr>
                <w:spacing w:val="42"/>
                <w:sz w:val="20"/>
              </w:rPr>
              <w:t xml:space="preserve"> </w:t>
            </w:r>
            <w:r>
              <w:rPr>
                <w:sz w:val="20"/>
              </w:rPr>
              <w:t>Should</w:t>
            </w:r>
            <w:r>
              <w:rPr>
                <w:spacing w:val="-2"/>
                <w:sz w:val="20"/>
              </w:rPr>
              <w:t xml:space="preserve"> </w:t>
            </w:r>
            <w:r>
              <w:rPr>
                <w:sz w:val="20"/>
              </w:rPr>
              <w:t>staff</w:t>
            </w:r>
            <w:r>
              <w:rPr>
                <w:spacing w:val="-3"/>
                <w:sz w:val="20"/>
              </w:rPr>
              <w:t xml:space="preserve"> </w:t>
            </w:r>
            <w:r>
              <w:rPr>
                <w:sz w:val="20"/>
              </w:rPr>
              <w:t>be</w:t>
            </w:r>
            <w:r>
              <w:rPr>
                <w:spacing w:val="-4"/>
                <w:sz w:val="20"/>
              </w:rPr>
              <w:t xml:space="preserve"> </w:t>
            </w:r>
            <w:r>
              <w:rPr>
                <w:sz w:val="20"/>
              </w:rPr>
              <w:t>unable</w:t>
            </w:r>
          </w:p>
          <w:p w:rsidR="007F60E1" w:rsidP="001473F6" w14:paraId="526EB6A1" w14:textId="77777777">
            <w:pPr>
              <w:pStyle w:val="TableParagraph"/>
              <w:ind w:left="523" w:right="49"/>
              <w:rPr>
                <w:sz w:val="20"/>
              </w:rPr>
            </w:pPr>
            <w:r>
              <w:rPr>
                <w:sz w:val="20"/>
              </w:rPr>
              <w:t>to</w:t>
            </w:r>
            <w:r>
              <w:rPr>
                <w:spacing w:val="-11"/>
                <w:sz w:val="20"/>
              </w:rPr>
              <w:t xml:space="preserve"> </w:t>
            </w:r>
            <w:r>
              <w:rPr>
                <w:sz w:val="20"/>
              </w:rPr>
              <w:t>fulfill</w:t>
            </w:r>
            <w:r>
              <w:rPr>
                <w:spacing w:val="-10"/>
                <w:sz w:val="20"/>
              </w:rPr>
              <w:t xml:space="preserve"> </w:t>
            </w:r>
            <w:r>
              <w:rPr>
                <w:sz w:val="20"/>
              </w:rPr>
              <w:t>any</w:t>
            </w:r>
            <w:r>
              <w:rPr>
                <w:spacing w:val="-9"/>
                <w:sz w:val="20"/>
              </w:rPr>
              <w:t xml:space="preserve"> </w:t>
            </w:r>
            <w:r>
              <w:rPr>
                <w:sz w:val="20"/>
              </w:rPr>
              <w:t>of</w:t>
            </w:r>
            <w:r>
              <w:rPr>
                <w:spacing w:val="-11"/>
                <w:sz w:val="20"/>
              </w:rPr>
              <w:t xml:space="preserve"> </w:t>
            </w:r>
            <w:r>
              <w:rPr>
                <w:sz w:val="20"/>
              </w:rPr>
              <w:t>these</w:t>
            </w:r>
            <w:r>
              <w:rPr>
                <w:spacing w:val="-11"/>
                <w:sz w:val="20"/>
              </w:rPr>
              <w:t xml:space="preserve"> </w:t>
            </w:r>
            <w:r>
              <w:rPr>
                <w:sz w:val="20"/>
              </w:rPr>
              <w:t>requirements,</w:t>
            </w:r>
            <w:r>
              <w:rPr>
                <w:spacing w:val="-10"/>
                <w:sz w:val="20"/>
              </w:rPr>
              <w:t xml:space="preserve"> </w:t>
            </w:r>
            <w:r>
              <w:rPr>
                <w:sz w:val="20"/>
              </w:rPr>
              <w:t>an</w:t>
            </w:r>
            <w:r>
              <w:rPr>
                <w:spacing w:val="-9"/>
                <w:sz w:val="20"/>
              </w:rPr>
              <w:t xml:space="preserve"> </w:t>
            </w:r>
            <w:r>
              <w:rPr>
                <w:sz w:val="20"/>
              </w:rPr>
              <w:t>appropriate</w:t>
            </w:r>
            <w:r>
              <w:rPr>
                <w:spacing w:val="-11"/>
                <w:sz w:val="20"/>
              </w:rPr>
              <w:t xml:space="preserve"> </w:t>
            </w:r>
            <w:r>
              <w:rPr>
                <w:sz w:val="20"/>
              </w:rPr>
              <w:t>level</w:t>
            </w:r>
            <w:r>
              <w:rPr>
                <w:spacing w:val="-10"/>
                <w:sz w:val="20"/>
              </w:rPr>
              <w:t xml:space="preserve"> </w:t>
            </w:r>
            <w:r>
              <w:rPr>
                <w:sz w:val="20"/>
              </w:rPr>
              <w:t>of</w:t>
            </w:r>
            <w:r>
              <w:rPr>
                <w:spacing w:val="-11"/>
                <w:sz w:val="20"/>
              </w:rPr>
              <w:t xml:space="preserve"> </w:t>
            </w:r>
            <w:r>
              <w:rPr>
                <w:sz w:val="20"/>
              </w:rPr>
              <w:t>funding</w:t>
            </w:r>
            <w:r>
              <w:rPr>
                <w:spacing w:val="-11"/>
                <w:sz w:val="20"/>
              </w:rPr>
              <w:t xml:space="preserve"> </w:t>
            </w:r>
            <w:r>
              <w:rPr>
                <w:sz w:val="20"/>
              </w:rPr>
              <w:t>will</w:t>
            </w:r>
            <w:r>
              <w:rPr>
                <w:spacing w:val="-10"/>
                <w:sz w:val="20"/>
              </w:rPr>
              <w:t xml:space="preserve"> </w:t>
            </w:r>
            <w:r>
              <w:rPr>
                <w:sz w:val="20"/>
              </w:rPr>
              <w:t>be</w:t>
            </w:r>
            <w:r>
              <w:rPr>
                <w:spacing w:val="-11"/>
                <w:sz w:val="20"/>
              </w:rPr>
              <w:t xml:space="preserve"> </w:t>
            </w:r>
            <w:r>
              <w:rPr>
                <w:sz w:val="20"/>
              </w:rPr>
              <w:t>deobligated</w:t>
            </w:r>
            <w:r>
              <w:rPr>
                <w:spacing w:val="-9"/>
                <w:sz w:val="20"/>
              </w:rPr>
              <w:t xml:space="preserve"> </w:t>
            </w:r>
            <w:r>
              <w:rPr>
                <w:sz w:val="20"/>
              </w:rPr>
              <w:t>by</w:t>
            </w:r>
            <w:r>
              <w:rPr>
                <w:spacing w:val="-9"/>
                <w:sz w:val="20"/>
              </w:rPr>
              <w:t xml:space="preserve"> </w:t>
            </w:r>
            <w:r>
              <w:rPr>
                <w:sz w:val="20"/>
              </w:rPr>
              <w:t>the</w:t>
            </w:r>
            <w:r>
              <w:rPr>
                <w:spacing w:val="1"/>
                <w:sz w:val="20"/>
              </w:rPr>
              <w:t xml:space="preserve"> </w:t>
            </w:r>
            <w:r>
              <w:rPr>
                <w:sz w:val="20"/>
              </w:rPr>
              <w:t>BLS.</w:t>
            </w:r>
          </w:p>
          <w:p w:rsidR="00B84F0B" w:rsidP="001473F6" w14:paraId="46D627D7" w14:textId="19205763">
            <w:pPr>
              <w:pStyle w:val="TableParagraph"/>
              <w:ind w:right="49"/>
              <w:rPr>
                <w:sz w:val="20"/>
              </w:rPr>
            </w:pPr>
          </w:p>
        </w:tc>
        <w:tc>
          <w:tcPr>
            <w:tcW w:w="1205" w:type="dxa"/>
            <w:gridSpan w:val="3"/>
          </w:tcPr>
          <w:p w:rsidR="007F60E1" w:rsidP="00664703" w14:paraId="20C3390D" w14:textId="77777777">
            <w:pPr>
              <w:pStyle w:val="TableParagraph"/>
              <w:rPr>
                <w:sz w:val="20"/>
              </w:rPr>
            </w:pPr>
          </w:p>
          <w:p w:rsidR="007F60E1" w:rsidP="00664703" w14:paraId="7C70684F" w14:textId="77777777">
            <w:pPr>
              <w:pStyle w:val="TableParagraph"/>
              <w:rPr>
                <w:sz w:val="20"/>
              </w:rPr>
            </w:pPr>
          </w:p>
          <w:p w:rsidR="007F60E1" w:rsidP="001473F6" w14:paraId="2ADCCBAC" w14:textId="3C216A27">
            <w:pPr>
              <w:pStyle w:val="TableParagraph"/>
              <w:tabs>
                <w:tab w:val="left" w:pos="357"/>
              </w:tabs>
              <w:spacing w:before="164"/>
              <w:ind w:left="357" w:right="19"/>
              <w:rPr>
                <w:sz w:val="20"/>
              </w:rPr>
            </w:pPr>
            <w:r>
              <w:rPr>
                <w:sz w:val="20"/>
              </w:rPr>
              <w:t xml:space="preserve"> </w:t>
            </w:r>
            <w:r>
              <w:rPr>
                <w:sz w:val="20"/>
              </w:rPr>
              <w:t>[</w:t>
            </w:r>
            <w:r>
              <w:rPr>
                <w:sz w:val="20"/>
                <w:u w:val="single"/>
              </w:rPr>
              <w:tab/>
            </w:r>
            <w:r>
              <w:rPr>
                <w:sz w:val="20"/>
              </w:rPr>
              <w:t>_]</w:t>
            </w:r>
          </w:p>
        </w:tc>
      </w:tr>
      <w:tr w14:paraId="338975F1" w14:textId="77777777" w:rsidTr="0018545F">
        <w:tblPrEx>
          <w:tblW w:w="10636" w:type="dxa"/>
          <w:tblInd w:w="810" w:type="dxa"/>
          <w:tblLayout w:type="fixed"/>
          <w:tblCellMar>
            <w:left w:w="0" w:type="dxa"/>
            <w:right w:w="0" w:type="dxa"/>
          </w:tblCellMar>
          <w:tblLook w:val="01E0"/>
        </w:tblPrEx>
        <w:trPr>
          <w:gridBefore w:val="1"/>
          <w:wBefore w:w="630" w:type="dxa"/>
          <w:trHeight w:val="1660"/>
        </w:trPr>
        <w:tc>
          <w:tcPr>
            <w:tcW w:w="8183" w:type="dxa"/>
            <w:gridSpan w:val="3"/>
          </w:tcPr>
          <w:p w:rsidR="00B84F0B" w:rsidP="008D03A7" w14:paraId="38BC41BC" w14:textId="77777777">
            <w:pPr>
              <w:pStyle w:val="TableParagraph"/>
              <w:spacing w:line="203" w:lineRule="exact"/>
              <w:ind w:left="200"/>
              <w:rPr>
                <w:sz w:val="20"/>
              </w:rPr>
            </w:pPr>
            <w:r>
              <w:rPr>
                <w:sz w:val="20"/>
              </w:rPr>
              <w:t>7.</w:t>
            </w:r>
            <w:r>
              <w:rPr>
                <w:spacing w:val="71"/>
                <w:sz w:val="20"/>
              </w:rPr>
              <w:t xml:space="preserve"> </w:t>
            </w:r>
            <w:r>
              <w:rPr>
                <w:sz w:val="20"/>
                <w:u w:val="single"/>
              </w:rPr>
              <w:t>Program</w:t>
            </w:r>
            <w:r>
              <w:rPr>
                <w:spacing w:val="-3"/>
                <w:sz w:val="20"/>
                <w:u w:val="single"/>
              </w:rPr>
              <w:t xml:space="preserve"> </w:t>
            </w:r>
            <w:r>
              <w:rPr>
                <w:sz w:val="20"/>
                <w:u w:val="single"/>
              </w:rPr>
              <w:t>Training</w:t>
            </w:r>
          </w:p>
          <w:p w:rsidR="00B84F0B" w:rsidP="008D03A7" w14:paraId="293297D3" w14:textId="77777777">
            <w:pPr>
              <w:pStyle w:val="TableParagraph"/>
              <w:spacing w:before="8"/>
              <w:rPr>
                <w:sz w:val="19"/>
              </w:rPr>
            </w:pPr>
          </w:p>
          <w:p w:rsidR="00B84F0B" w:rsidP="008D03A7" w14:paraId="14F73AEB" w14:textId="77777777">
            <w:pPr>
              <w:pStyle w:val="TableParagraph"/>
              <w:ind w:left="519" w:right="188"/>
              <w:rPr>
                <w:rFonts w:asciiTheme="minorHAnsi" w:hAnsiTheme="minorHAnsi" w:cstheme="minorHAnsi"/>
                <w:sz w:val="20"/>
                <w:szCs w:val="20"/>
              </w:rPr>
            </w:pPr>
            <w:r>
              <w:rPr>
                <w:rFonts w:asciiTheme="minorHAnsi" w:hAnsiTheme="minorHAnsi" w:cstheme="minorHAnsi"/>
                <w:sz w:val="20"/>
                <w:szCs w:val="20"/>
              </w:rPr>
              <w:t xml:space="preserve">SGA staff shall participate in scheduled BLS training to ensure SGA staff understands the procedures, coding systems, and automated systems used in the BLS OSHS program. Such an understanding is critical to the quality and consistency of the OSHS data. Specific funding is provided for this activity. Trainings may be in-person or virtual. BLS may deobligate funds if SGA staff does not attend these required sessions. </w:t>
            </w:r>
          </w:p>
          <w:p w:rsidR="00B84F0B" w:rsidP="008D03A7" w14:paraId="6B9C04DD" w14:textId="77777777">
            <w:pPr>
              <w:pStyle w:val="TableParagraph"/>
              <w:spacing w:before="1" w:line="220" w:lineRule="exact"/>
              <w:ind w:left="519"/>
              <w:jc w:val="both"/>
              <w:rPr>
                <w:rFonts w:asciiTheme="minorHAnsi" w:hAnsiTheme="minorHAnsi" w:cstheme="minorHAnsi"/>
                <w:sz w:val="20"/>
                <w:szCs w:val="20"/>
              </w:rPr>
            </w:pPr>
          </w:p>
          <w:p w:rsidR="00B84F0B" w:rsidP="008D03A7" w14:paraId="5B7374AA" w14:textId="77777777">
            <w:pPr>
              <w:pStyle w:val="TableParagraph"/>
              <w:spacing w:before="1" w:line="220" w:lineRule="exact"/>
              <w:ind w:left="519"/>
              <w:jc w:val="both"/>
              <w:rPr>
                <w:sz w:val="20"/>
              </w:rPr>
            </w:pPr>
          </w:p>
        </w:tc>
        <w:tc>
          <w:tcPr>
            <w:tcW w:w="909" w:type="dxa"/>
          </w:tcPr>
          <w:p w:rsidR="00B84F0B" w:rsidP="008D03A7" w14:paraId="774F8AA0" w14:textId="77777777">
            <w:pPr>
              <w:pStyle w:val="TableParagraph"/>
              <w:rPr>
                <w:sz w:val="20"/>
              </w:rPr>
            </w:pPr>
          </w:p>
          <w:p w:rsidR="00B84F0B" w:rsidP="00B84F0B" w14:paraId="5089793B" w14:textId="77777777">
            <w:pPr>
              <w:pStyle w:val="TableParagraph"/>
              <w:tabs>
                <w:tab w:val="left" w:pos="548"/>
              </w:tabs>
              <w:spacing w:before="140"/>
              <w:ind w:left="191"/>
              <w:rPr>
                <w:sz w:val="20"/>
                <w:u w:val="single"/>
              </w:rPr>
            </w:pPr>
            <w:r>
              <w:rPr>
                <w:sz w:val="20"/>
              </w:rPr>
              <w:t>[</w:t>
            </w:r>
            <w:r>
              <w:rPr>
                <w:sz w:val="20"/>
                <w:u w:val="single"/>
              </w:rPr>
              <w:tab/>
            </w:r>
            <w:r>
              <w:rPr>
                <w:sz w:val="20"/>
              </w:rPr>
              <w:t>_]</w:t>
            </w:r>
          </w:p>
          <w:p w:rsidR="00B84F0B" w:rsidRPr="00EF7391" w:rsidP="008D03A7" w14:paraId="44FCAD17" w14:textId="77777777"/>
          <w:p w:rsidR="00B84F0B" w:rsidP="008D03A7" w14:paraId="2C893156" w14:textId="77777777">
            <w:pPr>
              <w:pStyle w:val="TableParagraph"/>
              <w:rPr>
                <w:sz w:val="20"/>
              </w:rPr>
            </w:pPr>
          </w:p>
        </w:tc>
        <w:tc>
          <w:tcPr>
            <w:tcW w:w="914" w:type="dxa"/>
            <w:gridSpan w:val="3"/>
          </w:tcPr>
          <w:p w:rsidR="00B84F0B" w:rsidP="008D03A7" w14:paraId="26366BE3" w14:textId="77777777">
            <w:pPr>
              <w:pStyle w:val="TableParagraph"/>
              <w:rPr>
                <w:sz w:val="20"/>
              </w:rPr>
            </w:pPr>
          </w:p>
          <w:p w:rsidR="00B84F0B" w:rsidP="008D03A7" w14:paraId="10D5AD6C" w14:textId="77777777">
            <w:pPr>
              <w:pStyle w:val="TableParagraph"/>
              <w:rPr>
                <w:sz w:val="20"/>
              </w:rPr>
            </w:pPr>
          </w:p>
          <w:p w:rsidR="00B84F0B" w:rsidRPr="00AC45DA" w:rsidP="008D03A7" w14:paraId="706AC66C" w14:textId="77777777"/>
          <w:p w:rsidR="00B84F0B" w:rsidRPr="00AC45DA" w:rsidP="008D03A7" w14:paraId="4B4B144C" w14:textId="77777777"/>
          <w:p w:rsidR="00B84F0B" w:rsidRPr="00AC45DA" w:rsidP="008D03A7" w14:paraId="1A567337" w14:textId="77777777"/>
          <w:p w:rsidR="00B84F0B" w:rsidRPr="00AC45DA" w:rsidP="008D03A7" w14:paraId="018EC306" w14:textId="77777777"/>
          <w:p w:rsidR="00B84F0B" w:rsidP="008D03A7" w14:paraId="5CDC7FF0" w14:textId="77777777">
            <w:pPr>
              <w:rPr>
                <w:sz w:val="20"/>
                <w:u w:val="single"/>
              </w:rPr>
            </w:pPr>
          </w:p>
          <w:p w:rsidR="00B84F0B" w:rsidRPr="00AC45DA" w:rsidP="008D03A7" w14:paraId="12251453" w14:textId="77777777"/>
        </w:tc>
      </w:tr>
    </w:tbl>
    <w:p w:rsidR="007F60E1" w:rsidP="007F60E1" w14:paraId="3D987A5C" w14:textId="77777777">
      <w:pPr>
        <w:pStyle w:val="BodyText"/>
        <w:spacing w:before="6"/>
        <w:rPr>
          <w:sz w:val="13"/>
        </w:rPr>
      </w:pPr>
    </w:p>
    <w:p w:rsidR="007F60E1" w:rsidP="007F60E1" w14:paraId="1D9AF424" w14:textId="77777777">
      <w:pPr>
        <w:pStyle w:val="Heading3"/>
        <w:tabs>
          <w:tab w:val="left" w:pos="1379"/>
        </w:tabs>
        <w:spacing w:before="57"/>
        <w:ind w:left="840" w:firstLine="0"/>
      </w:pPr>
      <w:r>
        <w:t>D.</w:t>
      </w:r>
      <w:r>
        <w:tab/>
        <w:t>EXPLANATION</w:t>
      </w:r>
      <w:r>
        <w:rPr>
          <w:spacing w:val="-3"/>
        </w:rPr>
        <w:t xml:space="preserve"> </w:t>
      </w:r>
      <w:r>
        <w:t>OF</w:t>
      </w:r>
      <w:r>
        <w:rPr>
          <w:spacing w:val="-4"/>
        </w:rPr>
        <w:t xml:space="preserve"> </w:t>
      </w:r>
      <w:r>
        <w:t>VARIANCES</w:t>
      </w:r>
    </w:p>
    <w:p w:rsidR="007F60E1" w:rsidP="007F60E1" w14:paraId="5C94BEF3" w14:textId="77777777">
      <w:pPr>
        <w:pStyle w:val="BodyText"/>
        <w:rPr>
          <w:b/>
          <w:sz w:val="22"/>
        </w:rPr>
      </w:pPr>
    </w:p>
    <w:p w:rsidR="007F60E1" w:rsidP="007F60E1" w14:paraId="516E611E" w14:textId="77777777">
      <w:pPr>
        <w:pStyle w:val="BodyText"/>
        <w:rPr>
          <w:b/>
          <w:sz w:val="22"/>
        </w:rPr>
      </w:pPr>
    </w:p>
    <w:p w:rsidR="007F60E1" w:rsidP="007F60E1" w14:paraId="1290AADF" w14:textId="77777777">
      <w:pPr>
        <w:pStyle w:val="BodyText"/>
        <w:rPr>
          <w:b/>
          <w:sz w:val="22"/>
        </w:rPr>
      </w:pPr>
    </w:p>
    <w:p w:rsidR="007F60E1" w:rsidP="007F60E1" w14:paraId="52F7E0DC" w14:textId="77777777">
      <w:pPr>
        <w:pStyle w:val="BodyText"/>
        <w:rPr>
          <w:b/>
          <w:sz w:val="22"/>
        </w:rPr>
      </w:pPr>
    </w:p>
    <w:p w:rsidR="007F60E1" w:rsidP="007F60E1" w14:paraId="0A7A4C70" w14:textId="77777777">
      <w:pPr>
        <w:pStyle w:val="BodyText"/>
        <w:rPr>
          <w:b/>
          <w:sz w:val="22"/>
        </w:rPr>
      </w:pPr>
    </w:p>
    <w:p w:rsidR="007F60E1" w:rsidP="007F60E1" w14:paraId="10D3297A" w14:textId="77777777">
      <w:pPr>
        <w:pStyle w:val="BodyText"/>
        <w:rPr>
          <w:b/>
          <w:sz w:val="22"/>
        </w:rPr>
      </w:pPr>
    </w:p>
    <w:p w:rsidR="007F60E1" w:rsidP="007F60E1" w14:paraId="0FEAD70F" w14:textId="77777777">
      <w:pPr>
        <w:pStyle w:val="BodyText"/>
        <w:rPr>
          <w:b/>
          <w:sz w:val="22"/>
        </w:rPr>
      </w:pPr>
    </w:p>
    <w:p w:rsidR="007F60E1" w:rsidP="007F60E1" w14:paraId="3F491498" w14:textId="77777777">
      <w:pPr>
        <w:pStyle w:val="BodyText"/>
        <w:rPr>
          <w:b/>
          <w:sz w:val="22"/>
        </w:rPr>
      </w:pPr>
    </w:p>
    <w:p w:rsidR="007F60E1" w:rsidP="007F60E1" w14:paraId="71A7E342" w14:textId="77777777">
      <w:pPr>
        <w:pStyle w:val="BodyText"/>
        <w:rPr>
          <w:b/>
          <w:sz w:val="22"/>
        </w:rPr>
      </w:pPr>
    </w:p>
    <w:p w:rsidR="007F60E1" w:rsidP="007F60E1" w14:paraId="50C64539" w14:textId="77777777">
      <w:pPr>
        <w:pStyle w:val="BodyText"/>
        <w:rPr>
          <w:b/>
          <w:sz w:val="22"/>
        </w:rPr>
      </w:pPr>
    </w:p>
    <w:p w:rsidR="007F60E1" w:rsidP="007F60E1" w14:paraId="615A8B6C" w14:textId="77777777">
      <w:pPr>
        <w:pStyle w:val="BodyText"/>
        <w:rPr>
          <w:b/>
          <w:sz w:val="22"/>
        </w:rPr>
      </w:pPr>
    </w:p>
    <w:p w:rsidR="007F60E1" w:rsidP="007F60E1" w14:paraId="69A3A7C4" w14:textId="77777777">
      <w:pPr>
        <w:pStyle w:val="BodyText"/>
        <w:rPr>
          <w:b/>
          <w:sz w:val="22"/>
        </w:rPr>
      </w:pPr>
    </w:p>
    <w:p w:rsidR="007F60E1" w:rsidP="007F60E1" w14:paraId="4667FBDF" w14:textId="77777777">
      <w:pPr>
        <w:pStyle w:val="BodyText"/>
        <w:rPr>
          <w:b/>
          <w:sz w:val="22"/>
        </w:rPr>
      </w:pPr>
    </w:p>
    <w:p w:rsidR="007F60E1" w:rsidP="007F60E1" w14:paraId="1E36628B" w14:textId="77777777">
      <w:pPr>
        <w:pStyle w:val="BodyText"/>
        <w:rPr>
          <w:b/>
          <w:sz w:val="22"/>
        </w:rPr>
      </w:pPr>
    </w:p>
    <w:p w:rsidR="007F60E1" w:rsidP="007F60E1" w14:paraId="276F41BE" w14:textId="77777777">
      <w:pPr>
        <w:pStyle w:val="BodyText"/>
        <w:rPr>
          <w:b/>
          <w:sz w:val="22"/>
        </w:rPr>
      </w:pPr>
    </w:p>
    <w:p w:rsidR="007F60E1" w:rsidP="007F60E1" w14:paraId="7239E84B" w14:textId="77777777">
      <w:pPr>
        <w:pStyle w:val="BodyText"/>
        <w:rPr>
          <w:b/>
          <w:sz w:val="22"/>
        </w:rPr>
      </w:pPr>
    </w:p>
    <w:p w:rsidR="007F60E1" w:rsidP="007F60E1" w14:paraId="32917005" w14:textId="77777777">
      <w:pPr>
        <w:pStyle w:val="BodyText"/>
        <w:spacing w:before="162"/>
        <w:ind w:left="840"/>
      </w:pPr>
      <w:r>
        <w:t>(Attach</w:t>
      </w:r>
      <w:r>
        <w:rPr>
          <w:spacing w:val="-3"/>
        </w:rPr>
        <w:t xml:space="preserve"> </w:t>
      </w:r>
      <w:r>
        <w:t>additional</w:t>
      </w:r>
      <w:r>
        <w:rPr>
          <w:spacing w:val="-4"/>
        </w:rPr>
        <w:t xml:space="preserve"> </w:t>
      </w:r>
      <w:r>
        <w:t>pages</w:t>
      </w:r>
      <w:r>
        <w:rPr>
          <w:spacing w:val="-4"/>
        </w:rPr>
        <w:t xml:space="preserve"> </w:t>
      </w:r>
      <w:r>
        <w:t>if</w:t>
      </w:r>
      <w:r>
        <w:rPr>
          <w:spacing w:val="-5"/>
        </w:rPr>
        <w:t xml:space="preserve"> </w:t>
      </w:r>
      <w:r>
        <w:t>needed)</w:t>
      </w:r>
    </w:p>
    <w:p w:rsidR="00A42746" w14:paraId="10834384" w14:textId="6D146C9A">
      <w:r>
        <w:br w:type="page"/>
      </w:r>
    </w:p>
    <w:p w:rsidR="007F60E1" w:rsidP="007F60E1" w14:paraId="1E8D117B" w14:textId="77777777">
      <w:pPr>
        <w:sectPr>
          <w:pgSz w:w="12240" w:h="15840"/>
          <w:pgMar w:top="680" w:right="700" w:bottom="1640" w:left="600" w:header="0" w:footer="1447" w:gutter="0"/>
          <w:cols w:space="720"/>
        </w:sectPr>
      </w:pPr>
    </w:p>
    <w:p w:rsidR="007F60E1" w:rsidP="009F519E" w14:paraId="414F3B41" w14:textId="0A072850">
      <w:pPr>
        <w:pStyle w:val="BodyText"/>
        <w:tabs>
          <w:tab w:val="left" w:pos="4439"/>
          <w:tab w:val="left" w:pos="5159"/>
        </w:tabs>
        <w:spacing w:before="39"/>
        <w:ind w:left="1380"/>
      </w:pPr>
    </w:p>
    <w:p w:rsidR="00777E32" w:rsidP="009F519E" w14:paraId="4FA22B20" w14:textId="1B5D4EF5">
      <w:pPr>
        <w:pStyle w:val="BodyText"/>
        <w:tabs>
          <w:tab w:val="left" w:pos="4439"/>
          <w:tab w:val="left" w:pos="5159"/>
        </w:tabs>
        <w:spacing w:before="39"/>
        <w:ind w:left="1380"/>
      </w:pPr>
    </w:p>
    <w:p w:rsidR="00777E32" w:rsidP="009F519E" w14:paraId="65AAC8CB" w14:textId="63E61200">
      <w:pPr>
        <w:pStyle w:val="BodyText"/>
        <w:tabs>
          <w:tab w:val="left" w:pos="4439"/>
          <w:tab w:val="left" w:pos="5159"/>
        </w:tabs>
        <w:spacing w:before="39"/>
        <w:ind w:left="1380"/>
      </w:pPr>
    </w:p>
    <w:p w:rsidR="00777E32" w:rsidP="009F519E" w14:paraId="0C4D6651" w14:textId="105ADC83">
      <w:pPr>
        <w:pStyle w:val="BodyText"/>
        <w:tabs>
          <w:tab w:val="left" w:pos="4439"/>
          <w:tab w:val="left" w:pos="5159"/>
        </w:tabs>
        <w:spacing w:before="39"/>
        <w:ind w:left="1380"/>
      </w:pPr>
    </w:p>
    <w:p w:rsidR="00777E32" w:rsidP="009F519E" w14:paraId="08CA5214" w14:textId="54BB7D7D">
      <w:pPr>
        <w:pStyle w:val="BodyText"/>
        <w:tabs>
          <w:tab w:val="left" w:pos="4439"/>
          <w:tab w:val="left" w:pos="5159"/>
        </w:tabs>
        <w:spacing w:before="39"/>
        <w:ind w:left="1380"/>
      </w:pPr>
    </w:p>
    <w:p w:rsidR="00777E32" w:rsidP="009F519E" w14:paraId="37CA1567" w14:textId="5EA3E6F5">
      <w:pPr>
        <w:pStyle w:val="BodyText"/>
        <w:tabs>
          <w:tab w:val="left" w:pos="4439"/>
          <w:tab w:val="left" w:pos="5159"/>
        </w:tabs>
        <w:spacing w:before="39"/>
        <w:ind w:left="1380"/>
      </w:pPr>
    </w:p>
    <w:p w:rsidR="00777E32" w:rsidP="009F519E" w14:paraId="50E03D57" w14:textId="459E0181">
      <w:pPr>
        <w:pStyle w:val="BodyText"/>
        <w:tabs>
          <w:tab w:val="left" w:pos="4439"/>
          <w:tab w:val="left" w:pos="5159"/>
        </w:tabs>
        <w:spacing w:before="39"/>
        <w:ind w:left="1380"/>
      </w:pPr>
    </w:p>
    <w:p w:rsidR="00777E32" w:rsidP="009F519E" w14:paraId="59AC95F7" w14:textId="4D021858">
      <w:pPr>
        <w:pStyle w:val="BodyText"/>
        <w:tabs>
          <w:tab w:val="left" w:pos="4439"/>
          <w:tab w:val="left" w:pos="5159"/>
        </w:tabs>
        <w:spacing w:before="39"/>
        <w:ind w:left="1380"/>
      </w:pPr>
    </w:p>
    <w:p w:rsidR="00777E32" w:rsidP="009F519E" w14:paraId="646CCC39" w14:textId="3CE381E5">
      <w:pPr>
        <w:pStyle w:val="BodyText"/>
        <w:tabs>
          <w:tab w:val="left" w:pos="4439"/>
          <w:tab w:val="left" w:pos="5159"/>
        </w:tabs>
        <w:spacing w:before="39"/>
        <w:ind w:left="1380"/>
      </w:pPr>
    </w:p>
    <w:p w:rsidR="00777E32" w:rsidP="009F519E" w14:paraId="7EFB0A33" w14:textId="7FC348D3">
      <w:pPr>
        <w:pStyle w:val="BodyText"/>
        <w:tabs>
          <w:tab w:val="left" w:pos="4439"/>
          <w:tab w:val="left" w:pos="5159"/>
        </w:tabs>
        <w:spacing w:before="39"/>
        <w:ind w:left="1380"/>
      </w:pPr>
    </w:p>
    <w:p w:rsidR="00777E32" w:rsidP="009F519E" w14:paraId="01CDC210" w14:textId="4D9A9995">
      <w:pPr>
        <w:pStyle w:val="BodyText"/>
        <w:tabs>
          <w:tab w:val="left" w:pos="4439"/>
          <w:tab w:val="left" w:pos="5159"/>
        </w:tabs>
        <w:spacing w:before="39"/>
        <w:ind w:left="1380"/>
      </w:pPr>
    </w:p>
    <w:p w:rsidR="00777E32" w:rsidP="009F519E" w14:paraId="3F02C4B2" w14:textId="6840A9CB">
      <w:pPr>
        <w:pStyle w:val="BodyText"/>
        <w:tabs>
          <w:tab w:val="left" w:pos="4439"/>
          <w:tab w:val="left" w:pos="5159"/>
        </w:tabs>
        <w:spacing w:before="39"/>
        <w:ind w:left="1380"/>
      </w:pPr>
    </w:p>
    <w:p w:rsidR="00777E32" w:rsidP="009F519E" w14:paraId="13BEB561" w14:textId="1640FB8B">
      <w:pPr>
        <w:pStyle w:val="BodyText"/>
        <w:tabs>
          <w:tab w:val="left" w:pos="4439"/>
          <w:tab w:val="left" w:pos="5159"/>
        </w:tabs>
        <w:spacing w:before="39"/>
        <w:ind w:left="1380"/>
      </w:pPr>
    </w:p>
    <w:p w:rsidR="00777E32" w:rsidP="009F519E" w14:paraId="55FECAE7" w14:textId="2ABADDBB">
      <w:pPr>
        <w:pStyle w:val="BodyText"/>
        <w:tabs>
          <w:tab w:val="left" w:pos="4439"/>
          <w:tab w:val="left" w:pos="5159"/>
        </w:tabs>
        <w:spacing w:before="39"/>
        <w:ind w:left="1380"/>
      </w:pPr>
    </w:p>
    <w:p w:rsidR="00777E32" w:rsidP="009F519E" w14:paraId="5DD9124B" w14:textId="6B9FAC66">
      <w:pPr>
        <w:pStyle w:val="BodyText"/>
        <w:tabs>
          <w:tab w:val="left" w:pos="4439"/>
          <w:tab w:val="left" w:pos="5159"/>
        </w:tabs>
        <w:spacing w:before="39"/>
        <w:ind w:left="1380"/>
      </w:pPr>
    </w:p>
    <w:p w:rsidR="00777E32" w:rsidP="009F519E" w14:paraId="67A5A722" w14:textId="5909BAB6">
      <w:pPr>
        <w:pStyle w:val="BodyText"/>
        <w:tabs>
          <w:tab w:val="left" w:pos="4439"/>
          <w:tab w:val="left" w:pos="5159"/>
        </w:tabs>
        <w:spacing w:before="39"/>
        <w:ind w:left="1380"/>
      </w:pPr>
    </w:p>
    <w:p w:rsidR="00777E32" w:rsidP="009F519E" w14:paraId="654CBF84" w14:textId="4C5C1E44">
      <w:pPr>
        <w:pStyle w:val="BodyText"/>
        <w:tabs>
          <w:tab w:val="left" w:pos="4439"/>
          <w:tab w:val="left" w:pos="5159"/>
        </w:tabs>
        <w:spacing w:before="39"/>
        <w:ind w:left="1380"/>
      </w:pPr>
    </w:p>
    <w:p w:rsidR="00777E32" w:rsidP="009F519E" w14:paraId="05020573" w14:textId="3997D216">
      <w:pPr>
        <w:pStyle w:val="BodyText"/>
        <w:tabs>
          <w:tab w:val="left" w:pos="4439"/>
          <w:tab w:val="left" w:pos="5159"/>
        </w:tabs>
        <w:spacing w:before="39"/>
        <w:ind w:left="1380"/>
      </w:pPr>
    </w:p>
    <w:p w:rsidR="00777E32" w:rsidP="009F519E" w14:paraId="10637082" w14:textId="51DFEEE3">
      <w:pPr>
        <w:pStyle w:val="BodyText"/>
        <w:tabs>
          <w:tab w:val="left" w:pos="4439"/>
          <w:tab w:val="left" w:pos="5159"/>
        </w:tabs>
        <w:spacing w:before="39"/>
        <w:ind w:left="1380"/>
      </w:pPr>
    </w:p>
    <w:p w:rsidR="00777E32" w:rsidP="009F519E" w14:paraId="16DC5522" w14:textId="1DBAA496">
      <w:pPr>
        <w:pStyle w:val="BodyText"/>
        <w:tabs>
          <w:tab w:val="left" w:pos="4439"/>
          <w:tab w:val="left" w:pos="5159"/>
        </w:tabs>
        <w:spacing w:before="39"/>
        <w:ind w:left="1380"/>
      </w:pPr>
    </w:p>
    <w:p w:rsidR="00777E32" w:rsidP="009F519E" w14:paraId="1C48E0EA" w14:textId="32E9435B">
      <w:pPr>
        <w:pStyle w:val="BodyText"/>
        <w:tabs>
          <w:tab w:val="left" w:pos="4439"/>
          <w:tab w:val="left" w:pos="5159"/>
        </w:tabs>
        <w:spacing w:before="39"/>
        <w:ind w:left="1380"/>
      </w:pPr>
    </w:p>
    <w:p w:rsidR="00777E32" w:rsidRPr="00A12349" w:rsidP="00777E32" w14:paraId="0CA82931" w14:textId="77777777">
      <w:pPr>
        <w:pStyle w:val="Heading5"/>
        <w:spacing w:before="60"/>
        <w:ind w:left="795" w:right="158"/>
        <w:jc w:val="center"/>
        <w:rPr>
          <w:rFonts w:ascii="Times New Roman" w:hAnsi="Times New Roman" w:cs="Times New Roman"/>
          <w:b w:val="0"/>
          <w:bCs w:val="0"/>
        </w:rPr>
      </w:pPr>
      <w:r w:rsidRPr="00A12349">
        <w:rPr>
          <w:rFonts w:ascii="Times New Roman" w:hAnsi="Times New Roman" w:cs="Times New Roman"/>
          <w:b w:val="0"/>
          <w:bCs w:val="0"/>
        </w:rPr>
        <w:t>[this</w:t>
      </w:r>
      <w:r w:rsidRPr="00A12349">
        <w:rPr>
          <w:rFonts w:ascii="Times New Roman" w:hAnsi="Times New Roman" w:cs="Times New Roman"/>
          <w:b w:val="0"/>
          <w:bCs w:val="0"/>
          <w:spacing w:val="-2"/>
        </w:rPr>
        <w:t xml:space="preserve"> </w:t>
      </w:r>
      <w:r w:rsidRPr="00A12349">
        <w:rPr>
          <w:rFonts w:ascii="Times New Roman" w:hAnsi="Times New Roman" w:cs="Times New Roman"/>
          <w:b w:val="0"/>
          <w:bCs w:val="0"/>
        </w:rPr>
        <w:t>page</w:t>
      </w:r>
      <w:r w:rsidRPr="00A12349">
        <w:rPr>
          <w:rFonts w:ascii="Times New Roman" w:hAnsi="Times New Roman" w:cs="Times New Roman"/>
          <w:b w:val="0"/>
          <w:bCs w:val="0"/>
          <w:spacing w:val="-2"/>
        </w:rPr>
        <w:t xml:space="preserve"> </w:t>
      </w:r>
      <w:r w:rsidRPr="00A12349">
        <w:rPr>
          <w:rFonts w:ascii="Times New Roman" w:hAnsi="Times New Roman" w:cs="Times New Roman"/>
          <w:b w:val="0"/>
          <w:bCs w:val="0"/>
        </w:rPr>
        <w:t>intentionally</w:t>
      </w:r>
      <w:r w:rsidRPr="00A12349">
        <w:rPr>
          <w:rFonts w:ascii="Times New Roman" w:hAnsi="Times New Roman" w:cs="Times New Roman"/>
          <w:b w:val="0"/>
          <w:bCs w:val="0"/>
          <w:spacing w:val="-3"/>
        </w:rPr>
        <w:t xml:space="preserve"> </w:t>
      </w:r>
      <w:r w:rsidRPr="00A12349">
        <w:rPr>
          <w:rFonts w:ascii="Times New Roman" w:hAnsi="Times New Roman" w:cs="Times New Roman"/>
          <w:b w:val="0"/>
          <w:bCs w:val="0"/>
        </w:rPr>
        <w:t>left</w:t>
      </w:r>
      <w:r w:rsidRPr="00A12349">
        <w:rPr>
          <w:rFonts w:ascii="Times New Roman" w:hAnsi="Times New Roman" w:cs="Times New Roman"/>
          <w:b w:val="0"/>
          <w:bCs w:val="0"/>
          <w:spacing w:val="-1"/>
        </w:rPr>
        <w:t xml:space="preserve"> </w:t>
      </w:r>
      <w:r w:rsidRPr="00A12349">
        <w:rPr>
          <w:rFonts w:ascii="Times New Roman" w:hAnsi="Times New Roman" w:cs="Times New Roman"/>
          <w:b w:val="0"/>
          <w:bCs w:val="0"/>
        </w:rPr>
        <w:t>blank]</w:t>
      </w:r>
    </w:p>
    <w:p w:rsidR="00777E32" w:rsidP="009F519E" w14:paraId="39C9C570" w14:textId="77777777">
      <w:pPr>
        <w:pStyle w:val="BodyText"/>
        <w:tabs>
          <w:tab w:val="left" w:pos="4439"/>
          <w:tab w:val="left" w:pos="5159"/>
        </w:tabs>
        <w:spacing w:before="39"/>
        <w:ind w:left="1380"/>
      </w:pPr>
    </w:p>
    <w:p w:rsidR="007F60E1" w:rsidP="007F60E1" w14:paraId="17A10C99" w14:textId="77777777">
      <w:pPr>
        <w:pStyle w:val="BodyText"/>
        <w:spacing w:before="3"/>
        <w:rPr>
          <w:sz w:val="19"/>
        </w:rPr>
      </w:pPr>
    </w:p>
    <w:p w:rsidR="007F60E1" w:rsidP="007F60E1" w14:paraId="2C202CFD" w14:textId="77777777">
      <w:pPr>
        <w:pStyle w:val="BodyText"/>
      </w:pPr>
    </w:p>
    <w:p w:rsidR="007F60E1" w:rsidP="007F60E1" w14:paraId="696AAC7E" w14:textId="77777777">
      <w:pPr>
        <w:pStyle w:val="BodyText"/>
      </w:pPr>
    </w:p>
    <w:p w:rsidR="007F60E1" w:rsidP="007F60E1" w14:paraId="3C683BA9" w14:textId="77777777">
      <w:pPr>
        <w:pStyle w:val="BodyText"/>
        <w:spacing w:before="3"/>
        <w:rPr>
          <w:sz w:val="16"/>
        </w:rPr>
      </w:pPr>
    </w:p>
    <w:p w:rsidR="007F60E1" w:rsidP="007F60E1" w14:paraId="05C58CBA" w14:textId="77777777">
      <w:pPr>
        <w:rPr>
          <w:sz w:val="16"/>
        </w:rPr>
        <w:sectPr>
          <w:pgSz w:w="12240" w:h="15840"/>
          <w:pgMar w:top="680" w:right="700" w:bottom="1640" w:left="600" w:header="0" w:footer="1447" w:gutter="0"/>
          <w:cols w:space="720"/>
        </w:sectPr>
      </w:pPr>
    </w:p>
    <w:p w:rsidR="00777E32" w14:paraId="59ADBB70" w14:textId="77777777">
      <w:pPr>
        <w:rPr>
          <w:b/>
          <w:bCs/>
          <w:sz w:val="31"/>
          <w:szCs w:val="31"/>
        </w:rPr>
      </w:pPr>
      <w:r>
        <w:br w:type="page"/>
      </w:r>
    </w:p>
    <w:p w:rsidR="007F60E1" w:rsidP="007F60E1" w14:paraId="06B4763E" w14:textId="07FEEBEE">
      <w:pPr>
        <w:pStyle w:val="Heading1"/>
        <w:spacing w:before="37"/>
        <w:ind w:right="-4" w:hanging="2648"/>
      </w:pPr>
      <w:r>
        <w:t>SURVEY</w:t>
      </w:r>
      <w:r>
        <w:rPr>
          <w:spacing w:val="-5"/>
        </w:rPr>
        <w:t xml:space="preserve"> </w:t>
      </w:r>
      <w:r>
        <w:t>OF</w:t>
      </w:r>
      <w:r>
        <w:rPr>
          <w:spacing w:val="-3"/>
        </w:rPr>
        <w:t xml:space="preserve"> </w:t>
      </w:r>
      <w:r>
        <w:t>OCCUPATIONAL INJURIES</w:t>
      </w:r>
      <w:r>
        <w:rPr>
          <w:spacing w:val="-3"/>
        </w:rPr>
        <w:t xml:space="preserve"> </w:t>
      </w:r>
      <w:r>
        <w:t>AND</w:t>
      </w:r>
      <w:r>
        <w:rPr>
          <w:spacing w:val="-5"/>
        </w:rPr>
        <w:t xml:space="preserve"> </w:t>
      </w:r>
      <w:r>
        <w:t>ILLNESSES</w:t>
      </w:r>
      <w:r>
        <w:rPr>
          <w:spacing w:val="-4"/>
        </w:rPr>
        <w:t xml:space="preserve"> </w:t>
      </w:r>
      <w:r>
        <w:t>(SOII)</w:t>
      </w:r>
      <w:r>
        <w:rPr>
          <w:spacing w:val="-67"/>
        </w:rPr>
        <w:t xml:space="preserve"> </w:t>
      </w:r>
      <w:r>
        <w:t>FISCAL</w:t>
      </w:r>
      <w:r>
        <w:rPr>
          <w:spacing w:val="-1"/>
        </w:rPr>
        <w:t xml:space="preserve"> </w:t>
      </w:r>
      <w:r>
        <w:t>YEAR 202</w:t>
      </w:r>
      <w:r w:rsidR="000005A8">
        <w:t>4</w:t>
      </w:r>
    </w:p>
    <w:p w:rsidR="007F60E1" w:rsidP="007F60E1" w14:paraId="5428E49D" w14:textId="77777777">
      <w:pPr>
        <w:rPr>
          <w:b/>
          <w:sz w:val="20"/>
        </w:rPr>
      </w:pPr>
      <w:r>
        <w:br w:type="column"/>
      </w:r>
    </w:p>
    <w:p w:rsidR="007F60E1" w:rsidP="007F60E1" w14:paraId="3FD74ECD" w14:textId="77777777">
      <w:pPr>
        <w:pStyle w:val="BodyText"/>
        <w:rPr>
          <w:b/>
        </w:rPr>
      </w:pPr>
    </w:p>
    <w:p w:rsidR="007F60E1" w:rsidP="007F60E1" w14:paraId="41F6DA4D" w14:textId="77777777">
      <w:pPr>
        <w:pStyle w:val="BodyText"/>
        <w:spacing w:before="1"/>
        <w:rPr>
          <w:b/>
          <w:sz w:val="25"/>
        </w:rPr>
      </w:pPr>
    </w:p>
    <w:p w:rsidR="007F60E1" w:rsidP="007F60E1" w14:paraId="36218EEB" w14:textId="77777777">
      <w:pPr>
        <w:pStyle w:val="BodyText"/>
        <w:ind w:left="44" w:right="861" w:hanging="58"/>
      </w:pPr>
      <w:r>
        <w:rPr>
          <w:spacing w:val="-1"/>
        </w:rPr>
        <w:t xml:space="preserve">Agree </w:t>
      </w:r>
      <w:r>
        <w:t>To</w:t>
      </w:r>
      <w:r>
        <w:rPr>
          <w:spacing w:val="-43"/>
        </w:rPr>
        <w:t xml:space="preserve"> </w:t>
      </w:r>
      <w:r>
        <w:t>Comply</w:t>
      </w:r>
    </w:p>
    <w:p w:rsidR="007F60E1" w:rsidP="007F60E1" w14:paraId="4074AA22" w14:textId="77777777">
      <w:pPr>
        <w:sectPr>
          <w:type w:val="continuous"/>
          <w:pgSz w:w="12240" w:h="15840"/>
          <w:pgMar w:top="1360" w:right="700" w:bottom="280" w:left="600" w:header="0" w:footer="1447" w:gutter="0"/>
          <w:cols w:num="2" w:space="720" w:equalWidth="0">
            <w:col w:w="9312" w:space="40"/>
            <w:col w:w="1588"/>
          </w:cols>
        </w:sectPr>
      </w:pPr>
    </w:p>
    <w:p w:rsidR="007F60E1" w:rsidP="007F60E1" w14:paraId="56AFAF3F" w14:textId="77777777">
      <w:pPr>
        <w:pStyle w:val="BodyText"/>
        <w:spacing w:before="9"/>
        <w:rPr>
          <w:sz w:val="19"/>
        </w:rPr>
      </w:pPr>
    </w:p>
    <w:p w:rsidR="007F60E1" w:rsidP="007F60E1" w14:paraId="2CE2D602" w14:textId="77777777">
      <w:pPr>
        <w:pStyle w:val="Heading3"/>
        <w:numPr>
          <w:ilvl w:val="0"/>
          <w:numId w:val="7"/>
        </w:numPr>
        <w:tabs>
          <w:tab w:val="left" w:pos="1559"/>
          <w:tab w:val="left" w:pos="1561"/>
        </w:tabs>
        <w:spacing w:before="1"/>
      </w:pPr>
      <w:r>
        <w:t>PROGRAM</w:t>
      </w:r>
      <w:r>
        <w:rPr>
          <w:spacing w:val="-3"/>
        </w:rPr>
        <w:t xml:space="preserve"> </w:t>
      </w:r>
      <w:r>
        <w:t>ACTIVITIES</w:t>
      </w:r>
    </w:p>
    <w:p w:rsidR="007F60E1" w:rsidP="007F60E1" w14:paraId="1538E791" w14:textId="358CE854">
      <w:pPr>
        <w:pStyle w:val="ListParagraph"/>
        <w:numPr>
          <w:ilvl w:val="1"/>
          <w:numId w:val="7"/>
        </w:numPr>
        <w:tabs>
          <w:tab w:val="left" w:pos="2279"/>
          <w:tab w:val="left" w:pos="2280"/>
        </w:tabs>
        <w:spacing w:before="122"/>
        <w:rPr>
          <w:sz w:val="20"/>
        </w:rPr>
      </w:pPr>
      <w:r>
        <w:rPr>
          <w:sz w:val="20"/>
        </w:rPr>
        <w:t>For</w:t>
      </w:r>
      <w:r>
        <w:rPr>
          <w:spacing w:val="-3"/>
          <w:sz w:val="20"/>
        </w:rPr>
        <w:t xml:space="preserve"> </w:t>
      </w:r>
      <w:r>
        <w:rPr>
          <w:sz w:val="20"/>
        </w:rPr>
        <w:t>Reference</w:t>
      </w:r>
      <w:r>
        <w:rPr>
          <w:spacing w:val="-4"/>
          <w:sz w:val="20"/>
        </w:rPr>
        <w:t xml:space="preserve"> </w:t>
      </w:r>
      <w:r>
        <w:rPr>
          <w:sz w:val="20"/>
        </w:rPr>
        <w:t>Year</w:t>
      </w:r>
      <w:r>
        <w:rPr>
          <w:spacing w:val="-2"/>
          <w:sz w:val="20"/>
        </w:rPr>
        <w:t xml:space="preserve"> </w:t>
      </w:r>
      <w:r>
        <w:rPr>
          <w:sz w:val="20"/>
        </w:rPr>
        <w:t>202</w:t>
      </w:r>
      <w:r w:rsidR="000005A8">
        <w:rPr>
          <w:sz w:val="20"/>
        </w:rPr>
        <w:t>2</w:t>
      </w:r>
      <w:r>
        <w:rPr>
          <w:sz w:val="20"/>
        </w:rPr>
        <w:t>:</w:t>
      </w:r>
    </w:p>
    <w:p w:rsidR="007F60E1" w:rsidP="007F60E1" w14:paraId="43185B2D" w14:textId="77777777">
      <w:pPr>
        <w:pStyle w:val="BodyText"/>
        <w:spacing w:before="1"/>
        <w:ind w:left="840"/>
      </w:pPr>
      <w:r>
        <w:br w:type="column"/>
      </w:r>
      <w:r>
        <w:t>(Check</w:t>
      </w:r>
      <w:r>
        <w:rPr>
          <w:spacing w:val="-6"/>
        </w:rPr>
        <w:t xml:space="preserve"> </w:t>
      </w:r>
      <w:r>
        <w:t>Box)</w:t>
      </w:r>
    </w:p>
    <w:p w:rsidR="007F60E1" w:rsidP="007F60E1" w14:paraId="186E9B5A" w14:textId="77777777">
      <w:pPr>
        <w:sectPr>
          <w:type w:val="continuous"/>
          <w:pgSz w:w="12240" w:h="15840"/>
          <w:pgMar w:top="1360" w:right="700" w:bottom="280" w:left="600" w:header="0" w:footer="1447" w:gutter="0"/>
          <w:cols w:num="2" w:space="720" w:equalWidth="0">
            <w:col w:w="4370" w:space="4015"/>
            <w:col w:w="2555"/>
          </w:cols>
        </w:sectPr>
      </w:pPr>
    </w:p>
    <w:p w:rsidR="007F60E1" w:rsidP="007F60E1" w14:paraId="664A828A" w14:textId="77777777">
      <w:pPr>
        <w:pStyle w:val="BodyText"/>
        <w:spacing w:before="1"/>
        <w:rPr>
          <w:sz w:val="23"/>
        </w:rPr>
      </w:pPr>
    </w:p>
    <w:tbl>
      <w:tblPr>
        <w:tblW w:w="0" w:type="auto"/>
        <w:tblInd w:w="2195" w:type="dxa"/>
        <w:tblLayout w:type="fixed"/>
        <w:tblCellMar>
          <w:left w:w="0" w:type="dxa"/>
          <w:right w:w="0" w:type="dxa"/>
        </w:tblCellMar>
        <w:tblLook w:val="01E0"/>
      </w:tblPr>
      <w:tblGrid>
        <w:gridCol w:w="5194"/>
        <w:gridCol w:w="1332"/>
        <w:gridCol w:w="1539"/>
      </w:tblGrid>
      <w:tr w14:paraId="6216B139" w14:textId="77777777" w:rsidTr="00322FF6">
        <w:tblPrEx>
          <w:tblW w:w="0" w:type="auto"/>
          <w:tblInd w:w="2195" w:type="dxa"/>
          <w:tblLayout w:type="fixed"/>
          <w:tblCellMar>
            <w:left w:w="0" w:type="dxa"/>
            <w:right w:w="0" w:type="dxa"/>
          </w:tblCellMar>
          <w:tblLook w:val="01E0"/>
        </w:tblPrEx>
        <w:trPr>
          <w:trHeight w:val="342"/>
        </w:trPr>
        <w:tc>
          <w:tcPr>
            <w:tcW w:w="5194" w:type="dxa"/>
          </w:tcPr>
          <w:p w:rsidR="000005A8" w14:paraId="7C71C55C" w14:textId="5EF9DF9C">
            <w:r>
              <w:rPr>
                <w:sz w:val="20"/>
              </w:rPr>
              <w:t>The</w:t>
            </w:r>
            <w:r>
              <w:rPr>
                <w:spacing w:val="-5"/>
                <w:sz w:val="20"/>
              </w:rPr>
              <w:t xml:space="preserve"> </w:t>
            </w:r>
            <w:r>
              <w:rPr>
                <w:sz w:val="20"/>
              </w:rPr>
              <w:t>SGA</w:t>
            </w:r>
            <w:r>
              <w:rPr>
                <w:spacing w:val="-3"/>
                <w:sz w:val="20"/>
              </w:rPr>
              <w:t xml:space="preserve"> </w:t>
            </w:r>
            <w:r>
              <w:rPr>
                <w:sz w:val="20"/>
              </w:rPr>
              <w:t>shall</w:t>
            </w:r>
            <w:r w:rsidR="002B5C9E">
              <w:rPr>
                <w:sz w:val="20"/>
              </w:rPr>
              <w:t>,</w:t>
            </w:r>
            <w:r>
              <w:rPr>
                <w:spacing w:val="-3"/>
                <w:sz w:val="20"/>
              </w:rPr>
              <w:t xml:space="preserve"> </w:t>
            </w:r>
            <w:r>
              <w:rPr>
                <w:sz w:val="20"/>
              </w:rPr>
              <w:t>by</w:t>
            </w:r>
            <w:r>
              <w:rPr>
                <w:spacing w:val="-2"/>
                <w:sz w:val="20"/>
              </w:rPr>
              <w:t xml:space="preserve"> </w:t>
            </w:r>
            <w:r>
              <w:rPr>
                <w:sz w:val="20"/>
              </w:rPr>
              <w:t>the</w:t>
            </w:r>
            <w:r>
              <w:rPr>
                <w:spacing w:val="-4"/>
                <w:sz w:val="20"/>
              </w:rPr>
              <w:t xml:space="preserve"> </w:t>
            </w:r>
            <w:r>
              <w:rPr>
                <w:sz w:val="20"/>
              </w:rPr>
              <w:t>dates</w:t>
            </w:r>
            <w:r>
              <w:rPr>
                <w:spacing w:val="-2"/>
                <w:sz w:val="20"/>
              </w:rPr>
              <w:t xml:space="preserve"> </w:t>
            </w:r>
            <w:r>
              <w:rPr>
                <w:sz w:val="20"/>
              </w:rPr>
              <w:t>specified</w:t>
            </w:r>
            <w:r>
              <w:rPr>
                <w:spacing w:val="-3"/>
                <w:sz w:val="20"/>
              </w:rPr>
              <w:t xml:space="preserve"> </w:t>
            </w:r>
            <w:r>
              <w:rPr>
                <w:sz w:val="20"/>
              </w:rPr>
              <w:t>in</w:t>
            </w:r>
            <w:r>
              <w:rPr>
                <w:sz w:val="20"/>
              </w:rPr>
              <w:t xml:space="preserve"> </w:t>
            </w:r>
            <w:r>
              <w:rPr>
                <w:spacing w:val="-2"/>
                <w:sz w:val="20"/>
              </w:rPr>
              <w:t xml:space="preserve">the program manuals and </w:t>
            </w:r>
          </w:p>
          <w:p w:rsidR="007F60E1" w:rsidP="001473F6" w14:paraId="537EE6D6" w14:textId="33AD64AA">
            <w:pPr>
              <w:pStyle w:val="TableParagraph"/>
              <w:spacing w:line="203" w:lineRule="exact"/>
              <w:rPr>
                <w:sz w:val="20"/>
              </w:rPr>
            </w:pPr>
            <w:r>
              <w:rPr>
                <w:sz w:val="20"/>
              </w:rPr>
              <w:t>technical</w:t>
            </w:r>
            <w:r>
              <w:rPr>
                <w:spacing w:val="-3"/>
                <w:sz w:val="20"/>
              </w:rPr>
              <w:t xml:space="preserve"> </w:t>
            </w:r>
            <w:r>
              <w:rPr>
                <w:sz w:val="20"/>
              </w:rPr>
              <w:t>memoranda:</w:t>
            </w:r>
          </w:p>
        </w:tc>
        <w:tc>
          <w:tcPr>
            <w:tcW w:w="1332" w:type="dxa"/>
          </w:tcPr>
          <w:p w:rsidR="007F60E1" w:rsidP="00322FF6" w14:paraId="466A7F80" w14:textId="77777777">
            <w:pPr>
              <w:pStyle w:val="TableParagraph"/>
              <w:rPr>
                <w:rFonts w:ascii="Times New Roman"/>
                <w:sz w:val="20"/>
              </w:rPr>
            </w:pPr>
          </w:p>
        </w:tc>
        <w:tc>
          <w:tcPr>
            <w:tcW w:w="1539" w:type="dxa"/>
          </w:tcPr>
          <w:p w:rsidR="007F60E1" w:rsidP="00322FF6" w14:paraId="7EAA3095" w14:textId="77777777">
            <w:pPr>
              <w:pStyle w:val="TableParagraph"/>
              <w:rPr>
                <w:rFonts w:ascii="Times New Roman"/>
                <w:sz w:val="20"/>
              </w:rPr>
            </w:pPr>
          </w:p>
        </w:tc>
      </w:tr>
      <w:tr w14:paraId="0F0C958F" w14:textId="77777777" w:rsidTr="00322FF6">
        <w:tblPrEx>
          <w:tblW w:w="0" w:type="auto"/>
          <w:tblInd w:w="2195" w:type="dxa"/>
          <w:tblLayout w:type="fixed"/>
          <w:tblCellMar>
            <w:left w:w="0" w:type="dxa"/>
            <w:right w:w="0" w:type="dxa"/>
          </w:tblCellMar>
          <w:tblLook w:val="01E0"/>
        </w:tblPrEx>
        <w:trPr>
          <w:trHeight w:val="483"/>
        </w:trPr>
        <w:tc>
          <w:tcPr>
            <w:tcW w:w="6526" w:type="dxa"/>
            <w:gridSpan w:val="2"/>
          </w:tcPr>
          <w:p w:rsidR="007F60E1" w:rsidP="00322FF6" w14:paraId="1B99C388" w14:textId="77777777">
            <w:pPr>
              <w:pStyle w:val="TableParagraph"/>
              <w:tabs>
                <w:tab w:val="left" w:pos="576"/>
              </w:tabs>
              <w:spacing w:before="101"/>
              <w:ind w:left="216"/>
              <w:rPr>
                <w:sz w:val="20"/>
              </w:rPr>
            </w:pPr>
            <w:r>
              <w:rPr>
                <w:sz w:val="20"/>
              </w:rPr>
              <w:t>a.</w:t>
            </w:r>
            <w:r>
              <w:rPr>
                <w:sz w:val="20"/>
              </w:rPr>
              <w:tab/>
              <w:t>Complete</w:t>
            </w:r>
            <w:r>
              <w:rPr>
                <w:spacing w:val="-4"/>
                <w:sz w:val="20"/>
              </w:rPr>
              <w:t xml:space="preserve"> </w:t>
            </w:r>
            <w:r>
              <w:rPr>
                <w:sz w:val="20"/>
              </w:rPr>
              <w:t>review</w:t>
            </w:r>
            <w:r>
              <w:rPr>
                <w:spacing w:val="-4"/>
                <w:sz w:val="20"/>
              </w:rPr>
              <w:t xml:space="preserve"> </w:t>
            </w:r>
            <w:r>
              <w:rPr>
                <w:sz w:val="20"/>
              </w:rPr>
              <w:t>of</w:t>
            </w:r>
            <w:r>
              <w:rPr>
                <w:spacing w:val="-1"/>
                <w:sz w:val="20"/>
              </w:rPr>
              <w:t xml:space="preserve"> </w:t>
            </w:r>
            <w:r>
              <w:rPr>
                <w:sz w:val="20"/>
              </w:rPr>
              <w:t>state</w:t>
            </w:r>
            <w:r>
              <w:rPr>
                <w:spacing w:val="-4"/>
                <w:sz w:val="20"/>
              </w:rPr>
              <w:t xml:space="preserve"> </w:t>
            </w:r>
            <w:r>
              <w:rPr>
                <w:sz w:val="20"/>
              </w:rPr>
              <w:t>Summary</w:t>
            </w:r>
            <w:r>
              <w:rPr>
                <w:spacing w:val="-2"/>
                <w:sz w:val="20"/>
              </w:rPr>
              <w:t xml:space="preserve"> </w:t>
            </w:r>
            <w:r>
              <w:rPr>
                <w:sz w:val="20"/>
              </w:rPr>
              <w:t>and</w:t>
            </w:r>
            <w:r>
              <w:rPr>
                <w:spacing w:val="-1"/>
                <w:sz w:val="20"/>
              </w:rPr>
              <w:t xml:space="preserve"> </w:t>
            </w:r>
            <w:r>
              <w:rPr>
                <w:sz w:val="20"/>
              </w:rPr>
              <w:t>C&amp;D</w:t>
            </w:r>
            <w:r>
              <w:rPr>
                <w:spacing w:val="-3"/>
                <w:sz w:val="20"/>
              </w:rPr>
              <w:t xml:space="preserve"> </w:t>
            </w:r>
            <w:r>
              <w:rPr>
                <w:sz w:val="20"/>
              </w:rPr>
              <w:t>estimates;</w:t>
            </w:r>
            <w:r>
              <w:rPr>
                <w:spacing w:val="-4"/>
                <w:sz w:val="20"/>
              </w:rPr>
              <w:t xml:space="preserve"> </w:t>
            </w:r>
            <w:r>
              <w:rPr>
                <w:sz w:val="20"/>
              </w:rPr>
              <w:t>and</w:t>
            </w:r>
          </w:p>
        </w:tc>
        <w:tc>
          <w:tcPr>
            <w:tcW w:w="1539" w:type="dxa"/>
          </w:tcPr>
          <w:p w:rsidR="007F60E1" w:rsidP="00322FF6" w14:paraId="74EEFA7D" w14:textId="77777777">
            <w:pPr>
              <w:pStyle w:val="TableParagraph"/>
              <w:tabs>
                <w:tab w:val="left" w:pos="357"/>
              </w:tabs>
              <w:spacing w:before="101"/>
              <w:ind w:right="199"/>
              <w:jc w:val="right"/>
              <w:rPr>
                <w:sz w:val="20"/>
              </w:rPr>
            </w:pPr>
            <w:r>
              <w:rPr>
                <w:sz w:val="20"/>
              </w:rPr>
              <w:t>[</w:t>
            </w:r>
            <w:r>
              <w:rPr>
                <w:sz w:val="20"/>
                <w:u w:val="single"/>
              </w:rPr>
              <w:tab/>
            </w:r>
            <w:r>
              <w:rPr>
                <w:sz w:val="20"/>
              </w:rPr>
              <w:t>_]</w:t>
            </w:r>
          </w:p>
        </w:tc>
      </w:tr>
      <w:tr w14:paraId="72939430" w14:textId="77777777" w:rsidTr="00322FF6">
        <w:tblPrEx>
          <w:tblW w:w="0" w:type="auto"/>
          <w:tblInd w:w="2195" w:type="dxa"/>
          <w:tblLayout w:type="fixed"/>
          <w:tblCellMar>
            <w:left w:w="0" w:type="dxa"/>
            <w:right w:w="0" w:type="dxa"/>
          </w:tblCellMar>
          <w:tblLook w:val="01E0"/>
        </w:tblPrEx>
        <w:trPr>
          <w:trHeight w:val="483"/>
        </w:trPr>
        <w:tc>
          <w:tcPr>
            <w:tcW w:w="5194" w:type="dxa"/>
          </w:tcPr>
          <w:p w:rsidR="007F60E1" w:rsidP="00322FF6" w14:paraId="70D24412" w14:textId="77777777">
            <w:pPr>
              <w:pStyle w:val="TableParagraph"/>
              <w:tabs>
                <w:tab w:val="left" w:pos="576"/>
              </w:tabs>
              <w:spacing w:before="100"/>
              <w:ind w:left="216"/>
              <w:rPr>
                <w:sz w:val="20"/>
              </w:rPr>
            </w:pPr>
            <w:r>
              <w:rPr>
                <w:sz w:val="20"/>
              </w:rPr>
              <w:t>b.</w:t>
            </w:r>
            <w:r>
              <w:rPr>
                <w:sz w:val="20"/>
              </w:rPr>
              <w:tab/>
              <w:t>The</w:t>
            </w:r>
            <w:r>
              <w:rPr>
                <w:spacing w:val="-5"/>
                <w:sz w:val="20"/>
              </w:rPr>
              <w:t xml:space="preserve"> </w:t>
            </w:r>
            <w:r>
              <w:rPr>
                <w:sz w:val="20"/>
              </w:rPr>
              <w:t>SGA</w:t>
            </w:r>
            <w:r>
              <w:rPr>
                <w:spacing w:val="-3"/>
                <w:sz w:val="20"/>
              </w:rPr>
              <w:t xml:space="preserve"> </w:t>
            </w:r>
            <w:r>
              <w:rPr>
                <w:sz w:val="20"/>
              </w:rPr>
              <w:t>shall</w:t>
            </w:r>
            <w:r>
              <w:rPr>
                <w:spacing w:val="-4"/>
                <w:sz w:val="20"/>
              </w:rPr>
              <w:t xml:space="preserve"> </w:t>
            </w:r>
            <w:r>
              <w:rPr>
                <w:sz w:val="20"/>
              </w:rPr>
              <w:t>publish</w:t>
            </w:r>
            <w:r>
              <w:rPr>
                <w:spacing w:val="-3"/>
                <w:sz w:val="20"/>
              </w:rPr>
              <w:t xml:space="preserve"> </w:t>
            </w:r>
            <w:r>
              <w:rPr>
                <w:sz w:val="20"/>
              </w:rPr>
              <w:t>survey</w:t>
            </w:r>
            <w:r>
              <w:rPr>
                <w:spacing w:val="-2"/>
                <w:sz w:val="20"/>
              </w:rPr>
              <w:t xml:space="preserve"> </w:t>
            </w:r>
            <w:r>
              <w:rPr>
                <w:sz w:val="20"/>
              </w:rPr>
              <w:t>results.</w:t>
            </w:r>
          </w:p>
        </w:tc>
        <w:tc>
          <w:tcPr>
            <w:tcW w:w="1332" w:type="dxa"/>
          </w:tcPr>
          <w:p w:rsidR="007F60E1" w:rsidP="00322FF6" w14:paraId="4D8A5E6C" w14:textId="77777777">
            <w:pPr>
              <w:pStyle w:val="TableParagraph"/>
              <w:rPr>
                <w:rFonts w:ascii="Times New Roman"/>
                <w:sz w:val="20"/>
              </w:rPr>
            </w:pPr>
          </w:p>
        </w:tc>
        <w:tc>
          <w:tcPr>
            <w:tcW w:w="1539" w:type="dxa"/>
          </w:tcPr>
          <w:p w:rsidR="007F60E1" w:rsidP="00322FF6" w14:paraId="5055470D" w14:textId="77777777">
            <w:pPr>
              <w:pStyle w:val="TableParagraph"/>
              <w:tabs>
                <w:tab w:val="left" w:pos="357"/>
              </w:tabs>
              <w:spacing w:before="100"/>
              <w:ind w:right="199"/>
              <w:jc w:val="right"/>
              <w:rPr>
                <w:sz w:val="20"/>
              </w:rPr>
            </w:pPr>
            <w:r>
              <w:rPr>
                <w:sz w:val="20"/>
              </w:rPr>
              <w:t>[</w:t>
            </w:r>
            <w:r>
              <w:rPr>
                <w:sz w:val="20"/>
                <w:u w:val="single"/>
              </w:rPr>
              <w:tab/>
            </w:r>
            <w:r>
              <w:rPr>
                <w:sz w:val="20"/>
              </w:rPr>
              <w:t>_]</w:t>
            </w:r>
          </w:p>
        </w:tc>
      </w:tr>
      <w:tr w14:paraId="44AB3FEE" w14:textId="77777777" w:rsidTr="00322FF6">
        <w:tblPrEx>
          <w:tblW w:w="0" w:type="auto"/>
          <w:tblInd w:w="2195" w:type="dxa"/>
          <w:tblLayout w:type="fixed"/>
          <w:tblCellMar>
            <w:left w:w="0" w:type="dxa"/>
            <w:right w:w="0" w:type="dxa"/>
          </w:tblCellMar>
          <w:tblLook w:val="01E0"/>
        </w:tblPrEx>
        <w:trPr>
          <w:trHeight w:val="476"/>
        </w:trPr>
        <w:tc>
          <w:tcPr>
            <w:tcW w:w="8065" w:type="dxa"/>
            <w:gridSpan w:val="3"/>
          </w:tcPr>
          <w:p w:rsidR="007F60E1" w:rsidP="00322FF6" w14:paraId="22A8E6CE" w14:textId="77777777">
            <w:pPr>
              <w:pStyle w:val="TableParagraph"/>
              <w:spacing w:before="101"/>
              <w:ind w:left="560"/>
              <w:rPr>
                <w:sz w:val="20"/>
              </w:rPr>
            </w:pPr>
            <w:r>
              <w:rPr>
                <w:sz w:val="20"/>
              </w:rPr>
              <w:t>The</w:t>
            </w:r>
            <w:r>
              <w:rPr>
                <w:spacing w:val="-4"/>
                <w:sz w:val="20"/>
              </w:rPr>
              <w:t xml:space="preserve"> </w:t>
            </w:r>
            <w:r>
              <w:rPr>
                <w:sz w:val="20"/>
              </w:rPr>
              <w:t>means</w:t>
            </w:r>
            <w:r>
              <w:rPr>
                <w:spacing w:val="-4"/>
                <w:sz w:val="20"/>
              </w:rPr>
              <w:t xml:space="preserve"> </w:t>
            </w:r>
            <w:r>
              <w:rPr>
                <w:sz w:val="20"/>
              </w:rPr>
              <w:t>to</w:t>
            </w:r>
            <w:r>
              <w:rPr>
                <w:spacing w:val="-3"/>
                <w:sz w:val="20"/>
              </w:rPr>
              <w:t xml:space="preserve"> </w:t>
            </w:r>
            <w:r>
              <w:rPr>
                <w:sz w:val="20"/>
              </w:rPr>
              <w:t>publish</w:t>
            </w:r>
            <w:r>
              <w:rPr>
                <w:spacing w:val="-2"/>
                <w:sz w:val="20"/>
              </w:rPr>
              <w:t xml:space="preserve"> </w:t>
            </w:r>
            <w:r>
              <w:rPr>
                <w:sz w:val="20"/>
              </w:rPr>
              <w:t>these</w:t>
            </w:r>
            <w:r>
              <w:rPr>
                <w:spacing w:val="-4"/>
                <w:sz w:val="20"/>
              </w:rPr>
              <w:t xml:space="preserve"> </w:t>
            </w:r>
            <w:r>
              <w:rPr>
                <w:sz w:val="20"/>
              </w:rPr>
              <w:t>results</w:t>
            </w:r>
            <w:r>
              <w:rPr>
                <w:spacing w:val="-3"/>
                <w:sz w:val="20"/>
              </w:rPr>
              <w:t xml:space="preserve"> </w:t>
            </w:r>
            <w:r>
              <w:rPr>
                <w:sz w:val="20"/>
              </w:rPr>
              <w:t>will</w:t>
            </w:r>
            <w:r>
              <w:rPr>
                <w:spacing w:val="-3"/>
                <w:sz w:val="20"/>
              </w:rPr>
              <w:t xml:space="preserve"> </w:t>
            </w:r>
            <w:r>
              <w:rPr>
                <w:sz w:val="20"/>
              </w:rPr>
              <w:t>be:</w:t>
            </w:r>
            <w:r>
              <w:rPr>
                <w:spacing w:val="39"/>
                <w:sz w:val="20"/>
              </w:rPr>
              <w:t xml:space="preserve"> </w:t>
            </w:r>
            <w:r>
              <w:rPr>
                <w:sz w:val="20"/>
              </w:rPr>
              <w:t>(</w:t>
            </w:r>
            <w:r>
              <w:rPr>
                <w:i/>
                <w:sz w:val="20"/>
              </w:rPr>
              <w:t>Please</w:t>
            </w:r>
            <w:r>
              <w:rPr>
                <w:i/>
                <w:spacing w:val="-2"/>
                <w:sz w:val="20"/>
              </w:rPr>
              <w:t xml:space="preserve"> </w:t>
            </w:r>
            <w:r>
              <w:rPr>
                <w:i/>
                <w:sz w:val="20"/>
              </w:rPr>
              <w:t>check</w:t>
            </w:r>
            <w:r>
              <w:rPr>
                <w:i/>
                <w:spacing w:val="-1"/>
                <w:sz w:val="20"/>
              </w:rPr>
              <w:t xml:space="preserve"> </w:t>
            </w:r>
            <w:r>
              <w:rPr>
                <w:i/>
                <w:sz w:val="20"/>
              </w:rPr>
              <w:t>format[s]</w:t>
            </w:r>
            <w:r>
              <w:rPr>
                <w:i/>
                <w:spacing w:val="-4"/>
                <w:sz w:val="20"/>
              </w:rPr>
              <w:t xml:space="preserve"> </w:t>
            </w:r>
            <w:r>
              <w:rPr>
                <w:i/>
                <w:sz w:val="20"/>
              </w:rPr>
              <w:t>below.</w:t>
            </w:r>
            <w:r>
              <w:rPr>
                <w:sz w:val="20"/>
              </w:rPr>
              <w:t>)</w:t>
            </w:r>
          </w:p>
        </w:tc>
      </w:tr>
      <w:tr w14:paraId="292FC599" w14:textId="77777777" w:rsidTr="00322FF6">
        <w:tblPrEx>
          <w:tblW w:w="0" w:type="auto"/>
          <w:tblInd w:w="2195" w:type="dxa"/>
          <w:tblLayout w:type="fixed"/>
          <w:tblCellMar>
            <w:left w:w="0" w:type="dxa"/>
            <w:right w:w="0" w:type="dxa"/>
          </w:tblCellMar>
          <w:tblLook w:val="01E0"/>
        </w:tblPrEx>
        <w:trPr>
          <w:trHeight w:val="489"/>
        </w:trPr>
        <w:tc>
          <w:tcPr>
            <w:tcW w:w="5194" w:type="dxa"/>
          </w:tcPr>
          <w:p w:rsidR="007F60E1" w:rsidP="00322FF6" w14:paraId="78C07828" w14:textId="77777777">
            <w:pPr>
              <w:pStyle w:val="TableParagraph"/>
              <w:spacing w:before="110"/>
              <w:ind w:left="449"/>
              <w:rPr>
                <w:sz w:val="20"/>
              </w:rPr>
            </w:pPr>
            <w:r>
              <w:rPr>
                <w:rFonts w:ascii="Courier New"/>
                <w:sz w:val="20"/>
              </w:rPr>
              <w:t>o</w:t>
            </w:r>
            <w:r>
              <w:rPr>
                <w:rFonts w:ascii="Courier New"/>
                <w:spacing w:val="117"/>
                <w:sz w:val="20"/>
              </w:rPr>
              <w:t xml:space="preserve"> </w:t>
            </w:r>
            <w:r>
              <w:rPr>
                <w:sz w:val="20"/>
              </w:rPr>
              <w:t>Report</w:t>
            </w:r>
          </w:p>
        </w:tc>
        <w:tc>
          <w:tcPr>
            <w:tcW w:w="1332" w:type="dxa"/>
          </w:tcPr>
          <w:p w:rsidR="007F60E1" w:rsidP="00322FF6" w14:paraId="0ACE898D" w14:textId="77777777">
            <w:pPr>
              <w:pStyle w:val="TableParagraph"/>
              <w:tabs>
                <w:tab w:val="left" w:pos="511"/>
              </w:tabs>
              <w:spacing w:before="110"/>
              <w:ind w:left="153"/>
              <w:rPr>
                <w:sz w:val="20"/>
              </w:rPr>
            </w:pPr>
            <w:r>
              <w:rPr>
                <w:sz w:val="20"/>
              </w:rPr>
              <w:t>[</w:t>
            </w:r>
            <w:r>
              <w:rPr>
                <w:sz w:val="20"/>
                <w:u w:val="single"/>
              </w:rPr>
              <w:tab/>
            </w:r>
            <w:r>
              <w:rPr>
                <w:sz w:val="20"/>
              </w:rPr>
              <w:t>_]</w:t>
            </w:r>
          </w:p>
        </w:tc>
        <w:tc>
          <w:tcPr>
            <w:tcW w:w="1539" w:type="dxa"/>
          </w:tcPr>
          <w:p w:rsidR="007F60E1" w:rsidP="00322FF6" w14:paraId="307F92CE" w14:textId="77777777">
            <w:pPr>
              <w:pStyle w:val="TableParagraph"/>
              <w:rPr>
                <w:rFonts w:ascii="Times New Roman"/>
                <w:sz w:val="20"/>
              </w:rPr>
            </w:pPr>
          </w:p>
        </w:tc>
      </w:tr>
      <w:tr w14:paraId="5E46A853" w14:textId="77777777" w:rsidTr="00322FF6">
        <w:tblPrEx>
          <w:tblW w:w="0" w:type="auto"/>
          <w:tblInd w:w="2195" w:type="dxa"/>
          <w:tblLayout w:type="fixed"/>
          <w:tblCellMar>
            <w:left w:w="0" w:type="dxa"/>
            <w:right w:w="0" w:type="dxa"/>
          </w:tblCellMar>
          <w:tblLook w:val="01E0"/>
        </w:tblPrEx>
        <w:trPr>
          <w:trHeight w:val="483"/>
        </w:trPr>
        <w:tc>
          <w:tcPr>
            <w:tcW w:w="5194" w:type="dxa"/>
          </w:tcPr>
          <w:p w:rsidR="007F60E1" w:rsidP="00322FF6" w14:paraId="28BC537A" w14:textId="77777777">
            <w:pPr>
              <w:pStyle w:val="TableParagraph"/>
              <w:spacing w:before="105"/>
              <w:ind w:left="449"/>
              <w:rPr>
                <w:sz w:val="20"/>
              </w:rPr>
            </w:pPr>
            <w:r>
              <w:rPr>
                <w:rFonts w:ascii="Courier New"/>
                <w:sz w:val="20"/>
              </w:rPr>
              <w:t>o</w:t>
            </w:r>
            <w:r>
              <w:rPr>
                <w:rFonts w:ascii="Courier New"/>
                <w:spacing w:val="116"/>
                <w:sz w:val="20"/>
              </w:rPr>
              <w:t xml:space="preserve"> </w:t>
            </w:r>
            <w:r>
              <w:rPr>
                <w:sz w:val="20"/>
              </w:rPr>
              <w:t>News Release</w:t>
            </w:r>
          </w:p>
        </w:tc>
        <w:tc>
          <w:tcPr>
            <w:tcW w:w="1332" w:type="dxa"/>
          </w:tcPr>
          <w:p w:rsidR="007F60E1" w:rsidP="00322FF6" w14:paraId="5BDB4171" w14:textId="77777777">
            <w:pPr>
              <w:pStyle w:val="TableParagraph"/>
              <w:tabs>
                <w:tab w:val="left" w:pos="511"/>
              </w:tabs>
              <w:spacing w:before="105"/>
              <w:ind w:left="153"/>
              <w:rPr>
                <w:sz w:val="20"/>
              </w:rPr>
            </w:pPr>
            <w:r>
              <w:rPr>
                <w:sz w:val="20"/>
              </w:rPr>
              <w:t>[</w:t>
            </w:r>
            <w:r>
              <w:rPr>
                <w:sz w:val="20"/>
                <w:u w:val="single"/>
              </w:rPr>
              <w:tab/>
            </w:r>
            <w:r>
              <w:rPr>
                <w:sz w:val="20"/>
              </w:rPr>
              <w:t>_]</w:t>
            </w:r>
          </w:p>
        </w:tc>
        <w:tc>
          <w:tcPr>
            <w:tcW w:w="1539" w:type="dxa"/>
          </w:tcPr>
          <w:p w:rsidR="007F60E1" w:rsidP="00322FF6" w14:paraId="056A68E4" w14:textId="77777777">
            <w:pPr>
              <w:pStyle w:val="TableParagraph"/>
              <w:rPr>
                <w:rFonts w:ascii="Times New Roman"/>
                <w:sz w:val="20"/>
              </w:rPr>
            </w:pPr>
          </w:p>
        </w:tc>
      </w:tr>
      <w:tr w14:paraId="00B241D8" w14:textId="77777777" w:rsidTr="00322FF6">
        <w:tblPrEx>
          <w:tblW w:w="0" w:type="auto"/>
          <w:tblInd w:w="2195" w:type="dxa"/>
          <w:tblLayout w:type="fixed"/>
          <w:tblCellMar>
            <w:left w:w="0" w:type="dxa"/>
            <w:right w:w="0" w:type="dxa"/>
          </w:tblCellMar>
          <w:tblLook w:val="01E0"/>
        </w:tblPrEx>
        <w:trPr>
          <w:trHeight w:val="723"/>
        </w:trPr>
        <w:tc>
          <w:tcPr>
            <w:tcW w:w="5194" w:type="dxa"/>
          </w:tcPr>
          <w:p w:rsidR="007F60E1" w:rsidP="00322FF6" w14:paraId="57B46C84" w14:textId="77777777">
            <w:pPr>
              <w:pStyle w:val="TableParagraph"/>
              <w:spacing w:before="103" w:line="248" w:lineRule="exact"/>
              <w:ind w:left="449"/>
              <w:rPr>
                <w:sz w:val="20"/>
              </w:rPr>
            </w:pPr>
            <w:r>
              <w:rPr>
                <w:rFonts w:ascii="Courier New"/>
                <w:sz w:val="20"/>
              </w:rPr>
              <w:t>o</w:t>
            </w:r>
            <w:r>
              <w:rPr>
                <w:rFonts w:ascii="Courier New"/>
                <w:spacing w:val="115"/>
                <w:sz w:val="20"/>
              </w:rPr>
              <w:t xml:space="preserve"> </w:t>
            </w:r>
            <w:r>
              <w:rPr>
                <w:sz w:val="20"/>
              </w:rPr>
              <w:t>Web Site</w:t>
            </w:r>
          </w:p>
          <w:p w:rsidR="007F60E1" w:rsidP="00322FF6" w14:paraId="3FB3E12A" w14:textId="77777777">
            <w:pPr>
              <w:pStyle w:val="TableParagraph"/>
              <w:tabs>
                <w:tab w:val="left" w:pos="4837"/>
              </w:tabs>
              <w:spacing w:line="241" w:lineRule="exact"/>
              <w:ind w:left="1080"/>
              <w:rPr>
                <w:sz w:val="20"/>
              </w:rPr>
            </w:pPr>
            <w:r>
              <w:rPr>
                <w:sz w:val="20"/>
              </w:rPr>
              <w:t>(</w:t>
            </w:r>
            <w:r>
              <w:rPr>
                <w:sz w:val="20"/>
              </w:rPr>
              <w:t>list</w:t>
            </w:r>
            <w:r>
              <w:rPr>
                <w:spacing w:val="-3"/>
                <w:sz w:val="20"/>
              </w:rPr>
              <w:t xml:space="preserve"> </w:t>
            </w:r>
            <w:r>
              <w:rPr>
                <w:sz w:val="20"/>
              </w:rPr>
              <w:t>URL,</w:t>
            </w:r>
            <w:r>
              <w:rPr>
                <w:spacing w:val="-1"/>
                <w:sz w:val="20"/>
              </w:rPr>
              <w:t xml:space="preserve"> </w:t>
            </w:r>
            <w:r>
              <w:rPr>
                <w:sz w:val="20"/>
              </w:rPr>
              <w:t>if</w:t>
            </w:r>
            <w:r>
              <w:rPr>
                <w:spacing w:val="-4"/>
                <w:sz w:val="20"/>
              </w:rPr>
              <w:t xml:space="preserve"> </w:t>
            </w:r>
            <w:r>
              <w:rPr>
                <w:sz w:val="20"/>
              </w:rPr>
              <w:t>known</w:t>
            </w:r>
            <w:r>
              <w:rPr>
                <w:spacing w:val="-1"/>
                <w:sz w:val="20"/>
              </w:rPr>
              <w:t xml:space="preserve"> </w:t>
            </w:r>
            <w:r>
              <w:rPr>
                <w:sz w:val="20"/>
              </w:rPr>
              <w:t>now):</w:t>
            </w:r>
            <w:r>
              <w:rPr>
                <w:sz w:val="20"/>
                <w:u w:val="single"/>
              </w:rPr>
              <w:tab/>
            </w:r>
            <w:r>
              <w:rPr>
                <w:sz w:val="20"/>
              </w:rPr>
              <w:t>_</w:t>
            </w:r>
          </w:p>
        </w:tc>
        <w:tc>
          <w:tcPr>
            <w:tcW w:w="1332" w:type="dxa"/>
          </w:tcPr>
          <w:p w:rsidR="007F60E1" w:rsidP="00322FF6" w14:paraId="72D1E098" w14:textId="77777777">
            <w:pPr>
              <w:pStyle w:val="TableParagraph"/>
              <w:tabs>
                <w:tab w:val="left" w:pos="511"/>
              </w:tabs>
              <w:spacing w:before="103"/>
              <w:ind w:left="153"/>
              <w:rPr>
                <w:sz w:val="20"/>
              </w:rPr>
            </w:pPr>
            <w:r>
              <w:rPr>
                <w:sz w:val="20"/>
              </w:rPr>
              <w:t>[</w:t>
            </w:r>
            <w:r>
              <w:rPr>
                <w:sz w:val="20"/>
                <w:u w:val="single"/>
              </w:rPr>
              <w:tab/>
            </w:r>
            <w:r>
              <w:rPr>
                <w:sz w:val="20"/>
              </w:rPr>
              <w:t>_]</w:t>
            </w:r>
          </w:p>
        </w:tc>
        <w:tc>
          <w:tcPr>
            <w:tcW w:w="1539" w:type="dxa"/>
          </w:tcPr>
          <w:p w:rsidR="007F60E1" w:rsidP="00322FF6" w14:paraId="78A22D56" w14:textId="77777777">
            <w:pPr>
              <w:pStyle w:val="TableParagraph"/>
              <w:rPr>
                <w:rFonts w:ascii="Times New Roman"/>
                <w:sz w:val="20"/>
              </w:rPr>
            </w:pPr>
          </w:p>
        </w:tc>
      </w:tr>
      <w:tr w14:paraId="39B69473" w14:textId="77777777" w:rsidTr="00322FF6">
        <w:tblPrEx>
          <w:tblW w:w="0" w:type="auto"/>
          <w:tblInd w:w="2195" w:type="dxa"/>
          <w:tblLayout w:type="fixed"/>
          <w:tblCellMar>
            <w:left w:w="0" w:type="dxa"/>
            <w:right w:w="0" w:type="dxa"/>
          </w:tblCellMar>
          <w:tblLook w:val="01E0"/>
        </w:tblPrEx>
        <w:trPr>
          <w:trHeight w:val="595"/>
        </w:trPr>
        <w:tc>
          <w:tcPr>
            <w:tcW w:w="5194" w:type="dxa"/>
          </w:tcPr>
          <w:p w:rsidR="007F60E1" w:rsidP="00322FF6" w14:paraId="5194A9D9" w14:textId="77777777">
            <w:pPr>
              <w:pStyle w:val="TableParagraph"/>
              <w:spacing w:before="110" w:line="248" w:lineRule="exact"/>
              <w:ind w:left="449"/>
              <w:rPr>
                <w:sz w:val="20"/>
              </w:rPr>
            </w:pPr>
            <w:r>
              <w:rPr>
                <w:rFonts w:ascii="Courier New"/>
                <w:sz w:val="20"/>
              </w:rPr>
              <w:t>o</w:t>
            </w:r>
            <w:r>
              <w:rPr>
                <w:rFonts w:ascii="Courier New"/>
                <w:spacing w:val="116"/>
                <w:sz w:val="20"/>
              </w:rPr>
              <w:t xml:space="preserve"> </w:t>
            </w:r>
            <w:r>
              <w:rPr>
                <w:sz w:val="20"/>
              </w:rPr>
              <w:t>Other</w:t>
            </w:r>
          </w:p>
          <w:p w:rsidR="007F60E1" w:rsidP="00322FF6" w14:paraId="4F44D461" w14:textId="77777777">
            <w:pPr>
              <w:pStyle w:val="TableParagraph"/>
              <w:tabs>
                <w:tab w:val="left" w:pos="5039"/>
              </w:tabs>
              <w:spacing w:line="217" w:lineRule="exact"/>
              <w:ind w:left="1080"/>
              <w:rPr>
                <w:sz w:val="20"/>
              </w:rPr>
            </w:pPr>
            <w:r>
              <w:rPr>
                <w:sz w:val="20"/>
              </w:rPr>
              <w:t xml:space="preserve">(Describe):  </w:t>
            </w:r>
            <w:r>
              <w:rPr>
                <w:w w:val="99"/>
                <w:sz w:val="20"/>
                <w:u w:val="single"/>
              </w:rPr>
              <w:t xml:space="preserve"> </w:t>
            </w:r>
            <w:r>
              <w:rPr>
                <w:sz w:val="20"/>
                <w:u w:val="single"/>
              </w:rPr>
              <w:tab/>
            </w:r>
          </w:p>
        </w:tc>
        <w:tc>
          <w:tcPr>
            <w:tcW w:w="1332" w:type="dxa"/>
          </w:tcPr>
          <w:p w:rsidR="007F60E1" w:rsidP="00322FF6" w14:paraId="1E947DC8" w14:textId="77777777">
            <w:pPr>
              <w:pStyle w:val="TableParagraph"/>
              <w:tabs>
                <w:tab w:val="left" w:pos="511"/>
              </w:tabs>
              <w:spacing w:before="110"/>
              <w:ind w:left="153"/>
              <w:rPr>
                <w:sz w:val="20"/>
              </w:rPr>
            </w:pPr>
            <w:r>
              <w:rPr>
                <w:sz w:val="20"/>
              </w:rPr>
              <w:t>[</w:t>
            </w:r>
            <w:r>
              <w:rPr>
                <w:sz w:val="20"/>
                <w:u w:val="single"/>
              </w:rPr>
              <w:tab/>
            </w:r>
            <w:r>
              <w:rPr>
                <w:sz w:val="20"/>
              </w:rPr>
              <w:t>_]</w:t>
            </w:r>
          </w:p>
        </w:tc>
        <w:tc>
          <w:tcPr>
            <w:tcW w:w="1539" w:type="dxa"/>
          </w:tcPr>
          <w:p w:rsidR="007F60E1" w:rsidP="00322FF6" w14:paraId="41AA34C0" w14:textId="77777777">
            <w:pPr>
              <w:pStyle w:val="TableParagraph"/>
              <w:rPr>
                <w:rFonts w:ascii="Times New Roman"/>
                <w:sz w:val="20"/>
              </w:rPr>
            </w:pPr>
          </w:p>
        </w:tc>
      </w:tr>
    </w:tbl>
    <w:p w:rsidR="007F60E1" w:rsidP="007F60E1" w14:paraId="2C69CC6E" w14:textId="77777777">
      <w:pPr>
        <w:pStyle w:val="BodyText"/>
      </w:pPr>
    </w:p>
    <w:p w:rsidR="007F60E1" w:rsidP="007F60E1" w14:paraId="71D46AD4" w14:textId="77777777">
      <w:pPr>
        <w:pStyle w:val="BodyText"/>
      </w:pPr>
    </w:p>
    <w:p w:rsidR="007F60E1" w:rsidP="007F60E1" w14:paraId="7D13432B" w14:textId="77777777">
      <w:pPr>
        <w:pStyle w:val="BodyText"/>
        <w:rPr>
          <w:sz w:val="15"/>
        </w:rPr>
      </w:pPr>
    </w:p>
    <w:p w:rsidR="007F60E1" w:rsidP="007F60E1" w14:paraId="6704C812" w14:textId="79B9B594">
      <w:pPr>
        <w:pStyle w:val="ListParagraph"/>
        <w:numPr>
          <w:ilvl w:val="1"/>
          <w:numId w:val="7"/>
        </w:numPr>
        <w:tabs>
          <w:tab w:val="left" w:pos="2279"/>
          <w:tab w:val="left" w:pos="2280"/>
        </w:tabs>
        <w:spacing w:before="59"/>
        <w:ind w:hanging="721"/>
        <w:rPr>
          <w:sz w:val="20"/>
        </w:rPr>
      </w:pPr>
      <w:r>
        <w:rPr>
          <w:sz w:val="20"/>
        </w:rPr>
        <w:t>For</w:t>
      </w:r>
      <w:r>
        <w:rPr>
          <w:spacing w:val="-3"/>
          <w:sz w:val="20"/>
        </w:rPr>
        <w:t xml:space="preserve"> </w:t>
      </w:r>
      <w:r>
        <w:rPr>
          <w:sz w:val="20"/>
        </w:rPr>
        <w:t>Reference</w:t>
      </w:r>
      <w:r>
        <w:rPr>
          <w:spacing w:val="-3"/>
          <w:sz w:val="20"/>
        </w:rPr>
        <w:t xml:space="preserve"> </w:t>
      </w:r>
      <w:r>
        <w:rPr>
          <w:sz w:val="20"/>
        </w:rPr>
        <w:t>Year</w:t>
      </w:r>
      <w:r>
        <w:rPr>
          <w:spacing w:val="-3"/>
          <w:sz w:val="20"/>
        </w:rPr>
        <w:t xml:space="preserve"> </w:t>
      </w:r>
      <w:r>
        <w:rPr>
          <w:sz w:val="20"/>
        </w:rPr>
        <w:t>202</w:t>
      </w:r>
      <w:r w:rsidR="000005A8">
        <w:rPr>
          <w:sz w:val="20"/>
        </w:rPr>
        <w:t>3</w:t>
      </w:r>
      <w:r>
        <w:rPr>
          <w:sz w:val="20"/>
        </w:rPr>
        <w:t>:</w:t>
      </w:r>
    </w:p>
    <w:p w:rsidR="007F60E1" w:rsidP="007F60E1" w14:paraId="3D7C59B1" w14:textId="77777777">
      <w:pPr>
        <w:pStyle w:val="BodyText"/>
        <w:spacing w:before="1"/>
        <w:rPr>
          <w:sz w:val="23"/>
        </w:rPr>
      </w:pPr>
    </w:p>
    <w:tbl>
      <w:tblPr>
        <w:tblW w:w="0" w:type="auto"/>
        <w:tblInd w:w="2195" w:type="dxa"/>
        <w:tblLayout w:type="fixed"/>
        <w:tblCellMar>
          <w:left w:w="0" w:type="dxa"/>
          <w:right w:w="0" w:type="dxa"/>
        </w:tblCellMar>
        <w:tblLook w:val="01E0"/>
      </w:tblPr>
      <w:tblGrid>
        <w:gridCol w:w="7149"/>
        <w:gridCol w:w="826"/>
      </w:tblGrid>
      <w:tr w14:paraId="34ED0E79" w14:textId="77777777" w:rsidTr="00322FF6">
        <w:tblPrEx>
          <w:tblW w:w="0" w:type="auto"/>
          <w:tblInd w:w="2195" w:type="dxa"/>
          <w:tblLayout w:type="fixed"/>
          <w:tblCellMar>
            <w:left w:w="0" w:type="dxa"/>
            <w:right w:w="0" w:type="dxa"/>
          </w:tblCellMar>
          <w:tblLook w:val="01E0"/>
        </w:tblPrEx>
        <w:trPr>
          <w:trHeight w:val="266"/>
        </w:trPr>
        <w:tc>
          <w:tcPr>
            <w:tcW w:w="7149" w:type="dxa"/>
          </w:tcPr>
          <w:p w:rsidR="007F60E1" w:rsidRPr="000005A8" w:rsidP="000005A8" w14:paraId="6689BE81" w14:textId="06CAA052">
            <w:r>
              <w:rPr>
                <w:sz w:val="20"/>
              </w:rPr>
              <w:t>The</w:t>
            </w:r>
            <w:r>
              <w:rPr>
                <w:spacing w:val="-4"/>
                <w:sz w:val="20"/>
              </w:rPr>
              <w:t xml:space="preserve"> </w:t>
            </w:r>
            <w:r>
              <w:rPr>
                <w:sz w:val="20"/>
              </w:rPr>
              <w:t>SGA</w:t>
            </w:r>
            <w:r>
              <w:rPr>
                <w:spacing w:val="-3"/>
                <w:sz w:val="20"/>
              </w:rPr>
              <w:t xml:space="preserve"> </w:t>
            </w:r>
            <w:r>
              <w:rPr>
                <w:sz w:val="20"/>
              </w:rPr>
              <w:t>shall</w:t>
            </w:r>
            <w:r w:rsidR="000005A8">
              <w:rPr>
                <w:sz w:val="20"/>
              </w:rPr>
              <w:t>, by dates specified in the program manuals and technical memoranda</w:t>
            </w:r>
            <w:r>
              <w:rPr>
                <w:sz w:val="20"/>
              </w:rPr>
              <w:t>:</w:t>
            </w:r>
          </w:p>
        </w:tc>
        <w:tc>
          <w:tcPr>
            <w:tcW w:w="826" w:type="dxa"/>
          </w:tcPr>
          <w:p w:rsidR="007F60E1" w:rsidP="00322FF6" w14:paraId="4D5E4795" w14:textId="77777777">
            <w:pPr>
              <w:pStyle w:val="TableParagraph"/>
              <w:rPr>
                <w:rFonts w:ascii="Times New Roman"/>
                <w:sz w:val="18"/>
              </w:rPr>
            </w:pPr>
          </w:p>
        </w:tc>
      </w:tr>
      <w:tr w14:paraId="7748CC11" w14:textId="77777777" w:rsidTr="00322FF6">
        <w:tblPrEx>
          <w:tblW w:w="0" w:type="auto"/>
          <w:tblInd w:w="2195" w:type="dxa"/>
          <w:tblLayout w:type="fixed"/>
          <w:tblCellMar>
            <w:left w:w="0" w:type="dxa"/>
            <w:right w:w="0" w:type="dxa"/>
          </w:tblCellMar>
          <w:tblLook w:val="01E0"/>
        </w:tblPrEx>
        <w:trPr>
          <w:trHeight w:val="896"/>
        </w:trPr>
        <w:tc>
          <w:tcPr>
            <w:tcW w:w="7149" w:type="dxa"/>
          </w:tcPr>
          <w:p w:rsidR="007F60E1" w:rsidP="00322FF6" w14:paraId="05510EA7" w14:textId="0BD135C0">
            <w:pPr>
              <w:pStyle w:val="TableParagraph"/>
              <w:spacing w:before="26"/>
              <w:ind w:left="560" w:right="107" w:hanging="358"/>
              <w:jc w:val="both"/>
              <w:rPr>
                <w:sz w:val="20"/>
              </w:rPr>
            </w:pPr>
            <w:r>
              <w:rPr>
                <w:sz w:val="20"/>
              </w:rPr>
              <w:t>a.</w:t>
            </w:r>
            <w:r>
              <w:rPr>
                <w:spacing w:val="1"/>
                <w:sz w:val="20"/>
              </w:rPr>
              <w:t xml:space="preserve"> </w:t>
            </w:r>
            <w:r>
              <w:rPr>
                <w:sz w:val="20"/>
              </w:rPr>
              <w:t>Collect the survey.</w:t>
            </w:r>
            <w:r>
              <w:rPr>
                <w:spacing w:val="1"/>
                <w:sz w:val="20"/>
              </w:rPr>
              <w:t xml:space="preserve"> </w:t>
            </w:r>
            <w:r>
              <w:rPr>
                <w:sz w:val="20"/>
              </w:rPr>
              <w:t>The collection targets are based on “survey rates” rather than</w:t>
            </w:r>
            <w:r>
              <w:rPr>
                <w:spacing w:val="1"/>
                <w:sz w:val="20"/>
              </w:rPr>
              <w:t xml:space="preserve"> </w:t>
            </w:r>
            <w:r>
              <w:rPr>
                <w:sz w:val="20"/>
              </w:rPr>
              <w:t>response</w:t>
            </w:r>
            <w:r>
              <w:rPr>
                <w:spacing w:val="-2"/>
                <w:sz w:val="20"/>
              </w:rPr>
              <w:t xml:space="preserve"> </w:t>
            </w:r>
            <w:r>
              <w:rPr>
                <w:sz w:val="20"/>
              </w:rPr>
              <w:t>rates.</w:t>
            </w:r>
          </w:p>
        </w:tc>
        <w:tc>
          <w:tcPr>
            <w:tcW w:w="826" w:type="dxa"/>
          </w:tcPr>
          <w:p w:rsidR="007F60E1" w:rsidP="00322FF6" w14:paraId="11ABD637" w14:textId="77777777">
            <w:pPr>
              <w:pStyle w:val="TableParagraph"/>
              <w:spacing w:before="2"/>
            </w:pPr>
          </w:p>
          <w:p w:rsidR="007F60E1" w:rsidP="00322FF6" w14:paraId="0845C2A4" w14:textId="77777777">
            <w:pPr>
              <w:pStyle w:val="TableParagraph"/>
              <w:tabs>
                <w:tab w:val="left" w:pos="464"/>
              </w:tabs>
              <w:ind w:left="106"/>
              <w:rPr>
                <w:sz w:val="20"/>
              </w:rPr>
            </w:pPr>
            <w:r>
              <w:rPr>
                <w:sz w:val="20"/>
              </w:rPr>
              <w:t>[</w:t>
            </w:r>
            <w:r>
              <w:rPr>
                <w:sz w:val="20"/>
                <w:u w:val="single"/>
              </w:rPr>
              <w:tab/>
            </w:r>
            <w:r>
              <w:rPr>
                <w:sz w:val="20"/>
              </w:rPr>
              <w:t>_]</w:t>
            </w:r>
          </w:p>
        </w:tc>
      </w:tr>
      <w:tr w14:paraId="2CCADE8D" w14:textId="77777777" w:rsidTr="00322FF6">
        <w:tblPrEx>
          <w:tblW w:w="0" w:type="auto"/>
          <w:tblInd w:w="2195" w:type="dxa"/>
          <w:tblLayout w:type="fixed"/>
          <w:tblCellMar>
            <w:left w:w="0" w:type="dxa"/>
            <w:right w:w="0" w:type="dxa"/>
          </w:tblCellMar>
          <w:tblLook w:val="01E0"/>
        </w:tblPrEx>
        <w:trPr>
          <w:trHeight w:val="729"/>
        </w:trPr>
        <w:tc>
          <w:tcPr>
            <w:tcW w:w="7149" w:type="dxa"/>
          </w:tcPr>
          <w:p w:rsidR="007F60E1" w:rsidP="00322FF6" w14:paraId="3EC994BF" w14:textId="00356194">
            <w:pPr>
              <w:pStyle w:val="TableParagraph"/>
              <w:tabs>
                <w:tab w:val="left" w:pos="559"/>
              </w:tabs>
              <w:spacing w:before="101"/>
              <w:ind w:left="560" w:right="109" w:hanging="358"/>
              <w:rPr>
                <w:sz w:val="20"/>
              </w:rPr>
            </w:pPr>
            <w:r>
              <w:rPr>
                <w:sz w:val="20"/>
              </w:rPr>
              <w:t>b.</w:t>
            </w:r>
            <w:r>
              <w:rPr>
                <w:sz w:val="20"/>
              </w:rPr>
              <w:tab/>
            </w:r>
            <w:r>
              <w:rPr>
                <w:spacing w:val="-1"/>
                <w:sz w:val="20"/>
              </w:rPr>
              <w:t>Resolve</w:t>
            </w:r>
            <w:r>
              <w:rPr>
                <w:spacing w:val="-10"/>
                <w:sz w:val="20"/>
              </w:rPr>
              <w:t xml:space="preserve"> </w:t>
            </w:r>
            <w:r>
              <w:rPr>
                <w:spacing w:val="-1"/>
                <w:sz w:val="20"/>
              </w:rPr>
              <w:t>undeliverable</w:t>
            </w:r>
            <w:r>
              <w:rPr>
                <w:spacing w:val="-10"/>
                <w:sz w:val="20"/>
              </w:rPr>
              <w:t xml:space="preserve"> </w:t>
            </w:r>
            <w:r>
              <w:rPr>
                <w:spacing w:val="-1"/>
                <w:sz w:val="20"/>
              </w:rPr>
              <w:t>email</w:t>
            </w:r>
            <w:r>
              <w:rPr>
                <w:spacing w:val="-9"/>
                <w:sz w:val="20"/>
              </w:rPr>
              <w:t xml:space="preserve"> </w:t>
            </w:r>
            <w:r>
              <w:rPr>
                <w:sz w:val="20"/>
              </w:rPr>
              <w:t>notifications</w:t>
            </w:r>
            <w:r>
              <w:rPr>
                <w:spacing w:val="-10"/>
                <w:sz w:val="20"/>
              </w:rPr>
              <w:t xml:space="preserve"> </w:t>
            </w:r>
            <w:r>
              <w:rPr>
                <w:sz w:val="20"/>
              </w:rPr>
              <w:t>to</w:t>
            </w:r>
            <w:r>
              <w:rPr>
                <w:spacing w:val="-9"/>
                <w:sz w:val="20"/>
              </w:rPr>
              <w:t xml:space="preserve"> </w:t>
            </w:r>
            <w:r>
              <w:rPr>
                <w:sz w:val="20"/>
              </w:rPr>
              <w:t>respondents.</w:t>
            </w:r>
          </w:p>
        </w:tc>
        <w:tc>
          <w:tcPr>
            <w:tcW w:w="826" w:type="dxa"/>
          </w:tcPr>
          <w:p w:rsidR="007F60E1" w:rsidP="00322FF6" w14:paraId="565C44DE" w14:textId="77777777">
            <w:pPr>
              <w:pStyle w:val="TableParagraph"/>
              <w:tabs>
                <w:tab w:val="left" w:pos="464"/>
              </w:tabs>
              <w:spacing w:before="101"/>
              <w:ind w:left="106"/>
              <w:rPr>
                <w:sz w:val="20"/>
              </w:rPr>
            </w:pPr>
            <w:r>
              <w:rPr>
                <w:sz w:val="20"/>
              </w:rPr>
              <w:t>[</w:t>
            </w:r>
            <w:r>
              <w:rPr>
                <w:sz w:val="20"/>
                <w:u w:val="single"/>
              </w:rPr>
              <w:tab/>
            </w:r>
            <w:r>
              <w:rPr>
                <w:sz w:val="20"/>
              </w:rPr>
              <w:t>_]</w:t>
            </w:r>
          </w:p>
        </w:tc>
      </w:tr>
      <w:tr w14:paraId="169A70D7" w14:textId="77777777" w:rsidTr="00322FF6">
        <w:tblPrEx>
          <w:tblW w:w="0" w:type="auto"/>
          <w:tblInd w:w="2195" w:type="dxa"/>
          <w:tblLayout w:type="fixed"/>
          <w:tblCellMar>
            <w:left w:w="0" w:type="dxa"/>
            <w:right w:w="0" w:type="dxa"/>
          </w:tblCellMar>
          <w:tblLook w:val="01E0"/>
        </w:tblPrEx>
        <w:trPr>
          <w:trHeight w:val="584"/>
        </w:trPr>
        <w:tc>
          <w:tcPr>
            <w:tcW w:w="7149" w:type="dxa"/>
          </w:tcPr>
          <w:p w:rsidR="007F60E1" w:rsidP="00322FF6" w14:paraId="7DC8A242" w14:textId="33FB9A83">
            <w:pPr>
              <w:pStyle w:val="TableParagraph"/>
              <w:tabs>
                <w:tab w:val="left" w:pos="559"/>
              </w:tabs>
              <w:spacing w:before="80" w:line="242" w:lineRule="exact"/>
              <w:ind w:left="560" w:right="109" w:hanging="358"/>
              <w:rPr>
                <w:sz w:val="20"/>
              </w:rPr>
            </w:pPr>
            <w:r>
              <w:rPr>
                <w:sz w:val="20"/>
              </w:rPr>
              <w:t>c.</w:t>
            </w:r>
            <w:r>
              <w:rPr>
                <w:sz w:val="20"/>
              </w:rPr>
              <w:tab/>
            </w:r>
            <w:r>
              <w:rPr>
                <w:spacing w:val="-1"/>
                <w:sz w:val="20"/>
              </w:rPr>
              <w:t>Edit</w:t>
            </w:r>
            <w:r>
              <w:rPr>
                <w:spacing w:val="-9"/>
                <w:sz w:val="20"/>
              </w:rPr>
              <w:t xml:space="preserve"> </w:t>
            </w:r>
            <w:r>
              <w:rPr>
                <w:spacing w:val="-1"/>
                <w:sz w:val="20"/>
              </w:rPr>
              <w:t>and</w:t>
            </w:r>
            <w:r>
              <w:rPr>
                <w:spacing w:val="-9"/>
                <w:sz w:val="20"/>
              </w:rPr>
              <w:t xml:space="preserve"> </w:t>
            </w:r>
            <w:r>
              <w:rPr>
                <w:spacing w:val="-1"/>
                <w:sz w:val="20"/>
              </w:rPr>
              <w:t>clarify</w:t>
            </w:r>
            <w:r>
              <w:rPr>
                <w:spacing w:val="-8"/>
                <w:sz w:val="20"/>
              </w:rPr>
              <w:t xml:space="preserve"> </w:t>
            </w:r>
            <w:r>
              <w:rPr>
                <w:spacing w:val="-1"/>
                <w:sz w:val="20"/>
              </w:rPr>
              <w:t>survey</w:t>
            </w:r>
            <w:r>
              <w:rPr>
                <w:spacing w:val="-8"/>
                <w:sz w:val="20"/>
              </w:rPr>
              <w:t xml:space="preserve"> </w:t>
            </w:r>
            <w:r>
              <w:rPr>
                <w:spacing w:val="-1"/>
                <w:sz w:val="20"/>
              </w:rPr>
              <w:t>data</w:t>
            </w:r>
            <w:r>
              <w:rPr>
                <w:sz w:val="20"/>
              </w:rPr>
              <w:t>.</w:t>
            </w:r>
          </w:p>
        </w:tc>
        <w:tc>
          <w:tcPr>
            <w:tcW w:w="826" w:type="dxa"/>
          </w:tcPr>
          <w:p w:rsidR="007F60E1" w:rsidP="00322FF6" w14:paraId="1505B26B" w14:textId="77777777">
            <w:pPr>
              <w:pStyle w:val="TableParagraph"/>
              <w:tabs>
                <w:tab w:val="left" w:pos="464"/>
              </w:tabs>
              <w:spacing w:before="101"/>
              <w:ind w:left="106"/>
              <w:rPr>
                <w:sz w:val="20"/>
              </w:rPr>
            </w:pPr>
            <w:r>
              <w:rPr>
                <w:sz w:val="20"/>
              </w:rPr>
              <w:t>[</w:t>
            </w:r>
            <w:r>
              <w:rPr>
                <w:sz w:val="20"/>
                <w:u w:val="single"/>
              </w:rPr>
              <w:tab/>
            </w:r>
            <w:r>
              <w:rPr>
                <w:sz w:val="20"/>
              </w:rPr>
              <w:t>_]</w:t>
            </w:r>
          </w:p>
        </w:tc>
      </w:tr>
    </w:tbl>
    <w:p w:rsidR="007F60E1" w:rsidP="007F60E1" w14:paraId="3DE7A3E6" w14:textId="77777777">
      <w:pPr>
        <w:rPr>
          <w:sz w:val="20"/>
        </w:rPr>
        <w:sectPr>
          <w:type w:val="continuous"/>
          <w:pgSz w:w="12240" w:h="15840"/>
          <w:pgMar w:top="1360" w:right="700" w:bottom="280" w:left="600" w:header="0" w:footer="1447" w:gutter="0"/>
          <w:cols w:space="720"/>
        </w:sectPr>
      </w:pPr>
    </w:p>
    <w:p w:rsidR="007F60E1" w:rsidP="007F60E1" w14:paraId="7A878671" w14:textId="419652C0">
      <w:pPr>
        <w:pStyle w:val="BodyText"/>
        <w:tabs>
          <w:tab w:val="left" w:pos="4439"/>
          <w:tab w:val="left" w:pos="5159"/>
        </w:tabs>
        <w:spacing w:before="39"/>
        <w:ind w:left="1380"/>
      </w:pPr>
      <w:r>
        <w:t>Work</w:t>
      </w:r>
      <w:r>
        <w:rPr>
          <w:spacing w:val="-2"/>
        </w:rPr>
        <w:t xml:space="preserve"> </w:t>
      </w:r>
      <w:r>
        <w:t>Statement</w:t>
      </w:r>
      <w:r>
        <w:tab/>
        <w:t>State</w:t>
      </w:r>
      <w:r w:rsidR="00CD4B9A">
        <w:t>: _____</w:t>
      </w:r>
    </w:p>
    <w:p w:rsidR="007F60E1" w:rsidP="007F60E1" w14:paraId="6EE0A84C" w14:textId="77777777">
      <w:pPr>
        <w:pStyle w:val="BodyText"/>
        <w:spacing w:before="3"/>
        <w:rPr>
          <w:sz w:val="19"/>
        </w:rPr>
      </w:pPr>
    </w:p>
    <w:p w:rsidR="007F60E1" w:rsidP="007F60E1" w14:paraId="54429B04" w14:textId="77777777">
      <w:pPr>
        <w:pStyle w:val="BodyText"/>
      </w:pPr>
    </w:p>
    <w:p w:rsidR="007F60E1" w:rsidP="007F60E1" w14:paraId="1A41C5F7" w14:textId="77777777">
      <w:pPr>
        <w:pStyle w:val="BodyText"/>
      </w:pPr>
    </w:p>
    <w:p w:rsidR="007F60E1" w:rsidP="007F60E1" w14:paraId="68546294" w14:textId="77777777">
      <w:pPr>
        <w:sectPr>
          <w:pgSz w:w="12240" w:h="15840"/>
          <w:pgMar w:top="680" w:right="700" w:bottom="1640" w:left="600" w:header="0" w:footer="1447" w:gutter="0"/>
          <w:cols w:space="720"/>
        </w:sectPr>
      </w:pPr>
    </w:p>
    <w:p w:rsidR="007F60E1" w:rsidP="007F60E1" w14:paraId="0856BD68" w14:textId="77777777">
      <w:pPr>
        <w:pStyle w:val="BodyText"/>
        <w:rPr>
          <w:sz w:val="22"/>
        </w:rPr>
      </w:pPr>
    </w:p>
    <w:p w:rsidR="007F60E1" w:rsidP="007F60E1" w14:paraId="02ACF901" w14:textId="77777777">
      <w:pPr>
        <w:pStyle w:val="BodyText"/>
        <w:rPr>
          <w:sz w:val="22"/>
        </w:rPr>
      </w:pPr>
    </w:p>
    <w:p w:rsidR="007F60E1" w:rsidP="007F60E1" w14:paraId="40D95402" w14:textId="77777777">
      <w:pPr>
        <w:pStyle w:val="BodyText"/>
        <w:rPr>
          <w:sz w:val="22"/>
        </w:rPr>
      </w:pPr>
    </w:p>
    <w:p w:rsidR="007F60E1" w:rsidP="007F60E1" w14:paraId="6C78B6DB" w14:textId="77777777">
      <w:pPr>
        <w:pStyle w:val="Heading3"/>
        <w:numPr>
          <w:ilvl w:val="0"/>
          <w:numId w:val="6"/>
        </w:numPr>
        <w:tabs>
          <w:tab w:val="left" w:pos="1559"/>
          <w:tab w:val="left" w:pos="1561"/>
        </w:tabs>
        <w:spacing w:before="161"/>
      </w:pPr>
      <w:r>
        <w:t>PROGRAM</w:t>
      </w:r>
      <w:r>
        <w:rPr>
          <w:spacing w:val="-5"/>
        </w:rPr>
        <w:t xml:space="preserve"> </w:t>
      </w:r>
      <w:r>
        <w:t>ACTIVITIES</w:t>
      </w:r>
      <w:r>
        <w:rPr>
          <w:spacing w:val="-2"/>
        </w:rPr>
        <w:t xml:space="preserve"> </w:t>
      </w:r>
      <w:r>
        <w:t>(CONTINUED)</w:t>
      </w:r>
    </w:p>
    <w:p w:rsidR="007F60E1" w:rsidP="007F60E1" w14:paraId="6E0BD024" w14:textId="77777777">
      <w:pPr>
        <w:spacing w:before="5"/>
        <w:rPr>
          <w:b/>
          <w:sz w:val="19"/>
        </w:rPr>
      </w:pPr>
      <w:r>
        <w:br w:type="column"/>
      </w:r>
    </w:p>
    <w:p w:rsidR="007F60E1" w:rsidP="007F60E1" w14:paraId="563CD429" w14:textId="77777777">
      <w:pPr>
        <w:pStyle w:val="BodyText"/>
        <w:ind w:left="840" w:right="760" w:hanging="4"/>
        <w:jc w:val="center"/>
      </w:pPr>
      <w:r>
        <w:t>Agree To</w:t>
      </w:r>
      <w:r>
        <w:rPr>
          <w:spacing w:val="1"/>
        </w:rPr>
        <w:t xml:space="preserve"> </w:t>
      </w:r>
      <w:r>
        <w:t>Comply</w:t>
      </w:r>
      <w:r>
        <w:rPr>
          <w:spacing w:val="1"/>
        </w:rPr>
        <w:t xml:space="preserve"> </w:t>
      </w:r>
      <w:r>
        <w:rPr>
          <w:spacing w:val="-1"/>
        </w:rPr>
        <w:t>(Check</w:t>
      </w:r>
      <w:r>
        <w:rPr>
          <w:spacing w:val="-9"/>
        </w:rPr>
        <w:t xml:space="preserve"> </w:t>
      </w:r>
      <w:r>
        <w:t>Box)</w:t>
      </w:r>
    </w:p>
    <w:p w:rsidR="007F60E1" w:rsidP="007F60E1" w14:paraId="76A41610" w14:textId="77777777">
      <w:pPr>
        <w:jc w:val="center"/>
        <w:sectPr>
          <w:type w:val="continuous"/>
          <w:pgSz w:w="12240" w:h="15840"/>
          <w:pgMar w:top="1360" w:right="700" w:bottom="280" w:left="600" w:header="0" w:footer="1447" w:gutter="0"/>
          <w:cols w:num="2" w:space="720" w:equalWidth="0">
            <w:col w:w="4916" w:space="3468"/>
            <w:col w:w="2556"/>
          </w:cols>
        </w:sectPr>
      </w:pPr>
    </w:p>
    <w:p w:rsidR="007F60E1" w:rsidP="007F60E1" w14:paraId="0FEF569B" w14:textId="77777777">
      <w:pPr>
        <w:pStyle w:val="BodyText"/>
        <w:spacing w:before="7"/>
        <w:rPr>
          <w:sz w:val="3"/>
        </w:rPr>
      </w:pPr>
    </w:p>
    <w:tbl>
      <w:tblPr>
        <w:tblW w:w="0" w:type="auto"/>
        <w:tblInd w:w="2197" w:type="dxa"/>
        <w:tblLayout w:type="fixed"/>
        <w:tblCellMar>
          <w:left w:w="0" w:type="dxa"/>
          <w:right w:w="0" w:type="dxa"/>
        </w:tblCellMar>
        <w:tblLook w:val="01E0"/>
      </w:tblPr>
      <w:tblGrid>
        <w:gridCol w:w="7146"/>
        <w:gridCol w:w="825"/>
      </w:tblGrid>
      <w:tr w14:paraId="3411BAA8" w14:textId="77777777" w:rsidTr="00322FF6">
        <w:tblPrEx>
          <w:tblW w:w="0" w:type="auto"/>
          <w:tblInd w:w="2197" w:type="dxa"/>
          <w:tblLayout w:type="fixed"/>
          <w:tblCellMar>
            <w:left w:w="0" w:type="dxa"/>
            <w:right w:w="0" w:type="dxa"/>
          </w:tblCellMar>
          <w:tblLook w:val="01E0"/>
        </w:tblPrEx>
        <w:trPr>
          <w:trHeight w:val="829"/>
        </w:trPr>
        <w:tc>
          <w:tcPr>
            <w:tcW w:w="7146" w:type="dxa"/>
          </w:tcPr>
          <w:p w:rsidR="007F60E1" w:rsidP="001473F6" w14:paraId="2D60FD96" w14:textId="1C185D22">
            <w:pPr>
              <w:pStyle w:val="TableParagraph"/>
              <w:spacing w:line="203" w:lineRule="exact"/>
              <w:ind w:left="504" w:right="101" w:hanging="302"/>
              <w:rPr>
                <w:sz w:val="20"/>
              </w:rPr>
            </w:pPr>
            <w:r>
              <w:rPr>
                <w:sz w:val="20"/>
              </w:rPr>
              <w:t xml:space="preserve">d.   </w:t>
            </w:r>
            <w:r>
              <w:rPr>
                <w:sz w:val="20"/>
              </w:rPr>
              <w:t>Code</w:t>
            </w:r>
            <w:r>
              <w:rPr>
                <w:spacing w:val="-2"/>
                <w:sz w:val="20"/>
              </w:rPr>
              <w:t xml:space="preserve"> </w:t>
            </w:r>
            <w:r>
              <w:rPr>
                <w:sz w:val="20"/>
              </w:rPr>
              <w:t>the</w:t>
            </w:r>
            <w:r>
              <w:rPr>
                <w:spacing w:val="-2"/>
                <w:sz w:val="20"/>
              </w:rPr>
              <w:t xml:space="preserve"> </w:t>
            </w:r>
            <w:r>
              <w:rPr>
                <w:sz w:val="20"/>
              </w:rPr>
              <w:t>collected</w:t>
            </w:r>
            <w:r>
              <w:rPr>
                <w:spacing w:val="-1"/>
                <w:sz w:val="20"/>
              </w:rPr>
              <w:t xml:space="preserve"> </w:t>
            </w:r>
            <w:r>
              <w:rPr>
                <w:sz w:val="20"/>
              </w:rPr>
              <w:t>cases</w:t>
            </w:r>
            <w:r>
              <w:rPr>
                <w:spacing w:val="-2"/>
                <w:sz w:val="20"/>
              </w:rPr>
              <w:t xml:space="preserve"> </w:t>
            </w:r>
            <w:r>
              <w:rPr>
                <w:sz w:val="20"/>
              </w:rPr>
              <w:t>according</w:t>
            </w:r>
            <w:r>
              <w:rPr>
                <w:spacing w:val="-1"/>
                <w:sz w:val="20"/>
              </w:rPr>
              <w:t xml:space="preserve"> </w:t>
            </w:r>
            <w:r>
              <w:rPr>
                <w:sz w:val="20"/>
              </w:rPr>
              <w:t>to OSHS</w:t>
            </w:r>
            <w:r>
              <w:rPr>
                <w:spacing w:val="-1"/>
                <w:sz w:val="20"/>
              </w:rPr>
              <w:t xml:space="preserve"> </w:t>
            </w:r>
            <w:r>
              <w:rPr>
                <w:sz w:val="20"/>
              </w:rPr>
              <w:t>coding</w:t>
            </w:r>
            <w:r>
              <w:rPr>
                <w:spacing w:val="-1"/>
                <w:sz w:val="20"/>
              </w:rPr>
              <w:t xml:space="preserve"> </w:t>
            </w:r>
            <w:r>
              <w:rPr>
                <w:sz w:val="20"/>
              </w:rPr>
              <w:t>procedures.</w:t>
            </w:r>
            <w:r>
              <w:rPr>
                <w:spacing w:val="38"/>
                <w:sz w:val="20"/>
              </w:rPr>
              <w:t xml:space="preserve"> </w:t>
            </w:r>
            <w:r>
              <w:rPr>
                <w:sz w:val="20"/>
              </w:rPr>
              <w:t>The</w:t>
            </w:r>
            <w:r>
              <w:rPr>
                <w:spacing w:val="-5"/>
                <w:sz w:val="20"/>
              </w:rPr>
              <w:t xml:space="preserve"> </w:t>
            </w:r>
            <w:r>
              <w:rPr>
                <w:sz w:val="20"/>
              </w:rPr>
              <w:t>target</w:t>
            </w:r>
            <w:r>
              <w:rPr>
                <w:spacing w:val="-4"/>
                <w:sz w:val="20"/>
              </w:rPr>
              <w:t xml:space="preserve"> </w:t>
            </w:r>
            <w:r>
              <w:rPr>
                <w:sz w:val="20"/>
              </w:rPr>
              <w:t>is</w:t>
            </w:r>
            <w:r>
              <w:rPr>
                <w:spacing w:val="-4"/>
                <w:sz w:val="20"/>
              </w:rPr>
              <w:t xml:space="preserve"> </w:t>
            </w:r>
            <w:r>
              <w:rPr>
                <w:spacing w:val="-4"/>
                <w:sz w:val="20"/>
              </w:rPr>
              <w:t xml:space="preserve">                     </w:t>
            </w:r>
            <w:r>
              <w:rPr>
                <w:sz w:val="20"/>
              </w:rPr>
              <w:t>based</w:t>
            </w:r>
            <w:r>
              <w:rPr>
                <w:spacing w:val="-3"/>
                <w:sz w:val="20"/>
              </w:rPr>
              <w:t xml:space="preserve"> </w:t>
            </w:r>
            <w:r>
              <w:rPr>
                <w:sz w:val="20"/>
              </w:rPr>
              <w:t>on</w:t>
            </w:r>
            <w:r>
              <w:rPr>
                <w:spacing w:val="-2"/>
                <w:sz w:val="20"/>
              </w:rPr>
              <w:t xml:space="preserve"> </w:t>
            </w:r>
            <w:r>
              <w:rPr>
                <w:sz w:val="20"/>
              </w:rPr>
              <w:t>concurrent</w:t>
            </w:r>
            <w:r>
              <w:rPr>
                <w:spacing w:val="-4"/>
                <w:sz w:val="20"/>
              </w:rPr>
              <w:t xml:space="preserve"> </w:t>
            </w:r>
            <w:r>
              <w:rPr>
                <w:sz w:val="20"/>
              </w:rPr>
              <w:t>coding</w:t>
            </w:r>
            <w:r>
              <w:rPr>
                <w:spacing w:val="-4"/>
                <w:sz w:val="20"/>
              </w:rPr>
              <w:t xml:space="preserve"> </w:t>
            </w:r>
            <w:r>
              <w:rPr>
                <w:sz w:val="20"/>
              </w:rPr>
              <w:t>for</w:t>
            </w:r>
            <w:r>
              <w:rPr>
                <w:spacing w:val="-42"/>
                <w:sz w:val="20"/>
              </w:rPr>
              <w:t xml:space="preserve"> </w:t>
            </w:r>
            <w:r>
              <w:rPr>
                <w:sz w:val="20"/>
              </w:rPr>
              <w:t>a</w:t>
            </w:r>
            <w:r>
              <w:rPr>
                <w:spacing w:val="-1"/>
                <w:sz w:val="20"/>
              </w:rPr>
              <w:t xml:space="preserve"> </w:t>
            </w:r>
            <w:r>
              <w:rPr>
                <w:sz w:val="20"/>
              </w:rPr>
              <w:t>percentage</w:t>
            </w:r>
            <w:r>
              <w:rPr>
                <w:spacing w:val="-2"/>
                <w:sz w:val="20"/>
              </w:rPr>
              <w:t xml:space="preserve"> </w:t>
            </w:r>
            <w:r>
              <w:rPr>
                <w:sz w:val="20"/>
              </w:rPr>
              <w:t>of</w:t>
            </w:r>
            <w:r>
              <w:rPr>
                <w:spacing w:val="-1"/>
                <w:sz w:val="20"/>
              </w:rPr>
              <w:t xml:space="preserve"> </w:t>
            </w:r>
            <w:r>
              <w:rPr>
                <w:sz w:val="20"/>
              </w:rPr>
              <w:t>completed surveys</w:t>
            </w:r>
            <w:r>
              <w:rPr>
                <w:spacing w:val="-1"/>
                <w:sz w:val="20"/>
              </w:rPr>
              <w:t xml:space="preserve"> </w:t>
            </w:r>
            <w:r>
              <w:rPr>
                <w:sz w:val="20"/>
              </w:rPr>
              <w:t>throughout</w:t>
            </w:r>
            <w:r>
              <w:rPr>
                <w:spacing w:val="-1"/>
                <w:sz w:val="20"/>
              </w:rPr>
              <w:t xml:space="preserve"> </w:t>
            </w:r>
            <w:r>
              <w:rPr>
                <w:sz w:val="20"/>
              </w:rPr>
              <w:t>collection.</w:t>
            </w:r>
          </w:p>
        </w:tc>
        <w:tc>
          <w:tcPr>
            <w:tcW w:w="825" w:type="dxa"/>
          </w:tcPr>
          <w:p w:rsidR="007F60E1" w:rsidP="00322FF6" w14:paraId="7CED3B88" w14:textId="77777777">
            <w:pPr>
              <w:pStyle w:val="TableParagraph"/>
              <w:tabs>
                <w:tab w:val="left" w:pos="465"/>
              </w:tabs>
              <w:spacing w:line="203" w:lineRule="exact"/>
              <w:ind w:left="107"/>
              <w:rPr>
                <w:sz w:val="20"/>
              </w:rPr>
            </w:pPr>
            <w:r>
              <w:rPr>
                <w:sz w:val="20"/>
              </w:rPr>
              <w:t>[</w:t>
            </w:r>
            <w:r>
              <w:rPr>
                <w:sz w:val="20"/>
                <w:u w:val="single"/>
              </w:rPr>
              <w:tab/>
            </w:r>
            <w:r>
              <w:rPr>
                <w:sz w:val="20"/>
              </w:rPr>
              <w:t>_]</w:t>
            </w:r>
          </w:p>
        </w:tc>
      </w:tr>
      <w:tr w14:paraId="1C493705" w14:textId="77777777" w:rsidTr="00322FF6">
        <w:tblPrEx>
          <w:tblW w:w="0" w:type="auto"/>
          <w:tblInd w:w="2197" w:type="dxa"/>
          <w:tblLayout w:type="fixed"/>
          <w:tblCellMar>
            <w:left w:w="0" w:type="dxa"/>
            <w:right w:w="0" w:type="dxa"/>
          </w:tblCellMar>
          <w:tblLook w:val="01E0"/>
        </w:tblPrEx>
        <w:trPr>
          <w:trHeight w:val="973"/>
        </w:trPr>
        <w:tc>
          <w:tcPr>
            <w:tcW w:w="7146" w:type="dxa"/>
          </w:tcPr>
          <w:p w:rsidR="007F60E1" w:rsidP="002B59E6" w14:paraId="27328863" w14:textId="0453552E">
            <w:pPr>
              <w:pStyle w:val="TableParagraph"/>
              <w:spacing w:before="101"/>
              <w:ind w:left="504" w:right="104" w:hanging="305"/>
              <w:jc w:val="both"/>
              <w:rPr>
                <w:sz w:val="20"/>
              </w:rPr>
            </w:pPr>
            <w:r>
              <w:rPr>
                <w:sz w:val="20"/>
              </w:rPr>
              <w:t>e.</w:t>
            </w:r>
            <w:r>
              <w:rPr>
                <w:spacing w:val="1"/>
                <w:sz w:val="20"/>
              </w:rPr>
              <w:t xml:space="preserve"> </w:t>
            </w:r>
            <w:r w:rsidR="002B59E6">
              <w:rPr>
                <w:spacing w:val="1"/>
                <w:sz w:val="20"/>
              </w:rPr>
              <w:t xml:space="preserve">  </w:t>
            </w:r>
            <w:r>
              <w:rPr>
                <w:sz w:val="20"/>
              </w:rPr>
              <w:t>Review state Summary and C&amp;D estimates and advise the regional office of any</w:t>
            </w:r>
            <w:r>
              <w:rPr>
                <w:spacing w:val="-43"/>
                <w:sz w:val="20"/>
              </w:rPr>
              <w:t xml:space="preserve"> </w:t>
            </w:r>
            <w:r>
              <w:rPr>
                <w:sz w:val="20"/>
              </w:rPr>
              <w:t xml:space="preserve">concerns no later than 10 business days after the generation of </w:t>
            </w:r>
            <w:r w:rsidR="000005A8">
              <w:rPr>
                <w:sz w:val="20"/>
              </w:rPr>
              <w:t>Milestone 2 (</w:t>
            </w:r>
            <w:r>
              <w:rPr>
                <w:sz w:val="20"/>
              </w:rPr>
              <w:t>intermediate</w:t>
            </w:r>
            <w:r>
              <w:rPr>
                <w:spacing w:val="1"/>
                <w:sz w:val="20"/>
              </w:rPr>
              <w:t xml:space="preserve"> </w:t>
            </w:r>
            <w:r w:rsidR="000005A8">
              <w:rPr>
                <w:spacing w:val="1"/>
                <w:sz w:val="20"/>
              </w:rPr>
              <w:t xml:space="preserve">Summary estimates/preliminary </w:t>
            </w:r>
            <w:r>
              <w:rPr>
                <w:sz w:val="20"/>
              </w:rPr>
              <w:t>C&amp;D</w:t>
            </w:r>
            <w:r>
              <w:rPr>
                <w:spacing w:val="-1"/>
                <w:sz w:val="20"/>
              </w:rPr>
              <w:t xml:space="preserve"> </w:t>
            </w:r>
            <w:r>
              <w:rPr>
                <w:sz w:val="20"/>
              </w:rPr>
              <w:t>estimates).</w:t>
            </w:r>
          </w:p>
        </w:tc>
        <w:tc>
          <w:tcPr>
            <w:tcW w:w="825" w:type="dxa"/>
          </w:tcPr>
          <w:p w:rsidR="007F60E1" w:rsidP="00322FF6" w14:paraId="58A71122" w14:textId="77777777">
            <w:pPr>
              <w:pStyle w:val="TableParagraph"/>
              <w:tabs>
                <w:tab w:val="left" w:pos="465"/>
              </w:tabs>
              <w:spacing w:before="101"/>
              <w:ind w:left="107"/>
              <w:rPr>
                <w:sz w:val="20"/>
              </w:rPr>
            </w:pPr>
            <w:r>
              <w:rPr>
                <w:sz w:val="20"/>
              </w:rPr>
              <w:t>[</w:t>
            </w:r>
            <w:r>
              <w:rPr>
                <w:sz w:val="20"/>
                <w:u w:val="single"/>
              </w:rPr>
              <w:tab/>
            </w:r>
            <w:r>
              <w:rPr>
                <w:sz w:val="20"/>
              </w:rPr>
              <w:t>_]</w:t>
            </w:r>
          </w:p>
        </w:tc>
      </w:tr>
      <w:tr w14:paraId="75FF040A" w14:textId="77777777" w:rsidTr="00322FF6">
        <w:tblPrEx>
          <w:tblW w:w="0" w:type="auto"/>
          <w:tblInd w:w="2197" w:type="dxa"/>
          <w:tblLayout w:type="fixed"/>
          <w:tblCellMar>
            <w:left w:w="0" w:type="dxa"/>
            <w:right w:w="0" w:type="dxa"/>
          </w:tblCellMar>
          <w:tblLook w:val="01E0"/>
        </w:tblPrEx>
        <w:trPr>
          <w:trHeight w:val="1317"/>
        </w:trPr>
        <w:tc>
          <w:tcPr>
            <w:tcW w:w="7146" w:type="dxa"/>
          </w:tcPr>
          <w:p w:rsidR="007F60E1" w:rsidRPr="002B59E6" w:rsidP="002B59E6" w14:paraId="3D4BC094" w14:textId="18ED0C42">
            <w:pPr>
              <w:ind w:left="504" w:hanging="270"/>
            </w:pPr>
            <w:r>
              <w:rPr>
                <w:spacing w:val="-1"/>
                <w:sz w:val="20"/>
              </w:rPr>
              <w:t>f.</w:t>
            </w:r>
            <w:r>
              <w:rPr>
                <w:spacing w:val="27"/>
                <w:sz w:val="20"/>
              </w:rPr>
              <w:t xml:space="preserve"> </w:t>
            </w:r>
            <w:r w:rsidR="002B59E6">
              <w:rPr>
                <w:spacing w:val="27"/>
                <w:sz w:val="20"/>
              </w:rPr>
              <w:t xml:space="preserve"> </w:t>
            </w:r>
            <w:r>
              <w:rPr>
                <w:spacing w:val="-1"/>
                <w:sz w:val="20"/>
              </w:rPr>
              <w:t>Review</w:t>
            </w:r>
            <w:r>
              <w:rPr>
                <w:spacing w:val="-10"/>
                <w:sz w:val="20"/>
              </w:rPr>
              <w:t xml:space="preserve"> </w:t>
            </w:r>
            <w:r>
              <w:rPr>
                <w:spacing w:val="-1"/>
                <w:sz w:val="20"/>
              </w:rPr>
              <w:t>case</w:t>
            </w:r>
            <w:r>
              <w:rPr>
                <w:spacing w:val="-10"/>
                <w:sz w:val="20"/>
              </w:rPr>
              <w:t xml:space="preserve"> </w:t>
            </w:r>
            <w:r>
              <w:rPr>
                <w:spacing w:val="-1"/>
                <w:sz w:val="20"/>
              </w:rPr>
              <w:t>codes</w:t>
            </w:r>
            <w:r>
              <w:rPr>
                <w:spacing w:val="-11"/>
                <w:sz w:val="20"/>
              </w:rPr>
              <w:t xml:space="preserve"> </w:t>
            </w:r>
            <w:r>
              <w:rPr>
                <w:spacing w:val="-1"/>
                <w:sz w:val="20"/>
              </w:rPr>
              <w:t>applied</w:t>
            </w:r>
            <w:r>
              <w:rPr>
                <w:spacing w:val="-8"/>
                <w:sz w:val="20"/>
              </w:rPr>
              <w:t xml:space="preserve"> </w:t>
            </w:r>
            <w:r>
              <w:rPr>
                <w:spacing w:val="-1"/>
                <w:sz w:val="20"/>
              </w:rPr>
              <w:t>by</w:t>
            </w:r>
            <w:r>
              <w:rPr>
                <w:spacing w:val="-6"/>
                <w:sz w:val="20"/>
              </w:rPr>
              <w:t xml:space="preserve"> </w:t>
            </w:r>
            <w:r>
              <w:rPr>
                <w:spacing w:val="-1"/>
                <w:sz w:val="20"/>
              </w:rPr>
              <w:t>the</w:t>
            </w:r>
            <w:r>
              <w:rPr>
                <w:spacing w:val="-11"/>
                <w:sz w:val="20"/>
              </w:rPr>
              <w:t xml:space="preserve"> </w:t>
            </w:r>
            <w:r>
              <w:rPr>
                <w:spacing w:val="-1"/>
                <w:sz w:val="20"/>
              </w:rPr>
              <w:t>Computer</w:t>
            </w:r>
            <w:r>
              <w:rPr>
                <w:spacing w:val="-7"/>
                <w:sz w:val="20"/>
              </w:rPr>
              <w:t xml:space="preserve"> </w:t>
            </w:r>
            <w:r>
              <w:rPr>
                <w:spacing w:val="-1"/>
                <w:sz w:val="20"/>
              </w:rPr>
              <w:t>Assisted</w:t>
            </w:r>
            <w:r>
              <w:rPr>
                <w:spacing w:val="-8"/>
                <w:sz w:val="20"/>
              </w:rPr>
              <w:t xml:space="preserve"> </w:t>
            </w:r>
            <w:r>
              <w:rPr>
                <w:sz w:val="20"/>
              </w:rPr>
              <w:t>Coding</w:t>
            </w:r>
            <w:r>
              <w:rPr>
                <w:spacing w:val="-8"/>
                <w:sz w:val="20"/>
              </w:rPr>
              <w:t xml:space="preserve"> </w:t>
            </w:r>
            <w:r>
              <w:rPr>
                <w:sz w:val="20"/>
              </w:rPr>
              <w:t>(CAC)</w:t>
            </w:r>
            <w:r>
              <w:rPr>
                <w:spacing w:val="-10"/>
                <w:sz w:val="20"/>
              </w:rPr>
              <w:t xml:space="preserve"> </w:t>
            </w:r>
            <w:r>
              <w:rPr>
                <w:sz w:val="20"/>
              </w:rPr>
              <w:t>algorithm</w:t>
            </w:r>
            <w:r>
              <w:rPr>
                <w:spacing w:val="-9"/>
                <w:sz w:val="20"/>
              </w:rPr>
              <w:t xml:space="preserve"> </w:t>
            </w:r>
            <w:r>
              <w:rPr>
                <w:sz w:val="20"/>
              </w:rPr>
              <w:t>and</w:t>
            </w:r>
            <w:r>
              <w:rPr>
                <w:spacing w:val="1"/>
                <w:sz w:val="20"/>
              </w:rPr>
              <w:t xml:space="preserve"> </w:t>
            </w:r>
            <w:r w:rsidR="002B59E6">
              <w:rPr>
                <w:spacing w:val="1"/>
                <w:sz w:val="20"/>
              </w:rPr>
              <w:t xml:space="preserve"> </w:t>
            </w:r>
            <w:r>
              <w:rPr>
                <w:sz w:val="20"/>
              </w:rPr>
              <w:t>coding</w:t>
            </w:r>
            <w:r>
              <w:rPr>
                <w:spacing w:val="1"/>
                <w:sz w:val="20"/>
              </w:rPr>
              <w:t xml:space="preserve"> </w:t>
            </w:r>
            <w:r>
              <w:rPr>
                <w:sz w:val="20"/>
              </w:rPr>
              <w:t>review</w:t>
            </w:r>
            <w:r>
              <w:rPr>
                <w:spacing w:val="1"/>
                <w:sz w:val="20"/>
              </w:rPr>
              <w:t xml:space="preserve"> </w:t>
            </w:r>
            <w:r>
              <w:rPr>
                <w:sz w:val="20"/>
              </w:rPr>
              <w:t>files</w:t>
            </w:r>
            <w:r>
              <w:rPr>
                <w:spacing w:val="1"/>
                <w:sz w:val="20"/>
              </w:rPr>
              <w:t xml:space="preserve"> </w:t>
            </w:r>
            <w:r>
              <w:rPr>
                <w:sz w:val="20"/>
              </w:rPr>
              <w:t>from</w:t>
            </w:r>
            <w:r>
              <w:rPr>
                <w:spacing w:val="1"/>
                <w:sz w:val="20"/>
              </w:rPr>
              <w:t xml:space="preserve"> </w:t>
            </w:r>
            <w:r>
              <w:rPr>
                <w:sz w:val="20"/>
              </w:rPr>
              <w:t>the</w:t>
            </w:r>
            <w:r>
              <w:rPr>
                <w:spacing w:val="1"/>
                <w:sz w:val="20"/>
              </w:rPr>
              <w:t xml:space="preserve"> </w:t>
            </w:r>
            <w:r>
              <w:rPr>
                <w:sz w:val="20"/>
              </w:rPr>
              <w:t>National</w:t>
            </w:r>
            <w:r>
              <w:rPr>
                <w:spacing w:val="1"/>
                <w:sz w:val="20"/>
              </w:rPr>
              <w:t xml:space="preserve"> </w:t>
            </w:r>
            <w:r>
              <w:rPr>
                <w:sz w:val="20"/>
              </w:rPr>
              <w:t>Office</w:t>
            </w:r>
            <w:r>
              <w:rPr>
                <w:spacing w:val="1"/>
                <w:sz w:val="20"/>
              </w:rPr>
              <w:t xml:space="preserve"> </w:t>
            </w:r>
            <w:r>
              <w:rPr>
                <w:sz w:val="20"/>
              </w:rPr>
              <w:t>to</w:t>
            </w:r>
            <w:r>
              <w:rPr>
                <w:spacing w:val="1"/>
                <w:sz w:val="20"/>
              </w:rPr>
              <w:t xml:space="preserve"> </w:t>
            </w:r>
            <w:r>
              <w:rPr>
                <w:sz w:val="20"/>
              </w:rPr>
              <w:t>ensure</w:t>
            </w:r>
            <w:r>
              <w:rPr>
                <w:spacing w:val="1"/>
                <w:sz w:val="20"/>
              </w:rPr>
              <w:t xml:space="preserve"> </w:t>
            </w:r>
            <w:r>
              <w:rPr>
                <w:sz w:val="20"/>
              </w:rPr>
              <w:t>correctness</w:t>
            </w:r>
            <w:r>
              <w:rPr>
                <w:spacing w:val="1"/>
                <w:sz w:val="20"/>
              </w:rPr>
              <w:t xml:space="preserve"> </w:t>
            </w:r>
            <w:r>
              <w:rPr>
                <w:sz w:val="20"/>
              </w:rPr>
              <w:t>and</w:t>
            </w:r>
            <w:r>
              <w:rPr>
                <w:spacing w:val="1"/>
                <w:sz w:val="20"/>
              </w:rPr>
              <w:t xml:space="preserve"> </w:t>
            </w:r>
            <w:r>
              <w:rPr>
                <w:sz w:val="20"/>
              </w:rPr>
              <w:t>consistency with other case codes and coding guidelines.</w:t>
            </w:r>
            <w:r>
              <w:rPr>
                <w:spacing w:val="1"/>
                <w:sz w:val="20"/>
              </w:rPr>
              <w:t xml:space="preserve"> </w:t>
            </w:r>
            <w:r>
              <w:rPr>
                <w:sz w:val="20"/>
              </w:rPr>
              <w:t>All cases must be</w:t>
            </w:r>
            <w:r>
              <w:rPr>
                <w:spacing w:val="1"/>
                <w:sz w:val="20"/>
              </w:rPr>
              <w:t xml:space="preserve"> </w:t>
            </w:r>
            <w:r>
              <w:rPr>
                <w:sz w:val="20"/>
              </w:rPr>
              <w:t>reviewed</w:t>
            </w:r>
            <w:r>
              <w:rPr>
                <w:spacing w:val="27"/>
                <w:sz w:val="20"/>
              </w:rPr>
              <w:t xml:space="preserve"> </w:t>
            </w:r>
            <w:r>
              <w:rPr>
                <w:sz w:val="20"/>
              </w:rPr>
              <w:t>and</w:t>
            </w:r>
            <w:r>
              <w:rPr>
                <w:spacing w:val="28"/>
                <w:sz w:val="20"/>
              </w:rPr>
              <w:t xml:space="preserve"> </w:t>
            </w:r>
            <w:r>
              <w:rPr>
                <w:sz w:val="20"/>
              </w:rPr>
              <w:t>verified</w:t>
            </w:r>
            <w:r>
              <w:rPr>
                <w:spacing w:val="28"/>
                <w:sz w:val="20"/>
              </w:rPr>
              <w:t xml:space="preserve"> </w:t>
            </w:r>
            <w:r>
              <w:rPr>
                <w:sz w:val="20"/>
              </w:rPr>
              <w:t>by</w:t>
            </w:r>
            <w:r>
              <w:rPr>
                <w:spacing w:val="28"/>
                <w:sz w:val="20"/>
              </w:rPr>
              <w:t xml:space="preserve"> </w:t>
            </w:r>
            <w:r>
              <w:rPr>
                <w:sz w:val="20"/>
              </w:rPr>
              <w:t>checking</w:t>
            </w:r>
            <w:r>
              <w:rPr>
                <w:spacing w:val="27"/>
                <w:sz w:val="20"/>
              </w:rPr>
              <w:t xml:space="preserve"> </w:t>
            </w:r>
            <w:r>
              <w:rPr>
                <w:sz w:val="20"/>
              </w:rPr>
              <w:t>the</w:t>
            </w:r>
            <w:r>
              <w:rPr>
                <w:spacing w:val="26"/>
                <w:sz w:val="20"/>
              </w:rPr>
              <w:t xml:space="preserve"> </w:t>
            </w:r>
            <w:r>
              <w:rPr>
                <w:sz w:val="20"/>
              </w:rPr>
              <w:t>appropriate</w:t>
            </w:r>
            <w:r>
              <w:rPr>
                <w:spacing w:val="26"/>
                <w:sz w:val="20"/>
              </w:rPr>
              <w:t xml:space="preserve"> </w:t>
            </w:r>
            <w:r>
              <w:rPr>
                <w:sz w:val="20"/>
              </w:rPr>
              <w:t>box</w:t>
            </w:r>
            <w:r>
              <w:rPr>
                <w:spacing w:val="26"/>
                <w:sz w:val="20"/>
              </w:rPr>
              <w:t xml:space="preserve"> </w:t>
            </w:r>
            <w:r>
              <w:rPr>
                <w:sz w:val="20"/>
              </w:rPr>
              <w:t>in</w:t>
            </w:r>
            <w:r>
              <w:rPr>
                <w:spacing w:val="27"/>
                <w:sz w:val="20"/>
              </w:rPr>
              <w:t xml:space="preserve"> </w:t>
            </w:r>
            <w:r>
              <w:rPr>
                <w:sz w:val="20"/>
              </w:rPr>
              <w:t>the</w:t>
            </w:r>
            <w:r>
              <w:rPr>
                <w:spacing w:val="27"/>
                <w:sz w:val="20"/>
              </w:rPr>
              <w:t xml:space="preserve"> </w:t>
            </w:r>
            <w:r>
              <w:rPr>
                <w:sz w:val="20"/>
              </w:rPr>
              <w:t>SOII</w:t>
            </w:r>
            <w:r>
              <w:rPr>
                <w:spacing w:val="27"/>
                <w:sz w:val="20"/>
              </w:rPr>
              <w:t xml:space="preserve"> </w:t>
            </w:r>
            <w:r w:rsidR="002B59E6">
              <w:rPr>
                <w:sz w:val="20"/>
              </w:rPr>
              <w:t>Survey System (</w:t>
            </w:r>
            <w:r w:rsidR="002B59E6">
              <w:rPr>
                <w:sz w:val="20"/>
              </w:rPr>
              <w:t>BigSOII</w:t>
            </w:r>
            <w:r w:rsidR="002B59E6">
              <w:rPr>
                <w:sz w:val="20"/>
              </w:rPr>
              <w:t xml:space="preserve">) </w:t>
            </w:r>
          </w:p>
        </w:tc>
        <w:tc>
          <w:tcPr>
            <w:tcW w:w="825" w:type="dxa"/>
          </w:tcPr>
          <w:p w:rsidR="007F60E1" w:rsidP="00322FF6" w14:paraId="1E27C00A" w14:textId="77777777">
            <w:pPr>
              <w:pStyle w:val="TableParagraph"/>
              <w:tabs>
                <w:tab w:val="left" w:pos="465"/>
              </w:tabs>
              <w:spacing w:before="100"/>
              <w:ind w:left="107"/>
              <w:rPr>
                <w:sz w:val="20"/>
              </w:rPr>
            </w:pPr>
            <w:r>
              <w:rPr>
                <w:sz w:val="20"/>
              </w:rPr>
              <w:t>[</w:t>
            </w:r>
            <w:r>
              <w:rPr>
                <w:sz w:val="20"/>
                <w:u w:val="single"/>
              </w:rPr>
              <w:tab/>
            </w:r>
            <w:r>
              <w:rPr>
                <w:sz w:val="20"/>
              </w:rPr>
              <w:t>_]</w:t>
            </w:r>
          </w:p>
        </w:tc>
      </w:tr>
    </w:tbl>
    <w:p w:rsidR="007F60E1" w:rsidP="007F60E1" w14:paraId="534AED9D" w14:textId="77777777">
      <w:pPr>
        <w:pStyle w:val="BodyText"/>
        <w:spacing w:before="3"/>
        <w:rPr>
          <w:sz w:val="15"/>
        </w:rPr>
      </w:pPr>
    </w:p>
    <w:p w:rsidR="007F60E1" w:rsidP="007F60E1" w14:paraId="7C8A9525" w14:textId="58FBF5EC">
      <w:pPr>
        <w:pStyle w:val="ListParagraph"/>
        <w:numPr>
          <w:ilvl w:val="1"/>
          <w:numId w:val="7"/>
        </w:numPr>
        <w:tabs>
          <w:tab w:val="left" w:pos="2279"/>
          <w:tab w:val="left" w:pos="2280"/>
        </w:tabs>
        <w:spacing w:before="59"/>
        <w:rPr>
          <w:sz w:val="20"/>
        </w:rPr>
      </w:pPr>
      <w:r>
        <w:rPr>
          <w:sz w:val="20"/>
        </w:rPr>
        <w:t>For</w:t>
      </w:r>
      <w:r>
        <w:rPr>
          <w:spacing w:val="-4"/>
          <w:sz w:val="20"/>
        </w:rPr>
        <w:t xml:space="preserve"> </w:t>
      </w:r>
      <w:r>
        <w:rPr>
          <w:sz w:val="20"/>
        </w:rPr>
        <w:t>Reference</w:t>
      </w:r>
      <w:r>
        <w:rPr>
          <w:spacing w:val="-5"/>
          <w:sz w:val="20"/>
        </w:rPr>
        <w:t xml:space="preserve"> </w:t>
      </w:r>
      <w:r>
        <w:rPr>
          <w:sz w:val="20"/>
        </w:rPr>
        <w:t>Year</w:t>
      </w:r>
      <w:r>
        <w:rPr>
          <w:spacing w:val="-3"/>
          <w:sz w:val="20"/>
        </w:rPr>
        <w:t xml:space="preserve"> </w:t>
      </w:r>
      <w:r>
        <w:rPr>
          <w:sz w:val="20"/>
        </w:rPr>
        <w:t>202</w:t>
      </w:r>
      <w:r w:rsidR="002B59E6">
        <w:rPr>
          <w:sz w:val="20"/>
        </w:rPr>
        <w:t>4</w:t>
      </w:r>
      <w:r>
        <w:rPr>
          <w:sz w:val="20"/>
        </w:rPr>
        <w:t>:</w:t>
      </w:r>
    </w:p>
    <w:p w:rsidR="007F60E1" w:rsidP="007F60E1" w14:paraId="6B88A8F8" w14:textId="77777777">
      <w:pPr>
        <w:pStyle w:val="BodyText"/>
        <w:spacing w:before="1"/>
        <w:rPr>
          <w:sz w:val="23"/>
        </w:rPr>
      </w:pPr>
    </w:p>
    <w:tbl>
      <w:tblPr>
        <w:tblW w:w="0" w:type="auto"/>
        <w:tblInd w:w="2195" w:type="dxa"/>
        <w:tblLayout w:type="fixed"/>
        <w:tblCellMar>
          <w:left w:w="0" w:type="dxa"/>
          <w:right w:w="0" w:type="dxa"/>
        </w:tblCellMar>
        <w:tblLook w:val="01E0"/>
      </w:tblPr>
      <w:tblGrid>
        <w:gridCol w:w="6817"/>
        <w:gridCol w:w="1159"/>
      </w:tblGrid>
      <w:tr w14:paraId="79ACDC9C" w14:textId="77777777" w:rsidTr="00322FF6">
        <w:tblPrEx>
          <w:tblW w:w="0" w:type="auto"/>
          <w:tblInd w:w="2195" w:type="dxa"/>
          <w:tblLayout w:type="fixed"/>
          <w:tblCellMar>
            <w:left w:w="0" w:type="dxa"/>
            <w:right w:w="0" w:type="dxa"/>
          </w:tblCellMar>
          <w:tblLook w:val="01E0"/>
        </w:tblPrEx>
        <w:trPr>
          <w:trHeight w:val="584"/>
        </w:trPr>
        <w:tc>
          <w:tcPr>
            <w:tcW w:w="7976" w:type="dxa"/>
            <w:gridSpan w:val="2"/>
          </w:tcPr>
          <w:p w:rsidR="007F60E1" w:rsidP="00322FF6" w14:paraId="74C72E19" w14:textId="77777777">
            <w:pPr>
              <w:pStyle w:val="TableParagraph"/>
              <w:spacing w:line="202" w:lineRule="exact"/>
              <w:ind w:left="200"/>
              <w:rPr>
                <w:sz w:val="20"/>
              </w:rPr>
            </w:pPr>
            <w:r>
              <w:rPr>
                <w:sz w:val="20"/>
              </w:rPr>
              <w:t>The</w:t>
            </w:r>
            <w:r>
              <w:rPr>
                <w:spacing w:val="14"/>
                <w:sz w:val="20"/>
              </w:rPr>
              <w:t xml:space="preserve"> </w:t>
            </w:r>
            <w:r>
              <w:rPr>
                <w:sz w:val="20"/>
              </w:rPr>
              <w:t>SGA</w:t>
            </w:r>
            <w:r>
              <w:rPr>
                <w:spacing w:val="61"/>
                <w:sz w:val="20"/>
              </w:rPr>
              <w:t xml:space="preserve"> </w:t>
            </w:r>
            <w:r>
              <w:rPr>
                <w:sz w:val="20"/>
              </w:rPr>
              <w:t>shall,</w:t>
            </w:r>
            <w:r>
              <w:rPr>
                <w:spacing w:val="60"/>
                <w:sz w:val="20"/>
              </w:rPr>
              <w:t xml:space="preserve"> </w:t>
            </w:r>
            <w:r>
              <w:rPr>
                <w:sz w:val="20"/>
              </w:rPr>
              <w:t>by</w:t>
            </w:r>
            <w:r>
              <w:rPr>
                <w:spacing w:val="61"/>
                <w:sz w:val="20"/>
              </w:rPr>
              <w:t xml:space="preserve"> </w:t>
            </w:r>
            <w:r>
              <w:rPr>
                <w:sz w:val="20"/>
              </w:rPr>
              <w:t>the</w:t>
            </w:r>
            <w:r>
              <w:rPr>
                <w:spacing w:val="58"/>
                <w:sz w:val="20"/>
              </w:rPr>
              <w:t xml:space="preserve"> </w:t>
            </w:r>
            <w:r>
              <w:rPr>
                <w:sz w:val="20"/>
              </w:rPr>
              <w:t>dates</w:t>
            </w:r>
            <w:r>
              <w:rPr>
                <w:spacing w:val="59"/>
                <w:sz w:val="20"/>
              </w:rPr>
              <w:t xml:space="preserve"> </w:t>
            </w:r>
            <w:r>
              <w:rPr>
                <w:sz w:val="20"/>
              </w:rPr>
              <w:t>specified</w:t>
            </w:r>
            <w:r>
              <w:rPr>
                <w:spacing w:val="61"/>
                <w:sz w:val="20"/>
              </w:rPr>
              <w:t xml:space="preserve"> </w:t>
            </w:r>
            <w:r>
              <w:rPr>
                <w:sz w:val="20"/>
              </w:rPr>
              <w:t>in</w:t>
            </w:r>
            <w:r>
              <w:rPr>
                <w:spacing w:val="60"/>
                <w:sz w:val="20"/>
              </w:rPr>
              <w:t xml:space="preserve"> </w:t>
            </w:r>
            <w:r>
              <w:rPr>
                <w:sz w:val="20"/>
              </w:rPr>
              <w:t>the</w:t>
            </w:r>
            <w:r>
              <w:rPr>
                <w:spacing w:val="59"/>
                <w:sz w:val="20"/>
              </w:rPr>
              <w:t xml:space="preserve"> </w:t>
            </w:r>
            <w:r>
              <w:rPr>
                <w:sz w:val="20"/>
              </w:rPr>
              <w:t>program</w:t>
            </w:r>
            <w:r>
              <w:rPr>
                <w:spacing w:val="61"/>
                <w:sz w:val="20"/>
              </w:rPr>
              <w:t xml:space="preserve"> </w:t>
            </w:r>
            <w:r>
              <w:rPr>
                <w:sz w:val="20"/>
              </w:rPr>
              <w:t>manuals</w:t>
            </w:r>
            <w:r>
              <w:rPr>
                <w:spacing w:val="59"/>
                <w:sz w:val="20"/>
              </w:rPr>
              <w:t xml:space="preserve"> </w:t>
            </w:r>
            <w:r>
              <w:rPr>
                <w:sz w:val="20"/>
              </w:rPr>
              <w:t>and</w:t>
            </w:r>
            <w:r>
              <w:rPr>
                <w:spacing w:val="60"/>
                <w:sz w:val="20"/>
              </w:rPr>
              <w:t xml:space="preserve"> </w:t>
            </w:r>
            <w:r>
              <w:rPr>
                <w:sz w:val="20"/>
              </w:rPr>
              <w:t>technical</w:t>
            </w:r>
          </w:p>
          <w:p w:rsidR="007F60E1" w:rsidP="00322FF6" w14:paraId="1840669A" w14:textId="77777777">
            <w:pPr>
              <w:pStyle w:val="TableParagraph"/>
              <w:spacing w:line="243" w:lineRule="exact"/>
              <w:ind w:left="200"/>
              <w:rPr>
                <w:sz w:val="20"/>
              </w:rPr>
            </w:pPr>
            <w:r>
              <w:rPr>
                <w:sz w:val="20"/>
              </w:rPr>
              <w:t>memoranda:</w:t>
            </w:r>
          </w:p>
        </w:tc>
      </w:tr>
      <w:tr w14:paraId="71F199FD" w14:textId="77777777" w:rsidTr="00322FF6">
        <w:tblPrEx>
          <w:tblW w:w="0" w:type="auto"/>
          <w:tblInd w:w="2195" w:type="dxa"/>
          <w:tblLayout w:type="fixed"/>
          <w:tblCellMar>
            <w:left w:w="0" w:type="dxa"/>
            <w:right w:w="0" w:type="dxa"/>
          </w:tblCellMar>
          <w:tblLook w:val="01E0"/>
        </w:tblPrEx>
        <w:trPr>
          <w:trHeight w:val="484"/>
        </w:trPr>
        <w:tc>
          <w:tcPr>
            <w:tcW w:w="6817" w:type="dxa"/>
          </w:tcPr>
          <w:p w:rsidR="007F60E1" w:rsidP="00322FF6" w14:paraId="7798557D" w14:textId="77777777">
            <w:pPr>
              <w:pStyle w:val="TableParagraph"/>
              <w:tabs>
                <w:tab w:val="left" w:pos="576"/>
              </w:tabs>
              <w:spacing w:before="101"/>
              <w:ind w:left="216"/>
              <w:rPr>
                <w:sz w:val="20"/>
              </w:rPr>
            </w:pPr>
            <w:r>
              <w:rPr>
                <w:sz w:val="20"/>
              </w:rPr>
              <w:t>a.</w:t>
            </w:r>
            <w:r>
              <w:rPr>
                <w:sz w:val="20"/>
              </w:rPr>
              <w:tab/>
              <w:t>Review</w:t>
            </w:r>
            <w:r>
              <w:rPr>
                <w:spacing w:val="-4"/>
                <w:sz w:val="20"/>
              </w:rPr>
              <w:t xml:space="preserve"> </w:t>
            </w:r>
            <w:r>
              <w:rPr>
                <w:sz w:val="20"/>
              </w:rPr>
              <w:t>and</w:t>
            </w:r>
            <w:r>
              <w:rPr>
                <w:spacing w:val="-2"/>
                <w:sz w:val="20"/>
              </w:rPr>
              <w:t xml:space="preserve"> </w:t>
            </w:r>
            <w:r>
              <w:rPr>
                <w:sz w:val="20"/>
              </w:rPr>
              <w:t>refine</w:t>
            </w:r>
            <w:r>
              <w:rPr>
                <w:spacing w:val="-4"/>
                <w:sz w:val="20"/>
              </w:rPr>
              <w:t xml:space="preserve"> </w:t>
            </w:r>
            <w:r>
              <w:rPr>
                <w:sz w:val="20"/>
              </w:rPr>
              <w:t>the</w:t>
            </w:r>
            <w:r>
              <w:rPr>
                <w:spacing w:val="-4"/>
                <w:sz w:val="20"/>
              </w:rPr>
              <w:t xml:space="preserve"> </w:t>
            </w:r>
            <w:r>
              <w:rPr>
                <w:sz w:val="20"/>
              </w:rPr>
              <w:t>sample</w:t>
            </w:r>
            <w:r>
              <w:rPr>
                <w:spacing w:val="-1"/>
                <w:sz w:val="20"/>
              </w:rPr>
              <w:t xml:space="preserve"> </w:t>
            </w:r>
            <w:r>
              <w:rPr>
                <w:sz w:val="20"/>
              </w:rPr>
              <w:t>units.</w:t>
            </w:r>
          </w:p>
        </w:tc>
        <w:tc>
          <w:tcPr>
            <w:tcW w:w="1159" w:type="dxa"/>
          </w:tcPr>
          <w:p w:rsidR="007F60E1" w:rsidP="00322FF6" w14:paraId="2A149053" w14:textId="77777777">
            <w:pPr>
              <w:pStyle w:val="TableParagraph"/>
              <w:tabs>
                <w:tab w:val="left" w:pos="357"/>
              </w:tabs>
              <w:spacing w:before="101"/>
              <w:ind w:right="199"/>
              <w:jc w:val="right"/>
              <w:rPr>
                <w:sz w:val="20"/>
              </w:rPr>
            </w:pPr>
            <w:r>
              <w:rPr>
                <w:sz w:val="20"/>
              </w:rPr>
              <w:t>[</w:t>
            </w:r>
            <w:r>
              <w:rPr>
                <w:sz w:val="20"/>
                <w:u w:val="single"/>
              </w:rPr>
              <w:tab/>
            </w:r>
            <w:r>
              <w:rPr>
                <w:sz w:val="20"/>
              </w:rPr>
              <w:t>_]</w:t>
            </w:r>
          </w:p>
        </w:tc>
      </w:tr>
      <w:tr w14:paraId="24936D4E" w14:textId="77777777" w:rsidTr="00322FF6">
        <w:tblPrEx>
          <w:tblW w:w="0" w:type="auto"/>
          <w:tblInd w:w="2195" w:type="dxa"/>
          <w:tblLayout w:type="fixed"/>
          <w:tblCellMar>
            <w:left w:w="0" w:type="dxa"/>
            <w:right w:w="0" w:type="dxa"/>
          </w:tblCellMar>
          <w:tblLook w:val="01E0"/>
        </w:tblPrEx>
        <w:trPr>
          <w:trHeight w:val="728"/>
        </w:trPr>
        <w:tc>
          <w:tcPr>
            <w:tcW w:w="6817" w:type="dxa"/>
          </w:tcPr>
          <w:p w:rsidR="007F60E1" w:rsidP="00322FF6" w14:paraId="5CAD76F2" w14:textId="77777777">
            <w:pPr>
              <w:pStyle w:val="TableParagraph"/>
              <w:tabs>
                <w:tab w:val="left" w:pos="576"/>
              </w:tabs>
              <w:spacing w:before="101"/>
              <w:ind w:left="576" w:right="957" w:hanging="360"/>
              <w:rPr>
                <w:sz w:val="20"/>
              </w:rPr>
            </w:pPr>
            <w:r>
              <w:rPr>
                <w:sz w:val="20"/>
              </w:rPr>
              <w:t>b.</w:t>
            </w:r>
            <w:r>
              <w:rPr>
                <w:sz w:val="20"/>
              </w:rPr>
              <w:tab/>
              <w:t>Pre-notify employers who have not been notified by the contract</w:t>
            </w:r>
            <w:r>
              <w:rPr>
                <w:spacing w:val="-44"/>
                <w:sz w:val="20"/>
              </w:rPr>
              <w:t xml:space="preserve"> </w:t>
            </w:r>
            <w:r>
              <w:rPr>
                <w:sz w:val="20"/>
              </w:rPr>
              <w:t>printer/mailer</w:t>
            </w:r>
            <w:r>
              <w:rPr>
                <w:spacing w:val="-3"/>
                <w:sz w:val="20"/>
              </w:rPr>
              <w:t xml:space="preserve"> </w:t>
            </w:r>
            <w:r>
              <w:rPr>
                <w:sz w:val="20"/>
              </w:rPr>
              <w:t>to</w:t>
            </w:r>
            <w:r>
              <w:rPr>
                <w:spacing w:val="-3"/>
                <w:sz w:val="20"/>
              </w:rPr>
              <w:t xml:space="preserve"> </w:t>
            </w:r>
            <w:r>
              <w:rPr>
                <w:sz w:val="20"/>
              </w:rPr>
              <w:t>keep</w:t>
            </w:r>
            <w:r>
              <w:rPr>
                <w:spacing w:val="-1"/>
                <w:sz w:val="20"/>
              </w:rPr>
              <w:t xml:space="preserve"> </w:t>
            </w:r>
            <w:r>
              <w:rPr>
                <w:sz w:val="20"/>
              </w:rPr>
              <w:t>occupational</w:t>
            </w:r>
            <w:r>
              <w:rPr>
                <w:spacing w:val="-3"/>
                <w:sz w:val="20"/>
              </w:rPr>
              <w:t xml:space="preserve"> </w:t>
            </w:r>
            <w:r>
              <w:rPr>
                <w:sz w:val="20"/>
              </w:rPr>
              <w:t>injury</w:t>
            </w:r>
            <w:r>
              <w:rPr>
                <w:spacing w:val="-2"/>
                <w:sz w:val="20"/>
              </w:rPr>
              <w:t xml:space="preserve"> </w:t>
            </w:r>
            <w:r>
              <w:rPr>
                <w:sz w:val="20"/>
              </w:rPr>
              <w:t>and</w:t>
            </w:r>
            <w:r>
              <w:rPr>
                <w:spacing w:val="-1"/>
                <w:sz w:val="20"/>
              </w:rPr>
              <w:t xml:space="preserve"> </w:t>
            </w:r>
            <w:r>
              <w:rPr>
                <w:sz w:val="20"/>
              </w:rPr>
              <w:t>illness</w:t>
            </w:r>
            <w:r>
              <w:rPr>
                <w:spacing w:val="-4"/>
                <w:sz w:val="20"/>
              </w:rPr>
              <w:t xml:space="preserve"> </w:t>
            </w:r>
            <w:r>
              <w:rPr>
                <w:sz w:val="20"/>
              </w:rPr>
              <w:t>records.</w:t>
            </w:r>
          </w:p>
        </w:tc>
        <w:tc>
          <w:tcPr>
            <w:tcW w:w="1159" w:type="dxa"/>
          </w:tcPr>
          <w:p w:rsidR="007F60E1" w:rsidP="00322FF6" w14:paraId="05B8FB75" w14:textId="77777777">
            <w:pPr>
              <w:pStyle w:val="TableParagraph"/>
              <w:tabs>
                <w:tab w:val="left" w:pos="357"/>
              </w:tabs>
              <w:spacing w:before="101"/>
              <w:ind w:right="199"/>
              <w:jc w:val="right"/>
              <w:rPr>
                <w:sz w:val="20"/>
              </w:rPr>
            </w:pPr>
            <w:r>
              <w:rPr>
                <w:sz w:val="20"/>
              </w:rPr>
              <w:t>[</w:t>
            </w:r>
            <w:r>
              <w:rPr>
                <w:sz w:val="20"/>
                <w:u w:val="single"/>
              </w:rPr>
              <w:tab/>
            </w:r>
            <w:r>
              <w:rPr>
                <w:sz w:val="20"/>
              </w:rPr>
              <w:t>_]</w:t>
            </w:r>
          </w:p>
        </w:tc>
      </w:tr>
      <w:tr w14:paraId="0FC120CB" w14:textId="77777777" w:rsidTr="00322FF6">
        <w:tblPrEx>
          <w:tblW w:w="0" w:type="auto"/>
          <w:tblInd w:w="2195" w:type="dxa"/>
          <w:tblLayout w:type="fixed"/>
          <w:tblCellMar>
            <w:left w:w="0" w:type="dxa"/>
            <w:right w:w="0" w:type="dxa"/>
          </w:tblCellMar>
          <w:tblLook w:val="01E0"/>
        </w:tblPrEx>
        <w:trPr>
          <w:trHeight w:val="585"/>
        </w:trPr>
        <w:tc>
          <w:tcPr>
            <w:tcW w:w="6817" w:type="dxa"/>
          </w:tcPr>
          <w:p w:rsidR="007F60E1" w:rsidP="00322FF6" w14:paraId="46D50CD9" w14:textId="46F71A96">
            <w:pPr>
              <w:pStyle w:val="TableParagraph"/>
              <w:tabs>
                <w:tab w:val="left" w:pos="576"/>
              </w:tabs>
              <w:spacing w:before="80" w:line="240" w:lineRule="atLeast"/>
              <w:ind w:left="576" w:right="437" w:hanging="360"/>
              <w:rPr>
                <w:sz w:val="20"/>
              </w:rPr>
            </w:pPr>
            <w:r>
              <w:rPr>
                <w:sz w:val="20"/>
              </w:rPr>
              <w:t>c.</w:t>
            </w:r>
            <w:r>
              <w:rPr>
                <w:sz w:val="20"/>
              </w:rPr>
              <w:tab/>
              <w:t>Resolve undeliverable email notifications to respondents.</w:t>
            </w:r>
          </w:p>
        </w:tc>
        <w:tc>
          <w:tcPr>
            <w:tcW w:w="1159" w:type="dxa"/>
          </w:tcPr>
          <w:p w:rsidR="007F60E1" w:rsidP="00322FF6" w14:paraId="765AAD8E" w14:textId="77777777">
            <w:pPr>
              <w:pStyle w:val="TableParagraph"/>
              <w:tabs>
                <w:tab w:val="left" w:pos="357"/>
              </w:tabs>
              <w:spacing w:before="100"/>
              <w:ind w:right="199"/>
              <w:jc w:val="right"/>
              <w:rPr>
                <w:sz w:val="20"/>
              </w:rPr>
            </w:pPr>
            <w:r>
              <w:rPr>
                <w:sz w:val="20"/>
              </w:rPr>
              <w:t>[</w:t>
            </w:r>
            <w:r>
              <w:rPr>
                <w:sz w:val="20"/>
                <w:u w:val="single"/>
              </w:rPr>
              <w:tab/>
            </w:r>
            <w:r>
              <w:rPr>
                <w:sz w:val="20"/>
              </w:rPr>
              <w:t>_]</w:t>
            </w:r>
          </w:p>
        </w:tc>
      </w:tr>
    </w:tbl>
    <w:p w:rsidR="007F60E1" w:rsidP="007F60E1" w14:paraId="7F13B720" w14:textId="77777777">
      <w:pPr>
        <w:pStyle w:val="BodyText"/>
        <w:spacing w:before="2"/>
      </w:pPr>
    </w:p>
    <w:p w:rsidR="007F60E1" w:rsidP="007F60E1" w14:paraId="32654D59" w14:textId="10C3C882">
      <w:pPr>
        <w:pStyle w:val="ListParagraph"/>
        <w:numPr>
          <w:ilvl w:val="1"/>
          <w:numId w:val="7"/>
        </w:numPr>
        <w:tabs>
          <w:tab w:val="left" w:pos="2279"/>
          <w:tab w:val="left" w:pos="2280"/>
        </w:tabs>
        <w:rPr>
          <w:sz w:val="20"/>
        </w:rPr>
      </w:pPr>
      <w:r>
        <w:rPr>
          <w:sz w:val="20"/>
        </w:rPr>
        <w:t>For</w:t>
      </w:r>
      <w:r>
        <w:rPr>
          <w:spacing w:val="-4"/>
          <w:sz w:val="20"/>
        </w:rPr>
        <w:t xml:space="preserve"> </w:t>
      </w:r>
      <w:r>
        <w:rPr>
          <w:sz w:val="20"/>
        </w:rPr>
        <w:t>Reference</w:t>
      </w:r>
      <w:r>
        <w:rPr>
          <w:spacing w:val="-5"/>
          <w:sz w:val="20"/>
        </w:rPr>
        <w:t xml:space="preserve"> </w:t>
      </w:r>
      <w:r>
        <w:rPr>
          <w:sz w:val="20"/>
        </w:rPr>
        <w:t>Year</w:t>
      </w:r>
      <w:r>
        <w:rPr>
          <w:spacing w:val="-3"/>
          <w:sz w:val="20"/>
        </w:rPr>
        <w:t xml:space="preserve"> </w:t>
      </w:r>
      <w:r>
        <w:rPr>
          <w:sz w:val="20"/>
        </w:rPr>
        <w:t>202</w:t>
      </w:r>
      <w:r w:rsidR="002B59E6">
        <w:rPr>
          <w:sz w:val="20"/>
        </w:rPr>
        <w:t>5</w:t>
      </w:r>
      <w:r>
        <w:rPr>
          <w:sz w:val="20"/>
        </w:rPr>
        <w:t>:</w:t>
      </w:r>
    </w:p>
    <w:p w:rsidR="007F60E1" w:rsidP="007F60E1" w14:paraId="73551995" w14:textId="77777777">
      <w:pPr>
        <w:pStyle w:val="BodyText"/>
        <w:spacing w:before="11"/>
        <w:rPr>
          <w:sz w:val="22"/>
        </w:rPr>
      </w:pPr>
    </w:p>
    <w:tbl>
      <w:tblPr>
        <w:tblW w:w="0" w:type="auto"/>
        <w:tblInd w:w="2195" w:type="dxa"/>
        <w:tblLayout w:type="fixed"/>
        <w:tblCellMar>
          <w:left w:w="0" w:type="dxa"/>
          <w:right w:w="0" w:type="dxa"/>
        </w:tblCellMar>
        <w:tblLook w:val="01E0"/>
      </w:tblPr>
      <w:tblGrid>
        <w:gridCol w:w="7107"/>
        <w:gridCol w:w="868"/>
      </w:tblGrid>
      <w:tr w14:paraId="61C976A6" w14:textId="77777777" w:rsidTr="00322FF6">
        <w:tblPrEx>
          <w:tblW w:w="0" w:type="auto"/>
          <w:tblInd w:w="2195" w:type="dxa"/>
          <w:tblLayout w:type="fixed"/>
          <w:tblCellMar>
            <w:left w:w="0" w:type="dxa"/>
            <w:right w:w="0" w:type="dxa"/>
          </w:tblCellMar>
          <w:tblLook w:val="01E0"/>
        </w:tblPrEx>
        <w:trPr>
          <w:trHeight w:val="586"/>
        </w:trPr>
        <w:tc>
          <w:tcPr>
            <w:tcW w:w="7107" w:type="dxa"/>
          </w:tcPr>
          <w:p w:rsidR="007F60E1" w:rsidP="00322FF6" w14:paraId="22C3698F" w14:textId="77777777">
            <w:pPr>
              <w:pStyle w:val="TableParagraph"/>
              <w:spacing w:line="203" w:lineRule="exact"/>
              <w:ind w:left="200"/>
              <w:rPr>
                <w:sz w:val="20"/>
              </w:rPr>
            </w:pPr>
            <w:r>
              <w:rPr>
                <w:sz w:val="20"/>
              </w:rPr>
              <w:t>The</w:t>
            </w:r>
            <w:r>
              <w:rPr>
                <w:spacing w:val="14"/>
                <w:sz w:val="20"/>
              </w:rPr>
              <w:t xml:space="preserve"> </w:t>
            </w:r>
            <w:r>
              <w:rPr>
                <w:sz w:val="20"/>
              </w:rPr>
              <w:t>SGA</w:t>
            </w:r>
            <w:r>
              <w:rPr>
                <w:spacing w:val="61"/>
                <w:sz w:val="20"/>
              </w:rPr>
              <w:t xml:space="preserve"> </w:t>
            </w:r>
            <w:r>
              <w:rPr>
                <w:sz w:val="20"/>
              </w:rPr>
              <w:t>shall,</w:t>
            </w:r>
            <w:r>
              <w:rPr>
                <w:spacing w:val="60"/>
                <w:sz w:val="20"/>
              </w:rPr>
              <w:t xml:space="preserve"> </w:t>
            </w:r>
            <w:r>
              <w:rPr>
                <w:sz w:val="20"/>
              </w:rPr>
              <w:t>by</w:t>
            </w:r>
            <w:r>
              <w:rPr>
                <w:spacing w:val="61"/>
                <w:sz w:val="20"/>
              </w:rPr>
              <w:t xml:space="preserve"> </w:t>
            </w:r>
            <w:r>
              <w:rPr>
                <w:sz w:val="20"/>
              </w:rPr>
              <w:t>the</w:t>
            </w:r>
            <w:r>
              <w:rPr>
                <w:spacing w:val="58"/>
                <w:sz w:val="20"/>
              </w:rPr>
              <w:t xml:space="preserve"> </w:t>
            </w:r>
            <w:r>
              <w:rPr>
                <w:sz w:val="20"/>
              </w:rPr>
              <w:t>dates</w:t>
            </w:r>
            <w:r>
              <w:rPr>
                <w:spacing w:val="59"/>
                <w:sz w:val="20"/>
              </w:rPr>
              <w:t xml:space="preserve"> </w:t>
            </w:r>
            <w:r>
              <w:rPr>
                <w:sz w:val="20"/>
              </w:rPr>
              <w:t>specified</w:t>
            </w:r>
            <w:r>
              <w:rPr>
                <w:spacing w:val="61"/>
                <w:sz w:val="20"/>
              </w:rPr>
              <w:t xml:space="preserve"> </w:t>
            </w:r>
            <w:r>
              <w:rPr>
                <w:sz w:val="20"/>
              </w:rPr>
              <w:t>in</w:t>
            </w:r>
            <w:r>
              <w:rPr>
                <w:spacing w:val="60"/>
                <w:sz w:val="20"/>
              </w:rPr>
              <w:t xml:space="preserve"> </w:t>
            </w:r>
            <w:r>
              <w:rPr>
                <w:sz w:val="20"/>
              </w:rPr>
              <w:t>the</w:t>
            </w:r>
            <w:r>
              <w:rPr>
                <w:spacing w:val="59"/>
                <w:sz w:val="20"/>
              </w:rPr>
              <w:t xml:space="preserve"> </w:t>
            </w:r>
            <w:r>
              <w:rPr>
                <w:sz w:val="20"/>
              </w:rPr>
              <w:t>program</w:t>
            </w:r>
            <w:r>
              <w:rPr>
                <w:spacing w:val="61"/>
                <w:sz w:val="20"/>
              </w:rPr>
              <w:t xml:space="preserve"> </w:t>
            </w:r>
            <w:r>
              <w:rPr>
                <w:sz w:val="20"/>
              </w:rPr>
              <w:t>manuals</w:t>
            </w:r>
            <w:r>
              <w:rPr>
                <w:spacing w:val="59"/>
                <w:sz w:val="20"/>
              </w:rPr>
              <w:t xml:space="preserve"> </w:t>
            </w:r>
            <w:r>
              <w:rPr>
                <w:sz w:val="20"/>
              </w:rPr>
              <w:t>and</w:t>
            </w:r>
            <w:r>
              <w:rPr>
                <w:spacing w:val="60"/>
                <w:sz w:val="20"/>
              </w:rPr>
              <w:t xml:space="preserve"> </w:t>
            </w:r>
            <w:r>
              <w:rPr>
                <w:sz w:val="20"/>
              </w:rPr>
              <w:t>technical</w:t>
            </w:r>
          </w:p>
          <w:p w:rsidR="007F60E1" w:rsidP="00322FF6" w14:paraId="3DB55350" w14:textId="77777777">
            <w:pPr>
              <w:pStyle w:val="TableParagraph"/>
              <w:ind w:left="200"/>
              <w:rPr>
                <w:sz w:val="20"/>
              </w:rPr>
            </w:pPr>
            <w:r>
              <w:rPr>
                <w:sz w:val="20"/>
              </w:rPr>
              <w:t>memoranda:</w:t>
            </w:r>
          </w:p>
        </w:tc>
        <w:tc>
          <w:tcPr>
            <w:tcW w:w="868" w:type="dxa"/>
          </w:tcPr>
          <w:p w:rsidR="007F60E1" w:rsidP="00322FF6" w14:paraId="7049FF06" w14:textId="77777777">
            <w:pPr>
              <w:pStyle w:val="TableParagraph"/>
              <w:rPr>
                <w:rFonts w:ascii="Times New Roman"/>
                <w:sz w:val="18"/>
              </w:rPr>
            </w:pPr>
          </w:p>
        </w:tc>
      </w:tr>
      <w:tr w14:paraId="3BF791B7" w14:textId="77777777" w:rsidTr="00322FF6">
        <w:tblPrEx>
          <w:tblW w:w="0" w:type="auto"/>
          <w:tblInd w:w="2195" w:type="dxa"/>
          <w:tblLayout w:type="fixed"/>
          <w:tblCellMar>
            <w:left w:w="0" w:type="dxa"/>
            <w:right w:w="0" w:type="dxa"/>
          </w:tblCellMar>
          <w:tblLook w:val="01E0"/>
        </w:tblPrEx>
        <w:trPr>
          <w:trHeight w:val="484"/>
        </w:trPr>
        <w:tc>
          <w:tcPr>
            <w:tcW w:w="7107" w:type="dxa"/>
          </w:tcPr>
          <w:p w:rsidR="002B59E6" w:rsidP="002B59E6" w14:paraId="3F0235E9" w14:textId="5072F75A">
            <w:pPr>
              <w:ind w:left="594" w:hanging="360"/>
              <w:rPr>
                <w:sz w:val="20"/>
              </w:rPr>
            </w:pPr>
            <w:r>
              <w:rPr>
                <w:sz w:val="20"/>
              </w:rPr>
              <w:t>a.</w:t>
            </w:r>
            <w:r>
              <w:rPr>
                <w:sz w:val="20"/>
              </w:rPr>
              <w:t xml:space="preserve">     </w:t>
            </w:r>
            <w:r>
              <w:rPr>
                <w:sz w:val="20"/>
              </w:rPr>
              <w:t>Review</w:t>
            </w:r>
            <w:r>
              <w:rPr>
                <w:spacing w:val="-5"/>
                <w:sz w:val="20"/>
              </w:rPr>
              <w:t xml:space="preserve"> </w:t>
            </w:r>
            <w:r>
              <w:rPr>
                <w:sz w:val="20"/>
              </w:rPr>
              <w:t>and</w:t>
            </w:r>
            <w:r>
              <w:rPr>
                <w:spacing w:val="-3"/>
                <w:sz w:val="20"/>
              </w:rPr>
              <w:t xml:space="preserve"> </w:t>
            </w:r>
            <w:r>
              <w:rPr>
                <w:sz w:val="20"/>
              </w:rPr>
              <w:t>refine</w:t>
            </w:r>
            <w:r>
              <w:rPr>
                <w:spacing w:val="-4"/>
                <w:sz w:val="20"/>
              </w:rPr>
              <w:t xml:space="preserve"> </w:t>
            </w:r>
            <w:r>
              <w:rPr>
                <w:sz w:val="20"/>
              </w:rPr>
              <w:t>the</w:t>
            </w:r>
            <w:r>
              <w:rPr>
                <w:spacing w:val="-5"/>
                <w:sz w:val="20"/>
              </w:rPr>
              <w:t xml:space="preserve"> </w:t>
            </w:r>
            <w:r>
              <w:rPr>
                <w:sz w:val="20"/>
              </w:rPr>
              <w:t>target</w:t>
            </w:r>
            <w:r>
              <w:rPr>
                <w:spacing w:val="-1"/>
                <w:sz w:val="20"/>
              </w:rPr>
              <w:t xml:space="preserve"> </w:t>
            </w:r>
            <w:r>
              <w:rPr>
                <w:sz w:val="20"/>
              </w:rPr>
              <w:t>estimation</w:t>
            </w:r>
            <w:r>
              <w:rPr>
                <w:spacing w:val="-3"/>
                <w:sz w:val="20"/>
              </w:rPr>
              <w:t xml:space="preserve"> </w:t>
            </w:r>
            <w:r>
              <w:rPr>
                <w:sz w:val="20"/>
              </w:rPr>
              <w:t>industries</w:t>
            </w:r>
            <w:r>
              <w:rPr>
                <w:spacing w:val="-2"/>
                <w:sz w:val="20"/>
              </w:rPr>
              <w:t xml:space="preserve"> </w:t>
            </w:r>
            <w:r>
              <w:rPr>
                <w:sz w:val="20"/>
              </w:rPr>
              <w:t>(TEIs)</w:t>
            </w:r>
            <w:r>
              <w:rPr>
                <w:sz w:val="20"/>
              </w:rPr>
              <w:t xml:space="preserve"> for the RY2025-2026 </w:t>
            </w:r>
          </w:p>
          <w:p w:rsidR="007F60E1" w:rsidRPr="002B59E6" w:rsidP="002B59E6" w14:paraId="08D9A6AF" w14:textId="4DD6A845">
            <w:pPr>
              <w:ind w:left="594"/>
            </w:pPr>
            <w:r>
              <w:rPr>
                <w:sz w:val="20"/>
              </w:rPr>
              <w:t>biennial cycle. (Note: Any changes must be made for RY2025; additional changes will not be possible for RY2026.)</w:t>
            </w:r>
          </w:p>
        </w:tc>
        <w:tc>
          <w:tcPr>
            <w:tcW w:w="868" w:type="dxa"/>
          </w:tcPr>
          <w:p w:rsidR="007F60E1" w:rsidP="00322FF6" w14:paraId="20DC3C07" w14:textId="77777777">
            <w:pPr>
              <w:pStyle w:val="TableParagraph"/>
              <w:tabs>
                <w:tab w:val="left" w:pos="506"/>
              </w:tabs>
              <w:spacing w:before="101"/>
              <w:ind w:left="148"/>
              <w:rPr>
                <w:sz w:val="20"/>
              </w:rPr>
            </w:pPr>
            <w:r>
              <w:rPr>
                <w:sz w:val="20"/>
              </w:rPr>
              <w:t>[</w:t>
            </w:r>
            <w:r>
              <w:rPr>
                <w:sz w:val="20"/>
                <w:u w:val="single"/>
              </w:rPr>
              <w:tab/>
            </w:r>
            <w:r>
              <w:rPr>
                <w:sz w:val="20"/>
              </w:rPr>
              <w:t>_]</w:t>
            </w:r>
          </w:p>
        </w:tc>
      </w:tr>
      <w:tr w14:paraId="062DAF1D" w14:textId="77777777" w:rsidTr="00322FF6">
        <w:tblPrEx>
          <w:tblW w:w="0" w:type="auto"/>
          <w:tblInd w:w="2195" w:type="dxa"/>
          <w:tblLayout w:type="fixed"/>
          <w:tblCellMar>
            <w:left w:w="0" w:type="dxa"/>
            <w:right w:w="0" w:type="dxa"/>
          </w:tblCellMar>
          <w:tblLook w:val="01E0"/>
        </w:tblPrEx>
        <w:trPr>
          <w:trHeight w:val="483"/>
        </w:trPr>
        <w:tc>
          <w:tcPr>
            <w:tcW w:w="7107" w:type="dxa"/>
          </w:tcPr>
          <w:p w:rsidR="007F60E1" w:rsidP="00322FF6" w14:paraId="239DE3A9" w14:textId="77777777">
            <w:pPr>
              <w:pStyle w:val="TableParagraph"/>
              <w:tabs>
                <w:tab w:val="left" w:pos="576"/>
              </w:tabs>
              <w:spacing w:before="101"/>
              <w:ind w:left="216"/>
              <w:rPr>
                <w:sz w:val="20"/>
              </w:rPr>
            </w:pPr>
            <w:r>
              <w:rPr>
                <w:sz w:val="20"/>
              </w:rPr>
              <w:t>b.</w:t>
            </w:r>
            <w:r>
              <w:rPr>
                <w:sz w:val="20"/>
              </w:rPr>
              <w:tab/>
              <w:t>Review</w:t>
            </w:r>
            <w:r>
              <w:rPr>
                <w:spacing w:val="-4"/>
                <w:sz w:val="20"/>
              </w:rPr>
              <w:t xml:space="preserve"> </w:t>
            </w:r>
            <w:r>
              <w:rPr>
                <w:sz w:val="20"/>
              </w:rPr>
              <w:t>and</w:t>
            </w:r>
            <w:r>
              <w:rPr>
                <w:spacing w:val="-2"/>
                <w:sz w:val="20"/>
              </w:rPr>
              <w:t xml:space="preserve"> </w:t>
            </w:r>
            <w:r>
              <w:rPr>
                <w:sz w:val="20"/>
              </w:rPr>
              <w:t>refine</w:t>
            </w:r>
            <w:r>
              <w:rPr>
                <w:spacing w:val="-4"/>
                <w:sz w:val="20"/>
              </w:rPr>
              <w:t xml:space="preserve"> </w:t>
            </w:r>
            <w:r>
              <w:rPr>
                <w:sz w:val="20"/>
              </w:rPr>
              <w:t>the</w:t>
            </w:r>
            <w:r>
              <w:rPr>
                <w:spacing w:val="-3"/>
                <w:sz w:val="20"/>
              </w:rPr>
              <w:t xml:space="preserve"> </w:t>
            </w:r>
            <w:r>
              <w:rPr>
                <w:sz w:val="20"/>
              </w:rPr>
              <w:t>sampling</w:t>
            </w:r>
            <w:r>
              <w:rPr>
                <w:spacing w:val="-3"/>
                <w:sz w:val="20"/>
              </w:rPr>
              <w:t xml:space="preserve"> </w:t>
            </w:r>
            <w:r>
              <w:rPr>
                <w:sz w:val="20"/>
              </w:rPr>
              <w:t>frame.</w:t>
            </w:r>
          </w:p>
        </w:tc>
        <w:tc>
          <w:tcPr>
            <w:tcW w:w="868" w:type="dxa"/>
          </w:tcPr>
          <w:p w:rsidR="007F60E1" w:rsidP="00322FF6" w14:paraId="7B339D7D" w14:textId="77777777">
            <w:pPr>
              <w:pStyle w:val="TableParagraph"/>
              <w:tabs>
                <w:tab w:val="left" w:pos="506"/>
              </w:tabs>
              <w:spacing w:before="101"/>
              <w:ind w:left="148"/>
              <w:rPr>
                <w:sz w:val="20"/>
              </w:rPr>
            </w:pPr>
            <w:r>
              <w:rPr>
                <w:sz w:val="20"/>
              </w:rPr>
              <w:t>[</w:t>
            </w:r>
            <w:r>
              <w:rPr>
                <w:sz w:val="20"/>
                <w:u w:val="single"/>
              </w:rPr>
              <w:tab/>
            </w:r>
            <w:r>
              <w:rPr>
                <w:sz w:val="20"/>
              </w:rPr>
              <w:t>_]</w:t>
            </w:r>
          </w:p>
        </w:tc>
      </w:tr>
      <w:tr w14:paraId="6D85D078" w14:textId="77777777" w:rsidTr="00322FF6">
        <w:tblPrEx>
          <w:tblW w:w="0" w:type="auto"/>
          <w:tblInd w:w="2195" w:type="dxa"/>
          <w:tblLayout w:type="fixed"/>
          <w:tblCellMar>
            <w:left w:w="0" w:type="dxa"/>
            <w:right w:w="0" w:type="dxa"/>
          </w:tblCellMar>
          <w:tblLook w:val="01E0"/>
        </w:tblPrEx>
        <w:trPr>
          <w:trHeight w:val="585"/>
        </w:trPr>
        <w:tc>
          <w:tcPr>
            <w:tcW w:w="7107" w:type="dxa"/>
          </w:tcPr>
          <w:p w:rsidR="007F60E1" w:rsidP="00322FF6" w14:paraId="21A391D3" w14:textId="6DB9A024">
            <w:pPr>
              <w:pStyle w:val="TableParagraph"/>
              <w:tabs>
                <w:tab w:val="left" w:pos="576"/>
              </w:tabs>
              <w:spacing w:before="80" w:line="240" w:lineRule="atLeast"/>
              <w:ind w:left="576" w:right="147" w:hanging="360"/>
              <w:rPr>
                <w:sz w:val="20"/>
              </w:rPr>
            </w:pPr>
            <w:r>
              <w:rPr>
                <w:sz w:val="20"/>
              </w:rPr>
              <w:t>c.</w:t>
            </w:r>
            <w:r>
              <w:rPr>
                <w:sz w:val="20"/>
              </w:rPr>
              <w:tab/>
              <w:t>Request</w:t>
            </w:r>
            <w:r>
              <w:rPr>
                <w:spacing w:val="-4"/>
                <w:sz w:val="20"/>
              </w:rPr>
              <w:t xml:space="preserve"> </w:t>
            </w:r>
            <w:r>
              <w:rPr>
                <w:sz w:val="20"/>
              </w:rPr>
              <w:t>any</w:t>
            </w:r>
            <w:r>
              <w:rPr>
                <w:spacing w:val="-2"/>
                <w:sz w:val="20"/>
              </w:rPr>
              <w:t xml:space="preserve"> </w:t>
            </w:r>
            <w:r>
              <w:rPr>
                <w:sz w:val="20"/>
              </w:rPr>
              <w:t>changes</w:t>
            </w:r>
            <w:r>
              <w:rPr>
                <w:spacing w:val="-4"/>
                <w:sz w:val="20"/>
              </w:rPr>
              <w:t xml:space="preserve"> </w:t>
            </w:r>
            <w:r>
              <w:rPr>
                <w:sz w:val="20"/>
              </w:rPr>
              <w:t>to sample</w:t>
            </w:r>
            <w:r>
              <w:rPr>
                <w:spacing w:val="-4"/>
                <w:sz w:val="20"/>
              </w:rPr>
              <w:t xml:space="preserve"> </w:t>
            </w:r>
            <w:r>
              <w:rPr>
                <w:sz w:val="20"/>
              </w:rPr>
              <w:t>sizes</w:t>
            </w:r>
            <w:r>
              <w:rPr>
                <w:spacing w:val="-4"/>
                <w:sz w:val="20"/>
              </w:rPr>
              <w:t xml:space="preserve"> </w:t>
            </w:r>
            <w:r>
              <w:rPr>
                <w:sz w:val="20"/>
              </w:rPr>
              <w:t>at</w:t>
            </w:r>
            <w:r>
              <w:rPr>
                <w:spacing w:val="-3"/>
                <w:sz w:val="20"/>
              </w:rPr>
              <w:t xml:space="preserve"> </w:t>
            </w:r>
            <w:r>
              <w:rPr>
                <w:sz w:val="20"/>
              </w:rPr>
              <w:t>least</w:t>
            </w:r>
            <w:r>
              <w:rPr>
                <w:spacing w:val="-3"/>
                <w:sz w:val="20"/>
              </w:rPr>
              <w:t xml:space="preserve"> </w:t>
            </w:r>
            <w:r>
              <w:rPr>
                <w:sz w:val="20"/>
              </w:rPr>
              <w:t>one</w:t>
            </w:r>
            <w:r>
              <w:rPr>
                <w:spacing w:val="-4"/>
                <w:sz w:val="20"/>
              </w:rPr>
              <w:t xml:space="preserve"> </w:t>
            </w:r>
            <w:r>
              <w:rPr>
                <w:sz w:val="20"/>
              </w:rPr>
              <w:t>month</w:t>
            </w:r>
            <w:r>
              <w:rPr>
                <w:spacing w:val="-3"/>
                <w:sz w:val="20"/>
              </w:rPr>
              <w:t xml:space="preserve"> </w:t>
            </w:r>
            <w:r>
              <w:rPr>
                <w:sz w:val="20"/>
              </w:rPr>
              <w:t>prior</w:t>
            </w:r>
            <w:r>
              <w:rPr>
                <w:spacing w:val="-3"/>
                <w:sz w:val="20"/>
              </w:rPr>
              <w:t xml:space="preserve"> </w:t>
            </w:r>
            <w:r>
              <w:rPr>
                <w:sz w:val="20"/>
              </w:rPr>
              <w:t>to</w:t>
            </w:r>
            <w:r>
              <w:rPr>
                <w:spacing w:val="-3"/>
                <w:sz w:val="20"/>
              </w:rPr>
              <w:t xml:space="preserve"> </w:t>
            </w:r>
            <w:r>
              <w:rPr>
                <w:sz w:val="20"/>
              </w:rPr>
              <w:t>processing</w:t>
            </w:r>
            <w:r>
              <w:rPr>
                <w:spacing w:val="-3"/>
                <w:sz w:val="20"/>
              </w:rPr>
              <w:t xml:space="preserve"> </w:t>
            </w:r>
            <w:r>
              <w:rPr>
                <w:sz w:val="20"/>
              </w:rPr>
              <w:t>RY202</w:t>
            </w:r>
            <w:r w:rsidR="002B59E6">
              <w:rPr>
                <w:sz w:val="20"/>
              </w:rPr>
              <w:t>5</w:t>
            </w:r>
            <w:r>
              <w:rPr>
                <w:spacing w:val="-1"/>
                <w:sz w:val="20"/>
              </w:rPr>
              <w:t xml:space="preserve"> </w:t>
            </w:r>
            <w:r>
              <w:rPr>
                <w:sz w:val="20"/>
              </w:rPr>
              <w:t>sampling frame.</w:t>
            </w:r>
          </w:p>
        </w:tc>
        <w:tc>
          <w:tcPr>
            <w:tcW w:w="868" w:type="dxa"/>
          </w:tcPr>
          <w:p w:rsidR="007F60E1" w:rsidP="00322FF6" w14:paraId="1B1E1E87" w14:textId="77777777">
            <w:pPr>
              <w:pStyle w:val="TableParagraph"/>
              <w:tabs>
                <w:tab w:val="left" w:pos="506"/>
              </w:tabs>
              <w:spacing w:before="100"/>
              <w:ind w:left="148"/>
              <w:rPr>
                <w:sz w:val="20"/>
              </w:rPr>
            </w:pPr>
            <w:r>
              <w:rPr>
                <w:sz w:val="20"/>
              </w:rPr>
              <w:t>[</w:t>
            </w:r>
            <w:r>
              <w:rPr>
                <w:sz w:val="20"/>
                <w:u w:val="single"/>
              </w:rPr>
              <w:tab/>
            </w:r>
            <w:r>
              <w:rPr>
                <w:sz w:val="20"/>
              </w:rPr>
              <w:t>_]</w:t>
            </w:r>
          </w:p>
        </w:tc>
      </w:tr>
    </w:tbl>
    <w:p w:rsidR="007F60E1" w:rsidP="007F60E1" w14:paraId="419B8AF9" w14:textId="77777777">
      <w:pPr>
        <w:rPr>
          <w:sz w:val="20"/>
        </w:rPr>
        <w:sectPr>
          <w:type w:val="continuous"/>
          <w:pgSz w:w="12240" w:h="15840"/>
          <w:pgMar w:top="1360" w:right="700" w:bottom="280" w:left="600" w:header="0" w:footer="1447" w:gutter="0"/>
          <w:cols w:space="720"/>
        </w:sectPr>
      </w:pPr>
    </w:p>
    <w:p w:rsidR="007F60E1" w:rsidP="007F60E1" w14:paraId="072F4435" w14:textId="3E9C91FC">
      <w:pPr>
        <w:pStyle w:val="BodyText"/>
        <w:tabs>
          <w:tab w:val="left" w:pos="4439"/>
          <w:tab w:val="left" w:pos="5159"/>
        </w:tabs>
        <w:spacing w:before="39"/>
        <w:ind w:left="1380"/>
      </w:pPr>
      <w:r>
        <w:t>Work</w:t>
      </w:r>
      <w:r>
        <w:rPr>
          <w:spacing w:val="-2"/>
        </w:rPr>
        <w:t xml:space="preserve"> </w:t>
      </w:r>
      <w:r>
        <w:t>Statement</w:t>
      </w:r>
      <w:r>
        <w:tab/>
        <w:t>State</w:t>
      </w:r>
      <w:r w:rsidR="00CD4B9A">
        <w:t>: _____</w:t>
      </w:r>
    </w:p>
    <w:p w:rsidR="007F60E1" w:rsidP="007F60E1" w14:paraId="7C27432F" w14:textId="77777777">
      <w:pPr>
        <w:pStyle w:val="BodyText"/>
        <w:spacing w:before="3"/>
        <w:rPr>
          <w:sz w:val="19"/>
        </w:rPr>
      </w:pPr>
    </w:p>
    <w:p w:rsidR="007F60E1" w:rsidP="007F60E1" w14:paraId="142D0ADC" w14:textId="77777777">
      <w:pPr>
        <w:pStyle w:val="BodyText"/>
      </w:pPr>
    </w:p>
    <w:p w:rsidR="007F60E1" w:rsidP="007F60E1" w14:paraId="1F0659D7" w14:textId="77777777">
      <w:pPr>
        <w:sectPr>
          <w:pgSz w:w="12240" w:h="15840"/>
          <w:pgMar w:top="680" w:right="700" w:bottom="1640" w:left="600" w:header="0" w:footer="1447" w:gutter="0"/>
          <w:cols w:space="720"/>
        </w:sectPr>
      </w:pPr>
    </w:p>
    <w:p w:rsidR="007F60E1" w:rsidP="007F60E1" w14:paraId="51B13E42" w14:textId="77777777">
      <w:pPr>
        <w:pStyle w:val="BodyText"/>
        <w:rPr>
          <w:sz w:val="22"/>
        </w:rPr>
      </w:pPr>
    </w:p>
    <w:p w:rsidR="007F60E1" w:rsidP="007F60E1" w14:paraId="17AE49D0" w14:textId="77777777">
      <w:pPr>
        <w:pStyle w:val="BodyText"/>
        <w:rPr>
          <w:sz w:val="22"/>
        </w:rPr>
      </w:pPr>
    </w:p>
    <w:p w:rsidR="007F60E1" w:rsidP="007F60E1" w14:paraId="14527041" w14:textId="77777777">
      <w:pPr>
        <w:pStyle w:val="BodyText"/>
        <w:rPr>
          <w:sz w:val="22"/>
        </w:rPr>
      </w:pPr>
    </w:p>
    <w:p w:rsidR="007F60E1" w:rsidP="007F60E1" w14:paraId="39A9303A" w14:textId="77777777">
      <w:pPr>
        <w:pStyle w:val="Heading3"/>
        <w:numPr>
          <w:ilvl w:val="0"/>
          <w:numId w:val="6"/>
        </w:numPr>
        <w:tabs>
          <w:tab w:val="left" w:pos="1559"/>
          <w:tab w:val="left" w:pos="1561"/>
        </w:tabs>
        <w:spacing w:before="161"/>
      </w:pPr>
      <w:r>
        <w:t>PROGRAM</w:t>
      </w:r>
      <w:r>
        <w:rPr>
          <w:spacing w:val="-4"/>
        </w:rPr>
        <w:t xml:space="preserve"> </w:t>
      </w:r>
      <w:r>
        <w:t>PERFORMANCE</w:t>
      </w:r>
      <w:r>
        <w:rPr>
          <w:spacing w:val="-5"/>
        </w:rPr>
        <w:t xml:space="preserve"> </w:t>
      </w:r>
      <w:r>
        <w:t>REQUIREMENTS</w:t>
      </w:r>
    </w:p>
    <w:p w:rsidR="007F60E1" w:rsidP="007F60E1" w14:paraId="2AABE6E8" w14:textId="77777777">
      <w:pPr>
        <w:spacing w:before="5"/>
        <w:rPr>
          <w:b/>
          <w:sz w:val="19"/>
        </w:rPr>
      </w:pPr>
      <w:r>
        <w:br w:type="column"/>
      </w:r>
    </w:p>
    <w:p w:rsidR="007F60E1" w:rsidP="007F60E1" w14:paraId="1FC610D9" w14:textId="77777777">
      <w:pPr>
        <w:pStyle w:val="BodyText"/>
        <w:ind w:left="840" w:right="760" w:hanging="4"/>
        <w:jc w:val="center"/>
      </w:pPr>
      <w:r>
        <w:t>Agree To</w:t>
      </w:r>
      <w:r>
        <w:rPr>
          <w:spacing w:val="1"/>
        </w:rPr>
        <w:t xml:space="preserve"> </w:t>
      </w:r>
      <w:r>
        <w:t>Comply</w:t>
      </w:r>
      <w:r>
        <w:rPr>
          <w:spacing w:val="1"/>
        </w:rPr>
        <w:t xml:space="preserve"> </w:t>
      </w:r>
      <w:r>
        <w:rPr>
          <w:spacing w:val="-1"/>
        </w:rPr>
        <w:t>(Check</w:t>
      </w:r>
      <w:r>
        <w:rPr>
          <w:spacing w:val="-9"/>
        </w:rPr>
        <w:t xml:space="preserve"> </w:t>
      </w:r>
      <w:r>
        <w:t>Box)</w:t>
      </w:r>
    </w:p>
    <w:p w:rsidR="007F60E1" w:rsidP="007F60E1" w14:paraId="0C812203" w14:textId="77777777">
      <w:pPr>
        <w:jc w:val="center"/>
        <w:sectPr>
          <w:type w:val="continuous"/>
          <w:pgSz w:w="12240" w:h="15840"/>
          <w:pgMar w:top="1360" w:right="700" w:bottom="280" w:left="600" w:header="0" w:footer="1447" w:gutter="0"/>
          <w:cols w:num="2" w:space="720" w:equalWidth="0">
            <w:col w:w="5571" w:space="2814"/>
            <w:col w:w="2555"/>
          </w:cols>
        </w:sectPr>
      </w:pPr>
    </w:p>
    <w:p w:rsidR="007F60E1" w:rsidP="007F60E1" w14:paraId="51028403" w14:textId="77777777">
      <w:pPr>
        <w:pStyle w:val="BodyText"/>
        <w:spacing w:before="3"/>
        <w:rPr>
          <w:sz w:val="23"/>
        </w:rPr>
      </w:pPr>
    </w:p>
    <w:tbl>
      <w:tblPr>
        <w:tblW w:w="0" w:type="auto"/>
        <w:tblInd w:w="1470" w:type="dxa"/>
        <w:tblLayout w:type="fixed"/>
        <w:tblCellMar>
          <w:left w:w="0" w:type="dxa"/>
          <w:right w:w="0" w:type="dxa"/>
        </w:tblCellMar>
        <w:tblLook w:val="01E0"/>
      </w:tblPr>
      <w:tblGrid>
        <w:gridCol w:w="7873"/>
        <w:gridCol w:w="826"/>
      </w:tblGrid>
      <w:tr w14:paraId="68A04F0C" w14:textId="77777777" w:rsidTr="00322FF6">
        <w:tblPrEx>
          <w:tblW w:w="0" w:type="auto"/>
          <w:tblInd w:w="1470" w:type="dxa"/>
          <w:tblLayout w:type="fixed"/>
          <w:tblCellMar>
            <w:left w:w="0" w:type="dxa"/>
            <w:right w:w="0" w:type="dxa"/>
          </w:tblCellMar>
          <w:tblLook w:val="01E0"/>
        </w:tblPrEx>
        <w:trPr>
          <w:trHeight w:val="847"/>
        </w:trPr>
        <w:tc>
          <w:tcPr>
            <w:tcW w:w="7873" w:type="dxa"/>
          </w:tcPr>
          <w:p w:rsidR="007F60E1" w:rsidP="00C55524" w14:paraId="688F4665" w14:textId="77777777">
            <w:pPr>
              <w:pStyle w:val="TableParagraph"/>
              <w:tabs>
                <w:tab w:val="left" w:pos="744"/>
              </w:tabs>
              <w:spacing w:line="203" w:lineRule="exact"/>
              <w:ind w:left="200"/>
              <w:rPr>
                <w:sz w:val="20"/>
              </w:rPr>
            </w:pPr>
            <w:r>
              <w:rPr>
                <w:sz w:val="20"/>
              </w:rPr>
              <w:t>1.</w:t>
            </w:r>
            <w:r>
              <w:rPr>
                <w:sz w:val="20"/>
              </w:rPr>
              <w:tab/>
              <w:t>The</w:t>
            </w:r>
            <w:r>
              <w:rPr>
                <w:spacing w:val="17"/>
                <w:sz w:val="20"/>
              </w:rPr>
              <w:t xml:space="preserve"> </w:t>
            </w:r>
            <w:r>
              <w:rPr>
                <w:sz w:val="20"/>
              </w:rPr>
              <w:t>SGA</w:t>
            </w:r>
            <w:r>
              <w:rPr>
                <w:spacing w:val="17"/>
                <w:sz w:val="20"/>
              </w:rPr>
              <w:t xml:space="preserve"> </w:t>
            </w:r>
            <w:r>
              <w:rPr>
                <w:sz w:val="20"/>
              </w:rPr>
              <w:t>shall</w:t>
            </w:r>
            <w:r>
              <w:rPr>
                <w:spacing w:val="17"/>
                <w:sz w:val="20"/>
              </w:rPr>
              <w:t xml:space="preserve"> </w:t>
            </w:r>
            <w:r>
              <w:rPr>
                <w:sz w:val="20"/>
              </w:rPr>
              <w:t>follow</w:t>
            </w:r>
            <w:r>
              <w:rPr>
                <w:spacing w:val="17"/>
                <w:sz w:val="20"/>
              </w:rPr>
              <w:t xml:space="preserve"> </w:t>
            </w:r>
            <w:r>
              <w:rPr>
                <w:sz w:val="20"/>
              </w:rPr>
              <w:t>the</w:t>
            </w:r>
            <w:r>
              <w:rPr>
                <w:spacing w:val="17"/>
                <w:sz w:val="20"/>
              </w:rPr>
              <w:t xml:space="preserve"> </w:t>
            </w:r>
            <w:r>
              <w:rPr>
                <w:sz w:val="20"/>
              </w:rPr>
              <w:t>procedures</w:t>
            </w:r>
            <w:r>
              <w:rPr>
                <w:spacing w:val="17"/>
                <w:sz w:val="20"/>
              </w:rPr>
              <w:t xml:space="preserve"> </w:t>
            </w:r>
            <w:r>
              <w:rPr>
                <w:sz w:val="20"/>
              </w:rPr>
              <w:t>and</w:t>
            </w:r>
            <w:r>
              <w:rPr>
                <w:spacing w:val="18"/>
                <w:sz w:val="20"/>
              </w:rPr>
              <w:t xml:space="preserve"> </w:t>
            </w:r>
            <w:r>
              <w:rPr>
                <w:sz w:val="20"/>
              </w:rPr>
              <w:t>timetables</w:t>
            </w:r>
            <w:r>
              <w:rPr>
                <w:spacing w:val="16"/>
                <w:sz w:val="20"/>
              </w:rPr>
              <w:t xml:space="preserve"> </w:t>
            </w:r>
            <w:r>
              <w:rPr>
                <w:sz w:val="20"/>
              </w:rPr>
              <w:t>described</w:t>
            </w:r>
            <w:r>
              <w:rPr>
                <w:spacing w:val="19"/>
                <w:sz w:val="20"/>
              </w:rPr>
              <w:t xml:space="preserve"> </w:t>
            </w:r>
            <w:r>
              <w:rPr>
                <w:sz w:val="20"/>
              </w:rPr>
              <w:t>in</w:t>
            </w:r>
            <w:r>
              <w:rPr>
                <w:spacing w:val="18"/>
                <w:sz w:val="20"/>
              </w:rPr>
              <w:t xml:space="preserve"> </w:t>
            </w:r>
            <w:r>
              <w:rPr>
                <w:sz w:val="20"/>
              </w:rPr>
              <w:t>the</w:t>
            </w:r>
            <w:r>
              <w:rPr>
                <w:spacing w:val="17"/>
                <w:sz w:val="20"/>
              </w:rPr>
              <w:t xml:space="preserve"> </w:t>
            </w:r>
            <w:r>
              <w:rPr>
                <w:sz w:val="20"/>
              </w:rPr>
              <w:t>OSHS</w:t>
            </w:r>
            <w:r>
              <w:rPr>
                <w:spacing w:val="20"/>
                <w:sz w:val="20"/>
              </w:rPr>
              <w:t xml:space="preserve"> </w:t>
            </w:r>
            <w:r>
              <w:rPr>
                <w:sz w:val="20"/>
              </w:rPr>
              <w:t>program</w:t>
            </w:r>
          </w:p>
          <w:p w:rsidR="007F60E1" w:rsidP="00C55524" w14:paraId="5B8C92B1" w14:textId="77777777">
            <w:pPr>
              <w:pStyle w:val="TableParagraph"/>
              <w:ind w:left="744"/>
              <w:rPr>
                <w:sz w:val="20"/>
              </w:rPr>
            </w:pPr>
            <w:r>
              <w:rPr>
                <w:sz w:val="20"/>
              </w:rPr>
              <w:t>manuals and technical memoranda in the performance of work under this agreement</w:t>
            </w:r>
            <w:r>
              <w:rPr>
                <w:spacing w:val="-43"/>
                <w:sz w:val="20"/>
              </w:rPr>
              <w:t xml:space="preserve"> </w:t>
            </w:r>
            <w:r>
              <w:rPr>
                <w:sz w:val="20"/>
              </w:rPr>
              <w:t>unless</w:t>
            </w:r>
            <w:r>
              <w:rPr>
                <w:spacing w:val="-2"/>
                <w:sz w:val="20"/>
              </w:rPr>
              <w:t xml:space="preserve"> </w:t>
            </w:r>
            <w:r>
              <w:rPr>
                <w:sz w:val="20"/>
              </w:rPr>
              <w:t>the</w:t>
            </w:r>
            <w:r>
              <w:rPr>
                <w:spacing w:val="-2"/>
                <w:sz w:val="20"/>
              </w:rPr>
              <w:t xml:space="preserve"> </w:t>
            </w:r>
            <w:r>
              <w:rPr>
                <w:sz w:val="20"/>
              </w:rPr>
              <w:t>SGA</w:t>
            </w:r>
            <w:r>
              <w:rPr>
                <w:spacing w:val="-1"/>
                <w:sz w:val="20"/>
              </w:rPr>
              <w:t xml:space="preserve"> </w:t>
            </w:r>
            <w:r>
              <w:rPr>
                <w:sz w:val="20"/>
              </w:rPr>
              <w:t>has</w:t>
            </w:r>
            <w:r>
              <w:rPr>
                <w:spacing w:val="-2"/>
                <w:sz w:val="20"/>
              </w:rPr>
              <w:t xml:space="preserve"> </w:t>
            </w:r>
            <w:r>
              <w:rPr>
                <w:sz w:val="20"/>
              </w:rPr>
              <w:t>received written approval</w:t>
            </w:r>
            <w:r>
              <w:rPr>
                <w:spacing w:val="-1"/>
                <w:sz w:val="20"/>
              </w:rPr>
              <w:t xml:space="preserve"> </w:t>
            </w:r>
            <w:r>
              <w:rPr>
                <w:sz w:val="20"/>
              </w:rPr>
              <w:t>from</w:t>
            </w:r>
            <w:r>
              <w:rPr>
                <w:spacing w:val="-2"/>
                <w:sz w:val="20"/>
              </w:rPr>
              <w:t xml:space="preserve"> </w:t>
            </w:r>
            <w:r>
              <w:rPr>
                <w:sz w:val="20"/>
              </w:rPr>
              <w:t>the</w:t>
            </w:r>
            <w:r>
              <w:rPr>
                <w:spacing w:val="-2"/>
                <w:sz w:val="20"/>
              </w:rPr>
              <w:t xml:space="preserve"> </w:t>
            </w:r>
            <w:r>
              <w:rPr>
                <w:sz w:val="20"/>
              </w:rPr>
              <w:t>BLS</w:t>
            </w:r>
            <w:r>
              <w:rPr>
                <w:spacing w:val="1"/>
                <w:sz w:val="20"/>
              </w:rPr>
              <w:t xml:space="preserve"> </w:t>
            </w:r>
            <w:r>
              <w:rPr>
                <w:sz w:val="20"/>
              </w:rPr>
              <w:t>regional</w:t>
            </w:r>
            <w:r>
              <w:rPr>
                <w:spacing w:val="-1"/>
                <w:sz w:val="20"/>
              </w:rPr>
              <w:t xml:space="preserve"> </w:t>
            </w:r>
            <w:r>
              <w:rPr>
                <w:sz w:val="20"/>
              </w:rPr>
              <w:t>office.</w:t>
            </w:r>
          </w:p>
        </w:tc>
        <w:tc>
          <w:tcPr>
            <w:tcW w:w="826" w:type="dxa"/>
          </w:tcPr>
          <w:p w:rsidR="007F60E1" w:rsidP="00322FF6" w14:paraId="3AE46FC3" w14:textId="77777777">
            <w:pPr>
              <w:pStyle w:val="TableParagraph"/>
              <w:tabs>
                <w:tab w:val="left" w:pos="465"/>
              </w:tabs>
              <w:spacing w:line="203" w:lineRule="exact"/>
              <w:ind w:left="107"/>
              <w:rPr>
                <w:sz w:val="20"/>
              </w:rPr>
            </w:pPr>
            <w:r>
              <w:rPr>
                <w:sz w:val="20"/>
              </w:rPr>
              <w:t>[</w:t>
            </w:r>
            <w:r>
              <w:rPr>
                <w:sz w:val="20"/>
                <w:u w:val="single"/>
              </w:rPr>
              <w:tab/>
            </w:r>
            <w:r>
              <w:rPr>
                <w:sz w:val="20"/>
              </w:rPr>
              <w:t>_]</w:t>
            </w:r>
          </w:p>
        </w:tc>
      </w:tr>
      <w:tr w14:paraId="1F324251" w14:textId="77777777" w:rsidTr="00322FF6">
        <w:tblPrEx>
          <w:tblW w:w="0" w:type="auto"/>
          <w:tblInd w:w="1470" w:type="dxa"/>
          <w:tblLayout w:type="fixed"/>
          <w:tblCellMar>
            <w:left w:w="0" w:type="dxa"/>
            <w:right w:w="0" w:type="dxa"/>
          </w:tblCellMar>
          <w:tblLook w:val="01E0"/>
        </w:tblPrEx>
        <w:trPr>
          <w:trHeight w:val="1336"/>
        </w:trPr>
        <w:tc>
          <w:tcPr>
            <w:tcW w:w="7873" w:type="dxa"/>
          </w:tcPr>
          <w:p w:rsidR="007F60E1" w:rsidP="001473F6" w14:paraId="69057CF0" w14:textId="38DB1D7E">
            <w:pPr>
              <w:pStyle w:val="TableParagraph"/>
              <w:spacing w:before="119"/>
              <w:ind w:left="744" w:right="105" w:hanging="545"/>
              <w:rPr>
                <w:sz w:val="20"/>
              </w:rPr>
            </w:pPr>
            <w:r>
              <w:rPr>
                <w:sz w:val="20"/>
              </w:rPr>
              <w:t>2.</w:t>
            </w:r>
            <w:r>
              <w:rPr>
                <w:spacing w:val="1"/>
                <w:sz w:val="20"/>
              </w:rPr>
              <w:t xml:space="preserve">      </w:t>
            </w:r>
            <w:r w:rsidR="00C55524">
              <w:rPr>
                <w:spacing w:val="1"/>
                <w:sz w:val="20"/>
              </w:rPr>
              <w:t xml:space="preserve">  </w:t>
            </w:r>
            <w:r>
              <w:rPr>
                <w:sz w:val="20"/>
              </w:rPr>
              <w:t>The SGA shall use the survey forms provided by the BLS, unless the SGA has received</w:t>
            </w:r>
            <w:r>
              <w:rPr>
                <w:spacing w:val="1"/>
                <w:sz w:val="20"/>
              </w:rPr>
              <w:t xml:space="preserve"> </w:t>
            </w:r>
            <w:r>
              <w:rPr>
                <w:sz w:val="20"/>
              </w:rPr>
              <w:t>written approval from the BLS regional office.</w:t>
            </w:r>
            <w:r>
              <w:rPr>
                <w:spacing w:val="1"/>
                <w:sz w:val="20"/>
              </w:rPr>
              <w:t xml:space="preserve"> </w:t>
            </w:r>
            <w:r>
              <w:rPr>
                <w:sz w:val="20"/>
              </w:rPr>
              <w:t>Because the BLS is concerned that SGA</w:t>
            </w:r>
            <w:r>
              <w:rPr>
                <w:spacing w:val="1"/>
                <w:sz w:val="20"/>
              </w:rPr>
              <w:t xml:space="preserve"> </w:t>
            </w:r>
            <w:r>
              <w:rPr>
                <w:sz w:val="20"/>
              </w:rPr>
              <w:t>forms</w:t>
            </w:r>
            <w:r>
              <w:rPr>
                <w:spacing w:val="1"/>
                <w:sz w:val="20"/>
              </w:rPr>
              <w:t xml:space="preserve"> </w:t>
            </w:r>
            <w:r>
              <w:rPr>
                <w:sz w:val="20"/>
              </w:rPr>
              <w:t>designed</w:t>
            </w:r>
            <w:r>
              <w:rPr>
                <w:spacing w:val="1"/>
                <w:sz w:val="20"/>
              </w:rPr>
              <w:t xml:space="preserve"> </w:t>
            </w:r>
            <w:r>
              <w:rPr>
                <w:sz w:val="20"/>
              </w:rPr>
              <w:t>to</w:t>
            </w:r>
            <w:r>
              <w:rPr>
                <w:spacing w:val="1"/>
                <w:sz w:val="20"/>
              </w:rPr>
              <w:t xml:space="preserve"> </w:t>
            </w:r>
            <w:r>
              <w:rPr>
                <w:sz w:val="20"/>
              </w:rPr>
              <w:t>improve</w:t>
            </w:r>
            <w:r>
              <w:rPr>
                <w:spacing w:val="1"/>
                <w:sz w:val="20"/>
              </w:rPr>
              <w:t xml:space="preserve"> </w:t>
            </w:r>
            <w:r>
              <w:rPr>
                <w:sz w:val="20"/>
              </w:rPr>
              <w:t>survey</w:t>
            </w:r>
            <w:r>
              <w:rPr>
                <w:spacing w:val="1"/>
                <w:sz w:val="20"/>
              </w:rPr>
              <w:t xml:space="preserve"> </w:t>
            </w:r>
            <w:r>
              <w:rPr>
                <w:sz w:val="20"/>
              </w:rPr>
              <w:t>response</w:t>
            </w:r>
            <w:r>
              <w:rPr>
                <w:spacing w:val="1"/>
                <w:sz w:val="20"/>
              </w:rPr>
              <w:t xml:space="preserve"> </w:t>
            </w:r>
            <w:r>
              <w:rPr>
                <w:sz w:val="20"/>
              </w:rPr>
              <w:t>may</w:t>
            </w:r>
            <w:r>
              <w:rPr>
                <w:spacing w:val="1"/>
                <w:sz w:val="20"/>
              </w:rPr>
              <w:t xml:space="preserve"> </w:t>
            </w:r>
            <w:r>
              <w:rPr>
                <w:sz w:val="20"/>
              </w:rPr>
              <w:t>bias</w:t>
            </w:r>
            <w:r>
              <w:rPr>
                <w:spacing w:val="1"/>
                <w:sz w:val="20"/>
              </w:rPr>
              <w:t xml:space="preserve"> </w:t>
            </w:r>
            <w:r>
              <w:rPr>
                <w:sz w:val="20"/>
              </w:rPr>
              <w:t>the</w:t>
            </w:r>
            <w:r>
              <w:rPr>
                <w:spacing w:val="1"/>
                <w:sz w:val="20"/>
              </w:rPr>
              <w:t xml:space="preserve"> </w:t>
            </w:r>
            <w:r>
              <w:rPr>
                <w:sz w:val="20"/>
              </w:rPr>
              <w:t>data</w:t>
            </w:r>
            <w:r>
              <w:rPr>
                <w:spacing w:val="1"/>
                <w:sz w:val="20"/>
              </w:rPr>
              <w:t xml:space="preserve"> </w:t>
            </w:r>
            <w:r>
              <w:rPr>
                <w:sz w:val="20"/>
              </w:rPr>
              <w:t>provided</w:t>
            </w:r>
            <w:r>
              <w:rPr>
                <w:spacing w:val="1"/>
                <w:sz w:val="20"/>
              </w:rPr>
              <w:t xml:space="preserve"> </w:t>
            </w:r>
            <w:r>
              <w:rPr>
                <w:sz w:val="20"/>
              </w:rPr>
              <w:t>by</w:t>
            </w:r>
            <w:r>
              <w:rPr>
                <w:spacing w:val="1"/>
                <w:sz w:val="20"/>
              </w:rPr>
              <w:t xml:space="preserve"> </w:t>
            </w:r>
            <w:r>
              <w:rPr>
                <w:spacing w:val="-1"/>
                <w:sz w:val="20"/>
              </w:rPr>
              <w:t>respondents,</w:t>
            </w:r>
            <w:r>
              <w:rPr>
                <w:spacing w:val="-9"/>
                <w:sz w:val="20"/>
              </w:rPr>
              <w:t xml:space="preserve"> </w:t>
            </w:r>
            <w:r>
              <w:rPr>
                <w:spacing w:val="-1"/>
                <w:sz w:val="20"/>
              </w:rPr>
              <w:t>all</w:t>
            </w:r>
            <w:r>
              <w:rPr>
                <w:spacing w:val="-6"/>
                <w:sz w:val="20"/>
              </w:rPr>
              <w:t xml:space="preserve"> </w:t>
            </w:r>
            <w:r>
              <w:rPr>
                <w:spacing w:val="-1"/>
                <w:sz w:val="20"/>
              </w:rPr>
              <w:t>such</w:t>
            </w:r>
            <w:r>
              <w:rPr>
                <w:spacing w:val="-9"/>
                <w:sz w:val="20"/>
              </w:rPr>
              <w:t xml:space="preserve"> </w:t>
            </w:r>
            <w:r>
              <w:rPr>
                <w:spacing w:val="-1"/>
                <w:sz w:val="20"/>
              </w:rPr>
              <w:t>forms</w:t>
            </w:r>
            <w:r>
              <w:rPr>
                <w:spacing w:val="-10"/>
                <w:sz w:val="20"/>
              </w:rPr>
              <w:t xml:space="preserve"> </w:t>
            </w:r>
            <w:r>
              <w:rPr>
                <w:spacing w:val="-1"/>
                <w:sz w:val="20"/>
              </w:rPr>
              <w:t>are</w:t>
            </w:r>
            <w:r>
              <w:rPr>
                <w:spacing w:val="-10"/>
                <w:sz w:val="20"/>
              </w:rPr>
              <w:t xml:space="preserve"> </w:t>
            </w:r>
            <w:r>
              <w:rPr>
                <w:spacing w:val="-1"/>
                <w:sz w:val="20"/>
              </w:rPr>
              <w:t>required</w:t>
            </w:r>
            <w:r>
              <w:rPr>
                <w:spacing w:val="-8"/>
                <w:sz w:val="20"/>
              </w:rPr>
              <w:t xml:space="preserve"> </w:t>
            </w:r>
            <w:r>
              <w:rPr>
                <w:spacing w:val="-1"/>
                <w:sz w:val="20"/>
              </w:rPr>
              <w:t>to</w:t>
            </w:r>
            <w:r>
              <w:rPr>
                <w:spacing w:val="-9"/>
                <w:sz w:val="20"/>
              </w:rPr>
              <w:t xml:space="preserve"> </w:t>
            </w:r>
            <w:r>
              <w:rPr>
                <w:spacing w:val="-1"/>
                <w:sz w:val="20"/>
              </w:rPr>
              <w:t>have</w:t>
            </w:r>
            <w:r>
              <w:rPr>
                <w:spacing w:val="-7"/>
                <w:sz w:val="20"/>
              </w:rPr>
              <w:t xml:space="preserve"> </w:t>
            </w:r>
            <w:r>
              <w:rPr>
                <w:spacing w:val="-1"/>
                <w:sz w:val="20"/>
              </w:rPr>
              <w:t>BLS</w:t>
            </w:r>
            <w:r>
              <w:rPr>
                <w:spacing w:val="-10"/>
                <w:sz w:val="20"/>
              </w:rPr>
              <w:t xml:space="preserve"> </w:t>
            </w:r>
            <w:r>
              <w:rPr>
                <w:spacing w:val="-1"/>
                <w:sz w:val="20"/>
              </w:rPr>
              <w:t>regional</w:t>
            </w:r>
            <w:r>
              <w:rPr>
                <w:spacing w:val="-8"/>
                <w:sz w:val="20"/>
              </w:rPr>
              <w:t xml:space="preserve"> </w:t>
            </w:r>
            <w:r>
              <w:rPr>
                <w:sz w:val="20"/>
              </w:rPr>
              <w:t>and</w:t>
            </w:r>
            <w:r>
              <w:rPr>
                <w:spacing w:val="-8"/>
                <w:sz w:val="20"/>
              </w:rPr>
              <w:t xml:space="preserve"> </w:t>
            </w:r>
            <w:r>
              <w:rPr>
                <w:sz w:val="20"/>
              </w:rPr>
              <w:t>national</w:t>
            </w:r>
            <w:r>
              <w:rPr>
                <w:spacing w:val="-10"/>
                <w:sz w:val="20"/>
              </w:rPr>
              <w:t xml:space="preserve"> </w:t>
            </w:r>
            <w:r>
              <w:rPr>
                <w:sz w:val="20"/>
              </w:rPr>
              <w:t>office</w:t>
            </w:r>
            <w:r>
              <w:rPr>
                <w:spacing w:val="-9"/>
                <w:sz w:val="20"/>
              </w:rPr>
              <w:t xml:space="preserve"> </w:t>
            </w:r>
            <w:r>
              <w:rPr>
                <w:sz w:val="20"/>
              </w:rPr>
              <w:t>review</w:t>
            </w:r>
          </w:p>
          <w:p w:rsidR="007F60E1" w:rsidP="001473F6" w14:paraId="1296ED84" w14:textId="77777777">
            <w:pPr>
              <w:pStyle w:val="TableParagraph"/>
              <w:spacing w:before="1" w:line="220" w:lineRule="exact"/>
              <w:ind w:left="744"/>
              <w:rPr>
                <w:sz w:val="20"/>
              </w:rPr>
            </w:pPr>
            <w:r>
              <w:rPr>
                <w:sz w:val="20"/>
              </w:rPr>
              <w:t>and</w:t>
            </w:r>
            <w:r>
              <w:rPr>
                <w:spacing w:val="-2"/>
                <w:sz w:val="20"/>
              </w:rPr>
              <w:t xml:space="preserve"> </w:t>
            </w:r>
            <w:r>
              <w:rPr>
                <w:sz w:val="20"/>
              </w:rPr>
              <w:t>approval.</w:t>
            </w:r>
          </w:p>
        </w:tc>
        <w:tc>
          <w:tcPr>
            <w:tcW w:w="826" w:type="dxa"/>
          </w:tcPr>
          <w:p w:rsidR="007F60E1" w:rsidP="00322FF6" w14:paraId="43228AC3" w14:textId="77777777">
            <w:pPr>
              <w:pStyle w:val="TableParagraph"/>
              <w:tabs>
                <w:tab w:val="left" w:pos="465"/>
              </w:tabs>
              <w:spacing w:before="119"/>
              <w:ind w:left="107"/>
              <w:rPr>
                <w:sz w:val="20"/>
              </w:rPr>
            </w:pPr>
            <w:r>
              <w:rPr>
                <w:sz w:val="20"/>
              </w:rPr>
              <w:t>[</w:t>
            </w:r>
            <w:r>
              <w:rPr>
                <w:sz w:val="20"/>
                <w:u w:val="single"/>
              </w:rPr>
              <w:tab/>
            </w:r>
            <w:r>
              <w:rPr>
                <w:sz w:val="20"/>
              </w:rPr>
              <w:t>_]</w:t>
            </w:r>
          </w:p>
        </w:tc>
      </w:tr>
    </w:tbl>
    <w:p w:rsidR="007F60E1" w:rsidP="007F60E1" w14:paraId="6626F158" w14:textId="77777777">
      <w:pPr>
        <w:pStyle w:val="BodyText"/>
        <w:spacing w:before="6"/>
        <w:rPr>
          <w:sz w:val="15"/>
        </w:rPr>
      </w:pPr>
    </w:p>
    <w:p w:rsidR="007F60E1" w:rsidP="007F60E1" w14:paraId="7F05A797" w14:textId="77777777">
      <w:pPr>
        <w:pStyle w:val="Heading3"/>
        <w:numPr>
          <w:ilvl w:val="0"/>
          <w:numId w:val="6"/>
        </w:numPr>
        <w:tabs>
          <w:tab w:val="left" w:pos="1559"/>
          <w:tab w:val="left" w:pos="1560"/>
          <w:tab w:val="left" w:pos="3719"/>
          <w:tab w:val="left" w:pos="6131"/>
        </w:tabs>
        <w:spacing w:before="56"/>
        <w:ind w:left="1559" w:right="735" w:hanging="720"/>
      </w:pPr>
      <w:r>
        <w:t>FULL-TIME</w:t>
      </w:r>
      <w:r>
        <w:rPr>
          <w:spacing w:val="11"/>
        </w:rPr>
        <w:t xml:space="preserve"> </w:t>
      </w:r>
      <w:r>
        <w:t>EQUIVALENT</w:t>
      </w:r>
      <w:r>
        <w:rPr>
          <w:spacing w:val="11"/>
        </w:rPr>
        <w:t xml:space="preserve"> </w:t>
      </w:r>
      <w:r>
        <w:t>EMPLOYEES</w:t>
      </w:r>
      <w:r>
        <w:rPr>
          <w:spacing w:val="9"/>
        </w:rPr>
        <w:t xml:space="preserve"> </w:t>
      </w:r>
      <w:r>
        <w:t>WORKING</w:t>
      </w:r>
      <w:r>
        <w:rPr>
          <w:spacing w:val="11"/>
        </w:rPr>
        <w:t xml:space="preserve"> </w:t>
      </w:r>
      <w:r>
        <w:t>ON</w:t>
      </w:r>
      <w:r>
        <w:rPr>
          <w:spacing w:val="11"/>
        </w:rPr>
        <w:t xml:space="preserve"> </w:t>
      </w:r>
      <w:r>
        <w:t>THE</w:t>
      </w:r>
      <w:r>
        <w:rPr>
          <w:spacing w:val="10"/>
        </w:rPr>
        <w:t xml:space="preserve"> </w:t>
      </w:r>
      <w:r>
        <w:t>SURVEY</w:t>
      </w:r>
      <w:r>
        <w:rPr>
          <w:spacing w:val="11"/>
        </w:rPr>
        <w:t xml:space="preserve"> </w:t>
      </w:r>
      <w:r>
        <w:t>OF</w:t>
      </w:r>
      <w:r>
        <w:rPr>
          <w:spacing w:val="12"/>
        </w:rPr>
        <w:t xml:space="preserve"> </w:t>
      </w:r>
      <w:r>
        <w:t>OCCUPATIONAL</w:t>
      </w:r>
      <w:r>
        <w:rPr>
          <w:spacing w:val="10"/>
        </w:rPr>
        <w:t xml:space="preserve"> </w:t>
      </w:r>
      <w:r>
        <w:t>INJURIES</w:t>
      </w:r>
      <w:r>
        <w:rPr>
          <w:spacing w:val="-47"/>
        </w:rPr>
        <w:t xml:space="preserve"> </w:t>
      </w:r>
      <w:r>
        <w:t>AND</w:t>
      </w:r>
      <w:r>
        <w:rPr>
          <w:spacing w:val="-4"/>
        </w:rPr>
        <w:t xml:space="preserve"> </w:t>
      </w:r>
      <w:r>
        <w:t>ILLNESSES:</w:t>
      </w:r>
      <w:r>
        <w:tab/>
      </w:r>
      <w:r>
        <w:rPr>
          <w:u w:val="thick"/>
        </w:rPr>
        <w:t xml:space="preserve"> </w:t>
      </w:r>
      <w:r>
        <w:rPr>
          <w:u w:val="thick"/>
        </w:rPr>
        <w:tab/>
      </w:r>
    </w:p>
    <w:p w:rsidR="007F60E1" w:rsidP="007F60E1" w14:paraId="16FB37E8" w14:textId="77777777">
      <w:pPr>
        <w:pStyle w:val="BodyText"/>
        <w:rPr>
          <w:b/>
        </w:rPr>
      </w:pPr>
    </w:p>
    <w:p w:rsidR="007F60E1" w:rsidP="007F60E1" w14:paraId="3E9C700F" w14:textId="77777777">
      <w:pPr>
        <w:pStyle w:val="BodyText"/>
        <w:spacing w:before="1"/>
        <w:rPr>
          <w:b/>
          <w:sz w:val="17"/>
        </w:rPr>
      </w:pPr>
    </w:p>
    <w:p w:rsidR="007F60E1" w:rsidP="007F60E1" w14:paraId="1283D2CF" w14:textId="77777777">
      <w:pPr>
        <w:pStyle w:val="ListParagraph"/>
        <w:numPr>
          <w:ilvl w:val="0"/>
          <w:numId w:val="6"/>
        </w:numPr>
        <w:tabs>
          <w:tab w:val="left" w:pos="1559"/>
          <w:tab w:val="left" w:pos="1560"/>
        </w:tabs>
        <w:spacing w:before="57"/>
        <w:ind w:left="1559"/>
        <w:rPr>
          <w:b/>
        </w:rPr>
      </w:pPr>
      <w:r>
        <w:rPr>
          <w:b/>
        </w:rPr>
        <w:t>BLS</w:t>
      </w:r>
      <w:r>
        <w:rPr>
          <w:b/>
          <w:spacing w:val="-2"/>
        </w:rPr>
        <w:t xml:space="preserve"> </w:t>
      </w:r>
      <w:r>
        <w:rPr>
          <w:b/>
        </w:rPr>
        <w:t>STATE</w:t>
      </w:r>
      <w:r>
        <w:rPr>
          <w:b/>
          <w:spacing w:val="-3"/>
        </w:rPr>
        <w:t xml:space="preserve"> </w:t>
      </w:r>
      <w:r>
        <w:rPr>
          <w:b/>
        </w:rPr>
        <w:t>COOPERATING</w:t>
      </w:r>
      <w:r>
        <w:rPr>
          <w:b/>
          <w:spacing w:val="-2"/>
        </w:rPr>
        <w:t xml:space="preserve"> </w:t>
      </w:r>
      <w:r>
        <w:rPr>
          <w:b/>
        </w:rPr>
        <w:t>REPRESENTATIVE:</w:t>
      </w:r>
    </w:p>
    <w:p w:rsidR="007F60E1" w:rsidP="007F60E1" w14:paraId="663AFD21" w14:textId="77777777">
      <w:pPr>
        <w:pStyle w:val="BodyText"/>
        <w:spacing w:before="10"/>
        <w:rPr>
          <w:b/>
          <w:sz w:val="19"/>
        </w:rPr>
      </w:pPr>
    </w:p>
    <w:p w:rsidR="007F60E1" w:rsidP="007F60E1" w14:paraId="000DC218" w14:textId="77777777">
      <w:pPr>
        <w:pStyle w:val="BodyText"/>
        <w:spacing w:before="1"/>
        <w:ind w:left="1559"/>
      </w:pPr>
      <w:r>
        <w:rPr>
          <w:noProof/>
        </w:rPr>
        <mc:AlternateContent>
          <mc:Choice Requires="wps">
            <w:drawing>
              <wp:anchor distT="0" distB="0" distL="114300" distR="114300" simplePos="0" relativeHeight="251687936" behindDoc="0" locked="0" layoutInCell="1" allowOverlap="1">
                <wp:simplePos x="0" y="0"/>
                <wp:positionH relativeFrom="page">
                  <wp:posOffset>1828800</wp:posOffset>
                </wp:positionH>
                <wp:positionV relativeFrom="paragraph">
                  <wp:posOffset>139700</wp:posOffset>
                </wp:positionV>
                <wp:extent cx="4552950" cy="1270"/>
                <wp:effectExtent l="0" t="0" r="0" b="0"/>
                <wp:wrapNone/>
                <wp:docPr id="13716" name="docshape1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7 2880"/>
                            <a:gd name="T1" fmla="*/ T0 w 7170"/>
                            <a:gd name="T2" fmla="+- 0 3276 2880"/>
                            <a:gd name="T3" fmla="*/ T2 w 7170"/>
                            <a:gd name="T4" fmla="+- 0 3475 2880"/>
                            <a:gd name="T5" fmla="*/ T4 w 7170"/>
                            <a:gd name="T6" fmla="+- 0 3674 2880"/>
                            <a:gd name="T7" fmla="*/ T6 w 7170"/>
                            <a:gd name="T8" fmla="+- 0 3874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70 2880"/>
                            <a:gd name="T19" fmla="*/ T18 w 7170"/>
                            <a:gd name="T20" fmla="+- 0 5069 2880"/>
                            <a:gd name="T21" fmla="*/ T20 w 7170"/>
                            <a:gd name="T22" fmla="+- 0 5268 2880"/>
                            <a:gd name="T23" fmla="*/ T22 w 7170"/>
                            <a:gd name="T24" fmla="+- 0 5467 2880"/>
                            <a:gd name="T25" fmla="*/ T24 w 7170"/>
                            <a:gd name="T26" fmla="+- 0 5667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3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9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5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1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8" y="0"/>
                              </a:moveTo>
                              <a:lnTo>
                                <a:pt x="794" y="0"/>
                              </a:lnTo>
                              <a:moveTo>
                                <a:pt x="797" y="0"/>
                              </a:moveTo>
                              <a:lnTo>
                                <a:pt x="994" y="0"/>
                              </a:lnTo>
                              <a:moveTo>
                                <a:pt x="996" y="0"/>
                              </a:moveTo>
                              <a:lnTo>
                                <a:pt x="1193" y="0"/>
                              </a:lnTo>
                              <a:moveTo>
                                <a:pt x="1195" y="0"/>
                              </a:moveTo>
                              <a:lnTo>
                                <a:pt x="1392" y="0"/>
                              </a:lnTo>
                              <a:moveTo>
                                <a:pt x="1394" y="0"/>
                              </a:moveTo>
                              <a:lnTo>
                                <a:pt x="1591" y="0"/>
                              </a:lnTo>
                              <a:moveTo>
                                <a:pt x="1594" y="0"/>
                              </a:moveTo>
                              <a:lnTo>
                                <a:pt x="1790" y="0"/>
                              </a:lnTo>
                              <a:moveTo>
                                <a:pt x="1793" y="0"/>
                              </a:moveTo>
                              <a:lnTo>
                                <a:pt x="1990" y="0"/>
                              </a:lnTo>
                              <a:moveTo>
                                <a:pt x="1992" y="0"/>
                              </a:moveTo>
                              <a:lnTo>
                                <a:pt x="2189" y="0"/>
                              </a:lnTo>
                              <a:moveTo>
                                <a:pt x="2191" y="0"/>
                              </a:moveTo>
                              <a:lnTo>
                                <a:pt x="2388" y="0"/>
                              </a:lnTo>
                              <a:moveTo>
                                <a:pt x="2391" y="0"/>
                              </a:moveTo>
                              <a:lnTo>
                                <a:pt x="2587" y="0"/>
                              </a:lnTo>
                              <a:moveTo>
                                <a:pt x="2590" y="0"/>
                              </a:moveTo>
                              <a:lnTo>
                                <a:pt x="2787" y="0"/>
                              </a:lnTo>
                              <a:moveTo>
                                <a:pt x="2789" y="0"/>
                              </a:moveTo>
                              <a:lnTo>
                                <a:pt x="2986" y="0"/>
                              </a:lnTo>
                              <a:moveTo>
                                <a:pt x="2988" y="0"/>
                              </a:moveTo>
                              <a:lnTo>
                                <a:pt x="3185" y="0"/>
                              </a:lnTo>
                              <a:moveTo>
                                <a:pt x="3187" y="0"/>
                              </a:moveTo>
                              <a:lnTo>
                                <a:pt x="3384" y="0"/>
                              </a:lnTo>
                              <a:moveTo>
                                <a:pt x="3387" y="0"/>
                              </a:moveTo>
                              <a:lnTo>
                                <a:pt x="3583" y="0"/>
                              </a:lnTo>
                              <a:moveTo>
                                <a:pt x="3586" y="0"/>
                              </a:moveTo>
                              <a:lnTo>
                                <a:pt x="3783" y="0"/>
                              </a:lnTo>
                              <a:moveTo>
                                <a:pt x="3785" y="0"/>
                              </a:moveTo>
                              <a:lnTo>
                                <a:pt x="3982" y="0"/>
                              </a:lnTo>
                              <a:moveTo>
                                <a:pt x="3984" y="0"/>
                              </a:moveTo>
                              <a:lnTo>
                                <a:pt x="4181" y="0"/>
                              </a:lnTo>
                              <a:moveTo>
                                <a:pt x="4183" y="0"/>
                              </a:moveTo>
                              <a:lnTo>
                                <a:pt x="4380" y="0"/>
                              </a:lnTo>
                              <a:moveTo>
                                <a:pt x="4383" y="0"/>
                              </a:moveTo>
                              <a:lnTo>
                                <a:pt x="4579" y="0"/>
                              </a:lnTo>
                              <a:moveTo>
                                <a:pt x="4582" y="0"/>
                              </a:moveTo>
                              <a:lnTo>
                                <a:pt x="4779" y="0"/>
                              </a:lnTo>
                              <a:moveTo>
                                <a:pt x="4781" y="0"/>
                              </a:moveTo>
                              <a:lnTo>
                                <a:pt x="4978" y="0"/>
                              </a:lnTo>
                              <a:moveTo>
                                <a:pt x="4980" y="0"/>
                              </a:moveTo>
                              <a:lnTo>
                                <a:pt x="5177" y="0"/>
                              </a:lnTo>
                              <a:moveTo>
                                <a:pt x="5179" y="0"/>
                              </a:moveTo>
                              <a:lnTo>
                                <a:pt x="5376" y="0"/>
                              </a:lnTo>
                              <a:moveTo>
                                <a:pt x="5379" y="0"/>
                              </a:moveTo>
                              <a:lnTo>
                                <a:pt x="5575" y="0"/>
                              </a:lnTo>
                              <a:moveTo>
                                <a:pt x="5578" y="0"/>
                              </a:moveTo>
                              <a:lnTo>
                                <a:pt x="5775" y="0"/>
                              </a:lnTo>
                              <a:moveTo>
                                <a:pt x="5777" y="0"/>
                              </a:moveTo>
                              <a:lnTo>
                                <a:pt x="5974" y="0"/>
                              </a:lnTo>
                              <a:moveTo>
                                <a:pt x="5976" y="0"/>
                              </a:moveTo>
                              <a:lnTo>
                                <a:pt x="6173" y="0"/>
                              </a:lnTo>
                              <a:moveTo>
                                <a:pt x="6175" y="0"/>
                              </a:moveTo>
                              <a:lnTo>
                                <a:pt x="6372" y="0"/>
                              </a:lnTo>
                              <a:moveTo>
                                <a:pt x="6375" y="0"/>
                              </a:moveTo>
                              <a:lnTo>
                                <a:pt x="6571"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5" o:spid="_x0000_s1215" style="width:358.5pt;height:0.1pt;margin-top:11pt;margin-left:2in;mso-height-percent:0;mso-height-relative:page;mso-position-horizontal-relative:page;mso-width-percent:0;mso-width-relative:page;mso-wrap-distance-bottom:0;mso-wrap-distance-left:9pt;mso-wrap-distance-right:9pt;mso-wrap-distance-top:0;mso-wrap-style:square;position:absolute;visibility:visible;v-text-anchor:top;z-index:251688960" coordsize="7170,1270" path="m,l197,m199,l396,m398,l595,m598,l794,m797,l994,m996,l1193,m1195,l1392,m1394,l1591,m1594,l1790,m1793,l1990,m1992,l2189,m2191,l2388,m2391,l2587,m2590,l2787,m2789,l2986,m2988,l3185,m3187,l3384,m3387,l3583,m3586,l3783,m3785,l3982,m3984,l4181,m4183,l4380,m4383,l4579,m4582,l4779,m4781,l4978,m4980,l5177,m5179,l5376,m5379,l5575,m5578,l5775,m5777,l5974,m5976,l6173,m6175,l6372,m6375,l6571,m6574,l6771,m6773,l6970,m6972,l7169,e" filled="f" strokeweight="0.65pt">
                <v:path arrowok="t" o:connecttype="custom" o:connectlocs="125095,0;251460,0;377825,0;504190,0;631190,0;757555,0;883920,0;1010285,0;1136650,0;1263650,0;1390015,0;1516380,0;1642745,0;1769745,0;1896110,0;2022475,0;2148840,0;2275205,0;2402205,0;2528570,0;2654935,0;2781300,0;2907665,0;3034665,0;3161030,0;3287395,0;3413760,0;3540125,0;3667125,0;3793490,0;3919855,0;4046220,0;4172585,0;4299585,0;4425950,0;4552315,0" o:connectangles="0,0,0,0,0,0,0,0,0,0,0,0,0,0,0,0,0,0,0,0,0,0,0,0,0,0,0,0,0,0,0,0,0,0,0,0"/>
              </v:shape>
            </w:pict>
          </mc:Fallback>
        </mc:AlternateContent>
      </w:r>
      <w:r>
        <w:t>Name</w:t>
      </w:r>
    </w:p>
    <w:p w:rsidR="007F60E1" w:rsidP="007F60E1" w14:paraId="2ADBC3CC" w14:textId="77777777">
      <w:pPr>
        <w:pStyle w:val="BodyText"/>
        <w:spacing w:before="10"/>
        <w:rPr>
          <w:sz w:val="14"/>
        </w:rPr>
      </w:pPr>
    </w:p>
    <w:p w:rsidR="007F60E1" w:rsidP="007F60E1" w14:paraId="4BF341FA" w14:textId="77777777">
      <w:pPr>
        <w:pStyle w:val="BodyText"/>
        <w:spacing w:before="59"/>
        <w:ind w:left="1559"/>
      </w:pPr>
      <w:r>
        <w:rPr>
          <w:noProof/>
        </w:rPr>
        <mc:AlternateContent>
          <mc:Choice Requires="wps">
            <w:drawing>
              <wp:anchor distT="0" distB="0" distL="114300" distR="114300" simplePos="0" relativeHeight="251689984" behindDoc="0" locked="0" layoutInCell="1" allowOverlap="1">
                <wp:simplePos x="0" y="0"/>
                <wp:positionH relativeFrom="page">
                  <wp:posOffset>1828800</wp:posOffset>
                </wp:positionH>
                <wp:positionV relativeFrom="paragraph">
                  <wp:posOffset>176530</wp:posOffset>
                </wp:positionV>
                <wp:extent cx="4552950" cy="1270"/>
                <wp:effectExtent l="0" t="0" r="0" b="0"/>
                <wp:wrapNone/>
                <wp:docPr id="13717" name="docshape1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6" o:spid="_x0000_s1216" style="width:358.5pt;height:0.1pt;margin-top:13.9pt;margin-left:2in;mso-height-percent:0;mso-height-relative:page;mso-position-horizontal-relative:page;mso-width-percent:0;mso-width-relative:page;mso-wrap-distance-bottom:0;mso-wrap-distance-left:9pt;mso-wrap-distance-right:9pt;mso-wrap-distance-top:0;mso-wrap-style:square;position:absolute;visibility:visible;v-text-anchor:top;z-index:251691008" coordsize="7170,1270"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25095,0;251460,0;377825,0;504190,0;630555,0;757555,0;883920,0;1010285,0;1136650,0;1263015,0;1390015,0;1516380,0;1642745,0;1769110,0;1896110,0;2022475,0;2148840,0;2275205,0;2401570,0;2528570,0;2654935,0;2781300,0;2907665,0;3034030,0;3161030,0;3287395,0;3413760,0;3540125,0;3666490,0;3793490,0;3919855,0;4046220,0;4172585,0;4298950,0;4425950,0;4552315,0" o:connectangles="0,0,0,0,0,0,0,0,0,0,0,0,0,0,0,0,0,0,0,0,0,0,0,0,0,0,0,0,0,0,0,0,0,0,0,0"/>
              </v:shape>
            </w:pict>
          </mc:Fallback>
        </mc:AlternateContent>
      </w:r>
      <w:r>
        <w:t>Title</w:t>
      </w:r>
    </w:p>
    <w:p w:rsidR="007F60E1" w:rsidP="007F60E1" w14:paraId="4E36E544" w14:textId="77777777">
      <w:pPr>
        <w:pStyle w:val="BodyText"/>
        <w:spacing w:before="9"/>
        <w:rPr>
          <w:sz w:val="14"/>
        </w:rPr>
      </w:pPr>
    </w:p>
    <w:p w:rsidR="007F60E1" w:rsidP="007F60E1" w14:paraId="2B064C8D" w14:textId="77777777">
      <w:pPr>
        <w:pStyle w:val="BodyText"/>
        <w:spacing w:before="59"/>
        <w:ind w:left="1559"/>
      </w:pPr>
      <w:r>
        <w:t>Address</w:t>
      </w:r>
    </w:p>
    <w:p w:rsidR="007F60E1" w:rsidP="007F60E1" w14:paraId="2BB397D0" w14:textId="77777777">
      <w:pPr>
        <w:pStyle w:val="BodyText"/>
        <w:spacing w:before="6"/>
        <w:rPr>
          <w:sz w:val="15"/>
        </w:rPr>
      </w:pPr>
      <w:r>
        <w:rPr>
          <w:noProof/>
        </w:rPr>
        <mc:AlternateContent>
          <mc:Choice Requires="wps">
            <w:drawing>
              <wp:anchor distT="0" distB="0" distL="0" distR="0" simplePos="0" relativeHeight="251736064" behindDoc="1" locked="0" layoutInCell="1" allowOverlap="1">
                <wp:simplePos x="0" y="0"/>
                <wp:positionH relativeFrom="page">
                  <wp:posOffset>1828165</wp:posOffset>
                </wp:positionH>
                <wp:positionV relativeFrom="paragraph">
                  <wp:posOffset>139700</wp:posOffset>
                </wp:positionV>
                <wp:extent cx="4552950" cy="1270"/>
                <wp:effectExtent l="0" t="0" r="0" b="0"/>
                <wp:wrapTopAndBottom/>
                <wp:docPr id="13718" name="docshape1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6 2879"/>
                            <a:gd name="T1" fmla="*/ T0 w 7170"/>
                            <a:gd name="T2" fmla="+- 0 3275 2879"/>
                            <a:gd name="T3" fmla="*/ T2 w 7170"/>
                            <a:gd name="T4" fmla="+- 0 3475 2879"/>
                            <a:gd name="T5" fmla="*/ T4 w 7170"/>
                            <a:gd name="T6" fmla="+- 0 3674 2879"/>
                            <a:gd name="T7" fmla="*/ T6 w 7170"/>
                            <a:gd name="T8" fmla="+- 0 3873 2879"/>
                            <a:gd name="T9" fmla="*/ T8 w 7170"/>
                            <a:gd name="T10" fmla="+- 0 4072 2879"/>
                            <a:gd name="T11" fmla="*/ T10 w 7170"/>
                            <a:gd name="T12" fmla="+- 0 4271 2879"/>
                            <a:gd name="T13" fmla="*/ T12 w 7170"/>
                            <a:gd name="T14" fmla="+- 0 4471 2879"/>
                            <a:gd name="T15" fmla="*/ T14 w 7170"/>
                            <a:gd name="T16" fmla="+- 0 4670 2879"/>
                            <a:gd name="T17" fmla="*/ T16 w 7170"/>
                            <a:gd name="T18" fmla="+- 0 4869 2879"/>
                            <a:gd name="T19" fmla="*/ T18 w 7170"/>
                            <a:gd name="T20" fmla="+- 0 5068 2879"/>
                            <a:gd name="T21" fmla="*/ T20 w 7170"/>
                            <a:gd name="T22" fmla="+- 0 5268 2879"/>
                            <a:gd name="T23" fmla="*/ T22 w 7170"/>
                            <a:gd name="T24" fmla="+- 0 5467 2879"/>
                            <a:gd name="T25" fmla="*/ T24 w 7170"/>
                            <a:gd name="T26" fmla="+- 0 5666 2879"/>
                            <a:gd name="T27" fmla="*/ T26 w 7170"/>
                            <a:gd name="T28" fmla="+- 0 5865 2879"/>
                            <a:gd name="T29" fmla="*/ T28 w 7170"/>
                            <a:gd name="T30" fmla="+- 0 6064 2879"/>
                            <a:gd name="T31" fmla="*/ T30 w 7170"/>
                            <a:gd name="T32" fmla="+- 0 6264 2879"/>
                            <a:gd name="T33" fmla="*/ T32 w 7170"/>
                            <a:gd name="T34" fmla="+- 0 6463 2879"/>
                            <a:gd name="T35" fmla="*/ T34 w 7170"/>
                            <a:gd name="T36" fmla="+- 0 6662 2879"/>
                            <a:gd name="T37" fmla="*/ T36 w 7170"/>
                            <a:gd name="T38" fmla="+- 0 6861 2879"/>
                            <a:gd name="T39" fmla="*/ T38 w 7170"/>
                            <a:gd name="T40" fmla="+- 0 7060 2879"/>
                            <a:gd name="T41" fmla="*/ T40 w 7170"/>
                            <a:gd name="T42" fmla="+- 0 7260 2879"/>
                            <a:gd name="T43" fmla="*/ T42 w 7170"/>
                            <a:gd name="T44" fmla="+- 0 7459 2879"/>
                            <a:gd name="T45" fmla="*/ T44 w 7170"/>
                            <a:gd name="T46" fmla="+- 0 7658 2879"/>
                            <a:gd name="T47" fmla="*/ T46 w 7170"/>
                            <a:gd name="T48" fmla="+- 0 7857 2879"/>
                            <a:gd name="T49" fmla="*/ T48 w 7170"/>
                            <a:gd name="T50" fmla="+- 0 8056 2879"/>
                            <a:gd name="T51" fmla="*/ T50 w 7170"/>
                            <a:gd name="T52" fmla="+- 0 8256 2879"/>
                            <a:gd name="T53" fmla="*/ T52 w 7170"/>
                            <a:gd name="T54" fmla="+- 0 8455 2879"/>
                            <a:gd name="T55" fmla="*/ T54 w 7170"/>
                            <a:gd name="T56" fmla="+- 0 8654 2879"/>
                            <a:gd name="T57" fmla="*/ T56 w 7170"/>
                            <a:gd name="T58" fmla="+- 0 8853 2879"/>
                            <a:gd name="T59" fmla="*/ T58 w 7170"/>
                            <a:gd name="T60" fmla="+- 0 9052 2879"/>
                            <a:gd name="T61" fmla="*/ T60 w 7170"/>
                            <a:gd name="T62" fmla="+- 0 9252 2879"/>
                            <a:gd name="T63" fmla="*/ T62 w 7170"/>
                            <a:gd name="T64" fmla="+- 0 9451 2879"/>
                            <a:gd name="T65" fmla="*/ T64 w 7170"/>
                            <a:gd name="T66" fmla="+- 0 9650 2879"/>
                            <a:gd name="T67" fmla="*/ T66 w 7170"/>
                            <a:gd name="T68" fmla="+- 0 9849 2879"/>
                            <a:gd name="T69" fmla="*/ T68 w 7170"/>
                            <a:gd name="T70" fmla="+- 0 10048 2879"/>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200" y="0"/>
                              </a:moveTo>
                              <a:lnTo>
                                <a:pt x="396" y="0"/>
                              </a:lnTo>
                              <a:moveTo>
                                <a:pt x="399" y="0"/>
                              </a:moveTo>
                              <a:lnTo>
                                <a:pt x="596" y="0"/>
                              </a:lnTo>
                              <a:moveTo>
                                <a:pt x="598" y="0"/>
                              </a:moveTo>
                              <a:lnTo>
                                <a:pt x="795" y="0"/>
                              </a:lnTo>
                              <a:moveTo>
                                <a:pt x="797" y="0"/>
                              </a:moveTo>
                              <a:lnTo>
                                <a:pt x="994" y="0"/>
                              </a:lnTo>
                              <a:moveTo>
                                <a:pt x="996" y="0"/>
                              </a:moveTo>
                              <a:lnTo>
                                <a:pt x="1193" y="0"/>
                              </a:lnTo>
                              <a:moveTo>
                                <a:pt x="1196" y="0"/>
                              </a:moveTo>
                              <a:lnTo>
                                <a:pt x="1392" y="0"/>
                              </a:lnTo>
                              <a:moveTo>
                                <a:pt x="1395" y="0"/>
                              </a:moveTo>
                              <a:lnTo>
                                <a:pt x="1592" y="0"/>
                              </a:lnTo>
                              <a:moveTo>
                                <a:pt x="1594" y="0"/>
                              </a:moveTo>
                              <a:lnTo>
                                <a:pt x="1791" y="0"/>
                              </a:lnTo>
                              <a:moveTo>
                                <a:pt x="1793" y="0"/>
                              </a:moveTo>
                              <a:lnTo>
                                <a:pt x="1990" y="0"/>
                              </a:lnTo>
                              <a:moveTo>
                                <a:pt x="1992" y="0"/>
                              </a:moveTo>
                              <a:lnTo>
                                <a:pt x="2189" y="0"/>
                              </a:lnTo>
                              <a:moveTo>
                                <a:pt x="2192" y="0"/>
                              </a:moveTo>
                              <a:lnTo>
                                <a:pt x="2389" y="0"/>
                              </a:lnTo>
                              <a:moveTo>
                                <a:pt x="2391" y="0"/>
                              </a:moveTo>
                              <a:lnTo>
                                <a:pt x="2588" y="0"/>
                              </a:lnTo>
                              <a:moveTo>
                                <a:pt x="2590" y="0"/>
                              </a:moveTo>
                              <a:lnTo>
                                <a:pt x="2787" y="0"/>
                              </a:lnTo>
                              <a:moveTo>
                                <a:pt x="2789" y="0"/>
                              </a:moveTo>
                              <a:lnTo>
                                <a:pt x="2986" y="0"/>
                              </a:lnTo>
                              <a:moveTo>
                                <a:pt x="2989" y="0"/>
                              </a:moveTo>
                              <a:lnTo>
                                <a:pt x="3185" y="0"/>
                              </a:lnTo>
                              <a:moveTo>
                                <a:pt x="3188" y="0"/>
                              </a:moveTo>
                              <a:lnTo>
                                <a:pt x="3385" y="0"/>
                              </a:lnTo>
                              <a:moveTo>
                                <a:pt x="3387" y="0"/>
                              </a:moveTo>
                              <a:lnTo>
                                <a:pt x="3584" y="0"/>
                              </a:lnTo>
                              <a:moveTo>
                                <a:pt x="3586" y="0"/>
                              </a:moveTo>
                              <a:lnTo>
                                <a:pt x="3783" y="0"/>
                              </a:lnTo>
                              <a:moveTo>
                                <a:pt x="3785" y="0"/>
                              </a:moveTo>
                              <a:lnTo>
                                <a:pt x="3982" y="0"/>
                              </a:lnTo>
                              <a:moveTo>
                                <a:pt x="3985" y="0"/>
                              </a:moveTo>
                              <a:lnTo>
                                <a:pt x="4181" y="0"/>
                              </a:lnTo>
                              <a:moveTo>
                                <a:pt x="4184" y="0"/>
                              </a:moveTo>
                              <a:lnTo>
                                <a:pt x="4381" y="0"/>
                              </a:lnTo>
                              <a:moveTo>
                                <a:pt x="4383" y="0"/>
                              </a:moveTo>
                              <a:lnTo>
                                <a:pt x="4580" y="0"/>
                              </a:lnTo>
                              <a:moveTo>
                                <a:pt x="4582" y="0"/>
                              </a:moveTo>
                              <a:lnTo>
                                <a:pt x="4779" y="0"/>
                              </a:lnTo>
                              <a:moveTo>
                                <a:pt x="4781" y="0"/>
                              </a:moveTo>
                              <a:lnTo>
                                <a:pt x="4978" y="0"/>
                              </a:lnTo>
                              <a:moveTo>
                                <a:pt x="4981" y="0"/>
                              </a:moveTo>
                              <a:lnTo>
                                <a:pt x="5177" y="0"/>
                              </a:lnTo>
                              <a:moveTo>
                                <a:pt x="5180" y="0"/>
                              </a:moveTo>
                              <a:lnTo>
                                <a:pt x="5377" y="0"/>
                              </a:lnTo>
                              <a:moveTo>
                                <a:pt x="5379" y="0"/>
                              </a:moveTo>
                              <a:lnTo>
                                <a:pt x="5576" y="0"/>
                              </a:lnTo>
                              <a:moveTo>
                                <a:pt x="5578" y="0"/>
                              </a:moveTo>
                              <a:lnTo>
                                <a:pt x="5775" y="0"/>
                              </a:lnTo>
                              <a:moveTo>
                                <a:pt x="5777" y="0"/>
                              </a:moveTo>
                              <a:lnTo>
                                <a:pt x="5974" y="0"/>
                              </a:lnTo>
                              <a:moveTo>
                                <a:pt x="5977" y="0"/>
                              </a:moveTo>
                              <a:lnTo>
                                <a:pt x="6173" y="0"/>
                              </a:lnTo>
                              <a:moveTo>
                                <a:pt x="6176" y="0"/>
                              </a:moveTo>
                              <a:lnTo>
                                <a:pt x="6373" y="0"/>
                              </a:lnTo>
                              <a:moveTo>
                                <a:pt x="6375" y="0"/>
                              </a:moveTo>
                              <a:lnTo>
                                <a:pt x="6572" y="0"/>
                              </a:lnTo>
                              <a:moveTo>
                                <a:pt x="6574" y="0"/>
                              </a:moveTo>
                              <a:lnTo>
                                <a:pt x="6771" y="0"/>
                              </a:lnTo>
                              <a:moveTo>
                                <a:pt x="6773" y="0"/>
                              </a:moveTo>
                              <a:lnTo>
                                <a:pt x="6970" y="0"/>
                              </a:lnTo>
                              <a:moveTo>
                                <a:pt x="6973"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7" o:spid="_x0000_s1217" style="width:358.5pt;height:0.1pt;margin-top:11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579392" coordsize="7170,1270" path="m,l197,m200,l396,m399,l596,m598,l795,m797,l994,m996,l1193,m1196,l1392,m1395,l1592,m1594,l1791,m1793,l1990,m1992,l2189,m2192,l2389,m2391,l2588,m2590,l2787,m2789,l2986,m2989,l3185,m3188,l3385,m3387,l3584,m3586,l3783,m3785,l3982,m3985,l4181,m4184,l4381,m4383,l4580,m4582,l4779,m4781,l4978,m4981,l5177,m5180,l5377,m5379,l5576,m5578,l5775,m5777,l5974,m5977,l6173,m6176,l6373,m6375,l6572,m6574,l6771,m6773,l6970,m6973,l7169,e" filled="f" strokeweight="0.65pt">
                <v:path arrowok="t" o:connecttype="custom" o:connectlocs="125095,0;251460,0;378460,0;504825,0;631190,0;757555,0;883920,0;1010920,0;1137285,0;1263650,0;1390015,0;1517015,0;1643380,0;1769745,0;1896110,0;2022475,0;2149475,0;2275840,0;2402205,0;2528570,0;2654935,0;2781935,0;2908300,0;3034665,0;3161030,0;3287395,0;3414395,0;3540760,0;3667125,0;3793490,0;3919855,0;4046855,0;4173220,0;4299585,0;4425950,0;4552315,0" o:connectangles="0,0,0,0,0,0,0,0,0,0,0,0,0,0,0,0,0,0,0,0,0,0,0,0,0,0,0,0,0,0,0,0,0,0,0,0"/>
                <w10:wrap type="topAndBottom"/>
              </v:shape>
            </w:pict>
          </mc:Fallback>
        </mc:AlternateContent>
      </w:r>
    </w:p>
    <w:p w:rsidR="007F60E1" w:rsidP="007F60E1" w14:paraId="23D3D131" w14:textId="77777777">
      <w:pPr>
        <w:pStyle w:val="BodyText"/>
      </w:pPr>
    </w:p>
    <w:p w:rsidR="007F60E1" w:rsidP="007F60E1" w14:paraId="100D1B59" w14:textId="77777777">
      <w:pPr>
        <w:pStyle w:val="BodyText"/>
        <w:spacing w:before="7"/>
        <w:rPr>
          <w:sz w:val="16"/>
        </w:rPr>
      </w:pPr>
      <w:r>
        <w:rPr>
          <w:noProof/>
        </w:rPr>
        <mc:AlternateContent>
          <mc:Choice Requires="wps">
            <w:drawing>
              <wp:anchor distT="0" distB="0" distL="0" distR="0" simplePos="0" relativeHeight="251738112" behindDoc="1" locked="0" layoutInCell="1" allowOverlap="1">
                <wp:simplePos x="0" y="0"/>
                <wp:positionH relativeFrom="page">
                  <wp:posOffset>1828165</wp:posOffset>
                </wp:positionH>
                <wp:positionV relativeFrom="paragraph">
                  <wp:posOffset>148590</wp:posOffset>
                </wp:positionV>
                <wp:extent cx="4552950" cy="1270"/>
                <wp:effectExtent l="0" t="0" r="0" b="0"/>
                <wp:wrapTopAndBottom/>
                <wp:docPr id="13719" name="docshape1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6 2879"/>
                            <a:gd name="T1" fmla="*/ T0 w 7170"/>
                            <a:gd name="T2" fmla="+- 0 3275 2879"/>
                            <a:gd name="T3" fmla="*/ T2 w 7170"/>
                            <a:gd name="T4" fmla="+- 0 3474 2879"/>
                            <a:gd name="T5" fmla="*/ T4 w 7170"/>
                            <a:gd name="T6" fmla="+- 0 3674 2879"/>
                            <a:gd name="T7" fmla="*/ T6 w 7170"/>
                            <a:gd name="T8" fmla="+- 0 3873 2879"/>
                            <a:gd name="T9" fmla="*/ T8 w 7170"/>
                            <a:gd name="T10" fmla="+- 0 4072 2879"/>
                            <a:gd name="T11" fmla="*/ T10 w 7170"/>
                            <a:gd name="T12" fmla="+- 0 4271 2879"/>
                            <a:gd name="T13" fmla="*/ T12 w 7170"/>
                            <a:gd name="T14" fmla="+- 0 4470 2879"/>
                            <a:gd name="T15" fmla="*/ T14 w 7170"/>
                            <a:gd name="T16" fmla="+- 0 4670 2879"/>
                            <a:gd name="T17" fmla="*/ T16 w 7170"/>
                            <a:gd name="T18" fmla="+- 0 4869 2879"/>
                            <a:gd name="T19" fmla="*/ T18 w 7170"/>
                            <a:gd name="T20" fmla="+- 0 5068 2879"/>
                            <a:gd name="T21" fmla="*/ T20 w 7170"/>
                            <a:gd name="T22" fmla="+- 0 5267 2879"/>
                            <a:gd name="T23" fmla="*/ T22 w 7170"/>
                            <a:gd name="T24" fmla="+- 0 5467 2879"/>
                            <a:gd name="T25" fmla="*/ T24 w 7170"/>
                            <a:gd name="T26" fmla="+- 0 5666 2879"/>
                            <a:gd name="T27" fmla="*/ T26 w 7170"/>
                            <a:gd name="T28" fmla="+- 0 5865 2879"/>
                            <a:gd name="T29" fmla="*/ T28 w 7170"/>
                            <a:gd name="T30" fmla="+- 0 6064 2879"/>
                            <a:gd name="T31" fmla="*/ T30 w 7170"/>
                            <a:gd name="T32" fmla="+- 0 6263 2879"/>
                            <a:gd name="T33" fmla="*/ T32 w 7170"/>
                            <a:gd name="T34" fmla="+- 0 6463 2879"/>
                            <a:gd name="T35" fmla="*/ T34 w 7170"/>
                            <a:gd name="T36" fmla="+- 0 6662 2879"/>
                            <a:gd name="T37" fmla="*/ T36 w 7170"/>
                            <a:gd name="T38" fmla="+- 0 6861 2879"/>
                            <a:gd name="T39" fmla="*/ T38 w 7170"/>
                            <a:gd name="T40" fmla="+- 0 7060 2879"/>
                            <a:gd name="T41" fmla="*/ T40 w 7170"/>
                            <a:gd name="T42" fmla="+- 0 7259 2879"/>
                            <a:gd name="T43" fmla="*/ T42 w 7170"/>
                            <a:gd name="T44" fmla="+- 0 7459 2879"/>
                            <a:gd name="T45" fmla="*/ T44 w 7170"/>
                            <a:gd name="T46" fmla="+- 0 7658 2879"/>
                            <a:gd name="T47" fmla="*/ T46 w 7170"/>
                            <a:gd name="T48" fmla="+- 0 7857 2879"/>
                            <a:gd name="T49" fmla="*/ T48 w 7170"/>
                            <a:gd name="T50" fmla="+- 0 8056 2879"/>
                            <a:gd name="T51" fmla="*/ T50 w 7170"/>
                            <a:gd name="T52" fmla="+- 0 8255 2879"/>
                            <a:gd name="T53" fmla="*/ T52 w 7170"/>
                            <a:gd name="T54" fmla="+- 0 8455 2879"/>
                            <a:gd name="T55" fmla="*/ T54 w 7170"/>
                            <a:gd name="T56" fmla="+- 0 8654 2879"/>
                            <a:gd name="T57" fmla="*/ T56 w 7170"/>
                            <a:gd name="T58" fmla="+- 0 8853 2879"/>
                            <a:gd name="T59" fmla="*/ T58 w 7170"/>
                            <a:gd name="T60" fmla="+- 0 9052 2879"/>
                            <a:gd name="T61" fmla="*/ T60 w 7170"/>
                            <a:gd name="T62" fmla="+- 0 9251 2879"/>
                            <a:gd name="T63" fmla="*/ T62 w 7170"/>
                            <a:gd name="T64" fmla="+- 0 9451 2879"/>
                            <a:gd name="T65" fmla="*/ T64 w 7170"/>
                            <a:gd name="T66" fmla="+- 0 9650 2879"/>
                            <a:gd name="T67" fmla="*/ T66 w 7170"/>
                            <a:gd name="T68" fmla="+- 0 9849 2879"/>
                            <a:gd name="T69" fmla="*/ T68 w 7170"/>
                            <a:gd name="T70" fmla="+- 0 10048 2879"/>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9" y="0"/>
                              </a:moveTo>
                              <a:lnTo>
                                <a:pt x="595" y="0"/>
                              </a:lnTo>
                              <a:moveTo>
                                <a:pt x="598" y="0"/>
                              </a:moveTo>
                              <a:lnTo>
                                <a:pt x="795" y="0"/>
                              </a:lnTo>
                              <a:moveTo>
                                <a:pt x="797" y="0"/>
                              </a:moveTo>
                              <a:lnTo>
                                <a:pt x="994" y="0"/>
                              </a:lnTo>
                              <a:moveTo>
                                <a:pt x="996" y="0"/>
                              </a:moveTo>
                              <a:lnTo>
                                <a:pt x="1193" y="0"/>
                              </a:lnTo>
                              <a:moveTo>
                                <a:pt x="1195" y="0"/>
                              </a:moveTo>
                              <a:lnTo>
                                <a:pt x="1392" y="0"/>
                              </a:lnTo>
                              <a:moveTo>
                                <a:pt x="1395" y="0"/>
                              </a:moveTo>
                              <a:lnTo>
                                <a:pt x="1591" y="0"/>
                              </a:lnTo>
                              <a:moveTo>
                                <a:pt x="1594" y="0"/>
                              </a:moveTo>
                              <a:lnTo>
                                <a:pt x="1791" y="0"/>
                              </a:lnTo>
                              <a:moveTo>
                                <a:pt x="1793" y="0"/>
                              </a:moveTo>
                              <a:lnTo>
                                <a:pt x="1990" y="0"/>
                              </a:lnTo>
                              <a:moveTo>
                                <a:pt x="1992" y="0"/>
                              </a:moveTo>
                              <a:lnTo>
                                <a:pt x="2189" y="0"/>
                              </a:lnTo>
                              <a:moveTo>
                                <a:pt x="2192" y="0"/>
                              </a:moveTo>
                              <a:lnTo>
                                <a:pt x="2388" y="0"/>
                              </a:lnTo>
                              <a:moveTo>
                                <a:pt x="2391" y="0"/>
                              </a:moveTo>
                              <a:lnTo>
                                <a:pt x="2588" y="0"/>
                              </a:lnTo>
                              <a:moveTo>
                                <a:pt x="2590" y="0"/>
                              </a:moveTo>
                              <a:lnTo>
                                <a:pt x="2787" y="0"/>
                              </a:lnTo>
                              <a:moveTo>
                                <a:pt x="2789" y="0"/>
                              </a:moveTo>
                              <a:lnTo>
                                <a:pt x="2986" y="0"/>
                              </a:lnTo>
                              <a:moveTo>
                                <a:pt x="2988" y="0"/>
                              </a:moveTo>
                              <a:lnTo>
                                <a:pt x="3185" y="0"/>
                              </a:lnTo>
                              <a:moveTo>
                                <a:pt x="3188" y="0"/>
                              </a:moveTo>
                              <a:lnTo>
                                <a:pt x="3384" y="0"/>
                              </a:lnTo>
                              <a:moveTo>
                                <a:pt x="3387" y="0"/>
                              </a:moveTo>
                              <a:lnTo>
                                <a:pt x="3584" y="0"/>
                              </a:lnTo>
                              <a:moveTo>
                                <a:pt x="3586" y="0"/>
                              </a:moveTo>
                              <a:lnTo>
                                <a:pt x="3783" y="0"/>
                              </a:lnTo>
                              <a:moveTo>
                                <a:pt x="3785" y="0"/>
                              </a:moveTo>
                              <a:lnTo>
                                <a:pt x="3982" y="0"/>
                              </a:lnTo>
                              <a:moveTo>
                                <a:pt x="3984" y="0"/>
                              </a:moveTo>
                              <a:lnTo>
                                <a:pt x="4181" y="0"/>
                              </a:lnTo>
                              <a:moveTo>
                                <a:pt x="4184" y="0"/>
                              </a:moveTo>
                              <a:lnTo>
                                <a:pt x="4380" y="0"/>
                              </a:lnTo>
                              <a:moveTo>
                                <a:pt x="4383" y="0"/>
                              </a:moveTo>
                              <a:lnTo>
                                <a:pt x="4580" y="0"/>
                              </a:lnTo>
                              <a:moveTo>
                                <a:pt x="4582" y="0"/>
                              </a:moveTo>
                              <a:lnTo>
                                <a:pt x="4779" y="0"/>
                              </a:lnTo>
                              <a:moveTo>
                                <a:pt x="4781" y="0"/>
                              </a:moveTo>
                              <a:lnTo>
                                <a:pt x="4978" y="0"/>
                              </a:lnTo>
                              <a:moveTo>
                                <a:pt x="4980" y="0"/>
                              </a:moveTo>
                              <a:lnTo>
                                <a:pt x="5177" y="0"/>
                              </a:lnTo>
                              <a:moveTo>
                                <a:pt x="5180" y="0"/>
                              </a:moveTo>
                              <a:lnTo>
                                <a:pt x="5376" y="0"/>
                              </a:lnTo>
                              <a:moveTo>
                                <a:pt x="5379" y="0"/>
                              </a:moveTo>
                              <a:lnTo>
                                <a:pt x="5576" y="0"/>
                              </a:lnTo>
                              <a:moveTo>
                                <a:pt x="5578" y="0"/>
                              </a:moveTo>
                              <a:lnTo>
                                <a:pt x="5775" y="0"/>
                              </a:lnTo>
                              <a:moveTo>
                                <a:pt x="5777" y="0"/>
                              </a:moveTo>
                              <a:lnTo>
                                <a:pt x="5974" y="0"/>
                              </a:lnTo>
                              <a:moveTo>
                                <a:pt x="5976" y="0"/>
                              </a:moveTo>
                              <a:lnTo>
                                <a:pt x="6173" y="0"/>
                              </a:lnTo>
                              <a:moveTo>
                                <a:pt x="6176" y="0"/>
                              </a:moveTo>
                              <a:lnTo>
                                <a:pt x="6372" y="0"/>
                              </a:lnTo>
                              <a:moveTo>
                                <a:pt x="6375" y="0"/>
                              </a:moveTo>
                              <a:lnTo>
                                <a:pt x="6572"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8" o:spid="_x0000_s1218" style="width:358.5pt;height:0.1pt;margin-top:11.7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577344" coordsize="7170,1270" path="m,l197,m199,l396,m399,l595,m598,l795,m797,l994,m996,l1193,m1195,l1392,m1395,l1591,m1594,l1791,m1793,l1990,m1992,l2189,m2192,l2388,m2391,l2588,m2590,l2787,m2789,l2986,m2988,l3185,m3188,l3384,m3387,l3584,m3586,l3783,m3785,l3982,m3984,l4181,m4184,l4380,m4383,l4580,m4582,l4779,m4781,l4978,m4980,l5177,m5180,l5376,m5379,l5576,m5578,l5775,m5777,l5974,m5976,l6173,m6176,l6372,m6375,l6572,m6574,l6771,m6773,l6970,m6972,l7169,e" filled="f" strokeweight="0.65pt">
                <v:path arrowok="t" o:connecttype="custom" o:connectlocs="125095,0;251460,0;377825,0;504825,0;631190,0;757555,0;883920,0;1010285,0;1137285,0;1263650,0;1390015,0;1516380,0;1643380,0;1769745,0;1896110,0;2022475,0;2148840,0;2275840,0;2402205,0;2528570,0;2654935,0;2781300,0;2908300,0;3034665,0;3161030,0;3287395,0;3413760,0;3540760,0;3667125,0;3793490,0;3919855,0;4046220,0;4173220,0;4299585,0;4425950,0;4552315,0" o:connectangles="0,0,0,0,0,0,0,0,0,0,0,0,0,0,0,0,0,0,0,0,0,0,0,0,0,0,0,0,0,0,0,0,0,0,0,0"/>
                <w10:wrap type="topAndBottom"/>
              </v:shape>
            </w:pict>
          </mc:Fallback>
        </mc:AlternateContent>
      </w:r>
    </w:p>
    <w:p w:rsidR="007F60E1" w:rsidP="007F60E1" w14:paraId="61DED0F0" w14:textId="77777777">
      <w:pPr>
        <w:pStyle w:val="BodyText"/>
      </w:pPr>
    </w:p>
    <w:p w:rsidR="007F60E1" w:rsidP="007F60E1" w14:paraId="3C027C73" w14:textId="77777777">
      <w:pPr>
        <w:pStyle w:val="BodyText"/>
        <w:spacing w:before="7"/>
        <w:rPr>
          <w:sz w:val="16"/>
        </w:rPr>
      </w:pPr>
      <w:r>
        <w:rPr>
          <w:noProof/>
        </w:rPr>
        <mc:AlternateContent>
          <mc:Choice Requires="wps">
            <w:drawing>
              <wp:anchor distT="0" distB="0" distL="0" distR="0" simplePos="0" relativeHeight="251740160" behindDoc="1" locked="0" layoutInCell="1" allowOverlap="1">
                <wp:simplePos x="0" y="0"/>
                <wp:positionH relativeFrom="page">
                  <wp:posOffset>1828165</wp:posOffset>
                </wp:positionH>
                <wp:positionV relativeFrom="paragraph">
                  <wp:posOffset>148590</wp:posOffset>
                </wp:positionV>
                <wp:extent cx="4552315" cy="1270"/>
                <wp:effectExtent l="0" t="0" r="0" b="0"/>
                <wp:wrapTopAndBottom/>
                <wp:docPr id="13720" name="docshape1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315" cy="1270"/>
                        </a:xfrm>
                        <a:custGeom>
                          <a:avLst/>
                          <a:gdLst>
                            <a:gd name="T0" fmla="+- 0 3076 2879"/>
                            <a:gd name="T1" fmla="*/ T0 w 7169"/>
                            <a:gd name="T2" fmla="+- 0 3275 2879"/>
                            <a:gd name="T3" fmla="*/ T2 w 7169"/>
                            <a:gd name="T4" fmla="+- 0 3474 2879"/>
                            <a:gd name="T5" fmla="*/ T4 w 7169"/>
                            <a:gd name="T6" fmla="+- 0 3673 2879"/>
                            <a:gd name="T7" fmla="*/ T6 w 7169"/>
                            <a:gd name="T8" fmla="+- 0 3873 2879"/>
                            <a:gd name="T9" fmla="*/ T8 w 7169"/>
                            <a:gd name="T10" fmla="+- 0 4072 2879"/>
                            <a:gd name="T11" fmla="*/ T10 w 7169"/>
                            <a:gd name="T12" fmla="+- 0 4271 2879"/>
                            <a:gd name="T13" fmla="*/ T12 w 7169"/>
                            <a:gd name="T14" fmla="+- 0 4470 2879"/>
                            <a:gd name="T15" fmla="*/ T14 w 7169"/>
                            <a:gd name="T16" fmla="+- 0 4669 2879"/>
                            <a:gd name="T17" fmla="*/ T16 w 7169"/>
                            <a:gd name="T18" fmla="+- 0 4869 2879"/>
                            <a:gd name="T19" fmla="*/ T18 w 7169"/>
                            <a:gd name="T20" fmla="+- 0 5068 2879"/>
                            <a:gd name="T21" fmla="*/ T20 w 7169"/>
                            <a:gd name="T22" fmla="+- 0 5267 2879"/>
                            <a:gd name="T23" fmla="*/ T22 w 7169"/>
                            <a:gd name="T24" fmla="+- 0 5466 2879"/>
                            <a:gd name="T25" fmla="*/ T24 w 7169"/>
                            <a:gd name="T26" fmla="+- 0 5665 2879"/>
                            <a:gd name="T27" fmla="*/ T26 w 7169"/>
                            <a:gd name="T28" fmla="+- 0 5865 2879"/>
                            <a:gd name="T29" fmla="*/ T28 w 7169"/>
                            <a:gd name="T30" fmla="+- 0 6064 2879"/>
                            <a:gd name="T31" fmla="*/ T30 w 7169"/>
                            <a:gd name="T32" fmla="+- 0 6263 2879"/>
                            <a:gd name="T33" fmla="*/ T32 w 7169"/>
                            <a:gd name="T34" fmla="+- 0 6462 2879"/>
                            <a:gd name="T35" fmla="*/ T34 w 7169"/>
                            <a:gd name="T36" fmla="+- 0 6662 2879"/>
                            <a:gd name="T37" fmla="*/ T36 w 7169"/>
                            <a:gd name="T38" fmla="+- 0 6861 2879"/>
                            <a:gd name="T39" fmla="*/ T38 w 7169"/>
                            <a:gd name="T40" fmla="+- 0 7060 2879"/>
                            <a:gd name="T41" fmla="*/ T40 w 7169"/>
                            <a:gd name="T42" fmla="+- 0 7259 2879"/>
                            <a:gd name="T43" fmla="*/ T42 w 7169"/>
                            <a:gd name="T44" fmla="+- 0 7458 2879"/>
                            <a:gd name="T45" fmla="*/ T44 w 7169"/>
                            <a:gd name="T46" fmla="+- 0 7658 2879"/>
                            <a:gd name="T47" fmla="*/ T46 w 7169"/>
                            <a:gd name="T48" fmla="+- 0 7857 2879"/>
                            <a:gd name="T49" fmla="*/ T48 w 7169"/>
                            <a:gd name="T50" fmla="+- 0 8056 2879"/>
                            <a:gd name="T51" fmla="*/ T50 w 7169"/>
                            <a:gd name="T52" fmla="+- 0 8255 2879"/>
                            <a:gd name="T53" fmla="*/ T52 w 7169"/>
                            <a:gd name="T54" fmla="+- 0 8454 2879"/>
                            <a:gd name="T55" fmla="*/ T54 w 7169"/>
                            <a:gd name="T56" fmla="+- 0 8654 2879"/>
                            <a:gd name="T57" fmla="*/ T56 w 7169"/>
                            <a:gd name="T58" fmla="+- 0 8853 2879"/>
                            <a:gd name="T59" fmla="*/ T58 w 7169"/>
                            <a:gd name="T60" fmla="+- 0 9052 2879"/>
                            <a:gd name="T61" fmla="*/ T60 w 7169"/>
                            <a:gd name="T62" fmla="+- 0 9251 2879"/>
                            <a:gd name="T63" fmla="*/ T62 w 7169"/>
                            <a:gd name="T64" fmla="+- 0 9450 2879"/>
                            <a:gd name="T65" fmla="*/ T64 w 7169"/>
                            <a:gd name="T66" fmla="+- 0 9650 2879"/>
                            <a:gd name="T67" fmla="*/ T66 w 7169"/>
                            <a:gd name="T68" fmla="+- 0 9849 2879"/>
                            <a:gd name="T69" fmla="*/ T68 w 7169"/>
                            <a:gd name="T70" fmla="+- 0 10048 2879"/>
                            <a:gd name="T71" fmla="*/ T70 w 7169"/>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69" stroke="1">
                              <a:moveTo>
                                <a:pt x="0" y="0"/>
                              </a:moveTo>
                              <a:lnTo>
                                <a:pt x="197" y="0"/>
                              </a:lnTo>
                              <a:moveTo>
                                <a:pt x="199" y="0"/>
                              </a:moveTo>
                              <a:lnTo>
                                <a:pt x="396" y="0"/>
                              </a:lnTo>
                              <a:moveTo>
                                <a:pt x="398" y="0"/>
                              </a:moveTo>
                              <a:lnTo>
                                <a:pt x="595" y="0"/>
                              </a:lnTo>
                              <a:moveTo>
                                <a:pt x="598" y="0"/>
                              </a:moveTo>
                              <a:lnTo>
                                <a:pt x="794" y="0"/>
                              </a:lnTo>
                              <a:moveTo>
                                <a:pt x="797" y="0"/>
                              </a:moveTo>
                              <a:lnTo>
                                <a:pt x="994" y="0"/>
                              </a:lnTo>
                              <a:moveTo>
                                <a:pt x="996" y="0"/>
                              </a:moveTo>
                              <a:lnTo>
                                <a:pt x="1193" y="0"/>
                              </a:lnTo>
                              <a:moveTo>
                                <a:pt x="1195" y="0"/>
                              </a:moveTo>
                              <a:lnTo>
                                <a:pt x="1392" y="0"/>
                              </a:lnTo>
                              <a:moveTo>
                                <a:pt x="1394" y="0"/>
                              </a:moveTo>
                              <a:lnTo>
                                <a:pt x="1591" y="0"/>
                              </a:lnTo>
                              <a:moveTo>
                                <a:pt x="1594" y="0"/>
                              </a:moveTo>
                              <a:lnTo>
                                <a:pt x="1790" y="0"/>
                              </a:lnTo>
                              <a:moveTo>
                                <a:pt x="1793" y="0"/>
                              </a:moveTo>
                              <a:lnTo>
                                <a:pt x="1990"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3" y="0"/>
                              </a:lnTo>
                              <a:moveTo>
                                <a:pt x="3785" y="0"/>
                              </a:moveTo>
                              <a:lnTo>
                                <a:pt x="3982" y="0"/>
                              </a:lnTo>
                              <a:moveTo>
                                <a:pt x="3984" y="0"/>
                              </a:moveTo>
                              <a:lnTo>
                                <a:pt x="4181" y="0"/>
                              </a:lnTo>
                              <a:moveTo>
                                <a:pt x="4183" y="0"/>
                              </a:moveTo>
                              <a:lnTo>
                                <a:pt x="4380" y="0"/>
                              </a:lnTo>
                              <a:moveTo>
                                <a:pt x="4383" y="0"/>
                              </a:moveTo>
                              <a:lnTo>
                                <a:pt x="4579" y="0"/>
                              </a:lnTo>
                              <a:moveTo>
                                <a:pt x="4582" y="0"/>
                              </a:moveTo>
                              <a:lnTo>
                                <a:pt x="4779" y="0"/>
                              </a:lnTo>
                              <a:moveTo>
                                <a:pt x="4781" y="0"/>
                              </a:moveTo>
                              <a:lnTo>
                                <a:pt x="4978" y="0"/>
                              </a:lnTo>
                              <a:moveTo>
                                <a:pt x="4980" y="0"/>
                              </a:moveTo>
                              <a:lnTo>
                                <a:pt x="5177" y="0"/>
                              </a:lnTo>
                              <a:moveTo>
                                <a:pt x="5179" y="0"/>
                              </a:moveTo>
                              <a:lnTo>
                                <a:pt x="5376" y="0"/>
                              </a:lnTo>
                              <a:moveTo>
                                <a:pt x="5379" y="0"/>
                              </a:moveTo>
                              <a:lnTo>
                                <a:pt x="5575" y="0"/>
                              </a:lnTo>
                              <a:moveTo>
                                <a:pt x="5578" y="0"/>
                              </a:moveTo>
                              <a:lnTo>
                                <a:pt x="5775" y="0"/>
                              </a:lnTo>
                              <a:moveTo>
                                <a:pt x="5777" y="0"/>
                              </a:moveTo>
                              <a:lnTo>
                                <a:pt x="5974" y="0"/>
                              </a:lnTo>
                              <a:moveTo>
                                <a:pt x="5976" y="0"/>
                              </a:moveTo>
                              <a:lnTo>
                                <a:pt x="6173" y="0"/>
                              </a:lnTo>
                              <a:moveTo>
                                <a:pt x="6175" y="0"/>
                              </a:moveTo>
                              <a:lnTo>
                                <a:pt x="6372" y="0"/>
                              </a:lnTo>
                              <a:moveTo>
                                <a:pt x="6375" y="0"/>
                              </a:moveTo>
                              <a:lnTo>
                                <a:pt x="6571"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9" o:spid="_x0000_s1219" style="width:358.45pt;height:0.1pt;margin-top:11.7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575296" coordsize="7169,1270" path="m,l197,m199,l396,m398,l595,m598,l794,m797,l994,m996,l1193,m1195,l1392,m1394,l1591,m1594,l1790,m1793,l1990,m1992,l2189,m2191,l2388,m2390,l2587,m2590,l2786,m2789,l2986,m2988,l3185,m3187,l3384,m3386,l3583,m3586,l3783,m3785,l3982,m3984,l4181,m4183,l4380,m4383,l4579,m4582,l4779,m4781,l4978,m4980,l5177,m5179,l5376,m5379,l5575,m5578,l5775,m5777,l5974,m5976,l6173,m6175,l6372,m6375,l6571,m6574,l6771,m6773,l6970,m6972,l7169,e" filled="f" strokeweight="0.65pt">
                <v:path arrowok="t" o:connecttype="custom" o:connectlocs="125095,0;251460,0;377825,0;504190,0;631190,0;757555,0;883920,0;1010285,0;1136650,0;1263650,0;1390015,0;1516380,0;1642745,0;1769110,0;1896110,0;2022475,0;2148840,0;2275205,0;2402205,0;2528570,0;2654935,0;2781300,0;2907665,0;3034665,0;3161030,0;3287395,0;3413760,0;3540125,0;3667125,0;3793490,0;3919855,0;4046220,0;4172585,0;4299585,0;4425950,0;4552315,0" o:connectangles="0,0,0,0,0,0,0,0,0,0,0,0,0,0,0,0,0,0,0,0,0,0,0,0,0,0,0,0,0,0,0,0,0,0,0,0"/>
                <w10:wrap type="topAndBottom"/>
              </v:shape>
            </w:pict>
          </mc:Fallback>
        </mc:AlternateContent>
      </w:r>
    </w:p>
    <w:p w:rsidR="007F60E1" w:rsidP="007F60E1" w14:paraId="466D2BE2" w14:textId="77777777">
      <w:pPr>
        <w:pStyle w:val="BodyText"/>
      </w:pPr>
    </w:p>
    <w:p w:rsidR="007F60E1" w:rsidP="007F60E1" w14:paraId="65394A5A" w14:textId="77777777">
      <w:pPr>
        <w:pStyle w:val="BodyText"/>
        <w:spacing w:before="5"/>
        <w:rPr>
          <w:sz w:val="16"/>
        </w:rPr>
      </w:pPr>
      <w:r>
        <w:rPr>
          <w:noProof/>
        </w:rPr>
        <mc:AlternateContent>
          <mc:Choice Requires="wps">
            <w:drawing>
              <wp:anchor distT="0" distB="0" distL="0" distR="0" simplePos="0" relativeHeight="251742208" behindDoc="1" locked="0" layoutInCell="1" allowOverlap="1">
                <wp:simplePos x="0" y="0"/>
                <wp:positionH relativeFrom="page">
                  <wp:posOffset>1828165</wp:posOffset>
                </wp:positionH>
                <wp:positionV relativeFrom="paragraph">
                  <wp:posOffset>147320</wp:posOffset>
                </wp:positionV>
                <wp:extent cx="4552950" cy="1270"/>
                <wp:effectExtent l="0" t="0" r="0" b="0"/>
                <wp:wrapTopAndBottom/>
                <wp:docPr id="13721" name="docshape1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6 2879"/>
                            <a:gd name="T1" fmla="*/ T0 w 7170"/>
                            <a:gd name="T2" fmla="+- 0 3275 2879"/>
                            <a:gd name="T3" fmla="*/ T2 w 7170"/>
                            <a:gd name="T4" fmla="+- 0 3474 2879"/>
                            <a:gd name="T5" fmla="*/ T4 w 7170"/>
                            <a:gd name="T6" fmla="+- 0 3673 2879"/>
                            <a:gd name="T7" fmla="*/ T6 w 7170"/>
                            <a:gd name="T8" fmla="+- 0 3872 2879"/>
                            <a:gd name="T9" fmla="*/ T8 w 7170"/>
                            <a:gd name="T10" fmla="+- 0 4072 2879"/>
                            <a:gd name="T11" fmla="*/ T10 w 7170"/>
                            <a:gd name="T12" fmla="+- 0 4271 2879"/>
                            <a:gd name="T13" fmla="*/ T12 w 7170"/>
                            <a:gd name="T14" fmla="+- 0 4470 2879"/>
                            <a:gd name="T15" fmla="*/ T14 w 7170"/>
                            <a:gd name="T16" fmla="+- 0 4669 2879"/>
                            <a:gd name="T17" fmla="*/ T16 w 7170"/>
                            <a:gd name="T18" fmla="+- 0 4868 2879"/>
                            <a:gd name="T19" fmla="*/ T18 w 7170"/>
                            <a:gd name="T20" fmla="+- 0 5068 2879"/>
                            <a:gd name="T21" fmla="*/ T20 w 7170"/>
                            <a:gd name="T22" fmla="+- 0 5267 2879"/>
                            <a:gd name="T23" fmla="*/ T22 w 7170"/>
                            <a:gd name="T24" fmla="+- 0 5466 2879"/>
                            <a:gd name="T25" fmla="*/ T24 w 7170"/>
                            <a:gd name="T26" fmla="+- 0 5665 2879"/>
                            <a:gd name="T27" fmla="*/ T26 w 7170"/>
                            <a:gd name="T28" fmla="+- 0 5865 2879"/>
                            <a:gd name="T29" fmla="*/ T28 w 7170"/>
                            <a:gd name="T30" fmla="+- 0 6064 2879"/>
                            <a:gd name="T31" fmla="*/ T30 w 7170"/>
                            <a:gd name="T32" fmla="+- 0 6263 2879"/>
                            <a:gd name="T33" fmla="*/ T32 w 7170"/>
                            <a:gd name="T34" fmla="+- 0 6462 2879"/>
                            <a:gd name="T35" fmla="*/ T34 w 7170"/>
                            <a:gd name="T36" fmla="+- 0 6661 2879"/>
                            <a:gd name="T37" fmla="*/ T36 w 7170"/>
                            <a:gd name="T38" fmla="+- 0 6861 2879"/>
                            <a:gd name="T39" fmla="*/ T38 w 7170"/>
                            <a:gd name="T40" fmla="+- 0 7060 2879"/>
                            <a:gd name="T41" fmla="*/ T40 w 7170"/>
                            <a:gd name="T42" fmla="+- 0 7259 2879"/>
                            <a:gd name="T43" fmla="*/ T42 w 7170"/>
                            <a:gd name="T44" fmla="+- 0 7458 2879"/>
                            <a:gd name="T45" fmla="*/ T44 w 7170"/>
                            <a:gd name="T46" fmla="+- 0 7657 2879"/>
                            <a:gd name="T47" fmla="*/ T46 w 7170"/>
                            <a:gd name="T48" fmla="+- 0 7857 2879"/>
                            <a:gd name="T49" fmla="*/ T48 w 7170"/>
                            <a:gd name="T50" fmla="+- 0 8056 2879"/>
                            <a:gd name="T51" fmla="*/ T50 w 7170"/>
                            <a:gd name="T52" fmla="+- 0 8255 2879"/>
                            <a:gd name="T53" fmla="*/ T52 w 7170"/>
                            <a:gd name="T54" fmla="+- 0 8454 2879"/>
                            <a:gd name="T55" fmla="*/ T54 w 7170"/>
                            <a:gd name="T56" fmla="+- 0 8653 2879"/>
                            <a:gd name="T57" fmla="*/ T56 w 7170"/>
                            <a:gd name="T58" fmla="+- 0 8853 2879"/>
                            <a:gd name="T59" fmla="*/ T58 w 7170"/>
                            <a:gd name="T60" fmla="+- 0 9052 2879"/>
                            <a:gd name="T61" fmla="*/ T60 w 7170"/>
                            <a:gd name="T62" fmla="+- 0 9251 2879"/>
                            <a:gd name="T63" fmla="*/ T62 w 7170"/>
                            <a:gd name="T64" fmla="+- 0 9450 2879"/>
                            <a:gd name="T65" fmla="*/ T64 w 7170"/>
                            <a:gd name="T66" fmla="+- 0 9649 2879"/>
                            <a:gd name="T67" fmla="*/ T66 w 7170"/>
                            <a:gd name="T68" fmla="+- 0 9849 2879"/>
                            <a:gd name="T69" fmla="*/ T68 w 7170"/>
                            <a:gd name="T70" fmla="+- 0 10048 2879"/>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0" o:spid="_x0000_s1220" style="width:358.5pt;height:0.1pt;margin-top:11.6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573248" coordsize="7170,1270"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25095,0;251460,0;377825,0;504190,0;630555,0;757555,0;883920,0;1010285,0;1136650,0;1263015,0;1390015,0;1516380,0;1642745,0;1769110,0;1896110,0;2022475,0;2148840,0;2275205,0;2401570,0;2528570,0;2654935,0;2781300,0;2907665,0;3034030,0;3161030,0;3287395,0;3413760,0;3540125,0;3666490,0;3793490,0;3919855,0;4046220,0;4172585,0;4298950,0;4425950,0;4552315,0" o:connectangles="0,0,0,0,0,0,0,0,0,0,0,0,0,0,0,0,0,0,0,0,0,0,0,0,0,0,0,0,0,0,0,0,0,0,0,0"/>
                <w10:wrap type="topAndBottom"/>
              </v:shape>
            </w:pict>
          </mc:Fallback>
        </mc:AlternateContent>
      </w:r>
    </w:p>
    <w:p w:rsidR="007F60E1" w:rsidP="007F60E1" w14:paraId="61E642F3" w14:textId="77777777">
      <w:pPr>
        <w:pStyle w:val="BodyText"/>
      </w:pPr>
    </w:p>
    <w:p w:rsidR="007F60E1" w:rsidP="007F60E1" w14:paraId="59A33F77" w14:textId="77777777">
      <w:pPr>
        <w:pStyle w:val="BodyText"/>
        <w:spacing w:before="7"/>
        <w:rPr>
          <w:sz w:val="16"/>
        </w:rPr>
      </w:pPr>
      <w:r>
        <w:rPr>
          <w:noProof/>
        </w:rPr>
        <mc:AlternateContent>
          <mc:Choice Requires="wps">
            <w:drawing>
              <wp:anchor distT="0" distB="0" distL="0" distR="0" simplePos="0" relativeHeight="251744256" behindDoc="1" locked="0" layoutInCell="1" allowOverlap="1">
                <wp:simplePos x="0" y="0"/>
                <wp:positionH relativeFrom="page">
                  <wp:posOffset>1828165</wp:posOffset>
                </wp:positionH>
                <wp:positionV relativeFrom="paragraph">
                  <wp:posOffset>148590</wp:posOffset>
                </wp:positionV>
                <wp:extent cx="4552950" cy="1270"/>
                <wp:effectExtent l="0" t="0" r="0" b="0"/>
                <wp:wrapTopAndBottom/>
                <wp:docPr id="13722" name="docshape1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5 2879"/>
                            <a:gd name="T1" fmla="*/ T0 w 7170"/>
                            <a:gd name="T2" fmla="+- 0 3275 2879"/>
                            <a:gd name="T3" fmla="*/ T2 w 7170"/>
                            <a:gd name="T4" fmla="+- 0 3474 2879"/>
                            <a:gd name="T5" fmla="*/ T4 w 7170"/>
                            <a:gd name="T6" fmla="+- 0 3673 2879"/>
                            <a:gd name="T7" fmla="*/ T6 w 7170"/>
                            <a:gd name="T8" fmla="+- 0 3872 2879"/>
                            <a:gd name="T9" fmla="*/ T8 w 7170"/>
                            <a:gd name="T10" fmla="+- 0 4071 2879"/>
                            <a:gd name="T11" fmla="*/ T10 w 7170"/>
                            <a:gd name="T12" fmla="+- 0 4271 2879"/>
                            <a:gd name="T13" fmla="*/ T12 w 7170"/>
                            <a:gd name="T14" fmla="+- 0 4470 2879"/>
                            <a:gd name="T15" fmla="*/ T14 w 7170"/>
                            <a:gd name="T16" fmla="+- 0 4669 2879"/>
                            <a:gd name="T17" fmla="*/ T16 w 7170"/>
                            <a:gd name="T18" fmla="+- 0 4868 2879"/>
                            <a:gd name="T19" fmla="*/ T18 w 7170"/>
                            <a:gd name="T20" fmla="+- 0 5068 2879"/>
                            <a:gd name="T21" fmla="*/ T20 w 7170"/>
                            <a:gd name="T22" fmla="+- 0 5267 2879"/>
                            <a:gd name="T23" fmla="*/ T22 w 7170"/>
                            <a:gd name="T24" fmla="+- 0 5466 2879"/>
                            <a:gd name="T25" fmla="*/ T24 w 7170"/>
                            <a:gd name="T26" fmla="+- 0 5665 2879"/>
                            <a:gd name="T27" fmla="*/ T26 w 7170"/>
                            <a:gd name="T28" fmla="+- 0 5864 2879"/>
                            <a:gd name="T29" fmla="*/ T28 w 7170"/>
                            <a:gd name="T30" fmla="+- 0 6064 2879"/>
                            <a:gd name="T31" fmla="*/ T30 w 7170"/>
                            <a:gd name="T32" fmla="+- 0 6263 2879"/>
                            <a:gd name="T33" fmla="*/ T32 w 7170"/>
                            <a:gd name="T34" fmla="+- 0 6462 2879"/>
                            <a:gd name="T35" fmla="*/ T34 w 7170"/>
                            <a:gd name="T36" fmla="+- 0 6661 2879"/>
                            <a:gd name="T37" fmla="*/ T36 w 7170"/>
                            <a:gd name="T38" fmla="+- 0 6860 2879"/>
                            <a:gd name="T39" fmla="*/ T38 w 7170"/>
                            <a:gd name="T40" fmla="+- 0 7060 2879"/>
                            <a:gd name="T41" fmla="*/ T40 w 7170"/>
                            <a:gd name="T42" fmla="+- 0 7259 2879"/>
                            <a:gd name="T43" fmla="*/ T42 w 7170"/>
                            <a:gd name="T44" fmla="+- 0 7458 2879"/>
                            <a:gd name="T45" fmla="*/ T44 w 7170"/>
                            <a:gd name="T46" fmla="+- 0 7657 2879"/>
                            <a:gd name="T47" fmla="*/ T46 w 7170"/>
                            <a:gd name="T48" fmla="+- 0 7856 2879"/>
                            <a:gd name="T49" fmla="*/ T48 w 7170"/>
                            <a:gd name="T50" fmla="+- 0 8056 2879"/>
                            <a:gd name="T51" fmla="*/ T50 w 7170"/>
                            <a:gd name="T52" fmla="+- 0 8255 2879"/>
                            <a:gd name="T53" fmla="*/ T52 w 7170"/>
                            <a:gd name="T54" fmla="+- 0 8454 2879"/>
                            <a:gd name="T55" fmla="*/ T54 w 7170"/>
                            <a:gd name="T56" fmla="+- 0 8653 2879"/>
                            <a:gd name="T57" fmla="*/ T56 w 7170"/>
                            <a:gd name="T58" fmla="+- 0 8852 2879"/>
                            <a:gd name="T59" fmla="*/ T58 w 7170"/>
                            <a:gd name="T60" fmla="+- 0 9052 2879"/>
                            <a:gd name="T61" fmla="*/ T60 w 7170"/>
                            <a:gd name="T62" fmla="+- 0 9251 2879"/>
                            <a:gd name="T63" fmla="*/ T62 w 7170"/>
                            <a:gd name="T64" fmla="+- 0 9450 2879"/>
                            <a:gd name="T65" fmla="*/ T64 w 7170"/>
                            <a:gd name="T66" fmla="+- 0 9649 2879"/>
                            <a:gd name="T67" fmla="*/ T66 w 7170"/>
                            <a:gd name="T68" fmla="+- 0 9848 2879"/>
                            <a:gd name="T69" fmla="*/ T68 w 7170"/>
                            <a:gd name="T70" fmla="+- 0 10048 2879"/>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1" y="0"/>
                              </a:moveTo>
                              <a:lnTo>
                                <a:pt x="4778" y="0"/>
                              </a:lnTo>
                              <a:moveTo>
                                <a:pt x="4781" y="0"/>
                              </a:moveTo>
                              <a:lnTo>
                                <a:pt x="4977" y="0"/>
                              </a:lnTo>
                              <a:moveTo>
                                <a:pt x="4980" y="0"/>
                              </a:moveTo>
                              <a:lnTo>
                                <a:pt x="5177" y="0"/>
                              </a:lnTo>
                              <a:moveTo>
                                <a:pt x="5179" y="0"/>
                              </a:moveTo>
                              <a:lnTo>
                                <a:pt x="5376" y="0"/>
                              </a:lnTo>
                              <a:moveTo>
                                <a:pt x="5378" y="0"/>
                              </a:moveTo>
                              <a:lnTo>
                                <a:pt x="5575" y="0"/>
                              </a:lnTo>
                              <a:moveTo>
                                <a:pt x="5577" y="0"/>
                              </a:moveTo>
                              <a:lnTo>
                                <a:pt x="5774" y="0"/>
                              </a:lnTo>
                              <a:moveTo>
                                <a:pt x="5777" y="0"/>
                              </a:moveTo>
                              <a:lnTo>
                                <a:pt x="5973" y="0"/>
                              </a:lnTo>
                              <a:moveTo>
                                <a:pt x="5976" y="0"/>
                              </a:moveTo>
                              <a:lnTo>
                                <a:pt x="6173" y="0"/>
                              </a:lnTo>
                              <a:moveTo>
                                <a:pt x="6175" y="0"/>
                              </a:moveTo>
                              <a:lnTo>
                                <a:pt x="6372" y="0"/>
                              </a:lnTo>
                              <a:moveTo>
                                <a:pt x="6374" y="0"/>
                              </a:moveTo>
                              <a:lnTo>
                                <a:pt x="6571" y="0"/>
                              </a:lnTo>
                              <a:moveTo>
                                <a:pt x="6573" y="0"/>
                              </a:moveTo>
                              <a:lnTo>
                                <a:pt x="6770" y="0"/>
                              </a:lnTo>
                              <a:moveTo>
                                <a:pt x="6773" y="0"/>
                              </a:moveTo>
                              <a:lnTo>
                                <a:pt x="6969"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1" o:spid="_x0000_s1221" style="width:358.5pt;height:0.1pt;margin-top:11.7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571200" coordsize="7170,1270" path="m,l196,m199,l396,m398,l595,m597,l794,m796,l993,m996,l1192,m1195,l1392,m1394,l1591,m1593,l1790,m1792,l1989,m1992,l2189,m2191,l2388,m2390,l2587,m2589,l2786,m2789,l2985,m2988,l3185,m3187,l3384,m3386,l3583,m3585,l3782,m3785,l3981,m3984,l4181,m4183,l4380,m4382,l4579,m4581,l4778,m4781,l4977,m4980,l5177,m5179,l5376,m5378,l5575,m5577,l5774,m5777,l5973,m5976,l6173,m6175,l6372,m6374,l6571,m6573,l6770,m6773,l6969,m6972,l7169,e" filled="f" strokeweight="0.65pt">
                <v:path arrowok="t" o:connecttype="custom" o:connectlocs="124460,0;251460,0;377825,0;504190,0;630555,0;756920,0;883920,0;1010285,0;1136650,0;1263015,0;1390015,0;1516380,0;1642745,0;1769110,0;1895475,0;2022475,0;2148840,0;2275205,0;2401570,0;2527935,0;2654935,0;2781300,0;2907665,0;3034030,0;3160395,0;3287395,0;3413760,0;3540125,0;3666490,0;3792855,0;3919855,0;4046220,0;4172585,0;4298950,0;4425315,0;4552315,0" o:connectangles="0,0,0,0,0,0,0,0,0,0,0,0,0,0,0,0,0,0,0,0,0,0,0,0,0,0,0,0,0,0,0,0,0,0,0,0"/>
                <w10:wrap type="topAndBottom"/>
              </v:shape>
            </w:pict>
          </mc:Fallback>
        </mc:AlternateContent>
      </w:r>
    </w:p>
    <w:p w:rsidR="007F60E1" w:rsidP="007F60E1" w14:paraId="66C6943E" w14:textId="77777777">
      <w:pPr>
        <w:pStyle w:val="BodyText"/>
        <w:spacing w:before="4"/>
        <w:rPr>
          <w:sz w:val="16"/>
        </w:rPr>
      </w:pPr>
    </w:p>
    <w:p w:rsidR="007F60E1" w:rsidP="007F60E1" w14:paraId="6B31EA75" w14:textId="77777777">
      <w:pPr>
        <w:pStyle w:val="BodyText"/>
        <w:spacing w:before="59"/>
        <w:ind w:left="1558"/>
      </w:pPr>
      <w:r>
        <w:t>Telephone</w:t>
      </w:r>
    </w:p>
    <w:p w:rsidR="007F60E1" w:rsidP="007F60E1" w14:paraId="74FC85D5" w14:textId="77777777">
      <w:pPr>
        <w:pStyle w:val="BodyText"/>
        <w:spacing w:before="4"/>
        <w:rPr>
          <w:sz w:val="15"/>
        </w:rPr>
      </w:pPr>
      <w:r>
        <w:rPr>
          <w:noProof/>
        </w:rPr>
        <mc:AlternateContent>
          <mc:Choice Requires="wps">
            <w:drawing>
              <wp:anchor distT="0" distB="0" distL="0" distR="0" simplePos="0" relativeHeight="251746304" behindDoc="1" locked="0" layoutInCell="1" allowOverlap="1">
                <wp:simplePos x="0" y="0"/>
                <wp:positionH relativeFrom="page">
                  <wp:posOffset>1827530</wp:posOffset>
                </wp:positionH>
                <wp:positionV relativeFrom="paragraph">
                  <wp:posOffset>138430</wp:posOffset>
                </wp:positionV>
                <wp:extent cx="4552950" cy="1270"/>
                <wp:effectExtent l="0" t="0" r="0" b="0"/>
                <wp:wrapTopAndBottom/>
                <wp:docPr id="13723" name="docshape1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5 2878"/>
                            <a:gd name="T1" fmla="*/ T0 w 7170"/>
                            <a:gd name="T2" fmla="+- 0 3274 2878"/>
                            <a:gd name="T3" fmla="*/ T2 w 7170"/>
                            <a:gd name="T4" fmla="+- 0 3474 2878"/>
                            <a:gd name="T5" fmla="*/ T4 w 7170"/>
                            <a:gd name="T6" fmla="+- 0 3673 2878"/>
                            <a:gd name="T7" fmla="*/ T6 w 7170"/>
                            <a:gd name="T8" fmla="+- 0 3872 2878"/>
                            <a:gd name="T9" fmla="*/ T8 w 7170"/>
                            <a:gd name="T10" fmla="+- 0 4071 2878"/>
                            <a:gd name="T11" fmla="*/ T10 w 7170"/>
                            <a:gd name="T12" fmla="+- 0 4270 2878"/>
                            <a:gd name="T13" fmla="*/ T12 w 7170"/>
                            <a:gd name="T14" fmla="+- 0 4470 2878"/>
                            <a:gd name="T15" fmla="*/ T14 w 7170"/>
                            <a:gd name="T16" fmla="+- 0 4669 2878"/>
                            <a:gd name="T17" fmla="*/ T16 w 7170"/>
                            <a:gd name="T18" fmla="+- 0 4868 2878"/>
                            <a:gd name="T19" fmla="*/ T18 w 7170"/>
                            <a:gd name="T20" fmla="+- 0 5067 2878"/>
                            <a:gd name="T21" fmla="*/ T20 w 7170"/>
                            <a:gd name="T22" fmla="+- 0 5267 2878"/>
                            <a:gd name="T23" fmla="*/ T22 w 7170"/>
                            <a:gd name="T24" fmla="+- 0 5466 2878"/>
                            <a:gd name="T25" fmla="*/ T24 w 7170"/>
                            <a:gd name="T26" fmla="+- 0 5665 2878"/>
                            <a:gd name="T27" fmla="*/ T26 w 7170"/>
                            <a:gd name="T28" fmla="+- 0 5864 2878"/>
                            <a:gd name="T29" fmla="*/ T28 w 7170"/>
                            <a:gd name="T30" fmla="+- 0 6063 2878"/>
                            <a:gd name="T31" fmla="*/ T30 w 7170"/>
                            <a:gd name="T32" fmla="+- 0 6263 2878"/>
                            <a:gd name="T33" fmla="*/ T32 w 7170"/>
                            <a:gd name="T34" fmla="+- 0 6462 2878"/>
                            <a:gd name="T35" fmla="*/ T34 w 7170"/>
                            <a:gd name="T36" fmla="+- 0 6661 2878"/>
                            <a:gd name="T37" fmla="*/ T36 w 7170"/>
                            <a:gd name="T38" fmla="+- 0 6860 2878"/>
                            <a:gd name="T39" fmla="*/ T38 w 7170"/>
                            <a:gd name="T40" fmla="+- 0 7059 2878"/>
                            <a:gd name="T41" fmla="*/ T40 w 7170"/>
                            <a:gd name="T42" fmla="+- 0 7259 2878"/>
                            <a:gd name="T43" fmla="*/ T42 w 7170"/>
                            <a:gd name="T44" fmla="+- 0 7458 2878"/>
                            <a:gd name="T45" fmla="*/ T44 w 7170"/>
                            <a:gd name="T46" fmla="+- 0 7657 2878"/>
                            <a:gd name="T47" fmla="*/ T46 w 7170"/>
                            <a:gd name="T48" fmla="+- 0 7856 2878"/>
                            <a:gd name="T49" fmla="*/ T48 w 7170"/>
                            <a:gd name="T50" fmla="+- 0 8055 2878"/>
                            <a:gd name="T51" fmla="*/ T50 w 7170"/>
                            <a:gd name="T52" fmla="+- 0 8255 2878"/>
                            <a:gd name="T53" fmla="*/ T52 w 7170"/>
                            <a:gd name="T54" fmla="+- 0 8454 2878"/>
                            <a:gd name="T55" fmla="*/ T54 w 7170"/>
                            <a:gd name="T56" fmla="+- 0 8653 2878"/>
                            <a:gd name="T57" fmla="*/ T56 w 7170"/>
                            <a:gd name="T58" fmla="+- 0 8852 2878"/>
                            <a:gd name="T59" fmla="*/ T58 w 7170"/>
                            <a:gd name="T60" fmla="+- 0 9051 2878"/>
                            <a:gd name="T61" fmla="*/ T60 w 7170"/>
                            <a:gd name="T62" fmla="+- 0 9251 2878"/>
                            <a:gd name="T63" fmla="*/ T62 w 7170"/>
                            <a:gd name="T64" fmla="+- 0 9450 2878"/>
                            <a:gd name="T65" fmla="*/ T64 w 7170"/>
                            <a:gd name="T66" fmla="+- 0 9649 2878"/>
                            <a:gd name="T67" fmla="*/ T66 w 7170"/>
                            <a:gd name="T68" fmla="+- 0 9848 2878"/>
                            <a:gd name="T69" fmla="*/ T68 w 7170"/>
                            <a:gd name="T70" fmla="+- 0 10047 2878"/>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200" y="0"/>
                              </a:moveTo>
                              <a:lnTo>
                                <a:pt x="396" y="0"/>
                              </a:lnTo>
                              <a:moveTo>
                                <a:pt x="399" y="0"/>
                              </a:moveTo>
                              <a:lnTo>
                                <a:pt x="596" y="0"/>
                              </a:lnTo>
                              <a:moveTo>
                                <a:pt x="598" y="0"/>
                              </a:moveTo>
                              <a:lnTo>
                                <a:pt x="795" y="0"/>
                              </a:lnTo>
                              <a:moveTo>
                                <a:pt x="797" y="0"/>
                              </a:moveTo>
                              <a:lnTo>
                                <a:pt x="994" y="0"/>
                              </a:lnTo>
                              <a:moveTo>
                                <a:pt x="996" y="0"/>
                              </a:moveTo>
                              <a:lnTo>
                                <a:pt x="1193" y="0"/>
                              </a:lnTo>
                              <a:moveTo>
                                <a:pt x="1196" y="0"/>
                              </a:moveTo>
                              <a:lnTo>
                                <a:pt x="1392" y="0"/>
                              </a:lnTo>
                              <a:moveTo>
                                <a:pt x="1395" y="0"/>
                              </a:moveTo>
                              <a:lnTo>
                                <a:pt x="1592" y="0"/>
                              </a:lnTo>
                              <a:moveTo>
                                <a:pt x="1594" y="0"/>
                              </a:moveTo>
                              <a:lnTo>
                                <a:pt x="1791" y="0"/>
                              </a:lnTo>
                              <a:moveTo>
                                <a:pt x="1793" y="0"/>
                              </a:moveTo>
                              <a:lnTo>
                                <a:pt x="1990" y="0"/>
                              </a:lnTo>
                              <a:moveTo>
                                <a:pt x="1993" y="0"/>
                              </a:moveTo>
                              <a:lnTo>
                                <a:pt x="2189" y="0"/>
                              </a:lnTo>
                              <a:moveTo>
                                <a:pt x="2192" y="0"/>
                              </a:moveTo>
                              <a:lnTo>
                                <a:pt x="2389" y="0"/>
                              </a:lnTo>
                              <a:moveTo>
                                <a:pt x="2391" y="0"/>
                              </a:moveTo>
                              <a:lnTo>
                                <a:pt x="2588" y="0"/>
                              </a:lnTo>
                              <a:moveTo>
                                <a:pt x="2590" y="0"/>
                              </a:moveTo>
                              <a:lnTo>
                                <a:pt x="2787" y="0"/>
                              </a:lnTo>
                              <a:moveTo>
                                <a:pt x="2789" y="0"/>
                              </a:moveTo>
                              <a:lnTo>
                                <a:pt x="2986" y="0"/>
                              </a:lnTo>
                              <a:moveTo>
                                <a:pt x="2989" y="0"/>
                              </a:moveTo>
                              <a:lnTo>
                                <a:pt x="3185" y="0"/>
                              </a:lnTo>
                              <a:moveTo>
                                <a:pt x="3188" y="0"/>
                              </a:moveTo>
                              <a:lnTo>
                                <a:pt x="3385" y="0"/>
                              </a:lnTo>
                              <a:moveTo>
                                <a:pt x="3387" y="0"/>
                              </a:moveTo>
                              <a:lnTo>
                                <a:pt x="3584" y="0"/>
                              </a:lnTo>
                              <a:moveTo>
                                <a:pt x="3586" y="0"/>
                              </a:moveTo>
                              <a:lnTo>
                                <a:pt x="3783" y="0"/>
                              </a:lnTo>
                              <a:moveTo>
                                <a:pt x="3785" y="0"/>
                              </a:moveTo>
                              <a:lnTo>
                                <a:pt x="3982" y="0"/>
                              </a:lnTo>
                              <a:moveTo>
                                <a:pt x="3985" y="0"/>
                              </a:moveTo>
                              <a:lnTo>
                                <a:pt x="4181" y="0"/>
                              </a:lnTo>
                              <a:moveTo>
                                <a:pt x="4184" y="0"/>
                              </a:moveTo>
                              <a:lnTo>
                                <a:pt x="4381" y="0"/>
                              </a:lnTo>
                              <a:moveTo>
                                <a:pt x="4383" y="0"/>
                              </a:moveTo>
                              <a:lnTo>
                                <a:pt x="4580" y="0"/>
                              </a:lnTo>
                              <a:moveTo>
                                <a:pt x="4582" y="0"/>
                              </a:moveTo>
                              <a:lnTo>
                                <a:pt x="4779" y="0"/>
                              </a:lnTo>
                              <a:moveTo>
                                <a:pt x="4781" y="0"/>
                              </a:moveTo>
                              <a:lnTo>
                                <a:pt x="4978" y="0"/>
                              </a:lnTo>
                              <a:moveTo>
                                <a:pt x="4981" y="0"/>
                              </a:moveTo>
                              <a:lnTo>
                                <a:pt x="5177" y="0"/>
                              </a:lnTo>
                              <a:moveTo>
                                <a:pt x="5180" y="0"/>
                              </a:moveTo>
                              <a:lnTo>
                                <a:pt x="5377" y="0"/>
                              </a:lnTo>
                              <a:moveTo>
                                <a:pt x="5379" y="0"/>
                              </a:moveTo>
                              <a:lnTo>
                                <a:pt x="5576" y="0"/>
                              </a:lnTo>
                              <a:moveTo>
                                <a:pt x="5578" y="0"/>
                              </a:moveTo>
                              <a:lnTo>
                                <a:pt x="5775" y="0"/>
                              </a:lnTo>
                              <a:moveTo>
                                <a:pt x="5777" y="0"/>
                              </a:moveTo>
                              <a:lnTo>
                                <a:pt x="5974" y="0"/>
                              </a:lnTo>
                              <a:moveTo>
                                <a:pt x="5977" y="0"/>
                              </a:moveTo>
                              <a:lnTo>
                                <a:pt x="6173" y="0"/>
                              </a:lnTo>
                              <a:moveTo>
                                <a:pt x="6176" y="0"/>
                              </a:moveTo>
                              <a:lnTo>
                                <a:pt x="6373" y="0"/>
                              </a:lnTo>
                              <a:moveTo>
                                <a:pt x="6375" y="0"/>
                              </a:moveTo>
                              <a:lnTo>
                                <a:pt x="6572" y="0"/>
                              </a:lnTo>
                              <a:moveTo>
                                <a:pt x="6574" y="0"/>
                              </a:moveTo>
                              <a:lnTo>
                                <a:pt x="6771" y="0"/>
                              </a:lnTo>
                              <a:moveTo>
                                <a:pt x="6773" y="0"/>
                              </a:moveTo>
                              <a:lnTo>
                                <a:pt x="6970" y="0"/>
                              </a:lnTo>
                              <a:moveTo>
                                <a:pt x="6973"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2" o:spid="_x0000_s1222" style="width:358.5pt;height:0.1pt;margin-top:10.9pt;margin-left:143.9pt;mso-height-percent:0;mso-height-relative:page;mso-position-horizontal-relative:page;mso-width-percent:0;mso-width-relative:page;mso-wrap-distance-bottom:0;mso-wrap-distance-left:0;mso-wrap-distance-right:0;mso-wrap-distance-top:0;mso-wrap-style:square;position:absolute;visibility:visible;v-text-anchor:top;z-index:-251569152" coordsize="7170,1270" path="m,l197,m200,l396,m399,l596,m598,l795,m797,l994,m996,l1193,m1196,l1392,m1395,l1592,m1594,l1791,m1793,l1990,m1993,l2189,m2192,l2389,m2391,l2588,m2590,l2787,m2789,l2986,m2989,l3185,m3188,l3385,m3387,l3584,m3586,l3783,m3785,l3982,m3985,l4181,m4184,l4381,m4383,l4580,m4582,l4779,m4781,l4978,m4981,l5177,m5180,l5377,m5379,l5576,m5578,l5775,m5777,l5974,m5977,l6173,m6176,l6373,m6375,l6572,m6574,l6771,m6773,l6970,m6973,l7169,e" filled="f" strokeweight="0.65pt">
                <v:path arrowok="t" o:connecttype="custom" o:connectlocs="125095,0;251460,0;378460,0;504825,0;631190,0;757555,0;883920,0;1010920,0;1137285,0;1263650,0;1390015,0;1517015,0;1643380,0;1769745,0;1896110,0;2022475,0;2149475,0;2275840,0;2402205,0;2528570,0;2654935,0;2781935,0;2908300,0;3034665,0;3161030,0;3287395,0;3414395,0;3540760,0;3667125,0;3793490,0;3919855,0;4046855,0;4173220,0;4299585,0;4425950,0;4552315,0" o:connectangles="0,0,0,0,0,0,0,0,0,0,0,0,0,0,0,0,0,0,0,0,0,0,0,0,0,0,0,0,0,0,0,0,0,0,0,0"/>
                <w10:wrap type="topAndBottom"/>
              </v:shape>
            </w:pict>
          </mc:Fallback>
        </mc:AlternateContent>
      </w:r>
    </w:p>
    <w:p w:rsidR="007F60E1" w:rsidP="007F60E1" w14:paraId="16A73BFC" w14:textId="77777777">
      <w:pPr>
        <w:pStyle w:val="BodyText"/>
        <w:spacing w:before="4"/>
        <w:rPr>
          <w:sz w:val="16"/>
        </w:rPr>
      </w:pPr>
    </w:p>
    <w:p w:rsidR="007F60E1" w:rsidP="007F60E1" w14:paraId="28B4F2E9" w14:textId="77777777">
      <w:pPr>
        <w:pStyle w:val="BodyText"/>
        <w:spacing w:before="59"/>
        <w:ind w:left="1558"/>
      </w:pPr>
      <w:r>
        <w:t>Email</w:t>
      </w:r>
      <w:r>
        <w:rPr>
          <w:spacing w:val="-3"/>
        </w:rPr>
        <w:t xml:space="preserve"> </w:t>
      </w:r>
      <w:r>
        <w:t>Address</w:t>
      </w:r>
    </w:p>
    <w:p w:rsidR="007F60E1" w:rsidP="007F60E1" w14:paraId="40D7AF9C" w14:textId="77777777">
      <w:pPr>
        <w:pStyle w:val="BodyText"/>
        <w:spacing w:before="6"/>
        <w:rPr>
          <w:sz w:val="15"/>
        </w:rPr>
      </w:pPr>
      <w:r>
        <w:rPr>
          <w:noProof/>
        </w:rPr>
        <mc:AlternateContent>
          <mc:Choice Requires="wps">
            <w:drawing>
              <wp:anchor distT="0" distB="0" distL="0" distR="0" simplePos="0" relativeHeight="251748352" behindDoc="1" locked="0" layoutInCell="1" allowOverlap="1">
                <wp:simplePos x="0" y="0"/>
                <wp:positionH relativeFrom="page">
                  <wp:posOffset>1827530</wp:posOffset>
                </wp:positionH>
                <wp:positionV relativeFrom="paragraph">
                  <wp:posOffset>139700</wp:posOffset>
                </wp:positionV>
                <wp:extent cx="4552950" cy="1270"/>
                <wp:effectExtent l="0" t="0" r="0" b="0"/>
                <wp:wrapTopAndBottom/>
                <wp:docPr id="13724" name="docshape1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5 2878"/>
                            <a:gd name="T1" fmla="*/ T0 w 7170"/>
                            <a:gd name="T2" fmla="+- 0 3274 2878"/>
                            <a:gd name="T3" fmla="*/ T2 w 7170"/>
                            <a:gd name="T4" fmla="+- 0 3474 2878"/>
                            <a:gd name="T5" fmla="*/ T4 w 7170"/>
                            <a:gd name="T6" fmla="+- 0 3673 2878"/>
                            <a:gd name="T7" fmla="*/ T6 w 7170"/>
                            <a:gd name="T8" fmla="+- 0 3872 2878"/>
                            <a:gd name="T9" fmla="*/ T8 w 7170"/>
                            <a:gd name="T10" fmla="+- 0 4071 2878"/>
                            <a:gd name="T11" fmla="*/ T10 w 7170"/>
                            <a:gd name="T12" fmla="+- 0 4270 2878"/>
                            <a:gd name="T13" fmla="*/ T12 w 7170"/>
                            <a:gd name="T14" fmla="+- 0 4470 2878"/>
                            <a:gd name="T15" fmla="*/ T14 w 7170"/>
                            <a:gd name="T16" fmla="+- 0 4669 2878"/>
                            <a:gd name="T17" fmla="*/ T16 w 7170"/>
                            <a:gd name="T18" fmla="+- 0 4868 2878"/>
                            <a:gd name="T19" fmla="*/ T18 w 7170"/>
                            <a:gd name="T20" fmla="+- 0 5067 2878"/>
                            <a:gd name="T21" fmla="*/ T20 w 7170"/>
                            <a:gd name="T22" fmla="+- 0 5267 2878"/>
                            <a:gd name="T23" fmla="*/ T22 w 7170"/>
                            <a:gd name="T24" fmla="+- 0 5466 2878"/>
                            <a:gd name="T25" fmla="*/ T24 w 7170"/>
                            <a:gd name="T26" fmla="+- 0 5665 2878"/>
                            <a:gd name="T27" fmla="*/ T26 w 7170"/>
                            <a:gd name="T28" fmla="+- 0 5864 2878"/>
                            <a:gd name="T29" fmla="*/ T28 w 7170"/>
                            <a:gd name="T30" fmla="+- 0 6063 2878"/>
                            <a:gd name="T31" fmla="*/ T30 w 7170"/>
                            <a:gd name="T32" fmla="+- 0 6263 2878"/>
                            <a:gd name="T33" fmla="*/ T32 w 7170"/>
                            <a:gd name="T34" fmla="+- 0 6462 2878"/>
                            <a:gd name="T35" fmla="*/ T34 w 7170"/>
                            <a:gd name="T36" fmla="+- 0 6661 2878"/>
                            <a:gd name="T37" fmla="*/ T36 w 7170"/>
                            <a:gd name="T38" fmla="+- 0 6860 2878"/>
                            <a:gd name="T39" fmla="*/ T38 w 7170"/>
                            <a:gd name="T40" fmla="+- 0 7059 2878"/>
                            <a:gd name="T41" fmla="*/ T40 w 7170"/>
                            <a:gd name="T42" fmla="+- 0 7259 2878"/>
                            <a:gd name="T43" fmla="*/ T42 w 7170"/>
                            <a:gd name="T44" fmla="+- 0 7458 2878"/>
                            <a:gd name="T45" fmla="*/ T44 w 7170"/>
                            <a:gd name="T46" fmla="+- 0 7657 2878"/>
                            <a:gd name="T47" fmla="*/ T46 w 7170"/>
                            <a:gd name="T48" fmla="+- 0 7856 2878"/>
                            <a:gd name="T49" fmla="*/ T48 w 7170"/>
                            <a:gd name="T50" fmla="+- 0 8055 2878"/>
                            <a:gd name="T51" fmla="*/ T50 w 7170"/>
                            <a:gd name="T52" fmla="+- 0 8255 2878"/>
                            <a:gd name="T53" fmla="*/ T52 w 7170"/>
                            <a:gd name="T54" fmla="+- 0 8454 2878"/>
                            <a:gd name="T55" fmla="*/ T54 w 7170"/>
                            <a:gd name="T56" fmla="+- 0 8653 2878"/>
                            <a:gd name="T57" fmla="*/ T56 w 7170"/>
                            <a:gd name="T58" fmla="+- 0 8852 2878"/>
                            <a:gd name="T59" fmla="*/ T58 w 7170"/>
                            <a:gd name="T60" fmla="+- 0 9051 2878"/>
                            <a:gd name="T61" fmla="*/ T60 w 7170"/>
                            <a:gd name="T62" fmla="+- 0 9251 2878"/>
                            <a:gd name="T63" fmla="*/ T62 w 7170"/>
                            <a:gd name="T64" fmla="+- 0 9450 2878"/>
                            <a:gd name="T65" fmla="*/ T64 w 7170"/>
                            <a:gd name="T66" fmla="+- 0 9649 2878"/>
                            <a:gd name="T67" fmla="*/ T66 w 7170"/>
                            <a:gd name="T68" fmla="+- 0 9848 2878"/>
                            <a:gd name="T69" fmla="*/ T68 w 7170"/>
                            <a:gd name="T70" fmla="+- 0 10047 2878"/>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200" y="0"/>
                              </a:moveTo>
                              <a:lnTo>
                                <a:pt x="396" y="0"/>
                              </a:lnTo>
                              <a:moveTo>
                                <a:pt x="399" y="0"/>
                              </a:moveTo>
                              <a:lnTo>
                                <a:pt x="596" y="0"/>
                              </a:lnTo>
                              <a:moveTo>
                                <a:pt x="598" y="0"/>
                              </a:moveTo>
                              <a:lnTo>
                                <a:pt x="795" y="0"/>
                              </a:lnTo>
                              <a:moveTo>
                                <a:pt x="797" y="0"/>
                              </a:moveTo>
                              <a:lnTo>
                                <a:pt x="994" y="0"/>
                              </a:lnTo>
                              <a:moveTo>
                                <a:pt x="996" y="0"/>
                              </a:moveTo>
                              <a:lnTo>
                                <a:pt x="1193" y="0"/>
                              </a:lnTo>
                              <a:moveTo>
                                <a:pt x="1196" y="0"/>
                              </a:moveTo>
                              <a:lnTo>
                                <a:pt x="1392" y="0"/>
                              </a:lnTo>
                              <a:moveTo>
                                <a:pt x="1395" y="0"/>
                              </a:moveTo>
                              <a:lnTo>
                                <a:pt x="1592" y="0"/>
                              </a:lnTo>
                              <a:moveTo>
                                <a:pt x="1594" y="0"/>
                              </a:moveTo>
                              <a:lnTo>
                                <a:pt x="1791" y="0"/>
                              </a:lnTo>
                              <a:moveTo>
                                <a:pt x="1793" y="0"/>
                              </a:moveTo>
                              <a:lnTo>
                                <a:pt x="1990" y="0"/>
                              </a:lnTo>
                              <a:moveTo>
                                <a:pt x="1993" y="0"/>
                              </a:moveTo>
                              <a:lnTo>
                                <a:pt x="2189" y="0"/>
                              </a:lnTo>
                              <a:moveTo>
                                <a:pt x="2192" y="0"/>
                              </a:moveTo>
                              <a:lnTo>
                                <a:pt x="2389" y="0"/>
                              </a:lnTo>
                              <a:moveTo>
                                <a:pt x="2391" y="0"/>
                              </a:moveTo>
                              <a:lnTo>
                                <a:pt x="2588" y="0"/>
                              </a:lnTo>
                              <a:moveTo>
                                <a:pt x="2590" y="0"/>
                              </a:moveTo>
                              <a:lnTo>
                                <a:pt x="2787" y="0"/>
                              </a:lnTo>
                              <a:moveTo>
                                <a:pt x="2789" y="0"/>
                              </a:moveTo>
                              <a:lnTo>
                                <a:pt x="2986" y="0"/>
                              </a:lnTo>
                              <a:moveTo>
                                <a:pt x="2989" y="0"/>
                              </a:moveTo>
                              <a:lnTo>
                                <a:pt x="3185" y="0"/>
                              </a:lnTo>
                              <a:moveTo>
                                <a:pt x="3188" y="0"/>
                              </a:moveTo>
                              <a:lnTo>
                                <a:pt x="3385" y="0"/>
                              </a:lnTo>
                              <a:moveTo>
                                <a:pt x="3387" y="0"/>
                              </a:moveTo>
                              <a:lnTo>
                                <a:pt x="3584" y="0"/>
                              </a:lnTo>
                              <a:moveTo>
                                <a:pt x="3586" y="0"/>
                              </a:moveTo>
                              <a:lnTo>
                                <a:pt x="3783" y="0"/>
                              </a:lnTo>
                              <a:moveTo>
                                <a:pt x="3785" y="0"/>
                              </a:moveTo>
                              <a:lnTo>
                                <a:pt x="3982" y="0"/>
                              </a:lnTo>
                              <a:moveTo>
                                <a:pt x="3985" y="0"/>
                              </a:moveTo>
                              <a:lnTo>
                                <a:pt x="4181" y="0"/>
                              </a:lnTo>
                              <a:moveTo>
                                <a:pt x="4184" y="0"/>
                              </a:moveTo>
                              <a:lnTo>
                                <a:pt x="4381" y="0"/>
                              </a:lnTo>
                              <a:moveTo>
                                <a:pt x="4383" y="0"/>
                              </a:moveTo>
                              <a:lnTo>
                                <a:pt x="4580" y="0"/>
                              </a:lnTo>
                              <a:moveTo>
                                <a:pt x="4582" y="0"/>
                              </a:moveTo>
                              <a:lnTo>
                                <a:pt x="4779" y="0"/>
                              </a:lnTo>
                              <a:moveTo>
                                <a:pt x="4781" y="0"/>
                              </a:moveTo>
                              <a:lnTo>
                                <a:pt x="4978" y="0"/>
                              </a:lnTo>
                              <a:moveTo>
                                <a:pt x="4981" y="0"/>
                              </a:moveTo>
                              <a:lnTo>
                                <a:pt x="5177" y="0"/>
                              </a:lnTo>
                              <a:moveTo>
                                <a:pt x="5180" y="0"/>
                              </a:moveTo>
                              <a:lnTo>
                                <a:pt x="5377" y="0"/>
                              </a:lnTo>
                              <a:moveTo>
                                <a:pt x="5379" y="0"/>
                              </a:moveTo>
                              <a:lnTo>
                                <a:pt x="5576" y="0"/>
                              </a:lnTo>
                              <a:moveTo>
                                <a:pt x="5578" y="0"/>
                              </a:moveTo>
                              <a:lnTo>
                                <a:pt x="5775" y="0"/>
                              </a:lnTo>
                              <a:moveTo>
                                <a:pt x="5777" y="0"/>
                              </a:moveTo>
                              <a:lnTo>
                                <a:pt x="5974" y="0"/>
                              </a:lnTo>
                              <a:moveTo>
                                <a:pt x="5977" y="0"/>
                              </a:moveTo>
                              <a:lnTo>
                                <a:pt x="6173" y="0"/>
                              </a:lnTo>
                              <a:moveTo>
                                <a:pt x="6176" y="0"/>
                              </a:moveTo>
                              <a:lnTo>
                                <a:pt x="6373" y="0"/>
                              </a:lnTo>
                              <a:moveTo>
                                <a:pt x="6375" y="0"/>
                              </a:moveTo>
                              <a:lnTo>
                                <a:pt x="6572" y="0"/>
                              </a:lnTo>
                              <a:moveTo>
                                <a:pt x="6574" y="0"/>
                              </a:moveTo>
                              <a:lnTo>
                                <a:pt x="6771" y="0"/>
                              </a:lnTo>
                              <a:moveTo>
                                <a:pt x="6773" y="0"/>
                              </a:moveTo>
                              <a:lnTo>
                                <a:pt x="6970" y="0"/>
                              </a:lnTo>
                              <a:moveTo>
                                <a:pt x="6973"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3" o:spid="_x0000_s1223" style="width:358.5pt;height:0.1pt;margin-top:11pt;margin-left:143.9pt;mso-height-percent:0;mso-height-relative:page;mso-position-horizontal-relative:page;mso-width-percent:0;mso-width-relative:page;mso-wrap-distance-bottom:0;mso-wrap-distance-left:0;mso-wrap-distance-right:0;mso-wrap-distance-top:0;mso-wrap-style:square;position:absolute;visibility:visible;v-text-anchor:top;z-index:-251567104" coordsize="7170,1270" path="m,l197,m200,l396,m399,l596,m598,l795,m797,l994,m996,l1193,m1196,l1392,m1395,l1592,m1594,l1791,m1793,l1990,m1993,l2189,m2192,l2389,m2391,l2588,m2590,l2787,m2789,l2986,m2989,l3185,m3188,l3385,m3387,l3584,m3586,l3783,m3785,l3982,m3985,l4181,m4184,l4381,m4383,l4580,m4582,l4779,m4781,l4978,m4981,l5177,m5180,l5377,m5379,l5576,m5578,l5775,m5777,l5974,m5977,l6173,m6176,l6373,m6375,l6572,m6574,l6771,m6773,l6970,m6973,l7169,e" filled="f" strokeweight="0.65pt">
                <v:path arrowok="t" o:connecttype="custom" o:connectlocs="125095,0;251460,0;378460,0;504825,0;631190,0;757555,0;883920,0;1010920,0;1137285,0;1263650,0;1390015,0;1517015,0;1643380,0;1769745,0;1896110,0;2022475,0;2149475,0;2275840,0;2402205,0;2528570,0;2654935,0;2781935,0;2908300,0;3034665,0;3161030,0;3287395,0;3414395,0;3540760,0;3667125,0;3793490,0;3919855,0;4046855,0;4173220,0;4299585,0;4425950,0;4552315,0" o:connectangles="0,0,0,0,0,0,0,0,0,0,0,0,0,0,0,0,0,0,0,0,0,0,0,0,0,0,0,0,0,0,0,0,0,0,0,0"/>
                <w10:wrap type="topAndBottom"/>
              </v:shape>
            </w:pict>
          </mc:Fallback>
        </mc:AlternateContent>
      </w:r>
    </w:p>
    <w:p w:rsidR="007F60E1" w:rsidP="007F60E1" w14:paraId="2D78BAC8" w14:textId="77777777">
      <w:pPr>
        <w:rPr>
          <w:sz w:val="15"/>
        </w:rPr>
        <w:sectPr>
          <w:type w:val="continuous"/>
          <w:pgSz w:w="12240" w:h="15840"/>
          <w:pgMar w:top="1360" w:right="700" w:bottom="280" w:left="600" w:header="0" w:footer="1447" w:gutter="0"/>
          <w:cols w:space="720"/>
        </w:sectPr>
      </w:pPr>
    </w:p>
    <w:p w:rsidR="007F60E1" w:rsidP="009F519E" w14:paraId="688A4477" w14:textId="6DEFE6C1">
      <w:pPr>
        <w:pStyle w:val="BodyText"/>
        <w:tabs>
          <w:tab w:val="left" w:pos="4439"/>
          <w:tab w:val="left" w:pos="5159"/>
        </w:tabs>
        <w:spacing w:before="39"/>
        <w:ind w:left="1380"/>
      </w:pPr>
      <w:r>
        <w:t>Work</w:t>
      </w:r>
      <w:r>
        <w:rPr>
          <w:spacing w:val="-2"/>
        </w:rPr>
        <w:t xml:space="preserve"> </w:t>
      </w:r>
      <w:r>
        <w:t>Statement</w:t>
      </w:r>
      <w:r>
        <w:tab/>
        <w:t>State</w:t>
      </w:r>
      <w:r w:rsidR="00CD4B9A">
        <w:t>: _____</w:t>
      </w:r>
    </w:p>
    <w:p w:rsidR="007F60E1" w:rsidP="007F60E1" w14:paraId="1B71798D" w14:textId="77777777">
      <w:pPr>
        <w:pStyle w:val="BodyText"/>
        <w:spacing w:before="3"/>
        <w:rPr>
          <w:sz w:val="19"/>
        </w:rPr>
      </w:pPr>
    </w:p>
    <w:p w:rsidR="00B6356F" w:rsidP="007F60E1" w14:paraId="51BF3BBC" w14:textId="77777777">
      <w:pPr>
        <w:pStyle w:val="BodyText"/>
        <w:tabs>
          <w:tab w:val="left" w:pos="4835"/>
          <w:tab w:val="left" w:pos="5159"/>
          <w:tab w:val="left" w:pos="6539"/>
          <w:tab w:val="left" w:pos="7854"/>
        </w:tabs>
        <w:ind w:left="4439"/>
      </w:pPr>
    </w:p>
    <w:p w:rsidR="007F60E1" w:rsidP="007F60E1" w14:paraId="16F1B735" w14:textId="1FDEC68A">
      <w:pPr>
        <w:pStyle w:val="BodyText"/>
      </w:pPr>
    </w:p>
    <w:p w:rsidR="00B6356F" w:rsidP="007F60E1" w14:paraId="40736437" w14:textId="77777777">
      <w:pPr>
        <w:pStyle w:val="BodyText"/>
      </w:pPr>
    </w:p>
    <w:p w:rsidR="007F60E1" w:rsidP="007F60E1" w14:paraId="520E37DB" w14:textId="77777777">
      <w:pPr>
        <w:pStyle w:val="BodyText"/>
      </w:pPr>
    </w:p>
    <w:p w:rsidR="007F60E1" w:rsidP="007F60E1" w14:paraId="0681B0F7" w14:textId="77777777">
      <w:pPr>
        <w:pStyle w:val="BodyText"/>
        <w:spacing w:before="3"/>
        <w:rPr>
          <w:sz w:val="19"/>
        </w:rPr>
      </w:pPr>
    </w:p>
    <w:p w:rsidR="007F60E1" w:rsidP="007F60E1" w14:paraId="386EB67E" w14:textId="77777777">
      <w:pPr>
        <w:pStyle w:val="Heading3"/>
        <w:numPr>
          <w:ilvl w:val="0"/>
          <w:numId w:val="6"/>
        </w:numPr>
        <w:tabs>
          <w:tab w:val="left" w:pos="1559"/>
          <w:tab w:val="left" w:pos="1561"/>
        </w:tabs>
      </w:pPr>
      <w:r>
        <w:t>EXPLANATION</w:t>
      </w:r>
      <w:r>
        <w:rPr>
          <w:spacing w:val="-2"/>
        </w:rPr>
        <w:t xml:space="preserve"> </w:t>
      </w:r>
      <w:r>
        <w:t>OF</w:t>
      </w:r>
      <w:r>
        <w:rPr>
          <w:spacing w:val="-2"/>
        </w:rPr>
        <w:t xml:space="preserve"> </w:t>
      </w:r>
      <w:r>
        <w:t>VARIANCES</w:t>
      </w:r>
    </w:p>
    <w:p w:rsidR="007F60E1" w:rsidP="007F60E1" w14:paraId="0A5BD38C" w14:textId="77777777">
      <w:pPr>
        <w:pStyle w:val="BodyText"/>
        <w:rPr>
          <w:b/>
          <w:sz w:val="22"/>
        </w:rPr>
      </w:pPr>
    </w:p>
    <w:p w:rsidR="007F60E1" w:rsidP="007F60E1" w14:paraId="7FCF582E" w14:textId="77777777">
      <w:pPr>
        <w:pStyle w:val="BodyText"/>
        <w:rPr>
          <w:b/>
          <w:sz w:val="22"/>
        </w:rPr>
      </w:pPr>
    </w:p>
    <w:p w:rsidR="007F60E1" w:rsidP="007F60E1" w14:paraId="5076D100" w14:textId="77777777">
      <w:pPr>
        <w:pStyle w:val="BodyText"/>
        <w:rPr>
          <w:b/>
          <w:sz w:val="22"/>
        </w:rPr>
      </w:pPr>
    </w:p>
    <w:p w:rsidR="007F60E1" w:rsidP="007F60E1" w14:paraId="793CC33D" w14:textId="77777777">
      <w:pPr>
        <w:pStyle w:val="BodyText"/>
        <w:rPr>
          <w:b/>
          <w:sz w:val="22"/>
        </w:rPr>
      </w:pPr>
    </w:p>
    <w:p w:rsidR="007F60E1" w:rsidP="007F60E1" w14:paraId="2B1AFDFD" w14:textId="77777777">
      <w:pPr>
        <w:pStyle w:val="BodyText"/>
        <w:rPr>
          <w:b/>
          <w:sz w:val="22"/>
        </w:rPr>
      </w:pPr>
    </w:p>
    <w:p w:rsidR="007F60E1" w:rsidP="007F60E1" w14:paraId="458E8C15" w14:textId="77777777">
      <w:pPr>
        <w:pStyle w:val="BodyText"/>
        <w:rPr>
          <w:b/>
          <w:sz w:val="22"/>
        </w:rPr>
      </w:pPr>
    </w:p>
    <w:p w:rsidR="007F60E1" w:rsidP="007F60E1" w14:paraId="08A0CBD0" w14:textId="77777777">
      <w:pPr>
        <w:pStyle w:val="BodyText"/>
        <w:rPr>
          <w:b/>
          <w:sz w:val="22"/>
        </w:rPr>
      </w:pPr>
    </w:p>
    <w:p w:rsidR="007F60E1" w:rsidP="007F60E1" w14:paraId="1BB7974C" w14:textId="77777777">
      <w:pPr>
        <w:pStyle w:val="BodyText"/>
        <w:rPr>
          <w:b/>
          <w:sz w:val="22"/>
        </w:rPr>
      </w:pPr>
    </w:p>
    <w:p w:rsidR="007F60E1" w:rsidP="007F60E1" w14:paraId="6D3402F1" w14:textId="77777777">
      <w:pPr>
        <w:pStyle w:val="BodyText"/>
        <w:rPr>
          <w:b/>
          <w:sz w:val="22"/>
        </w:rPr>
      </w:pPr>
    </w:p>
    <w:p w:rsidR="007F60E1" w:rsidP="007F60E1" w14:paraId="7F61CA90" w14:textId="77777777">
      <w:pPr>
        <w:pStyle w:val="BodyText"/>
        <w:rPr>
          <w:b/>
          <w:sz w:val="22"/>
        </w:rPr>
      </w:pPr>
    </w:p>
    <w:p w:rsidR="007F60E1" w:rsidP="007F60E1" w14:paraId="65A4EF9F" w14:textId="77777777">
      <w:pPr>
        <w:pStyle w:val="BodyText"/>
        <w:rPr>
          <w:b/>
          <w:sz w:val="22"/>
        </w:rPr>
      </w:pPr>
    </w:p>
    <w:p w:rsidR="007F60E1" w:rsidP="007F60E1" w14:paraId="0389839A" w14:textId="77777777">
      <w:pPr>
        <w:pStyle w:val="BodyText"/>
        <w:rPr>
          <w:b/>
          <w:sz w:val="22"/>
        </w:rPr>
      </w:pPr>
    </w:p>
    <w:p w:rsidR="007F60E1" w:rsidP="007F60E1" w14:paraId="4D8A6072" w14:textId="77777777">
      <w:pPr>
        <w:pStyle w:val="BodyText"/>
        <w:rPr>
          <w:b/>
          <w:sz w:val="22"/>
        </w:rPr>
      </w:pPr>
    </w:p>
    <w:p w:rsidR="007F60E1" w:rsidP="007F60E1" w14:paraId="50A2C36A" w14:textId="77777777">
      <w:pPr>
        <w:pStyle w:val="BodyText"/>
        <w:rPr>
          <w:b/>
          <w:sz w:val="22"/>
        </w:rPr>
      </w:pPr>
    </w:p>
    <w:p w:rsidR="007F60E1" w:rsidP="007F60E1" w14:paraId="0F2F96B9" w14:textId="77777777">
      <w:pPr>
        <w:pStyle w:val="BodyText"/>
        <w:spacing w:before="2"/>
        <w:rPr>
          <w:b/>
          <w:sz w:val="29"/>
        </w:rPr>
      </w:pPr>
    </w:p>
    <w:p w:rsidR="007F60E1" w:rsidP="007F60E1" w14:paraId="2FB5E92F" w14:textId="77777777">
      <w:pPr>
        <w:pStyle w:val="BodyText"/>
        <w:spacing w:before="1"/>
        <w:ind w:left="839"/>
      </w:pPr>
      <w:r>
        <w:t>(Attach</w:t>
      </w:r>
      <w:r>
        <w:rPr>
          <w:spacing w:val="-3"/>
        </w:rPr>
        <w:t xml:space="preserve"> </w:t>
      </w:r>
      <w:r>
        <w:t>additional</w:t>
      </w:r>
      <w:r>
        <w:rPr>
          <w:spacing w:val="-4"/>
        </w:rPr>
        <w:t xml:space="preserve"> </w:t>
      </w:r>
      <w:r>
        <w:t>pages</w:t>
      </w:r>
      <w:r>
        <w:rPr>
          <w:spacing w:val="-4"/>
        </w:rPr>
        <w:t xml:space="preserve"> </w:t>
      </w:r>
      <w:r>
        <w:t>if</w:t>
      </w:r>
      <w:r>
        <w:rPr>
          <w:spacing w:val="-5"/>
        </w:rPr>
        <w:t xml:space="preserve"> </w:t>
      </w:r>
      <w:r>
        <w:t>needed)</w:t>
      </w:r>
    </w:p>
    <w:p w:rsidR="007F60E1" w:rsidP="007F60E1" w14:paraId="70BF8FD4" w14:textId="77777777">
      <w:pPr>
        <w:sectPr>
          <w:pgSz w:w="12240" w:h="15840"/>
          <w:pgMar w:top="680" w:right="700" w:bottom="1640" w:left="600" w:header="0" w:footer="1447" w:gutter="0"/>
          <w:cols w:space="720"/>
        </w:sectPr>
      </w:pPr>
    </w:p>
    <w:p w:rsidR="007F60E1" w:rsidP="007F60E1" w14:paraId="7FFDBD76" w14:textId="3E726CFB">
      <w:pPr>
        <w:pStyle w:val="BodyText"/>
        <w:tabs>
          <w:tab w:val="left" w:pos="4439"/>
          <w:tab w:val="left" w:pos="5159"/>
        </w:tabs>
        <w:spacing w:before="39"/>
        <w:ind w:left="1380"/>
      </w:pPr>
      <w:bookmarkStart w:id="74" w:name="_Hlk130362721"/>
      <w:r>
        <w:t>Work</w:t>
      </w:r>
      <w:r>
        <w:rPr>
          <w:spacing w:val="-2"/>
        </w:rPr>
        <w:t xml:space="preserve"> </w:t>
      </w:r>
      <w:r>
        <w:t>Statement</w:t>
      </w:r>
      <w:r>
        <w:tab/>
        <w:t>State</w:t>
      </w:r>
      <w:r w:rsidR="00CD4B9A">
        <w:t>: _____</w:t>
      </w:r>
    </w:p>
    <w:p w:rsidR="007F60E1" w:rsidP="007F60E1" w14:paraId="445A450A" w14:textId="77777777">
      <w:pPr>
        <w:pStyle w:val="BodyText"/>
        <w:spacing w:before="11"/>
        <w:rPr>
          <w:sz w:val="14"/>
        </w:rPr>
      </w:pPr>
    </w:p>
    <w:p w:rsidR="007F60E1" w:rsidP="007F60E1" w14:paraId="56175D22" w14:textId="77777777">
      <w:pPr>
        <w:rPr>
          <w:sz w:val="14"/>
        </w:rPr>
        <w:sectPr>
          <w:headerReference w:type="even" r:id="rId74"/>
          <w:headerReference w:type="default" r:id="rId75"/>
          <w:footerReference w:type="default" r:id="rId76"/>
          <w:headerReference w:type="first" r:id="rId77"/>
          <w:pgSz w:w="12240" w:h="15840"/>
          <w:pgMar w:top="680" w:right="700" w:bottom="1160" w:left="600" w:header="0" w:footer="964" w:gutter="0"/>
          <w:cols w:space="720"/>
        </w:sectPr>
      </w:pPr>
    </w:p>
    <w:bookmarkEnd w:id="74"/>
    <w:p w:rsidR="007F60E1" w:rsidRPr="007553AB" w:rsidP="007F60E1" w14:paraId="5823DA57" w14:textId="77777777">
      <w:pPr>
        <w:pStyle w:val="BodyText"/>
        <w:spacing w:before="4"/>
        <w:rPr>
          <w:sz w:val="19"/>
        </w:rPr>
      </w:pPr>
    </w:p>
    <w:p w:rsidR="007F60E1" w:rsidP="007F60E1" w14:paraId="727C13DE" w14:textId="424C873E">
      <w:pPr>
        <w:pStyle w:val="Heading1"/>
        <w:spacing w:before="0"/>
        <w:ind w:right="-2" w:hanging="2113"/>
      </w:pPr>
      <w:r>
        <w:t>CENSUS</w:t>
      </w:r>
      <w:r>
        <w:rPr>
          <w:spacing w:val="-5"/>
        </w:rPr>
        <w:t xml:space="preserve"> </w:t>
      </w:r>
      <w:r>
        <w:t>OF</w:t>
      </w:r>
      <w:r>
        <w:rPr>
          <w:spacing w:val="-5"/>
        </w:rPr>
        <w:t xml:space="preserve"> </w:t>
      </w:r>
      <w:r>
        <w:t>FATAL</w:t>
      </w:r>
      <w:r>
        <w:rPr>
          <w:spacing w:val="-1"/>
        </w:rPr>
        <w:t xml:space="preserve"> </w:t>
      </w:r>
      <w:r>
        <w:t>OCCUPATIONAL</w:t>
      </w:r>
      <w:r>
        <w:rPr>
          <w:spacing w:val="-3"/>
        </w:rPr>
        <w:t xml:space="preserve"> </w:t>
      </w:r>
      <w:r>
        <w:t>INJURIES</w:t>
      </w:r>
      <w:r>
        <w:rPr>
          <w:spacing w:val="-5"/>
        </w:rPr>
        <w:t xml:space="preserve"> </w:t>
      </w:r>
      <w:r>
        <w:t>(CFOI)</w:t>
      </w:r>
      <w:r>
        <w:rPr>
          <w:spacing w:val="-67"/>
        </w:rPr>
        <w:t xml:space="preserve"> </w:t>
      </w:r>
      <w:r>
        <w:t>FISCAL</w:t>
      </w:r>
      <w:r>
        <w:rPr>
          <w:spacing w:val="-1"/>
        </w:rPr>
        <w:t xml:space="preserve"> </w:t>
      </w:r>
      <w:r>
        <w:t>YEAR 202</w:t>
      </w:r>
      <w:r w:rsidR="004D6563">
        <w:t>4</w:t>
      </w:r>
    </w:p>
    <w:p w:rsidR="007F60E1" w:rsidP="007F60E1" w14:paraId="1D132ACE" w14:textId="77777777">
      <w:pPr>
        <w:pStyle w:val="BodyText"/>
        <w:rPr>
          <w:b/>
          <w:sz w:val="30"/>
        </w:rPr>
      </w:pPr>
    </w:p>
    <w:p w:rsidR="007F60E1" w:rsidP="007F60E1" w14:paraId="035DDDC2" w14:textId="77777777">
      <w:pPr>
        <w:pStyle w:val="BodyText"/>
        <w:spacing w:before="1"/>
        <w:rPr>
          <w:b/>
          <w:sz w:val="30"/>
        </w:rPr>
      </w:pPr>
    </w:p>
    <w:p w:rsidR="007F60E1" w:rsidP="007F60E1" w14:paraId="43110270" w14:textId="77777777">
      <w:pPr>
        <w:pStyle w:val="Heading3"/>
        <w:numPr>
          <w:ilvl w:val="0"/>
          <w:numId w:val="5"/>
        </w:numPr>
        <w:tabs>
          <w:tab w:val="left" w:pos="1559"/>
          <w:tab w:val="left" w:pos="1561"/>
        </w:tabs>
      </w:pPr>
      <w:r>
        <w:t>PROGRAM</w:t>
      </w:r>
      <w:r>
        <w:rPr>
          <w:spacing w:val="-3"/>
        </w:rPr>
        <w:t xml:space="preserve"> </w:t>
      </w:r>
      <w:r>
        <w:t>ACTIVITIES</w:t>
      </w:r>
    </w:p>
    <w:p w:rsidR="007F60E1" w:rsidP="007F60E1" w14:paraId="7E976DE8" w14:textId="77777777">
      <w:pPr>
        <w:pStyle w:val="BodyText"/>
        <w:spacing w:before="10"/>
        <w:rPr>
          <w:b/>
          <w:sz w:val="19"/>
        </w:rPr>
      </w:pPr>
    </w:p>
    <w:p w:rsidR="007F60E1" w:rsidP="007F60E1" w14:paraId="12605AB7" w14:textId="77777777">
      <w:pPr>
        <w:pStyle w:val="ListParagraph"/>
        <w:numPr>
          <w:ilvl w:val="1"/>
          <w:numId w:val="5"/>
        </w:numPr>
        <w:tabs>
          <w:tab w:val="left" w:pos="2279"/>
          <w:tab w:val="left" w:pos="2280"/>
        </w:tabs>
        <w:rPr>
          <w:sz w:val="20"/>
        </w:rPr>
      </w:pPr>
      <w:r>
        <w:rPr>
          <w:sz w:val="20"/>
        </w:rPr>
        <w:t>Develop</w:t>
      </w:r>
      <w:r>
        <w:rPr>
          <w:spacing w:val="-4"/>
          <w:sz w:val="20"/>
        </w:rPr>
        <w:t xml:space="preserve"> </w:t>
      </w:r>
      <w:r>
        <w:rPr>
          <w:sz w:val="20"/>
        </w:rPr>
        <w:t>and</w:t>
      </w:r>
      <w:r>
        <w:rPr>
          <w:spacing w:val="-4"/>
          <w:sz w:val="20"/>
        </w:rPr>
        <w:t xml:space="preserve"> </w:t>
      </w:r>
      <w:r>
        <w:rPr>
          <w:sz w:val="20"/>
        </w:rPr>
        <w:t>Maintain</w:t>
      </w:r>
      <w:r>
        <w:rPr>
          <w:spacing w:val="-3"/>
          <w:sz w:val="20"/>
        </w:rPr>
        <w:t xml:space="preserve"> </w:t>
      </w:r>
      <w:r>
        <w:rPr>
          <w:sz w:val="20"/>
        </w:rPr>
        <w:t>Data</w:t>
      </w:r>
      <w:r>
        <w:rPr>
          <w:spacing w:val="-4"/>
          <w:sz w:val="20"/>
        </w:rPr>
        <w:t xml:space="preserve"> </w:t>
      </w:r>
      <w:r>
        <w:rPr>
          <w:sz w:val="20"/>
        </w:rPr>
        <w:t>Sources</w:t>
      </w:r>
      <w:r>
        <w:rPr>
          <w:spacing w:val="-6"/>
          <w:sz w:val="20"/>
        </w:rPr>
        <w:t xml:space="preserve"> </w:t>
      </w:r>
      <w:r>
        <w:rPr>
          <w:sz w:val="20"/>
        </w:rPr>
        <w:t>Identifying</w:t>
      </w:r>
      <w:r>
        <w:rPr>
          <w:spacing w:val="-4"/>
          <w:sz w:val="20"/>
        </w:rPr>
        <w:t xml:space="preserve"> </w:t>
      </w:r>
      <w:r>
        <w:rPr>
          <w:sz w:val="20"/>
        </w:rPr>
        <w:t>Occupational</w:t>
      </w:r>
      <w:r>
        <w:rPr>
          <w:spacing w:val="-5"/>
          <w:sz w:val="20"/>
        </w:rPr>
        <w:t xml:space="preserve"> </w:t>
      </w:r>
      <w:r>
        <w:rPr>
          <w:sz w:val="20"/>
        </w:rPr>
        <w:t>Fatalities</w:t>
      </w:r>
    </w:p>
    <w:p w:rsidR="007F60E1" w:rsidP="007F60E1" w14:paraId="1584D4A8" w14:textId="77777777">
      <w:pPr>
        <w:rPr>
          <w:sz w:val="20"/>
        </w:rPr>
      </w:pPr>
      <w:r>
        <w:br w:type="column"/>
      </w:r>
    </w:p>
    <w:p w:rsidR="007F60E1" w:rsidP="007F60E1" w14:paraId="23DEF106" w14:textId="77777777">
      <w:pPr>
        <w:pStyle w:val="BodyText"/>
      </w:pPr>
    </w:p>
    <w:p w:rsidR="007F60E1" w:rsidP="007F60E1" w14:paraId="3AD12B4D" w14:textId="77777777">
      <w:pPr>
        <w:pStyle w:val="BodyText"/>
      </w:pPr>
    </w:p>
    <w:p w:rsidR="007F60E1" w:rsidP="007F60E1" w14:paraId="057704B0" w14:textId="77777777">
      <w:pPr>
        <w:pStyle w:val="BodyText"/>
      </w:pPr>
    </w:p>
    <w:p w:rsidR="007F60E1" w:rsidP="007F60E1" w14:paraId="41FB9400" w14:textId="77777777">
      <w:pPr>
        <w:pStyle w:val="BodyText"/>
        <w:spacing w:before="5"/>
        <w:rPr>
          <w:sz w:val="26"/>
        </w:rPr>
      </w:pPr>
    </w:p>
    <w:p w:rsidR="007F60E1" w:rsidP="007F60E1" w14:paraId="6B69A973" w14:textId="77777777">
      <w:pPr>
        <w:pStyle w:val="BodyText"/>
        <w:ind w:left="409" w:right="759" w:hanging="4"/>
        <w:jc w:val="center"/>
      </w:pPr>
      <w:r>
        <w:t>Agree To</w:t>
      </w:r>
      <w:r>
        <w:rPr>
          <w:spacing w:val="1"/>
        </w:rPr>
        <w:t xml:space="preserve"> </w:t>
      </w:r>
      <w:r>
        <w:t>Comply</w:t>
      </w:r>
      <w:r>
        <w:rPr>
          <w:spacing w:val="1"/>
        </w:rPr>
        <w:t xml:space="preserve"> </w:t>
      </w:r>
      <w:r>
        <w:rPr>
          <w:spacing w:val="-1"/>
        </w:rPr>
        <w:t>(Check</w:t>
      </w:r>
      <w:r>
        <w:rPr>
          <w:spacing w:val="-9"/>
        </w:rPr>
        <w:t xml:space="preserve"> </w:t>
      </w:r>
      <w:r>
        <w:t>Box)</w:t>
      </w:r>
    </w:p>
    <w:p w:rsidR="007F60E1" w:rsidP="007F60E1" w14:paraId="4F969EBB" w14:textId="77777777">
      <w:pPr>
        <w:jc w:val="center"/>
        <w:sectPr w:rsidSect="007553AB">
          <w:type w:val="continuous"/>
          <w:pgSz w:w="12240" w:h="15840"/>
          <w:pgMar w:top="1360" w:right="700" w:bottom="280" w:left="600" w:header="0" w:footer="964" w:gutter="0"/>
          <w:cols w:num="2" w:space="720" w:equalWidth="0">
            <w:col w:w="8777" w:space="40"/>
            <w:col w:w="2123"/>
          </w:cols>
        </w:sectPr>
      </w:pPr>
    </w:p>
    <w:p w:rsidR="007F60E1" w:rsidP="007F60E1" w14:paraId="605452CF" w14:textId="77777777">
      <w:pPr>
        <w:pStyle w:val="BodyText"/>
        <w:spacing w:before="1"/>
        <w:rPr>
          <w:sz w:val="23"/>
        </w:rPr>
      </w:pPr>
    </w:p>
    <w:tbl>
      <w:tblPr>
        <w:tblW w:w="0" w:type="auto"/>
        <w:tblInd w:w="2195" w:type="dxa"/>
        <w:tblLayout w:type="fixed"/>
        <w:tblCellMar>
          <w:left w:w="0" w:type="dxa"/>
          <w:right w:w="0" w:type="dxa"/>
        </w:tblCellMar>
        <w:tblLook w:val="01E0"/>
      </w:tblPr>
      <w:tblGrid>
        <w:gridCol w:w="7149"/>
        <w:gridCol w:w="825"/>
      </w:tblGrid>
      <w:tr w14:paraId="68E3E6C5" w14:textId="77777777" w:rsidTr="00322FF6">
        <w:tblPrEx>
          <w:tblW w:w="0" w:type="auto"/>
          <w:tblInd w:w="2195" w:type="dxa"/>
          <w:tblLayout w:type="fixed"/>
          <w:tblCellMar>
            <w:left w:w="0" w:type="dxa"/>
            <w:right w:w="0" w:type="dxa"/>
          </w:tblCellMar>
          <w:tblLook w:val="01E0"/>
        </w:tblPrEx>
        <w:trPr>
          <w:trHeight w:val="2047"/>
        </w:trPr>
        <w:tc>
          <w:tcPr>
            <w:tcW w:w="7149" w:type="dxa"/>
          </w:tcPr>
          <w:p w:rsidR="007F60E1" w:rsidP="004D6563" w14:paraId="1DF9B81A" w14:textId="77777777">
            <w:pPr>
              <w:pStyle w:val="TableParagraph"/>
              <w:spacing w:line="202" w:lineRule="exact"/>
              <w:rPr>
                <w:sz w:val="20"/>
              </w:rPr>
            </w:pPr>
            <w:r>
              <w:rPr>
                <w:sz w:val="20"/>
              </w:rPr>
              <w:t>The SGA</w:t>
            </w:r>
            <w:r>
              <w:rPr>
                <w:spacing w:val="1"/>
                <w:sz w:val="20"/>
              </w:rPr>
              <w:t xml:space="preserve"> </w:t>
            </w:r>
            <w:r>
              <w:rPr>
                <w:sz w:val="20"/>
              </w:rPr>
              <w:t>shall</w:t>
            </w:r>
            <w:r>
              <w:rPr>
                <w:spacing w:val="2"/>
                <w:sz w:val="20"/>
              </w:rPr>
              <w:t xml:space="preserve"> </w:t>
            </w:r>
            <w:r>
              <w:rPr>
                <w:sz w:val="20"/>
              </w:rPr>
              <w:t>make formal</w:t>
            </w:r>
            <w:r>
              <w:rPr>
                <w:spacing w:val="2"/>
                <w:sz w:val="20"/>
              </w:rPr>
              <w:t xml:space="preserve"> </w:t>
            </w:r>
            <w:r>
              <w:rPr>
                <w:sz w:val="20"/>
              </w:rPr>
              <w:t>arrangements to</w:t>
            </w:r>
            <w:r>
              <w:rPr>
                <w:spacing w:val="1"/>
                <w:sz w:val="20"/>
              </w:rPr>
              <w:t xml:space="preserve"> </w:t>
            </w:r>
            <w:r>
              <w:rPr>
                <w:sz w:val="20"/>
              </w:rPr>
              <w:t>obtain the following</w:t>
            </w:r>
            <w:r>
              <w:rPr>
                <w:spacing w:val="2"/>
                <w:sz w:val="20"/>
              </w:rPr>
              <w:t xml:space="preserve"> </w:t>
            </w:r>
            <w:r>
              <w:rPr>
                <w:sz w:val="20"/>
              </w:rPr>
              <w:t>source documents</w:t>
            </w:r>
          </w:p>
          <w:p w:rsidR="007F60E1" w:rsidRPr="004D6563" w:rsidP="004D6563" w14:paraId="10187C50" w14:textId="0F9836CB">
            <w:r>
              <w:rPr>
                <w:sz w:val="20"/>
              </w:rPr>
              <w:t>as</w:t>
            </w:r>
            <w:r>
              <w:rPr>
                <w:spacing w:val="-5"/>
                <w:sz w:val="20"/>
              </w:rPr>
              <w:t xml:space="preserve"> </w:t>
            </w:r>
            <w:r>
              <w:rPr>
                <w:sz w:val="20"/>
              </w:rPr>
              <w:t>well</w:t>
            </w:r>
            <w:r>
              <w:rPr>
                <w:spacing w:val="-3"/>
                <w:sz w:val="20"/>
              </w:rPr>
              <w:t xml:space="preserve"> </w:t>
            </w:r>
            <w:r>
              <w:rPr>
                <w:sz w:val="20"/>
              </w:rPr>
              <w:t>as</w:t>
            </w:r>
            <w:r>
              <w:rPr>
                <w:spacing w:val="-5"/>
                <w:sz w:val="20"/>
              </w:rPr>
              <w:t xml:space="preserve"> </w:t>
            </w:r>
            <w:r>
              <w:rPr>
                <w:sz w:val="20"/>
              </w:rPr>
              <w:t>amendments</w:t>
            </w:r>
            <w:r>
              <w:rPr>
                <w:spacing w:val="-4"/>
                <w:sz w:val="20"/>
              </w:rPr>
              <w:t xml:space="preserve"> </w:t>
            </w:r>
            <w:r>
              <w:rPr>
                <w:sz w:val="20"/>
              </w:rPr>
              <w:t>to</w:t>
            </w:r>
            <w:r>
              <w:rPr>
                <w:spacing w:val="-4"/>
                <w:sz w:val="20"/>
              </w:rPr>
              <w:t xml:space="preserve"> </w:t>
            </w:r>
            <w:r>
              <w:rPr>
                <w:sz w:val="20"/>
              </w:rPr>
              <w:t>these</w:t>
            </w:r>
            <w:r>
              <w:rPr>
                <w:spacing w:val="-4"/>
                <w:sz w:val="20"/>
              </w:rPr>
              <w:t xml:space="preserve"> </w:t>
            </w:r>
            <w:r>
              <w:rPr>
                <w:sz w:val="20"/>
              </w:rPr>
              <w:t>reports</w:t>
            </w:r>
            <w:r>
              <w:rPr>
                <w:spacing w:val="-4"/>
                <w:sz w:val="20"/>
              </w:rPr>
              <w:t xml:space="preserve"> </w:t>
            </w:r>
            <w:r>
              <w:rPr>
                <w:sz w:val="20"/>
              </w:rPr>
              <w:t>to</w:t>
            </w:r>
            <w:r>
              <w:rPr>
                <w:spacing w:val="-4"/>
                <w:sz w:val="20"/>
              </w:rPr>
              <w:t xml:space="preserve"> </w:t>
            </w:r>
            <w:r>
              <w:rPr>
                <w:sz w:val="20"/>
              </w:rPr>
              <w:t>identify</w:t>
            </w:r>
            <w:r>
              <w:rPr>
                <w:spacing w:val="-2"/>
                <w:sz w:val="20"/>
              </w:rPr>
              <w:t xml:space="preserve"> </w:t>
            </w:r>
            <w:r>
              <w:rPr>
                <w:sz w:val="20"/>
              </w:rPr>
              <w:t>occupational</w:t>
            </w:r>
            <w:r>
              <w:rPr>
                <w:spacing w:val="-4"/>
                <w:sz w:val="20"/>
              </w:rPr>
              <w:t xml:space="preserve"> </w:t>
            </w:r>
            <w:r>
              <w:rPr>
                <w:sz w:val="20"/>
              </w:rPr>
              <w:t>fatalities and, whenever possible</w:t>
            </w:r>
            <w:r w:rsidR="004D6563">
              <w:t xml:space="preserve"> </w:t>
            </w:r>
            <w:r w:rsidR="004D6563">
              <w:rPr>
                <w:sz w:val="20"/>
              </w:rPr>
              <w:t>and not prohibited by the source data provider</w:t>
            </w:r>
            <w:r>
              <w:rPr>
                <w:sz w:val="20"/>
              </w:rPr>
              <w:t>, will obtain these source documents electronically:</w:t>
            </w:r>
          </w:p>
          <w:p w:rsidR="007F60E1" w:rsidP="00322FF6" w14:paraId="1665CBC0" w14:textId="77777777">
            <w:pPr>
              <w:pStyle w:val="TableParagraph"/>
              <w:spacing w:before="8"/>
              <w:rPr>
                <w:sz w:val="19"/>
              </w:rPr>
            </w:pPr>
          </w:p>
          <w:p w:rsidR="007F60E1" w:rsidP="00322FF6" w14:paraId="5A46518D" w14:textId="51613637">
            <w:pPr>
              <w:pStyle w:val="TableParagraph"/>
              <w:numPr>
                <w:ilvl w:val="0"/>
                <w:numId w:val="4"/>
              </w:numPr>
              <w:tabs>
                <w:tab w:val="left" w:pos="920"/>
                <w:tab w:val="left" w:pos="921"/>
              </w:tabs>
              <w:ind w:hanging="361"/>
              <w:rPr>
                <w:sz w:val="20"/>
              </w:rPr>
            </w:pPr>
            <w:r>
              <w:rPr>
                <w:sz w:val="20"/>
              </w:rPr>
              <w:t>Death</w:t>
            </w:r>
            <w:r>
              <w:rPr>
                <w:spacing w:val="-3"/>
                <w:sz w:val="20"/>
              </w:rPr>
              <w:t xml:space="preserve"> </w:t>
            </w:r>
            <w:r>
              <w:rPr>
                <w:sz w:val="20"/>
              </w:rPr>
              <w:t>certificates</w:t>
            </w:r>
            <w:r>
              <w:rPr>
                <w:spacing w:val="-3"/>
                <w:sz w:val="20"/>
              </w:rPr>
              <w:t xml:space="preserve"> </w:t>
            </w:r>
            <w:r w:rsidR="004D6563">
              <w:rPr>
                <w:sz w:val="20"/>
              </w:rPr>
              <w:t>where</w:t>
            </w:r>
            <w:r>
              <w:rPr>
                <w:spacing w:val="-3"/>
                <w:sz w:val="20"/>
              </w:rPr>
              <w:t xml:space="preserve"> </w:t>
            </w:r>
            <w:r>
              <w:rPr>
                <w:sz w:val="20"/>
              </w:rPr>
              <w:t>the</w:t>
            </w:r>
            <w:r>
              <w:rPr>
                <w:spacing w:val="-3"/>
                <w:sz w:val="20"/>
              </w:rPr>
              <w:t xml:space="preserve"> </w:t>
            </w:r>
            <w:r>
              <w:rPr>
                <w:sz w:val="20"/>
              </w:rPr>
              <w:t>“injury</w:t>
            </w:r>
            <w:r>
              <w:rPr>
                <w:spacing w:val="-3"/>
                <w:sz w:val="20"/>
              </w:rPr>
              <w:t xml:space="preserve"> </w:t>
            </w:r>
            <w:r>
              <w:rPr>
                <w:sz w:val="20"/>
              </w:rPr>
              <w:t>at</w:t>
            </w:r>
            <w:r>
              <w:rPr>
                <w:spacing w:val="-3"/>
                <w:sz w:val="20"/>
              </w:rPr>
              <w:t xml:space="preserve"> </w:t>
            </w:r>
            <w:r>
              <w:rPr>
                <w:sz w:val="20"/>
              </w:rPr>
              <w:t>work”</w:t>
            </w:r>
            <w:r>
              <w:rPr>
                <w:spacing w:val="-2"/>
                <w:sz w:val="20"/>
              </w:rPr>
              <w:t xml:space="preserve"> </w:t>
            </w:r>
            <w:r w:rsidR="004D6563">
              <w:rPr>
                <w:spacing w:val="-2"/>
                <w:sz w:val="20"/>
              </w:rPr>
              <w:t xml:space="preserve">field is </w:t>
            </w:r>
            <w:r>
              <w:rPr>
                <w:sz w:val="20"/>
              </w:rPr>
              <w:t>marked</w:t>
            </w:r>
            <w:r>
              <w:rPr>
                <w:spacing w:val="-2"/>
                <w:sz w:val="20"/>
              </w:rPr>
              <w:t xml:space="preserve"> </w:t>
            </w:r>
            <w:r>
              <w:rPr>
                <w:sz w:val="20"/>
              </w:rPr>
              <w:t>“Yes</w:t>
            </w:r>
            <w:r>
              <w:rPr>
                <w:sz w:val="20"/>
              </w:rPr>
              <w:t>”;</w:t>
            </w:r>
          </w:p>
          <w:p w:rsidR="007F60E1" w:rsidP="00322FF6" w14:paraId="56B36F07" w14:textId="77777777">
            <w:pPr>
              <w:pStyle w:val="TableParagraph"/>
              <w:numPr>
                <w:ilvl w:val="0"/>
                <w:numId w:val="4"/>
              </w:numPr>
              <w:tabs>
                <w:tab w:val="left" w:pos="919"/>
                <w:tab w:val="left" w:pos="920"/>
              </w:tabs>
              <w:spacing w:before="1" w:line="243" w:lineRule="exact"/>
              <w:ind w:left="919"/>
              <w:rPr>
                <w:sz w:val="20"/>
              </w:rPr>
            </w:pPr>
            <w:r>
              <w:rPr>
                <w:sz w:val="20"/>
              </w:rPr>
              <w:t>State</w:t>
            </w:r>
            <w:r>
              <w:rPr>
                <w:spacing w:val="-5"/>
                <w:sz w:val="20"/>
              </w:rPr>
              <w:t xml:space="preserve"> </w:t>
            </w:r>
            <w:r>
              <w:rPr>
                <w:sz w:val="20"/>
              </w:rPr>
              <w:t>workers'</w:t>
            </w:r>
            <w:r>
              <w:rPr>
                <w:spacing w:val="-5"/>
                <w:sz w:val="20"/>
              </w:rPr>
              <w:t xml:space="preserve"> </w:t>
            </w:r>
            <w:r>
              <w:rPr>
                <w:sz w:val="20"/>
              </w:rPr>
              <w:t>compensation</w:t>
            </w:r>
            <w:r>
              <w:rPr>
                <w:spacing w:val="-3"/>
                <w:sz w:val="20"/>
              </w:rPr>
              <w:t xml:space="preserve"> </w:t>
            </w:r>
            <w:r>
              <w:rPr>
                <w:sz w:val="20"/>
              </w:rPr>
              <w:t>fatality</w:t>
            </w:r>
            <w:r>
              <w:rPr>
                <w:spacing w:val="-3"/>
                <w:sz w:val="20"/>
              </w:rPr>
              <w:t xml:space="preserve"> </w:t>
            </w:r>
            <w:r>
              <w:rPr>
                <w:sz w:val="20"/>
              </w:rPr>
              <w:t>reports;</w:t>
            </w:r>
            <w:r>
              <w:rPr>
                <w:spacing w:val="-5"/>
                <w:sz w:val="20"/>
              </w:rPr>
              <w:t xml:space="preserve"> </w:t>
            </w:r>
            <w:r>
              <w:rPr>
                <w:sz w:val="20"/>
              </w:rPr>
              <w:t>and</w:t>
            </w:r>
          </w:p>
          <w:p w:rsidR="007F60E1" w:rsidP="00322FF6" w14:paraId="3CB75375" w14:textId="77777777">
            <w:pPr>
              <w:pStyle w:val="TableParagraph"/>
              <w:numPr>
                <w:ilvl w:val="0"/>
                <w:numId w:val="4"/>
              </w:numPr>
              <w:tabs>
                <w:tab w:val="left" w:pos="920"/>
                <w:tab w:val="left" w:pos="921"/>
              </w:tabs>
              <w:ind w:right="126" w:hanging="361"/>
              <w:rPr>
                <w:sz w:val="20"/>
              </w:rPr>
            </w:pPr>
            <w:r>
              <w:rPr>
                <w:sz w:val="20"/>
              </w:rPr>
              <w:t>All</w:t>
            </w:r>
            <w:r>
              <w:rPr>
                <w:spacing w:val="-4"/>
                <w:sz w:val="20"/>
              </w:rPr>
              <w:t xml:space="preserve"> </w:t>
            </w:r>
            <w:r>
              <w:rPr>
                <w:sz w:val="20"/>
              </w:rPr>
              <w:t>other</w:t>
            </w:r>
            <w:r>
              <w:rPr>
                <w:spacing w:val="-3"/>
                <w:sz w:val="20"/>
              </w:rPr>
              <w:t xml:space="preserve"> </w:t>
            </w:r>
            <w:r>
              <w:rPr>
                <w:sz w:val="20"/>
              </w:rPr>
              <w:t>reports</w:t>
            </w:r>
            <w:r>
              <w:rPr>
                <w:spacing w:val="-4"/>
                <w:sz w:val="20"/>
              </w:rPr>
              <w:t xml:space="preserve"> </w:t>
            </w:r>
            <w:r>
              <w:rPr>
                <w:sz w:val="20"/>
              </w:rPr>
              <w:t>available</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SGA</w:t>
            </w:r>
            <w:r>
              <w:rPr>
                <w:spacing w:val="-4"/>
                <w:sz w:val="20"/>
              </w:rPr>
              <w:t xml:space="preserve"> </w:t>
            </w:r>
            <w:r>
              <w:rPr>
                <w:sz w:val="20"/>
              </w:rPr>
              <w:t>that</w:t>
            </w:r>
            <w:r>
              <w:rPr>
                <w:spacing w:val="-3"/>
                <w:sz w:val="20"/>
              </w:rPr>
              <w:t xml:space="preserve"> </w:t>
            </w:r>
            <w:r>
              <w:rPr>
                <w:sz w:val="20"/>
              </w:rPr>
              <w:t>may</w:t>
            </w:r>
            <w:r>
              <w:rPr>
                <w:spacing w:val="-2"/>
                <w:sz w:val="20"/>
              </w:rPr>
              <w:t xml:space="preserve"> </w:t>
            </w:r>
            <w:r>
              <w:rPr>
                <w:sz w:val="20"/>
              </w:rPr>
              <w:t>include</w:t>
            </w:r>
            <w:r>
              <w:rPr>
                <w:spacing w:val="-4"/>
                <w:sz w:val="20"/>
              </w:rPr>
              <w:t xml:space="preserve"> </w:t>
            </w:r>
            <w:r>
              <w:rPr>
                <w:sz w:val="20"/>
              </w:rPr>
              <w:t>fatality</w:t>
            </w:r>
            <w:r>
              <w:rPr>
                <w:spacing w:val="-2"/>
                <w:sz w:val="20"/>
              </w:rPr>
              <w:t xml:space="preserve"> </w:t>
            </w:r>
            <w:r>
              <w:rPr>
                <w:sz w:val="20"/>
              </w:rPr>
              <w:t>information,</w:t>
            </w:r>
            <w:r>
              <w:rPr>
                <w:spacing w:val="-42"/>
                <w:sz w:val="20"/>
              </w:rPr>
              <w:t xml:space="preserve"> </w:t>
            </w:r>
            <w:r>
              <w:rPr>
                <w:sz w:val="20"/>
              </w:rPr>
              <w:t>such as news reports, medical examiner records, autopsy reports, motor</w:t>
            </w:r>
            <w:r>
              <w:rPr>
                <w:spacing w:val="1"/>
                <w:sz w:val="20"/>
              </w:rPr>
              <w:t xml:space="preserve"> </w:t>
            </w:r>
            <w:r>
              <w:rPr>
                <w:sz w:val="20"/>
              </w:rPr>
              <w:t>vehicle</w:t>
            </w:r>
            <w:r>
              <w:rPr>
                <w:spacing w:val="-2"/>
                <w:sz w:val="20"/>
              </w:rPr>
              <w:t xml:space="preserve"> </w:t>
            </w:r>
            <w:r>
              <w:rPr>
                <w:sz w:val="20"/>
              </w:rPr>
              <w:t>fatality</w:t>
            </w:r>
            <w:r>
              <w:rPr>
                <w:spacing w:val="1"/>
                <w:sz w:val="20"/>
              </w:rPr>
              <w:t xml:space="preserve"> </w:t>
            </w:r>
            <w:r>
              <w:rPr>
                <w:sz w:val="20"/>
              </w:rPr>
              <w:t>reports,</w:t>
            </w:r>
            <w:r>
              <w:rPr>
                <w:spacing w:val="3"/>
                <w:sz w:val="20"/>
              </w:rPr>
              <w:t xml:space="preserve"> </w:t>
            </w:r>
            <w:r>
              <w:rPr>
                <w:sz w:val="20"/>
              </w:rPr>
              <w:t>etc.</w:t>
            </w:r>
          </w:p>
        </w:tc>
        <w:tc>
          <w:tcPr>
            <w:tcW w:w="825" w:type="dxa"/>
          </w:tcPr>
          <w:p w:rsidR="007F60E1" w:rsidP="00322FF6" w14:paraId="60098944" w14:textId="77777777">
            <w:pPr>
              <w:pStyle w:val="TableParagraph"/>
              <w:tabs>
                <w:tab w:val="left" w:pos="464"/>
              </w:tabs>
              <w:spacing w:line="203" w:lineRule="exact"/>
              <w:ind w:left="107"/>
              <w:rPr>
                <w:sz w:val="20"/>
              </w:rPr>
            </w:pPr>
            <w:r>
              <w:rPr>
                <w:sz w:val="20"/>
              </w:rPr>
              <w:t>[</w:t>
            </w:r>
            <w:r>
              <w:rPr>
                <w:sz w:val="20"/>
                <w:u w:val="single"/>
              </w:rPr>
              <w:tab/>
            </w:r>
            <w:r>
              <w:rPr>
                <w:sz w:val="20"/>
              </w:rPr>
              <w:t>_]</w:t>
            </w:r>
          </w:p>
        </w:tc>
      </w:tr>
      <w:tr w14:paraId="6EBF002C" w14:textId="77777777" w:rsidTr="00322FF6">
        <w:tblPrEx>
          <w:tblW w:w="0" w:type="auto"/>
          <w:tblInd w:w="2195" w:type="dxa"/>
          <w:tblLayout w:type="fixed"/>
          <w:tblCellMar>
            <w:left w:w="0" w:type="dxa"/>
            <w:right w:w="0" w:type="dxa"/>
          </w:tblCellMar>
          <w:tblLook w:val="01E0"/>
        </w:tblPrEx>
        <w:trPr>
          <w:trHeight w:val="975"/>
        </w:trPr>
        <w:tc>
          <w:tcPr>
            <w:tcW w:w="7149" w:type="dxa"/>
          </w:tcPr>
          <w:p w:rsidR="007F60E1" w:rsidP="00322FF6" w14:paraId="0A18F115" w14:textId="77777777">
            <w:pPr>
              <w:pStyle w:val="TableParagraph"/>
              <w:spacing w:before="103"/>
              <w:ind w:left="200" w:right="106"/>
              <w:jc w:val="both"/>
              <w:rPr>
                <w:sz w:val="20"/>
              </w:rPr>
            </w:pPr>
            <w:r>
              <w:rPr>
                <w:sz w:val="20"/>
              </w:rPr>
              <w:t>The SGA shall review all (Federal agency and other) source documents the BLS</w:t>
            </w:r>
            <w:r>
              <w:rPr>
                <w:spacing w:val="1"/>
                <w:sz w:val="20"/>
              </w:rPr>
              <w:t xml:space="preserve"> </w:t>
            </w:r>
            <w:r>
              <w:rPr>
                <w:sz w:val="20"/>
              </w:rPr>
              <w:t>forwards</w:t>
            </w:r>
            <w:r>
              <w:rPr>
                <w:spacing w:val="-4"/>
                <w:sz w:val="20"/>
              </w:rPr>
              <w:t xml:space="preserve"> </w:t>
            </w:r>
            <w:r>
              <w:rPr>
                <w:sz w:val="20"/>
              </w:rPr>
              <w:t>or</w:t>
            </w:r>
            <w:r>
              <w:rPr>
                <w:spacing w:val="-3"/>
                <w:sz w:val="20"/>
              </w:rPr>
              <w:t xml:space="preserve"> </w:t>
            </w:r>
            <w:r>
              <w:rPr>
                <w:sz w:val="20"/>
              </w:rPr>
              <w:t>makes</w:t>
            </w:r>
            <w:r>
              <w:rPr>
                <w:spacing w:val="-4"/>
                <w:sz w:val="20"/>
              </w:rPr>
              <w:t xml:space="preserve"> </w:t>
            </w:r>
            <w:r>
              <w:rPr>
                <w:sz w:val="20"/>
              </w:rPr>
              <w:t>available</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SGA</w:t>
            </w:r>
            <w:r>
              <w:rPr>
                <w:spacing w:val="-2"/>
                <w:sz w:val="20"/>
              </w:rPr>
              <w:t xml:space="preserve"> </w:t>
            </w:r>
            <w:r>
              <w:rPr>
                <w:sz w:val="20"/>
              </w:rPr>
              <w:t>and</w:t>
            </w:r>
            <w:r>
              <w:rPr>
                <w:spacing w:val="-2"/>
                <w:sz w:val="20"/>
              </w:rPr>
              <w:t xml:space="preserve"> </w:t>
            </w:r>
            <w:r>
              <w:rPr>
                <w:sz w:val="20"/>
              </w:rPr>
              <w:t>shall</w:t>
            </w:r>
            <w:r>
              <w:rPr>
                <w:spacing w:val="-3"/>
                <w:sz w:val="20"/>
              </w:rPr>
              <w:t xml:space="preserve"> </w:t>
            </w:r>
            <w:r>
              <w:rPr>
                <w:sz w:val="20"/>
              </w:rPr>
              <w:t>enter</w:t>
            </w:r>
            <w:r>
              <w:rPr>
                <w:spacing w:val="-3"/>
                <w:sz w:val="20"/>
              </w:rPr>
              <w:t xml:space="preserve"> </w:t>
            </w:r>
            <w:r>
              <w:rPr>
                <w:sz w:val="20"/>
              </w:rPr>
              <w:t>all</w:t>
            </w:r>
            <w:r>
              <w:rPr>
                <w:spacing w:val="-3"/>
                <w:sz w:val="20"/>
              </w:rPr>
              <w:t xml:space="preserve"> </w:t>
            </w:r>
            <w:r>
              <w:rPr>
                <w:sz w:val="20"/>
              </w:rPr>
              <w:t>in-scope</w:t>
            </w:r>
            <w:r>
              <w:rPr>
                <w:spacing w:val="-3"/>
                <w:sz w:val="20"/>
              </w:rPr>
              <w:t xml:space="preserve"> </w:t>
            </w:r>
            <w:r>
              <w:rPr>
                <w:sz w:val="20"/>
              </w:rPr>
              <w:t>injury</w:t>
            </w:r>
            <w:r>
              <w:rPr>
                <w:spacing w:val="-2"/>
                <w:sz w:val="20"/>
              </w:rPr>
              <w:t xml:space="preserve"> </w:t>
            </w:r>
            <w:r>
              <w:rPr>
                <w:sz w:val="20"/>
              </w:rPr>
              <w:t>cases</w:t>
            </w:r>
            <w:r>
              <w:rPr>
                <w:spacing w:val="-4"/>
                <w:sz w:val="20"/>
              </w:rPr>
              <w:t xml:space="preserve"> </w:t>
            </w:r>
            <w:r>
              <w:rPr>
                <w:sz w:val="20"/>
              </w:rPr>
              <w:t>from</w:t>
            </w:r>
            <w:r>
              <w:rPr>
                <w:spacing w:val="-43"/>
                <w:sz w:val="20"/>
              </w:rPr>
              <w:t xml:space="preserve"> </w:t>
            </w:r>
            <w:r>
              <w:rPr>
                <w:sz w:val="20"/>
              </w:rPr>
              <w:t>those</w:t>
            </w:r>
            <w:r>
              <w:rPr>
                <w:spacing w:val="-2"/>
                <w:sz w:val="20"/>
              </w:rPr>
              <w:t xml:space="preserve"> </w:t>
            </w:r>
            <w:r>
              <w:rPr>
                <w:sz w:val="20"/>
              </w:rPr>
              <w:t>sources</w:t>
            </w:r>
            <w:r>
              <w:rPr>
                <w:spacing w:val="-1"/>
                <w:sz w:val="20"/>
              </w:rPr>
              <w:t xml:space="preserve"> </w:t>
            </w:r>
            <w:r>
              <w:rPr>
                <w:sz w:val="20"/>
              </w:rPr>
              <w:t>into the</w:t>
            </w:r>
            <w:r>
              <w:rPr>
                <w:spacing w:val="-2"/>
                <w:sz w:val="20"/>
              </w:rPr>
              <w:t xml:space="preserve"> </w:t>
            </w:r>
            <w:r>
              <w:rPr>
                <w:sz w:val="20"/>
              </w:rPr>
              <w:t>CFOI Web</w:t>
            </w:r>
            <w:r>
              <w:rPr>
                <w:spacing w:val="1"/>
                <w:sz w:val="20"/>
              </w:rPr>
              <w:t xml:space="preserve"> </w:t>
            </w:r>
            <w:r>
              <w:rPr>
                <w:sz w:val="20"/>
              </w:rPr>
              <w:t>application.</w:t>
            </w:r>
          </w:p>
        </w:tc>
        <w:tc>
          <w:tcPr>
            <w:tcW w:w="825" w:type="dxa"/>
          </w:tcPr>
          <w:p w:rsidR="007F60E1" w:rsidP="00322FF6" w14:paraId="79E55A1D" w14:textId="77777777">
            <w:pPr>
              <w:pStyle w:val="TableParagraph"/>
              <w:tabs>
                <w:tab w:val="left" w:pos="464"/>
              </w:tabs>
              <w:spacing w:before="103"/>
              <w:ind w:left="107"/>
              <w:rPr>
                <w:sz w:val="20"/>
              </w:rPr>
            </w:pPr>
            <w:r>
              <w:rPr>
                <w:sz w:val="20"/>
              </w:rPr>
              <w:t>[</w:t>
            </w:r>
            <w:r>
              <w:rPr>
                <w:sz w:val="20"/>
                <w:u w:val="single"/>
              </w:rPr>
              <w:tab/>
            </w:r>
            <w:r>
              <w:rPr>
                <w:sz w:val="20"/>
              </w:rPr>
              <w:t>_]</w:t>
            </w:r>
          </w:p>
        </w:tc>
      </w:tr>
      <w:tr w14:paraId="019AA05C" w14:textId="77777777" w:rsidTr="00322FF6">
        <w:tblPrEx>
          <w:tblW w:w="0" w:type="auto"/>
          <w:tblInd w:w="2195" w:type="dxa"/>
          <w:tblLayout w:type="fixed"/>
          <w:tblCellMar>
            <w:left w:w="0" w:type="dxa"/>
            <w:right w:w="0" w:type="dxa"/>
          </w:tblCellMar>
          <w:tblLook w:val="01E0"/>
        </w:tblPrEx>
        <w:trPr>
          <w:trHeight w:val="727"/>
        </w:trPr>
        <w:tc>
          <w:tcPr>
            <w:tcW w:w="7149" w:type="dxa"/>
          </w:tcPr>
          <w:p w:rsidR="007F60E1" w:rsidP="00322FF6" w14:paraId="307678B8" w14:textId="77777777">
            <w:pPr>
              <w:pStyle w:val="TableParagraph"/>
              <w:spacing w:before="101"/>
              <w:ind w:left="200" w:right="109"/>
              <w:rPr>
                <w:sz w:val="20"/>
              </w:rPr>
            </w:pPr>
            <w:r>
              <w:rPr>
                <w:sz w:val="20"/>
              </w:rPr>
              <w:t>The</w:t>
            </w:r>
            <w:r>
              <w:rPr>
                <w:spacing w:val="-10"/>
                <w:sz w:val="20"/>
              </w:rPr>
              <w:t xml:space="preserve"> </w:t>
            </w:r>
            <w:r>
              <w:rPr>
                <w:sz w:val="20"/>
              </w:rPr>
              <w:t>SGA</w:t>
            </w:r>
            <w:r>
              <w:rPr>
                <w:spacing w:val="-8"/>
                <w:sz w:val="20"/>
              </w:rPr>
              <w:t xml:space="preserve"> </w:t>
            </w:r>
            <w:r>
              <w:rPr>
                <w:sz w:val="20"/>
              </w:rPr>
              <w:t>shall</w:t>
            </w:r>
            <w:r>
              <w:rPr>
                <w:spacing w:val="-8"/>
                <w:sz w:val="20"/>
              </w:rPr>
              <w:t xml:space="preserve"> </w:t>
            </w:r>
            <w:r>
              <w:rPr>
                <w:sz w:val="20"/>
              </w:rPr>
              <w:t>enter</w:t>
            </w:r>
            <w:r>
              <w:rPr>
                <w:spacing w:val="-8"/>
                <w:sz w:val="20"/>
              </w:rPr>
              <w:t xml:space="preserve"> </w:t>
            </w:r>
            <w:r>
              <w:rPr>
                <w:sz w:val="20"/>
              </w:rPr>
              <w:t>the</w:t>
            </w:r>
            <w:r>
              <w:rPr>
                <w:spacing w:val="-10"/>
                <w:sz w:val="20"/>
              </w:rPr>
              <w:t xml:space="preserve"> </w:t>
            </w:r>
            <w:r>
              <w:rPr>
                <w:sz w:val="20"/>
              </w:rPr>
              <w:t>unique</w:t>
            </w:r>
            <w:r>
              <w:rPr>
                <w:spacing w:val="-9"/>
                <w:sz w:val="20"/>
              </w:rPr>
              <w:t xml:space="preserve"> </w:t>
            </w:r>
            <w:r>
              <w:rPr>
                <w:sz w:val="20"/>
              </w:rPr>
              <w:t>source</w:t>
            </w:r>
            <w:r>
              <w:rPr>
                <w:spacing w:val="-9"/>
                <w:sz w:val="20"/>
              </w:rPr>
              <w:t xml:space="preserve"> </w:t>
            </w:r>
            <w:r>
              <w:rPr>
                <w:sz w:val="20"/>
              </w:rPr>
              <w:t>document</w:t>
            </w:r>
            <w:r>
              <w:rPr>
                <w:spacing w:val="-7"/>
                <w:sz w:val="20"/>
              </w:rPr>
              <w:t xml:space="preserve"> </w:t>
            </w:r>
            <w:r>
              <w:rPr>
                <w:sz w:val="20"/>
              </w:rPr>
              <w:t>identifiers</w:t>
            </w:r>
            <w:r>
              <w:rPr>
                <w:spacing w:val="-8"/>
                <w:sz w:val="20"/>
              </w:rPr>
              <w:t xml:space="preserve"> </w:t>
            </w:r>
            <w:r>
              <w:rPr>
                <w:sz w:val="20"/>
              </w:rPr>
              <w:t>for</w:t>
            </w:r>
            <w:r>
              <w:rPr>
                <w:spacing w:val="-8"/>
                <w:sz w:val="20"/>
              </w:rPr>
              <w:t xml:space="preserve"> </w:t>
            </w:r>
            <w:r>
              <w:rPr>
                <w:sz w:val="20"/>
              </w:rPr>
              <w:t>all</w:t>
            </w:r>
            <w:r>
              <w:rPr>
                <w:spacing w:val="-8"/>
                <w:sz w:val="20"/>
              </w:rPr>
              <w:t xml:space="preserve"> </w:t>
            </w:r>
            <w:r>
              <w:rPr>
                <w:sz w:val="20"/>
              </w:rPr>
              <w:t>source</w:t>
            </w:r>
            <w:r>
              <w:rPr>
                <w:spacing w:val="-8"/>
                <w:sz w:val="20"/>
              </w:rPr>
              <w:t xml:space="preserve"> </w:t>
            </w:r>
            <w:r>
              <w:rPr>
                <w:sz w:val="20"/>
              </w:rPr>
              <w:t>documents</w:t>
            </w:r>
            <w:r>
              <w:rPr>
                <w:spacing w:val="-42"/>
                <w:sz w:val="20"/>
              </w:rPr>
              <w:t xml:space="preserve"> </w:t>
            </w:r>
            <w:r>
              <w:rPr>
                <w:sz w:val="20"/>
              </w:rPr>
              <w:t>in</w:t>
            </w:r>
            <w:r>
              <w:rPr>
                <w:spacing w:val="-1"/>
                <w:sz w:val="20"/>
              </w:rPr>
              <w:t xml:space="preserve"> </w:t>
            </w:r>
            <w:r>
              <w:rPr>
                <w:sz w:val="20"/>
              </w:rPr>
              <w:t>CFOI</w:t>
            </w:r>
            <w:r>
              <w:rPr>
                <w:spacing w:val="-1"/>
                <w:sz w:val="20"/>
              </w:rPr>
              <w:t xml:space="preserve"> </w:t>
            </w:r>
            <w:r>
              <w:rPr>
                <w:sz w:val="20"/>
              </w:rPr>
              <w:t>Web</w:t>
            </w:r>
            <w:r>
              <w:rPr>
                <w:spacing w:val="-1"/>
                <w:sz w:val="20"/>
              </w:rPr>
              <w:t xml:space="preserve"> </w:t>
            </w:r>
            <w:r>
              <w:rPr>
                <w:sz w:val="20"/>
              </w:rPr>
              <w:t>as specified</w:t>
            </w:r>
            <w:r>
              <w:rPr>
                <w:spacing w:val="-1"/>
                <w:sz w:val="20"/>
              </w:rPr>
              <w:t xml:space="preserve"> </w:t>
            </w:r>
            <w:r>
              <w:rPr>
                <w:sz w:val="20"/>
              </w:rPr>
              <w:t>in the</w:t>
            </w:r>
            <w:r>
              <w:rPr>
                <w:spacing w:val="-3"/>
                <w:sz w:val="20"/>
              </w:rPr>
              <w:t xml:space="preserve"> </w:t>
            </w:r>
            <w:r>
              <w:rPr>
                <w:sz w:val="20"/>
              </w:rPr>
              <w:t>program</w:t>
            </w:r>
            <w:r>
              <w:rPr>
                <w:spacing w:val="-2"/>
                <w:sz w:val="20"/>
              </w:rPr>
              <w:t xml:space="preserve"> </w:t>
            </w:r>
            <w:r>
              <w:rPr>
                <w:sz w:val="20"/>
              </w:rPr>
              <w:t>manuals</w:t>
            </w:r>
            <w:r>
              <w:rPr>
                <w:spacing w:val="-3"/>
                <w:sz w:val="20"/>
              </w:rPr>
              <w:t xml:space="preserve"> </w:t>
            </w:r>
            <w:r>
              <w:rPr>
                <w:sz w:val="20"/>
              </w:rPr>
              <w:t>and technical</w:t>
            </w:r>
            <w:r>
              <w:rPr>
                <w:spacing w:val="-2"/>
                <w:sz w:val="20"/>
              </w:rPr>
              <w:t xml:space="preserve"> </w:t>
            </w:r>
            <w:r>
              <w:rPr>
                <w:sz w:val="20"/>
              </w:rPr>
              <w:t>memoranda.</w:t>
            </w:r>
          </w:p>
        </w:tc>
        <w:tc>
          <w:tcPr>
            <w:tcW w:w="825" w:type="dxa"/>
          </w:tcPr>
          <w:p w:rsidR="007F60E1" w:rsidP="00322FF6" w14:paraId="4C01F180" w14:textId="77777777">
            <w:pPr>
              <w:pStyle w:val="TableParagraph"/>
              <w:tabs>
                <w:tab w:val="left" w:pos="464"/>
              </w:tabs>
              <w:spacing w:before="101"/>
              <w:ind w:left="107"/>
              <w:rPr>
                <w:sz w:val="20"/>
              </w:rPr>
            </w:pPr>
            <w:r>
              <w:rPr>
                <w:sz w:val="20"/>
              </w:rPr>
              <w:t>[</w:t>
            </w:r>
            <w:r>
              <w:rPr>
                <w:sz w:val="20"/>
                <w:u w:val="single"/>
              </w:rPr>
              <w:tab/>
            </w:r>
            <w:r>
              <w:rPr>
                <w:sz w:val="20"/>
              </w:rPr>
              <w:t>_]</w:t>
            </w:r>
          </w:p>
        </w:tc>
      </w:tr>
      <w:tr w14:paraId="3265379C" w14:textId="77777777" w:rsidTr="00322FF6">
        <w:tblPrEx>
          <w:tblW w:w="0" w:type="auto"/>
          <w:tblInd w:w="2195" w:type="dxa"/>
          <w:tblLayout w:type="fixed"/>
          <w:tblCellMar>
            <w:left w:w="0" w:type="dxa"/>
            <w:right w:w="0" w:type="dxa"/>
          </w:tblCellMar>
          <w:tblLook w:val="01E0"/>
        </w:tblPrEx>
        <w:trPr>
          <w:trHeight w:val="484"/>
        </w:trPr>
        <w:tc>
          <w:tcPr>
            <w:tcW w:w="7149" w:type="dxa"/>
          </w:tcPr>
          <w:p w:rsidR="007F60E1" w:rsidP="00322FF6" w14:paraId="24068945" w14:textId="77777777">
            <w:pPr>
              <w:pStyle w:val="TableParagraph"/>
              <w:spacing w:before="101"/>
              <w:ind w:left="200"/>
              <w:rPr>
                <w:sz w:val="20"/>
              </w:rPr>
            </w:pPr>
            <w:r>
              <w:rPr>
                <w:sz w:val="20"/>
              </w:rPr>
              <w:t>The</w:t>
            </w:r>
            <w:r>
              <w:rPr>
                <w:spacing w:val="-5"/>
                <w:sz w:val="20"/>
              </w:rPr>
              <w:t xml:space="preserve"> </w:t>
            </w:r>
            <w:r>
              <w:rPr>
                <w:sz w:val="20"/>
              </w:rPr>
              <w:t>BLS</w:t>
            </w:r>
            <w:r>
              <w:rPr>
                <w:spacing w:val="-1"/>
                <w:sz w:val="20"/>
              </w:rPr>
              <w:t xml:space="preserve"> </w:t>
            </w:r>
            <w:r>
              <w:rPr>
                <w:sz w:val="20"/>
              </w:rPr>
              <w:t>shall</w:t>
            </w:r>
            <w:r>
              <w:rPr>
                <w:spacing w:val="-3"/>
                <w:sz w:val="20"/>
              </w:rPr>
              <w:t xml:space="preserve"> </w:t>
            </w:r>
            <w:r>
              <w:rPr>
                <w:sz w:val="20"/>
              </w:rPr>
              <w:t>have</w:t>
            </w:r>
            <w:r>
              <w:rPr>
                <w:spacing w:val="-5"/>
                <w:sz w:val="20"/>
              </w:rPr>
              <w:t xml:space="preserve"> </w:t>
            </w:r>
            <w:r>
              <w:rPr>
                <w:sz w:val="20"/>
              </w:rPr>
              <w:t>access</w:t>
            </w:r>
            <w:r>
              <w:rPr>
                <w:spacing w:val="-4"/>
                <w:sz w:val="20"/>
              </w:rPr>
              <w:t xml:space="preserve"> </w:t>
            </w:r>
            <w:r>
              <w:rPr>
                <w:sz w:val="20"/>
              </w:rPr>
              <w:t>to</w:t>
            </w:r>
            <w:r>
              <w:rPr>
                <w:spacing w:val="-3"/>
                <w:sz w:val="20"/>
              </w:rPr>
              <w:t xml:space="preserve"> </w:t>
            </w:r>
            <w:r>
              <w:rPr>
                <w:sz w:val="20"/>
              </w:rPr>
              <w:t>source</w:t>
            </w:r>
            <w:r>
              <w:rPr>
                <w:spacing w:val="-4"/>
                <w:sz w:val="20"/>
              </w:rPr>
              <w:t xml:space="preserve"> </w:t>
            </w:r>
            <w:r>
              <w:rPr>
                <w:sz w:val="20"/>
              </w:rPr>
              <w:t>documents</w:t>
            </w:r>
            <w:r>
              <w:rPr>
                <w:spacing w:val="-3"/>
                <w:sz w:val="20"/>
              </w:rPr>
              <w:t xml:space="preserve"> </w:t>
            </w:r>
            <w:r>
              <w:rPr>
                <w:sz w:val="20"/>
              </w:rPr>
              <w:t>for</w:t>
            </w:r>
            <w:r>
              <w:rPr>
                <w:spacing w:val="-3"/>
                <w:sz w:val="20"/>
              </w:rPr>
              <w:t xml:space="preserve"> </w:t>
            </w:r>
            <w:r>
              <w:rPr>
                <w:sz w:val="20"/>
              </w:rPr>
              <w:t>data</w:t>
            </w:r>
            <w:r>
              <w:rPr>
                <w:spacing w:val="-3"/>
                <w:sz w:val="20"/>
              </w:rPr>
              <w:t xml:space="preserve"> </w:t>
            </w:r>
            <w:r>
              <w:rPr>
                <w:sz w:val="20"/>
              </w:rPr>
              <w:t>quality</w:t>
            </w:r>
            <w:r>
              <w:rPr>
                <w:spacing w:val="-3"/>
                <w:sz w:val="20"/>
              </w:rPr>
              <w:t xml:space="preserve"> </w:t>
            </w:r>
            <w:r>
              <w:rPr>
                <w:sz w:val="20"/>
              </w:rPr>
              <w:t>control</w:t>
            </w:r>
            <w:r>
              <w:rPr>
                <w:spacing w:val="-3"/>
                <w:sz w:val="20"/>
              </w:rPr>
              <w:t xml:space="preserve"> </w:t>
            </w:r>
            <w:r>
              <w:rPr>
                <w:sz w:val="20"/>
              </w:rPr>
              <w:t>purposes.</w:t>
            </w:r>
          </w:p>
        </w:tc>
        <w:tc>
          <w:tcPr>
            <w:tcW w:w="825" w:type="dxa"/>
          </w:tcPr>
          <w:p w:rsidR="007F60E1" w:rsidP="00322FF6" w14:paraId="29CCD71D" w14:textId="77777777">
            <w:pPr>
              <w:pStyle w:val="TableParagraph"/>
              <w:tabs>
                <w:tab w:val="left" w:pos="464"/>
              </w:tabs>
              <w:spacing w:before="101"/>
              <w:ind w:left="107"/>
              <w:rPr>
                <w:sz w:val="20"/>
              </w:rPr>
            </w:pPr>
            <w:r>
              <w:rPr>
                <w:sz w:val="20"/>
              </w:rPr>
              <w:t>[</w:t>
            </w:r>
            <w:r>
              <w:rPr>
                <w:sz w:val="20"/>
                <w:u w:val="single"/>
              </w:rPr>
              <w:tab/>
            </w:r>
            <w:r>
              <w:rPr>
                <w:sz w:val="20"/>
              </w:rPr>
              <w:t>_]</w:t>
            </w:r>
          </w:p>
        </w:tc>
      </w:tr>
      <w:tr w14:paraId="5DAA052F" w14:textId="77777777" w:rsidTr="00322FF6">
        <w:tblPrEx>
          <w:tblW w:w="0" w:type="auto"/>
          <w:tblInd w:w="2195" w:type="dxa"/>
          <w:tblLayout w:type="fixed"/>
          <w:tblCellMar>
            <w:left w:w="0" w:type="dxa"/>
            <w:right w:w="0" w:type="dxa"/>
          </w:tblCellMar>
          <w:tblLook w:val="01E0"/>
        </w:tblPrEx>
        <w:trPr>
          <w:trHeight w:val="1074"/>
        </w:trPr>
        <w:tc>
          <w:tcPr>
            <w:tcW w:w="7149" w:type="dxa"/>
          </w:tcPr>
          <w:p w:rsidR="007F60E1" w:rsidP="001473F6" w14:paraId="7013231D" w14:textId="77777777">
            <w:pPr>
              <w:pStyle w:val="TableParagraph"/>
              <w:spacing w:before="101"/>
              <w:ind w:left="200" w:right="104"/>
              <w:rPr>
                <w:sz w:val="20"/>
              </w:rPr>
            </w:pPr>
            <w:r>
              <w:rPr>
                <w:sz w:val="20"/>
              </w:rPr>
              <w:t>The</w:t>
            </w:r>
            <w:r>
              <w:rPr>
                <w:spacing w:val="-8"/>
                <w:sz w:val="20"/>
              </w:rPr>
              <w:t xml:space="preserve"> </w:t>
            </w:r>
            <w:r>
              <w:rPr>
                <w:sz w:val="20"/>
              </w:rPr>
              <w:t>SGA</w:t>
            </w:r>
            <w:r>
              <w:rPr>
                <w:spacing w:val="-5"/>
                <w:sz w:val="20"/>
              </w:rPr>
              <w:t xml:space="preserve"> </w:t>
            </w:r>
            <w:r>
              <w:rPr>
                <w:sz w:val="20"/>
              </w:rPr>
              <w:t>will</w:t>
            </w:r>
            <w:r>
              <w:rPr>
                <w:spacing w:val="-6"/>
                <w:sz w:val="20"/>
              </w:rPr>
              <w:t xml:space="preserve"> </w:t>
            </w:r>
            <w:r>
              <w:rPr>
                <w:sz w:val="20"/>
              </w:rPr>
              <w:t>make</w:t>
            </w:r>
            <w:r>
              <w:rPr>
                <w:spacing w:val="-7"/>
                <w:sz w:val="20"/>
              </w:rPr>
              <w:t xml:space="preserve"> </w:t>
            </w:r>
            <w:r>
              <w:rPr>
                <w:sz w:val="20"/>
              </w:rPr>
              <w:t>electronic</w:t>
            </w:r>
            <w:r>
              <w:rPr>
                <w:spacing w:val="-6"/>
                <w:sz w:val="20"/>
              </w:rPr>
              <w:t xml:space="preserve"> </w:t>
            </w:r>
            <w:r>
              <w:rPr>
                <w:sz w:val="20"/>
              </w:rPr>
              <w:t>source</w:t>
            </w:r>
            <w:r>
              <w:rPr>
                <w:spacing w:val="-7"/>
                <w:sz w:val="20"/>
              </w:rPr>
              <w:t xml:space="preserve"> </w:t>
            </w:r>
            <w:r>
              <w:rPr>
                <w:sz w:val="20"/>
              </w:rPr>
              <w:t>documents</w:t>
            </w:r>
            <w:r>
              <w:rPr>
                <w:spacing w:val="-8"/>
                <w:sz w:val="20"/>
              </w:rPr>
              <w:t xml:space="preserve"> </w:t>
            </w:r>
            <w:r>
              <w:rPr>
                <w:sz w:val="20"/>
              </w:rPr>
              <w:t>available</w:t>
            </w:r>
            <w:r>
              <w:rPr>
                <w:spacing w:val="-8"/>
                <w:sz w:val="20"/>
              </w:rPr>
              <w:t xml:space="preserve"> </w:t>
            </w:r>
            <w:r>
              <w:rPr>
                <w:sz w:val="20"/>
              </w:rPr>
              <w:t>to</w:t>
            </w:r>
            <w:r>
              <w:rPr>
                <w:spacing w:val="-4"/>
                <w:sz w:val="20"/>
              </w:rPr>
              <w:t xml:space="preserve"> </w:t>
            </w:r>
            <w:r>
              <w:rPr>
                <w:sz w:val="20"/>
              </w:rPr>
              <w:t>the</w:t>
            </w:r>
            <w:r>
              <w:rPr>
                <w:spacing w:val="-7"/>
                <w:sz w:val="20"/>
              </w:rPr>
              <w:t xml:space="preserve"> </w:t>
            </w:r>
            <w:r>
              <w:rPr>
                <w:sz w:val="20"/>
              </w:rPr>
              <w:t>program</w:t>
            </w:r>
            <w:r>
              <w:rPr>
                <w:spacing w:val="-9"/>
                <w:sz w:val="20"/>
              </w:rPr>
              <w:t xml:space="preserve"> </w:t>
            </w:r>
            <w:r>
              <w:rPr>
                <w:sz w:val="20"/>
              </w:rPr>
              <w:t>office</w:t>
            </w:r>
            <w:r>
              <w:rPr>
                <w:spacing w:val="-7"/>
                <w:sz w:val="20"/>
              </w:rPr>
              <w:t xml:space="preserve"> </w:t>
            </w:r>
            <w:r>
              <w:rPr>
                <w:sz w:val="20"/>
              </w:rPr>
              <w:t>as</w:t>
            </w:r>
            <w:r>
              <w:rPr>
                <w:spacing w:val="-8"/>
                <w:sz w:val="20"/>
              </w:rPr>
              <w:t xml:space="preserve"> </w:t>
            </w:r>
            <w:r>
              <w:rPr>
                <w:sz w:val="20"/>
              </w:rPr>
              <w:t>its</w:t>
            </w:r>
            <w:r>
              <w:rPr>
                <w:spacing w:val="-43"/>
                <w:sz w:val="20"/>
              </w:rPr>
              <w:t xml:space="preserve"> </w:t>
            </w:r>
            <w:r>
              <w:rPr>
                <w:sz w:val="20"/>
              </w:rPr>
              <w:t>agreements with providers allow.</w:t>
            </w:r>
            <w:r>
              <w:rPr>
                <w:spacing w:val="1"/>
                <w:sz w:val="20"/>
              </w:rPr>
              <w:t xml:space="preserve"> </w:t>
            </w:r>
            <w:r>
              <w:rPr>
                <w:sz w:val="20"/>
              </w:rPr>
              <w:t>These electronic source documents will be made</w:t>
            </w:r>
            <w:r>
              <w:rPr>
                <w:spacing w:val="1"/>
                <w:sz w:val="20"/>
              </w:rPr>
              <w:t xml:space="preserve"> </w:t>
            </w:r>
            <w:r>
              <w:rPr>
                <w:sz w:val="20"/>
              </w:rPr>
              <w:t>available</w:t>
            </w:r>
            <w:r>
              <w:rPr>
                <w:spacing w:val="12"/>
                <w:sz w:val="20"/>
              </w:rPr>
              <w:t xml:space="preserve"> </w:t>
            </w:r>
            <w:r>
              <w:rPr>
                <w:sz w:val="20"/>
              </w:rPr>
              <w:t>by</w:t>
            </w:r>
            <w:r>
              <w:rPr>
                <w:spacing w:val="13"/>
                <w:sz w:val="20"/>
              </w:rPr>
              <w:t xml:space="preserve"> </w:t>
            </w:r>
            <w:r>
              <w:rPr>
                <w:sz w:val="20"/>
              </w:rPr>
              <w:t>the</w:t>
            </w:r>
            <w:r>
              <w:rPr>
                <w:spacing w:val="13"/>
                <w:sz w:val="20"/>
              </w:rPr>
              <w:t xml:space="preserve"> </w:t>
            </w:r>
            <w:r>
              <w:rPr>
                <w:sz w:val="20"/>
              </w:rPr>
              <w:t>SGA</w:t>
            </w:r>
            <w:r>
              <w:rPr>
                <w:spacing w:val="13"/>
                <w:sz w:val="20"/>
              </w:rPr>
              <w:t xml:space="preserve"> </w:t>
            </w:r>
            <w:r>
              <w:rPr>
                <w:sz w:val="20"/>
              </w:rPr>
              <w:t>consistent</w:t>
            </w:r>
            <w:r>
              <w:rPr>
                <w:spacing w:val="14"/>
                <w:sz w:val="20"/>
              </w:rPr>
              <w:t xml:space="preserve"> </w:t>
            </w:r>
            <w:r>
              <w:rPr>
                <w:sz w:val="20"/>
              </w:rPr>
              <w:t>with</w:t>
            </w:r>
            <w:r>
              <w:rPr>
                <w:spacing w:val="13"/>
                <w:sz w:val="20"/>
              </w:rPr>
              <w:t xml:space="preserve"> </w:t>
            </w:r>
            <w:r>
              <w:rPr>
                <w:sz w:val="20"/>
              </w:rPr>
              <w:t>technical</w:t>
            </w:r>
            <w:r>
              <w:rPr>
                <w:spacing w:val="13"/>
                <w:sz w:val="20"/>
              </w:rPr>
              <w:t xml:space="preserve"> </w:t>
            </w:r>
            <w:r>
              <w:rPr>
                <w:sz w:val="20"/>
              </w:rPr>
              <w:t>memoranda</w:t>
            </w:r>
            <w:r>
              <w:rPr>
                <w:spacing w:val="14"/>
                <w:sz w:val="20"/>
              </w:rPr>
              <w:t xml:space="preserve"> </w:t>
            </w:r>
            <w:r>
              <w:rPr>
                <w:sz w:val="20"/>
              </w:rPr>
              <w:t>and</w:t>
            </w:r>
            <w:r>
              <w:rPr>
                <w:spacing w:val="13"/>
                <w:sz w:val="20"/>
              </w:rPr>
              <w:t xml:space="preserve"> </w:t>
            </w:r>
            <w:r>
              <w:rPr>
                <w:sz w:val="20"/>
              </w:rPr>
              <w:t>guidance</w:t>
            </w:r>
            <w:r>
              <w:rPr>
                <w:spacing w:val="12"/>
                <w:sz w:val="20"/>
              </w:rPr>
              <w:t xml:space="preserve"> </w:t>
            </w:r>
            <w:r>
              <w:rPr>
                <w:sz w:val="20"/>
              </w:rPr>
              <w:t>from</w:t>
            </w:r>
            <w:r>
              <w:rPr>
                <w:spacing w:val="13"/>
                <w:sz w:val="20"/>
              </w:rPr>
              <w:t xml:space="preserve"> </w:t>
            </w:r>
            <w:r>
              <w:rPr>
                <w:sz w:val="20"/>
              </w:rPr>
              <w:t>the</w:t>
            </w:r>
          </w:p>
          <w:p w:rsidR="007F60E1" w:rsidP="001473F6" w14:paraId="29370403" w14:textId="77777777">
            <w:pPr>
              <w:pStyle w:val="TableParagraph"/>
              <w:spacing w:line="220" w:lineRule="exact"/>
              <w:ind w:left="200"/>
              <w:rPr>
                <w:sz w:val="20"/>
              </w:rPr>
            </w:pPr>
            <w:r>
              <w:rPr>
                <w:sz w:val="20"/>
              </w:rPr>
              <w:t>program</w:t>
            </w:r>
            <w:r>
              <w:rPr>
                <w:spacing w:val="-5"/>
                <w:sz w:val="20"/>
              </w:rPr>
              <w:t xml:space="preserve"> </w:t>
            </w:r>
            <w:r>
              <w:rPr>
                <w:sz w:val="20"/>
              </w:rPr>
              <w:t>office.</w:t>
            </w:r>
          </w:p>
        </w:tc>
        <w:tc>
          <w:tcPr>
            <w:tcW w:w="825" w:type="dxa"/>
          </w:tcPr>
          <w:p w:rsidR="007F60E1" w:rsidP="00C55524" w14:paraId="3EA1BBAF" w14:textId="77777777">
            <w:pPr>
              <w:pStyle w:val="TableParagraph"/>
              <w:tabs>
                <w:tab w:val="left" w:pos="464"/>
              </w:tabs>
              <w:spacing w:before="101"/>
              <w:ind w:left="107"/>
              <w:rPr>
                <w:sz w:val="20"/>
              </w:rPr>
            </w:pPr>
            <w:r>
              <w:rPr>
                <w:sz w:val="20"/>
              </w:rPr>
              <w:t>[</w:t>
            </w:r>
            <w:r>
              <w:rPr>
                <w:sz w:val="20"/>
                <w:u w:val="single"/>
              </w:rPr>
              <w:tab/>
            </w:r>
            <w:r>
              <w:rPr>
                <w:sz w:val="20"/>
              </w:rPr>
              <w:t>_]</w:t>
            </w:r>
          </w:p>
        </w:tc>
      </w:tr>
    </w:tbl>
    <w:p w:rsidR="007F60E1" w:rsidP="00C55524" w14:paraId="5E95C965" w14:textId="77777777">
      <w:pPr>
        <w:pStyle w:val="BodyText"/>
        <w:spacing w:before="4"/>
        <w:rPr>
          <w:sz w:val="15"/>
        </w:rPr>
      </w:pPr>
    </w:p>
    <w:p w:rsidR="007F60E1" w:rsidP="00C55524" w14:paraId="335C020E" w14:textId="77777777">
      <w:pPr>
        <w:pStyle w:val="ListParagraph"/>
        <w:numPr>
          <w:ilvl w:val="1"/>
          <w:numId w:val="5"/>
        </w:numPr>
        <w:tabs>
          <w:tab w:val="left" w:pos="2279"/>
          <w:tab w:val="left" w:pos="2280"/>
        </w:tabs>
        <w:spacing w:before="59"/>
        <w:rPr>
          <w:sz w:val="20"/>
        </w:rPr>
      </w:pPr>
      <w:r>
        <w:rPr>
          <w:sz w:val="20"/>
        </w:rPr>
        <w:t>Verify</w:t>
      </w:r>
      <w:r>
        <w:rPr>
          <w:spacing w:val="-4"/>
          <w:sz w:val="20"/>
        </w:rPr>
        <w:t xml:space="preserve"> </w:t>
      </w:r>
      <w:r>
        <w:rPr>
          <w:sz w:val="20"/>
        </w:rPr>
        <w:t>Work-Relatedness</w:t>
      </w:r>
    </w:p>
    <w:p w:rsidR="007F60E1" w:rsidP="00C55524" w14:paraId="6BC7AF2C" w14:textId="77777777">
      <w:pPr>
        <w:pStyle w:val="BodyText"/>
        <w:spacing w:before="11"/>
        <w:rPr>
          <w:sz w:val="22"/>
        </w:rPr>
      </w:pPr>
    </w:p>
    <w:tbl>
      <w:tblPr>
        <w:tblW w:w="0" w:type="auto"/>
        <w:tblInd w:w="2250" w:type="dxa"/>
        <w:tblLayout w:type="fixed"/>
        <w:tblCellMar>
          <w:left w:w="0" w:type="dxa"/>
          <w:right w:w="0" w:type="dxa"/>
        </w:tblCellMar>
        <w:tblLook w:val="01E0"/>
      </w:tblPr>
      <w:tblGrid>
        <w:gridCol w:w="7147"/>
        <w:gridCol w:w="826"/>
      </w:tblGrid>
      <w:tr w14:paraId="7A4CAF6C" w14:textId="77777777" w:rsidTr="00322FF6">
        <w:tblPrEx>
          <w:tblW w:w="0" w:type="auto"/>
          <w:tblInd w:w="2250" w:type="dxa"/>
          <w:tblLayout w:type="fixed"/>
          <w:tblCellMar>
            <w:left w:w="0" w:type="dxa"/>
            <w:right w:w="0" w:type="dxa"/>
          </w:tblCellMar>
          <w:tblLook w:val="01E0"/>
        </w:tblPrEx>
        <w:trPr>
          <w:trHeight w:val="1318"/>
        </w:trPr>
        <w:tc>
          <w:tcPr>
            <w:tcW w:w="7147" w:type="dxa"/>
          </w:tcPr>
          <w:p w:rsidR="007F60E1" w:rsidP="001473F6" w14:paraId="66980DE3" w14:textId="77777777">
            <w:pPr>
              <w:pStyle w:val="TableParagraph"/>
              <w:ind w:left="200" w:right="107"/>
              <w:rPr>
                <w:sz w:val="20"/>
              </w:rPr>
            </w:pPr>
            <w:r>
              <w:rPr>
                <w:sz w:val="20"/>
              </w:rPr>
              <w:t>The</w:t>
            </w:r>
            <w:r>
              <w:rPr>
                <w:spacing w:val="5"/>
                <w:sz w:val="20"/>
              </w:rPr>
              <w:t xml:space="preserve"> </w:t>
            </w:r>
            <w:r>
              <w:rPr>
                <w:sz w:val="20"/>
              </w:rPr>
              <w:t>SGA</w:t>
            </w:r>
            <w:r>
              <w:rPr>
                <w:spacing w:val="6"/>
                <w:sz w:val="20"/>
              </w:rPr>
              <w:t xml:space="preserve"> </w:t>
            </w:r>
            <w:r>
              <w:rPr>
                <w:sz w:val="20"/>
              </w:rPr>
              <w:t>will</w:t>
            </w:r>
            <w:r>
              <w:rPr>
                <w:spacing w:val="5"/>
                <w:sz w:val="20"/>
              </w:rPr>
              <w:t xml:space="preserve"> gather and use the </w:t>
            </w:r>
            <w:r>
              <w:rPr>
                <w:sz w:val="20"/>
              </w:rPr>
              <w:t>source</w:t>
            </w:r>
            <w:r>
              <w:rPr>
                <w:spacing w:val="6"/>
                <w:sz w:val="20"/>
              </w:rPr>
              <w:t xml:space="preserve"> </w:t>
            </w:r>
            <w:r>
              <w:rPr>
                <w:sz w:val="20"/>
              </w:rPr>
              <w:t>documents required to (1) authenticate scope and work-relatedness and (2) to code each fatal work injury case as completely as possible.</w:t>
            </w:r>
            <w:r>
              <w:rPr>
                <w:spacing w:val="1"/>
                <w:sz w:val="20"/>
              </w:rPr>
              <w:t xml:space="preserve"> </w:t>
            </w:r>
            <w:r>
              <w:rPr>
                <w:sz w:val="20"/>
              </w:rPr>
              <w:t>This includes</w:t>
            </w:r>
            <w:r>
              <w:rPr>
                <w:spacing w:val="1"/>
                <w:sz w:val="20"/>
              </w:rPr>
              <w:t xml:space="preserve"> </w:t>
            </w:r>
            <w:r>
              <w:rPr>
                <w:sz w:val="20"/>
              </w:rPr>
              <w:t>utilizing all source documents provided by the National Office.</w:t>
            </w:r>
          </w:p>
          <w:p w:rsidR="007F60E1" w:rsidP="001473F6" w14:paraId="7259B4AC" w14:textId="77777777">
            <w:pPr>
              <w:pStyle w:val="TableParagraph"/>
              <w:ind w:left="200" w:right="107"/>
              <w:rPr>
                <w:sz w:val="20"/>
              </w:rPr>
            </w:pPr>
          </w:p>
          <w:p w:rsidR="007F60E1" w:rsidP="001473F6" w14:paraId="76752A4F" w14:textId="77777777">
            <w:pPr>
              <w:pStyle w:val="TableParagraph"/>
              <w:ind w:left="200" w:right="107"/>
              <w:rPr>
                <w:sz w:val="20"/>
              </w:rPr>
            </w:pPr>
            <w:r>
              <w:rPr>
                <w:sz w:val="20"/>
              </w:rPr>
              <w:t xml:space="preserve"> </w:t>
            </w:r>
          </w:p>
        </w:tc>
        <w:tc>
          <w:tcPr>
            <w:tcW w:w="826" w:type="dxa"/>
          </w:tcPr>
          <w:p w:rsidR="007F60E1" w:rsidP="00C55524" w14:paraId="07E51469" w14:textId="77777777">
            <w:pPr>
              <w:pStyle w:val="TableParagraph"/>
              <w:tabs>
                <w:tab w:val="left" w:pos="464"/>
              </w:tabs>
              <w:spacing w:line="203" w:lineRule="exact"/>
              <w:ind w:left="106"/>
              <w:rPr>
                <w:sz w:val="20"/>
              </w:rPr>
            </w:pPr>
            <w:r>
              <w:rPr>
                <w:sz w:val="20"/>
              </w:rPr>
              <w:t>[</w:t>
            </w:r>
            <w:r>
              <w:rPr>
                <w:sz w:val="20"/>
                <w:u w:val="single"/>
              </w:rPr>
              <w:tab/>
            </w:r>
            <w:r>
              <w:rPr>
                <w:sz w:val="20"/>
              </w:rPr>
              <w:t>_]</w:t>
            </w:r>
          </w:p>
        </w:tc>
      </w:tr>
      <w:tr w14:paraId="69F88391" w14:textId="77777777" w:rsidTr="00322FF6">
        <w:tblPrEx>
          <w:tblW w:w="0" w:type="auto"/>
          <w:tblInd w:w="2250" w:type="dxa"/>
          <w:tblLayout w:type="fixed"/>
          <w:tblCellMar>
            <w:left w:w="0" w:type="dxa"/>
            <w:right w:w="0" w:type="dxa"/>
          </w:tblCellMar>
          <w:tblLook w:val="01E0"/>
        </w:tblPrEx>
        <w:trPr>
          <w:trHeight w:val="1318"/>
        </w:trPr>
        <w:tc>
          <w:tcPr>
            <w:tcW w:w="7147" w:type="dxa"/>
          </w:tcPr>
          <w:p w:rsidR="007F60E1" w:rsidP="001473F6" w14:paraId="7BE3CDFC" w14:textId="57196B5E">
            <w:pPr>
              <w:pStyle w:val="TableParagraph"/>
              <w:ind w:left="200" w:right="107"/>
              <w:rPr>
                <w:sz w:val="20"/>
              </w:rPr>
            </w:pPr>
            <w:r>
              <w:rPr>
                <w:sz w:val="20"/>
              </w:rPr>
              <w:t>The</w:t>
            </w:r>
            <w:r>
              <w:rPr>
                <w:spacing w:val="5"/>
                <w:sz w:val="20"/>
              </w:rPr>
              <w:t xml:space="preserve"> </w:t>
            </w:r>
            <w:r>
              <w:rPr>
                <w:sz w:val="20"/>
              </w:rPr>
              <w:t>SGA</w:t>
            </w:r>
            <w:r>
              <w:rPr>
                <w:spacing w:val="6"/>
                <w:sz w:val="20"/>
              </w:rPr>
              <w:t xml:space="preserve"> </w:t>
            </w:r>
            <w:r>
              <w:rPr>
                <w:sz w:val="20"/>
              </w:rPr>
              <w:t>will</w:t>
            </w:r>
            <w:r>
              <w:rPr>
                <w:spacing w:val="5"/>
                <w:sz w:val="20"/>
              </w:rPr>
              <w:t xml:space="preserve"> </w:t>
            </w:r>
            <w:r>
              <w:rPr>
                <w:sz w:val="20"/>
              </w:rPr>
              <w:t>validate fatal work-related injuries, whenever possible, using at least two independent source documents to</w:t>
            </w:r>
            <w:r>
              <w:rPr>
                <w:spacing w:val="1"/>
                <w:sz w:val="20"/>
              </w:rPr>
              <w:t xml:space="preserve"> </w:t>
            </w:r>
            <w:r>
              <w:rPr>
                <w:sz w:val="20"/>
              </w:rPr>
              <w:t>corroborate</w:t>
            </w:r>
            <w:r>
              <w:rPr>
                <w:spacing w:val="1"/>
                <w:sz w:val="20"/>
              </w:rPr>
              <w:t xml:space="preserve"> </w:t>
            </w:r>
            <w:r>
              <w:rPr>
                <w:sz w:val="20"/>
              </w:rPr>
              <w:t>that</w:t>
            </w:r>
            <w:r>
              <w:rPr>
                <w:spacing w:val="1"/>
                <w:sz w:val="20"/>
              </w:rPr>
              <w:t xml:space="preserve"> </w:t>
            </w:r>
            <w:r>
              <w:rPr>
                <w:sz w:val="20"/>
              </w:rPr>
              <w:t>the</w:t>
            </w:r>
            <w:r>
              <w:rPr>
                <w:spacing w:val="1"/>
                <w:sz w:val="20"/>
              </w:rPr>
              <w:t xml:space="preserve"> </w:t>
            </w:r>
            <w:r>
              <w:rPr>
                <w:sz w:val="20"/>
              </w:rPr>
              <w:t>fatality</w:t>
            </w:r>
            <w:r>
              <w:rPr>
                <w:spacing w:val="1"/>
                <w:sz w:val="20"/>
              </w:rPr>
              <w:t xml:space="preserve"> </w:t>
            </w:r>
            <w:r>
              <w:rPr>
                <w:sz w:val="20"/>
              </w:rPr>
              <w:t>is</w:t>
            </w:r>
            <w:r>
              <w:rPr>
                <w:spacing w:val="1"/>
                <w:sz w:val="20"/>
              </w:rPr>
              <w:t xml:space="preserve"> </w:t>
            </w:r>
            <w:r>
              <w:rPr>
                <w:sz w:val="20"/>
              </w:rPr>
              <w:t>in-scope.</w:t>
            </w:r>
            <w:r>
              <w:rPr>
                <w:spacing w:val="1"/>
                <w:sz w:val="20"/>
              </w:rPr>
              <w:t xml:space="preserve"> </w:t>
            </w:r>
            <w:r>
              <w:rPr>
                <w:sz w:val="20"/>
              </w:rPr>
              <w:t>The</w:t>
            </w:r>
            <w:r>
              <w:rPr>
                <w:spacing w:val="1"/>
                <w:sz w:val="20"/>
              </w:rPr>
              <w:t xml:space="preserve"> </w:t>
            </w:r>
            <w:r>
              <w:rPr>
                <w:sz w:val="20"/>
              </w:rPr>
              <w:t>SGA</w:t>
            </w:r>
            <w:r>
              <w:rPr>
                <w:spacing w:val="1"/>
                <w:sz w:val="20"/>
              </w:rPr>
              <w:t xml:space="preserve"> </w:t>
            </w:r>
            <w:r>
              <w:rPr>
                <w:sz w:val="20"/>
              </w:rPr>
              <w:t>shall</w:t>
            </w:r>
            <w:r>
              <w:rPr>
                <w:spacing w:val="1"/>
                <w:sz w:val="20"/>
              </w:rPr>
              <w:t xml:space="preserve"> </w:t>
            </w:r>
            <w:r>
              <w:rPr>
                <w:sz w:val="20"/>
              </w:rPr>
              <w:t>attempt</w:t>
            </w:r>
            <w:r>
              <w:rPr>
                <w:spacing w:val="1"/>
                <w:sz w:val="20"/>
              </w:rPr>
              <w:t xml:space="preserve"> </w:t>
            </w:r>
            <w:r>
              <w:rPr>
                <w:sz w:val="20"/>
              </w:rPr>
              <w:t>to</w:t>
            </w:r>
            <w:r>
              <w:rPr>
                <w:spacing w:val="1"/>
                <w:sz w:val="20"/>
              </w:rPr>
              <w:t xml:space="preserve"> </w:t>
            </w:r>
            <w:r>
              <w:rPr>
                <w:sz w:val="20"/>
              </w:rPr>
              <w:t>obtain</w:t>
            </w:r>
            <w:r>
              <w:rPr>
                <w:spacing w:val="1"/>
                <w:sz w:val="20"/>
              </w:rPr>
              <w:t xml:space="preserve"> </w:t>
            </w:r>
            <w:r>
              <w:rPr>
                <w:sz w:val="20"/>
              </w:rPr>
              <w:t>a</w:t>
            </w:r>
            <w:r>
              <w:rPr>
                <w:spacing w:val="1"/>
                <w:sz w:val="20"/>
              </w:rPr>
              <w:t xml:space="preserve"> </w:t>
            </w:r>
            <w:r>
              <w:rPr>
                <w:sz w:val="20"/>
              </w:rPr>
              <w:t>substantiating source document or conduct a follow-back when only one source</w:t>
            </w:r>
            <w:r>
              <w:rPr>
                <w:spacing w:val="1"/>
                <w:sz w:val="20"/>
              </w:rPr>
              <w:t xml:space="preserve"> </w:t>
            </w:r>
            <w:r>
              <w:rPr>
                <w:sz w:val="20"/>
              </w:rPr>
              <w:t>document</w:t>
            </w:r>
            <w:r>
              <w:rPr>
                <w:spacing w:val="1"/>
                <w:sz w:val="20"/>
              </w:rPr>
              <w:t xml:space="preserve"> </w:t>
            </w:r>
            <w:r>
              <w:rPr>
                <w:sz w:val="20"/>
              </w:rPr>
              <w:t>identifies the</w:t>
            </w:r>
            <w:r>
              <w:rPr>
                <w:spacing w:val="1"/>
                <w:sz w:val="20"/>
              </w:rPr>
              <w:t xml:space="preserve"> </w:t>
            </w:r>
            <w:r>
              <w:rPr>
                <w:sz w:val="20"/>
              </w:rPr>
              <w:t>fatal injury</w:t>
            </w:r>
            <w:r>
              <w:rPr>
                <w:spacing w:val="1"/>
                <w:sz w:val="20"/>
              </w:rPr>
              <w:t xml:space="preserve"> </w:t>
            </w:r>
            <w:r>
              <w:rPr>
                <w:sz w:val="20"/>
              </w:rPr>
              <w:t>as work-related</w:t>
            </w:r>
            <w:r>
              <w:rPr>
                <w:spacing w:val="1"/>
                <w:sz w:val="20"/>
              </w:rPr>
              <w:t xml:space="preserve"> </w:t>
            </w:r>
            <w:r>
              <w:rPr>
                <w:sz w:val="20"/>
              </w:rPr>
              <w:t>or when</w:t>
            </w:r>
            <w:r>
              <w:rPr>
                <w:spacing w:val="1"/>
                <w:sz w:val="20"/>
              </w:rPr>
              <w:t xml:space="preserve"> </w:t>
            </w:r>
            <w:r>
              <w:rPr>
                <w:sz w:val="20"/>
              </w:rPr>
              <w:t>work</w:t>
            </w:r>
            <w:r>
              <w:rPr>
                <w:spacing w:val="1"/>
                <w:sz w:val="20"/>
              </w:rPr>
              <w:t xml:space="preserve"> </w:t>
            </w:r>
            <w:r>
              <w:rPr>
                <w:sz w:val="20"/>
              </w:rPr>
              <w:t>relationship</w:t>
            </w:r>
            <w:r>
              <w:rPr>
                <w:spacing w:val="1"/>
                <w:sz w:val="20"/>
              </w:rPr>
              <w:t xml:space="preserve"> </w:t>
            </w:r>
            <w:r>
              <w:rPr>
                <w:sz w:val="20"/>
              </w:rPr>
              <w:t>cannot be determined from the available source materials.</w:t>
            </w:r>
            <w:r>
              <w:rPr>
                <w:spacing w:val="1"/>
                <w:sz w:val="20"/>
              </w:rPr>
              <w:t xml:space="preserve"> </w:t>
            </w:r>
            <w:r>
              <w:rPr>
                <w:sz w:val="20"/>
              </w:rPr>
              <w:t>For any fatalities for</w:t>
            </w:r>
            <w:r>
              <w:rPr>
                <w:spacing w:val="1"/>
                <w:sz w:val="20"/>
              </w:rPr>
              <w:t xml:space="preserve"> </w:t>
            </w:r>
            <w:r>
              <w:rPr>
                <w:sz w:val="20"/>
              </w:rPr>
              <w:t>which work relationship could not be substantiated before the end of the data</w:t>
            </w:r>
            <w:r>
              <w:rPr>
                <w:spacing w:val="1"/>
                <w:sz w:val="20"/>
              </w:rPr>
              <w:t xml:space="preserve"> </w:t>
            </w:r>
            <w:r>
              <w:rPr>
                <w:sz w:val="20"/>
              </w:rPr>
              <w:t>collection</w:t>
            </w:r>
            <w:r>
              <w:rPr>
                <w:spacing w:val="25"/>
                <w:sz w:val="20"/>
              </w:rPr>
              <w:t xml:space="preserve"> </w:t>
            </w:r>
            <w:r>
              <w:rPr>
                <w:sz w:val="20"/>
              </w:rPr>
              <w:t>period</w:t>
            </w:r>
            <w:r>
              <w:rPr>
                <w:spacing w:val="26"/>
                <w:sz w:val="20"/>
              </w:rPr>
              <w:t xml:space="preserve"> </w:t>
            </w:r>
            <w:r>
              <w:rPr>
                <w:sz w:val="20"/>
              </w:rPr>
              <w:t>the</w:t>
            </w:r>
            <w:r>
              <w:rPr>
                <w:spacing w:val="25"/>
                <w:sz w:val="20"/>
              </w:rPr>
              <w:t xml:space="preserve"> </w:t>
            </w:r>
            <w:r>
              <w:rPr>
                <w:sz w:val="20"/>
              </w:rPr>
              <w:t>BLS,</w:t>
            </w:r>
            <w:r>
              <w:rPr>
                <w:spacing w:val="26"/>
                <w:sz w:val="20"/>
              </w:rPr>
              <w:t xml:space="preserve"> </w:t>
            </w:r>
            <w:r>
              <w:rPr>
                <w:sz w:val="20"/>
              </w:rPr>
              <w:t>in</w:t>
            </w:r>
            <w:r>
              <w:rPr>
                <w:spacing w:val="29"/>
                <w:sz w:val="20"/>
              </w:rPr>
              <w:t xml:space="preserve"> </w:t>
            </w:r>
            <w:r>
              <w:rPr>
                <w:sz w:val="20"/>
              </w:rPr>
              <w:t>consultation</w:t>
            </w:r>
            <w:r>
              <w:rPr>
                <w:spacing w:val="25"/>
                <w:sz w:val="20"/>
              </w:rPr>
              <w:t xml:space="preserve"> </w:t>
            </w:r>
            <w:r>
              <w:rPr>
                <w:sz w:val="20"/>
              </w:rPr>
              <w:t>with</w:t>
            </w:r>
            <w:r>
              <w:rPr>
                <w:spacing w:val="26"/>
                <w:sz w:val="20"/>
              </w:rPr>
              <w:t xml:space="preserve"> </w:t>
            </w:r>
            <w:r>
              <w:rPr>
                <w:sz w:val="20"/>
              </w:rPr>
              <w:t>the</w:t>
            </w:r>
            <w:r>
              <w:rPr>
                <w:spacing w:val="25"/>
                <w:sz w:val="20"/>
              </w:rPr>
              <w:t xml:space="preserve"> </w:t>
            </w:r>
            <w:r>
              <w:rPr>
                <w:sz w:val="20"/>
              </w:rPr>
              <w:t>state</w:t>
            </w:r>
            <w:r>
              <w:rPr>
                <w:spacing w:val="27"/>
                <w:sz w:val="20"/>
              </w:rPr>
              <w:t xml:space="preserve"> </w:t>
            </w:r>
            <w:r>
              <w:rPr>
                <w:sz w:val="20"/>
              </w:rPr>
              <w:t>and</w:t>
            </w:r>
            <w:r>
              <w:rPr>
                <w:spacing w:val="26"/>
                <w:sz w:val="20"/>
              </w:rPr>
              <w:t xml:space="preserve"> </w:t>
            </w:r>
            <w:r>
              <w:rPr>
                <w:sz w:val="20"/>
              </w:rPr>
              <w:t>regional</w:t>
            </w:r>
            <w:r>
              <w:rPr>
                <w:spacing w:val="25"/>
                <w:sz w:val="20"/>
              </w:rPr>
              <w:t xml:space="preserve"> </w:t>
            </w:r>
            <w:r>
              <w:rPr>
                <w:sz w:val="20"/>
              </w:rPr>
              <w:t>office,</w:t>
            </w:r>
            <w:r>
              <w:rPr>
                <w:spacing w:val="25"/>
                <w:sz w:val="20"/>
              </w:rPr>
              <w:t xml:space="preserve"> </w:t>
            </w:r>
            <w:r>
              <w:rPr>
                <w:sz w:val="20"/>
              </w:rPr>
              <w:t>will determine whether these fatalities are in-scope for CFOI.</w:t>
            </w:r>
          </w:p>
        </w:tc>
        <w:tc>
          <w:tcPr>
            <w:tcW w:w="826" w:type="dxa"/>
          </w:tcPr>
          <w:p w:rsidR="007F60E1" w:rsidP="00C55524" w14:paraId="6D622A2A" w14:textId="77777777">
            <w:pPr>
              <w:pStyle w:val="TableParagraph"/>
              <w:tabs>
                <w:tab w:val="left" w:pos="464"/>
              </w:tabs>
              <w:spacing w:line="203" w:lineRule="exact"/>
              <w:ind w:left="106"/>
              <w:rPr>
                <w:sz w:val="20"/>
              </w:rPr>
            </w:pPr>
            <w:r>
              <w:rPr>
                <w:sz w:val="20"/>
              </w:rPr>
              <w:t>[</w:t>
            </w:r>
            <w:r>
              <w:rPr>
                <w:sz w:val="20"/>
                <w:u w:val="single"/>
              </w:rPr>
              <w:tab/>
            </w:r>
            <w:r>
              <w:rPr>
                <w:sz w:val="20"/>
              </w:rPr>
              <w:t>_]</w:t>
            </w:r>
          </w:p>
        </w:tc>
      </w:tr>
      <w:tr w14:paraId="71BB3E2D" w14:textId="77777777" w:rsidTr="00322FF6">
        <w:tblPrEx>
          <w:tblW w:w="0" w:type="auto"/>
          <w:tblInd w:w="2250" w:type="dxa"/>
          <w:tblLayout w:type="fixed"/>
          <w:tblCellMar>
            <w:left w:w="0" w:type="dxa"/>
            <w:right w:w="0" w:type="dxa"/>
          </w:tblCellMar>
          <w:tblLook w:val="01E0"/>
        </w:tblPrEx>
        <w:trPr>
          <w:trHeight w:val="68"/>
        </w:trPr>
        <w:tc>
          <w:tcPr>
            <w:tcW w:w="7147" w:type="dxa"/>
          </w:tcPr>
          <w:p w:rsidR="007F60E1" w:rsidP="00322FF6" w14:paraId="7DDC4AAE" w14:textId="5E05A825">
            <w:pPr>
              <w:pStyle w:val="TableParagraph"/>
              <w:ind w:left="200" w:right="107"/>
              <w:jc w:val="both"/>
              <w:rPr>
                <w:sz w:val="20"/>
              </w:rPr>
            </w:pPr>
          </w:p>
        </w:tc>
        <w:tc>
          <w:tcPr>
            <w:tcW w:w="826" w:type="dxa"/>
          </w:tcPr>
          <w:p w:rsidR="007F60E1" w:rsidP="00322FF6" w14:paraId="072A02D4" w14:textId="77777777">
            <w:pPr>
              <w:pStyle w:val="TableParagraph"/>
              <w:tabs>
                <w:tab w:val="left" w:pos="464"/>
              </w:tabs>
              <w:spacing w:line="203" w:lineRule="exact"/>
              <w:ind w:left="106"/>
              <w:rPr>
                <w:sz w:val="20"/>
              </w:rPr>
            </w:pPr>
          </w:p>
        </w:tc>
      </w:tr>
    </w:tbl>
    <w:p w:rsidR="007F60E1" w:rsidP="007F60E1" w14:paraId="374D4945" w14:textId="77777777">
      <w:pPr>
        <w:rPr>
          <w:sz w:val="20"/>
        </w:rPr>
        <w:sectPr>
          <w:type w:val="continuous"/>
          <w:pgSz w:w="12240" w:h="15840"/>
          <w:pgMar w:top="1360" w:right="700" w:bottom="280" w:left="600" w:header="0" w:footer="964" w:gutter="0"/>
          <w:cols w:space="720"/>
        </w:sectPr>
      </w:pPr>
    </w:p>
    <w:p w:rsidR="007F60E1" w:rsidP="007F60E1" w14:paraId="2B00BEE6" w14:textId="49402D5D">
      <w:pPr>
        <w:pStyle w:val="BodyText"/>
        <w:tabs>
          <w:tab w:val="left" w:pos="4439"/>
          <w:tab w:val="left" w:pos="5159"/>
        </w:tabs>
        <w:spacing w:before="39"/>
        <w:ind w:left="1380"/>
      </w:pPr>
      <w:r>
        <w:t>Work</w:t>
      </w:r>
      <w:r>
        <w:rPr>
          <w:spacing w:val="-2"/>
        </w:rPr>
        <w:t xml:space="preserve"> </w:t>
      </w:r>
      <w:r>
        <w:t>Statement</w:t>
      </w:r>
      <w:r>
        <w:tab/>
        <w:t>State</w:t>
      </w:r>
      <w:r w:rsidR="00CD4B9A">
        <w:t>: _____</w:t>
      </w:r>
    </w:p>
    <w:p w:rsidR="007F60E1" w:rsidP="007F60E1" w14:paraId="56A8476F" w14:textId="77777777">
      <w:pPr>
        <w:pStyle w:val="BodyText"/>
        <w:spacing w:before="11"/>
        <w:rPr>
          <w:sz w:val="14"/>
        </w:rPr>
      </w:pPr>
    </w:p>
    <w:p w:rsidR="007F60E1" w:rsidP="007F60E1" w14:paraId="154BA177" w14:textId="77777777">
      <w:pPr>
        <w:pStyle w:val="BodyText"/>
        <w:spacing w:before="8"/>
        <w:rPr>
          <w:sz w:val="14"/>
        </w:rPr>
      </w:pPr>
    </w:p>
    <w:p w:rsidR="007F60E1" w:rsidP="007F60E1" w14:paraId="117E1D63" w14:textId="77777777">
      <w:pPr>
        <w:rPr>
          <w:sz w:val="14"/>
        </w:rPr>
        <w:sectPr>
          <w:pgSz w:w="12240" w:h="15840"/>
          <w:pgMar w:top="680" w:right="700" w:bottom="1160" w:left="600" w:header="0" w:footer="964" w:gutter="0"/>
          <w:cols w:space="720"/>
        </w:sectPr>
      </w:pPr>
    </w:p>
    <w:p w:rsidR="007F60E1" w:rsidP="007F60E1" w14:paraId="2E3A198F" w14:textId="77777777">
      <w:pPr>
        <w:pStyle w:val="BodyText"/>
        <w:rPr>
          <w:sz w:val="22"/>
        </w:rPr>
      </w:pPr>
    </w:p>
    <w:p w:rsidR="007F60E1" w:rsidP="007F60E1" w14:paraId="542CA312" w14:textId="77777777">
      <w:pPr>
        <w:pStyle w:val="Heading3"/>
        <w:tabs>
          <w:tab w:val="left" w:pos="1559"/>
        </w:tabs>
        <w:ind w:left="840" w:firstLine="0"/>
      </w:pPr>
      <w:r>
        <w:t>A.</w:t>
      </w:r>
      <w:r>
        <w:tab/>
        <w:t>PROGRAM</w:t>
      </w:r>
      <w:r>
        <w:rPr>
          <w:spacing w:val="-5"/>
        </w:rPr>
        <w:t xml:space="preserve"> </w:t>
      </w:r>
      <w:r>
        <w:t>ACTIVITIES</w:t>
      </w:r>
      <w:r>
        <w:rPr>
          <w:spacing w:val="-2"/>
        </w:rPr>
        <w:t xml:space="preserve"> </w:t>
      </w:r>
      <w:r>
        <w:t>(CONTINUED)</w:t>
      </w:r>
    </w:p>
    <w:p w:rsidR="007F60E1" w:rsidP="007F60E1" w14:paraId="4F78C001" w14:textId="77777777">
      <w:pPr>
        <w:pStyle w:val="BodyText"/>
        <w:spacing w:before="59"/>
        <w:ind w:left="840" w:right="760"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7F60E1" w:rsidP="007F60E1" w14:paraId="666AD7BA" w14:textId="77777777">
      <w:pPr>
        <w:jc w:val="center"/>
        <w:sectPr>
          <w:type w:val="continuous"/>
          <w:pgSz w:w="12240" w:h="15840"/>
          <w:pgMar w:top="1360" w:right="700" w:bottom="280" w:left="600" w:header="0" w:footer="964" w:gutter="0"/>
          <w:cols w:num="2" w:space="720" w:equalWidth="0">
            <w:col w:w="4916" w:space="3468"/>
            <w:col w:w="2556"/>
          </w:cols>
        </w:sectPr>
      </w:pPr>
    </w:p>
    <w:p w:rsidR="007F60E1" w:rsidP="007F60E1" w14:paraId="2BE2F3F5" w14:textId="77777777">
      <w:pPr>
        <w:pStyle w:val="BodyText"/>
        <w:spacing w:before="2" w:after="1"/>
        <w:rPr>
          <w:sz w:val="23"/>
        </w:rPr>
      </w:pPr>
    </w:p>
    <w:tbl>
      <w:tblPr>
        <w:tblW w:w="0" w:type="auto"/>
        <w:tblInd w:w="1996" w:type="dxa"/>
        <w:tblLayout w:type="fixed"/>
        <w:tblCellMar>
          <w:left w:w="0" w:type="dxa"/>
          <w:right w:w="0" w:type="dxa"/>
        </w:tblCellMar>
        <w:tblLook w:val="01E0"/>
      </w:tblPr>
      <w:tblGrid>
        <w:gridCol w:w="7347"/>
        <w:gridCol w:w="828"/>
      </w:tblGrid>
      <w:tr w14:paraId="381C25C5" w14:textId="77777777" w:rsidTr="00322FF6">
        <w:tblPrEx>
          <w:tblW w:w="0" w:type="auto"/>
          <w:tblInd w:w="1996" w:type="dxa"/>
          <w:tblLayout w:type="fixed"/>
          <w:tblCellMar>
            <w:left w:w="0" w:type="dxa"/>
            <w:right w:w="0" w:type="dxa"/>
          </w:tblCellMar>
          <w:tblLook w:val="01E0"/>
        </w:tblPrEx>
        <w:trPr>
          <w:trHeight w:val="441"/>
        </w:trPr>
        <w:tc>
          <w:tcPr>
            <w:tcW w:w="7347" w:type="dxa"/>
          </w:tcPr>
          <w:p w:rsidR="007F60E1" w:rsidP="00664703" w14:paraId="3CB5BB5F" w14:textId="77777777">
            <w:pPr>
              <w:pStyle w:val="TableParagraph"/>
              <w:spacing w:line="202" w:lineRule="exact"/>
              <w:ind w:left="200"/>
              <w:rPr>
                <w:sz w:val="20"/>
              </w:rPr>
            </w:pPr>
            <w:r>
              <w:rPr>
                <w:sz w:val="20"/>
              </w:rPr>
              <w:t>The</w:t>
            </w:r>
            <w:r>
              <w:rPr>
                <w:spacing w:val="12"/>
                <w:sz w:val="20"/>
              </w:rPr>
              <w:t xml:space="preserve"> </w:t>
            </w:r>
            <w:r>
              <w:rPr>
                <w:sz w:val="20"/>
              </w:rPr>
              <w:t>SGA</w:t>
            </w:r>
            <w:r>
              <w:rPr>
                <w:spacing w:val="16"/>
                <w:sz w:val="20"/>
              </w:rPr>
              <w:t xml:space="preserve"> </w:t>
            </w:r>
            <w:r>
              <w:rPr>
                <w:sz w:val="20"/>
              </w:rPr>
              <w:t>shall</w:t>
            </w:r>
            <w:r>
              <w:rPr>
                <w:spacing w:val="14"/>
                <w:sz w:val="20"/>
              </w:rPr>
              <w:t xml:space="preserve"> </w:t>
            </w:r>
            <w:r>
              <w:rPr>
                <w:sz w:val="20"/>
              </w:rPr>
              <w:t>specify</w:t>
            </w:r>
            <w:r>
              <w:rPr>
                <w:spacing w:val="15"/>
                <w:sz w:val="20"/>
              </w:rPr>
              <w:t xml:space="preserve"> </w:t>
            </w:r>
            <w:r>
              <w:rPr>
                <w:sz w:val="20"/>
              </w:rPr>
              <w:t>reasons</w:t>
            </w:r>
            <w:r>
              <w:rPr>
                <w:spacing w:val="15"/>
                <w:sz w:val="20"/>
              </w:rPr>
              <w:t xml:space="preserve"> </w:t>
            </w:r>
            <w:r>
              <w:rPr>
                <w:sz w:val="20"/>
              </w:rPr>
              <w:t>for</w:t>
            </w:r>
            <w:r>
              <w:rPr>
                <w:spacing w:val="14"/>
                <w:sz w:val="20"/>
              </w:rPr>
              <w:t xml:space="preserve"> </w:t>
            </w:r>
            <w:r>
              <w:rPr>
                <w:sz w:val="20"/>
              </w:rPr>
              <w:t>scope</w:t>
            </w:r>
            <w:r>
              <w:rPr>
                <w:spacing w:val="13"/>
                <w:sz w:val="20"/>
              </w:rPr>
              <w:t xml:space="preserve"> </w:t>
            </w:r>
            <w:r>
              <w:rPr>
                <w:sz w:val="20"/>
              </w:rPr>
              <w:t>determinations</w:t>
            </w:r>
            <w:r>
              <w:rPr>
                <w:spacing w:val="13"/>
                <w:sz w:val="20"/>
              </w:rPr>
              <w:t xml:space="preserve"> </w:t>
            </w:r>
            <w:r>
              <w:rPr>
                <w:sz w:val="20"/>
              </w:rPr>
              <w:t>on</w:t>
            </w:r>
            <w:r>
              <w:rPr>
                <w:spacing w:val="17"/>
                <w:sz w:val="20"/>
              </w:rPr>
              <w:t xml:space="preserve"> </w:t>
            </w:r>
            <w:r>
              <w:rPr>
                <w:sz w:val="20"/>
              </w:rPr>
              <w:t>questionable</w:t>
            </w:r>
            <w:r>
              <w:rPr>
                <w:spacing w:val="13"/>
                <w:sz w:val="20"/>
              </w:rPr>
              <w:t xml:space="preserve"> </w:t>
            </w:r>
            <w:r>
              <w:rPr>
                <w:sz w:val="20"/>
              </w:rPr>
              <w:t>cases</w:t>
            </w:r>
            <w:r>
              <w:rPr>
                <w:spacing w:val="13"/>
                <w:sz w:val="20"/>
              </w:rPr>
              <w:t xml:space="preserve"> </w:t>
            </w:r>
            <w:r>
              <w:rPr>
                <w:sz w:val="20"/>
              </w:rPr>
              <w:t>in</w:t>
            </w:r>
            <w:r>
              <w:rPr>
                <w:spacing w:val="14"/>
                <w:sz w:val="20"/>
              </w:rPr>
              <w:t xml:space="preserve"> </w:t>
            </w:r>
            <w:r>
              <w:rPr>
                <w:sz w:val="20"/>
              </w:rPr>
              <w:t>the</w:t>
            </w:r>
          </w:p>
          <w:p w:rsidR="007F60E1" w:rsidP="00664703" w14:paraId="22E1FC49" w14:textId="77777777">
            <w:pPr>
              <w:pStyle w:val="TableParagraph"/>
              <w:spacing w:line="219" w:lineRule="exact"/>
              <w:ind w:left="200"/>
              <w:rPr>
                <w:sz w:val="20"/>
              </w:rPr>
            </w:pPr>
            <w:r>
              <w:rPr>
                <w:sz w:val="20"/>
              </w:rPr>
              <w:t>state</w:t>
            </w:r>
            <w:r>
              <w:rPr>
                <w:spacing w:val="-4"/>
                <w:sz w:val="20"/>
              </w:rPr>
              <w:t xml:space="preserve"> </w:t>
            </w:r>
            <w:r>
              <w:rPr>
                <w:sz w:val="20"/>
              </w:rPr>
              <w:t>comments</w:t>
            </w:r>
            <w:r>
              <w:rPr>
                <w:spacing w:val="-4"/>
                <w:sz w:val="20"/>
              </w:rPr>
              <w:t xml:space="preserve"> </w:t>
            </w:r>
            <w:r>
              <w:rPr>
                <w:sz w:val="20"/>
              </w:rPr>
              <w:t>field</w:t>
            </w:r>
            <w:r>
              <w:rPr>
                <w:spacing w:val="-1"/>
                <w:sz w:val="20"/>
              </w:rPr>
              <w:t xml:space="preserve"> </w:t>
            </w:r>
            <w:r>
              <w:rPr>
                <w:sz w:val="20"/>
              </w:rPr>
              <w:t>in</w:t>
            </w:r>
            <w:r>
              <w:rPr>
                <w:spacing w:val="-2"/>
                <w:sz w:val="20"/>
              </w:rPr>
              <w:t xml:space="preserve"> </w:t>
            </w:r>
            <w:r>
              <w:rPr>
                <w:sz w:val="20"/>
              </w:rPr>
              <w:t>the</w:t>
            </w:r>
            <w:r>
              <w:rPr>
                <w:spacing w:val="-3"/>
                <w:sz w:val="20"/>
              </w:rPr>
              <w:t xml:space="preserve"> </w:t>
            </w:r>
            <w:r>
              <w:rPr>
                <w:sz w:val="20"/>
              </w:rPr>
              <w:t>CFOI</w:t>
            </w:r>
            <w:r>
              <w:rPr>
                <w:spacing w:val="-3"/>
                <w:sz w:val="20"/>
              </w:rPr>
              <w:t xml:space="preserve"> </w:t>
            </w:r>
            <w:r>
              <w:rPr>
                <w:sz w:val="20"/>
              </w:rPr>
              <w:t>Web</w:t>
            </w:r>
            <w:r>
              <w:rPr>
                <w:spacing w:val="-2"/>
                <w:sz w:val="20"/>
              </w:rPr>
              <w:t xml:space="preserve"> </w:t>
            </w:r>
            <w:r>
              <w:rPr>
                <w:sz w:val="20"/>
              </w:rPr>
              <w:t>application.</w:t>
            </w:r>
          </w:p>
        </w:tc>
        <w:tc>
          <w:tcPr>
            <w:tcW w:w="828" w:type="dxa"/>
          </w:tcPr>
          <w:p w:rsidR="007F60E1" w:rsidP="00664703" w14:paraId="52984F04" w14:textId="77777777">
            <w:pPr>
              <w:pStyle w:val="TableParagraph"/>
              <w:tabs>
                <w:tab w:val="left" w:pos="465"/>
              </w:tabs>
              <w:spacing w:line="203" w:lineRule="exact"/>
              <w:ind w:left="108"/>
              <w:rPr>
                <w:sz w:val="20"/>
              </w:rPr>
            </w:pPr>
            <w:r>
              <w:rPr>
                <w:sz w:val="20"/>
              </w:rPr>
              <w:t>[</w:t>
            </w:r>
            <w:r>
              <w:rPr>
                <w:sz w:val="20"/>
                <w:u w:val="single"/>
              </w:rPr>
              <w:tab/>
            </w:r>
            <w:r>
              <w:rPr>
                <w:sz w:val="20"/>
              </w:rPr>
              <w:t>_]</w:t>
            </w:r>
          </w:p>
        </w:tc>
      </w:tr>
    </w:tbl>
    <w:p w:rsidR="007F60E1" w:rsidP="00664703" w14:paraId="2AE1BDD3" w14:textId="77777777">
      <w:pPr>
        <w:pStyle w:val="BodyText"/>
        <w:spacing w:before="3"/>
        <w:rPr>
          <w:sz w:val="15"/>
        </w:rPr>
      </w:pPr>
    </w:p>
    <w:p w:rsidR="007F60E1" w:rsidP="00664703" w14:paraId="313C1787" w14:textId="77777777">
      <w:pPr>
        <w:pStyle w:val="ListParagraph"/>
        <w:numPr>
          <w:ilvl w:val="1"/>
          <w:numId w:val="5"/>
        </w:numPr>
        <w:tabs>
          <w:tab w:val="left" w:pos="2099"/>
          <w:tab w:val="left" w:pos="2101"/>
        </w:tabs>
        <w:spacing w:before="59"/>
        <w:ind w:left="2100" w:hanging="541"/>
        <w:rPr>
          <w:sz w:val="20"/>
        </w:rPr>
      </w:pPr>
      <w:r>
        <w:rPr>
          <w:sz w:val="20"/>
        </w:rPr>
        <w:t>Code</w:t>
      </w:r>
      <w:r>
        <w:rPr>
          <w:spacing w:val="-4"/>
          <w:sz w:val="20"/>
        </w:rPr>
        <w:t xml:space="preserve"> </w:t>
      </w:r>
      <w:r>
        <w:rPr>
          <w:sz w:val="20"/>
        </w:rPr>
        <w:t>Fatality</w:t>
      </w:r>
      <w:r>
        <w:rPr>
          <w:spacing w:val="-2"/>
          <w:sz w:val="20"/>
        </w:rPr>
        <w:t xml:space="preserve"> </w:t>
      </w:r>
      <w:r>
        <w:rPr>
          <w:sz w:val="20"/>
        </w:rPr>
        <w:t>Data</w:t>
      </w:r>
    </w:p>
    <w:p w:rsidR="007F60E1" w:rsidP="00664703" w14:paraId="695F61A5" w14:textId="77777777">
      <w:pPr>
        <w:pStyle w:val="BodyText"/>
        <w:spacing w:before="1"/>
        <w:rPr>
          <w:sz w:val="23"/>
        </w:rPr>
      </w:pPr>
    </w:p>
    <w:tbl>
      <w:tblPr>
        <w:tblW w:w="0" w:type="auto"/>
        <w:tblInd w:w="2015" w:type="dxa"/>
        <w:tblLayout w:type="fixed"/>
        <w:tblCellMar>
          <w:left w:w="0" w:type="dxa"/>
          <w:right w:w="0" w:type="dxa"/>
        </w:tblCellMar>
        <w:tblLook w:val="01E0"/>
      </w:tblPr>
      <w:tblGrid>
        <w:gridCol w:w="7430"/>
        <w:gridCol w:w="787"/>
      </w:tblGrid>
      <w:tr w14:paraId="3296D902" w14:textId="77777777" w:rsidTr="00322FF6">
        <w:tblPrEx>
          <w:tblW w:w="0" w:type="auto"/>
          <w:tblInd w:w="2015" w:type="dxa"/>
          <w:tblLayout w:type="fixed"/>
          <w:tblCellMar>
            <w:left w:w="0" w:type="dxa"/>
            <w:right w:w="0" w:type="dxa"/>
          </w:tblCellMar>
          <w:tblLook w:val="01E0"/>
        </w:tblPrEx>
        <w:trPr>
          <w:trHeight w:val="686"/>
        </w:trPr>
        <w:tc>
          <w:tcPr>
            <w:tcW w:w="7430" w:type="dxa"/>
          </w:tcPr>
          <w:p w:rsidR="007F60E1" w:rsidP="00664703" w14:paraId="0B31DB59" w14:textId="77777777">
            <w:pPr>
              <w:pStyle w:val="TableParagraph"/>
              <w:spacing w:line="202" w:lineRule="exact"/>
              <w:ind w:left="200"/>
              <w:rPr>
                <w:sz w:val="20"/>
              </w:rPr>
            </w:pPr>
            <w:r>
              <w:rPr>
                <w:sz w:val="20"/>
              </w:rPr>
              <w:t>The</w:t>
            </w:r>
            <w:r>
              <w:rPr>
                <w:spacing w:val="-10"/>
                <w:sz w:val="20"/>
              </w:rPr>
              <w:t xml:space="preserve"> </w:t>
            </w:r>
            <w:r>
              <w:rPr>
                <w:sz w:val="20"/>
              </w:rPr>
              <w:t>SGA</w:t>
            </w:r>
            <w:r>
              <w:rPr>
                <w:spacing w:val="-8"/>
                <w:sz w:val="20"/>
              </w:rPr>
              <w:t xml:space="preserve"> </w:t>
            </w:r>
            <w:r>
              <w:rPr>
                <w:sz w:val="20"/>
              </w:rPr>
              <w:t>shall</w:t>
            </w:r>
            <w:r>
              <w:rPr>
                <w:spacing w:val="-9"/>
                <w:sz w:val="20"/>
              </w:rPr>
              <w:t xml:space="preserve"> </w:t>
            </w:r>
            <w:r>
              <w:rPr>
                <w:sz w:val="20"/>
              </w:rPr>
              <w:t>code</w:t>
            </w:r>
            <w:r>
              <w:rPr>
                <w:spacing w:val="-9"/>
                <w:sz w:val="20"/>
              </w:rPr>
              <w:t xml:space="preserve"> </w:t>
            </w:r>
            <w:r>
              <w:rPr>
                <w:sz w:val="20"/>
              </w:rPr>
              <w:t>fatalities</w:t>
            </w:r>
            <w:r>
              <w:rPr>
                <w:spacing w:val="-10"/>
                <w:sz w:val="20"/>
              </w:rPr>
              <w:t xml:space="preserve"> </w:t>
            </w:r>
            <w:r>
              <w:rPr>
                <w:sz w:val="20"/>
              </w:rPr>
              <w:t>using</w:t>
            </w:r>
            <w:r>
              <w:rPr>
                <w:spacing w:val="-8"/>
                <w:sz w:val="20"/>
              </w:rPr>
              <w:t xml:space="preserve"> </w:t>
            </w:r>
            <w:r>
              <w:rPr>
                <w:sz w:val="20"/>
              </w:rPr>
              <w:t>information</w:t>
            </w:r>
            <w:r>
              <w:rPr>
                <w:spacing w:val="-8"/>
                <w:sz w:val="20"/>
              </w:rPr>
              <w:t xml:space="preserve"> </w:t>
            </w:r>
            <w:r>
              <w:rPr>
                <w:sz w:val="20"/>
              </w:rPr>
              <w:t>from</w:t>
            </w:r>
            <w:r>
              <w:rPr>
                <w:spacing w:val="-9"/>
                <w:sz w:val="20"/>
              </w:rPr>
              <w:t xml:space="preserve"> </w:t>
            </w:r>
            <w:r>
              <w:rPr>
                <w:sz w:val="20"/>
              </w:rPr>
              <w:t>the</w:t>
            </w:r>
            <w:r>
              <w:rPr>
                <w:spacing w:val="-9"/>
                <w:sz w:val="20"/>
              </w:rPr>
              <w:t xml:space="preserve"> </w:t>
            </w:r>
            <w:r>
              <w:rPr>
                <w:sz w:val="20"/>
              </w:rPr>
              <w:t>various</w:t>
            </w:r>
            <w:r>
              <w:rPr>
                <w:spacing w:val="-10"/>
                <w:sz w:val="20"/>
              </w:rPr>
              <w:t xml:space="preserve"> </w:t>
            </w:r>
            <w:r>
              <w:rPr>
                <w:sz w:val="20"/>
              </w:rPr>
              <w:t>source</w:t>
            </w:r>
            <w:r>
              <w:rPr>
                <w:spacing w:val="-9"/>
                <w:sz w:val="20"/>
              </w:rPr>
              <w:t xml:space="preserve"> </w:t>
            </w:r>
            <w:r>
              <w:rPr>
                <w:sz w:val="20"/>
              </w:rPr>
              <w:t>documents.</w:t>
            </w:r>
            <w:r>
              <w:rPr>
                <w:spacing w:val="29"/>
                <w:sz w:val="20"/>
              </w:rPr>
              <w:t xml:space="preserve"> </w:t>
            </w:r>
            <w:r>
              <w:rPr>
                <w:sz w:val="20"/>
              </w:rPr>
              <w:t>Data</w:t>
            </w:r>
          </w:p>
          <w:p w:rsidR="007F60E1" w:rsidP="00664703" w14:paraId="12B8A819" w14:textId="77777777">
            <w:pPr>
              <w:pStyle w:val="TableParagraph"/>
              <w:spacing w:line="243" w:lineRule="exact"/>
              <w:ind w:left="200"/>
              <w:rPr>
                <w:sz w:val="20"/>
              </w:rPr>
            </w:pPr>
            <w:r>
              <w:rPr>
                <w:sz w:val="20"/>
              </w:rPr>
              <w:t>elements</w:t>
            </w:r>
            <w:r>
              <w:rPr>
                <w:spacing w:val="7"/>
                <w:sz w:val="20"/>
              </w:rPr>
              <w:t xml:space="preserve"> </w:t>
            </w:r>
            <w:r>
              <w:rPr>
                <w:sz w:val="20"/>
              </w:rPr>
              <w:t>to</w:t>
            </w:r>
            <w:r>
              <w:rPr>
                <w:spacing w:val="9"/>
                <w:sz w:val="20"/>
              </w:rPr>
              <w:t xml:space="preserve"> </w:t>
            </w:r>
            <w:r>
              <w:rPr>
                <w:sz w:val="20"/>
              </w:rPr>
              <w:t>be</w:t>
            </w:r>
            <w:r>
              <w:rPr>
                <w:spacing w:val="8"/>
                <w:sz w:val="20"/>
              </w:rPr>
              <w:t xml:space="preserve"> </w:t>
            </w:r>
            <w:r>
              <w:rPr>
                <w:sz w:val="20"/>
              </w:rPr>
              <w:t>coded</w:t>
            </w:r>
            <w:r>
              <w:rPr>
                <w:spacing w:val="10"/>
                <w:sz w:val="20"/>
              </w:rPr>
              <w:t xml:space="preserve"> </w:t>
            </w:r>
            <w:r>
              <w:rPr>
                <w:sz w:val="20"/>
              </w:rPr>
              <w:t>are</w:t>
            </w:r>
            <w:r>
              <w:rPr>
                <w:spacing w:val="8"/>
                <w:sz w:val="20"/>
              </w:rPr>
              <w:t xml:space="preserve"> </w:t>
            </w:r>
            <w:r>
              <w:rPr>
                <w:sz w:val="20"/>
              </w:rPr>
              <w:t>listed</w:t>
            </w:r>
            <w:r>
              <w:rPr>
                <w:spacing w:val="10"/>
                <w:sz w:val="20"/>
              </w:rPr>
              <w:t xml:space="preserve"> </w:t>
            </w:r>
            <w:r>
              <w:rPr>
                <w:sz w:val="20"/>
              </w:rPr>
              <w:t>in</w:t>
            </w:r>
            <w:r>
              <w:rPr>
                <w:spacing w:val="10"/>
                <w:sz w:val="20"/>
              </w:rPr>
              <w:t xml:space="preserve"> </w:t>
            </w:r>
            <w:r>
              <w:rPr>
                <w:sz w:val="20"/>
              </w:rPr>
              <w:t>the</w:t>
            </w:r>
            <w:r>
              <w:rPr>
                <w:spacing w:val="8"/>
                <w:sz w:val="20"/>
              </w:rPr>
              <w:t xml:space="preserve"> </w:t>
            </w:r>
            <w:r>
              <w:rPr>
                <w:sz w:val="20"/>
              </w:rPr>
              <w:t>CFOI</w:t>
            </w:r>
            <w:r>
              <w:rPr>
                <w:spacing w:val="9"/>
                <w:sz w:val="20"/>
              </w:rPr>
              <w:t xml:space="preserve"> </w:t>
            </w:r>
            <w:r>
              <w:rPr>
                <w:sz w:val="20"/>
              </w:rPr>
              <w:t>Program</w:t>
            </w:r>
            <w:r>
              <w:rPr>
                <w:spacing w:val="8"/>
                <w:sz w:val="20"/>
              </w:rPr>
              <w:t xml:space="preserve"> </w:t>
            </w:r>
            <w:r>
              <w:rPr>
                <w:sz w:val="20"/>
              </w:rPr>
              <w:t>Guide,</w:t>
            </w:r>
            <w:r>
              <w:rPr>
                <w:spacing w:val="10"/>
                <w:sz w:val="20"/>
              </w:rPr>
              <w:t xml:space="preserve"> </w:t>
            </w:r>
            <w:r>
              <w:rPr>
                <w:sz w:val="20"/>
              </w:rPr>
              <w:t>the</w:t>
            </w:r>
            <w:r>
              <w:rPr>
                <w:spacing w:val="8"/>
                <w:sz w:val="20"/>
              </w:rPr>
              <w:t xml:space="preserve"> </w:t>
            </w:r>
            <w:r>
              <w:rPr>
                <w:sz w:val="20"/>
              </w:rPr>
              <w:t>CFOI</w:t>
            </w:r>
            <w:r>
              <w:rPr>
                <w:spacing w:val="8"/>
                <w:sz w:val="20"/>
              </w:rPr>
              <w:t xml:space="preserve"> </w:t>
            </w:r>
            <w:r>
              <w:rPr>
                <w:sz w:val="20"/>
              </w:rPr>
              <w:t>Web</w:t>
            </w:r>
            <w:r>
              <w:rPr>
                <w:spacing w:val="10"/>
                <w:sz w:val="20"/>
              </w:rPr>
              <w:t xml:space="preserve"> </w:t>
            </w:r>
            <w:r>
              <w:rPr>
                <w:sz w:val="20"/>
              </w:rPr>
              <w:t>User</w:t>
            </w:r>
            <w:r>
              <w:rPr>
                <w:spacing w:val="9"/>
                <w:sz w:val="20"/>
              </w:rPr>
              <w:t xml:space="preserve"> </w:t>
            </w:r>
            <w:r>
              <w:rPr>
                <w:sz w:val="20"/>
              </w:rPr>
              <w:t>Guide,</w:t>
            </w:r>
          </w:p>
          <w:p w:rsidR="007F60E1" w:rsidP="00664703" w14:paraId="5115747D" w14:textId="77777777">
            <w:pPr>
              <w:pStyle w:val="TableParagraph"/>
              <w:spacing w:line="220" w:lineRule="exact"/>
              <w:ind w:left="200"/>
              <w:rPr>
                <w:sz w:val="20"/>
              </w:rPr>
            </w:pPr>
            <w:r>
              <w:rPr>
                <w:sz w:val="20"/>
              </w:rPr>
              <w:t>and</w:t>
            </w:r>
            <w:r>
              <w:rPr>
                <w:spacing w:val="-3"/>
                <w:sz w:val="20"/>
              </w:rPr>
              <w:t xml:space="preserve"> </w:t>
            </w:r>
            <w:r>
              <w:rPr>
                <w:sz w:val="20"/>
              </w:rPr>
              <w:t>technical</w:t>
            </w:r>
            <w:r>
              <w:rPr>
                <w:spacing w:val="-3"/>
                <w:sz w:val="20"/>
              </w:rPr>
              <w:t xml:space="preserve"> </w:t>
            </w:r>
            <w:r>
              <w:rPr>
                <w:sz w:val="20"/>
              </w:rPr>
              <w:t>memoranda.</w:t>
            </w:r>
            <w:r>
              <w:rPr>
                <w:spacing w:val="39"/>
                <w:sz w:val="20"/>
              </w:rPr>
              <w:t xml:space="preserve"> </w:t>
            </w:r>
            <w:r>
              <w:rPr>
                <w:sz w:val="20"/>
              </w:rPr>
              <w:t>States</w:t>
            </w:r>
            <w:r>
              <w:rPr>
                <w:spacing w:val="-4"/>
                <w:sz w:val="20"/>
              </w:rPr>
              <w:t xml:space="preserve"> </w:t>
            </w:r>
            <w:r>
              <w:rPr>
                <w:sz w:val="20"/>
              </w:rPr>
              <w:t>shall</w:t>
            </w:r>
            <w:r>
              <w:rPr>
                <w:spacing w:val="-2"/>
                <w:sz w:val="20"/>
              </w:rPr>
              <w:t xml:space="preserve"> </w:t>
            </w:r>
            <w:r>
              <w:rPr>
                <w:sz w:val="20"/>
              </w:rPr>
              <w:t>minimize</w:t>
            </w:r>
            <w:r>
              <w:rPr>
                <w:spacing w:val="-4"/>
                <w:sz w:val="20"/>
              </w:rPr>
              <w:t xml:space="preserve"> </w:t>
            </w:r>
            <w:r>
              <w:rPr>
                <w:sz w:val="20"/>
              </w:rPr>
              <w:t>the</w:t>
            </w:r>
            <w:r>
              <w:rPr>
                <w:spacing w:val="-4"/>
                <w:sz w:val="20"/>
              </w:rPr>
              <w:t xml:space="preserve"> </w:t>
            </w:r>
            <w:r>
              <w:rPr>
                <w:sz w:val="20"/>
              </w:rPr>
              <w:t>use</w:t>
            </w:r>
            <w:r>
              <w:rPr>
                <w:spacing w:val="-4"/>
                <w:sz w:val="20"/>
              </w:rPr>
              <w:t xml:space="preserve"> </w:t>
            </w:r>
            <w:r>
              <w:rPr>
                <w:sz w:val="20"/>
              </w:rPr>
              <w:t>of</w:t>
            </w:r>
            <w:r>
              <w:rPr>
                <w:spacing w:val="-3"/>
                <w:sz w:val="20"/>
              </w:rPr>
              <w:t xml:space="preserve"> </w:t>
            </w:r>
            <w:r>
              <w:rPr>
                <w:sz w:val="20"/>
              </w:rPr>
              <w:t>“unknown”</w:t>
            </w:r>
            <w:r>
              <w:rPr>
                <w:spacing w:val="-2"/>
                <w:sz w:val="20"/>
              </w:rPr>
              <w:t xml:space="preserve"> </w:t>
            </w:r>
            <w:r>
              <w:rPr>
                <w:sz w:val="20"/>
              </w:rPr>
              <w:t>codes.</w:t>
            </w:r>
          </w:p>
        </w:tc>
        <w:tc>
          <w:tcPr>
            <w:tcW w:w="787" w:type="dxa"/>
          </w:tcPr>
          <w:p w:rsidR="007F60E1" w:rsidP="00664703" w14:paraId="3F22BC19" w14:textId="77777777">
            <w:pPr>
              <w:pStyle w:val="TableParagraph"/>
              <w:tabs>
                <w:tab w:val="left" w:pos="425"/>
              </w:tabs>
              <w:spacing w:line="203" w:lineRule="exact"/>
              <w:ind w:left="68"/>
              <w:rPr>
                <w:sz w:val="20"/>
              </w:rPr>
            </w:pPr>
            <w:r>
              <w:rPr>
                <w:sz w:val="20"/>
              </w:rPr>
              <w:t>[</w:t>
            </w:r>
            <w:r>
              <w:rPr>
                <w:sz w:val="20"/>
                <w:u w:val="single"/>
              </w:rPr>
              <w:tab/>
            </w:r>
            <w:r>
              <w:rPr>
                <w:sz w:val="20"/>
              </w:rPr>
              <w:t>_]</w:t>
            </w:r>
          </w:p>
        </w:tc>
      </w:tr>
    </w:tbl>
    <w:p w:rsidR="007F60E1" w:rsidP="00664703" w14:paraId="600FF7F8" w14:textId="77777777">
      <w:pPr>
        <w:pStyle w:val="ListParagraph"/>
        <w:numPr>
          <w:ilvl w:val="1"/>
          <w:numId w:val="5"/>
        </w:numPr>
        <w:tabs>
          <w:tab w:val="left" w:pos="2099"/>
          <w:tab w:val="left" w:pos="2101"/>
        </w:tabs>
        <w:spacing w:before="144"/>
        <w:ind w:left="2100" w:hanging="541"/>
        <w:rPr>
          <w:sz w:val="20"/>
        </w:rPr>
      </w:pPr>
      <w:r>
        <w:rPr>
          <w:sz w:val="20"/>
        </w:rPr>
        <w:t>Conduct</w:t>
      </w:r>
      <w:r>
        <w:rPr>
          <w:spacing w:val="-6"/>
          <w:sz w:val="20"/>
        </w:rPr>
        <w:t xml:space="preserve"> </w:t>
      </w:r>
      <w:r>
        <w:rPr>
          <w:sz w:val="20"/>
        </w:rPr>
        <w:t>Follow-back</w:t>
      </w:r>
      <w:r>
        <w:rPr>
          <w:spacing w:val="-4"/>
          <w:sz w:val="20"/>
        </w:rPr>
        <w:t xml:space="preserve"> </w:t>
      </w:r>
      <w:r>
        <w:rPr>
          <w:sz w:val="20"/>
        </w:rPr>
        <w:t>and</w:t>
      </w:r>
      <w:r>
        <w:rPr>
          <w:spacing w:val="-5"/>
          <w:sz w:val="20"/>
        </w:rPr>
        <w:t xml:space="preserve"> </w:t>
      </w:r>
      <w:r>
        <w:rPr>
          <w:sz w:val="20"/>
        </w:rPr>
        <w:t>Data</w:t>
      </w:r>
      <w:r>
        <w:rPr>
          <w:spacing w:val="-4"/>
          <w:sz w:val="20"/>
        </w:rPr>
        <w:t xml:space="preserve"> </w:t>
      </w:r>
      <w:r>
        <w:rPr>
          <w:sz w:val="20"/>
        </w:rPr>
        <w:t>Clarification</w:t>
      </w:r>
    </w:p>
    <w:p w:rsidR="007F60E1" w:rsidP="00664703" w14:paraId="5FA8C18E" w14:textId="77777777">
      <w:pPr>
        <w:pStyle w:val="BodyText"/>
        <w:spacing w:before="1"/>
        <w:rPr>
          <w:sz w:val="23"/>
        </w:rPr>
      </w:pPr>
    </w:p>
    <w:tbl>
      <w:tblPr>
        <w:tblW w:w="0" w:type="auto"/>
        <w:tblInd w:w="2015" w:type="dxa"/>
        <w:tblLayout w:type="fixed"/>
        <w:tblCellMar>
          <w:left w:w="0" w:type="dxa"/>
          <w:right w:w="0" w:type="dxa"/>
        </w:tblCellMar>
        <w:tblLook w:val="01E0"/>
      </w:tblPr>
      <w:tblGrid>
        <w:gridCol w:w="7327"/>
        <w:gridCol w:w="828"/>
      </w:tblGrid>
      <w:tr w14:paraId="4347CABC" w14:textId="77777777" w:rsidTr="00322FF6">
        <w:tblPrEx>
          <w:tblW w:w="0" w:type="auto"/>
          <w:tblInd w:w="2015" w:type="dxa"/>
          <w:tblLayout w:type="fixed"/>
          <w:tblCellMar>
            <w:left w:w="0" w:type="dxa"/>
            <w:right w:w="0" w:type="dxa"/>
          </w:tblCellMar>
          <w:tblLook w:val="01E0"/>
        </w:tblPrEx>
        <w:trPr>
          <w:trHeight w:val="586"/>
        </w:trPr>
        <w:tc>
          <w:tcPr>
            <w:tcW w:w="7327" w:type="dxa"/>
          </w:tcPr>
          <w:p w:rsidR="007F60E1" w:rsidP="00664703" w14:paraId="681643F8" w14:textId="77777777">
            <w:pPr>
              <w:pStyle w:val="TableParagraph"/>
              <w:spacing w:line="203" w:lineRule="exact"/>
              <w:ind w:left="200"/>
              <w:rPr>
                <w:sz w:val="20"/>
              </w:rPr>
            </w:pPr>
            <w:r>
              <w:rPr>
                <w:sz w:val="20"/>
              </w:rPr>
              <w:t>The</w:t>
            </w:r>
            <w:r>
              <w:rPr>
                <w:spacing w:val="-1"/>
                <w:sz w:val="20"/>
              </w:rPr>
              <w:t xml:space="preserve"> </w:t>
            </w:r>
            <w:r>
              <w:rPr>
                <w:sz w:val="20"/>
              </w:rPr>
              <w:t>SGA</w:t>
            </w:r>
            <w:r>
              <w:rPr>
                <w:spacing w:val="2"/>
                <w:sz w:val="20"/>
              </w:rPr>
              <w:t xml:space="preserve"> </w:t>
            </w:r>
            <w:r>
              <w:rPr>
                <w:sz w:val="20"/>
              </w:rPr>
              <w:t>will</w:t>
            </w:r>
            <w:r>
              <w:rPr>
                <w:spacing w:val="2"/>
                <w:sz w:val="20"/>
              </w:rPr>
              <w:t xml:space="preserve"> </w:t>
            </w:r>
            <w:r>
              <w:rPr>
                <w:sz w:val="20"/>
              </w:rPr>
              <w:t>follow-up</w:t>
            </w:r>
            <w:r>
              <w:rPr>
                <w:spacing w:val="1"/>
                <w:sz w:val="20"/>
              </w:rPr>
              <w:t xml:space="preserve"> </w:t>
            </w:r>
            <w:r>
              <w:rPr>
                <w:sz w:val="20"/>
              </w:rPr>
              <w:t>by</w:t>
            </w:r>
            <w:r>
              <w:rPr>
                <w:spacing w:val="3"/>
                <w:sz w:val="20"/>
              </w:rPr>
              <w:t xml:space="preserve"> </w:t>
            </w:r>
            <w:r>
              <w:rPr>
                <w:sz w:val="20"/>
              </w:rPr>
              <w:t>mail</w:t>
            </w:r>
            <w:r>
              <w:rPr>
                <w:spacing w:val="-1"/>
                <w:sz w:val="20"/>
              </w:rPr>
              <w:t xml:space="preserve"> </w:t>
            </w:r>
            <w:r>
              <w:rPr>
                <w:sz w:val="20"/>
              </w:rPr>
              <w:t>or telephone</w:t>
            </w:r>
            <w:r>
              <w:rPr>
                <w:spacing w:val="-2"/>
                <w:sz w:val="20"/>
              </w:rPr>
              <w:t xml:space="preserve"> </w:t>
            </w:r>
            <w:r>
              <w:rPr>
                <w:sz w:val="20"/>
              </w:rPr>
              <w:t>when required</w:t>
            </w:r>
            <w:r>
              <w:rPr>
                <w:spacing w:val="4"/>
                <w:sz w:val="20"/>
              </w:rPr>
              <w:t xml:space="preserve"> </w:t>
            </w:r>
            <w:r>
              <w:rPr>
                <w:sz w:val="20"/>
              </w:rPr>
              <w:t>data elements</w:t>
            </w:r>
            <w:r>
              <w:rPr>
                <w:spacing w:val="-2"/>
                <w:sz w:val="20"/>
              </w:rPr>
              <w:t xml:space="preserve"> </w:t>
            </w:r>
            <w:r>
              <w:rPr>
                <w:sz w:val="20"/>
              </w:rPr>
              <w:t>are</w:t>
            </w:r>
            <w:r>
              <w:rPr>
                <w:spacing w:val="2"/>
                <w:sz w:val="20"/>
              </w:rPr>
              <w:t xml:space="preserve"> </w:t>
            </w:r>
            <w:r>
              <w:rPr>
                <w:sz w:val="20"/>
              </w:rPr>
              <w:t>missing</w:t>
            </w:r>
          </w:p>
          <w:p w:rsidR="007F60E1" w:rsidP="00664703" w14:paraId="393A63B3" w14:textId="77777777">
            <w:pPr>
              <w:pStyle w:val="TableParagraph"/>
              <w:ind w:left="200"/>
              <w:rPr>
                <w:sz w:val="20"/>
              </w:rPr>
            </w:pPr>
            <w:r>
              <w:rPr>
                <w:sz w:val="20"/>
              </w:rPr>
              <w:t>or</w:t>
            </w:r>
            <w:r>
              <w:rPr>
                <w:spacing w:val="-5"/>
                <w:sz w:val="20"/>
              </w:rPr>
              <w:t xml:space="preserve"> </w:t>
            </w:r>
            <w:r>
              <w:rPr>
                <w:sz w:val="20"/>
              </w:rPr>
              <w:t>inconsistent</w:t>
            </w:r>
            <w:r>
              <w:rPr>
                <w:spacing w:val="-5"/>
                <w:sz w:val="20"/>
              </w:rPr>
              <w:t xml:space="preserve"> </w:t>
            </w:r>
            <w:r>
              <w:rPr>
                <w:sz w:val="20"/>
              </w:rPr>
              <w:t>between</w:t>
            </w:r>
            <w:r>
              <w:rPr>
                <w:spacing w:val="-4"/>
                <w:sz w:val="20"/>
              </w:rPr>
              <w:t xml:space="preserve"> </w:t>
            </w:r>
            <w:r>
              <w:rPr>
                <w:sz w:val="20"/>
              </w:rPr>
              <w:t>source</w:t>
            </w:r>
            <w:r>
              <w:rPr>
                <w:spacing w:val="-5"/>
                <w:sz w:val="20"/>
              </w:rPr>
              <w:t xml:space="preserve"> </w:t>
            </w:r>
            <w:r>
              <w:rPr>
                <w:sz w:val="20"/>
              </w:rPr>
              <w:t>documents.</w:t>
            </w:r>
          </w:p>
        </w:tc>
        <w:tc>
          <w:tcPr>
            <w:tcW w:w="828" w:type="dxa"/>
          </w:tcPr>
          <w:p w:rsidR="007F60E1" w:rsidP="00664703" w14:paraId="100FA55E" w14:textId="77777777">
            <w:pPr>
              <w:pStyle w:val="TableParagraph"/>
              <w:tabs>
                <w:tab w:val="left" w:pos="466"/>
              </w:tabs>
              <w:spacing w:line="203" w:lineRule="exact"/>
              <w:ind w:left="108"/>
              <w:rPr>
                <w:sz w:val="20"/>
              </w:rPr>
            </w:pPr>
            <w:r>
              <w:rPr>
                <w:sz w:val="20"/>
              </w:rPr>
              <w:t>[</w:t>
            </w:r>
            <w:r>
              <w:rPr>
                <w:sz w:val="20"/>
                <w:u w:val="single"/>
              </w:rPr>
              <w:tab/>
            </w:r>
            <w:r>
              <w:rPr>
                <w:sz w:val="20"/>
              </w:rPr>
              <w:t>_]</w:t>
            </w:r>
          </w:p>
        </w:tc>
      </w:tr>
      <w:tr w14:paraId="1F0EEBA9" w14:textId="77777777" w:rsidTr="00322FF6">
        <w:tblPrEx>
          <w:tblW w:w="0" w:type="auto"/>
          <w:tblInd w:w="2015" w:type="dxa"/>
          <w:tblLayout w:type="fixed"/>
          <w:tblCellMar>
            <w:left w:w="0" w:type="dxa"/>
            <w:right w:w="0" w:type="dxa"/>
          </w:tblCellMar>
          <w:tblLook w:val="01E0"/>
        </w:tblPrEx>
        <w:trPr>
          <w:trHeight w:val="829"/>
        </w:trPr>
        <w:tc>
          <w:tcPr>
            <w:tcW w:w="7327" w:type="dxa"/>
          </w:tcPr>
          <w:p w:rsidR="007F60E1" w:rsidP="00664703" w14:paraId="343961FE" w14:textId="77777777">
            <w:pPr>
              <w:pStyle w:val="TableParagraph"/>
              <w:spacing w:before="101"/>
              <w:ind w:left="200"/>
              <w:rPr>
                <w:sz w:val="20"/>
              </w:rPr>
            </w:pPr>
            <w:r>
              <w:rPr>
                <w:sz w:val="20"/>
              </w:rPr>
              <w:t>For</w:t>
            </w:r>
            <w:r>
              <w:rPr>
                <w:spacing w:val="-7"/>
                <w:sz w:val="20"/>
              </w:rPr>
              <w:t xml:space="preserve"> </w:t>
            </w:r>
            <w:r>
              <w:rPr>
                <w:sz w:val="20"/>
              </w:rPr>
              <w:t>follow-up</w:t>
            </w:r>
            <w:r>
              <w:rPr>
                <w:spacing w:val="-7"/>
                <w:sz w:val="20"/>
              </w:rPr>
              <w:t xml:space="preserve"> </w:t>
            </w:r>
            <w:r>
              <w:rPr>
                <w:sz w:val="20"/>
              </w:rPr>
              <w:t>and</w:t>
            </w:r>
            <w:r>
              <w:rPr>
                <w:spacing w:val="-6"/>
                <w:sz w:val="20"/>
              </w:rPr>
              <w:t xml:space="preserve"> </w:t>
            </w:r>
            <w:r>
              <w:rPr>
                <w:sz w:val="20"/>
              </w:rPr>
              <w:t>data</w:t>
            </w:r>
            <w:r>
              <w:rPr>
                <w:spacing w:val="-7"/>
                <w:sz w:val="20"/>
              </w:rPr>
              <w:t xml:space="preserve"> </w:t>
            </w:r>
            <w:r>
              <w:rPr>
                <w:sz w:val="20"/>
              </w:rPr>
              <w:t>clarification,</w:t>
            </w:r>
            <w:r>
              <w:rPr>
                <w:spacing w:val="-6"/>
                <w:sz w:val="20"/>
              </w:rPr>
              <w:t xml:space="preserve"> </w:t>
            </w:r>
            <w:r>
              <w:rPr>
                <w:sz w:val="20"/>
              </w:rPr>
              <w:t>the</w:t>
            </w:r>
            <w:r>
              <w:rPr>
                <w:spacing w:val="-7"/>
                <w:sz w:val="20"/>
              </w:rPr>
              <w:t xml:space="preserve"> </w:t>
            </w:r>
            <w:r>
              <w:rPr>
                <w:sz w:val="20"/>
              </w:rPr>
              <w:t>SGA</w:t>
            </w:r>
            <w:r>
              <w:rPr>
                <w:spacing w:val="-8"/>
                <w:sz w:val="20"/>
              </w:rPr>
              <w:t xml:space="preserve"> </w:t>
            </w:r>
            <w:r>
              <w:rPr>
                <w:sz w:val="20"/>
              </w:rPr>
              <w:t>shall</w:t>
            </w:r>
            <w:r>
              <w:rPr>
                <w:spacing w:val="-7"/>
                <w:sz w:val="20"/>
              </w:rPr>
              <w:t xml:space="preserve"> </w:t>
            </w:r>
            <w:r>
              <w:rPr>
                <w:sz w:val="20"/>
              </w:rPr>
              <w:t>use</w:t>
            </w:r>
            <w:r>
              <w:rPr>
                <w:spacing w:val="-8"/>
                <w:sz w:val="20"/>
              </w:rPr>
              <w:t xml:space="preserve"> </w:t>
            </w:r>
            <w:r>
              <w:rPr>
                <w:sz w:val="20"/>
              </w:rPr>
              <w:t>the</w:t>
            </w:r>
            <w:r>
              <w:rPr>
                <w:spacing w:val="-7"/>
                <w:sz w:val="20"/>
              </w:rPr>
              <w:t xml:space="preserve"> </w:t>
            </w:r>
            <w:r>
              <w:rPr>
                <w:sz w:val="20"/>
              </w:rPr>
              <w:t>guidelines,</w:t>
            </w:r>
            <w:r>
              <w:rPr>
                <w:spacing w:val="-7"/>
                <w:sz w:val="20"/>
              </w:rPr>
              <w:t xml:space="preserve"> </w:t>
            </w:r>
            <w:r>
              <w:rPr>
                <w:sz w:val="20"/>
              </w:rPr>
              <w:t>solicitation</w:t>
            </w:r>
            <w:r>
              <w:rPr>
                <w:spacing w:val="-6"/>
                <w:sz w:val="20"/>
              </w:rPr>
              <w:t xml:space="preserve"> </w:t>
            </w:r>
            <w:r>
              <w:rPr>
                <w:sz w:val="20"/>
              </w:rPr>
              <w:t>letter,</w:t>
            </w:r>
            <w:r>
              <w:rPr>
                <w:spacing w:val="1"/>
                <w:sz w:val="20"/>
              </w:rPr>
              <w:t xml:space="preserve"> </w:t>
            </w:r>
            <w:r>
              <w:rPr>
                <w:sz w:val="20"/>
              </w:rPr>
              <w:t>and</w:t>
            </w:r>
            <w:r>
              <w:rPr>
                <w:spacing w:val="10"/>
                <w:sz w:val="20"/>
              </w:rPr>
              <w:t xml:space="preserve"> </w:t>
            </w:r>
            <w:r>
              <w:rPr>
                <w:sz w:val="20"/>
              </w:rPr>
              <w:t>OMB-approved</w:t>
            </w:r>
            <w:r>
              <w:rPr>
                <w:spacing w:val="10"/>
                <w:sz w:val="20"/>
              </w:rPr>
              <w:t xml:space="preserve"> </w:t>
            </w:r>
            <w:r>
              <w:rPr>
                <w:sz w:val="20"/>
              </w:rPr>
              <w:t>questionnaire</w:t>
            </w:r>
            <w:r>
              <w:rPr>
                <w:spacing w:val="9"/>
                <w:sz w:val="20"/>
              </w:rPr>
              <w:t xml:space="preserve"> </w:t>
            </w:r>
            <w:r>
              <w:rPr>
                <w:sz w:val="20"/>
              </w:rPr>
              <w:t>provided</w:t>
            </w:r>
            <w:r>
              <w:rPr>
                <w:spacing w:val="11"/>
                <w:sz w:val="20"/>
              </w:rPr>
              <w:t xml:space="preserve"> </w:t>
            </w:r>
            <w:r>
              <w:rPr>
                <w:sz w:val="20"/>
              </w:rPr>
              <w:t>by</w:t>
            </w:r>
            <w:r>
              <w:rPr>
                <w:spacing w:val="10"/>
                <w:sz w:val="20"/>
              </w:rPr>
              <w:t xml:space="preserve"> </w:t>
            </w:r>
            <w:r>
              <w:rPr>
                <w:sz w:val="20"/>
              </w:rPr>
              <w:t>BLS</w:t>
            </w:r>
            <w:r>
              <w:rPr>
                <w:spacing w:val="9"/>
                <w:sz w:val="20"/>
              </w:rPr>
              <w:t xml:space="preserve"> </w:t>
            </w:r>
            <w:r>
              <w:rPr>
                <w:sz w:val="20"/>
              </w:rPr>
              <w:t>unless</w:t>
            </w:r>
            <w:r>
              <w:rPr>
                <w:spacing w:val="9"/>
                <w:sz w:val="20"/>
              </w:rPr>
              <w:t xml:space="preserve"> </w:t>
            </w:r>
            <w:r>
              <w:rPr>
                <w:sz w:val="20"/>
              </w:rPr>
              <w:t>the</w:t>
            </w:r>
            <w:r>
              <w:rPr>
                <w:spacing w:val="9"/>
                <w:sz w:val="20"/>
              </w:rPr>
              <w:t xml:space="preserve"> </w:t>
            </w:r>
            <w:r>
              <w:rPr>
                <w:sz w:val="20"/>
              </w:rPr>
              <w:t>SGA</w:t>
            </w:r>
            <w:r>
              <w:rPr>
                <w:spacing w:val="10"/>
                <w:sz w:val="20"/>
              </w:rPr>
              <w:t xml:space="preserve"> </w:t>
            </w:r>
            <w:r>
              <w:rPr>
                <w:sz w:val="20"/>
              </w:rPr>
              <w:t>has</w:t>
            </w:r>
            <w:r>
              <w:rPr>
                <w:spacing w:val="8"/>
                <w:sz w:val="20"/>
              </w:rPr>
              <w:t xml:space="preserve"> </w:t>
            </w:r>
            <w:r>
              <w:rPr>
                <w:sz w:val="20"/>
              </w:rPr>
              <w:t>received</w:t>
            </w:r>
            <w:r>
              <w:rPr>
                <w:spacing w:val="10"/>
                <w:sz w:val="20"/>
              </w:rPr>
              <w:t xml:space="preserve"> </w:t>
            </w:r>
            <w:r>
              <w:rPr>
                <w:sz w:val="20"/>
              </w:rPr>
              <w:t>prior</w:t>
            </w:r>
          </w:p>
          <w:p w:rsidR="007F60E1" w:rsidP="00664703" w14:paraId="187122FF" w14:textId="77777777">
            <w:pPr>
              <w:pStyle w:val="TableParagraph"/>
              <w:spacing w:line="219" w:lineRule="exact"/>
              <w:ind w:left="200"/>
              <w:rPr>
                <w:sz w:val="20"/>
              </w:rPr>
            </w:pPr>
            <w:r>
              <w:rPr>
                <w:sz w:val="20"/>
              </w:rPr>
              <w:t>written</w:t>
            </w:r>
            <w:r>
              <w:rPr>
                <w:spacing w:val="-3"/>
                <w:sz w:val="20"/>
              </w:rPr>
              <w:t xml:space="preserve"> </w:t>
            </w:r>
            <w:r>
              <w:rPr>
                <w:sz w:val="20"/>
              </w:rPr>
              <w:t>approval</w:t>
            </w:r>
            <w:r>
              <w:rPr>
                <w:spacing w:val="-3"/>
                <w:sz w:val="20"/>
              </w:rPr>
              <w:t xml:space="preserve"> </w:t>
            </w:r>
            <w:r>
              <w:rPr>
                <w:sz w:val="20"/>
              </w:rPr>
              <w:t>from</w:t>
            </w:r>
            <w:r>
              <w:rPr>
                <w:spacing w:val="-4"/>
                <w:sz w:val="20"/>
              </w:rPr>
              <w:t xml:space="preserve"> </w:t>
            </w:r>
            <w:r>
              <w:rPr>
                <w:sz w:val="20"/>
              </w:rPr>
              <w:t>the</w:t>
            </w:r>
            <w:r>
              <w:rPr>
                <w:spacing w:val="-5"/>
                <w:sz w:val="20"/>
              </w:rPr>
              <w:t xml:space="preserve"> </w:t>
            </w:r>
            <w:r>
              <w:rPr>
                <w:sz w:val="20"/>
              </w:rPr>
              <w:t>BLS</w:t>
            </w:r>
            <w:r>
              <w:rPr>
                <w:spacing w:val="-1"/>
                <w:sz w:val="20"/>
              </w:rPr>
              <w:t xml:space="preserve"> </w:t>
            </w:r>
            <w:r>
              <w:rPr>
                <w:sz w:val="20"/>
              </w:rPr>
              <w:t>regional</w:t>
            </w:r>
            <w:r>
              <w:rPr>
                <w:spacing w:val="-3"/>
                <w:sz w:val="20"/>
              </w:rPr>
              <w:t xml:space="preserve"> </w:t>
            </w:r>
            <w:r>
              <w:rPr>
                <w:sz w:val="20"/>
              </w:rPr>
              <w:t>office.</w:t>
            </w:r>
          </w:p>
        </w:tc>
        <w:tc>
          <w:tcPr>
            <w:tcW w:w="828" w:type="dxa"/>
          </w:tcPr>
          <w:p w:rsidR="007F60E1" w:rsidP="00664703" w14:paraId="47583C52" w14:textId="77777777">
            <w:pPr>
              <w:pStyle w:val="TableParagraph"/>
              <w:tabs>
                <w:tab w:val="left" w:pos="466"/>
              </w:tabs>
              <w:spacing w:before="101"/>
              <w:ind w:left="108"/>
              <w:rPr>
                <w:sz w:val="20"/>
              </w:rPr>
            </w:pPr>
            <w:r>
              <w:rPr>
                <w:sz w:val="20"/>
              </w:rPr>
              <w:t>[</w:t>
            </w:r>
            <w:r>
              <w:rPr>
                <w:sz w:val="20"/>
                <w:u w:val="single"/>
              </w:rPr>
              <w:tab/>
            </w:r>
            <w:r>
              <w:rPr>
                <w:sz w:val="20"/>
              </w:rPr>
              <w:t>_]</w:t>
            </w:r>
          </w:p>
        </w:tc>
      </w:tr>
    </w:tbl>
    <w:p w:rsidR="007F60E1" w:rsidP="00664703" w14:paraId="1A736C04" w14:textId="77777777">
      <w:pPr>
        <w:pStyle w:val="BodyText"/>
        <w:spacing w:before="1"/>
      </w:pPr>
    </w:p>
    <w:p w:rsidR="007F60E1" w:rsidP="00664703" w14:paraId="5903A314" w14:textId="77777777">
      <w:pPr>
        <w:pStyle w:val="ListParagraph"/>
        <w:numPr>
          <w:ilvl w:val="1"/>
          <w:numId w:val="5"/>
        </w:numPr>
        <w:tabs>
          <w:tab w:val="left" w:pos="2099"/>
          <w:tab w:val="left" w:pos="2101"/>
        </w:tabs>
        <w:ind w:left="2100" w:hanging="541"/>
        <w:rPr>
          <w:sz w:val="20"/>
        </w:rPr>
      </w:pPr>
      <w:r>
        <w:rPr>
          <w:sz w:val="20"/>
        </w:rPr>
        <w:t>Enter</w:t>
      </w:r>
      <w:r>
        <w:rPr>
          <w:spacing w:val="-3"/>
          <w:sz w:val="20"/>
        </w:rPr>
        <w:t xml:space="preserve"> </w:t>
      </w:r>
      <w:r>
        <w:rPr>
          <w:sz w:val="20"/>
        </w:rPr>
        <w:t>Data</w:t>
      </w:r>
      <w:r>
        <w:rPr>
          <w:spacing w:val="-1"/>
          <w:sz w:val="20"/>
        </w:rPr>
        <w:t xml:space="preserve"> </w:t>
      </w:r>
      <w:r>
        <w:rPr>
          <w:sz w:val="20"/>
        </w:rPr>
        <w:t>in</w:t>
      </w:r>
      <w:r>
        <w:rPr>
          <w:spacing w:val="-2"/>
          <w:sz w:val="20"/>
        </w:rPr>
        <w:t xml:space="preserve"> </w:t>
      </w:r>
      <w:r>
        <w:rPr>
          <w:sz w:val="20"/>
        </w:rPr>
        <w:t>a</w:t>
      </w:r>
      <w:r>
        <w:rPr>
          <w:spacing w:val="-2"/>
          <w:sz w:val="20"/>
        </w:rPr>
        <w:t xml:space="preserve"> </w:t>
      </w:r>
      <w:r>
        <w:rPr>
          <w:sz w:val="20"/>
        </w:rPr>
        <w:t>Timely</w:t>
      </w:r>
      <w:r>
        <w:rPr>
          <w:spacing w:val="-2"/>
          <w:sz w:val="20"/>
        </w:rPr>
        <w:t xml:space="preserve"> </w:t>
      </w:r>
      <w:r>
        <w:rPr>
          <w:sz w:val="20"/>
        </w:rPr>
        <w:t>Manner</w:t>
      </w:r>
    </w:p>
    <w:p w:rsidR="007F60E1" w:rsidP="00664703" w14:paraId="7B9416FF" w14:textId="77777777">
      <w:pPr>
        <w:pStyle w:val="BodyText"/>
        <w:spacing w:before="1"/>
        <w:rPr>
          <w:sz w:val="23"/>
        </w:rPr>
      </w:pPr>
    </w:p>
    <w:tbl>
      <w:tblPr>
        <w:tblW w:w="0" w:type="auto"/>
        <w:tblInd w:w="2015" w:type="dxa"/>
        <w:tblLayout w:type="fixed"/>
        <w:tblCellMar>
          <w:left w:w="0" w:type="dxa"/>
          <w:right w:w="0" w:type="dxa"/>
        </w:tblCellMar>
        <w:tblLook w:val="01E0"/>
      </w:tblPr>
      <w:tblGrid>
        <w:gridCol w:w="7328"/>
        <w:gridCol w:w="826"/>
      </w:tblGrid>
      <w:tr w14:paraId="6DED6B57" w14:textId="77777777" w:rsidTr="00322FF6">
        <w:tblPrEx>
          <w:tblW w:w="0" w:type="auto"/>
          <w:tblInd w:w="2015" w:type="dxa"/>
          <w:tblLayout w:type="fixed"/>
          <w:tblCellMar>
            <w:left w:w="0" w:type="dxa"/>
            <w:right w:w="0" w:type="dxa"/>
          </w:tblCellMar>
          <w:tblLook w:val="01E0"/>
        </w:tblPrEx>
        <w:trPr>
          <w:trHeight w:val="584"/>
        </w:trPr>
        <w:tc>
          <w:tcPr>
            <w:tcW w:w="7328" w:type="dxa"/>
          </w:tcPr>
          <w:p w:rsidR="007F60E1" w:rsidP="00664703" w14:paraId="7B432194" w14:textId="77777777">
            <w:pPr>
              <w:pStyle w:val="TableParagraph"/>
              <w:spacing w:line="202" w:lineRule="exact"/>
              <w:ind w:left="200"/>
              <w:rPr>
                <w:sz w:val="20"/>
              </w:rPr>
            </w:pPr>
            <w:r>
              <w:rPr>
                <w:sz w:val="20"/>
              </w:rPr>
              <w:t>The</w:t>
            </w:r>
            <w:r>
              <w:rPr>
                <w:spacing w:val="-8"/>
                <w:sz w:val="20"/>
              </w:rPr>
              <w:t xml:space="preserve"> </w:t>
            </w:r>
            <w:r>
              <w:rPr>
                <w:sz w:val="20"/>
              </w:rPr>
              <w:t>SGA</w:t>
            </w:r>
            <w:r>
              <w:rPr>
                <w:spacing w:val="-6"/>
                <w:sz w:val="20"/>
              </w:rPr>
              <w:t xml:space="preserve"> </w:t>
            </w:r>
            <w:r>
              <w:rPr>
                <w:sz w:val="20"/>
              </w:rPr>
              <w:t>will</w:t>
            </w:r>
            <w:r>
              <w:rPr>
                <w:spacing w:val="-5"/>
                <w:sz w:val="20"/>
              </w:rPr>
              <w:t xml:space="preserve"> </w:t>
            </w:r>
            <w:r>
              <w:rPr>
                <w:sz w:val="20"/>
              </w:rPr>
              <w:t>identify,</w:t>
            </w:r>
            <w:r>
              <w:rPr>
                <w:spacing w:val="-5"/>
                <w:sz w:val="20"/>
              </w:rPr>
              <w:t xml:space="preserve"> </w:t>
            </w:r>
            <w:r>
              <w:rPr>
                <w:sz w:val="20"/>
              </w:rPr>
              <w:t>verify,</w:t>
            </w:r>
            <w:r>
              <w:rPr>
                <w:spacing w:val="-7"/>
                <w:sz w:val="20"/>
              </w:rPr>
              <w:t xml:space="preserve"> </w:t>
            </w:r>
            <w:r>
              <w:rPr>
                <w:sz w:val="20"/>
              </w:rPr>
              <w:t>code,</w:t>
            </w:r>
            <w:r>
              <w:rPr>
                <w:spacing w:val="-6"/>
                <w:sz w:val="20"/>
              </w:rPr>
              <w:t xml:space="preserve"> </w:t>
            </w:r>
            <w:r>
              <w:rPr>
                <w:sz w:val="20"/>
              </w:rPr>
              <w:t>and</w:t>
            </w:r>
            <w:r>
              <w:rPr>
                <w:spacing w:val="-7"/>
                <w:sz w:val="20"/>
              </w:rPr>
              <w:t xml:space="preserve"> </w:t>
            </w:r>
            <w:r>
              <w:rPr>
                <w:sz w:val="20"/>
              </w:rPr>
              <w:t>enter</w:t>
            </w:r>
            <w:r>
              <w:rPr>
                <w:spacing w:val="-8"/>
                <w:sz w:val="20"/>
              </w:rPr>
              <w:t xml:space="preserve"> </w:t>
            </w:r>
            <w:r>
              <w:rPr>
                <w:sz w:val="20"/>
              </w:rPr>
              <w:t>current</w:t>
            </w:r>
            <w:r>
              <w:rPr>
                <w:spacing w:val="-6"/>
                <w:sz w:val="20"/>
              </w:rPr>
              <w:t xml:space="preserve"> </w:t>
            </w:r>
            <w:r>
              <w:rPr>
                <w:sz w:val="20"/>
              </w:rPr>
              <w:t>reference</w:t>
            </w:r>
            <w:r>
              <w:rPr>
                <w:spacing w:val="-8"/>
                <w:sz w:val="20"/>
              </w:rPr>
              <w:t xml:space="preserve"> </w:t>
            </w:r>
            <w:r>
              <w:rPr>
                <w:sz w:val="20"/>
              </w:rPr>
              <w:t>year</w:t>
            </w:r>
            <w:r>
              <w:rPr>
                <w:spacing w:val="-7"/>
                <w:sz w:val="20"/>
              </w:rPr>
              <w:t xml:space="preserve"> </w:t>
            </w:r>
            <w:r>
              <w:rPr>
                <w:sz w:val="20"/>
              </w:rPr>
              <w:t>cases</w:t>
            </w:r>
            <w:r>
              <w:rPr>
                <w:spacing w:val="-9"/>
                <w:sz w:val="20"/>
              </w:rPr>
              <w:t xml:space="preserve"> </w:t>
            </w:r>
            <w:r>
              <w:rPr>
                <w:sz w:val="20"/>
              </w:rPr>
              <w:t>into</w:t>
            </w:r>
            <w:r>
              <w:rPr>
                <w:spacing w:val="-7"/>
                <w:sz w:val="20"/>
              </w:rPr>
              <w:t xml:space="preserve"> </w:t>
            </w:r>
            <w:r>
              <w:rPr>
                <w:sz w:val="20"/>
              </w:rPr>
              <w:t>the</w:t>
            </w:r>
            <w:r>
              <w:rPr>
                <w:spacing w:val="-5"/>
                <w:sz w:val="20"/>
              </w:rPr>
              <w:t xml:space="preserve"> </w:t>
            </w:r>
            <w:r>
              <w:rPr>
                <w:sz w:val="20"/>
              </w:rPr>
              <w:t>CFOI</w:t>
            </w:r>
          </w:p>
          <w:p w:rsidR="007F60E1" w:rsidP="00664703" w14:paraId="596C2F2A" w14:textId="77777777">
            <w:pPr>
              <w:pStyle w:val="TableParagraph"/>
              <w:spacing w:line="243" w:lineRule="exact"/>
              <w:ind w:left="200"/>
              <w:rPr>
                <w:sz w:val="20"/>
              </w:rPr>
            </w:pPr>
            <w:r>
              <w:rPr>
                <w:spacing w:val="-1"/>
                <w:sz w:val="20"/>
              </w:rPr>
              <w:t>Web</w:t>
            </w:r>
            <w:r>
              <w:rPr>
                <w:spacing w:val="-9"/>
                <w:sz w:val="20"/>
              </w:rPr>
              <w:t xml:space="preserve"> </w:t>
            </w:r>
            <w:r>
              <w:rPr>
                <w:spacing w:val="-1"/>
                <w:sz w:val="20"/>
              </w:rPr>
              <w:t>application</w:t>
            </w:r>
            <w:r>
              <w:rPr>
                <w:spacing w:val="-9"/>
                <w:sz w:val="20"/>
              </w:rPr>
              <w:t xml:space="preserve"> </w:t>
            </w:r>
            <w:r>
              <w:rPr>
                <w:spacing w:val="-1"/>
                <w:sz w:val="20"/>
              </w:rPr>
              <w:t>by</w:t>
            </w:r>
            <w:r>
              <w:rPr>
                <w:spacing w:val="-9"/>
                <w:sz w:val="20"/>
              </w:rPr>
              <w:t xml:space="preserve"> </w:t>
            </w:r>
            <w:r>
              <w:rPr>
                <w:spacing w:val="-1"/>
                <w:sz w:val="20"/>
              </w:rPr>
              <w:t>the</w:t>
            </w:r>
            <w:r>
              <w:rPr>
                <w:spacing w:val="-11"/>
                <w:sz w:val="20"/>
              </w:rPr>
              <w:t xml:space="preserve"> </w:t>
            </w:r>
            <w:r>
              <w:rPr>
                <w:spacing w:val="-1"/>
                <w:sz w:val="20"/>
              </w:rPr>
              <w:t>dates</w:t>
            </w:r>
            <w:r>
              <w:rPr>
                <w:spacing w:val="-11"/>
                <w:sz w:val="20"/>
              </w:rPr>
              <w:t xml:space="preserve"> </w:t>
            </w:r>
            <w:r>
              <w:rPr>
                <w:spacing w:val="-1"/>
                <w:sz w:val="20"/>
              </w:rPr>
              <w:t>specified</w:t>
            </w:r>
            <w:r>
              <w:rPr>
                <w:spacing w:val="-9"/>
                <w:sz w:val="20"/>
              </w:rPr>
              <w:t xml:space="preserve"> </w:t>
            </w:r>
            <w:r>
              <w:rPr>
                <w:spacing w:val="-1"/>
                <w:sz w:val="20"/>
              </w:rPr>
              <w:t>in</w:t>
            </w:r>
            <w:r>
              <w:rPr>
                <w:spacing w:val="-9"/>
                <w:sz w:val="20"/>
              </w:rPr>
              <w:t xml:space="preserve"> </w:t>
            </w:r>
            <w:r>
              <w:rPr>
                <w:spacing w:val="-1"/>
                <w:sz w:val="20"/>
              </w:rPr>
              <w:t>the</w:t>
            </w:r>
            <w:r>
              <w:rPr>
                <w:spacing w:val="-11"/>
                <w:sz w:val="20"/>
              </w:rPr>
              <w:t xml:space="preserve"> </w:t>
            </w:r>
            <w:r>
              <w:rPr>
                <w:spacing w:val="-1"/>
                <w:sz w:val="20"/>
              </w:rPr>
              <w:t>CFOI</w:t>
            </w:r>
            <w:r>
              <w:rPr>
                <w:spacing w:val="-9"/>
                <w:sz w:val="20"/>
              </w:rPr>
              <w:t xml:space="preserve"> </w:t>
            </w:r>
            <w:r>
              <w:rPr>
                <w:spacing w:val="-1"/>
                <w:sz w:val="20"/>
              </w:rPr>
              <w:t>timetable</w:t>
            </w:r>
            <w:r>
              <w:rPr>
                <w:spacing w:val="-8"/>
                <w:sz w:val="20"/>
              </w:rPr>
              <w:t xml:space="preserve"> </w:t>
            </w:r>
            <w:r>
              <w:rPr>
                <w:spacing w:val="-1"/>
                <w:sz w:val="20"/>
              </w:rPr>
              <w:t>and</w:t>
            </w:r>
            <w:r>
              <w:rPr>
                <w:spacing w:val="-9"/>
                <w:sz w:val="20"/>
              </w:rPr>
              <w:t xml:space="preserve"> </w:t>
            </w:r>
            <w:r>
              <w:rPr>
                <w:sz w:val="20"/>
              </w:rPr>
              <w:t>technical</w:t>
            </w:r>
            <w:r>
              <w:rPr>
                <w:spacing w:val="-10"/>
                <w:sz w:val="20"/>
              </w:rPr>
              <w:t xml:space="preserve"> </w:t>
            </w:r>
            <w:r>
              <w:rPr>
                <w:sz w:val="20"/>
              </w:rPr>
              <w:t>memoranda.</w:t>
            </w:r>
          </w:p>
        </w:tc>
        <w:tc>
          <w:tcPr>
            <w:tcW w:w="826" w:type="dxa"/>
          </w:tcPr>
          <w:p w:rsidR="007F60E1" w:rsidP="00664703" w14:paraId="265A369A" w14:textId="77777777">
            <w:pPr>
              <w:pStyle w:val="TableParagraph"/>
              <w:tabs>
                <w:tab w:val="left" w:pos="465"/>
              </w:tabs>
              <w:spacing w:line="203" w:lineRule="exact"/>
              <w:ind w:left="108"/>
              <w:rPr>
                <w:sz w:val="20"/>
              </w:rPr>
            </w:pPr>
            <w:r>
              <w:rPr>
                <w:sz w:val="20"/>
              </w:rPr>
              <w:t>[</w:t>
            </w:r>
            <w:r>
              <w:rPr>
                <w:sz w:val="20"/>
                <w:u w:val="single"/>
              </w:rPr>
              <w:tab/>
            </w:r>
            <w:r>
              <w:rPr>
                <w:sz w:val="20"/>
              </w:rPr>
              <w:t>_]</w:t>
            </w:r>
          </w:p>
        </w:tc>
      </w:tr>
      <w:tr w14:paraId="1FA0369A" w14:textId="77777777" w:rsidTr="00322FF6">
        <w:tblPrEx>
          <w:tblW w:w="0" w:type="auto"/>
          <w:tblInd w:w="2015" w:type="dxa"/>
          <w:tblLayout w:type="fixed"/>
          <w:tblCellMar>
            <w:left w:w="0" w:type="dxa"/>
            <w:right w:w="0" w:type="dxa"/>
          </w:tblCellMar>
          <w:tblLook w:val="01E0"/>
        </w:tblPrEx>
        <w:trPr>
          <w:trHeight w:val="728"/>
        </w:trPr>
        <w:tc>
          <w:tcPr>
            <w:tcW w:w="7328" w:type="dxa"/>
          </w:tcPr>
          <w:p w:rsidR="007F60E1" w:rsidP="00664703" w14:paraId="483BC7B0" w14:textId="77777777">
            <w:pPr>
              <w:pStyle w:val="TableParagraph"/>
              <w:spacing w:before="101"/>
              <w:ind w:left="200"/>
              <w:rPr>
                <w:sz w:val="20"/>
              </w:rPr>
            </w:pPr>
            <w:r>
              <w:rPr>
                <w:sz w:val="20"/>
              </w:rPr>
              <w:t>The</w:t>
            </w:r>
            <w:r>
              <w:rPr>
                <w:spacing w:val="6"/>
                <w:sz w:val="20"/>
              </w:rPr>
              <w:t xml:space="preserve"> </w:t>
            </w:r>
            <w:r>
              <w:rPr>
                <w:sz w:val="20"/>
              </w:rPr>
              <w:t>SGA</w:t>
            </w:r>
            <w:r>
              <w:rPr>
                <w:spacing w:val="7"/>
                <w:sz w:val="20"/>
              </w:rPr>
              <w:t xml:space="preserve"> </w:t>
            </w:r>
            <w:r>
              <w:rPr>
                <w:sz w:val="20"/>
              </w:rPr>
              <w:t>will</w:t>
            </w:r>
            <w:r>
              <w:rPr>
                <w:spacing w:val="7"/>
                <w:sz w:val="20"/>
              </w:rPr>
              <w:t xml:space="preserve"> </w:t>
            </w:r>
            <w:r>
              <w:rPr>
                <w:sz w:val="20"/>
              </w:rPr>
              <w:t>set</w:t>
            </w:r>
            <w:r>
              <w:rPr>
                <w:spacing w:val="7"/>
                <w:sz w:val="20"/>
              </w:rPr>
              <w:t xml:space="preserve"> </w:t>
            </w:r>
            <w:r>
              <w:rPr>
                <w:sz w:val="20"/>
              </w:rPr>
              <w:t>review</w:t>
            </w:r>
            <w:r>
              <w:rPr>
                <w:spacing w:val="7"/>
                <w:sz w:val="20"/>
              </w:rPr>
              <w:t xml:space="preserve"> </w:t>
            </w:r>
            <w:r>
              <w:rPr>
                <w:sz w:val="20"/>
              </w:rPr>
              <w:t>flags</w:t>
            </w:r>
            <w:r>
              <w:rPr>
                <w:spacing w:val="9"/>
                <w:sz w:val="20"/>
              </w:rPr>
              <w:t xml:space="preserve"> </w:t>
            </w:r>
            <w:r>
              <w:rPr>
                <w:sz w:val="20"/>
              </w:rPr>
              <w:t>as</w:t>
            </w:r>
            <w:r>
              <w:rPr>
                <w:spacing w:val="5"/>
                <w:sz w:val="20"/>
              </w:rPr>
              <w:t xml:space="preserve"> </w:t>
            </w:r>
            <w:r>
              <w:rPr>
                <w:sz w:val="20"/>
              </w:rPr>
              <w:t>specified</w:t>
            </w:r>
            <w:r>
              <w:rPr>
                <w:spacing w:val="8"/>
                <w:sz w:val="20"/>
              </w:rPr>
              <w:t xml:space="preserve"> </w:t>
            </w:r>
            <w:r>
              <w:rPr>
                <w:sz w:val="20"/>
              </w:rPr>
              <w:t>in</w:t>
            </w:r>
            <w:r>
              <w:rPr>
                <w:spacing w:val="8"/>
                <w:sz w:val="20"/>
              </w:rPr>
              <w:t xml:space="preserve"> </w:t>
            </w:r>
            <w:r>
              <w:rPr>
                <w:sz w:val="20"/>
              </w:rPr>
              <w:t>the</w:t>
            </w:r>
            <w:r>
              <w:rPr>
                <w:spacing w:val="6"/>
                <w:sz w:val="20"/>
              </w:rPr>
              <w:t xml:space="preserve"> </w:t>
            </w:r>
            <w:r>
              <w:rPr>
                <w:sz w:val="20"/>
              </w:rPr>
              <w:t>CFOI</w:t>
            </w:r>
            <w:r>
              <w:rPr>
                <w:spacing w:val="8"/>
                <w:sz w:val="20"/>
              </w:rPr>
              <w:t xml:space="preserve"> </w:t>
            </w:r>
            <w:r>
              <w:rPr>
                <w:sz w:val="20"/>
              </w:rPr>
              <w:t>Web</w:t>
            </w:r>
            <w:r>
              <w:rPr>
                <w:spacing w:val="10"/>
                <w:sz w:val="20"/>
              </w:rPr>
              <w:t xml:space="preserve"> </w:t>
            </w:r>
            <w:r>
              <w:rPr>
                <w:sz w:val="20"/>
              </w:rPr>
              <w:t>User’s</w:t>
            </w:r>
            <w:r>
              <w:rPr>
                <w:spacing w:val="6"/>
                <w:sz w:val="20"/>
              </w:rPr>
              <w:t xml:space="preserve"> </w:t>
            </w:r>
            <w:r>
              <w:rPr>
                <w:sz w:val="20"/>
              </w:rPr>
              <w:t>Guide</w:t>
            </w:r>
            <w:r>
              <w:rPr>
                <w:spacing w:val="7"/>
                <w:sz w:val="20"/>
              </w:rPr>
              <w:t xml:space="preserve"> </w:t>
            </w:r>
            <w:r>
              <w:rPr>
                <w:sz w:val="20"/>
              </w:rPr>
              <w:t>and</w:t>
            </w:r>
            <w:r>
              <w:rPr>
                <w:spacing w:val="8"/>
                <w:sz w:val="20"/>
              </w:rPr>
              <w:t xml:space="preserve"> </w:t>
            </w:r>
            <w:r>
              <w:rPr>
                <w:sz w:val="20"/>
              </w:rPr>
              <w:t>technical</w:t>
            </w:r>
            <w:r>
              <w:rPr>
                <w:spacing w:val="-43"/>
                <w:sz w:val="20"/>
              </w:rPr>
              <w:t xml:space="preserve"> </w:t>
            </w:r>
            <w:r>
              <w:rPr>
                <w:sz w:val="20"/>
              </w:rPr>
              <w:t>memoranda.</w:t>
            </w:r>
          </w:p>
        </w:tc>
        <w:tc>
          <w:tcPr>
            <w:tcW w:w="826" w:type="dxa"/>
          </w:tcPr>
          <w:p w:rsidR="007F60E1" w:rsidP="00664703" w14:paraId="3868981C" w14:textId="77777777">
            <w:pPr>
              <w:pStyle w:val="TableParagraph"/>
              <w:tabs>
                <w:tab w:val="left" w:pos="465"/>
              </w:tabs>
              <w:spacing w:before="101"/>
              <w:ind w:left="108"/>
              <w:rPr>
                <w:sz w:val="20"/>
              </w:rPr>
            </w:pPr>
            <w:r>
              <w:rPr>
                <w:sz w:val="20"/>
              </w:rPr>
              <w:t>[</w:t>
            </w:r>
            <w:r>
              <w:rPr>
                <w:sz w:val="20"/>
                <w:u w:val="single"/>
              </w:rPr>
              <w:tab/>
            </w:r>
            <w:r>
              <w:rPr>
                <w:sz w:val="20"/>
              </w:rPr>
              <w:t>_]</w:t>
            </w:r>
          </w:p>
        </w:tc>
      </w:tr>
      <w:tr w14:paraId="0D8DD35E" w14:textId="77777777" w:rsidTr="00322FF6">
        <w:tblPrEx>
          <w:tblW w:w="0" w:type="auto"/>
          <w:tblInd w:w="2015" w:type="dxa"/>
          <w:tblLayout w:type="fixed"/>
          <w:tblCellMar>
            <w:left w:w="0" w:type="dxa"/>
            <w:right w:w="0" w:type="dxa"/>
          </w:tblCellMar>
          <w:tblLook w:val="01E0"/>
        </w:tblPrEx>
        <w:trPr>
          <w:trHeight w:val="585"/>
        </w:trPr>
        <w:tc>
          <w:tcPr>
            <w:tcW w:w="7328" w:type="dxa"/>
          </w:tcPr>
          <w:p w:rsidR="007F60E1" w:rsidP="00664703" w14:paraId="605B6FE9" w14:textId="77777777">
            <w:pPr>
              <w:pStyle w:val="TableParagraph"/>
              <w:spacing w:before="80" w:line="240" w:lineRule="atLeast"/>
              <w:ind w:left="200"/>
              <w:rPr>
                <w:sz w:val="20"/>
              </w:rPr>
            </w:pPr>
            <w:r>
              <w:rPr>
                <w:sz w:val="20"/>
              </w:rPr>
              <w:t>By</w:t>
            </w:r>
            <w:r>
              <w:rPr>
                <w:spacing w:val="10"/>
                <w:sz w:val="20"/>
              </w:rPr>
              <w:t xml:space="preserve"> </w:t>
            </w:r>
            <w:r>
              <w:rPr>
                <w:sz w:val="20"/>
              </w:rPr>
              <w:t>December</w:t>
            </w:r>
            <w:r>
              <w:rPr>
                <w:spacing w:val="11"/>
                <w:sz w:val="20"/>
              </w:rPr>
              <w:t xml:space="preserve"> </w:t>
            </w:r>
            <w:r>
              <w:rPr>
                <w:sz w:val="20"/>
              </w:rPr>
              <w:t>31st</w:t>
            </w:r>
            <w:r>
              <w:rPr>
                <w:spacing w:val="10"/>
                <w:sz w:val="20"/>
              </w:rPr>
              <w:t xml:space="preserve"> </w:t>
            </w:r>
            <w:r>
              <w:rPr>
                <w:sz w:val="20"/>
              </w:rPr>
              <w:t>of</w:t>
            </w:r>
            <w:r>
              <w:rPr>
                <w:spacing w:val="9"/>
                <w:sz w:val="20"/>
              </w:rPr>
              <w:t xml:space="preserve"> </w:t>
            </w:r>
            <w:r>
              <w:rPr>
                <w:sz w:val="20"/>
              </w:rPr>
              <w:t>the</w:t>
            </w:r>
            <w:r>
              <w:rPr>
                <w:spacing w:val="8"/>
                <w:sz w:val="20"/>
              </w:rPr>
              <w:t xml:space="preserve"> </w:t>
            </w:r>
            <w:r>
              <w:rPr>
                <w:sz w:val="20"/>
              </w:rPr>
              <w:t>reference</w:t>
            </w:r>
            <w:r>
              <w:rPr>
                <w:spacing w:val="9"/>
                <w:sz w:val="20"/>
              </w:rPr>
              <w:t xml:space="preserve"> </w:t>
            </w:r>
            <w:r>
              <w:rPr>
                <w:sz w:val="20"/>
              </w:rPr>
              <w:t>year,</w:t>
            </w:r>
            <w:r>
              <w:rPr>
                <w:spacing w:val="10"/>
                <w:sz w:val="20"/>
              </w:rPr>
              <w:t xml:space="preserve"> </w:t>
            </w:r>
            <w:r>
              <w:rPr>
                <w:sz w:val="20"/>
              </w:rPr>
              <w:t>the</w:t>
            </w:r>
            <w:r>
              <w:rPr>
                <w:spacing w:val="9"/>
                <w:sz w:val="20"/>
              </w:rPr>
              <w:t xml:space="preserve"> </w:t>
            </w:r>
            <w:r>
              <w:rPr>
                <w:sz w:val="20"/>
              </w:rPr>
              <w:t>SGA</w:t>
            </w:r>
            <w:r>
              <w:rPr>
                <w:spacing w:val="11"/>
                <w:sz w:val="20"/>
              </w:rPr>
              <w:t xml:space="preserve"> </w:t>
            </w:r>
            <w:r>
              <w:rPr>
                <w:sz w:val="20"/>
              </w:rPr>
              <w:t>will</w:t>
            </w:r>
            <w:r>
              <w:rPr>
                <w:spacing w:val="10"/>
                <w:sz w:val="20"/>
              </w:rPr>
              <w:t xml:space="preserve"> </w:t>
            </w:r>
            <w:r>
              <w:rPr>
                <w:sz w:val="20"/>
              </w:rPr>
              <w:t>enter</w:t>
            </w:r>
            <w:r>
              <w:rPr>
                <w:spacing w:val="9"/>
                <w:sz w:val="20"/>
              </w:rPr>
              <w:t xml:space="preserve"> </w:t>
            </w:r>
            <w:r>
              <w:rPr>
                <w:sz w:val="20"/>
              </w:rPr>
              <w:t>all</w:t>
            </w:r>
            <w:r>
              <w:rPr>
                <w:spacing w:val="10"/>
                <w:sz w:val="20"/>
              </w:rPr>
              <w:t xml:space="preserve"> </w:t>
            </w:r>
            <w:r>
              <w:rPr>
                <w:sz w:val="20"/>
              </w:rPr>
              <w:t>cases</w:t>
            </w:r>
            <w:r>
              <w:rPr>
                <w:spacing w:val="9"/>
                <w:sz w:val="20"/>
              </w:rPr>
              <w:t xml:space="preserve"> </w:t>
            </w:r>
            <w:r>
              <w:rPr>
                <w:sz w:val="20"/>
              </w:rPr>
              <w:t>occurring</w:t>
            </w:r>
            <w:r>
              <w:rPr>
                <w:spacing w:val="9"/>
                <w:sz w:val="20"/>
              </w:rPr>
              <w:t xml:space="preserve"> </w:t>
            </w:r>
            <w:r>
              <w:rPr>
                <w:sz w:val="20"/>
              </w:rPr>
              <w:t>in</w:t>
            </w:r>
            <w:r>
              <w:rPr>
                <w:spacing w:val="11"/>
                <w:sz w:val="20"/>
              </w:rPr>
              <w:t xml:space="preserve"> </w:t>
            </w:r>
            <w:r>
              <w:rPr>
                <w:sz w:val="20"/>
              </w:rPr>
              <w:t>the</w:t>
            </w:r>
            <w:r>
              <w:rPr>
                <w:spacing w:val="-43"/>
                <w:sz w:val="20"/>
              </w:rPr>
              <w:t xml:space="preserve"> </w:t>
            </w:r>
            <w:r>
              <w:rPr>
                <w:sz w:val="20"/>
              </w:rPr>
              <w:t>first</w:t>
            </w:r>
            <w:r>
              <w:rPr>
                <w:spacing w:val="-1"/>
                <w:sz w:val="20"/>
              </w:rPr>
              <w:t xml:space="preserve"> </w:t>
            </w:r>
            <w:r>
              <w:rPr>
                <w:sz w:val="20"/>
              </w:rPr>
              <w:t>quarter</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reference</w:t>
            </w:r>
            <w:r>
              <w:rPr>
                <w:spacing w:val="1"/>
                <w:sz w:val="20"/>
              </w:rPr>
              <w:t xml:space="preserve"> </w:t>
            </w:r>
            <w:r>
              <w:rPr>
                <w:sz w:val="20"/>
              </w:rPr>
              <w:t>year</w:t>
            </w:r>
            <w:r>
              <w:rPr>
                <w:spacing w:val="-1"/>
                <w:sz w:val="20"/>
              </w:rPr>
              <w:t xml:space="preserve"> </w:t>
            </w:r>
            <w:r>
              <w:rPr>
                <w:sz w:val="20"/>
              </w:rPr>
              <w:t>and</w:t>
            </w:r>
            <w:r>
              <w:rPr>
                <w:spacing w:val="1"/>
                <w:sz w:val="20"/>
              </w:rPr>
              <w:t xml:space="preserve"> </w:t>
            </w:r>
            <w:r>
              <w:rPr>
                <w:sz w:val="20"/>
              </w:rPr>
              <w:t>code</w:t>
            </w:r>
            <w:r>
              <w:rPr>
                <w:spacing w:val="-2"/>
                <w:sz w:val="20"/>
              </w:rPr>
              <w:t xml:space="preserve"> </w:t>
            </w:r>
            <w:r>
              <w:rPr>
                <w:sz w:val="20"/>
              </w:rPr>
              <w:t>them</w:t>
            </w:r>
            <w:r>
              <w:rPr>
                <w:spacing w:val="-2"/>
                <w:sz w:val="20"/>
              </w:rPr>
              <w:t xml:space="preserve"> </w:t>
            </w:r>
            <w:r>
              <w:rPr>
                <w:sz w:val="20"/>
              </w:rPr>
              <w:t>as</w:t>
            </w:r>
            <w:r>
              <w:rPr>
                <w:spacing w:val="-2"/>
                <w:sz w:val="20"/>
              </w:rPr>
              <w:t xml:space="preserve"> </w:t>
            </w:r>
            <w:r>
              <w:rPr>
                <w:sz w:val="20"/>
              </w:rPr>
              <w:t>fully as possible.</w:t>
            </w:r>
          </w:p>
        </w:tc>
        <w:tc>
          <w:tcPr>
            <w:tcW w:w="826" w:type="dxa"/>
          </w:tcPr>
          <w:p w:rsidR="007F60E1" w:rsidP="00664703" w14:paraId="2EE11FCD" w14:textId="77777777">
            <w:pPr>
              <w:pStyle w:val="TableParagraph"/>
              <w:tabs>
                <w:tab w:val="left" w:pos="465"/>
              </w:tabs>
              <w:spacing w:before="100"/>
              <w:ind w:left="108"/>
              <w:rPr>
                <w:sz w:val="20"/>
              </w:rPr>
            </w:pPr>
            <w:r>
              <w:rPr>
                <w:sz w:val="20"/>
              </w:rPr>
              <w:t>[</w:t>
            </w:r>
            <w:r>
              <w:rPr>
                <w:sz w:val="20"/>
                <w:u w:val="single"/>
              </w:rPr>
              <w:tab/>
            </w:r>
            <w:r>
              <w:rPr>
                <w:sz w:val="20"/>
              </w:rPr>
              <w:t>_]</w:t>
            </w:r>
          </w:p>
        </w:tc>
      </w:tr>
    </w:tbl>
    <w:p w:rsidR="007F60E1" w:rsidP="00664703" w14:paraId="14F2731A" w14:textId="77777777">
      <w:pPr>
        <w:pStyle w:val="BodyText"/>
        <w:spacing w:before="1"/>
      </w:pPr>
    </w:p>
    <w:p w:rsidR="007F60E1" w:rsidP="00664703" w14:paraId="34365788" w14:textId="77777777">
      <w:pPr>
        <w:pStyle w:val="ListParagraph"/>
        <w:numPr>
          <w:ilvl w:val="1"/>
          <w:numId w:val="5"/>
        </w:numPr>
        <w:tabs>
          <w:tab w:val="left" w:pos="2099"/>
          <w:tab w:val="left" w:pos="2101"/>
        </w:tabs>
        <w:spacing w:before="1"/>
        <w:ind w:left="2100" w:hanging="541"/>
        <w:rPr>
          <w:sz w:val="20"/>
        </w:rPr>
      </w:pPr>
      <w:r>
        <w:rPr>
          <w:sz w:val="20"/>
        </w:rPr>
        <w:t>Process</w:t>
      </w:r>
      <w:r>
        <w:rPr>
          <w:spacing w:val="-5"/>
          <w:sz w:val="20"/>
        </w:rPr>
        <w:t xml:space="preserve"> </w:t>
      </w:r>
      <w:r>
        <w:rPr>
          <w:sz w:val="20"/>
        </w:rPr>
        <w:t>Fatality</w:t>
      </w:r>
      <w:r>
        <w:rPr>
          <w:spacing w:val="-3"/>
          <w:sz w:val="20"/>
        </w:rPr>
        <w:t xml:space="preserve"> </w:t>
      </w:r>
      <w:r>
        <w:rPr>
          <w:sz w:val="20"/>
        </w:rPr>
        <w:t>Reports</w:t>
      </w:r>
      <w:r>
        <w:rPr>
          <w:spacing w:val="-4"/>
          <w:sz w:val="20"/>
        </w:rPr>
        <w:t xml:space="preserve"> </w:t>
      </w:r>
      <w:r>
        <w:rPr>
          <w:sz w:val="20"/>
        </w:rPr>
        <w:t>for</w:t>
      </w:r>
      <w:r>
        <w:rPr>
          <w:spacing w:val="-4"/>
          <w:sz w:val="20"/>
        </w:rPr>
        <w:t xml:space="preserve"> </w:t>
      </w:r>
      <w:r>
        <w:rPr>
          <w:sz w:val="20"/>
        </w:rPr>
        <w:t>Out-of-State</w:t>
      </w:r>
      <w:r>
        <w:rPr>
          <w:spacing w:val="-4"/>
          <w:sz w:val="20"/>
        </w:rPr>
        <w:t xml:space="preserve"> </w:t>
      </w:r>
      <w:r>
        <w:rPr>
          <w:sz w:val="20"/>
        </w:rPr>
        <w:t>Cases</w:t>
      </w:r>
    </w:p>
    <w:p w:rsidR="007F60E1" w:rsidP="00664703" w14:paraId="23C8C0E5" w14:textId="77777777">
      <w:pPr>
        <w:pStyle w:val="BodyText"/>
        <w:rPr>
          <w:sz w:val="23"/>
        </w:rPr>
      </w:pPr>
    </w:p>
    <w:tbl>
      <w:tblPr>
        <w:tblW w:w="0" w:type="auto"/>
        <w:tblInd w:w="2015" w:type="dxa"/>
        <w:tblLayout w:type="fixed"/>
        <w:tblCellMar>
          <w:left w:w="0" w:type="dxa"/>
          <w:right w:w="0" w:type="dxa"/>
        </w:tblCellMar>
        <w:tblLook w:val="01E0"/>
      </w:tblPr>
      <w:tblGrid>
        <w:gridCol w:w="7329"/>
        <w:gridCol w:w="826"/>
      </w:tblGrid>
      <w:tr w14:paraId="13CECCF8" w14:textId="77777777" w:rsidTr="00322FF6">
        <w:tblPrEx>
          <w:tblW w:w="0" w:type="auto"/>
          <w:tblInd w:w="2015" w:type="dxa"/>
          <w:tblLayout w:type="fixed"/>
          <w:tblCellMar>
            <w:left w:w="0" w:type="dxa"/>
            <w:right w:w="0" w:type="dxa"/>
          </w:tblCellMar>
          <w:tblLook w:val="01E0"/>
        </w:tblPrEx>
        <w:trPr>
          <w:trHeight w:val="829"/>
        </w:trPr>
        <w:tc>
          <w:tcPr>
            <w:tcW w:w="7329" w:type="dxa"/>
          </w:tcPr>
          <w:p w:rsidR="007F60E1" w:rsidP="00664703" w14:paraId="679CC56A" w14:textId="77777777">
            <w:pPr>
              <w:pStyle w:val="TableParagraph"/>
              <w:spacing w:line="202" w:lineRule="exact"/>
              <w:ind w:left="200"/>
              <w:rPr>
                <w:sz w:val="20"/>
              </w:rPr>
            </w:pPr>
            <w:r>
              <w:rPr>
                <w:sz w:val="20"/>
              </w:rPr>
              <w:t>The</w:t>
            </w:r>
            <w:r>
              <w:rPr>
                <w:spacing w:val="4"/>
                <w:sz w:val="20"/>
              </w:rPr>
              <w:t xml:space="preserve"> </w:t>
            </w:r>
            <w:r>
              <w:rPr>
                <w:sz w:val="20"/>
              </w:rPr>
              <w:t>SGA</w:t>
            </w:r>
            <w:r>
              <w:rPr>
                <w:spacing w:val="8"/>
                <w:sz w:val="20"/>
              </w:rPr>
              <w:t xml:space="preserve"> </w:t>
            </w:r>
            <w:r>
              <w:rPr>
                <w:sz w:val="20"/>
              </w:rPr>
              <w:t>shall</w:t>
            </w:r>
            <w:r>
              <w:rPr>
                <w:spacing w:val="5"/>
                <w:sz w:val="20"/>
              </w:rPr>
              <w:t xml:space="preserve"> </w:t>
            </w:r>
            <w:r>
              <w:rPr>
                <w:sz w:val="20"/>
              </w:rPr>
              <w:t>be</w:t>
            </w:r>
            <w:r>
              <w:rPr>
                <w:spacing w:val="5"/>
                <w:sz w:val="20"/>
              </w:rPr>
              <w:t xml:space="preserve"> </w:t>
            </w:r>
            <w:r>
              <w:rPr>
                <w:sz w:val="20"/>
              </w:rPr>
              <w:t>responsible</w:t>
            </w:r>
            <w:r>
              <w:rPr>
                <w:spacing w:val="7"/>
                <w:sz w:val="20"/>
              </w:rPr>
              <w:t xml:space="preserve"> </w:t>
            </w:r>
            <w:r>
              <w:rPr>
                <w:sz w:val="20"/>
              </w:rPr>
              <w:t>for</w:t>
            </w:r>
            <w:r>
              <w:rPr>
                <w:spacing w:val="5"/>
                <w:sz w:val="20"/>
              </w:rPr>
              <w:t xml:space="preserve"> </w:t>
            </w:r>
            <w:r>
              <w:rPr>
                <w:sz w:val="20"/>
              </w:rPr>
              <w:t>processing</w:t>
            </w:r>
            <w:r>
              <w:rPr>
                <w:spacing w:val="5"/>
                <w:sz w:val="20"/>
              </w:rPr>
              <w:t xml:space="preserve"> </w:t>
            </w:r>
            <w:r>
              <w:rPr>
                <w:sz w:val="20"/>
              </w:rPr>
              <w:t>fatality</w:t>
            </w:r>
            <w:r>
              <w:rPr>
                <w:spacing w:val="7"/>
                <w:sz w:val="20"/>
              </w:rPr>
              <w:t xml:space="preserve"> </w:t>
            </w:r>
            <w:r>
              <w:rPr>
                <w:sz w:val="20"/>
              </w:rPr>
              <w:t>reports</w:t>
            </w:r>
            <w:r>
              <w:rPr>
                <w:spacing w:val="7"/>
                <w:sz w:val="20"/>
              </w:rPr>
              <w:t xml:space="preserve"> </w:t>
            </w:r>
            <w:r>
              <w:rPr>
                <w:sz w:val="20"/>
              </w:rPr>
              <w:t>for</w:t>
            </w:r>
            <w:r>
              <w:rPr>
                <w:spacing w:val="5"/>
                <w:sz w:val="20"/>
              </w:rPr>
              <w:t xml:space="preserve"> </w:t>
            </w:r>
            <w:r>
              <w:rPr>
                <w:sz w:val="20"/>
              </w:rPr>
              <w:t>persons</w:t>
            </w:r>
            <w:r>
              <w:rPr>
                <w:spacing w:val="4"/>
                <w:sz w:val="20"/>
              </w:rPr>
              <w:t xml:space="preserve"> </w:t>
            </w:r>
            <w:r>
              <w:rPr>
                <w:sz w:val="20"/>
              </w:rPr>
              <w:t>fatally</w:t>
            </w:r>
            <w:r>
              <w:rPr>
                <w:spacing w:val="7"/>
                <w:sz w:val="20"/>
              </w:rPr>
              <w:t xml:space="preserve"> </w:t>
            </w:r>
            <w:r>
              <w:rPr>
                <w:sz w:val="20"/>
              </w:rPr>
              <w:t>injured</w:t>
            </w:r>
          </w:p>
          <w:p w:rsidR="007F60E1" w:rsidP="00664703" w14:paraId="044E6481" w14:textId="77777777">
            <w:pPr>
              <w:pStyle w:val="TableParagraph"/>
              <w:ind w:left="200" w:hanging="1"/>
              <w:rPr>
                <w:sz w:val="20"/>
              </w:rPr>
            </w:pPr>
            <w:r>
              <w:rPr>
                <w:sz w:val="20"/>
              </w:rPr>
              <w:t>and/or</w:t>
            </w:r>
            <w:r>
              <w:rPr>
                <w:spacing w:val="39"/>
                <w:sz w:val="20"/>
              </w:rPr>
              <w:t xml:space="preserve"> </w:t>
            </w:r>
            <w:r>
              <w:rPr>
                <w:sz w:val="20"/>
              </w:rPr>
              <w:t>deceased</w:t>
            </w:r>
            <w:r>
              <w:rPr>
                <w:spacing w:val="41"/>
                <w:sz w:val="20"/>
              </w:rPr>
              <w:t xml:space="preserve"> </w:t>
            </w:r>
            <w:r>
              <w:rPr>
                <w:sz w:val="20"/>
              </w:rPr>
              <w:t>in</w:t>
            </w:r>
            <w:r>
              <w:rPr>
                <w:spacing w:val="40"/>
                <w:sz w:val="20"/>
              </w:rPr>
              <w:t xml:space="preserve"> </w:t>
            </w:r>
            <w:r>
              <w:rPr>
                <w:sz w:val="20"/>
              </w:rPr>
              <w:t>that</w:t>
            </w:r>
            <w:r>
              <w:rPr>
                <w:spacing w:val="40"/>
                <w:sz w:val="20"/>
              </w:rPr>
              <w:t xml:space="preserve"> </w:t>
            </w:r>
            <w:r>
              <w:rPr>
                <w:sz w:val="20"/>
              </w:rPr>
              <w:t>state</w:t>
            </w:r>
            <w:r>
              <w:rPr>
                <w:spacing w:val="38"/>
                <w:sz w:val="20"/>
              </w:rPr>
              <w:t xml:space="preserve"> </w:t>
            </w:r>
            <w:r>
              <w:rPr>
                <w:sz w:val="20"/>
              </w:rPr>
              <w:t>as</w:t>
            </w:r>
            <w:r>
              <w:rPr>
                <w:spacing w:val="39"/>
                <w:sz w:val="20"/>
              </w:rPr>
              <w:t xml:space="preserve"> </w:t>
            </w:r>
            <w:r>
              <w:rPr>
                <w:sz w:val="20"/>
              </w:rPr>
              <w:t>specified</w:t>
            </w:r>
            <w:r>
              <w:rPr>
                <w:spacing w:val="40"/>
                <w:sz w:val="20"/>
              </w:rPr>
              <w:t xml:space="preserve"> </w:t>
            </w:r>
            <w:r>
              <w:rPr>
                <w:sz w:val="20"/>
              </w:rPr>
              <w:t>in</w:t>
            </w:r>
            <w:r>
              <w:rPr>
                <w:spacing w:val="41"/>
                <w:sz w:val="20"/>
              </w:rPr>
              <w:t xml:space="preserve"> </w:t>
            </w:r>
            <w:r>
              <w:rPr>
                <w:sz w:val="20"/>
              </w:rPr>
              <w:t>the</w:t>
            </w:r>
            <w:r>
              <w:rPr>
                <w:spacing w:val="38"/>
                <w:sz w:val="20"/>
              </w:rPr>
              <w:t xml:space="preserve"> </w:t>
            </w:r>
            <w:r>
              <w:rPr>
                <w:sz w:val="20"/>
              </w:rPr>
              <w:t>program</w:t>
            </w:r>
            <w:r>
              <w:rPr>
                <w:spacing w:val="39"/>
                <w:sz w:val="20"/>
              </w:rPr>
              <w:t xml:space="preserve"> </w:t>
            </w:r>
            <w:r>
              <w:rPr>
                <w:sz w:val="20"/>
              </w:rPr>
              <w:t>manuals</w:t>
            </w:r>
            <w:r>
              <w:rPr>
                <w:spacing w:val="38"/>
                <w:sz w:val="20"/>
              </w:rPr>
              <w:t xml:space="preserve"> </w:t>
            </w:r>
            <w:r>
              <w:rPr>
                <w:sz w:val="20"/>
              </w:rPr>
              <w:t>and</w:t>
            </w:r>
            <w:r>
              <w:rPr>
                <w:spacing w:val="41"/>
                <w:sz w:val="20"/>
              </w:rPr>
              <w:t xml:space="preserve"> </w:t>
            </w:r>
            <w:r>
              <w:rPr>
                <w:sz w:val="20"/>
              </w:rPr>
              <w:t>technical</w:t>
            </w:r>
            <w:r>
              <w:rPr>
                <w:spacing w:val="-42"/>
                <w:sz w:val="20"/>
              </w:rPr>
              <w:t xml:space="preserve"> </w:t>
            </w:r>
            <w:r>
              <w:rPr>
                <w:sz w:val="20"/>
              </w:rPr>
              <w:t>memoranda.</w:t>
            </w:r>
          </w:p>
        </w:tc>
        <w:tc>
          <w:tcPr>
            <w:tcW w:w="826" w:type="dxa"/>
          </w:tcPr>
          <w:p w:rsidR="007F60E1" w:rsidP="00664703" w14:paraId="4E72590B" w14:textId="77777777">
            <w:pPr>
              <w:pStyle w:val="TableParagraph"/>
              <w:tabs>
                <w:tab w:val="left" w:pos="464"/>
              </w:tabs>
              <w:spacing w:line="203" w:lineRule="exact"/>
              <w:ind w:left="107"/>
              <w:rPr>
                <w:sz w:val="20"/>
              </w:rPr>
            </w:pPr>
            <w:r>
              <w:rPr>
                <w:sz w:val="20"/>
              </w:rPr>
              <w:t>[</w:t>
            </w:r>
            <w:r>
              <w:rPr>
                <w:sz w:val="20"/>
                <w:u w:val="single"/>
              </w:rPr>
              <w:tab/>
            </w:r>
            <w:r>
              <w:rPr>
                <w:sz w:val="20"/>
              </w:rPr>
              <w:t>_]</w:t>
            </w:r>
          </w:p>
        </w:tc>
      </w:tr>
      <w:tr w14:paraId="6199D5AA" w14:textId="77777777" w:rsidTr="00322FF6">
        <w:tblPrEx>
          <w:tblW w:w="0" w:type="auto"/>
          <w:tblInd w:w="2015" w:type="dxa"/>
          <w:tblLayout w:type="fixed"/>
          <w:tblCellMar>
            <w:left w:w="0" w:type="dxa"/>
            <w:right w:w="0" w:type="dxa"/>
          </w:tblCellMar>
          <w:tblLook w:val="01E0"/>
        </w:tblPrEx>
        <w:trPr>
          <w:trHeight w:val="1805"/>
        </w:trPr>
        <w:tc>
          <w:tcPr>
            <w:tcW w:w="7329" w:type="dxa"/>
          </w:tcPr>
          <w:p w:rsidR="007F60E1" w:rsidP="001473F6" w14:paraId="7F9A14FD" w14:textId="77777777">
            <w:pPr>
              <w:pStyle w:val="TableParagraph"/>
              <w:spacing w:before="101"/>
              <w:ind w:left="200" w:right="106"/>
              <w:rPr>
                <w:sz w:val="20"/>
              </w:rPr>
            </w:pPr>
            <w:r>
              <w:rPr>
                <w:sz w:val="20"/>
              </w:rPr>
              <w:t>The SGA is required to exchange information with SGAs in other states in the CFOI</w:t>
            </w:r>
            <w:r>
              <w:rPr>
                <w:spacing w:val="1"/>
                <w:sz w:val="20"/>
              </w:rPr>
              <w:t xml:space="preserve"> </w:t>
            </w:r>
            <w:r>
              <w:rPr>
                <w:sz w:val="20"/>
              </w:rPr>
              <w:t>(abiding by the confidentiality requirements of the source agencies) to facilitate the</w:t>
            </w:r>
            <w:r>
              <w:rPr>
                <w:spacing w:val="1"/>
                <w:sz w:val="20"/>
              </w:rPr>
              <w:t xml:space="preserve"> </w:t>
            </w:r>
            <w:r>
              <w:rPr>
                <w:sz w:val="20"/>
              </w:rPr>
              <w:t>receipt and processing of fatality data to ensure that data on all fatal occupational</w:t>
            </w:r>
            <w:r>
              <w:rPr>
                <w:spacing w:val="1"/>
                <w:sz w:val="20"/>
              </w:rPr>
              <w:t xml:space="preserve"> </w:t>
            </w:r>
            <w:r>
              <w:rPr>
                <w:sz w:val="20"/>
              </w:rPr>
              <w:t>injuries are captured and published by state of incident.</w:t>
            </w:r>
            <w:r>
              <w:rPr>
                <w:spacing w:val="1"/>
                <w:sz w:val="20"/>
              </w:rPr>
              <w:t xml:space="preserve"> </w:t>
            </w:r>
            <w:r>
              <w:rPr>
                <w:sz w:val="20"/>
              </w:rPr>
              <w:t>Secure transfer of these data</w:t>
            </w:r>
            <w:r>
              <w:rPr>
                <w:spacing w:val="-43"/>
                <w:sz w:val="20"/>
              </w:rPr>
              <w:t xml:space="preserve"> </w:t>
            </w:r>
            <w:r>
              <w:rPr>
                <w:sz w:val="20"/>
              </w:rPr>
              <w:t>will be conducted in accordance with the guidance provided in technical memoranda</w:t>
            </w:r>
            <w:r>
              <w:rPr>
                <w:spacing w:val="1"/>
                <w:sz w:val="20"/>
              </w:rPr>
              <w:t xml:space="preserve"> </w:t>
            </w:r>
            <w:r>
              <w:rPr>
                <w:sz w:val="20"/>
              </w:rPr>
              <w:t>and</w:t>
            </w:r>
            <w:r>
              <w:rPr>
                <w:spacing w:val="15"/>
                <w:sz w:val="20"/>
              </w:rPr>
              <w:t xml:space="preserve"> </w:t>
            </w:r>
            <w:r>
              <w:rPr>
                <w:sz w:val="20"/>
              </w:rPr>
              <w:t>other</w:t>
            </w:r>
            <w:r>
              <w:rPr>
                <w:spacing w:val="14"/>
                <w:sz w:val="20"/>
              </w:rPr>
              <w:t xml:space="preserve"> </w:t>
            </w:r>
            <w:r>
              <w:rPr>
                <w:sz w:val="20"/>
              </w:rPr>
              <w:t>correspondence.</w:t>
            </w:r>
            <w:r>
              <w:rPr>
                <w:spacing w:val="28"/>
                <w:sz w:val="20"/>
              </w:rPr>
              <w:t xml:space="preserve"> </w:t>
            </w:r>
            <w:r>
              <w:rPr>
                <w:sz w:val="20"/>
              </w:rPr>
              <w:t>The</w:t>
            </w:r>
            <w:r>
              <w:rPr>
                <w:spacing w:val="13"/>
                <w:sz w:val="20"/>
              </w:rPr>
              <w:t xml:space="preserve"> </w:t>
            </w:r>
            <w:r>
              <w:rPr>
                <w:sz w:val="20"/>
              </w:rPr>
              <w:t>SGA</w:t>
            </w:r>
            <w:r>
              <w:rPr>
                <w:spacing w:val="14"/>
                <w:sz w:val="20"/>
              </w:rPr>
              <w:t xml:space="preserve"> </w:t>
            </w:r>
            <w:r>
              <w:rPr>
                <w:sz w:val="20"/>
              </w:rPr>
              <w:t>will</w:t>
            </w:r>
            <w:r>
              <w:rPr>
                <w:spacing w:val="14"/>
                <w:sz w:val="20"/>
              </w:rPr>
              <w:t xml:space="preserve"> </w:t>
            </w:r>
            <w:r>
              <w:rPr>
                <w:sz w:val="20"/>
              </w:rPr>
              <w:t>note</w:t>
            </w:r>
            <w:r>
              <w:rPr>
                <w:spacing w:val="13"/>
                <w:sz w:val="20"/>
              </w:rPr>
              <w:t xml:space="preserve"> </w:t>
            </w:r>
            <w:r>
              <w:rPr>
                <w:sz w:val="20"/>
              </w:rPr>
              <w:t>the</w:t>
            </w:r>
            <w:r>
              <w:rPr>
                <w:spacing w:val="13"/>
                <w:sz w:val="20"/>
              </w:rPr>
              <w:t xml:space="preserve"> </w:t>
            </w:r>
            <w:r>
              <w:rPr>
                <w:sz w:val="20"/>
              </w:rPr>
              <w:t>dissemination</w:t>
            </w:r>
            <w:r>
              <w:rPr>
                <w:spacing w:val="15"/>
                <w:sz w:val="20"/>
              </w:rPr>
              <w:t xml:space="preserve"> </w:t>
            </w:r>
            <w:r>
              <w:rPr>
                <w:sz w:val="20"/>
              </w:rPr>
              <w:t>or</w:t>
            </w:r>
            <w:r>
              <w:rPr>
                <w:spacing w:val="14"/>
                <w:sz w:val="20"/>
              </w:rPr>
              <w:t xml:space="preserve"> </w:t>
            </w:r>
            <w:r>
              <w:rPr>
                <w:sz w:val="20"/>
              </w:rPr>
              <w:t>receipt</w:t>
            </w:r>
            <w:r>
              <w:rPr>
                <w:spacing w:val="15"/>
                <w:sz w:val="20"/>
              </w:rPr>
              <w:t xml:space="preserve"> </w:t>
            </w:r>
            <w:r>
              <w:rPr>
                <w:sz w:val="20"/>
              </w:rPr>
              <w:t>of</w:t>
            </w:r>
          </w:p>
          <w:p w:rsidR="007F60E1" w:rsidP="001473F6" w14:paraId="55243860" w14:textId="77777777">
            <w:pPr>
              <w:pStyle w:val="TableParagraph"/>
              <w:spacing w:line="219" w:lineRule="exact"/>
              <w:ind w:left="200"/>
              <w:rPr>
                <w:sz w:val="20"/>
              </w:rPr>
            </w:pPr>
            <w:r>
              <w:rPr>
                <w:sz w:val="20"/>
              </w:rPr>
              <w:t>information</w:t>
            </w:r>
            <w:r>
              <w:rPr>
                <w:spacing w:val="-3"/>
                <w:sz w:val="20"/>
              </w:rPr>
              <w:t xml:space="preserve"> </w:t>
            </w:r>
            <w:r>
              <w:rPr>
                <w:sz w:val="20"/>
              </w:rPr>
              <w:t>to/from</w:t>
            </w:r>
            <w:r>
              <w:rPr>
                <w:spacing w:val="-4"/>
                <w:sz w:val="20"/>
              </w:rPr>
              <w:t xml:space="preserve"> </w:t>
            </w:r>
            <w:r>
              <w:rPr>
                <w:sz w:val="20"/>
              </w:rPr>
              <w:t>another</w:t>
            </w:r>
            <w:r>
              <w:rPr>
                <w:spacing w:val="-3"/>
                <w:sz w:val="20"/>
              </w:rPr>
              <w:t xml:space="preserve"> </w:t>
            </w:r>
            <w:r>
              <w:rPr>
                <w:sz w:val="20"/>
              </w:rPr>
              <w:t>SGA</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state</w:t>
            </w:r>
            <w:r>
              <w:rPr>
                <w:spacing w:val="-4"/>
                <w:sz w:val="20"/>
              </w:rPr>
              <w:t xml:space="preserve"> </w:t>
            </w:r>
            <w:r>
              <w:rPr>
                <w:sz w:val="20"/>
              </w:rPr>
              <w:t>comments</w:t>
            </w:r>
            <w:r>
              <w:rPr>
                <w:spacing w:val="-3"/>
                <w:sz w:val="20"/>
              </w:rPr>
              <w:t xml:space="preserve"> </w:t>
            </w:r>
            <w:r>
              <w:rPr>
                <w:sz w:val="20"/>
              </w:rPr>
              <w:t>field</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case.</w:t>
            </w:r>
          </w:p>
        </w:tc>
        <w:tc>
          <w:tcPr>
            <w:tcW w:w="826" w:type="dxa"/>
          </w:tcPr>
          <w:p w:rsidR="007F60E1" w:rsidP="00664703" w14:paraId="6993AE7D" w14:textId="77777777">
            <w:pPr>
              <w:pStyle w:val="TableParagraph"/>
              <w:tabs>
                <w:tab w:val="left" w:pos="464"/>
              </w:tabs>
              <w:spacing w:before="101"/>
              <w:ind w:left="107"/>
              <w:rPr>
                <w:sz w:val="20"/>
              </w:rPr>
            </w:pPr>
            <w:r>
              <w:rPr>
                <w:sz w:val="20"/>
              </w:rPr>
              <w:t>[</w:t>
            </w:r>
            <w:r>
              <w:rPr>
                <w:sz w:val="20"/>
                <w:u w:val="single"/>
              </w:rPr>
              <w:tab/>
            </w:r>
            <w:r>
              <w:rPr>
                <w:sz w:val="20"/>
              </w:rPr>
              <w:t>_]</w:t>
            </w:r>
          </w:p>
        </w:tc>
      </w:tr>
    </w:tbl>
    <w:p w:rsidR="007F60E1" w:rsidP="00664703" w14:paraId="65A6B5F2" w14:textId="77777777">
      <w:pPr>
        <w:rPr>
          <w:sz w:val="20"/>
        </w:rPr>
        <w:sectPr>
          <w:type w:val="continuous"/>
          <w:pgSz w:w="12240" w:h="15840"/>
          <w:pgMar w:top="1360" w:right="700" w:bottom="280" w:left="600" w:header="0" w:footer="964" w:gutter="0"/>
          <w:cols w:space="720"/>
        </w:sectPr>
      </w:pPr>
    </w:p>
    <w:p w:rsidR="007F60E1" w:rsidP="007F60E1" w14:paraId="479EE0ED" w14:textId="4008910C">
      <w:pPr>
        <w:pStyle w:val="BodyText"/>
        <w:tabs>
          <w:tab w:val="left" w:pos="4439"/>
          <w:tab w:val="left" w:pos="5159"/>
        </w:tabs>
        <w:spacing w:before="39"/>
        <w:ind w:left="1380"/>
      </w:pPr>
      <w:r>
        <w:t>Work</w:t>
      </w:r>
      <w:r>
        <w:rPr>
          <w:spacing w:val="-2"/>
        </w:rPr>
        <w:t xml:space="preserve"> </w:t>
      </w:r>
      <w:r>
        <w:t>Statement</w:t>
      </w:r>
      <w:r>
        <w:tab/>
        <w:t>State</w:t>
      </w:r>
      <w:r w:rsidR="00CD4B9A">
        <w:t>: _____</w:t>
      </w:r>
    </w:p>
    <w:p w:rsidR="007F60E1" w:rsidP="007F60E1" w14:paraId="3527C009" w14:textId="77777777">
      <w:pPr>
        <w:pStyle w:val="BodyText"/>
        <w:spacing w:before="11"/>
        <w:rPr>
          <w:sz w:val="14"/>
        </w:rPr>
      </w:pPr>
    </w:p>
    <w:p w:rsidR="007F60E1" w:rsidP="007F60E1" w14:paraId="158036F8" w14:textId="77777777">
      <w:pPr>
        <w:rPr>
          <w:sz w:val="14"/>
        </w:rPr>
        <w:sectPr>
          <w:pgSz w:w="12240" w:h="15840"/>
          <w:pgMar w:top="680" w:right="700" w:bottom="1160" w:left="600" w:header="0" w:footer="964" w:gutter="0"/>
          <w:cols w:space="720"/>
        </w:sectPr>
      </w:pPr>
    </w:p>
    <w:p w:rsidR="007F60E1" w:rsidP="007F60E1" w14:paraId="72C97DF7" w14:textId="77777777">
      <w:pPr>
        <w:pStyle w:val="BodyText"/>
        <w:rPr>
          <w:sz w:val="22"/>
        </w:rPr>
      </w:pPr>
    </w:p>
    <w:p w:rsidR="007F60E1" w:rsidP="007F60E1" w14:paraId="36F25D93" w14:textId="77777777">
      <w:pPr>
        <w:pStyle w:val="BodyText"/>
        <w:rPr>
          <w:sz w:val="22"/>
        </w:rPr>
      </w:pPr>
    </w:p>
    <w:p w:rsidR="007F60E1" w:rsidP="007F60E1" w14:paraId="0AFC9929" w14:textId="77777777">
      <w:pPr>
        <w:pStyle w:val="BodyText"/>
        <w:spacing w:before="10"/>
      </w:pPr>
    </w:p>
    <w:p w:rsidR="007F60E1" w:rsidP="007F60E1" w14:paraId="178C7BAF" w14:textId="77777777">
      <w:pPr>
        <w:pStyle w:val="Heading3"/>
        <w:numPr>
          <w:ilvl w:val="0"/>
          <w:numId w:val="3"/>
        </w:numPr>
        <w:tabs>
          <w:tab w:val="left" w:pos="1559"/>
          <w:tab w:val="left" w:pos="1561"/>
        </w:tabs>
      </w:pPr>
      <w:r>
        <w:t>PROGRAM</w:t>
      </w:r>
      <w:r>
        <w:rPr>
          <w:spacing w:val="-5"/>
        </w:rPr>
        <w:t xml:space="preserve"> </w:t>
      </w:r>
      <w:r>
        <w:t>ACTIVITIES</w:t>
      </w:r>
      <w:r>
        <w:rPr>
          <w:spacing w:val="-2"/>
        </w:rPr>
        <w:t xml:space="preserve"> </w:t>
      </w:r>
      <w:r>
        <w:t>(CONTINUED)</w:t>
      </w:r>
    </w:p>
    <w:p w:rsidR="007F60E1" w:rsidP="007F60E1" w14:paraId="0371AE7D" w14:textId="77777777">
      <w:pPr>
        <w:pStyle w:val="BodyText"/>
        <w:spacing w:before="10"/>
        <w:rPr>
          <w:b/>
          <w:sz w:val="19"/>
        </w:rPr>
      </w:pPr>
    </w:p>
    <w:p w:rsidR="007F60E1" w:rsidP="007F60E1" w14:paraId="3B3F9095" w14:textId="77777777">
      <w:pPr>
        <w:pStyle w:val="ListParagraph"/>
        <w:numPr>
          <w:ilvl w:val="1"/>
          <w:numId w:val="5"/>
        </w:numPr>
        <w:tabs>
          <w:tab w:val="left" w:pos="2279"/>
          <w:tab w:val="left" w:pos="2280"/>
        </w:tabs>
        <w:rPr>
          <w:sz w:val="20"/>
        </w:rPr>
      </w:pPr>
      <w:r>
        <w:rPr>
          <w:sz w:val="20"/>
        </w:rPr>
        <w:t>Publish</w:t>
      </w:r>
      <w:r>
        <w:rPr>
          <w:spacing w:val="-3"/>
          <w:sz w:val="20"/>
        </w:rPr>
        <w:t xml:space="preserve"> </w:t>
      </w:r>
      <w:r>
        <w:rPr>
          <w:sz w:val="20"/>
        </w:rPr>
        <w:t>Data</w:t>
      </w:r>
    </w:p>
    <w:p w:rsidR="007F60E1" w:rsidP="007F60E1" w14:paraId="109A6D30" w14:textId="77777777">
      <w:pPr>
        <w:pStyle w:val="BodyText"/>
        <w:spacing w:before="59"/>
        <w:ind w:left="840" w:right="760"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7F60E1" w:rsidP="007F60E1" w14:paraId="0F5B81BD" w14:textId="77777777">
      <w:pPr>
        <w:jc w:val="center"/>
        <w:sectPr>
          <w:type w:val="continuous"/>
          <w:pgSz w:w="12240" w:h="15840"/>
          <w:pgMar w:top="1360" w:right="700" w:bottom="280" w:left="600" w:header="0" w:footer="964" w:gutter="0"/>
          <w:cols w:num="2" w:space="720" w:equalWidth="0">
            <w:col w:w="4916" w:space="3468"/>
            <w:col w:w="2556"/>
          </w:cols>
        </w:sectPr>
      </w:pPr>
    </w:p>
    <w:p w:rsidR="007F60E1" w:rsidP="007F60E1" w14:paraId="448CE516" w14:textId="77777777">
      <w:pPr>
        <w:pStyle w:val="BodyText"/>
        <w:spacing w:before="11"/>
        <w:rPr>
          <w:sz w:val="22"/>
        </w:rPr>
      </w:pPr>
    </w:p>
    <w:tbl>
      <w:tblPr>
        <w:tblW w:w="0" w:type="auto"/>
        <w:tblInd w:w="2195" w:type="dxa"/>
        <w:tblLayout w:type="fixed"/>
        <w:tblCellMar>
          <w:left w:w="0" w:type="dxa"/>
          <w:right w:w="0" w:type="dxa"/>
        </w:tblCellMar>
        <w:tblLook w:val="01E0"/>
      </w:tblPr>
      <w:tblGrid>
        <w:gridCol w:w="5277"/>
        <w:gridCol w:w="2751"/>
      </w:tblGrid>
      <w:tr w14:paraId="6DFA28A1" w14:textId="77777777" w:rsidTr="00322FF6">
        <w:tblPrEx>
          <w:tblW w:w="0" w:type="auto"/>
          <w:tblInd w:w="2195" w:type="dxa"/>
          <w:tblLayout w:type="fixed"/>
          <w:tblCellMar>
            <w:left w:w="0" w:type="dxa"/>
            <w:right w:w="0" w:type="dxa"/>
          </w:tblCellMar>
          <w:tblLook w:val="01E0"/>
        </w:tblPrEx>
        <w:trPr>
          <w:trHeight w:val="342"/>
        </w:trPr>
        <w:tc>
          <w:tcPr>
            <w:tcW w:w="5277" w:type="dxa"/>
          </w:tcPr>
          <w:p w:rsidR="007F60E1" w:rsidP="00322FF6" w14:paraId="6C3D4406" w14:textId="77777777">
            <w:pPr>
              <w:pStyle w:val="TableParagraph"/>
              <w:spacing w:line="203" w:lineRule="exact"/>
              <w:ind w:left="200"/>
              <w:rPr>
                <w:sz w:val="20"/>
              </w:rPr>
            </w:pPr>
            <w:r>
              <w:rPr>
                <w:sz w:val="20"/>
              </w:rPr>
              <w:t>The</w:t>
            </w:r>
            <w:r>
              <w:rPr>
                <w:spacing w:val="-4"/>
                <w:sz w:val="20"/>
              </w:rPr>
              <w:t xml:space="preserve"> </w:t>
            </w:r>
            <w:r>
              <w:rPr>
                <w:sz w:val="20"/>
              </w:rPr>
              <w:t>SGA</w:t>
            </w:r>
            <w:r>
              <w:rPr>
                <w:spacing w:val="-3"/>
                <w:sz w:val="20"/>
              </w:rPr>
              <w:t xml:space="preserve"> </w:t>
            </w:r>
            <w:r>
              <w:rPr>
                <w:sz w:val="20"/>
              </w:rPr>
              <w:t>shall</w:t>
            </w:r>
            <w:r>
              <w:rPr>
                <w:spacing w:val="-3"/>
                <w:sz w:val="20"/>
              </w:rPr>
              <w:t xml:space="preserve"> </w:t>
            </w:r>
            <w:r>
              <w:rPr>
                <w:sz w:val="20"/>
              </w:rPr>
              <w:t>publish</w:t>
            </w:r>
            <w:r>
              <w:rPr>
                <w:spacing w:val="-2"/>
                <w:sz w:val="20"/>
              </w:rPr>
              <w:t xml:space="preserve"> </w:t>
            </w:r>
            <w:r>
              <w:rPr>
                <w:sz w:val="20"/>
              </w:rPr>
              <w:t>CFOI</w:t>
            </w:r>
            <w:r>
              <w:rPr>
                <w:spacing w:val="-3"/>
                <w:sz w:val="20"/>
              </w:rPr>
              <w:t xml:space="preserve"> </w:t>
            </w:r>
            <w:r>
              <w:rPr>
                <w:sz w:val="20"/>
              </w:rPr>
              <w:t>results.</w:t>
            </w:r>
          </w:p>
        </w:tc>
        <w:tc>
          <w:tcPr>
            <w:tcW w:w="2751" w:type="dxa"/>
          </w:tcPr>
          <w:p w:rsidR="007F60E1" w:rsidP="00322FF6" w14:paraId="05677B84" w14:textId="77777777">
            <w:pPr>
              <w:pStyle w:val="TableParagraph"/>
              <w:tabs>
                <w:tab w:val="left" w:pos="357"/>
              </w:tabs>
              <w:spacing w:line="203" w:lineRule="exact"/>
              <w:ind w:right="198"/>
              <w:jc w:val="right"/>
              <w:rPr>
                <w:sz w:val="20"/>
              </w:rPr>
            </w:pPr>
            <w:r>
              <w:rPr>
                <w:sz w:val="20"/>
              </w:rPr>
              <w:t>[</w:t>
            </w:r>
            <w:r>
              <w:rPr>
                <w:sz w:val="20"/>
                <w:u w:val="single"/>
              </w:rPr>
              <w:tab/>
            </w:r>
            <w:r>
              <w:rPr>
                <w:sz w:val="20"/>
              </w:rPr>
              <w:t>_]</w:t>
            </w:r>
          </w:p>
        </w:tc>
      </w:tr>
      <w:tr w14:paraId="3EBE3AA0" w14:textId="77777777" w:rsidTr="00322FF6">
        <w:tblPrEx>
          <w:tblW w:w="0" w:type="auto"/>
          <w:tblInd w:w="2195" w:type="dxa"/>
          <w:tblLayout w:type="fixed"/>
          <w:tblCellMar>
            <w:left w:w="0" w:type="dxa"/>
            <w:right w:w="0" w:type="dxa"/>
          </w:tblCellMar>
          <w:tblLook w:val="01E0"/>
        </w:tblPrEx>
        <w:trPr>
          <w:trHeight w:val="720"/>
        </w:trPr>
        <w:tc>
          <w:tcPr>
            <w:tcW w:w="5277" w:type="dxa"/>
          </w:tcPr>
          <w:p w:rsidR="007F60E1" w:rsidP="00322FF6" w14:paraId="30F592BD" w14:textId="77777777">
            <w:pPr>
              <w:pStyle w:val="TableParagraph"/>
              <w:spacing w:before="101"/>
              <w:ind w:left="200"/>
              <w:rPr>
                <w:i/>
                <w:sz w:val="20"/>
              </w:rPr>
            </w:pPr>
            <w:r>
              <w:rPr>
                <w:sz w:val="20"/>
              </w:rPr>
              <w:t>The</w:t>
            </w:r>
            <w:r>
              <w:rPr>
                <w:spacing w:val="34"/>
                <w:sz w:val="20"/>
              </w:rPr>
              <w:t xml:space="preserve"> </w:t>
            </w:r>
            <w:r>
              <w:rPr>
                <w:sz w:val="20"/>
              </w:rPr>
              <w:t>means</w:t>
            </w:r>
            <w:r>
              <w:rPr>
                <w:spacing w:val="34"/>
                <w:sz w:val="20"/>
              </w:rPr>
              <w:t xml:space="preserve"> </w:t>
            </w:r>
            <w:r>
              <w:rPr>
                <w:sz w:val="20"/>
              </w:rPr>
              <w:t>to</w:t>
            </w:r>
            <w:r>
              <w:rPr>
                <w:spacing w:val="36"/>
                <w:sz w:val="20"/>
              </w:rPr>
              <w:t xml:space="preserve"> </w:t>
            </w:r>
            <w:r>
              <w:rPr>
                <w:sz w:val="20"/>
              </w:rPr>
              <w:t>publish</w:t>
            </w:r>
            <w:r>
              <w:rPr>
                <w:spacing w:val="36"/>
                <w:sz w:val="20"/>
              </w:rPr>
              <w:t xml:space="preserve"> </w:t>
            </w:r>
            <w:r>
              <w:rPr>
                <w:sz w:val="20"/>
              </w:rPr>
              <w:t>these</w:t>
            </w:r>
            <w:r>
              <w:rPr>
                <w:spacing w:val="37"/>
                <w:sz w:val="20"/>
              </w:rPr>
              <w:t xml:space="preserve"> </w:t>
            </w:r>
            <w:r>
              <w:rPr>
                <w:sz w:val="20"/>
              </w:rPr>
              <w:t>results</w:t>
            </w:r>
            <w:r>
              <w:rPr>
                <w:spacing w:val="34"/>
                <w:sz w:val="20"/>
              </w:rPr>
              <w:t xml:space="preserve"> </w:t>
            </w:r>
            <w:r>
              <w:rPr>
                <w:sz w:val="20"/>
              </w:rPr>
              <w:t>will</w:t>
            </w:r>
            <w:r>
              <w:rPr>
                <w:spacing w:val="35"/>
                <w:sz w:val="20"/>
              </w:rPr>
              <w:t xml:space="preserve"> </w:t>
            </w:r>
            <w:r>
              <w:rPr>
                <w:sz w:val="20"/>
              </w:rPr>
              <w:t>be:</w:t>
            </w:r>
            <w:r>
              <w:rPr>
                <w:spacing w:val="27"/>
                <w:sz w:val="20"/>
              </w:rPr>
              <w:t xml:space="preserve"> </w:t>
            </w:r>
            <w:r>
              <w:rPr>
                <w:i/>
                <w:sz w:val="20"/>
              </w:rPr>
              <w:t>(Please</w:t>
            </w:r>
            <w:r>
              <w:rPr>
                <w:i/>
                <w:spacing w:val="36"/>
                <w:sz w:val="20"/>
              </w:rPr>
              <w:t xml:space="preserve"> </w:t>
            </w:r>
            <w:r>
              <w:rPr>
                <w:i/>
                <w:sz w:val="20"/>
              </w:rPr>
              <w:t>check</w:t>
            </w:r>
            <w:r>
              <w:rPr>
                <w:i/>
                <w:spacing w:val="-43"/>
                <w:sz w:val="20"/>
              </w:rPr>
              <w:t xml:space="preserve"> </w:t>
            </w:r>
            <w:r>
              <w:rPr>
                <w:i/>
                <w:sz w:val="20"/>
              </w:rPr>
              <w:t>format[s]</w:t>
            </w:r>
            <w:r>
              <w:rPr>
                <w:i/>
                <w:spacing w:val="-2"/>
                <w:sz w:val="20"/>
              </w:rPr>
              <w:t xml:space="preserve"> </w:t>
            </w:r>
            <w:r>
              <w:rPr>
                <w:i/>
                <w:sz w:val="20"/>
              </w:rPr>
              <w:t>below.)</w:t>
            </w:r>
          </w:p>
        </w:tc>
        <w:tc>
          <w:tcPr>
            <w:tcW w:w="2751" w:type="dxa"/>
          </w:tcPr>
          <w:p w:rsidR="007F60E1" w:rsidP="00322FF6" w14:paraId="580B2604" w14:textId="77777777">
            <w:pPr>
              <w:pStyle w:val="TableParagraph"/>
              <w:rPr>
                <w:rFonts w:ascii="Times New Roman"/>
                <w:sz w:val="20"/>
              </w:rPr>
            </w:pPr>
          </w:p>
        </w:tc>
      </w:tr>
      <w:tr w14:paraId="62303804" w14:textId="77777777" w:rsidTr="00322FF6">
        <w:tblPrEx>
          <w:tblW w:w="0" w:type="auto"/>
          <w:tblInd w:w="2195" w:type="dxa"/>
          <w:tblLayout w:type="fixed"/>
          <w:tblCellMar>
            <w:left w:w="0" w:type="dxa"/>
            <w:right w:w="0" w:type="dxa"/>
          </w:tblCellMar>
          <w:tblLook w:val="01E0"/>
        </w:tblPrEx>
        <w:trPr>
          <w:trHeight w:val="488"/>
        </w:trPr>
        <w:tc>
          <w:tcPr>
            <w:tcW w:w="5277" w:type="dxa"/>
          </w:tcPr>
          <w:p w:rsidR="007F60E1" w:rsidP="00322FF6" w14:paraId="22DBD76E" w14:textId="77777777">
            <w:pPr>
              <w:pStyle w:val="TableParagraph"/>
              <w:spacing w:before="108"/>
              <w:ind w:left="216"/>
              <w:rPr>
                <w:sz w:val="20"/>
              </w:rPr>
            </w:pPr>
            <w:r>
              <w:rPr>
                <w:rFonts w:ascii="Courier New"/>
                <w:sz w:val="20"/>
              </w:rPr>
              <w:t>o</w:t>
            </w:r>
            <w:r>
              <w:rPr>
                <w:rFonts w:ascii="Courier New"/>
                <w:spacing w:val="117"/>
                <w:sz w:val="20"/>
              </w:rPr>
              <w:t xml:space="preserve"> </w:t>
            </w:r>
            <w:r>
              <w:rPr>
                <w:sz w:val="20"/>
              </w:rPr>
              <w:t>Report</w:t>
            </w:r>
          </w:p>
        </w:tc>
        <w:tc>
          <w:tcPr>
            <w:tcW w:w="2751" w:type="dxa"/>
          </w:tcPr>
          <w:p w:rsidR="007F60E1" w:rsidP="00322FF6" w14:paraId="66E45F7D" w14:textId="77777777">
            <w:pPr>
              <w:pStyle w:val="TableParagraph"/>
              <w:tabs>
                <w:tab w:val="left" w:pos="843"/>
              </w:tabs>
              <w:spacing w:before="108"/>
              <w:ind w:left="486"/>
              <w:rPr>
                <w:sz w:val="20"/>
              </w:rPr>
            </w:pPr>
            <w:r>
              <w:rPr>
                <w:sz w:val="20"/>
              </w:rPr>
              <w:t>[</w:t>
            </w:r>
            <w:r>
              <w:rPr>
                <w:sz w:val="20"/>
                <w:u w:val="single"/>
              </w:rPr>
              <w:tab/>
            </w:r>
            <w:r>
              <w:rPr>
                <w:sz w:val="20"/>
              </w:rPr>
              <w:t>_]</w:t>
            </w:r>
          </w:p>
        </w:tc>
      </w:tr>
      <w:tr w14:paraId="47348AE6" w14:textId="77777777" w:rsidTr="00322FF6">
        <w:tblPrEx>
          <w:tblW w:w="0" w:type="auto"/>
          <w:tblInd w:w="2195" w:type="dxa"/>
          <w:tblLayout w:type="fixed"/>
          <w:tblCellMar>
            <w:left w:w="0" w:type="dxa"/>
            <w:right w:w="0" w:type="dxa"/>
          </w:tblCellMar>
          <w:tblLook w:val="01E0"/>
        </w:tblPrEx>
        <w:trPr>
          <w:trHeight w:val="484"/>
        </w:trPr>
        <w:tc>
          <w:tcPr>
            <w:tcW w:w="5277" w:type="dxa"/>
          </w:tcPr>
          <w:p w:rsidR="007F60E1" w:rsidP="00322FF6" w14:paraId="6EE1EA16" w14:textId="77777777">
            <w:pPr>
              <w:pStyle w:val="TableParagraph"/>
              <w:spacing w:before="105"/>
              <w:ind w:left="216"/>
              <w:rPr>
                <w:sz w:val="20"/>
              </w:rPr>
            </w:pPr>
            <w:r>
              <w:rPr>
                <w:rFonts w:ascii="Courier New"/>
                <w:sz w:val="20"/>
              </w:rPr>
              <w:t>o</w:t>
            </w:r>
            <w:r>
              <w:rPr>
                <w:rFonts w:ascii="Courier New"/>
                <w:spacing w:val="116"/>
                <w:sz w:val="20"/>
              </w:rPr>
              <w:t xml:space="preserve"> </w:t>
            </w:r>
            <w:r>
              <w:rPr>
                <w:sz w:val="20"/>
              </w:rPr>
              <w:t>News Release</w:t>
            </w:r>
          </w:p>
        </w:tc>
        <w:tc>
          <w:tcPr>
            <w:tcW w:w="2751" w:type="dxa"/>
          </w:tcPr>
          <w:p w:rsidR="007F60E1" w:rsidP="00322FF6" w14:paraId="6BDE38C3" w14:textId="77777777">
            <w:pPr>
              <w:pStyle w:val="TableParagraph"/>
              <w:tabs>
                <w:tab w:val="left" w:pos="843"/>
              </w:tabs>
              <w:spacing w:before="105"/>
              <w:ind w:left="486"/>
              <w:rPr>
                <w:sz w:val="20"/>
              </w:rPr>
            </w:pPr>
            <w:r>
              <w:rPr>
                <w:sz w:val="20"/>
              </w:rPr>
              <w:t>[</w:t>
            </w:r>
            <w:r>
              <w:rPr>
                <w:sz w:val="20"/>
                <w:u w:val="single"/>
              </w:rPr>
              <w:tab/>
            </w:r>
            <w:r>
              <w:rPr>
                <w:sz w:val="20"/>
              </w:rPr>
              <w:t>_]</w:t>
            </w:r>
          </w:p>
        </w:tc>
      </w:tr>
      <w:tr w14:paraId="7B41799F" w14:textId="77777777" w:rsidTr="00322FF6">
        <w:tblPrEx>
          <w:tblW w:w="0" w:type="auto"/>
          <w:tblInd w:w="2195" w:type="dxa"/>
          <w:tblLayout w:type="fixed"/>
          <w:tblCellMar>
            <w:left w:w="0" w:type="dxa"/>
            <w:right w:w="0" w:type="dxa"/>
          </w:tblCellMar>
          <w:tblLook w:val="01E0"/>
        </w:tblPrEx>
        <w:trPr>
          <w:trHeight w:val="723"/>
        </w:trPr>
        <w:tc>
          <w:tcPr>
            <w:tcW w:w="5277" w:type="dxa"/>
          </w:tcPr>
          <w:p w:rsidR="007F60E1" w:rsidP="00322FF6" w14:paraId="45C16F59" w14:textId="77777777">
            <w:pPr>
              <w:pStyle w:val="TableParagraph"/>
              <w:spacing w:before="105" w:line="248" w:lineRule="exact"/>
              <w:ind w:left="216"/>
              <w:rPr>
                <w:sz w:val="20"/>
              </w:rPr>
            </w:pPr>
            <w:r>
              <w:rPr>
                <w:rFonts w:ascii="Courier New"/>
                <w:sz w:val="20"/>
              </w:rPr>
              <w:t>o</w:t>
            </w:r>
            <w:r>
              <w:rPr>
                <w:rFonts w:ascii="Courier New"/>
                <w:spacing w:val="115"/>
                <w:sz w:val="20"/>
              </w:rPr>
              <w:t xml:space="preserve"> </w:t>
            </w:r>
            <w:r>
              <w:rPr>
                <w:sz w:val="20"/>
              </w:rPr>
              <w:t>Web Site</w:t>
            </w:r>
          </w:p>
          <w:p w:rsidR="007F60E1" w:rsidP="00322FF6" w14:paraId="28D98259" w14:textId="77777777">
            <w:pPr>
              <w:pStyle w:val="TableParagraph"/>
              <w:tabs>
                <w:tab w:val="left" w:pos="4688"/>
              </w:tabs>
              <w:spacing w:line="241" w:lineRule="exact"/>
              <w:ind w:left="931"/>
              <w:rPr>
                <w:sz w:val="20"/>
              </w:rPr>
            </w:pPr>
            <w:r>
              <w:rPr>
                <w:sz w:val="20"/>
              </w:rPr>
              <w:t>(</w:t>
            </w:r>
            <w:r>
              <w:rPr>
                <w:sz w:val="20"/>
              </w:rPr>
              <w:t>list</w:t>
            </w:r>
            <w:r>
              <w:rPr>
                <w:spacing w:val="-3"/>
                <w:sz w:val="20"/>
              </w:rPr>
              <w:t xml:space="preserve"> </w:t>
            </w:r>
            <w:r>
              <w:rPr>
                <w:sz w:val="20"/>
              </w:rPr>
              <w:t>URL,</w:t>
            </w:r>
            <w:r>
              <w:rPr>
                <w:spacing w:val="-1"/>
                <w:sz w:val="20"/>
              </w:rPr>
              <w:t xml:space="preserve"> </w:t>
            </w:r>
            <w:r>
              <w:rPr>
                <w:sz w:val="20"/>
              </w:rPr>
              <w:t>if</w:t>
            </w:r>
            <w:r>
              <w:rPr>
                <w:spacing w:val="-4"/>
                <w:sz w:val="20"/>
              </w:rPr>
              <w:t xml:space="preserve"> </w:t>
            </w:r>
            <w:r>
              <w:rPr>
                <w:sz w:val="20"/>
              </w:rPr>
              <w:t>known</w:t>
            </w:r>
            <w:r>
              <w:rPr>
                <w:spacing w:val="-1"/>
                <w:sz w:val="20"/>
              </w:rPr>
              <w:t xml:space="preserve"> </w:t>
            </w:r>
            <w:r>
              <w:rPr>
                <w:sz w:val="20"/>
              </w:rPr>
              <w:t>now):</w:t>
            </w:r>
            <w:r>
              <w:rPr>
                <w:sz w:val="20"/>
                <w:u w:val="single"/>
              </w:rPr>
              <w:tab/>
            </w:r>
            <w:r>
              <w:rPr>
                <w:sz w:val="20"/>
              </w:rPr>
              <w:t>_</w:t>
            </w:r>
          </w:p>
        </w:tc>
        <w:tc>
          <w:tcPr>
            <w:tcW w:w="2751" w:type="dxa"/>
          </w:tcPr>
          <w:p w:rsidR="007F60E1" w:rsidP="00322FF6" w14:paraId="3B6A6214" w14:textId="77777777">
            <w:pPr>
              <w:pStyle w:val="TableParagraph"/>
              <w:tabs>
                <w:tab w:val="left" w:pos="843"/>
              </w:tabs>
              <w:spacing w:before="105"/>
              <w:ind w:left="486"/>
              <w:rPr>
                <w:sz w:val="20"/>
              </w:rPr>
            </w:pPr>
            <w:r>
              <w:rPr>
                <w:sz w:val="20"/>
              </w:rPr>
              <w:t>[</w:t>
            </w:r>
            <w:r>
              <w:rPr>
                <w:sz w:val="20"/>
                <w:u w:val="single"/>
              </w:rPr>
              <w:tab/>
            </w:r>
            <w:r>
              <w:rPr>
                <w:sz w:val="20"/>
              </w:rPr>
              <w:t>_]</w:t>
            </w:r>
          </w:p>
        </w:tc>
      </w:tr>
      <w:tr w14:paraId="3DE2BFBC" w14:textId="77777777" w:rsidTr="00322FF6">
        <w:tblPrEx>
          <w:tblW w:w="0" w:type="auto"/>
          <w:tblInd w:w="2195" w:type="dxa"/>
          <w:tblLayout w:type="fixed"/>
          <w:tblCellMar>
            <w:left w:w="0" w:type="dxa"/>
            <w:right w:w="0" w:type="dxa"/>
          </w:tblCellMar>
          <w:tblLook w:val="01E0"/>
        </w:tblPrEx>
        <w:trPr>
          <w:trHeight w:val="593"/>
        </w:trPr>
        <w:tc>
          <w:tcPr>
            <w:tcW w:w="5277" w:type="dxa"/>
          </w:tcPr>
          <w:p w:rsidR="007F60E1" w:rsidP="00322FF6" w14:paraId="19E3B93B" w14:textId="77777777">
            <w:pPr>
              <w:pStyle w:val="TableParagraph"/>
              <w:spacing w:before="108" w:line="248" w:lineRule="exact"/>
              <w:ind w:left="216"/>
              <w:rPr>
                <w:sz w:val="20"/>
              </w:rPr>
            </w:pPr>
            <w:r>
              <w:rPr>
                <w:rFonts w:ascii="Courier New"/>
                <w:sz w:val="20"/>
              </w:rPr>
              <w:t>o</w:t>
            </w:r>
            <w:r>
              <w:rPr>
                <w:rFonts w:ascii="Courier New"/>
                <w:spacing w:val="116"/>
                <w:sz w:val="20"/>
              </w:rPr>
              <w:t xml:space="preserve"> </w:t>
            </w:r>
            <w:r>
              <w:rPr>
                <w:sz w:val="20"/>
              </w:rPr>
              <w:t>Other</w:t>
            </w:r>
          </w:p>
          <w:p w:rsidR="007F60E1" w:rsidP="00322FF6" w14:paraId="5045D8A3" w14:textId="77777777">
            <w:pPr>
              <w:pStyle w:val="TableParagraph"/>
              <w:tabs>
                <w:tab w:val="left" w:pos="4781"/>
              </w:tabs>
              <w:spacing w:line="217" w:lineRule="exact"/>
              <w:ind w:left="920"/>
              <w:rPr>
                <w:sz w:val="20"/>
              </w:rPr>
            </w:pPr>
            <w:r>
              <w:rPr>
                <w:sz w:val="20"/>
              </w:rPr>
              <w:t xml:space="preserve">(Describe):  </w:t>
            </w:r>
            <w:r>
              <w:rPr>
                <w:w w:val="99"/>
                <w:sz w:val="20"/>
                <w:u w:val="single"/>
              </w:rPr>
              <w:t xml:space="preserve"> </w:t>
            </w:r>
            <w:r>
              <w:rPr>
                <w:sz w:val="20"/>
                <w:u w:val="single"/>
              </w:rPr>
              <w:tab/>
            </w:r>
          </w:p>
        </w:tc>
        <w:tc>
          <w:tcPr>
            <w:tcW w:w="2751" w:type="dxa"/>
          </w:tcPr>
          <w:p w:rsidR="007F60E1" w:rsidP="00322FF6" w14:paraId="2294B4A4" w14:textId="77777777">
            <w:pPr>
              <w:pStyle w:val="TableParagraph"/>
              <w:tabs>
                <w:tab w:val="left" w:pos="843"/>
              </w:tabs>
              <w:spacing w:before="108"/>
              <w:ind w:left="486"/>
              <w:rPr>
                <w:sz w:val="20"/>
              </w:rPr>
            </w:pPr>
            <w:r>
              <w:rPr>
                <w:sz w:val="20"/>
              </w:rPr>
              <w:t>[</w:t>
            </w:r>
            <w:r>
              <w:rPr>
                <w:sz w:val="20"/>
                <w:u w:val="single"/>
              </w:rPr>
              <w:tab/>
            </w:r>
            <w:r>
              <w:rPr>
                <w:sz w:val="20"/>
              </w:rPr>
              <w:t>_]</w:t>
            </w:r>
          </w:p>
        </w:tc>
      </w:tr>
    </w:tbl>
    <w:p w:rsidR="007F60E1" w:rsidP="007F60E1" w14:paraId="3EE26610" w14:textId="77777777">
      <w:pPr>
        <w:pStyle w:val="BodyText"/>
        <w:spacing w:before="5"/>
        <w:rPr>
          <w:sz w:val="15"/>
        </w:rPr>
      </w:pPr>
    </w:p>
    <w:p w:rsidR="007F60E1" w:rsidP="007F60E1" w14:paraId="0E725AB1" w14:textId="77777777">
      <w:pPr>
        <w:pStyle w:val="Heading3"/>
        <w:numPr>
          <w:ilvl w:val="0"/>
          <w:numId w:val="3"/>
        </w:numPr>
        <w:tabs>
          <w:tab w:val="left" w:pos="1559"/>
          <w:tab w:val="left" w:pos="1561"/>
        </w:tabs>
        <w:spacing w:before="57"/>
      </w:pPr>
      <w:r>
        <w:t>PROGRAM</w:t>
      </w:r>
      <w:r>
        <w:rPr>
          <w:spacing w:val="-4"/>
        </w:rPr>
        <w:t xml:space="preserve"> </w:t>
      </w:r>
      <w:r>
        <w:t>PERFORMANCE</w:t>
      </w:r>
      <w:r>
        <w:rPr>
          <w:spacing w:val="-4"/>
        </w:rPr>
        <w:t xml:space="preserve"> </w:t>
      </w:r>
      <w:r>
        <w:t>REQUIREMENTS</w:t>
      </w:r>
    </w:p>
    <w:p w:rsidR="007F60E1" w:rsidP="007F60E1" w14:paraId="540DFAD6" w14:textId="77777777">
      <w:pPr>
        <w:pStyle w:val="BodyText"/>
        <w:spacing w:before="10"/>
        <w:rPr>
          <w:b/>
          <w:sz w:val="19"/>
        </w:rPr>
      </w:pPr>
    </w:p>
    <w:p w:rsidR="007F60E1" w:rsidP="007F60E1" w14:paraId="375CC8F9" w14:textId="77777777">
      <w:pPr>
        <w:pStyle w:val="ListParagraph"/>
        <w:numPr>
          <w:ilvl w:val="1"/>
          <w:numId w:val="3"/>
        </w:numPr>
        <w:tabs>
          <w:tab w:val="left" w:pos="2279"/>
          <w:tab w:val="left" w:pos="2280"/>
        </w:tabs>
        <w:rPr>
          <w:sz w:val="20"/>
        </w:rPr>
      </w:pPr>
      <w:r>
        <w:rPr>
          <w:sz w:val="20"/>
        </w:rPr>
        <w:t>BLS</w:t>
      </w:r>
      <w:r>
        <w:rPr>
          <w:spacing w:val="-5"/>
          <w:sz w:val="20"/>
        </w:rPr>
        <w:t xml:space="preserve"> </w:t>
      </w:r>
      <w:r>
        <w:rPr>
          <w:sz w:val="20"/>
        </w:rPr>
        <w:t>Instructions,</w:t>
      </w:r>
      <w:r>
        <w:rPr>
          <w:spacing w:val="-3"/>
          <w:sz w:val="20"/>
        </w:rPr>
        <w:t xml:space="preserve"> </w:t>
      </w:r>
      <w:r>
        <w:rPr>
          <w:sz w:val="20"/>
        </w:rPr>
        <w:t>Time</w:t>
      </w:r>
      <w:r>
        <w:rPr>
          <w:spacing w:val="-5"/>
          <w:sz w:val="20"/>
        </w:rPr>
        <w:t xml:space="preserve"> </w:t>
      </w:r>
      <w:r>
        <w:rPr>
          <w:sz w:val="20"/>
        </w:rPr>
        <w:t>Schedules</w:t>
      </w:r>
      <w:r>
        <w:rPr>
          <w:spacing w:val="-5"/>
          <w:sz w:val="20"/>
        </w:rPr>
        <w:t xml:space="preserve"> </w:t>
      </w:r>
      <w:r>
        <w:rPr>
          <w:sz w:val="20"/>
        </w:rPr>
        <w:t>and</w:t>
      </w:r>
      <w:r>
        <w:rPr>
          <w:spacing w:val="-4"/>
          <w:sz w:val="20"/>
        </w:rPr>
        <w:t xml:space="preserve"> </w:t>
      </w:r>
      <w:r>
        <w:rPr>
          <w:sz w:val="20"/>
        </w:rPr>
        <w:t>OMB-Approved</w:t>
      </w:r>
      <w:r>
        <w:rPr>
          <w:spacing w:val="-3"/>
          <w:sz w:val="20"/>
        </w:rPr>
        <w:t xml:space="preserve"> </w:t>
      </w:r>
      <w:r>
        <w:rPr>
          <w:sz w:val="20"/>
        </w:rPr>
        <w:t>Questionnaire</w:t>
      </w:r>
    </w:p>
    <w:p w:rsidR="007F60E1" w:rsidP="007F60E1" w14:paraId="7D96BB24" w14:textId="77777777">
      <w:pPr>
        <w:pStyle w:val="BodyText"/>
        <w:spacing w:before="11"/>
        <w:rPr>
          <w:sz w:val="22"/>
        </w:rPr>
      </w:pPr>
    </w:p>
    <w:tbl>
      <w:tblPr>
        <w:tblW w:w="0" w:type="auto"/>
        <w:tblInd w:w="2195" w:type="dxa"/>
        <w:tblLayout w:type="fixed"/>
        <w:tblCellMar>
          <w:left w:w="0" w:type="dxa"/>
          <w:right w:w="0" w:type="dxa"/>
        </w:tblCellMar>
        <w:tblLook w:val="01E0"/>
      </w:tblPr>
      <w:tblGrid>
        <w:gridCol w:w="7110"/>
        <w:gridCol w:w="865"/>
      </w:tblGrid>
      <w:tr w14:paraId="54B5079D" w14:textId="77777777" w:rsidTr="00322FF6">
        <w:tblPrEx>
          <w:tblW w:w="0" w:type="auto"/>
          <w:tblInd w:w="2195" w:type="dxa"/>
          <w:tblLayout w:type="fixed"/>
          <w:tblCellMar>
            <w:left w:w="0" w:type="dxa"/>
            <w:right w:w="0" w:type="dxa"/>
          </w:tblCellMar>
          <w:tblLook w:val="01E0"/>
        </w:tblPrEx>
        <w:trPr>
          <w:trHeight w:val="1075"/>
        </w:trPr>
        <w:tc>
          <w:tcPr>
            <w:tcW w:w="7110" w:type="dxa"/>
          </w:tcPr>
          <w:p w:rsidR="007F60E1" w:rsidP="00322FF6" w14:paraId="1A96473F" w14:textId="77777777">
            <w:pPr>
              <w:pStyle w:val="TableParagraph"/>
              <w:spacing w:line="203" w:lineRule="exact"/>
              <w:ind w:left="200"/>
              <w:rPr>
                <w:sz w:val="20"/>
              </w:rPr>
            </w:pPr>
            <w:r>
              <w:rPr>
                <w:sz w:val="20"/>
              </w:rPr>
              <w:t>The</w:t>
            </w:r>
            <w:r>
              <w:rPr>
                <w:spacing w:val="-5"/>
                <w:sz w:val="20"/>
              </w:rPr>
              <w:t xml:space="preserve"> </w:t>
            </w:r>
            <w:r>
              <w:rPr>
                <w:sz w:val="20"/>
              </w:rPr>
              <w:t>SGA</w:t>
            </w:r>
            <w:r>
              <w:rPr>
                <w:spacing w:val="-3"/>
                <w:sz w:val="20"/>
              </w:rPr>
              <w:t xml:space="preserve"> </w:t>
            </w:r>
            <w:r>
              <w:rPr>
                <w:sz w:val="20"/>
              </w:rPr>
              <w:t>shall</w:t>
            </w:r>
            <w:r>
              <w:rPr>
                <w:spacing w:val="-4"/>
                <w:sz w:val="20"/>
              </w:rPr>
              <w:t xml:space="preserve"> </w:t>
            </w:r>
            <w:r>
              <w:rPr>
                <w:sz w:val="20"/>
              </w:rPr>
              <w:t>follow</w:t>
            </w:r>
            <w:r>
              <w:rPr>
                <w:spacing w:val="-4"/>
                <w:sz w:val="20"/>
              </w:rPr>
              <w:t xml:space="preserve"> </w:t>
            </w:r>
            <w:r>
              <w:rPr>
                <w:sz w:val="20"/>
              </w:rPr>
              <w:t>the</w:t>
            </w:r>
            <w:r>
              <w:rPr>
                <w:spacing w:val="-1"/>
                <w:sz w:val="20"/>
              </w:rPr>
              <w:t xml:space="preserve"> </w:t>
            </w:r>
            <w:r>
              <w:rPr>
                <w:sz w:val="20"/>
              </w:rPr>
              <w:t>methods,</w:t>
            </w:r>
            <w:r>
              <w:rPr>
                <w:spacing w:val="-3"/>
                <w:sz w:val="20"/>
              </w:rPr>
              <w:t xml:space="preserve"> </w:t>
            </w:r>
            <w:r>
              <w:rPr>
                <w:sz w:val="20"/>
              </w:rPr>
              <w:t>technical</w:t>
            </w:r>
            <w:r>
              <w:rPr>
                <w:spacing w:val="-3"/>
                <w:sz w:val="20"/>
              </w:rPr>
              <w:t xml:space="preserve"> </w:t>
            </w:r>
            <w:r>
              <w:rPr>
                <w:sz w:val="20"/>
              </w:rPr>
              <w:t>instructions,</w:t>
            </w:r>
            <w:r>
              <w:rPr>
                <w:spacing w:val="-5"/>
                <w:sz w:val="20"/>
              </w:rPr>
              <w:t xml:space="preserve"> </w:t>
            </w:r>
            <w:r>
              <w:rPr>
                <w:sz w:val="20"/>
              </w:rPr>
              <w:t>and</w:t>
            </w:r>
            <w:r>
              <w:rPr>
                <w:spacing w:val="-2"/>
                <w:sz w:val="20"/>
              </w:rPr>
              <w:t xml:space="preserve"> </w:t>
            </w:r>
            <w:r>
              <w:rPr>
                <w:sz w:val="20"/>
              </w:rPr>
              <w:t>time</w:t>
            </w:r>
            <w:r>
              <w:rPr>
                <w:spacing w:val="-4"/>
                <w:sz w:val="20"/>
              </w:rPr>
              <w:t xml:space="preserve"> </w:t>
            </w:r>
            <w:r>
              <w:rPr>
                <w:sz w:val="20"/>
              </w:rPr>
              <w:t>schedules</w:t>
            </w:r>
          </w:p>
          <w:p w:rsidR="007F60E1" w:rsidP="00322FF6" w14:paraId="1237F669" w14:textId="5D936133">
            <w:pPr>
              <w:pStyle w:val="TableParagraph"/>
              <w:ind w:left="200" w:right="404"/>
              <w:rPr>
                <w:sz w:val="20"/>
              </w:rPr>
            </w:pPr>
            <w:r>
              <w:rPr>
                <w:sz w:val="20"/>
              </w:rPr>
              <w:t>described in the program manual, system user guide, technical memoranda, and</w:t>
            </w:r>
            <w:r>
              <w:rPr>
                <w:spacing w:val="-43"/>
                <w:sz w:val="20"/>
              </w:rPr>
              <w:t xml:space="preserve"> </w:t>
            </w:r>
            <w:r w:rsidR="007C1963">
              <w:rPr>
                <w:spacing w:val="-43"/>
                <w:sz w:val="20"/>
              </w:rPr>
              <w:t xml:space="preserve">                    </w:t>
            </w:r>
            <w:r>
              <w:rPr>
                <w:sz w:val="20"/>
              </w:rPr>
              <w:t>other communications in the performance of work under this agreement for</w:t>
            </w:r>
            <w:r>
              <w:rPr>
                <w:spacing w:val="1"/>
                <w:sz w:val="20"/>
              </w:rPr>
              <w:t xml:space="preserve"> </w:t>
            </w:r>
            <w:r>
              <w:rPr>
                <w:sz w:val="20"/>
              </w:rPr>
              <w:t>reference</w:t>
            </w:r>
            <w:r>
              <w:rPr>
                <w:spacing w:val="-2"/>
                <w:sz w:val="20"/>
              </w:rPr>
              <w:t xml:space="preserve"> </w:t>
            </w:r>
            <w:r>
              <w:rPr>
                <w:sz w:val="20"/>
              </w:rPr>
              <w:t>years</w:t>
            </w:r>
            <w:r>
              <w:rPr>
                <w:spacing w:val="-1"/>
                <w:sz w:val="20"/>
              </w:rPr>
              <w:t xml:space="preserve"> </w:t>
            </w:r>
            <w:r w:rsidR="004D6563">
              <w:rPr>
                <w:sz w:val="20"/>
              </w:rPr>
              <w:t>2022</w:t>
            </w:r>
            <w:r>
              <w:rPr>
                <w:sz w:val="20"/>
              </w:rPr>
              <w:t xml:space="preserve">, </w:t>
            </w:r>
            <w:r w:rsidR="004D6563">
              <w:rPr>
                <w:sz w:val="20"/>
              </w:rPr>
              <w:t>2023</w:t>
            </w:r>
            <w:r>
              <w:rPr>
                <w:sz w:val="20"/>
              </w:rPr>
              <w:t>,</w:t>
            </w:r>
            <w:r>
              <w:rPr>
                <w:spacing w:val="1"/>
                <w:sz w:val="20"/>
              </w:rPr>
              <w:t xml:space="preserve"> </w:t>
            </w:r>
            <w:r>
              <w:rPr>
                <w:sz w:val="20"/>
              </w:rPr>
              <w:t xml:space="preserve">and </w:t>
            </w:r>
            <w:r w:rsidR="004D6563">
              <w:rPr>
                <w:sz w:val="20"/>
              </w:rPr>
              <w:t>2024</w:t>
            </w:r>
            <w:r>
              <w:rPr>
                <w:sz w:val="20"/>
              </w:rPr>
              <w:t>.</w:t>
            </w:r>
          </w:p>
        </w:tc>
        <w:tc>
          <w:tcPr>
            <w:tcW w:w="865" w:type="dxa"/>
          </w:tcPr>
          <w:p w:rsidR="007F60E1" w:rsidP="00322FF6" w14:paraId="07F4C84E" w14:textId="77777777">
            <w:pPr>
              <w:pStyle w:val="TableParagraph"/>
              <w:tabs>
                <w:tab w:val="left" w:pos="503"/>
              </w:tabs>
              <w:spacing w:line="203" w:lineRule="exact"/>
              <w:ind w:left="146"/>
              <w:rPr>
                <w:sz w:val="20"/>
              </w:rPr>
            </w:pPr>
            <w:r>
              <w:rPr>
                <w:sz w:val="20"/>
              </w:rPr>
              <w:t>[</w:t>
            </w:r>
            <w:r>
              <w:rPr>
                <w:sz w:val="20"/>
                <w:u w:val="single"/>
              </w:rPr>
              <w:tab/>
            </w:r>
            <w:r>
              <w:rPr>
                <w:sz w:val="20"/>
              </w:rPr>
              <w:t>_]</w:t>
            </w:r>
          </w:p>
        </w:tc>
      </w:tr>
      <w:tr w14:paraId="6CDC6D8F" w14:textId="77777777" w:rsidTr="00322FF6">
        <w:tblPrEx>
          <w:tblW w:w="0" w:type="auto"/>
          <w:tblInd w:w="2195" w:type="dxa"/>
          <w:tblLayout w:type="fixed"/>
          <w:tblCellMar>
            <w:left w:w="0" w:type="dxa"/>
            <w:right w:w="0" w:type="dxa"/>
          </w:tblCellMar>
          <w:tblLook w:val="01E0"/>
        </w:tblPrEx>
        <w:trPr>
          <w:trHeight w:val="1312"/>
        </w:trPr>
        <w:tc>
          <w:tcPr>
            <w:tcW w:w="7110" w:type="dxa"/>
          </w:tcPr>
          <w:p w:rsidR="007F60E1" w:rsidP="00322FF6" w14:paraId="3FF2037A" w14:textId="77777777">
            <w:pPr>
              <w:pStyle w:val="TableParagraph"/>
              <w:spacing w:before="100"/>
              <w:ind w:left="200"/>
              <w:rPr>
                <w:sz w:val="20"/>
              </w:rPr>
            </w:pPr>
            <w:r>
              <w:rPr>
                <w:sz w:val="20"/>
              </w:rPr>
              <w:t>States</w:t>
            </w:r>
            <w:r>
              <w:rPr>
                <w:spacing w:val="-4"/>
                <w:sz w:val="20"/>
              </w:rPr>
              <w:t xml:space="preserve"> </w:t>
            </w:r>
            <w:r>
              <w:rPr>
                <w:sz w:val="20"/>
              </w:rPr>
              <w:t>shall</w:t>
            </w:r>
            <w:r>
              <w:rPr>
                <w:spacing w:val="-4"/>
                <w:sz w:val="20"/>
              </w:rPr>
              <w:t xml:space="preserve"> </w:t>
            </w:r>
            <w:r>
              <w:rPr>
                <w:sz w:val="20"/>
              </w:rPr>
              <w:t>use</w:t>
            </w:r>
            <w:r>
              <w:rPr>
                <w:spacing w:val="-5"/>
                <w:sz w:val="20"/>
              </w:rPr>
              <w:t xml:space="preserve"> </w:t>
            </w:r>
            <w:r>
              <w:rPr>
                <w:sz w:val="20"/>
              </w:rPr>
              <w:t>the</w:t>
            </w:r>
            <w:r>
              <w:rPr>
                <w:spacing w:val="-5"/>
                <w:sz w:val="20"/>
              </w:rPr>
              <w:t xml:space="preserve"> </w:t>
            </w:r>
            <w:r>
              <w:rPr>
                <w:sz w:val="20"/>
              </w:rPr>
              <w:t>current</w:t>
            </w:r>
            <w:r>
              <w:rPr>
                <w:spacing w:val="-3"/>
                <w:sz w:val="20"/>
              </w:rPr>
              <w:t xml:space="preserve"> </w:t>
            </w:r>
            <w:r>
              <w:rPr>
                <w:sz w:val="20"/>
              </w:rPr>
              <w:t>OMB-approved</w:t>
            </w:r>
            <w:r>
              <w:rPr>
                <w:spacing w:val="-3"/>
                <w:sz w:val="20"/>
              </w:rPr>
              <w:t xml:space="preserve"> </w:t>
            </w:r>
            <w:r>
              <w:rPr>
                <w:sz w:val="20"/>
              </w:rPr>
              <w:t>questionnaire</w:t>
            </w:r>
            <w:r>
              <w:rPr>
                <w:spacing w:val="-5"/>
                <w:sz w:val="20"/>
              </w:rPr>
              <w:t xml:space="preserve"> </w:t>
            </w:r>
            <w:r>
              <w:rPr>
                <w:sz w:val="20"/>
              </w:rPr>
              <w:t>for</w:t>
            </w:r>
            <w:r>
              <w:rPr>
                <w:spacing w:val="-4"/>
                <w:sz w:val="20"/>
              </w:rPr>
              <w:t xml:space="preserve"> </w:t>
            </w:r>
            <w:r>
              <w:rPr>
                <w:sz w:val="20"/>
              </w:rPr>
              <w:t>follow-back.</w:t>
            </w:r>
          </w:p>
          <w:p w:rsidR="007F60E1" w:rsidP="00322FF6" w14:paraId="427C394F" w14:textId="77777777">
            <w:pPr>
              <w:pStyle w:val="TableParagraph"/>
              <w:spacing w:before="9"/>
              <w:rPr>
                <w:sz w:val="19"/>
              </w:rPr>
            </w:pPr>
          </w:p>
          <w:p w:rsidR="007F60E1" w:rsidP="00322FF6" w14:paraId="32AF6B4F" w14:textId="77777777">
            <w:pPr>
              <w:pStyle w:val="TableParagraph"/>
              <w:ind w:left="200"/>
              <w:rPr>
                <w:sz w:val="20"/>
              </w:rPr>
            </w:pPr>
            <w:r>
              <w:rPr>
                <w:sz w:val="20"/>
              </w:rPr>
              <w:t>All</w:t>
            </w:r>
            <w:r>
              <w:rPr>
                <w:spacing w:val="-4"/>
                <w:sz w:val="20"/>
              </w:rPr>
              <w:t xml:space="preserve"> </w:t>
            </w:r>
            <w:r>
              <w:rPr>
                <w:sz w:val="20"/>
              </w:rPr>
              <w:t>CFOI</w:t>
            </w:r>
            <w:r>
              <w:rPr>
                <w:spacing w:val="-1"/>
                <w:sz w:val="20"/>
              </w:rPr>
              <w:t xml:space="preserve"> </w:t>
            </w:r>
            <w:r>
              <w:rPr>
                <w:sz w:val="20"/>
              </w:rPr>
              <w:t>memoranda,</w:t>
            </w:r>
            <w:r>
              <w:rPr>
                <w:spacing w:val="-2"/>
                <w:sz w:val="20"/>
              </w:rPr>
              <w:t xml:space="preserve"> </w:t>
            </w:r>
            <w:r>
              <w:rPr>
                <w:sz w:val="20"/>
              </w:rPr>
              <w:t>manuals,</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communications</w:t>
            </w:r>
            <w:r>
              <w:rPr>
                <w:spacing w:val="-5"/>
                <w:sz w:val="20"/>
              </w:rPr>
              <w:t xml:space="preserve"> </w:t>
            </w:r>
            <w:r>
              <w:rPr>
                <w:sz w:val="20"/>
              </w:rPr>
              <w:t>are</w:t>
            </w:r>
            <w:r>
              <w:rPr>
                <w:spacing w:val="-4"/>
                <w:sz w:val="20"/>
              </w:rPr>
              <w:t xml:space="preserve"> </w:t>
            </w:r>
            <w:r>
              <w:rPr>
                <w:sz w:val="20"/>
              </w:rPr>
              <w:t>for</w:t>
            </w:r>
            <w:r>
              <w:rPr>
                <w:spacing w:val="-4"/>
                <w:sz w:val="20"/>
              </w:rPr>
              <w:t xml:space="preserve"> </w:t>
            </w:r>
            <w:r>
              <w:rPr>
                <w:sz w:val="20"/>
              </w:rPr>
              <w:t>CFOI</w:t>
            </w:r>
            <w:r>
              <w:rPr>
                <w:spacing w:val="-3"/>
                <w:sz w:val="20"/>
              </w:rPr>
              <w:t xml:space="preserve"> </w:t>
            </w:r>
            <w:r>
              <w:rPr>
                <w:sz w:val="20"/>
              </w:rPr>
              <w:t>internal</w:t>
            </w:r>
            <w:r>
              <w:rPr>
                <w:spacing w:val="-4"/>
                <w:sz w:val="20"/>
              </w:rPr>
              <w:t xml:space="preserve"> </w:t>
            </w:r>
            <w:r>
              <w:rPr>
                <w:sz w:val="20"/>
              </w:rPr>
              <w:t>use</w:t>
            </w:r>
            <w:r>
              <w:rPr>
                <w:spacing w:val="-42"/>
                <w:sz w:val="20"/>
              </w:rPr>
              <w:t xml:space="preserve"> </w:t>
            </w:r>
            <w:r>
              <w:rPr>
                <w:sz w:val="20"/>
              </w:rPr>
              <w:t>only.</w:t>
            </w:r>
            <w:r>
              <w:rPr>
                <w:spacing w:val="42"/>
                <w:sz w:val="20"/>
              </w:rPr>
              <w:t xml:space="preserve"> </w:t>
            </w:r>
            <w:r>
              <w:rPr>
                <w:sz w:val="20"/>
              </w:rPr>
              <w:t>They</w:t>
            </w:r>
            <w:r>
              <w:rPr>
                <w:spacing w:val="-1"/>
                <w:sz w:val="20"/>
              </w:rPr>
              <w:t xml:space="preserve"> </w:t>
            </w:r>
            <w:r>
              <w:rPr>
                <w:sz w:val="20"/>
              </w:rPr>
              <w:t>may</w:t>
            </w:r>
            <w:r>
              <w:rPr>
                <w:spacing w:val="-1"/>
                <w:sz w:val="20"/>
              </w:rPr>
              <w:t xml:space="preserve"> </w:t>
            </w:r>
            <w:r>
              <w:rPr>
                <w:sz w:val="20"/>
              </w:rPr>
              <w:t>not</w:t>
            </w:r>
            <w:r>
              <w:rPr>
                <w:spacing w:val="-2"/>
                <w:sz w:val="20"/>
              </w:rPr>
              <w:t xml:space="preserve"> </w:t>
            </w:r>
            <w:r>
              <w:rPr>
                <w:sz w:val="20"/>
              </w:rPr>
              <w:t>be</w:t>
            </w:r>
            <w:r>
              <w:rPr>
                <w:spacing w:val="-2"/>
                <w:sz w:val="20"/>
              </w:rPr>
              <w:t xml:space="preserve"> </w:t>
            </w:r>
            <w:r>
              <w:rPr>
                <w:sz w:val="20"/>
              </w:rPr>
              <w:t>shared</w:t>
            </w:r>
            <w:r>
              <w:rPr>
                <w:spacing w:val="-1"/>
                <w:sz w:val="20"/>
              </w:rPr>
              <w:t xml:space="preserve"> </w:t>
            </w:r>
            <w:r>
              <w:rPr>
                <w:sz w:val="20"/>
              </w:rPr>
              <w:t>with</w:t>
            </w:r>
            <w:r>
              <w:rPr>
                <w:spacing w:val="-1"/>
                <w:sz w:val="20"/>
              </w:rPr>
              <w:t xml:space="preserve"> </w:t>
            </w:r>
            <w:r>
              <w:rPr>
                <w:sz w:val="20"/>
              </w:rPr>
              <w:t>any</w:t>
            </w:r>
            <w:r>
              <w:rPr>
                <w:spacing w:val="-1"/>
                <w:sz w:val="20"/>
              </w:rPr>
              <w:t xml:space="preserve"> </w:t>
            </w:r>
            <w:r>
              <w:rPr>
                <w:sz w:val="20"/>
              </w:rPr>
              <w:t>non-CFOI</w:t>
            </w:r>
            <w:r>
              <w:rPr>
                <w:spacing w:val="-2"/>
                <w:sz w:val="20"/>
              </w:rPr>
              <w:t xml:space="preserve"> </w:t>
            </w:r>
            <w:r>
              <w:rPr>
                <w:sz w:val="20"/>
              </w:rPr>
              <w:t>staff</w:t>
            </w:r>
            <w:r>
              <w:rPr>
                <w:spacing w:val="-1"/>
                <w:sz w:val="20"/>
              </w:rPr>
              <w:t xml:space="preserve"> </w:t>
            </w:r>
            <w:r>
              <w:rPr>
                <w:sz w:val="20"/>
              </w:rPr>
              <w:t>without</w:t>
            </w:r>
            <w:r>
              <w:rPr>
                <w:spacing w:val="-2"/>
                <w:sz w:val="20"/>
              </w:rPr>
              <w:t xml:space="preserve"> </w:t>
            </w:r>
            <w:r>
              <w:rPr>
                <w:sz w:val="20"/>
              </w:rPr>
              <w:t>prior</w:t>
            </w:r>
            <w:r>
              <w:rPr>
                <w:spacing w:val="-1"/>
                <w:sz w:val="20"/>
              </w:rPr>
              <w:t xml:space="preserve"> </w:t>
            </w:r>
            <w:r>
              <w:rPr>
                <w:sz w:val="20"/>
              </w:rPr>
              <w:t>approval</w:t>
            </w:r>
            <w:r>
              <w:rPr>
                <w:spacing w:val="-2"/>
                <w:sz w:val="20"/>
              </w:rPr>
              <w:t xml:space="preserve"> </w:t>
            </w:r>
            <w:r>
              <w:rPr>
                <w:sz w:val="20"/>
              </w:rPr>
              <w:t>of</w:t>
            </w:r>
          </w:p>
          <w:p w:rsidR="007F60E1" w:rsidP="00322FF6" w14:paraId="0EB486DA" w14:textId="77777777">
            <w:pPr>
              <w:pStyle w:val="TableParagraph"/>
              <w:spacing w:line="219" w:lineRule="exact"/>
              <w:ind w:left="200"/>
              <w:rPr>
                <w:sz w:val="20"/>
              </w:rPr>
            </w:pPr>
            <w:r>
              <w:rPr>
                <w:sz w:val="20"/>
              </w:rPr>
              <w:t>BLS.</w:t>
            </w:r>
          </w:p>
        </w:tc>
        <w:tc>
          <w:tcPr>
            <w:tcW w:w="865" w:type="dxa"/>
          </w:tcPr>
          <w:p w:rsidR="007F60E1" w:rsidP="00322FF6" w14:paraId="3EA601CF" w14:textId="77777777">
            <w:pPr>
              <w:pStyle w:val="TableParagraph"/>
              <w:tabs>
                <w:tab w:val="left" w:pos="503"/>
              </w:tabs>
              <w:spacing w:before="100"/>
              <w:ind w:left="146"/>
              <w:rPr>
                <w:sz w:val="20"/>
              </w:rPr>
            </w:pPr>
            <w:r>
              <w:rPr>
                <w:sz w:val="20"/>
              </w:rPr>
              <w:t>[</w:t>
            </w:r>
            <w:r>
              <w:rPr>
                <w:sz w:val="20"/>
                <w:u w:val="single"/>
              </w:rPr>
              <w:tab/>
            </w:r>
            <w:r>
              <w:rPr>
                <w:sz w:val="20"/>
              </w:rPr>
              <w:t>_]</w:t>
            </w:r>
          </w:p>
          <w:p w:rsidR="007F60E1" w:rsidP="00322FF6" w14:paraId="01A026EA" w14:textId="77777777">
            <w:pPr>
              <w:pStyle w:val="TableParagraph"/>
              <w:spacing w:before="9"/>
              <w:rPr>
                <w:sz w:val="19"/>
              </w:rPr>
            </w:pPr>
          </w:p>
          <w:p w:rsidR="007F60E1" w:rsidP="00322FF6" w14:paraId="780181C5" w14:textId="77777777">
            <w:pPr>
              <w:pStyle w:val="TableParagraph"/>
              <w:tabs>
                <w:tab w:val="left" w:pos="503"/>
              </w:tabs>
              <w:ind w:left="146"/>
              <w:rPr>
                <w:sz w:val="20"/>
              </w:rPr>
            </w:pPr>
            <w:r>
              <w:rPr>
                <w:sz w:val="20"/>
              </w:rPr>
              <w:t>[</w:t>
            </w:r>
            <w:r>
              <w:rPr>
                <w:sz w:val="20"/>
                <w:u w:val="single"/>
              </w:rPr>
              <w:tab/>
            </w:r>
            <w:r>
              <w:rPr>
                <w:sz w:val="20"/>
              </w:rPr>
              <w:t>_]</w:t>
            </w:r>
          </w:p>
        </w:tc>
      </w:tr>
    </w:tbl>
    <w:p w:rsidR="007F60E1" w:rsidP="007F60E1" w14:paraId="5F63EA3A" w14:textId="77777777">
      <w:pPr>
        <w:pStyle w:val="BodyText"/>
        <w:spacing w:before="1"/>
      </w:pPr>
    </w:p>
    <w:p w:rsidR="007F60E1" w:rsidP="007F60E1" w14:paraId="171DA6D6" w14:textId="77777777">
      <w:pPr>
        <w:pStyle w:val="ListParagraph"/>
        <w:numPr>
          <w:ilvl w:val="1"/>
          <w:numId w:val="3"/>
        </w:numPr>
        <w:tabs>
          <w:tab w:val="left" w:pos="2279"/>
          <w:tab w:val="left" w:pos="2280"/>
        </w:tabs>
        <w:ind w:hanging="721"/>
        <w:rPr>
          <w:sz w:val="20"/>
        </w:rPr>
      </w:pPr>
      <w:r>
        <w:rPr>
          <w:sz w:val="20"/>
        </w:rPr>
        <w:t>Confidentiality</w:t>
      </w:r>
    </w:p>
    <w:p w:rsidR="007F60E1" w:rsidP="007F60E1" w14:paraId="67962B91" w14:textId="77777777">
      <w:pPr>
        <w:pStyle w:val="BodyText"/>
      </w:pPr>
    </w:p>
    <w:tbl>
      <w:tblPr>
        <w:tblW w:w="0" w:type="auto"/>
        <w:tblInd w:w="2178" w:type="dxa"/>
        <w:tblLayout w:type="fixed"/>
        <w:tblCellMar>
          <w:left w:w="0" w:type="dxa"/>
          <w:right w:w="0" w:type="dxa"/>
        </w:tblCellMar>
        <w:tblLook w:val="01E0"/>
      </w:tblPr>
      <w:tblGrid>
        <w:gridCol w:w="6930"/>
        <w:gridCol w:w="1042"/>
      </w:tblGrid>
      <w:tr w14:paraId="40C6F257" w14:textId="77777777" w:rsidTr="00322FF6">
        <w:tblPrEx>
          <w:tblW w:w="0" w:type="auto"/>
          <w:tblInd w:w="2178" w:type="dxa"/>
          <w:tblLayout w:type="fixed"/>
          <w:tblCellMar>
            <w:left w:w="0" w:type="dxa"/>
            <w:right w:w="0" w:type="dxa"/>
          </w:tblCellMar>
          <w:tblLook w:val="01E0"/>
        </w:tblPrEx>
        <w:trPr>
          <w:trHeight w:val="968"/>
        </w:trPr>
        <w:tc>
          <w:tcPr>
            <w:tcW w:w="6930" w:type="dxa"/>
          </w:tcPr>
          <w:p w:rsidR="007F60E1" w:rsidP="00322FF6" w14:paraId="071252FD" w14:textId="77777777">
            <w:pPr>
              <w:pStyle w:val="TableParagraph"/>
              <w:ind w:left="200"/>
              <w:rPr>
                <w:sz w:val="20"/>
              </w:rPr>
            </w:pPr>
            <w:r>
              <w:rPr>
                <w:sz w:val="20"/>
              </w:rPr>
              <w:t>Source documents acquired by the SGA for the purposes of this cooperative</w:t>
            </w:r>
            <w:r>
              <w:rPr>
                <w:spacing w:val="1"/>
                <w:sz w:val="20"/>
              </w:rPr>
              <w:t xml:space="preserve"> </w:t>
            </w:r>
            <w:r>
              <w:rPr>
                <w:sz w:val="20"/>
              </w:rPr>
              <w:t>agreement are considered state records and should be handled by the SGA in</w:t>
            </w:r>
            <w:r>
              <w:rPr>
                <w:spacing w:val="1"/>
                <w:sz w:val="20"/>
              </w:rPr>
              <w:t xml:space="preserve"> </w:t>
            </w:r>
            <w:r>
              <w:rPr>
                <w:sz w:val="20"/>
              </w:rPr>
              <w:t>accordance</w:t>
            </w:r>
            <w:r>
              <w:rPr>
                <w:spacing w:val="-5"/>
                <w:sz w:val="20"/>
              </w:rPr>
              <w:t xml:space="preserve"> </w:t>
            </w:r>
            <w:r>
              <w:rPr>
                <w:sz w:val="20"/>
              </w:rPr>
              <w:t>with</w:t>
            </w:r>
            <w:r>
              <w:rPr>
                <w:spacing w:val="-2"/>
                <w:sz w:val="20"/>
              </w:rPr>
              <w:t xml:space="preserve"> </w:t>
            </w:r>
            <w:r>
              <w:rPr>
                <w:sz w:val="20"/>
              </w:rPr>
              <w:t>its</w:t>
            </w:r>
            <w:r>
              <w:rPr>
                <w:spacing w:val="-3"/>
                <w:sz w:val="20"/>
              </w:rPr>
              <w:t xml:space="preserve"> </w:t>
            </w:r>
            <w:r>
              <w:rPr>
                <w:sz w:val="20"/>
              </w:rPr>
              <w:t>written</w:t>
            </w:r>
            <w:r>
              <w:rPr>
                <w:spacing w:val="-3"/>
                <w:sz w:val="20"/>
              </w:rPr>
              <w:t xml:space="preserve"> </w:t>
            </w:r>
            <w:r>
              <w:rPr>
                <w:sz w:val="20"/>
              </w:rPr>
              <w:t>agreements</w:t>
            </w:r>
            <w:r>
              <w:rPr>
                <w:spacing w:val="-2"/>
                <w:sz w:val="20"/>
              </w:rPr>
              <w:t xml:space="preserve"> </w:t>
            </w:r>
            <w:r>
              <w:rPr>
                <w:sz w:val="20"/>
              </w:rPr>
              <w:t>with</w:t>
            </w:r>
            <w:r>
              <w:rPr>
                <w:spacing w:val="-3"/>
                <w:sz w:val="20"/>
              </w:rPr>
              <w:t xml:space="preserve"> </w:t>
            </w:r>
            <w:r>
              <w:rPr>
                <w:sz w:val="20"/>
              </w:rPr>
              <w:t>the</w:t>
            </w:r>
            <w:r>
              <w:rPr>
                <w:spacing w:val="-4"/>
                <w:sz w:val="20"/>
              </w:rPr>
              <w:t xml:space="preserve"> </w:t>
            </w:r>
            <w:r>
              <w:rPr>
                <w:sz w:val="20"/>
              </w:rPr>
              <w:t>state</w:t>
            </w:r>
            <w:r>
              <w:rPr>
                <w:spacing w:val="-5"/>
                <w:sz w:val="20"/>
              </w:rPr>
              <w:t xml:space="preserve"> </w:t>
            </w:r>
            <w:r>
              <w:rPr>
                <w:sz w:val="20"/>
              </w:rPr>
              <w:t>agencies</w:t>
            </w:r>
            <w:r>
              <w:rPr>
                <w:spacing w:val="-4"/>
                <w:sz w:val="20"/>
              </w:rPr>
              <w:t xml:space="preserve"> </w:t>
            </w:r>
            <w:r>
              <w:rPr>
                <w:sz w:val="20"/>
              </w:rPr>
              <w:t>that</w:t>
            </w:r>
            <w:r>
              <w:rPr>
                <w:spacing w:val="-3"/>
                <w:sz w:val="20"/>
              </w:rPr>
              <w:t xml:space="preserve"> </w:t>
            </w:r>
            <w:r>
              <w:rPr>
                <w:sz w:val="20"/>
              </w:rPr>
              <w:t>supply</w:t>
            </w:r>
            <w:r>
              <w:rPr>
                <w:spacing w:val="-3"/>
                <w:sz w:val="20"/>
              </w:rPr>
              <w:t xml:space="preserve"> </w:t>
            </w:r>
            <w:r>
              <w:rPr>
                <w:sz w:val="20"/>
              </w:rPr>
              <w:t>the</w:t>
            </w:r>
          </w:p>
          <w:p w:rsidR="007F60E1" w:rsidP="00322FF6" w14:paraId="65066A4E" w14:textId="77777777">
            <w:pPr>
              <w:pStyle w:val="TableParagraph"/>
              <w:spacing w:line="220" w:lineRule="exact"/>
              <w:ind w:left="200"/>
              <w:rPr>
                <w:sz w:val="20"/>
              </w:rPr>
            </w:pPr>
            <w:r>
              <w:rPr>
                <w:sz w:val="20"/>
              </w:rPr>
              <w:t>source</w:t>
            </w:r>
            <w:r>
              <w:rPr>
                <w:spacing w:val="-5"/>
                <w:sz w:val="20"/>
              </w:rPr>
              <w:t xml:space="preserve"> </w:t>
            </w:r>
            <w:r>
              <w:rPr>
                <w:sz w:val="20"/>
              </w:rPr>
              <w:t>documents</w:t>
            </w:r>
            <w:r>
              <w:rPr>
                <w:spacing w:val="-4"/>
                <w:sz w:val="20"/>
              </w:rPr>
              <w:t xml:space="preserve"> </w:t>
            </w:r>
            <w:r>
              <w:rPr>
                <w:sz w:val="20"/>
              </w:rPr>
              <w:t>and</w:t>
            </w:r>
            <w:r>
              <w:rPr>
                <w:spacing w:val="-2"/>
                <w:sz w:val="20"/>
              </w:rPr>
              <w:t xml:space="preserve"> </w:t>
            </w:r>
            <w:r>
              <w:rPr>
                <w:sz w:val="20"/>
              </w:rPr>
              <w:t>in</w:t>
            </w:r>
            <w:r>
              <w:rPr>
                <w:spacing w:val="-2"/>
                <w:sz w:val="20"/>
              </w:rPr>
              <w:t xml:space="preserve"> </w:t>
            </w:r>
            <w:r>
              <w:rPr>
                <w:sz w:val="20"/>
              </w:rPr>
              <w:t>accordance</w:t>
            </w:r>
            <w:r>
              <w:rPr>
                <w:spacing w:val="-4"/>
                <w:sz w:val="20"/>
              </w:rPr>
              <w:t xml:space="preserve"> </w:t>
            </w:r>
            <w:r>
              <w:rPr>
                <w:sz w:val="20"/>
              </w:rPr>
              <w:t>with</w:t>
            </w:r>
            <w:r>
              <w:rPr>
                <w:spacing w:val="-2"/>
                <w:sz w:val="20"/>
              </w:rPr>
              <w:t xml:space="preserve"> </w:t>
            </w:r>
            <w:r>
              <w:rPr>
                <w:sz w:val="20"/>
              </w:rPr>
              <w:t>state</w:t>
            </w:r>
            <w:r>
              <w:rPr>
                <w:spacing w:val="-5"/>
                <w:sz w:val="20"/>
              </w:rPr>
              <w:t xml:space="preserve"> </w:t>
            </w:r>
            <w:r>
              <w:rPr>
                <w:sz w:val="20"/>
              </w:rPr>
              <w:t>law.</w:t>
            </w:r>
          </w:p>
        </w:tc>
        <w:tc>
          <w:tcPr>
            <w:tcW w:w="1042" w:type="dxa"/>
          </w:tcPr>
          <w:p w:rsidR="007F60E1" w:rsidP="00322FF6" w14:paraId="42292D98" w14:textId="77777777">
            <w:pPr>
              <w:pStyle w:val="TableParagraph"/>
              <w:tabs>
                <w:tab w:val="left" w:pos="774"/>
              </w:tabs>
              <w:spacing w:line="221" w:lineRule="exact"/>
              <w:ind w:left="306"/>
              <w:rPr>
                <w:rFonts w:ascii="Times New Roman"/>
                <w:sz w:val="20"/>
              </w:rPr>
            </w:pPr>
            <w:r>
              <w:rPr>
                <w:rFonts w:ascii="Times New Roman"/>
                <w:sz w:val="20"/>
              </w:rPr>
              <w:t>[</w:t>
            </w:r>
            <w:r>
              <w:rPr>
                <w:rFonts w:ascii="Times New Roman"/>
                <w:sz w:val="20"/>
                <w:u w:val="single"/>
              </w:rPr>
              <w:tab/>
            </w:r>
            <w:r>
              <w:rPr>
                <w:rFonts w:ascii="Times New Roman"/>
                <w:sz w:val="20"/>
              </w:rPr>
              <w:t>]</w:t>
            </w:r>
          </w:p>
        </w:tc>
      </w:tr>
    </w:tbl>
    <w:p w:rsidR="007F60E1" w:rsidP="007F60E1" w14:paraId="2B4BD071" w14:textId="77777777">
      <w:pPr>
        <w:spacing w:line="221" w:lineRule="exact"/>
        <w:rPr>
          <w:rFonts w:ascii="Times New Roman"/>
          <w:sz w:val="20"/>
        </w:rPr>
        <w:sectPr>
          <w:type w:val="continuous"/>
          <w:pgSz w:w="12240" w:h="15840"/>
          <w:pgMar w:top="1360" w:right="700" w:bottom="280" w:left="600" w:header="0" w:footer="964" w:gutter="0"/>
          <w:cols w:space="720"/>
        </w:sectPr>
      </w:pPr>
    </w:p>
    <w:p w:rsidR="007F60E1" w:rsidP="007F60E1" w14:paraId="16885AEA" w14:textId="39613B56">
      <w:pPr>
        <w:pStyle w:val="BodyText"/>
        <w:tabs>
          <w:tab w:val="left" w:pos="4439"/>
          <w:tab w:val="left" w:pos="5159"/>
        </w:tabs>
        <w:spacing w:before="39"/>
        <w:ind w:left="1380"/>
      </w:pPr>
      <w:r>
        <w:t>Work</w:t>
      </w:r>
      <w:r>
        <w:rPr>
          <w:spacing w:val="-2"/>
        </w:rPr>
        <w:t xml:space="preserve"> </w:t>
      </w:r>
      <w:r>
        <w:t>Statement</w:t>
      </w:r>
      <w:r>
        <w:tab/>
        <w:t>State</w:t>
      </w:r>
      <w:r w:rsidR="00CD4B9A">
        <w:t>: _____</w:t>
      </w:r>
    </w:p>
    <w:p w:rsidR="007F60E1" w:rsidP="007F60E1" w14:paraId="08149103" w14:textId="77777777">
      <w:pPr>
        <w:pStyle w:val="BodyText"/>
        <w:spacing w:before="11"/>
        <w:rPr>
          <w:sz w:val="14"/>
        </w:rPr>
      </w:pPr>
    </w:p>
    <w:p w:rsidR="007F60E1" w:rsidP="007F60E1" w14:paraId="02DF53CE" w14:textId="77777777">
      <w:pPr>
        <w:rPr>
          <w:sz w:val="14"/>
        </w:rPr>
        <w:sectPr>
          <w:pgSz w:w="12240" w:h="15840"/>
          <w:pgMar w:top="680" w:right="700" w:bottom="1160" w:left="600" w:header="0" w:footer="964" w:gutter="0"/>
          <w:cols w:space="720"/>
        </w:sectPr>
      </w:pPr>
    </w:p>
    <w:p w:rsidR="007F60E1" w:rsidP="007F60E1" w14:paraId="4C9EBE8E" w14:textId="77777777">
      <w:pPr>
        <w:pStyle w:val="BodyText"/>
        <w:rPr>
          <w:sz w:val="22"/>
        </w:rPr>
      </w:pPr>
    </w:p>
    <w:p w:rsidR="007F60E1" w:rsidP="007F60E1" w14:paraId="01013AB0" w14:textId="77777777">
      <w:pPr>
        <w:pStyle w:val="BodyText"/>
        <w:rPr>
          <w:sz w:val="22"/>
        </w:rPr>
      </w:pPr>
    </w:p>
    <w:p w:rsidR="007F60E1" w:rsidP="007F60E1" w14:paraId="2735280A" w14:textId="77777777">
      <w:pPr>
        <w:pStyle w:val="BodyText"/>
        <w:spacing w:before="10"/>
      </w:pPr>
    </w:p>
    <w:p w:rsidR="007F60E1" w:rsidP="007F60E1" w14:paraId="3D4DC0A8" w14:textId="77777777">
      <w:pPr>
        <w:pStyle w:val="Heading3"/>
        <w:tabs>
          <w:tab w:val="left" w:pos="1559"/>
        </w:tabs>
        <w:ind w:left="840" w:firstLine="0"/>
      </w:pPr>
      <w:r>
        <w:t>B.</w:t>
      </w:r>
      <w:r>
        <w:tab/>
        <w:t>PROGRAM</w:t>
      </w:r>
      <w:r>
        <w:rPr>
          <w:spacing w:val="-4"/>
        </w:rPr>
        <w:t xml:space="preserve"> </w:t>
      </w:r>
      <w:r>
        <w:t>PERFORMANCE</w:t>
      </w:r>
      <w:r>
        <w:rPr>
          <w:spacing w:val="-5"/>
        </w:rPr>
        <w:t xml:space="preserve"> </w:t>
      </w:r>
      <w:r>
        <w:t>REQUIREMENTS</w:t>
      </w:r>
      <w:r>
        <w:rPr>
          <w:spacing w:val="-4"/>
        </w:rPr>
        <w:t xml:space="preserve"> </w:t>
      </w:r>
      <w:r>
        <w:t>(CONTINUED)</w:t>
      </w:r>
    </w:p>
    <w:p w:rsidR="007F60E1" w:rsidP="007F60E1" w14:paraId="6AE4B4C6" w14:textId="77777777">
      <w:pPr>
        <w:pStyle w:val="BodyText"/>
        <w:spacing w:before="59"/>
        <w:ind w:left="840" w:right="760"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7F60E1" w:rsidP="007F60E1" w14:paraId="62F7F9E0" w14:textId="77777777">
      <w:pPr>
        <w:jc w:val="center"/>
        <w:sectPr>
          <w:type w:val="continuous"/>
          <w:pgSz w:w="12240" w:h="15840"/>
          <w:pgMar w:top="1360" w:right="700" w:bottom="280" w:left="600" w:header="0" w:footer="964" w:gutter="0"/>
          <w:cols w:num="2" w:space="720" w:equalWidth="0">
            <w:col w:w="6870" w:space="1515"/>
            <w:col w:w="2555"/>
          </w:cols>
        </w:sectPr>
      </w:pPr>
    </w:p>
    <w:p w:rsidR="007F60E1" w:rsidP="007F60E1" w14:paraId="5E3A0095" w14:textId="77777777">
      <w:pPr>
        <w:pStyle w:val="BodyText"/>
        <w:spacing w:before="2" w:after="1"/>
        <w:rPr>
          <w:sz w:val="23"/>
        </w:rPr>
      </w:pPr>
    </w:p>
    <w:tbl>
      <w:tblPr>
        <w:tblW w:w="0" w:type="auto"/>
        <w:tblInd w:w="2176" w:type="dxa"/>
        <w:tblLayout w:type="fixed"/>
        <w:tblCellMar>
          <w:left w:w="0" w:type="dxa"/>
          <w:right w:w="0" w:type="dxa"/>
        </w:tblCellMar>
        <w:tblLook w:val="01E0"/>
      </w:tblPr>
      <w:tblGrid>
        <w:gridCol w:w="7159"/>
        <w:gridCol w:w="835"/>
      </w:tblGrid>
      <w:tr w14:paraId="5098CBF4" w14:textId="77777777" w:rsidTr="00322FF6">
        <w:tblPrEx>
          <w:tblW w:w="0" w:type="auto"/>
          <w:tblInd w:w="2176" w:type="dxa"/>
          <w:tblLayout w:type="fixed"/>
          <w:tblCellMar>
            <w:left w:w="0" w:type="dxa"/>
            <w:right w:w="0" w:type="dxa"/>
          </w:tblCellMar>
          <w:tblLook w:val="01E0"/>
        </w:tblPrEx>
        <w:trPr>
          <w:trHeight w:val="2049"/>
        </w:trPr>
        <w:tc>
          <w:tcPr>
            <w:tcW w:w="7159" w:type="dxa"/>
          </w:tcPr>
          <w:p w:rsidR="007F60E1" w:rsidP="001473F6" w14:paraId="723537C8" w14:textId="77777777">
            <w:pPr>
              <w:pStyle w:val="TableParagraph"/>
              <w:spacing w:line="202" w:lineRule="exact"/>
              <w:ind w:left="219"/>
              <w:rPr>
                <w:sz w:val="20"/>
              </w:rPr>
            </w:pPr>
            <w:r>
              <w:rPr>
                <w:sz w:val="20"/>
              </w:rPr>
              <w:t>Source</w:t>
            </w:r>
            <w:r>
              <w:rPr>
                <w:spacing w:val="23"/>
                <w:sz w:val="20"/>
              </w:rPr>
              <w:t xml:space="preserve"> </w:t>
            </w:r>
            <w:r>
              <w:rPr>
                <w:sz w:val="20"/>
              </w:rPr>
              <w:t>documents</w:t>
            </w:r>
            <w:r>
              <w:rPr>
                <w:spacing w:val="66"/>
                <w:sz w:val="20"/>
              </w:rPr>
              <w:t xml:space="preserve"> </w:t>
            </w:r>
            <w:r>
              <w:rPr>
                <w:sz w:val="20"/>
              </w:rPr>
              <w:t>provided</w:t>
            </w:r>
            <w:r>
              <w:rPr>
                <w:spacing w:val="72"/>
                <w:sz w:val="20"/>
              </w:rPr>
              <w:t xml:space="preserve"> </w:t>
            </w:r>
            <w:r>
              <w:rPr>
                <w:sz w:val="20"/>
              </w:rPr>
              <w:t>by</w:t>
            </w:r>
            <w:r>
              <w:rPr>
                <w:spacing w:val="66"/>
                <w:sz w:val="20"/>
              </w:rPr>
              <w:t xml:space="preserve"> </w:t>
            </w:r>
            <w:r>
              <w:rPr>
                <w:sz w:val="20"/>
              </w:rPr>
              <w:t>BLS</w:t>
            </w:r>
            <w:r>
              <w:rPr>
                <w:spacing w:val="68"/>
                <w:sz w:val="20"/>
              </w:rPr>
              <w:t xml:space="preserve"> </w:t>
            </w:r>
            <w:r>
              <w:rPr>
                <w:sz w:val="20"/>
              </w:rPr>
              <w:t>from</w:t>
            </w:r>
            <w:r>
              <w:rPr>
                <w:spacing w:val="67"/>
                <w:sz w:val="20"/>
              </w:rPr>
              <w:t xml:space="preserve"> </w:t>
            </w:r>
            <w:r>
              <w:rPr>
                <w:sz w:val="20"/>
              </w:rPr>
              <w:t>federal</w:t>
            </w:r>
            <w:r>
              <w:rPr>
                <w:spacing w:val="68"/>
                <w:sz w:val="20"/>
              </w:rPr>
              <w:t xml:space="preserve"> </w:t>
            </w:r>
            <w:r>
              <w:rPr>
                <w:sz w:val="20"/>
              </w:rPr>
              <w:t>sources</w:t>
            </w:r>
            <w:r>
              <w:rPr>
                <w:spacing w:val="67"/>
                <w:sz w:val="20"/>
              </w:rPr>
              <w:t xml:space="preserve"> </w:t>
            </w:r>
            <w:r>
              <w:rPr>
                <w:sz w:val="20"/>
              </w:rPr>
              <w:t>will</w:t>
            </w:r>
            <w:r>
              <w:rPr>
                <w:spacing w:val="67"/>
                <w:sz w:val="20"/>
              </w:rPr>
              <w:t xml:space="preserve"> </w:t>
            </w:r>
            <w:r>
              <w:rPr>
                <w:sz w:val="20"/>
              </w:rPr>
              <w:t>be</w:t>
            </w:r>
            <w:r>
              <w:rPr>
                <w:spacing w:val="67"/>
                <w:sz w:val="20"/>
              </w:rPr>
              <w:t xml:space="preserve"> </w:t>
            </w:r>
            <w:r>
              <w:rPr>
                <w:sz w:val="20"/>
              </w:rPr>
              <w:t>handled</w:t>
            </w:r>
            <w:r>
              <w:rPr>
                <w:spacing w:val="69"/>
                <w:sz w:val="20"/>
              </w:rPr>
              <w:t xml:space="preserve"> </w:t>
            </w:r>
            <w:r>
              <w:rPr>
                <w:sz w:val="20"/>
              </w:rPr>
              <w:t>in</w:t>
            </w:r>
          </w:p>
          <w:p w:rsidR="007F60E1" w:rsidP="001473F6" w14:paraId="7EA9E3D2" w14:textId="77777777">
            <w:pPr>
              <w:pStyle w:val="TableParagraph"/>
              <w:ind w:left="219" w:right="95"/>
              <w:rPr>
                <w:sz w:val="20"/>
              </w:rPr>
            </w:pPr>
            <w:r>
              <w:rPr>
                <w:sz w:val="20"/>
              </w:rPr>
              <w:t>accordance</w:t>
            </w:r>
            <w:r>
              <w:rPr>
                <w:spacing w:val="-7"/>
                <w:sz w:val="20"/>
              </w:rPr>
              <w:t xml:space="preserve"> </w:t>
            </w:r>
            <w:r>
              <w:rPr>
                <w:sz w:val="20"/>
              </w:rPr>
              <w:t>with</w:t>
            </w:r>
            <w:r>
              <w:rPr>
                <w:spacing w:val="-5"/>
                <w:sz w:val="20"/>
              </w:rPr>
              <w:t xml:space="preserve"> </w:t>
            </w:r>
            <w:r>
              <w:rPr>
                <w:sz w:val="20"/>
              </w:rPr>
              <w:t>the</w:t>
            </w:r>
            <w:r>
              <w:rPr>
                <w:spacing w:val="-6"/>
                <w:sz w:val="20"/>
              </w:rPr>
              <w:t xml:space="preserve"> </w:t>
            </w:r>
            <w:r>
              <w:rPr>
                <w:sz w:val="20"/>
              </w:rPr>
              <w:t>procedures</w:t>
            </w:r>
            <w:r>
              <w:rPr>
                <w:spacing w:val="-5"/>
                <w:sz w:val="20"/>
              </w:rPr>
              <w:t xml:space="preserve"> </w:t>
            </w:r>
            <w:r>
              <w:rPr>
                <w:sz w:val="20"/>
              </w:rPr>
              <w:t>set</w:t>
            </w:r>
            <w:r>
              <w:rPr>
                <w:spacing w:val="-3"/>
                <w:sz w:val="20"/>
              </w:rPr>
              <w:t xml:space="preserve"> </w:t>
            </w:r>
            <w:r>
              <w:rPr>
                <w:sz w:val="20"/>
              </w:rPr>
              <w:t>forth</w:t>
            </w:r>
            <w:r>
              <w:rPr>
                <w:spacing w:val="-5"/>
                <w:sz w:val="20"/>
              </w:rPr>
              <w:t xml:space="preserve"> </w:t>
            </w:r>
            <w:r>
              <w:rPr>
                <w:sz w:val="20"/>
              </w:rPr>
              <w:t>in</w:t>
            </w:r>
            <w:r>
              <w:rPr>
                <w:spacing w:val="-6"/>
                <w:sz w:val="20"/>
              </w:rPr>
              <w:t xml:space="preserve"> </w:t>
            </w:r>
            <w:r>
              <w:rPr>
                <w:sz w:val="20"/>
              </w:rPr>
              <w:t>the</w:t>
            </w:r>
            <w:r>
              <w:rPr>
                <w:spacing w:val="-4"/>
                <w:sz w:val="20"/>
              </w:rPr>
              <w:t xml:space="preserve"> </w:t>
            </w:r>
            <w:r>
              <w:rPr>
                <w:sz w:val="20"/>
              </w:rPr>
              <w:t>Administrative</w:t>
            </w:r>
            <w:r>
              <w:rPr>
                <w:spacing w:val="-4"/>
                <w:sz w:val="20"/>
              </w:rPr>
              <w:t xml:space="preserve"> </w:t>
            </w:r>
            <w:r>
              <w:rPr>
                <w:sz w:val="20"/>
              </w:rPr>
              <w:t>Requirements</w:t>
            </w:r>
            <w:r>
              <w:rPr>
                <w:spacing w:val="-8"/>
                <w:sz w:val="20"/>
              </w:rPr>
              <w:t xml:space="preserve"> </w:t>
            </w:r>
            <w:r>
              <w:rPr>
                <w:sz w:val="20"/>
              </w:rPr>
              <w:t>of</w:t>
            </w:r>
            <w:r>
              <w:rPr>
                <w:spacing w:val="-4"/>
                <w:sz w:val="20"/>
              </w:rPr>
              <w:t xml:space="preserve"> </w:t>
            </w:r>
            <w:r>
              <w:rPr>
                <w:sz w:val="20"/>
              </w:rPr>
              <w:t>this</w:t>
            </w:r>
            <w:r>
              <w:rPr>
                <w:spacing w:val="1"/>
                <w:sz w:val="20"/>
              </w:rPr>
              <w:t xml:space="preserve"> </w:t>
            </w:r>
            <w:r>
              <w:rPr>
                <w:sz w:val="20"/>
              </w:rPr>
              <w:t>cooperative agreement, accompanying emails, CFOI technical memoranda, and with</w:t>
            </w:r>
            <w:r>
              <w:rPr>
                <w:spacing w:val="-44"/>
                <w:sz w:val="20"/>
              </w:rPr>
              <w:t xml:space="preserve"> </w:t>
            </w:r>
            <w:r>
              <w:rPr>
                <w:sz w:val="20"/>
              </w:rPr>
              <w:t>other applicable BLS guidelines.</w:t>
            </w:r>
            <w:r>
              <w:rPr>
                <w:spacing w:val="1"/>
                <w:sz w:val="20"/>
              </w:rPr>
              <w:t xml:space="preserve"> </w:t>
            </w:r>
            <w:r>
              <w:rPr>
                <w:sz w:val="20"/>
              </w:rPr>
              <w:t>These sources may not be shared with anyone who</w:t>
            </w:r>
            <w:r>
              <w:rPr>
                <w:spacing w:val="-43"/>
                <w:sz w:val="20"/>
              </w:rPr>
              <w:t xml:space="preserve"> </w:t>
            </w:r>
            <w:r>
              <w:rPr>
                <w:sz w:val="20"/>
              </w:rPr>
              <w:t>is not an approved BLS agent and cannot be saved in any format outside of the</w:t>
            </w:r>
            <w:r>
              <w:rPr>
                <w:spacing w:val="1"/>
                <w:sz w:val="20"/>
              </w:rPr>
              <w:t xml:space="preserve"> </w:t>
            </w:r>
            <w:r>
              <w:rPr>
                <w:spacing w:val="-1"/>
                <w:sz w:val="20"/>
              </w:rPr>
              <w:t xml:space="preserve">shared folders provided by BLS. BLS will periodically destroy </w:t>
            </w:r>
            <w:r>
              <w:rPr>
                <w:sz w:val="20"/>
              </w:rPr>
              <w:t>sources after production</w:t>
            </w:r>
            <w:r>
              <w:rPr>
                <w:spacing w:val="-44"/>
                <w:sz w:val="20"/>
              </w:rPr>
              <w:t xml:space="preserve"> </w:t>
            </w:r>
            <w:r>
              <w:rPr>
                <w:sz w:val="20"/>
              </w:rPr>
              <w:t>deadlines</w:t>
            </w:r>
            <w:r>
              <w:rPr>
                <w:spacing w:val="1"/>
                <w:sz w:val="20"/>
              </w:rPr>
              <w:t xml:space="preserve"> </w:t>
            </w:r>
            <w:r>
              <w:rPr>
                <w:sz w:val="20"/>
              </w:rPr>
              <w:t>to</w:t>
            </w:r>
            <w:r>
              <w:rPr>
                <w:spacing w:val="1"/>
                <w:sz w:val="20"/>
              </w:rPr>
              <w:t xml:space="preserve"> </w:t>
            </w:r>
            <w:r>
              <w:rPr>
                <w:sz w:val="20"/>
              </w:rPr>
              <w:t>maintain</w:t>
            </w:r>
            <w:r>
              <w:rPr>
                <w:spacing w:val="1"/>
                <w:sz w:val="20"/>
              </w:rPr>
              <w:t xml:space="preserve"> </w:t>
            </w:r>
            <w:r>
              <w:rPr>
                <w:sz w:val="20"/>
              </w:rPr>
              <w:t>currency</w:t>
            </w:r>
            <w:r>
              <w:rPr>
                <w:spacing w:val="1"/>
                <w:sz w:val="20"/>
              </w:rPr>
              <w:t xml:space="preserve"> </w:t>
            </w:r>
            <w:r>
              <w:rPr>
                <w:sz w:val="20"/>
              </w:rPr>
              <w:t>with</w:t>
            </w:r>
            <w:r>
              <w:rPr>
                <w:spacing w:val="1"/>
                <w:sz w:val="20"/>
              </w:rPr>
              <w:t xml:space="preserve"> </w:t>
            </w:r>
            <w:r>
              <w:rPr>
                <w:sz w:val="20"/>
              </w:rPr>
              <w:t>various</w:t>
            </w:r>
            <w:r>
              <w:rPr>
                <w:spacing w:val="1"/>
                <w:sz w:val="20"/>
              </w:rPr>
              <w:t xml:space="preserve"> </w:t>
            </w:r>
            <w:r>
              <w:rPr>
                <w:sz w:val="20"/>
              </w:rPr>
              <w:t>source</w:t>
            </w:r>
            <w:r>
              <w:rPr>
                <w:spacing w:val="1"/>
                <w:sz w:val="20"/>
              </w:rPr>
              <w:t xml:space="preserve"> </w:t>
            </w:r>
            <w:r>
              <w:rPr>
                <w:sz w:val="20"/>
              </w:rPr>
              <w:t>document</w:t>
            </w:r>
            <w:r>
              <w:rPr>
                <w:spacing w:val="1"/>
                <w:sz w:val="20"/>
              </w:rPr>
              <w:t xml:space="preserve"> </w:t>
            </w:r>
            <w:r>
              <w:rPr>
                <w:sz w:val="20"/>
              </w:rPr>
              <w:t>provider</w:t>
            </w:r>
            <w:r>
              <w:rPr>
                <w:spacing w:val="1"/>
                <w:sz w:val="20"/>
              </w:rPr>
              <w:t xml:space="preserve"> </w:t>
            </w:r>
            <w:r>
              <w:rPr>
                <w:sz w:val="20"/>
              </w:rPr>
              <w:t>requirements.</w:t>
            </w:r>
          </w:p>
        </w:tc>
        <w:tc>
          <w:tcPr>
            <w:tcW w:w="835" w:type="dxa"/>
          </w:tcPr>
          <w:p w:rsidR="007F60E1" w:rsidP="00322FF6" w14:paraId="5695EC58" w14:textId="77777777">
            <w:pPr>
              <w:pStyle w:val="TableParagraph"/>
              <w:tabs>
                <w:tab w:val="left" w:pos="473"/>
              </w:tabs>
              <w:spacing w:line="203" w:lineRule="exact"/>
              <w:ind w:left="116"/>
              <w:rPr>
                <w:sz w:val="20"/>
              </w:rPr>
            </w:pPr>
            <w:r>
              <w:rPr>
                <w:sz w:val="20"/>
              </w:rPr>
              <w:t>[</w:t>
            </w:r>
            <w:r>
              <w:rPr>
                <w:sz w:val="20"/>
                <w:u w:val="single"/>
              </w:rPr>
              <w:tab/>
            </w:r>
            <w:r>
              <w:rPr>
                <w:sz w:val="20"/>
              </w:rPr>
              <w:t>_]</w:t>
            </w:r>
          </w:p>
        </w:tc>
      </w:tr>
      <w:tr w14:paraId="0FC18146" w14:textId="77777777" w:rsidTr="00322FF6">
        <w:tblPrEx>
          <w:tblW w:w="0" w:type="auto"/>
          <w:tblInd w:w="2176" w:type="dxa"/>
          <w:tblLayout w:type="fixed"/>
          <w:tblCellMar>
            <w:left w:w="0" w:type="dxa"/>
            <w:right w:w="0" w:type="dxa"/>
          </w:tblCellMar>
          <w:tblLook w:val="01E0"/>
        </w:tblPrEx>
        <w:trPr>
          <w:trHeight w:val="1705"/>
        </w:trPr>
        <w:tc>
          <w:tcPr>
            <w:tcW w:w="7159" w:type="dxa"/>
          </w:tcPr>
          <w:p w:rsidR="007F60E1" w:rsidP="001473F6" w14:paraId="10D51D45" w14:textId="1217AFA2">
            <w:pPr>
              <w:pStyle w:val="TableParagraph"/>
              <w:spacing w:before="100"/>
              <w:ind w:left="219" w:right="97"/>
              <w:rPr>
                <w:sz w:val="20"/>
              </w:rPr>
            </w:pPr>
            <w:r>
              <w:rPr>
                <w:sz w:val="20"/>
              </w:rPr>
              <w:t>The SGA shall work with the BLS to resolve any inconsistencies between the work</w:t>
            </w:r>
            <w:r>
              <w:rPr>
                <w:spacing w:val="1"/>
                <w:sz w:val="20"/>
              </w:rPr>
              <w:t xml:space="preserve"> </w:t>
            </w:r>
            <w:r>
              <w:rPr>
                <w:sz w:val="20"/>
              </w:rPr>
              <w:t>statement and confidentiality requirements of the source data agencies, including</w:t>
            </w:r>
            <w:r>
              <w:rPr>
                <w:spacing w:val="1"/>
                <w:sz w:val="20"/>
              </w:rPr>
              <w:t xml:space="preserve"> </w:t>
            </w:r>
            <w:r>
              <w:rPr>
                <w:sz w:val="20"/>
              </w:rPr>
              <w:t>for</w:t>
            </w:r>
            <w:r>
              <w:rPr>
                <w:spacing w:val="-8"/>
                <w:sz w:val="20"/>
              </w:rPr>
              <w:t xml:space="preserve"> </w:t>
            </w:r>
            <w:r>
              <w:rPr>
                <w:sz w:val="20"/>
              </w:rPr>
              <w:t>the</w:t>
            </w:r>
            <w:r>
              <w:rPr>
                <w:spacing w:val="-9"/>
                <w:sz w:val="20"/>
              </w:rPr>
              <w:t xml:space="preserve"> </w:t>
            </w:r>
            <w:r>
              <w:rPr>
                <w:sz w:val="20"/>
              </w:rPr>
              <w:t>purposes</w:t>
            </w:r>
            <w:r>
              <w:rPr>
                <w:spacing w:val="-9"/>
                <w:sz w:val="20"/>
              </w:rPr>
              <w:t xml:space="preserve"> </w:t>
            </w:r>
            <w:r>
              <w:rPr>
                <w:sz w:val="20"/>
              </w:rPr>
              <w:t>of</w:t>
            </w:r>
            <w:r>
              <w:rPr>
                <w:spacing w:val="-6"/>
                <w:sz w:val="20"/>
              </w:rPr>
              <w:t xml:space="preserve"> </w:t>
            </w:r>
            <w:r>
              <w:rPr>
                <w:sz w:val="20"/>
              </w:rPr>
              <w:t>matching</w:t>
            </w:r>
            <w:r>
              <w:rPr>
                <w:spacing w:val="-8"/>
                <w:sz w:val="20"/>
              </w:rPr>
              <w:t xml:space="preserve"> </w:t>
            </w:r>
            <w:r>
              <w:rPr>
                <w:sz w:val="20"/>
              </w:rPr>
              <w:t>source</w:t>
            </w:r>
            <w:r>
              <w:rPr>
                <w:spacing w:val="-8"/>
                <w:sz w:val="20"/>
              </w:rPr>
              <w:t xml:space="preserve"> </w:t>
            </w:r>
            <w:r>
              <w:rPr>
                <w:sz w:val="20"/>
              </w:rPr>
              <w:t>documents</w:t>
            </w:r>
            <w:r>
              <w:rPr>
                <w:spacing w:val="-9"/>
                <w:sz w:val="20"/>
              </w:rPr>
              <w:t xml:space="preserve"> </w:t>
            </w:r>
            <w:r>
              <w:rPr>
                <w:sz w:val="20"/>
              </w:rPr>
              <w:t>to</w:t>
            </w:r>
            <w:r>
              <w:rPr>
                <w:spacing w:val="-7"/>
                <w:sz w:val="20"/>
              </w:rPr>
              <w:t xml:space="preserve"> </w:t>
            </w:r>
            <w:r>
              <w:rPr>
                <w:sz w:val="20"/>
              </w:rPr>
              <w:t>the</w:t>
            </w:r>
            <w:r>
              <w:rPr>
                <w:spacing w:val="-9"/>
                <w:sz w:val="20"/>
              </w:rPr>
              <w:t xml:space="preserve"> </w:t>
            </w:r>
            <w:r>
              <w:rPr>
                <w:sz w:val="20"/>
              </w:rPr>
              <w:t>files</w:t>
            </w:r>
            <w:r>
              <w:rPr>
                <w:spacing w:val="-7"/>
                <w:sz w:val="20"/>
              </w:rPr>
              <w:t xml:space="preserve"> </w:t>
            </w:r>
            <w:r>
              <w:rPr>
                <w:sz w:val="20"/>
              </w:rPr>
              <w:t>in</w:t>
            </w:r>
            <w:r>
              <w:rPr>
                <w:spacing w:val="-7"/>
                <w:sz w:val="20"/>
              </w:rPr>
              <w:t xml:space="preserve"> </w:t>
            </w:r>
            <w:r>
              <w:rPr>
                <w:sz w:val="20"/>
              </w:rPr>
              <w:t>CFOI</w:t>
            </w:r>
            <w:r>
              <w:rPr>
                <w:spacing w:val="-8"/>
                <w:sz w:val="20"/>
              </w:rPr>
              <w:t xml:space="preserve"> </w:t>
            </w:r>
            <w:r>
              <w:rPr>
                <w:sz w:val="20"/>
              </w:rPr>
              <w:t>Web</w:t>
            </w:r>
            <w:r>
              <w:rPr>
                <w:spacing w:val="-6"/>
                <w:sz w:val="20"/>
              </w:rPr>
              <w:t xml:space="preserve"> </w:t>
            </w:r>
            <w:r>
              <w:rPr>
                <w:sz w:val="20"/>
              </w:rPr>
              <w:t>to</w:t>
            </w:r>
            <w:r>
              <w:rPr>
                <w:spacing w:val="-7"/>
                <w:sz w:val="20"/>
              </w:rPr>
              <w:t xml:space="preserve"> </w:t>
            </w:r>
            <w:r>
              <w:rPr>
                <w:sz w:val="20"/>
              </w:rPr>
              <w:t>ensure</w:t>
            </w:r>
            <w:r>
              <w:rPr>
                <w:spacing w:val="-9"/>
                <w:sz w:val="20"/>
              </w:rPr>
              <w:t xml:space="preserve"> </w:t>
            </w:r>
            <w:r>
              <w:rPr>
                <w:sz w:val="20"/>
              </w:rPr>
              <w:t>all</w:t>
            </w:r>
            <w:r w:rsidR="007B26AE">
              <w:rPr>
                <w:sz w:val="20"/>
              </w:rPr>
              <w:t xml:space="preserve"> </w:t>
            </w:r>
            <w:r>
              <w:rPr>
                <w:spacing w:val="-43"/>
                <w:sz w:val="20"/>
              </w:rPr>
              <w:t xml:space="preserve"> </w:t>
            </w:r>
            <w:r>
              <w:rPr>
                <w:sz w:val="20"/>
              </w:rPr>
              <w:t>cases</w:t>
            </w:r>
            <w:r>
              <w:rPr>
                <w:sz w:val="20"/>
              </w:rPr>
              <w:t xml:space="preserve"> are identified and coded as completely as possible.</w:t>
            </w:r>
            <w:r>
              <w:rPr>
                <w:spacing w:val="1"/>
                <w:sz w:val="20"/>
              </w:rPr>
              <w:t xml:space="preserve"> </w:t>
            </w:r>
            <w:r>
              <w:rPr>
                <w:sz w:val="20"/>
              </w:rPr>
              <w:t>Restrictions on the use of</w:t>
            </w:r>
            <w:r>
              <w:rPr>
                <w:spacing w:val="1"/>
                <w:sz w:val="20"/>
              </w:rPr>
              <w:t xml:space="preserve"> </w:t>
            </w:r>
            <w:r>
              <w:rPr>
                <w:sz w:val="20"/>
              </w:rPr>
              <w:t xml:space="preserve">data provided by a state agency should be listed in the section entitled, </w:t>
            </w:r>
            <w:r>
              <w:rPr>
                <w:sz w:val="20"/>
                <w:u w:val="single"/>
              </w:rPr>
              <w:t>Explanation</w:t>
            </w:r>
            <w:r>
              <w:rPr>
                <w:spacing w:val="1"/>
                <w:sz w:val="20"/>
              </w:rPr>
              <w:t xml:space="preserve"> </w:t>
            </w:r>
            <w:r>
              <w:rPr>
                <w:sz w:val="20"/>
                <w:u w:val="single"/>
              </w:rPr>
              <w:t>of</w:t>
            </w:r>
            <w:r>
              <w:rPr>
                <w:spacing w:val="-2"/>
                <w:sz w:val="20"/>
                <w:u w:val="single"/>
              </w:rPr>
              <w:t xml:space="preserve"> </w:t>
            </w:r>
            <w:r>
              <w:rPr>
                <w:sz w:val="20"/>
                <w:u w:val="single"/>
              </w:rPr>
              <w:t>Variances</w:t>
            </w:r>
            <w:r>
              <w:rPr>
                <w:sz w:val="20"/>
              </w:rPr>
              <w:t>.</w:t>
            </w:r>
          </w:p>
        </w:tc>
        <w:tc>
          <w:tcPr>
            <w:tcW w:w="835" w:type="dxa"/>
          </w:tcPr>
          <w:p w:rsidR="007F60E1" w:rsidP="00322FF6" w14:paraId="5AD09A6F" w14:textId="77777777">
            <w:pPr>
              <w:pStyle w:val="TableParagraph"/>
              <w:tabs>
                <w:tab w:val="left" w:pos="473"/>
              </w:tabs>
              <w:spacing w:before="100"/>
              <w:ind w:left="116"/>
              <w:rPr>
                <w:sz w:val="20"/>
              </w:rPr>
            </w:pPr>
            <w:r>
              <w:rPr>
                <w:sz w:val="20"/>
              </w:rPr>
              <w:t>[</w:t>
            </w:r>
            <w:r>
              <w:rPr>
                <w:sz w:val="20"/>
                <w:u w:val="single"/>
              </w:rPr>
              <w:tab/>
            </w:r>
            <w:r>
              <w:rPr>
                <w:sz w:val="20"/>
              </w:rPr>
              <w:t>_]</w:t>
            </w:r>
          </w:p>
        </w:tc>
      </w:tr>
      <w:tr w14:paraId="50A71620" w14:textId="77777777" w:rsidTr="00322FF6">
        <w:tblPrEx>
          <w:tblW w:w="0" w:type="auto"/>
          <w:tblInd w:w="2176" w:type="dxa"/>
          <w:tblLayout w:type="fixed"/>
          <w:tblCellMar>
            <w:left w:w="0" w:type="dxa"/>
            <w:right w:w="0" w:type="dxa"/>
          </w:tblCellMar>
          <w:tblLook w:val="01E0"/>
        </w:tblPrEx>
        <w:trPr>
          <w:trHeight w:val="1216"/>
        </w:trPr>
        <w:tc>
          <w:tcPr>
            <w:tcW w:w="7159" w:type="dxa"/>
          </w:tcPr>
          <w:p w:rsidR="007F60E1" w:rsidP="001473F6" w14:paraId="0D8911F4" w14:textId="5E844490">
            <w:pPr>
              <w:pStyle w:val="TableParagraph"/>
              <w:spacing w:before="101"/>
              <w:ind w:left="219" w:right="115" w:hanging="20"/>
              <w:rPr>
                <w:sz w:val="20"/>
              </w:rPr>
            </w:pPr>
            <w:r>
              <w:rPr>
                <w:sz w:val="20"/>
              </w:rPr>
              <w:t>Source data</w:t>
            </w:r>
            <w:r>
              <w:rPr>
                <w:spacing w:val="-10"/>
                <w:sz w:val="20"/>
              </w:rPr>
              <w:t xml:space="preserve"> </w:t>
            </w:r>
            <w:r>
              <w:rPr>
                <w:sz w:val="20"/>
              </w:rPr>
              <w:t>collected</w:t>
            </w:r>
            <w:r>
              <w:rPr>
                <w:spacing w:val="-9"/>
                <w:sz w:val="20"/>
              </w:rPr>
              <w:t xml:space="preserve"> </w:t>
            </w:r>
            <w:r>
              <w:rPr>
                <w:sz w:val="20"/>
              </w:rPr>
              <w:t>by</w:t>
            </w:r>
            <w:r>
              <w:rPr>
                <w:spacing w:val="-8"/>
                <w:sz w:val="20"/>
              </w:rPr>
              <w:t xml:space="preserve"> </w:t>
            </w:r>
            <w:r>
              <w:rPr>
                <w:sz w:val="20"/>
              </w:rPr>
              <w:t>state</w:t>
            </w:r>
            <w:r>
              <w:rPr>
                <w:spacing w:val="-11"/>
                <w:sz w:val="20"/>
              </w:rPr>
              <w:t xml:space="preserve"> </w:t>
            </w:r>
            <w:r>
              <w:rPr>
                <w:sz w:val="20"/>
              </w:rPr>
              <w:t>agencies</w:t>
            </w:r>
            <w:r>
              <w:rPr>
                <w:spacing w:val="-10"/>
                <w:sz w:val="20"/>
              </w:rPr>
              <w:t xml:space="preserve"> </w:t>
            </w:r>
            <w:r>
              <w:rPr>
                <w:sz w:val="20"/>
              </w:rPr>
              <w:t>will</w:t>
            </w:r>
            <w:r>
              <w:rPr>
                <w:spacing w:val="-10"/>
                <w:sz w:val="20"/>
              </w:rPr>
              <w:t xml:space="preserve"> </w:t>
            </w:r>
            <w:r>
              <w:rPr>
                <w:sz w:val="20"/>
              </w:rPr>
              <w:t>be</w:t>
            </w:r>
            <w:r>
              <w:rPr>
                <w:spacing w:val="-10"/>
                <w:sz w:val="20"/>
              </w:rPr>
              <w:t xml:space="preserve"> </w:t>
            </w:r>
            <w:r>
              <w:rPr>
                <w:sz w:val="20"/>
              </w:rPr>
              <w:t>used</w:t>
            </w:r>
            <w:r>
              <w:rPr>
                <w:spacing w:val="-9"/>
                <w:sz w:val="20"/>
              </w:rPr>
              <w:t xml:space="preserve"> </w:t>
            </w:r>
            <w:r>
              <w:rPr>
                <w:sz w:val="20"/>
              </w:rPr>
              <w:t>only</w:t>
            </w:r>
            <w:r>
              <w:rPr>
                <w:spacing w:val="-9"/>
                <w:sz w:val="20"/>
              </w:rPr>
              <w:t xml:space="preserve"> </w:t>
            </w:r>
            <w:r>
              <w:rPr>
                <w:sz w:val="20"/>
              </w:rPr>
              <w:t>in</w:t>
            </w:r>
            <w:r>
              <w:rPr>
                <w:spacing w:val="-8"/>
                <w:sz w:val="20"/>
              </w:rPr>
              <w:t xml:space="preserve"> </w:t>
            </w:r>
            <w:r>
              <w:rPr>
                <w:sz w:val="20"/>
              </w:rPr>
              <w:t>the</w:t>
            </w:r>
            <w:r>
              <w:rPr>
                <w:spacing w:val="-11"/>
                <w:sz w:val="20"/>
              </w:rPr>
              <w:t xml:space="preserve"> </w:t>
            </w:r>
            <w:r>
              <w:rPr>
                <w:sz w:val="20"/>
              </w:rPr>
              <w:t>CFOI</w:t>
            </w:r>
            <w:r>
              <w:rPr>
                <w:spacing w:val="-9"/>
                <w:sz w:val="20"/>
              </w:rPr>
              <w:t xml:space="preserve"> </w:t>
            </w:r>
            <w:r>
              <w:rPr>
                <w:sz w:val="20"/>
              </w:rPr>
              <w:t>unless</w:t>
            </w:r>
            <w:r>
              <w:rPr>
                <w:spacing w:val="-11"/>
                <w:sz w:val="20"/>
              </w:rPr>
              <w:t xml:space="preserve"> </w:t>
            </w:r>
            <w:r>
              <w:rPr>
                <w:sz w:val="20"/>
              </w:rPr>
              <w:t>the</w:t>
            </w:r>
            <w:r>
              <w:rPr>
                <w:spacing w:val="-10"/>
                <w:sz w:val="20"/>
              </w:rPr>
              <w:t xml:space="preserve"> </w:t>
            </w:r>
            <w:r>
              <w:rPr>
                <w:sz w:val="20"/>
              </w:rPr>
              <w:t>SGA</w:t>
            </w:r>
            <w:r>
              <w:rPr>
                <w:spacing w:val="-10"/>
                <w:sz w:val="20"/>
              </w:rPr>
              <w:t xml:space="preserve"> </w:t>
            </w:r>
            <w:r>
              <w:rPr>
                <w:sz w:val="20"/>
              </w:rPr>
              <w:t>and</w:t>
            </w:r>
            <w:r>
              <w:rPr>
                <w:spacing w:val="-9"/>
                <w:sz w:val="20"/>
              </w:rPr>
              <w:t xml:space="preserve"> </w:t>
            </w:r>
            <w:r>
              <w:rPr>
                <w:sz w:val="20"/>
              </w:rPr>
              <w:t>data</w:t>
            </w:r>
            <w:r>
              <w:rPr>
                <w:spacing w:val="-42"/>
                <w:sz w:val="20"/>
              </w:rPr>
              <w:t xml:space="preserve"> </w:t>
            </w:r>
            <w:r w:rsidR="007C1963">
              <w:rPr>
                <w:spacing w:val="-42"/>
                <w:sz w:val="20"/>
              </w:rPr>
              <w:t xml:space="preserve">               </w:t>
            </w:r>
            <w:r>
              <w:rPr>
                <w:sz w:val="20"/>
              </w:rPr>
              <w:t>sources agree to other arrangements.</w:t>
            </w:r>
            <w:r>
              <w:rPr>
                <w:spacing w:val="1"/>
                <w:sz w:val="20"/>
              </w:rPr>
              <w:t xml:space="preserve"> </w:t>
            </w:r>
            <w:r>
              <w:rPr>
                <w:sz w:val="20"/>
              </w:rPr>
              <w:t>States will follow the guidance specified in</w:t>
            </w:r>
            <w:r>
              <w:rPr>
                <w:spacing w:val="1"/>
                <w:sz w:val="20"/>
              </w:rPr>
              <w:t xml:space="preserve"> </w:t>
            </w:r>
            <w:r>
              <w:rPr>
                <w:sz w:val="20"/>
              </w:rPr>
              <w:t>CFOI program manuals and technical memoranda when they receive inquiries from</w:t>
            </w:r>
            <w:r>
              <w:rPr>
                <w:spacing w:val="1"/>
                <w:sz w:val="20"/>
              </w:rPr>
              <w:t xml:space="preserve"> </w:t>
            </w:r>
            <w:r>
              <w:rPr>
                <w:sz w:val="20"/>
              </w:rPr>
              <w:t>outside</w:t>
            </w:r>
            <w:r>
              <w:rPr>
                <w:spacing w:val="-2"/>
                <w:sz w:val="20"/>
              </w:rPr>
              <w:t xml:space="preserve"> </w:t>
            </w:r>
            <w:r>
              <w:rPr>
                <w:sz w:val="20"/>
              </w:rPr>
              <w:t>requestors</w:t>
            </w:r>
            <w:r>
              <w:rPr>
                <w:spacing w:val="-2"/>
                <w:sz w:val="20"/>
              </w:rPr>
              <w:t xml:space="preserve"> </w:t>
            </w:r>
            <w:r>
              <w:rPr>
                <w:sz w:val="20"/>
              </w:rPr>
              <w:t>for</w:t>
            </w:r>
            <w:r>
              <w:rPr>
                <w:spacing w:val="1"/>
                <w:sz w:val="20"/>
              </w:rPr>
              <w:t xml:space="preserve"> </w:t>
            </w:r>
            <w:r>
              <w:rPr>
                <w:sz w:val="20"/>
              </w:rPr>
              <w:t>source</w:t>
            </w:r>
            <w:r>
              <w:rPr>
                <w:spacing w:val="2"/>
                <w:sz w:val="20"/>
              </w:rPr>
              <w:t xml:space="preserve"> </w:t>
            </w:r>
            <w:r>
              <w:rPr>
                <w:sz w:val="20"/>
              </w:rPr>
              <w:t>documents</w:t>
            </w:r>
            <w:r>
              <w:rPr>
                <w:spacing w:val="-2"/>
                <w:sz w:val="20"/>
              </w:rPr>
              <w:t xml:space="preserve"> </w:t>
            </w:r>
            <w:r>
              <w:rPr>
                <w:sz w:val="20"/>
              </w:rPr>
              <w:t>collected</w:t>
            </w:r>
            <w:r>
              <w:rPr>
                <w:spacing w:val="2"/>
                <w:sz w:val="20"/>
              </w:rPr>
              <w:t xml:space="preserve"> </w:t>
            </w:r>
            <w:r>
              <w:rPr>
                <w:sz w:val="20"/>
              </w:rPr>
              <w:t>for CFOI.</w:t>
            </w:r>
          </w:p>
        </w:tc>
        <w:tc>
          <w:tcPr>
            <w:tcW w:w="835" w:type="dxa"/>
          </w:tcPr>
          <w:p w:rsidR="007F60E1" w:rsidP="00322FF6" w14:paraId="5E8287F8" w14:textId="77777777">
            <w:pPr>
              <w:pStyle w:val="TableParagraph"/>
              <w:tabs>
                <w:tab w:val="left" w:pos="454"/>
              </w:tabs>
              <w:spacing w:before="101"/>
              <w:ind w:left="97"/>
              <w:rPr>
                <w:sz w:val="20"/>
              </w:rPr>
            </w:pPr>
            <w:r>
              <w:rPr>
                <w:sz w:val="20"/>
              </w:rPr>
              <w:t>[</w:t>
            </w:r>
            <w:r>
              <w:rPr>
                <w:sz w:val="20"/>
                <w:u w:val="single"/>
              </w:rPr>
              <w:tab/>
            </w:r>
            <w:r>
              <w:rPr>
                <w:sz w:val="20"/>
              </w:rPr>
              <w:t>_]</w:t>
            </w:r>
          </w:p>
        </w:tc>
      </w:tr>
      <w:tr w14:paraId="2CB651BC" w14:textId="77777777" w:rsidTr="00322FF6">
        <w:tblPrEx>
          <w:tblW w:w="0" w:type="auto"/>
          <w:tblInd w:w="2176" w:type="dxa"/>
          <w:tblLayout w:type="fixed"/>
          <w:tblCellMar>
            <w:left w:w="0" w:type="dxa"/>
            <w:right w:w="0" w:type="dxa"/>
          </w:tblCellMar>
          <w:tblLook w:val="01E0"/>
        </w:tblPrEx>
        <w:trPr>
          <w:trHeight w:val="2436"/>
        </w:trPr>
        <w:tc>
          <w:tcPr>
            <w:tcW w:w="7159" w:type="dxa"/>
          </w:tcPr>
          <w:p w:rsidR="007F60E1" w:rsidP="001473F6" w14:paraId="3508AC15" w14:textId="77777777">
            <w:pPr>
              <w:pStyle w:val="TableParagraph"/>
              <w:spacing w:before="101"/>
              <w:ind w:left="200" w:right="116"/>
              <w:rPr>
                <w:sz w:val="20"/>
              </w:rPr>
            </w:pPr>
            <w:r>
              <w:rPr>
                <w:sz w:val="20"/>
              </w:rPr>
              <w:t>The</w:t>
            </w:r>
            <w:r>
              <w:rPr>
                <w:spacing w:val="1"/>
                <w:sz w:val="20"/>
              </w:rPr>
              <w:t xml:space="preserve"> </w:t>
            </w:r>
            <w:r>
              <w:rPr>
                <w:sz w:val="20"/>
              </w:rPr>
              <w:t>BLS,</w:t>
            </w:r>
            <w:r>
              <w:rPr>
                <w:spacing w:val="1"/>
                <w:sz w:val="20"/>
              </w:rPr>
              <w:t xml:space="preserve"> </w:t>
            </w:r>
            <w:r>
              <w:rPr>
                <w:sz w:val="20"/>
              </w:rPr>
              <w:t>its</w:t>
            </w:r>
            <w:r>
              <w:rPr>
                <w:spacing w:val="1"/>
                <w:sz w:val="20"/>
              </w:rPr>
              <w:t xml:space="preserve"> </w:t>
            </w:r>
            <w:r>
              <w:rPr>
                <w:sz w:val="20"/>
              </w:rPr>
              <w:t>employees,</w:t>
            </w:r>
            <w:r>
              <w:rPr>
                <w:spacing w:val="1"/>
                <w:sz w:val="20"/>
              </w:rPr>
              <w:t xml:space="preserve"> </w:t>
            </w:r>
            <w:r>
              <w:rPr>
                <w:sz w:val="20"/>
              </w:rPr>
              <w:t>agents,</w:t>
            </w:r>
            <w:r>
              <w:rPr>
                <w:spacing w:val="1"/>
                <w:sz w:val="20"/>
              </w:rPr>
              <w:t xml:space="preserve"> </w:t>
            </w:r>
            <w:r>
              <w:rPr>
                <w:sz w:val="20"/>
              </w:rPr>
              <w:t>and</w:t>
            </w:r>
            <w:r>
              <w:rPr>
                <w:spacing w:val="1"/>
                <w:sz w:val="20"/>
              </w:rPr>
              <w:t xml:space="preserve"> </w:t>
            </w:r>
            <w:r>
              <w:rPr>
                <w:sz w:val="20"/>
              </w:rPr>
              <w:t>partner</w:t>
            </w:r>
            <w:r>
              <w:rPr>
                <w:spacing w:val="1"/>
                <w:sz w:val="20"/>
              </w:rPr>
              <w:t xml:space="preserve"> </w:t>
            </w:r>
            <w:r>
              <w:rPr>
                <w:sz w:val="20"/>
              </w:rPr>
              <w:t>statistical</w:t>
            </w:r>
            <w:r>
              <w:rPr>
                <w:spacing w:val="1"/>
                <w:sz w:val="20"/>
              </w:rPr>
              <w:t xml:space="preserve"> </w:t>
            </w:r>
            <w:r>
              <w:rPr>
                <w:sz w:val="20"/>
              </w:rPr>
              <w:t>agencies,</w:t>
            </w:r>
            <w:r>
              <w:rPr>
                <w:spacing w:val="1"/>
                <w:sz w:val="20"/>
              </w:rPr>
              <w:t xml:space="preserve"> </w:t>
            </w:r>
            <w:r>
              <w:rPr>
                <w:sz w:val="20"/>
              </w:rPr>
              <w:t>will</w:t>
            </w:r>
            <w:r>
              <w:rPr>
                <w:spacing w:val="1"/>
                <w:sz w:val="20"/>
              </w:rPr>
              <w:t xml:space="preserve"> </w:t>
            </w:r>
            <w:r>
              <w:rPr>
                <w:sz w:val="20"/>
              </w:rPr>
              <w:t>use</w:t>
            </w:r>
            <w:r>
              <w:rPr>
                <w:spacing w:val="1"/>
                <w:sz w:val="20"/>
              </w:rPr>
              <w:t xml:space="preserve"> </w:t>
            </w:r>
            <w:r>
              <w:rPr>
                <w:sz w:val="20"/>
              </w:rPr>
              <w:t>the</w:t>
            </w:r>
            <w:r>
              <w:rPr>
                <w:spacing w:val="1"/>
                <w:sz w:val="20"/>
              </w:rPr>
              <w:t xml:space="preserve"> </w:t>
            </w:r>
            <w:r>
              <w:rPr>
                <w:sz w:val="20"/>
              </w:rPr>
              <w:t>information collected on the OMB-approved questionnaire (per the guidelines set</w:t>
            </w:r>
            <w:r>
              <w:rPr>
                <w:spacing w:val="1"/>
                <w:sz w:val="20"/>
              </w:rPr>
              <w:t xml:space="preserve"> </w:t>
            </w:r>
            <w:r>
              <w:rPr>
                <w:sz w:val="20"/>
              </w:rPr>
              <w:t>forth</w:t>
            </w:r>
            <w:r>
              <w:rPr>
                <w:spacing w:val="1"/>
                <w:sz w:val="20"/>
              </w:rPr>
              <w:t xml:space="preserve"> </w:t>
            </w:r>
            <w:r>
              <w:rPr>
                <w:sz w:val="20"/>
              </w:rPr>
              <w:t>in</w:t>
            </w:r>
            <w:r>
              <w:rPr>
                <w:spacing w:val="1"/>
                <w:sz w:val="20"/>
              </w:rPr>
              <w:t xml:space="preserve"> </w:t>
            </w:r>
            <w:r>
              <w:rPr>
                <w:sz w:val="20"/>
              </w:rPr>
              <w:t>program</w:t>
            </w:r>
            <w:r>
              <w:rPr>
                <w:spacing w:val="1"/>
                <w:sz w:val="20"/>
              </w:rPr>
              <w:t xml:space="preserve"> </w:t>
            </w:r>
            <w:r>
              <w:rPr>
                <w:sz w:val="20"/>
              </w:rPr>
              <w:t>manuals</w:t>
            </w:r>
            <w:r>
              <w:rPr>
                <w:spacing w:val="1"/>
                <w:sz w:val="20"/>
              </w:rPr>
              <w:t xml:space="preserve"> </w:t>
            </w:r>
            <w:r>
              <w:rPr>
                <w:sz w:val="20"/>
              </w:rPr>
              <w:t>and</w:t>
            </w:r>
            <w:r>
              <w:rPr>
                <w:spacing w:val="1"/>
                <w:sz w:val="20"/>
              </w:rPr>
              <w:t xml:space="preserve"> </w:t>
            </w:r>
            <w:r>
              <w:rPr>
                <w:sz w:val="20"/>
              </w:rPr>
              <w:t>technical</w:t>
            </w:r>
            <w:r>
              <w:rPr>
                <w:spacing w:val="1"/>
                <w:sz w:val="20"/>
              </w:rPr>
              <w:t xml:space="preserve"> </w:t>
            </w:r>
            <w:r>
              <w:rPr>
                <w:sz w:val="20"/>
              </w:rPr>
              <w:t>memoranda)</w:t>
            </w:r>
            <w:r>
              <w:rPr>
                <w:spacing w:val="1"/>
                <w:sz w:val="20"/>
              </w:rPr>
              <w:t xml:space="preserve"> </w:t>
            </w:r>
            <w:r>
              <w:rPr>
                <w:sz w:val="20"/>
              </w:rPr>
              <w:t>and</w:t>
            </w:r>
            <w:r>
              <w:rPr>
                <w:spacing w:val="1"/>
                <w:sz w:val="20"/>
              </w:rPr>
              <w:t xml:space="preserve"> </w:t>
            </w:r>
            <w:r>
              <w:rPr>
                <w:sz w:val="20"/>
              </w:rPr>
              <w:t>all</w:t>
            </w:r>
            <w:r>
              <w:rPr>
                <w:spacing w:val="1"/>
                <w:sz w:val="20"/>
              </w:rPr>
              <w:t xml:space="preserve"> </w:t>
            </w:r>
            <w:r>
              <w:rPr>
                <w:sz w:val="20"/>
              </w:rPr>
              <w:t>information</w:t>
            </w:r>
            <w:r>
              <w:rPr>
                <w:spacing w:val="1"/>
                <w:sz w:val="20"/>
              </w:rPr>
              <w:t xml:space="preserve"> </w:t>
            </w:r>
            <w:r>
              <w:rPr>
                <w:spacing w:val="-1"/>
                <w:sz w:val="20"/>
              </w:rPr>
              <w:t>incorporated</w:t>
            </w:r>
            <w:r>
              <w:rPr>
                <w:spacing w:val="-10"/>
                <w:sz w:val="20"/>
              </w:rPr>
              <w:t xml:space="preserve"> </w:t>
            </w:r>
            <w:r>
              <w:rPr>
                <w:spacing w:val="-1"/>
                <w:sz w:val="20"/>
              </w:rPr>
              <w:t>into</w:t>
            </w:r>
            <w:r>
              <w:rPr>
                <w:spacing w:val="-9"/>
                <w:sz w:val="20"/>
              </w:rPr>
              <w:t xml:space="preserve"> </w:t>
            </w:r>
            <w:r>
              <w:rPr>
                <w:spacing w:val="-1"/>
                <w:sz w:val="20"/>
              </w:rPr>
              <w:t>the</w:t>
            </w:r>
            <w:r>
              <w:rPr>
                <w:spacing w:val="-10"/>
                <w:sz w:val="20"/>
              </w:rPr>
              <w:t xml:space="preserve"> </w:t>
            </w:r>
            <w:r>
              <w:rPr>
                <w:spacing w:val="-1"/>
                <w:sz w:val="20"/>
              </w:rPr>
              <w:t>CFOI</w:t>
            </w:r>
            <w:r>
              <w:rPr>
                <w:spacing w:val="-7"/>
                <w:sz w:val="20"/>
              </w:rPr>
              <w:t xml:space="preserve"> </w:t>
            </w:r>
            <w:r>
              <w:rPr>
                <w:spacing w:val="-1"/>
                <w:sz w:val="20"/>
              </w:rPr>
              <w:t>Web</w:t>
            </w:r>
            <w:r>
              <w:rPr>
                <w:spacing w:val="-10"/>
                <w:sz w:val="20"/>
              </w:rPr>
              <w:t xml:space="preserve"> </w:t>
            </w:r>
            <w:r>
              <w:rPr>
                <w:spacing w:val="-1"/>
                <w:sz w:val="20"/>
              </w:rPr>
              <w:t>application</w:t>
            </w:r>
            <w:r>
              <w:rPr>
                <w:spacing w:val="-9"/>
                <w:sz w:val="20"/>
              </w:rPr>
              <w:t xml:space="preserve"> </w:t>
            </w:r>
            <w:r>
              <w:rPr>
                <w:sz w:val="20"/>
              </w:rPr>
              <w:t>for</w:t>
            </w:r>
            <w:r>
              <w:rPr>
                <w:spacing w:val="-10"/>
                <w:sz w:val="20"/>
              </w:rPr>
              <w:t xml:space="preserve"> </w:t>
            </w:r>
            <w:r>
              <w:rPr>
                <w:sz w:val="20"/>
              </w:rPr>
              <w:t>statistical</w:t>
            </w:r>
            <w:r>
              <w:rPr>
                <w:spacing w:val="-10"/>
                <w:sz w:val="20"/>
              </w:rPr>
              <w:t xml:space="preserve"> </w:t>
            </w:r>
            <w:r>
              <w:rPr>
                <w:sz w:val="20"/>
              </w:rPr>
              <w:t>purposes</w:t>
            </w:r>
            <w:r>
              <w:rPr>
                <w:spacing w:val="-12"/>
                <w:sz w:val="20"/>
              </w:rPr>
              <w:t xml:space="preserve"> </w:t>
            </w:r>
            <w:r>
              <w:rPr>
                <w:sz w:val="20"/>
              </w:rPr>
              <w:t>only.</w:t>
            </w:r>
            <w:r>
              <w:rPr>
                <w:spacing w:val="26"/>
                <w:sz w:val="20"/>
              </w:rPr>
              <w:t xml:space="preserve"> </w:t>
            </w:r>
            <w:r>
              <w:rPr>
                <w:sz w:val="20"/>
              </w:rPr>
              <w:t>Information</w:t>
            </w:r>
            <w:r>
              <w:rPr>
                <w:spacing w:val="1"/>
                <w:sz w:val="20"/>
              </w:rPr>
              <w:t xml:space="preserve"> </w:t>
            </w:r>
            <w:r>
              <w:rPr>
                <w:sz w:val="20"/>
              </w:rPr>
              <w:t>collected</w:t>
            </w:r>
            <w:r>
              <w:rPr>
                <w:spacing w:val="-8"/>
                <w:sz w:val="20"/>
              </w:rPr>
              <w:t xml:space="preserve"> </w:t>
            </w:r>
            <w:r>
              <w:rPr>
                <w:sz w:val="20"/>
              </w:rPr>
              <w:t>using</w:t>
            </w:r>
            <w:r>
              <w:rPr>
                <w:spacing w:val="-8"/>
                <w:sz w:val="20"/>
              </w:rPr>
              <w:t xml:space="preserve"> </w:t>
            </w:r>
            <w:r>
              <w:rPr>
                <w:sz w:val="20"/>
              </w:rPr>
              <w:t>the</w:t>
            </w:r>
            <w:r>
              <w:rPr>
                <w:spacing w:val="-9"/>
                <w:sz w:val="20"/>
              </w:rPr>
              <w:t xml:space="preserve"> </w:t>
            </w:r>
            <w:r>
              <w:rPr>
                <w:sz w:val="20"/>
              </w:rPr>
              <w:t>OMB-approved</w:t>
            </w:r>
            <w:r>
              <w:rPr>
                <w:spacing w:val="-7"/>
                <w:sz w:val="20"/>
              </w:rPr>
              <w:t xml:space="preserve"> </w:t>
            </w:r>
            <w:r>
              <w:rPr>
                <w:sz w:val="20"/>
              </w:rPr>
              <w:t>questionnaire</w:t>
            </w:r>
            <w:r>
              <w:rPr>
                <w:spacing w:val="-8"/>
                <w:sz w:val="20"/>
              </w:rPr>
              <w:t xml:space="preserve"> </w:t>
            </w:r>
            <w:r>
              <w:rPr>
                <w:sz w:val="20"/>
              </w:rPr>
              <w:t>and</w:t>
            </w:r>
            <w:r>
              <w:rPr>
                <w:spacing w:val="-8"/>
                <w:sz w:val="20"/>
              </w:rPr>
              <w:t xml:space="preserve"> </w:t>
            </w:r>
            <w:r>
              <w:rPr>
                <w:sz w:val="20"/>
              </w:rPr>
              <w:t>information</w:t>
            </w:r>
            <w:r>
              <w:rPr>
                <w:spacing w:val="-7"/>
                <w:sz w:val="20"/>
              </w:rPr>
              <w:t xml:space="preserve"> </w:t>
            </w:r>
            <w:r>
              <w:rPr>
                <w:sz w:val="20"/>
              </w:rPr>
              <w:t>the</w:t>
            </w:r>
            <w:r>
              <w:rPr>
                <w:spacing w:val="-9"/>
                <w:sz w:val="20"/>
              </w:rPr>
              <w:t xml:space="preserve"> </w:t>
            </w:r>
            <w:r>
              <w:rPr>
                <w:sz w:val="20"/>
              </w:rPr>
              <w:t>states</w:t>
            </w:r>
            <w:r>
              <w:rPr>
                <w:spacing w:val="-8"/>
                <w:sz w:val="20"/>
              </w:rPr>
              <w:t xml:space="preserve"> </w:t>
            </w:r>
            <w:r>
              <w:rPr>
                <w:sz w:val="20"/>
              </w:rPr>
              <w:t>identify</w:t>
            </w:r>
            <w:r>
              <w:rPr>
                <w:spacing w:val="-43"/>
                <w:sz w:val="20"/>
              </w:rPr>
              <w:t xml:space="preserve"> </w:t>
            </w:r>
            <w:r>
              <w:rPr>
                <w:sz w:val="20"/>
              </w:rPr>
              <w:t>as coming from any confidential source will be held in confidence to the full extent</w:t>
            </w:r>
            <w:r>
              <w:rPr>
                <w:spacing w:val="1"/>
                <w:sz w:val="20"/>
              </w:rPr>
              <w:t xml:space="preserve"> </w:t>
            </w:r>
            <w:r>
              <w:rPr>
                <w:sz w:val="20"/>
              </w:rPr>
              <w:t>permitted by law.</w:t>
            </w:r>
            <w:r>
              <w:rPr>
                <w:spacing w:val="1"/>
                <w:sz w:val="20"/>
              </w:rPr>
              <w:t xml:space="preserve"> </w:t>
            </w:r>
            <w:r>
              <w:rPr>
                <w:sz w:val="20"/>
              </w:rPr>
              <w:t>In accordance with the Confidential Information Protection and</w:t>
            </w:r>
            <w:r>
              <w:rPr>
                <w:spacing w:val="1"/>
                <w:sz w:val="20"/>
              </w:rPr>
              <w:t xml:space="preserve"> </w:t>
            </w:r>
            <w:r>
              <w:rPr>
                <w:sz w:val="20"/>
              </w:rPr>
              <w:t>Statistical Efficiency Act and other applicable Federal laws, the information will not</w:t>
            </w:r>
            <w:r>
              <w:rPr>
                <w:spacing w:val="1"/>
                <w:sz w:val="20"/>
              </w:rPr>
              <w:t xml:space="preserve"> </w:t>
            </w:r>
            <w:r>
              <w:rPr>
                <w:sz w:val="20"/>
              </w:rPr>
              <w:t>be</w:t>
            </w:r>
            <w:r>
              <w:rPr>
                <w:spacing w:val="-4"/>
                <w:sz w:val="20"/>
              </w:rPr>
              <w:t xml:space="preserve"> </w:t>
            </w:r>
            <w:r>
              <w:rPr>
                <w:sz w:val="20"/>
              </w:rPr>
              <w:t>disclosed</w:t>
            </w:r>
            <w:r>
              <w:rPr>
                <w:spacing w:val="-2"/>
                <w:sz w:val="20"/>
              </w:rPr>
              <w:t xml:space="preserve"> </w:t>
            </w:r>
            <w:r>
              <w:rPr>
                <w:sz w:val="20"/>
              </w:rPr>
              <w:t>in</w:t>
            </w:r>
            <w:r>
              <w:rPr>
                <w:spacing w:val="-2"/>
                <w:sz w:val="20"/>
              </w:rPr>
              <w:t xml:space="preserve"> </w:t>
            </w:r>
            <w:r>
              <w:rPr>
                <w:sz w:val="20"/>
              </w:rPr>
              <w:t>identifiable</w:t>
            </w:r>
            <w:r>
              <w:rPr>
                <w:spacing w:val="-1"/>
                <w:sz w:val="20"/>
              </w:rPr>
              <w:t xml:space="preserve"> </w:t>
            </w:r>
            <w:r>
              <w:rPr>
                <w:sz w:val="20"/>
              </w:rPr>
              <w:t>form</w:t>
            </w:r>
            <w:r>
              <w:rPr>
                <w:spacing w:val="-4"/>
                <w:sz w:val="20"/>
              </w:rPr>
              <w:t xml:space="preserve"> </w:t>
            </w:r>
            <w:r>
              <w:rPr>
                <w:sz w:val="20"/>
              </w:rPr>
              <w:t>without</w:t>
            </w:r>
            <w:r>
              <w:rPr>
                <w:spacing w:val="-3"/>
                <w:sz w:val="20"/>
              </w:rPr>
              <w:t xml:space="preserve"> </w:t>
            </w:r>
            <w:r>
              <w:rPr>
                <w:sz w:val="20"/>
              </w:rPr>
              <w:t>the</w:t>
            </w:r>
            <w:r>
              <w:rPr>
                <w:spacing w:val="-3"/>
                <w:sz w:val="20"/>
              </w:rPr>
              <w:t xml:space="preserve"> </w:t>
            </w:r>
            <w:r>
              <w:rPr>
                <w:sz w:val="20"/>
              </w:rPr>
              <w:t>informed</w:t>
            </w:r>
            <w:r>
              <w:rPr>
                <w:spacing w:val="-2"/>
                <w:sz w:val="20"/>
              </w:rPr>
              <w:t xml:space="preserve"> </w:t>
            </w:r>
            <w:r>
              <w:rPr>
                <w:sz w:val="20"/>
              </w:rPr>
              <w:t>consent</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respondent.</w:t>
            </w:r>
          </w:p>
        </w:tc>
        <w:tc>
          <w:tcPr>
            <w:tcW w:w="835" w:type="dxa"/>
          </w:tcPr>
          <w:p w:rsidR="007F60E1" w:rsidP="00322FF6" w14:paraId="28BE6F08" w14:textId="77777777">
            <w:pPr>
              <w:pStyle w:val="TableParagraph"/>
              <w:tabs>
                <w:tab w:val="left" w:pos="454"/>
              </w:tabs>
              <w:spacing w:before="101"/>
              <w:ind w:left="97"/>
              <w:rPr>
                <w:sz w:val="20"/>
              </w:rPr>
            </w:pPr>
            <w:r>
              <w:rPr>
                <w:sz w:val="20"/>
              </w:rPr>
              <w:t>[</w:t>
            </w:r>
            <w:r>
              <w:rPr>
                <w:sz w:val="20"/>
                <w:u w:val="single"/>
              </w:rPr>
              <w:tab/>
            </w:r>
            <w:r>
              <w:rPr>
                <w:sz w:val="20"/>
              </w:rPr>
              <w:t>_]</w:t>
            </w:r>
          </w:p>
        </w:tc>
      </w:tr>
      <w:tr w14:paraId="69A100A1" w14:textId="77777777" w:rsidTr="00322FF6">
        <w:tblPrEx>
          <w:tblW w:w="0" w:type="auto"/>
          <w:tblInd w:w="2176" w:type="dxa"/>
          <w:tblLayout w:type="fixed"/>
          <w:tblCellMar>
            <w:left w:w="0" w:type="dxa"/>
            <w:right w:w="0" w:type="dxa"/>
          </w:tblCellMar>
          <w:tblLook w:val="01E0"/>
        </w:tblPrEx>
        <w:trPr>
          <w:trHeight w:val="1318"/>
        </w:trPr>
        <w:tc>
          <w:tcPr>
            <w:tcW w:w="7159" w:type="dxa"/>
          </w:tcPr>
          <w:p w:rsidR="007F60E1" w:rsidP="001473F6" w14:paraId="696A6C3E" w14:textId="77777777">
            <w:pPr>
              <w:pStyle w:val="TableParagraph"/>
              <w:spacing w:before="101"/>
              <w:ind w:left="219" w:right="113"/>
              <w:rPr>
                <w:sz w:val="20"/>
              </w:rPr>
            </w:pPr>
            <w:r>
              <w:rPr>
                <w:sz w:val="20"/>
              </w:rPr>
              <w:t>The BLS and SGA employees designated as Agents of the BLS shall abide by the</w:t>
            </w:r>
            <w:r>
              <w:rPr>
                <w:spacing w:val="1"/>
                <w:sz w:val="20"/>
              </w:rPr>
              <w:t xml:space="preserve"> </w:t>
            </w:r>
            <w:r>
              <w:rPr>
                <w:sz w:val="20"/>
              </w:rPr>
              <w:t>Confidential</w:t>
            </w:r>
            <w:r>
              <w:rPr>
                <w:spacing w:val="1"/>
                <w:sz w:val="20"/>
              </w:rPr>
              <w:t xml:space="preserve"> </w:t>
            </w:r>
            <w:r>
              <w:rPr>
                <w:sz w:val="20"/>
              </w:rPr>
              <w:t>Information</w:t>
            </w:r>
            <w:r>
              <w:rPr>
                <w:spacing w:val="1"/>
                <w:sz w:val="20"/>
              </w:rPr>
              <w:t xml:space="preserve"> </w:t>
            </w:r>
            <w:r>
              <w:rPr>
                <w:sz w:val="20"/>
              </w:rPr>
              <w:t>Protection</w:t>
            </w:r>
            <w:r>
              <w:rPr>
                <w:spacing w:val="1"/>
                <w:sz w:val="20"/>
              </w:rPr>
              <w:t xml:space="preserve"> </w:t>
            </w:r>
            <w:r>
              <w:rPr>
                <w:sz w:val="20"/>
              </w:rPr>
              <w:t>and</w:t>
            </w:r>
            <w:r>
              <w:rPr>
                <w:spacing w:val="1"/>
                <w:sz w:val="20"/>
              </w:rPr>
              <w:t xml:space="preserve"> </w:t>
            </w:r>
            <w:r>
              <w:rPr>
                <w:sz w:val="20"/>
              </w:rPr>
              <w:t>Statistical</w:t>
            </w:r>
            <w:r>
              <w:rPr>
                <w:spacing w:val="1"/>
                <w:sz w:val="20"/>
              </w:rPr>
              <w:t xml:space="preserve"> </w:t>
            </w:r>
            <w:r>
              <w:rPr>
                <w:sz w:val="20"/>
              </w:rPr>
              <w:t>Efficiency</w:t>
            </w:r>
            <w:r>
              <w:rPr>
                <w:spacing w:val="1"/>
                <w:sz w:val="20"/>
              </w:rPr>
              <w:t xml:space="preserve"> </w:t>
            </w:r>
            <w:r>
              <w:rPr>
                <w:sz w:val="20"/>
              </w:rPr>
              <w:t>Act</w:t>
            </w:r>
            <w:r>
              <w:rPr>
                <w:spacing w:val="1"/>
                <w:sz w:val="20"/>
              </w:rPr>
              <w:t xml:space="preserve"> </w:t>
            </w:r>
            <w:r>
              <w:rPr>
                <w:sz w:val="20"/>
              </w:rPr>
              <w:t>and</w:t>
            </w:r>
            <w:r>
              <w:rPr>
                <w:spacing w:val="1"/>
                <w:sz w:val="20"/>
              </w:rPr>
              <w:t xml:space="preserve"> </w:t>
            </w:r>
            <w:r>
              <w:rPr>
                <w:sz w:val="20"/>
              </w:rPr>
              <w:t>all</w:t>
            </w:r>
            <w:r>
              <w:rPr>
                <w:spacing w:val="1"/>
                <w:sz w:val="20"/>
              </w:rPr>
              <w:t xml:space="preserve"> </w:t>
            </w:r>
            <w:r>
              <w:rPr>
                <w:sz w:val="20"/>
              </w:rPr>
              <w:t>other</w:t>
            </w:r>
            <w:r>
              <w:rPr>
                <w:spacing w:val="1"/>
                <w:sz w:val="20"/>
              </w:rPr>
              <w:t xml:space="preserve"> </w:t>
            </w:r>
            <w:r>
              <w:rPr>
                <w:sz w:val="20"/>
              </w:rPr>
              <w:t>applicable</w:t>
            </w:r>
            <w:r>
              <w:rPr>
                <w:spacing w:val="1"/>
                <w:sz w:val="20"/>
              </w:rPr>
              <w:t xml:space="preserve"> </w:t>
            </w:r>
            <w:r>
              <w:rPr>
                <w:sz w:val="20"/>
              </w:rPr>
              <w:t>Federal</w:t>
            </w:r>
            <w:r>
              <w:rPr>
                <w:spacing w:val="1"/>
                <w:sz w:val="20"/>
              </w:rPr>
              <w:t xml:space="preserve"> </w:t>
            </w:r>
            <w:r>
              <w:rPr>
                <w:sz w:val="20"/>
              </w:rPr>
              <w:t>laws</w:t>
            </w:r>
            <w:r>
              <w:rPr>
                <w:spacing w:val="1"/>
                <w:sz w:val="20"/>
              </w:rPr>
              <w:t xml:space="preserve"> </w:t>
            </w:r>
            <w:r>
              <w:rPr>
                <w:sz w:val="20"/>
              </w:rPr>
              <w:t>governing</w:t>
            </w:r>
            <w:r>
              <w:rPr>
                <w:spacing w:val="1"/>
                <w:sz w:val="20"/>
              </w:rPr>
              <w:t xml:space="preserve"> </w:t>
            </w:r>
            <w:r>
              <w:rPr>
                <w:sz w:val="20"/>
              </w:rPr>
              <w:t>confidentiality</w:t>
            </w:r>
            <w:r>
              <w:rPr>
                <w:spacing w:val="1"/>
                <w:sz w:val="20"/>
              </w:rPr>
              <w:t xml:space="preserve"> </w:t>
            </w:r>
            <w:r>
              <w:rPr>
                <w:sz w:val="20"/>
              </w:rPr>
              <w:t>and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confidentiality</w:t>
            </w:r>
            <w:r>
              <w:rPr>
                <w:spacing w:val="1"/>
                <w:sz w:val="20"/>
              </w:rPr>
              <w:t xml:space="preserve"> </w:t>
            </w:r>
            <w:r>
              <w:rPr>
                <w:sz w:val="20"/>
              </w:rPr>
              <w:t>provisions</w:t>
            </w:r>
            <w:r>
              <w:rPr>
                <w:spacing w:val="9"/>
                <w:sz w:val="20"/>
              </w:rPr>
              <w:t xml:space="preserve"> </w:t>
            </w:r>
            <w:r>
              <w:rPr>
                <w:sz w:val="20"/>
              </w:rPr>
              <w:t>in</w:t>
            </w:r>
            <w:r>
              <w:rPr>
                <w:spacing w:val="12"/>
                <w:sz w:val="20"/>
              </w:rPr>
              <w:t xml:space="preserve"> </w:t>
            </w:r>
            <w:r>
              <w:rPr>
                <w:sz w:val="20"/>
              </w:rPr>
              <w:t>Part</w:t>
            </w:r>
            <w:r>
              <w:rPr>
                <w:spacing w:val="12"/>
                <w:sz w:val="20"/>
              </w:rPr>
              <w:t xml:space="preserve"> </w:t>
            </w:r>
            <w:r>
              <w:rPr>
                <w:sz w:val="20"/>
              </w:rPr>
              <w:t>I,</w:t>
            </w:r>
            <w:r>
              <w:rPr>
                <w:spacing w:val="10"/>
                <w:sz w:val="20"/>
              </w:rPr>
              <w:t xml:space="preserve"> </w:t>
            </w:r>
            <w:r>
              <w:rPr>
                <w:sz w:val="20"/>
              </w:rPr>
              <w:t>Section</w:t>
            </w:r>
            <w:r>
              <w:rPr>
                <w:spacing w:val="12"/>
                <w:sz w:val="20"/>
              </w:rPr>
              <w:t xml:space="preserve"> </w:t>
            </w:r>
            <w:r>
              <w:rPr>
                <w:sz w:val="20"/>
              </w:rPr>
              <w:t>R</w:t>
            </w:r>
            <w:r>
              <w:rPr>
                <w:spacing w:val="11"/>
                <w:sz w:val="20"/>
              </w:rPr>
              <w:t xml:space="preserve"> </w:t>
            </w:r>
            <w:r>
              <w:rPr>
                <w:sz w:val="20"/>
              </w:rPr>
              <w:t>of</w:t>
            </w:r>
            <w:r>
              <w:rPr>
                <w:spacing w:val="10"/>
                <w:sz w:val="20"/>
              </w:rPr>
              <w:t xml:space="preserve"> </w:t>
            </w:r>
            <w:r>
              <w:rPr>
                <w:sz w:val="20"/>
              </w:rPr>
              <w:t>this</w:t>
            </w:r>
            <w:r>
              <w:rPr>
                <w:spacing w:val="10"/>
                <w:sz w:val="20"/>
              </w:rPr>
              <w:t xml:space="preserve"> </w:t>
            </w:r>
            <w:r>
              <w:rPr>
                <w:sz w:val="20"/>
              </w:rPr>
              <w:t>cooperative</w:t>
            </w:r>
            <w:r>
              <w:rPr>
                <w:spacing w:val="11"/>
                <w:sz w:val="20"/>
              </w:rPr>
              <w:t xml:space="preserve"> </w:t>
            </w:r>
            <w:r>
              <w:rPr>
                <w:sz w:val="20"/>
              </w:rPr>
              <w:t>agreement</w:t>
            </w:r>
            <w:r>
              <w:rPr>
                <w:spacing w:val="12"/>
                <w:sz w:val="20"/>
              </w:rPr>
              <w:t xml:space="preserve"> </w:t>
            </w:r>
            <w:r>
              <w:rPr>
                <w:sz w:val="20"/>
              </w:rPr>
              <w:t>in</w:t>
            </w:r>
            <w:r>
              <w:rPr>
                <w:spacing w:val="10"/>
                <w:sz w:val="20"/>
              </w:rPr>
              <w:t xml:space="preserve"> </w:t>
            </w:r>
            <w:r>
              <w:rPr>
                <w:sz w:val="20"/>
              </w:rPr>
              <w:t>handling</w:t>
            </w:r>
            <w:r>
              <w:rPr>
                <w:spacing w:val="9"/>
                <w:sz w:val="20"/>
              </w:rPr>
              <w:t xml:space="preserve"> </w:t>
            </w:r>
            <w:r>
              <w:rPr>
                <w:sz w:val="20"/>
              </w:rPr>
              <w:t>data</w:t>
            </w:r>
            <w:r>
              <w:rPr>
                <w:spacing w:val="12"/>
                <w:sz w:val="20"/>
              </w:rPr>
              <w:t xml:space="preserve"> </w:t>
            </w:r>
            <w:r>
              <w:rPr>
                <w:sz w:val="20"/>
              </w:rPr>
              <w:t>from</w:t>
            </w:r>
          </w:p>
          <w:p w:rsidR="007F60E1" w:rsidP="001473F6" w14:paraId="32C76349" w14:textId="77777777">
            <w:pPr>
              <w:pStyle w:val="TableParagraph"/>
              <w:spacing w:before="1" w:line="220" w:lineRule="exact"/>
              <w:ind w:left="219"/>
              <w:rPr>
                <w:sz w:val="20"/>
              </w:rPr>
            </w:pPr>
            <w:r>
              <w:rPr>
                <w:sz w:val="20"/>
              </w:rPr>
              <w:t>the</w:t>
            </w:r>
            <w:r>
              <w:rPr>
                <w:spacing w:val="-6"/>
                <w:sz w:val="20"/>
              </w:rPr>
              <w:t xml:space="preserve"> </w:t>
            </w:r>
            <w:r>
              <w:rPr>
                <w:sz w:val="20"/>
              </w:rPr>
              <w:t>OMB-approved</w:t>
            </w:r>
            <w:r>
              <w:rPr>
                <w:spacing w:val="-5"/>
                <w:sz w:val="20"/>
              </w:rPr>
              <w:t xml:space="preserve"> </w:t>
            </w:r>
            <w:r>
              <w:rPr>
                <w:sz w:val="20"/>
              </w:rPr>
              <w:t>questionnaire.</w:t>
            </w:r>
          </w:p>
        </w:tc>
        <w:tc>
          <w:tcPr>
            <w:tcW w:w="835" w:type="dxa"/>
          </w:tcPr>
          <w:p w:rsidR="007F60E1" w:rsidP="00322FF6" w14:paraId="2638BC6A" w14:textId="77777777">
            <w:pPr>
              <w:pStyle w:val="TableParagraph"/>
              <w:tabs>
                <w:tab w:val="left" w:pos="454"/>
              </w:tabs>
              <w:spacing w:before="101"/>
              <w:ind w:left="97"/>
              <w:rPr>
                <w:sz w:val="20"/>
              </w:rPr>
            </w:pPr>
            <w:r>
              <w:rPr>
                <w:sz w:val="20"/>
              </w:rPr>
              <w:t>[</w:t>
            </w:r>
            <w:r>
              <w:rPr>
                <w:sz w:val="20"/>
                <w:u w:val="single"/>
              </w:rPr>
              <w:tab/>
            </w:r>
            <w:r>
              <w:rPr>
                <w:sz w:val="20"/>
              </w:rPr>
              <w:t>_]</w:t>
            </w:r>
          </w:p>
        </w:tc>
      </w:tr>
    </w:tbl>
    <w:p w:rsidR="007F60E1" w:rsidP="007F60E1" w14:paraId="60A1FD53" w14:textId="77777777">
      <w:pPr>
        <w:rPr>
          <w:sz w:val="20"/>
        </w:rPr>
        <w:sectPr>
          <w:type w:val="continuous"/>
          <w:pgSz w:w="12240" w:h="15840"/>
          <w:pgMar w:top="1360" w:right="700" w:bottom="280" w:left="600" w:header="0" w:footer="964" w:gutter="0"/>
          <w:cols w:space="720"/>
        </w:sectPr>
      </w:pPr>
    </w:p>
    <w:p w:rsidR="007F60E1" w:rsidP="007F60E1" w14:paraId="41803504" w14:textId="4930776D">
      <w:pPr>
        <w:pStyle w:val="BodyText"/>
        <w:tabs>
          <w:tab w:val="left" w:pos="4439"/>
          <w:tab w:val="left" w:pos="5159"/>
        </w:tabs>
        <w:spacing w:before="39"/>
        <w:ind w:left="1380"/>
      </w:pPr>
      <w:r>
        <w:t>Work</w:t>
      </w:r>
      <w:r>
        <w:rPr>
          <w:spacing w:val="-2"/>
        </w:rPr>
        <w:t xml:space="preserve"> </w:t>
      </w:r>
      <w:r>
        <w:t>Statement</w:t>
      </w:r>
      <w:r>
        <w:tab/>
        <w:t>State</w:t>
      </w:r>
      <w:r w:rsidR="00CD4B9A">
        <w:t>: _____</w:t>
      </w:r>
    </w:p>
    <w:p w:rsidR="007F60E1" w:rsidP="007F60E1" w14:paraId="6E7EA873" w14:textId="77777777">
      <w:pPr>
        <w:pStyle w:val="BodyText"/>
        <w:spacing w:before="11"/>
        <w:rPr>
          <w:sz w:val="14"/>
        </w:rPr>
      </w:pPr>
    </w:p>
    <w:p w:rsidR="007F60E1" w:rsidP="007F60E1" w14:paraId="0DEB200A" w14:textId="77777777">
      <w:pPr>
        <w:pStyle w:val="BodyText"/>
      </w:pPr>
    </w:p>
    <w:p w:rsidR="007F60E1" w:rsidP="007F60E1" w14:paraId="1038D908" w14:textId="77777777">
      <w:pPr>
        <w:pStyle w:val="BodyText"/>
        <w:spacing w:before="9"/>
        <w:rPr>
          <w:sz w:val="14"/>
        </w:rPr>
      </w:pPr>
    </w:p>
    <w:p w:rsidR="007F60E1" w:rsidP="007F60E1" w14:paraId="6FEAC0A0" w14:textId="77777777">
      <w:pPr>
        <w:rPr>
          <w:sz w:val="14"/>
        </w:rPr>
        <w:sectPr>
          <w:pgSz w:w="12240" w:h="15840"/>
          <w:pgMar w:top="680" w:right="700" w:bottom="1160" w:left="600" w:header="0" w:footer="964" w:gutter="0"/>
          <w:cols w:space="720"/>
        </w:sectPr>
      </w:pPr>
    </w:p>
    <w:p w:rsidR="007F60E1" w:rsidP="007F60E1" w14:paraId="1BECA739" w14:textId="77777777">
      <w:pPr>
        <w:pStyle w:val="BodyText"/>
        <w:rPr>
          <w:sz w:val="22"/>
        </w:rPr>
      </w:pPr>
    </w:p>
    <w:p w:rsidR="007F60E1" w:rsidP="007F60E1" w14:paraId="60D7FB2A" w14:textId="77777777">
      <w:pPr>
        <w:pStyle w:val="BodyText"/>
        <w:rPr>
          <w:sz w:val="22"/>
        </w:rPr>
      </w:pPr>
    </w:p>
    <w:p w:rsidR="007F60E1" w:rsidP="007F60E1" w14:paraId="58CB62B5" w14:textId="77777777">
      <w:pPr>
        <w:pStyle w:val="BodyText"/>
        <w:spacing w:before="7"/>
      </w:pPr>
    </w:p>
    <w:p w:rsidR="007F60E1" w:rsidP="007F60E1" w14:paraId="0D969B8A" w14:textId="77777777">
      <w:pPr>
        <w:pStyle w:val="Heading3"/>
        <w:numPr>
          <w:ilvl w:val="0"/>
          <w:numId w:val="2"/>
        </w:numPr>
        <w:tabs>
          <w:tab w:val="left" w:pos="1559"/>
          <w:tab w:val="left" w:pos="1561"/>
        </w:tabs>
      </w:pPr>
      <w:r>
        <w:t>PROGRAM</w:t>
      </w:r>
      <w:r>
        <w:rPr>
          <w:spacing w:val="-4"/>
        </w:rPr>
        <w:t xml:space="preserve"> </w:t>
      </w:r>
      <w:r>
        <w:t>PERFORMANCE</w:t>
      </w:r>
      <w:r>
        <w:rPr>
          <w:spacing w:val="-5"/>
        </w:rPr>
        <w:t xml:space="preserve"> </w:t>
      </w:r>
      <w:r>
        <w:t>REQUIREMENTS</w:t>
      </w:r>
      <w:r>
        <w:rPr>
          <w:spacing w:val="-4"/>
        </w:rPr>
        <w:t xml:space="preserve"> </w:t>
      </w:r>
      <w:r>
        <w:t>(CONTINUED)</w:t>
      </w:r>
    </w:p>
    <w:p w:rsidR="007F60E1" w:rsidP="007F60E1" w14:paraId="65D9B22E" w14:textId="77777777">
      <w:pPr>
        <w:pStyle w:val="BodyText"/>
        <w:spacing w:before="59"/>
        <w:ind w:left="840" w:right="759"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7F60E1" w:rsidP="007F60E1" w14:paraId="6B957FA0" w14:textId="77777777">
      <w:pPr>
        <w:jc w:val="center"/>
        <w:sectPr>
          <w:type w:val="continuous"/>
          <w:pgSz w:w="12240" w:h="15840"/>
          <w:pgMar w:top="1360" w:right="700" w:bottom="280" w:left="600" w:header="0" w:footer="964" w:gutter="0"/>
          <w:cols w:num="2" w:space="720" w:equalWidth="0">
            <w:col w:w="6870" w:space="1515"/>
            <w:col w:w="2555"/>
          </w:cols>
        </w:sectPr>
      </w:pPr>
    </w:p>
    <w:p w:rsidR="007F60E1" w:rsidP="007F60E1" w14:paraId="614E130F" w14:textId="77777777">
      <w:pPr>
        <w:pStyle w:val="BodyText"/>
        <w:spacing w:before="6" w:after="1"/>
      </w:pPr>
    </w:p>
    <w:tbl>
      <w:tblPr>
        <w:tblW w:w="0" w:type="auto"/>
        <w:tblInd w:w="2173" w:type="dxa"/>
        <w:tblLayout w:type="fixed"/>
        <w:tblCellMar>
          <w:left w:w="0" w:type="dxa"/>
          <w:right w:w="0" w:type="dxa"/>
        </w:tblCellMar>
        <w:tblLook w:val="01E0"/>
      </w:tblPr>
      <w:tblGrid>
        <w:gridCol w:w="7130"/>
        <w:gridCol w:w="842"/>
      </w:tblGrid>
      <w:tr w14:paraId="788F563D" w14:textId="77777777" w:rsidTr="00322FF6">
        <w:tblPrEx>
          <w:tblW w:w="0" w:type="auto"/>
          <w:tblInd w:w="2173" w:type="dxa"/>
          <w:tblLayout w:type="fixed"/>
          <w:tblCellMar>
            <w:left w:w="0" w:type="dxa"/>
            <w:right w:w="0" w:type="dxa"/>
          </w:tblCellMar>
          <w:tblLook w:val="01E0"/>
        </w:tblPrEx>
        <w:trPr>
          <w:trHeight w:val="1581"/>
        </w:trPr>
        <w:tc>
          <w:tcPr>
            <w:tcW w:w="7130" w:type="dxa"/>
          </w:tcPr>
          <w:p w:rsidR="007F60E1" w:rsidP="001473F6" w14:paraId="0B3E230F" w14:textId="77777777">
            <w:pPr>
              <w:pStyle w:val="TableParagraph"/>
              <w:ind w:left="200" w:right="105"/>
              <w:rPr>
                <w:sz w:val="20"/>
              </w:rPr>
            </w:pPr>
            <w:r>
              <w:rPr>
                <w:sz w:val="20"/>
              </w:rPr>
              <w:t>The</w:t>
            </w:r>
            <w:r>
              <w:rPr>
                <w:spacing w:val="-10"/>
                <w:sz w:val="20"/>
              </w:rPr>
              <w:t xml:space="preserve"> </w:t>
            </w:r>
            <w:r>
              <w:rPr>
                <w:sz w:val="20"/>
              </w:rPr>
              <w:t>SGA</w:t>
            </w:r>
            <w:r>
              <w:rPr>
                <w:spacing w:val="-8"/>
                <w:sz w:val="20"/>
              </w:rPr>
              <w:t xml:space="preserve"> </w:t>
            </w:r>
            <w:r>
              <w:rPr>
                <w:sz w:val="20"/>
              </w:rPr>
              <w:t>shall</w:t>
            </w:r>
            <w:r>
              <w:rPr>
                <w:spacing w:val="-8"/>
                <w:sz w:val="20"/>
              </w:rPr>
              <w:t xml:space="preserve"> </w:t>
            </w:r>
            <w:r>
              <w:rPr>
                <w:sz w:val="20"/>
              </w:rPr>
              <w:t>ensure</w:t>
            </w:r>
            <w:r>
              <w:rPr>
                <w:spacing w:val="-9"/>
                <w:sz w:val="20"/>
              </w:rPr>
              <w:t xml:space="preserve"> </w:t>
            </w:r>
            <w:r>
              <w:rPr>
                <w:sz w:val="20"/>
              </w:rPr>
              <w:t>that</w:t>
            </w:r>
            <w:r>
              <w:rPr>
                <w:spacing w:val="-7"/>
                <w:sz w:val="20"/>
              </w:rPr>
              <w:t xml:space="preserve"> </w:t>
            </w:r>
            <w:r>
              <w:rPr>
                <w:sz w:val="20"/>
              </w:rPr>
              <w:t>published</w:t>
            </w:r>
            <w:r>
              <w:rPr>
                <w:spacing w:val="-8"/>
                <w:sz w:val="20"/>
              </w:rPr>
              <w:t xml:space="preserve"> </w:t>
            </w:r>
            <w:r>
              <w:rPr>
                <w:sz w:val="20"/>
              </w:rPr>
              <w:t>CFOI</w:t>
            </w:r>
            <w:r>
              <w:rPr>
                <w:spacing w:val="-8"/>
                <w:sz w:val="20"/>
              </w:rPr>
              <w:t xml:space="preserve"> </w:t>
            </w:r>
            <w:r>
              <w:rPr>
                <w:sz w:val="20"/>
              </w:rPr>
              <w:t>results</w:t>
            </w:r>
            <w:r>
              <w:rPr>
                <w:spacing w:val="-9"/>
                <w:sz w:val="20"/>
              </w:rPr>
              <w:t xml:space="preserve"> </w:t>
            </w:r>
            <w:r>
              <w:rPr>
                <w:sz w:val="20"/>
              </w:rPr>
              <w:t>are</w:t>
            </w:r>
            <w:r>
              <w:rPr>
                <w:spacing w:val="-9"/>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7"/>
                <w:sz w:val="20"/>
              </w:rPr>
              <w:t xml:space="preserve"> </w:t>
            </w:r>
            <w:r>
              <w:rPr>
                <w:sz w:val="20"/>
              </w:rPr>
              <w:t>the</w:t>
            </w:r>
            <w:r>
              <w:rPr>
                <w:spacing w:val="-10"/>
                <w:sz w:val="20"/>
              </w:rPr>
              <w:t xml:space="preserve"> </w:t>
            </w:r>
            <w:r>
              <w:rPr>
                <w:sz w:val="20"/>
              </w:rPr>
              <w:t>BLS</w:t>
            </w:r>
            <w:r>
              <w:rPr>
                <w:spacing w:val="-8"/>
                <w:sz w:val="20"/>
              </w:rPr>
              <w:t xml:space="preserve"> </w:t>
            </w:r>
            <w:r>
              <w:rPr>
                <w:sz w:val="20"/>
              </w:rPr>
              <w:t>Data</w:t>
            </w:r>
            <w:r>
              <w:rPr>
                <w:spacing w:val="1"/>
                <w:sz w:val="20"/>
              </w:rPr>
              <w:t xml:space="preserve"> </w:t>
            </w:r>
            <w:r>
              <w:rPr>
                <w:sz w:val="20"/>
              </w:rPr>
              <w:t>Confidentiality</w:t>
            </w:r>
            <w:r>
              <w:rPr>
                <w:spacing w:val="1"/>
                <w:sz w:val="20"/>
              </w:rPr>
              <w:t xml:space="preserve"> </w:t>
            </w:r>
            <w:r>
              <w:rPr>
                <w:sz w:val="20"/>
              </w:rPr>
              <w:t>provisions</w:t>
            </w:r>
            <w:r>
              <w:rPr>
                <w:spacing w:val="1"/>
                <w:sz w:val="20"/>
              </w:rPr>
              <w:t xml:space="preserve"> </w:t>
            </w:r>
            <w:r>
              <w:rPr>
                <w:sz w:val="20"/>
              </w:rPr>
              <w:t>included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CFOI</w:t>
            </w:r>
            <w:r>
              <w:rPr>
                <w:spacing w:val="1"/>
                <w:sz w:val="20"/>
              </w:rPr>
              <w:t xml:space="preserve"> </w:t>
            </w:r>
            <w:r>
              <w:rPr>
                <w:sz w:val="20"/>
              </w:rPr>
              <w:t>Program</w:t>
            </w:r>
            <w:r>
              <w:rPr>
                <w:spacing w:val="1"/>
                <w:sz w:val="20"/>
              </w:rPr>
              <w:t xml:space="preserve"> </w:t>
            </w:r>
            <w:r>
              <w:rPr>
                <w:sz w:val="20"/>
              </w:rPr>
              <w:t>Guide</w:t>
            </w:r>
            <w:r>
              <w:rPr>
                <w:spacing w:val="1"/>
                <w:sz w:val="20"/>
              </w:rPr>
              <w:t xml:space="preserve"> </w:t>
            </w:r>
            <w:r>
              <w:rPr>
                <w:sz w:val="20"/>
              </w:rPr>
              <w:t>and</w:t>
            </w:r>
            <w:r>
              <w:rPr>
                <w:spacing w:val="1"/>
                <w:sz w:val="20"/>
              </w:rPr>
              <w:t xml:space="preserve"> </w:t>
            </w:r>
            <w:r>
              <w:rPr>
                <w:sz w:val="20"/>
              </w:rPr>
              <w:t>technical</w:t>
            </w:r>
            <w:r>
              <w:rPr>
                <w:spacing w:val="1"/>
                <w:sz w:val="20"/>
              </w:rPr>
              <w:t xml:space="preserve"> </w:t>
            </w:r>
            <w:r>
              <w:rPr>
                <w:sz w:val="20"/>
              </w:rPr>
              <w:t>memoranda and in accordance with the SGA’s written agreement(s) with the state</w:t>
            </w:r>
            <w:r>
              <w:rPr>
                <w:spacing w:val="1"/>
                <w:sz w:val="20"/>
              </w:rPr>
              <w:t xml:space="preserve"> </w:t>
            </w:r>
            <w:r>
              <w:rPr>
                <w:sz w:val="20"/>
              </w:rPr>
              <w:t>agencies</w:t>
            </w:r>
            <w:r>
              <w:rPr>
                <w:spacing w:val="1"/>
                <w:sz w:val="20"/>
              </w:rPr>
              <w:t xml:space="preserve"> </w:t>
            </w:r>
            <w:r>
              <w:rPr>
                <w:sz w:val="20"/>
              </w:rPr>
              <w:t>that</w:t>
            </w:r>
            <w:r>
              <w:rPr>
                <w:spacing w:val="1"/>
                <w:sz w:val="20"/>
              </w:rPr>
              <w:t xml:space="preserve"> </w:t>
            </w:r>
            <w:r>
              <w:rPr>
                <w:sz w:val="20"/>
              </w:rPr>
              <w:t>supply</w:t>
            </w:r>
            <w:r>
              <w:rPr>
                <w:spacing w:val="1"/>
                <w:sz w:val="20"/>
              </w:rPr>
              <w:t xml:space="preserve"> </w:t>
            </w:r>
            <w:r>
              <w:rPr>
                <w:sz w:val="20"/>
              </w:rPr>
              <w:t>source</w:t>
            </w:r>
            <w:r>
              <w:rPr>
                <w:spacing w:val="1"/>
                <w:sz w:val="20"/>
              </w:rPr>
              <w:t xml:space="preserve"> </w:t>
            </w:r>
            <w:r>
              <w:rPr>
                <w:sz w:val="20"/>
              </w:rPr>
              <w:t>documents.</w:t>
            </w:r>
            <w:r>
              <w:rPr>
                <w:spacing w:val="1"/>
                <w:sz w:val="20"/>
              </w:rPr>
              <w:t xml:space="preserve"> </w:t>
            </w:r>
            <w:r>
              <w:rPr>
                <w:sz w:val="20"/>
              </w:rPr>
              <w:t>The</w:t>
            </w:r>
            <w:r>
              <w:rPr>
                <w:spacing w:val="1"/>
                <w:sz w:val="20"/>
              </w:rPr>
              <w:t xml:space="preserve"> </w:t>
            </w:r>
            <w:r>
              <w:rPr>
                <w:sz w:val="20"/>
              </w:rPr>
              <w:t>SGA</w:t>
            </w:r>
            <w:r>
              <w:rPr>
                <w:spacing w:val="1"/>
                <w:sz w:val="20"/>
              </w:rPr>
              <w:t xml:space="preserve"> </w:t>
            </w:r>
            <w:r>
              <w:rPr>
                <w:sz w:val="20"/>
              </w:rPr>
              <w:t>will</w:t>
            </w:r>
            <w:r>
              <w:rPr>
                <w:spacing w:val="1"/>
                <w:sz w:val="20"/>
              </w:rPr>
              <w:t xml:space="preserve"> </w:t>
            </w:r>
            <w:r>
              <w:rPr>
                <w:sz w:val="20"/>
              </w:rPr>
              <w:t>identify</w:t>
            </w:r>
            <w:r>
              <w:rPr>
                <w:spacing w:val="1"/>
                <w:sz w:val="20"/>
              </w:rPr>
              <w:t xml:space="preserve"> </w:t>
            </w:r>
            <w:r>
              <w:rPr>
                <w:sz w:val="20"/>
              </w:rPr>
              <w:t>which</w:t>
            </w:r>
            <w:r>
              <w:rPr>
                <w:spacing w:val="1"/>
                <w:sz w:val="20"/>
              </w:rPr>
              <w:t xml:space="preserve"> </w:t>
            </w:r>
            <w:r>
              <w:rPr>
                <w:sz w:val="20"/>
              </w:rPr>
              <w:t>source</w:t>
            </w:r>
            <w:r>
              <w:rPr>
                <w:spacing w:val="1"/>
                <w:sz w:val="20"/>
              </w:rPr>
              <w:t xml:space="preserve"> </w:t>
            </w:r>
            <w:r>
              <w:rPr>
                <w:sz w:val="20"/>
              </w:rPr>
              <w:t>documents are confidential and whether data for nine key variables come from a</w:t>
            </w:r>
            <w:r>
              <w:rPr>
                <w:spacing w:val="1"/>
                <w:sz w:val="20"/>
              </w:rPr>
              <w:t xml:space="preserve"> </w:t>
            </w:r>
            <w:r>
              <w:rPr>
                <w:sz w:val="20"/>
              </w:rPr>
              <w:t>public</w:t>
            </w:r>
            <w:r>
              <w:rPr>
                <w:spacing w:val="-2"/>
                <w:sz w:val="20"/>
              </w:rPr>
              <w:t xml:space="preserve"> </w:t>
            </w:r>
            <w:r>
              <w:rPr>
                <w:sz w:val="20"/>
              </w:rPr>
              <w:t>or</w:t>
            </w:r>
            <w:r>
              <w:rPr>
                <w:spacing w:val="-1"/>
                <w:sz w:val="20"/>
              </w:rPr>
              <w:t xml:space="preserve"> </w:t>
            </w:r>
            <w:r>
              <w:rPr>
                <w:sz w:val="20"/>
              </w:rPr>
              <w:t>confidential</w:t>
            </w:r>
            <w:r>
              <w:rPr>
                <w:spacing w:val="-1"/>
                <w:sz w:val="20"/>
              </w:rPr>
              <w:t xml:space="preserve"> </w:t>
            </w:r>
            <w:r>
              <w:rPr>
                <w:sz w:val="20"/>
              </w:rPr>
              <w:t>source</w:t>
            </w:r>
            <w:r>
              <w:rPr>
                <w:spacing w:val="-2"/>
                <w:sz w:val="20"/>
              </w:rPr>
              <w:t xml:space="preserve"> </w:t>
            </w:r>
            <w:r>
              <w:rPr>
                <w:sz w:val="20"/>
              </w:rPr>
              <w:t>as</w:t>
            </w:r>
            <w:r>
              <w:rPr>
                <w:spacing w:val="-2"/>
                <w:sz w:val="20"/>
              </w:rPr>
              <w:t xml:space="preserve"> </w:t>
            </w:r>
            <w:r>
              <w:rPr>
                <w:sz w:val="20"/>
              </w:rPr>
              <w:t>detailed in</w:t>
            </w:r>
            <w:r>
              <w:rPr>
                <w:spacing w:val="-1"/>
                <w:sz w:val="20"/>
              </w:rPr>
              <w:t xml:space="preserve"> </w:t>
            </w:r>
            <w:r>
              <w:rPr>
                <w:sz w:val="20"/>
              </w:rPr>
              <w:t>prior</w:t>
            </w:r>
            <w:r>
              <w:rPr>
                <w:spacing w:val="-1"/>
                <w:sz w:val="20"/>
              </w:rPr>
              <w:t xml:space="preserve"> </w:t>
            </w:r>
            <w:r>
              <w:rPr>
                <w:sz w:val="20"/>
              </w:rPr>
              <w:t>technical</w:t>
            </w:r>
            <w:r>
              <w:rPr>
                <w:spacing w:val="-1"/>
                <w:sz w:val="20"/>
              </w:rPr>
              <w:t xml:space="preserve"> </w:t>
            </w:r>
            <w:r>
              <w:rPr>
                <w:sz w:val="20"/>
              </w:rPr>
              <w:t>memoranda.</w:t>
            </w:r>
          </w:p>
        </w:tc>
        <w:tc>
          <w:tcPr>
            <w:tcW w:w="842" w:type="dxa"/>
          </w:tcPr>
          <w:p w:rsidR="007F60E1" w:rsidP="00CA4654" w14:paraId="69D3AC8C" w14:textId="77777777">
            <w:pPr>
              <w:pStyle w:val="TableParagraph"/>
              <w:tabs>
                <w:tab w:val="left" w:pos="574"/>
              </w:tabs>
              <w:spacing w:line="221" w:lineRule="exact"/>
              <w:ind w:left="106"/>
              <w:rPr>
                <w:rFonts w:ascii="Times New Roman"/>
                <w:sz w:val="20"/>
              </w:rPr>
            </w:pPr>
            <w:r>
              <w:rPr>
                <w:rFonts w:ascii="Times New Roman"/>
                <w:sz w:val="20"/>
              </w:rPr>
              <w:t>[</w:t>
            </w:r>
            <w:r>
              <w:rPr>
                <w:rFonts w:ascii="Times New Roman"/>
                <w:sz w:val="20"/>
                <w:u w:val="single"/>
              </w:rPr>
              <w:tab/>
            </w:r>
            <w:r>
              <w:rPr>
                <w:rFonts w:ascii="Times New Roman"/>
                <w:sz w:val="20"/>
              </w:rPr>
              <w:t>]</w:t>
            </w:r>
          </w:p>
        </w:tc>
      </w:tr>
      <w:tr w14:paraId="592B7724" w14:textId="77777777" w:rsidTr="00322FF6">
        <w:tblPrEx>
          <w:tblW w:w="0" w:type="auto"/>
          <w:tblInd w:w="2173" w:type="dxa"/>
          <w:tblLayout w:type="fixed"/>
          <w:tblCellMar>
            <w:left w:w="0" w:type="dxa"/>
            <w:right w:w="0" w:type="dxa"/>
          </w:tblCellMar>
          <w:tblLook w:val="01E0"/>
        </w:tblPrEx>
        <w:trPr>
          <w:trHeight w:val="3777"/>
        </w:trPr>
        <w:tc>
          <w:tcPr>
            <w:tcW w:w="7130" w:type="dxa"/>
          </w:tcPr>
          <w:p w:rsidR="007F60E1" w:rsidP="001473F6" w14:paraId="61D6AC53" w14:textId="0541672A">
            <w:pPr>
              <w:pStyle w:val="TableParagraph"/>
              <w:spacing w:before="119"/>
              <w:ind w:left="200" w:right="104"/>
              <w:rPr>
                <w:sz w:val="20"/>
              </w:rPr>
            </w:pPr>
            <w:r w:rsidRPr="00664703">
              <w:rPr>
                <w:sz w:val="20"/>
                <w:szCs w:val="20"/>
              </w:rPr>
              <w:t>The</w:t>
            </w:r>
            <w:r w:rsidRPr="00664703">
              <w:rPr>
                <w:spacing w:val="-10"/>
                <w:sz w:val="20"/>
                <w:szCs w:val="20"/>
              </w:rPr>
              <w:t xml:space="preserve"> </w:t>
            </w:r>
            <w:r w:rsidRPr="00664703">
              <w:rPr>
                <w:sz w:val="20"/>
                <w:szCs w:val="20"/>
              </w:rPr>
              <w:t>SGA</w:t>
            </w:r>
            <w:r w:rsidRPr="00664703">
              <w:rPr>
                <w:spacing w:val="-9"/>
                <w:sz w:val="20"/>
                <w:szCs w:val="20"/>
              </w:rPr>
              <w:t xml:space="preserve"> </w:t>
            </w:r>
            <w:r w:rsidRPr="00664703">
              <w:rPr>
                <w:sz w:val="20"/>
                <w:szCs w:val="20"/>
              </w:rPr>
              <w:t>acknowledges</w:t>
            </w:r>
            <w:r w:rsidRPr="00664703">
              <w:rPr>
                <w:spacing w:val="-9"/>
                <w:sz w:val="20"/>
                <w:szCs w:val="20"/>
              </w:rPr>
              <w:t xml:space="preserve"> </w:t>
            </w:r>
            <w:r w:rsidRPr="00664703">
              <w:rPr>
                <w:sz w:val="20"/>
                <w:szCs w:val="20"/>
              </w:rPr>
              <w:t>the</w:t>
            </w:r>
            <w:r w:rsidRPr="00664703">
              <w:rPr>
                <w:spacing w:val="-10"/>
                <w:sz w:val="20"/>
                <w:szCs w:val="20"/>
              </w:rPr>
              <w:t xml:space="preserve"> </w:t>
            </w:r>
            <w:r w:rsidRPr="00664703" w:rsidR="004D6563">
              <w:rPr>
                <w:spacing w:val="-10"/>
                <w:sz w:val="20"/>
                <w:szCs w:val="20"/>
              </w:rPr>
              <w:t xml:space="preserve">primary </w:t>
            </w:r>
            <w:r w:rsidRPr="00664703">
              <w:rPr>
                <w:sz w:val="20"/>
                <w:szCs w:val="20"/>
              </w:rPr>
              <w:t>disclosure</w:t>
            </w:r>
            <w:r w:rsidRPr="00664703">
              <w:rPr>
                <w:spacing w:val="-9"/>
                <w:sz w:val="20"/>
                <w:szCs w:val="20"/>
              </w:rPr>
              <w:t xml:space="preserve"> </w:t>
            </w:r>
            <w:r w:rsidRPr="00664703">
              <w:rPr>
                <w:sz w:val="20"/>
                <w:szCs w:val="20"/>
              </w:rPr>
              <w:t>avoidance</w:t>
            </w:r>
            <w:r w:rsidRPr="00664703">
              <w:rPr>
                <w:spacing w:val="-10"/>
                <w:sz w:val="20"/>
                <w:szCs w:val="20"/>
              </w:rPr>
              <w:t xml:space="preserve"> </w:t>
            </w:r>
            <w:r w:rsidRPr="00664703">
              <w:rPr>
                <w:sz w:val="20"/>
                <w:szCs w:val="20"/>
              </w:rPr>
              <w:t>parameters</w:t>
            </w:r>
            <w:r w:rsidRPr="00664703">
              <w:rPr>
                <w:spacing w:val="-8"/>
                <w:sz w:val="20"/>
                <w:szCs w:val="20"/>
              </w:rPr>
              <w:t xml:space="preserve"> </w:t>
            </w:r>
            <w:r w:rsidRPr="00664703">
              <w:rPr>
                <w:sz w:val="20"/>
                <w:szCs w:val="20"/>
              </w:rPr>
              <w:t>for</w:t>
            </w:r>
            <w:r w:rsidRPr="00664703">
              <w:rPr>
                <w:spacing w:val="-8"/>
                <w:sz w:val="20"/>
                <w:szCs w:val="20"/>
              </w:rPr>
              <w:t xml:space="preserve"> </w:t>
            </w:r>
            <w:r w:rsidRPr="00664703">
              <w:rPr>
                <w:sz w:val="20"/>
                <w:szCs w:val="20"/>
              </w:rPr>
              <w:t>published</w:t>
            </w:r>
            <w:r w:rsidRPr="00664703">
              <w:rPr>
                <w:spacing w:val="-8"/>
                <w:sz w:val="20"/>
                <w:szCs w:val="20"/>
              </w:rPr>
              <w:t xml:space="preserve"> </w:t>
            </w:r>
            <w:r w:rsidRPr="00664703">
              <w:rPr>
                <w:sz w:val="20"/>
                <w:szCs w:val="20"/>
              </w:rPr>
              <w:t>CFOI</w:t>
            </w:r>
            <w:r w:rsidRPr="00664703">
              <w:rPr>
                <w:spacing w:val="-9"/>
                <w:sz w:val="20"/>
                <w:szCs w:val="20"/>
              </w:rPr>
              <w:t xml:space="preserve"> </w:t>
            </w:r>
            <w:r w:rsidRPr="00664703">
              <w:rPr>
                <w:sz w:val="20"/>
                <w:szCs w:val="20"/>
              </w:rPr>
              <w:t>data</w:t>
            </w:r>
            <w:r w:rsidRPr="00664703">
              <w:rPr>
                <w:spacing w:val="1"/>
                <w:sz w:val="20"/>
                <w:szCs w:val="20"/>
              </w:rPr>
              <w:t xml:space="preserve"> </w:t>
            </w:r>
            <w:r w:rsidRPr="00664703">
              <w:rPr>
                <w:sz w:val="20"/>
                <w:szCs w:val="20"/>
              </w:rPr>
              <w:t>and agrees to ensure that these parameters are used in</w:t>
            </w:r>
            <w:r w:rsidRPr="00664703">
              <w:rPr>
                <w:spacing w:val="1"/>
                <w:sz w:val="20"/>
                <w:szCs w:val="20"/>
              </w:rPr>
              <w:t xml:space="preserve"> </w:t>
            </w:r>
            <w:r w:rsidRPr="00664703">
              <w:rPr>
                <w:sz w:val="20"/>
                <w:szCs w:val="20"/>
              </w:rPr>
              <w:t>publishing</w:t>
            </w:r>
            <w:r w:rsidRPr="00664703">
              <w:rPr>
                <w:spacing w:val="1"/>
                <w:sz w:val="20"/>
                <w:szCs w:val="20"/>
              </w:rPr>
              <w:t xml:space="preserve"> </w:t>
            </w:r>
            <w:r w:rsidRPr="00664703">
              <w:rPr>
                <w:sz w:val="20"/>
                <w:szCs w:val="20"/>
              </w:rPr>
              <w:t>CFOI</w:t>
            </w:r>
            <w:r w:rsidRPr="00664703">
              <w:rPr>
                <w:spacing w:val="1"/>
                <w:sz w:val="20"/>
                <w:szCs w:val="20"/>
              </w:rPr>
              <w:t xml:space="preserve"> </w:t>
            </w:r>
            <w:r w:rsidRPr="00664703">
              <w:rPr>
                <w:sz w:val="20"/>
                <w:szCs w:val="20"/>
              </w:rPr>
              <w:t>results,</w:t>
            </w:r>
            <w:r w:rsidRPr="00664703">
              <w:rPr>
                <w:spacing w:val="1"/>
                <w:sz w:val="20"/>
                <w:szCs w:val="20"/>
              </w:rPr>
              <w:t xml:space="preserve"> </w:t>
            </w:r>
            <w:r w:rsidRPr="00664703">
              <w:rPr>
                <w:sz w:val="20"/>
                <w:szCs w:val="20"/>
              </w:rPr>
              <w:t>as</w:t>
            </w:r>
            <w:r w:rsidRPr="00664703">
              <w:rPr>
                <w:spacing w:val="1"/>
                <w:sz w:val="20"/>
                <w:szCs w:val="20"/>
              </w:rPr>
              <w:t xml:space="preserve"> </w:t>
            </w:r>
            <w:r w:rsidRPr="00664703">
              <w:rPr>
                <w:sz w:val="20"/>
                <w:szCs w:val="20"/>
              </w:rPr>
              <w:t>specified</w:t>
            </w:r>
            <w:r w:rsidRPr="00664703">
              <w:rPr>
                <w:spacing w:val="1"/>
                <w:sz w:val="20"/>
                <w:szCs w:val="20"/>
              </w:rPr>
              <w:t xml:space="preserve"> </w:t>
            </w:r>
            <w:r w:rsidRPr="00664703">
              <w:rPr>
                <w:sz w:val="20"/>
                <w:szCs w:val="20"/>
              </w:rPr>
              <w:t>in</w:t>
            </w:r>
            <w:r w:rsidRPr="00664703">
              <w:rPr>
                <w:spacing w:val="1"/>
                <w:sz w:val="20"/>
                <w:szCs w:val="20"/>
              </w:rPr>
              <w:t xml:space="preserve"> </w:t>
            </w:r>
            <w:r w:rsidRPr="00664703">
              <w:rPr>
                <w:sz w:val="20"/>
                <w:szCs w:val="20"/>
              </w:rPr>
              <w:t>the</w:t>
            </w:r>
            <w:r w:rsidRPr="00664703">
              <w:rPr>
                <w:spacing w:val="1"/>
                <w:sz w:val="20"/>
                <w:szCs w:val="20"/>
              </w:rPr>
              <w:t xml:space="preserve"> </w:t>
            </w:r>
            <w:r w:rsidRPr="00664703">
              <w:rPr>
                <w:sz w:val="20"/>
                <w:szCs w:val="20"/>
              </w:rPr>
              <w:t>program</w:t>
            </w:r>
            <w:r w:rsidRPr="00664703">
              <w:rPr>
                <w:spacing w:val="1"/>
                <w:sz w:val="20"/>
                <w:szCs w:val="20"/>
              </w:rPr>
              <w:t xml:space="preserve"> </w:t>
            </w:r>
            <w:r w:rsidRPr="00664703">
              <w:rPr>
                <w:sz w:val="20"/>
                <w:szCs w:val="20"/>
              </w:rPr>
              <w:t>manuals</w:t>
            </w:r>
            <w:r w:rsidRPr="00664703">
              <w:rPr>
                <w:spacing w:val="1"/>
                <w:sz w:val="20"/>
                <w:szCs w:val="20"/>
              </w:rPr>
              <w:t xml:space="preserve"> </w:t>
            </w:r>
            <w:r w:rsidRPr="00664703">
              <w:rPr>
                <w:sz w:val="20"/>
                <w:szCs w:val="20"/>
              </w:rPr>
              <w:t>and</w:t>
            </w:r>
            <w:r w:rsidRPr="00664703">
              <w:rPr>
                <w:spacing w:val="1"/>
                <w:sz w:val="20"/>
                <w:szCs w:val="20"/>
              </w:rPr>
              <w:t xml:space="preserve"> </w:t>
            </w:r>
            <w:r w:rsidRPr="00664703">
              <w:rPr>
                <w:sz w:val="20"/>
                <w:szCs w:val="20"/>
              </w:rPr>
              <w:t>technical</w:t>
            </w:r>
            <w:r w:rsidRPr="00664703">
              <w:rPr>
                <w:spacing w:val="1"/>
                <w:sz w:val="20"/>
                <w:szCs w:val="20"/>
              </w:rPr>
              <w:t xml:space="preserve"> </w:t>
            </w:r>
            <w:r w:rsidRPr="00664703">
              <w:rPr>
                <w:sz w:val="20"/>
                <w:szCs w:val="20"/>
              </w:rPr>
              <w:t>memoranda.</w:t>
            </w:r>
            <w:r w:rsidRPr="00664703">
              <w:rPr>
                <w:spacing w:val="25"/>
                <w:sz w:val="20"/>
                <w:szCs w:val="20"/>
              </w:rPr>
              <w:t xml:space="preserve"> </w:t>
            </w:r>
            <w:r w:rsidRPr="00664703">
              <w:rPr>
                <w:sz w:val="20"/>
                <w:szCs w:val="20"/>
              </w:rPr>
              <w:t>The</w:t>
            </w:r>
            <w:r w:rsidRPr="00664703">
              <w:rPr>
                <w:spacing w:val="-11"/>
                <w:sz w:val="20"/>
                <w:szCs w:val="20"/>
              </w:rPr>
              <w:t xml:space="preserve"> </w:t>
            </w:r>
            <w:r w:rsidRPr="00664703">
              <w:rPr>
                <w:sz w:val="20"/>
                <w:szCs w:val="20"/>
              </w:rPr>
              <w:t>CFOI</w:t>
            </w:r>
            <w:r w:rsidRPr="00664703">
              <w:rPr>
                <w:spacing w:val="-10"/>
                <w:sz w:val="20"/>
                <w:szCs w:val="20"/>
              </w:rPr>
              <w:t xml:space="preserve"> </w:t>
            </w:r>
            <w:r w:rsidRPr="00664703">
              <w:rPr>
                <w:sz w:val="20"/>
                <w:szCs w:val="20"/>
              </w:rPr>
              <w:t>measures</w:t>
            </w:r>
            <w:r w:rsidRPr="00664703">
              <w:rPr>
                <w:spacing w:val="-10"/>
                <w:sz w:val="20"/>
                <w:szCs w:val="20"/>
              </w:rPr>
              <w:t xml:space="preserve"> </w:t>
            </w:r>
            <w:r w:rsidRPr="00664703">
              <w:rPr>
                <w:sz w:val="20"/>
                <w:szCs w:val="20"/>
              </w:rPr>
              <w:t>to</w:t>
            </w:r>
            <w:r w:rsidRPr="00664703">
              <w:rPr>
                <w:spacing w:val="-10"/>
                <w:sz w:val="20"/>
                <w:szCs w:val="20"/>
              </w:rPr>
              <w:t xml:space="preserve"> </w:t>
            </w:r>
            <w:r w:rsidRPr="00664703">
              <w:rPr>
                <w:sz w:val="20"/>
                <w:szCs w:val="20"/>
              </w:rPr>
              <w:t>avoid</w:t>
            </w:r>
            <w:r w:rsidRPr="00664703">
              <w:rPr>
                <w:spacing w:val="-9"/>
                <w:sz w:val="20"/>
                <w:szCs w:val="20"/>
              </w:rPr>
              <w:t xml:space="preserve"> </w:t>
            </w:r>
            <w:r w:rsidRPr="00664703">
              <w:rPr>
                <w:sz w:val="20"/>
                <w:szCs w:val="20"/>
              </w:rPr>
              <w:t>disclosure</w:t>
            </w:r>
            <w:r w:rsidRPr="00664703">
              <w:rPr>
                <w:spacing w:val="-11"/>
                <w:sz w:val="20"/>
                <w:szCs w:val="20"/>
              </w:rPr>
              <w:t xml:space="preserve"> </w:t>
            </w:r>
            <w:r w:rsidRPr="00664703">
              <w:rPr>
                <w:sz w:val="20"/>
                <w:szCs w:val="20"/>
              </w:rPr>
              <w:t>of</w:t>
            </w:r>
            <w:r w:rsidRPr="00664703">
              <w:rPr>
                <w:spacing w:val="-9"/>
                <w:sz w:val="20"/>
                <w:szCs w:val="20"/>
              </w:rPr>
              <w:t xml:space="preserve"> </w:t>
            </w:r>
            <w:r w:rsidRPr="00664703">
              <w:rPr>
                <w:sz w:val="20"/>
                <w:szCs w:val="20"/>
              </w:rPr>
              <w:t>confidential</w:t>
            </w:r>
            <w:r w:rsidRPr="00664703">
              <w:rPr>
                <w:spacing w:val="-10"/>
                <w:sz w:val="20"/>
                <w:szCs w:val="20"/>
              </w:rPr>
              <w:t xml:space="preserve"> </w:t>
            </w:r>
            <w:r w:rsidRPr="00664703">
              <w:rPr>
                <w:sz w:val="20"/>
                <w:szCs w:val="20"/>
              </w:rPr>
              <w:t>data</w:t>
            </w:r>
            <w:r w:rsidRPr="00664703">
              <w:rPr>
                <w:spacing w:val="-9"/>
                <w:sz w:val="20"/>
                <w:szCs w:val="20"/>
              </w:rPr>
              <w:t xml:space="preserve"> </w:t>
            </w:r>
            <w:r w:rsidRPr="00664703" w:rsidR="004D6563">
              <w:rPr>
                <w:sz w:val="20"/>
                <w:szCs w:val="20"/>
              </w:rPr>
              <w:t>rely</w:t>
            </w:r>
            <w:r w:rsidRPr="00664703">
              <w:rPr>
                <w:spacing w:val="-10"/>
                <w:sz w:val="20"/>
                <w:szCs w:val="20"/>
              </w:rPr>
              <w:t xml:space="preserve"> </w:t>
            </w:r>
            <w:r w:rsidRPr="00664703">
              <w:rPr>
                <w:sz w:val="20"/>
                <w:szCs w:val="20"/>
              </w:rPr>
              <w:t>on</w:t>
            </w:r>
            <w:r w:rsidR="007C1963">
              <w:rPr>
                <w:sz w:val="20"/>
                <w:szCs w:val="20"/>
              </w:rPr>
              <w:t xml:space="preserve"> </w:t>
            </w:r>
            <w:r w:rsidRPr="00664703">
              <w:rPr>
                <w:spacing w:val="-43"/>
                <w:sz w:val="20"/>
                <w:szCs w:val="20"/>
              </w:rPr>
              <w:t xml:space="preserve"> </w:t>
            </w:r>
            <w:r w:rsidRPr="00664703">
              <w:rPr>
                <w:sz w:val="20"/>
                <w:szCs w:val="20"/>
              </w:rPr>
              <w:t>state</w:t>
            </w:r>
            <w:r w:rsidRPr="00664703">
              <w:rPr>
                <w:spacing w:val="1"/>
                <w:sz w:val="20"/>
                <w:szCs w:val="20"/>
              </w:rPr>
              <w:t xml:space="preserve"> </w:t>
            </w:r>
            <w:r w:rsidRPr="00664703">
              <w:rPr>
                <w:sz w:val="20"/>
                <w:szCs w:val="20"/>
              </w:rPr>
              <w:t>identification</w:t>
            </w:r>
            <w:r w:rsidRPr="00664703">
              <w:rPr>
                <w:spacing w:val="1"/>
                <w:sz w:val="20"/>
                <w:szCs w:val="20"/>
              </w:rPr>
              <w:t xml:space="preserve"> </w:t>
            </w:r>
            <w:r w:rsidRPr="00664703">
              <w:rPr>
                <w:sz w:val="20"/>
                <w:szCs w:val="20"/>
              </w:rPr>
              <w:t>of</w:t>
            </w:r>
            <w:r w:rsidRPr="00664703">
              <w:rPr>
                <w:spacing w:val="1"/>
                <w:sz w:val="20"/>
                <w:szCs w:val="20"/>
              </w:rPr>
              <w:t xml:space="preserve"> </w:t>
            </w:r>
            <w:r w:rsidRPr="00664703">
              <w:rPr>
                <w:sz w:val="20"/>
                <w:szCs w:val="20"/>
              </w:rPr>
              <w:t>whether</w:t>
            </w:r>
            <w:r w:rsidRPr="00664703">
              <w:rPr>
                <w:spacing w:val="1"/>
                <w:sz w:val="20"/>
                <w:szCs w:val="20"/>
              </w:rPr>
              <w:t xml:space="preserve"> </w:t>
            </w:r>
            <w:r w:rsidRPr="00664703">
              <w:rPr>
                <w:sz w:val="20"/>
                <w:szCs w:val="20"/>
              </w:rPr>
              <w:t>the</w:t>
            </w:r>
            <w:r w:rsidRPr="00664703">
              <w:rPr>
                <w:spacing w:val="1"/>
                <w:sz w:val="20"/>
                <w:szCs w:val="20"/>
              </w:rPr>
              <w:t xml:space="preserve"> </w:t>
            </w:r>
            <w:r w:rsidRPr="00664703">
              <w:rPr>
                <w:sz w:val="20"/>
                <w:szCs w:val="20"/>
              </w:rPr>
              <w:t>data</w:t>
            </w:r>
            <w:r w:rsidRPr="00664703">
              <w:rPr>
                <w:spacing w:val="1"/>
                <w:sz w:val="20"/>
                <w:szCs w:val="20"/>
              </w:rPr>
              <w:t xml:space="preserve"> </w:t>
            </w:r>
            <w:r w:rsidRPr="00664703">
              <w:rPr>
                <w:sz w:val="20"/>
                <w:szCs w:val="20"/>
              </w:rPr>
              <w:t>for</w:t>
            </w:r>
            <w:r w:rsidRPr="00664703">
              <w:rPr>
                <w:spacing w:val="1"/>
                <w:sz w:val="20"/>
                <w:szCs w:val="20"/>
              </w:rPr>
              <w:t xml:space="preserve"> </w:t>
            </w:r>
            <w:r w:rsidRPr="00664703">
              <w:rPr>
                <w:sz w:val="20"/>
                <w:szCs w:val="20"/>
              </w:rPr>
              <w:t>nine</w:t>
            </w:r>
            <w:r w:rsidRPr="00664703">
              <w:rPr>
                <w:spacing w:val="1"/>
                <w:sz w:val="20"/>
                <w:szCs w:val="20"/>
              </w:rPr>
              <w:t xml:space="preserve"> </w:t>
            </w:r>
            <w:r w:rsidRPr="00664703">
              <w:rPr>
                <w:sz w:val="20"/>
                <w:szCs w:val="20"/>
              </w:rPr>
              <w:t>key</w:t>
            </w:r>
            <w:r w:rsidRPr="00664703">
              <w:rPr>
                <w:spacing w:val="1"/>
                <w:sz w:val="20"/>
                <w:szCs w:val="20"/>
              </w:rPr>
              <w:t xml:space="preserve"> </w:t>
            </w:r>
            <w:r w:rsidRPr="00664703">
              <w:rPr>
                <w:sz w:val="20"/>
                <w:szCs w:val="20"/>
              </w:rPr>
              <w:t>variables</w:t>
            </w:r>
            <w:r w:rsidRPr="00664703">
              <w:rPr>
                <w:spacing w:val="1"/>
                <w:sz w:val="20"/>
                <w:szCs w:val="20"/>
              </w:rPr>
              <w:t xml:space="preserve"> </w:t>
            </w:r>
            <w:r w:rsidRPr="00664703">
              <w:rPr>
                <w:sz w:val="20"/>
                <w:szCs w:val="20"/>
              </w:rPr>
              <w:t>come</w:t>
            </w:r>
            <w:r w:rsidRPr="00664703">
              <w:rPr>
                <w:spacing w:val="1"/>
                <w:sz w:val="20"/>
                <w:szCs w:val="20"/>
              </w:rPr>
              <w:t xml:space="preserve"> </w:t>
            </w:r>
            <w:r w:rsidRPr="00664703">
              <w:rPr>
                <w:sz w:val="20"/>
                <w:szCs w:val="20"/>
              </w:rPr>
              <w:t>from</w:t>
            </w:r>
            <w:r w:rsidRPr="00664703">
              <w:rPr>
                <w:spacing w:val="1"/>
                <w:sz w:val="20"/>
                <w:szCs w:val="20"/>
              </w:rPr>
              <w:t xml:space="preserve"> </w:t>
            </w:r>
            <w:r w:rsidRPr="00664703">
              <w:rPr>
                <w:sz w:val="20"/>
                <w:szCs w:val="20"/>
              </w:rPr>
              <w:t>a</w:t>
            </w:r>
            <w:r w:rsidRPr="00664703">
              <w:rPr>
                <w:spacing w:val="1"/>
                <w:sz w:val="20"/>
                <w:szCs w:val="20"/>
              </w:rPr>
              <w:t xml:space="preserve"> </w:t>
            </w:r>
            <w:r w:rsidRPr="00664703">
              <w:rPr>
                <w:sz w:val="20"/>
                <w:szCs w:val="20"/>
              </w:rPr>
              <w:t>confidential or public source.</w:t>
            </w:r>
            <w:r w:rsidRPr="00664703">
              <w:rPr>
                <w:spacing w:val="1"/>
                <w:sz w:val="20"/>
                <w:szCs w:val="20"/>
              </w:rPr>
              <w:t xml:space="preserve"> </w:t>
            </w:r>
            <w:r w:rsidRPr="00664703">
              <w:rPr>
                <w:sz w:val="20"/>
                <w:szCs w:val="20"/>
              </w:rPr>
              <w:t>Application of the parameters will allow BLS and its</w:t>
            </w:r>
            <w:r w:rsidRPr="00664703">
              <w:rPr>
                <w:spacing w:val="1"/>
                <w:sz w:val="20"/>
                <w:szCs w:val="20"/>
              </w:rPr>
              <w:t xml:space="preserve"> </w:t>
            </w:r>
            <w:r w:rsidRPr="00664703">
              <w:rPr>
                <w:sz w:val="20"/>
                <w:szCs w:val="20"/>
              </w:rPr>
              <w:t>state partners to publish tabulations of data that come from public sources and,</w:t>
            </w:r>
            <w:r w:rsidRPr="00664703">
              <w:rPr>
                <w:spacing w:val="1"/>
                <w:sz w:val="20"/>
                <w:szCs w:val="20"/>
              </w:rPr>
              <w:t xml:space="preserve"> </w:t>
            </w:r>
            <w:r w:rsidRPr="00664703">
              <w:rPr>
                <w:sz w:val="20"/>
                <w:szCs w:val="20"/>
              </w:rPr>
              <w:t>thereby, increase the number of detailed data cells that may be published.</w:t>
            </w:r>
            <w:r w:rsidRPr="00664703">
              <w:rPr>
                <w:spacing w:val="1"/>
                <w:sz w:val="20"/>
                <w:szCs w:val="20"/>
              </w:rPr>
              <w:t xml:space="preserve"> </w:t>
            </w:r>
            <w:r w:rsidRPr="00664703">
              <w:rPr>
                <w:sz w:val="20"/>
                <w:szCs w:val="20"/>
              </w:rPr>
              <w:t>All</w:t>
            </w:r>
            <w:r w:rsidRPr="00664703">
              <w:rPr>
                <w:spacing w:val="1"/>
                <w:sz w:val="20"/>
                <w:szCs w:val="20"/>
              </w:rPr>
              <w:t xml:space="preserve"> </w:t>
            </w:r>
            <w:r w:rsidRPr="00664703">
              <w:rPr>
                <w:spacing w:val="-1"/>
                <w:sz w:val="20"/>
                <w:szCs w:val="20"/>
              </w:rPr>
              <w:t>historical</w:t>
            </w:r>
            <w:r w:rsidRPr="00664703">
              <w:rPr>
                <w:spacing w:val="-11"/>
                <w:sz w:val="20"/>
                <w:szCs w:val="20"/>
              </w:rPr>
              <w:t xml:space="preserve"> </w:t>
            </w:r>
            <w:r w:rsidRPr="00664703">
              <w:rPr>
                <w:spacing w:val="-1"/>
                <w:sz w:val="20"/>
                <w:szCs w:val="20"/>
              </w:rPr>
              <w:t>data</w:t>
            </w:r>
            <w:r w:rsidRPr="00664703">
              <w:rPr>
                <w:spacing w:val="-9"/>
                <w:sz w:val="20"/>
                <w:szCs w:val="20"/>
              </w:rPr>
              <w:t xml:space="preserve"> </w:t>
            </w:r>
            <w:r w:rsidRPr="00664703">
              <w:rPr>
                <w:spacing w:val="-1"/>
                <w:sz w:val="20"/>
                <w:szCs w:val="20"/>
              </w:rPr>
              <w:t>(2010</w:t>
            </w:r>
            <w:r w:rsidRPr="00664703">
              <w:rPr>
                <w:spacing w:val="-10"/>
                <w:sz w:val="20"/>
                <w:szCs w:val="20"/>
              </w:rPr>
              <w:t xml:space="preserve"> </w:t>
            </w:r>
            <w:r w:rsidRPr="00664703">
              <w:rPr>
                <w:spacing w:val="-1"/>
                <w:sz w:val="20"/>
                <w:szCs w:val="20"/>
              </w:rPr>
              <w:t>and</w:t>
            </w:r>
            <w:r w:rsidRPr="00664703">
              <w:rPr>
                <w:spacing w:val="-9"/>
                <w:sz w:val="20"/>
                <w:szCs w:val="20"/>
              </w:rPr>
              <w:t xml:space="preserve"> </w:t>
            </w:r>
            <w:r w:rsidRPr="00664703">
              <w:rPr>
                <w:spacing w:val="-1"/>
                <w:sz w:val="20"/>
                <w:szCs w:val="20"/>
              </w:rPr>
              <w:t>earlier)</w:t>
            </w:r>
            <w:r w:rsidRPr="00664703">
              <w:rPr>
                <w:spacing w:val="-10"/>
                <w:sz w:val="20"/>
                <w:szCs w:val="20"/>
              </w:rPr>
              <w:t xml:space="preserve"> </w:t>
            </w:r>
            <w:r w:rsidRPr="00664703">
              <w:rPr>
                <w:spacing w:val="-1"/>
                <w:sz w:val="20"/>
                <w:szCs w:val="20"/>
              </w:rPr>
              <w:t>and</w:t>
            </w:r>
            <w:r w:rsidRPr="00664703">
              <w:rPr>
                <w:spacing w:val="-9"/>
                <w:sz w:val="20"/>
                <w:szCs w:val="20"/>
              </w:rPr>
              <w:t xml:space="preserve"> </w:t>
            </w:r>
            <w:r w:rsidRPr="00664703">
              <w:rPr>
                <w:spacing w:val="-1"/>
                <w:sz w:val="20"/>
                <w:szCs w:val="20"/>
              </w:rPr>
              <w:t>information</w:t>
            </w:r>
            <w:r w:rsidRPr="00664703">
              <w:rPr>
                <w:spacing w:val="-9"/>
                <w:sz w:val="20"/>
                <w:szCs w:val="20"/>
              </w:rPr>
              <w:t xml:space="preserve"> </w:t>
            </w:r>
            <w:r w:rsidRPr="00664703">
              <w:rPr>
                <w:spacing w:val="-1"/>
                <w:sz w:val="20"/>
                <w:szCs w:val="20"/>
              </w:rPr>
              <w:t>for</w:t>
            </w:r>
            <w:r w:rsidRPr="00664703">
              <w:rPr>
                <w:spacing w:val="-9"/>
                <w:sz w:val="20"/>
                <w:szCs w:val="20"/>
              </w:rPr>
              <w:t xml:space="preserve"> </w:t>
            </w:r>
            <w:r w:rsidRPr="00664703">
              <w:rPr>
                <w:spacing w:val="-1"/>
                <w:sz w:val="20"/>
                <w:szCs w:val="20"/>
              </w:rPr>
              <w:t>2011</w:t>
            </w:r>
            <w:r w:rsidRPr="00664703">
              <w:rPr>
                <w:spacing w:val="-11"/>
                <w:sz w:val="20"/>
                <w:szCs w:val="20"/>
              </w:rPr>
              <w:t xml:space="preserve"> </w:t>
            </w:r>
            <w:r w:rsidRPr="00664703">
              <w:rPr>
                <w:sz w:val="20"/>
                <w:szCs w:val="20"/>
              </w:rPr>
              <w:t>and</w:t>
            </w:r>
            <w:r w:rsidRPr="00664703">
              <w:rPr>
                <w:spacing w:val="-9"/>
                <w:sz w:val="20"/>
                <w:szCs w:val="20"/>
              </w:rPr>
              <w:t xml:space="preserve"> </w:t>
            </w:r>
            <w:r w:rsidRPr="00664703">
              <w:rPr>
                <w:sz w:val="20"/>
                <w:szCs w:val="20"/>
              </w:rPr>
              <w:t>subsequent</w:t>
            </w:r>
            <w:r w:rsidRPr="00664703">
              <w:rPr>
                <w:spacing w:val="-9"/>
                <w:sz w:val="20"/>
                <w:szCs w:val="20"/>
              </w:rPr>
              <w:t xml:space="preserve"> </w:t>
            </w:r>
            <w:r w:rsidRPr="00664703">
              <w:rPr>
                <w:sz w:val="20"/>
                <w:szCs w:val="20"/>
              </w:rPr>
              <w:t>years</w:t>
            </w:r>
            <w:r w:rsidRPr="00664703">
              <w:rPr>
                <w:spacing w:val="-11"/>
                <w:sz w:val="20"/>
                <w:szCs w:val="20"/>
              </w:rPr>
              <w:t xml:space="preserve"> </w:t>
            </w:r>
            <w:r w:rsidRPr="00664703">
              <w:rPr>
                <w:sz w:val="20"/>
                <w:szCs w:val="20"/>
              </w:rPr>
              <w:t>that</w:t>
            </w:r>
            <w:r w:rsidRPr="00664703">
              <w:rPr>
                <w:spacing w:val="1"/>
                <w:sz w:val="20"/>
                <w:szCs w:val="20"/>
              </w:rPr>
              <w:t xml:space="preserve"> </w:t>
            </w:r>
            <w:r w:rsidRPr="00664703">
              <w:rPr>
                <w:sz w:val="20"/>
                <w:szCs w:val="20"/>
              </w:rPr>
              <w:t>the</w:t>
            </w:r>
            <w:r w:rsidRPr="00664703">
              <w:rPr>
                <w:spacing w:val="-7"/>
                <w:sz w:val="20"/>
                <w:szCs w:val="20"/>
              </w:rPr>
              <w:t xml:space="preserve"> </w:t>
            </w:r>
            <w:r w:rsidRPr="00664703">
              <w:rPr>
                <w:sz w:val="20"/>
                <w:szCs w:val="20"/>
              </w:rPr>
              <w:t>states</w:t>
            </w:r>
            <w:r w:rsidRPr="00664703">
              <w:rPr>
                <w:spacing w:val="-4"/>
                <w:sz w:val="20"/>
                <w:szCs w:val="20"/>
              </w:rPr>
              <w:t xml:space="preserve"> </w:t>
            </w:r>
            <w:r w:rsidRPr="00664703">
              <w:rPr>
                <w:sz w:val="20"/>
                <w:szCs w:val="20"/>
              </w:rPr>
              <w:t>mark</w:t>
            </w:r>
            <w:r w:rsidRPr="00664703">
              <w:rPr>
                <w:spacing w:val="-5"/>
                <w:sz w:val="20"/>
                <w:szCs w:val="20"/>
              </w:rPr>
              <w:t xml:space="preserve"> </w:t>
            </w:r>
            <w:r w:rsidRPr="00664703">
              <w:rPr>
                <w:sz w:val="20"/>
                <w:szCs w:val="20"/>
              </w:rPr>
              <w:t>as</w:t>
            </w:r>
            <w:r w:rsidRPr="00664703">
              <w:rPr>
                <w:spacing w:val="-7"/>
                <w:sz w:val="20"/>
                <w:szCs w:val="20"/>
              </w:rPr>
              <w:t xml:space="preserve"> </w:t>
            </w:r>
            <w:r w:rsidRPr="00664703">
              <w:rPr>
                <w:sz w:val="20"/>
                <w:szCs w:val="20"/>
              </w:rPr>
              <w:t>coming</w:t>
            </w:r>
            <w:r w:rsidRPr="001473F6">
              <w:rPr>
                <w:sz w:val="20"/>
                <w:szCs w:val="20"/>
              </w:rPr>
              <w:t xml:space="preserve"> </w:t>
            </w:r>
            <w:r w:rsidRPr="00664703">
              <w:rPr>
                <w:sz w:val="20"/>
                <w:szCs w:val="20"/>
              </w:rPr>
              <w:t>from</w:t>
            </w:r>
            <w:r w:rsidRPr="001473F6">
              <w:rPr>
                <w:sz w:val="20"/>
                <w:szCs w:val="20"/>
              </w:rPr>
              <w:t xml:space="preserve"> </w:t>
            </w:r>
            <w:r w:rsidRPr="00664703">
              <w:rPr>
                <w:sz w:val="20"/>
                <w:szCs w:val="20"/>
              </w:rPr>
              <w:t>confidential</w:t>
            </w:r>
            <w:r w:rsidRPr="001473F6">
              <w:rPr>
                <w:sz w:val="20"/>
                <w:szCs w:val="20"/>
              </w:rPr>
              <w:t xml:space="preserve"> </w:t>
            </w:r>
            <w:r w:rsidRPr="00664703">
              <w:rPr>
                <w:sz w:val="20"/>
                <w:szCs w:val="20"/>
              </w:rPr>
              <w:t>or</w:t>
            </w:r>
            <w:r w:rsidRPr="001473F6">
              <w:rPr>
                <w:sz w:val="20"/>
                <w:szCs w:val="20"/>
              </w:rPr>
              <w:t xml:space="preserve"> </w:t>
            </w:r>
            <w:r w:rsidRPr="00664703">
              <w:rPr>
                <w:sz w:val="20"/>
                <w:szCs w:val="20"/>
              </w:rPr>
              <w:t>proprietary</w:t>
            </w:r>
            <w:r w:rsidRPr="001473F6">
              <w:rPr>
                <w:sz w:val="20"/>
                <w:szCs w:val="20"/>
              </w:rPr>
              <w:t xml:space="preserve"> </w:t>
            </w:r>
            <w:r w:rsidRPr="00664703">
              <w:rPr>
                <w:sz w:val="20"/>
                <w:szCs w:val="20"/>
              </w:rPr>
              <w:t>sources</w:t>
            </w:r>
            <w:r w:rsidRPr="001473F6">
              <w:rPr>
                <w:sz w:val="20"/>
                <w:szCs w:val="20"/>
              </w:rPr>
              <w:t xml:space="preserve"> </w:t>
            </w:r>
            <w:r w:rsidRPr="00664703">
              <w:rPr>
                <w:sz w:val="20"/>
                <w:szCs w:val="20"/>
              </w:rPr>
              <w:t>will</w:t>
            </w:r>
            <w:r w:rsidRPr="001473F6">
              <w:rPr>
                <w:sz w:val="20"/>
                <w:szCs w:val="20"/>
              </w:rPr>
              <w:t xml:space="preserve"> </w:t>
            </w:r>
            <w:r w:rsidRPr="00664703">
              <w:rPr>
                <w:sz w:val="20"/>
                <w:szCs w:val="20"/>
              </w:rPr>
              <w:t>be</w:t>
            </w:r>
            <w:r w:rsidRPr="001473F6">
              <w:rPr>
                <w:sz w:val="20"/>
                <w:szCs w:val="20"/>
              </w:rPr>
              <w:t xml:space="preserve"> </w:t>
            </w:r>
            <w:r w:rsidRPr="00664703">
              <w:rPr>
                <w:sz w:val="20"/>
                <w:szCs w:val="20"/>
              </w:rPr>
              <w:t>subject</w:t>
            </w:r>
            <w:r w:rsidRPr="001473F6">
              <w:rPr>
                <w:sz w:val="20"/>
                <w:szCs w:val="20"/>
              </w:rPr>
              <w:t xml:space="preserve"> </w:t>
            </w:r>
            <w:r w:rsidRPr="00664703">
              <w:rPr>
                <w:sz w:val="20"/>
                <w:szCs w:val="20"/>
              </w:rPr>
              <w:t>to</w:t>
            </w:r>
            <w:r w:rsidRPr="001473F6">
              <w:rPr>
                <w:sz w:val="20"/>
                <w:szCs w:val="20"/>
              </w:rPr>
              <w:t xml:space="preserve"> </w:t>
            </w:r>
            <w:r w:rsidRPr="00664703">
              <w:rPr>
                <w:sz w:val="20"/>
                <w:szCs w:val="20"/>
              </w:rPr>
              <w:t>the</w:t>
            </w:r>
            <w:r w:rsidRPr="001473F6">
              <w:rPr>
                <w:sz w:val="20"/>
                <w:szCs w:val="20"/>
              </w:rPr>
              <w:t xml:space="preserve"> </w:t>
            </w:r>
            <w:r w:rsidRPr="00664703">
              <w:rPr>
                <w:sz w:val="20"/>
                <w:szCs w:val="20"/>
              </w:rPr>
              <w:t>publishability</w:t>
            </w:r>
            <w:r w:rsidRPr="00664703">
              <w:rPr>
                <w:spacing w:val="-5"/>
                <w:sz w:val="20"/>
                <w:szCs w:val="20"/>
              </w:rPr>
              <w:t xml:space="preserve"> </w:t>
            </w:r>
            <w:r w:rsidRPr="00664703">
              <w:rPr>
                <w:sz w:val="20"/>
                <w:szCs w:val="20"/>
              </w:rPr>
              <w:t>standards</w:t>
            </w:r>
            <w:r w:rsidRPr="00664703">
              <w:rPr>
                <w:spacing w:val="-9"/>
                <w:sz w:val="20"/>
                <w:szCs w:val="20"/>
              </w:rPr>
              <w:t xml:space="preserve"> </w:t>
            </w:r>
            <w:r w:rsidRPr="00664703">
              <w:rPr>
                <w:sz w:val="20"/>
                <w:szCs w:val="20"/>
              </w:rPr>
              <w:t>used</w:t>
            </w:r>
            <w:r w:rsidRPr="00664703">
              <w:rPr>
                <w:spacing w:val="-6"/>
                <w:sz w:val="20"/>
                <w:szCs w:val="20"/>
              </w:rPr>
              <w:t xml:space="preserve"> </w:t>
            </w:r>
            <w:r w:rsidRPr="00664703">
              <w:rPr>
                <w:sz w:val="20"/>
                <w:szCs w:val="20"/>
              </w:rPr>
              <w:t>in</w:t>
            </w:r>
            <w:r w:rsidRPr="00664703">
              <w:rPr>
                <w:spacing w:val="-7"/>
                <w:sz w:val="20"/>
                <w:szCs w:val="20"/>
              </w:rPr>
              <w:t xml:space="preserve"> </w:t>
            </w:r>
            <w:r w:rsidRPr="00664703">
              <w:rPr>
                <w:sz w:val="20"/>
                <w:szCs w:val="20"/>
              </w:rPr>
              <w:t>prior</w:t>
            </w:r>
            <w:r w:rsidRPr="00664703">
              <w:rPr>
                <w:spacing w:val="-6"/>
                <w:sz w:val="20"/>
                <w:szCs w:val="20"/>
              </w:rPr>
              <w:t xml:space="preserve"> </w:t>
            </w:r>
            <w:r w:rsidRPr="00664703">
              <w:rPr>
                <w:sz w:val="20"/>
                <w:szCs w:val="20"/>
              </w:rPr>
              <w:t>years</w:t>
            </w:r>
            <w:r w:rsidRPr="00664703">
              <w:rPr>
                <w:spacing w:val="-8"/>
                <w:sz w:val="20"/>
                <w:szCs w:val="20"/>
              </w:rPr>
              <w:t xml:space="preserve"> </w:t>
            </w:r>
            <w:r w:rsidRPr="00664703">
              <w:rPr>
                <w:sz w:val="20"/>
                <w:szCs w:val="20"/>
              </w:rPr>
              <w:t>as</w:t>
            </w:r>
            <w:r w:rsidRPr="00664703">
              <w:rPr>
                <w:spacing w:val="-9"/>
                <w:sz w:val="20"/>
                <w:szCs w:val="20"/>
              </w:rPr>
              <w:t xml:space="preserve"> </w:t>
            </w:r>
            <w:r w:rsidRPr="00664703">
              <w:rPr>
                <w:sz w:val="20"/>
                <w:szCs w:val="20"/>
              </w:rPr>
              <w:t>specified</w:t>
            </w:r>
            <w:r w:rsidRPr="00664703">
              <w:rPr>
                <w:spacing w:val="-4"/>
                <w:sz w:val="20"/>
                <w:szCs w:val="20"/>
              </w:rPr>
              <w:t xml:space="preserve"> </w:t>
            </w:r>
            <w:r w:rsidRPr="00664703">
              <w:rPr>
                <w:sz w:val="20"/>
                <w:szCs w:val="20"/>
              </w:rPr>
              <w:t>in</w:t>
            </w:r>
            <w:r w:rsidRPr="00664703">
              <w:rPr>
                <w:spacing w:val="-6"/>
                <w:sz w:val="20"/>
                <w:szCs w:val="20"/>
              </w:rPr>
              <w:t xml:space="preserve"> </w:t>
            </w:r>
            <w:r w:rsidRPr="00664703">
              <w:rPr>
                <w:sz w:val="20"/>
                <w:szCs w:val="20"/>
              </w:rPr>
              <w:t>technical</w:t>
            </w:r>
            <w:r w:rsidRPr="00664703">
              <w:rPr>
                <w:spacing w:val="-7"/>
                <w:sz w:val="20"/>
                <w:szCs w:val="20"/>
              </w:rPr>
              <w:t xml:space="preserve"> </w:t>
            </w:r>
            <w:r w:rsidRPr="00664703">
              <w:rPr>
                <w:sz w:val="20"/>
                <w:szCs w:val="20"/>
              </w:rPr>
              <w:t>memoranda.</w:t>
            </w:r>
            <w:r w:rsidRPr="00664703">
              <w:rPr>
                <w:spacing w:val="1"/>
                <w:sz w:val="20"/>
                <w:szCs w:val="20"/>
              </w:rPr>
              <w:t xml:space="preserve"> </w:t>
            </w:r>
            <w:r w:rsidRPr="00664703">
              <w:rPr>
                <w:sz w:val="20"/>
                <w:szCs w:val="20"/>
              </w:rPr>
              <w:t>Starting with</w:t>
            </w:r>
            <w:r w:rsidRPr="00664703">
              <w:rPr>
                <w:spacing w:val="1"/>
                <w:sz w:val="20"/>
                <w:szCs w:val="20"/>
              </w:rPr>
              <w:t xml:space="preserve"> </w:t>
            </w:r>
            <w:r w:rsidRPr="00664703">
              <w:rPr>
                <w:sz w:val="20"/>
                <w:szCs w:val="20"/>
              </w:rPr>
              <w:t>reference</w:t>
            </w:r>
            <w:r w:rsidRPr="00664703">
              <w:rPr>
                <w:spacing w:val="19"/>
                <w:sz w:val="20"/>
                <w:szCs w:val="20"/>
              </w:rPr>
              <w:t xml:space="preserve"> </w:t>
            </w:r>
            <w:r w:rsidRPr="00664703">
              <w:rPr>
                <w:sz w:val="20"/>
                <w:szCs w:val="20"/>
              </w:rPr>
              <w:t>year</w:t>
            </w:r>
            <w:r w:rsidRPr="00664703">
              <w:rPr>
                <w:spacing w:val="19"/>
                <w:sz w:val="20"/>
                <w:szCs w:val="20"/>
              </w:rPr>
              <w:t xml:space="preserve"> </w:t>
            </w:r>
            <w:r w:rsidRPr="00664703">
              <w:rPr>
                <w:sz w:val="20"/>
                <w:szCs w:val="20"/>
              </w:rPr>
              <w:t>2019,</w:t>
            </w:r>
            <w:r w:rsidRPr="00664703">
              <w:rPr>
                <w:spacing w:val="21"/>
                <w:sz w:val="20"/>
                <w:szCs w:val="20"/>
              </w:rPr>
              <w:t xml:space="preserve"> </w:t>
            </w:r>
            <w:bookmarkStart w:id="75" w:name="_Hlk129781980"/>
            <w:r w:rsidRPr="001473F6" w:rsidR="004D6563">
              <w:rPr>
                <w:rStyle w:val="cf01"/>
                <w:rFonts w:asciiTheme="minorHAnsi" w:hAnsiTheme="minorHAnsi" w:cstheme="minorHAnsi"/>
                <w:sz w:val="20"/>
                <w:szCs w:val="20"/>
              </w:rPr>
              <w:t xml:space="preserve">BLS strengthened its secondary disclosure avoidance parameters, as specified in technical memoranda. </w:t>
            </w:r>
            <w:r w:rsidRPr="001473F6" w:rsidR="004D6563">
              <w:rPr>
                <w:rFonts w:asciiTheme="minorHAnsi" w:hAnsiTheme="minorHAnsi" w:cstheme="minorHAnsi"/>
                <w:sz w:val="20"/>
                <w:szCs w:val="20"/>
              </w:rPr>
              <w:t>These parameters are reflected in the CFOI Web application and Profiles and will be</w:t>
            </w:r>
            <w:r w:rsidRPr="001473F6" w:rsidR="004D6563">
              <w:rPr>
                <w:rFonts w:asciiTheme="minorHAnsi" w:hAnsiTheme="minorHAnsi" w:cstheme="minorHAnsi"/>
                <w:spacing w:val="-43"/>
                <w:sz w:val="20"/>
                <w:szCs w:val="20"/>
              </w:rPr>
              <w:t xml:space="preserve"> </w:t>
            </w:r>
            <w:r w:rsidRPr="00664703" w:rsidR="005D5705">
              <w:rPr>
                <w:rFonts w:asciiTheme="minorHAnsi" w:hAnsiTheme="minorHAnsi" w:cstheme="minorHAnsi"/>
                <w:spacing w:val="-43"/>
                <w:sz w:val="20"/>
                <w:szCs w:val="20"/>
              </w:rPr>
              <w:t xml:space="preserve">     </w:t>
            </w:r>
            <w:r w:rsidRPr="001473F6" w:rsidR="004D6563">
              <w:rPr>
                <w:rFonts w:asciiTheme="minorHAnsi" w:hAnsiTheme="minorHAnsi" w:cstheme="minorHAnsi"/>
                <w:sz w:val="20"/>
                <w:szCs w:val="20"/>
              </w:rPr>
              <w:t>automatically applied to publication tables run in these systems.</w:t>
            </w:r>
            <w:r w:rsidRPr="001473F6" w:rsidR="004D6563">
              <w:rPr>
                <w:rFonts w:asciiTheme="minorHAnsi" w:hAnsiTheme="minorHAnsi" w:cstheme="minorHAnsi"/>
                <w:spacing w:val="1"/>
                <w:sz w:val="20"/>
                <w:szCs w:val="20"/>
              </w:rPr>
              <w:t xml:space="preserve"> </w:t>
            </w:r>
            <w:bookmarkEnd w:id="75"/>
          </w:p>
        </w:tc>
        <w:tc>
          <w:tcPr>
            <w:tcW w:w="842" w:type="dxa"/>
          </w:tcPr>
          <w:p w:rsidR="007F60E1" w:rsidP="00CA4654" w14:paraId="039DD61B" w14:textId="77777777">
            <w:pPr>
              <w:pStyle w:val="TableParagraph"/>
              <w:tabs>
                <w:tab w:val="left" w:pos="574"/>
              </w:tabs>
              <w:spacing w:before="113"/>
              <w:ind w:left="106"/>
              <w:rPr>
                <w:rFonts w:ascii="Times New Roman"/>
                <w:sz w:val="20"/>
              </w:rPr>
            </w:pPr>
            <w:r>
              <w:rPr>
                <w:rFonts w:ascii="Times New Roman"/>
                <w:sz w:val="20"/>
              </w:rPr>
              <w:t>[</w:t>
            </w:r>
            <w:r>
              <w:rPr>
                <w:rFonts w:ascii="Times New Roman"/>
                <w:sz w:val="20"/>
                <w:u w:val="single"/>
              </w:rPr>
              <w:tab/>
            </w:r>
            <w:r>
              <w:rPr>
                <w:rFonts w:ascii="Times New Roman"/>
                <w:sz w:val="20"/>
              </w:rPr>
              <w:t>]</w:t>
            </w:r>
          </w:p>
        </w:tc>
      </w:tr>
    </w:tbl>
    <w:p w:rsidR="007F60E1" w:rsidP="00CA4654" w14:paraId="738675CB" w14:textId="77777777">
      <w:pPr>
        <w:pStyle w:val="BodyText"/>
        <w:spacing w:before="3"/>
        <w:rPr>
          <w:sz w:val="15"/>
        </w:rPr>
      </w:pPr>
    </w:p>
    <w:p w:rsidR="007F60E1" w:rsidP="00CA4654" w14:paraId="0861E529" w14:textId="77777777">
      <w:pPr>
        <w:pStyle w:val="ListParagraph"/>
        <w:numPr>
          <w:ilvl w:val="1"/>
          <w:numId w:val="3"/>
        </w:numPr>
        <w:tabs>
          <w:tab w:val="left" w:pos="2279"/>
          <w:tab w:val="left" w:pos="2280"/>
        </w:tabs>
        <w:spacing w:before="59"/>
        <w:rPr>
          <w:sz w:val="20"/>
        </w:rPr>
      </w:pPr>
      <w:r>
        <w:rPr>
          <w:sz w:val="20"/>
        </w:rPr>
        <w:t>Retention</w:t>
      </w:r>
      <w:r>
        <w:rPr>
          <w:spacing w:val="-3"/>
          <w:sz w:val="20"/>
        </w:rPr>
        <w:t xml:space="preserve"> </w:t>
      </w:r>
      <w:r>
        <w:rPr>
          <w:sz w:val="20"/>
        </w:rPr>
        <w:t>of</w:t>
      </w:r>
      <w:r>
        <w:rPr>
          <w:spacing w:val="-4"/>
          <w:sz w:val="20"/>
        </w:rPr>
        <w:t xml:space="preserve"> </w:t>
      </w:r>
      <w:r>
        <w:rPr>
          <w:sz w:val="20"/>
        </w:rPr>
        <w:t>Records</w:t>
      </w:r>
    </w:p>
    <w:p w:rsidR="007F60E1" w:rsidP="00CA4654" w14:paraId="2EA1057A" w14:textId="77777777">
      <w:pPr>
        <w:pStyle w:val="BodyText"/>
        <w:spacing w:after="1"/>
        <w:rPr>
          <w:sz w:val="23"/>
        </w:rPr>
      </w:pPr>
    </w:p>
    <w:tbl>
      <w:tblPr>
        <w:tblW w:w="0" w:type="auto"/>
        <w:tblInd w:w="2195" w:type="dxa"/>
        <w:tblLayout w:type="fixed"/>
        <w:tblCellMar>
          <w:left w:w="0" w:type="dxa"/>
          <w:right w:w="0" w:type="dxa"/>
        </w:tblCellMar>
        <w:tblLook w:val="01E0"/>
      </w:tblPr>
      <w:tblGrid>
        <w:gridCol w:w="7080"/>
        <w:gridCol w:w="885"/>
      </w:tblGrid>
      <w:tr w14:paraId="026638B7" w14:textId="77777777" w:rsidTr="00322FF6">
        <w:tblPrEx>
          <w:tblW w:w="0" w:type="auto"/>
          <w:tblInd w:w="2195" w:type="dxa"/>
          <w:tblLayout w:type="fixed"/>
          <w:tblCellMar>
            <w:left w:w="0" w:type="dxa"/>
            <w:right w:w="0" w:type="dxa"/>
          </w:tblCellMar>
          <w:tblLook w:val="01E0"/>
        </w:tblPrEx>
        <w:trPr>
          <w:trHeight w:val="931"/>
        </w:trPr>
        <w:tc>
          <w:tcPr>
            <w:tcW w:w="7080" w:type="dxa"/>
          </w:tcPr>
          <w:p w:rsidR="007F60E1" w:rsidP="001578DD" w14:paraId="725BD9E8" w14:textId="77777777">
            <w:pPr>
              <w:pStyle w:val="TableParagraph"/>
              <w:spacing w:line="203" w:lineRule="exact"/>
              <w:ind w:left="200"/>
              <w:rPr>
                <w:sz w:val="20"/>
              </w:rPr>
            </w:pPr>
            <w:r>
              <w:rPr>
                <w:sz w:val="20"/>
              </w:rPr>
              <w:t>All</w:t>
            </w:r>
            <w:r>
              <w:rPr>
                <w:spacing w:val="2"/>
                <w:sz w:val="20"/>
              </w:rPr>
              <w:t xml:space="preserve"> </w:t>
            </w:r>
            <w:r>
              <w:rPr>
                <w:sz w:val="20"/>
              </w:rPr>
              <w:t>records</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retained</w:t>
            </w:r>
            <w:r>
              <w:rPr>
                <w:spacing w:val="5"/>
                <w:sz w:val="20"/>
              </w:rPr>
              <w:t xml:space="preserve"> </w:t>
            </w:r>
            <w:r>
              <w:rPr>
                <w:sz w:val="20"/>
              </w:rPr>
              <w:t>for</w:t>
            </w:r>
            <w:r>
              <w:rPr>
                <w:spacing w:val="3"/>
                <w:sz w:val="20"/>
              </w:rPr>
              <w:t xml:space="preserve"> </w:t>
            </w:r>
            <w:r>
              <w:rPr>
                <w:sz w:val="20"/>
              </w:rPr>
              <w:t>a</w:t>
            </w:r>
            <w:r>
              <w:rPr>
                <w:spacing w:val="3"/>
                <w:sz w:val="20"/>
              </w:rPr>
              <w:t xml:space="preserve"> </w:t>
            </w:r>
            <w:r>
              <w:rPr>
                <w:sz w:val="20"/>
              </w:rPr>
              <w:t>period</w:t>
            </w:r>
            <w:r>
              <w:rPr>
                <w:spacing w:val="3"/>
                <w:sz w:val="20"/>
              </w:rPr>
              <w:t xml:space="preserve"> </w:t>
            </w:r>
            <w:r>
              <w:rPr>
                <w:sz w:val="20"/>
              </w:rPr>
              <w:t>of</w:t>
            </w:r>
            <w:r>
              <w:rPr>
                <w:spacing w:val="4"/>
                <w:sz w:val="20"/>
              </w:rPr>
              <w:t xml:space="preserve"> </w:t>
            </w:r>
            <w:r>
              <w:rPr>
                <w:sz w:val="20"/>
              </w:rPr>
              <w:t>at</w:t>
            </w:r>
            <w:r>
              <w:rPr>
                <w:spacing w:val="3"/>
                <w:sz w:val="20"/>
              </w:rPr>
              <w:t xml:space="preserve"> </w:t>
            </w:r>
            <w:r>
              <w:rPr>
                <w:sz w:val="20"/>
              </w:rPr>
              <w:t>least</w:t>
            </w:r>
            <w:r>
              <w:rPr>
                <w:spacing w:val="3"/>
                <w:sz w:val="20"/>
              </w:rPr>
              <w:t xml:space="preserve"> </w:t>
            </w:r>
            <w:r>
              <w:rPr>
                <w:sz w:val="20"/>
              </w:rPr>
              <w:t>two</w:t>
            </w:r>
            <w:r>
              <w:rPr>
                <w:spacing w:val="5"/>
                <w:sz w:val="20"/>
              </w:rPr>
              <w:t xml:space="preserve"> </w:t>
            </w:r>
            <w:r>
              <w:rPr>
                <w:sz w:val="20"/>
              </w:rPr>
              <w:t>years</w:t>
            </w:r>
            <w:r>
              <w:rPr>
                <w:spacing w:val="2"/>
                <w:sz w:val="20"/>
              </w:rPr>
              <w:t xml:space="preserve"> </w:t>
            </w:r>
            <w:r>
              <w:rPr>
                <w:sz w:val="20"/>
              </w:rPr>
              <w:t>after</w:t>
            </w:r>
            <w:r>
              <w:rPr>
                <w:spacing w:val="3"/>
                <w:sz w:val="20"/>
              </w:rPr>
              <w:t xml:space="preserve"> </w:t>
            </w:r>
            <w:r>
              <w:rPr>
                <w:sz w:val="20"/>
              </w:rPr>
              <w:t>submitting</w:t>
            </w:r>
            <w:r>
              <w:rPr>
                <w:spacing w:val="3"/>
                <w:sz w:val="20"/>
              </w:rPr>
              <w:t xml:space="preserve"> </w:t>
            </w:r>
            <w:r>
              <w:rPr>
                <w:sz w:val="20"/>
              </w:rPr>
              <w:t>the</w:t>
            </w:r>
          </w:p>
          <w:p w:rsidR="007F60E1" w:rsidP="001578DD" w14:paraId="48C38926" w14:textId="77777777">
            <w:pPr>
              <w:pStyle w:val="TableParagraph"/>
              <w:ind w:left="200"/>
              <w:rPr>
                <w:sz w:val="20"/>
              </w:rPr>
            </w:pPr>
            <w:r>
              <w:rPr>
                <w:sz w:val="20"/>
              </w:rPr>
              <w:t>final</w:t>
            </w:r>
            <w:r>
              <w:rPr>
                <w:spacing w:val="-1"/>
                <w:sz w:val="20"/>
              </w:rPr>
              <w:t xml:space="preserve"> </w:t>
            </w:r>
            <w:r>
              <w:rPr>
                <w:sz w:val="20"/>
              </w:rPr>
              <w:t>data</w:t>
            </w:r>
            <w:r>
              <w:rPr>
                <w:spacing w:val="1"/>
                <w:sz w:val="20"/>
              </w:rPr>
              <w:t xml:space="preserve"> </w:t>
            </w:r>
            <w:r>
              <w:rPr>
                <w:sz w:val="20"/>
              </w:rPr>
              <w:t>file for</w:t>
            </w:r>
            <w:r>
              <w:rPr>
                <w:spacing w:val="3"/>
                <w:sz w:val="20"/>
              </w:rPr>
              <w:t xml:space="preserve"> </w:t>
            </w:r>
            <w:r>
              <w:rPr>
                <w:sz w:val="20"/>
              </w:rPr>
              <w:t>the reference</w:t>
            </w:r>
            <w:r>
              <w:rPr>
                <w:spacing w:val="-1"/>
                <w:sz w:val="20"/>
              </w:rPr>
              <w:t xml:space="preserve"> </w:t>
            </w:r>
            <w:r>
              <w:rPr>
                <w:sz w:val="20"/>
              </w:rPr>
              <w:t>year,</w:t>
            </w:r>
            <w:r>
              <w:rPr>
                <w:spacing w:val="1"/>
                <w:sz w:val="20"/>
              </w:rPr>
              <w:t xml:space="preserve"> </w:t>
            </w:r>
            <w:r>
              <w:rPr>
                <w:sz w:val="20"/>
              </w:rPr>
              <w:t>unless</w:t>
            </w:r>
            <w:r>
              <w:rPr>
                <w:spacing w:val="2"/>
                <w:sz w:val="20"/>
              </w:rPr>
              <w:t xml:space="preserve"> </w:t>
            </w:r>
            <w:r>
              <w:rPr>
                <w:sz w:val="20"/>
              </w:rPr>
              <w:t>otherwise specified</w:t>
            </w:r>
            <w:r>
              <w:rPr>
                <w:spacing w:val="1"/>
                <w:sz w:val="20"/>
              </w:rPr>
              <w:t xml:space="preserve"> </w:t>
            </w:r>
            <w:r>
              <w:rPr>
                <w:sz w:val="20"/>
              </w:rPr>
              <w:t>in the</w:t>
            </w:r>
            <w:r>
              <w:rPr>
                <w:spacing w:val="2"/>
                <w:sz w:val="20"/>
              </w:rPr>
              <w:t xml:space="preserve"> </w:t>
            </w:r>
            <w:r>
              <w:rPr>
                <w:sz w:val="20"/>
              </w:rPr>
              <w:t>variances</w:t>
            </w:r>
            <w:r>
              <w:rPr>
                <w:spacing w:val="2"/>
                <w:sz w:val="20"/>
              </w:rPr>
              <w:t xml:space="preserve"> </w:t>
            </w:r>
            <w:r>
              <w:rPr>
                <w:sz w:val="20"/>
              </w:rPr>
              <w:t>to</w:t>
            </w:r>
            <w:r>
              <w:rPr>
                <w:spacing w:val="-42"/>
                <w:sz w:val="20"/>
              </w:rPr>
              <w:t xml:space="preserve"> </w:t>
            </w:r>
            <w:r>
              <w:rPr>
                <w:sz w:val="20"/>
              </w:rPr>
              <w:t>this</w:t>
            </w:r>
            <w:r>
              <w:rPr>
                <w:spacing w:val="-9"/>
                <w:sz w:val="20"/>
              </w:rPr>
              <w:t xml:space="preserve"> </w:t>
            </w:r>
            <w:r>
              <w:rPr>
                <w:sz w:val="20"/>
              </w:rPr>
              <w:t>work</w:t>
            </w:r>
            <w:r>
              <w:rPr>
                <w:spacing w:val="-7"/>
                <w:sz w:val="20"/>
              </w:rPr>
              <w:t xml:space="preserve"> </w:t>
            </w:r>
            <w:r>
              <w:rPr>
                <w:sz w:val="20"/>
              </w:rPr>
              <w:t>statement.</w:t>
            </w:r>
            <w:r>
              <w:rPr>
                <w:spacing w:val="30"/>
                <w:sz w:val="20"/>
              </w:rPr>
              <w:t xml:space="preserve"> </w:t>
            </w:r>
            <w:r>
              <w:rPr>
                <w:sz w:val="20"/>
              </w:rPr>
              <w:t>States</w:t>
            </w:r>
            <w:r>
              <w:rPr>
                <w:spacing w:val="-9"/>
                <w:sz w:val="20"/>
              </w:rPr>
              <w:t xml:space="preserve"> </w:t>
            </w:r>
            <w:r>
              <w:rPr>
                <w:sz w:val="20"/>
              </w:rPr>
              <w:t>are</w:t>
            </w:r>
            <w:r>
              <w:rPr>
                <w:spacing w:val="-9"/>
                <w:sz w:val="20"/>
              </w:rPr>
              <w:t xml:space="preserve"> </w:t>
            </w:r>
            <w:r>
              <w:rPr>
                <w:sz w:val="20"/>
              </w:rPr>
              <w:t>encouraged</w:t>
            </w:r>
            <w:r>
              <w:rPr>
                <w:spacing w:val="-7"/>
                <w:sz w:val="20"/>
              </w:rPr>
              <w:t xml:space="preserve"> </w:t>
            </w:r>
            <w:r>
              <w:rPr>
                <w:sz w:val="20"/>
              </w:rPr>
              <w:t>to</w:t>
            </w:r>
            <w:r>
              <w:rPr>
                <w:spacing w:val="-7"/>
                <w:sz w:val="20"/>
              </w:rPr>
              <w:t xml:space="preserve"> </w:t>
            </w:r>
            <w:r>
              <w:rPr>
                <w:sz w:val="20"/>
              </w:rPr>
              <w:t>retain</w:t>
            </w:r>
            <w:r>
              <w:rPr>
                <w:spacing w:val="-7"/>
                <w:sz w:val="20"/>
              </w:rPr>
              <w:t xml:space="preserve"> </w:t>
            </w:r>
            <w:r>
              <w:rPr>
                <w:sz w:val="20"/>
              </w:rPr>
              <w:t>source</w:t>
            </w:r>
            <w:r>
              <w:rPr>
                <w:spacing w:val="-9"/>
                <w:sz w:val="20"/>
              </w:rPr>
              <w:t xml:space="preserve"> </w:t>
            </w:r>
            <w:r>
              <w:rPr>
                <w:sz w:val="20"/>
              </w:rPr>
              <w:t>documents</w:t>
            </w:r>
            <w:r>
              <w:rPr>
                <w:spacing w:val="-9"/>
                <w:sz w:val="20"/>
              </w:rPr>
              <w:t xml:space="preserve"> </w:t>
            </w:r>
            <w:r>
              <w:rPr>
                <w:sz w:val="20"/>
              </w:rPr>
              <w:t>for</w:t>
            </w:r>
            <w:r>
              <w:rPr>
                <w:spacing w:val="-8"/>
                <w:sz w:val="20"/>
              </w:rPr>
              <w:t xml:space="preserve"> </w:t>
            </w:r>
            <w:r>
              <w:rPr>
                <w:sz w:val="20"/>
              </w:rPr>
              <w:t>as</w:t>
            </w:r>
            <w:r>
              <w:rPr>
                <w:spacing w:val="-9"/>
                <w:sz w:val="20"/>
              </w:rPr>
              <w:t xml:space="preserve"> </w:t>
            </w:r>
            <w:r>
              <w:rPr>
                <w:sz w:val="20"/>
              </w:rPr>
              <w:t>long</w:t>
            </w:r>
          </w:p>
          <w:p w:rsidR="007F60E1" w:rsidP="001578DD" w14:paraId="107157FD" w14:textId="77777777">
            <w:pPr>
              <w:pStyle w:val="TableParagraph"/>
              <w:spacing w:line="219" w:lineRule="exact"/>
              <w:ind w:left="200"/>
              <w:rPr>
                <w:sz w:val="20"/>
              </w:rPr>
            </w:pPr>
            <w:r>
              <w:rPr>
                <w:sz w:val="20"/>
              </w:rPr>
              <w:t>as</w:t>
            </w:r>
            <w:r>
              <w:rPr>
                <w:spacing w:val="-5"/>
                <w:sz w:val="20"/>
              </w:rPr>
              <w:t xml:space="preserve"> </w:t>
            </w:r>
            <w:r>
              <w:rPr>
                <w:sz w:val="20"/>
              </w:rPr>
              <w:t>they</w:t>
            </w:r>
            <w:r>
              <w:rPr>
                <w:spacing w:val="-2"/>
                <w:sz w:val="20"/>
              </w:rPr>
              <w:t xml:space="preserve"> </w:t>
            </w:r>
            <w:r>
              <w:rPr>
                <w:sz w:val="20"/>
              </w:rPr>
              <w:t>are</w:t>
            </w:r>
            <w:r>
              <w:rPr>
                <w:spacing w:val="-4"/>
                <w:sz w:val="20"/>
              </w:rPr>
              <w:t xml:space="preserve"> </w:t>
            </w:r>
            <w:r>
              <w:rPr>
                <w:sz w:val="20"/>
              </w:rPr>
              <w:t>needed</w:t>
            </w:r>
            <w:r>
              <w:rPr>
                <w:spacing w:val="-3"/>
                <w:sz w:val="20"/>
              </w:rPr>
              <w:t xml:space="preserve"> </w:t>
            </w:r>
            <w:r>
              <w:rPr>
                <w:sz w:val="20"/>
              </w:rPr>
              <w:t>in</w:t>
            </w:r>
            <w:r>
              <w:rPr>
                <w:spacing w:val="-2"/>
                <w:sz w:val="20"/>
              </w:rPr>
              <w:t xml:space="preserve"> </w:t>
            </w:r>
            <w:r>
              <w:rPr>
                <w:sz w:val="20"/>
              </w:rPr>
              <w:t>state-specific</w:t>
            </w:r>
            <w:r>
              <w:rPr>
                <w:spacing w:val="-3"/>
                <w:sz w:val="20"/>
              </w:rPr>
              <w:t xml:space="preserve"> </w:t>
            </w:r>
            <w:r>
              <w:rPr>
                <w:sz w:val="20"/>
              </w:rPr>
              <w:t>research</w:t>
            </w:r>
            <w:r>
              <w:rPr>
                <w:spacing w:val="-3"/>
                <w:sz w:val="20"/>
              </w:rPr>
              <w:t xml:space="preserve"> </w:t>
            </w:r>
            <w:r>
              <w:rPr>
                <w:sz w:val="20"/>
              </w:rPr>
              <w:t>projects.</w:t>
            </w:r>
          </w:p>
        </w:tc>
        <w:tc>
          <w:tcPr>
            <w:tcW w:w="885" w:type="dxa"/>
          </w:tcPr>
          <w:p w:rsidR="007F60E1" w:rsidP="00CA4654" w14:paraId="67494EF0" w14:textId="77777777">
            <w:pPr>
              <w:pStyle w:val="TableParagraph"/>
              <w:tabs>
                <w:tab w:val="left" w:pos="523"/>
              </w:tabs>
              <w:spacing w:line="203" w:lineRule="exact"/>
              <w:ind w:left="166"/>
              <w:rPr>
                <w:sz w:val="20"/>
              </w:rPr>
            </w:pPr>
            <w:r>
              <w:rPr>
                <w:sz w:val="20"/>
              </w:rPr>
              <w:t>[</w:t>
            </w:r>
            <w:r>
              <w:rPr>
                <w:sz w:val="20"/>
                <w:u w:val="single"/>
              </w:rPr>
              <w:tab/>
            </w:r>
            <w:r>
              <w:rPr>
                <w:sz w:val="20"/>
              </w:rPr>
              <w:t>_]</w:t>
            </w:r>
          </w:p>
        </w:tc>
      </w:tr>
    </w:tbl>
    <w:p w:rsidR="007F60E1" w:rsidP="00CA4654" w14:paraId="269A6AB2" w14:textId="77777777">
      <w:pPr>
        <w:pStyle w:val="BodyText"/>
        <w:spacing w:before="10"/>
        <w:rPr>
          <w:sz w:val="19"/>
        </w:rPr>
      </w:pPr>
    </w:p>
    <w:p w:rsidR="007F60E1" w:rsidP="00CA4654" w14:paraId="0CFBFA92" w14:textId="77777777">
      <w:pPr>
        <w:pStyle w:val="Heading3"/>
        <w:numPr>
          <w:ilvl w:val="0"/>
          <w:numId w:val="2"/>
        </w:numPr>
        <w:tabs>
          <w:tab w:val="left" w:pos="1559"/>
          <w:tab w:val="left" w:pos="1561"/>
        </w:tabs>
      </w:pPr>
      <w:r>
        <w:t>RESEARCH</w:t>
      </w:r>
      <w:r>
        <w:rPr>
          <w:spacing w:val="-1"/>
        </w:rPr>
        <w:t xml:space="preserve"> </w:t>
      </w:r>
      <w:r>
        <w:t>FILES</w:t>
      </w:r>
    </w:p>
    <w:p w:rsidR="007F60E1" w:rsidP="00CA4654" w14:paraId="39C87D98" w14:textId="77777777">
      <w:pPr>
        <w:pStyle w:val="BodyText"/>
        <w:spacing w:before="6"/>
        <w:rPr>
          <w:b/>
          <w:sz w:val="22"/>
        </w:rPr>
      </w:pPr>
    </w:p>
    <w:tbl>
      <w:tblPr>
        <w:tblW w:w="9317" w:type="dxa"/>
        <w:tblInd w:w="1014" w:type="dxa"/>
        <w:tblLayout w:type="fixed"/>
        <w:tblCellMar>
          <w:left w:w="0" w:type="dxa"/>
          <w:right w:w="0" w:type="dxa"/>
        </w:tblCellMar>
        <w:tblLook w:val="01E0"/>
      </w:tblPr>
      <w:tblGrid>
        <w:gridCol w:w="8475"/>
        <w:gridCol w:w="842"/>
      </w:tblGrid>
      <w:tr w14:paraId="53EC4C64" w14:textId="77777777" w:rsidTr="00322FF6">
        <w:tblPrEx>
          <w:tblW w:w="9317" w:type="dxa"/>
          <w:tblInd w:w="1014" w:type="dxa"/>
          <w:tblLayout w:type="fixed"/>
          <w:tblCellMar>
            <w:left w:w="0" w:type="dxa"/>
            <w:right w:w="0" w:type="dxa"/>
          </w:tblCellMar>
          <w:tblLook w:val="01E0"/>
        </w:tblPrEx>
        <w:trPr>
          <w:trHeight w:val="1945"/>
        </w:trPr>
        <w:tc>
          <w:tcPr>
            <w:tcW w:w="8475" w:type="dxa"/>
          </w:tcPr>
          <w:p w:rsidR="007F60E1" w:rsidP="001473F6" w14:paraId="5B86FFCB" w14:textId="5854799B">
            <w:pPr>
              <w:pStyle w:val="TableParagraph"/>
              <w:ind w:left="200" w:right="104"/>
              <w:rPr>
                <w:sz w:val="20"/>
              </w:rPr>
            </w:pPr>
            <w:r>
              <w:rPr>
                <w:sz w:val="20"/>
              </w:rPr>
              <w:t>The BLS</w:t>
            </w:r>
            <w:r>
              <w:rPr>
                <w:spacing w:val="1"/>
                <w:sz w:val="20"/>
              </w:rPr>
              <w:t xml:space="preserve"> </w:t>
            </w:r>
            <w:r>
              <w:rPr>
                <w:sz w:val="20"/>
              </w:rPr>
              <w:t xml:space="preserve">may approve researcher access under a Letter of Agreement (LOA) </w:t>
            </w:r>
            <w:r w:rsidR="004D6563">
              <w:rPr>
                <w:sz w:val="20"/>
              </w:rPr>
              <w:t xml:space="preserve">or Memorandum of Understanding (MOU) </w:t>
            </w:r>
            <w:r>
              <w:rPr>
                <w:sz w:val="20"/>
              </w:rPr>
              <w:t xml:space="preserve">to a restricted access </w:t>
            </w:r>
            <w:r w:rsidR="004D6563">
              <w:rPr>
                <w:sz w:val="20"/>
              </w:rPr>
              <w:t xml:space="preserve">(masked) </w:t>
            </w:r>
            <w:r>
              <w:rPr>
                <w:sz w:val="20"/>
              </w:rPr>
              <w:t>microdata research file via a Virtual Data Enclave (VDE).</w:t>
            </w:r>
            <w:r>
              <w:rPr>
                <w:spacing w:val="1"/>
                <w:sz w:val="20"/>
              </w:rPr>
              <w:t xml:space="preserve"> </w:t>
            </w:r>
            <w:r>
              <w:rPr>
                <w:sz w:val="20"/>
              </w:rPr>
              <w:t>The</w:t>
            </w:r>
            <w:r>
              <w:rPr>
                <w:spacing w:val="-6"/>
                <w:sz w:val="20"/>
              </w:rPr>
              <w:t xml:space="preserve"> </w:t>
            </w:r>
            <w:r>
              <w:rPr>
                <w:sz w:val="20"/>
              </w:rPr>
              <w:t>CFOI</w:t>
            </w:r>
            <w:r>
              <w:rPr>
                <w:spacing w:val="-4"/>
                <w:sz w:val="20"/>
              </w:rPr>
              <w:t xml:space="preserve"> </w:t>
            </w:r>
            <w:r>
              <w:rPr>
                <w:sz w:val="20"/>
              </w:rPr>
              <w:t>research</w:t>
            </w:r>
            <w:r>
              <w:rPr>
                <w:spacing w:val="-3"/>
                <w:sz w:val="20"/>
              </w:rPr>
              <w:t xml:space="preserve"> </w:t>
            </w:r>
            <w:r>
              <w:rPr>
                <w:sz w:val="20"/>
              </w:rPr>
              <w:t>file</w:t>
            </w:r>
            <w:r>
              <w:rPr>
                <w:spacing w:val="-5"/>
                <w:sz w:val="20"/>
              </w:rPr>
              <w:t xml:space="preserve"> in the VDE </w:t>
            </w:r>
            <w:r>
              <w:rPr>
                <w:sz w:val="20"/>
              </w:rPr>
              <w:t>is</w:t>
            </w:r>
            <w:r>
              <w:rPr>
                <w:spacing w:val="-5"/>
                <w:sz w:val="20"/>
              </w:rPr>
              <w:t xml:space="preserve"> </w:t>
            </w:r>
            <w:r>
              <w:rPr>
                <w:sz w:val="20"/>
              </w:rPr>
              <w:t>a</w:t>
            </w:r>
            <w:r>
              <w:rPr>
                <w:spacing w:val="-4"/>
                <w:sz w:val="20"/>
              </w:rPr>
              <w:t xml:space="preserve"> </w:t>
            </w:r>
            <w:r>
              <w:rPr>
                <w:sz w:val="20"/>
              </w:rPr>
              <w:t>national</w:t>
            </w:r>
            <w:r>
              <w:rPr>
                <w:spacing w:val="-5"/>
                <w:sz w:val="20"/>
              </w:rPr>
              <w:t xml:space="preserve"> </w:t>
            </w:r>
            <w:r>
              <w:rPr>
                <w:sz w:val="20"/>
              </w:rPr>
              <w:t>file</w:t>
            </w:r>
            <w:r>
              <w:rPr>
                <w:spacing w:val="-5"/>
                <w:sz w:val="20"/>
              </w:rPr>
              <w:t xml:space="preserve"> </w:t>
            </w:r>
            <w:r>
              <w:rPr>
                <w:sz w:val="20"/>
              </w:rPr>
              <w:t>with</w:t>
            </w:r>
            <w:r w:rsidRPr="007553AB">
              <w:rPr>
                <w:spacing w:val="-3"/>
                <w:sz w:val="20"/>
              </w:rPr>
              <w:t xml:space="preserve"> </w:t>
            </w:r>
            <w:r>
              <w:rPr>
                <w:sz w:val="20"/>
              </w:rPr>
              <w:t>personal,</w:t>
            </w:r>
            <w:r>
              <w:rPr>
                <w:spacing w:val="-3"/>
                <w:sz w:val="20"/>
              </w:rPr>
              <w:t xml:space="preserve"> </w:t>
            </w:r>
            <w:r>
              <w:rPr>
                <w:sz w:val="20"/>
              </w:rPr>
              <w:t>company,</w:t>
            </w:r>
            <w:r>
              <w:rPr>
                <w:spacing w:val="-4"/>
                <w:sz w:val="20"/>
              </w:rPr>
              <w:t xml:space="preserve"> </w:t>
            </w:r>
            <w:r>
              <w:rPr>
                <w:sz w:val="20"/>
              </w:rPr>
              <w:t>state,</w:t>
            </w:r>
            <w:r>
              <w:rPr>
                <w:spacing w:val="-4"/>
                <w:sz w:val="20"/>
              </w:rPr>
              <w:t xml:space="preserve"> </w:t>
            </w:r>
            <w:r>
              <w:rPr>
                <w:sz w:val="20"/>
              </w:rPr>
              <w:t>and</w:t>
            </w:r>
            <w:r>
              <w:rPr>
                <w:spacing w:val="-6"/>
                <w:sz w:val="20"/>
              </w:rPr>
              <w:t xml:space="preserve"> </w:t>
            </w:r>
            <w:r>
              <w:rPr>
                <w:sz w:val="20"/>
              </w:rPr>
              <w:t>county</w:t>
            </w:r>
            <w:r>
              <w:rPr>
                <w:spacing w:val="-5"/>
                <w:sz w:val="20"/>
              </w:rPr>
              <w:t xml:space="preserve"> </w:t>
            </w:r>
            <w:r>
              <w:rPr>
                <w:sz w:val="20"/>
              </w:rPr>
              <w:t>identifiers</w:t>
            </w:r>
            <w:r>
              <w:rPr>
                <w:spacing w:val="-5"/>
                <w:sz w:val="20"/>
              </w:rPr>
              <w:t xml:space="preserve"> </w:t>
            </w:r>
            <w:r>
              <w:rPr>
                <w:sz w:val="20"/>
              </w:rPr>
              <w:t>deleted.</w:t>
            </w:r>
            <w:r>
              <w:rPr>
                <w:spacing w:val="1"/>
                <w:sz w:val="20"/>
              </w:rPr>
              <w:t xml:space="preserve"> </w:t>
            </w:r>
            <w:r>
              <w:rPr>
                <w:sz w:val="20"/>
              </w:rPr>
              <w:t>It</w:t>
            </w:r>
            <w:r>
              <w:rPr>
                <w:spacing w:val="-4"/>
                <w:sz w:val="20"/>
              </w:rPr>
              <w:t xml:space="preserve"> </w:t>
            </w:r>
            <w:r>
              <w:rPr>
                <w:sz w:val="20"/>
              </w:rPr>
              <w:t>is</w:t>
            </w:r>
            <w:r>
              <w:rPr>
                <w:spacing w:val="-4"/>
                <w:sz w:val="20"/>
              </w:rPr>
              <w:t xml:space="preserve"> </w:t>
            </w:r>
            <w:r>
              <w:rPr>
                <w:sz w:val="20"/>
              </w:rPr>
              <w:t>available</w:t>
            </w:r>
            <w:r>
              <w:rPr>
                <w:spacing w:val="-4"/>
                <w:sz w:val="20"/>
              </w:rPr>
              <w:t xml:space="preserve"> </w:t>
            </w:r>
            <w:r>
              <w:rPr>
                <w:sz w:val="20"/>
              </w:rPr>
              <w:t>only</w:t>
            </w:r>
            <w:r>
              <w:rPr>
                <w:spacing w:val="-2"/>
                <w:sz w:val="20"/>
              </w:rPr>
              <w:t xml:space="preserve"> </w:t>
            </w:r>
            <w:r>
              <w:rPr>
                <w:sz w:val="20"/>
              </w:rPr>
              <w:t>to</w:t>
            </w:r>
            <w:r>
              <w:rPr>
                <w:spacing w:val="-3"/>
                <w:sz w:val="20"/>
              </w:rPr>
              <w:t xml:space="preserve"> </w:t>
            </w:r>
            <w:r>
              <w:rPr>
                <w:sz w:val="20"/>
              </w:rPr>
              <w:t>researchers</w:t>
            </w:r>
            <w:r>
              <w:rPr>
                <w:spacing w:val="-5"/>
                <w:sz w:val="20"/>
              </w:rPr>
              <w:t xml:space="preserve"> </w:t>
            </w:r>
            <w:r w:rsidR="004D6563">
              <w:rPr>
                <w:spacing w:val="-5"/>
                <w:sz w:val="20"/>
              </w:rPr>
              <w:t xml:space="preserve">with approved agreements </w:t>
            </w:r>
            <w:r>
              <w:rPr>
                <w:sz w:val="20"/>
              </w:rPr>
              <w:t>who</w:t>
            </w:r>
            <w:r>
              <w:rPr>
                <w:spacing w:val="-3"/>
                <w:sz w:val="20"/>
              </w:rPr>
              <w:t xml:space="preserve"> </w:t>
            </w:r>
            <w:r>
              <w:rPr>
                <w:sz w:val="20"/>
              </w:rPr>
              <w:t>agree</w:t>
            </w:r>
            <w:r>
              <w:rPr>
                <w:spacing w:val="-4"/>
                <w:sz w:val="20"/>
              </w:rPr>
              <w:t xml:space="preserve"> </w:t>
            </w:r>
            <w:r>
              <w:rPr>
                <w:sz w:val="20"/>
              </w:rPr>
              <w:t>to</w:t>
            </w:r>
            <w:r>
              <w:rPr>
                <w:spacing w:val="-3"/>
                <w:sz w:val="20"/>
              </w:rPr>
              <w:t xml:space="preserve"> </w:t>
            </w:r>
            <w:r>
              <w:rPr>
                <w:sz w:val="20"/>
              </w:rPr>
              <w:t>protect</w:t>
            </w:r>
            <w:r>
              <w:rPr>
                <w:spacing w:val="-3"/>
                <w:sz w:val="20"/>
              </w:rPr>
              <w:t xml:space="preserve"> </w:t>
            </w:r>
            <w:r>
              <w:rPr>
                <w:sz w:val="20"/>
              </w:rPr>
              <w:t>the</w:t>
            </w:r>
            <w:r>
              <w:rPr>
                <w:spacing w:val="-4"/>
                <w:sz w:val="20"/>
              </w:rPr>
              <w:t xml:space="preserve"> </w:t>
            </w:r>
            <w:r>
              <w:rPr>
                <w:sz w:val="20"/>
              </w:rPr>
              <w:t>confidentiality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data</w:t>
            </w:r>
            <w:r>
              <w:rPr>
                <w:spacing w:val="-2"/>
                <w:sz w:val="20"/>
              </w:rPr>
              <w:t xml:space="preserve"> </w:t>
            </w:r>
            <w:r>
              <w:rPr>
                <w:sz w:val="20"/>
              </w:rPr>
              <w:t>and</w:t>
            </w:r>
            <w:r>
              <w:rPr>
                <w:spacing w:val="-5"/>
                <w:sz w:val="20"/>
              </w:rPr>
              <w:t xml:space="preserve"> </w:t>
            </w:r>
            <w:r>
              <w:rPr>
                <w:sz w:val="20"/>
              </w:rPr>
              <w:t>have</w:t>
            </w:r>
            <w:r>
              <w:rPr>
                <w:spacing w:val="1"/>
                <w:sz w:val="20"/>
              </w:rPr>
              <w:t xml:space="preserve"> </w:t>
            </w:r>
            <w:r>
              <w:rPr>
                <w:sz w:val="20"/>
              </w:rPr>
              <w:t>the safeguards in place to do so. The purpose of the LOA</w:t>
            </w:r>
            <w:r w:rsidR="004D6563">
              <w:rPr>
                <w:sz w:val="20"/>
              </w:rPr>
              <w:t xml:space="preserve"> or MOU</w:t>
            </w:r>
            <w:r>
              <w:rPr>
                <w:sz w:val="20"/>
              </w:rPr>
              <w:t>, which is signed by the BLS</w:t>
            </w:r>
            <w:r>
              <w:rPr>
                <w:spacing w:val="1"/>
                <w:sz w:val="20"/>
              </w:rPr>
              <w:t xml:space="preserve"> </w:t>
            </w:r>
            <w:r>
              <w:rPr>
                <w:sz w:val="20"/>
              </w:rPr>
              <w:t>Associate Commissioner for Compensation and Working Conditions and a recipient organization</w:t>
            </w:r>
            <w:r>
              <w:rPr>
                <w:spacing w:val="1"/>
                <w:sz w:val="20"/>
              </w:rPr>
              <w:t xml:space="preserve"> </w:t>
            </w:r>
            <w:r>
              <w:rPr>
                <w:sz w:val="20"/>
              </w:rPr>
              <w:t>official,</w:t>
            </w:r>
            <w:r>
              <w:rPr>
                <w:spacing w:val="-3"/>
                <w:sz w:val="20"/>
              </w:rPr>
              <w:t xml:space="preserve"> </w:t>
            </w:r>
            <w:r>
              <w:rPr>
                <w:sz w:val="20"/>
              </w:rPr>
              <w:t>is</w:t>
            </w:r>
            <w:r>
              <w:rPr>
                <w:spacing w:val="-4"/>
                <w:sz w:val="20"/>
              </w:rPr>
              <w:t xml:space="preserve"> </w:t>
            </w:r>
            <w:r>
              <w:rPr>
                <w:sz w:val="20"/>
              </w:rPr>
              <w:t>to</w:t>
            </w:r>
            <w:r>
              <w:rPr>
                <w:spacing w:val="-3"/>
                <w:sz w:val="20"/>
              </w:rPr>
              <w:t xml:space="preserve"> </w:t>
            </w:r>
            <w:r>
              <w:rPr>
                <w:sz w:val="20"/>
              </w:rPr>
              <w:t>ensure</w:t>
            </w:r>
            <w:r>
              <w:rPr>
                <w:spacing w:val="-5"/>
                <w:sz w:val="20"/>
              </w:rPr>
              <w:t xml:space="preserve"> </w:t>
            </w:r>
            <w:r>
              <w:rPr>
                <w:sz w:val="20"/>
              </w:rPr>
              <w:t>that</w:t>
            </w:r>
            <w:r>
              <w:rPr>
                <w:spacing w:val="-3"/>
                <w:sz w:val="20"/>
              </w:rPr>
              <w:t xml:space="preserve"> </w:t>
            </w:r>
            <w:r>
              <w:rPr>
                <w:sz w:val="20"/>
              </w:rPr>
              <w:t>users</w:t>
            </w:r>
            <w:r>
              <w:rPr>
                <w:spacing w:val="-2"/>
                <w:sz w:val="20"/>
              </w:rPr>
              <w:t xml:space="preserve"> </w:t>
            </w:r>
            <w:r>
              <w:rPr>
                <w:sz w:val="20"/>
              </w:rPr>
              <w:t>comply</w:t>
            </w:r>
            <w:r>
              <w:rPr>
                <w:spacing w:val="-3"/>
                <w:sz w:val="20"/>
              </w:rPr>
              <w:t xml:space="preserve"> </w:t>
            </w:r>
            <w:r>
              <w:rPr>
                <w:sz w:val="20"/>
              </w:rPr>
              <w:t>with</w:t>
            </w:r>
            <w:r>
              <w:rPr>
                <w:spacing w:val="-2"/>
                <w:sz w:val="20"/>
              </w:rPr>
              <w:t xml:space="preserve"> </w:t>
            </w:r>
            <w:r>
              <w:rPr>
                <w:sz w:val="20"/>
              </w:rPr>
              <w:t>the</w:t>
            </w:r>
            <w:r>
              <w:rPr>
                <w:spacing w:val="-5"/>
                <w:sz w:val="20"/>
              </w:rPr>
              <w:t xml:space="preserve"> </w:t>
            </w:r>
            <w:r>
              <w:rPr>
                <w:sz w:val="20"/>
              </w:rPr>
              <w:t>pledge</w:t>
            </w:r>
            <w:r>
              <w:rPr>
                <w:spacing w:val="-4"/>
                <w:sz w:val="20"/>
              </w:rPr>
              <w:t xml:space="preserve"> </w:t>
            </w:r>
            <w:r>
              <w:rPr>
                <w:sz w:val="20"/>
              </w:rPr>
              <w:t>of</w:t>
            </w:r>
            <w:r>
              <w:rPr>
                <w:spacing w:val="-4"/>
                <w:sz w:val="20"/>
              </w:rPr>
              <w:t xml:space="preserve"> </w:t>
            </w:r>
            <w:r>
              <w:rPr>
                <w:sz w:val="20"/>
              </w:rPr>
              <w:t>confidentiality</w:t>
            </w:r>
            <w:r>
              <w:rPr>
                <w:spacing w:val="-2"/>
                <w:sz w:val="20"/>
              </w:rPr>
              <w:t xml:space="preserve"> </w:t>
            </w:r>
            <w:r>
              <w:rPr>
                <w:sz w:val="20"/>
              </w:rPr>
              <w:t>made</w:t>
            </w:r>
            <w:r>
              <w:rPr>
                <w:spacing w:val="-5"/>
                <w:sz w:val="20"/>
              </w:rPr>
              <w:t xml:space="preserve"> </w:t>
            </w:r>
            <w:r>
              <w:rPr>
                <w:sz w:val="20"/>
              </w:rPr>
              <w:t>to</w:t>
            </w:r>
            <w:r>
              <w:rPr>
                <w:spacing w:val="-3"/>
                <w:sz w:val="20"/>
              </w:rPr>
              <w:t xml:space="preserve"> </w:t>
            </w:r>
            <w:r>
              <w:rPr>
                <w:sz w:val="20"/>
              </w:rPr>
              <w:t>data</w:t>
            </w:r>
            <w:r>
              <w:rPr>
                <w:spacing w:val="-2"/>
                <w:sz w:val="20"/>
              </w:rPr>
              <w:t xml:space="preserve"> </w:t>
            </w:r>
            <w:r>
              <w:rPr>
                <w:sz w:val="20"/>
              </w:rPr>
              <w:t>sources</w:t>
            </w:r>
            <w:r>
              <w:rPr>
                <w:spacing w:val="-5"/>
                <w:sz w:val="20"/>
              </w:rPr>
              <w:t xml:space="preserve"> </w:t>
            </w:r>
            <w:r>
              <w:rPr>
                <w:sz w:val="20"/>
              </w:rPr>
              <w:t>by</w:t>
            </w:r>
            <w:r>
              <w:rPr>
                <w:spacing w:val="-2"/>
                <w:sz w:val="20"/>
              </w:rPr>
              <w:t xml:space="preserve"> </w:t>
            </w:r>
            <w:r>
              <w:rPr>
                <w:sz w:val="20"/>
              </w:rPr>
              <w:t>the BLS</w:t>
            </w:r>
            <w:r>
              <w:rPr>
                <w:spacing w:val="-2"/>
                <w:sz w:val="20"/>
              </w:rPr>
              <w:t xml:space="preserve"> </w:t>
            </w:r>
            <w:r>
              <w:rPr>
                <w:sz w:val="20"/>
              </w:rPr>
              <w:t>and</w:t>
            </w:r>
            <w:r>
              <w:rPr>
                <w:spacing w:val="-2"/>
                <w:sz w:val="20"/>
              </w:rPr>
              <w:t xml:space="preserve"> </w:t>
            </w:r>
            <w:r>
              <w:rPr>
                <w:sz w:val="20"/>
              </w:rPr>
              <w:t>the</w:t>
            </w:r>
            <w:r>
              <w:rPr>
                <w:spacing w:val="-3"/>
                <w:sz w:val="20"/>
              </w:rPr>
              <w:t xml:space="preserve"> </w:t>
            </w:r>
            <w:r>
              <w:rPr>
                <w:sz w:val="20"/>
              </w:rPr>
              <w:t>SGA.</w:t>
            </w:r>
          </w:p>
          <w:p w:rsidR="007F60E1" w:rsidP="001473F6" w14:paraId="2DCADAA2" w14:textId="77777777">
            <w:pPr>
              <w:pStyle w:val="TableParagraph"/>
              <w:ind w:right="104"/>
              <w:rPr>
                <w:sz w:val="20"/>
              </w:rPr>
            </w:pPr>
          </w:p>
        </w:tc>
        <w:tc>
          <w:tcPr>
            <w:tcW w:w="842" w:type="dxa"/>
          </w:tcPr>
          <w:p w:rsidR="007F60E1" w:rsidP="00CA4654" w14:paraId="5A323A1D" w14:textId="77777777">
            <w:pPr>
              <w:pStyle w:val="TableParagraph"/>
              <w:tabs>
                <w:tab w:val="left" w:pos="573"/>
              </w:tabs>
              <w:spacing w:line="221" w:lineRule="exact"/>
              <w:ind w:left="105"/>
              <w:rPr>
                <w:rFonts w:ascii="Times New Roman"/>
                <w:sz w:val="20"/>
              </w:rPr>
            </w:pPr>
            <w:r>
              <w:rPr>
                <w:sz w:val="20"/>
              </w:rPr>
              <w:t>[</w:t>
            </w:r>
            <w:r>
              <w:rPr>
                <w:sz w:val="20"/>
                <w:u w:val="single"/>
              </w:rPr>
              <w:tab/>
            </w:r>
            <w:r>
              <w:rPr>
                <w:sz w:val="20"/>
              </w:rPr>
              <w:t>_]</w:t>
            </w:r>
          </w:p>
        </w:tc>
      </w:tr>
    </w:tbl>
    <w:p w:rsidR="00CA4654" w:rsidP="007F60E1" w14:paraId="5C830568" w14:textId="77777777">
      <w:pPr>
        <w:pStyle w:val="BodyText"/>
        <w:tabs>
          <w:tab w:val="left" w:pos="4439"/>
          <w:tab w:val="left" w:pos="5159"/>
        </w:tabs>
        <w:spacing w:before="39"/>
        <w:ind w:left="1380"/>
      </w:pPr>
    </w:p>
    <w:p w:rsidR="00CA4654" w:rsidP="007F60E1" w14:paraId="5AE04ADC" w14:textId="77777777">
      <w:pPr>
        <w:pStyle w:val="BodyText"/>
        <w:tabs>
          <w:tab w:val="left" w:pos="4439"/>
          <w:tab w:val="left" w:pos="5159"/>
        </w:tabs>
        <w:spacing w:before="39"/>
        <w:ind w:left="1380"/>
      </w:pPr>
    </w:p>
    <w:p w:rsidR="00CA4654" w:rsidP="007F60E1" w14:paraId="5DEC9DCE" w14:textId="4CF983D1">
      <w:pPr>
        <w:pStyle w:val="BodyText"/>
        <w:tabs>
          <w:tab w:val="left" w:pos="4439"/>
          <w:tab w:val="left" w:pos="5159"/>
        </w:tabs>
        <w:spacing w:before="39"/>
        <w:ind w:left="1380"/>
      </w:pPr>
    </w:p>
    <w:p w:rsidR="00CD4B9A" w:rsidP="007F60E1" w14:paraId="1B42B608" w14:textId="326EFF11">
      <w:pPr>
        <w:pStyle w:val="BodyText"/>
        <w:tabs>
          <w:tab w:val="left" w:pos="4439"/>
          <w:tab w:val="left" w:pos="5159"/>
        </w:tabs>
        <w:spacing w:before="39"/>
        <w:ind w:left="1380"/>
      </w:pPr>
    </w:p>
    <w:p w:rsidR="00CD4B9A" w:rsidP="007F60E1" w14:paraId="673BF05D" w14:textId="77777777">
      <w:pPr>
        <w:pStyle w:val="BodyText"/>
        <w:tabs>
          <w:tab w:val="left" w:pos="4439"/>
          <w:tab w:val="left" w:pos="5159"/>
        </w:tabs>
        <w:spacing w:before="39"/>
        <w:ind w:left="1380"/>
      </w:pPr>
    </w:p>
    <w:p w:rsidR="007F60E1" w:rsidP="007F60E1" w14:paraId="2D4BB8DF" w14:textId="76E9829C">
      <w:pPr>
        <w:pStyle w:val="BodyText"/>
        <w:tabs>
          <w:tab w:val="left" w:pos="4439"/>
          <w:tab w:val="left" w:pos="5159"/>
        </w:tabs>
        <w:spacing w:before="39"/>
        <w:ind w:left="1380"/>
      </w:pPr>
      <w:r>
        <w:t>Wo</w:t>
      </w:r>
      <w:r>
        <w:t>rk</w:t>
      </w:r>
      <w:r>
        <w:rPr>
          <w:spacing w:val="-2"/>
        </w:rPr>
        <w:t xml:space="preserve"> </w:t>
      </w:r>
      <w:r>
        <w:t>Statement</w:t>
      </w:r>
      <w:r>
        <w:tab/>
        <w:t>State</w:t>
      </w:r>
      <w:r w:rsidR="00CD4B9A">
        <w:t>: _____</w:t>
      </w:r>
    </w:p>
    <w:p w:rsidR="007F60E1" w:rsidP="007F60E1" w14:paraId="4D000626" w14:textId="77777777">
      <w:pPr>
        <w:pStyle w:val="BodyText"/>
        <w:spacing w:before="11"/>
        <w:rPr>
          <w:sz w:val="14"/>
        </w:rPr>
      </w:pPr>
    </w:p>
    <w:p w:rsidR="007F60E1" w:rsidP="007F60E1" w14:paraId="2386D12B" w14:textId="77777777">
      <w:pPr>
        <w:pStyle w:val="BodyText"/>
      </w:pPr>
    </w:p>
    <w:p w:rsidR="007F60E1" w:rsidP="007F60E1" w14:paraId="06132E6C" w14:textId="77777777">
      <w:pPr>
        <w:pStyle w:val="BodyText"/>
        <w:spacing w:before="9"/>
        <w:rPr>
          <w:sz w:val="14"/>
        </w:rPr>
      </w:pPr>
    </w:p>
    <w:p w:rsidR="007F60E1" w:rsidP="007F60E1" w14:paraId="28E8A9DF" w14:textId="77777777">
      <w:pPr>
        <w:rPr>
          <w:sz w:val="14"/>
        </w:rPr>
        <w:sectPr w:rsidSect="004928FA">
          <w:type w:val="continuous"/>
          <w:pgSz w:w="12240" w:h="15840"/>
          <w:pgMar w:top="680" w:right="700" w:bottom="1160" w:left="600" w:header="0" w:footer="964" w:gutter="0"/>
          <w:cols w:space="720"/>
        </w:sectPr>
      </w:pPr>
    </w:p>
    <w:p w:rsidR="007F60E1" w:rsidP="007F60E1" w14:paraId="00C9922D" w14:textId="77777777">
      <w:pPr>
        <w:pStyle w:val="BodyText"/>
        <w:ind w:left="835" w:right="230" w:firstLine="7704"/>
        <w:jc w:val="center"/>
        <w:rPr>
          <w:spacing w:val="1"/>
        </w:rPr>
      </w:pPr>
      <w:r>
        <w:t>Agree To</w:t>
      </w:r>
      <w:r>
        <w:rPr>
          <w:spacing w:val="1"/>
        </w:rPr>
        <w:t xml:space="preserve"> </w:t>
      </w:r>
    </w:p>
    <w:p w:rsidR="007F60E1" w:rsidP="007F60E1" w14:paraId="4FF98ABC" w14:textId="77777777">
      <w:pPr>
        <w:pStyle w:val="BodyText"/>
        <w:ind w:left="835" w:right="230" w:firstLine="7704"/>
        <w:jc w:val="center"/>
        <w:rPr>
          <w:spacing w:val="1"/>
        </w:rPr>
      </w:pPr>
      <w:r>
        <w:t>Comply</w:t>
      </w:r>
      <w:r>
        <w:rPr>
          <w:spacing w:val="1"/>
        </w:rPr>
        <w:t xml:space="preserve"> </w:t>
      </w:r>
    </w:p>
    <w:p w:rsidR="007F60E1" w:rsidP="007F60E1" w14:paraId="334C2597" w14:textId="77777777">
      <w:pPr>
        <w:pStyle w:val="BodyText"/>
        <w:ind w:left="835" w:right="230" w:firstLine="7704"/>
        <w:jc w:val="center"/>
      </w:pPr>
      <w:r>
        <w:rPr>
          <w:spacing w:val="-1"/>
        </w:rPr>
        <w:t>(Check</w:t>
      </w:r>
      <w:r>
        <w:rPr>
          <w:spacing w:val="-9"/>
        </w:rPr>
        <w:t xml:space="preserve"> </w:t>
      </w:r>
      <w:r>
        <w:t>Box)</w:t>
      </w:r>
    </w:p>
    <w:p w:rsidR="007F60E1" w:rsidP="00135ED6" w14:paraId="0B4AE840" w14:textId="4F206864">
      <w:pPr>
        <w:pStyle w:val="Heading3"/>
        <w:ind w:firstLine="70"/>
      </w:pPr>
      <w:r>
        <w:t>C</w:t>
      </w:r>
      <w:r>
        <w:t>.</w:t>
      </w:r>
      <w:r>
        <w:tab/>
        <w:t>RESEARCH</w:t>
      </w:r>
      <w:r>
        <w:rPr>
          <w:spacing w:val="-6"/>
        </w:rPr>
        <w:t xml:space="preserve"> </w:t>
      </w:r>
      <w:r>
        <w:t>FILES</w:t>
      </w:r>
      <w:r>
        <w:rPr>
          <w:spacing w:val="-5"/>
        </w:rPr>
        <w:t xml:space="preserve"> </w:t>
      </w:r>
      <w:r>
        <w:t>(CONTINUED)</w:t>
      </w:r>
    </w:p>
    <w:p w:rsidR="007F60E1" w:rsidP="007F60E1" w14:paraId="53BCA349" w14:textId="77777777">
      <w:pPr>
        <w:spacing w:line="221" w:lineRule="exact"/>
        <w:rPr>
          <w:rFonts w:ascii="Times New Roman"/>
          <w:sz w:val="20"/>
        </w:rPr>
        <w:sectPr>
          <w:type w:val="continuous"/>
          <w:pgSz w:w="12240" w:h="15840"/>
          <w:pgMar w:top="1360" w:right="700" w:bottom="280" w:left="600" w:header="0" w:footer="964" w:gutter="0"/>
          <w:cols w:space="720"/>
        </w:sectPr>
      </w:pPr>
    </w:p>
    <w:p w:rsidR="007F60E1" w:rsidP="007F60E1" w14:paraId="06D0FEAA" w14:textId="77777777">
      <w:pPr>
        <w:spacing w:line="221" w:lineRule="exact"/>
        <w:rPr>
          <w:rFonts w:ascii="Times New Roman"/>
          <w:sz w:val="20"/>
        </w:rPr>
      </w:pPr>
    </w:p>
    <w:p w:rsidR="007F60E1" w:rsidP="007F60E1" w14:paraId="1AC67CC1" w14:textId="77777777">
      <w:pPr>
        <w:spacing w:line="221" w:lineRule="exact"/>
        <w:rPr>
          <w:rFonts w:ascii="Times New Roman"/>
          <w:sz w:val="20"/>
        </w:rPr>
      </w:pPr>
    </w:p>
    <w:tbl>
      <w:tblPr>
        <w:tblStyle w:val="TableGrid"/>
        <w:tblW w:w="972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460"/>
        <w:gridCol w:w="1260"/>
      </w:tblGrid>
      <w:tr w14:paraId="44005E8B" w14:textId="77777777" w:rsidTr="00322FF6">
        <w:tblPrEx>
          <w:tblW w:w="972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460" w:type="dxa"/>
          </w:tcPr>
          <w:p w:rsidR="007F60E1" w:rsidP="001473F6" w14:paraId="396ADB19" w14:textId="12B066C3">
            <w:pPr>
              <w:pStyle w:val="TableParagraph"/>
              <w:ind w:right="72"/>
              <w:rPr>
                <w:sz w:val="20"/>
              </w:rPr>
            </w:pPr>
            <w:r>
              <w:rPr>
                <w:sz w:val="20"/>
              </w:rPr>
              <w:t xml:space="preserve">The BLS may approve researcher access under an LOA </w:t>
            </w:r>
            <w:r w:rsidR="004D6563">
              <w:rPr>
                <w:sz w:val="20"/>
              </w:rPr>
              <w:t xml:space="preserve">or MOU </w:t>
            </w:r>
            <w:r>
              <w:rPr>
                <w:sz w:val="20"/>
              </w:rPr>
              <w:t>to an unmasked microdata research file at a controlled-access Federal Statistical Research Data Center (FSRDC). This unmasked CFOI research file is a national file that includes company, state, and county identifiers. It</w:t>
            </w:r>
            <w:r>
              <w:rPr>
                <w:spacing w:val="-4"/>
                <w:sz w:val="20"/>
              </w:rPr>
              <w:t xml:space="preserve"> </w:t>
            </w:r>
            <w:r>
              <w:rPr>
                <w:sz w:val="20"/>
              </w:rPr>
              <w:t>is</w:t>
            </w:r>
            <w:r>
              <w:rPr>
                <w:spacing w:val="-4"/>
                <w:sz w:val="20"/>
              </w:rPr>
              <w:t xml:space="preserve"> </w:t>
            </w:r>
            <w:r>
              <w:rPr>
                <w:sz w:val="20"/>
              </w:rPr>
              <w:t>available</w:t>
            </w:r>
            <w:r>
              <w:rPr>
                <w:spacing w:val="-4"/>
                <w:sz w:val="20"/>
              </w:rPr>
              <w:t xml:space="preserve"> </w:t>
            </w:r>
            <w:r>
              <w:rPr>
                <w:sz w:val="20"/>
              </w:rPr>
              <w:t>only</w:t>
            </w:r>
            <w:r>
              <w:rPr>
                <w:spacing w:val="-2"/>
                <w:sz w:val="20"/>
              </w:rPr>
              <w:t xml:space="preserve"> </w:t>
            </w:r>
            <w:r>
              <w:rPr>
                <w:sz w:val="20"/>
              </w:rPr>
              <w:t>to</w:t>
            </w:r>
            <w:r>
              <w:rPr>
                <w:spacing w:val="-3"/>
                <w:sz w:val="20"/>
              </w:rPr>
              <w:t xml:space="preserve"> </w:t>
            </w:r>
            <w:r>
              <w:rPr>
                <w:sz w:val="20"/>
              </w:rPr>
              <w:t>researchers</w:t>
            </w:r>
            <w:r>
              <w:rPr>
                <w:spacing w:val="-5"/>
                <w:sz w:val="20"/>
              </w:rPr>
              <w:t xml:space="preserve"> </w:t>
            </w:r>
            <w:r w:rsidR="001C6971">
              <w:rPr>
                <w:spacing w:val="-5"/>
                <w:sz w:val="20"/>
              </w:rPr>
              <w:t xml:space="preserve">with approved agreements </w:t>
            </w:r>
            <w:r>
              <w:rPr>
                <w:sz w:val="20"/>
              </w:rPr>
              <w:t>who</w:t>
            </w:r>
            <w:r>
              <w:rPr>
                <w:spacing w:val="-3"/>
                <w:sz w:val="20"/>
              </w:rPr>
              <w:t xml:space="preserve"> </w:t>
            </w:r>
            <w:r>
              <w:rPr>
                <w:sz w:val="20"/>
              </w:rPr>
              <w:t>agree</w:t>
            </w:r>
            <w:r>
              <w:rPr>
                <w:spacing w:val="-4"/>
                <w:sz w:val="20"/>
              </w:rPr>
              <w:t xml:space="preserve"> </w:t>
            </w:r>
            <w:r>
              <w:rPr>
                <w:sz w:val="20"/>
              </w:rPr>
              <w:t>to</w:t>
            </w:r>
            <w:r>
              <w:rPr>
                <w:spacing w:val="-3"/>
                <w:sz w:val="20"/>
              </w:rPr>
              <w:t xml:space="preserve"> </w:t>
            </w:r>
            <w:r>
              <w:rPr>
                <w:sz w:val="20"/>
              </w:rPr>
              <w:t>protect</w:t>
            </w:r>
            <w:r>
              <w:rPr>
                <w:spacing w:val="-3"/>
                <w:sz w:val="20"/>
              </w:rPr>
              <w:t xml:space="preserve"> </w:t>
            </w:r>
            <w:r>
              <w:rPr>
                <w:sz w:val="20"/>
              </w:rPr>
              <w:t>the</w:t>
            </w:r>
            <w:r>
              <w:rPr>
                <w:spacing w:val="-4"/>
                <w:sz w:val="20"/>
              </w:rPr>
              <w:t xml:space="preserve"> </w:t>
            </w:r>
            <w:r>
              <w:rPr>
                <w:sz w:val="20"/>
              </w:rPr>
              <w:t>confidentiality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data. The purpose of the LOA</w:t>
            </w:r>
            <w:r w:rsidR="001C6971">
              <w:rPr>
                <w:sz w:val="20"/>
              </w:rPr>
              <w:t xml:space="preserve"> or MOU</w:t>
            </w:r>
            <w:r>
              <w:rPr>
                <w:sz w:val="20"/>
              </w:rPr>
              <w:t>, which is signed by the BLS</w:t>
            </w:r>
            <w:r>
              <w:rPr>
                <w:spacing w:val="1"/>
                <w:sz w:val="20"/>
              </w:rPr>
              <w:t xml:space="preserve"> </w:t>
            </w:r>
            <w:r>
              <w:rPr>
                <w:sz w:val="20"/>
              </w:rPr>
              <w:t>Associate Commissioner for Compensation and Working Conditions and a recipient organization official,</w:t>
            </w:r>
            <w:r>
              <w:rPr>
                <w:spacing w:val="-3"/>
                <w:sz w:val="20"/>
              </w:rPr>
              <w:t xml:space="preserve"> </w:t>
            </w:r>
            <w:r>
              <w:rPr>
                <w:sz w:val="20"/>
              </w:rPr>
              <w:t>is</w:t>
            </w:r>
            <w:r>
              <w:rPr>
                <w:spacing w:val="-4"/>
                <w:sz w:val="20"/>
              </w:rPr>
              <w:t xml:space="preserve"> </w:t>
            </w:r>
            <w:r>
              <w:rPr>
                <w:sz w:val="20"/>
              </w:rPr>
              <w:t>to</w:t>
            </w:r>
            <w:r>
              <w:rPr>
                <w:spacing w:val="-3"/>
                <w:sz w:val="20"/>
              </w:rPr>
              <w:t xml:space="preserve"> </w:t>
            </w:r>
            <w:r>
              <w:rPr>
                <w:sz w:val="20"/>
              </w:rPr>
              <w:t>ensure</w:t>
            </w:r>
            <w:r>
              <w:rPr>
                <w:spacing w:val="-5"/>
                <w:sz w:val="20"/>
              </w:rPr>
              <w:t xml:space="preserve"> </w:t>
            </w:r>
            <w:r>
              <w:rPr>
                <w:sz w:val="20"/>
              </w:rPr>
              <w:t>that</w:t>
            </w:r>
            <w:r>
              <w:rPr>
                <w:spacing w:val="-3"/>
                <w:sz w:val="20"/>
              </w:rPr>
              <w:t xml:space="preserve"> </w:t>
            </w:r>
            <w:r>
              <w:rPr>
                <w:sz w:val="20"/>
              </w:rPr>
              <w:t>users</w:t>
            </w:r>
            <w:r>
              <w:rPr>
                <w:spacing w:val="-2"/>
                <w:sz w:val="20"/>
              </w:rPr>
              <w:t xml:space="preserve"> </w:t>
            </w:r>
            <w:r>
              <w:rPr>
                <w:sz w:val="20"/>
              </w:rPr>
              <w:t>comply</w:t>
            </w:r>
            <w:r>
              <w:rPr>
                <w:spacing w:val="-3"/>
                <w:sz w:val="20"/>
              </w:rPr>
              <w:t xml:space="preserve"> </w:t>
            </w:r>
            <w:r>
              <w:rPr>
                <w:sz w:val="20"/>
              </w:rPr>
              <w:t>with</w:t>
            </w:r>
            <w:r>
              <w:rPr>
                <w:spacing w:val="-2"/>
                <w:sz w:val="20"/>
              </w:rPr>
              <w:t xml:space="preserve"> </w:t>
            </w:r>
            <w:r>
              <w:rPr>
                <w:sz w:val="20"/>
              </w:rPr>
              <w:t>the</w:t>
            </w:r>
            <w:r>
              <w:rPr>
                <w:spacing w:val="-5"/>
                <w:sz w:val="20"/>
              </w:rPr>
              <w:t xml:space="preserve"> </w:t>
            </w:r>
            <w:r>
              <w:rPr>
                <w:sz w:val="20"/>
              </w:rPr>
              <w:t>pledge</w:t>
            </w:r>
            <w:r>
              <w:rPr>
                <w:spacing w:val="-4"/>
                <w:sz w:val="20"/>
              </w:rPr>
              <w:t xml:space="preserve"> </w:t>
            </w:r>
            <w:r>
              <w:rPr>
                <w:sz w:val="20"/>
              </w:rPr>
              <w:t>of</w:t>
            </w:r>
            <w:r>
              <w:rPr>
                <w:spacing w:val="-4"/>
                <w:sz w:val="20"/>
              </w:rPr>
              <w:t xml:space="preserve"> </w:t>
            </w:r>
            <w:r>
              <w:rPr>
                <w:sz w:val="20"/>
              </w:rPr>
              <w:t>confidentiality</w:t>
            </w:r>
            <w:r>
              <w:rPr>
                <w:spacing w:val="-2"/>
                <w:sz w:val="20"/>
              </w:rPr>
              <w:t xml:space="preserve"> </w:t>
            </w:r>
            <w:r>
              <w:rPr>
                <w:sz w:val="20"/>
              </w:rPr>
              <w:t>made</w:t>
            </w:r>
            <w:r>
              <w:rPr>
                <w:spacing w:val="-5"/>
                <w:sz w:val="20"/>
              </w:rPr>
              <w:t xml:space="preserve"> </w:t>
            </w:r>
            <w:r>
              <w:rPr>
                <w:sz w:val="20"/>
              </w:rPr>
              <w:t>to</w:t>
            </w:r>
            <w:r>
              <w:rPr>
                <w:spacing w:val="-3"/>
                <w:sz w:val="20"/>
              </w:rPr>
              <w:t xml:space="preserve"> </w:t>
            </w:r>
            <w:r>
              <w:rPr>
                <w:sz w:val="20"/>
              </w:rPr>
              <w:t>data</w:t>
            </w:r>
            <w:r>
              <w:rPr>
                <w:spacing w:val="-2"/>
                <w:sz w:val="20"/>
              </w:rPr>
              <w:t xml:space="preserve"> </w:t>
            </w:r>
            <w:r>
              <w:rPr>
                <w:sz w:val="20"/>
              </w:rPr>
              <w:t>sources</w:t>
            </w:r>
            <w:r>
              <w:rPr>
                <w:spacing w:val="-5"/>
                <w:sz w:val="20"/>
              </w:rPr>
              <w:t xml:space="preserve"> </w:t>
            </w:r>
            <w:r>
              <w:rPr>
                <w:sz w:val="20"/>
              </w:rPr>
              <w:t>by</w:t>
            </w:r>
            <w:r>
              <w:rPr>
                <w:spacing w:val="-2"/>
                <w:sz w:val="20"/>
              </w:rPr>
              <w:t xml:space="preserve"> </w:t>
            </w:r>
            <w:r>
              <w:rPr>
                <w:sz w:val="20"/>
              </w:rPr>
              <w:t>the BLS</w:t>
            </w:r>
            <w:r>
              <w:rPr>
                <w:spacing w:val="-2"/>
                <w:sz w:val="20"/>
              </w:rPr>
              <w:t xml:space="preserve"> </w:t>
            </w:r>
            <w:r>
              <w:rPr>
                <w:sz w:val="20"/>
              </w:rPr>
              <w:t>and</w:t>
            </w:r>
            <w:r>
              <w:rPr>
                <w:spacing w:val="-2"/>
                <w:sz w:val="20"/>
              </w:rPr>
              <w:t xml:space="preserve"> </w:t>
            </w:r>
            <w:r>
              <w:rPr>
                <w:sz w:val="20"/>
              </w:rPr>
              <w:t>the</w:t>
            </w:r>
            <w:r>
              <w:rPr>
                <w:spacing w:val="-3"/>
                <w:sz w:val="20"/>
              </w:rPr>
              <w:t xml:space="preserve"> </w:t>
            </w:r>
            <w:r>
              <w:rPr>
                <w:sz w:val="20"/>
              </w:rPr>
              <w:t xml:space="preserve">SGA. </w:t>
            </w:r>
            <w:r w:rsidRPr="00F252E9">
              <w:rPr>
                <w:sz w:val="20"/>
              </w:rPr>
              <w:t>Like onsite access at BLS, researchers can neither download the CFOI data or results of the research. All results of research are reviewed by the BLS Project Coordinator before they are released to the researcher for publication</w:t>
            </w:r>
            <w:r>
              <w:rPr>
                <w:sz w:val="20"/>
              </w:rPr>
              <w:t xml:space="preserve">. </w:t>
            </w:r>
          </w:p>
        </w:tc>
        <w:tc>
          <w:tcPr>
            <w:tcW w:w="1260" w:type="dxa"/>
          </w:tcPr>
          <w:p w:rsidR="007F60E1" w:rsidP="00322FF6" w14:paraId="53642586" w14:textId="77777777">
            <w:pPr>
              <w:pStyle w:val="TableParagraph"/>
              <w:ind w:right="-372"/>
              <w:jc w:val="both"/>
              <w:rPr>
                <w:sz w:val="20"/>
              </w:rPr>
            </w:pPr>
            <w:r>
              <w:rPr>
                <w:sz w:val="20"/>
              </w:rPr>
              <w:t>[</w:t>
            </w:r>
            <w:r>
              <w:rPr>
                <w:sz w:val="20"/>
                <w:u w:val="single"/>
              </w:rPr>
              <w:tab/>
            </w:r>
            <w:r>
              <w:rPr>
                <w:sz w:val="20"/>
              </w:rPr>
              <w:t>_]</w:t>
            </w:r>
          </w:p>
        </w:tc>
      </w:tr>
      <w:tr w14:paraId="5B1CC1DD" w14:textId="77777777" w:rsidTr="00322FF6">
        <w:tblPrEx>
          <w:tblW w:w="9720" w:type="dxa"/>
          <w:tblInd w:w="810" w:type="dxa"/>
          <w:tblLayout w:type="fixed"/>
          <w:tblLook w:val="04A0"/>
        </w:tblPrEx>
        <w:tc>
          <w:tcPr>
            <w:tcW w:w="8460" w:type="dxa"/>
          </w:tcPr>
          <w:p w:rsidR="00135ED6" w:rsidP="001473F6" w14:paraId="37B9803B" w14:textId="77777777">
            <w:pPr>
              <w:pStyle w:val="TableParagraph"/>
              <w:ind w:right="72"/>
              <w:rPr>
                <w:sz w:val="20"/>
              </w:rPr>
            </w:pPr>
          </w:p>
        </w:tc>
        <w:tc>
          <w:tcPr>
            <w:tcW w:w="1260" w:type="dxa"/>
          </w:tcPr>
          <w:p w:rsidR="00135ED6" w:rsidP="00322FF6" w14:paraId="62791B64" w14:textId="77777777">
            <w:pPr>
              <w:pStyle w:val="TableParagraph"/>
              <w:ind w:right="-372"/>
              <w:jc w:val="both"/>
              <w:rPr>
                <w:sz w:val="20"/>
              </w:rPr>
            </w:pPr>
          </w:p>
        </w:tc>
      </w:tr>
      <w:tr w14:paraId="166463C6" w14:textId="77777777" w:rsidTr="00322FF6">
        <w:tblPrEx>
          <w:tblW w:w="9720" w:type="dxa"/>
          <w:tblInd w:w="810" w:type="dxa"/>
          <w:tblLayout w:type="fixed"/>
          <w:tblLook w:val="04A0"/>
        </w:tblPrEx>
        <w:tc>
          <w:tcPr>
            <w:tcW w:w="8460" w:type="dxa"/>
          </w:tcPr>
          <w:p w:rsidR="00664703" w:rsidP="001473F6" w14:paraId="708E89C3" w14:textId="06F1A340">
            <w:pPr>
              <w:pStyle w:val="TableParagraph"/>
              <w:ind w:right="104"/>
              <w:rPr>
                <w:spacing w:val="-1"/>
                <w:sz w:val="20"/>
              </w:rPr>
            </w:pPr>
            <w:r>
              <w:rPr>
                <w:sz w:val="20"/>
              </w:rPr>
              <w:t>The BLS will provide access to a restricted access (masked) CFOI microdata research file via a VDE to the National Institute for Occupational Safety and Health</w:t>
            </w:r>
            <w:r>
              <w:rPr>
                <w:spacing w:val="1"/>
                <w:sz w:val="20"/>
              </w:rPr>
              <w:t xml:space="preserve"> </w:t>
            </w:r>
            <w:r>
              <w:rPr>
                <w:sz w:val="20"/>
              </w:rPr>
              <w:t>(NIOSH) under a Memorandum of Understanding that includes additional data elements. These data</w:t>
            </w:r>
            <w:r>
              <w:rPr>
                <w:spacing w:val="-43"/>
                <w:sz w:val="20"/>
              </w:rPr>
              <w:t xml:space="preserve"> </w:t>
            </w:r>
            <w:r w:rsidR="001516E0">
              <w:rPr>
                <w:spacing w:val="-43"/>
                <w:sz w:val="20"/>
              </w:rPr>
              <w:t xml:space="preserve">                       </w:t>
            </w:r>
            <w:r>
              <w:rPr>
                <w:sz w:val="20"/>
              </w:rPr>
              <w:t>elements</w:t>
            </w:r>
            <w:r>
              <w:rPr>
                <w:spacing w:val="1"/>
                <w:sz w:val="20"/>
              </w:rPr>
              <w:t xml:space="preserve"> </w:t>
            </w:r>
            <w:r>
              <w:rPr>
                <w:sz w:val="20"/>
              </w:rPr>
              <w:t>are</w:t>
            </w:r>
            <w:r>
              <w:rPr>
                <w:spacing w:val="1"/>
                <w:sz w:val="20"/>
              </w:rPr>
              <w:t xml:space="preserve"> </w:t>
            </w:r>
            <w:r>
              <w:rPr>
                <w:sz w:val="20"/>
              </w:rPr>
              <w:t>state</w:t>
            </w:r>
            <w:r>
              <w:rPr>
                <w:spacing w:val="1"/>
                <w:sz w:val="20"/>
              </w:rPr>
              <w:t xml:space="preserve"> </w:t>
            </w:r>
            <w:r>
              <w:rPr>
                <w:sz w:val="20"/>
              </w:rPr>
              <w:t>codes,</w:t>
            </w:r>
            <w:r>
              <w:rPr>
                <w:spacing w:val="1"/>
                <w:sz w:val="20"/>
              </w:rPr>
              <w:t xml:space="preserve"> </w:t>
            </w:r>
            <w:r>
              <w:rPr>
                <w:sz w:val="20"/>
              </w:rPr>
              <w:t>date</w:t>
            </w:r>
            <w:r>
              <w:rPr>
                <w:spacing w:val="1"/>
                <w:sz w:val="20"/>
              </w:rPr>
              <w:t xml:space="preserve"> </w:t>
            </w:r>
            <w:r>
              <w:rPr>
                <w:sz w:val="20"/>
              </w:rPr>
              <w:t>of</w:t>
            </w:r>
            <w:r>
              <w:rPr>
                <w:spacing w:val="1"/>
                <w:sz w:val="20"/>
              </w:rPr>
              <w:t xml:space="preserve"> </w:t>
            </w:r>
            <w:r>
              <w:rPr>
                <w:sz w:val="20"/>
              </w:rPr>
              <w:t>death,</w:t>
            </w:r>
            <w:r>
              <w:rPr>
                <w:spacing w:val="1"/>
                <w:sz w:val="20"/>
              </w:rPr>
              <w:t xml:space="preserve"> </w:t>
            </w:r>
            <w:r>
              <w:rPr>
                <w:sz w:val="20"/>
              </w:rPr>
              <w:t>actual</w:t>
            </w:r>
            <w:r>
              <w:rPr>
                <w:spacing w:val="1"/>
                <w:sz w:val="20"/>
              </w:rPr>
              <w:t xml:space="preserve"> </w:t>
            </w:r>
            <w:r>
              <w:rPr>
                <w:sz w:val="20"/>
              </w:rPr>
              <w:t>age,</w:t>
            </w:r>
            <w:r>
              <w:rPr>
                <w:spacing w:val="1"/>
                <w:sz w:val="20"/>
              </w:rPr>
              <w:t xml:space="preserve"> </w:t>
            </w:r>
            <w:r>
              <w:rPr>
                <w:sz w:val="20"/>
              </w:rPr>
              <w:t>and</w:t>
            </w:r>
            <w:r>
              <w:rPr>
                <w:spacing w:val="1"/>
                <w:sz w:val="20"/>
              </w:rPr>
              <w:t xml:space="preserve"> </w:t>
            </w:r>
            <w:r>
              <w:rPr>
                <w:sz w:val="20"/>
              </w:rPr>
              <w:t>narrative</w:t>
            </w:r>
            <w:r>
              <w:rPr>
                <w:spacing w:val="1"/>
                <w:sz w:val="20"/>
              </w:rPr>
              <w:t xml:space="preserve"> </w:t>
            </w:r>
            <w:r>
              <w:rPr>
                <w:sz w:val="20"/>
              </w:rPr>
              <w:t>industry</w:t>
            </w:r>
            <w:r>
              <w:rPr>
                <w:spacing w:val="1"/>
                <w:sz w:val="20"/>
              </w:rPr>
              <w:t xml:space="preserve"> </w:t>
            </w:r>
            <w:r>
              <w:rPr>
                <w:sz w:val="20"/>
              </w:rPr>
              <w:t>and</w:t>
            </w:r>
            <w:r>
              <w:rPr>
                <w:spacing w:val="1"/>
                <w:sz w:val="20"/>
              </w:rPr>
              <w:t xml:space="preserve"> </w:t>
            </w:r>
            <w:r>
              <w:rPr>
                <w:sz w:val="20"/>
              </w:rPr>
              <w:t>occupation</w:t>
            </w:r>
            <w:r>
              <w:rPr>
                <w:spacing w:val="1"/>
                <w:sz w:val="20"/>
              </w:rPr>
              <w:t xml:space="preserve"> </w:t>
            </w:r>
            <w:r>
              <w:rPr>
                <w:sz w:val="20"/>
              </w:rPr>
              <w:t>information.</w:t>
            </w:r>
            <w:r>
              <w:rPr>
                <w:spacing w:val="-1"/>
                <w:sz w:val="20"/>
              </w:rPr>
              <w:t xml:space="preserve"> </w:t>
            </w:r>
          </w:p>
          <w:p w:rsidR="007F60E1" w:rsidP="001473F6" w14:paraId="7983AA39" w14:textId="77777777">
            <w:pPr>
              <w:pStyle w:val="TableParagraph"/>
              <w:ind w:right="104"/>
              <w:rPr>
                <w:sz w:val="20"/>
              </w:rPr>
            </w:pPr>
          </w:p>
        </w:tc>
        <w:tc>
          <w:tcPr>
            <w:tcW w:w="1260" w:type="dxa"/>
          </w:tcPr>
          <w:p w:rsidR="007F60E1" w:rsidP="00322FF6" w14:paraId="4B264651" w14:textId="77777777">
            <w:pPr>
              <w:pStyle w:val="TableParagraph"/>
              <w:ind w:right="104"/>
              <w:jc w:val="both"/>
              <w:rPr>
                <w:sz w:val="20"/>
              </w:rPr>
            </w:pPr>
            <w:r>
              <w:rPr>
                <w:sz w:val="20"/>
              </w:rPr>
              <w:t>[</w:t>
            </w:r>
            <w:r>
              <w:rPr>
                <w:sz w:val="20"/>
                <w:u w:val="single"/>
              </w:rPr>
              <w:tab/>
            </w:r>
            <w:r>
              <w:rPr>
                <w:sz w:val="20"/>
              </w:rPr>
              <w:t>_]</w:t>
            </w:r>
          </w:p>
        </w:tc>
      </w:tr>
    </w:tbl>
    <w:p w:rsidR="001C6971" w:rsidP="001473F6" w14:paraId="3C1AB77F" w14:textId="7CE6524E">
      <w:pPr>
        <w:pStyle w:val="BodyText"/>
        <w:ind w:left="900"/>
      </w:pPr>
      <w:r>
        <w:t>T</w:t>
      </w:r>
      <w:r w:rsidRPr="00EC001F">
        <w:t xml:space="preserve">he BLS will include the following data elements on the masked CFOI fatal injury research file that is </w:t>
      </w:r>
    </w:p>
    <w:p w:rsidR="001C6971" w:rsidRPr="00EC001F" w:rsidP="001473F6" w14:paraId="67FE4A94" w14:textId="77777777">
      <w:pPr>
        <w:pStyle w:val="BodyText"/>
        <w:ind w:left="900"/>
      </w:pPr>
      <w:r w:rsidRPr="00EC001F">
        <w:t>available via a VDE:</w:t>
      </w:r>
    </w:p>
    <w:p w:rsidR="001C6971" w:rsidRPr="00EC001F" w:rsidP="001C6971" w14:paraId="21800435" w14:textId="77777777">
      <w:pPr>
        <w:pStyle w:val="BodyText"/>
        <w:ind w:left="1111"/>
      </w:pPr>
    </w:p>
    <w:p w:rsidR="001C6971" w:rsidRPr="00EC001F" w:rsidP="001C6971" w14:paraId="472E2312" w14:textId="77777777">
      <w:pPr>
        <w:pStyle w:val="BodyText"/>
        <w:numPr>
          <w:ilvl w:val="1"/>
          <w:numId w:val="2"/>
        </w:numPr>
        <w:rPr>
          <w:b/>
        </w:rPr>
      </w:pPr>
      <w:r w:rsidRPr="00EC001F">
        <w:rPr>
          <w:b/>
        </w:rPr>
        <w:t>Record ID</w:t>
      </w:r>
    </w:p>
    <w:p w:rsidR="001C6971" w:rsidRPr="00EC001F" w:rsidP="001C6971" w14:paraId="50043DC2" w14:textId="77777777">
      <w:pPr>
        <w:pStyle w:val="BodyText"/>
        <w:numPr>
          <w:ilvl w:val="1"/>
          <w:numId w:val="2"/>
        </w:numPr>
        <w:rPr>
          <w:b/>
        </w:rPr>
      </w:pPr>
      <w:r w:rsidRPr="00EC001F">
        <w:rPr>
          <w:b/>
        </w:rPr>
        <w:t>Reference year</w:t>
      </w:r>
    </w:p>
    <w:p w:rsidR="001C6971" w:rsidRPr="00EC001F" w:rsidP="001C6971" w14:paraId="4DC21B9C" w14:textId="77777777">
      <w:pPr>
        <w:pStyle w:val="BodyText"/>
        <w:numPr>
          <w:ilvl w:val="1"/>
          <w:numId w:val="2"/>
        </w:numPr>
        <w:rPr>
          <w:b/>
        </w:rPr>
      </w:pPr>
      <w:r w:rsidRPr="00EC001F">
        <w:rPr>
          <w:b/>
        </w:rPr>
        <w:t>Year of injury</w:t>
      </w:r>
    </w:p>
    <w:p w:rsidR="001C6971" w:rsidRPr="00EC001F" w:rsidP="001C6971" w14:paraId="2AAA0B3C" w14:textId="77777777">
      <w:pPr>
        <w:pStyle w:val="BodyText"/>
        <w:numPr>
          <w:ilvl w:val="1"/>
          <w:numId w:val="2"/>
        </w:numPr>
        <w:rPr>
          <w:b/>
        </w:rPr>
      </w:pPr>
      <w:r w:rsidRPr="00EC001F">
        <w:rPr>
          <w:b/>
        </w:rPr>
        <w:t>Month of the injury</w:t>
      </w:r>
    </w:p>
    <w:p w:rsidR="001C6971" w:rsidRPr="00EC001F" w:rsidP="001C6971" w14:paraId="587DD549" w14:textId="77777777">
      <w:pPr>
        <w:pStyle w:val="BodyText"/>
        <w:numPr>
          <w:ilvl w:val="1"/>
          <w:numId w:val="2"/>
        </w:numPr>
        <w:rPr>
          <w:b/>
          <w:bCs/>
        </w:rPr>
      </w:pPr>
      <w:r w:rsidRPr="00EC001F">
        <w:rPr>
          <w:b/>
          <w:bCs/>
        </w:rPr>
        <w:t>Day of the week of injury</w:t>
      </w:r>
    </w:p>
    <w:p w:rsidR="001C6971" w:rsidRPr="00EC001F" w:rsidP="001C6971" w14:paraId="6E6C3F36" w14:textId="77777777">
      <w:pPr>
        <w:pStyle w:val="BodyText"/>
        <w:numPr>
          <w:ilvl w:val="1"/>
          <w:numId w:val="2"/>
        </w:numPr>
      </w:pPr>
      <w:r w:rsidRPr="00EC001F">
        <w:rPr>
          <w:b/>
        </w:rPr>
        <w:t xml:space="preserve">Time of incident </w:t>
      </w:r>
      <w:r w:rsidRPr="00EC001F">
        <w:t>(to the nearest hour)</w:t>
      </w:r>
    </w:p>
    <w:p w:rsidR="001C6971" w:rsidRPr="00EC001F" w:rsidP="001C6971" w14:paraId="49C1F7D2" w14:textId="77777777">
      <w:pPr>
        <w:pStyle w:val="BodyText"/>
        <w:numPr>
          <w:ilvl w:val="1"/>
          <w:numId w:val="2"/>
        </w:numPr>
      </w:pPr>
      <w:r w:rsidRPr="00EC001F">
        <w:rPr>
          <w:b/>
        </w:rPr>
        <w:t xml:space="preserve">Survival </w:t>
      </w:r>
      <w:r w:rsidRPr="00EC001F">
        <w:t>(number of days between date of injury and date of death)</w:t>
      </w:r>
    </w:p>
    <w:p w:rsidR="001C6971" w:rsidRPr="00EC001F" w:rsidP="001C6971" w14:paraId="314D2136" w14:textId="77777777">
      <w:pPr>
        <w:pStyle w:val="BodyText"/>
        <w:numPr>
          <w:ilvl w:val="1"/>
          <w:numId w:val="2"/>
        </w:numPr>
      </w:pPr>
      <w:r w:rsidRPr="00EC001F">
        <w:rPr>
          <w:b/>
        </w:rPr>
        <w:t xml:space="preserve">Nature of injury </w:t>
      </w:r>
      <w:r w:rsidRPr="00EC001F">
        <w:t>(BLS Occupational Injury and Illness Classification System [OIICS])</w:t>
      </w:r>
    </w:p>
    <w:p w:rsidR="001C6971" w:rsidRPr="00EC001F" w:rsidP="001C6971" w14:paraId="76FFD9FF" w14:textId="77777777">
      <w:pPr>
        <w:pStyle w:val="BodyText"/>
        <w:numPr>
          <w:ilvl w:val="1"/>
          <w:numId w:val="2"/>
        </w:numPr>
      </w:pPr>
      <w:r w:rsidRPr="00EC001F">
        <w:rPr>
          <w:b/>
        </w:rPr>
        <w:t xml:space="preserve">Part of Body </w:t>
      </w:r>
      <w:r w:rsidRPr="00EC001F">
        <w:t>(BLS OIICS)</w:t>
      </w:r>
    </w:p>
    <w:p w:rsidR="001C6971" w:rsidRPr="00EC001F" w:rsidP="001C6971" w14:paraId="505B137B" w14:textId="77777777">
      <w:pPr>
        <w:pStyle w:val="BodyText"/>
        <w:numPr>
          <w:ilvl w:val="1"/>
          <w:numId w:val="2"/>
        </w:numPr>
      </w:pPr>
      <w:r w:rsidRPr="00EC001F">
        <w:rPr>
          <w:b/>
        </w:rPr>
        <w:t xml:space="preserve">Event or exposure </w:t>
      </w:r>
      <w:r w:rsidRPr="00EC001F">
        <w:t>(BLS OIICS)</w:t>
      </w:r>
    </w:p>
    <w:p w:rsidR="001C6971" w:rsidRPr="00EC001F" w:rsidP="001C6971" w14:paraId="51073BA9" w14:textId="77777777">
      <w:pPr>
        <w:pStyle w:val="BodyText"/>
        <w:numPr>
          <w:ilvl w:val="1"/>
          <w:numId w:val="2"/>
        </w:numPr>
      </w:pPr>
      <w:r w:rsidRPr="00EC001F">
        <w:rPr>
          <w:b/>
        </w:rPr>
        <w:t xml:space="preserve">Source of injury </w:t>
      </w:r>
      <w:r w:rsidRPr="00EC001F">
        <w:t>(BLS OIICS)</w:t>
      </w:r>
    </w:p>
    <w:p w:rsidR="001C6971" w:rsidRPr="00EC001F" w:rsidP="001C6971" w14:paraId="1D88A467" w14:textId="77777777">
      <w:pPr>
        <w:pStyle w:val="BodyText"/>
        <w:numPr>
          <w:ilvl w:val="1"/>
          <w:numId w:val="2"/>
        </w:numPr>
      </w:pPr>
      <w:r w:rsidRPr="00EC001F">
        <w:rPr>
          <w:b/>
        </w:rPr>
        <w:t xml:space="preserve">Secondary source of injury </w:t>
      </w:r>
      <w:r w:rsidRPr="00EC001F">
        <w:t>(BLS OIICS)</w:t>
      </w:r>
    </w:p>
    <w:p w:rsidR="001C6971" w:rsidRPr="00EC001F" w:rsidP="001C6971" w14:paraId="1E17CD60" w14:textId="77777777">
      <w:pPr>
        <w:pStyle w:val="BodyText"/>
        <w:numPr>
          <w:ilvl w:val="1"/>
          <w:numId w:val="2"/>
        </w:numPr>
      </w:pPr>
      <w:r w:rsidRPr="00EC001F">
        <w:rPr>
          <w:b/>
        </w:rPr>
        <w:t xml:space="preserve">Worker activity </w:t>
      </w:r>
      <w:r w:rsidRPr="00EC001F">
        <w:t>(at the time of incident)</w:t>
      </w:r>
    </w:p>
    <w:p w:rsidR="001C6971" w:rsidRPr="00EC001F" w:rsidP="001C6971" w14:paraId="122E9A12" w14:textId="77777777">
      <w:pPr>
        <w:pStyle w:val="BodyText"/>
        <w:numPr>
          <w:ilvl w:val="1"/>
          <w:numId w:val="2"/>
        </w:numPr>
      </w:pPr>
      <w:r w:rsidRPr="00EC001F">
        <w:rPr>
          <w:b/>
        </w:rPr>
        <w:t xml:space="preserve">Location type </w:t>
      </w:r>
      <w:r w:rsidRPr="00EC001F">
        <w:t>(farm, street, mine, etc.)</w:t>
      </w:r>
    </w:p>
    <w:p w:rsidR="001C6971" w:rsidRPr="00EC001F" w:rsidP="001C6971" w14:paraId="20D94EE0" w14:textId="77777777">
      <w:pPr>
        <w:pStyle w:val="BodyText"/>
        <w:numPr>
          <w:ilvl w:val="1"/>
          <w:numId w:val="2"/>
        </w:numPr>
      </w:pPr>
      <w:r w:rsidRPr="00EC001F">
        <w:rPr>
          <w:b/>
        </w:rPr>
        <w:t xml:space="preserve">Geographic code </w:t>
      </w:r>
      <w:r w:rsidRPr="00EC001F">
        <w:t>(four Bureau of the Census regions)</w:t>
      </w:r>
    </w:p>
    <w:p w:rsidR="001C6971" w:rsidRPr="00EC001F" w:rsidP="001C6971" w14:paraId="4BB3B2E7" w14:textId="77777777">
      <w:pPr>
        <w:pStyle w:val="BodyText"/>
        <w:numPr>
          <w:ilvl w:val="1"/>
          <w:numId w:val="2"/>
        </w:numPr>
      </w:pPr>
      <w:r w:rsidRPr="00EC001F">
        <w:rPr>
          <w:b/>
        </w:rPr>
        <w:t xml:space="preserve">Occupation </w:t>
      </w:r>
      <w:r w:rsidRPr="00EC001F">
        <w:t>(Standard Occupational Classification [SOC])</w:t>
      </w:r>
    </w:p>
    <w:p w:rsidR="001C6971" w:rsidRPr="00EC001F" w:rsidP="001C6971" w14:paraId="47E3255A" w14:textId="77777777">
      <w:pPr>
        <w:pStyle w:val="BodyText"/>
        <w:numPr>
          <w:ilvl w:val="1"/>
          <w:numId w:val="2"/>
        </w:numPr>
      </w:pPr>
      <w:r w:rsidRPr="00EC001F">
        <w:rPr>
          <w:b/>
        </w:rPr>
        <w:t xml:space="preserve">Industry </w:t>
      </w:r>
      <w:r w:rsidRPr="00EC001F">
        <w:t>(North American Industry Classification System, U.S. [NAICS])</w:t>
      </w:r>
    </w:p>
    <w:p w:rsidR="001C6971" w:rsidRPr="00EC001F" w:rsidP="001C6971" w14:paraId="701CDAF0" w14:textId="77777777">
      <w:pPr>
        <w:pStyle w:val="BodyText"/>
        <w:numPr>
          <w:ilvl w:val="1"/>
          <w:numId w:val="2"/>
        </w:numPr>
      </w:pPr>
      <w:r w:rsidRPr="00EC001F">
        <w:rPr>
          <w:b/>
        </w:rPr>
        <w:t xml:space="preserve">Ownership </w:t>
      </w:r>
      <w:r w:rsidRPr="00EC001F">
        <w:t xml:space="preserve">(Federal, state, local, </w:t>
      </w:r>
      <w:r w:rsidRPr="00EC001F">
        <w:t>foreign</w:t>
      </w:r>
      <w:r w:rsidRPr="00EC001F">
        <w:t xml:space="preserve"> or other government; private)</w:t>
      </w:r>
    </w:p>
    <w:p w:rsidR="001C6971" w:rsidRPr="00EC001F" w:rsidP="001C6971" w14:paraId="1E0822F3" w14:textId="77777777">
      <w:pPr>
        <w:pStyle w:val="BodyText"/>
        <w:numPr>
          <w:ilvl w:val="1"/>
          <w:numId w:val="2"/>
        </w:numPr>
      </w:pPr>
      <w:r w:rsidRPr="00EC001F">
        <w:rPr>
          <w:b/>
        </w:rPr>
        <w:t xml:space="preserve">Establishment size </w:t>
      </w:r>
      <w:r w:rsidRPr="00EC001F">
        <w:t>(based on employment)</w:t>
      </w:r>
    </w:p>
    <w:p w:rsidR="001C6971" w:rsidRPr="00EC001F" w:rsidP="001C6971" w14:paraId="39317E33" w14:textId="77777777">
      <w:pPr>
        <w:pStyle w:val="BodyText"/>
        <w:numPr>
          <w:ilvl w:val="1"/>
          <w:numId w:val="2"/>
        </w:numPr>
      </w:pPr>
      <w:r w:rsidRPr="00EC001F">
        <w:rPr>
          <w:b/>
        </w:rPr>
        <w:t xml:space="preserve">Employee status </w:t>
      </w:r>
      <w:r w:rsidRPr="00EC001F">
        <w:t>(wage and salary, self-employed, armed forces, etc.)</w:t>
      </w:r>
    </w:p>
    <w:p w:rsidR="001C6971" w:rsidRPr="00EC001F" w:rsidP="001C6971" w14:paraId="3AC32DAA" w14:textId="77777777">
      <w:pPr>
        <w:pStyle w:val="BodyText"/>
        <w:numPr>
          <w:ilvl w:val="1"/>
          <w:numId w:val="2"/>
        </w:numPr>
        <w:rPr>
          <w:b/>
          <w:bCs/>
        </w:rPr>
      </w:pPr>
      <w:r w:rsidRPr="00EC001F">
        <w:rPr>
          <w:b/>
          <w:bCs/>
        </w:rPr>
        <w:t>Length of time in current position</w:t>
      </w:r>
      <w:r>
        <w:rPr>
          <w:rStyle w:val="FootnoteReference"/>
        </w:rPr>
        <w:footnoteReference w:id="3"/>
      </w:r>
    </w:p>
    <w:p w:rsidR="001C6971" w:rsidRPr="00EC001F" w:rsidP="001C6971" w14:paraId="6CBBA301" w14:textId="77777777">
      <w:pPr>
        <w:pStyle w:val="BodyText"/>
        <w:numPr>
          <w:ilvl w:val="1"/>
          <w:numId w:val="2"/>
        </w:numPr>
      </w:pPr>
      <w:r w:rsidRPr="00EC001F">
        <w:rPr>
          <w:b/>
        </w:rPr>
        <w:t>Gende</w:t>
      </w:r>
      <w:r w:rsidRPr="00EC001F">
        <w:t>r</w:t>
      </w:r>
    </w:p>
    <w:p w:rsidR="001C6971" w:rsidRPr="00EC001F" w:rsidP="001C6971" w14:paraId="75694BCE" w14:textId="77777777">
      <w:pPr>
        <w:pStyle w:val="BodyText"/>
        <w:numPr>
          <w:ilvl w:val="1"/>
          <w:numId w:val="2"/>
        </w:numPr>
        <w:rPr>
          <w:b/>
          <w:bCs/>
        </w:rPr>
      </w:pPr>
      <w:r w:rsidRPr="00EC001F">
        <w:rPr>
          <w:b/>
          <w:bCs/>
        </w:rPr>
        <w:t>Age group</w:t>
      </w:r>
    </w:p>
    <w:p w:rsidR="001C6971" w:rsidP="001C6971" w14:paraId="638E1425" w14:textId="60266597">
      <w:pPr>
        <w:pStyle w:val="BodyText"/>
        <w:numPr>
          <w:ilvl w:val="1"/>
          <w:numId w:val="2"/>
        </w:numPr>
        <w:rPr>
          <w:b/>
        </w:rPr>
      </w:pPr>
      <w:r w:rsidRPr="00EC001F">
        <w:rPr>
          <w:b/>
        </w:rPr>
        <w:t>Race</w:t>
      </w:r>
    </w:p>
    <w:p w:rsidR="00CD4B9A" w:rsidP="001578DD" w14:paraId="11731133" w14:textId="4ABEED12">
      <w:pPr>
        <w:pStyle w:val="BodyText"/>
        <w:tabs>
          <w:tab w:val="left" w:pos="4439"/>
          <w:tab w:val="left" w:pos="5159"/>
        </w:tabs>
        <w:spacing w:before="39"/>
        <w:ind w:left="1380"/>
      </w:pPr>
    </w:p>
    <w:p w:rsidR="00884E33" w:rsidP="001578DD" w14:paraId="1999B7E3" w14:textId="77777777">
      <w:pPr>
        <w:pStyle w:val="BodyText"/>
        <w:tabs>
          <w:tab w:val="left" w:pos="4439"/>
          <w:tab w:val="left" w:pos="5159"/>
        </w:tabs>
        <w:spacing w:before="39"/>
        <w:ind w:left="1380"/>
      </w:pPr>
    </w:p>
    <w:p w:rsidR="001578DD" w:rsidP="001578DD" w14:paraId="076C011A" w14:textId="23116D74">
      <w:pPr>
        <w:pStyle w:val="BodyText"/>
        <w:tabs>
          <w:tab w:val="left" w:pos="4439"/>
          <w:tab w:val="left" w:pos="5159"/>
        </w:tabs>
        <w:spacing w:before="39"/>
        <w:ind w:left="1380"/>
      </w:pPr>
      <w:r>
        <w:t>Work</w:t>
      </w:r>
      <w:r>
        <w:rPr>
          <w:spacing w:val="-2"/>
        </w:rPr>
        <w:t xml:space="preserve"> </w:t>
      </w:r>
      <w:r>
        <w:t>Statement</w:t>
      </w:r>
      <w:r>
        <w:tab/>
        <w:t>State</w:t>
      </w:r>
      <w:r w:rsidR="00CD4B9A">
        <w:t>: _____</w:t>
      </w:r>
    </w:p>
    <w:p w:rsidR="00CD4B9A" w:rsidP="001578DD" w14:paraId="74406FBB" w14:textId="77777777">
      <w:pPr>
        <w:pStyle w:val="BodyText"/>
        <w:tabs>
          <w:tab w:val="left" w:pos="4439"/>
          <w:tab w:val="left" w:pos="5159"/>
        </w:tabs>
        <w:spacing w:before="39"/>
        <w:ind w:left="1380"/>
      </w:pPr>
    </w:p>
    <w:p w:rsidR="001578DD" w:rsidP="001578DD" w14:paraId="5572F7B8" w14:textId="77777777">
      <w:pPr>
        <w:pStyle w:val="BodyText"/>
        <w:spacing w:before="11"/>
        <w:rPr>
          <w:sz w:val="14"/>
        </w:rPr>
      </w:pPr>
    </w:p>
    <w:p w:rsidR="007D36D3" w:rsidP="007D36D3" w14:paraId="2D2E15D2" w14:textId="77777777">
      <w:pPr>
        <w:pStyle w:val="Heading3"/>
        <w:ind w:firstLine="70"/>
      </w:pPr>
      <w:r>
        <w:t>C.</w:t>
      </w:r>
      <w:r>
        <w:tab/>
        <w:t>RESEARCH</w:t>
      </w:r>
      <w:r>
        <w:rPr>
          <w:spacing w:val="-6"/>
        </w:rPr>
        <w:t xml:space="preserve"> </w:t>
      </w:r>
      <w:r>
        <w:t>FILES</w:t>
      </w:r>
      <w:r>
        <w:rPr>
          <w:spacing w:val="-5"/>
        </w:rPr>
        <w:t xml:space="preserve"> </w:t>
      </w:r>
      <w:r>
        <w:t>(CONTINUED)</w:t>
      </w:r>
    </w:p>
    <w:p w:rsidR="001578DD" w:rsidRPr="00EC001F" w:rsidP="001473F6" w14:paraId="3C143F1A" w14:textId="77777777">
      <w:pPr>
        <w:pStyle w:val="BodyText"/>
        <w:ind w:left="1560"/>
        <w:rPr>
          <w:b/>
        </w:rPr>
      </w:pPr>
    </w:p>
    <w:p w:rsidR="001C6971" w:rsidRPr="00EC001F" w:rsidP="001C6971" w14:paraId="5CA7C873" w14:textId="77777777">
      <w:pPr>
        <w:pStyle w:val="BodyText"/>
        <w:numPr>
          <w:ilvl w:val="1"/>
          <w:numId w:val="2"/>
        </w:numPr>
        <w:rPr>
          <w:b/>
          <w:bCs/>
        </w:rPr>
      </w:pPr>
      <w:r w:rsidRPr="00EC001F">
        <w:rPr>
          <w:b/>
          <w:bCs/>
        </w:rPr>
        <w:t>Hispanic origin</w:t>
      </w:r>
    </w:p>
    <w:p w:rsidR="001C6971" w:rsidRPr="00EC001F" w:rsidP="001C6971" w14:paraId="2BC1CB08" w14:textId="77777777">
      <w:pPr>
        <w:pStyle w:val="BodyText"/>
        <w:numPr>
          <w:ilvl w:val="1"/>
          <w:numId w:val="2"/>
        </w:numPr>
      </w:pPr>
      <w:r w:rsidRPr="00EC001F">
        <w:rPr>
          <w:b/>
        </w:rPr>
        <w:t xml:space="preserve">Foreign-born </w:t>
      </w:r>
      <w:r w:rsidRPr="00EC001F">
        <w:rPr>
          <w:b/>
          <w:bCs/>
        </w:rPr>
        <w:t>region of birth</w:t>
      </w:r>
    </w:p>
    <w:p w:rsidR="001C6971" w:rsidRPr="00EC001F" w:rsidP="001C6971" w14:paraId="4496B0EC" w14:textId="77777777">
      <w:pPr>
        <w:pStyle w:val="BodyText"/>
        <w:numPr>
          <w:ilvl w:val="1"/>
          <w:numId w:val="2"/>
        </w:numPr>
      </w:pPr>
      <w:r w:rsidRPr="00EC001F">
        <w:rPr>
          <w:b/>
        </w:rPr>
        <w:t xml:space="preserve">Confined space </w:t>
      </w:r>
      <w:r w:rsidRPr="00EC001F">
        <w:t>(did the incident occur in a confined space)</w:t>
      </w:r>
    </w:p>
    <w:p w:rsidR="001C6971" w:rsidRPr="00EC001F" w:rsidP="001C6971" w14:paraId="640E1E5B" w14:textId="77777777">
      <w:pPr>
        <w:pStyle w:val="BodyText"/>
        <w:numPr>
          <w:ilvl w:val="1"/>
          <w:numId w:val="2"/>
        </w:numPr>
      </w:pPr>
      <w:r w:rsidRPr="00EC001F">
        <w:rPr>
          <w:b/>
        </w:rPr>
        <w:t xml:space="preserve">Contractor </w:t>
      </w:r>
      <w:r w:rsidRPr="00EC001F">
        <w:t>(was the decedent a contractor)</w:t>
      </w:r>
    </w:p>
    <w:p w:rsidR="001C6971" w:rsidRPr="00EC001F" w:rsidP="001C6971" w14:paraId="0CAF73FC" w14:textId="09C1DEF3">
      <w:pPr>
        <w:pStyle w:val="BodyText"/>
        <w:numPr>
          <w:ilvl w:val="1"/>
          <w:numId w:val="2"/>
        </w:numPr>
      </w:pPr>
      <w:r w:rsidRPr="00EC001F">
        <w:rPr>
          <w:b/>
        </w:rPr>
        <w:t xml:space="preserve">Contractor industry </w:t>
      </w:r>
      <w:r w:rsidRPr="00EC001F">
        <w:t>(industry of the contracting firm)</w:t>
      </w:r>
    </w:p>
    <w:p w:rsidR="001C6971" w:rsidRPr="00EC001F" w:rsidP="001C6971" w14:paraId="420145BE" w14:textId="77777777">
      <w:pPr>
        <w:pStyle w:val="BodyText"/>
        <w:numPr>
          <w:ilvl w:val="1"/>
          <w:numId w:val="2"/>
        </w:numPr>
      </w:pPr>
      <w:r w:rsidRPr="00EC001F">
        <w:rPr>
          <w:b/>
        </w:rPr>
        <w:t xml:space="preserve">Contractor ownership </w:t>
      </w:r>
      <w:r w:rsidRPr="00EC001F">
        <w:t>(ownership of the contracting firm)</w:t>
      </w:r>
    </w:p>
    <w:p w:rsidR="001C6971" w:rsidRPr="00EC001F" w:rsidP="001C6971" w14:paraId="45DD5088" w14:textId="77777777">
      <w:pPr>
        <w:pStyle w:val="BodyText"/>
        <w:numPr>
          <w:ilvl w:val="1"/>
          <w:numId w:val="2"/>
        </w:numPr>
      </w:pPr>
      <w:r w:rsidRPr="00EC001F">
        <w:rPr>
          <w:b/>
        </w:rPr>
        <w:t xml:space="preserve">How the injury occurred </w:t>
      </w:r>
      <w:r w:rsidRPr="00EC001F">
        <w:t>(narrative description)</w:t>
      </w:r>
    </w:p>
    <w:p w:rsidR="001C6971" w:rsidP="001C6971" w14:paraId="253E9104" w14:textId="77777777">
      <w:pPr>
        <w:pStyle w:val="BodyText"/>
        <w:ind w:left="1111"/>
      </w:pPr>
    </w:p>
    <w:p w:rsidR="001C6971" w:rsidP="001C6971" w14:paraId="6C4E1DBE" w14:textId="77777777">
      <w:pPr>
        <w:pStyle w:val="BodyText"/>
        <w:ind w:left="1111"/>
      </w:pPr>
      <w:r w:rsidRPr="00EC001F">
        <w:t xml:space="preserve">Additional data elements are included in the unmasked research file available on-site at BLS or via a </w:t>
      </w:r>
    </w:p>
    <w:p w:rsidR="001C6971" w:rsidRPr="00EC001F" w:rsidP="001C6971" w14:paraId="0BD7F352" w14:textId="77777777">
      <w:pPr>
        <w:pStyle w:val="BodyText"/>
        <w:ind w:left="1111"/>
      </w:pPr>
      <w:r w:rsidRPr="00EC001F">
        <w:t>FSRDC:</w:t>
      </w:r>
    </w:p>
    <w:p w:rsidR="001C6971" w:rsidP="001C6971" w14:paraId="769E367A" w14:textId="77777777">
      <w:pPr>
        <w:pStyle w:val="BodyText"/>
        <w:ind w:left="1111"/>
      </w:pPr>
    </w:p>
    <w:p w:rsidR="001C6971" w:rsidRPr="00EC001F" w:rsidP="001C6971" w14:paraId="2E9CCE2C" w14:textId="77777777">
      <w:pPr>
        <w:pStyle w:val="BodyText"/>
        <w:numPr>
          <w:ilvl w:val="1"/>
          <w:numId w:val="2"/>
        </w:numPr>
        <w:rPr>
          <w:b/>
        </w:rPr>
      </w:pPr>
      <w:r w:rsidRPr="00EC001F">
        <w:rPr>
          <w:b/>
        </w:rPr>
        <w:t>Event or exposure flag</w:t>
      </w:r>
    </w:p>
    <w:p w:rsidR="001C6971" w:rsidRPr="00EC001F" w:rsidP="001C6971" w14:paraId="509E3E88" w14:textId="77777777">
      <w:pPr>
        <w:pStyle w:val="BodyText"/>
        <w:numPr>
          <w:ilvl w:val="1"/>
          <w:numId w:val="2"/>
        </w:numPr>
        <w:rPr>
          <w:b/>
        </w:rPr>
      </w:pPr>
      <w:r w:rsidRPr="00EC001F">
        <w:rPr>
          <w:b/>
        </w:rPr>
        <w:t>Occupation flag</w:t>
      </w:r>
    </w:p>
    <w:p w:rsidR="001C6971" w:rsidRPr="00EC001F" w:rsidP="001C6971" w14:paraId="61D1CB5C" w14:textId="77777777">
      <w:pPr>
        <w:pStyle w:val="BodyText"/>
        <w:numPr>
          <w:ilvl w:val="1"/>
          <w:numId w:val="2"/>
        </w:numPr>
        <w:rPr>
          <w:b/>
        </w:rPr>
      </w:pPr>
      <w:r w:rsidRPr="00EC001F">
        <w:rPr>
          <w:b/>
        </w:rPr>
        <w:t>Industry Flag</w:t>
      </w:r>
    </w:p>
    <w:p w:rsidR="001C6971" w:rsidRPr="00135ED6" w:rsidP="00135ED6" w14:paraId="7C3568B2" w14:textId="7A59B908">
      <w:pPr>
        <w:pStyle w:val="BodyText"/>
        <w:numPr>
          <w:ilvl w:val="1"/>
          <w:numId w:val="2"/>
        </w:numPr>
        <w:rPr>
          <w:b/>
        </w:rPr>
      </w:pPr>
      <w:r w:rsidRPr="00EC001F">
        <w:rPr>
          <w:b/>
        </w:rPr>
        <w:t>Ownership Flag</w:t>
      </w:r>
    </w:p>
    <w:p w:rsidR="001C6971" w:rsidRPr="00EC001F" w:rsidP="001C6971" w14:paraId="6E17D067" w14:textId="77777777">
      <w:pPr>
        <w:pStyle w:val="BodyText"/>
        <w:numPr>
          <w:ilvl w:val="1"/>
          <w:numId w:val="2"/>
        </w:numPr>
        <w:rPr>
          <w:b/>
        </w:rPr>
      </w:pPr>
      <w:r w:rsidRPr="00EC001F">
        <w:rPr>
          <w:b/>
        </w:rPr>
        <w:t>Employee Status Flag</w:t>
      </w:r>
    </w:p>
    <w:p w:rsidR="001C6971" w:rsidRPr="00EC001F" w:rsidP="001C6971" w14:paraId="22A2E758" w14:textId="77777777">
      <w:pPr>
        <w:pStyle w:val="BodyText"/>
        <w:numPr>
          <w:ilvl w:val="1"/>
          <w:numId w:val="2"/>
        </w:numPr>
        <w:rPr>
          <w:b/>
        </w:rPr>
      </w:pPr>
      <w:r w:rsidRPr="00EC001F">
        <w:rPr>
          <w:b/>
        </w:rPr>
        <w:t>Gender Flag</w:t>
      </w:r>
    </w:p>
    <w:p w:rsidR="001C6971" w:rsidRPr="00EC001F" w:rsidP="001C6971" w14:paraId="5E91F269" w14:textId="77777777">
      <w:pPr>
        <w:pStyle w:val="BodyText"/>
        <w:numPr>
          <w:ilvl w:val="1"/>
          <w:numId w:val="2"/>
        </w:numPr>
        <w:rPr>
          <w:b/>
        </w:rPr>
      </w:pPr>
      <w:r w:rsidRPr="00EC001F">
        <w:rPr>
          <w:b/>
        </w:rPr>
        <w:t>Race Flag</w:t>
      </w:r>
    </w:p>
    <w:p w:rsidR="001C6971" w:rsidRPr="00EC001F" w:rsidP="001C6971" w14:paraId="200D7F03" w14:textId="77777777">
      <w:pPr>
        <w:pStyle w:val="BodyText"/>
        <w:numPr>
          <w:ilvl w:val="1"/>
          <w:numId w:val="2"/>
        </w:numPr>
        <w:rPr>
          <w:b/>
        </w:rPr>
      </w:pPr>
      <w:r w:rsidRPr="00EC001F">
        <w:rPr>
          <w:b/>
        </w:rPr>
        <w:t>Hispanic Origin Flag</w:t>
      </w:r>
    </w:p>
    <w:p w:rsidR="001C6971" w:rsidRPr="00EC001F" w:rsidP="001C6971" w14:paraId="40CE59E6" w14:textId="77777777">
      <w:pPr>
        <w:pStyle w:val="BodyText"/>
        <w:numPr>
          <w:ilvl w:val="1"/>
          <w:numId w:val="2"/>
        </w:numPr>
        <w:rPr>
          <w:b/>
        </w:rPr>
      </w:pPr>
      <w:r w:rsidRPr="00EC001F">
        <w:rPr>
          <w:b/>
        </w:rPr>
        <w:t>Reference State</w:t>
      </w:r>
    </w:p>
    <w:p w:rsidR="001C6971" w:rsidRPr="00EC001F" w:rsidP="001C6971" w14:paraId="475BB528" w14:textId="77777777">
      <w:pPr>
        <w:pStyle w:val="BodyText"/>
        <w:numPr>
          <w:ilvl w:val="1"/>
          <w:numId w:val="2"/>
        </w:numPr>
        <w:rPr>
          <w:b/>
        </w:rPr>
      </w:pPr>
      <w:r w:rsidRPr="00EC001F">
        <w:rPr>
          <w:b/>
        </w:rPr>
        <w:t>State Record ID</w:t>
      </w:r>
    </w:p>
    <w:p w:rsidR="001C6971" w:rsidRPr="00EC001F" w:rsidP="001C6971" w14:paraId="244188E3" w14:textId="77777777">
      <w:pPr>
        <w:pStyle w:val="BodyText"/>
        <w:numPr>
          <w:ilvl w:val="1"/>
          <w:numId w:val="2"/>
        </w:numPr>
        <w:rPr>
          <w:b/>
        </w:rPr>
      </w:pPr>
      <w:r w:rsidRPr="00EC001F">
        <w:rPr>
          <w:b/>
        </w:rPr>
        <w:t>State of injury</w:t>
      </w:r>
    </w:p>
    <w:p w:rsidR="001C6971" w:rsidRPr="00EC001F" w:rsidP="001C6971" w14:paraId="012D3FA4" w14:textId="77777777">
      <w:pPr>
        <w:pStyle w:val="BodyText"/>
        <w:numPr>
          <w:ilvl w:val="1"/>
          <w:numId w:val="2"/>
        </w:numPr>
        <w:rPr>
          <w:b/>
        </w:rPr>
      </w:pPr>
      <w:r w:rsidRPr="00EC001F">
        <w:rPr>
          <w:b/>
        </w:rPr>
        <w:t>State of employment</w:t>
      </w:r>
    </w:p>
    <w:p w:rsidR="001C6971" w:rsidRPr="00EC001F" w:rsidP="001C6971" w14:paraId="3FEF1B85" w14:textId="77777777">
      <w:pPr>
        <w:pStyle w:val="BodyText"/>
        <w:numPr>
          <w:ilvl w:val="1"/>
          <w:numId w:val="2"/>
        </w:numPr>
        <w:rPr>
          <w:b/>
        </w:rPr>
      </w:pPr>
      <w:r w:rsidRPr="00EC001F">
        <w:rPr>
          <w:b/>
        </w:rPr>
        <w:t>State of death</w:t>
      </w:r>
    </w:p>
    <w:p w:rsidR="001C6971" w:rsidRPr="00EC001F" w:rsidP="001C6971" w14:paraId="52FF85D9" w14:textId="77777777">
      <w:pPr>
        <w:pStyle w:val="BodyText"/>
        <w:numPr>
          <w:ilvl w:val="1"/>
          <w:numId w:val="2"/>
        </w:numPr>
        <w:rPr>
          <w:b/>
        </w:rPr>
      </w:pPr>
      <w:r w:rsidRPr="00EC001F">
        <w:rPr>
          <w:b/>
        </w:rPr>
        <w:t>State of residence</w:t>
      </w:r>
    </w:p>
    <w:p w:rsidR="001C6971" w:rsidRPr="00EC001F" w:rsidP="001C6971" w14:paraId="2FBEB48B" w14:textId="77777777">
      <w:pPr>
        <w:pStyle w:val="BodyText"/>
        <w:numPr>
          <w:ilvl w:val="1"/>
          <w:numId w:val="2"/>
        </w:numPr>
        <w:rPr>
          <w:b/>
        </w:rPr>
      </w:pPr>
      <w:r w:rsidRPr="00EC001F">
        <w:rPr>
          <w:b/>
        </w:rPr>
        <w:t>Date of death</w:t>
      </w:r>
    </w:p>
    <w:p w:rsidR="001C6971" w:rsidRPr="00EC001F" w:rsidP="001C6971" w14:paraId="422102C0" w14:textId="77777777">
      <w:pPr>
        <w:pStyle w:val="BodyText"/>
        <w:numPr>
          <w:ilvl w:val="1"/>
          <w:numId w:val="2"/>
        </w:numPr>
        <w:rPr>
          <w:b/>
        </w:rPr>
      </w:pPr>
      <w:r w:rsidRPr="00EC001F">
        <w:rPr>
          <w:b/>
        </w:rPr>
        <w:t>Occupation narrative</w:t>
      </w:r>
    </w:p>
    <w:p w:rsidR="001C6971" w:rsidRPr="00EC001F" w:rsidP="001C6971" w14:paraId="077359D1" w14:textId="77777777">
      <w:pPr>
        <w:pStyle w:val="BodyText"/>
        <w:numPr>
          <w:ilvl w:val="1"/>
          <w:numId w:val="2"/>
        </w:numPr>
        <w:rPr>
          <w:b/>
        </w:rPr>
      </w:pPr>
      <w:r w:rsidRPr="00EC001F">
        <w:rPr>
          <w:b/>
        </w:rPr>
        <w:t>Industry narrative</w:t>
      </w:r>
    </w:p>
    <w:p w:rsidR="001C6971" w:rsidRPr="00EC001F" w:rsidP="001C6971" w14:paraId="6F496723" w14:textId="77777777">
      <w:pPr>
        <w:pStyle w:val="BodyText"/>
        <w:numPr>
          <w:ilvl w:val="1"/>
          <w:numId w:val="2"/>
        </w:numPr>
        <w:rPr>
          <w:b/>
        </w:rPr>
      </w:pPr>
      <w:r w:rsidRPr="00EC001F">
        <w:rPr>
          <w:b/>
        </w:rPr>
        <w:t>Actual age</w:t>
      </w:r>
    </w:p>
    <w:p w:rsidR="001C6971" w:rsidRPr="00EC001F" w:rsidP="001C6971" w14:paraId="6E069D1A" w14:textId="77777777">
      <w:pPr>
        <w:pStyle w:val="BodyText"/>
        <w:numPr>
          <w:ilvl w:val="1"/>
          <w:numId w:val="2"/>
        </w:numPr>
        <w:rPr>
          <w:b/>
        </w:rPr>
      </w:pPr>
      <w:r w:rsidRPr="00EC001F">
        <w:rPr>
          <w:b/>
        </w:rPr>
        <w:t>Age Flag</w:t>
      </w:r>
    </w:p>
    <w:p w:rsidR="001C6971" w:rsidRPr="00EC001F" w:rsidP="001C6971" w14:paraId="0EC5E429" w14:textId="77777777">
      <w:pPr>
        <w:pStyle w:val="BodyText"/>
        <w:numPr>
          <w:ilvl w:val="1"/>
          <w:numId w:val="2"/>
        </w:numPr>
        <w:rPr>
          <w:b/>
        </w:rPr>
      </w:pPr>
      <w:r w:rsidRPr="00EC001F">
        <w:rPr>
          <w:b/>
        </w:rPr>
        <w:t>Country of birth</w:t>
      </w:r>
    </w:p>
    <w:p w:rsidR="001C6971" w:rsidRPr="00EC001F" w:rsidP="001C6971" w14:paraId="58CEBA28" w14:textId="77777777">
      <w:pPr>
        <w:pStyle w:val="BodyText"/>
        <w:numPr>
          <w:ilvl w:val="1"/>
          <w:numId w:val="2"/>
        </w:numPr>
        <w:rPr>
          <w:b/>
        </w:rPr>
      </w:pPr>
      <w:r w:rsidRPr="00EC001F">
        <w:rPr>
          <w:b/>
        </w:rPr>
        <w:t>Date of incident</w:t>
      </w:r>
    </w:p>
    <w:p w:rsidR="001C6971" w:rsidRPr="00EC001F" w:rsidP="001C6971" w14:paraId="0DC87264" w14:textId="77777777">
      <w:pPr>
        <w:pStyle w:val="BodyText"/>
        <w:numPr>
          <w:ilvl w:val="1"/>
          <w:numId w:val="2"/>
        </w:numPr>
        <w:rPr>
          <w:b/>
        </w:rPr>
      </w:pPr>
      <w:r w:rsidRPr="00EC001F">
        <w:rPr>
          <w:b/>
        </w:rPr>
        <w:t>Impairment</w:t>
      </w:r>
      <w:r>
        <w:rPr>
          <w:rStyle w:val="FootnoteReference"/>
          <w:bCs/>
        </w:rPr>
        <w:footnoteReference w:id="4"/>
      </w:r>
    </w:p>
    <w:p w:rsidR="001C6971" w:rsidRPr="00EC001F" w:rsidP="001C6971" w14:paraId="5DD92258" w14:textId="77777777">
      <w:pPr>
        <w:pStyle w:val="BodyText"/>
        <w:numPr>
          <w:ilvl w:val="1"/>
          <w:numId w:val="2"/>
        </w:numPr>
        <w:rPr>
          <w:b/>
        </w:rPr>
      </w:pPr>
      <w:r w:rsidRPr="00EC001F">
        <w:rPr>
          <w:b/>
        </w:rPr>
        <w:t>Time workday began</w:t>
      </w:r>
      <w:r>
        <w:rPr>
          <w:rStyle w:val="FootnoteReference"/>
          <w:bCs/>
        </w:rPr>
        <w:footnoteReference w:id="5"/>
      </w:r>
    </w:p>
    <w:p w:rsidR="001C6971" w:rsidRPr="00EC001F" w:rsidP="001C6971" w14:paraId="6E0776C3" w14:textId="77777777">
      <w:pPr>
        <w:pStyle w:val="BodyText"/>
        <w:numPr>
          <w:ilvl w:val="1"/>
          <w:numId w:val="2"/>
        </w:numPr>
        <w:rPr>
          <w:b/>
        </w:rPr>
      </w:pPr>
      <w:r w:rsidRPr="00EC001F">
        <w:rPr>
          <w:b/>
        </w:rPr>
        <w:t>County</w:t>
      </w:r>
    </w:p>
    <w:p w:rsidR="001C6971" w:rsidRPr="00EC001F" w:rsidP="001C6971" w14:paraId="2F640D27" w14:textId="77777777">
      <w:pPr>
        <w:pStyle w:val="BodyText"/>
        <w:numPr>
          <w:ilvl w:val="1"/>
          <w:numId w:val="2"/>
        </w:numPr>
        <w:rPr>
          <w:b/>
        </w:rPr>
      </w:pPr>
      <w:r w:rsidRPr="00EC001F">
        <w:rPr>
          <w:b/>
        </w:rPr>
        <w:t>Township</w:t>
      </w:r>
    </w:p>
    <w:p w:rsidR="001C6971" w:rsidRPr="00EC001F" w:rsidP="001C6971" w14:paraId="2C5963D1" w14:textId="77777777">
      <w:pPr>
        <w:pStyle w:val="BodyText"/>
        <w:numPr>
          <w:ilvl w:val="1"/>
          <w:numId w:val="2"/>
        </w:numPr>
        <w:rPr>
          <w:b/>
        </w:rPr>
      </w:pPr>
      <w:r w:rsidRPr="00EC001F">
        <w:rPr>
          <w:b/>
        </w:rPr>
        <w:t>Link code</w:t>
      </w:r>
    </w:p>
    <w:p w:rsidR="001C6971" w:rsidRPr="00EC001F" w:rsidP="001C6971" w14:paraId="7C5709CF" w14:textId="77777777">
      <w:pPr>
        <w:pStyle w:val="BodyText"/>
        <w:numPr>
          <w:ilvl w:val="1"/>
          <w:numId w:val="2"/>
        </w:numPr>
        <w:rPr>
          <w:b/>
        </w:rPr>
      </w:pPr>
      <w:r w:rsidRPr="00EC001F">
        <w:rPr>
          <w:b/>
        </w:rPr>
        <w:t>Medical complication</w:t>
      </w:r>
    </w:p>
    <w:p w:rsidR="001C6971" w:rsidRPr="00EC001F" w:rsidP="001C6971" w14:paraId="322055F1" w14:textId="77777777">
      <w:pPr>
        <w:pStyle w:val="BodyText"/>
        <w:numPr>
          <w:ilvl w:val="1"/>
          <w:numId w:val="2"/>
        </w:numPr>
        <w:rPr>
          <w:b/>
        </w:rPr>
      </w:pPr>
      <w:r w:rsidRPr="00EC001F">
        <w:rPr>
          <w:b/>
        </w:rPr>
        <w:t>National Office Use</w:t>
      </w:r>
    </w:p>
    <w:p w:rsidR="001C6971" w:rsidRPr="00EC001F" w:rsidP="001C6971" w14:paraId="1D8DCF40" w14:textId="77777777">
      <w:pPr>
        <w:pStyle w:val="BodyText"/>
        <w:numPr>
          <w:ilvl w:val="1"/>
          <w:numId w:val="2"/>
        </w:numPr>
        <w:rPr>
          <w:b/>
        </w:rPr>
      </w:pPr>
      <w:r w:rsidRPr="00EC001F">
        <w:rPr>
          <w:b/>
        </w:rPr>
        <w:t>Seat belt usage</w:t>
      </w:r>
    </w:p>
    <w:p w:rsidR="001C6971" w:rsidRPr="00EC001F" w:rsidP="001C6971" w14:paraId="645495C7" w14:textId="77777777">
      <w:pPr>
        <w:pStyle w:val="BodyText"/>
        <w:numPr>
          <w:ilvl w:val="1"/>
          <w:numId w:val="2"/>
        </w:numPr>
        <w:rPr>
          <w:b/>
        </w:rPr>
      </w:pPr>
      <w:r w:rsidRPr="00EC001F">
        <w:rPr>
          <w:b/>
        </w:rPr>
        <w:t>Alcohol/Drug</w:t>
      </w:r>
    </w:p>
    <w:p w:rsidR="001578DD" w:rsidP="001578DD" w14:paraId="0124E444" w14:textId="2988C161">
      <w:pPr>
        <w:pStyle w:val="BodyText"/>
        <w:ind w:left="1560"/>
        <w:rPr>
          <w:b/>
        </w:rPr>
      </w:pPr>
    </w:p>
    <w:p w:rsidR="00CD4B9A" w:rsidRPr="00EC001F" w:rsidP="001578DD" w14:paraId="7E6F6E3E" w14:textId="77777777">
      <w:pPr>
        <w:pStyle w:val="BodyText"/>
        <w:ind w:left="1560"/>
        <w:rPr>
          <w:b/>
        </w:rPr>
      </w:pPr>
    </w:p>
    <w:p w:rsidR="001578DD" w:rsidP="001578DD" w14:paraId="7F55B567" w14:textId="6F6BE6E8">
      <w:pPr>
        <w:pStyle w:val="BodyText"/>
        <w:tabs>
          <w:tab w:val="left" w:pos="4439"/>
          <w:tab w:val="left" w:pos="5159"/>
        </w:tabs>
        <w:spacing w:before="39"/>
        <w:ind w:left="1380"/>
      </w:pPr>
      <w:bookmarkStart w:id="76" w:name="_Hlk130462588"/>
      <w:r>
        <w:t>Work</w:t>
      </w:r>
      <w:r>
        <w:rPr>
          <w:spacing w:val="-2"/>
        </w:rPr>
        <w:t xml:space="preserve"> </w:t>
      </w:r>
      <w:r>
        <w:t>Statement</w:t>
      </w:r>
      <w:r>
        <w:tab/>
        <w:t>State</w:t>
      </w:r>
      <w:r w:rsidR="00CD4B9A">
        <w:t>: _____</w:t>
      </w:r>
    </w:p>
    <w:p w:rsidR="001578DD" w:rsidP="001578DD" w14:paraId="161D332C" w14:textId="77777777">
      <w:pPr>
        <w:pStyle w:val="BodyText"/>
        <w:spacing w:before="11"/>
        <w:rPr>
          <w:sz w:val="14"/>
        </w:rPr>
      </w:pPr>
    </w:p>
    <w:bookmarkEnd w:id="76"/>
    <w:p w:rsidR="001578DD" w:rsidP="001578DD" w14:paraId="2F290E1A" w14:textId="0564CF42">
      <w:pPr>
        <w:pStyle w:val="BodyText"/>
        <w:ind w:left="1560"/>
        <w:rPr>
          <w:b/>
        </w:rPr>
      </w:pPr>
    </w:p>
    <w:p w:rsidR="007D36D3" w:rsidRPr="001473F6" w:rsidP="001473F6" w14:paraId="1FA2DB5D" w14:textId="77777777">
      <w:pPr>
        <w:pStyle w:val="BodyText"/>
        <w:ind w:left="720"/>
        <w:rPr>
          <w:b/>
          <w:bCs/>
          <w:sz w:val="22"/>
          <w:szCs w:val="22"/>
        </w:rPr>
      </w:pPr>
      <w:r w:rsidRPr="001473F6">
        <w:rPr>
          <w:b/>
          <w:bCs/>
          <w:sz w:val="22"/>
          <w:szCs w:val="22"/>
        </w:rPr>
        <w:t>C.</w:t>
      </w:r>
      <w:r w:rsidRPr="001473F6">
        <w:rPr>
          <w:b/>
          <w:bCs/>
          <w:sz w:val="22"/>
          <w:szCs w:val="22"/>
        </w:rPr>
        <w:tab/>
        <w:t>RESEARCH FILES (CONTINUED)</w:t>
      </w:r>
    </w:p>
    <w:p w:rsidR="007D36D3" w:rsidP="001473F6" w14:paraId="076FDA31" w14:textId="77777777">
      <w:pPr>
        <w:pStyle w:val="BodyText"/>
        <w:ind w:left="1560"/>
        <w:rPr>
          <w:b/>
        </w:rPr>
      </w:pPr>
    </w:p>
    <w:p w:rsidR="001C6971" w:rsidRPr="00EC001F" w:rsidP="001C6971" w14:paraId="1C02D0BB" w14:textId="53CB091A">
      <w:pPr>
        <w:pStyle w:val="BodyText"/>
        <w:numPr>
          <w:ilvl w:val="1"/>
          <w:numId w:val="2"/>
        </w:numPr>
        <w:rPr>
          <w:b/>
        </w:rPr>
      </w:pPr>
      <w:r w:rsidRPr="00EC001F">
        <w:rPr>
          <w:b/>
        </w:rPr>
        <w:t>Alcohol/Drug Specifics</w:t>
      </w:r>
    </w:p>
    <w:p w:rsidR="001C6971" w:rsidRPr="00EC001F" w:rsidP="001C6971" w14:paraId="330E5CD1" w14:textId="77777777">
      <w:pPr>
        <w:pStyle w:val="BodyText"/>
        <w:numPr>
          <w:ilvl w:val="1"/>
          <w:numId w:val="2"/>
        </w:numPr>
        <w:rPr>
          <w:b/>
        </w:rPr>
      </w:pPr>
      <w:r w:rsidRPr="00EC001F">
        <w:rPr>
          <w:b/>
        </w:rPr>
        <w:t>Union status</w:t>
      </w:r>
    </w:p>
    <w:p w:rsidR="001C6971" w:rsidRPr="00EC001F" w:rsidP="001C6971" w14:paraId="490B9152" w14:textId="77777777">
      <w:pPr>
        <w:pStyle w:val="BodyText"/>
        <w:numPr>
          <w:ilvl w:val="1"/>
          <w:numId w:val="2"/>
        </w:numPr>
        <w:rPr>
          <w:b/>
        </w:rPr>
      </w:pPr>
      <w:r w:rsidRPr="00EC001F">
        <w:rPr>
          <w:b/>
        </w:rPr>
        <w:t>Contractor narrative</w:t>
      </w:r>
    </w:p>
    <w:p w:rsidR="001C6971" w:rsidP="001C6971" w14:paraId="5BD2D6FF" w14:textId="4AB42C24">
      <w:pPr>
        <w:pStyle w:val="BodyText"/>
        <w:numPr>
          <w:ilvl w:val="1"/>
          <w:numId w:val="2"/>
        </w:numPr>
        <w:rPr>
          <w:b/>
        </w:rPr>
      </w:pPr>
      <w:r w:rsidRPr="00EC001F">
        <w:rPr>
          <w:b/>
        </w:rPr>
        <w:t>Disaster identification</w:t>
      </w:r>
    </w:p>
    <w:p w:rsidR="001C6971" w:rsidRPr="00EC001F" w:rsidP="001C6971" w14:paraId="428ED72B" w14:textId="36CEC627">
      <w:pPr>
        <w:pStyle w:val="BodyText"/>
        <w:numPr>
          <w:ilvl w:val="1"/>
          <w:numId w:val="2"/>
        </w:numPr>
        <w:rPr>
          <w:b/>
        </w:rPr>
      </w:pPr>
      <w:r>
        <w:rPr>
          <w:b/>
        </w:rPr>
        <w:t>D</w:t>
      </w:r>
      <w:r w:rsidRPr="00EC001F">
        <w:rPr>
          <w:b/>
        </w:rPr>
        <w:t>isaster type</w:t>
      </w:r>
    </w:p>
    <w:p w:rsidR="001C6971" w:rsidRPr="00EC001F" w:rsidP="001C6971" w14:paraId="7CE160FD" w14:textId="77777777">
      <w:pPr>
        <w:pStyle w:val="BodyText"/>
        <w:numPr>
          <w:ilvl w:val="1"/>
          <w:numId w:val="2"/>
        </w:numPr>
        <w:rPr>
          <w:b/>
        </w:rPr>
      </w:pPr>
      <w:r w:rsidRPr="00EC001F">
        <w:rPr>
          <w:b/>
        </w:rPr>
        <w:t>Disaster phase</w:t>
      </w:r>
    </w:p>
    <w:p w:rsidR="001C6971" w:rsidRPr="00EC001F" w:rsidP="001C6971" w14:paraId="6D52B7FA" w14:textId="77777777">
      <w:pPr>
        <w:pStyle w:val="BodyText"/>
        <w:numPr>
          <w:ilvl w:val="1"/>
          <w:numId w:val="2"/>
        </w:numPr>
        <w:rPr>
          <w:b/>
        </w:rPr>
      </w:pPr>
      <w:r w:rsidRPr="00EC001F">
        <w:rPr>
          <w:b/>
        </w:rPr>
        <w:t>Disaster subtype</w:t>
      </w:r>
    </w:p>
    <w:p w:rsidR="001C6971" w:rsidRPr="00EC001F" w:rsidP="001C6971" w14:paraId="1968EB95" w14:textId="77777777">
      <w:pPr>
        <w:pStyle w:val="BodyText"/>
        <w:numPr>
          <w:ilvl w:val="1"/>
          <w:numId w:val="2"/>
        </w:numPr>
        <w:rPr>
          <w:b/>
        </w:rPr>
      </w:pPr>
      <w:r w:rsidRPr="00EC001F">
        <w:rPr>
          <w:b/>
        </w:rPr>
        <w:t>Disaster auxiliary</w:t>
      </w:r>
    </w:p>
    <w:p w:rsidR="001C6971" w:rsidRPr="00EC001F" w:rsidP="001C6971" w14:paraId="69226D0C" w14:textId="77777777">
      <w:pPr>
        <w:pStyle w:val="BodyText"/>
        <w:numPr>
          <w:ilvl w:val="1"/>
          <w:numId w:val="2"/>
        </w:numPr>
        <w:rPr>
          <w:b/>
        </w:rPr>
      </w:pPr>
      <w:r w:rsidRPr="00EC001F">
        <w:rPr>
          <w:b/>
        </w:rPr>
        <w:t>Latency</w:t>
      </w:r>
    </w:p>
    <w:p w:rsidR="001C6971" w:rsidRPr="00EC001F" w:rsidP="001C6971" w14:paraId="68BE4EDB" w14:textId="77777777">
      <w:pPr>
        <w:pStyle w:val="BodyText"/>
        <w:numPr>
          <w:ilvl w:val="1"/>
          <w:numId w:val="2"/>
        </w:numPr>
        <w:rPr>
          <w:b/>
        </w:rPr>
      </w:pPr>
      <w:r>
        <w:rPr>
          <w:b/>
        </w:rPr>
        <w:t>Independent</w:t>
      </w:r>
      <w:r w:rsidRPr="00EC001F">
        <w:rPr>
          <w:b/>
        </w:rPr>
        <w:t xml:space="preserve"> worker</w:t>
      </w:r>
      <w:r>
        <w:rPr>
          <w:rStyle w:val="FootnoteReference"/>
          <w:bCs/>
        </w:rPr>
        <w:footnoteReference w:id="6"/>
      </w:r>
    </w:p>
    <w:p w:rsidR="001C6971" w:rsidRPr="00EC001F" w:rsidP="001C6971" w14:paraId="67E41E2B" w14:textId="77777777">
      <w:pPr>
        <w:pStyle w:val="BodyText"/>
        <w:numPr>
          <w:ilvl w:val="1"/>
          <w:numId w:val="2"/>
        </w:numPr>
        <w:rPr>
          <w:b/>
        </w:rPr>
      </w:pPr>
      <w:r w:rsidRPr="00EC001F">
        <w:rPr>
          <w:b/>
        </w:rPr>
        <w:t>Educational attainment</w:t>
      </w:r>
    </w:p>
    <w:p w:rsidR="007F60E1" w:rsidRPr="00484C27" w:rsidP="00484C27" w14:paraId="300FB3EC" w14:textId="2E718185">
      <w:pPr>
        <w:pStyle w:val="BodyText"/>
        <w:numPr>
          <w:ilvl w:val="1"/>
          <w:numId w:val="2"/>
        </w:numPr>
        <w:rPr>
          <w:b/>
        </w:rPr>
      </w:pPr>
      <w:r w:rsidRPr="00EC001F">
        <w:rPr>
          <w:b/>
        </w:rPr>
        <w:t>Veteran status</w:t>
      </w:r>
    </w:p>
    <w:p w:rsidR="007F60E1" w:rsidP="007F60E1" w14:paraId="5A2DC753" w14:textId="77777777">
      <w:pPr>
        <w:tabs>
          <w:tab w:val="left" w:pos="1560"/>
        </w:tabs>
        <w:spacing w:line="243" w:lineRule="exact"/>
        <w:rPr>
          <w:b/>
          <w:sz w:val="20"/>
        </w:rPr>
      </w:pPr>
    </w:p>
    <w:p w:rsidR="001C6971" w:rsidP="001C6971" w14:paraId="53697A08" w14:textId="77777777">
      <w:pPr>
        <w:pStyle w:val="BodyText"/>
        <w:ind w:left="1110"/>
      </w:pPr>
      <w:r w:rsidRPr="00EC001F">
        <w:t xml:space="preserve">The BLS will </w:t>
      </w:r>
      <w:r>
        <w:t>provide</w:t>
      </w:r>
      <w:r w:rsidRPr="00EC001F">
        <w:t xml:space="preserve"> the following </w:t>
      </w:r>
      <w:r>
        <w:t xml:space="preserve">additional </w:t>
      </w:r>
      <w:r w:rsidRPr="00EC001F">
        <w:t xml:space="preserve">data elements on </w:t>
      </w:r>
      <w:r>
        <w:t>a</w:t>
      </w:r>
      <w:r w:rsidRPr="00EC001F">
        <w:t xml:space="preserve"> masked CFOI fatal injury research </w:t>
      </w:r>
    </w:p>
    <w:p w:rsidR="007F60E1" w:rsidP="001C6971" w14:paraId="2944A481" w14:textId="1AD43C9B">
      <w:pPr>
        <w:pStyle w:val="BodyText"/>
        <w:ind w:left="1110"/>
      </w:pPr>
      <w:r w:rsidRPr="00EC001F">
        <w:t xml:space="preserve">file that is available </w:t>
      </w:r>
      <w:r>
        <w:t xml:space="preserve">to NIOSH </w:t>
      </w:r>
      <w:r w:rsidRPr="00EC001F">
        <w:t>via a VDE</w:t>
      </w:r>
      <w:r>
        <w:t>:</w:t>
      </w:r>
    </w:p>
    <w:p w:rsidR="007F60E1" w:rsidP="007F60E1" w14:paraId="4967AB2D" w14:textId="77777777">
      <w:pPr>
        <w:pStyle w:val="ListParagraph"/>
        <w:numPr>
          <w:ilvl w:val="1"/>
          <w:numId w:val="2"/>
        </w:numPr>
        <w:tabs>
          <w:tab w:val="left" w:pos="1560"/>
        </w:tabs>
        <w:spacing w:before="118"/>
        <w:ind w:left="1559" w:hanging="450"/>
        <w:rPr>
          <w:sz w:val="20"/>
        </w:rPr>
      </w:pPr>
      <w:r>
        <w:rPr>
          <w:b/>
          <w:sz w:val="20"/>
        </w:rPr>
        <w:t>State</w:t>
      </w:r>
      <w:r>
        <w:rPr>
          <w:b/>
          <w:spacing w:val="-3"/>
          <w:sz w:val="20"/>
        </w:rPr>
        <w:t xml:space="preserve"> </w:t>
      </w:r>
      <w:r>
        <w:rPr>
          <w:b/>
          <w:sz w:val="20"/>
        </w:rPr>
        <w:t>codes</w:t>
      </w:r>
      <w:r>
        <w:rPr>
          <w:b/>
          <w:spacing w:val="-2"/>
          <w:sz w:val="20"/>
        </w:rPr>
        <w:t xml:space="preserve"> </w:t>
      </w:r>
      <w:r>
        <w:rPr>
          <w:sz w:val="20"/>
        </w:rPr>
        <w:t>(state</w:t>
      </w:r>
      <w:r>
        <w:rPr>
          <w:spacing w:val="-4"/>
          <w:sz w:val="20"/>
        </w:rPr>
        <w:t xml:space="preserve"> </w:t>
      </w:r>
      <w:r>
        <w:rPr>
          <w:sz w:val="20"/>
        </w:rPr>
        <w:t>of</w:t>
      </w:r>
      <w:r>
        <w:rPr>
          <w:spacing w:val="-3"/>
          <w:sz w:val="20"/>
        </w:rPr>
        <w:t xml:space="preserve"> </w:t>
      </w:r>
      <w:r>
        <w:rPr>
          <w:sz w:val="20"/>
        </w:rPr>
        <w:t>injury,</w:t>
      </w:r>
      <w:r>
        <w:rPr>
          <w:spacing w:val="-1"/>
          <w:sz w:val="20"/>
        </w:rPr>
        <w:t xml:space="preserve"> </w:t>
      </w:r>
      <w:r>
        <w:rPr>
          <w:sz w:val="20"/>
        </w:rPr>
        <w:t>state</w:t>
      </w:r>
      <w:r>
        <w:rPr>
          <w:spacing w:val="-4"/>
          <w:sz w:val="20"/>
        </w:rPr>
        <w:t xml:space="preserve"> </w:t>
      </w:r>
      <w:r>
        <w:rPr>
          <w:sz w:val="20"/>
        </w:rPr>
        <w:t>of</w:t>
      </w:r>
      <w:r>
        <w:rPr>
          <w:spacing w:val="-3"/>
          <w:sz w:val="20"/>
        </w:rPr>
        <w:t xml:space="preserve"> </w:t>
      </w:r>
      <w:r>
        <w:rPr>
          <w:sz w:val="20"/>
        </w:rPr>
        <w:t>death,</w:t>
      </w:r>
      <w:r>
        <w:rPr>
          <w:spacing w:val="-1"/>
          <w:sz w:val="20"/>
        </w:rPr>
        <w:t xml:space="preserve"> </w:t>
      </w:r>
      <w:r>
        <w:rPr>
          <w:sz w:val="20"/>
        </w:rPr>
        <w:t>state</w:t>
      </w:r>
      <w:r>
        <w:rPr>
          <w:spacing w:val="-4"/>
          <w:sz w:val="20"/>
        </w:rPr>
        <w:t xml:space="preserve"> </w:t>
      </w:r>
      <w:r>
        <w:rPr>
          <w:sz w:val="20"/>
        </w:rPr>
        <w:t>of</w:t>
      </w:r>
      <w:r>
        <w:rPr>
          <w:spacing w:val="-3"/>
          <w:sz w:val="20"/>
        </w:rPr>
        <w:t xml:space="preserve"> </w:t>
      </w:r>
      <w:r>
        <w:rPr>
          <w:sz w:val="20"/>
        </w:rPr>
        <w:t>residence,</w:t>
      </w:r>
      <w:r>
        <w:rPr>
          <w:spacing w:val="-1"/>
          <w:sz w:val="20"/>
        </w:rPr>
        <w:t xml:space="preserve"> </w:t>
      </w:r>
      <w:r>
        <w:rPr>
          <w:sz w:val="20"/>
        </w:rPr>
        <w:t>state</w:t>
      </w:r>
      <w:r>
        <w:rPr>
          <w:spacing w:val="-4"/>
          <w:sz w:val="20"/>
        </w:rPr>
        <w:t xml:space="preserve"> </w:t>
      </w:r>
      <w:r>
        <w:rPr>
          <w:sz w:val="20"/>
        </w:rPr>
        <w:t>of</w:t>
      </w:r>
      <w:r>
        <w:rPr>
          <w:spacing w:val="-3"/>
          <w:sz w:val="20"/>
        </w:rPr>
        <w:t xml:space="preserve"> </w:t>
      </w:r>
      <w:r>
        <w:rPr>
          <w:sz w:val="20"/>
        </w:rPr>
        <w:t>employment)</w:t>
      </w:r>
    </w:p>
    <w:p w:rsidR="007F60E1" w:rsidP="007F60E1" w14:paraId="291EADAC" w14:textId="77777777">
      <w:pPr>
        <w:pStyle w:val="Heading5"/>
        <w:numPr>
          <w:ilvl w:val="1"/>
          <w:numId w:val="2"/>
        </w:numPr>
        <w:tabs>
          <w:tab w:val="left" w:pos="1560"/>
        </w:tabs>
        <w:spacing w:before="1"/>
        <w:ind w:left="1559" w:hanging="450"/>
      </w:pPr>
      <w:r>
        <w:t>Actual</w:t>
      </w:r>
      <w:r>
        <w:rPr>
          <w:spacing w:val="-3"/>
        </w:rPr>
        <w:t xml:space="preserve"> </w:t>
      </w:r>
      <w:r>
        <w:t>age</w:t>
      </w:r>
    </w:p>
    <w:p w:rsidR="007F60E1" w:rsidP="007F60E1" w14:paraId="18F96E89" w14:textId="77777777">
      <w:pPr>
        <w:pStyle w:val="ListParagraph"/>
        <w:numPr>
          <w:ilvl w:val="1"/>
          <w:numId w:val="2"/>
        </w:numPr>
        <w:tabs>
          <w:tab w:val="left" w:pos="1560"/>
        </w:tabs>
        <w:spacing w:before="1"/>
        <w:ind w:left="1559" w:hanging="450"/>
        <w:rPr>
          <w:b/>
          <w:sz w:val="20"/>
        </w:rPr>
      </w:pPr>
      <w:r>
        <w:rPr>
          <w:b/>
          <w:sz w:val="20"/>
        </w:rPr>
        <w:t>Date</w:t>
      </w:r>
      <w:r>
        <w:rPr>
          <w:b/>
          <w:spacing w:val="-2"/>
          <w:sz w:val="20"/>
        </w:rPr>
        <w:t xml:space="preserve"> </w:t>
      </w:r>
      <w:r>
        <w:rPr>
          <w:b/>
          <w:sz w:val="20"/>
        </w:rPr>
        <w:t>of</w:t>
      </w:r>
      <w:r>
        <w:rPr>
          <w:b/>
          <w:spacing w:val="-2"/>
          <w:sz w:val="20"/>
        </w:rPr>
        <w:t xml:space="preserve"> </w:t>
      </w:r>
      <w:r>
        <w:rPr>
          <w:b/>
          <w:sz w:val="20"/>
        </w:rPr>
        <w:t>death</w:t>
      </w:r>
    </w:p>
    <w:p w:rsidR="007F60E1" w:rsidP="007F60E1" w14:paraId="34124973" w14:textId="77777777">
      <w:pPr>
        <w:pStyle w:val="ListParagraph"/>
        <w:numPr>
          <w:ilvl w:val="1"/>
          <w:numId w:val="2"/>
        </w:numPr>
        <w:tabs>
          <w:tab w:val="left" w:pos="1560"/>
        </w:tabs>
        <w:ind w:left="1559" w:hanging="450"/>
        <w:rPr>
          <w:sz w:val="20"/>
        </w:rPr>
      </w:pPr>
      <w:r>
        <w:rPr>
          <w:b/>
          <w:sz w:val="20"/>
        </w:rPr>
        <w:t>Narrative</w:t>
      </w:r>
      <w:r>
        <w:rPr>
          <w:b/>
          <w:spacing w:val="-4"/>
          <w:sz w:val="20"/>
        </w:rPr>
        <w:t xml:space="preserve"> </w:t>
      </w:r>
      <w:r>
        <w:rPr>
          <w:b/>
          <w:sz w:val="20"/>
        </w:rPr>
        <w:t>industry</w:t>
      </w:r>
      <w:r>
        <w:rPr>
          <w:b/>
          <w:spacing w:val="-5"/>
          <w:sz w:val="20"/>
        </w:rPr>
        <w:t xml:space="preserve"> </w:t>
      </w:r>
      <w:r>
        <w:rPr>
          <w:b/>
          <w:sz w:val="20"/>
        </w:rPr>
        <w:t>and</w:t>
      </w:r>
      <w:r>
        <w:rPr>
          <w:b/>
          <w:spacing w:val="-3"/>
          <w:sz w:val="20"/>
        </w:rPr>
        <w:t xml:space="preserve"> </w:t>
      </w:r>
      <w:r>
        <w:rPr>
          <w:b/>
          <w:sz w:val="20"/>
        </w:rPr>
        <w:t>occupation</w:t>
      </w:r>
      <w:r>
        <w:rPr>
          <w:b/>
          <w:spacing w:val="-3"/>
          <w:sz w:val="20"/>
        </w:rPr>
        <w:t xml:space="preserve"> </w:t>
      </w:r>
      <w:r>
        <w:rPr>
          <w:b/>
          <w:sz w:val="20"/>
        </w:rPr>
        <w:t>information</w:t>
      </w:r>
      <w:r>
        <w:rPr>
          <w:b/>
          <w:spacing w:val="-2"/>
          <w:sz w:val="20"/>
        </w:rPr>
        <w:t xml:space="preserve"> </w:t>
      </w:r>
      <w:r>
        <w:rPr>
          <w:sz w:val="20"/>
        </w:rPr>
        <w:t>(1999</w:t>
      </w:r>
      <w:r>
        <w:rPr>
          <w:spacing w:val="-4"/>
          <w:sz w:val="20"/>
        </w:rPr>
        <w:t xml:space="preserve"> </w:t>
      </w:r>
      <w:r>
        <w:rPr>
          <w:sz w:val="20"/>
        </w:rPr>
        <w:t>and</w:t>
      </w:r>
      <w:r>
        <w:rPr>
          <w:spacing w:val="-3"/>
          <w:sz w:val="20"/>
        </w:rPr>
        <w:t xml:space="preserve"> </w:t>
      </w:r>
      <w:r>
        <w:rPr>
          <w:sz w:val="20"/>
        </w:rPr>
        <w:t>subsequent</w:t>
      </w:r>
      <w:r>
        <w:rPr>
          <w:spacing w:val="-3"/>
          <w:sz w:val="20"/>
        </w:rPr>
        <w:t xml:space="preserve"> </w:t>
      </w:r>
      <w:r>
        <w:rPr>
          <w:sz w:val="20"/>
        </w:rPr>
        <w:t>years)</w:t>
      </w:r>
    </w:p>
    <w:p w:rsidR="007F60E1" w:rsidRPr="00135ED6" w:rsidP="00135ED6" w14:paraId="1E86794B" w14:textId="0329D7EA">
      <w:pPr>
        <w:tabs>
          <w:tab w:val="left" w:pos="1560"/>
        </w:tabs>
        <w:spacing w:line="243" w:lineRule="exact"/>
        <w:rPr>
          <w:b/>
          <w:sz w:val="20"/>
        </w:rPr>
      </w:pPr>
    </w:p>
    <w:p w:rsidR="007F60E1" w:rsidP="007F60E1" w14:paraId="27E7E234" w14:textId="77777777">
      <w:pPr>
        <w:pStyle w:val="Heading3"/>
        <w:numPr>
          <w:ilvl w:val="0"/>
          <w:numId w:val="2"/>
        </w:numPr>
        <w:tabs>
          <w:tab w:val="left" w:pos="1559"/>
          <w:tab w:val="left" w:pos="1561"/>
          <w:tab w:val="left" w:pos="4526"/>
        </w:tabs>
        <w:spacing w:line="237" w:lineRule="auto"/>
        <w:ind w:right="735"/>
      </w:pPr>
      <w:r>
        <w:t>FULL-TIME</w:t>
      </w:r>
      <w:r>
        <w:rPr>
          <w:spacing w:val="39"/>
        </w:rPr>
        <w:t xml:space="preserve"> </w:t>
      </w:r>
      <w:r>
        <w:t>EQUIVALENT</w:t>
      </w:r>
      <w:r>
        <w:rPr>
          <w:spacing w:val="40"/>
        </w:rPr>
        <w:t xml:space="preserve"> </w:t>
      </w:r>
      <w:r>
        <w:t>EMPLOYEES</w:t>
      </w:r>
      <w:r>
        <w:rPr>
          <w:spacing w:val="37"/>
        </w:rPr>
        <w:t xml:space="preserve"> </w:t>
      </w:r>
      <w:r>
        <w:t>WORKING</w:t>
      </w:r>
      <w:r>
        <w:rPr>
          <w:spacing w:val="40"/>
        </w:rPr>
        <w:t xml:space="preserve"> </w:t>
      </w:r>
      <w:r>
        <w:t>ON</w:t>
      </w:r>
      <w:r>
        <w:rPr>
          <w:spacing w:val="37"/>
        </w:rPr>
        <w:t xml:space="preserve"> </w:t>
      </w:r>
      <w:r>
        <w:t>THE</w:t>
      </w:r>
      <w:r>
        <w:rPr>
          <w:spacing w:val="37"/>
        </w:rPr>
        <w:t xml:space="preserve"> </w:t>
      </w:r>
      <w:r>
        <w:t>CENSUS</w:t>
      </w:r>
      <w:r>
        <w:rPr>
          <w:spacing w:val="37"/>
        </w:rPr>
        <w:t xml:space="preserve"> </w:t>
      </w:r>
      <w:r>
        <w:t>OF</w:t>
      </w:r>
      <w:r>
        <w:rPr>
          <w:spacing w:val="39"/>
        </w:rPr>
        <w:t xml:space="preserve"> </w:t>
      </w:r>
      <w:r>
        <w:t>FATAL</w:t>
      </w:r>
      <w:r>
        <w:rPr>
          <w:spacing w:val="36"/>
        </w:rPr>
        <w:t xml:space="preserve"> </w:t>
      </w:r>
      <w:r>
        <w:t>OCCUPATIONAL</w:t>
      </w:r>
      <w:r>
        <w:rPr>
          <w:spacing w:val="-46"/>
        </w:rPr>
        <w:t xml:space="preserve"> </w:t>
      </w:r>
      <w:r>
        <w:t xml:space="preserve">INJURIES:  </w:t>
      </w:r>
      <w:r>
        <w:rPr>
          <w:u w:val="single"/>
        </w:rPr>
        <w:t xml:space="preserve"> </w:t>
      </w:r>
      <w:r>
        <w:rPr>
          <w:u w:val="single"/>
        </w:rPr>
        <w:tab/>
      </w:r>
    </w:p>
    <w:p w:rsidR="007F60E1" w:rsidP="007F60E1" w14:paraId="65795D58" w14:textId="77777777">
      <w:pPr>
        <w:pStyle w:val="BodyText"/>
        <w:spacing w:before="8"/>
        <w:rPr>
          <w:sz w:val="14"/>
        </w:rPr>
      </w:pPr>
    </w:p>
    <w:p w:rsidR="007F60E1" w:rsidP="007F60E1" w14:paraId="7BFEE503" w14:textId="77777777">
      <w:pPr>
        <w:pStyle w:val="Heading3"/>
        <w:numPr>
          <w:ilvl w:val="0"/>
          <w:numId w:val="2"/>
        </w:numPr>
        <w:tabs>
          <w:tab w:val="left" w:pos="1559"/>
          <w:tab w:val="left" w:pos="1561"/>
        </w:tabs>
        <w:spacing w:before="57"/>
      </w:pPr>
      <w:r>
        <w:t>BLS</w:t>
      </w:r>
      <w:r>
        <w:rPr>
          <w:spacing w:val="-2"/>
        </w:rPr>
        <w:t xml:space="preserve"> </w:t>
      </w:r>
      <w:r>
        <w:t>STATE</w:t>
      </w:r>
      <w:r>
        <w:rPr>
          <w:spacing w:val="-3"/>
        </w:rPr>
        <w:t xml:space="preserve"> </w:t>
      </w:r>
      <w:r>
        <w:t>COOPERATING</w:t>
      </w:r>
      <w:r>
        <w:rPr>
          <w:spacing w:val="-2"/>
        </w:rPr>
        <w:t xml:space="preserve"> </w:t>
      </w:r>
      <w:r>
        <w:t>REPRESENTATIVE:</w:t>
      </w:r>
    </w:p>
    <w:p w:rsidR="007F60E1" w:rsidP="007F60E1" w14:paraId="7CA4A171" w14:textId="77777777">
      <w:pPr>
        <w:pStyle w:val="BodyText"/>
        <w:spacing w:before="10"/>
        <w:rPr>
          <w:b/>
          <w:sz w:val="19"/>
        </w:rPr>
      </w:pPr>
    </w:p>
    <w:p w:rsidR="007F60E1" w:rsidP="007F60E1" w14:paraId="52D267E8" w14:textId="77777777">
      <w:pPr>
        <w:pStyle w:val="BodyText"/>
        <w:ind w:left="1559"/>
      </w:pPr>
      <w:r>
        <w:t>Name</w:t>
      </w:r>
    </w:p>
    <w:p w:rsidR="007F60E1" w:rsidP="001473F6" w14:paraId="4D6B5F00" w14:textId="7D4366CC">
      <w:pPr>
        <w:pStyle w:val="BodyText"/>
        <w:spacing w:before="6"/>
        <w:ind w:left="839" w:firstLine="720"/>
      </w:pPr>
      <w:r>
        <w:rPr>
          <w:noProof/>
        </w:rPr>
        <mc:AlternateContent>
          <mc:Choice Requires="wpg">
            <w:drawing>
              <wp:anchor distT="0" distB="0" distL="0" distR="0" simplePos="0" relativeHeight="251750400" behindDoc="1" locked="0" layoutInCell="1" allowOverlap="1">
                <wp:simplePos x="0" y="0"/>
                <wp:positionH relativeFrom="page">
                  <wp:posOffset>1828800</wp:posOffset>
                </wp:positionH>
                <wp:positionV relativeFrom="paragraph">
                  <wp:posOffset>135255</wp:posOffset>
                </wp:positionV>
                <wp:extent cx="4554220" cy="8890"/>
                <wp:effectExtent l="0" t="0" r="0" b="0"/>
                <wp:wrapTopAndBottom/>
                <wp:docPr id="13725" name="docshapegroup135"/>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13"/>
                          <a:chExt cx="7172" cy="14"/>
                        </a:xfrm>
                      </wpg:grpSpPr>
                      <wps:wsp xmlns:wps="http://schemas.microsoft.com/office/word/2010/wordprocessingShape">
                        <wps:cNvPr id="13726" name="docshape136"/>
                        <wps:cNvSpPr/>
                        <wps:spPr bwMode="auto">
                          <a:xfrm>
                            <a:off x="2879" y="220"/>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27" name="docshape137"/>
                        <wps:cNvSpPr>
                          <a:spLocks noChangeArrowheads="1"/>
                        </wps:cNvSpPr>
                        <wps:spPr bwMode="auto">
                          <a:xfrm>
                            <a:off x="2880" y="213"/>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35" o:spid="_x0000_s1224" style="width:358.6pt;height:0.7pt;margin-top:10.65pt;margin-left:2in;mso-position-horizontal-relative:page;mso-wrap-distance-left:0;mso-wrap-distance-right:0;position:absolute;z-index:-251565056" coordorigin="2880,213" coordsize="7172,14">
                <v:shape id="docshape136" o:spid="_x0000_s1225" style="width:7170;height:2;left:2879;mso-wrap-style:square;position:absolute;top:220;visibility:visible;v-text-anchor:top" coordsize="7170,2"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97,0;396,0;595,0;794,0;993,0;1193,0;1392,0;1591,0;1790,0;1989,0;2189,0;2388,0;2587,0;2786,0;2986,0;3185,0;3384,0;3583,0;3782,0;3982,0;4181,0;4380,0;4579,0;4778,0;4978,0;5177,0;5376,0;5575,0;5774,0;5974,0;6173,0;6372,0;6571,0;6770,0;6970,0;7169,0" o:connectangles="0,0,0,0,0,0,0,0,0,0,0,0,0,0,0,0,0,0,0,0,0,0,0,0,0,0,0,0,0,0,0,0,0,0,0,0"/>
                </v:shape>
                <v:rect id="docshape137" o:spid="_x0000_s1226" style="width:7172;height:12;left:2880;mso-wrap-style:square;position:absolute;top:213;visibility:visible;v-text-anchor:top" fillcolor="black" stroked="f"/>
                <w10:wrap type="topAndBottom"/>
              </v:group>
            </w:pict>
          </mc:Fallback>
        </mc:AlternateContent>
      </w:r>
      <w:r>
        <w:t>Title</w:t>
      </w:r>
    </w:p>
    <w:p w:rsidR="007F60E1" w:rsidP="007F60E1" w14:paraId="2B285B91" w14:textId="77777777">
      <w:pPr>
        <w:pStyle w:val="BodyText"/>
        <w:spacing w:before="6"/>
        <w:rPr>
          <w:sz w:val="15"/>
        </w:rPr>
      </w:pPr>
      <w:r>
        <w:rPr>
          <w:noProof/>
        </w:rPr>
        <mc:AlternateContent>
          <mc:Choice Requires="wpg">
            <w:drawing>
              <wp:anchor distT="0" distB="0" distL="0" distR="0" simplePos="0" relativeHeight="251752448" behindDoc="1" locked="0" layoutInCell="1" allowOverlap="1">
                <wp:simplePos x="0" y="0"/>
                <wp:positionH relativeFrom="page">
                  <wp:posOffset>1828800</wp:posOffset>
                </wp:positionH>
                <wp:positionV relativeFrom="paragraph">
                  <wp:posOffset>135255</wp:posOffset>
                </wp:positionV>
                <wp:extent cx="4554220" cy="8890"/>
                <wp:effectExtent l="0" t="0" r="0" b="0"/>
                <wp:wrapTopAndBottom/>
                <wp:docPr id="13728" name="docshapegroup138"/>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13"/>
                          <a:chExt cx="7172" cy="14"/>
                        </a:xfrm>
                      </wpg:grpSpPr>
                      <wps:wsp xmlns:wps="http://schemas.microsoft.com/office/word/2010/wordprocessingShape">
                        <wps:cNvPr id="13729" name="docshape139"/>
                        <wps:cNvSpPr/>
                        <wps:spPr bwMode="auto">
                          <a:xfrm>
                            <a:off x="2879" y="220"/>
                            <a:ext cx="7170" cy="2"/>
                          </a:xfrm>
                          <a:custGeom>
                            <a:avLst/>
                            <a:gdLst>
                              <a:gd name="T0" fmla="+- 0 3076 2880"/>
                              <a:gd name="T1" fmla="*/ T0 w 7170"/>
                              <a:gd name="T2" fmla="+- 0 3276 2880"/>
                              <a:gd name="T3" fmla="*/ T2 w 7170"/>
                              <a:gd name="T4" fmla="+- 0 3475 2880"/>
                              <a:gd name="T5" fmla="*/ T4 w 7170"/>
                              <a:gd name="T6" fmla="+- 0 3674 2880"/>
                              <a:gd name="T7" fmla="*/ T6 w 7170"/>
                              <a:gd name="T8" fmla="+- 0 3873 2880"/>
                              <a:gd name="T9" fmla="*/ T8 w 7170"/>
                              <a:gd name="T10" fmla="+- 0 4072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5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1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7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3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49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1" y="0"/>
                                </a:moveTo>
                                <a:lnTo>
                                  <a:pt x="4778" y="0"/>
                                </a:lnTo>
                                <a:moveTo>
                                  <a:pt x="4781" y="0"/>
                                </a:moveTo>
                                <a:lnTo>
                                  <a:pt x="4977" y="0"/>
                                </a:lnTo>
                                <a:moveTo>
                                  <a:pt x="4980" y="0"/>
                                </a:moveTo>
                                <a:lnTo>
                                  <a:pt x="5177" y="0"/>
                                </a:lnTo>
                                <a:moveTo>
                                  <a:pt x="5179" y="0"/>
                                </a:moveTo>
                                <a:lnTo>
                                  <a:pt x="5376" y="0"/>
                                </a:lnTo>
                                <a:moveTo>
                                  <a:pt x="5378" y="0"/>
                                </a:moveTo>
                                <a:lnTo>
                                  <a:pt x="5575" y="0"/>
                                </a:lnTo>
                                <a:moveTo>
                                  <a:pt x="5577" y="0"/>
                                </a:moveTo>
                                <a:lnTo>
                                  <a:pt x="5774" y="0"/>
                                </a:lnTo>
                                <a:moveTo>
                                  <a:pt x="5777" y="0"/>
                                </a:moveTo>
                                <a:lnTo>
                                  <a:pt x="5973" y="0"/>
                                </a:lnTo>
                                <a:moveTo>
                                  <a:pt x="5976" y="0"/>
                                </a:moveTo>
                                <a:lnTo>
                                  <a:pt x="6173" y="0"/>
                                </a:lnTo>
                                <a:moveTo>
                                  <a:pt x="6175" y="0"/>
                                </a:moveTo>
                                <a:lnTo>
                                  <a:pt x="6372" y="0"/>
                                </a:lnTo>
                                <a:moveTo>
                                  <a:pt x="6374" y="0"/>
                                </a:moveTo>
                                <a:lnTo>
                                  <a:pt x="6571" y="0"/>
                                </a:lnTo>
                                <a:moveTo>
                                  <a:pt x="6573" y="0"/>
                                </a:moveTo>
                                <a:lnTo>
                                  <a:pt x="6770" y="0"/>
                                </a:lnTo>
                                <a:moveTo>
                                  <a:pt x="6773" y="0"/>
                                </a:moveTo>
                                <a:lnTo>
                                  <a:pt x="6969"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30" name="docshape140"/>
                        <wps:cNvSpPr>
                          <a:spLocks noChangeArrowheads="1"/>
                        </wps:cNvSpPr>
                        <wps:spPr bwMode="auto">
                          <a:xfrm>
                            <a:off x="2880" y="213"/>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38" o:spid="_x0000_s1227" style="width:358.6pt;height:0.7pt;margin-top:10.65pt;margin-left:2in;mso-position-horizontal-relative:page;mso-wrap-distance-left:0;mso-wrap-distance-right:0;position:absolute;z-index:-251563008" coordorigin="2880,213" coordsize="7172,14">
                <v:shape id="docshape139" o:spid="_x0000_s1228" style="width:7170;height:2;left:2879;mso-wrap-style:square;position:absolute;top:220;visibility:visible;v-text-anchor:top" coordsize="7170,2" path="m,l196,m199,l396,m398,l595,m597,l794,m796,l993,m996,l1192,m1195,l1392,m1394,l1591,m1593,l1790,m1792,l1989,m1992,l2189,m2191,l2388,m2390,l2587,m2589,l2786,m2789,l2985,m2988,l3185,m3187,l3384,m3386,l3583,m3585,l3782,m3785,l3981,m3984,l4181,m4183,l4380,m4382,l4579,m4581,l4778,m4781,l4977,m4980,l5177,m5179,l5376,m5378,l5575,m5577,l5774,m5777,l5973,m5976,l6173,m6175,l6372,m6374,l6571,m6573,l6770,m6773,l6969,m6972,l7169,e" filled="f" strokeweight="0.65pt">
                  <v:path arrowok="t" o:connecttype="custom" o:connectlocs="196,0;396,0;595,0;794,0;993,0;1192,0;1392,0;1591,0;1790,0;1989,0;2189,0;2388,0;2587,0;2786,0;2985,0;3185,0;3384,0;3583,0;3782,0;3981,0;4181,0;4380,0;4579,0;4778,0;4977,0;5177,0;5376,0;5575,0;5774,0;5973,0;6173,0;6372,0;6571,0;6770,0;6969,0;7169,0" o:connectangles="0,0,0,0,0,0,0,0,0,0,0,0,0,0,0,0,0,0,0,0,0,0,0,0,0,0,0,0,0,0,0,0,0,0,0,0"/>
                </v:shape>
                <v:rect id="docshape140" o:spid="_x0000_s1229" style="width:7172;height:12;left:2880;mso-wrap-style:square;position:absolute;top:213;visibility:visible;v-text-anchor:top" fillcolor="black" stroked="f"/>
                <w10:wrap type="topAndBottom"/>
              </v:group>
            </w:pict>
          </mc:Fallback>
        </mc:AlternateContent>
      </w:r>
    </w:p>
    <w:p w:rsidR="007F60E1" w:rsidP="007F60E1" w14:paraId="464D97FA" w14:textId="77777777">
      <w:pPr>
        <w:pStyle w:val="BodyText"/>
        <w:spacing w:before="2"/>
        <w:rPr>
          <w:sz w:val="16"/>
        </w:rPr>
      </w:pPr>
    </w:p>
    <w:p w:rsidR="007F60E1" w:rsidP="007F60E1" w14:paraId="29CC248B" w14:textId="77777777">
      <w:pPr>
        <w:pStyle w:val="BodyText"/>
        <w:spacing w:before="59"/>
        <w:ind w:left="1559"/>
      </w:pPr>
      <w:r>
        <w:t>Address</w:t>
      </w:r>
    </w:p>
    <w:p w:rsidR="007F60E1" w:rsidP="007F60E1" w14:paraId="17A2B05B" w14:textId="77777777">
      <w:pPr>
        <w:pStyle w:val="BodyText"/>
        <w:spacing w:before="5"/>
        <w:rPr>
          <w:sz w:val="15"/>
        </w:rPr>
      </w:pPr>
      <w:r>
        <w:rPr>
          <w:noProof/>
        </w:rPr>
        <mc:AlternateContent>
          <mc:Choice Requires="wpg">
            <w:drawing>
              <wp:anchor distT="0" distB="0" distL="0" distR="0" simplePos="0" relativeHeight="251754496" behindDoc="1" locked="0" layoutInCell="1" allowOverlap="1">
                <wp:simplePos x="0" y="0"/>
                <wp:positionH relativeFrom="page">
                  <wp:posOffset>1828800</wp:posOffset>
                </wp:positionH>
                <wp:positionV relativeFrom="paragraph">
                  <wp:posOffset>135255</wp:posOffset>
                </wp:positionV>
                <wp:extent cx="4583430" cy="8890"/>
                <wp:effectExtent l="0" t="0" r="0" b="0"/>
                <wp:wrapTopAndBottom/>
                <wp:docPr id="13731" name="docshapegroup141"/>
                <wp:cNvGraphicFramePr/>
                <a:graphic xmlns:a="http://schemas.openxmlformats.org/drawingml/2006/main">
                  <a:graphicData uri="http://schemas.microsoft.com/office/word/2010/wordprocessingGroup">
                    <wpg:wgp xmlns:wpg="http://schemas.microsoft.com/office/word/2010/wordprocessingGroup">
                      <wpg:cNvGrpSpPr/>
                      <wpg:grpSpPr>
                        <a:xfrm>
                          <a:off x="0" y="0"/>
                          <a:ext cx="4583430" cy="8890"/>
                          <a:chOff x="2880" y="213"/>
                          <a:chExt cx="7218" cy="14"/>
                        </a:xfrm>
                      </wpg:grpSpPr>
                      <wps:wsp xmlns:wps="http://schemas.microsoft.com/office/word/2010/wordprocessingShape">
                        <wps:cNvPr id="13732" name="docshape142"/>
                        <wps:cNvSpPr/>
                        <wps:spPr bwMode="auto">
                          <a:xfrm>
                            <a:off x="2879" y="220"/>
                            <a:ext cx="7215" cy="2"/>
                          </a:xfrm>
                          <a:custGeom>
                            <a:avLst/>
                            <a:gdLst>
                              <a:gd name="T0" fmla="+- 0 3076 2880"/>
                              <a:gd name="T1" fmla="*/ T0 w 7215"/>
                              <a:gd name="T2" fmla="+- 0 3276 2880"/>
                              <a:gd name="T3" fmla="*/ T2 w 7215"/>
                              <a:gd name="T4" fmla="+- 0 3475 2880"/>
                              <a:gd name="T5" fmla="*/ T4 w 7215"/>
                              <a:gd name="T6" fmla="+- 0 3674 2880"/>
                              <a:gd name="T7" fmla="*/ T6 w 7215"/>
                              <a:gd name="T8" fmla="+- 0 3873 2880"/>
                              <a:gd name="T9" fmla="*/ T8 w 7215"/>
                              <a:gd name="T10" fmla="+- 0 4072 2880"/>
                              <a:gd name="T11" fmla="*/ T10 w 7215"/>
                              <a:gd name="T12" fmla="+- 0 4272 2880"/>
                              <a:gd name="T13" fmla="*/ T12 w 7215"/>
                              <a:gd name="T14" fmla="+- 0 4471 2880"/>
                              <a:gd name="T15" fmla="*/ T14 w 7215"/>
                              <a:gd name="T16" fmla="+- 0 4670 2880"/>
                              <a:gd name="T17" fmla="*/ T16 w 7215"/>
                              <a:gd name="T18" fmla="+- 0 4869 2880"/>
                              <a:gd name="T19" fmla="*/ T18 w 7215"/>
                              <a:gd name="T20" fmla="+- 0 5069 2880"/>
                              <a:gd name="T21" fmla="*/ T20 w 7215"/>
                              <a:gd name="T22" fmla="+- 0 5268 2880"/>
                              <a:gd name="T23" fmla="*/ T22 w 7215"/>
                              <a:gd name="T24" fmla="+- 0 5467 2880"/>
                              <a:gd name="T25" fmla="*/ T24 w 7215"/>
                              <a:gd name="T26" fmla="+- 0 5666 2880"/>
                              <a:gd name="T27" fmla="*/ T26 w 7215"/>
                              <a:gd name="T28" fmla="+- 0 5865 2880"/>
                              <a:gd name="T29" fmla="*/ T28 w 7215"/>
                              <a:gd name="T30" fmla="+- 0 6209 2880"/>
                              <a:gd name="T31" fmla="*/ T30 w 7215"/>
                              <a:gd name="T32" fmla="+- 0 6408 2880"/>
                              <a:gd name="T33" fmla="*/ T32 w 7215"/>
                              <a:gd name="T34" fmla="+- 0 6607 2880"/>
                              <a:gd name="T35" fmla="*/ T34 w 7215"/>
                              <a:gd name="T36" fmla="+- 0 6806 2880"/>
                              <a:gd name="T37" fmla="*/ T36 w 7215"/>
                              <a:gd name="T38" fmla="+- 0 7005 2880"/>
                              <a:gd name="T39" fmla="*/ T38 w 7215"/>
                              <a:gd name="T40" fmla="+- 0 7205 2880"/>
                              <a:gd name="T41" fmla="*/ T40 w 7215"/>
                              <a:gd name="T42" fmla="+- 0 7404 2880"/>
                              <a:gd name="T43" fmla="*/ T42 w 7215"/>
                              <a:gd name="T44" fmla="+- 0 7704 2880"/>
                              <a:gd name="T45" fmla="*/ T44 w 7215"/>
                              <a:gd name="T46" fmla="+- 0 7903 2880"/>
                              <a:gd name="T47" fmla="*/ T46 w 7215"/>
                              <a:gd name="T48" fmla="+- 0 8102 2880"/>
                              <a:gd name="T49" fmla="*/ T48 w 7215"/>
                              <a:gd name="T50" fmla="+- 0 8301 2880"/>
                              <a:gd name="T51" fmla="*/ T50 w 7215"/>
                              <a:gd name="T52" fmla="+- 0 8501 2880"/>
                              <a:gd name="T53" fmla="*/ T52 w 7215"/>
                              <a:gd name="T54" fmla="+- 0 8700 2880"/>
                              <a:gd name="T55" fmla="*/ T54 w 7215"/>
                              <a:gd name="T56" fmla="+- 0 8899 2880"/>
                              <a:gd name="T57" fmla="*/ T56 w 7215"/>
                              <a:gd name="T58" fmla="+- 0 9098 2880"/>
                              <a:gd name="T59" fmla="*/ T58 w 7215"/>
                              <a:gd name="T60" fmla="+- 0 9297 2880"/>
                              <a:gd name="T61" fmla="*/ T60 w 7215"/>
                              <a:gd name="T62" fmla="+- 0 9497 2880"/>
                              <a:gd name="T63" fmla="*/ T62 w 7215"/>
                              <a:gd name="T64" fmla="+- 0 9696 2880"/>
                              <a:gd name="T65" fmla="*/ T64 w 7215"/>
                              <a:gd name="T66" fmla="+- 0 9895 2880"/>
                              <a:gd name="T67" fmla="*/ T66 w 7215"/>
                              <a:gd name="T68" fmla="+- 0 10094 2880"/>
                              <a:gd name="T69" fmla="*/ T68 w 7215"/>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Lst>
                            <a:rect l="0" t="0" r="r" b="b"/>
                            <a:pathLst>
                              <a:path fill="norm" w="7215" stroke="1">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3031" y="0"/>
                                </a:moveTo>
                                <a:lnTo>
                                  <a:pt x="3329" y="0"/>
                                </a:lnTo>
                                <a:moveTo>
                                  <a:pt x="3331" y="0"/>
                                </a:moveTo>
                                <a:lnTo>
                                  <a:pt x="3528" y="0"/>
                                </a:lnTo>
                                <a:moveTo>
                                  <a:pt x="3530" y="0"/>
                                </a:moveTo>
                                <a:lnTo>
                                  <a:pt x="3727" y="0"/>
                                </a:lnTo>
                                <a:moveTo>
                                  <a:pt x="3729" y="0"/>
                                </a:moveTo>
                                <a:lnTo>
                                  <a:pt x="3926" y="0"/>
                                </a:lnTo>
                                <a:moveTo>
                                  <a:pt x="3929" y="0"/>
                                </a:moveTo>
                                <a:lnTo>
                                  <a:pt x="4125" y="0"/>
                                </a:lnTo>
                                <a:moveTo>
                                  <a:pt x="4128" y="0"/>
                                </a:moveTo>
                                <a:lnTo>
                                  <a:pt x="4325" y="0"/>
                                </a:lnTo>
                                <a:moveTo>
                                  <a:pt x="4327" y="0"/>
                                </a:moveTo>
                                <a:lnTo>
                                  <a:pt x="4524" y="0"/>
                                </a:lnTo>
                                <a:moveTo>
                                  <a:pt x="4526" y="0"/>
                                </a:moveTo>
                                <a:lnTo>
                                  <a:pt x="4824" y="0"/>
                                </a:lnTo>
                                <a:moveTo>
                                  <a:pt x="4826" y="0"/>
                                </a:moveTo>
                                <a:lnTo>
                                  <a:pt x="5023" y="0"/>
                                </a:lnTo>
                                <a:moveTo>
                                  <a:pt x="5025" y="0"/>
                                </a:moveTo>
                                <a:lnTo>
                                  <a:pt x="5222" y="0"/>
                                </a:lnTo>
                                <a:moveTo>
                                  <a:pt x="5225" y="0"/>
                                </a:moveTo>
                                <a:lnTo>
                                  <a:pt x="5421" y="0"/>
                                </a:lnTo>
                                <a:moveTo>
                                  <a:pt x="5424" y="0"/>
                                </a:moveTo>
                                <a:lnTo>
                                  <a:pt x="5621" y="0"/>
                                </a:lnTo>
                                <a:moveTo>
                                  <a:pt x="5623" y="0"/>
                                </a:moveTo>
                                <a:lnTo>
                                  <a:pt x="5820" y="0"/>
                                </a:lnTo>
                                <a:moveTo>
                                  <a:pt x="5822" y="0"/>
                                </a:moveTo>
                                <a:lnTo>
                                  <a:pt x="6019" y="0"/>
                                </a:lnTo>
                                <a:moveTo>
                                  <a:pt x="6021" y="0"/>
                                </a:moveTo>
                                <a:lnTo>
                                  <a:pt x="6218" y="0"/>
                                </a:lnTo>
                                <a:moveTo>
                                  <a:pt x="6221" y="0"/>
                                </a:moveTo>
                                <a:lnTo>
                                  <a:pt x="6417" y="0"/>
                                </a:lnTo>
                                <a:moveTo>
                                  <a:pt x="6420" y="0"/>
                                </a:moveTo>
                                <a:lnTo>
                                  <a:pt x="6617" y="0"/>
                                </a:lnTo>
                                <a:moveTo>
                                  <a:pt x="6619" y="0"/>
                                </a:moveTo>
                                <a:lnTo>
                                  <a:pt x="6816" y="0"/>
                                </a:lnTo>
                                <a:moveTo>
                                  <a:pt x="6818" y="0"/>
                                </a:moveTo>
                                <a:lnTo>
                                  <a:pt x="7015" y="0"/>
                                </a:lnTo>
                                <a:moveTo>
                                  <a:pt x="7017" y="0"/>
                                </a:moveTo>
                                <a:lnTo>
                                  <a:pt x="7214"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33" name="docshape143"/>
                        <wps:cNvSpPr>
                          <a:spLocks noChangeArrowheads="1"/>
                        </wps:cNvSpPr>
                        <wps:spPr bwMode="auto">
                          <a:xfrm>
                            <a:off x="2880" y="212"/>
                            <a:ext cx="721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1" o:spid="_x0000_s1230" style="width:360.9pt;height:0.7pt;margin-top:10.65pt;margin-left:2in;mso-position-horizontal-relative:page;mso-wrap-distance-left:0;mso-wrap-distance-right:0;position:absolute;z-index:-251560960" coordorigin="2880,213" coordsize="7218,14">
                <v:shape id="docshape142" o:spid="_x0000_s1231" style="width:7215;height:2;left:2879;mso-wrap-style:square;position:absolute;top:220;visibility:visible;v-text-anchor:top" coordsize="7215,2" path="m,l196,m199,l396,m398,l595,m597,l794,m796,l993,m996,l1192,m1195,l1392,m1394,l1591,m1593,l1790,m1792,l1989,m1992,l2189,m2191,l2388,m2390,l2587,m2589,l2786,m2789,l2985,m3031,l3329,m3331,l3528,m3530,l3727,m3729,l3926,m3929,l4125,m4128,l4325,m4327,l4524,m4526,l4824,m4826,l5023,m5025,l5222,m5225,l5421,m5424,l5621,m5623,l5820,m5822,l6019,m6021,l6218,m6221,l6417,m6420,l6617,m6619,l6816,m6818,l7015,m7017,l7214,e" filled="f" strokeweight="0.65pt">
                  <v:path arrowok="t" o:connecttype="custom" o:connectlocs="196,0;396,0;595,0;794,0;993,0;1192,0;1392,0;1591,0;1790,0;1989,0;2189,0;2388,0;2587,0;2786,0;2985,0;3329,0;3528,0;3727,0;3926,0;4125,0;4325,0;4524,0;4824,0;5023,0;5222,0;5421,0;5621,0;5820,0;6019,0;6218,0;6417,0;6617,0;6816,0;7015,0;7214,0" o:connectangles="0,0,0,0,0,0,0,0,0,0,0,0,0,0,0,0,0,0,0,0,0,0,0,0,0,0,0,0,0,0,0,0,0,0,0"/>
                </v:shape>
                <v:rect id="docshape143" o:spid="_x0000_s1232" style="width:7217;height:12;left:2880;mso-wrap-style:square;position:absolute;top:212;visibility:visible;v-text-anchor:top" fillcolor="black" stroked="f"/>
                <w10:wrap type="topAndBottom"/>
              </v:group>
            </w:pict>
          </mc:Fallback>
        </mc:AlternateContent>
      </w:r>
    </w:p>
    <w:p w:rsidR="007F60E1" w:rsidP="007F60E1" w14:paraId="57544DF3" w14:textId="77777777">
      <w:pPr>
        <w:pStyle w:val="BodyText"/>
      </w:pPr>
    </w:p>
    <w:p w:rsidR="007F60E1" w:rsidP="007F60E1" w14:paraId="583F5AA3" w14:textId="77777777">
      <w:pPr>
        <w:pStyle w:val="BodyText"/>
        <w:spacing w:before="7"/>
        <w:rPr>
          <w:sz w:val="16"/>
        </w:rPr>
      </w:pPr>
      <w:r>
        <w:rPr>
          <w:noProof/>
        </w:rPr>
        <mc:AlternateContent>
          <mc:Choice Requires="wpg">
            <w:drawing>
              <wp:anchor distT="0" distB="0" distL="0" distR="0" simplePos="0" relativeHeight="251756544" behindDoc="1" locked="0" layoutInCell="1" allowOverlap="1">
                <wp:simplePos x="0" y="0"/>
                <wp:positionH relativeFrom="page">
                  <wp:posOffset>1828800</wp:posOffset>
                </wp:positionH>
                <wp:positionV relativeFrom="paragraph">
                  <wp:posOffset>144145</wp:posOffset>
                </wp:positionV>
                <wp:extent cx="4554220" cy="8890"/>
                <wp:effectExtent l="0" t="0" r="0" b="0"/>
                <wp:wrapTopAndBottom/>
                <wp:docPr id="13734" name="docshapegroup144"/>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27"/>
                          <a:chExt cx="7172" cy="14"/>
                        </a:xfrm>
                      </wpg:grpSpPr>
                      <wps:wsp xmlns:wps="http://schemas.microsoft.com/office/word/2010/wordprocessingShape">
                        <wps:cNvPr id="13735" name="docshape145"/>
                        <wps:cNvSpPr/>
                        <wps:spPr bwMode="auto">
                          <a:xfrm>
                            <a:off x="2879" y="234"/>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36" name="docshape146"/>
                        <wps:cNvSpPr>
                          <a:spLocks noChangeArrowheads="1"/>
                        </wps:cNvSpPr>
                        <wps:spPr bwMode="auto">
                          <a:xfrm>
                            <a:off x="2880" y="226"/>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4" o:spid="_x0000_s1233" style="width:358.6pt;height:0.7pt;margin-top:11.35pt;margin-left:2in;mso-position-horizontal-relative:page;mso-wrap-distance-left:0;mso-wrap-distance-right:0;position:absolute;z-index:-251558912" coordorigin="2880,227" coordsize="7172,14">
                <v:shape id="docshape145" o:spid="_x0000_s1234" style="width:7170;height:2;left:2879;mso-wrap-style:square;position:absolute;top:234;visibility:visible;v-text-anchor:top" coordsize="7170,2"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97,0;396,0;595,0;794,0;993,0;1193,0;1392,0;1591,0;1790,0;1989,0;2189,0;2388,0;2587,0;2786,0;2986,0;3185,0;3384,0;3583,0;3782,0;3982,0;4181,0;4380,0;4579,0;4778,0;4978,0;5177,0;5376,0;5575,0;5774,0;5974,0;6173,0;6372,0;6571,0;6770,0;6970,0;7169,0" o:connectangles="0,0,0,0,0,0,0,0,0,0,0,0,0,0,0,0,0,0,0,0,0,0,0,0,0,0,0,0,0,0,0,0,0,0,0,0"/>
                </v:shape>
                <v:rect id="docshape146" o:spid="_x0000_s1235" style="width:7172;height:12;left:2880;mso-wrap-style:square;position:absolute;top:226;visibility:visible;v-text-anchor:top" fillcolor="black" stroked="f"/>
                <w10:wrap type="topAndBottom"/>
              </v:group>
            </w:pict>
          </mc:Fallback>
        </mc:AlternateContent>
      </w:r>
    </w:p>
    <w:p w:rsidR="007F60E1" w:rsidP="007F60E1" w14:paraId="1185069E" w14:textId="77777777">
      <w:pPr>
        <w:pStyle w:val="BodyText"/>
      </w:pPr>
    </w:p>
    <w:p w:rsidR="007F60E1" w:rsidP="007F60E1" w14:paraId="375BA85A" w14:textId="77777777">
      <w:pPr>
        <w:pStyle w:val="BodyText"/>
        <w:spacing w:before="5"/>
        <w:rPr>
          <w:sz w:val="16"/>
        </w:rPr>
      </w:pPr>
      <w:r>
        <w:rPr>
          <w:noProof/>
        </w:rPr>
        <mc:AlternateContent>
          <mc:Choice Requires="wpg">
            <w:drawing>
              <wp:anchor distT="0" distB="0" distL="0" distR="0" simplePos="0" relativeHeight="251758592" behindDoc="1" locked="0" layoutInCell="1" allowOverlap="1">
                <wp:simplePos x="0" y="0"/>
                <wp:positionH relativeFrom="page">
                  <wp:posOffset>1828800</wp:posOffset>
                </wp:positionH>
                <wp:positionV relativeFrom="paragraph">
                  <wp:posOffset>142240</wp:posOffset>
                </wp:positionV>
                <wp:extent cx="4554220" cy="8890"/>
                <wp:effectExtent l="0" t="0" r="0" b="0"/>
                <wp:wrapTopAndBottom/>
                <wp:docPr id="13737" name="docshapegroup147"/>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24"/>
                          <a:chExt cx="7172" cy="14"/>
                        </a:xfrm>
                      </wpg:grpSpPr>
                      <wps:wsp xmlns:wps="http://schemas.microsoft.com/office/word/2010/wordprocessingShape">
                        <wps:cNvPr id="13738" name="docshape148"/>
                        <wps:cNvSpPr/>
                        <wps:spPr bwMode="auto">
                          <a:xfrm>
                            <a:off x="2879" y="231"/>
                            <a:ext cx="7169" cy="2"/>
                          </a:xfrm>
                          <a:custGeom>
                            <a:avLst/>
                            <a:gdLst>
                              <a:gd name="T0" fmla="+- 0 3077 2880"/>
                              <a:gd name="T1" fmla="*/ T0 w 7169"/>
                              <a:gd name="T2" fmla="+- 0 3276 2880"/>
                              <a:gd name="T3" fmla="*/ T2 w 7169"/>
                              <a:gd name="T4" fmla="+- 0 3475 2880"/>
                              <a:gd name="T5" fmla="*/ T4 w 7169"/>
                              <a:gd name="T6" fmla="+- 0 3674 2880"/>
                              <a:gd name="T7" fmla="*/ T6 w 7169"/>
                              <a:gd name="T8" fmla="+- 0 3873 2880"/>
                              <a:gd name="T9" fmla="*/ T8 w 7169"/>
                              <a:gd name="T10" fmla="+- 0 4073 2880"/>
                              <a:gd name="T11" fmla="*/ T10 w 7169"/>
                              <a:gd name="T12" fmla="+- 0 4272 2880"/>
                              <a:gd name="T13" fmla="*/ T12 w 7169"/>
                              <a:gd name="T14" fmla="+- 0 4471 2880"/>
                              <a:gd name="T15" fmla="*/ T14 w 7169"/>
                              <a:gd name="T16" fmla="+- 0 4670 2880"/>
                              <a:gd name="T17" fmla="*/ T16 w 7169"/>
                              <a:gd name="T18" fmla="+- 0 4869 2880"/>
                              <a:gd name="T19" fmla="*/ T18 w 7169"/>
                              <a:gd name="T20" fmla="+- 0 5069 2880"/>
                              <a:gd name="T21" fmla="*/ T20 w 7169"/>
                              <a:gd name="T22" fmla="+- 0 5268 2880"/>
                              <a:gd name="T23" fmla="*/ T22 w 7169"/>
                              <a:gd name="T24" fmla="+- 0 5467 2880"/>
                              <a:gd name="T25" fmla="*/ T24 w 7169"/>
                              <a:gd name="T26" fmla="+- 0 5666 2880"/>
                              <a:gd name="T27" fmla="*/ T26 w 7169"/>
                              <a:gd name="T28" fmla="+- 0 5865 2880"/>
                              <a:gd name="T29" fmla="*/ T28 w 7169"/>
                              <a:gd name="T30" fmla="+- 0 6065 2880"/>
                              <a:gd name="T31" fmla="*/ T30 w 7169"/>
                              <a:gd name="T32" fmla="+- 0 6264 2880"/>
                              <a:gd name="T33" fmla="*/ T32 w 7169"/>
                              <a:gd name="T34" fmla="+- 0 6463 2880"/>
                              <a:gd name="T35" fmla="*/ T34 w 7169"/>
                              <a:gd name="T36" fmla="+- 0 6662 2880"/>
                              <a:gd name="T37" fmla="*/ T36 w 7169"/>
                              <a:gd name="T38" fmla="+- 0 6861 2880"/>
                              <a:gd name="T39" fmla="*/ T38 w 7169"/>
                              <a:gd name="T40" fmla="+- 0 7061 2880"/>
                              <a:gd name="T41" fmla="*/ T40 w 7169"/>
                              <a:gd name="T42" fmla="+- 0 7260 2880"/>
                              <a:gd name="T43" fmla="*/ T42 w 7169"/>
                              <a:gd name="T44" fmla="+- 0 7459 2880"/>
                              <a:gd name="T45" fmla="*/ T44 w 7169"/>
                              <a:gd name="T46" fmla="+- 0 7658 2880"/>
                              <a:gd name="T47" fmla="*/ T46 w 7169"/>
                              <a:gd name="T48" fmla="+- 0 7858 2880"/>
                              <a:gd name="T49" fmla="*/ T48 w 7169"/>
                              <a:gd name="T50" fmla="+- 0 8057 2880"/>
                              <a:gd name="T51" fmla="*/ T50 w 7169"/>
                              <a:gd name="T52" fmla="+- 0 8256 2880"/>
                              <a:gd name="T53" fmla="*/ T52 w 7169"/>
                              <a:gd name="T54" fmla="+- 0 8455 2880"/>
                              <a:gd name="T55" fmla="*/ T54 w 7169"/>
                              <a:gd name="T56" fmla="+- 0 8654 2880"/>
                              <a:gd name="T57" fmla="*/ T56 w 7169"/>
                              <a:gd name="T58" fmla="+- 0 8854 2880"/>
                              <a:gd name="T59" fmla="*/ T58 w 7169"/>
                              <a:gd name="T60" fmla="+- 0 9053 2880"/>
                              <a:gd name="T61" fmla="*/ T60 w 7169"/>
                              <a:gd name="T62" fmla="+- 0 9252 2880"/>
                              <a:gd name="T63" fmla="*/ T62 w 7169"/>
                              <a:gd name="T64" fmla="+- 0 9451 2880"/>
                              <a:gd name="T65" fmla="*/ T64 w 7169"/>
                              <a:gd name="T66" fmla="+- 0 9650 2880"/>
                              <a:gd name="T67" fmla="*/ T66 w 7169"/>
                              <a:gd name="T68" fmla="+- 0 9850 2880"/>
                              <a:gd name="T69" fmla="*/ T68 w 7169"/>
                              <a:gd name="T70" fmla="+- 0 10049 2880"/>
                              <a:gd name="T71" fmla="*/ T70 w 7169"/>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69"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39" name="docshape149"/>
                        <wps:cNvSpPr>
                          <a:spLocks noChangeArrowheads="1"/>
                        </wps:cNvSpPr>
                        <wps:spPr bwMode="auto">
                          <a:xfrm>
                            <a:off x="2880" y="224"/>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7" o:spid="_x0000_s1236" style="width:358.6pt;height:0.7pt;margin-top:11.2pt;margin-left:2in;mso-position-horizontal-relative:page;mso-wrap-distance-left:0;mso-wrap-distance-right:0;position:absolute;z-index:-251556864" coordorigin="2880,224" coordsize="7172,14">
                <v:shape id="docshape148" o:spid="_x0000_s1237" style="width:7169;height:2;left:2879;mso-wrap-style:square;position:absolute;top:231;visibility:visible;v-text-anchor:top" coordsize="7169,2" path="m,l197,m199,l396,m398,l595,m597,l794,m797,l993,m996,l1193,m1195,l1392,m1394,l1591,m1593,l1790,m1793,l1989,m1992,l2189,m2191,l2388,m2390,l2587,m2589,l2786,m2789,l2985,m2988,l3185,m3187,l3384,m3386,l3583,m3585,l3782,m3785,l3981,m3984,l4181,m4183,l4380,m4382,l4579,m4582,l4778,m4781,l4978,m4980,l5177,m5179,l5376,m5378,l5575,m5578,l5774,m5777,l5974,m5976,l6173,m6175,l6372,m6374,l6571,m6574,l6770,m6773,l6970,m6972,l7169,e" filled="f" strokeweight="0.65pt">
                  <v:path arrowok="t" o:connecttype="custom" o:connectlocs="197,0;396,0;595,0;794,0;993,0;1193,0;1392,0;1591,0;1790,0;1989,0;2189,0;2388,0;2587,0;2786,0;2985,0;3185,0;3384,0;3583,0;3782,0;3981,0;4181,0;4380,0;4579,0;4778,0;4978,0;5177,0;5376,0;5575,0;5774,0;5974,0;6173,0;6372,0;6571,0;6770,0;6970,0;7169,0" o:connectangles="0,0,0,0,0,0,0,0,0,0,0,0,0,0,0,0,0,0,0,0,0,0,0,0,0,0,0,0,0,0,0,0,0,0,0,0"/>
                </v:shape>
                <v:rect id="docshape149" o:spid="_x0000_s1238" style="width:7172;height:12;left:2880;mso-wrap-style:square;position:absolute;top:224;visibility:visible;v-text-anchor:top" fillcolor="black" stroked="f"/>
                <w10:wrap type="topAndBottom"/>
              </v:group>
            </w:pict>
          </mc:Fallback>
        </mc:AlternateContent>
      </w:r>
    </w:p>
    <w:p w:rsidR="007F60E1" w:rsidP="007F60E1" w14:paraId="7E1C9691" w14:textId="77777777">
      <w:pPr>
        <w:pStyle w:val="BodyText"/>
        <w:spacing w:before="4"/>
        <w:rPr>
          <w:sz w:val="16"/>
        </w:rPr>
      </w:pPr>
    </w:p>
    <w:p w:rsidR="007F60E1" w:rsidP="007F60E1" w14:paraId="29C930A3" w14:textId="77777777">
      <w:pPr>
        <w:pStyle w:val="BodyText"/>
        <w:spacing w:before="59"/>
        <w:ind w:left="1559"/>
      </w:pPr>
      <w:r>
        <w:t>Telephone</w:t>
      </w:r>
    </w:p>
    <w:p w:rsidR="007F60E1" w:rsidP="007F60E1" w14:paraId="265BAFB6" w14:textId="77777777">
      <w:pPr>
        <w:pStyle w:val="BodyText"/>
        <w:spacing w:before="3"/>
        <w:rPr>
          <w:sz w:val="15"/>
        </w:rPr>
      </w:pPr>
      <w:r>
        <w:rPr>
          <w:noProof/>
        </w:rPr>
        <mc:AlternateContent>
          <mc:Choice Requires="wpg">
            <w:drawing>
              <wp:anchor distT="0" distB="0" distL="0" distR="0" simplePos="0" relativeHeight="251760640" behindDoc="1" locked="0" layoutInCell="1" allowOverlap="1">
                <wp:simplePos x="0" y="0"/>
                <wp:positionH relativeFrom="page">
                  <wp:posOffset>1828800</wp:posOffset>
                </wp:positionH>
                <wp:positionV relativeFrom="paragraph">
                  <wp:posOffset>133985</wp:posOffset>
                </wp:positionV>
                <wp:extent cx="4554220" cy="8890"/>
                <wp:effectExtent l="0" t="0" r="0" b="0"/>
                <wp:wrapTopAndBottom/>
                <wp:docPr id="13746" name="docshapegroup156"/>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11"/>
                          <a:chExt cx="7172" cy="14"/>
                        </a:xfrm>
                      </wpg:grpSpPr>
                      <wps:wsp xmlns:wps="http://schemas.microsoft.com/office/word/2010/wordprocessingShape">
                        <wps:cNvPr id="13747" name="docshape157"/>
                        <wps:cNvSpPr/>
                        <wps:spPr bwMode="auto">
                          <a:xfrm>
                            <a:off x="2879" y="218"/>
                            <a:ext cx="7170" cy="2"/>
                          </a:xfrm>
                          <a:custGeom>
                            <a:avLst/>
                            <a:gdLst>
                              <a:gd name="T0" fmla="+- 0 3076 2880"/>
                              <a:gd name="T1" fmla="*/ T0 w 7170"/>
                              <a:gd name="T2" fmla="+- 0 3276 2880"/>
                              <a:gd name="T3" fmla="*/ T2 w 7170"/>
                              <a:gd name="T4" fmla="+- 0 3475 2880"/>
                              <a:gd name="T5" fmla="*/ T4 w 7170"/>
                              <a:gd name="T6" fmla="+- 0 3674 2880"/>
                              <a:gd name="T7" fmla="*/ T6 w 7170"/>
                              <a:gd name="T8" fmla="+- 0 3873 2880"/>
                              <a:gd name="T9" fmla="*/ T8 w 7170"/>
                              <a:gd name="T10" fmla="+- 0 4072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5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1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7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3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49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1" y="0"/>
                                </a:moveTo>
                                <a:lnTo>
                                  <a:pt x="4778" y="0"/>
                                </a:lnTo>
                                <a:moveTo>
                                  <a:pt x="4781" y="0"/>
                                </a:moveTo>
                                <a:lnTo>
                                  <a:pt x="4977" y="0"/>
                                </a:lnTo>
                                <a:moveTo>
                                  <a:pt x="4980" y="0"/>
                                </a:moveTo>
                                <a:lnTo>
                                  <a:pt x="5177" y="0"/>
                                </a:lnTo>
                                <a:moveTo>
                                  <a:pt x="5179" y="0"/>
                                </a:moveTo>
                                <a:lnTo>
                                  <a:pt x="5376" y="0"/>
                                </a:lnTo>
                                <a:moveTo>
                                  <a:pt x="5378" y="0"/>
                                </a:moveTo>
                                <a:lnTo>
                                  <a:pt x="5575" y="0"/>
                                </a:lnTo>
                                <a:moveTo>
                                  <a:pt x="5577" y="0"/>
                                </a:moveTo>
                                <a:lnTo>
                                  <a:pt x="5774" y="0"/>
                                </a:lnTo>
                                <a:moveTo>
                                  <a:pt x="5777" y="0"/>
                                </a:moveTo>
                                <a:lnTo>
                                  <a:pt x="5973" y="0"/>
                                </a:lnTo>
                                <a:moveTo>
                                  <a:pt x="5976" y="0"/>
                                </a:moveTo>
                                <a:lnTo>
                                  <a:pt x="6173" y="0"/>
                                </a:lnTo>
                                <a:moveTo>
                                  <a:pt x="6175" y="0"/>
                                </a:moveTo>
                                <a:lnTo>
                                  <a:pt x="6372" y="0"/>
                                </a:lnTo>
                                <a:moveTo>
                                  <a:pt x="6374" y="0"/>
                                </a:moveTo>
                                <a:lnTo>
                                  <a:pt x="6571" y="0"/>
                                </a:lnTo>
                                <a:moveTo>
                                  <a:pt x="6573" y="0"/>
                                </a:moveTo>
                                <a:lnTo>
                                  <a:pt x="6770" y="0"/>
                                </a:lnTo>
                                <a:moveTo>
                                  <a:pt x="6773" y="0"/>
                                </a:moveTo>
                                <a:lnTo>
                                  <a:pt x="6969"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48" name="docshape158"/>
                        <wps:cNvSpPr>
                          <a:spLocks noChangeArrowheads="1"/>
                        </wps:cNvSpPr>
                        <wps:spPr bwMode="auto">
                          <a:xfrm>
                            <a:off x="2880" y="210"/>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56" o:spid="_x0000_s1239" style="width:358.6pt;height:0.7pt;margin-top:10.55pt;margin-left:2in;mso-position-horizontal-relative:page;mso-wrap-distance-left:0;mso-wrap-distance-right:0;position:absolute;z-index:-251554816" coordorigin="2880,211" coordsize="7172,14">
                <v:shape id="docshape157" o:spid="_x0000_s1240" style="width:7170;height:2;left:2879;mso-wrap-style:square;position:absolute;top:218;visibility:visible;v-text-anchor:top" coordsize="7170,2" path="m,l196,m199,l396,m398,l595,m597,l794,m796,l993,m996,l1192,m1195,l1392,m1394,l1591,m1593,l1790,m1792,l1989,m1992,l2189,m2191,l2388,m2390,l2587,m2589,l2786,m2789,l2985,m2988,l3185,m3187,l3384,m3386,l3583,m3585,l3782,m3785,l3981,m3984,l4181,m4183,l4380,m4382,l4579,m4581,l4778,m4781,l4977,m4980,l5177,m5179,l5376,m5378,l5575,m5577,l5774,m5777,l5973,m5976,l6173,m6175,l6372,m6374,l6571,m6573,l6770,m6773,l6969,m6972,l7169,e" filled="f" strokeweight="0.65pt">
                  <v:path arrowok="t" o:connecttype="custom" o:connectlocs="196,0;396,0;595,0;794,0;993,0;1192,0;1392,0;1591,0;1790,0;1989,0;2189,0;2388,0;2587,0;2786,0;2985,0;3185,0;3384,0;3583,0;3782,0;3981,0;4181,0;4380,0;4579,0;4778,0;4977,0;5177,0;5376,0;5575,0;5774,0;5973,0;6173,0;6372,0;6571,0;6770,0;6969,0;7169,0" o:connectangles="0,0,0,0,0,0,0,0,0,0,0,0,0,0,0,0,0,0,0,0,0,0,0,0,0,0,0,0,0,0,0,0,0,0,0,0"/>
                </v:shape>
                <v:rect id="docshape158" o:spid="_x0000_s1241" style="width:7172;height:12;left:2880;mso-wrap-style:square;position:absolute;top:210;visibility:visible;v-text-anchor:top" fillcolor="black" stroked="f"/>
                <w10:wrap type="topAndBottom"/>
              </v:group>
            </w:pict>
          </mc:Fallback>
        </mc:AlternateContent>
      </w:r>
    </w:p>
    <w:p w:rsidR="007F60E1" w:rsidP="007F60E1" w14:paraId="2670B26F" w14:textId="77777777">
      <w:pPr>
        <w:pStyle w:val="BodyText"/>
        <w:spacing w:before="4"/>
        <w:rPr>
          <w:sz w:val="16"/>
        </w:rPr>
      </w:pPr>
    </w:p>
    <w:p w:rsidR="007F60E1" w:rsidP="007F60E1" w14:paraId="4C7A1395" w14:textId="77777777">
      <w:pPr>
        <w:pStyle w:val="BodyText"/>
        <w:spacing w:before="59"/>
        <w:ind w:left="1560"/>
      </w:pPr>
      <w:r>
        <w:t>Email</w:t>
      </w:r>
      <w:r>
        <w:rPr>
          <w:spacing w:val="-3"/>
        </w:rPr>
        <w:t xml:space="preserve"> </w:t>
      </w:r>
      <w:r>
        <w:t>Address</w:t>
      </w:r>
    </w:p>
    <w:p w:rsidR="007F60E1" w:rsidP="007F60E1" w14:paraId="024E0B02" w14:textId="77777777">
      <w:pPr>
        <w:pStyle w:val="BodyText"/>
        <w:spacing w:before="6"/>
        <w:rPr>
          <w:sz w:val="15"/>
        </w:rPr>
      </w:pPr>
      <w:r>
        <w:rPr>
          <w:noProof/>
        </w:rPr>
        <mc:AlternateContent>
          <mc:Choice Requires="wpg">
            <w:drawing>
              <wp:anchor distT="0" distB="0" distL="0" distR="0" simplePos="0" relativeHeight="251762688" behindDoc="1" locked="0" layoutInCell="1" allowOverlap="1">
                <wp:simplePos x="0" y="0"/>
                <wp:positionH relativeFrom="page">
                  <wp:posOffset>1828800</wp:posOffset>
                </wp:positionH>
                <wp:positionV relativeFrom="paragraph">
                  <wp:posOffset>135255</wp:posOffset>
                </wp:positionV>
                <wp:extent cx="4554220" cy="8890"/>
                <wp:effectExtent l="0" t="0" r="0" b="0"/>
                <wp:wrapTopAndBottom/>
                <wp:docPr id="13749" name="docshapegroup159"/>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13"/>
                          <a:chExt cx="7172" cy="14"/>
                        </a:xfrm>
                      </wpg:grpSpPr>
                      <wps:wsp xmlns:wps="http://schemas.microsoft.com/office/word/2010/wordprocessingShape">
                        <wps:cNvPr id="13750" name="docshape160"/>
                        <wps:cNvSpPr/>
                        <wps:spPr bwMode="auto">
                          <a:xfrm>
                            <a:off x="2879" y="220"/>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4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70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1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8" y="0"/>
                                </a:moveTo>
                                <a:lnTo>
                                  <a:pt x="794" y="0"/>
                                </a:lnTo>
                                <a:moveTo>
                                  <a:pt x="797" y="0"/>
                                </a:moveTo>
                                <a:lnTo>
                                  <a:pt x="994" y="0"/>
                                </a:lnTo>
                                <a:moveTo>
                                  <a:pt x="996" y="0"/>
                                </a:moveTo>
                                <a:lnTo>
                                  <a:pt x="1193" y="0"/>
                                </a:lnTo>
                                <a:moveTo>
                                  <a:pt x="1195" y="0"/>
                                </a:moveTo>
                                <a:lnTo>
                                  <a:pt x="1392" y="0"/>
                                </a:lnTo>
                                <a:moveTo>
                                  <a:pt x="1394" y="0"/>
                                </a:moveTo>
                                <a:lnTo>
                                  <a:pt x="1591" y="0"/>
                                </a:lnTo>
                                <a:moveTo>
                                  <a:pt x="1594" y="0"/>
                                </a:moveTo>
                                <a:lnTo>
                                  <a:pt x="1790" y="0"/>
                                </a:lnTo>
                                <a:moveTo>
                                  <a:pt x="1793" y="0"/>
                                </a:moveTo>
                                <a:lnTo>
                                  <a:pt x="1990"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5" y="0"/>
                                </a:moveTo>
                                <a:lnTo>
                                  <a:pt x="6571"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51" name="docshape161"/>
                        <wps:cNvSpPr>
                          <a:spLocks noChangeArrowheads="1"/>
                        </wps:cNvSpPr>
                        <wps:spPr bwMode="auto">
                          <a:xfrm>
                            <a:off x="2880" y="213"/>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59" o:spid="_x0000_s1242" style="width:358.6pt;height:0.7pt;margin-top:10.65pt;margin-left:2in;mso-position-horizontal-relative:page;mso-wrap-distance-left:0;mso-wrap-distance-right:0;position:absolute;z-index:-251552768" coordorigin="2880,213" coordsize="7172,14">
                <v:shape id="docshape160" o:spid="_x0000_s1243" style="width:7170;height:2;left:2879;mso-wrap-style:square;position:absolute;top:220;visibility:visible;v-text-anchor:top" coordsize="7170,2" path="m,l197,m199,l396,m398,l595,m598,l794,m797,l994,m996,l1193,m1195,l1392,m1394,l1591,m1594,l1790,m1793,l1990,m1992,l2189,m2191,l2388,m2390,l2587,m2590,l2786,m2789,l2986,m2988,l3185,m3187,l3384,m3386,l3583,m3586,l3782,m3785,l3982,m3984,l4181,m4183,l4380,m4382,l4579,m4582,l4778,m4781,l4978,m4980,l5177,m5179,l5376,m5378,l5575,m5578,l5774,m5777,l5974,m5976,l6173,m6175,l6372,m6375,l6571,m6574,l6771,m6773,l6970,m6972,l7169,e" filled="f" strokeweight="0.65pt">
                  <v:path arrowok="t" o:connecttype="custom" o:connectlocs="197,0;396,0;595,0;794,0;994,0;1193,0;1392,0;1591,0;1790,0;1990,0;2189,0;2388,0;2587,0;2786,0;2986,0;3185,0;3384,0;3583,0;3782,0;3982,0;4181,0;4380,0;4579,0;4778,0;4978,0;5177,0;5376,0;5575,0;5774,0;5974,0;6173,0;6372,0;6571,0;6771,0;6970,0;7169,0" o:connectangles="0,0,0,0,0,0,0,0,0,0,0,0,0,0,0,0,0,0,0,0,0,0,0,0,0,0,0,0,0,0,0,0,0,0,0,0"/>
                </v:shape>
                <v:rect id="docshape161" o:spid="_x0000_s1244" style="width:7172;height:12;left:2880;mso-wrap-style:square;position:absolute;top:213;visibility:visible;v-text-anchor:top" fillcolor="black" stroked="f"/>
                <w10:wrap type="topAndBottom"/>
              </v:group>
            </w:pict>
          </mc:Fallback>
        </mc:AlternateContent>
      </w:r>
    </w:p>
    <w:p w:rsidR="007F60E1" w:rsidP="007F60E1" w14:paraId="0708F0F8" w14:textId="2629B6F2">
      <w:pPr>
        <w:pStyle w:val="BodyText"/>
        <w:spacing w:before="5"/>
        <w:rPr>
          <w:sz w:val="16"/>
        </w:rPr>
      </w:pPr>
    </w:p>
    <w:p w:rsidR="00135ED6" w:rsidP="007F60E1" w14:paraId="295C1D7C" w14:textId="08BBF5B9">
      <w:pPr>
        <w:pStyle w:val="BodyText"/>
        <w:spacing w:before="5"/>
        <w:rPr>
          <w:sz w:val="16"/>
        </w:rPr>
      </w:pPr>
    </w:p>
    <w:p w:rsidR="00066CA9" w:rsidP="007F60E1" w14:paraId="38537C29" w14:textId="77777777">
      <w:pPr>
        <w:pStyle w:val="BodyText"/>
        <w:spacing w:before="5"/>
        <w:rPr>
          <w:sz w:val="16"/>
        </w:rPr>
      </w:pPr>
    </w:p>
    <w:p w:rsidR="00CD4B9A" w:rsidP="00CD4B9A" w14:paraId="173D9491" w14:textId="77777777">
      <w:pPr>
        <w:pStyle w:val="BodyText"/>
        <w:tabs>
          <w:tab w:val="left" w:pos="4439"/>
          <w:tab w:val="left" w:pos="5159"/>
        </w:tabs>
        <w:spacing w:before="39"/>
        <w:ind w:left="1380"/>
      </w:pPr>
      <w:r>
        <w:t>Work</w:t>
      </w:r>
      <w:r>
        <w:rPr>
          <w:spacing w:val="-2"/>
        </w:rPr>
        <w:t xml:space="preserve"> </w:t>
      </w:r>
      <w:r>
        <w:t>Statement</w:t>
      </w:r>
      <w:r>
        <w:tab/>
        <w:t>State: _____</w:t>
      </w:r>
    </w:p>
    <w:p w:rsidR="00066CA9" w:rsidP="001473F6" w14:paraId="72C510A8" w14:textId="77777777">
      <w:pPr>
        <w:pStyle w:val="Heading3"/>
        <w:tabs>
          <w:tab w:val="left" w:pos="1559"/>
          <w:tab w:val="left" w:pos="1561"/>
        </w:tabs>
        <w:spacing w:before="56"/>
        <w:ind w:left="1560" w:firstLine="0"/>
      </w:pPr>
    </w:p>
    <w:p w:rsidR="007F60E1" w:rsidP="007F60E1" w14:paraId="6A9822DB" w14:textId="5FB75B18">
      <w:pPr>
        <w:pStyle w:val="Heading3"/>
        <w:numPr>
          <w:ilvl w:val="0"/>
          <w:numId w:val="2"/>
        </w:numPr>
        <w:tabs>
          <w:tab w:val="left" w:pos="1559"/>
          <w:tab w:val="left" w:pos="1561"/>
        </w:tabs>
        <w:spacing w:before="56"/>
      </w:pPr>
      <w:r>
        <w:t>EXPLANATION</w:t>
      </w:r>
      <w:r>
        <w:rPr>
          <w:spacing w:val="-2"/>
        </w:rPr>
        <w:t xml:space="preserve"> </w:t>
      </w:r>
      <w:r>
        <w:t>OF</w:t>
      </w:r>
      <w:r>
        <w:rPr>
          <w:spacing w:val="-2"/>
        </w:rPr>
        <w:t xml:space="preserve"> </w:t>
      </w:r>
      <w:r>
        <w:t>VARIANCES</w:t>
      </w:r>
    </w:p>
    <w:p w:rsidR="00066CA9" w:rsidP="00066CA9" w14:paraId="182E94BE" w14:textId="4964488B">
      <w:pPr>
        <w:pStyle w:val="Heading3"/>
        <w:tabs>
          <w:tab w:val="left" w:pos="1559"/>
          <w:tab w:val="left" w:pos="1561"/>
        </w:tabs>
        <w:spacing w:before="56"/>
      </w:pPr>
    </w:p>
    <w:p w:rsidR="00066CA9" w:rsidP="00066CA9" w14:paraId="273FDCA2" w14:textId="57760A00">
      <w:pPr>
        <w:pStyle w:val="Heading3"/>
        <w:tabs>
          <w:tab w:val="left" w:pos="1559"/>
          <w:tab w:val="left" w:pos="1561"/>
        </w:tabs>
        <w:spacing w:before="56"/>
      </w:pPr>
    </w:p>
    <w:p w:rsidR="00066CA9" w:rsidP="00066CA9" w14:paraId="666A8787" w14:textId="636505CD">
      <w:pPr>
        <w:pStyle w:val="Heading3"/>
        <w:tabs>
          <w:tab w:val="left" w:pos="1559"/>
          <w:tab w:val="left" w:pos="1561"/>
        </w:tabs>
        <w:spacing w:before="56"/>
      </w:pPr>
    </w:p>
    <w:p w:rsidR="00066CA9" w:rsidP="00066CA9" w14:paraId="359C6DBA" w14:textId="6502CBB4">
      <w:pPr>
        <w:pStyle w:val="Heading3"/>
        <w:tabs>
          <w:tab w:val="left" w:pos="1559"/>
          <w:tab w:val="left" w:pos="1561"/>
        </w:tabs>
        <w:spacing w:before="56"/>
      </w:pPr>
    </w:p>
    <w:p w:rsidR="00066CA9" w:rsidP="00066CA9" w14:paraId="374D9946" w14:textId="11F6AE01">
      <w:pPr>
        <w:pStyle w:val="Heading3"/>
        <w:tabs>
          <w:tab w:val="left" w:pos="1559"/>
          <w:tab w:val="left" w:pos="1561"/>
        </w:tabs>
        <w:spacing w:before="56"/>
      </w:pPr>
    </w:p>
    <w:p w:rsidR="00066CA9" w:rsidRPr="00484C27" w:rsidP="001473F6" w14:paraId="3F7E1DDA" w14:textId="77777777">
      <w:pPr>
        <w:pStyle w:val="Heading3"/>
        <w:tabs>
          <w:tab w:val="left" w:pos="1559"/>
          <w:tab w:val="left" w:pos="1561"/>
        </w:tabs>
        <w:spacing w:before="56"/>
      </w:pPr>
    </w:p>
    <w:p w:rsidR="007F60E1" w:rsidP="007F60E1" w14:paraId="697E0ED6" w14:textId="77777777">
      <w:pPr>
        <w:pStyle w:val="BodyText"/>
        <w:rPr>
          <w:b/>
          <w:sz w:val="29"/>
        </w:rPr>
      </w:pPr>
    </w:p>
    <w:p w:rsidR="007F60E1" w:rsidRPr="00135ED6" w:rsidP="00135ED6" w14:paraId="274CC19E" w14:textId="7ABC5585">
      <w:pPr>
        <w:pStyle w:val="BodyText"/>
        <w:ind w:left="840"/>
      </w:pPr>
      <w:r>
        <w:t>(Attach</w:t>
      </w:r>
      <w:r>
        <w:rPr>
          <w:spacing w:val="-3"/>
        </w:rPr>
        <w:t xml:space="preserve"> </w:t>
      </w:r>
      <w:r>
        <w:t>additional</w:t>
      </w:r>
      <w:r>
        <w:rPr>
          <w:spacing w:val="-4"/>
        </w:rPr>
        <w:t xml:space="preserve"> </w:t>
      </w:r>
      <w:r>
        <w:t>pages</w:t>
      </w:r>
      <w:r>
        <w:rPr>
          <w:spacing w:val="-4"/>
        </w:rPr>
        <w:t xml:space="preserve"> </w:t>
      </w:r>
      <w:r>
        <w:t>if</w:t>
      </w:r>
      <w:r>
        <w:rPr>
          <w:spacing w:val="-5"/>
        </w:rPr>
        <w:t xml:space="preserve"> </w:t>
      </w:r>
      <w:r>
        <w:t>needed)</w:t>
      </w:r>
    </w:p>
    <w:sectPr w:rsidSect="00E34157">
      <w:headerReference w:type="even" r:id="rId78"/>
      <w:headerReference w:type="default" r:id="rId79"/>
      <w:headerReference w:type="first" r:id="rId80"/>
      <w:type w:val="continuous"/>
      <w:pgSz w:w="12240" w:h="15840"/>
      <w:pgMar w:top="1360" w:right="700" w:bottom="280" w:left="600" w:header="0" w:footer="14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6211924"/>
      <w:docPartObj>
        <w:docPartGallery w:val="Page Numbers (Bottom of Page)"/>
        <w:docPartUnique/>
      </w:docPartObj>
    </w:sdtPr>
    <w:sdtEndPr>
      <w:rPr>
        <w:noProof/>
      </w:rPr>
    </w:sdtEndPr>
    <w:sdtContent>
      <w:p w:rsidR="00F832B3" w14:paraId="1F0BD5A4" w14:textId="2B6B40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40EB1" w14:paraId="3A0AB376" w14:textId="2A74A42F">
    <w:pPr>
      <w:pStyle w:val="BodyText"/>
      <w:spacing w:line="14"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8228624"/>
      <w:docPartObj>
        <w:docPartGallery w:val="Page Numbers (Bottom of Page)"/>
        <w:docPartUnique/>
      </w:docPartObj>
    </w:sdtPr>
    <w:sdtEndPr>
      <w:rPr>
        <w:noProof/>
      </w:rPr>
    </w:sdtEndPr>
    <w:sdtContent>
      <w:p w:rsidR="00FA0E4B" w14:paraId="3404D156" w14:textId="74F632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0E1" w14:paraId="7B0411E1" w14:textId="4B7DCBEB">
    <w:pPr>
      <w:pStyle w:val="BodyText"/>
      <w:spacing w:line="14" w:lineRule="auto"/>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2633242"/>
      <w:docPartObj>
        <w:docPartGallery w:val="Page Numbers (Bottom of Page)"/>
        <w:docPartUnique/>
      </w:docPartObj>
    </w:sdtPr>
    <w:sdtEndPr>
      <w:rPr>
        <w:noProof/>
      </w:rPr>
    </w:sdtEndPr>
    <w:sdtContent>
      <w:p w:rsidR="00FA0E4B" w14:paraId="6E7D027F" w14:textId="32F5C5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0E1" w14:paraId="08B241DF" w14:textId="77540CD3">
    <w:pPr>
      <w:pStyle w:val="BodyText"/>
      <w:spacing w:line="14"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9645445"/>
      <w:docPartObj>
        <w:docPartGallery w:val="Page Numbers (Bottom of Page)"/>
        <w:docPartUnique/>
      </w:docPartObj>
    </w:sdtPr>
    <w:sdtEndPr>
      <w:rPr>
        <w:noProof/>
      </w:rPr>
    </w:sdtEndPr>
    <w:sdtContent>
      <w:p w:rsidR="00761C1B" w14:paraId="74852BDC" w14:textId="7CAF2E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0E1" w14:paraId="7436F20F" w14:textId="77777777">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7898945"/>
      <w:docPartObj>
        <w:docPartGallery w:val="Page Numbers (Bottom of Page)"/>
        <w:docPartUnique/>
      </w:docPartObj>
    </w:sdtPr>
    <w:sdtEndPr>
      <w:rPr>
        <w:noProof/>
      </w:rPr>
    </w:sdtEndPr>
    <w:sdtContent>
      <w:p w:rsidR="005A1FA4" w14:paraId="4BAC39CE" w14:textId="5FA08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0E1" w14:paraId="642AB2EE" w14:textId="77777777">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7707026"/>
      <w:docPartObj>
        <w:docPartGallery w:val="Page Numbers (Bottom of Page)"/>
        <w:docPartUnique/>
      </w:docPartObj>
    </w:sdtPr>
    <w:sdtEndPr>
      <w:rPr>
        <w:noProof/>
      </w:rPr>
    </w:sdtEndPr>
    <w:sdtContent>
      <w:p w:rsidR="00C758A7" w14:paraId="0428B90F" w14:textId="3242A9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0E1" w14:paraId="41E8CCC7" w14:textId="0B5983FA">
    <w:pPr>
      <w:pStyle w:val="BodyText"/>
      <w:spacing w:line="14" w:lineRule="aut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840981"/>
      <w:docPartObj>
        <w:docPartGallery w:val="Page Numbers (Bottom of Page)"/>
        <w:docPartUnique/>
      </w:docPartObj>
    </w:sdtPr>
    <w:sdtEndPr>
      <w:rPr>
        <w:noProof/>
      </w:rPr>
    </w:sdtEndPr>
    <w:sdtContent>
      <w:p w:rsidR="00C758A7" w14:paraId="2CE775FC" w14:textId="04DBE4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0E1" w14:paraId="2C9C5502" w14:textId="1051CB0D">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9380056"/>
      <w:docPartObj>
        <w:docPartGallery w:val="Page Numbers (Bottom of Page)"/>
        <w:docPartUnique/>
      </w:docPartObj>
    </w:sdtPr>
    <w:sdtEndPr>
      <w:rPr>
        <w:noProof/>
      </w:rPr>
    </w:sdtEndPr>
    <w:sdtContent>
      <w:p w:rsidR="00955575" w14:paraId="3EEEC6BE" w14:textId="6AD7C6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F6D8A" w14:paraId="3CEC376B" w14:textId="7777777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4609565"/>
      <w:docPartObj>
        <w:docPartGallery w:val="Page Numbers (Bottom of Page)"/>
        <w:docPartUnique/>
      </w:docPartObj>
    </w:sdtPr>
    <w:sdtEndPr>
      <w:rPr>
        <w:noProof/>
      </w:rPr>
    </w:sdtEndPr>
    <w:sdtContent>
      <w:p w:rsidR="00955575" w14:paraId="339F2491" w14:textId="67DB1F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F6D8A" w14:paraId="7977172C"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7561648"/>
      <w:docPartObj>
        <w:docPartGallery w:val="Page Numbers (Bottom of Page)"/>
        <w:docPartUnique/>
      </w:docPartObj>
    </w:sdtPr>
    <w:sdtEndPr>
      <w:rPr>
        <w:noProof/>
      </w:rPr>
    </w:sdtEndPr>
    <w:sdtContent>
      <w:p w:rsidR="00FA0E4B" w14:paraId="74463CCF" w14:textId="0DC6DE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01DCA" w14:paraId="414D4EC4"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30143098"/>
      <w:docPartObj>
        <w:docPartGallery w:val="Page Numbers (Bottom of Page)"/>
        <w:docPartUnique/>
      </w:docPartObj>
    </w:sdtPr>
    <w:sdtEndPr>
      <w:rPr>
        <w:noProof/>
      </w:rPr>
    </w:sdtEndPr>
    <w:sdtContent>
      <w:p w:rsidR="00FA0E4B" w14:paraId="0F8885E1" w14:textId="182194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F6D8A" w14:paraId="4B98D529" w14:textId="48E4E095">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5524059"/>
      <w:docPartObj>
        <w:docPartGallery w:val="Page Numbers (Bottom of Page)"/>
        <w:docPartUnique/>
      </w:docPartObj>
    </w:sdtPr>
    <w:sdtEndPr>
      <w:rPr>
        <w:noProof/>
      </w:rPr>
    </w:sdtEndPr>
    <w:sdtContent>
      <w:p w:rsidR="00FA0E4B" w14:paraId="397603A6" w14:textId="0DA103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F6D8A" w14:paraId="100D05E7" w14:textId="252FE522">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7589566"/>
      <w:docPartObj>
        <w:docPartGallery w:val="Page Numbers (Bottom of Page)"/>
        <w:docPartUnique/>
      </w:docPartObj>
    </w:sdtPr>
    <w:sdtEndPr>
      <w:rPr>
        <w:noProof/>
      </w:rPr>
    </w:sdtEndPr>
    <w:sdtContent>
      <w:p w:rsidR="00FA0E4B" w14:paraId="4DD407AE" w14:textId="7201DC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40EB1" w14:paraId="7A1B3B74" w14:textId="09F9C3AA">
    <w:pPr>
      <w:pStyle w:val="BodyText"/>
      <w:spacing w:line="14" w:lineRule="auto"/>
      <w:rPr>
        <w:sz w:val="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3891990"/>
      <w:docPartObj>
        <w:docPartGallery w:val="Page Numbers (Bottom of Page)"/>
        <w:docPartUnique/>
      </w:docPartObj>
    </w:sdtPr>
    <w:sdtEndPr>
      <w:rPr>
        <w:noProof/>
      </w:rPr>
    </w:sdtEndPr>
    <w:sdtContent>
      <w:p w:rsidR="00FA0E4B" w14:paraId="07185833" w14:textId="145EF5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40EB1" w14:paraId="74A60579" w14:textId="77777777">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1335817"/>
      <w:docPartObj>
        <w:docPartGallery w:val="Page Numbers (Bottom of Page)"/>
        <w:docPartUnique/>
      </w:docPartObj>
    </w:sdtPr>
    <w:sdtEndPr>
      <w:rPr>
        <w:noProof/>
      </w:rPr>
    </w:sdtEndPr>
    <w:sdtContent>
      <w:p w:rsidR="00FA0E4B" w14:paraId="1BA413A4" w14:textId="364824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0E1" w14:paraId="3FBF314C" w14:textId="746D2EA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7865" w14:paraId="1B8358DC" w14:textId="77777777">
      <w:r>
        <w:separator/>
      </w:r>
    </w:p>
  </w:footnote>
  <w:footnote w:type="continuationSeparator" w:id="1">
    <w:p w:rsidR="00257865" w14:paraId="00EA5B28" w14:textId="77777777">
      <w:r>
        <w:continuationSeparator/>
      </w:r>
    </w:p>
  </w:footnote>
  <w:footnote w:type="continuationNotice" w:id="2">
    <w:p w:rsidR="00257865" w14:paraId="577A5229" w14:textId="77777777"/>
  </w:footnote>
  <w:footnote w:id="3">
    <w:p w:rsidR="001C6971" w:rsidP="001C6971" w14:paraId="56674852" w14:textId="77777777">
      <w:pPr>
        <w:pStyle w:val="FootnoteText"/>
      </w:pPr>
      <w:r>
        <w:rPr>
          <w:rStyle w:val="FootnoteReference"/>
        </w:rPr>
        <w:footnoteRef/>
      </w:r>
      <w:r>
        <w:t xml:space="preserve"> Element unavailable in CFOI beyond 2022 reference year</w:t>
      </w:r>
    </w:p>
  </w:footnote>
  <w:footnote w:id="4">
    <w:p w:rsidR="001C6971" w:rsidP="001C6971" w14:paraId="2F9AC9FA" w14:textId="77777777">
      <w:pPr>
        <w:pStyle w:val="FootnoteText"/>
      </w:pPr>
      <w:r>
        <w:rPr>
          <w:rStyle w:val="FootnoteReference"/>
        </w:rPr>
        <w:footnoteRef/>
      </w:r>
      <w:r>
        <w:t xml:space="preserve"> Element unavailable in CFOI beyond 2022 reference year</w:t>
      </w:r>
    </w:p>
  </w:footnote>
  <w:footnote w:id="5">
    <w:p w:rsidR="001C6971" w:rsidP="001C6971" w14:paraId="60434074" w14:textId="77777777">
      <w:pPr>
        <w:pStyle w:val="FootnoteText"/>
      </w:pPr>
      <w:r>
        <w:rPr>
          <w:rStyle w:val="FootnoteReference"/>
        </w:rPr>
        <w:footnoteRef/>
      </w:r>
      <w:r>
        <w:t xml:space="preserve"> Element unavailable in CFOI beyond 2022 reference year</w:t>
      </w:r>
    </w:p>
  </w:footnote>
  <w:footnote w:id="6">
    <w:p w:rsidR="001C6971" w:rsidP="001C6971" w14:paraId="0F0C8AAB" w14:textId="77777777">
      <w:pPr>
        <w:pStyle w:val="FootnoteText"/>
      </w:pPr>
      <w:r>
        <w:rPr>
          <w:rStyle w:val="FootnoteReference"/>
        </w:rPr>
        <w:footnoteRef/>
      </w:r>
      <w:r>
        <w:t xml:space="preserve"> Element label changed from Contingent/Alternative to Independent worker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6A5B72A4B8394E6F80C4969E2E5EC88D"/>
      </w:placeholder>
      <w:showingPlcHdr/>
      <w:richText/>
      <w:temporary/>
      <w15:appearance w15:val="hidden"/>
    </w:sdtPr>
    <w:sdtContent>
      <w:p w:rsidR="00DF35D6" w14:paraId="62D0FA65" w14:textId="77777777">
        <w:pPr>
          <w:pStyle w:val="Header"/>
        </w:pPr>
        <w:r>
          <w:t>[Type here]</w:t>
        </w:r>
      </w:p>
    </w:sdtContent>
  </w:sdt>
  <w:p w:rsidR="00D336D3" w14:paraId="4D993A6D"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6BC1F1E0"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49E890AB"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59834319"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13D547D7"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4AEF2829"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0098F168"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555594C2"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5F343342"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2C952FC4"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732619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35D6" w:rsidRPr="00E464BD" w:rsidP="00DF35D6" w14:paraId="6E8B7D0B" w14:textId="77777777">
    <w:pPr>
      <w:tabs>
        <w:tab w:val="left" w:pos="3960"/>
        <w:tab w:val="center" w:pos="4320"/>
        <w:tab w:val="right" w:pos="8640"/>
      </w:tabs>
      <w:ind w:hanging="360"/>
      <w:rPr>
        <w:rFonts w:ascii="Arial" w:hAnsi="Arial"/>
        <w:color w:val="0070C0"/>
      </w:rPr>
    </w:pPr>
    <w:r w:rsidRPr="00E34BC5">
      <w:rPr>
        <w:noProof/>
        <w:color w:val="032F78"/>
      </w:rPr>
      <w:drawing>
        <wp:anchor distT="0" distB="0" distL="114300" distR="114300" simplePos="0" relativeHeight="251658240" behindDoc="1" locked="0" layoutInCell="1" allowOverlap="1">
          <wp:simplePos x="0" y="0"/>
          <wp:positionH relativeFrom="column">
            <wp:posOffset>5588758</wp:posOffset>
          </wp:positionH>
          <wp:positionV relativeFrom="paragraph">
            <wp:posOffset>-115797</wp:posOffset>
          </wp:positionV>
          <wp:extent cx="609600" cy="609600"/>
          <wp:effectExtent l="0" t="0" r="0" b="0"/>
          <wp:wrapTight wrapText="bothSides">
            <wp:wrapPolygon>
              <wp:start x="0" y="0"/>
              <wp:lineTo x="0" y="20925"/>
              <wp:lineTo x="20925" y="20925"/>
              <wp:lineTo x="20925" y="0"/>
              <wp:lineTo x="0" y="0"/>
            </wp:wrapPolygon>
          </wp:wrapTight>
          <wp:docPr id="6" name="Picture 6" descr="https://labornet.dol.gov/OPA/Seal/images/DOL-Blue_RGB_300dp-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https://labornet.dol.gov/OPA/Seal/images/DOL-Blue_RGB_300dp-Letterhead.jp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64BD">
      <w:rPr>
        <w:rFonts w:ascii="Arial" w:hAnsi="Arial"/>
        <w:b/>
        <w:color w:val="0070C0"/>
      </w:rPr>
      <w:t xml:space="preserve">     </w:t>
    </w:r>
    <w:r w:rsidRPr="001C34BC">
      <w:rPr>
        <w:rFonts w:ascii="Arial" w:hAnsi="Arial"/>
        <w:b/>
        <w:color w:val="0070C0"/>
        <w:szCs w:val="20"/>
      </w:rPr>
      <w:t>U.S. Department of Labor</w:t>
    </w:r>
    <w:r w:rsidRPr="00E464BD">
      <w:rPr>
        <w:rFonts w:ascii="Arial" w:hAnsi="Arial"/>
        <w:b/>
        <w:color w:val="0070C0"/>
      </w:rPr>
      <w:tab/>
    </w:r>
    <w:r w:rsidRPr="00E464BD">
      <w:rPr>
        <w:rFonts w:ascii="Arial" w:hAnsi="Arial"/>
        <w:b/>
        <w:color w:val="0070C0"/>
      </w:rPr>
      <w:tab/>
    </w:r>
    <w:r w:rsidRPr="00E464BD">
      <w:rPr>
        <w:rFonts w:ascii="Arial" w:hAnsi="Arial"/>
        <w:color w:val="0070C0"/>
        <w:sz w:val="18"/>
      </w:rPr>
      <w:t>Bureau of Labor Statistics</w:t>
    </w:r>
    <w:r w:rsidRPr="00E464BD">
      <w:rPr>
        <w:rFonts w:ascii="Arial" w:hAnsi="Arial"/>
        <w:color w:val="0070C0"/>
      </w:rPr>
      <w:t xml:space="preserve"> </w:t>
    </w:r>
  </w:p>
  <w:p w:rsidR="00DF35D6" w:rsidRPr="00E464BD" w:rsidP="00DF35D6" w14:paraId="7848F2CC" w14:textId="77777777">
    <w:pPr>
      <w:tabs>
        <w:tab w:val="center" w:pos="4320"/>
        <w:tab w:val="right" w:pos="8640"/>
      </w:tabs>
      <w:ind w:left="3960"/>
      <w:rPr>
        <w:rFonts w:ascii="Arial" w:hAnsi="Arial"/>
        <w:color w:val="0070C0"/>
      </w:rPr>
    </w:pPr>
    <w:r w:rsidRPr="00E464BD">
      <w:rPr>
        <w:rFonts w:ascii="Arial" w:hAnsi="Arial"/>
        <w:color w:val="0070C0"/>
        <w:sz w:val="18"/>
      </w:rPr>
      <w:t>2 Massachusetts Ave., N.E.</w:t>
    </w:r>
    <w:r w:rsidRPr="00E464BD">
      <w:rPr>
        <w:rFonts w:ascii="Arial" w:hAnsi="Arial"/>
        <w:b/>
        <w:noProof/>
        <w:color w:val="0070C0"/>
      </w:rPr>
      <w:t xml:space="preserve"> </w:t>
    </w:r>
  </w:p>
  <w:p w:rsidR="00DF35D6" w:rsidP="00DF35D6" w14:paraId="21977A37" w14:textId="77777777">
    <w:pPr>
      <w:pStyle w:val="Header"/>
    </w:pPr>
    <w:r>
      <w:rPr>
        <w:rFonts w:ascii="Arial" w:hAnsi="Arial"/>
        <w:color w:val="0070C0"/>
        <w:sz w:val="18"/>
      </w:rPr>
      <w:tab/>
      <w:t xml:space="preserve">           </w:t>
    </w:r>
    <w:r w:rsidRPr="00E464BD">
      <w:rPr>
        <w:rFonts w:ascii="Arial" w:hAnsi="Arial"/>
        <w:color w:val="0070C0"/>
        <w:sz w:val="18"/>
      </w:rPr>
      <w:t>Washington, D.C.  20212</w:t>
    </w:r>
  </w:p>
  <w:p w:rsidR="00D336D3" w14:paraId="3DD56F89"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7344EDF9"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2DA06740" w14:textId="2455522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333C0CA4" w14:textId="783CC1C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6791816F" w14:textId="43440A8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22DB67B8" w14:textId="40A4823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313FC2AF" w14:textId="02248FA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56FB5BBE" w14:textId="4DE40BC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24651B81"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1848C7B9"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4CE34AD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04091143" w14:textId="31B662C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340CDCDC"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48E3AD4E"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30230286"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08090175"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2329849A"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3ED0CCE5"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27D9D2AF"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0AB819A3"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0FDAC8CC"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1A203BC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32F2888B" w14:textId="3CF7CEEC">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267E506B"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2CE61C1B"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76D5FF0C"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2BF091A2"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21FA2C77" w14:textId="7777777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33772CFC"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360B7176" w14:textId="77777777">
    <w:pPr>
      <w:pStyle w:val="Header"/>
    </w:pPr>
  </w:p>
  <w:p w:rsidR="007F60E1" w14:paraId="700C7A48"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3A02716A" w14:textId="77777777">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517F7646" w14:textId="5450D581">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165C6A5D" w14:textId="3C1B9E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2C557455" w14:textId="259A763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54502C89" w14:textId="04AF4E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1BCAA7D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0A76FA2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019A9CEA"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5CC926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D6B67"/>
    <w:multiLevelType w:val="hybridMultilevel"/>
    <w:tmpl w:val="55D431AA"/>
    <w:lvl w:ilvl="0">
      <w:start w:val="2"/>
      <w:numFmt w:val="lowerLetter"/>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720" w:hanging="180"/>
      </w:pPr>
    </w:lvl>
    <w:lvl w:ilvl="3" w:tentative="1">
      <w:start w:val="1"/>
      <w:numFmt w:val="decimal"/>
      <w:lvlText w:val="%4."/>
      <w:lvlJc w:val="left"/>
      <w:pPr>
        <w:ind w:left="0" w:hanging="360"/>
      </w:pPr>
    </w:lvl>
    <w:lvl w:ilvl="4" w:tentative="1">
      <w:start w:val="1"/>
      <w:numFmt w:val="lowerLetter"/>
      <w:lvlText w:val="%5."/>
      <w:lvlJc w:val="left"/>
      <w:pPr>
        <w:ind w:left="720" w:hanging="360"/>
      </w:pPr>
    </w:lvl>
    <w:lvl w:ilvl="5" w:tentative="1">
      <w:start w:val="1"/>
      <w:numFmt w:val="lowerRoman"/>
      <w:lvlText w:val="%6."/>
      <w:lvlJc w:val="right"/>
      <w:pPr>
        <w:ind w:left="1440" w:hanging="180"/>
      </w:pPr>
    </w:lvl>
    <w:lvl w:ilvl="6" w:tentative="1">
      <w:start w:val="1"/>
      <w:numFmt w:val="decimal"/>
      <w:lvlText w:val="%7."/>
      <w:lvlJc w:val="left"/>
      <w:pPr>
        <w:ind w:left="2160" w:hanging="360"/>
      </w:pPr>
    </w:lvl>
    <w:lvl w:ilvl="7" w:tentative="1">
      <w:start w:val="1"/>
      <w:numFmt w:val="lowerLetter"/>
      <w:lvlText w:val="%8."/>
      <w:lvlJc w:val="left"/>
      <w:pPr>
        <w:ind w:left="2880" w:hanging="360"/>
      </w:pPr>
    </w:lvl>
    <w:lvl w:ilvl="8" w:tentative="1">
      <w:start w:val="1"/>
      <w:numFmt w:val="lowerRoman"/>
      <w:lvlText w:val="%9."/>
      <w:lvlJc w:val="right"/>
      <w:pPr>
        <w:ind w:left="3600" w:hanging="180"/>
      </w:pPr>
    </w:lvl>
  </w:abstractNum>
  <w:abstractNum w:abstractNumId="1">
    <w:nsid w:val="043108FE"/>
    <w:multiLevelType w:val="hybridMultilevel"/>
    <w:tmpl w:val="A0B613C4"/>
    <w:lvl w:ilvl="0">
      <w:start w:val="1"/>
      <w:numFmt w:val="upperRoman"/>
      <w:lvlText w:val="%1."/>
      <w:lvlJc w:val="left"/>
      <w:pPr>
        <w:tabs>
          <w:tab w:val="num" w:pos="720"/>
        </w:tabs>
        <w:ind w:left="720" w:hanging="720"/>
      </w:pPr>
      <w:rPr>
        <w:rFonts w:ascii="Times New Roman" w:hAnsi="Times New Roman" w:cs="Times New Roman" w:hint="default"/>
        <w:b w:val="0"/>
        <w:sz w:val="20"/>
        <w:szCs w:val="20"/>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
    <w:nsid w:val="0CBF36CB"/>
    <w:multiLevelType w:val="hybridMultilevel"/>
    <w:tmpl w:val="75D4B1B4"/>
    <w:lvl w:ilvl="0">
      <w:start w:val="1"/>
      <w:numFmt w:val="bullet"/>
      <w:lvlText w:val="*"/>
      <w:lvlJc w:val="left"/>
      <w:pPr>
        <w:ind w:left="217"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3">
    <w:nsid w:val="10E43E32"/>
    <w:multiLevelType w:val="hybridMultilevel"/>
    <w:tmpl w:val="ED88FB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2D809E9"/>
    <w:multiLevelType w:val="hybridMultilevel"/>
    <w:tmpl w:val="D960D588"/>
    <w:lvl w:ilvl="0">
      <w:start w:val="1"/>
      <w:numFmt w:val="decimal"/>
      <w:lvlText w:val="%1."/>
      <w:lvlJc w:val="left"/>
      <w:pPr>
        <w:ind w:left="1200" w:hanging="360"/>
      </w:pPr>
      <w:rPr>
        <w:rFonts w:cs="Times New Roman"/>
      </w:rPr>
    </w:lvl>
    <w:lvl w:ilvl="1">
      <w:start w:val="1"/>
      <w:numFmt w:val="decimal"/>
      <w:lvlText w:val="%2."/>
      <w:lvlJc w:val="left"/>
      <w:pPr>
        <w:ind w:left="1920" w:hanging="360"/>
      </w:pPr>
      <w:rPr>
        <w:rFonts w:cs="Times New Roman"/>
      </w:rPr>
    </w:lvl>
    <w:lvl w:ilvl="2">
      <w:start w:val="1"/>
      <w:numFmt w:val="lowerRoman"/>
      <w:lvlText w:val="%3."/>
      <w:lvlJc w:val="right"/>
      <w:pPr>
        <w:ind w:left="2640" w:hanging="180"/>
      </w:pPr>
      <w:rPr>
        <w:rFonts w:cs="Times New Roman"/>
      </w:rPr>
    </w:lvl>
    <w:lvl w:ilvl="3">
      <w:start w:val="1"/>
      <w:numFmt w:val="decimal"/>
      <w:lvlText w:val="%4."/>
      <w:lvlJc w:val="left"/>
      <w:pPr>
        <w:ind w:left="3360" w:hanging="360"/>
      </w:pPr>
      <w:rPr>
        <w:rFonts w:cs="Times New Roman"/>
      </w:rPr>
    </w:lvl>
    <w:lvl w:ilvl="4">
      <w:start w:val="1"/>
      <w:numFmt w:val="lowerLetter"/>
      <w:lvlText w:val="%5."/>
      <w:lvlJc w:val="left"/>
      <w:pPr>
        <w:ind w:left="4080" w:hanging="360"/>
      </w:pPr>
      <w:rPr>
        <w:rFonts w:cs="Times New Roman"/>
      </w:rPr>
    </w:lvl>
    <w:lvl w:ilvl="5">
      <w:start w:val="1"/>
      <w:numFmt w:val="lowerRoman"/>
      <w:lvlText w:val="%6."/>
      <w:lvlJc w:val="right"/>
      <w:pPr>
        <w:ind w:left="4800" w:hanging="180"/>
      </w:pPr>
      <w:rPr>
        <w:rFonts w:cs="Times New Roman"/>
      </w:rPr>
    </w:lvl>
    <w:lvl w:ilvl="6">
      <w:start w:val="1"/>
      <w:numFmt w:val="decimal"/>
      <w:lvlText w:val="%7."/>
      <w:lvlJc w:val="left"/>
      <w:pPr>
        <w:ind w:left="5520" w:hanging="360"/>
      </w:pPr>
      <w:rPr>
        <w:rFonts w:cs="Times New Roman"/>
      </w:rPr>
    </w:lvl>
    <w:lvl w:ilvl="7">
      <w:start w:val="1"/>
      <w:numFmt w:val="lowerLetter"/>
      <w:lvlText w:val="%8."/>
      <w:lvlJc w:val="left"/>
      <w:pPr>
        <w:ind w:left="6240" w:hanging="360"/>
      </w:pPr>
      <w:rPr>
        <w:rFonts w:cs="Times New Roman"/>
      </w:rPr>
    </w:lvl>
    <w:lvl w:ilvl="8">
      <w:start w:val="1"/>
      <w:numFmt w:val="lowerRoman"/>
      <w:lvlText w:val="%9."/>
      <w:lvlJc w:val="right"/>
      <w:pPr>
        <w:ind w:left="6960" w:hanging="180"/>
      </w:pPr>
      <w:rPr>
        <w:rFonts w:cs="Times New Roman"/>
      </w:rPr>
    </w:lvl>
  </w:abstractNum>
  <w:abstractNum w:abstractNumId="5">
    <w:nsid w:val="147B5EF6"/>
    <w:multiLevelType w:val="hybridMultilevel"/>
    <w:tmpl w:val="BE625024"/>
    <w:lvl w:ilvl="0">
      <w:start w:val="1"/>
      <w:numFmt w:val="lowerLetter"/>
      <w:lvlText w:val="%1."/>
      <w:lvlJc w:val="left"/>
      <w:pPr>
        <w:ind w:left="2410" w:hanging="452"/>
      </w:pPr>
      <w:rPr>
        <w:rFonts w:ascii="Calibri" w:eastAsia="Calibri" w:hAnsi="Calibri" w:cs="Calibri" w:hint="default"/>
        <w:b w:val="0"/>
        <w:bCs w:val="0"/>
        <w:i/>
        <w:iCs/>
        <w:w w:val="99"/>
        <w:sz w:val="20"/>
        <w:szCs w:val="20"/>
        <w:lang w:val="en-US" w:eastAsia="en-US" w:bidi="ar-SA"/>
      </w:rPr>
    </w:lvl>
    <w:lvl w:ilvl="1">
      <w:start w:val="0"/>
      <w:numFmt w:val="bullet"/>
      <w:lvlText w:val="•"/>
      <w:lvlJc w:val="left"/>
      <w:pPr>
        <w:ind w:left="3328" w:hanging="452"/>
      </w:pPr>
      <w:rPr>
        <w:rFonts w:hint="default"/>
        <w:lang w:val="en-US" w:eastAsia="en-US" w:bidi="ar-SA"/>
      </w:rPr>
    </w:lvl>
    <w:lvl w:ilvl="2">
      <w:start w:val="0"/>
      <w:numFmt w:val="bullet"/>
      <w:lvlText w:val="•"/>
      <w:lvlJc w:val="left"/>
      <w:pPr>
        <w:ind w:left="4236" w:hanging="452"/>
      </w:pPr>
      <w:rPr>
        <w:rFonts w:hint="default"/>
        <w:lang w:val="en-US" w:eastAsia="en-US" w:bidi="ar-SA"/>
      </w:rPr>
    </w:lvl>
    <w:lvl w:ilvl="3">
      <w:start w:val="0"/>
      <w:numFmt w:val="bullet"/>
      <w:lvlText w:val="•"/>
      <w:lvlJc w:val="left"/>
      <w:pPr>
        <w:ind w:left="5144" w:hanging="452"/>
      </w:pPr>
      <w:rPr>
        <w:rFonts w:hint="default"/>
        <w:lang w:val="en-US" w:eastAsia="en-US" w:bidi="ar-SA"/>
      </w:rPr>
    </w:lvl>
    <w:lvl w:ilvl="4">
      <w:start w:val="0"/>
      <w:numFmt w:val="bullet"/>
      <w:lvlText w:val="•"/>
      <w:lvlJc w:val="left"/>
      <w:pPr>
        <w:ind w:left="6052" w:hanging="452"/>
      </w:pPr>
      <w:rPr>
        <w:rFonts w:hint="default"/>
        <w:lang w:val="en-US" w:eastAsia="en-US" w:bidi="ar-SA"/>
      </w:rPr>
    </w:lvl>
    <w:lvl w:ilvl="5">
      <w:start w:val="0"/>
      <w:numFmt w:val="bullet"/>
      <w:lvlText w:val="•"/>
      <w:lvlJc w:val="left"/>
      <w:pPr>
        <w:ind w:left="6960" w:hanging="452"/>
      </w:pPr>
      <w:rPr>
        <w:rFonts w:hint="default"/>
        <w:lang w:val="en-US" w:eastAsia="en-US" w:bidi="ar-SA"/>
      </w:rPr>
    </w:lvl>
    <w:lvl w:ilvl="6">
      <w:start w:val="0"/>
      <w:numFmt w:val="bullet"/>
      <w:lvlText w:val="•"/>
      <w:lvlJc w:val="left"/>
      <w:pPr>
        <w:ind w:left="7868" w:hanging="452"/>
      </w:pPr>
      <w:rPr>
        <w:rFonts w:hint="default"/>
        <w:lang w:val="en-US" w:eastAsia="en-US" w:bidi="ar-SA"/>
      </w:rPr>
    </w:lvl>
    <w:lvl w:ilvl="7">
      <w:start w:val="0"/>
      <w:numFmt w:val="bullet"/>
      <w:lvlText w:val="•"/>
      <w:lvlJc w:val="left"/>
      <w:pPr>
        <w:ind w:left="8776" w:hanging="452"/>
      </w:pPr>
      <w:rPr>
        <w:rFonts w:hint="default"/>
        <w:lang w:val="en-US" w:eastAsia="en-US" w:bidi="ar-SA"/>
      </w:rPr>
    </w:lvl>
    <w:lvl w:ilvl="8">
      <w:start w:val="0"/>
      <w:numFmt w:val="bullet"/>
      <w:lvlText w:val="•"/>
      <w:lvlJc w:val="left"/>
      <w:pPr>
        <w:ind w:left="9684" w:hanging="452"/>
      </w:pPr>
      <w:rPr>
        <w:rFonts w:hint="default"/>
        <w:lang w:val="en-US" w:eastAsia="en-US" w:bidi="ar-SA"/>
      </w:rPr>
    </w:lvl>
  </w:abstractNum>
  <w:abstractNum w:abstractNumId="6">
    <w:nsid w:val="14967AB6"/>
    <w:multiLevelType w:val="hybridMultilevel"/>
    <w:tmpl w:val="D116EE72"/>
    <w:lvl w:ilvl="0">
      <w:start w:val="1"/>
      <w:numFmt w:val="decimal"/>
      <w:lvlText w:val="%1."/>
      <w:lvlJc w:val="left"/>
      <w:pPr>
        <w:ind w:left="722" w:hanging="200"/>
        <w:jc w:val="right"/>
      </w:pPr>
      <w:rPr>
        <w:rFonts w:ascii="Arial" w:eastAsia="Arial" w:hAnsi="Arial" w:cs="Arial" w:hint="default"/>
        <w:b/>
        <w:bCs/>
        <w:i w:val="0"/>
        <w:iCs w:val="0"/>
        <w:spacing w:val="-1"/>
        <w:w w:val="98"/>
        <w:sz w:val="18"/>
        <w:szCs w:val="18"/>
        <w:lang w:val="en-US" w:eastAsia="en-US" w:bidi="ar-SA"/>
      </w:rPr>
    </w:lvl>
    <w:lvl w:ilvl="1">
      <w:start w:val="1"/>
      <w:numFmt w:val="lowerLetter"/>
      <w:lvlText w:val="%2."/>
      <w:lvlJc w:val="left"/>
      <w:pPr>
        <w:ind w:left="1257" w:hanging="132"/>
        <w:jc w:val="right"/>
      </w:pPr>
      <w:rPr>
        <w:rFonts w:ascii="Arial" w:eastAsia="Arial" w:hAnsi="Arial" w:cs="Arial" w:hint="default"/>
        <w:b w:val="0"/>
        <w:bCs w:val="0"/>
        <w:i w:val="0"/>
        <w:iCs w:val="0"/>
        <w:w w:val="100"/>
        <w:sz w:val="12"/>
        <w:szCs w:val="12"/>
        <w:lang w:val="en-US" w:eastAsia="en-US" w:bidi="ar-SA"/>
      </w:rPr>
    </w:lvl>
    <w:lvl w:ilvl="2">
      <w:start w:val="0"/>
      <w:numFmt w:val="bullet"/>
      <w:lvlText w:val="•"/>
      <w:lvlJc w:val="left"/>
      <w:pPr>
        <w:ind w:left="1240" w:hanging="132"/>
      </w:pPr>
      <w:rPr>
        <w:rFonts w:hint="default"/>
        <w:lang w:val="en-US" w:eastAsia="en-US" w:bidi="ar-SA"/>
      </w:rPr>
    </w:lvl>
    <w:lvl w:ilvl="3">
      <w:start w:val="0"/>
      <w:numFmt w:val="bullet"/>
      <w:lvlText w:val="•"/>
      <w:lvlJc w:val="left"/>
      <w:pPr>
        <w:ind w:left="1260" w:hanging="132"/>
      </w:pPr>
      <w:rPr>
        <w:rFonts w:hint="default"/>
        <w:lang w:val="en-US" w:eastAsia="en-US" w:bidi="ar-SA"/>
      </w:rPr>
    </w:lvl>
    <w:lvl w:ilvl="4">
      <w:start w:val="0"/>
      <w:numFmt w:val="bullet"/>
      <w:lvlText w:val="•"/>
      <w:lvlJc w:val="left"/>
      <w:pPr>
        <w:ind w:left="498" w:hanging="132"/>
      </w:pPr>
      <w:rPr>
        <w:rFonts w:hint="default"/>
        <w:lang w:val="en-US" w:eastAsia="en-US" w:bidi="ar-SA"/>
      </w:rPr>
    </w:lvl>
    <w:lvl w:ilvl="5">
      <w:start w:val="0"/>
      <w:numFmt w:val="bullet"/>
      <w:lvlText w:val="•"/>
      <w:lvlJc w:val="left"/>
      <w:pPr>
        <w:ind w:left="-263" w:hanging="132"/>
      </w:pPr>
      <w:rPr>
        <w:rFonts w:hint="default"/>
        <w:lang w:val="en-US" w:eastAsia="en-US" w:bidi="ar-SA"/>
      </w:rPr>
    </w:lvl>
    <w:lvl w:ilvl="6">
      <w:start w:val="0"/>
      <w:numFmt w:val="bullet"/>
      <w:lvlText w:val="•"/>
      <w:lvlJc w:val="left"/>
      <w:pPr>
        <w:ind w:left="-1024" w:hanging="132"/>
      </w:pPr>
      <w:rPr>
        <w:rFonts w:hint="default"/>
        <w:lang w:val="en-US" w:eastAsia="en-US" w:bidi="ar-SA"/>
      </w:rPr>
    </w:lvl>
    <w:lvl w:ilvl="7">
      <w:start w:val="0"/>
      <w:numFmt w:val="bullet"/>
      <w:lvlText w:val="•"/>
      <w:lvlJc w:val="left"/>
      <w:pPr>
        <w:ind w:left="-1786" w:hanging="132"/>
      </w:pPr>
      <w:rPr>
        <w:rFonts w:hint="default"/>
        <w:lang w:val="en-US" w:eastAsia="en-US" w:bidi="ar-SA"/>
      </w:rPr>
    </w:lvl>
    <w:lvl w:ilvl="8">
      <w:start w:val="0"/>
      <w:numFmt w:val="bullet"/>
      <w:lvlText w:val="•"/>
      <w:lvlJc w:val="left"/>
      <w:pPr>
        <w:ind w:left="-2547" w:hanging="132"/>
      </w:pPr>
      <w:rPr>
        <w:rFonts w:hint="default"/>
        <w:lang w:val="en-US" w:eastAsia="en-US" w:bidi="ar-SA"/>
      </w:rPr>
    </w:lvl>
  </w:abstractNum>
  <w:abstractNum w:abstractNumId="7">
    <w:nsid w:val="14A94754"/>
    <w:multiLevelType w:val="hybridMultilevel"/>
    <w:tmpl w:val="28E66504"/>
    <w:lvl w:ilvl="0">
      <w:start w:val="3"/>
      <w:numFmt w:val="decimal"/>
      <w:lvlText w:val="%1."/>
      <w:lvlJc w:val="left"/>
      <w:pPr>
        <w:ind w:left="344" w:hanging="201"/>
      </w:pPr>
      <w:rPr>
        <w:rFonts w:ascii="Arial" w:eastAsia="Arial" w:hAnsi="Arial" w:hint="default"/>
        <w:b/>
        <w:bCs/>
        <w:w w:val="99"/>
        <w:sz w:val="18"/>
        <w:szCs w:val="18"/>
      </w:rPr>
    </w:lvl>
    <w:lvl w:ilvl="1">
      <w:start w:val="1"/>
      <w:numFmt w:val="lowerLetter"/>
      <w:lvlText w:val="%2."/>
      <w:lvlJc w:val="left"/>
      <w:pPr>
        <w:ind w:left="807" w:hanging="134"/>
      </w:pPr>
      <w:rPr>
        <w:rFonts w:ascii="Arial" w:eastAsia="Arial" w:hAnsi="Arial" w:hint="default"/>
        <w:w w:val="99"/>
        <w:sz w:val="12"/>
        <w:szCs w:val="12"/>
      </w:rPr>
    </w:lvl>
    <w:lvl w:ilvl="2">
      <w:start w:val="1"/>
      <w:numFmt w:val="bullet"/>
      <w:lvlText w:val="•"/>
      <w:lvlJc w:val="left"/>
      <w:pPr>
        <w:ind w:left="1085" w:hanging="134"/>
      </w:pPr>
      <w:rPr>
        <w:rFonts w:hint="default"/>
      </w:rPr>
    </w:lvl>
    <w:lvl w:ilvl="3">
      <w:start w:val="1"/>
      <w:numFmt w:val="bullet"/>
      <w:lvlText w:val="•"/>
      <w:lvlJc w:val="left"/>
      <w:pPr>
        <w:ind w:left="1370" w:hanging="134"/>
      </w:pPr>
      <w:rPr>
        <w:rFonts w:hint="default"/>
      </w:rPr>
    </w:lvl>
    <w:lvl w:ilvl="4">
      <w:start w:val="1"/>
      <w:numFmt w:val="bullet"/>
      <w:lvlText w:val="•"/>
      <w:lvlJc w:val="left"/>
      <w:pPr>
        <w:ind w:left="1655" w:hanging="134"/>
      </w:pPr>
      <w:rPr>
        <w:rFonts w:hint="default"/>
      </w:rPr>
    </w:lvl>
    <w:lvl w:ilvl="5">
      <w:start w:val="1"/>
      <w:numFmt w:val="bullet"/>
      <w:lvlText w:val="•"/>
      <w:lvlJc w:val="left"/>
      <w:pPr>
        <w:ind w:left="1940" w:hanging="134"/>
      </w:pPr>
      <w:rPr>
        <w:rFonts w:hint="default"/>
      </w:rPr>
    </w:lvl>
    <w:lvl w:ilvl="6">
      <w:start w:val="1"/>
      <w:numFmt w:val="bullet"/>
      <w:lvlText w:val="•"/>
      <w:lvlJc w:val="left"/>
      <w:pPr>
        <w:ind w:left="2225" w:hanging="134"/>
      </w:pPr>
      <w:rPr>
        <w:rFonts w:hint="default"/>
      </w:rPr>
    </w:lvl>
    <w:lvl w:ilvl="7">
      <w:start w:val="1"/>
      <w:numFmt w:val="bullet"/>
      <w:lvlText w:val="•"/>
      <w:lvlJc w:val="left"/>
      <w:pPr>
        <w:ind w:left="2510" w:hanging="134"/>
      </w:pPr>
      <w:rPr>
        <w:rFonts w:hint="default"/>
      </w:rPr>
    </w:lvl>
    <w:lvl w:ilvl="8">
      <w:start w:val="1"/>
      <w:numFmt w:val="bullet"/>
      <w:lvlText w:val="•"/>
      <w:lvlJc w:val="left"/>
      <w:pPr>
        <w:ind w:left="2796" w:hanging="134"/>
      </w:pPr>
      <w:rPr>
        <w:rFonts w:hint="default"/>
      </w:rPr>
    </w:lvl>
  </w:abstractNum>
  <w:abstractNum w:abstractNumId="8">
    <w:nsid w:val="14EA0457"/>
    <w:multiLevelType w:val="hybridMultilevel"/>
    <w:tmpl w:val="78C21184"/>
    <w:lvl w:ilvl="0">
      <w:start w:val="3"/>
      <w:numFmt w:val="upperLetter"/>
      <w:lvlText w:val="%1."/>
      <w:lvlJc w:val="left"/>
      <w:pPr>
        <w:ind w:left="1559" w:hanging="720"/>
      </w:pPr>
      <w:rPr>
        <w:rFonts w:hint="default"/>
        <w:w w:val="99"/>
        <w:lang w:val="en-US" w:eastAsia="en-US" w:bidi="ar-SA"/>
      </w:rPr>
    </w:lvl>
    <w:lvl w:ilvl="1">
      <w:start w:val="0"/>
      <w:numFmt w:val="bullet"/>
      <w:lvlText w:val="•"/>
      <w:lvlJc w:val="left"/>
      <w:pPr>
        <w:ind w:left="2498" w:hanging="720"/>
      </w:pPr>
      <w:rPr>
        <w:rFonts w:hint="default"/>
        <w:lang w:val="en-US" w:eastAsia="en-US" w:bidi="ar-SA"/>
      </w:rPr>
    </w:lvl>
    <w:lvl w:ilvl="2">
      <w:start w:val="0"/>
      <w:numFmt w:val="bullet"/>
      <w:lvlText w:val="•"/>
      <w:lvlJc w:val="left"/>
      <w:pPr>
        <w:ind w:left="3436" w:hanging="720"/>
      </w:pPr>
      <w:rPr>
        <w:rFonts w:hint="default"/>
        <w:lang w:val="en-US" w:eastAsia="en-US" w:bidi="ar-SA"/>
      </w:rPr>
    </w:lvl>
    <w:lvl w:ilvl="3">
      <w:start w:val="0"/>
      <w:numFmt w:val="bullet"/>
      <w:lvlText w:val="•"/>
      <w:lvlJc w:val="left"/>
      <w:pPr>
        <w:ind w:left="4374" w:hanging="720"/>
      </w:pPr>
      <w:rPr>
        <w:rFonts w:hint="default"/>
        <w:lang w:val="en-US" w:eastAsia="en-US" w:bidi="ar-SA"/>
      </w:rPr>
    </w:lvl>
    <w:lvl w:ilvl="4">
      <w:start w:val="0"/>
      <w:numFmt w:val="bullet"/>
      <w:lvlText w:val="•"/>
      <w:lvlJc w:val="left"/>
      <w:pPr>
        <w:ind w:left="5312" w:hanging="720"/>
      </w:pPr>
      <w:rPr>
        <w:rFonts w:hint="default"/>
        <w:lang w:val="en-US" w:eastAsia="en-US" w:bidi="ar-SA"/>
      </w:rPr>
    </w:lvl>
    <w:lvl w:ilvl="5">
      <w:start w:val="0"/>
      <w:numFmt w:val="bullet"/>
      <w:lvlText w:val="•"/>
      <w:lvlJc w:val="left"/>
      <w:pPr>
        <w:ind w:left="6250" w:hanging="720"/>
      </w:pPr>
      <w:rPr>
        <w:rFonts w:hint="default"/>
        <w:lang w:val="en-US" w:eastAsia="en-US" w:bidi="ar-SA"/>
      </w:rPr>
    </w:lvl>
    <w:lvl w:ilvl="6">
      <w:start w:val="0"/>
      <w:numFmt w:val="bullet"/>
      <w:lvlText w:val="•"/>
      <w:lvlJc w:val="left"/>
      <w:pPr>
        <w:ind w:left="7188" w:hanging="720"/>
      </w:pPr>
      <w:rPr>
        <w:rFonts w:hint="default"/>
        <w:lang w:val="en-US" w:eastAsia="en-US" w:bidi="ar-SA"/>
      </w:rPr>
    </w:lvl>
    <w:lvl w:ilvl="7">
      <w:start w:val="0"/>
      <w:numFmt w:val="bullet"/>
      <w:lvlText w:val="•"/>
      <w:lvlJc w:val="left"/>
      <w:pPr>
        <w:ind w:left="8126" w:hanging="720"/>
      </w:pPr>
      <w:rPr>
        <w:rFonts w:hint="default"/>
        <w:lang w:val="en-US" w:eastAsia="en-US" w:bidi="ar-SA"/>
      </w:rPr>
    </w:lvl>
    <w:lvl w:ilvl="8">
      <w:start w:val="0"/>
      <w:numFmt w:val="bullet"/>
      <w:lvlText w:val="•"/>
      <w:lvlJc w:val="left"/>
      <w:pPr>
        <w:ind w:left="9064" w:hanging="720"/>
      </w:pPr>
      <w:rPr>
        <w:rFonts w:hint="default"/>
        <w:lang w:val="en-US" w:eastAsia="en-US" w:bidi="ar-SA"/>
      </w:rPr>
    </w:lvl>
  </w:abstractNum>
  <w:abstractNum w:abstractNumId="9">
    <w:nsid w:val="158372F2"/>
    <w:multiLevelType w:val="hybridMultilevel"/>
    <w:tmpl w:val="F208A142"/>
    <w:lvl w:ilvl="0">
      <w:start w:val="1"/>
      <w:numFmt w:val="upperRoman"/>
      <w:lvlText w:val="%1."/>
      <w:lvlJc w:val="left"/>
      <w:pPr>
        <w:ind w:left="790" w:hanging="231"/>
      </w:pPr>
      <w:rPr>
        <w:rFonts w:hint="default"/>
        <w:spacing w:val="-1"/>
        <w:w w:val="100"/>
        <w:lang w:val="en-US" w:eastAsia="en-US" w:bidi="ar-SA"/>
      </w:rPr>
    </w:lvl>
    <w:lvl w:ilvl="1">
      <w:start w:val="1"/>
      <w:numFmt w:val="upperLetter"/>
      <w:lvlText w:val="%2."/>
      <w:lvlJc w:val="left"/>
      <w:pPr>
        <w:ind w:left="1359" w:hanging="600"/>
      </w:pPr>
      <w:rPr>
        <w:rFonts w:ascii="Times New Roman" w:eastAsia="Calibri" w:hAnsi="Times New Roman" w:cs="Times New Roman" w:hint="default"/>
        <w:b w:val="0"/>
        <w:bCs w:val="0"/>
        <w:i w:val="0"/>
        <w:iCs w:val="0"/>
        <w:spacing w:val="-1"/>
        <w:w w:val="100"/>
        <w:sz w:val="20"/>
        <w:szCs w:val="20"/>
        <w:lang w:val="en-US" w:eastAsia="en-US" w:bidi="ar-SA"/>
      </w:rPr>
    </w:lvl>
    <w:lvl w:ilvl="2">
      <w:start w:val="0"/>
      <w:numFmt w:val="bullet"/>
      <w:lvlText w:val="•"/>
      <w:lvlJc w:val="left"/>
      <w:pPr>
        <w:ind w:left="2335" w:hanging="600"/>
      </w:pPr>
      <w:rPr>
        <w:rFonts w:hint="default"/>
        <w:lang w:val="en-US" w:eastAsia="en-US" w:bidi="ar-SA"/>
      </w:rPr>
    </w:lvl>
    <w:lvl w:ilvl="3">
      <w:start w:val="0"/>
      <w:numFmt w:val="bullet"/>
      <w:lvlText w:val="•"/>
      <w:lvlJc w:val="left"/>
      <w:pPr>
        <w:ind w:left="3311" w:hanging="600"/>
      </w:pPr>
      <w:rPr>
        <w:rFonts w:hint="default"/>
        <w:lang w:val="en-US" w:eastAsia="en-US" w:bidi="ar-SA"/>
      </w:rPr>
    </w:lvl>
    <w:lvl w:ilvl="4">
      <w:start w:val="0"/>
      <w:numFmt w:val="bullet"/>
      <w:lvlText w:val="•"/>
      <w:lvlJc w:val="left"/>
      <w:pPr>
        <w:ind w:left="4286" w:hanging="600"/>
      </w:pPr>
      <w:rPr>
        <w:rFonts w:hint="default"/>
        <w:lang w:val="en-US" w:eastAsia="en-US" w:bidi="ar-SA"/>
      </w:rPr>
    </w:lvl>
    <w:lvl w:ilvl="5">
      <w:start w:val="0"/>
      <w:numFmt w:val="bullet"/>
      <w:lvlText w:val="•"/>
      <w:lvlJc w:val="left"/>
      <w:pPr>
        <w:ind w:left="5262" w:hanging="600"/>
      </w:pPr>
      <w:rPr>
        <w:rFonts w:hint="default"/>
        <w:lang w:val="en-US" w:eastAsia="en-US" w:bidi="ar-SA"/>
      </w:rPr>
    </w:lvl>
    <w:lvl w:ilvl="6">
      <w:start w:val="0"/>
      <w:numFmt w:val="bullet"/>
      <w:lvlText w:val="•"/>
      <w:lvlJc w:val="left"/>
      <w:pPr>
        <w:ind w:left="6237" w:hanging="600"/>
      </w:pPr>
      <w:rPr>
        <w:rFonts w:hint="default"/>
        <w:lang w:val="en-US" w:eastAsia="en-US" w:bidi="ar-SA"/>
      </w:rPr>
    </w:lvl>
    <w:lvl w:ilvl="7">
      <w:start w:val="0"/>
      <w:numFmt w:val="bullet"/>
      <w:lvlText w:val="•"/>
      <w:lvlJc w:val="left"/>
      <w:pPr>
        <w:ind w:left="7213" w:hanging="600"/>
      </w:pPr>
      <w:rPr>
        <w:rFonts w:hint="default"/>
        <w:lang w:val="en-US" w:eastAsia="en-US" w:bidi="ar-SA"/>
      </w:rPr>
    </w:lvl>
    <w:lvl w:ilvl="8">
      <w:start w:val="0"/>
      <w:numFmt w:val="bullet"/>
      <w:lvlText w:val="•"/>
      <w:lvlJc w:val="left"/>
      <w:pPr>
        <w:ind w:left="8188" w:hanging="600"/>
      </w:pPr>
      <w:rPr>
        <w:rFonts w:hint="default"/>
        <w:lang w:val="en-US" w:eastAsia="en-US" w:bidi="ar-SA"/>
      </w:rPr>
    </w:lvl>
  </w:abstractNum>
  <w:abstractNum w:abstractNumId="10">
    <w:nsid w:val="15A63427"/>
    <w:multiLevelType w:val="hybridMultilevel"/>
    <w:tmpl w:val="06122A0E"/>
    <w:lvl w:ilvl="0">
      <w:start w:val="1"/>
      <w:numFmt w:val="lowerRoman"/>
      <w:lvlText w:val="%1."/>
      <w:lvlJc w:val="left"/>
      <w:pPr>
        <w:ind w:left="2000" w:hanging="456"/>
        <w:jc w:val="right"/>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2814" w:hanging="456"/>
      </w:pPr>
      <w:rPr>
        <w:rFonts w:hint="default"/>
        <w:lang w:val="en-US" w:eastAsia="en-US" w:bidi="ar-SA"/>
      </w:rPr>
    </w:lvl>
    <w:lvl w:ilvl="2">
      <w:start w:val="0"/>
      <w:numFmt w:val="bullet"/>
      <w:lvlText w:val="•"/>
      <w:lvlJc w:val="left"/>
      <w:pPr>
        <w:ind w:left="3628" w:hanging="456"/>
      </w:pPr>
      <w:rPr>
        <w:rFonts w:hint="default"/>
        <w:lang w:val="en-US" w:eastAsia="en-US" w:bidi="ar-SA"/>
      </w:rPr>
    </w:lvl>
    <w:lvl w:ilvl="3">
      <w:start w:val="0"/>
      <w:numFmt w:val="bullet"/>
      <w:lvlText w:val="•"/>
      <w:lvlJc w:val="left"/>
      <w:pPr>
        <w:ind w:left="4442" w:hanging="456"/>
      </w:pPr>
      <w:rPr>
        <w:rFonts w:hint="default"/>
        <w:lang w:val="en-US" w:eastAsia="en-US" w:bidi="ar-SA"/>
      </w:rPr>
    </w:lvl>
    <w:lvl w:ilvl="4">
      <w:start w:val="0"/>
      <w:numFmt w:val="bullet"/>
      <w:lvlText w:val="•"/>
      <w:lvlJc w:val="left"/>
      <w:pPr>
        <w:ind w:left="5256" w:hanging="456"/>
      </w:pPr>
      <w:rPr>
        <w:rFonts w:hint="default"/>
        <w:lang w:val="en-US" w:eastAsia="en-US" w:bidi="ar-SA"/>
      </w:rPr>
    </w:lvl>
    <w:lvl w:ilvl="5">
      <w:start w:val="0"/>
      <w:numFmt w:val="bullet"/>
      <w:lvlText w:val="•"/>
      <w:lvlJc w:val="left"/>
      <w:pPr>
        <w:ind w:left="6070" w:hanging="456"/>
      </w:pPr>
      <w:rPr>
        <w:rFonts w:hint="default"/>
        <w:lang w:val="en-US" w:eastAsia="en-US" w:bidi="ar-SA"/>
      </w:rPr>
    </w:lvl>
    <w:lvl w:ilvl="6">
      <w:start w:val="0"/>
      <w:numFmt w:val="bullet"/>
      <w:lvlText w:val="•"/>
      <w:lvlJc w:val="left"/>
      <w:pPr>
        <w:ind w:left="6884" w:hanging="456"/>
      </w:pPr>
      <w:rPr>
        <w:rFonts w:hint="default"/>
        <w:lang w:val="en-US" w:eastAsia="en-US" w:bidi="ar-SA"/>
      </w:rPr>
    </w:lvl>
    <w:lvl w:ilvl="7">
      <w:start w:val="0"/>
      <w:numFmt w:val="bullet"/>
      <w:lvlText w:val="•"/>
      <w:lvlJc w:val="left"/>
      <w:pPr>
        <w:ind w:left="7698" w:hanging="456"/>
      </w:pPr>
      <w:rPr>
        <w:rFonts w:hint="default"/>
        <w:lang w:val="en-US" w:eastAsia="en-US" w:bidi="ar-SA"/>
      </w:rPr>
    </w:lvl>
    <w:lvl w:ilvl="8">
      <w:start w:val="0"/>
      <w:numFmt w:val="bullet"/>
      <w:lvlText w:val="•"/>
      <w:lvlJc w:val="left"/>
      <w:pPr>
        <w:ind w:left="8512" w:hanging="456"/>
      </w:pPr>
      <w:rPr>
        <w:rFonts w:hint="default"/>
        <w:lang w:val="en-US" w:eastAsia="en-US" w:bidi="ar-SA"/>
      </w:rPr>
    </w:lvl>
  </w:abstractNum>
  <w:abstractNum w:abstractNumId="11">
    <w:nsid w:val="175A1999"/>
    <w:multiLevelType w:val="hybridMultilevel"/>
    <w:tmpl w:val="5B868802"/>
    <w:lvl w:ilvl="0">
      <w:start w:val="1"/>
      <w:numFmt w:val="upperLetter"/>
      <w:lvlText w:val="%1."/>
      <w:lvlJc w:val="left"/>
      <w:pPr>
        <w:ind w:left="1632" w:hanging="541"/>
      </w:pPr>
      <w:rPr>
        <w:rFonts w:ascii="Times New Roman" w:eastAsia="Calibri" w:hAnsi="Times New Roman" w:cs="Times New Roman" w:hint="default"/>
        <w:b w:val="0"/>
        <w:bCs w:val="0"/>
        <w:i w:val="0"/>
        <w:iCs w:val="0"/>
        <w:spacing w:val="-1"/>
        <w:w w:val="99"/>
        <w:sz w:val="20"/>
        <w:szCs w:val="20"/>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FA55F4"/>
    <w:multiLevelType w:val="hybridMultilevel"/>
    <w:tmpl w:val="743C8348"/>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3">
    <w:nsid w:val="1BEC5ACF"/>
    <w:multiLevelType w:val="hybridMultilevel"/>
    <w:tmpl w:val="12F6C62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FE69F0"/>
    <w:multiLevelType w:val="hybridMultilevel"/>
    <w:tmpl w:val="B0EAB3D0"/>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1D417977"/>
    <w:multiLevelType w:val="hybridMultilevel"/>
    <w:tmpl w:val="45FAE222"/>
    <w:lvl w:ilvl="0">
      <w:start w:val="1"/>
      <w:numFmt w:val="bullet"/>
      <w:lvlText w:val="*"/>
      <w:lvlJc w:val="left"/>
      <w:pPr>
        <w:ind w:left="219"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16">
    <w:nsid w:val="20405E6D"/>
    <w:multiLevelType w:val="hybridMultilevel"/>
    <w:tmpl w:val="A7028E84"/>
    <w:lvl w:ilvl="0">
      <w:start w:val="0"/>
      <w:numFmt w:val="bullet"/>
      <w:lvlText w:val=""/>
      <w:lvlJc w:val="left"/>
      <w:pPr>
        <w:ind w:left="999" w:hanging="809"/>
      </w:pPr>
      <w:rPr>
        <w:rFonts w:ascii="Symbol" w:eastAsia="Symbol" w:hAnsi="Symbol" w:cs="Symbol" w:hint="default"/>
        <w:b w:val="0"/>
        <w:bCs w:val="0"/>
        <w:i w:val="0"/>
        <w:iCs w:val="0"/>
        <w:w w:val="99"/>
        <w:sz w:val="20"/>
        <w:szCs w:val="20"/>
        <w:lang w:val="en-US" w:eastAsia="en-US" w:bidi="ar-SA"/>
      </w:rPr>
    </w:lvl>
    <w:lvl w:ilvl="1">
      <w:start w:val="1"/>
      <w:numFmt w:val="upperLetter"/>
      <w:lvlText w:val="%2."/>
      <w:lvlJc w:val="left"/>
      <w:pPr>
        <w:ind w:left="762" w:hanging="212"/>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1753" w:hanging="212"/>
      </w:pPr>
      <w:rPr>
        <w:rFonts w:hint="default"/>
        <w:lang w:val="en-US" w:eastAsia="en-US" w:bidi="ar-SA"/>
      </w:rPr>
    </w:lvl>
    <w:lvl w:ilvl="3">
      <w:start w:val="0"/>
      <w:numFmt w:val="bullet"/>
      <w:lvlText w:val="•"/>
      <w:lvlJc w:val="left"/>
      <w:pPr>
        <w:ind w:left="2506" w:hanging="212"/>
      </w:pPr>
      <w:rPr>
        <w:rFonts w:hint="default"/>
        <w:lang w:val="en-US" w:eastAsia="en-US" w:bidi="ar-SA"/>
      </w:rPr>
    </w:lvl>
    <w:lvl w:ilvl="4">
      <w:start w:val="0"/>
      <w:numFmt w:val="bullet"/>
      <w:lvlText w:val="•"/>
      <w:lvlJc w:val="left"/>
      <w:pPr>
        <w:ind w:left="3259" w:hanging="212"/>
      </w:pPr>
      <w:rPr>
        <w:rFonts w:hint="default"/>
        <w:lang w:val="en-US" w:eastAsia="en-US" w:bidi="ar-SA"/>
      </w:rPr>
    </w:lvl>
    <w:lvl w:ilvl="5">
      <w:start w:val="0"/>
      <w:numFmt w:val="bullet"/>
      <w:lvlText w:val="•"/>
      <w:lvlJc w:val="left"/>
      <w:pPr>
        <w:ind w:left="4012" w:hanging="212"/>
      </w:pPr>
      <w:rPr>
        <w:rFonts w:hint="default"/>
        <w:lang w:val="en-US" w:eastAsia="en-US" w:bidi="ar-SA"/>
      </w:rPr>
    </w:lvl>
    <w:lvl w:ilvl="6">
      <w:start w:val="0"/>
      <w:numFmt w:val="bullet"/>
      <w:lvlText w:val="•"/>
      <w:lvlJc w:val="left"/>
      <w:pPr>
        <w:ind w:left="4765" w:hanging="212"/>
      </w:pPr>
      <w:rPr>
        <w:rFonts w:hint="default"/>
        <w:lang w:val="en-US" w:eastAsia="en-US" w:bidi="ar-SA"/>
      </w:rPr>
    </w:lvl>
    <w:lvl w:ilvl="7">
      <w:start w:val="0"/>
      <w:numFmt w:val="bullet"/>
      <w:lvlText w:val="•"/>
      <w:lvlJc w:val="left"/>
      <w:pPr>
        <w:ind w:left="5518" w:hanging="212"/>
      </w:pPr>
      <w:rPr>
        <w:rFonts w:hint="default"/>
        <w:lang w:val="en-US" w:eastAsia="en-US" w:bidi="ar-SA"/>
      </w:rPr>
    </w:lvl>
    <w:lvl w:ilvl="8">
      <w:start w:val="0"/>
      <w:numFmt w:val="bullet"/>
      <w:lvlText w:val="•"/>
      <w:lvlJc w:val="left"/>
      <w:pPr>
        <w:ind w:left="6271" w:hanging="212"/>
      </w:pPr>
      <w:rPr>
        <w:rFonts w:hint="default"/>
        <w:lang w:val="en-US" w:eastAsia="en-US" w:bidi="ar-SA"/>
      </w:rPr>
    </w:lvl>
  </w:abstractNum>
  <w:abstractNum w:abstractNumId="17">
    <w:nsid w:val="20A878F9"/>
    <w:multiLevelType w:val="hybridMultilevel"/>
    <w:tmpl w:val="5BC86448"/>
    <w:lvl w:ilvl="0">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start w:val="1"/>
      <w:numFmt w:val="decimal"/>
      <w:lvlText w:val="%2."/>
      <w:lvlJc w:val="left"/>
      <w:pPr>
        <w:ind w:left="2279" w:hanging="720"/>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2572" w:hanging="720"/>
      </w:pPr>
      <w:rPr>
        <w:rFonts w:hint="default"/>
        <w:lang w:val="en-US" w:eastAsia="en-US" w:bidi="ar-SA"/>
      </w:rPr>
    </w:lvl>
    <w:lvl w:ilvl="3">
      <w:start w:val="0"/>
      <w:numFmt w:val="bullet"/>
      <w:lvlText w:val="•"/>
      <w:lvlJc w:val="left"/>
      <w:pPr>
        <w:ind w:left="2865" w:hanging="720"/>
      </w:pPr>
      <w:rPr>
        <w:rFonts w:hint="default"/>
        <w:lang w:val="en-US" w:eastAsia="en-US" w:bidi="ar-SA"/>
      </w:rPr>
    </w:lvl>
    <w:lvl w:ilvl="4">
      <w:start w:val="0"/>
      <w:numFmt w:val="bullet"/>
      <w:lvlText w:val="•"/>
      <w:lvlJc w:val="left"/>
      <w:pPr>
        <w:ind w:left="3158" w:hanging="720"/>
      </w:pPr>
      <w:rPr>
        <w:rFonts w:hint="default"/>
        <w:lang w:val="en-US" w:eastAsia="en-US" w:bidi="ar-SA"/>
      </w:rPr>
    </w:lvl>
    <w:lvl w:ilvl="5">
      <w:start w:val="0"/>
      <w:numFmt w:val="bullet"/>
      <w:lvlText w:val="•"/>
      <w:lvlJc w:val="left"/>
      <w:pPr>
        <w:ind w:left="3451" w:hanging="720"/>
      </w:pPr>
      <w:rPr>
        <w:rFonts w:hint="default"/>
        <w:lang w:val="en-US" w:eastAsia="en-US" w:bidi="ar-SA"/>
      </w:rPr>
    </w:lvl>
    <w:lvl w:ilvl="6">
      <w:start w:val="0"/>
      <w:numFmt w:val="bullet"/>
      <w:lvlText w:val="•"/>
      <w:lvlJc w:val="left"/>
      <w:pPr>
        <w:ind w:left="3744" w:hanging="720"/>
      </w:pPr>
      <w:rPr>
        <w:rFonts w:hint="default"/>
        <w:lang w:val="en-US" w:eastAsia="en-US" w:bidi="ar-SA"/>
      </w:rPr>
    </w:lvl>
    <w:lvl w:ilvl="7">
      <w:start w:val="0"/>
      <w:numFmt w:val="bullet"/>
      <w:lvlText w:val="•"/>
      <w:lvlJc w:val="left"/>
      <w:pPr>
        <w:ind w:left="4037" w:hanging="720"/>
      </w:pPr>
      <w:rPr>
        <w:rFonts w:hint="default"/>
        <w:lang w:val="en-US" w:eastAsia="en-US" w:bidi="ar-SA"/>
      </w:rPr>
    </w:lvl>
    <w:lvl w:ilvl="8">
      <w:start w:val="0"/>
      <w:numFmt w:val="bullet"/>
      <w:lvlText w:val="•"/>
      <w:lvlJc w:val="left"/>
      <w:pPr>
        <w:ind w:left="4329" w:hanging="720"/>
      </w:pPr>
      <w:rPr>
        <w:rFonts w:hint="default"/>
        <w:lang w:val="en-US" w:eastAsia="en-US" w:bidi="ar-SA"/>
      </w:rPr>
    </w:lvl>
  </w:abstractNum>
  <w:abstractNum w:abstractNumId="18">
    <w:nsid w:val="228B7194"/>
    <w:multiLevelType w:val="hybridMultilevel"/>
    <w:tmpl w:val="008670FE"/>
    <w:lvl w:ilvl="0">
      <w:start w:val="0"/>
      <w:numFmt w:val="bullet"/>
      <w:lvlText w:val="*"/>
      <w:lvlJc w:val="left"/>
      <w:pPr>
        <w:ind w:left="602" w:hanging="80"/>
      </w:pPr>
      <w:rPr>
        <w:rFonts w:ascii="Arial" w:eastAsia="Arial" w:hAnsi="Arial" w:cs="Arial" w:hint="default"/>
        <w:b w:val="0"/>
        <w:bCs w:val="0"/>
        <w:i/>
        <w:iCs/>
        <w:w w:val="97"/>
        <w:sz w:val="12"/>
        <w:szCs w:val="12"/>
        <w:lang w:val="en-US" w:eastAsia="en-US" w:bidi="ar-SA"/>
      </w:rPr>
    </w:lvl>
    <w:lvl w:ilvl="1">
      <w:start w:val="0"/>
      <w:numFmt w:val="bullet"/>
      <w:lvlText w:val="•"/>
      <w:lvlJc w:val="left"/>
      <w:pPr>
        <w:ind w:left="1634" w:hanging="80"/>
      </w:pPr>
      <w:rPr>
        <w:rFonts w:hint="default"/>
        <w:lang w:val="en-US" w:eastAsia="en-US" w:bidi="ar-SA"/>
      </w:rPr>
    </w:lvl>
    <w:lvl w:ilvl="2">
      <w:start w:val="0"/>
      <w:numFmt w:val="bullet"/>
      <w:lvlText w:val="•"/>
      <w:lvlJc w:val="left"/>
      <w:pPr>
        <w:ind w:left="2668" w:hanging="80"/>
      </w:pPr>
      <w:rPr>
        <w:rFonts w:hint="default"/>
        <w:lang w:val="en-US" w:eastAsia="en-US" w:bidi="ar-SA"/>
      </w:rPr>
    </w:lvl>
    <w:lvl w:ilvl="3">
      <w:start w:val="0"/>
      <w:numFmt w:val="bullet"/>
      <w:lvlText w:val="•"/>
      <w:lvlJc w:val="left"/>
      <w:pPr>
        <w:ind w:left="3702" w:hanging="80"/>
      </w:pPr>
      <w:rPr>
        <w:rFonts w:hint="default"/>
        <w:lang w:val="en-US" w:eastAsia="en-US" w:bidi="ar-SA"/>
      </w:rPr>
    </w:lvl>
    <w:lvl w:ilvl="4">
      <w:start w:val="0"/>
      <w:numFmt w:val="bullet"/>
      <w:lvlText w:val="•"/>
      <w:lvlJc w:val="left"/>
      <w:pPr>
        <w:ind w:left="4736" w:hanging="80"/>
      </w:pPr>
      <w:rPr>
        <w:rFonts w:hint="default"/>
        <w:lang w:val="en-US" w:eastAsia="en-US" w:bidi="ar-SA"/>
      </w:rPr>
    </w:lvl>
    <w:lvl w:ilvl="5">
      <w:start w:val="0"/>
      <w:numFmt w:val="bullet"/>
      <w:lvlText w:val="•"/>
      <w:lvlJc w:val="left"/>
      <w:pPr>
        <w:ind w:left="5770" w:hanging="80"/>
      </w:pPr>
      <w:rPr>
        <w:rFonts w:hint="default"/>
        <w:lang w:val="en-US" w:eastAsia="en-US" w:bidi="ar-SA"/>
      </w:rPr>
    </w:lvl>
    <w:lvl w:ilvl="6">
      <w:start w:val="0"/>
      <w:numFmt w:val="bullet"/>
      <w:lvlText w:val="•"/>
      <w:lvlJc w:val="left"/>
      <w:pPr>
        <w:ind w:left="6804" w:hanging="80"/>
      </w:pPr>
      <w:rPr>
        <w:rFonts w:hint="default"/>
        <w:lang w:val="en-US" w:eastAsia="en-US" w:bidi="ar-SA"/>
      </w:rPr>
    </w:lvl>
    <w:lvl w:ilvl="7">
      <w:start w:val="0"/>
      <w:numFmt w:val="bullet"/>
      <w:lvlText w:val="•"/>
      <w:lvlJc w:val="left"/>
      <w:pPr>
        <w:ind w:left="7838" w:hanging="80"/>
      </w:pPr>
      <w:rPr>
        <w:rFonts w:hint="default"/>
        <w:lang w:val="en-US" w:eastAsia="en-US" w:bidi="ar-SA"/>
      </w:rPr>
    </w:lvl>
    <w:lvl w:ilvl="8">
      <w:start w:val="0"/>
      <w:numFmt w:val="bullet"/>
      <w:lvlText w:val="•"/>
      <w:lvlJc w:val="left"/>
      <w:pPr>
        <w:ind w:left="8872" w:hanging="80"/>
      </w:pPr>
      <w:rPr>
        <w:rFonts w:hint="default"/>
        <w:lang w:val="en-US" w:eastAsia="en-US" w:bidi="ar-SA"/>
      </w:rPr>
    </w:lvl>
  </w:abstractNum>
  <w:abstractNum w:abstractNumId="19">
    <w:nsid w:val="23E42B05"/>
    <w:multiLevelType w:val="hybridMultilevel"/>
    <w:tmpl w:val="0FD4BCAE"/>
    <w:lvl w:ilvl="0">
      <w:start w:val="1"/>
      <w:numFmt w:val="bullet"/>
      <w:lvlText w:val="*"/>
      <w:lvlJc w:val="left"/>
      <w:pPr>
        <w:ind w:left="212" w:hanging="81"/>
      </w:pPr>
      <w:rPr>
        <w:rFonts w:ascii="Arial" w:eastAsia="Arial" w:hAnsi="Arial" w:hint="default"/>
        <w:i/>
        <w:w w:val="99"/>
        <w:sz w:val="12"/>
        <w:szCs w:val="12"/>
      </w:rPr>
    </w:lvl>
    <w:lvl w:ilvl="1">
      <w:start w:val="1"/>
      <w:numFmt w:val="bullet"/>
      <w:lvlText w:val="•"/>
      <w:lvlJc w:val="left"/>
      <w:pPr>
        <w:ind w:left="662" w:hanging="81"/>
      </w:pPr>
      <w:rPr>
        <w:rFonts w:hint="default"/>
      </w:rPr>
    </w:lvl>
    <w:lvl w:ilvl="2">
      <w:start w:val="1"/>
      <w:numFmt w:val="bullet"/>
      <w:lvlText w:val="•"/>
      <w:lvlJc w:val="left"/>
      <w:pPr>
        <w:ind w:left="1105" w:hanging="81"/>
      </w:pPr>
      <w:rPr>
        <w:rFonts w:hint="default"/>
      </w:rPr>
    </w:lvl>
    <w:lvl w:ilvl="3">
      <w:start w:val="1"/>
      <w:numFmt w:val="bullet"/>
      <w:lvlText w:val="•"/>
      <w:lvlJc w:val="left"/>
      <w:pPr>
        <w:ind w:left="1547" w:hanging="81"/>
      </w:pPr>
      <w:rPr>
        <w:rFonts w:hint="default"/>
      </w:rPr>
    </w:lvl>
    <w:lvl w:ilvl="4">
      <w:start w:val="1"/>
      <w:numFmt w:val="bullet"/>
      <w:lvlText w:val="•"/>
      <w:lvlJc w:val="left"/>
      <w:pPr>
        <w:ind w:left="1990" w:hanging="81"/>
      </w:pPr>
      <w:rPr>
        <w:rFonts w:hint="default"/>
      </w:rPr>
    </w:lvl>
    <w:lvl w:ilvl="5">
      <w:start w:val="1"/>
      <w:numFmt w:val="bullet"/>
      <w:lvlText w:val="•"/>
      <w:lvlJc w:val="left"/>
      <w:pPr>
        <w:ind w:left="2432" w:hanging="81"/>
      </w:pPr>
      <w:rPr>
        <w:rFonts w:hint="default"/>
      </w:rPr>
    </w:lvl>
    <w:lvl w:ilvl="6">
      <w:start w:val="1"/>
      <w:numFmt w:val="bullet"/>
      <w:lvlText w:val="•"/>
      <w:lvlJc w:val="left"/>
      <w:pPr>
        <w:ind w:left="2875" w:hanging="81"/>
      </w:pPr>
      <w:rPr>
        <w:rFonts w:hint="default"/>
      </w:rPr>
    </w:lvl>
    <w:lvl w:ilvl="7">
      <w:start w:val="1"/>
      <w:numFmt w:val="bullet"/>
      <w:lvlText w:val="•"/>
      <w:lvlJc w:val="left"/>
      <w:pPr>
        <w:ind w:left="3317" w:hanging="81"/>
      </w:pPr>
      <w:rPr>
        <w:rFonts w:hint="default"/>
      </w:rPr>
    </w:lvl>
    <w:lvl w:ilvl="8">
      <w:start w:val="1"/>
      <w:numFmt w:val="bullet"/>
      <w:lvlText w:val="•"/>
      <w:lvlJc w:val="left"/>
      <w:pPr>
        <w:ind w:left="3760" w:hanging="81"/>
      </w:pPr>
      <w:rPr>
        <w:rFonts w:hint="default"/>
      </w:rPr>
    </w:lvl>
  </w:abstractNum>
  <w:abstractNum w:abstractNumId="20">
    <w:nsid w:val="2618318B"/>
    <w:multiLevelType w:val="hybridMultilevel"/>
    <w:tmpl w:val="0D5E14D6"/>
    <w:lvl w:ilvl="0">
      <w:start w:val="1"/>
      <w:numFmt w:val="upperRoman"/>
      <w:lvlText w:val="%1."/>
      <w:lvlJc w:val="left"/>
      <w:pPr>
        <w:ind w:left="2830" w:hanging="305"/>
        <w:jc w:val="right"/>
      </w:pPr>
      <w:rPr>
        <w:rFonts w:ascii="Times New Roman" w:eastAsia="Calibri" w:hAnsi="Times New Roman" w:cs="Calibri" w:hint="default"/>
        <w:b/>
        <w:bCs/>
        <w:i w:val="0"/>
        <w:iCs w:val="0"/>
        <w:spacing w:val="-1"/>
        <w:w w:val="99"/>
        <w:sz w:val="28"/>
        <w:szCs w:val="32"/>
        <w:lang w:val="en-US" w:eastAsia="en-US" w:bidi="ar-SA"/>
      </w:rPr>
    </w:lvl>
    <w:lvl w:ilvl="1">
      <w:start w:val="0"/>
      <w:numFmt w:val="bullet"/>
      <w:lvlText w:val="•"/>
      <w:lvlJc w:val="left"/>
      <w:pPr>
        <w:ind w:left="3570" w:hanging="305"/>
      </w:pPr>
      <w:rPr>
        <w:rFonts w:hint="default"/>
        <w:lang w:val="en-US" w:eastAsia="en-US" w:bidi="ar-SA"/>
      </w:rPr>
    </w:lvl>
    <w:lvl w:ilvl="2">
      <w:start w:val="0"/>
      <w:numFmt w:val="bullet"/>
      <w:lvlText w:val="•"/>
      <w:lvlJc w:val="left"/>
      <w:pPr>
        <w:ind w:left="4300" w:hanging="305"/>
      </w:pPr>
      <w:rPr>
        <w:rFonts w:hint="default"/>
        <w:lang w:val="en-US" w:eastAsia="en-US" w:bidi="ar-SA"/>
      </w:rPr>
    </w:lvl>
    <w:lvl w:ilvl="3">
      <w:start w:val="0"/>
      <w:numFmt w:val="bullet"/>
      <w:lvlText w:val="•"/>
      <w:lvlJc w:val="left"/>
      <w:pPr>
        <w:ind w:left="5030" w:hanging="305"/>
      </w:pPr>
      <w:rPr>
        <w:rFonts w:hint="default"/>
        <w:lang w:val="en-US" w:eastAsia="en-US" w:bidi="ar-SA"/>
      </w:rPr>
    </w:lvl>
    <w:lvl w:ilvl="4">
      <w:start w:val="0"/>
      <w:numFmt w:val="bullet"/>
      <w:lvlText w:val="•"/>
      <w:lvlJc w:val="left"/>
      <w:pPr>
        <w:ind w:left="5760" w:hanging="305"/>
      </w:pPr>
      <w:rPr>
        <w:rFonts w:hint="default"/>
        <w:lang w:val="en-US" w:eastAsia="en-US" w:bidi="ar-SA"/>
      </w:rPr>
    </w:lvl>
    <w:lvl w:ilvl="5">
      <w:start w:val="0"/>
      <w:numFmt w:val="bullet"/>
      <w:lvlText w:val="•"/>
      <w:lvlJc w:val="left"/>
      <w:pPr>
        <w:ind w:left="6490" w:hanging="305"/>
      </w:pPr>
      <w:rPr>
        <w:rFonts w:hint="default"/>
        <w:lang w:val="en-US" w:eastAsia="en-US" w:bidi="ar-SA"/>
      </w:rPr>
    </w:lvl>
    <w:lvl w:ilvl="6">
      <w:start w:val="0"/>
      <w:numFmt w:val="bullet"/>
      <w:lvlText w:val="•"/>
      <w:lvlJc w:val="left"/>
      <w:pPr>
        <w:ind w:left="7220" w:hanging="305"/>
      </w:pPr>
      <w:rPr>
        <w:rFonts w:hint="default"/>
        <w:lang w:val="en-US" w:eastAsia="en-US" w:bidi="ar-SA"/>
      </w:rPr>
    </w:lvl>
    <w:lvl w:ilvl="7">
      <w:start w:val="0"/>
      <w:numFmt w:val="bullet"/>
      <w:lvlText w:val="•"/>
      <w:lvlJc w:val="left"/>
      <w:pPr>
        <w:ind w:left="7950" w:hanging="305"/>
      </w:pPr>
      <w:rPr>
        <w:rFonts w:hint="default"/>
        <w:lang w:val="en-US" w:eastAsia="en-US" w:bidi="ar-SA"/>
      </w:rPr>
    </w:lvl>
    <w:lvl w:ilvl="8">
      <w:start w:val="0"/>
      <w:numFmt w:val="bullet"/>
      <w:lvlText w:val="•"/>
      <w:lvlJc w:val="left"/>
      <w:pPr>
        <w:ind w:left="8680" w:hanging="305"/>
      </w:pPr>
      <w:rPr>
        <w:rFonts w:hint="default"/>
        <w:lang w:val="en-US" w:eastAsia="en-US" w:bidi="ar-SA"/>
      </w:rPr>
    </w:lvl>
  </w:abstractNum>
  <w:abstractNum w:abstractNumId="21">
    <w:nsid w:val="28337501"/>
    <w:multiLevelType w:val="hybridMultilevel"/>
    <w:tmpl w:val="FF2AB510"/>
    <w:lvl w:ilvl="0">
      <w:start w:val="0"/>
      <w:numFmt w:val="bullet"/>
      <w:lvlText w:val=""/>
      <w:lvlJc w:val="left"/>
      <w:pPr>
        <w:ind w:left="1559"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2498" w:hanging="360"/>
      </w:pPr>
      <w:rPr>
        <w:rFonts w:hint="default"/>
        <w:lang w:val="en-US" w:eastAsia="en-US" w:bidi="ar-SA"/>
      </w:rPr>
    </w:lvl>
    <w:lvl w:ilvl="2">
      <w:start w:val="0"/>
      <w:numFmt w:val="bullet"/>
      <w:lvlText w:val="•"/>
      <w:lvlJc w:val="left"/>
      <w:pPr>
        <w:ind w:left="3436" w:hanging="360"/>
      </w:pPr>
      <w:rPr>
        <w:rFonts w:hint="default"/>
        <w:lang w:val="en-US" w:eastAsia="en-US" w:bidi="ar-SA"/>
      </w:rPr>
    </w:lvl>
    <w:lvl w:ilvl="3">
      <w:start w:val="0"/>
      <w:numFmt w:val="bullet"/>
      <w:lvlText w:val="•"/>
      <w:lvlJc w:val="left"/>
      <w:pPr>
        <w:ind w:left="4374" w:hanging="360"/>
      </w:pPr>
      <w:rPr>
        <w:rFonts w:hint="default"/>
        <w:lang w:val="en-US" w:eastAsia="en-US" w:bidi="ar-SA"/>
      </w:rPr>
    </w:lvl>
    <w:lvl w:ilvl="4">
      <w:start w:val="0"/>
      <w:numFmt w:val="bullet"/>
      <w:lvlText w:val="•"/>
      <w:lvlJc w:val="left"/>
      <w:pPr>
        <w:ind w:left="5312" w:hanging="360"/>
      </w:pPr>
      <w:rPr>
        <w:rFonts w:hint="default"/>
        <w:lang w:val="en-US" w:eastAsia="en-US" w:bidi="ar-SA"/>
      </w:rPr>
    </w:lvl>
    <w:lvl w:ilvl="5">
      <w:start w:val="0"/>
      <w:numFmt w:val="bullet"/>
      <w:lvlText w:val="•"/>
      <w:lvlJc w:val="left"/>
      <w:pPr>
        <w:ind w:left="6250" w:hanging="360"/>
      </w:pPr>
      <w:rPr>
        <w:rFonts w:hint="default"/>
        <w:lang w:val="en-US" w:eastAsia="en-US" w:bidi="ar-SA"/>
      </w:rPr>
    </w:lvl>
    <w:lvl w:ilvl="6">
      <w:start w:val="0"/>
      <w:numFmt w:val="bullet"/>
      <w:lvlText w:val="•"/>
      <w:lvlJc w:val="left"/>
      <w:pPr>
        <w:ind w:left="7188"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064" w:hanging="360"/>
      </w:pPr>
      <w:rPr>
        <w:rFonts w:hint="default"/>
        <w:lang w:val="en-US" w:eastAsia="en-US" w:bidi="ar-SA"/>
      </w:rPr>
    </w:lvl>
  </w:abstractNum>
  <w:abstractNum w:abstractNumId="22">
    <w:nsid w:val="28921D31"/>
    <w:multiLevelType w:val="hybridMultilevel"/>
    <w:tmpl w:val="75A6C8B6"/>
    <w:lvl w:ilvl="0">
      <w:start w:val="6"/>
      <w:numFmt w:val="decimal"/>
      <w:lvlText w:val="%1."/>
      <w:lvlJc w:val="left"/>
      <w:pPr>
        <w:ind w:left="2678"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B4B2A47"/>
    <w:multiLevelType w:val="hybridMultilevel"/>
    <w:tmpl w:val="2B7CB39E"/>
    <w:lvl w:ilvl="0">
      <w:start w:val="9"/>
      <w:numFmt w:val="decimal"/>
      <w:lvlText w:val="%1."/>
      <w:lvlJc w:val="left"/>
      <w:pPr>
        <w:ind w:left="724" w:hanging="202"/>
        <w:jc w:val="right"/>
      </w:pPr>
      <w:rPr>
        <w:rFonts w:ascii="Arial" w:eastAsia="Arial" w:hAnsi="Arial" w:cs="Arial" w:hint="default"/>
        <w:b/>
        <w:bCs/>
        <w:i w:val="0"/>
        <w:iCs w:val="0"/>
        <w:w w:val="100"/>
        <w:sz w:val="18"/>
        <w:szCs w:val="18"/>
        <w:lang w:val="en-US" w:eastAsia="en-US" w:bidi="ar-SA"/>
      </w:rPr>
    </w:lvl>
    <w:lvl w:ilvl="1">
      <w:start w:val="1"/>
      <w:numFmt w:val="decimal"/>
      <w:lvlText w:val="%2."/>
      <w:lvlJc w:val="left"/>
      <w:pPr>
        <w:ind w:left="840" w:hanging="178"/>
      </w:pPr>
      <w:rPr>
        <w:rFonts w:ascii="Calibri" w:eastAsia="Calibri" w:hAnsi="Calibri" w:cs="Calibri" w:hint="default"/>
        <w:b w:val="0"/>
        <w:bCs w:val="0"/>
        <w:i w:val="0"/>
        <w:iCs w:val="0"/>
        <w:spacing w:val="-1"/>
        <w:w w:val="100"/>
        <w:sz w:val="18"/>
        <w:szCs w:val="18"/>
        <w:lang w:val="en-US" w:eastAsia="en-US" w:bidi="ar-SA"/>
      </w:rPr>
    </w:lvl>
    <w:lvl w:ilvl="2">
      <w:start w:val="0"/>
      <w:numFmt w:val="bullet"/>
      <w:lvlText w:val="•"/>
      <w:lvlJc w:val="left"/>
      <w:pPr>
        <w:ind w:left="1380" w:hanging="178"/>
      </w:pPr>
      <w:rPr>
        <w:rFonts w:hint="default"/>
        <w:lang w:val="en-US" w:eastAsia="en-US" w:bidi="ar-SA"/>
      </w:rPr>
    </w:lvl>
    <w:lvl w:ilvl="3">
      <w:start w:val="0"/>
      <w:numFmt w:val="bullet"/>
      <w:lvlText w:val="•"/>
      <w:lvlJc w:val="left"/>
      <w:pPr>
        <w:ind w:left="1920" w:hanging="178"/>
      </w:pPr>
      <w:rPr>
        <w:rFonts w:hint="default"/>
        <w:lang w:val="en-US" w:eastAsia="en-US" w:bidi="ar-SA"/>
      </w:rPr>
    </w:lvl>
    <w:lvl w:ilvl="4">
      <w:start w:val="0"/>
      <w:numFmt w:val="bullet"/>
      <w:lvlText w:val="•"/>
      <w:lvlJc w:val="left"/>
      <w:pPr>
        <w:ind w:left="2461" w:hanging="178"/>
      </w:pPr>
      <w:rPr>
        <w:rFonts w:hint="default"/>
        <w:lang w:val="en-US" w:eastAsia="en-US" w:bidi="ar-SA"/>
      </w:rPr>
    </w:lvl>
    <w:lvl w:ilvl="5">
      <w:start w:val="0"/>
      <w:numFmt w:val="bullet"/>
      <w:lvlText w:val="•"/>
      <w:lvlJc w:val="left"/>
      <w:pPr>
        <w:ind w:left="3001" w:hanging="178"/>
      </w:pPr>
      <w:rPr>
        <w:rFonts w:hint="default"/>
        <w:lang w:val="en-US" w:eastAsia="en-US" w:bidi="ar-SA"/>
      </w:rPr>
    </w:lvl>
    <w:lvl w:ilvl="6">
      <w:start w:val="0"/>
      <w:numFmt w:val="bullet"/>
      <w:lvlText w:val="•"/>
      <w:lvlJc w:val="left"/>
      <w:pPr>
        <w:ind w:left="3541" w:hanging="178"/>
      </w:pPr>
      <w:rPr>
        <w:rFonts w:hint="default"/>
        <w:lang w:val="en-US" w:eastAsia="en-US" w:bidi="ar-SA"/>
      </w:rPr>
    </w:lvl>
    <w:lvl w:ilvl="7">
      <w:start w:val="0"/>
      <w:numFmt w:val="bullet"/>
      <w:lvlText w:val="•"/>
      <w:lvlJc w:val="left"/>
      <w:pPr>
        <w:ind w:left="4082" w:hanging="178"/>
      </w:pPr>
      <w:rPr>
        <w:rFonts w:hint="default"/>
        <w:lang w:val="en-US" w:eastAsia="en-US" w:bidi="ar-SA"/>
      </w:rPr>
    </w:lvl>
    <w:lvl w:ilvl="8">
      <w:start w:val="0"/>
      <w:numFmt w:val="bullet"/>
      <w:lvlText w:val="•"/>
      <w:lvlJc w:val="left"/>
      <w:pPr>
        <w:ind w:left="4622" w:hanging="178"/>
      </w:pPr>
      <w:rPr>
        <w:rFonts w:hint="default"/>
        <w:lang w:val="en-US" w:eastAsia="en-US" w:bidi="ar-SA"/>
      </w:rPr>
    </w:lvl>
  </w:abstractNum>
  <w:abstractNum w:abstractNumId="24">
    <w:nsid w:val="2BDB19AD"/>
    <w:multiLevelType w:val="hybridMultilevel"/>
    <w:tmpl w:val="559005DE"/>
    <w:lvl w:ilvl="0">
      <w:start w:val="1"/>
      <w:numFmt w:val="decimal"/>
      <w:lvlText w:val="%1."/>
      <w:lvlJc w:val="left"/>
      <w:pPr>
        <w:ind w:left="640" w:hanging="361"/>
      </w:pPr>
      <w:rPr>
        <w:rFonts w:ascii="Times New Roman" w:eastAsia="Times New Roman" w:hAnsi="Times New Roman" w:cs="Times New Roman" w:hint="default"/>
        <w:b w:val="0"/>
        <w:bCs w:val="0"/>
        <w:i w:val="0"/>
        <w:iCs w:val="0"/>
        <w:spacing w:val="0"/>
        <w:w w:val="100"/>
        <w:sz w:val="16"/>
        <w:szCs w:val="16"/>
        <w:lang w:val="en-US" w:eastAsia="en-US" w:bidi="ar-SA"/>
      </w:rPr>
    </w:lvl>
    <w:lvl w:ilvl="1">
      <w:start w:val="0"/>
      <w:numFmt w:val="bullet"/>
      <w:lvlText w:val=""/>
      <w:lvlJc w:val="left"/>
      <w:pPr>
        <w:ind w:left="1480" w:hanging="361"/>
      </w:pPr>
      <w:rPr>
        <w:rFonts w:ascii="Symbol" w:eastAsia="Symbol" w:hAnsi="Symbol" w:cs="Symbol" w:hint="default"/>
        <w:b w:val="0"/>
        <w:bCs w:val="0"/>
        <w:i w:val="0"/>
        <w:iCs w:val="0"/>
        <w:w w:val="99"/>
        <w:sz w:val="14"/>
        <w:szCs w:val="14"/>
        <w:lang w:val="en-US" w:eastAsia="en-US" w:bidi="ar-SA"/>
      </w:rPr>
    </w:lvl>
    <w:lvl w:ilvl="2">
      <w:start w:val="0"/>
      <w:numFmt w:val="bullet"/>
      <w:lvlText w:val=""/>
      <w:lvlJc w:val="left"/>
      <w:pPr>
        <w:ind w:left="1667" w:hanging="361"/>
      </w:pPr>
      <w:rPr>
        <w:rFonts w:ascii="Symbol" w:eastAsia="Symbol" w:hAnsi="Symbol" w:cs="Symbol" w:hint="default"/>
        <w:b w:val="0"/>
        <w:bCs w:val="0"/>
        <w:i w:val="0"/>
        <w:iCs w:val="0"/>
        <w:w w:val="99"/>
        <w:sz w:val="14"/>
        <w:szCs w:val="14"/>
        <w:lang w:val="en-US" w:eastAsia="en-US" w:bidi="ar-SA"/>
      </w:rPr>
    </w:lvl>
    <w:lvl w:ilvl="3">
      <w:start w:val="0"/>
      <w:numFmt w:val="bullet"/>
      <w:lvlText w:val="o"/>
      <w:lvlJc w:val="left"/>
      <w:pPr>
        <w:ind w:left="2387" w:hanging="360"/>
      </w:pPr>
      <w:rPr>
        <w:rFonts w:ascii="Courier New" w:eastAsia="Courier New" w:hAnsi="Courier New" w:cs="Courier New" w:hint="default"/>
        <w:b w:val="0"/>
        <w:bCs w:val="0"/>
        <w:i w:val="0"/>
        <w:iCs w:val="0"/>
        <w:w w:val="99"/>
        <w:sz w:val="14"/>
        <w:szCs w:val="14"/>
        <w:lang w:val="en-US" w:eastAsia="en-US" w:bidi="ar-SA"/>
      </w:rPr>
    </w:lvl>
    <w:lvl w:ilvl="4">
      <w:start w:val="0"/>
      <w:numFmt w:val="bullet"/>
      <w:lvlText w:val="•"/>
      <w:lvlJc w:val="left"/>
      <w:pPr>
        <w:ind w:left="3702" w:hanging="360"/>
      </w:pPr>
      <w:rPr>
        <w:rFonts w:hint="default"/>
        <w:lang w:val="en-US" w:eastAsia="en-US" w:bidi="ar-SA"/>
      </w:rPr>
    </w:lvl>
    <w:lvl w:ilvl="5">
      <w:start w:val="0"/>
      <w:numFmt w:val="bullet"/>
      <w:lvlText w:val="•"/>
      <w:lvlJc w:val="left"/>
      <w:pPr>
        <w:ind w:left="5025" w:hanging="360"/>
      </w:pPr>
      <w:rPr>
        <w:rFonts w:hint="default"/>
        <w:lang w:val="en-US" w:eastAsia="en-US" w:bidi="ar-SA"/>
      </w:rPr>
    </w:lvl>
    <w:lvl w:ilvl="6">
      <w:start w:val="0"/>
      <w:numFmt w:val="bullet"/>
      <w:lvlText w:val="•"/>
      <w:lvlJc w:val="left"/>
      <w:pPr>
        <w:ind w:left="6348" w:hanging="360"/>
      </w:pPr>
      <w:rPr>
        <w:rFonts w:hint="default"/>
        <w:lang w:val="en-US" w:eastAsia="en-US" w:bidi="ar-SA"/>
      </w:rPr>
    </w:lvl>
    <w:lvl w:ilvl="7">
      <w:start w:val="0"/>
      <w:numFmt w:val="bullet"/>
      <w:lvlText w:val="•"/>
      <w:lvlJc w:val="left"/>
      <w:pPr>
        <w:ind w:left="7671" w:hanging="360"/>
      </w:pPr>
      <w:rPr>
        <w:rFonts w:hint="default"/>
        <w:lang w:val="en-US" w:eastAsia="en-US" w:bidi="ar-SA"/>
      </w:rPr>
    </w:lvl>
    <w:lvl w:ilvl="8">
      <w:start w:val="0"/>
      <w:numFmt w:val="bullet"/>
      <w:lvlText w:val="•"/>
      <w:lvlJc w:val="left"/>
      <w:pPr>
        <w:ind w:left="8994" w:hanging="360"/>
      </w:pPr>
      <w:rPr>
        <w:rFonts w:hint="default"/>
        <w:lang w:val="en-US" w:eastAsia="en-US" w:bidi="ar-SA"/>
      </w:rPr>
    </w:lvl>
  </w:abstractNum>
  <w:abstractNum w:abstractNumId="25">
    <w:nsid w:val="2CB66EBE"/>
    <w:multiLevelType w:val="hybridMultilevel"/>
    <w:tmpl w:val="25721262"/>
    <w:lvl w:ilvl="0">
      <w:start w:val="1"/>
      <w:numFmt w:val="decimal"/>
      <w:lvlText w:val="%1."/>
      <w:lvlJc w:val="left"/>
      <w:pPr>
        <w:ind w:left="2678" w:hanging="360"/>
      </w:pPr>
      <w:rPr>
        <w:rFonts w:hint="default"/>
      </w:rPr>
    </w:lvl>
    <w:lvl w:ilvl="1">
      <w:start w:val="1"/>
      <w:numFmt w:val="bullet"/>
      <w:lvlText w:val=""/>
      <w:lvlJc w:val="left"/>
      <w:pPr>
        <w:ind w:left="3398" w:hanging="360"/>
      </w:pPr>
      <w:rPr>
        <w:rFonts w:ascii="Symbol" w:hAnsi="Symbol" w:hint="default"/>
      </w:rPr>
    </w:lvl>
    <w:lvl w:ilvl="2">
      <w:start w:val="1"/>
      <w:numFmt w:val="upperLetter"/>
      <w:lvlText w:val="%3."/>
      <w:lvlJc w:val="left"/>
      <w:pPr>
        <w:ind w:left="4298" w:hanging="360"/>
      </w:pPr>
    </w:lvl>
    <w:lvl w:ilvl="3" w:tentative="1">
      <w:start w:val="1"/>
      <w:numFmt w:val="decimal"/>
      <w:lvlText w:val="%4."/>
      <w:lvlJc w:val="left"/>
      <w:pPr>
        <w:ind w:left="4838" w:hanging="360"/>
      </w:pPr>
    </w:lvl>
    <w:lvl w:ilvl="4" w:tentative="1">
      <w:start w:val="1"/>
      <w:numFmt w:val="lowerLetter"/>
      <w:lvlText w:val="%5."/>
      <w:lvlJc w:val="left"/>
      <w:pPr>
        <w:ind w:left="5558" w:hanging="360"/>
      </w:pPr>
    </w:lvl>
    <w:lvl w:ilvl="5" w:tentative="1">
      <w:start w:val="1"/>
      <w:numFmt w:val="lowerRoman"/>
      <w:lvlText w:val="%6."/>
      <w:lvlJc w:val="right"/>
      <w:pPr>
        <w:ind w:left="6278" w:hanging="180"/>
      </w:pPr>
    </w:lvl>
    <w:lvl w:ilvl="6" w:tentative="1">
      <w:start w:val="1"/>
      <w:numFmt w:val="decimal"/>
      <w:lvlText w:val="%7."/>
      <w:lvlJc w:val="left"/>
      <w:pPr>
        <w:ind w:left="6998" w:hanging="360"/>
      </w:pPr>
    </w:lvl>
    <w:lvl w:ilvl="7" w:tentative="1">
      <w:start w:val="1"/>
      <w:numFmt w:val="lowerLetter"/>
      <w:lvlText w:val="%8."/>
      <w:lvlJc w:val="left"/>
      <w:pPr>
        <w:ind w:left="7718" w:hanging="360"/>
      </w:pPr>
    </w:lvl>
    <w:lvl w:ilvl="8" w:tentative="1">
      <w:start w:val="1"/>
      <w:numFmt w:val="lowerRoman"/>
      <w:lvlText w:val="%9."/>
      <w:lvlJc w:val="right"/>
      <w:pPr>
        <w:ind w:left="8438" w:hanging="180"/>
      </w:pPr>
    </w:lvl>
  </w:abstractNum>
  <w:abstractNum w:abstractNumId="26">
    <w:nsid w:val="2CD348EB"/>
    <w:multiLevelType w:val="hybridMultilevel"/>
    <w:tmpl w:val="5E3ED26A"/>
    <w:lvl w:ilvl="0">
      <w:start w:val="1"/>
      <w:numFmt w:val="decimal"/>
      <w:lvlText w:val="%1."/>
      <w:lvlJc w:val="left"/>
      <w:pPr>
        <w:ind w:left="120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05914B7"/>
    <w:multiLevelType w:val="hybridMultilevel"/>
    <w:tmpl w:val="C43A6B22"/>
    <w:lvl w:ilvl="0">
      <w:start w:val="1"/>
      <w:numFmt w:val="decimal"/>
      <w:lvlText w:val="%1."/>
      <w:lvlJc w:val="left"/>
      <w:pPr>
        <w:ind w:left="1351" w:hanging="360"/>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2082" w:hanging="360"/>
      </w:pPr>
      <w:rPr>
        <w:rFonts w:hint="default"/>
        <w:lang w:val="en-US" w:eastAsia="en-US" w:bidi="ar-SA"/>
      </w:rPr>
    </w:lvl>
    <w:lvl w:ilvl="2">
      <w:start w:val="0"/>
      <w:numFmt w:val="bullet"/>
      <w:lvlText w:val="•"/>
      <w:lvlJc w:val="left"/>
      <w:pPr>
        <w:ind w:left="2804" w:hanging="360"/>
      </w:pPr>
      <w:rPr>
        <w:rFonts w:hint="default"/>
        <w:lang w:val="en-US" w:eastAsia="en-US" w:bidi="ar-SA"/>
      </w:rPr>
    </w:lvl>
    <w:lvl w:ilvl="3">
      <w:start w:val="0"/>
      <w:numFmt w:val="bullet"/>
      <w:lvlText w:val="•"/>
      <w:lvlJc w:val="left"/>
      <w:pPr>
        <w:ind w:left="352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4971" w:hanging="360"/>
      </w:pPr>
      <w:rPr>
        <w:rFonts w:hint="default"/>
        <w:lang w:val="en-US" w:eastAsia="en-US" w:bidi="ar-SA"/>
      </w:rPr>
    </w:lvl>
    <w:lvl w:ilvl="6">
      <w:start w:val="0"/>
      <w:numFmt w:val="bullet"/>
      <w:lvlText w:val="•"/>
      <w:lvlJc w:val="left"/>
      <w:pPr>
        <w:ind w:left="5693" w:hanging="360"/>
      </w:pPr>
      <w:rPr>
        <w:rFonts w:hint="default"/>
        <w:lang w:val="en-US" w:eastAsia="en-US" w:bidi="ar-SA"/>
      </w:rPr>
    </w:lvl>
    <w:lvl w:ilvl="7">
      <w:start w:val="0"/>
      <w:numFmt w:val="bullet"/>
      <w:lvlText w:val="•"/>
      <w:lvlJc w:val="left"/>
      <w:pPr>
        <w:ind w:left="6415" w:hanging="360"/>
      </w:pPr>
      <w:rPr>
        <w:rFonts w:hint="default"/>
        <w:lang w:val="en-US" w:eastAsia="en-US" w:bidi="ar-SA"/>
      </w:rPr>
    </w:lvl>
    <w:lvl w:ilvl="8">
      <w:start w:val="0"/>
      <w:numFmt w:val="bullet"/>
      <w:lvlText w:val="•"/>
      <w:lvlJc w:val="left"/>
      <w:pPr>
        <w:ind w:left="7137" w:hanging="360"/>
      </w:pPr>
      <w:rPr>
        <w:rFonts w:hint="default"/>
        <w:lang w:val="en-US" w:eastAsia="en-US" w:bidi="ar-SA"/>
      </w:rPr>
    </w:lvl>
  </w:abstractNum>
  <w:abstractNum w:abstractNumId="28">
    <w:nsid w:val="32FA6134"/>
    <w:multiLevelType w:val="hybridMultilevel"/>
    <w:tmpl w:val="B6C42552"/>
    <w:lvl w:ilvl="0">
      <w:start w:val="1"/>
      <w:numFmt w:val="lowerLetter"/>
      <w:lvlText w:val="%1."/>
      <w:lvlJc w:val="left"/>
      <w:pPr>
        <w:ind w:left="2679" w:hanging="541"/>
      </w:pPr>
      <w:rPr>
        <w:rFonts w:hint="default"/>
        <w:w w:val="99"/>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48D55F9"/>
    <w:multiLevelType w:val="hybridMultilevel"/>
    <w:tmpl w:val="E910BA5C"/>
    <w:lvl w:ilvl="0">
      <w:start w:val="2"/>
      <w:numFmt w:val="upperLetter"/>
      <w:lvlText w:val="%1."/>
      <w:lvlJc w:val="left"/>
      <w:pPr>
        <w:ind w:left="1560" w:hanging="721"/>
      </w:pPr>
      <w:rPr>
        <w:rFonts w:ascii="Calibri" w:eastAsia="Calibri" w:hAnsi="Calibri" w:cs="Calibri" w:hint="default"/>
        <w:b/>
        <w:bCs/>
        <w:i w:val="0"/>
        <w:iCs w:val="0"/>
        <w:spacing w:val="0"/>
        <w:w w:val="100"/>
        <w:sz w:val="22"/>
        <w:szCs w:val="22"/>
        <w:lang w:val="en-US" w:eastAsia="en-US" w:bidi="ar-SA"/>
      </w:rPr>
    </w:lvl>
    <w:lvl w:ilvl="1">
      <w:start w:val="1"/>
      <w:numFmt w:val="decimal"/>
      <w:lvlText w:val="%2."/>
      <w:lvlJc w:val="left"/>
      <w:pPr>
        <w:ind w:left="1560" w:hanging="449"/>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2621" w:hanging="449"/>
      </w:pPr>
      <w:rPr>
        <w:rFonts w:hint="default"/>
        <w:lang w:val="en-US" w:eastAsia="en-US" w:bidi="ar-SA"/>
      </w:rPr>
    </w:lvl>
    <w:lvl w:ilvl="3">
      <w:start w:val="0"/>
      <w:numFmt w:val="bullet"/>
      <w:lvlText w:val="•"/>
      <w:lvlJc w:val="left"/>
      <w:pPr>
        <w:ind w:left="3152" w:hanging="449"/>
      </w:pPr>
      <w:rPr>
        <w:rFonts w:hint="default"/>
        <w:lang w:val="en-US" w:eastAsia="en-US" w:bidi="ar-SA"/>
      </w:rPr>
    </w:lvl>
    <w:lvl w:ilvl="4">
      <w:start w:val="0"/>
      <w:numFmt w:val="bullet"/>
      <w:lvlText w:val="•"/>
      <w:lvlJc w:val="left"/>
      <w:pPr>
        <w:ind w:left="3683" w:hanging="449"/>
      </w:pPr>
      <w:rPr>
        <w:rFonts w:hint="default"/>
        <w:lang w:val="en-US" w:eastAsia="en-US" w:bidi="ar-SA"/>
      </w:rPr>
    </w:lvl>
    <w:lvl w:ilvl="5">
      <w:start w:val="0"/>
      <w:numFmt w:val="bullet"/>
      <w:lvlText w:val="•"/>
      <w:lvlJc w:val="left"/>
      <w:pPr>
        <w:ind w:left="4214" w:hanging="449"/>
      </w:pPr>
      <w:rPr>
        <w:rFonts w:hint="default"/>
        <w:lang w:val="en-US" w:eastAsia="en-US" w:bidi="ar-SA"/>
      </w:rPr>
    </w:lvl>
    <w:lvl w:ilvl="6">
      <w:start w:val="0"/>
      <w:numFmt w:val="bullet"/>
      <w:lvlText w:val="•"/>
      <w:lvlJc w:val="left"/>
      <w:pPr>
        <w:ind w:left="4745" w:hanging="449"/>
      </w:pPr>
      <w:rPr>
        <w:rFonts w:hint="default"/>
        <w:lang w:val="en-US" w:eastAsia="en-US" w:bidi="ar-SA"/>
      </w:rPr>
    </w:lvl>
    <w:lvl w:ilvl="7">
      <w:start w:val="0"/>
      <w:numFmt w:val="bullet"/>
      <w:lvlText w:val="•"/>
      <w:lvlJc w:val="left"/>
      <w:pPr>
        <w:ind w:left="5276" w:hanging="449"/>
      </w:pPr>
      <w:rPr>
        <w:rFonts w:hint="default"/>
        <w:lang w:val="en-US" w:eastAsia="en-US" w:bidi="ar-SA"/>
      </w:rPr>
    </w:lvl>
    <w:lvl w:ilvl="8">
      <w:start w:val="0"/>
      <w:numFmt w:val="bullet"/>
      <w:lvlText w:val="•"/>
      <w:lvlJc w:val="left"/>
      <w:pPr>
        <w:ind w:left="5807" w:hanging="449"/>
      </w:pPr>
      <w:rPr>
        <w:rFonts w:hint="default"/>
        <w:lang w:val="en-US" w:eastAsia="en-US" w:bidi="ar-SA"/>
      </w:rPr>
    </w:lvl>
  </w:abstractNum>
  <w:abstractNum w:abstractNumId="30">
    <w:nsid w:val="359B49AD"/>
    <w:multiLevelType w:val="hybridMultilevel"/>
    <w:tmpl w:val="606468AE"/>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36DA0A79"/>
    <w:multiLevelType w:val="hybridMultilevel"/>
    <w:tmpl w:val="82E4E1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6DA150A"/>
    <w:multiLevelType w:val="hybridMultilevel"/>
    <w:tmpl w:val="C7A81978"/>
    <w:lvl w:ilvl="0">
      <w:start w:val="14"/>
      <w:numFmt w:val="upperLetter"/>
      <w:lvlText w:val="%1."/>
      <w:lvlJc w:val="left"/>
      <w:pPr>
        <w:ind w:left="345" w:hanging="274"/>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548" w:hanging="274"/>
      </w:pPr>
      <w:rPr>
        <w:rFonts w:hint="default"/>
        <w:lang w:val="en-US" w:eastAsia="en-US" w:bidi="ar-SA"/>
      </w:rPr>
    </w:lvl>
    <w:lvl w:ilvl="2">
      <w:start w:val="0"/>
      <w:numFmt w:val="bullet"/>
      <w:lvlText w:val="•"/>
      <w:lvlJc w:val="left"/>
      <w:pPr>
        <w:ind w:left="756" w:hanging="274"/>
      </w:pPr>
      <w:rPr>
        <w:rFonts w:hint="default"/>
        <w:lang w:val="en-US" w:eastAsia="en-US" w:bidi="ar-SA"/>
      </w:rPr>
    </w:lvl>
    <w:lvl w:ilvl="3">
      <w:start w:val="0"/>
      <w:numFmt w:val="bullet"/>
      <w:lvlText w:val="•"/>
      <w:lvlJc w:val="left"/>
      <w:pPr>
        <w:ind w:left="964" w:hanging="274"/>
      </w:pPr>
      <w:rPr>
        <w:rFonts w:hint="default"/>
        <w:lang w:val="en-US" w:eastAsia="en-US" w:bidi="ar-SA"/>
      </w:rPr>
    </w:lvl>
    <w:lvl w:ilvl="4">
      <w:start w:val="0"/>
      <w:numFmt w:val="bullet"/>
      <w:lvlText w:val="•"/>
      <w:lvlJc w:val="left"/>
      <w:pPr>
        <w:ind w:left="1172" w:hanging="274"/>
      </w:pPr>
      <w:rPr>
        <w:rFonts w:hint="default"/>
        <w:lang w:val="en-US" w:eastAsia="en-US" w:bidi="ar-SA"/>
      </w:rPr>
    </w:lvl>
    <w:lvl w:ilvl="5">
      <w:start w:val="0"/>
      <w:numFmt w:val="bullet"/>
      <w:lvlText w:val="•"/>
      <w:lvlJc w:val="left"/>
      <w:pPr>
        <w:ind w:left="1380" w:hanging="274"/>
      </w:pPr>
      <w:rPr>
        <w:rFonts w:hint="default"/>
        <w:lang w:val="en-US" w:eastAsia="en-US" w:bidi="ar-SA"/>
      </w:rPr>
    </w:lvl>
    <w:lvl w:ilvl="6">
      <w:start w:val="0"/>
      <w:numFmt w:val="bullet"/>
      <w:lvlText w:val="•"/>
      <w:lvlJc w:val="left"/>
      <w:pPr>
        <w:ind w:left="1588" w:hanging="274"/>
      </w:pPr>
      <w:rPr>
        <w:rFonts w:hint="default"/>
        <w:lang w:val="en-US" w:eastAsia="en-US" w:bidi="ar-SA"/>
      </w:rPr>
    </w:lvl>
    <w:lvl w:ilvl="7">
      <w:start w:val="0"/>
      <w:numFmt w:val="bullet"/>
      <w:lvlText w:val="•"/>
      <w:lvlJc w:val="left"/>
      <w:pPr>
        <w:ind w:left="1796" w:hanging="274"/>
      </w:pPr>
      <w:rPr>
        <w:rFonts w:hint="default"/>
        <w:lang w:val="en-US" w:eastAsia="en-US" w:bidi="ar-SA"/>
      </w:rPr>
    </w:lvl>
    <w:lvl w:ilvl="8">
      <w:start w:val="0"/>
      <w:numFmt w:val="bullet"/>
      <w:lvlText w:val="•"/>
      <w:lvlJc w:val="left"/>
      <w:pPr>
        <w:ind w:left="2004" w:hanging="274"/>
      </w:pPr>
      <w:rPr>
        <w:rFonts w:hint="default"/>
        <w:lang w:val="en-US" w:eastAsia="en-US" w:bidi="ar-SA"/>
      </w:rPr>
    </w:lvl>
  </w:abstractNum>
  <w:abstractNum w:abstractNumId="33">
    <w:nsid w:val="370028AF"/>
    <w:multiLevelType w:val="hybridMultilevel"/>
    <w:tmpl w:val="D3888FD4"/>
    <w:lvl w:ilvl="0">
      <w:start w:val="1"/>
      <w:numFmt w:val="decimal"/>
      <w:lvlText w:val="%1."/>
      <w:lvlJc w:val="left"/>
      <w:pPr>
        <w:ind w:left="1120" w:hanging="720"/>
      </w:pPr>
      <w:rPr>
        <w:rFonts w:ascii="Times New Roman" w:eastAsia="Times New Roman" w:hAnsi="Times New Roman" w:cs="Times New Roman" w:hint="default"/>
        <w:b w:val="0"/>
        <w:bCs w:val="0"/>
        <w:i w:val="0"/>
        <w:iCs w:val="0"/>
        <w:spacing w:val="0"/>
        <w:w w:val="100"/>
        <w:sz w:val="16"/>
        <w:szCs w:val="16"/>
        <w:lang w:val="en-US" w:eastAsia="en-US" w:bidi="ar-SA"/>
      </w:rPr>
    </w:lvl>
    <w:lvl w:ilvl="1">
      <w:start w:val="1"/>
      <w:numFmt w:val="lowerLetter"/>
      <w:lvlText w:val="%2."/>
      <w:lvlJc w:val="left"/>
      <w:pPr>
        <w:ind w:left="1660" w:hanging="541"/>
      </w:pPr>
      <w:rPr>
        <w:rFonts w:ascii="Times New Roman" w:eastAsia="Times New Roman" w:hAnsi="Times New Roman" w:cs="Times New Roman" w:hint="default"/>
        <w:b w:val="0"/>
        <w:bCs w:val="0"/>
        <w:i w:val="0"/>
        <w:iCs w:val="0"/>
        <w:w w:val="100"/>
        <w:sz w:val="16"/>
        <w:szCs w:val="16"/>
        <w:lang w:val="en-US" w:eastAsia="en-US" w:bidi="ar-SA"/>
      </w:rPr>
    </w:lvl>
    <w:lvl w:ilvl="2">
      <w:start w:val="1"/>
      <w:numFmt w:val="upperLetter"/>
      <w:lvlText w:val="%3."/>
      <w:lvlJc w:val="left"/>
      <w:pPr>
        <w:ind w:left="1600" w:hanging="632"/>
      </w:pPr>
      <w:rPr>
        <w:rFonts w:ascii="Times New Roman" w:eastAsia="Calibri" w:hAnsi="Times New Roman" w:cs="Times New Roman" w:hint="default"/>
        <w:b/>
        <w:bCs/>
        <w:i w:val="0"/>
        <w:iCs w:val="0"/>
        <w:w w:val="100"/>
        <w:sz w:val="20"/>
        <w:szCs w:val="20"/>
        <w:lang w:val="en-US" w:eastAsia="en-US" w:bidi="ar-SA"/>
      </w:rPr>
    </w:lvl>
    <w:lvl w:ilvl="3">
      <w:start w:val="1"/>
      <w:numFmt w:val="decimal"/>
      <w:lvlText w:val="%4."/>
      <w:lvlJc w:val="left"/>
      <w:pPr>
        <w:ind w:left="2951" w:hanging="1352"/>
      </w:pPr>
      <w:rPr>
        <w:rFonts w:hint="default"/>
        <w:spacing w:val="-1"/>
        <w:w w:val="99"/>
        <w:lang w:val="en-US" w:eastAsia="en-US" w:bidi="ar-SA"/>
      </w:rPr>
    </w:lvl>
    <w:lvl w:ilvl="4">
      <w:start w:val="0"/>
      <w:numFmt w:val="bullet"/>
      <w:lvlText w:val=""/>
      <w:lvlJc w:val="left"/>
      <w:pPr>
        <w:ind w:left="2410" w:hanging="1352"/>
      </w:pPr>
      <w:rPr>
        <w:rFonts w:ascii="Symbol" w:eastAsia="Symbol" w:hAnsi="Symbol" w:cs="Symbol" w:hint="default"/>
        <w:b w:val="0"/>
        <w:bCs w:val="0"/>
        <w:i w:val="0"/>
        <w:iCs w:val="0"/>
        <w:w w:val="99"/>
        <w:sz w:val="20"/>
        <w:szCs w:val="20"/>
        <w:lang w:val="en-US" w:eastAsia="en-US" w:bidi="ar-SA"/>
      </w:rPr>
    </w:lvl>
    <w:lvl w:ilvl="5">
      <w:start w:val="0"/>
      <w:numFmt w:val="bullet"/>
      <w:lvlText w:val="•"/>
      <w:lvlJc w:val="left"/>
      <w:pPr>
        <w:ind w:left="2420" w:hanging="1352"/>
      </w:pPr>
      <w:rPr>
        <w:rFonts w:hint="default"/>
        <w:lang w:val="en-US" w:eastAsia="en-US" w:bidi="ar-SA"/>
      </w:rPr>
    </w:lvl>
    <w:lvl w:ilvl="6">
      <w:start w:val="0"/>
      <w:numFmt w:val="bullet"/>
      <w:lvlText w:val="•"/>
      <w:lvlJc w:val="left"/>
      <w:pPr>
        <w:ind w:left="2960" w:hanging="1352"/>
      </w:pPr>
      <w:rPr>
        <w:rFonts w:hint="default"/>
        <w:lang w:val="en-US" w:eastAsia="en-US" w:bidi="ar-SA"/>
      </w:rPr>
    </w:lvl>
    <w:lvl w:ilvl="7">
      <w:start w:val="0"/>
      <w:numFmt w:val="bullet"/>
      <w:lvlText w:val="•"/>
      <w:lvlJc w:val="left"/>
      <w:pPr>
        <w:ind w:left="5095" w:hanging="1352"/>
      </w:pPr>
      <w:rPr>
        <w:rFonts w:hint="default"/>
        <w:lang w:val="en-US" w:eastAsia="en-US" w:bidi="ar-SA"/>
      </w:rPr>
    </w:lvl>
    <w:lvl w:ilvl="8">
      <w:start w:val="0"/>
      <w:numFmt w:val="bullet"/>
      <w:lvlText w:val="•"/>
      <w:lvlJc w:val="left"/>
      <w:pPr>
        <w:ind w:left="7230" w:hanging="1352"/>
      </w:pPr>
      <w:rPr>
        <w:rFonts w:hint="default"/>
        <w:lang w:val="en-US" w:eastAsia="en-US" w:bidi="ar-SA"/>
      </w:rPr>
    </w:lvl>
  </w:abstractNum>
  <w:abstractNum w:abstractNumId="34">
    <w:nsid w:val="38AA0A75"/>
    <w:multiLevelType w:val="hybridMultilevel"/>
    <w:tmpl w:val="BE9E41B2"/>
    <w:lvl w:ilvl="0">
      <w:start w:val="1"/>
      <w:numFmt w:val="lowerLetter"/>
      <w:lvlText w:val="%1."/>
      <w:lvlJc w:val="left"/>
      <w:pPr>
        <w:ind w:left="920" w:hanging="360"/>
      </w:pPr>
      <w:rPr>
        <w:rFonts w:ascii="Calibri" w:eastAsia="Calibri" w:hAnsi="Calibri" w:cs="Calibri" w:hint="default"/>
        <w:b w:val="0"/>
        <w:bCs w:val="0"/>
        <w:i w:val="0"/>
        <w:iCs w:val="0"/>
        <w:w w:val="99"/>
        <w:sz w:val="20"/>
        <w:szCs w:val="20"/>
        <w:lang w:val="en-US" w:eastAsia="en-US" w:bidi="ar-SA"/>
      </w:rPr>
    </w:lvl>
    <w:lvl w:ilvl="1">
      <w:start w:val="0"/>
      <w:numFmt w:val="bullet"/>
      <w:lvlText w:val="•"/>
      <w:lvlJc w:val="left"/>
      <w:pPr>
        <w:ind w:left="1542" w:hanging="360"/>
      </w:pPr>
      <w:rPr>
        <w:rFonts w:hint="default"/>
        <w:lang w:val="en-US" w:eastAsia="en-US" w:bidi="ar-SA"/>
      </w:rPr>
    </w:lvl>
    <w:lvl w:ilvl="2">
      <w:start w:val="0"/>
      <w:numFmt w:val="bullet"/>
      <w:lvlText w:val="•"/>
      <w:lvlJc w:val="left"/>
      <w:pPr>
        <w:ind w:left="2165" w:hanging="360"/>
      </w:pPr>
      <w:rPr>
        <w:rFonts w:hint="default"/>
        <w:lang w:val="en-US" w:eastAsia="en-US" w:bidi="ar-SA"/>
      </w:rPr>
    </w:lvl>
    <w:lvl w:ilvl="3">
      <w:start w:val="0"/>
      <w:numFmt w:val="bullet"/>
      <w:lvlText w:val="•"/>
      <w:lvlJc w:val="left"/>
      <w:pPr>
        <w:ind w:left="2788" w:hanging="360"/>
      </w:pPr>
      <w:rPr>
        <w:rFonts w:hint="default"/>
        <w:lang w:val="en-US" w:eastAsia="en-US" w:bidi="ar-SA"/>
      </w:rPr>
    </w:lvl>
    <w:lvl w:ilvl="4">
      <w:start w:val="0"/>
      <w:numFmt w:val="bullet"/>
      <w:lvlText w:val="•"/>
      <w:lvlJc w:val="left"/>
      <w:pPr>
        <w:ind w:left="3411" w:hanging="360"/>
      </w:pPr>
      <w:rPr>
        <w:rFonts w:hint="default"/>
        <w:lang w:val="en-US" w:eastAsia="en-US" w:bidi="ar-SA"/>
      </w:rPr>
    </w:lvl>
    <w:lvl w:ilvl="5">
      <w:start w:val="0"/>
      <w:numFmt w:val="bullet"/>
      <w:lvlText w:val="•"/>
      <w:lvlJc w:val="left"/>
      <w:pPr>
        <w:ind w:left="4034" w:hanging="360"/>
      </w:pPr>
      <w:rPr>
        <w:rFonts w:hint="default"/>
        <w:lang w:val="en-US" w:eastAsia="en-US" w:bidi="ar-SA"/>
      </w:rPr>
    </w:lvl>
    <w:lvl w:ilvl="6">
      <w:start w:val="0"/>
      <w:numFmt w:val="bullet"/>
      <w:lvlText w:val="•"/>
      <w:lvlJc w:val="left"/>
      <w:pPr>
        <w:ind w:left="4657" w:hanging="360"/>
      </w:pPr>
      <w:rPr>
        <w:rFonts w:hint="default"/>
        <w:lang w:val="en-US" w:eastAsia="en-US" w:bidi="ar-SA"/>
      </w:rPr>
    </w:lvl>
    <w:lvl w:ilvl="7">
      <w:start w:val="0"/>
      <w:numFmt w:val="bullet"/>
      <w:lvlText w:val="•"/>
      <w:lvlJc w:val="left"/>
      <w:pPr>
        <w:ind w:left="5280" w:hanging="360"/>
      </w:pPr>
      <w:rPr>
        <w:rFonts w:hint="default"/>
        <w:lang w:val="en-US" w:eastAsia="en-US" w:bidi="ar-SA"/>
      </w:rPr>
    </w:lvl>
    <w:lvl w:ilvl="8">
      <w:start w:val="0"/>
      <w:numFmt w:val="bullet"/>
      <w:lvlText w:val="•"/>
      <w:lvlJc w:val="left"/>
      <w:pPr>
        <w:ind w:left="5903" w:hanging="360"/>
      </w:pPr>
      <w:rPr>
        <w:rFonts w:hint="default"/>
        <w:lang w:val="en-US" w:eastAsia="en-US" w:bidi="ar-SA"/>
      </w:rPr>
    </w:lvl>
  </w:abstractNum>
  <w:abstractNum w:abstractNumId="35">
    <w:nsid w:val="3A395C74"/>
    <w:multiLevelType w:val="hybridMultilevel"/>
    <w:tmpl w:val="1F28BB94"/>
    <w:lvl w:ilvl="0">
      <w:start w:val="3"/>
      <w:numFmt w:val="upperLetter"/>
      <w:lvlText w:val="%1."/>
      <w:lvlJc w:val="left"/>
      <w:pPr>
        <w:ind w:left="739" w:hanging="540"/>
      </w:pPr>
      <w:rPr>
        <w:rFonts w:ascii="Calibri" w:eastAsia="Calibri" w:hAnsi="Calibri" w:cs="Calibri" w:hint="default"/>
        <w:b/>
        <w:bCs/>
        <w:i w:val="0"/>
        <w:iCs w:val="0"/>
        <w:w w:val="100"/>
        <w:sz w:val="22"/>
        <w:szCs w:val="22"/>
        <w:lang w:val="en-US" w:eastAsia="en-US" w:bidi="ar-SA"/>
      </w:rPr>
    </w:lvl>
    <w:lvl w:ilvl="1">
      <w:start w:val="1"/>
      <w:numFmt w:val="decimal"/>
      <w:lvlText w:val="%2."/>
      <w:lvlJc w:val="left"/>
      <w:pPr>
        <w:ind w:left="3036" w:hanging="329"/>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3665" w:hanging="329"/>
      </w:pPr>
      <w:rPr>
        <w:rFonts w:hint="default"/>
        <w:lang w:val="en-US" w:eastAsia="en-US" w:bidi="ar-SA"/>
      </w:rPr>
    </w:lvl>
    <w:lvl w:ilvl="3">
      <w:start w:val="0"/>
      <w:numFmt w:val="bullet"/>
      <w:lvlText w:val="•"/>
      <w:lvlJc w:val="left"/>
      <w:pPr>
        <w:ind w:left="4290" w:hanging="329"/>
      </w:pPr>
      <w:rPr>
        <w:rFonts w:hint="default"/>
        <w:lang w:val="en-US" w:eastAsia="en-US" w:bidi="ar-SA"/>
      </w:rPr>
    </w:lvl>
    <w:lvl w:ilvl="4">
      <w:start w:val="0"/>
      <w:numFmt w:val="bullet"/>
      <w:lvlText w:val="•"/>
      <w:lvlJc w:val="left"/>
      <w:pPr>
        <w:ind w:left="4916" w:hanging="329"/>
      </w:pPr>
      <w:rPr>
        <w:rFonts w:hint="default"/>
        <w:lang w:val="en-US" w:eastAsia="en-US" w:bidi="ar-SA"/>
      </w:rPr>
    </w:lvl>
    <w:lvl w:ilvl="5">
      <w:start w:val="0"/>
      <w:numFmt w:val="bullet"/>
      <w:lvlText w:val="•"/>
      <w:lvlJc w:val="left"/>
      <w:pPr>
        <w:ind w:left="5541" w:hanging="329"/>
      </w:pPr>
      <w:rPr>
        <w:rFonts w:hint="default"/>
        <w:lang w:val="en-US" w:eastAsia="en-US" w:bidi="ar-SA"/>
      </w:rPr>
    </w:lvl>
    <w:lvl w:ilvl="6">
      <w:start w:val="0"/>
      <w:numFmt w:val="bullet"/>
      <w:lvlText w:val="•"/>
      <w:lvlJc w:val="left"/>
      <w:pPr>
        <w:ind w:left="6167" w:hanging="329"/>
      </w:pPr>
      <w:rPr>
        <w:rFonts w:hint="default"/>
        <w:lang w:val="en-US" w:eastAsia="en-US" w:bidi="ar-SA"/>
      </w:rPr>
    </w:lvl>
    <w:lvl w:ilvl="7">
      <w:start w:val="0"/>
      <w:numFmt w:val="bullet"/>
      <w:lvlText w:val="•"/>
      <w:lvlJc w:val="left"/>
      <w:pPr>
        <w:ind w:left="6792" w:hanging="329"/>
      </w:pPr>
      <w:rPr>
        <w:rFonts w:hint="default"/>
        <w:lang w:val="en-US" w:eastAsia="en-US" w:bidi="ar-SA"/>
      </w:rPr>
    </w:lvl>
    <w:lvl w:ilvl="8">
      <w:start w:val="0"/>
      <w:numFmt w:val="bullet"/>
      <w:lvlText w:val="•"/>
      <w:lvlJc w:val="left"/>
      <w:pPr>
        <w:ind w:left="7418" w:hanging="329"/>
      </w:pPr>
      <w:rPr>
        <w:rFonts w:hint="default"/>
        <w:lang w:val="en-US" w:eastAsia="en-US" w:bidi="ar-SA"/>
      </w:rPr>
    </w:lvl>
  </w:abstractNum>
  <w:abstractNum w:abstractNumId="36">
    <w:nsid w:val="3D692255"/>
    <w:multiLevelType w:val="hybridMultilevel"/>
    <w:tmpl w:val="996A121C"/>
    <w:lvl w:ilvl="0">
      <w:start w:val="1"/>
      <w:numFmt w:val="decimal"/>
      <w:lvlText w:val="%1."/>
      <w:lvlJc w:val="left"/>
      <w:pPr>
        <w:ind w:left="668" w:hanging="221"/>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2087" w:hanging="221"/>
      </w:pPr>
      <w:rPr>
        <w:rFonts w:hint="default"/>
        <w:lang w:val="en-US" w:eastAsia="en-US" w:bidi="ar-SA"/>
      </w:rPr>
    </w:lvl>
    <w:lvl w:ilvl="2">
      <w:start w:val="0"/>
      <w:numFmt w:val="bullet"/>
      <w:lvlText w:val="•"/>
      <w:lvlJc w:val="left"/>
      <w:pPr>
        <w:ind w:left="3514" w:hanging="221"/>
      </w:pPr>
      <w:rPr>
        <w:rFonts w:hint="default"/>
        <w:lang w:val="en-US" w:eastAsia="en-US" w:bidi="ar-SA"/>
      </w:rPr>
    </w:lvl>
    <w:lvl w:ilvl="3">
      <w:start w:val="0"/>
      <w:numFmt w:val="bullet"/>
      <w:lvlText w:val="•"/>
      <w:lvlJc w:val="left"/>
      <w:pPr>
        <w:ind w:left="4942" w:hanging="221"/>
      </w:pPr>
      <w:rPr>
        <w:rFonts w:hint="default"/>
        <w:lang w:val="en-US" w:eastAsia="en-US" w:bidi="ar-SA"/>
      </w:rPr>
    </w:lvl>
    <w:lvl w:ilvl="4">
      <w:start w:val="0"/>
      <w:numFmt w:val="bullet"/>
      <w:lvlText w:val="•"/>
      <w:lvlJc w:val="left"/>
      <w:pPr>
        <w:ind w:left="6369" w:hanging="221"/>
      </w:pPr>
      <w:rPr>
        <w:rFonts w:hint="default"/>
        <w:lang w:val="en-US" w:eastAsia="en-US" w:bidi="ar-SA"/>
      </w:rPr>
    </w:lvl>
    <w:lvl w:ilvl="5">
      <w:start w:val="0"/>
      <w:numFmt w:val="bullet"/>
      <w:lvlText w:val="•"/>
      <w:lvlJc w:val="left"/>
      <w:pPr>
        <w:ind w:left="7797" w:hanging="221"/>
      </w:pPr>
      <w:rPr>
        <w:rFonts w:hint="default"/>
        <w:lang w:val="en-US" w:eastAsia="en-US" w:bidi="ar-SA"/>
      </w:rPr>
    </w:lvl>
    <w:lvl w:ilvl="6">
      <w:start w:val="0"/>
      <w:numFmt w:val="bullet"/>
      <w:lvlText w:val="•"/>
      <w:lvlJc w:val="left"/>
      <w:pPr>
        <w:ind w:left="9224" w:hanging="221"/>
      </w:pPr>
      <w:rPr>
        <w:rFonts w:hint="default"/>
        <w:lang w:val="en-US" w:eastAsia="en-US" w:bidi="ar-SA"/>
      </w:rPr>
    </w:lvl>
    <w:lvl w:ilvl="7">
      <w:start w:val="0"/>
      <w:numFmt w:val="bullet"/>
      <w:lvlText w:val="•"/>
      <w:lvlJc w:val="left"/>
      <w:pPr>
        <w:ind w:left="10651" w:hanging="221"/>
      </w:pPr>
      <w:rPr>
        <w:rFonts w:hint="default"/>
        <w:lang w:val="en-US" w:eastAsia="en-US" w:bidi="ar-SA"/>
      </w:rPr>
    </w:lvl>
    <w:lvl w:ilvl="8">
      <w:start w:val="0"/>
      <w:numFmt w:val="bullet"/>
      <w:lvlText w:val="•"/>
      <w:lvlJc w:val="left"/>
      <w:pPr>
        <w:ind w:left="12079" w:hanging="221"/>
      </w:pPr>
      <w:rPr>
        <w:rFonts w:hint="default"/>
        <w:lang w:val="en-US" w:eastAsia="en-US" w:bidi="ar-SA"/>
      </w:rPr>
    </w:lvl>
  </w:abstractNum>
  <w:abstractNum w:abstractNumId="37">
    <w:nsid w:val="3D86021F"/>
    <w:multiLevelType w:val="hybridMultilevel"/>
    <w:tmpl w:val="302A0E4A"/>
    <w:lvl w:ilvl="0">
      <w:start w:val="2"/>
      <w:numFmt w:val="decimal"/>
      <w:lvlText w:val="%1."/>
      <w:lvlJc w:val="left"/>
      <w:pPr>
        <w:ind w:left="357" w:hanging="201"/>
      </w:pPr>
      <w:rPr>
        <w:rFonts w:ascii="Arial" w:eastAsia="Arial" w:hAnsi="Arial" w:hint="default"/>
        <w:b/>
        <w:bCs/>
        <w:w w:val="99"/>
        <w:sz w:val="18"/>
        <w:szCs w:val="18"/>
      </w:rPr>
    </w:lvl>
    <w:lvl w:ilvl="1">
      <w:start w:val="1"/>
      <w:numFmt w:val="lowerLetter"/>
      <w:lvlText w:val="%2."/>
      <w:lvlJc w:val="left"/>
      <w:pPr>
        <w:ind w:left="910" w:hanging="134"/>
      </w:pPr>
      <w:rPr>
        <w:rFonts w:ascii="Arial" w:eastAsia="Arial" w:hAnsi="Arial" w:hint="default"/>
        <w:w w:val="99"/>
        <w:sz w:val="12"/>
        <w:szCs w:val="12"/>
      </w:rPr>
    </w:lvl>
    <w:lvl w:ilvl="2">
      <w:start w:val="1"/>
      <w:numFmt w:val="bullet"/>
      <w:lvlText w:val="•"/>
      <w:lvlJc w:val="left"/>
      <w:pPr>
        <w:ind w:left="1191" w:hanging="134"/>
      </w:pPr>
      <w:rPr>
        <w:rFonts w:hint="default"/>
      </w:rPr>
    </w:lvl>
    <w:lvl w:ilvl="3">
      <w:start w:val="1"/>
      <w:numFmt w:val="bullet"/>
      <w:lvlText w:val="•"/>
      <w:lvlJc w:val="left"/>
      <w:pPr>
        <w:ind w:left="1462" w:hanging="134"/>
      </w:pPr>
      <w:rPr>
        <w:rFonts w:hint="default"/>
      </w:rPr>
    </w:lvl>
    <w:lvl w:ilvl="4">
      <w:start w:val="1"/>
      <w:numFmt w:val="bullet"/>
      <w:lvlText w:val="•"/>
      <w:lvlJc w:val="left"/>
      <w:pPr>
        <w:ind w:left="1734" w:hanging="134"/>
      </w:pPr>
      <w:rPr>
        <w:rFonts w:hint="default"/>
      </w:rPr>
    </w:lvl>
    <w:lvl w:ilvl="5">
      <w:start w:val="1"/>
      <w:numFmt w:val="bullet"/>
      <w:lvlText w:val="•"/>
      <w:lvlJc w:val="left"/>
      <w:pPr>
        <w:ind w:left="2005" w:hanging="134"/>
      </w:pPr>
      <w:rPr>
        <w:rFonts w:hint="default"/>
      </w:rPr>
    </w:lvl>
    <w:lvl w:ilvl="6">
      <w:start w:val="1"/>
      <w:numFmt w:val="bullet"/>
      <w:lvlText w:val="•"/>
      <w:lvlJc w:val="left"/>
      <w:pPr>
        <w:ind w:left="2276" w:hanging="134"/>
      </w:pPr>
      <w:rPr>
        <w:rFonts w:hint="default"/>
      </w:rPr>
    </w:lvl>
    <w:lvl w:ilvl="7">
      <w:start w:val="1"/>
      <w:numFmt w:val="bullet"/>
      <w:lvlText w:val="•"/>
      <w:lvlJc w:val="left"/>
      <w:pPr>
        <w:ind w:left="2548" w:hanging="134"/>
      </w:pPr>
      <w:rPr>
        <w:rFonts w:hint="default"/>
      </w:rPr>
    </w:lvl>
    <w:lvl w:ilvl="8">
      <w:start w:val="1"/>
      <w:numFmt w:val="bullet"/>
      <w:lvlText w:val="•"/>
      <w:lvlJc w:val="left"/>
      <w:pPr>
        <w:ind w:left="2819" w:hanging="134"/>
      </w:pPr>
      <w:rPr>
        <w:rFonts w:hint="default"/>
      </w:rPr>
    </w:lvl>
  </w:abstractNum>
  <w:abstractNum w:abstractNumId="38">
    <w:nsid w:val="3F403FD4"/>
    <w:multiLevelType w:val="hybridMultilevel"/>
    <w:tmpl w:val="C1A0BF6A"/>
    <w:lvl w:ilvl="0">
      <w:start w:val="1"/>
      <w:numFmt w:val="decimal"/>
      <w:lvlText w:val="%1."/>
      <w:lvlJc w:val="right"/>
      <w:pPr>
        <w:ind w:left="2100" w:hanging="360"/>
      </w:pPr>
      <w:rPr>
        <w:rFonts w:hint="default"/>
      </w:rPr>
    </w:lvl>
    <w:lvl w:ilvl="1" w:tentative="1">
      <w:start w:val="1"/>
      <w:numFmt w:val="lowerLetter"/>
      <w:lvlText w:val="%2."/>
      <w:lvlJc w:val="left"/>
      <w:pPr>
        <w:ind w:left="2820" w:hanging="360"/>
      </w:pPr>
    </w:lvl>
    <w:lvl w:ilvl="2" w:tentative="1">
      <w:start w:val="1"/>
      <w:numFmt w:val="lowerRoman"/>
      <w:lvlText w:val="%3."/>
      <w:lvlJc w:val="right"/>
      <w:pPr>
        <w:ind w:left="3540" w:hanging="180"/>
      </w:pPr>
    </w:lvl>
    <w:lvl w:ilvl="3" w:tentative="1">
      <w:start w:val="1"/>
      <w:numFmt w:val="decimal"/>
      <w:lvlText w:val="%4."/>
      <w:lvlJc w:val="left"/>
      <w:pPr>
        <w:ind w:left="4260" w:hanging="360"/>
      </w:pPr>
    </w:lvl>
    <w:lvl w:ilvl="4" w:tentative="1">
      <w:start w:val="1"/>
      <w:numFmt w:val="lowerLetter"/>
      <w:lvlText w:val="%5."/>
      <w:lvlJc w:val="left"/>
      <w:pPr>
        <w:ind w:left="4980" w:hanging="360"/>
      </w:pPr>
    </w:lvl>
    <w:lvl w:ilvl="5" w:tentative="1">
      <w:start w:val="1"/>
      <w:numFmt w:val="lowerRoman"/>
      <w:lvlText w:val="%6."/>
      <w:lvlJc w:val="right"/>
      <w:pPr>
        <w:ind w:left="5700" w:hanging="180"/>
      </w:pPr>
    </w:lvl>
    <w:lvl w:ilvl="6" w:tentative="1">
      <w:start w:val="1"/>
      <w:numFmt w:val="decimal"/>
      <w:lvlText w:val="%7."/>
      <w:lvlJc w:val="left"/>
      <w:pPr>
        <w:ind w:left="6420" w:hanging="360"/>
      </w:pPr>
    </w:lvl>
    <w:lvl w:ilvl="7" w:tentative="1">
      <w:start w:val="1"/>
      <w:numFmt w:val="lowerLetter"/>
      <w:lvlText w:val="%8."/>
      <w:lvlJc w:val="left"/>
      <w:pPr>
        <w:ind w:left="7140" w:hanging="360"/>
      </w:pPr>
    </w:lvl>
    <w:lvl w:ilvl="8" w:tentative="1">
      <w:start w:val="1"/>
      <w:numFmt w:val="lowerRoman"/>
      <w:lvlText w:val="%9."/>
      <w:lvlJc w:val="right"/>
      <w:pPr>
        <w:ind w:left="7860" w:hanging="180"/>
      </w:pPr>
    </w:lvl>
  </w:abstractNum>
  <w:abstractNum w:abstractNumId="39">
    <w:nsid w:val="41ED5BAC"/>
    <w:multiLevelType w:val="hybridMultilevel"/>
    <w:tmpl w:val="42981E96"/>
    <w:lvl w:ilvl="0">
      <w:start w:val="1"/>
      <w:numFmt w:val="lowerRoman"/>
      <w:lvlText w:val="%1."/>
      <w:lvlJc w:val="left"/>
      <w:pPr>
        <w:ind w:left="2086" w:hanging="543"/>
        <w:jc w:val="right"/>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2886" w:hanging="543"/>
      </w:pPr>
      <w:rPr>
        <w:rFonts w:hint="default"/>
        <w:lang w:val="en-US" w:eastAsia="en-US" w:bidi="ar-SA"/>
      </w:rPr>
    </w:lvl>
    <w:lvl w:ilvl="2">
      <w:start w:val="0"/>
      <w:numFmt w:val="bullet"/>
      <w:lvlText w:val="•"/>
      <w:lvlJc w:val="left"/>
      <w:pPr>
        <w:ind w:left="3692" w:hanging="543"/>
      </w:pPr>
      <w:rPr>
        <w:rFonts w:hint="default"/>
        <w:lang w:val="en-US" w:eastAsia="en-US" w:bidi="ar-SA"/>
      </w:rPr>
    </w:lvl>
    <w:lvl w:ilvl="3">
      <w:start w:val="0"/>
      <w:numFmt w:val="bullet"/>
      <w:lvlText w:val="•"/>
      <w:lvlJc w:val="left"/>
      <w:pPr>
        <w:ind w:left="4498" w:hanging="543"/>
      </w:pPr>
      <w:rPr>
        <w:rFonts w:hint="default"/>
        <w:lang w:val="en-US" w:eastAsia="en-US" w:bidi="ar-SA"/>
      </w:rPr>
    </w:lvl>
    <w:lvl w:ilvl="4">
      <w:start w:val="0"/>
      <w:numFmt w:val="bullet"/>
      <w:lvlText w:val="•"/>
      <w:lvlJc w:val="left"/>
      <w:pPr>
        <w:ind w:left="5304" w:hanging="543"/>
      </w:pPr>
      <w:rPr>
        <w:rFonts w:hint="default"/>
        <w:lang w:val="en-US" w:eastAsia="en-US" w:bidi="ar-SA"/>
      </w:rPr>
    </w:lvl>
    <w:lvl w:ilvl="5">
      <w:start w:val="0"/>
      <w:numFmt w:val="bullet"/>
      <w:lvlText w:val="•"/>
      <w:lvlJc w:val="left"/>
      <w:pPr>
        <w:ind w:left="6110" w:hanging="543"/>
      </w:pPr>
      <w:rPr>
        <w:rFonts w:hint="default"/>
        <w:lang w:val="en-US" w:eastAsia="en-US" w:bidi="ar-SA"/>
      </w:rPr>
    </w:lvl>
    <w:lvl w:ilvl="6">
      <w:start w:val="0"/>
      <w:numFmt w:val="bullet"/>
      <w:lvlText w:val="•"/>
      <w:lvlJc w:val="left"/>
      <w:pPr>
        <w:ind w:left="6916" w:hanging="543"/>
      </w:pPr>
      <w:rPr>
        <w:rFonts w:hint="default"/>
        <w:lang w:val="en-US" w:eastAsia="en-US" w:bidi="ar-SA"/>
      </w:rPr>
    </w:lvl>
    <w:lvl w:ilvl="7">
      <w:start w:val="0"/>
      <w:numFmt w:val="bullet"/>
      <w:lvlText w:val="•"/>
      <w:lvlJc w:val="left"/>
      <w:pPr>
        <w:ind w:left="7722" w:hanging="543"/>
      </w:pPr>
      <w:rPr>
        <w:rFonts w:hint="default"/>
        <w:lang w:val="en-US" w:eastAsia="en-US" w:bidi="ar-SA"/>
      </w:rPr>
    </w:lvl>
    <w:lvl w:ilvl="8">
      <w:start w:val="0"/>
      <w:numFmt w:val="bullet"/>
      <w:lvlText w:val="•"/>
      <w:lvlJc w:val="left"/>
      <w:pPr>
        <w:ind w:left="8528" w:hanging="543"/>
      </w:pPr>
      <w:rPr>
        <w:rFonts w:hint="default"/>
        <w:lang w:val="en-US" w:eastAsia="en-US" w:bidi="ar-SA"/>
      </w:rPr>
    </w:lvl>
  </w:abstractNum>
  <w:abstractNum w:abstractNumId="40">
    <w:nsid w:val="440D64AC"/>
    <w:multiLevelType w:val="hybridMultilevel"/>
    <w:tmpl w:val="C3DC60F2"/>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1">
    <w:nsid w:val="444D060A"/>
    <w:multiLevelType w:val="hybridMultilevel"/>
    <w:tmpl w:val="164A96A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76658D0"/>
    <w:multiLevelType w:val="hybridMultilevel"/>
    <w:tmpl w:val="BB9E4622"/>
    <w:lvl w:ilvl="0">
      <w:start w:val="1"/>
      <w:numFmt w:val="lowerLetter"/>
      <w:lvlText w:val="%1."/>
      <w:lvlJc w:val="left"/>
      <w:pPr>
        <w:ind w:left="2951" w:hanging="632"/>
        <w:jc w:val="right"/>
      </w:pPr>
      <w:rPr>
        <w:rFonts w:ascii="Calibri" w:eastAsia="Calibri" w:hAnsi="Calibri" w:cs="Calibri" w:hint="default"/>
        <w:b w:val="0"/>
        <w:bCs w:val="0"/>
        <w:i/>
        <w:iCs/>
        <w:w w:val="99"/>
        <w:sz w:val="20"/>
        <w:szCs w:val="20"/>
        <w:lang w:val="en-US" w:eastAsia="en-US" w:bidi="ar-SA"/>
      </w:rPr>
    </w:lvl>
    <w:lvl w:ilvl="1">
      <w:start w:val="0"/>
      <w:numFmt w:val="bullet"/>
      <w:lvlText w:val="•"/>
      <w:lvlJc w:val="left"/>
      <w:pPr>
        <w:ind w:left="3814" w:hanging="632"/>
      </w:pPr>
      <w:rPr>
        <w:rFonts w:hint="default"/>
        <w:lang w:val="en-US" w:eastAsia="en-US" w:bidi="ar-SA"/>
      </w:rPr>
    </w:lvl>
    <w:lvl w:ilvl="2">
      <w:start w:val="0"/>
      <w:numFmt w:val="bullet"/>
      <w:lvlText w:val="•"/>
      <w:lvlJc w:val="left"/>
      <w:pPr>
        <w:ind w:left="4668" w:hanging="632"/>
      </w:pPr>
      <w:rPr>
        <w:rFonts w:hint="default"/>
        <w:lang w:val="en-US" w:eastAsia="en-US" w:bidi="ar-SA"/>
      </w:rPr>
    </w:lvl>
    <w:lvl w:ilvl="3">
      <w:start w:val="0"/>
      <w:numFmt w:val="bullet"/>
      <w:lvlText w:val="•"/>
      <w:lvlJc w:val="left"/>
      <w:pPr>
        <w:ind w:left="5522" w:hanging="632"/>
      </w:pPr>
      <w:rPr>
        <w:rFonts w:hint="default"/>
        <w:lang w:val="en-US" w:eastAsia="en-US" w:bidi="ar-SA"/>
      </w:rPr>
    </w:lvl>
    <w:lvl w:ilvl="4">
      <w:start w:val="0"/>
      <w:numFmt w:val="bullet"/>
      <w:lvlText w:val="•"/>
      <w:lvlJc w:val="left"/>
      <w:pPr>
        <w:ind w:left="6376" w:hanging="632"/>
      </w:pPr>
      <w:rPr>
        <w:rFonts w:hint="default"/>
        <w:lang w:val="en-US" w:eastAsia="en-US" w:bidi="ar-SA"/>
      </w:rPr>
    </w:lvl>
    <w:lvl w:ilvl="5">
      <w:start w:val="0"/>
      <w:numFmt w:val="bullet"/>
      <w:lvlText w:val="•"/>
      <w:lvlJc w:val="left"/>
      <w:pPr>
        <w:ind w:left="7230" w:hanging="632"/>
      </w:pPr>
      <w:rPr>
        <w:rFonts w:hint="default"/>
        <w:lang w:val="en-US" w:eastAsia="en-US" w:bidi="ar-SA"/>
      </w:rPr>
    </w:lvl>
    <w:lvl w:ilvl="6">
      <w:start w:val="0"/>
      <w:numFmt w:val="bullet"/>
      <w:lvlText w:val="•"/>
      <w:lvlJc w:val="left"/>
      <w:pPr>
        <w:ind w:left="8084" w:hanging="632"/>
      </w:pPr>
      <w:rPr>
        <w:rFonts w:hint="default"/>
        <w:lang w:val="en-US" w:eastAsia="en-US" w:bidi="ar-SA"/>
      </w:rPr>
    </w:lvl>
    <w:lvl w:ilvl="7">
      <w:start w:val="0"/>
      <w:numFmt w:val="bullet"/>
      <w:lvlText w:val="•"/>
      <w:lvlJc w:val="left"/>
      <w:pPr>
        <w:ind w:left="8938" w:hanging="632"/>
      </w:pPr>
      <w:rPr>
        <w:rFonts w:hint="default"/>
        <w:lang w:val="en-US" w:eastAsia="en-US" w:bidi="ar-SA"/>
      </w:rPr>
    </w:lvl>
    <w:lvl w:ilvl="8">
      <w:start w:val="0"/>
      <w:numFmt w:val="bullet"/>
      <w:lvlText w:val="•"/>
      <w:lvlJc w:val="left"/>
      <w:pPr>
        <w:ind w:left="9792" w:hanging="632"/>
      </w:pPr>
      <w:rPr>
        <w:rFonts w:hint="default"/>
        <w:lang w:val="en-US" w:eastAsia="en-US" w:bidi="ar-SA"/>
      </w:rPr>
    </w:lvl>
  </w:abstractNum>
  <w:abstractNum w:abstractNumId="43">
    <w:nsid w:val="493F285C"/>
    <w:multiLevelType w:val="multilevel"/>
    <w:tmpl w:val="F2EE26EE"/>
    <w:lvl w:ilvl="0">
      <w:start w:val="18"/>
      <w:numFmt w:val="upperLetter"/>
      <w:lvlText w:val="%1"/>
      <w:lvlJc w:val="left"/>
      <w:pPr>
        <w:ind w:left="3079" w:hanging="1080"/>
      </w:pPr>
      <w:rPr>
        <w:rFonts w:hint="default"/>
        <w:lang w:val="en-US" w:eastAsia="en-US" w:bidi="ar-SA"/>
      </w:rPr>
    </w:lvl>
    <w:lvl w:ilvl="1">
      <w:start w:val="3"/>
      <w:numFmt w:val="decimal"/>
      <w:lvlText w:val="%1.%2."/>
      <w:lvlJc w:val="left"/>
      <w:pPr>
        <w:ind w:left="3079" w:hanging="1080"/>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4492" w:hanging="1080"/>
      </w:pPr>
      <w:rPr>
        <w:rFonts w:hint="default"/>
        <w:lang w:val="en-US" w:eastAsia="en-US" w:bidi="ar-SA"/>
      </w:rPr>
    </w:lvl>
    <w:lvl w:ilvl="3">
      <w:start w:val="0"/>
      <w:numFmt w:val="bullet"/>
      <w:lvlText w:val="•"/>
      <w:lvlJc w:val="left"/>
      <w:pPr>
        <w:ind w:left="5198" w:hanging="1080"/>
      </w:pPr>
      <w:rPr>
        <w:rFonts w:hint="default"/>
        <w:lang w:val="en-US" w:eastAsia="en-US" w:bidi="ar-SA"/>
      </w:rPr>
    </w:lvl>
    <w:lvl w:ilvl="4">
      <w:start w:val="0"/>
      <w:numFmt w:val="bullet"/>
      <w:lvlText w:val="•"/>
      <w:lvlJc w:val="left"/>
      <w:pPr>
        <w:ind w:left="5904" w:hanging="1080"/>
      </w:pPr>
      <w:rPr>
        <w:rFonts w:hint="default"/>
        <w:lang w:val="en-US" w:eastAsia="en-US" w:bidi="ar-SA"/>
      </w:rPr>
    </w:lvl>
    <w:lvl w:ilvl="5">
      <w:start w:val="0"/>
      <w:numFmt w:val="bullet"/>
      <w:lvlText w:val="•"/>
      <w:lvlJc w:val="left"/>
      <w:pPr>
        <w:ind w:left="6610" w:hanging="1080"/>
      </w:pPr>
      <w:rPr>
        <w:rFonts w:hint="default"/>
        <w:lang w:val="en-US" w:eastAsia="en-US" w:bidi="ar-SA"/>
      </w:rPr>
    </w:lvl>
    <w:lvl w:ilvl="6">
      <w:start w:val="0"/>
      <w:numFmt w:val="bullet"/>
      <w:lvlText w:val="•"/>
      <w:lvlJc w:val="left"/>
      <w:pPr>
        <w:ind w:left="7316" w:hanging="1080"/>
      </w:pPr>
      <w:rPr>
        <w:rFonts w:hint="default"/>
        <w:lang w:val="en-US" w:eastAsia="en-US" w:bidi="ar-SA"/>
      </w:rPr>
    </w:lvl>
    <w:lvl w:ilvl="7">
      <w:start w:val="0"/>
      <w:numFmt w:val="bullet"/>
      <w:lvlText w:val="•"/>
      <w:lvlJc w:val="left"/>
      <w:pPr>
        <w:ind w:left="8022" w:hanging="1080"/>
      </w:pPr>
      <w:rPr>
        <w:rFonts w:hint="default"/>
        <w:lang w:val="en-US" w:eastAsia="en-US" w:bidi="ar-SA"/>
      </w:rPr>
    </w:lvl>
    <w:lvl w:ilvl="8">
      <w:start w:val="0"/>
      <w:numFmt w:val="bullet"/>
      <w:lvlText w:val="•"/>
      <w:lvlJc w:val="left"/>
      <w:pPr>
        <w:ind w:left="8728" w:hanging="1080"/>
      </w:pPr>
      <w:rPr>
        <w:rFonts w:hint="default"/>
        <w:lang w:val="en-US" w:eastAsia="en-US" w:bidi="ar-SA"/>
      </w:rPr>
    </w:lvl>
  </w:abstractNum>
  <w:abstractNum w:abstractNumId="44">
    <w:nsid w:val="4ACC42DD"/>
    <w:multiLevelType w:val="hybridMultilevel"/>
    <w:tmpl w:val="F500C2F0"/>
    <w:lvl w:ilvl="0">
      <w:start w:val="1"/>
      <w:numFmt w:val="upperLetter"/>
      <w:lvlText w:val="%1."/>
      <w:lvlJc w:val="left"/>
      <w:pPr>
        <w:ind w:left="740" w:hanging="627"/>
        <w:jc w:val="right"/>
      </w:pPr>
      <w:rPr>
        <w:rFonts w:ascii="Times New Roman" w:eastAsia="Calibri" w:hAnsi="Times New Roman" w:cs="Calibri" w:hint="default"/>
        <w:b/>
        <w:bCs/>
        <w:i w:val="0"/>
        <w:iCs w:val="0"/>
        <w:w w:val="100"/>
        <w:sz w:val="20"/>
        <w:szCs w:val="22"/>
        <w:lang w:val="en-US" w:eastAsia="en-US" w:bidi="ar-SA"/>
      </w:rPr>
    </w:lvl>
    <w:lvl w:ilvl="1">
      <w:start w:val="1"/>
      <w:numFmt w:val="decimal"/>
      <w:lvlText w:val="%2."/>
      <w:lvlJc w:val="left"/>
      <w:pPr>
        <w:ind w:left="1467" w:hanging="360"/>
      </w:pPr>
      <w:rPr>
        <w:rFonts w:hint="default"/>
        <w:spacing w:val="-1"/>
        <w:w w:val="99"/>
        <w:lang w:val="en-US" w:eastAsia="en-US" w:bidi="ar-SA"/>
      </w:rPr>
    </w:lvl>
    <w:lvl w:ilvl="2">
      <w:start w:val="1"/>
      <w:numFmt w:val="lowerLetter"/>
      <w:lvlText w:val="%3."/>
      <w:lvlJc w:val="left"/>
      <w:pPr>
        <w:ind w:left="2000" w:hanging="360"/>
      </w:pPr>
      <w:rPr>
        <w:rFonts w:ascii="Times New Roman" w:eastAsia="Calibri" w:hAnsi="Times New Roman" w:cs="Times New Roman" w:hint="default"/>
        <w:b w:val="0"/>
        <w:bCs w:val="0"/>
        <w:i w:val="0"/>
        <w:iCs w:val="0"/>
        <w:w w:val="99"/>
        <w:sz w:val="20"/>
        <w:szCs w:val="20"/>
        <w:lang w:val="en-US" w:eastAsia="en-US" w:bidi="ar-SA"/>
      </w:rPr>
    </w:lvl>
    <w:lvl w:ilvl="3">
      <w:start w:val="1"/>
      <w:numFmt w:val="decimal"/>
      <w:lvlText w:val="%4."/>
      <w:lvlJc w:val="left"/>
      <w:pPr>
        <w:ind w:left="2187" w:hanging="360"/>
      </w:pPr>
      <w:rPr>
        <w:rFonts w:ascii="Calibri" w:eastAsia="Calibri" w:hAnsi="Calibri" w:cs="Calibri" w:hint="default"/>
        <w:b w:val="0"/>
        <w:bCs w:val="0"/>
        <w:i w:val="0"/>
        <w:iCs w:val="0"/>
        <w:w w:val="100"/>
        <w:sz w:val="16"/>
        <w:szCs w:val="16"/>
        <w:lang w:val="en-US" w:eastAsia="en-US" w:bidi="ar-SA"/>
      </w:rPr>
    </w:lvl>
    <w:lvl w:ilvl="4">
      <w:start w:val="0"/>
      <w:numFmt w:val="bullet"/>
      <w:lvlText w:val="•"/>
      <w:lvlJc w:val="left"/>
      <w:pPr>
        <w:ind w:left="1460" w:hanging="360"/>
      </w:pPr>
      <w:rPr>
        <w:rFonts w:hint="default"/>
        <w:lang w:val="en-US" w:eastAsia="en-US" w:bidi="ar-SA"/>
      </w:rPr>
    </w:lvl>
    <w:lvl w:ilvl="5">
      <w:start w:val="0"/>
      <w:numFmt w:val="bullet"/>
      <w:lvlText w:val="•"/>
      <w:lvlJc w:val="left"/>
      <w:pPr>
        <w:ind w:left="1640" w:hanging="360"/>
      </w:pPr>
      <w:rPr>
        <w:rFonts w:hint="default"/>
        <w:lang w:val="en-US" w:eastAsia="en-US" w:bidi="ar-SA"/>
      </w:rPr>
    </w:lvl>
    <w:lvl w:ilvl="6">
      <w:start w:val="0"/>
      <w:numFmt w:val="bullet"/>
      <w:lvlText w:val="•"/>
      <w:lvlJc w:val="left"/>
      <w:pPr>
        <w:ind w:left="1820" w:hanging="360"/>
      </w:pPr>
      <w:rPr>
        <w:rFonts w:hint="default"/>
        <w:lang w:val="en-US" w:eastAsia="en-US" w:bidi="ar-SA"/>
      </w:rPr>
    </w:lvl>
    <w:lvl w:ilvl="7">
      <w:start w:val="0"/>
      <w:numFmt w:val="bullet"/>
      <w:lvlText w:val="•"/>
      <w:lvlJc w:val="left"/>
      <w:pPr>
        <w:ind w:left="2000" w:hanging="360"/>
      </w:pPr>
      <w:rPr>
        <w:rFonts w:hint="default"/>
        <w:lang w:val="en-US" w:eastAsia="en-US" w:bidi="ar-SA"/>
      </w:rPr>
    </w:lvl>
    <w:lvl w:ilvl="8">
      <w:start w:val="0"/>
      <w:numFmt w:val="bullet"/>
      <w:lvlText w:val="•"/>
      <w:lvlJc w:val="left"/>
      <w:pPr>
        <w:ind w:left="2180" w:hanging="360"/>
      </w:pPr>
      <w:rPr>
        <w:rFonts w:hint="default"/>
        <w:lang w:val="en-US" w:eastAsia="en-US" w:bidi="ar-SA"/>
      </w:rPr>
    </w:lvl>
  </w:abstractNum>
  <w:abstractNum w:abstractNumId="45">
    <w:nsid w:val="4C731DFC"/>
    <w:multiLevelType w:val="hybridMultilevel"/>
    <w:tmpl w:val="F036CEC0"/>
    <w:lvl w:ilvl="0">
      <w:start w:val="1"/>
      <w:numFmt w:val="lowerRoman"/>
      <w:lvlText w:val="%1."/>
      <w:lvlJc w:val="righ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4C9420F2"/>
    <w:multiLevelType w:val="hybridMultilevel"/>
    <w:tmpl w:val="8DDA4A9C"/>
    <w:lvl w:ilvl="0">
      <w:start w:val="1"/>
      <w:numFmt w:val="lowerLetter"/>
      <w:lvlText w:val="%1."/>
      <w:lvlJc w:val="left"/>
      <w:pPr>
        <w:ind w:left="2680" w:hanging="541"/>
      </w:pPr>
      <w:rPr>
        <w:rFonts w:ascii="Calibri" w:eastAsia="Calibri" w:hAnsi="Calibri" w:cs="Calibri" w:hint="default"/>
        <w:b w:val="0"/>
        <w:bCs w:val="0"/>
        <w:i/>
        <w:iCs/>
        <w:w w:val="99"/>
        <w:sz w:val="20"/>
        <w:szCs w:val="20"/>
        <w:lang w:val="en-US" w:eastAsia="en-US" w:bidi="ar-SA"/>
      </w:rPr>
    </w:lvl>
    <w:lvl w:ilvl="1">
      <w:start w:val="1"/>
      <w:numFmt w:val="decimal"/>
      <w:lvlText w:val="%2."/>
      <w:lvlJc w:val="left"/>
      <w:pPr>
        <w:ind w:left="3220" w:hanging="541"/>
      </w:pPr>
      <w:rPr>
        <w:rFonts w:ascii="Times New Roman" w:eastAsia="Calibri" w:hAnsi="Times New Roman" w:cs="Times New Roman" w:hint="default"/>
        <w:b w:val="0"/>
        <w:bCs w:val="0"/>
        <w:i w:val="0"/>
        <w:iCs w:val="0"/>
        <w:spacing w:val="-1"/>
        <w:w w:val="99"/>
        <w:sz w:val="20"/>
        <w:szCs w:val="20"/>
        <w:lang w:val="en-US" w:eastAsia="en-US" w:bidi="ar-SA"/>
      </w:rPr>
    </w:lvl>
    <w:lvl w:ilvl="2">
      <w:start w:val="1"/>
      <w:numFmt w:val="lowerLetter"/>
      <w:lvlText w:val="%3."/>
      <w:lvlJc w:val="left"/>
      <w:pPr>
        <w:ind w:left="2679" w:hanging="541"/>
      </w:pPr>
      <w:rPr>
        <w:rFonts w:hint="default"/>
        <w:w w:val="99"/>
        <w:lang w:val="en-US" w:eastAsia="en-US" w:bidi="ar-SA"/>
      </w:rPr>
    </w:lvl>
    <w:lvl w:ilvl="3">
      <w:start w:val="1"/>
      <w:numFmt w:val="decimal"/>
      <w:lvlText w:val="%4."/>
      <w:lvlJc w:val="left"/>
      <w:pPr>
        <w:ind w:left="3220" w:hanging="541"/>
      </w:pPr>
      <w:rPr>
        <w:rFonts w:ascii="Times New Roman" w:eastAsia="Calibri" w:hAnsi="Times New Roman" w:cs="Times New Roman" w:hint="default"/>
        <w:b w:val="0"/>
        <w:bCs w:val="0"/>
        <w:i w:val="0"/>
        <w:iCs w:val="0"/>
        <w:spacing w:val="-1"/>
        <w:w w:val="99"/>
        <w:sz w:val="20"/>
        <w:szCs w:val="20"/>
        <w:lang w:val="en-US" w:eastAsia="en-US" w:bidi="ar-SA"/>
      </w:rPr>
    </w:lvl>
    <w:lvl w:ilvl="4">
      <w:start w:val="1"/>
      <w:numFmt w:val="lowerLetter"/>
      <w:lvlText w:val="%5."/>
      <w:lvlJc w:val="left"/>
      <w:pPr>
        <w:ind w:left="3940" w:hanging="541"/>
      </w:pPr>
      <w:rPr>
        <w:rFonts w:ascii="Calibri" w:eastAsia="Calibri" w:hAnsi="Calibri" w:cs="Calibri" w:hint="default"/>
        <w:b w:val="0"/>
        <w:bCs w:val="0"/>
        <w:i w:val="0"/>
        <w:iCs w:val="0"/>
        <w:w w:val="99"/>
        <w:sz w:val="20"/>
        <w:szCs w:val="20"/>
        <w:lang w:val="en-US" w:eastAsia="en-US" w:bidi="ar-SA"/>
      </w:rPr>
    </w:lvl>
    <w:lvl w:ilvl="5">
      <w:start w:val="0"/>
      <w:numFmt w:val="bullet"/>
      <w:lvlText w:val="•"/>
      <w:lvlJc w:val="left"/>
      <w:pPr>
        <w:ind w:left="5200" w:hanging="541"/>
      </w:pPr>
      <w:rPr>
        <w:rFonts w:hint="default"/>
        <w:lang w:val="en-US" w:eastAsia="en-US" w:bidi="ar-SA"/>
      </w:rPr>
    </w:lvl>
    <w:lvl w:ilvl="6">
      <w:start w:val="0"/>
      <w:numFmt w:val="bullet"/>
      <w:lvlText w:val="•"/>
      <w:lvlJc w:val="left"/>
      <w:pPr>
        <w:ind w:left="6460" w:hanging="541"/>
      </w:pPr>
      <w:rPr>
        <w:rFonts w:hint="default"/>
        <w:lang w:val="en-US" w:eastAsia="en-US" w:bidi="ar-SA"/>
      </w:rPr>
    </w:lvl>
    <w:lvl w:ilvl="7">
      <w:start w:val="0"/>
      <w:numFmt w:val="bullet"/>
      <w:lvlText w:val="•"/>
      <w:lvlJc w:val="left"/>
      <w:pPr>
        <w:ind w:left="7720" w:hanging="541"/>
      </w:pPr>
      <w:rPr>
        <w:rFonts w:hint="default"/>
        <w:lang w:val="en-US" w:eastAsia="en-US" w:bidi="ar-SA"/>
      </w:rPr>
    </w:lvl>
    <w:lvl w:ilvl="8">
      <w:start w:val="0"/>
      <w:numFmt w:val="bullet"/>
      <w:lvlText w:val="•"/>
      <w:lvlJc w:val="left"/>
      <w:pPr>
        <w:ind w:left="8980" w:hanging="541"/>
      </w:pPr>
      <w:rPr>
        <w:rFonts w:hint="default"/>
        <w:lang w:val="en-US" w:eastAsia="en-US" w:bidi="ar-SA"/>
      </w:rPr>
    </w:lvl>
  </w:abstractNum>
  <w:abstractNum w:abstractNumId="47">
    <w:nsid w:val="4EDE5CA1"/>
    <w:multiLevelType w:val="hybridMultilevel"/>
    <w:tmpl w:val="CC486B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06C148E"/>
    <w:multiLevelType w:val="hybridMultilevel"/>
    <w:tmpl w:val="A9A4A2F0"/>
    <w:lvl w:ilvl="0">
      <w:start w:val="1"/>
      <w:numFmt w:val="upperRoman"/>
      <w:lvlText w:val="%1."/>
      <w:lvlJc w:val="left"/>
      <w:pPr>
        <w:ind w:left="1107" w:hanging="541"/>
      </w:pPr>
      <w:rPr>
        <w:rFonts w:ascii="Calibri" w:eastAsia="Calibri" w:hAnsi="Calibri" w:cs="Calibri" w:hint="default"/>
        <w:b w:val="0"/>
        <w:bCs w:val="0"/>
        <w:i w:val="0"/>
        <w:iCs w:val="0"/>
        <w:w w:val="99"/>
        <w:sz w:val="20"/>
        <w:szCs w:val="20"/>
        <w:lang w:val="en-US" w:eastAsia="en-US" w:bidi="ar-SA"/>
      </w:rPr>
    </w:lvl>
    <w:lvl w:ilvl="1">
      <w:start w:val="1"/>
      <w:numFmt w:val="upperLetter"/>
      <w:lvlText w:val="%2."/>
      <w:lvlJc w:val="left"/>
      <w:pPr>
        <w:ind w:left="1632" w:hanging="541"/>
      </w:pPr>
      <w:rPr>
        <w:rFonts w:ascii="Times New Roman" w:eastAsia="Calibri" w:hAnsi="Times New Roman" w:cs="Times New Roman" w:hint="default"/>
        <w:b w:val="0"/>
        <w:bCs w:val="0"/>
        <w:i w:val="0"/>
        <w:iCs w:val="0"/>
        <w:spacing w:val="-1"/>
        <w:w w:val="99"/>
        <w:sz w:val="20"/>
        <w:szCs w:val="20"/>
        <w:lang w:val="en-US" w:eastAsia="en-US" w:bidi="ar-SA"/>
      </w:rPr>
    </w:lvl>
    <w:lvl w:ilvl="2">
      <w:start w:val="0"/>
      <w:numFmt w:val="bullet"/>
      <w:lvlText w:val="•"/>
      <w:lvlJc w:val="left"/>
      <w:pPr>
        <w:ind w:left="2584" w:hanging="541"/>
      </w:pPr>
      <w:rPr>
        <w:rFonts w:hint="default"/>
        <w:lang w:val="en-US" w:eastAsia="en-US" w:bidi="ar-SA"/>
      </w:rPr>
    </w:lvl>
    <w:lvl w:ilvl="3">
      <w:start w:val="0"/>
      <w:numFmt w:val="bullet"/>
      <w:lvlText w:val="•"/>
      <w:lvlJc w:val="left"/>
      <w:pPr>
        <w:ind w:left="3528" w:hanging="541"/>
      </w:pPr>
      <w:rPr>
        <w:rFonts w:hint="default"/>
        <w:lang w:val="en-US" w:eastAsia="en-US" w:bidi="ar-SA"/>
      </w:rPr>
    </w:lvl>
    <w:lvl w:ilvl="4">
      <w:start w:val="0"/>
      <w:numFmt w:val="bullet"/>
      <w:lvlText w:val="•"/>
      <w:lvlJc w:val="left"/>
      <w:pPr>
        <w:ind w:left="4473" w:hanging="541"/>
      </w:pPr>
      <w:rPr>
        <w:rFonts w:hint="default"/>
        <w:lang w:val="en-US" w:eastAsia="en-US" w:bidi="ar-SA"/>
      </w:rPr>
    </w:lvl>
    <w:lvl w:ilvl="5">
      <w:start w:val="0"/>
      <w:numFmt w:val="bullet"/>
      <w:lvlText w:val="•"/>
      <w:lvlJc w:val="left"/>
      <w:pPr>
        <w:ind w:left="5417" w:hanging="541"/>
      </w:pPr>
      <w:rPr>
        <w:rFonts w:hint="default"/>
        <w:lang w:val="en-US" w:eastAsia="en-US" w:bidi="ar-SA"/>
      </w:rPr>
    </w:lvl>
    <w:lvl w:ilvl="6">
      <w:start w:val="0"/>
      <w:numFmt w:val="bullet"/>
      <w:lvlText w:val="•"/>
      <w:lvlJc w:val="left"/>
      <w:pPr>
        <w:ind w:left="6362" w:hanging="541"/>
      </w:pPr>
      <w:rPr>
        <w:rFonts w:hint="default"/>
        <w:lang w:val="en-US" w:eastAsia="en-US" w:bidi="ar-SA"/>
      </w:rPr>
    </w:lvl>
    <w:lvl w:ilvl="7">
      <w:start w:val="0"/>
      <w:numFmt w:val="bullet"/>
      <w:lvlText w:val="•"/>
      <w:lvlJc w:val="left"/>
      <w:pPr>
        <w:ind w:left="7306" w:hanging="541"/>
      </w:pPr>
      <w:rPr>
        <w:rFonts w:hint="default"/>
        <w:lang w:val="en-US" w:eastAsia="en-US" w:bidi="ar-SA"/>
      </w:rPr>
    </w:lvl>
    <w:lvl w:ilvl="8">
      <w:start w:val="0"/>
      <w:numFmt w:val="bullet"/>
      <w:lvlText w:val="•"/>
      <w:lvlJc w:val="left"/>
      <w:pPr>
        <w:ind w:left="8251" w:hanging="541"/>
      </w:pPr>
      <w:rPr>
        <w:rFonts w:hint="default"/>
        <w:lang w:val="en-US" w:eastAsia="en-US" w:bidi="ar-SA"/>
      </w:rPr>
    </w:lvl>
  </w:abstractNum>
  <w:abstractNum w:abstractNumId="49">
    <w:nsid w:val="526D6C0F"/>
    <w:multiLevelType w:val="hybridMultilevel"/>
    <w:tmpl w:val="934E8C78"/>
    <w:lvl w:ilvl="0">
      <w:start w:val="1"/>
      <w:numFmt w:val="bullet"/>
      <w:lvlText w:val="*"/>
      <w:lvlJc w:val="left"/>
      <w:pPr>
        <w:ind w:left="202" w:hanging="81"/>
      </w:pPr>
      <w:rPr>
        <w:rFonts w:ascii="Arial" w:eastAsia="Arial" w:hAnsi="Arial" w:hint="default"/>
        <w:i/>
        <w:w w:val="99"/>
        <w:sz w:val="12"/>
        <w:szCs w:val="12"/>
      </w:rPr>
    </w:lvl>
    <w:lvl w:ilvl="1">
      <w:start w:val="1"/>
      <w:numFmt w:val="bullet"/>
      <w:lvlText w:val="•"/>
      <w:lvlJc w:val="left"/>
      <w:pPr>
        <w:ind w:left="644" w:hanging="81"/>
      </w:pPr>
      <w:rPr>
        <w:rFonts w:hint="default"/>
      </w:rPr>
    </w:lvl>
    <w:lvl w:ilvl="2">
      <w:start w:val="1"/>
      <w:numFmt w:val="bullet"/>
      <w:lvlText w:val="•"/>
      <w:lvlJc w:val="left"/>
      <w:pPr>
        <w:ind w:left="1089" w:hanging="81"/>
      </w:pPr>
      <w:rPr>
        <w:rFonts w:hint="default"/>
      </w:rPr>
    </w:lvl>
    <w:lvl w:ilvl="3">
      <w:start w:val="1"/>
      <w:numFmt w:val="bullet"/>
      <w:lvlText w:val="•"/>
      <w:lvlJc w:val="left"/>
      <w:pPr>
        <w:ind w:left="1533" w:hanging="81"/>
      </w:pPr>
      <w:rPr>
        <w:rFonts w:hint="default"/>
      </w:rPr>
    </w:lvl>
    <w:lvl w:ilvl="4">
      <w:start w:val="1"/>
      <w:numFmt w:val="bullet"/>
      <w:lvlText w:val="•"/>
      <w:lvlJc w:val="left"/>
      <w:pPr>
        <w:ind w:left="1978" w:hanging="81"/>
      </w:pPr>
      <w:rPr>
        <w:rFonts w:hint="default"/>
      </w:rPr>
    </w:lvl>
    <w:lvl w:ilvl="5">
      <w:start w:val="1"/>
      <w:numFmt w:val="bullet"/>
      <w:lvlText w:val="•"/>
      <w:lvlJc w:val="left"/>
      <w:pPr>
        <w:ind w:left="2422" w:hanging="81"/>
      </w:pPr>
      <w:rPr>
        <w:rFonts w:hint="default"/>
      </w:rPr>
    </w:lvl>
    <w:lvl w:ilvl="6">
      <w:start w:val="1"/>
      <w:numFmt w:val="bullet"/>
      <w:lvlText w:val="•"/>
      <w:lvlJc w:val="left"/>
      <w:pPr>
        <w:ind w:left="2867" w:hanging="81"/>
      </w:pPr>
      <w:rPr>
        <w:rFonts w:hint="default"/>
      </w:rPr>
    </w:lvl>
    <w:lvl w:ilvl="7">
      <w:start w:val="1"/>
      <w:numFmt w:val="bullet"/>
      <w:lvlText w:val="•"/>
      <w:lvlJc w:val="left"/>
      <w:pPr>
        <w:ind w:left="3311" w:hanging="81"/>
      </w:pPr>
      <w:rPr>
        <w:rFonts w:hint="default"/>
      </w:rPr>
    </w:lvl>
    <w:lvl w:ilvl="8">
      <w:start w:val="1"/>
      <w:numFmt w:val="bullet"/>
      <w:lvlText w:val="•"/>
      <w:lvlJc w:val="left"/>
      <w:pPr>
        <w:ind w:left="3756" w:hanging="81"/>
      </w:pPr>
      <w:rPr>
        <w:rFonts w:hint="default"/>
      </w:rPr>
    </w:lvl>
  </w:abstractNum>
  <w:abstractNum w:abstractNumId="50">
    <w:nsid w:val="574E0B24"/>
    <w:multiLevelType w:val="hybridMultilevel"/>
    <w:tmpl w:val="058E5CC8"/>
    <w:lvl w:ilvl="0">
      <w:start w:val="1"/>
      <w:numFmt w:val="lowerLetter"/>
      <w:lvlText w:val="%1."/>
      <w:lvlJc w:val="left"/>
      <w:pPr>
        <w:ind w:left="1280" w:hanging="541"/>
      </w:pPr>
      <w:rPr>
        <w:rFonts w:ascii="Calibri" w:eastAsia="Calibri" w:hAnsi="Calibri" w:cs="Calibri" w:hint="default"/>
        <w:b w:val="0"/>
        <w:bCs w:val="0"/>
        <w:i w:val="0"/>
        <w:iCs w:val="0"/>
        <w:w w:val="99"/>
        <w:sz w:val="20"/>
        <w:szCs w:val="20"/>
        <w:lang w:val="en-US" w:eastAsia="en-US" w:bidi="ar-SA"/>
      </w:rPr>
    </w:lvl>
    <w:lvl w:ilvl="1">
      <w:start w:val="1"/>
      <w:numFmt w:val="decimal"/>
      <w:lvlText w:val="%2."/>
      <w:lvlJc w:val="left"/>
      <w:pPr>
        <w:ind w:left="1640" w:hanging="360"/>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2584"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73" w:hanging="360"/>
      </w:pPr>
      <w:rPr>
        <w:rFonts w:hint="default"/>
        <w:lang w:val="en-US" w:eastAsia="en-US" w:bidi="ar-SA"/>
      </w:rPr>
    </w:lvl>
    <w:lvl w:ilvl="5">
      <w:start w:val="0"/>
      <w:numFmt w:val="bullet"/>
      <w:lvlText w:val="•"/>
      <w:lvlJc w:val="left"/>
      <w:pPr>
        <w:ind w:left="5417" w:hanging="360"/>
      </w:pPr>
      <w:rPr>
        <w:rFonts w:hint="default"/>
        <w:lang w:val="en-US" w:eastAsia="en-US" w:bidi="ar-SA"/>
      </w:rPr>
    </w:lvl>
    <w:lvl w:ilvl="6">
      <w:start w:val="0"/>
      <w:numFmt w:val="bullet"/>
      <w:lvlText w:val="•"/>
      <w:lvlJc w:val="left"/>
      <w:pPr>
        <w:ind w:left="6362" w:hanging="360"/>
      </w:pPr>
      <w:rPr>
        <w:rFonts w:hint="default"/>
        <w:lang w:val="en-US" w:eastAsia="en-US" w:bidi="ar-SA"/>
      </w:rPr>
    </w:lvl>
    <w:lvl w:ilvl="7">
      <w:start w:val="0"/>
      <w:numFmt w:val="bullet"/>
      <w:lvlText w:val="•"/>
      <w:lvlJc w:val="left"/>
      <w:pPr>
        <w:ind w:left="7306" w:hanging="360"/>
      </w:pPr>
      <w:rPr>
        <w:rFonts w:hint="default"/>
        <w:lang w:val="en-US" w:eastAsia="en-US" w:bidi="ar-SA"/>
      </w:rPr>
    </w:lvl>
    <w:lvl w:ilvl="8">
      <w:start w:val="0"/>
      <w:numFmt w:val="bullet"/>
      <w:lvlText w:val="•"/>
      <w:lvlJc w:val="left"/>
      <w:pPr>
        <w:ind w:left="8251" w:hanging="360"/>
      </w:pPr>
      <w:rPr>
        <w:rFonts w:hint="default"/>
        <w:lang w:val="en-US" w:eastAsia="en-US" w:bidi="ar-SA"/>
      </w:rPr>
    </w:lvl>
  </w:abstractNum>
  <w:abstractNum w:abstractNumId="51">
    <w:nsid w:val="59346537"/>
    <w:multiLevelType w:val="hybridMultilevel"/>
    <w:tmpl w:val="9B42DA3E"/>
    <w:lvl w:ilvl="0">
      <w:start w:val="1"/>
      <w:numFmt w:val="upperLetter"/>
      <w:lvlText w:val="%1."/>
      <w:lvlJc w:val="left"/>
      <w:pPr>
        <w:ind w:left="1380" w:hanging="541"/>
      </w:pPr>
      <w:rPr>
        <w:rFonts w:ascii="Calibri" w:eastAsia="Calibri" w:hAnsi="Calibri" w:cs="Calibri" w:hint="default"/>
        <w:b/>
        <w:bCs/>
        <w:i w:val="0"/>
        <w:iCs w:val="0"/>
        <w:w w:val="100"/>
        <w:sz w:val="22"/>
        <w:szCs w:val="22"/>
        <w:lang w:val="en-US" w:eastAsia="en-US" w:bidi="ar-SA"/>
      </w:rPr>
    </w:lvl>
    <w:lvl w:ilvl="1">
      <w:start w:val="0"/>
      <w:numFmt w:val="bullet"/>
      <w:lvlText w:val="•"/>
      <w:lvlJc w:val="left"/>
      <w:pPr>
        <w:ind w:left="1827" w:hanging="541"/>
      </w:pPr>
      <w:rPr>
        <w:rFonts w:hint="default"/>
        <w:lang w:val="en-US" w:eastAsia="en-US" w:bidi="ar-SA"/>
      </w:rPr>
    </w:lvl>
    <w:lvl w:ilvl="2">
      <w:start w:val="0"/>
      <w:numFmt w:val="bullet"/>
      <w:lvlText w:val="•"/>
      <w:lvlJc w:val="left"/>
      <w:pPr>
        <w:ind w:left="2275" w:hanging="541"/>
      </w:pPr>
      <w:rPr>
        <w:rFonts w:hint="default"/>
        <w:lang w:val="en-US" w:eastAsia="en-US" w:bidi="ar-SA"/>
      </w:rPr>
    </w:lvl>
    <w:lvl w:ilvl="3">
      <w:start w:val="0"/>
      <w:numFmt w:val="bullet"/>
      <w:lvlText w:val="•"/>
      <w:lvlJc w:val="left"/>
      <w:pPr>
        <w:ind w:left="2722" w:hanging="541"/>
      </w:pPr>
      <w:rPr>
        <w:rFonts w:hint="default"/>
        <w:lang w:val="en-US" w:eastAsia="en-US" w:bidi="ar-SA"/>
      </w:rPr>
    </w:lvl>
    <w:lvl w:ilvl="4">
      <w:start w:val="0"/>
      <w:numFmt w:val="bullet"/>
      <w:lvlText w:val="•"/>
      <w:lvlJc w:val="left"/>
      <w:pPr>
        <w:ind w:left="3170" w:hanging="541"/>
      </w:pPr>
      <w:rPr>
        <w:rFonts w:hint="default"/>
        <w:lang w:val="en-US" w:eastAsia="en-US" w:bidi="ar-SA"/>
      </w:rPr>
    </w:lvl>
    <w:lvl w:ilvl="5">
      <w:start w:val="0"/>
      <w:numFmt w:val="bullet"/>
      <w:lvlText w:val="•"/>
      <w:lvlJc w:val="left"/>
      <w:pPr>
        <w:ind w:left="3618" w:hanging="541"/>
      </w:pPr>
      <w:rPr>
        <w:rFonts w:hint="default"/>
        <w:lang w:val="en-US" w:eastAsia="en-US" w:bidi="ar-SA"/>
      </w:rPr>
    </w:lvl>
    <w:lvl w:ilvl="6">
      <w:start w:val="0"/>
      <w:numFmt w:val="bullet"/>
      <w:lvlText w:val="•"/>
      <w:lvlJc w:val="left"/>
      <w:pPr>
        <w:ind w:left="4065" w:hanging="541"/>
      </w:pPr>
      <w:rPr>
        <w:rFonts w:hint="default"/>
        <w:lang w:val="en-US" w:eastAsia="en-US" w:bidi="ar-SA"/>
      </w:rPr>
    </w:lvl>
    <w:lvl w:ilvl="7">
      <w:start w:val="0"/>
      <w:numFmt w:val="bullet"/>
      <w:lvlText w:val="•"/>
      <w:lvlJc w:val="left"/>
      <w:pPr>
        <w:ind w:left="4513" w:hanging="541"/>
      </w:pPr>
      <w:rPr>
        <w:rFonts w:hint="default"/>
        <w:lang w:val="en-US" w:eastAsia="en-US" w:bidi="ar-SA"/>
      </w:rPr>
    </w:lvl>
    <w:lvl w:ilvl="8">
      <w:start w:val="0"/>
      <w:numFmt w:val="bullet"/>
      <w:lvlText w:val="•"/>
      <w:lvlJc w:val="left"/>
      <w:pPr>
        <w:ind w:left="4960" w:hanging="541"/>
      </w:pPr>
      <w:rPr>
        <w:rFonts w:hint="default"/>
        <w:lang w:val="en-US" w:eastAsia="en-US" w:bidi="ar-SA"/>
      </w:rPr>
    </w:lvl>
  </w:abstractNum>
  <w:abstractNum w:abstractNumId="52">
    <w:nsid w:val="59AA0698"/>
    <w:multiLevelType w:val="hybridMultilevel"/>
    <w:tmpl w:val="2EDAE854"/>
    <w:lvl w:ilvl="0">
      <w:start w:val="1"/>
      <w:numFmt w:val="bullet"/>
      <w:lvlText w:val=""/>
      <w:lvlJc w:val="left"/>
      <w:pPr>
        <w:ind w:left="2320" w:hanging="360"/>
      </w:pPr>
      <w:rPr>
        <w:rFonts w:ascii="Symbol" w:hAnsi="Symbol" w:hint="default"/>
      </w:rPr>
    </w:lvl>
    <w:lvl w:ilvl="1" w:tentative="1">
      <w:start w:val="1"/>
      <w:numFmt w:val="bullet"/>
      <w:lvlText w:val="o"/>
      <w:lvlJc w:val="left"/>
      <w:pPr>
        <w:ind w:left="3040" w:hanging="360"/>
      </w:pPr>
      <w:rPr>
        <w:rFonts w:ascii="Courier New" w:hAnsi="Courier New" w:cs="Courier New" w:hint="default"/>
      </w:rPr>
    </w:lvl>
    <w:lvl w:ilvl="2" w:tentative="1">
      <w:start w:val="1"/>
      <w:numFmt w:val="bullet"/>
      <w:lvlText w:val=""/>
      <w:lvlJc w:val="left"/>
      <w:pPr>
        <w:ind w:left="3760" w:hanging="360"/>
      </w:pPr>
      <w:rPr>
        <w:rFonts w:ascii="Wingdings" w:hAnsi="Wingdings" w:hint="default"/>
      </w:rPr>
    </w:lvl>
    <w:lvl w:ilvl="3" w:tentative="1">
      <w:start w:val="1"/>
      <w:numFmt w:val="bullet"/>
      <w:lvlText w:val=""/>
      <w:lvlJc w:val="left"/>
      <w:pPr>
        <w:ind w:left="4480" w:hanging="360"/>
      </w:pPr>
      <w:rPr>
        <w:rFonts w:ascii="Symbol" w:hAnsi="Symbol" w:hint="default"/>
      </w:rPr>
    </w:lvl>
    <w:lvl w:ilvl="4" w:tentative="1">
      <w:start w:val="1"/>
      <w:numFmt w:val="bullet"/>
      <w:lvlText w:val="o"/>
      <w:lvlJc w:val="left"/>
      <w:pPr>
        <w:ind w:left="5200" w:hanging="360"/>
      </w:pPr>
      <w:rPr>
        <w:rFonts w:ascii="Courier New" w:hAnsi="Courier New" w:cs="Courier New" w:hint="default"/>
      </w:rPr>
    </w:lvl>
    <w:lvl w:ilvl="5" w:tentative="1">
      <w:start w:val="1"/>
      <w:numFmt w:val="bullet"/>
      <w:lvlText w:val=""/>
      <w:lvlJc w:val="left"/>
      <w:pPr>
        <w:ind w:left="5920" w:hanging="360"/>
      </w:pPr>
      <w:rPr>
        <w:rFonts w:ascii="Wingdings" w:hAnsi="Wingdings" w:hint="default"/>
      </w:rPr>
    </w:lvl>
    <w:lvl w:ilvl="6" w:tentative="1">
      <w:start w:val="1"/>
      <w:numFmt w:val="bullet"/>
      <w:lvlText w:val=""/>
      <w:lvlJc w:val="left"/>
      <w:pPr>
        <w:ind w:left="6640" w:hanging="360"/>
      </w:pPr>
      <w:rPr>
        <w:rFonts w:ascii="Symbol" w:hAnsi="Symbol" w:hint="default"/>
      </w:rPr>
    </w:lvl>
    <w:lvl w:ilvl="7" w:tentative="1">
      <w:start w:val="1"/>
      <w:numFmt w:val="bullet"/>
      <w:lvlText w:val="o"/>
      <w:lvlJc w:val="left"/>
      <w:pPr>
        <w:ind w:left="7360" w:hanging="360"/>
      </w:pPr>
      <w:rPr>
        <w:rFonts w:ascii="Courier New" w:hAnsi="Courier New" w:cs="Courier New" w:hint="default"/>
      </w:rPr>
    </w:lvl>
    <w:lvl w:ilvl="8" w:tentative="1">
      <w:start w:val="1"/>
      <w:numFmt w:val="bullet"/>
      <w:lvlText w:val=""/>
      <w:lvlJc w:val="left"/>
      <w:pPr>
        <w:ind w:left="8080" w:hanging="360"/>
      </w:pPr>
      <w:rPr>
        <w:rFonts w:ascii="Wingdings" w:hAnsi="Wingdings" w:hint="default"/>
      </w:rPr>
    </w:lvl>
  </w:abstractNum>
  <w:abstractNum w:abstractNumId="53">
    <w:nsid w:val="5BA762C7"/>
    <w:multiLevelType w:val="hybridMultilevel"/>
    <w:tmpl w:val="65364E3A"/>
    <w:lvl w:ilvl="0">
      <w:start w:val="1"/>
      <w:numFmt w:val="lowerLetter"/>
      <w:lvlText w:val="%1."/>
      <w:lvlJc w:val="left"/>
      <w:pPr>
        <w:ind w:left="5400" w:hanging="360"/>
      </w:pPr>
    </w:lvl>
    <w:lvl w:ilvl="1" w:tentative="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54">
    <w:nsid w:val="5C56214E"/>
    <w:multiLevelType w:val="hybridMultilevel"/>
    <w:tmpl w:val="09F2C8AA"/>
    <w:lvl w:ilvl="0">
      <w:start w:val="1"/>
      <w:numFmt w:val="lowerLetter"/>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720" w:hanging="180"/>
      </w:pPr>
    </w:lvl>
    <w:lvl w:ilvl="3" w:tentative="1">
      <w:start w:val="1"/>
      <w:numFmt w:val="decimal"/>
      <w:lvlText w:val="%4."/>
      <w:lvlJc w:val="left"/>
      <w:pPr>
        <w:ind w:left="0" w:hanging="360"/>
      </w:pPr>
    </w:lvl>
    <w:lvl w:ilvl="4" w:tentative="1">
      <w:start w:val="1"/>
      <w:numFmt w:val="lowerLetter"/>
      <w:lvlText w:val="%5."/>
      <w:lvlJc w:val="left"/>
      <w:pPr>
        <w:ind w:left="720" w:hanging="360"/>
      </w:pPr>
    </w:lvl>
    <w:lvl w:ilvl="5" w:tentative="1">
      <w:start w:val="1"/>
      <w:numFmt w:val="lowerRoman"/>
      <w:lvlText w:val="%6."/>
      <w:lvlJc w:val="right"/>
      <w:pPr>
        <w:ind w:left="1440" w:hanging="180"/>
      </w:pPr>
    </w:lvl>
    <w:lvl w:ilvl="6" w:tentative="1">
      <w:start w:val="1"/>
      <w:numFmt w:val="decimal"/>
      <w:lvlText w:val="%7."/>
      <w:lvlJc w:val="left"/>
      <w:pPr>
        <w:ind w:left="2160" w:hanging="360"/>
      </w:pPr>
    </w:lvl>
    <w:lvl w:ilvl="7" w:tentative="1">
      <w:start w:val="1"/>
      <w:numFmt w:val="lowerLetter"/>
      <w:lvlText w:val="%8."/>
      <w:lvlJc w:val="left"/>
      <w:pPr>
        <w:ind w:left="2880" w:hanging="360"/>
      </w:pPr>
    </w:lvl>
    <w:lvl w:ilvl="8" w:tentative="1">
      <w:start w:val="1"/>
      <w:numFmt w:val="lowerRoman"/>
      <w:lvlText w:val="%9."/>
      <w:lvlJc w:val="right"/>
      <w:pPr>
        <w:ind w:left="3600" w:hanging="180"/>
      </w:pPr>
    </w:lvl>
  </w:abstractNum>
  <w:abstractNum w:abstractNumId="55">
    <w:nsid w:val="64F31222"/>
    <w:multiLevelType w:val="hybridMultilevel"/>
    <w:tmpl w:val="BFB4E9DE"/>
    <w:lvl w:ilvl="0">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start w:val="1"/>
      <w:numFmt w:val="decimal"/>
      <w:lvlText w:val="%2."/>
      <w:lvlJc w:val="left"/>
      <w:pPr>
        <w:ind w:left="2279" w:hanging="720"/>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3001" w:hanging="720"/>
      </w:pPr>
      <w:rPr>
        <w:rFonts w:hint="default"/>
        <w:lang w:val="en-US" w:eastAsia="en-US" w:bidi="ar-SA"/>
      </w:rPr>
    </w:lvl>
    <w:lvl w:ilvl="3">
      <w:start w:val="0"/>
      <w:numFmt w:val="bullet"/>
      <w:lvlText w:val="•"/>
      <w:lvlJc w:val="left"/>
      <w:pPr>
        <w:ind w:left="3723" w:hanging="720"/>
      </w:pPr>
      <w:rPr>
        <w:rFonts w:hint="default"/>
        <w:lang w:val="en-US" w:eastAsia="en-US" w:bidi="ar-SA"/>
      </w:rPr>
    </w:lvl>
    <w:lvl w:ilvl="4">
      <w:start w:val="0"/>
      <w:numFmt w:val="bullet"/>
      <w:lvlText w:val="•"/>
      <w:lvlJc w:val="left"/>
      <w:pPr>
        <w:ind w:left="4445" w:hanging="720"/>
      </w:pPr>
      <w:rPr>
        <w:rFonts w:hint="default"/>
        <w:lang w:val="en-US" w:eastAsia="en-US" w:bidi="ar-SA"/>
      </w:rPr>
    </w:lvl>
    <w:lvl w:ilvl="5">
      <w:start w:val="0"/>
      <w:numFmt w:val="bullet"/>
      <w:lvlText w:val="•"/>
      <w:lvlJc w:val="left"/>
      <w:pPr>
        <w:ind w:left="5167" w:hanging="720"/>
      </w:pPr>
      <w:rPr>
        <w:rFonts w:hint="default"/>
        <w:lang w:val="en-US" w:eastAsia="en-US" w:bidi="ar-SA"/>
      </w:rPr>
    </w:lvl>
    <w:lvl w:ilvl="6">
      <w:start w:val="0"/>
      <w:numFmt w:val="bullet"/>
      <w:lvlText w:val="•"/>
      <w:lvlJc w:val="left"/>
      <w:pPr>
        <w:ind w:left="5889" w:hanging="720"/>
      </w:pPr>
      <w:rPr>
        <w:rFonts w:hint="default"/>
        <w:lang w:val="en-US" w:eastAsia="en-US" w:bidi="ar-SA"/>
      </w:rPr>
    </w:lvl>
    <w:lvl w:ilvl="7">
      <w:start w:val="0"/>
      <w:numFmt w:val="bullet"/>
      <w:lvlText w:val="•"/>
      <w:lvlJc w:val="left"/>
      <w:pPr>
        <w:ind w:left="6610" w:hanging="720"/>
      </w:pPr>
      <w:rPr>
        <w:rFonts w:hint="default"/>
        <w:lang w:val="en-US" w:eastAsia="en-US" w:bidi="ar-SA"/>
      </w:rPr>
    </w:lvl>
    <w:lvl w:ilvl="8">
      <w:start w:val="0"/>
      <w:numFmt w:val="bullet"/>
      <w:lvlText w:val="•"/>
      <w:lvlJc w:val="left"/>
      <w:pPr>
        <w:ind w:left="7332" w:hanging="720"/>
      </w:pPr>
      <w:rPr>
        <w:rFonts w:hint="default"/>
        <w:lang w:val="en-US" w:eastAsia="en-US" w:bidi="ar-SA"/>
      </w:rPr>
    </w:lvl>
  </w:abstractNum>
  <w:abstractNum w:abstractNumId="56">
    <w:nsid w:val="67515AED"/>
    <w:multiLevelType w:val="hybridMultilevel"/>
    <w:tmpl w:val="DC4AA6F4"/>
    <w:lvl w:ilvl="0">
      <w:start w:val="1"/>
      <w:numFmt w:val="upperLetter"/>
      <w:lvlText w:val="%1."/>
      <w:lvlJc w:val="left"/>
      <w:pPr>
        <w:ind w:left="463" w:hanging="363"/>
      </w:pPr>
      <w:rPr>
        <w:rFonts w:ascii="Arial" w:eastAsia="Arial" w:hAnsi="Arial" w:cs="Arial" w:hint="default"/>
        <w:b w:val="0"/>
        <w:bCs w:val="0"/>
        <w:i w:val="0"/>
        <w:iCs w:val="0"/>
        <w:w w:val="100"/>
        <w:sz w:val="16"/>
        <w:szCs w:val="16"/>
        <w:lang w:val="en-US" w:eastAsia="en-US" w:bidi="ar-SA"/>
      </w:rPr>
    </w:lvl>
    <w:lvl w:ilvl="1">
      <w:start w:val="0"/>
      <w:numFmt w:val="bullet"/>
      <w:lvlText w:val="•"/>
      <w:lvlJc w:val="left"/>
      <w:pPr>
        <w:ind w:left="683" w:hanging="363"/>
      </w:pPr>
      <w:rPr>
        <w:rFonts w:hint="default"/>
        <w:lang w:val="en-US" w:eastAsia="en-US" w:bidi="ar-SA"/>
      </w:rPr>
    </w:lvl>
    <w:lvl w:ilvl="2">
      <w:start w:val="0"/>
      <w:numFmt w:val="bullet"/>
      <w:lvlText w:val="•"/>
      <w:lvlJc w:val="left"/>
      <w:pPr>
        <w:ind w:left="906" w:hanging="363"/>
      </w:pPr>
      <w:rPr>
        <w:rFonts w:hint="default"/>
        <w:lang w:val="en-US" w:eastAsia="en-US" w:bidi="ar-SA"/>
      </w:rPr>
    </w:lvl>
    <w:lvl w:ilvl="3">
      <w:start w:val="0"/>
      <w:numFmt w:val="bullet"/>
      <w:lvlText w:val="•"/>
      <w:lvlJc w:val="left"/>
      <w:pPr>
        <w:ind w:left="1129" w:hanging="363"/>
      </w:pPr>
      <w:rPr>
        <w:rFonts w:hint="default"/>
        <w:lang w:val="en-US" w:eastAsia="en-US" w:bidi="ar-SA"/>
      </w:rPr>
    </w:lvl>
    <w:lvl w:ilvl="4">
      <w:start w:val="0"/>
      <w:numFmt w:val="bullet"/>
      <w:lvlText w:val="•"/>
      <w:lvlJc w:val="left"/>
      <w:pPr>
        <w:ind w:left="1352" w:hanging="363"/>
      </w:pPr>
      <w:rPr>
        <w:rFonts w:hint="default"/>
        <w:lang w:val="en-US" w:eastAsia="en-US" w:bidi="ar-SA"/>
      </w:rPr>
    </w:lvl>
    <w:lvl w:ilvl="5">
      <w:start w:val="0"/>
      <w:numFmt w:val="bullet"/>
      <w:lvlText w:val="•"/>
      <w:lvlJc w:val="left"/>
      <w:pPr>
        <w:ind w:left="1575" w:hanging="363"/>
      </w:pPr>
      <w:rPr>
        <w:rFonts w:hint="default"/>
        <w:lang w:val="en-US" w:eastAsia="en-US" w:bidi="ar-SA"/>
      </w:rPr>
    </w:lvl>
    <w:lvl w:ilvl="6">
      <w:start w:val="0"/>
      <w:numFmt w:val="bullet"/>
      <w:lvlText w:val="•"/>
      <w:lvlJc w:val="left"/>
      <w:pPr>
        <w:ind w:left="1798" w:hanging="363"/>
      </w:pPr>
      <w:rPr>
        <w:rFonts w:hint="default"/>
        <w:lang w:val="en-US" w:eastAsia="en-US" w:bidi="ar-SA"/>
      </w:rPr>
    </w:lvl>
    <w:lvl w:ilvl="7">
      <w:start w:val="0"/>
      <w:numFmt w:val="bullet"/>
      <w:lvlText w:val="•"/>
      <w:lvlJc w:val="left"/>
      <w:pPr>
        <w:ind w:left="2021" w:hanging="363"/>
      </w:pPr>
      <w:rPr>
        <w:rFonts w:hint="default"/>
        <w:lang w:val="en-US" w:eastAsia="en-US" w:bidi="ar-SA"/>
      </w:rPr>
    </w:lvl>
    <w:lvl w:ilvl="8">
      <w:start w:val="0"/>
      <w:numFmt w:val="bullet"/>
      <w:lvlText w:val="•"/>
      <w:lvlJc w:val="left"/>
      <w:pPr>
        <w:ind w:left="2244" w:hanging="363"/>
      </w:pPr>
      <w:rPr>
        <w:rFonts w:hint="default"/>
        <w:lang w:val="en-US" w:eastAsia="en-US" w:bidi="ar-SA"/>
      </w:rPr>
    </w:lvl>
  </w:abstractNum>
  <w:abstractNum w:abstractNumId="57">
    <w:nsid w:val="67D8218E"/>
    <w:multiLevelType w:val="hybridMultilevel"/>
    <w:tmpl w:val="EB48E15C"/>
    <w:lvl w:ilvl="0">
      <w:start w:val="0"/>
      <w:numFmt w:val="bullet"/>
      <w:lvlText w:val=""/>
      <w:lvlJc w:val="left"/>
      <w:pPr>
        <w:ind w:left="1193"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193" w:hanging="274"/>
      </w:pPr>
      <w:rPr>
        <w:rFonts w:ascii="Symbol" w:eastAsia="Symbol" w:hAnsi="Symbol" w:cs="Symbol" w:hint="default"/>
        <w:b w:val="0"/>
        <w:bCs w:val="0"/>
        <w:i w:val="0"/>
        <w:iCs w:val="0"/>
        <w:w w:val="99"/>
        <w:sz w:val="20"/>
        <w:szCs w:val="20"/>
        <w:lang w:val="en-US" w:eastAsia="en-US" w:bidi="ar-SA"/>
      </w:rPr>
    </w:lvl>
    <w:lvl w:ilvl="2">
      <w:start w:val="0"/>
      <w:numFmt w:val="bullet"/>
      <w:lvlText w:val="•"/>
      <w:lvlJc w:val="left"/>
      <w:pPr>
        <w:ind w:left="2988" w:hanging="274"/>
      </w:pPr>
      <w:rPr>
        <w:rFonts w:hint="default"/>
        <w:lang w:val="en-US" w:eastAsia="en-US" w:bidi="ar-SA"/>
      </w:rPr>
    </w:lvl>
    <w:lvl w:ilvl="3">
      <w:start w:val="0"/>
      <w:numFmt w:val="bullet"/>
      <w:lvlText w:val="•"/>
      <w:lvlJc w:val="left"/>
      <w:pPr>
        <w:ind w:left="3882" w:hanging="274"/>
      </w:pPr>
      <w:rPr>
        <w:rFonts w:hint="default"/>
        <w:lang w:val="en-US" w:eastAsia="en-US" w:bidi="ar-SA"/>
      </w:rPr>
    </w:lvl>
    <w:lvl w:ilvl="4">
      <w:start w:val="0"/>
      <w:numFmt w:val="bullet"/>
      <w:lvlText w:val="•"/>
      <w:lvlJc w:val="left"/>
      <w:pPr>
        <w:ind w:left="4776" w:hanging="274"/>
      </w:pPr>
      <w:rPr>
        <w:rFonts w:hint="default"/>
        <w:lang w:val="en-US" w:eastAsia="en-US" w:bidi="ar-SA"/>
      </w:rPr>
    </w:lvl>
    <w:lvl w:ilvl="5">
      <w:start w:val="0"/>
      <w:numFmt w:val="bullet"/>
      <w:lvlText w:val="•"/>
      <w:lvlJc w:val="left"/>
      <w:pPr>
        <w:ind w:left="5670" w:hanging="274"/>
      </w:pPr>
      <w:rPr>
        <w:rFonts w:hint="default"/>
        <w:lang w:val="en-US" w:eastAsia="en-US" w:bidi="ar-SA"/>
      </w:rPr>
    </w:lvl>
    <w:lvl w:ilvl="6">
      <w:start w:val="0"/>
      <w:numFmt w:val="bullet"/>
      <w:lvlText w:val="•"/>
      <w:lvlJc w:val="left"/>
      <w:pPr>
        <w:ind w:left="6564" w:hanging="274"/>
      </w:pPr>
      <w:rPr>
        <w:rFonts w:hint="default"/>
        <w:lang w:val="en-US" w:eastAsia="en-US" w:bidi="ar-SA"/>
      </w:rPr>
    </w:lvl>
    <w:lvl w:ilvl="7">
      <w:start w:val="0"/>
      <w:numFmt w:val="bullet"/>
      <w:lvlText w:val="•"/>
      <w:lvlJc w:val="left"/>
      <w:pPr>
        <w:ind w:left="7458" w:hanging="274"/>
      </w:pPr>
      <w:rPr>
        <w:rFonts w:hint="default"/>
        <w:lang w:val="en-US" w:eastAsia="en-US" w:bidi="ar-SA"/>
      </w:rPr>
    </w:lvl>
    <w:lvl w:ilvl="8">
      <w:start w:val="0"/>
      <w:numFmt w:val="bullet"/>
      <w:lvlText w:val="•"/>
      <w:lvlJc w:val="left"/>
      <w:pPr>
        <w:ind w:left="8352" w:hanging="274"/>
      </w:pPr>
      <w:rPr>
        <w:rFonts w:hint="default"/>
        <w:lang w:val="en-US" w:eastAsia="en-US" w:bidi="ar-SA"/>
      </w:rPr>
    </w:lvl>
  </w:abstractNum>
  <w:abstractNum w:abstractNumId="58">
    <w:nsid w:val="6A633859"/>
    <w:multiLevelType w:val="hybridMultilevel"/>
    <w:tmpl w:val="DC262BD6"/>
    <w:lvl w:ilvl="0">
      <w:start w:val="0"/>
      <w:numFmt w:val="bullet"/>
      <w:lvlText w:val=""/>
      <w:lvlJc w:val="left"/>
      <w:pPr>
        <w:ind w:left="3580"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4372" w:hanging="360"/>
      </w:pPr>
      <w:rPr>
        <w:rFonts w:hint="default"/>
        <w:lang w:val="en-US" w:eastAsia="en-US" w:bidi="ar-SA"/>
      </w:rPr>
    </w:lvl>
    <w:lvl w:ilvl="2">
      <w:start w:val="0"/>
      <w:numFmt w:val="bullet"/>
      <w:lvlText w:val="•"/>
      <w:lvlJc w:val="left"/>
      <w:pPr>
        <w:ind w:left="5164" w:hanging="360"/>
      </w:pPr>
      <w:rPr>
        <w:rFonts w:hint="default"/>
        <w:lang w:val="en-US" w:eastAsia="en-US" w:bidi="ar-SA"/>
      </w:rPr>
    </w:lvl>
    <w:lvl w:ilvl="3">
      <w:start w:val="0"/>
      <w:numFmt w:val="bullet"/>
      <w:lvlText w:val="•"/>
      <w:lvlJc w:val="left"/>
      <w:pPr>
        <w:ind w:left="5956" w:hanging="360"/>
      </w:pPr>
      <w:rPr>
        <w:rFonts w:hint="default"/>
        <w:lang w:val="en-US" w:eastAsia="en-US" w:bidi="ar-SA"/>
      </w:rPr>
    </w:lvl>
    <w:lvl w:ilvl="4">
      <w:start w:val="0"/>
      <w:numFmt w:val="bullet"/>
      <w:lvlText w:val="•"/>
      <w:lvlJc w:val="left"/>
      <w:pPr>
        <w:ind w:left="6748" w:hanging="360"/>
      </w:pPr>
      <w:rPr>
        <w:rFonts w:hint="default"/>
        <w:lang w:val="en-US" w:eastAsia="en-US" w:bidi="ar-SA"/>
      </w:rPr>
    </w:lvl>
    <w:lvl w:ilvl="5">
      <w:start w:val="0"/>
      <w:numFmt w:val="bullet"/>
      <w:lvlText w:val="•"/>
      <w:lvlJc w:val="left"/>
      <w:pPr>
        <w:ind w:left="7540" w:hanging="360"/>
      </w:pPr>
      <w:rPr>
        <w:rFonts w:hint="default"/>
        <w:lang w:val="en-US" w:eastAsia="en-US" w:bidi="ar-SA"/>
      </w:rPr>
    </w:lvl>
    <w:lvl w:ilvl="6">
      <w:start w:val="0"/>
      <w:numFmt w:val="bullet"/>
      <w:lvlText w:val="•"/>
      <w:lvlJc w:val="left"/>
      <w:pPr>
        <w:ind w:left="8332" w:hanging="360"/>
      </w:pPr>
      <w:rPr>
        <w:rFonts w:hint="default"/>
        <w:lang w:val="en-US" w:eastAsia="en-US" w:bidi="ar-SA"/>
      </w:rPr>
    </w:lvl>
    <w:lvl w:ilvl="7">
      <w:start w:val="0"/>
      <w:numFmt w:val="bullet"/>
      <w:lvlText w:val="•"/>
      <w:lvlJc w:val="left"/>
      <w:pPr>
        <w:ind w:left="9124" w:hanging="360"/>
      </w:pPr>
      <w:rPr>
        <w:rFonts w:hint="default"/>
        <w:lang w:val="en-US" w:eastAsia="en-US" w:bidi="ar-SA"/>
      </w:rPr>
    </w:lvl>
    <w:lvl w:ilvl="8">
      <w:start w:val="0"/>
      <w:numFmt w:val="bullet"/>
      <w:lvlText w:val="•"/>
      <w:lvlJc w:val="left"/>
      <w:pPr>
        <w:ind w:left="9916" w:hanging="360"/>
      </w:pPr>
      <w:rPr>
        <w:rFonts w:hint="default"/>
        <w:lang w:val="en-US" w:eastAsia="en-US" w:bidi="ar-SA"/>
      </w:rPr>
    </w:lvl>
  </w:abstractNum>
  <w:abstractNum w:abstractNumId="59">
    <w:nsid w:val="6C11245C"/>
    <w:multiLevelType w:val="hybridMultilevel"/>
    <w:tmpl w:val="23EEB126"/>
    <w:lvl w:ilvl="0">
      <w:start w:val="1"/>
      <w:numFmt w:val="decimal"/>
      <w:lvlText w:val="%1."/>
      <w:lvlJc w:val="left"/>
      <w:pPr>
        <w:ind w:left="1959" w:hanging="360"/>
      </w:pPr>
      <w:rPr>
        <w:rFonts w:ascii="Times New Roman" w:hAnsi="Times New Roman" w:cs="Times New Roman" w:hint="default"/>
        <w:sz w:val="20"/>
        <w:szCs w:val="20"/>
      </w:rPr>
    </w:lvl>
    <w:lvl w:ilvl="1" w:tentative="1">
      <w:start w:val="1"/>
      <w:numFmt w:val="lowerLetter"/>
      <w:lvlText w:val="%2."/>
      <w:lvlJc w:val="left"/>
      <w:pPr>
        <w:ind w:left="2679" w:hanging="360"/>
      </w:pPr>
    </w:lvl>
    <w:lvl w:ilvl="2" w:tentative="1">
      <w:start w:val="1"/>
      <w:numFmt w:val="lowerRoman"/>
      <w:lvlText w:val="%3."/>
      <w:lvlJc w:val="right"/>
      <w:pPr>
        <w:ind w:left="3399" w:hanging="180"/>
      </w:pPr>
    </w:lvl>
    <w:lvl w:ilvl="3" w:tentative="1">
      <w:start w:val="1"/>
      <w:numFmt w:val="decimal"/>
      <w:lvlText w:val="%4."/>
      <w:lvlJc w:val="left"/>
      <w:pPr>
        <w:ind w:left="4119" w:hanging="360"/>
      </w:pPr>
    </w:lvl>
    <w:lvl w:ilvl="4" w:tentative="1">
      <w:start w:val="1"/>
      <w:numFmt w:val="lowerLetter"/>
      <w:lvlText w:val="%5."/>
      <w:lvlJc w:val="left"/>
      <w:pPr>
        <w:ind w:left="4839" w:hanging="360"/>
      </w:pPr>
    </w:lvl>
    <w:lvl w:ilvl="5" w:tentative="1">
      <w:start w:val="1"/>
      <w:numFmt w:val="lowerRoman"/>
      <w:lvlText w:val="%6."/>
      <w:lvlJc w:val="right"/>
      <w:pPr>
        <w:ind w:left="5559" w:hanging="180"/>
      </w:pPr>
    </w:lvl>
    <w:lvl w:ilvl="6" w:tentative="1">
      <w:start w:val="1"/>
      <w:numFmt w:val="decimal"/>
      <w:lvlText w:val="%7."/>
      <w:lvlJc w:val="left"/>
      <w:pPr>
        <w:ind w:left="6279" w:hanging="360"/>
      </w:pPr>
    </w:lvl>
    <w:lvl w:ilvl="7" w:tentative="1">
      <w:start w:val="1"/>
      <w:numFmt w:val="lowerLetter"/>
      <w:lvlText w:val="%8."/>
      <w:lvlJc w:val="left"/>
      <w:pPr>
        <w:ind w:left="6999" w:hanging="360"/>
      </w:pPr>
    </w:lvl>
    <w:lvl w:ilvl="8" w:tentative="1">
      <w:start w:val="1"/>
      <w:numFmt w:val="lowerRoman"/>
      <w:lvlText w:val="%9."/>
      <w:lvlJc w:val="right"/>
      <w:pPr>
        <w:ind w:left="7719" w:hanging="180"/>
      </w:pPr>
    </w:lvl>
  </w:abstractNum>
  <w:abstractNum w:abstractNumId="60">
    <w:nsid w:val="6CF96B8C"/>
    <w:multiLevelType w:val="hybridMultilevel"/>
    <w:tmpl w:val="9DAEB4F2"/>
    <w:lvl w:ilvl="0">
      <w:start w:val="1"/>
      <w:numFmt w:val="upperLetter"/>
      <w:lvlText w:val="%1."/>
      <w:lvlJc w:val="left"/>
      <w:pPr>
        <w:ind w:left="1073" w:hanging="540"/>
      </w:pPr>
      <w:rPr>
        <w:rFonts w:hint="default"/>
      </w:rPr>
    </w:lvl>
    <w:lvl w:ilvl="1" w:tentative="1">
      <w:start w:val="1"/>
      <w:numFmt w:val="lowerLetter"/>
      <w:lvlText w:val="%2."/>
      <w:lvlJc w:val="left"/>
      <w:pPr>
        <w:ind w:left="1613" w:hanging="360"/>
      </w:pPr>
    </w:lvl>
    <w:lvl w:ilvl="2" w:tentative="1">
      <w:start w:val="1"/>
      <w:numFmt w:val="lowerRoman"/>
      <w:lvlText w:val="%3."/>
      <w:lvlJc w:val="right"/>
      <w:pPr>
        <w:ind w:left="2333" w:hanging="180"/>
      </w:pPr>
    </w:lvl>
    <w:lvl w:ilvl="3" w:tentative="1">
      <w:start w:val="1"/>
      <w:numFmt w:val="decimal"/>
      <w:lvlText w:val="%4."/>
      <w:lvlJc w:val="left"/>
      <w:pPr>
        <w:ind w:left="3053" w:hanging="360"/>
      </w:pPr>
    </w:lvl>
    <w:lvl w:ilvl="4" w:tentative="1">
      <w:start w:val="1"/>
      <w:numFmt w:val="lowerLetter"/>
      <w:lvlText w:val="%5."/>
      <w:lvlJc w:val="left"/>
      <w:pPr>
        <w:ind w:left="3773" w:hanging="360"/>
      </w:pPr>
    </w:lvl>
    <w:lvl w:ilvl="5" w:tentative="1">
      <w:start w:val="1"/>
      <w:numFmt w:val="lowerRoman"/>
      <w:lvlText w:val="%6."/>
      <w:lvlJc w:val="right"/>
      <w:pPr>
        <w:ind w:left="4493" w:hanging="180"/>
      </w:pPr>
    </w:lvl>
    <w:lvl w:ilvl="6" w:tentative="1">
      <w:start w:val="1"/>
      <w:numFmt w:val="decimal"/>
      <w:lvlText w:val="%7."/>
      <w:lvlJc w:val="left"/>
      <w:pPr>
        <w:ind w:left="5213" w:hanging="360"/>
      </w:pPr>
    </w:lvl>
    <w:lvl w:ilvl="7" w:tentative="1">
      <w:start w:val="1"/>
      <w:numFmt w:val="lowerLetter"/>
      <w:lvlText w:val="%8."/>
      <w:lvlJc w:val="left"/>
      <w:pPr>
        <w:ind w:left="5933" w:hanging="360"/>
      </w:pPr>
    </w:lvl>
    <w:lvl w:ilvl="8" w:tentative="1">
      <w:start w:val="1"/>
      <w:numFmt w:val="lowerRoman"/>
      <w:lvlText w:val="%9."/>
      <w:lvlJc w:val="right"/>
      <w:pPr>
        <w:ind w:left="6653" w:hanging="180"/>
      </w:pPr>
    </w:lvl>
  </w:abstractNum>
  <w:abstractNum w:abstractNumId="61">
    <w:nsid w:val="6DC6231F"/>
    <w:multiLevelType w:val="hybridMultilevel"/>
    <w:tmpl w:val="23AA7AFE"/>
    <w:lvl w:ilvl="0">
      <w:start w:val="1"/>
      <w:numFmt w:val="decimal"/>
      <w:lvlText w:val="%1."/>
      <w:lvlJc w:val="left"/>
      <w:pPr>
        <w:ind w:left="2231" w:hanging="632"/>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3166" w:hanging="632"/>
      </w:pPr>
      <w:rPr>
        <w:rFonts w:hint="default"/>
        <w:lang w:val="en-US" w:eastAsia="en-US" w:bidi="ar-SA"/>
      </w:rPr>
    </w:lvl>
    <w:lvl w:ilvl="2">
      <w:start w:val="0"/>
      <w:numFmt w:val="bullet"/>
      <w:lvlText w:val="•"/>
      <w:lvlJc w:val="left"/>
      <w:pPr>
        <w:ind w:left="4092" w:hanging="632"/>
      </w:pPr>
      <w:rPr>
        <w:rFonts w:hint="default"/>
        <w:lang w:val="en-US" w:eastAsia="en-US" w:bidi="ar-SA"/>
      </w:rPr>
    </w:lvl>
    <w:lvl w:ilvl="3">
      <w:start w:val="0"/>
      <w:numFmt w:val="bullet"/>
      <w:lvlText w:val="•"/>
      <w:lvlJc w:val="left"/>
      <w:pPr>
        <w:ind w:left="5018" w:hanging="632"/>
      </w:pPr>
      <w:rPr>
        <w:rFonts w:hint="default"/>
        <w:lang w:val="en-US" w:eastAsia="en-US" w:bidi="ar-SA"/>
      </w:rPr>
    </w:lvl>
    <w:lvl w:ilvl="4">
      <w:start w:val="0"/>
      <w:numFmt w:val="bullet"/>
      <w:lvlText w:val="•"/>
      <w:lvlJc w:val="left"/>
      <w:pPr>
        <w:ind w:left="5944" w:hanging="632"/>
      </w:pPr>
      <w:rPr>
        <w:rFonts w:hint="default"/>
        <w:lang w:val="en-US" w:eastAsia="en-US" w:bidi="ar-SA"/>
      </w:rPr>
    </w:lvl>
    <w:lvl w:ilvl="5">
      <w:start w:val="0"/>
      <w:numFmt w:val="bullet"/>
      <w:lvlText w:val="•"/>
      <w:lvlJc w:val="left"/>
      <w:pPr>
        <w:ind w:left="6870" w:hanging="632"/>
      </w:pPr>
      <w:rPr>
        <w:rFonts w:hint="default"/>
        <w:lang w:val="en-US" w:eastAsia="en-US" w:bidi="ar-SA"/>
      </w:rPr>
    </w:lvl>
    <w:lvl w:ilvl="6">
      <w:start w:val="0"/>
      <w:numFmt w:val="bullet"/>
      <w:lvlText w:val="•"/>
      <w:lvlJc w:val="left"/>
      <w:pPr>
        <w:ind w:left="7796" w:hanging="632"/>
      </w:pPr>
      <w:rPr>
        <w:rFonts w:hint="default"/>
        <w:lang w:val="en-US" w:eastAsia="en-US" w:bidi="ar-SA"/>
      </w:rPr>
    </w:lvl>
    <w:lvl w:ilvl="7">
      <w:start w:val="0"/>
      <w:numFmt w:val="bullet"/>
      <w:lvlText w:val="•"/>
      <w:lvlJc w:val="left"/>
      <w:pPr>
        <w:ind w:left="8722" w:hanging="632"/>
      </w:pPr>
      <w:rPr>
        <w:rFonts w:hint="default"/>
        <w:lang w:val="en-US" w:eastAsia="en-US" w:bidi="ar-SA"/>
      </w:rPr>
    </w:lvl>
    <w:lvl w:ilvl="8">
      <w:start w:val="0"/>
      <w:numFmt w:val="bullet"/>
      <w:lvlText w:val="•"/>
      <w:lvlJc w:val="left"/>
      <w:pPr>
        <w:ind w:left="9648" w:hanging="632"/>
      </w:pPr>
      <w:rPr>
        <w:rFonts w:hint="default"/>
        <w:lang w:val="en-US" w:eastAsia="en-US" w:bidi="ar-SA"/>
      </w:rPr>
    </w:lvl>
  </w:abstractNum>
  <w:abstractNum w:abstractNumId="62">
    <w:nsid w:val="6E2605AA"/>
    <w:multiLevelType w:val="hybridMultilevel"/>
    <w:tmpl w:val="E4CE33A6"/>
    <w:lvl w:ilvl="0">
      <w:start w:val="1"/>
      <w:numFmt w:val="decimal"/>
      <w:lvlText w:val="%1."/>
      <w:lvlJc w:val="left"/>
      <w:pPr>
        <w:ind w:left="322" w:hanging="201"/>
      </w:pPr>
      <w:rPr>
        <w:rFonts w:ascii="Arial" w:eastAsia="Arial" w:hAnsi="Arial" w:hint="default"/>
        <w:b/>
        <w:bCs/>
        <w:w w:val="99"/>
        <w:sz w:val="18"/>
        <w:szCs w:val="18"/>
      </w:rPr>
    </w:lvl>
    <w:lvl w:ilvl="1">
      <w:start w:val="1"/>
      <w:numFmt w:val="lowerLetter"/>
      <w:lvlText w:val="%2."/>
      <w:lvlJc w:val="left"/>
      <w:pPr>
        <w:ind w:left="858" w:hanging="134"/>
      </w:pPr>
      <w:rPr>
        <w:rFonts w:ascii="Arial" w:eastAsia="Arial" w:hAnsi="Arial" w:hint="default"/>
        <w:w w:val="100"/>
        <w:sz w:val="12"/>
        <w:szCs w:val="12"/>
      </w:rPr>
    </w:lvl>
    <w:lvl w:ilvl="2">
      <w:start w:val="1"/>
      <w:numFmt w:val="bullet"/>
      <w:lvlText w:val="•"/>
      <w:lvlJc w:val="left"/>
      <w:pPr>
        <w:ind w:left="1134" w:hanging="134"/>
      </w:pPr>
      <w:rPr>
        <w:rFonts w:hint="default"/>
      </w:rPr>
    </w:lvl>
    <w:lvl w:ilvl="3">
      <w:start w:val="1"/>
      <w:numFmt w:val="bullet"/>
      <w:lvlText w:val="•"/>
      <w:lvlJc w:val="left"/>
      <w:pPr>
        <w:ind w:left="1408" w:hanging="134"/>
      </w:pPr>
      <w:rPr>
        <w:rFonts w:hint="default"/>
      </w:rPr>
    </w:lvl>
    <w:lvl w:ilvl="4">
      <w:start w:val="1"/>
      <w:numFmt w:val="bullet"/>
      <w:lvlText w:val="•"/>
      <w:lvlJc w:val="left"/>
      <w:pPr>
        <w:ind w:left="1682" w:hanging="134"/>
      </w:pPr>
      <w:rPr>
        <w:rFonts w:hint="default"/>
      </w:rPr>
    </w:lvl>
    <w:lvl w:ilvl="5">
      <w:start w:val="1"/>
      <w:numFmt w:val="bullet"/>
      <w:lvlText w:val="•"/>
      <w:lvlJc w:val="left"/>
      <w:pPr>
        <w:ind w:left="1956" w:hanging="134"/>
      </w:pPr>
      <w:rPr>
        <w:rFonts w:hint="default"/>
      </w:rPr>
    </w:lvl>
    <w:lvl w:ilvl="6">
      <w:start w:val="1"/>
      <w:numFmt w:val="bullet"/>
      <w:lvlText w:val="•"/>
      <w:lvlJc w:val="left"/>
      <w:pPr>
        <w:ind w:left="2230" w:hanging="134"/>
      </w:pPr>
      <w:rPr>
        <w:rFonts w:hint="default"/>
      </w:rPr>
    </w:lvl>
    <w:lvl w:ilvl="7">
      <w:start w:val="1"/>
      <w:numFmt w:val="bullet"/>
      <w:lvlText w:val="•"/>
      <w:lvlJc w:val="left"/>
      <w:pPr>
        <w:ind w:left="2504" w:hanging="134"/>
      </w:pPr>
      <w:rPr>
        <w:rFonts w:hint="default"/>
      </w:rPr>
    </w:lvl>
    <w:lvl w:ilvl="8">
      <w:start w:val="1"/>
      <w:numFmt w:val="bullet"/>
      <w:lvlText w:val="•"/>
      <w:lvlJc w:val="left"/>
      <w:pPr>
        <w:ind w:left="2779" w:hanging="134"/>
      </w:pPr>
      <w:rPr>
        <w:rFonts w:hint="default"/>
      </w:rPr>
    </w:lvl>
  </w:abstractNum>
  <w:abstractNum w:abstractNumId="63">
    <w:nsid w:val="6E7E1D40"/>
    <w:multiLevelType w:val="hybridMultilevel"/>
    <w:tmpl w:val="3670CBEC"/>
    <w:lvl w:ilvl="0">
      <w:start w:val="2"/>
      <w:numFmt w:val="decimal"/>
      <w:lvlText w:val="%1."/>
      <w:lvlJc w:val="left"/>
      <w:pPr>
        <w:ind w:left="1800" w:hanging="360"/>
      </w:pPr>
      <w:rPr>
        <w:rFonts w:ascii="Times New Roman" w:eastAsia="Calibri" w:hAnsi="Times New Roman" w:cs="Times New Roman" w:hint="default"/>
        <w:b w:val="0"/>
        <w:bCs w:val="0"/>
        <w:i w:val="0"/>
        <w:iCs w:val="0"/>
        <w:w w:val="100"/>
        <w:sz w:val="20"/>
        <w:szCs w:val="20"/>
      </w:rPr>
    </w:lvl>
    <w:lvl w:ilvl="1" w:tentative="1">
      <w:start w:val="1"/>
      <w:numFmt w:val="lowerLetter"/>
      <w:lvlText w:val="%2."/>
      <w:lvlJc w:val="left"/>
      <w:pPr>
        <w:ind w:left="1053" w:hanging="360"/>
      </w:pPr>
    </w:lvl>
    <w:lvl w:ilvl="2" w:tentative="1">
      <w:start w:val="1"/>
      <w:numFmt w:val="lowerRoman"/>
      <w:lvlText w:val="%3."/>
      <w:lvlJc w:val="right"/>
      <w:pPr>
        <w:ind w:left="1773" w:hanging="180"/>
      </w:pPr>
    </w:lvl>
    <w:lvl w:ilvl="3" w:tentative="1">
      <w:start w:val="1"/>
      <w:numFmt w:val="decimal"/>
      <w:lvlText w:val="%4."/>
      <w:lvlJc w:val="left"/>
      <w:pPr>
        <w:ind w:left="2493" w:hanging="360"/>
      </w:pPr>
    </w:lvl>
    <w:lvl w:ilvl="4" w:tentative="1">
      <w:start w:val="1"/>
      <w:numFmt w:val="lowerLetter"/>
      <w:lvlText w:val="%5."/>
      <w:lvlJc w:val="left"/>
      <w:pPr>
        <w:ind w:left="3213" w:hanging="360"/>
      </w:pPr>
    </w:lvl>
    <w:lvl w:ilvl="5" w:tentative="1">
      <w:start w:val="1"/>
      <w:numFmt w:val="lowerRoman"/>
      <w:lvlText w:val="%6."/>
      <w:lvlJc w:val="right"/>
      <w:pPr>
        <w:ind w:left="3933" w:hanging="180"/>
      </w:pPr>
    </w:lvl>
    <w:lvl w:ilvl="6" w:tentative="1">
      <w:start w:val="1"/>
      <w:numFmt w:val="decimal"/>
      <w:lvlText w:val="%7."/>
      <w:lvlJc w:val="left"/>
      <w:pPr>
        <w:ind w:left="4653" w:hanging="360"/>
      </w:pPr>
    </w:lvl>
    <w:lvl w:ilvl="7" w:tentative="1">
      <w:start w:val="1"/>
      <w:numFmt w:val="lowerLetter"/>
      <w:lvlText w:val="%8."/>
      <w:lvlJc w:val="left"/>
      <w:pPr>
        <w:ind w:left="5373" w:hanging="360"/>
      </w:pPr>
    </w:lvl>
    <w:lvl w:ilvl="8" w:tentative="1">
      <w:start w:val="1"/>
      <w:numFmt w:val="lowerRoman"/>
      <w:lvlText w:val="%9."/>
      <w:lvlJc w:val="right"/>
      <w:pPr>
        <w:ind w:left="6093" w:hanging="180"/>
      </w:pPr>
    </w:lvl>
  </w:abstractNum>
  <w:abstractNum w:abstractNumId="64">
    <w:nsid w:val="6FC06AEC"/>
    <w:multiLevelType w:val="hybridMultilevel"/>
    <w:tmpl w:val="36388FD0"/>
    <w:lvl w:ilvl="0">
      <w:start w:val="1"/>
      <w:numFmt w:val="decimal"/>
      <w:lvlText w:val="%1."/>
      <w:lvlJc w:val="left"/>
      <w:pPr>
        <w:ind w:left="668" w:hanging="221"/>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2087" w:hanging="221"/>
      </w:pPr>
      <w:rPr>
        <w:rFonts w:hint="default"/>
        <w:lang w:val="en-US" w:eastAsia="en-US" w:bidi="ar-SA"/>
      </w:rPr>
    </w:lvl>
    <w:lvl w:ilvl="2">
      <w:start w:val="0"/>
      <w:numFmt w:val="bullet"/>
      <w:lvlText w:val="•"/>
      <w:lvlJc w:val="left"/>
      <w:pPr>
        <w:ind w:left="3514" w:hanging="221"/>
      </w:pPr>
      <w:rPr>
        <w:rFonts w:hint="default"/>
        <w:lang w:val="en-US" w:eastAsia="en-US" w:bidi="ar-SA"/>
      </w:rPr>
    </w:lvl>
    <w:lvl w:ilvl="3">
      <w:start w:val="0"/>
      <w:numFmt w:val="bullet"/>
      <w:lvlText w:val="•"/>
      <w:lvlJc w:val="left"/>
      <w:pPr>
        <w:ind w:left="4942" w:hanging="221"/>
      </w:pPr>
      <w:rPr>
        <w:rFonts w:hint="default"/>
        <w:lang w:val="en-US" w:eastAsia="en-US" w:bidi="ar-SA"/>
      </w:rPr>
    </w:lvl>
    <w:lvl w:ilvl="4">
      <w:start w:val="0"/>
      <w:numFmt w:val="bullet"/>
      <w:lvlText w:val="•"/>
      <w:lvlJc w:val="left"/>
      <w:pPr>
        <w:ind w:left="6369" w:hanging="221"/>
      </w:pPr>
      <w:rPr>
        <w:rFonts w:hint="default"/>
        <w:lang w:val="en-US" w:eastAsia="en-US" w:bidi="ar-SA"/>
      </w:rPr>
    </w:lvl>
    <w:lvl w:ilvl="5">
      <w:start w:val="0"/>
      <w:numFmt w:val="bullet"/>
      <w:lvlText w:val="•"/>
      <w:lvlJc w:val="left"/>
      <w:pPr>
        <w:ind w:left="7797" w:hanging="221"/>
      </w:pPr>
      <w:rPr>
        <w:rFonts w:hint="default"/>
        <w:lang w:val="en-US" w:eastAsia="en-US" w:bidi="ar-SA"/>
      </w:rPr>
    </w:lvl>
    <w:lvl w:ilvl="6">
      <w:start w:val="0"/>
      <w:numFmt w:val="bullet"/>
      <w:lvlText w:val="•"/>
      <w:lvlJc w:val="left"/>
      <w:pPr>
        <w:ind w:left="9224" w:hanging="221"/>
      </w:pPr>
      <w:rPr>
        <w:rFonts w:hint="default"/>
        <w:lang w:val="en-US" w:eastAsia="en-US" w:bidi="ar-SA"/>
      </w:rPr>
    </w:lvl>
    <w:lvl w:ilvl="7">
      <w:start w:val="0"/>
      <w:numFmt w:val="bullet"/>
      <w:lvlText w:val="•"/>
      <w:lvlJc w:val="left"/>
      <w:pPr>
        <w:ind w:left="10651" w:hanging="221"/>
      </w:pPr>
      <w:rPr>
        <w:rFonts w:hint="default"/>
        <w:lang w:val="en-US" w:eastAsia="en-US" w:bidi="ar-SA"/>
      </w:rPr>
    </w:lvl>
    <w:lvl w:ilvl="8">
      <w:start w:val="0"/>
      <w:numFmt w:val="bullet"/>
      <w:lvlText w:val="•"/>
      <w:lvlJc w:val="left"/>
      <w:pPr>
        <w:ind w:left="12079" w:hanging="221"/>
      </w:pPr>
      <w:rPr>
        <w:rFonts w:hint="default"/>
        <w:lang w:val="en-US" w:eastAsia="en-US" w:bidi="ar-SA"/>
      </w:rPr>
    </w:lvl>
  </w:abstractNum>
  <w:abstractNum w:abstractNumId="65">
    <w:nsid w:val="70194F69"/>
    <w:multiLevelType w:val="hybridMultilevel"/>
    <w:tmpl w:val="882EEAD8"/>
    <w:lvl w:ilvl="0">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start w:val="0"/>
      <w:numFmt w:val="bullet"/>
      <w:lvlText w:val="•"/>
      <w:lvlJc w:val="left"/>
      <w:pPr>
        <w:ind w:left="1895" w:hanging="721"/>
      </w:pPr>
      <w:rPr>
        <w:rFonts w:hint="default"/>
        <w:lang w:val="en-US" w:eastAsia="en-US" w:bidi="ar-SA"/>
      </w:rPr>
    </w:lvl>
    <w:lvl w:ilvl="2">
      <w:start w:val="0"/>
      <w:numFmt w:val="bullet"/>
      <w:lvlText w:val="•"/>
      <w:lvlJc w:val="left"/>
      <w:pPr>
        <w:ind w:left="2231" w:hanging="721"/>
      </w:pPr>
      <w:rPr>
        <w:rFonts w:hint="default"/>
        <w:lang w:val="en-US" w:eastAsia="en-US" w:bidi="ar-SA"/>
      </w:rPr>
    </w:lvl>
    <w:lvl w:ilvl="3">
      <w:start w:val="0"/>
      <w:numFmt w:val="bullet"/>
      <w:lvlText w:val="•"/>
      <w:lvlJc w:val="left"/>
      <w:pPr>
        <w:ind w:left="2566" w:hanging="721"/>
      </w:pPr>
      <w:rPr>
        <w:rFonts w:hint="default"/>
        <w:lang w:val="en-US" w:eastAsia="en-US" w:bidi="ar-SA"/>
      </w:rPr>
    </w:lvl>
    <w:lvl w:ilvl="4">
      <w:start w:val="0"/>
      <w:numFmt w:val="bullet"/>
      <w:lvlText w:val="•"/>
      <w:lvlJc w:val="left"/>
      <w:pPr>
        <w:ind w:left="2902" w:hanging="721"/>
      </w:pPr>
      <w:rPr>
        <w:rFonts w:hint="default"/>
        <w:lang w:val="en-US" w:eastAsia="en-US" w:bidi="ar-SA"/>
      </w:rPr>
    </w:lvl>
    <w:lvl w:ilvl="5">
      <w:start w:val="0"/>
      <w:numFmt w:val="bullet"/>
      <w:lvlText w:val="•"/>
      <w:lvlJc w:val="left"/>
      <w:pPr>
        <w:ind w:left="3237" w:hanging="721"/>
      </w:pPr>
      <w:rPr>
        <w:rFonts w:hint="default"/>
        <w:lang w:val="en-US" w:eastAsia="en-US" w:bidi="ar-SA"/>
      </w:rPr>
    </w:lvl>
    <w:lvl w:ilvl="6">
      <w:start w:val="0"/>
      <w:numFmt w:val="bullet"/>
      <w:lvlText w:val="•"/>
      <w:lvlJc w:val="left"/>
      <w:pPr>
        <w:ind w:left="3573" w:hanging="721"/>
      </w:pPr>
      <w:rPr>
        <w:rFonts w:hint="default"/>
        <w:lang w:val="en-US" w:eastAsia="en-US" w:bidi="ar-SA"/>
      </w:rPr>
    </w:lvl>
    <w:lvl w:ilvl="7">
      <w:start w:val="0"/>
      <w:numFmt w:val="bullet"/>
      <w:lvlText w:val="•"/>
      <w:lvlJc w:val="left"/>
      <w:pPr>
        <w:ind w:left="3909" w:hanging="721"/>
      </w:pPr>
      <w:rPr>
        <w:rFonts w:hint="default"/>
        <w:lang w:val="en-US" w:eastAsia="en-US" w:bidi="ar-SA"/>
      </w:rPr>
    </w:lvl>
    <w:lvl w:ilvl="8">
      <w:start w:val="0"/>
      <w:numFmt w:val="bullet"/>
      <w:lvlText w:val="•"/>
      <w:lvlJc w:val="left"/>
      <w:pPr>
        <w:ind w:left="4244" w:hanging="721"/>
      </w:pPr>
      <w:rPr>
        <w:rFonts w:hint="default"/>
        <w:lang w:val="en-US" w:eastAsia="en-US" w:bidi="ar-SA"/>
      </w:rPr>
    </w:lvl>
  </w:abstractNum>
  <w:abstractNum w:abstractNumId="66">
    <w:nsid w:val="70523F70"/>
    <w:multiLevelType w:val="hybridMultilevel"/>
    <w:tmpl w:val="E7566CE2"/>
    <w:lvl w:ilvl="0">
      <w:start w:val="1"/>
      <w:numFmt w:val="decimal"/>
      <w:lvlText w:val="%1."/>
      <w:lvlJc w:val="left"/>
      <w:pPr>
        <w:ind w:left="2670" w:hanging="360"/>
      </w:pPr>
      <w:rPr>
        <w:rFonts w:cs="Times New Roman"/>
      </w:rPr>
    </w:lvl>
    <w:lvl w:ilvl="1" w:tentative="1">
      <w:start w:val="1"/>
      <w:numFmt w:val="lowerLetter"/>
      <w:lvlText w:val="%2."/>
      <w:lvlJc w:val="left"/>
      <w:pPr>
        <w:ind w:left="2910" w:hanging="360"/>
      </w:pPr>
    </w:lvl>
    <w:lvl w:ilvl="2" w:tentative="1">
      <w:start w:val="1"/>
      <w:numFmt w:val="lowerRoman"/>
      <w:lvlText w:val="%3."/>
      <w:lvlJc w:val="right"/>
      <w:pPr>
        <w:ind w:left="3630" w:hanging="180"/>
      </w:pPr>
    </w:lvl>
    <w:lvl w:ilvl="3" w:tentative="1">
      <w:start w:val="1"/>
      <w:numFmt w:val="decimal"/>
      <w:lvlText w:val="%4."/>
      <w:lvlJc w:val="left"/>
      <w:pPr>
        <w:ind w:left="4350" w:hanging="360"/>
      </w:pPr>
    </w:lvl>
    <w:lvl w:ilvl="4" w:tentative="1">
      <w:start w:val="1"/>
      <w:numFmt w:val="lowerLetter"/>
      <w:lvlText w:val="%5."/>
      <w:lvlJc w:val="left"/>
      <w:pPr>
        <w:ind w:left="5070" w:hanging="360"/>
      </w:pPr>
    </w:lvl>
    <w:lvl w:ilvl="5" w:tentative="1">
      <w:start w:val="1"/>
      <w:numFmt w:val="lowerRoman"/>
      <w:lvlText w:val="%6."/>
      <w:lvlJc w:val="right"/>
      <w:pPr>
        <w:ind w:left="5790" w:hanging="180"/>
      </w:pPr>
    </w:lvl>
    <w:lvl w:ilvl="6" w:tentative="1">
      <w:start w:val="1"/>
      <w:numFmt w:val="decimal"/>
      <w:lvlText w:val="%7."/>
      <w:lvlJc w:val="left"/>
      <w:pPr>
        <w:ind w:left="6510" w:hanging="360"/>
      </w:pPr>
    </w:lvl>
    <w:lvl w:ilvl="7" w:tentative="1">
      <w:start w:val="1"/>
      <w:numFmt w:val="lowerLetter"/>
      <w:lvlText w:val="%8."/>
      <w:lvlJc w:val="left"/>
      <w:pPr>
        <w:ind w:left="7230" w:hanging="360"/>
      </w:pPr>
    </w:lvl>
    <w:lvl w:ilvl="8" w:tentative="1">
      <w:start w:val="1"/>
      <w:numFmt w:val="lowerRoman"/>
      <w:lvlText w:val="%9."/>
      <w:lvlJc w:val="right"/>
      <w:pPr>
        <w:ind w:left="7950" w:hanging="180"/>
      </w:pPr>
    </w:lvl>
  </w:abstractNum>
  <w:abstractNum w:abstractNumId="67">
    <w:nsid w:val="722A7560"/>
    <w:multiLevelType w:val="hybridMultilevel"/>
    <w:tmpl w:val="820C8C96"/>
    <w:lvl w:ilvl="0">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start w:val="1"/>
      <w:numFmt w:val="decimal"/>
      <w:lvlText w:val="%2."/>
      <w:lvlJc w:val="left"/>
      <w:pPr>
        <w:ind w:left="2279" w:hanging="720"/>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2512" w:hanging="720"/>
      </w:pPr>
      <w:rPr>
        <w:rFonts w:hint="default"/>
        <w:lang w:val="en-US" w:eastAsia="en-US" w:bidi="ar-SA"/>
      </w:rPr>
    </w:lvl>
    <w:lvl w:ilvl="3">
      <w:start w:val="0"/>
      <w:numFmt w:val="bullet"/>
      <w:lvlText w:val="•"/>
      <w:lvlJc w:val="left"/>
      <w:pPr>
        <w:ind w:left="2744" w:hanging="720"/>
      </w:pPr>
      <w:rPr>
        <w:rFonts w:hint="default"/>
        <w:lang w:val="en-US" w:eastAsia="en-US" w:bidi="ar-SA"/>
      </w:rPr>
    </w:lvl>
    <w:lvl w:ilvl="4">
      <w:start w:val="0"/>
      <w:numFmt w:val="bullet"/>
      <w:lvlText w:val="•"/>
      <w:lvlJc w:val="left"/>
      <w:pPr>
        <w:ind w:left="2976" w:hanging="720"/>
      </w:pPr>
      <w:rPr>
        <w:rFonts w:hint="default"/>
        <w:lang w:val="en-US" w:eastAsia="en-US" w:bidi="ar-SA"/>
      </w:rPr>
    </w:lvl>
    <w:lvl w:ilvl="5">
      <w:start w:val="0"/>
      <w:numFmt w:val="bullet"/>
      <w:lvlText w:val="•"/>
      <w:lvlJc w:val="left"/>
      <w:pPr>
        <w:ind w:left="3208" w:hanging="720"/>
      </w:pPr>
      <w:rPr>
        <w:rFonts w:hint="default"/>
        <w:lang w:val="en-US" w:eastAsia="en-US" w:bidi="ar-SA"/>
      </w:rPr>
    </w:lvl>
    <w:lvl w:ilvl="6">
      <w:start w:val="0"/>
      <w:numFmt w:val="bullet"/>
      <w:lvlText w:val="•"/>
      <w:lvlJc w:val="left"/>
      <w:pPr>
        <w:ind w:left="3441" w:hanging="720"/>
      </w:pPr>
      <w:rPr>
        <w:rFonts w:hint="default"/>
        <w:lang w:val="en-US" w:eastAsia="en-US" w:bidi="ar-SA"/>
      </w:rPr>
    </w:lvl>
    <w:lvl w:ilvl="7">
      <w:start w:val="0"/>
      <w:numFmt w:val="bullet"/>
      <w:lvlText w:val="•"/>
      <w:lvlJc w:val="left"/>
      <w:pPr>
        <w:ind w:left="3673" w:hanging="720"/>
      </w:pPr>
      <w:rPr>
        <w:rFonts w:hint="default"/>
        <w:lang w:val="en-US" w:eastAsia="en-US" w:bidi="ar-SA"/>
      </w:rPr>
    </w:lvl>
    <w:lvl w:ilvl="8">
      <w:start w:val="0"/>
      <w:numFmt w:val="bullet"/>
      <w:lvlText w:val="•"/>
      <w:lvlJc w:val="left"/>
      <w:pPr>
        <w:ind w:left="3905" w:hanging="720"/>
      </w:pPr>
      <w:rPr>
        <w:rFonts w:hint="default"/>
        <w:lang w:val="en-US" w:eastAsia="en-US" w:bidi="ar-SA"/>
      </w:rPr>
    </w:lvl>
  </w:abstractNum>
  <w:abstractNum w:abstractNumId="68">
    <w:nsid w:val="72847EC4"/>
    <w:multiLevelType w:val="hybridMultilevel"/>
    <w:tmpl w:val="E24044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6532982"/>
    <w:multiLevelType w:val="hybridMultilevel"/>
    <w:tmpl w:val="54C69890"/>
    <w:lvl w:ilvl="0">
      <w:start w:val="1"/>
      <w:numFmt w:val="bullet"/>
      <w:lvlText w:val=""/>
      <w:lvlJc w:val="left"/>
      <w:pPr>
        <w:ind w:left="1440" w:hanging="360"/>
      </w:pPr>
      <w:rPr>
        <w:rFonts w:ascii="Wingdings" w:hAnsi="Wingdings" w:hint="default"/>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0">
    <w:nsid w:val="79E52841"/>
    <w:multiLevelType w:val="hybridMultilevel"/>
    <w:tmpl w:val="09100AA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1">
    <w:nsid w:val="79FA4941"/>
    <w:multiLevelType w:val="hybridMultilevel"/>
    <w:tmpl w:val="2B640D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2">
    <w:nsid w:val="7D736F6B"/>
    <w:multiLevelType w:val="hybridMultilevel"/>
    <w:tmpl w:val="5D88943E"/>
    <w:lvl w:ilvl="0">
      <w:start w:val="1"/>
      <w:numFmt w:val="lowerLetter"/>
      <w:lvlText w:val="%1."/>
      <w:lvlJc w:val="left"/>
      <w:pPr>
        <w:ind w:left="669" w:hanging="252"/>
      </w:pPr>
      <w:rPr>
        <w:rFonts w:ascii="Arial" w:eastAsia="Arial" w:hAnsi="Arial" w:cs="Arial" w:hint="default"/>
        <w:b w:val="0"/>
        <w:bCs w:val="0"/>
        <w:i w:val="0"/>
        <w:iCs w:val="0"/>
        <w:spacing w:val="-4"/>
        <w:w w:val="96"/>
        <w:sz w:val="18"/>
        <w:szCs w:val="18"/>
        <w:lang w:val="en-US" w:eastAsia="en-US" w:bidi="ar-SA"/>
      </w:rPr>
    </w:lvl>
    <w:lvl w:ilvl="1">
      <w:start w:val="0"/>
      <w:numFmt w:val="bullet"/>
      <w:lvlText w:val="•"/>
      <w:lvlJc w:val="left"/>
      <w:pPr>
        <w:ind w:left="1659" w:hanging="252"/>
      </w:pPr>
      <w:rPr>
        <w:rFonts w:hint="default"/>
        <w:lang w:val="en-US" w:eastAsia="en-US" w:bidi="ar-SA"/>
      </w:rPr>
    </w:lvl>
    <w:lvl w:ilvl="2">
      <w:start w:val="0"/>
      <w:numFmt w:val="bullet"/>
      <w:lvlText w:val="•"/>
      <w:lvlJc w:val="left"/>
      <w:pPr>
        <w:ind w:left="2658" w:hanging="252"/>
      </w:pPr>
      <w:rPr>
        <w:rFonts w:hint="default"/>
        <w:lang w:val="en-US" w:eastAsia="en-US" w:bidi="ar-SA"/>
      </w:rPr>
    </w:lvl>
    <w:lvl w:ilvl="3">
      <w:start w:val="0"/>
      <w:numFmt w:val="bullet"/>
      <w:lvlText w:val="•"/>
      <w:lvlJc w:val="left"/>
      <w:pPr>
        <w:ind w:left="3657" w:hanging="252"/>
      </w:pPr>
      <w:rPr>
        <w:rFonts w:hint="default"/>
        <w:lang w:val="en-US" w:eastAsia="en-US" w:bidi="ar-SA"/>
      </w:rPr>
    </w:lvl>
    <w:lvl w:ilvl="4">
      <w:start w:val="0"/>
      <w:numFmt w:val="bullet"/>
      <w:lvlText w:val="•"/>
      <w:lvlJc w:val="left"/>
      <w:pPr>
        <w:ind w:left="4657" w:hanging="252"/>
      </w:pPr>
      <w:rPr>
        <w:rFonts w:hint="default"/>
        <w:lang w:val="en-US" w:eastAsia="en-US" w:bidi="ar-SA"/>
      </w:rPr>
    </w:lvl>
    <w:lvl w:ilvl="5">
      <w:start w:val="0"/>
      <w:numFmt w:val="bullet"/>
      <w:lvlText w:val="•"/>
      <w:lvlJc w:val="left"/>
      <w:pPr>
        <w:ind w:left="5656" w:hanging="252"/>
      </w:pPr>
      <w:rPr>
        <w:rFonts w:hint="default"/>
        <w:lang w:val="en-US" w:eastAsia="en-US" w:bidi="ar-SA"/>
      </w:rPr>
    </w:lvl>
    <w:lvl w:ilvl="6">
      <w:start w:val="0"/>
      <w:numFmt w:val="bullet"/>
      <w:lvlText w:val="•"/>
      <w:lvlJc w:val="left"/>
      <w:pPr>
        <w:ind w:left="6655" w:hanging="252"/>
      </w:pPr>
      <w:rPr>
        <w:rFonts w:hint="default"/>
        <w:lang w:val="en-US" w:eastAsia="en-US" w:bidi="ar-SA"/>
      </w:rPr>
    </w:lvl>
    <w:lvl w:ilvl="7">
      <w:start w:val="0"/>
      <w:numFmt w:val="bullet"/>
      <w:lvlText w:val="•"/>
      <w:lvlJc w:val="left"/>
      <w:pPr>
        <w:ind w:left="7655" w:hanging="252"/>
      </w:pPr>
      <w:rPr>
        <w:rFonts w:hint="default"/>
        <w:lang w:val="en-US" w:eastAsia="en-US" w:bidi="ar-SA"/>
      </w:rPr>
    </w:lvl>
    <w:lvl w:ilvl="8">
      <w:start w:val="0"/>
      <w:numFmt w:val="bullet"/>
      <w:lvlText w:val="•"/>
      <w:lvlJc w:val="left"/>
      <w:pPr>
        <w:ind w:left="8654" w:hanging="252"/>
      </w:pPr>
      <w:rPr>
        <w:rFonts w:hint="default"/>
        <w:lang w:val="en-US" w:eastAsia="en-US" w:bidi="ar-SA"/>
      </w:rPr>
    </w:lvl>
  </w:abstractNum>
  <w:num w:numId="1" w16cid:durableId="1148522772">
    <w:abstractNumId w:val="8"/>
  </w:num>
  <w:num w:numId="2" w16cid:durableId="1976520406">
    <w:abstractNumId w:val="29"/>
  </w:num>
  <w:num w:numId="3" w16cid:durableId="757025412">
    <w:abstractNumId w:val="17"/>
  </w:num>
  <w:num w:numId="4" w16cid:durableId="296642456">
    <w:abstractNumId w:val="34"/>
  </w:num>
  <w:num w:numId="5" w16cid:durableId="847256565">
    <w:abstractNumId w:val="55"/>
  </w:num>
  <w:num w:numId="6" w16cid:durableId="2083870333">
    <w:abstractNumId w:val="65"/>
  </w:num>
  <w:num w:numId="7" w16cid:durableId="1937204395">
    <w:abstractNumId w:val="67"/>
  </w:num>
  <w:num w:numId="8" w16cid:durableId="205989022">
    <w:abstractNumId w:val="27"/>
  </w:num>
  <w:num w:numId="9" w16cid:durableId="1506361305">
    <w:abstractNumId w:val="35"/>
  </w:num>
  <w:num w:numId="10" w16cid:durableId="991907315">
    <w:abstractNumId w:val="51"/>
  </w:num>
  <w:num w:numId="11" w16cid:durableId="201551755">
    <w:abstractNumId w:val="21"/>
  </w:num>
  <w:num w:numId="12" w16cid:durableId="10382970">
    <w:abstractNumId w:val="23"/>
  </w:num>
  <w:num w:numId="13" w16cid:durableId="296496484">
    <w:abstractNumId w:val="18"/>
  </w:num>
  <w:num w:numId="14" w16cid:durableId="1809977467">
    <w:abstractNumId w:val="6"/>
  </w:num>
  <w:num w:numId="15" w16cid:durableId="642932541">
    <w:abstractNumId w:val="32"/>
  </w:num>
  <w:num w:numId="16" w16cid:durableId="1279485416">
    <w:abstractNumId w:val="56"/>
  </w:num>
  <w:num w:numId="17" w16cid:durableId="1532454681">
    <w:abstractNumId w:val="72"/>
  </w:num>
  <w:num w:numId="18" w16cid:durableId="482739027">
    <w:abstractNumId w:val="58"/>
  </w:num>
  <w:num w:numId="19" w16cid:durableId="1985697772">
    <w:abstractNumId w:val="46"/>
  </w:num>
  <w:num w:numId="20" w16cid:durableId="2038849259">
    <w:abstractNumId w:val="16"/>
  </w:num>
  <w:num w:numId="21" w16cid:durableId="1981180301">
    <w:abstractNumId w:val="42"/>
  </w:num>
  <w:num w:numId="22" w16cid:durableId="1227690846">
    <w:abstractNumId w:val="5"/>
  </w:num>
  <w:num w:numId="23" w16cid:durableId="2138259269">
    <w:abstractNumId w:val="61"/>
  </w:num>
  <w:num w:numId="24" w16cid:durableId="1377464962">
    <w:abstractNumId w:val="33"/>
  </w:num>
  <w:num w:numId="25" w16cid:durableId="705449687">
    <w:abstractNumId w:val="64"/>
  </w:num>
  <w:num w:numId="26" w16cid:durableId="1724408474">
    <w:abstractNumId w:val="36"/>
  </w:num>
  <w:num w:numId="27" w16cid:durableId="436758366">
    <w:abstractNumId w:val="24"/>
  </w:num>
  <w:num w:numId="28" w16cid:durableId="1925842825">
    <w:abstractNumId w:val="39"/>
  </w:num>
  <w:num w:numId="29" w16cid:durableId="927154534">
    <w:abstractNumId w:val="10"/>
  </w:num>
  <w:num w:numId="30" w16cid:durableId="128058187">
    <w:abstractNumId w:val="50"/>
  </w:num>
  <w:num w:numId="31" w16cid:durableId="730034620">
    <w:abstractNumId w:val="57"/>
  </w:num>
  <w:num w:numId="32" w16cid:durableId="1739984198">
    <w:abstractNumId w:val="44"/>
  </w:num>
  <w:num w:numId="33" w16cid:durableId="1195846405">
    <w:abstractNumId w:val="20"/>
  </w:num>
  <w:num w:numId="34" w16cid:durableId="95517351">
    <w:abstractNumId w:val="9"/>
  </w:num>
  <w:num w:numId="35" w16cid:durableId="847214576">
    <w:abstractNumId w:val="43"/>
  </w:num>
  <w:num w:numId="36" w16cid:durableId="568224204">
    <w:abstractNumId w:val="48"/>
  </w:num>
  <w:num w:numId="37" w16cid:durableId="1187479214">
    <w:abstractNumId w:val="15"/>
  </w:num>
  <w:num w:numId="38" w16cid:durableId="1598753877">
    <w:abstractNumId w:val="19"/>
  </w:num>
  <w:num w:numId="39" w16cid:durableId="42339302">
    <w:abstractNumId w:val="2"/>
  </w:num>
  <w:num w:numId="40" w16cid:durableId="1757821258">
    <w:abstractNumId w:val="49"/>
  </w:num>
  <w:num w:numId="41" w16cid:durableId="674461994">
    <w:abstractNumId w:val="7"/>
  </w:num>
  <w:num w:numId="42" w16cid:durableId="1452893438">
    <w:abstractNumId w:val="37"/>
  </w:num>
  <w:num w:numId="43" w16cid:durableId="581792385">
    <w:abstractNumId w:val="62"/>
  </w:num>
  <w:num w:numId="44" w16cid:durableId="482550216">
    <w:abstractNumId w:val="1"/>
  </w:num>
  <w:num w:numId="45" w16cid:durableId="1593926638">
    <w:abstractNumId w:val="60"/>
  </w:num>
  <w:num w:numId="46" w16cid:durableId="1014378361">
    <w:abstractNumId w:val="69"/>
  </w:num>
  <w:num w:numId="47" w16cid:durableId="1966544767">
    <w:abstractNumId w:val="3"/>
  </w:num>
  <w:num w:numId="48" w16cid:durableId="607978178">
    <w:abstractNumId w:val="71"/>
  </w:num>
  <w:num w:numId="49" w16cid:durableId="2058621648">
    <w:abstractNumId w:val="52"/>
  </w:num>
  <w:num w:numId="50" w16cid:durableId="1717389202">
    <w:abstractNumId w:val="53"/>
  </w:num>
  <w:num w:numId="51" w16cid:durableId="2102293525">
    <w:abstractNumId w:val="70"/>
  </w:num>
  <w:num w:numId="52" w16cid:durableId="198206273">
    <w:abstractNumId w:val="30"/>
  </w:num>
  <w:num w:numId="53" w16cid:durableId="320697964">
    <w:abstractNumId w:val="14"/>
  </w:num>
  <w:num w:numId="54" w16cid:durableId="166407798">
    <w:abstractNumId w:val="12"/>
  </w:num>
  <w:num w:numId="55" w16cid:durableId="209027">
    <w:abstractNumId w:val="54"/>
  </w:num>
  <w:num w:numId="56" w16cid:durableId="617682681">
    <w:abstractNumId w:val="0"/>
  </w:num>
  <w:num w:numId="57" w16cid:durableId="938876758">
    <w:abstractNumId w:val="59"/>
  </w:num>
  <w:num w:numId="58" w16cid:durableId="517357544">
    <w:abstractNumId w:val="63"/>
  </w:num>
  <w:num w:numId="59" w16cid:durableId="1852451707">
    <w:abstractNumId w:val="40"/>
  </w:num>
  <w:num w:numId="60" w16cid:durableId="1750274932">
    <w:abstractNumId w:val="68"/>
  </w:num>
  <w:num w:numId="61" w16cid:durableId="146753721">
    <w:abstractNumId w:val="31"/>
  </w:num>
  <w:num w:numId="62" w16cid:durableId="1930698932">
    <w:abstractNumId w:val="41"/>
  </w:num>
  <w:num w:numId="63" w16cid:durableId="190186371">
    <w:abstractNumId w:val="25"/>
  </w:num>
  <w:num w:numId="64" w16cid:durableId="1485314604">
    <w:abstractNumId w:val="22"/>
  </w:num>
  <w:num w:numId="65" w16cid:durableId="659582492">
    <w:abstractNumId w:val="4"/>
  </w:num>
  <w:num w:numId="66" w16cid:durableId="896933129">
    <w:abstractNumId w:val="45"/>
  </w:num>
  <w:num w:numId="67" w16cid:durableId="2107574620">
    <w:abstractNumId w:val="38"/>
  </w:num>
  <w:num w:numId="68" w16cid:durableId="731851681">
    <w:abstractNumId w:val="66"/>
  </w:num>
  <w:num w:numId="69" w16cid:durableId="1625228475">
    <w:abstractNumId w:val="26"/>
  </w:num>
  <w:num w:numId="70" w16cid:durableId="2042198663">
    <w:abstractNumId w:val="47"/>
  </w:num>
  <w:num w:numId="71" w16cid:durableId="1732995963">
    <w:abstractNumId w:val="13"/>
  </w:num>
  <w:num w:numId="72" w16cid:durableId="750322241">
    <w:abstractNumId w:val="11"/>
  </w:num>
  <w:num w:numId="73" w16cid:durableId="1062674091">
    <w:abstractNumId w:val="2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DA5"/>
    <w:rsid w:val="000005A8"/>
    <w:rsid w:val="00002AE6"/>
    <w:rsid w:val="000041F9"/>
    <w:rsid w:val="00010026"/>
    <w:rsid w:val="000134FF"/>
    <w:rsid w:val="000147B6"/>
    <w:rsid w:val="00014940"/>
    <w:rsid w:val="00021734"/>
    <w:rsid w:val="00024956"/>
    <w:rsid w:val="00026FDA"/>
    <w:rsid w:val="000278B4"/>
    <w:rsid w:val="000339AC"/>
    <w:rsid w:val="00035931"/>
    <w:rsid w:val="0004253C"/>
    <w:rsid w:val="00043A47"/>
    <w:rsid w:val="00044DBE"/>
    <w:rsid w:val="00045F58"/>
    <w:rsid w:val="00047143"/>
    <w:rsid w:val="00055DFF"/>
    <w:rsid w:val="0005677D"/>
    <w:rsid w:val="0005756D"/>
    <w:rsid w:val="00066CA9"/>
    <w:rsid w:val="000726FA"/>
    <w:rsid w:val="0007485F"/>
    <w:rsid w:val="00083739"/>
    <w:rsid w:val="00083ECD"/>
    <w:rsid w:val="00086B8C"/>
    <w:rsid w:val="00087410"/>
    <w:rsid w:val="000A1115"/>
    <w:rsid w:val="000A1DB3"/>
    <w:rsid w:val="000B0067"/>
    <w:rsid w:val="000B3E78"/>
    <w:rsid w:val="000C354B"/>
    <w:rsid w:val="000C7E2C"/>
    <w:rsid w:val="000D39B4"/>
    <w:rsid w:val="000D4BE0"/>
    <w:rsid w:val="000E1186"/>
    <w:rsid w:val="000F3DF4"/>
    <w:rsid w:val="00105BAD"/>
    <w:rsid w:val="00106B62"/>
    <w:rsid w:val="00114E44"/>
    <w:rsid w:val="001161AB"/>
    <w:rsid w:val="00116420"/>
    <w:rsid w:val="00121D53"/>
    <w:rsid w:val="00131765"/>
    <w:rsid w:val="00131A6E"/>
    <w:rsid w:val="001333A3"/>
    <w:rsid w:val="00135ED6"/>
    <w:rsid w:val="0013696C"/>
    <w:rsid w:val="00136C83"/>
    <w:rsid w:val="00141A9F"/>
    <w:rsid w:val="001473F6"/>
    <w:rsid w:val="001516E0"/>
    <w:rsid w:val="0015436C"/>
    <w:rsid w:val="00154416"/>
    <w:rsid w:val="00155927"/>
    <w:rsid w:val="001563DC"/>
    <w:rsid w:val="001578DD"/>
    <w:rsid w:val="00173066"/>
    <w:rsid w:val="001751C8"/>
    <w:rsid w:val="001769B4"/>
    <w:rsid w:val="00180397"/>
    <w:rsid w:val="0018545F"/>
    <w:rsid w:val="00186C26"/>
    <w:rsid w:val="001A59CA"/>
    <w:rsid w:val="001B0CED"/>
    <w:rsid w:val="001B1A68"/>
    <w:rsid w:val="001B3CBD"/>
    <w:rsid w:val="001C077F"/>
    <w:rsid w:val="001C34BC"/>
    <w:rsid w:val="001C6971"/>
    <w:rsid w:val="001D2321"/>
    <w:rsid w:val="001D78D8"/>
    <w:rsid w:val="001E0148"/>
    <w:rsid w:val="001E2E64"/>
    <w:rsid w:val="001F4DCB"/>
    <w:rsid w:val="002001A2"/>
    <w:rsid w:val="00200643"/>
    <w:rsid w:val="00203D48"/>
    <w:rsid w:val="0020556A"/>
    <w:rsid w:val="00206786"/>
    <w:rsid w:val="00210349"/>
    <w:rsid w:val="002207E8"/>
    <w:rsid w:val="00221994"/>
    <w:rsid w:val="00225083"/>
    <w:rsid w:val="0023326B"/>
    <w:rsid w:val="002377ED"/>
    <w:rsid w:val="002379FD"/>
    <w:rsid w:val="002467BA"/>
    <w:rsid w:val="00251A52"/>
    <w:rsid w:val="00251AD8"/>
    <w:rsid w:val="0025628D"/>
    <w:rsid w:val="00257865"/>
    <w:rsid w:val="00265098"/>
    <w:rsid w:val="002665BF"/>
    <w:rsid w:val="002738A0"/>
    <w:rsid w:val="00273B32"/>
    <w:rsid w:val="002779AE"/>
    <w:rsid w:val="002929A6"/>
    <w:rsid w:val="0029355D"/>
    <w:rsid w:val="0029530F"/>
    <w:rsid w:val="00297904"/>
    <w:rsid w:val="002A0BE7"/>
    <w:rsid w:val="002A1ED3"/>
    <w:rsid w:val="002A301E"/>
    <w:rsid w:val="002A6203"/>
    <w:rsid w:val="002A6AB1"/>
    <w:rsid w:val="002A79A8"/>
    <w:rsid w:val="002B5080"/>
    <w:rsid w:val="002B59E6"/>
    <w:rsid w:val="002B5C9E"/>
    <w:rsid w:val="002B6A60"/>
    <w:rsid w:val="002C0C48"/>
    <w:rsid w:val="002C7B81"/>
    <w:rsid w:val="002D0EA1"/>
    <w:rsid w:val="002D2372"/>
    <w:rsid w:val="002D4F27"/>
    <w:rsid w:val="002E157E"/>
    <w:rsid w:val="002F01F8"/>
    <w:rsid w:val="002F224B"/>
    <w:rsid w:val="002F456E"/>
    <w:rsid w:val="003016A3"/>
    <w:rsid w:val="00313C1F"/>
    <w:rsid w:val="00314591"/>
    <w:rsid w:val="00314BF4"/>
    <w:rsid w:val="00317794"/>
    <w:rsid w:val="00322FF6"/>
    <w:rsid w:val="00323DA5"/>
    <w:rsid w:val="0033585A"/>
    <w:rsid w:val="0034208E"/>
    <w:rsid w:val="003467D9"/>
    <w:rsid w:val="003556CD"/>
    <w:rsid w:val="00357099"/>
    <w:rsid w:val="003575A3"/>
    <w:rsid w:val="00361C36"/>
    <w:rsid w:val="00364E06"/>
    <w:rsid w:val="0036552A"/>
    <w:rsid w:val="00370D0C"/>
    <w:rsid w:val="00374EC5"/>
    <w:rsid w:val="00376EF3"/>
    <w:rsid w:val="00380327"/>
    <w:rsid w:val="00382DBA"/>
    <w:rsid w:val="00385268"/>
    <w:rsid w:val="00391F31"/>
    <w:rsid w:val="0039666D"/>
    <w:rsid w:val="0039773D"/>
    <w:rsid w:val="00397C2A"/>
    <w:rsid w:val="003A663C"/>
    <w:rsid w:val="003A7EB2"/>
    <w:rsid w:val="003B1B60"/>
    <w:rsid w:val="003B2B17"/>
    <w:rsid w:val="003C7DF0"/>
    <w:rsid w:val="003D1353"/>
    <w:rsid w:val="003E018E"/>
    <w:rsid w:val="003E1429"/>
    <w:rsid w:val="003E171E"/>
    <w:rsid w:val="003F0E95"/>
    <w:rsid w:val="003F16A1"/>
    <w:rsid w:val="003F20BE"/>
    <w:rsid w:val="003F764F"/>
    <w:rsid w:val="004138DC"/>
    <w:rsid w:val="00415ADA"/>
    <w:rsid w:val="0044031E"/>
    <w:rsid w:val="00450031"/>
    <w:rsid w:val="0045018B"/>
    <w:rsid w:val="00450DDD"/>
    <w:rsid w:val="00453B6F"/>
    <w:rsid w:val="00460B0B"/>
    <w:rsid w:val="00466149"/>
    <w:rsid w:val="004735A3"/>
    <w:rsid w:val="004739BF"/>
    <w:rsid w:val="0047491E"/>
    <w:rsid w:val="0048087A"/>
    <w:rsid w:val="00484C27"/>
    <w:rsid w:val="004928FA"/>
    <w:rsid w:val="00493A65"/>
    <w:rsid w:val="004943DF"/>
    <w:rsid w:val="004A37EA"/>
    <w:rsid w:val="004A57B7"/>
    <w:rsid w:val="004A6645"/>
    <w:rsid w:val="004A767B"/>
    <w:rsid w:val="004B20DB"/>
    <w:rsid w:val="004C3B27"/>
    <w:rsid w:val="004D3627"/>
    <w:rsid w:val="004D6261"/>
    <w:rsid w:val="004D6563"/>
    <w:rsid w:val="004D66F8"/>
    <w:rsid w:val="004D7CA8"/>
    <w:rsid w:val="004E3648"/>
    <w:rsid w:val="004E41C9"/>
    <w:rsid w:val="004E5D67"/>
    <w:rsid w:val="004F03C1"/>
    <w:rsid w:val="004F21FA"/>
    <w:rsid w:val="004F6A91"/>
    <w:rsid w:val="004F7125"/>
    <w:rsid w:val="004F7859"/>
    <w:rsid w:val="00515DA4"/>
    <w:rsid w:val="00523988"/>
    <w:rsid w:val="00527809"/>
    <w:rsid w:val="005318D4"/>
    <w:rsid w:val="00531C63"/>
    <w:rsid w:val="00531EB3"/>
    <w:rsid w:val="0053295F"/>
    <w:rsid w:val="00534344"/>
    <w:rsid w:val="0053657A"/>
    <w:rsid w:val="0054770B"/>
    <w:rsid w:val="00551033"/>
    <w:rsid w:val="00552993"/>
    <w:rsid w:val="00552BDA"/>
    <w:rsid w:val="00552D7D"/>
    <w:rsid w:val="00556993"/>
    <w:rsid w:val="00556B7E"/>
    <w:rsid w:val="005621B6"/>
    <w:rsid w:val="00562F57"/>
    <w:rsid w:val="005653E9"/>
    <w:rsid w:val="005810D9"/>
    <w:rsid w:val="0058155D"/>
    <w:rsid w:val="0058319C"/>
    <w:rsid w:val="0058334C"/>
    <w:rsid w:val="005879BA"/>
    <w:rsid w:val="00594C6D"/>
    <w:rsid w:val="005A014F"/>
    <w:rsid w:val="005A0EAE"/>
    <w:rsid w:val="005A0F82"/>
    <w:rsid w:val="005A1C77"/>
    <w:rsid w:val="005A1FA4"/>
    <w:rsid w:val="005A327E"/>
    <w:rsid w:val="005A5217"/>
    <w:rsid w:val="005A6708"/>
    <w:rsid w:val="005A704F"/>
    <w:rsid w:val="005B0935"/>
    <w:rsid w:val="005C3DC6"/>
    <w:rsid w:val="005C4A6E"/>
    <w:rsid w:val="005C6F73"/>
    <w:rsid w:val="005D15F5"/>
    <w:rsid w:val="005D3D51"/>
    <w:rsid w:val="005D5705"/>
    <w:rsid w:val="005D6EC4"/>
    <w:rsid w:val="005D7A58"/>
    <w:rsid w:val="005E502B"/>
    <w:rsid w:val="005E6C39"/>
    <w:rsid w:val="005E7AA4"/>
    <w:rsid w:val="005F1C03"/>
    <w:rsid w:val="005F4CD7"/>
    <w:rsid w:val="00600400"/>
    <w:rsid w:val="0060093E"/>
    <w:rsid w:val="0062427F"/>
    <w:rsid w:val="00631006"/>
    <w:rsid w:val="00632816"/>
    <w:rsid w:val="00634B17"/>
    <w:rsid w:val="00637B71"/>
    <w:rsid w:val="00640248"/>
    <w:rsid w:val="00643560"/>
    <w:rsid w:val="006508A8"/>
    <w:rsid w:val="006551C1"/>
    <w:rsid w:val="0065778A"/>
    <w:rsid w:val="0066090F"/>
    <w:rsid w:val="00664703"/>
    <w:rsid w:val="00664886"/>
    <w:rsid w:val="00664E6C"/>
    <w:rsid w:val="00667F32"/>
    <w:rsid w:val="00671056"/>
    <w:rsid w:val="00672190"/>
    <w:rsid w:val="00674011"/>
    <w:rsid w:val="006846B4"/>
    <w:rsid w:val="00695958"/>
    <w:rsid w:val="00696523"/>
    <w:rsid w:val="00696CE0"/>
    <w:rsid w:val="006A1193"/>
    <w:rsid w:val="006A2671"/>
    <w:rsid w:val="006A4200"/>
    <w:rsid w:val="006A4720"/>
    <w:rsid w:val="006B2056"/>
    <w:rsid w:val="006B22A4"/>
    <w:rsid w:val="006B3D6C"/>
    <w:rsid w:val="006C06B9"/>
    <w:rsid w:val="006C33E9"/>
    <w:rsid w:val="006C4EA8"/>
    <w:rsid w:val="006C6136"/>
    <w:rsid w:val="006C6953"/>
    <w:rsid w:val="006C7D71"/>
    <w:rsid w:val="006D03DB"/>
    <w:rsid w:val="006D112A"/>
    <w:rsid w:val="006D58F5"/>
    <w:rsid w:val="006D5D16"/>
    <w:rsid w:val="006E2DAA"/>
    <w:rsid w:val="006F0F9E"/>
    <w:rsid w:val="006F1400"/>
    <w:rsid w:val="006F38F7"/>
    <w:rsid w:val="006F5368"/>
    <w:rsid w:val="00703F03"/>
    <w:rsid w:val="00703F3C"/>
    <w:rsid w:val="00706E31"/>
    <w:rsid w:val="00707864"/>
    <w:rsid w:val="00711E7F"/>
    <w:rsid w:val="00714D54"/>
    <w:rsid w:val="00733937"/>
    <w:rsid w:val="00733CF6"/>
    <w:rsid w:val="0073676B"/>
    <w:rsid w:val="0074015E"/>
    <w:rsid w:val="0074173C"/>
    <w:rsid w:val="00746987"/>
    <w:rsid w:val="0074702B"/>
    <w:rsid w:val="007501CC"/>
    <w:rsid w:val="0075184F"/>
    <w:rsid w:val="0075451F"/>
    <w:rsid w:val="007553AB"/>
    <w:rsid w:val="00755A3F"/>
    <w:rsid w:val="007571B5"/>
    <w:rsid w:val="00760640"/>
    <w:rsid w:val="00761C1B"/>
    <w:rsid w:val="00767CD5"/>
    <w:rsid w:val="00771FAE"/>
    <w:rsid w:val="0077382B"/>
    <w:rsid w:val="0077681E"/>
    <w:rsid w:val="00777E32"/>
    <w:rsid w:val="00781170"/>
    <w:rsid w:val="007811BC"/>
    <w:rsid w:val="00784166"/>
    <w:rsid w:val="00784823"/>
    <w:rsid w:val="007866D1"/>
    <w:rsid w:val="0078758F"/>
    <w:rsid w:val="00790DCA"/>
    <w:rsid w:val="00790E1F"/>
    <w:rsid w:val="00790E53"/>
    <w:rsid w:val="00793C46"/>
    <w:rsid w:val="00795637"/>
    <w:rsid w:val="00796ABA"/>
    <w:rsid w:val="007A475F"/>
    <w:rsid w:val="007B21A5"/>
    <w:rsid w:val="007B26AE"/>
    <w:rsid w:val="007B32F6"/>
    <w:rsid w:val="007B44E6"/>
    <w:rsid w:val="007C0455"/>
    <w:rsid w:val="007C1963"/>
    <w:rsid w:val="007C3EC6"/>
    <w:rsid w:val="007C481E"/>
    <w:rsid w:val="007D354E"/>
    <w:rsid w:val="007D36D3"/>
    <w:rsid w:val="007D5EA2"/>
    <w:rsid w:val="007D5EFA"/>
    <w:rsid w:val="007D70E6"/>
    <w:rsid w:val="007D7E1C"/>
    <w:rsid w:val="007E2A5F"/>
    <w:rsid w:val="007E406B"/>
    <w:rsid w:val="007E4D67"/>
    <w:rsid w:val="007E5535"/>
    <w:rsid w:val="007E5957"/>
    <w:rsid w:val="007F3E95"/>
    <w:rsid w:val="007F60E1"/>
    <w:rsid w:val="008004A7"/>
    <w:rsid w:val="008009F0"/>
    <w:rsid w:val="0080120F"/>
    <w:rsid w:val="00805638"/>
    <w:rsid w:val="00811508"/>
    <w:rsid w:val="0083171E"/>
    <w:rsid w:val="00834049"/>
    <w:rsid w:val="00850B01"/>
    <w:rsid w:val="00852B85"/>
    <w:rsid w:val="00854188"/>
    <w:rsid w:val="00856895"/>
    <w:rsid w:val="008604A3"/>
    <w:rsid w:val="0086057F"/>
    <w:rsid w:val="00860B4A"/>
    <w:rsid w:val="00866064"/>
    <w:rsid w:val="0087046A"/>
    <w:rsid w:val="008706C8"/>
    <w:rsid w:val="008773B0"/>
    <w:rsid w:val="00881ABE"/>
    <w:rsid w:val="00884E33"/>
    <w:rsid w:val="0088548E"/>
    <w:rsid w:val="00890885"/>
    <w:rsid w:val="0089254D"/>
    <w:rsid w:val="00893DEA"/>
    <w:rsid w:val="00894BAE"/>
    <w:rsid w:val="008A1CBB"/>
    <w:rsid w:val="008B0F66"/>
    <w:rsid w:val="008B2642"/>
    <w:rsid w:val="008B43DB"/>
    <w:rsid w:val="008B5AC0"/>
    <w:rsid w:val="008B6EAF"/>
    <w:rsid w:val="008B70D1"/>
    <w:rsid w:val="008B7617"/>
    <w:rsid w:val="008C0666"/>
    <w:rsid w:val="008C1150"/>
    <w:rsid w:val="008C18DB"/>
    <w:rsid w:val="008C4477"/>
    <w:rsid w:val="008C5984"/>
    <w:rsid w:val="008C71F2"/>
    <w:rsid w:val="008D03A7"/>
    <w:rsid w:val="008D179C"/>
    <w:rsid w:val="008D4C9D"/>
    <w:rsid w:val="008D53F8"/>
    <w:rsid w:val="008E0350"/>
    <w:rsid w:val="008F18A4"/>
    <w:rsid w:val="008F2D5B"/>
    <w:rsid w:val="00901DCA"/>
    <w:rsid w:val="00903181"/>
    <w:rsid w:val="009073E0"/>
    <w:rsid w:val="0091037A"/>
    <w:rsid w:val="009128EB"/>
    <w:rsid w:val="0091357D"/>
    <w:rsid w:val="00914F83"/>
    <w:rsid w:val="00920108"/>
    <w:rsid w:val="009208B1"/>
    <w:rsid w:val="00925504"/>
    <w:rsid w:val="009275C3"/>
    <w:rsid w:val="00932175"/>
    <w:rsid w:val="00933128"/>
    <w:rsid w:val="00933DCC"/>
    <w:rsid w:val="009425F0"/>
    <w:rsid w:val="009426DA"/>
    <w:rsid w:val="00944795"/>
    <w:rsid w:val="00944FB4"/>
    <w:rsid w:val="009477A2"/>
    <w:rsid w:val="009517FC"/>
    <w:rsid w:val="0095228D"/>
    <w:rsid w:val="00953881"/>
    <w:rsid w:val="00955575"/>
    <w:rsid w:val="00957816"/>
    <w:rsid w:val="00965CDD"/>
    <w:rsid w:val="009662AD"/>
    <w:rsid w:val="00972CB9"/>
    <w:rsid w:val="009736AF"/>
    <w:rsid w:val="00976113"/>
    <w:rsid w:val="00984F03"/>
    <w:rsid w:val="00987D41"/>
    <w:rsid w:val="009964AE"/>
    <w:rsid w:val="009A1218"/>
    <w:rsid w:val="009A3FA6"/>
    <w:rsid w:val="009A5BBE"/>
    <w:rsid w:val="009A6B4D"/>
    <w:rsid w:val="009B3507"/>
    <w:rsid w:val="009B60F4"/>
    <w:rsid w:val="009B7D5F"/>
    <w:rsid w:val="009C0D14"/>
    <w:rsid w:val="009D29C8"/>
    <w:rsid w:val="009D5D71"/>
    <w:rsid w:val="009D6103"/>
    <w:rsid w:val="009D6214"/>
    <w:rsid w:val="009D68D9"/>
    <w:rsid w:val="009D72D3"/>
    <w:rsid w:val="009E010F"/>
    <w:rsid w:val="009E30EF"/>
    <w:rsid w:val="009E3400"/>
    <w:rsid w:val="009E49B0"/>
    <w:rsid w:val="009E7BA5"/>
    <w:rsid w:val="009E7BD9"/>
    <w:rsid w:val="009F413A"/>
    <w:rsid w:val="009F519E"/>
    <w:rsid w:val="00A05793"/>
    <w:rsid w:val="00A05A74"/>
    <w:rsid w:val="00A10633"/>
    <w:rsid w:val="00A10E29"/>
    <w:rsid w:val="00A11ED4"/>
    <w:rsid w:val="00A12349"/>
    <w:rsid w:val="00A1331C"/>
    <w:rsid w:val="00A13C18"/>
    <w:rsid w:val="00A16126"/>
    <w:rsid w:val="00A24D20"/>
    <w:rsid w:val="00A36BED"/>
    <w:rsid w:val="00A42746"/>
    <w:rsid w:val="00A42CCC"/>
    <w:rsid w:val="00A6069D"/>
    <w:rsid w:val="00A60F30"/>
    <w:rsid w:val="00A7682A"/>
    <w:rsid w:val="00A92179"/>
    <w:rsid w:val="00A92F6D"/>
    <w:rsid w:val="00A93A04"/>
    <w:rsid w:val="00AA042B"/>
    <w:rsid w:val="00AA2D2D"/>
    <w:rsid w:val="00AA2F83"/>
    <w:rsid w:val="00AA5CCE"/>
    <w:rsid w:val="00AB0B2D"/>
    <w:rsid w:val="00AC0746"/>
    <w:rsid w:val="00AC21CA"/>
    <w:rsid w:val="00AC3174"/>
    <w:rsid w:val="00AC45DA"/>
    <w:rsid w:val="00AD32B5"/>
    <w:rsid w:val="00AD563B"/>
    <w:rsid w:val="00AE2C16"/>
    <w:rsid w:val="00AE52C5"/>
    <w:rsid w:val="00AE56F2"/>
    <w:rsid w:val="00AE6A4D"/>
    <w:rsid w:val="00AF130D"/>
    <w:rsid w:val="00AF46B0"/>
    <w:rsid w:val="00B01286"/>
    <w:rsid w:val="00B26613"/>
    <w:rsid w:val="00B2758A"/>
    <w:rsid w:val="00B278C5"/>
    <w:rsid w:val="00B34F34"/>
    <w:rsid w:val="00B355AC"/>
    <w:rsid w:val="00B43E1E"/>
    <w:rsid w:val="00B45E35"/>
    <w:rsid w:val="00B46738"/>
    <w:rsid w:val="00B50742"/>
    <w:rsid w:val="00B6356F"/>
    <w:rsid w:val="00B648E8"/>
    <w:rsid w:val="00B6676D"/>
    <w:rsid w:val="00B70289"/>
    <w:rsid w:val="00B716CC"/>
    <w:rsid w:val="00B723AF"/>
    <w:rsid w:val="00B81E77"/>
    <w:rsid w:val="00B84F0B"/>
    <w:rsid w:val="00B93ACD"/>
    <w:rsid w:val="00B96323"/>
    <w:rsid w:val="00BA2AE3"/>
    <w:rsid w:val="00BB1B69"/>
    <w:rsid w:val="00BB5C69"/>
    <w:rsid w:val="00BC3B20"/>
    <w:rsid w:val="00BC4ECF"/>
    <w:rsid w:val="00BC523C"/>
    <w:rsid w:val="00BC772F"/>
    <w:rsid w:val="00BD075E"/>
    <w:rsid w:val="00BD154A"/>
    <w:rsid w:val="00BD23C4"/>
    <w:rsid w:val="00BE059F"/>
    <w:rsid w:val="00BE5329"/>
    <w:rsid w:val="00BE7052"/>
    <w:rsid w:val="00BE775C"/>
    <w:rsid w:val="00BF08A3"/>
    <w:rsid w:val="00BF0FDE"/>
    <w:rsid w:val="00BF2FA6"/>
    <w:rsid w:val="00BF6069"/>
    <w:rsid w:val="00C01EB3"/>
    <w:rsid w:val="00C0345C"/>
    <w:rsid w:val="00C12239"/>
    <w:rsid w:val="00C17AC7"/>
    <w:rsid w:val="00C23B07"/>
    <w:rsid w:val="00C329A7"/>
    <w:rsid w:val="00C40EB1"/>
    <w:rsid w:val="00C45E89"/>
    <w:rsid w:val="00C5219A"/>
    <w:rsid w:val="00C54BFA"/>
    <w:rsid w:val="00C55524"/>
    <w:rsid w:val="00C60CF1"/>
    <w:rsid w:val="00C65256"/>
    <w:rsid w:val="00C65F30"/>
    <w:rsid w:val="00C667C7"/>
    <w:rsid w:val="00C74101"/>
    <w:rsid w:val="00C74FDA"/>
    <w:rsid w:val="00C758A7"/>
    <w:rsid w:val="00C75FE3"/>
    <w:rsid w:val="00C779FD"/>
    <w:rsid w:val="00C81C2C"/>
    <w:rsid w:val="00C86A02"/>
    <w:rsid w:val="00C86BF0"/>
    <w:rsid w:val="00C9180A"/>
    <w:rsid w:val="00C9690D"/>
    <w:rsid w:val="00C96BDA"/>
    <w:rsid w:val="00CA4654"/>
    <w:rsid w:val="00CB1348"/>
    <w:rsid w:val="00CB5705"/>
    <w:rsid w:val="00CB6993"/>
    <w:rsid w:val="00CC0D24"/>
    <w:rsid w:val="00CC2941"/>
    <w:rsid w:val="00CC5970"/>
    <w:rsid w:val="00CD06C3"/>
    <w:rsid w:val="00CD43C6"/>
    <w:rsid w:val="00CD4B9A"/>
    <w:rsid w:val="00CE2279"/>
    <w:rsid w:val="00CE5C41"/>
    <w:rsid w:val="00CF1231"/>
    <w:rsid w:val="00CF3471"/>
    <w:rsid w:val="00CF6375"/>
    <w:rsid w:val="00CF799F"/>
    <w:rsid w:val="00D0037E"/>
    <w:rsid w:val="00D0127D"/>
    <w:rsid w:val="00D06958"/>
    <w:rsid w:val="00D07717"/>
    <w:rsid w:val="00D11BC6"/>
    <w:rsid w:val="00D1350D"/>
    <w:rsid w:val="00D16125"/>
    <w:rsid w:val="00D17ABE"/>
    <w:rsid w:val="00D20899"/>
    <w:rsid w:val="00D27921"/>
    <w:rsid w:val="00D32108"/>
    <w:rsid w:val="00D336D3"/>
    <w:rsid w:val="00D40AB5"/>
    <w:rsid w:val="00D42150"/>
    <w:rsid w:val="00D51B90"/>
    <w:rsid w:val="00D578DF"/>
    <w:rsid w:val="00D627E4"/>
    <w:rsid w:val="00D67BDE"/>
    <w:rsid w:val="00D73740"/>
    <w:rsid w:val="00D73889"/>
    <w:rsid w:val="00D74F5B"/>
    <w:rsid w:val="00D75865"/>
    <w:rsid w:val="00D804EA"/>
    <w:rsid w:val="00D86762"/>
    <w:rsid w:val="00D95ED8"/>
    <w:rsid w:val="00D95EFA"/>
    <w:rsid w:val="00D97917"/>
    <w:rsid w:val="00DA04D0"/>
    <w:rsid w:val="00DA1F31"/>
    <w:rsid w:val="00DA31AC"/>
    <w:rsid w:val="00DA3B5B"/>
    <w:rsid w:val="00DB0C06"/>
    <w:rsid w:val="00DB4569"/>
    <w:rsid w:val="00DB47F8"/>
    <w:rsid w:val="00DB7A6B"/>
    <w:rsid w:val="00DC3A4E"/>
    <w:rsid w:val="00DD3760"/>
    <w:rsid w:val="00DE5FA7"/>
    <w:rsid w:val="00DE7A85"/>
    <w:rsid w:val="00DF35D6"/>
    <w:rsid w:val="00DF4C4E"/>
    <w:rsid w:val="00DF6D8A"/>
    <w:rsid w:val="00E010E8"/>
    <w:rsid w:val="00E0167F"/>
    <w:rsid w:val="00E110B7"/>
    <w:rsid w:val="00E12B4D"/>
    <w:rsid w:val="00E12F30"/>
    <w:rsid w:val="00E20D25"/>
    <w:rsid w:val="00E2587A"/>
    <w:rsid w:val="00E2606E"/>
    <w:rsid w:val="00E34157"/>
    <w:rsid w:val="00E40138"/>
    <w:rsid w:val="00E422FB"/>
    <w:rsid w:val="00E435BE"/>
    <w:rsid w:val="00E44B90"/>
    <w:rsid w:val="00E46109"/>
    <w:rsid w:val="00E464BD"/>
    <w:rsid w:val="00E47C45"/>
    <w:rsid w:val="00E47E42"/>
    <w:rsid w:val="00E51B3F"/>
    <w:rsid w:val="00E62FD0"/>
    <w:rsid w:val="00E6567D"/>
    <w:rsid w:val="00E70A04"/>
    <w:rsid w:val="00E72CB6"/>
    <w:rsid w:val="00E75850"/>
    <w:rsid w:val="00E76711"/>
    <w:rsid w:val="00E833DA"/>
    <w:rsid w:val="00E83939"/>
    <w:rsid w:val="00E85CBB"/>
    <w:rsid w:val="00E8686D"/>
    <w:rsid w:val="00E935B6"/>
    <w:rsid w:val="00EB2264"/>
    <w:rsid w:val="00EC001F"/>
    <w:rsid w:val="00EC7297"/>
    <w:rsid w:val="00ED3372"/>
    <w:rsid w:val="00ED6479"/>
    <w:rsid w:val="00EE3DA0"/>
    <w:rsid w:val="00EE7EE8"/>
    <w:rsid w:val="00EF3C8D"/>
    <w:rsid w:val="00EF7391"/>
    <w:rsid w:val="00F13041"/>
    <w:rsid w:val="00F16F42"/>
    <w:rsid w:val="00F20ABA"/>
    <w:rsid w:val="00F21E6A"/>
    <w:rsid w:val="00F241F7"/>
    <w:rsid w:val="00F252E9"/>
    <w:rsid w:val="00F31F07"/>
    <w:rsid w:val="00F32111"/>
    <w:rsid w:val="00F36190"/>
    <w:rsid w:val="00F378B5"/>
    <w:rsid w:val="00F412DA"/>
    <w:rsid w:val="00F51767"/>
    <w:rsid w:val="00F622B4"/>
    <w:rsid w:val="00F62E38"/>
    <w:rsid w:val="00F65AF0"/>
    <w:rsid w:val="00F6664B"/>
    <w:rsid w:val="00F807DA"/>
    <w:rsid w:val="00F832B3"/>
    <w:rsid w:val="00F851E4"/>
    <w:rsid w:val="00F90EAE"/>
    <w:rsid w:val="00F915E3"/>
    <w:rsid w:val="00FA09D2"/>
    <w:rsid w:val="00FA0E4B"/>
    <w:rsid w:val="00FA411D"/>
    <w:rsid w:val="00FB11CB"/>
    <w:rsid w:val="00FB1E75"/>
    <w:rsid w:val="00FD1926"/>
    <w:rsid w:val="00FD2883"/>
    <w:rsid w:val="00FD6354"/>
    <w:rsid w:val="00FE2C27"/>
    <w:rsid w:val="00FE3670"/>
    <w:rsid w:val="00FE4F57"/>
    <w:rsid w:val="00FE63AA"/>
    <w:rsid w:val="00FF2F64"/>
    <w:rsid w:val="00FF3C46"/>
    <w:rsid w:val="00FF59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F3EA00"/>
  <w15:docId w15:val="{9352AFF4-A474-4A34-9D80-66837D67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746"/>
    <w:rPr>
      <w:rFonts w:ascii="Calibri" w:eastAsia="Calibri" w:hAnsi="Calibri" w:cs="Calibri"/>
    </w:rPr>
  </w:style>
  <w:style w:type="paragraph" w:styleId="Heading1">
    <w:name w:val="heading 1"/>
    <w:basedOn w:val="Normal"/>
    <w:link w:val="Heading1Char"/>
    <w:uiPriority w:val="9"/>
    <w:qFormat/>
    <w:pPr>
      <w:spacing w:before="17"/>
      <w:ind w:left="4370"/>
      <w:outlineLvl w:val="0"/>
    </w:pPr>
    <w:rPr>
      <w:b/>
      <w:bCs/>
      <w:sz w:val="31"/>
      <w:szCs w:val="31"/>
    </w:rPr>
  </w:style>
  <w:style w:type="paragraph" w:styleId="Heading2">
    <w:name w:val="heading 2"/>
    <w:basedOn w:val="Normal"/>
    <w:link w:val="Heading2Char"/>
    <w:uiPriority w:val="9"/>
    <w:unhideWhenUsed/>
    <w:qFormat/>
    <w:pPr>
      <w:spacing w:before="19"/>
      <w:ind w:left="166"/>
      <w:jc w:val="center"/>
      <w:outlineLvl w:val="1"/>
    </w:pPr>
    <w:rPr>
      <w:b/>
      <w:bCs/>
      <w:sz w:val="28"/>
      <w:szCs w:val="28"/>
    </w:rPr>
  </w:style>
  <w:style w:type="paragraph" w:styleId="Heading3">
    <w:name w:val="heading 3"/>
    <w:basedOn w:val="Normal"/>
    <w:link w:val="Heading3Char"/>
    <w:uiPriority w:val="9"/>
    <w:unhideWhenUsed/>
    <w:qFormat/>
    <w:pPr>
      <w:ind w:left="740" w:hanging="633"/>
      <w:outlineLvl w:val="2"/>
    </w:pPr>
    <w:rPr>
      <w:b/>
      <w:bCs/>
    </w:rPr>
  </w:style>
  <w:style w:type="paragraph" w:styleId="Heading4">
    <w:name w:val="heading 4"/>
    <w:basedOn w:val="Normal"/>
    <w:link w:val="Heading4Char"/>
    <w:uiPriority w:val="9"/>
    <w:unhideWhenUsed/>
    <w:qFormat/>
    <w:rsid w:val="006B2056"/>
    <w:pPr>
      <w:ind w:left="1107"/>
      <w:outlineLvl w:val="3"/>
    </w:pPr>
    <w:rPr>
      <w:b/>
      <w:bCs/>
      <w:sz w:val="20"/>
      <w:szCs w:val="20"/>
    </w:rPr>
  </w:style>
  <w:style w:type="paragraph" w:styleId="Heading5">
    <w:name w:val="heading 5"/>
    <w:basedOn w:val="Normal"/>
    <w:link w:val="Heading5Char"/>
    <w:uiPriority w:val="9"/>
    <w:unhideWhenUsed/>
    <w:qFormat/>
    <w:rsid w:val="006B2056"/>
    <w:pPr>
      <w:ind w:left="1559"/>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280" w:hanging="54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74101"/>
    <w:rPr>
      <w:sz w:val="16"/>
      <w:szCs w:val="16"/>
    </w:rPr>
  </w:style>
  <w:style w:type="paragraph" w:styleId="CommentText">
    <w:name w:val="annotation text"/>
    <w:basedOn w:val="Normal"/>
    <w:link w:val="CommentTextChar"/>
    <w:uiPriority w:val="99"/>
    <w:unhideWhenUsed/>
    <w:rsid w:val="00C74101"/>
    <w:rPr>
      <w:sz w:val="20"/>
      <w:szCs w:val="20"/>
    </w:rPr>
  </w:style>
  <w:style w:type="character" w:customStyle="1" w:styleId="CommentTextChar">
    <w:name w:val="Comment Text Char"/>
    <w:basedOn w:val="DefaultParagraphFont"/>
    <w:link w:val="CommentText"/>
    <w:uiPriority w:val="99"/>
    <w:rsid w:val="00C7410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74101"/>
    <w:rPr>
      <w:b/>
      <w:bCs/>
    </w:rPr>
  </w:style>
  <w:style w:type="character" w:customStyle="1" w:styleId="CommentSubjectChar">
    <w:name w:val="Comment Subject Char"/>
    <w:basedOn w:val="CommentTextChar"/>
    <w:link w:val="CommentSubject"/>
    <w:uiPriority w:val="99"/>
    <w:semiHidden/>
    <w:rsid w:val="00C7410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6846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B4"/>
    <w:rPr>
      <w:rFonts w:ascii="Segoe UI" w:eastAsia="Calibri" w:hAnsi="Segoe UI" w:cs="Segoe UI"/>
      <w:sz w:val="18"/>
      <w:szCs w:val="18"/>
    </w:rPr>
  </w:style>
  <w:style w:type="paragraph" w:customStyle="1" w:styleId="P2">
    <w:name w:val="P2"/>
    <w:rsid w:val="00C9180A"/>
    <w:pPr>
      <w:widowControl/>
      <w:tabs>
        <w:tab w:val="left" w:pos="900"/>
      </w:tabs>
      <w:autoSpaceDE/>
      <w:autoSpaceDN/>
      <w:spacing w:after="240"/>
      <w:ind w:left="979" w:hanging="547"/>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F3C8D"/>
    <w:pPr>
      <w:tabs>
        <w:tab w:val="center" w:pos="4680"/>
        <w:tab w:val="right" w:pos="9360"/>
      </w:tabs>
    </w:pPr>
  </w:style>
  <w:style w:type="character" w:customStyle="1" w:styleId="HeaderChar">
    <w:name w:val="Header Char"/>
    <w:basedOn w:val="DefaultParagraphFont"/>
    <w:link w:val="Header"/>
    <w:uiPriority w:val="99"/>
    <w:rsid w:val="00EF3C8D"/>
    <w:rPr>
      <w:rFonts w:ascii="Calibri" w:eastAsia="Calibri" w:hAnsi="Calibri" w:cs="Calibri"/>
    </w:rPr>
  </w:style>
  <w:style w:type="paragraph" w:styleId="Footer">
    <w:name w:val="footer"/>
    <w:basedOn w:val="Normal"/>
    <w:link w:val="FooterChar"/>
    <w:uiPriority w:val="99"/>
    <w:unhideWhenUsed/>
    <w:rsid w:val="00EF3C8D"/>
    <w:pPr>
      <w:tabs>
        <w:tab w:val="center" w:pos="4680"/>
        <w:tab w:val="right" w:pos="9360"/>
      </w:tabs>
    </w:pPr>
  </w:style>
  <w:style w:type="character" w:customStyle="1" w:styleId="FooterChar">
    <w:name w:val="Footer Char"/>
    <w:basedOn w:val="DefaultParagraphFont"/>
    <w:link w:val="Footer"/>
    <w:uiPriority w:val="99"/>
    <w:rsid w:val="00EF3C8D"/>
    <w:rPr>
      <w:rFonts w:ascii="Calibri" w:eastAsia="Calibri" w:hAnsi="Calibri" w:cs="Calibri"/>
    </w:rPr>
  </w:style>
  <w:style w:type="character" w:customStyle="1" w:styleId="Heading2Char">
    <w:name w:val="Heading 2 Char"/>
    <w:basedOn w:val="DefaultParagraphFont"/>
    <w:link w:val="Heading2"/>
    <w:uiPriority w:val="9"/>
    <w:rsid w:val="00C01EB3"/>
    <w:rPr>
      <w:rFonts w:ascii="Calibri" w:eastAsia="Calibri" w:hAnsi="Calibri" w:cs="Calibri"/>
      <w:b/>
      <w:bCs/>
      <w:sz w:val="28"/>
      <w:szCs w:val="28"/>
    </w:rPr>
  </w:style>
  <w:style w:type="character" w:styleId="Hyperlink">
    <w:name w:val="Hyperlink"/>
    <w:basedOn w:val="DefaultParagraphFont"/>
    <w:uiPriority w:val="99"/>
    <w:unhideWhenUsed/>
    <w:rsid w:val="002C0C48"/>
    <w:rPr>
      <w:color w:val="0000FF" w:themeColor="hyperlink"/>
      <w:u w:val="single"/>
    </w:rPr>
  </w:style>
  <w:style w:type="character" w:styleId="FollowedHyperlink">
    <w:name w:val="FollowedHyperlink"/>
    <w:basedOn w:val="DefaultParagraphFont"/>
    <w:uiPriority w:val="99"/>
    <w:semiHidden/>
    <w:unhideWhenUsed/>
    <w:rsid w:val="002C0C48"/>
    <w:rPr>
      <w:color w:val="800080" w:themeColor="followedHyperlink"/>
      <w:u w:val="single"/>
    </w:rPr>
  </w:style>
  <w:style w:type="paragraph" w:styleId="Revision">
    <w:name w:val="Revision"/>
    <w:hidden/>
    <w:uiPriority w:val="99"/>
    <w:semiHidden/>
    <w:rsid w:val="00D578DF"/>
    <w:pPr>
      <w:widowControl/>
      <w:autoSpaceDE/>
      <w:autoSpaceDN/>
    </w:pPr>
    <w:rPr>
      <w:rFonts w:ascii="Calibri" w:eastAsia="Calibri" w:hAnsi="Calibri" w:cs="Calibri"/>
    </w:rPr>
  </w:style>
  <w:style w:type="character" w:customStyle="1" w:styleId="Heading1Char">
    <w:name w:val="Heading 1 Char"/>
    <w:basedOn w:val="DefaultParagraphFont"/>
    <w:link w:val="Heading1"/>
    <w:uiPriority w:val="9"/>
    <w:rsid w:val="00795637"/>
    <w:rPr>
      <w:rFonts w:ascii="Calibri" w:eastAsia="Calibri" w:hAnsi="Calibri" w:cs="Calibri"/>
      <w:b/>
      <w:bCs/>
      <w:sz w:val="31"/>
      <w:szCs w:val="31"/>
    </w:rPr>
  </w:style>
  <w:style w:type="character" w:customStyle="1" w:styleId="Heading3Char">
    <w:name w:val="Heading 3 Char"/>
    <w:basedOn w:val="DefaultParagraphFont"/>
    <w:link w:val="Heading3"/>
    <w:uiPriority w:val="9"/>
    <w:rsid w:val="00795637"/>
    <w:rPr>
      <w:rFonts w:ascii="Calibri" w:eastAsia="Calibri" w:hAnsi="Calibri" w:cs="Calibri"/>
      <w:b/>
      <w:bCs/>
    </w:rPr>
  </w:style>
  <w:style w:type="character" w:customStyle="1" w:styleId="BodyTextChar">
    <w:name w:val="Body Text Char"/>
    <w:basedOn w:val="DefaultParagraphFont"/>
    <w:link w:val="BodyText"/>
    <w:uiPriority w:val="1"/>
    <w:rsid w:val="00795637"/>
    <w:rPr>
      <w:rFonts w:ascii="Calibri" w:eastAsia="Calibri" w:hAnsi="Calibri" w:cs="Calibri"/>
      <w:sz w:val="20"/>
      <w:szCs w:val="20"/>
    </w:rPr>
  </w:style>
  <w:style w:type="character" w:customStyle="1" w:styleId="Heading4Char">
    <w:name w:val="Heading 4 Char"/>
    <w:basedOn w:val="DefaultParagraphFont"/>
    <w:link w:val="Heading4"/>
    <w:uiPriority w:val="9"/>
    <w:rsid w:val="00795637"/>
    <w:rPr>
      <w:rFonts w:ascii="Calibri" w:eastAsia="Calibri" w:hAnsi="Calibri" w:cs="Calibri"/>
      <w:b/>
      <w:bCs/>
      <w:sz w:val="20"/>
      <w:szCs w:val="20"/>
    </w:rPr>
  </w:style>
  <w:style w:type="character" w:customStyle="1" w:styleId="Heading5Char">
    <w:name w:val="Heading 5 Char"/>
    <w:basedOn w:val="DefaultParagraphFont"/>
    <w:link w:val="Heading5"/>
    <w:uiPriority w:val="9"/>
    <w:rsid w:val="00795637"/>
    <w:rPr>
      <w:rFonts w:ascii="Calibri" w:eastAsia="Calibri" w:hAnsi="Calibri" w:cs="Calibri"/>
      <w:b/>
      <w:bCs/>
      <w:sz w:val="20"/>
      <w:szCs w:val="20"/>
    </w:rPr>
  </w:style>
  <w:style w:type="character" w:customStyle="1" w:styleId="UnresolvedMention1">
    <w:name w:val="Unresolved Mention1"/>
    <w:basedOn w:val="DefaultParagraphFont"/>
    <w:uiPriority w:val="99"/>
    <w:semiHidden/>
    <w:unhideWhenUsed/>
    <w:rsid w:val="007553AB"/>
    <w:rPr>
      <w:color w:val="605E5C"/>
      <w:shd w:val="clear" w:color="auto" w:fill="E1DFDD"/>
    </w:rPr>
  </w:style>
  <w:style w:type="paragraph" w:styleId="NoSpacing">
    <w:name w:val="No Spacing"/>
    <w:uiPriority w:val="1"/>
    <w:qFormat/>
    <w:rsid w:val="005621B6"/>
    <w:rPr>
      <w:rFonts w:ascii="Calibri" w:eastAsia="Calibri" w:hAnsi="Calibri" w:cs="Calibri"/>
    </w:rPr>
  </w:style>
  <w:style w:type="character" w:styleId="UnresolvedMention">
    <w:name w:val="Unresolved Mention"/>
    <w:basedOn w:val="DefaultParagraphFont"/>
    <w:uiPriority w:val="99"/>
    <w:semiHidden/>
    <w:unhideWhenUsed/>
    <w:rsid w:val="000B0067"/>
    <w:rPr>
      <w:color w:val="605E5C"/>
      <w:shd w:val="clear" w:color="auto" w:fill="E1DFDD"/>
    </w:rPr>
  </w:style>
  <w:style w:type="paragraph" w:styleId="BodyText2">
    <w:name w:val="Body Text 2"/>
    <w:basedOn w:val="Normal"/>
    <w:link w:val="BodyText2Char"/>
    <w:uiPriority w:val="99"/>
    <w:semiHidden/>
    <w:unhideWhenUsed/>
    <w:rsid w:val="004D66F8"/>
    <w:pPr>
      <w:spacing w:after="120" w:line="480" w:lineRule="auto"/>
    </w:pPr>
  </w:style>
  <w:style w:type="character" w:customStyle="1" w:styleId="BodyText2Char">
    <w:name w:val="Body Text 2 Char"/>
    <w:basedOn w:val="DefaultParagraphFont"/>
    <w:link w:val="BodyText2"/>
    <w:uiPriority w:val="99"/>
    <w:semiHidden/>
    <w:rsid w:val="004D66F8"/>
    <w:rPr>
      <w:rFonts w:ascii="Calibri" w:eastAsia="Calibri" w:hAnsi="Calibri" w:cs="Calibri"/>
    </w:rPr>
  </w:style>
  <w:style w:type="paragraph" w:customStyle="1" w:styleId="P1">
    <w:name w:val="P1"/>
    <w:rsid w:val="004D66F8"/>
    <w:pPr>
      <w:widowControl/>
      <w:tabs>
        <w:tab w:val="left" w:pos="540"/>
      </w:tabs>
      <w:autoSpaceDE/>
      <w:autoSpaceDN/>
      <w:spacing w:after="240"/>
      <w:ind w:left="547" w:hanging="547"/>
    </w:pPr>
    <w:rPr>
      <w:rFonts w:ascii="Times New Roman" w:eastAsia="Times New Roman" w:hAnsi="Times New Roman" w:cs="Times New Roman"/>
      <w:sz w:val="20"/>
      <w:szCs w:val="20"/>
    </w:rPr>
  </w:style>
  <w:style w:type="paragraph" w:customStyle="1" w:styleId="memorandumheading">
    <w:name w:val="memorandum heading"/>
    <w:rsid w:val="004D66F8"/>
    <w:pPr>
      <w:widowControl/>
      <w:tabs>
        <w:tab w:val="left" w:pos="2016"/>
        <w:tab w:val="left" w:pos="2448"/>
      </w:tabs>
      <w:autoSpaceDE/>
      <w:autoSpaceDN/>
      <w:spacing w:before="240" w:line="240" w:lineRule="exact"/>
      <w:ind w:left="2448" w:hanging="2448"/>
    </w:pPr>
    <w:rPr>
      <w:rFonts w:ascii="Times New Roman" w:eastAsia="Times New Roman" w:hAnsi="Times New Roman" w:cs="Times New Roman"/>
      <w:sz w:val="20"/>
      <w:szCs w:val="20"/>
    </w:rPr>
  </w:style>
  <w:style w:type="table" w:styleId="TableGrid">
    <w:name w:val="Table Grid"/>
    <w:basedOn w:val="TableNormal"/>
    <w:uiPriority w:val="39"/>
    <w:rsid w:val="005A7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E010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C81C2C"/>
    <w:pPr>
      <w:tabs>
        <w:tab w:val="right" w:leader="dot" w:pos="10130"/>
      </w:tabs>
      <w:spacing w:after="100"/>
    </w:pPr>
    <w:rPr>
      <w:rFonts w:ascii="Times New Roman" w:eastAsia="Times New Roman" w:hAnsi="Times New Roman" w:cs="Times New Roman"/>
      <w:b/>
      <w:bCs/>
      <w:noProof/>
      <w:sz w:val="20"/>
      <w:szCs w:val="20"/>
    </w:rPr>
  </w:style>
  <w:style w:type="paragraph" w:styleId="TOC1">
    <w:name w:val="toc 1"/>
    <w:basedOn w:val="Normal"/>
    <w:next w:val="Normal"/>
    <w:autoRedefine/>
    <w:uiPriority w:val="39"/>
    <w:unhideWhenUsed/>
    <w:rsid w:val="00C81C2C"/>
    <w:pPr>
      <w:tabs>
        <w:tab w:val="right" w:leader="dot" w:pos="10130"/>
      </w:tabs>
      <w:spacing w:after="100"/>
    </w:pPr>
  </w:style>
  <w:style w:type="paragraph" w:styleId="TOC3">
    <w:name w:val="toc 3"/>
    <w:basedOn w:val="Normal"/>
    <w:next w:val="Normal"/>
    <w:autoRedefine/>
    <w:uiPriority w:val="39"/>
    <w:unhideWhenUsed/>
    <w:rsid w:val="009E010F"/>
    <w:pPr>
      <w:spacing w:after="100"/>
      <w:ind w:left="440"/>
    </w:pPr>
  </w:style>
  <w:style w:type="character" w:customStyle="1" w:styleId="cf01">
    <w:name w:val="cf01"/>
    <w:basedOn w:val="DefaultParagraphFont"/>
    <w:rsid w:val="004D6563"/>
    <w:rPr>
      <w:rFonts w:ascii="Segoe UI" w:hAnsi="Segoe UI" w:cs="Segoe UI" w:hint="default"/>
      <w:sz w:val="18"/>
      <w:szCs w:val="18"/>
    </w:rPr>
  </w:style>
  <w:style w:type="paragraph" w:styleId="FootnoteText">
    <w:name w:val="footnote text"/>
    <w:basedOn w:val="Normal"/>
    <w:link w:val="FootnoteTextChar"/>
    <w:uiPriority w:val="99"/>
    <w:semiHidden/>
    <w:unhideWhenUsed/>
    <w:rsid w:val="001C6971"/>
    <w:rPr>
      <w:sz w:val="20"/>
      <w:szCs w:val="20"/>
    </w:rPr>
  </w:style>
  <w:style w:type="character" w:customStyle="1" w:styleId="FootnoteTextChar">
    <w:name w:val="Footnote Text Char"/>
    <w:basedOn w:val="DefaultParagraphFont"/>
    <w:link w:val="FootnoteText"/>
    <w:uiPriority w:val="99"/>
    <w:semiHidden/>
    <w:rsid w:val="001C6971"/>
    <w:rPr>
      <w:rFonts w:ascii="Calibri" w:eastAsia="Calibri" w:hAnsi="Calibri" w:cs="Calibri"/>
      <w:sz w:val="20"/>
      <w:szCs w:val="20"/>
    </w:rPr>
  </w:style>
  <w:style w:type="character" w:styleId="FootnoteReference">
    <w:name w:val="footnote reference"/>
    <w:basedOn w:val="DefaultParagraphFont"/>
    <w:uiPriority w:val="99"/>
    <w:semiHidden/>
    <w:unhideWhenUsed/>
    <w:rsid w:val="001C69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5.xml" /><Relationship Id="rId12" Type="http://schemas.openxmlformats.org/officeDocument/2006/relationships/hyperlink" Target="mailto:LANHELP@bls.gov" TargetMode="External" /><Relationship Id="rId13" Type="http://schemas.openxmlformats.org/officeDocument/2006/relationships/hyperlink" Target="https://csrc.nist.gov/publications/detail/sp/800-171/rev-2/final" TargetMode="External" /><Relationship Id="rId14" Type="http://schemas.openxmlformats.org/officeDocument/2006/relationships/image" Target="media/image2.jpeg"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footer" Target="footer2.xml" /><Relationship Id="rId18" Type="http://schemas.openxmlformats.org/officeDocument/2006/relationships/header" Target="header8.xml" /><Relationship Id="rId19" Type="http://schemas.openxmlformats.org/officeDocument/2006/relationships/hyperlink" Target="mailto:BLS_PRA_Public@bls.gov" TargetMode="External" /><Relationship Id="rId2" Type="http://schemas.openxmlformats.org/officeDocument/2006/relationships/settings" Target="settings.xml" /><Relationship Id="rId20" Type="http://schemas.openxmlformats.org/officeDocument/2006/relationships/header" Target="header9.xml" /><Relationship Id="rId21" Type="http://schemas.openxmlformats.org/officeDocument/2006/relationships/header" Target="header10.xml" /><Relationship Id="rId22" Type="http://schemas.openxmlformats.org/officeDocument/2006/relationships/footer" Target="footer3.xml" /><Relationship Id="rId23" Type="http://schemas.openxmlformats.org/officeDocument/2006/relationships/header" Target="header11.xml" /><Relationship Id="rId24" Type="http://schemas.openxmlformats.org/officeDocument/2006/relationships/image" Target="media/image3.png" /><Relationship Id="rId25" Type="http://schemas.openxmlformats.org/officeDocument/2006/relationships/header" Target="header12.xml" /><Relationship Id="rId26" Type="http://schemas.openxmlformats.org/officeDocument/2006/relationships/header" Target="header13.xml" /><Relationship Id="rId27" Type="http://schemas.openxmlformats.org/officeDocument/2006/relationships/footer" Target="footer4.xml" /><Relationship Id="rId28" Type="http://schemas.openxmlformats.org/officeDocument/2006/relationships/header" Target="header14.xml" /><Relationship Id="rId29" Type="http://schemas.openxmlformats.org/officeDocument/2006/relationships/header" Target="header15.xml" /><Relationship Id="rId3" Type="http://schemas.openxmlformats.org/officeDocument/2006/relationships/webSettings" Target="webSettings.xml" /><Relationship Id="rId30" Type="http://schemas.openxmlformats.org/officeDocument/2006/relationships/header" Target="header16.xml" /><Relationship Id="rId31" Type="http://schemas.openxmlformats.org/officeDocument/2006/relationships/footer" Target="footer5.xml" /><Relationship Id="rId32" Type="http://schemas.openxmlformats.org/officeDocument/2006/relationships/header" Target="header17.xml" /><Relationship Id="rId33" Type="http://schemas.openxmlformats.org/officeDocument/2006/relationships/header" Target="header18.xml" /><Relationship Id="rId34" Type="http://schemas.openxmlformats.org/officeDocument/2006/relationships/header" Target="header19.xml" /><Relationship Id="rId35" Type="http://schemas.openxmlformats.org/officeDocument/2006/relationships/footer" Target="footer6.xml" /><Relationship Id="rId36" Type="http://schemas.openxmlformats.org/officeDocument/2006/relationships/header" Target="header20.xml" /><Relationship Id="rId37" Type="http://schemas.openxmlformats.org/officeDocument/2006/relationships/hyperlink" Target="https://www2.census.gov/geo/maps/cong_dist/uswall/cd118/CD118_US_WallMap.pdf" TargetMode="External" /><Relationship Id="rId38" Type="http://schemas.openxmlformats.org/officeDocument/2006/relationships/header" Target="header21.xml" /><Relationship Id="rId39" Type="http://schemas.openxmlformats.org/officeDocument/2006/relationships/header" Target="header22.xml" /><Relationship Id="rId4" Type="http://schemas.openxmlformats.org/officeDocument/2006/relationships/fontTable" Target="fontTable.xml" /><Relationship Id="rId40" Type="http://schemas.openxmlformats.org/officeDocument/2006/relationships/footer" Target="footer7.xml" /><Relationship Id="rId41" Type="http://schemas.openxmlformats.org/officeDocument/2006/relationships/header" Target="header23.xml" /><Relationship Id="rId42" Type="http://schemas.openxmlformats.org/officeDocument/2006/relationships/header" Target="header24.xml" /><Relationship Id="rId43" Type="http://schemas.openxmlformats.org/officeDocument/2006/relationships/header" Target="header25.xml" /><Relationship Id="rId44" Type="http://schemas.openxmlformats.org/officeDocument/2006/relationships/footer" Target="footer8.xml" /><Relationship Id="rId45" Type="http://schemas.openxmlformats.org/officeDocument/2006/relationships/header" Target="header26.xml" /><Relationship Id="rId46" Type="http://schemas.openxmlformats.org/officeDocument/2006/relationships/header" Target="header27.xml" /><Relationship Id="rId47" Type="http://schemas.openxmlformats.org/officeDocument/2006/relationships/header" Target="header28.xml" /><Relationship Id="rId48" Type="http://schemas.openxmlformats.org/officeDocument/2006/relationships/footer" Target="footer9.xml" /><Relationship Id="rId49" Type="http://schemas.openxmlformats.org/officeDocument/2006/relationships/header" Target="header29.xml" /><Relationship Id="rId5" Type="http://schemas.openxmlformats.org/officeDocument/2006/relationships/customXml" Target="../customXml/item1.xml" /><Relationship Id="rId50" Type="http://schemas.openxmlformats.org/officeDocument/2006/relationships/image" Target="media/image4.png" /><Relationship Id="rId51" Type="http://schemas.openxmlformats.org/officeDocument/2006/relationships/image" Target="media/image5.png" /><Relationship Id="rId52" Type="http://schemas.openxmlformats.org/officeDocument/2006/relationships/hyperlink" Target="http://www.grants.gov/" TargetMode="External" /><Relationship Id="rId53" Type="http://schemas.openxmlformats.org/officeDocument/2006/relationships/header" Target="header30.xml" /><Relationship Id="rId54" Type="http://schemas.openxmlformats.org/officeDocument/2006/relationships/header" Target="header31.xml" /><Relationship Id="rId55" Type="http://schemas.openxmlformats.org/officeDocument/2006/relationships/footer" Target="footer10.xml" /><Relationship Id="rId56" Type="http://schemas.openxmlformats.org/officeDocument/2006/relationships/header" Target="header32.xml" /><Relationship Id="rId57" Type="http://schemas.openxmlformats.org/officeDocument/2006/relationships/image" Target="media/image6.emf" /><Relationship Id="rId58" Type="http://schemas.openxmlformats.org/officeDocument/2006/relationships/header" Target="header33.xml" /><Relationship Id="rId59" Type="http://schemas.openxmlformats.org/officeDocument/2006/relationships/header" Target="header34.xml" /><Relationship Id="rId6" Type="http://schemas.openxmlformats.org/officeDocument/2006/relationships/header" Target="header1.xml" /><Relationship Id="rId60" Type="http://schemas.openxmlformats.org/officeDocument/2006/relationships/footer" Target="footer11.xml" /><Relationship Id="rId61" Type="http://schemas.openxmlformats.org/officeDocument/2006/relationships/header" Target="header35.xml" /><Relationship Id="rId62" Type="http://schemas.openxmlformats.org/officeDocument/2006/relationships/header" Target="header36.xml" /><Relationship Id="rId63" Type="http://schemas.openxmlformats.org/officeDocument/2006/relationships/header" Target="header37.xml" /><Relationship Id="rId64" Type="http://schemas.openxmlformats.org/officeDocument/2006/relationships/footer" Target="footer12.xml" /><Relationship Id="rId65" Type="http://schemas.openxmlformats.org/officeDocument/2006/relationships/header" Target="header38.xml" /><Relationship Id="rId66" Type="http://schemas.openxmlformats.org/officeDocument/2006/relationships/header" Target="header39.xml" /><Relationship Id="rId67" Type="http://schemas.openxmlformats.org/officeDocument/2006/relationships/header" Target="header40.xml" /><Relationship Id="rId68" Type="http://schemas.openxmlformats.org/officeDocument/2006/relationships/footer" Target="footer13.xml" /><Relationship Id="rId69" Type="http://schemas.openxmlformats.org/officeDocument/2006/relationships/header" Target="header41.xml" /><Relationship Id="rId7" Type="http://schemas.openxmlformats.org/officeDocument/2006/relationships/header" Target="header2.xml" /><Relationship Id="rId70" Type="http://schemas.openxmlformats.org/officeDocument/2006/relationships/header" Target="header42.xml" /><Relationship Id="rId71" Type="http://schemas.openxmlformats.org/officeDocument/2006/relationships/header" Target="header43.xml" /><Relationship Id="rId72" Type="http://schemas.openxmlformats.org/officeDocument/2006/relationships/footer" Target="footer14.xml" /><Relationship Id="rId73" Type="http://schemas.openxmlformats.org/officeDocument/2006/relationships/header" Target="header44.xml" /><Relationship Id="rId74" Type="http://schemas.openxmlformats.org/officeDocument/2006/relationships/header" Target="header45.xml" /><Relationship Id="rId75" Type="http://schemas.openxmlformats.org/officeDocument/2006/relationships/header" Target="header46.xml" /><Relationship Id="rId76" Type="http://schemas.openxmlformats.org/officeDocument/2006/relationships/footer" Target="footer15.xml" /><Relationship Id="rId77" Type="http://schemas.openxmlformats.org/officeDocument/2006/relationships/header" Target="header47.xml" /><Relationship Id="rId78" Type="http://schemas.openxmlformats.org/officeDocument/2006/relationships/header" Target="header48.xml" /><Relationship Id="rId79" Type="http://schemas.openxmlformats.org/officeDocument/2006/relationships/header" Target="header49.xml" /><Relationship Id="rId8" Type="http://schemas.openxmlformats.org/officeDocument/2006/relationships/header" Target="header3.xml" /><Relationship Id="rId80" Type="http://schemas.openxmlformats.org/officeDocument/2006/relationships/header" Target="header50.xml" /><Relationship Id="rId81" Type="http://schemas.openxmlformats.org/officeDocument/2006/relationships/glossaryDocument" Target="glossary/document.xml" /><Relationship Id="rId82" Type="http://schemas.openxmlformats.org/officeDocument/2006/relationships/theme" Target="theme/theme1.xml" /><Relationship Id="rId83" Type="http://schemas.openxmlformats.org/officeDocument/2006/relationships/numbering" Target="numbering.xml" /><Relationship Id="rId84" Type="http://schemas.openxmlformats.org/officeDocument/2006/relationships/styles" Target="styles.xml" /><Relationship Id="rId9" Type="http://schemas.openxmlformats.org/officeDocument/2006/relationships/header" Target="header4.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A5B72A4B8394E6F80C4969E2E5EC88D"/>
        <w:category>
          <w:name w:val="General"/>
          <w:gallery w:val="placeholder"/>
        </w:category>
        <w:types>
          <w:type w:val="bbPlcHdr"/>
        </w:types>
        <w:behaviors>
          <w:behavior w:val="content"/>
        </w:behaviors>
        <w:guid w:val="{C61E2E32-8CC7-46F8-BBD3-321BC8708A94}"/>
      </w:docPartPr>
      <w:docPartBody>
        <w:p w:rsidR="00F622B4" w:rsidP="00894BAE">
          <w:pPr>
            <w:pStyle w:val="6A5B72A4B8394E6F80C4969E2E5EC88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AE"/>
    <w:rsid w:val="0002533D"/>
    <w:rsid w:val="0002775F"/>
    <w:rsid w:val="0002777E"/>
    <w:rsid w:val="001777DA"/>
    <w:rsid w:val="001C6DBE"/>
    <w:rsid w:val="00595694"/>
    <w:rsid w:val="005E2E50"/>
    <w:rsid w:val="00681E49"/>
    <w:rsid w:val="006F1C11"/>
    <w:rsid w:val="007655A0"/>
    <w:rsid w:val="00772147"/>
    <w:rsid w:val="007B5E4D"/>
    <w:rsid w:val="007C3E49"/>
    <w:rsid w:val="008502EA"/>
    <w:rsid w:val="00853952"/>
    <w:rsid w:val="008767F0"/>
    <w:rsid w:val="00894BAE"/>
    <w:rsid w:val="009A343B"/>
    <w:rsid w:val="00A8620E"/>
    <w:rsid w:val="00A94154"/>
    <w:rsid w:val="00B603D8"/>
    <w:rsid w:val="00D50D35"/>
    <w:rsid w:val="00D6046A"/>
    <w:rsid w:val="00DC722C"/>
    <w:rsid w:val="00E320D0"/>
    <w:rsid w:val="00F622B4"/>
    <w:rsid w:val="00F8260A"/>
    <w:rsid w:val="00FB10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5B72A4B8394E6F80C4969E2E5EC88D">
    <w:name w:val="6A5B72A4B8394E6F80C4969E2E5EC88D"/>
    <w:rsid w:val="00894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1F76D-B3D8-4988-9CFF-2246ACDE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99</Pages>
  <Words>29867</Words>
  <Characters>170245</Characters>
  <Application>Microsoft Office Word</Application>
  <DocSecurity>0</DocSecurity>
  <Lines>1418</Lines>
  <Paragraphs>399</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199713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penn_j</dc:creator>
  <cp:lastModifiedBy>Houatchanthara, Manichanh - BLS</cp:lastModifiedBy>
  <cp:revision>5</cp:revision>
  <cp:lastPrinted>2023-03-29T00:08:00Z</cp:lastPrinted>
  <dcterms:created xsi:type="dcterms:W3CDTF">2023-04-24T14:00:00Z</dcterms:created>
  <dcterms:modified xsi:type="dcterms:W3CDTF">2023-04-24T14:38:00Z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Acrobat PDFMaker 20 for Word</vt:lpwstr>
  </property>
  <property fmtid="{D5CDD505-2E9C-101B-9397-08002B2CF9AE}" pid="4" name="LastSaved">
    <vt:filetime>2021-06-01T00:00:00Z</vt:filetime>
  </property>
</Properties>
</file>