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1DEB" w:rsidP="004C1DEB" w14:paraId="59A3919F"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1557-</w:t>
      </w:r>
      <w:r w:rsidR="00DB716C">
        <w:rPr>
          <w:sz w:val="28"/>
        </w:rPr>
        <w:t xml:space="preserve"> 0248</w:t>
      </w:r>
      <w:r>
        <w:rPr>
          <w:sz w:val="28"/>
        </w:rPr>
        <w:t>)</w:t>
      </w:r>
    </w:p>
    <w:p w:rsidR="004C1DEB" w:rsidP="004C1DEB" w14:paraId="731675B9" w14:textId="77777777">
      <w:pP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101600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style="mso-height-percent:0;mso-height-relative:page;mso-width-percent:0;mso-width-relative:page;mso-wrap-distance-bottom:0;mso-wrap-distance-left:9pt;mso-wrap-distance-right:9pt;mso-wrap-distance-top:0;mso-wrap-style:square;position:absolute;visibility:visible;z-index:251659264" from="0,8pt" to="468pt,8pt" strokeweight="1.5pt"/>
            </w:pict>
          </mc:Fallback>
        </mc:AlternateContent>
      </w:r>
    </w:p>
    <w:p w:rsidR="004C1DEB" w:rsidP="004C1DEB" w14:paraId="3FAF28CD" w14:textId="77777777">
      <w:r w:rsidRPr="00434E33">
        <w:rPr>
          <w:b/>
        </w:rPr>
        <w:t>TITLE OF INFORMATION COLLECTION:</w:t>
      </w:r>
      <w:r>
        <w:t xml:space="preserve">  </w:t>
      </w:r>
    </w:p>
    <w:p w:rsidR="004C1DEB" w:rsidP="004C1DEB" w14:paraId="3DBD1E35" w14:textId="77777777"/>
    <w:p w:rsidR="007A6F83" w14:paraId="1B3CBA03" w14:textId="77777777">
      <w:r>
        <w:t>Office of the Comptroller of the Currency</w:t>
      </w:r>
      <w:r>
        <w:t xml:space="preserve"> </w:t>
      </w:r>
      <w:r w:rsidR="004F0F51">
        <w:t>–</w:t>
      </w:r>
      <w:r>
        <w:t xml:space="preserve"> </w:t>
      </w:r>
      <w:r w:rsidR="004F0F51">
        <w:t xml:space="preserve">Bank Supervision Policy - </w:t>
      </w:r>
      <w:r w:rsidRPr="004F0F51" w:rsidR="004F0F51">
        <w:t>CRA Webinar Series</w:t>
      </w:r>
      <w:r w:rsidR="004F0F51">
        <w:t xml:space="preserve"> on the new OCC’s CRA Rule</w:t>
      </w:r>
    </w:p>
    <w:p w:rsidR="007A6F83" w14:paraId="03B8C801" w14:textId="77777777"/>
    <w:p w:rsidR="008A0AB7" w14:paraId="62DD89B4" w14:textId="77777777">
      <w:r>
        <w:rPr>
          <w:b/>
        </w:rPr>
        <w:t>PURPOSE</w:t>
      </w:r>
      <w:r w:rsidRPr="009239AA">
        <w:rPr>
          <w:b/>
        </w:rPr>
        <w:t xml:space="preserve">:  </w:t>
      </w:r>
    </w:p>
    <w:p w:rsidR="008A0AB7" w14:paraId="67F8B932" w14:textId="77777777"/>
    <w:p w:rsidR="008A0AB7" w:rsidP="004F0F51" w14:paraId="4BE5A834" w14:textId="77777777">
      <w:r>
        <w:t xml:space="preserve">The OCC is conducting a series of </w:t>
      </w:r>
      <w:r w:rsidR="008D063C">
        <w:t xml:space="preserve">three </w:t>
      </w:r>
      <w:r>
        <w:t xml:space="preserve">webinars to clarify and explain the provisions of the new OCC’s CRA rule, which will be effective on October 1, 2020. The </w:t>
      </w:r>
      <w:r w:rsidR="00F3674E">
        <w:t>three webinars</w:t>
      </w:r>
      <w:r>
        <w:t xml:space="preserve"> will be conducted prior to that date. We are collecting feedback from the webinars’ external participants in order to assess their perception of the organization, content, time allotted, and overall benefit of these webinars. </w:t>
      </w:r>
      <w:r w:rsidR="00252DF9">
        <w:t xml:space="preserve">The </w:t>
      </w:r>
      <w:r>
        <w:t xml:space="preserve">webinar surveys </w:t>
      </w:r>
      <w:r w:rsidR="00252DF9">
        <w:t xml:space="preserve">will be </w:t>
      </w:r>
      <w:r>
        <w:t>sent by email after the conclusion of each webinar, along with a thank-you note, to all webinar participants.</w:t>
      </w:r>
    </w:p>
    <w:p w:rsidR="00926F60" w:rsidP="00434E33" w14:paraId="4472A217" w14:textId="77777777">
      <w:pPr>
        <w:pStyle w:val="Header"/>
        <w:tabs>
          <w:tab w:val="clear" w:pos="4320"/>
          <w:tab w:val="clear" w:pos="8640"/>
        </w:tabs>
        <w:rPr>
          <w:b/>
        </w:rPr>
      </w:pPr>
    </w:p>
    <w:p w:rsidR="008A0AB7" w:rsidRPr="00434E33" w:rsidP="00434E33" w14:paraId="7CC125F7" w14:textId="77777777">
      <w:pPr>
        <w:pStyle w:val="Header"/>
        <w:tabs>
          <w:tab w:val="clear" w:pos="4320"/>
          <w:tab w:val="clear" w:pos="8640"/>
        </w:tabs>
        <w:rPr>
          <w:i/>
        </w:rPr>
      </w:pPr>
      <w:r w:rsidRPr="00434E33">
        <w:rPr>
          <w:b/>
        </w:rPr>
        <w:t>DESCRIPTION OF RESPONDENTS</w:t>
      </w:r>
      <w:r>
        <w:t xml:space="preserve">: </w:t>
      </w:r>
    </w:p>
    <w:p w:rsidR="008A0AB7" w14:paraId="18DA7E3A" w14:textId="77777777"/>
    <w:p w:rsidR="008A0AB7" w14:paraId="1129368A" w14:textId="77777777">
      <w:r>
        <w:t xml:space="preserve">Employees of OCC-supervised financial institutions. Most likely, employees working in Compliance, Community Reinvestment Act, Community Development, Foundations, and senior management would have the most interest in these webinars. </w:t>
      </w:r>
      <w:r w:rsidR="00926F60">
        <w:t xml:space="preserve">We </w:t>
      </w:r>
      <w:r>
        <w:t xml:space="preserve">have over 600 registrants for the first webinar and we expect the level of interest in the rest of the webinars to be the same. </w:t>
      </w:r>
    </w:p>
    <w:p w:rsidR="008A0AB7" w14:paraId="751DF9D6" w14:textId="77777777">
      <w:pPr>
        <w:rPr>
          <w:b/>
        </w:rPr>
      </w:pPr>
    </w:p>
    <w:p w:rsidR="008A0AB7" w:rsidRPr="00F06866" w14:paraId="1A067F4E" w14:textId="77777777">
      <w:pPr>
        <w:rPr>
          <w:b/>
        </w:rPr>
      </w:pPr>
      <w:r>
        <w:rPr>
          <w:b/>
        </w:rPr>
        <w:t>TYPE OF COLLECTION:</w:t>
      </w:r>
      <w:r w:rsidRPr="00F06866">
        <w:t xml:space="preserve"> (Check one)</w:t>
      </w:r>
    </w:p>
    <w:p w:rsidR="008A0AB7" w:rsidRPr="00434E33" w:rsidP="0096108F" w14:paraId="064E90DB" w14:textId="77777777">
      <w:pPr>
        <w:pStyle w:val="BodyTextIndent"/>
        <w:tabs>
          <w:tab w:val="left" w:pos="360"/>
        </w:tabs>
        <w:ind w:left="0"/>
        <w:rPr>
          <w:bCs/>
          <w:sz w:val="16"/>
          <w:szCs w:val="16"/>
        </w:rPr>
      </w:pPr>
    </w:p>
    <w:p w:rsidR="008A0AB7" w:rsidRPr="00F06866" w:rsidP="0096108F" w14:paraId="0F17D9E8" w14:textId="6551BB69">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AF4E0C">
        <w:rPr>
          <w:b/>
          <w:bCs/>
          <w:sz w:val="24"/>
        </w:rPr>
        <w:t xml:space="preserve"> </w:t>
      </w:r>
      <w:r w:rsidRPr="00F06866">
        <w:rPr>
          <w:bCs/>
          <w:sz w:val="24"/>
        </w:rPr>
        <w:t xml:space="preserve">] </w:t>
      </w:r>
      <w:r w:rsidR="00AF4E0C">
        <w:rPr>
          <w:bCs/>
          <w:sz w:val="24"/>
        </w:rPr>
        <w:t>Customer Satisfaction</w:t>
      </w:r>
      <w:r w:rsidRPr="00F06866">
        <w:rPr>
          <w:bCs/>
          <w:sz w:val="24"/>
        </w:rPr>
        <w:t xml:space="preserve"> Survey    </w:t>
      </w:r>
    </w:p>
    <w:p w:rsidR="008A0AB7" w:rsidP="0096108F" w14:paraId="210F638A" w14:textId="36CE8C33">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sidR="009322FF">
        <w:rPr>
          <w:bCs/>
          <w:sz w:val="24"/>
        </w:rPr>
        <w:t>)</w:t>
      </w:r>
      <w:r>
        <w:rPr>
          <w:bCs/>
          <w:sz w:val="24"/>
        </w:rPr>
        <w:tab/>
        <w:t>[ ] Small Discussion Group</w:t>
      </w:r>
    </w:p>
    <w:p w:rsidR="008A0AB7" w:rsidRPr="00AF4E0C" w:rsidP="00AF4E0C" w14:paraId="666A58D5" w14:textId="760D96B7">
      <w:pPr>
        <w:pStyle w:val="BodyTextIndent"/>
        <w:tabs>
          <w:tab w:val="left" w:pos="360"/>
        </w:tabs>
        <w:ind w:left="0"/>
        <w:rPr>
          <w:bCs/>
          <w:sz w:val="22"/>
          <w:szCs w:val="22"/>
        </w:rPr>
      </w:pPr>
      <w:r>
        <w:rPr>
          <w:bCs/>
          <w:sz w:val="24"/>
        </w:rPr>
        <w:t>[] Focus</w:t>
      </w:r>
      <w:r>
        <w:rPr>
          <w:bCs/>
          <w:sz w:val="24"/>
        </w:rPr>
        <w:t xml:space="preserve"> </w:t>
      </w:r>
      <w:r w:rsidR="009322FF">
        <w:rPr>
          <w:bCs/>
          <w:sz w:val="24"/>
        </w:rPr>
        <w:t xml:space="preserve">Group </w:t>
      </w:r>
      <w:r w:rsidR="009322FF">
        <w:rPr>
          <w:bCs/>
          <w:sz w:val="24"/>
        </w:rPr>
        <w:tab/>
      </w:r>
      <w:r>
        <w:rPr>
          <w:bCs/>
          <w:sz w:val="24"/>
        </w:rPr>
        <w:tab/>
      </w:r>
      <w:r>
        <w:rPr>
          <w:bCs/>
          <w:sz w:val="24"/>
        </w:rPr>
        <w:tab/>
      </w:r>
      <w:r w:rsidR="00AF4E0C">
        <w:rPr>
          <w:bCs/>
          <w:sz w:val="24"/>
        </w:rPr>
        <w:t xml:space="preserve">                        </w:t>
      </w:r>
      <w:r w:rsidRPr="00F06866">
        <w:rPr>
          <w:bCs/>
          <w:sz w:val="24"/>
        </w:rPr>
        <w:t>[</w:t>
      </w:r>
      <w:r w:rsidRPr="00AF4E0C" w:rsidR="00AF4E0C">
        <w:rPr>
          <w:b/>
          <w:bCs/>
          <w:sz w:val="24"/>
        </w:rPr>
        <w:t>X</w:t>
      </w:r>
      <w:r w:rsidRPr="00F06866">
        <w:rPr>
          <w:bCs/>
          <w:sz w:val="24"/>
        </w:rPr>
        <w:t>]</w:t>
      </w:r>
      <w:r>
        <w:rPr>
          <w:bCs/>
          <w:sz w:val="24"/>
        </w:rPr>
        <w:t xml:space="preserve"> Other:</w:t>
      </w:r>
      <w:r w:rsidR="00AF4E0C">
        <w:rPr>
          <w:bCs/>
          <w:sz w:val="24"/>
          <w:u w:val="single"/>
        </w:rPr>
        <w:t xml:space="preserve"> </w:t>
      </w:r>
      <w:r w:rsidRPr="00AF4E0C" w:rsidR="00AF4E0C">
        <w:rPr>
          <w:bCs/>
          <w:sz w:val="22"/>
          <w:szCs w:val="22"/>
          <w:u w:val="single"/>
        </w:rPr>
        <w:t>Webinar Evaluation Survey</w:t>
      </w:r>
      <w:r w:rsidR="00AF4E0C">
        <w:rPr>
          <w:bCs/>
          <w:sz w:val="22"/>
          <w:szCs w:val="22"/>
          <w:u w:val="single"/>
        </w:rPr>
        <w:t xml:space="preserve">      </w:t>
      </w:r>
    </w:p>
    <w:p w:rsidR="008A0AB7" w14:paraId="18DEC9F5" w14:textId="77777777">
      <w:pPr>
        <w:pStyle w:val="Header"/>
        <w:tabs>
          <w:tab w:val="clear" w:pos="4320"/>
          <w:tab w:val="clear" w:pos="8640"/>
        </w:tabs>
      </w:pPr>
    </w:p>
    <w:p w:rsidR="008A0AB7" w14:paraId="35F68908" w14:textId="77777777">
      <w:pPr>
        <w:rPr>
          <w:b/>
        </w:rPr>
      </w:pPr>
      <w:r>
        <w:rPr>
          <w:b/>
        </w:rPr>
        <w:t>CERTIFICATION:</w:t>
      </w:r>
    </w:p>
    <w:p w:rsidR="008A0AB7" w14:paraId="4DF3C741" w14:textId="77777777">
      <w:pPr>
        <w:rPr>
          <w:sz w:val="16"/>
          <w:szCs w:val="16"/>
        </w:rPr>
      </w:pPr>
    </w:p>
    <w:p w:rsidR="008A0AB7" w:rsidRPr="009C13B9" w:rsidP="008101A5" w14:paraId="1C2FF02B" w14:textId="77777777">
      <w:r>
        <w:t xml:space="preserve">I certify the following to be true: </w:t>
      </w:r>
    </w:p>
    <w:p w:rsidR="008A0AB7" w:rsidP="008101A5" w14:paraId="761D5625" w14:textId="77777777">
      <w:pPr>
        <w:pStyle w:val="ListParagraph"/>
        <w:numPr>
          <w:ilvl w:val="0"/>
          <w:numId w:val="14"/>
        </w:numPr>
      </w:pPr>
      <w:r>
        <w:t>The collection is voluntary.</w:t>
      </w:r>
      <w:r w:rsidRPr="00C14CC4">
        <w:t xml:space="preserve"> </w:t>
      </w:r>
    </w:p>
    <w:p w:rsidR="008A0AB7" w:rsidP="008101A5" w14:paraId="5E7EAFF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A0AB7" w:rsidP="008101A5" w14:paraId="3D309CF9"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A0AB7" w:rsidP="008101A5" w14:paraId="0D02CFE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A0AB7" w:rsidP="008101A5" w14:paraId="3FEF9E4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A0AB7" w:rsidP="008101A5" w14:paraId="6697C1D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A0AB7" w:rsidP="009C13B9" w14:paraId="66F429D9" w14:textId="77777777"/>
    <w:p w:rsidR="008A0AB7" w:rsidP="009C13B9" w14:paraId="3FF65461" w14:textId="77777777">
      <w:r>
        <w:t>Name:</w:t>
      </w:r>
      <w:r w:rsidR="00AA15D4">
        <w:t xml:space="preserve"> </w:t>
      </w:r>
      <w:r w:rsidR="00F3674E">
        <w:rPr>
          <w:b/>
        </w:rPr>
        <w:t>Ammar Askari</w:t>
      </w:r>
    </w:p>
    <w:p w:rsidR="008A0AB7" w:rsidP="009C13B9" w14:paraId="680FF250" w14:textId="77777777">
      <w:pPr>
        <w:pStyle w:val="ListParagraph"/>
        <w:ind w:left="360"/>
      </w:pPr>
    </w:p>
    <w:p w:rsidR="008A0AB7" w:rsidP="009C13B9" w14:paraId="46CFE88A" w14:textId="77777777">
      <w:r>
        <w:t>To assist review, please provide answers to the following question:</w:t>
      </w:r>
    </w:p>
    <w:p w:rsidR="008A0AB7" w:rsidP="009C13B9" w14:paraId="3118CB2D" w14:textId="77777777">
      <w:pPr>
        <w:pStyle w:val="ListParagraph"/>
        <w:ind w:left="360"/>
      </w:pPr>
    </w:p>
    <w:p w:rsidR="008A0AB7" w:rsidRPr="00C86E91" w:rsidP="00C86E91" w14:paraId="1F375D68" w14:textId="77777777">
      <w:pPr>
        <w:rPr>
          <w:b/>
        </w:rPr>
      </w:pPr>
      <w:r w:rsidRPr="00C86E91">
        <w:rPr>
          <w:b/>
        </w:rPr>
        <w:t>Personally Identifiable Information:</w:t>
      </w:r>
    </w:p>
    <w:p w:rsidR="008A0AB7" w:rsidP="00C86E91" w14:paraId="2A073361" w14:textId="77777777">
      <w:pPr>
        <w:pStyle w:val="ListParagraph"/>
        <w:numPr>
          <w:ilvl w:val="0"/>
          <w:numId w:val="18"/>
        </w:numPr>
      </w:pPr>
      <w:r>
        <w:t>Is personally identifiable information (PII) collected?  [  ] Yes  [</w:t>
      </w:r>
      <w:r w:rsidRPr="00AA15D4" w:rsidR="00D057D3">
        <w:rPr>
          <w:b/>
        </w:rPr>
        <w:t>X</w:t>
      </w:r>
      <w:r>
        <w:t xml:space="preserve">]  No </w:t>
      </w:r>
    </w:p>
    <w:p w:rsidR="008A0AB7" w:rsidP="00C86E91" w14:paraId="714AC67C" w14:textId="69B3633F">
      <w:pPr>
        <w:pStyle w:val="ListParagraph"/>
        <w:numPr>
          <w:ilvl w:val="0"/>
          <w:numId w:val="18"/>
        </w:numPr>
      </w:pPr>
      <w:r>
        <w:t xml:space="preserve">If </w:t>
      </w:r>
      <w:r w:rsidR="00AA15D4">
        <w:t>yes</w:t>
      </w:r>
      <w:r>
        <w:t xml:space="preserve">, is the information that will be collected included in records that are subject to the Privacy Act of 1974?   </w:t>
      </w:r>
      <w:r>
        <w:t>[  ]</w:t>
      </w:r>
      <w:r>
        <w:t xml:space="preserve"> Yes [ ] No   </w:t>
      </w:r>
    </w:p>
    <w:p w:rsidR="008A0AB7" w:rsidP="00C86E91" w14:paraId="5CAD705E" w14:textId="77777777">
      <w:pPr>
        <w:pStyle w:val="ListParagraph"/>
        <w:numPr>
          <w:ilvl w:val="0"/>
          <w:numId w:val="18"/>
        </w:numPr>
      </w:pPr>
      <w:r>
        <w:t xml:space="preserve">If Applicable, has a System or Records Notice been published?  </w:t>
      </w:r>
      <w:r>
        <w:t>[  ]</w:t>
      </w:r>
      <w:r>
        <w:t xml:space="preserve"> Yes  [  ] No</w:t>
      </w:r>
    </w:p>
    <w:p w:rsidR="00AA15D4" w:rsidP="00AA15D4" w14:paraId="04BCA097" w14:textId="77777777">
      <w:pPr>
        <w:pStyle w:val="ListParagraph"/>
        <w:ind w:left="360"/>
      </w:pPr>
    </w:p>
    <w:p w:rsidR="008A0AB7" w:rsidRPr="00C86E91" w:rsidP="00C86E91" w14:paraId="53697D8C" w14:textId="77777777">
      <w:pPr>
        <w:pStyle w:val="ListParagraph"/>
        <w:ind w:left="0"/>
        <w:rPr>
          <w:b/>
        </w:rPr>
      </w:pPr>
      <w:r>
        <w:rPr>
          <w:b/>
        </w:rPr>
        <w:t>Gifts or Payments:</w:t>
      </w:r>
    </w:p>
    <w:p w:rsidR="008A0AB7" w:rsidP="00C86E91" w14:paraId="110242A6" w14:textId="77777777">
      <w:r>
        <w:t>Is an incentive (e.g., money or reimbursement of expenses, token of appreciation) provide</w:t>
      </w:r>
      <w:r w:rsidR="00D057D3">
        <w:t>d to participants?  [  ] Yes [</w:t>
      </w:r>
      <w:r w:rsidRPr="00AA15D4" w:rsidR="00D057D3">
        <w:rPr>
          <w:b/>
        </w:rPr>
        <w:t>X</w:t>
      </w:r>
      <w:r>
        <w:t xml:space="preserve">] No  </w:t>
      </w:r>
    </w:p>
    <w:p w:rsidR="008A0AB7" w14:paraId="1EC3852B" w14:textId="77777777">
      <w:pPr>
        <w:rPr>
          <w:b/>
        </w:rPr>
      </w:pPr>
    </w:p>
    <w:p w:rsidR="008A0AB7" w14:paraId="4DD87233" w14:textId="77777777">
      <w:pPr>
        <w:rPr>
          <w:b/>
        </w:rPr>
      </w:pPr>
    </w:p>
    <w:p w:rsidR="008A0AB7" w:rsidP="00C86E91" w14:paraId="03A1F57C" w14:textId="77777777">
      <w:pPr>
        <w:rPr>
          <w:i/>
        </w:rPr>
      </w:pPr>
      <w:r>
        <w:rPr>
          <w:b/>
        </w:rPr>
        <w:t>BURDEN HOURS</w:t>
      </w:r>
      <w:r>
        <w:t xml:space="preserve"> </w:t>
      </w:r>
    </w:p>
    <w:p w:rsidR="008A0AB7" w:rsidRPr="006832D9" w:rsidP="00F3170F" w14:paraId="7753392F"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57747474" w14:textId="77777777" w:rsidTr="002B028F">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8A0AB7" w:rsidRPr="002B028F" w:rsidP="00C8488C" w14:paraId="4EC5C78B" w14:textId="77777777">
            <w:pPr>
              <w:rPr>
                <w:b/>
              </w:rPr>
            </w:pPr>
            <w:r w:rsidRPr="002B028F">
              <w:rPr>
                <w:b/>
              </w:rPr>
              <w:t xml:space="preserve">Category of Respondent </w:t>
            </w:r>
          </w:p>
        </w:tc>
        <w:tc>
          <w:tcPr>
            <w:tcW w:w="1530" w:type="dxa"/>
          </w:tcPr>
          <w:p w:rsidR="008A0AB7" w:rsidRPr="002B028F" w:rsidP="00843796" w14:paraId="148508EC" w14:textId="77777777">
            <w:pPr>
              <w:rPr>
                <w:b/>
              </w:rPr>
            </w:pPr>
            <w:r w:rsidRPr="002B028F">
              <w:rPr>
                <w:b/>
              </w:rPr>
              <w:t>No. of Respondents</w:t>
            </w:r>
          </w:p>
        </w:tc>
        <w:tc>
          <w:tcPr>
            <w:tcW w:w="1710" w:type="dxa"/>
          </w:tcPr>
          <w:p w:rsidR="008A0AB7" w:rsidRPr="002B028F" w:rsidP="00843796" w14:paraId="4EB40F04" w14:textId="77777777">
            <w:pPr>
              <w:rPr>
                <w:b/>
              </w:rPr>
            </w:pPr>
            <w:r w:rsidRPr="002B028F">
              <w:rPr>
                <w:b/>
              </w:rPr>
              <w:t>Participation Time</w:t>
            </w:r>
          </w:p>
        </w:tc>
        <w:tc>
          <w:tcPr>
            <w:tcW w:w="1003" w:type="dxa"/>
          </w:tcPr>
          <w:p w:rsidR="008A0AB7" w:rsidRPr="002B028F" w:rsidP="00843796" w14:paraId="6CB0D8A7" w14:textId="77777777">
            <w:pPr>
              <w:rPr>
                <w:b/>
              </w:rPr>
            </w:pPr>
            <w:r w:rsidRPr="002B028F">
              <w:rPr>
                <w:b/>
              </w:rPr>
              <w:t>Burden</w:t>
            </w:r>
          </w:p>
        </w:tc>
      </w:tr>
      <w:tr w14:paraId="6C6CD975" w14:textId="77777777" w:rsidTr="002B028F">
        <w:tblPrEx>
          <w:tblW w:w="9661" w:type="dxa"/>
          <w:tblLayout w:type="fixed"/>
          <w:tblLook w:val="01E0"/>
        </w:tblPrEx>
        <w:trPr>
          <w:trHeight w:val="274"/>
        </w:trPr>
        <w:tc>
          <w:tcPr>
            <w:tcW w:w="5418" w:type="dxa"/>
          </w:tcPr>
          <w:p w:rsidR="008A0AB7" w:rsidP="00843796" w14:paraId="29A474A9" w14:textId="77777777">
            <w:r>
              <w:t xml:space="preserve">Private Sector </w:t>
            </w:r>
            <w:r w:rsidR="00F3674E">
              <w:t>–</w:t>
            </w:r>
            <w:r>
              <w:t xml:space="preserve"> </w:t>
            </w:r>
            <w:r w:rsidR="00F3674E">
              <w:t>OCC-Supervised Financial Institutions</w:t>
            </w:r>
          </w:p>
        </w:tc>
        <w:tc>
          <w:tcPr>
            <w:tcW w:w="1530" w:type="dxa"/>
          </w:tcPr>
          <w:p w:rsidR="008A0AB7" w:rsidP="00843796" w14:paraId="251C4E2A" w14:textId="7AE2CA5D">
            <w:r>
              <w:t>452</w:t>
            </w:r>
          </w:p>
        </w:tc>
        <w:tc>
          <w:tcPr>
            <w:tcW w:w="1710" w:type="dxa"/>
          </w:tcPr>
          <w:p w:rsidR="008A0AB7" w:rsidP="00843796" w14:paraId="49EF61C5" w14:textId="77777777">
            <w:r>
              <w:t>.</w:t>
            </w:r>
            <w:r w:rsidR="00F3674E">
              <w:t>02</w:t>
            </w:r>
          </w:p>
        </w:tc>
        <w:tc>
          <w:tcPr>
            <w:tcW w:w="1003" w:type="dxa"/>
          </w:tcPr>
          <w:p w:rsidR="008A0AB7" w:rsidP="00843796" w14:paraId="7F86AB76" w14:textId="25913506">
            <w:r>
              <w:t>9.04</w:t>
            </w:r>
          </w:p>
        </w:tc>
      </w:tr>
      <w:tr w14:paraId="4E4CD505" w14:textId="77777777" w:rsidTr="002B028F">
        <w:tblPrEx>
          <w:tblW w:w="9661" w:type="dxa"/>
          <w:tblLayout w:type="fixed"/>
          <w:tblLook w:val="01E0"/>
        </w:tblPrEx>
        <w:trPr>
          <w:trHeight w:val="274"/>
        </w:trPr>
        <w:tc>
          <w:tcPr>
            <w:tcW w:w="5418" w:type="dxa"/>
          </w:tcPr>
          <w:p w:rsidR="008A0AB7" w:rsidP="00905529" w14:paraId="26DF46A1" w14:textId="200E2307">
            <w:pPr>
              <w:tabs>
                <w:tab w:val="left" w:pos="1875"/>
              </w:tabs>
            </w:pPr>
          </w:p>
        </w:tc>
        <w:tc>
          <w:tcPr>
            <w:tcW w:w="1530" w:type="dxa"/>
          </w:tcPr>
          <w:p w:rsidR="008A0AB7" w:rsidP="00843796" w14:paraId="5EA56255" w14:textId="77777777"/>
        </w:tc>
        <w:tc>
          <w:tcPr>
            <w:tcW w:w="1710" w:type="dxa"/>
          </w:tcPr>
          <w:p w:rsidR="008A0AB7" w:rsidP="00843796" w14:paraId="09BA3A8A" w14:textId="77777777"/>
        </w:tc>
        <w:tc>
          <w:tcPr>
            <w:tcW w:w="1003" w:type="dxa"/>
          </w:tcPr>
          <w:p w:rsidR="008A0AB7" w:rsidP="00843796" w14:paraId="48646393" w14:textId="77777777"/>
        </w:tc>
      </w:tr>
      <w:tr w14:paraId="34D1455C" w14:textId="77777777" w:rsidTr="002B028F">
        <w:tblPrEx>
          <w:tblW w:w="9661" w:type="dxa"/>
          <w:tblLayout w:type="fixed"/>
          <w:tblLook w:val="01E0"/>
        </w:tblPrEx>
        <w:trPr>
          <w:trHeight w:val="289"/>
        </w:trPr>
        <w:tc>
          <w:tcPr>
            <w:tcW w:w="5418" w:type="dxa"/>
          </w:tcPr>
          <w:p w:rsidR="008A0AB7" w:rsidRPr="002B028F" w:rsidP="00843796" w14:paraId="7494F9C1" w14:textId="77777777">
            <w:pPr>
              <w:rPr>
                <w:b/>
              </w:rPr>
            </w:pPr>
            <w:r w:rsidRPr="002B028F">
              <w:rPr>
                <w:b/>
              </w:rPr>
              <w:t>Totals</w:t>
            </w:r>
          </w:p>
        </w:tc>
        <w:tc>
          <w:tcPr>
            <w:tcW w:w="1530" w:type="dxa"/>
          </w:tcPr>
          <w:p w:rsidR="008A0AB7" w:rsidRPr="002B028F" w:rsidP="00843796" w14:paraId="123E5242" w14:textId="77777777">
            <w:pPr>
              <w:rPr>
                <w:b/>
              </w:rPr>
            </w:pPr>
          </w:p>
        </w:tc>
        <w:tc>
          <w:tcPr>
            <w:tcW w:w="1710" w:type="dxa"/>
          </w:tcPr>
          <w:p w:rsidR="008A0AB7" w:rsidP="00843796" w14:paraId="7BE66C3D" w14:textId="77777777"/>
        </w:tc>
        <w:tc>
          <w:tcPr>
            <w:tcW w:w="1003" w:type="dxa"/>
          </w:tcPr>
          <w:p w:rsidR="008A0AB7" w:rsidRPr="002B028F" w:rsidP="00843796" w14:paraId="51D35E30" w14:textId="359386CD">
            <w:pPr>
              <w:rPr>
                <w:b/>
              </w:rPr>
            </w:pPr>
            <w:r>
              <w:rPr>
                <w:b/>
              </w:rPr>
              <w:t>9</w:t>
            </w:r>
          </w:p>
        </w:tc>
      </w:tr>
    </w:tbl>
    <w:p w:rsidR="008A0AB7" w:rsidP="00F3170F" w14:paraId="5B5E9FCE" w14:textId="77777777"/>
    <w:p w:rsidR="008A0AB7" w:rsidP="00F3170F" w14:paraId="58258351" w14:textId="77777777"/>
    <w:p w:rsidR="008A0AB7" w14:paraId="322BA054" w14:textId="77777777">
      <w:pPr>
        <w:rPr>
          <w:b/>
        </w:rPr>
      </w:pPr>
      <w:r>
        <w:rPr>
          <w:b/>
        </w:rPr>
        <w:t xml:space="preserve">FEDERAL COST:  </w:t>
      </w:r>
      <w:r>
        <w:t xml:space="preserve">The estimated annual cost to the Federal government is </w:t>
      </w:r>
      <w:r w:rsidR="00AA15D4">
        <w:t>zero.</w:t>
      </w:r>
    </w:p>
    <w:p w:rsidR="008A0AB7" w14:paraId="4EB2918E" w14:textId="77777777">
      <w:pPr>
        <w:rPr>
          <w:b/>
          <w:bCs/>
          <w:u w:val="single"/>
        </w:rPr>
      </w:pPr>
    </w:p>
    <w:p w:rsidR="008A0AB7" w:rsidP="00F06866" w14:paraId="3386C2AA" w14:textId="77777777">
      <w:pPr>
        <w:rPr>
          <w:b/>
        </w:rPr>
      </w:pPr>
      <w:r>
        <w:rPr>
          <w:b/>
          <w:bCs/>
          <w:u w:val="single"/>
        </w:rPr>
        <w:t xml:space="preserve">If you are conducting a focus group, survey, or plan to employ statistical methods, </w:t>
      </w:r>
      <w:r w:rsidR="00F3674E">
        <w:rPr>
          <w:b/>
          <w:bCs/>
          <w:u w:val="single"/>
        </w:rPr>
        <w:t>please provide</w:t>
      </w:r>
      <w:r>
        <w:rPr>
          <w:b/>
          <w:bCs/>
          <w:u w:val="single"/>
        </w:rPr>
        <w:t xml:space="preserve"> answers to the following questions:</w:t>
      </w:r>
    </w:p>
    <w:p w:rsidR="008A0AB7" w:rsidP="00F06866" w14:paraId="53E6B193" w14:textId="77777777">
      <w:pPr>
        <w:rPr>
          <w:b/>
        </w:rPr>
      </w:pPr>
    </w:p>
    <w:p w:rsidR="008A0AB7" w:rsidP="00F06866" w14:paraId="5437289F" w14:textId="77777777">
      <w:pPr>
        <w:rPr>
          <w:b/>
        </w:rPr>
      </w:pPr>
      <w:r>
        <w:rPr>
          <w:b/>
        </w:rPr>
        <w:t>The selection of your targeted respondents</w:t>
      </w:r>
    </w:p>
    <w:p w:rsidR="008A0AB7" w:rsidP="0069403B" w14:paraId="631E3BE5" w14:textId="7777777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Pr="00AA15D4" w:rsidR="00D057D3">
        <w:rPr>
          <w:b/>
        </w:rPr>
        <w:t>X</w:t>
      </w:r>
      <w:r>
        <w:t>] Yes</w:t>
      </w:r>
      <w:r>
        <w:tab/>
        <w:t>[ ] No</w:t>
      </w:r>
    </w:p>
    <w:p w:rsidR="008A0AB7" w:rsidP="00636621" w14:paraId="19EC9BC2" w14:textId="77777777">
      <w:pPr>
        <w:pStyle w:val="ListParagraph"/>
      </w:pPr>
    </w:p>
    <w:p w:rsidR="008A0AB7" w:rsidP="001B0AAA" w14:paraId="2520139B"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A0AB7" w:rsidP="00D057D3" w14:paraId="5A9CE8A4" w14:textId="77777777">
      <w:pPr>
        <w:pStyle w:val="ListParagraph"/>
        <w:ind w:left="0"/>
      </w:pPr>
    </w:p>
    <w:p w:rsidR="00D057D3" w:rsidP="00D057D3" w14:paraId="5095B26B" w14:textId="77777777">
      <w:pPr>
        <w:pStyle w:val="ListParagraph"/>
        <w:ind w:left="0"/>
      </w:pPr>
      <w:r>
        <w:t xml:space="preserve">The sample will </w:t>
      </w:r>
      <w:r w:rsidR="00205892">
        <w:t xml:space="preserve">be </w:t>
      </w:r>
      <w:r w:rsidR="00F3674E">
        <w:t>all</w:t>
      </w:r>
      <w:r w:rsidR="00205892">
        <w:t xml:space="preserve"> the e-mail addresses which </w:t>
      </w:r>
      <w:r>
        <w:t xml:space="preserve">were provided when the </w:t>
      </w:r>
      <w:r w:rsidR="00205892">
        <w:t>participants</w:t>
      </w:r>
      <w:r>
        <w:t xml:space="preserve"> registered for the </w:t>
      </w:r>
      <w:r w:rsidR="00F3674E">
        <w:t>webinar</w:t>
      </w:r>
      <w:r>
        <w:t>.</w:t>
      </w:r>
      <w:r w:rsidR="00812849">
        <w:t xml:space="preserve">  The percent of respondents will comprise the sample.</w:t>
      </w:r>
    </w:p>
    <w:p w:rsidR="00D057D3" w:rsidP="00D057D3" w14:paraId="19EAA0B8" w14:textId="77777777">
      <w:pPr>
        <w:pStyle w:val="ListParagraph"/>
        <w:ind w:left="0"/>
      </w:pPr>
    </w:p>
    <w:p w:rsidR="008A0AB7" w:rsidP="00A403BB" w14:paraId="59247142" w14:textId="77777777">
      <w:pPr>
        <w:rPr>
          <w:b/>
        </w:rPr>
      </w:pPr>
      <w:r>
        <w:rPr>
          <w:b/>
        </w:rPr>
        <w:t>Administration of the Instrument</w:t>
      </w:r>
    </w:p>
    <w:p w:rsidR="008A0AB7" w:rsidP="00A403BB" w14:paraId="6619D694" w14:textId="77777777">
      <w:pPr>
        <w:pStyle w:val="ListParagraph"/>
        <w:numPr>
          <w:ilvl w:val="0"/>
          <w:numId w:val="17"/>
        </w:numPr>
      </w:pPr>
      <w:r>
        <w:t>How will you collect the information? (Check all that apply)</w:t>
      </w:r>
    </w:p>
    <w:p w:rsidR="008A0AB7" w:rsidP="001B0AAA" w14:paraId="0849D14C" w14:textId="77777777">
      <w:pPr>
        <w:ind w:left="720"/>
      </w:pPr>
      <w:r>
        <w:t xml:space="preserve">[  ] Web-based or other forms of Social Media </w:t>
      </w:r>
    </w:p>
    <w:p w:rsidR="008A0AB7" w:rsidP="001B0AAA" w14:paraId="12EF08CF" w14:textId="77777777">
      <w:pPr>
        <w:ind w:left="720"/>
      </w:pPr>
      <w:r>
        <w:t>[  ] Telephone</w:t>
      </w:r>
      <w:r>
        <w:tab/>
      </w:r>
    </w:p>
    <w:p w:rsidR="008A0AB7" w:rsidP="001B0AAA" w14:paraId="7731A983" w14:textId="77777777">
      <w:pPr>
        <w:ind w:left="720"/>
      </w:pPr>
      <w:r>
        <w:t>[  ] In-person</w:t>
      </w:r>
      <w:r>
        <w:tab/>
      </w:r>
    </w:p>
    <w:p w:rsidR="008A0AB7" w:rsidP="001B0AAA" w14:paraId="47410F42" w14:textId="77777777">
      <w:pPr>
        <w:ind w:left="720"/>
      </w:pPr>
      <w:r>
        <w:t xml:space="preserve">[  ] Mail </w:t>
      </w:r>
    </w:p>
    <w:p w:rsidR="008A0AB7" w:rsidP="001B0AAA" w14:paraId="25F33CCE" w14:textId="77777777">
      <w:pPr>
        <w:ind w:left="720"/>
      </w:pPr>
      <w:r>
        <w:t>[</w:t>
      </w:r>
      <w:r w:rsidRPr="00AA15D4">
        <w:rPr>
          <w:b/>
        </w:rPr>
        <w:t>X</w:t>
      </w:r>
      <w:r>
        <w:t>] Other, Explain</w:t>
      </w:r>
      <w:r w:rsidR="00CF4142">
        <w:t xml:space="preserve"> (e-mail)</w:t>
      </w:r>
    </w:p>
    <w:p w:rsidR="00CF4142" w:rsidP="001B0AAA" w14:paraId="7F707EE7" w14:textId="77777777">
      <w:pPr>
        <w:ind w:left="720"/>
      </w:pPr>
    </w:p>
    <w:p w:rsidR="008A0AB7" w:rsidP="00F24CFC" w14:paraId="19C15C7B" w14:textId="77777777">
      <w:pPr>
        <w:pStyle w:val="ListParagraph"/>
        <w:numPr>
          <w:ilvl w:val="0"/>
          <w:numId w:val="17"/>
        </w:numPr>
      </w:pPr>
      <w:r>
        <w:t>Will interviewers or fac</w:t>
      </w:r>
      <w:r w:rsidR="00CF4142">
        <w:t>ilitators be used?  [  ] Yes [</w:t>
      </w:r>
      <w:r w:rsidRPr="00AA15D4" w:rsidR="00CF4142">
        <w:rPr>
          <w:b/>
        </w:rPr>
        <w:t>X</w:t>
      </w:r>
      <w:r>
        <w:t>] No</w:t>
      </w:r>
    </w:p>
    <w:p w:rsidR="008A0AB7" w:rsidP="00F24CFC" w14:paraId="2A059834" w14:textId="77777777">
      <w:pPr>
        <w:pStyle w:val="ListParagraph"/>
        <w:ind w:left="360"/>
      </w:pPr>
      <w:r>
        <w:t xml:space="preserve"> </w:t>
      </w:r>
    </w:p>
    <w:p w:rsidR="008A0AB7" w:rsidRPr="00F24CFC" w:rsidP="0024521E" w14:paraId="33ACBB3D" w14:textId="77777777">
      <w:pPr>
        <w:rPr>
          <w:b/>
        </w:rPr>
      </w:pPr>
      <w:r w:rsidRPr="00F24CFC">
        <w:rPr>
          <w:b/>
        </w:rPr>
        <w:t>Please make sure that all instruments, instructions, and scripts are submitted with the request.</w:t>
      </w:r>
    </w:p>
    <w:p w:rsidR="008A0AB7" w:rsidP="00F24CFC" w14:paraId="0497DD6B" w14:textId="77777777">
      <w:pPr>
        <w:tabs>
          <w:tab w:val="left" w:pos="5670"/>
        </w:tabs>
        <w:suppressAutoHyphens/>
      </w:pPr>
    </w:p>
    <w:p w:rsidR="002E2B0F" w:rsidP="00F24CFC" w14:paraId="51160592" w14:textId="596298CF">
      <w:pPr>
        <w:tabs>
          <w:tab w:val="left" w:pos="5670"/>
        </w:tabs>
        <w:suppressAutoHyphens/>
      </w:pPr>
      <w:r>
        <w:t>Attached: Survey</w:t>
      </w:r>
    </w:p>
    <w:p w:rsidR="00905529" w:rsidP="00F24CFC" w14:paraId="368D322A" w14:textId="61CA3D7D">
      <w:pPr>
        <w:tabs>
          <w:tab w:val="left" w:pos="5670"/>
        </w:tabs>
        <w:suppressAutoHyphens/>
      </w:pPr>
    </w:p>
    <w:p w:rsidR="00905529" w:rsidP="00F24CFC" w14:paraId="26A5C226" w14:textId="276FD3A5">
      <w:pPr>
        <w:tabs>
          <w:tab w:val="left" w:pos="5670"/>
        </w:tabs>
        <w:suppressAutoHyphens/>
      </w:pPr>
      <w:r>
        <w:t>We previously received approval for 600 respondents we are now adding an additional 452 respondents.</w:t>
      </w:r>
    </w:p>
    <w:sectPr w:rsidSect="00194AC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4AC8" w14:paraId="7BFCA8FA"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11D46">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4AC8" w14:paraId="65E3A0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64734913">
    <w:abstractNumId w:val="10"/>
  </w:num>
  <w:num w:numId="2" w16cid:durableId="120467762">
    <w:abstractNumId w:val="16"/>
  </w:num>
  <w:num w:numId="3" w16cid:durableId="1587882211">
    <w:abstractNumId w:val="15"/>
  </w:num>
  <w:num w:numId="4" w16cid:durableId="1784687569">
    <w:abstractNumId w:val="17"/>
  </w:num>
  <w:num w:numId="5" w16cid:durableId="462774114">
    <w:abstractNumId w:val="3"/>
  </w:num>
  <w:num w:numId="6" w16cid:durableId="1337460194">
    <w:abstractNumId w:val="1"/>
  </w:num>
  <w:num w:numId="7" w16cid:durableId="848763267">
    <w:abstractNumId w:val="8"/>
  </w:num>
  <w:num w:numId="8" w16cid:durableId="84114589">
    <w:abstractNumId w:val="13"/>
  </w:num>
  <w:num w:numId="9" w16cid:durableId="1691181805">
    <w:abstractNumId w:val="9"/>
  </w:num>
  <w:num w:numId="10" w16cid:durableId="1025711313">
    <w:abstractNumId w:val="2"/>
  </w:num>
  <w:num w:numId="11" w16cid:durableId="773600763">
    <w:abstractNumId w:val="6"/>
  </w:num>
  <w:num w:numId="12" w16cid:durableId="69620087">
    <w:abstractNumId w:val="7"/>
  </w:num>
  <w:num w:numId="13" w16cid:durableId="1009675876">
    <w:abstractNumId w:val="0"/>
  </w:num>
  <w:num w:numId="14" w16cid:durableId="321545637">
    <w:abstractNumId w:val="14"/>
  </w:num>
  <w:num w:numId="15" w16cid:durableId="1889565883">
    <w:abstractNumId w:val="12"/>
  </w:num>
  <w:num w:numId="16" w16cid:durableId="1870751259">
    <w:abstractNumId w:val="11"/>
  </w:num>
  <w:num w:numId="17" w16cid:durableId="1138183160">
    <w:abstractNumId w:val="4"/>
  </w:num>
  <w:num w:numId="18" w16cid:durableId="2127502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4FD3"/>
    <w:rsid w:val="00023A57"/>
    <w:rsid w:val="00047A64"/>
    <w:rsid w:val="00067329"/>
    <w:rsid w:val="000B2838"/>
    <w:rsid w:val="000D44CA"/>
    <w:rsid w:val="000E200B"/>
    <w:rsid w:val="000F68BE"/>
    <w:rsid w:val="00110FBA"/>
    <w:rsid w:val="00146C77"/>
    <w:rsid w:val="001927A4"/>
    <w:rsid w:val="00194AC6"/>
    <w:rsid w:val="001A23B0"/>
    <w:rsid w:val="001A25CC"/>
    <w:rsid w:val="001A459D"/>
    <w:rsid w:val="001B0173"/>
    <w:rsid w:val="001B0AAA"/>
    <w:rsid w:val="001C2BC1"/>
    <w:rsid w:val="001C39F7"/>
    <w:rsid w:val="00205892"/>
    <w:rsid w:val="0021611C"/>
    <w:rsid w:val="00234D5F"/>
    <w:rsid w:val="00237B48"/>
    <w:rsid w:val="0024521E"/>
    <w:rsid w:val="00252DF9"/>
    <w:rsid w:val="00263C3D"/>
    <w:rsid w:val="00274D0B"/>
    <w:rsid w:val="002B028F"/>
    <w:rsid w:val="002B3C95"/>
    <w:rsid w:val="002B4D67"/>
    <w:rsid w:val="002D0B92"/>
    <w:rsid w:val="002D43B6"/>
    <w:rsid w:val="002E2B0F"/>
    <w:rsid w:val="003009B7"/>
    <w:rsid w:val="003262D6"/>
    <w:rsid w:val="003A00F2"/>
    <w:rsid w:val="003B07E2"/>
    <w:rsid w:val="003B4AC8"/>
    <w:rsid w:val="003D5BBE"/>
    <w:rsid w:val="003E3C61"/>
    <w:rsid w:val="003E6B85"/>
    <w:rsid w:val="003F1C5B"/>
    <w:rsid w:val="00434E33"/>
    <w:rsid w:val="00441434"/>
    <w:rsid w:val="0045264C"/>
    <w:rsid w:val="004876EC"/>
    <w:rsid w:val="00487E91"/>
    <w:rsid w:val="004C1DEB"/>
    <w:rsid w:val="004D6E14"/>
    <w:rsid w:val="004F0F51"/>
    <w:rsid w:val="005009B0"/>
    <w:rsid w:val="00530E43"/>
    <w:rsid w:val="005A1006"/>
    <w:rsid w:val="005B508B"/>
    <w:rsid w:val="005C2A18"/>
    <w:rsid w:val="005E714A"/>
    <w:rsid w:val="006140A0"/>
    <w:rsid w:val="006264A1"/>
    <w:rsid w:val="00636621"/>
    <w:rsid w:val="00642B49"/>
    <w:rsid w:val="006832D9"/>
    <w:rsid w:val="0069403B"/>
    <w:rsid w:val="006B46D3"/>
    <w:rsid w:val="006F39AE"/>
    <w:rsid w:val="006F3DDE"/>
    <w:rsid w:val="00704678"/>
    <w:rsid w:val="007425E7"/>
    <w:rsid w:val="007A6F83"/>
    <w:rsid w:val="00802607"/>
    <w:rsid w:val="008101A5"/>
    <w:rsid w:val="00812849"/>
    <w:rsid w:val="00822664"/>
    <w:rsid w:val="008317AC"/>
    <w:rsid w:val="00843796"/>
    <w:rsid w:val="00895229"/>
    <w:rsid w:val="008A0AB7"/>
    <w:rsid w:val="008A130A"/>
    <w:rsid w:val="008D063C"/>
    <w:rsid w:val="008E3C51"/>
    <w:rsid w:val="008F0203"/>
    <w:rsid w:val="008F50D4"/>
    <w:rsid w:val="00905529"/>
    <w:rsid w:val="009239AA"/>
    <w:rsid w:val="00926F60"/>
    <w:rsid w:val="009322FF"/>
    <w:rsid w:val="00935ADA"/>
    <w:rsid w:val="00946B6C"/>
    <w:rsid w:val="00955A71"/>
    <w:rsid w:val="0096108F"/>
    <w:rsid w:val="009C13B9"/>
    <w:rsid w:val="009C64F7"/>
    <w:rsid w:val="009D01A2"/>
    <w:rsid w:val="009F504F"/>
    <w:rsid w:val="009F5923"/>
    <w:rsid w:val="00A403BB"/>
    <w:rsid w:val="00A674DF"/>
    <w:rsid w:val="00A83AA6"/>
    <w:rsid w:val="00AA15D4"/>
    <w:rsid w:val="00AB51D9"/>
    <w:rsid w:val="00AE107A"/>
    <w:rsid w:val="00AE1809"/>
    <w:rsid w:val="00AF4E0C"/>
    <w:rsid w:val="00B11D46"/>
    <w:rsid w:val="00B422DE"/>
    <w:rsid w:val="00B66381"/>
    <w:rsid w:val="00B80D76"/>
    <w:rsid w:val="00BA2105"/>
    <w:rsid w:val="00BA7E06"/>
    <w:rsid w:val="00BB43B5"/>
    <w:rsid w:val="00BB6219"/>
    <w:rsid w:val="00BD290F"/>
    <w:rsid w:val="00BD5B46"/>
    <w:rsid w:val="00C14CC4"/>
    <w:rsid w:val="00C24394"/>
    <w:rsid w:val="00C3107F"/>
    <w:rsid w:val="00C33C52"/>
    <w:rsid w:val="00C40D8B"/>
    <w:rsid w:val="00C8407A"/>
    <w:rsid w:val="00C8488C"/>
    <w:rsid w:val="00C86E91"/>
    <w:rsid w:val="00CA2650"/>
    <w:rsid w:val="00CB1078"/>
    <w:rsid w:val="00CC6FAF"/>
    <w:rsid w:val="00CF4142"/>
    <w:rsid w:val="00D057D3"/>
    <w:rsid w:val="00D062E0"/>
    <w:rsid w:val="00D24698"/>
    <w:rsid w:val="00D6383F"/>
    <w:rsid w:val="00D93B91"/>
    <w:rsid w:val="00DA29A9"/>
    <w:rsid w:val="00DB59D0"/>
    <w:rsid w:val="00DB716C"/>
    <w:rsid w:val="00DC33D3"/>
    <w:rsid w:val="00DE622B"/>
    <w:rsid w:val="00E26329"/>
    <w:rsid w:val="00E40B50"/>
    <w:rsid w:val="00E50293"/>
    <w:rsid w:val="00E64688"/>
    <w:rsid w:val="00E65FFC"/>
    <w:rsid w:val="00E70B2B"/>
    <w:rsid w:val="00E80951"/>
    <w:rsid w:val="00E854FE"/>
    <w:rsid w:val="00E86CC6"/>
    <w:rsid w:val="00EB56B3"/>
    <w:rsid w:val="00ED6492"/>
    <w:rsid w:val="00EF2095"/>
    <w:rsid w:val="00F06866"/>
    <w:rsid w:val="00F15956"/>
    <w:rsid w:val="00F24CFC"/>
    <w:rsid w:val="00F3170F"/>
    <w:rsid w:val="00F3674E"/>
    <w:rsid w:val="00F5013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BF39DD"/>
  <w15:docId w15:val="{AA3511BA-CF79-4D3B-81D9-87058EEE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6C7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46C7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46C7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46C7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46C77"/>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146C77"/>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146C77"/>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146C77"/>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146C77"/>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146C77"/>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C77"/>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7FB64-ACFC-4C45-93E9-9934CA8E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665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Merritt, Shaquita</cp:lastModifiedBy>
  <cp:revision>2</cp:revision>
  <cp:lastPrinted>2011-03-28T17:38:00Z</cp:lastPrinted>
  <dcterms:created xsi:type="dcterms:W3CDTF">2023-04-26T18:26:00Z</dcterms:created>
  <dcterms:modified xsi:type="dcterms:W3CDTF">2023-04-26T18:26:00Z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