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D517B" w:rsidRPr="004D517B" w:rsidP="004D517B" w14:paraId="159F18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Federal Register Volume 88, Number 82 (Friday, April 28, 2023)]</w:t>
      </w:r>
    </w:p>
    <w:p w:rsidR="004D517B" w:rsidRPr="004D517B" w:rsidP="004D517B" w14:paraId="138931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[Notices]</w:t>
      </w:r>
    </w:p>
    <w:p w:rsidR="004D517B" w:rsidRPr="004D517B" w:rsidP="004D517B" w14:paraId="114DE7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[Pages 26323-26324]</w:t>
      </w:r>
    </w:p>
    <w:p w:rsidR="004D517B" w:rsidRPr="004D517B" w:rsidP="004D517B" w14:paraId="74A6E6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From the Federal Register Online via the Government Publishing Office [</w:t>
      </w:r>
      <w:hyperlink r:id="rId4" w:history="1">
        <w:r w:rsidRPr="004D517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]</w:t>
      </w:r>
    </w:p>
    <w:p w:rsidR="004D517B" w:rsidRPr="004D517B" w:rsidP="004D517B" w14:paraId="41D716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[FR Doc No: 2023-09001]</w:t>
      </w:r>
    </w:p>
    <w:p w:rsidR="004D517B" w:rsidRPr="004D517B" w:rsidP="004D517B" w14:paraId="73913F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517B" w:rsidRPr="004D517B" w:rsidP="004D517B" w14:paraId="263B64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517B" w:rsidRPr="004D517B" w:rsidP="004D517B" w14:paraId="4F7F37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4D517B" w:rsidRPr="004D517B" w:rsidP="004D517B" w14:paraId="5E7DBD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4D517B" w:rsidRPr="004D517B" w:rsidP="004D517B" w14:paraId="18D2B8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517B" w:rsidRPr="004D517B" w:rsidP="004D517B" w14:paraId="6707E4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DEPARTMENT OF HOMELAND SECURITY</w:t>
      </w:r>
    </w:p>
    <w:p w:rsidR="004D517B" w:rsidRPr="004D517B" w:rsidP="004D517B" w14:paraId="34C718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517B" w:rsidRPr="004D517B" w:rsidP="004D517B" w14:paraId="54FE43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Coast Guard</w:t>
      </w:r>
    </w:p>
    <w:p w:rsidR="004D517B" w:rsidRPr="004D517B" w:rsidP="004D517B" w14:paraId="3970B4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517B" w:rsidRPr="004D517B" w:rsidP="004D517B" w14:paraId="33B68C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[Docket No. USCG-2023-0093]</w:t>
      </w:r>
    </w:p>
    <w:p w:rsidR="004D517B" w:rsidRPr="004D517B" w:rsidP="004D517B" w14:paraId="7D2B0B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517B" w:rsidRPr="004D517B" w:rsidP="004D517B" w14:paraId="776A15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517B" w:rsidRPr="004D517B" w:rsidP="004D517B" w14:paraId="3BC4CC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 of Information Under Review by Office of Management </w:t>
      </w:r>
    </w:p>
    <w:p w:rsidR="004D517B" w:rsidRPr="004D517B" w:rsidP="004D517B" w14:paraId="07F330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and Budget; OMB Control Number 1625-0069</w:t>
      </w:r>
    </w:p>
    <w:p w:rsidR="004D517B" w:rsidRPr="004D517B" w:rsidP="004D517B" w14:paraId="179DE9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517B" w:rsidRPr="004D517B" w:rsidP="004D517B" w14:paraId="20242D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AGENCY: Coast Guard, DHS.</w:t>
      </w:r>
    </w:p>
    <w:p w:rsidR="004D517B" w:rsidRPr="004D517B" w:rsidP="004D517B" w14:paraId="270378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517B" w:rsidRPr="004D517B" w:rsidP="004D517B" w14:paraId="4B3778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ACTION: Thirty-Day notice requesting comments.</w:t>
      </w:r>
    </w:p>
    <w:p w:rsidR="004D517B" w:rsidRPr="004D517B" w:rsidP="004D517B" w14:paraId="2A189E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517B" w:rsidRPr="004D517B" w:rsidP="004D517B" w14:paraId="0D8C2A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4D517B" w:rsidRPr="004D517B" w:rsidP="004D517B" w14:paraId="5544F1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517B" w:rsidRPr="004D517B" w:rsidP="004D517B" w14:paraId="50F12A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="004D517B" w:rsidRPr="004D517B" w:rsidP="004D517B" w14:paraId="4EF234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="004D517B" w:rsidRPr="004D517B" w:rsidP="004D517B" w14:paraId="3CE65D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abstracted below, to the Office of Management and Budget (OMB), Office </w:t>
      </w:r>
    </w:p>
    <w:p w:rsidR="004D517B" w:rsidRPr="004D517B" w:rsidP="004D517B" w14:paraId="6C96BC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Information and Regulatory Affairs (OIRA), requesting an 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extension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D517B" w:rsidRPr="004D517B" w:rsidP="004D517B" w14:paraId="6DD3E0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its approval for the following collection of information: 1625-0069, </w:t>
      </w:r>
    </w:p>
    <w:p w:rsidR="004D517B" w:rsidRPr="004D517B" w:rsidP="004D517B" w14:paraId="7463E4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Ballast Water Management for Vessels with Ballast Tanks Entering U.S. </w:t>
      </w:r>
    </w:p>
    <w:p w:rsidR="004D517B" w:rsidRPr="004D517B" w:rsidP="004D517B" w14:paraId="373751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Waters; without change. Our ICR describes the information we seek to </w:t>
      </w:r>
    </w:p>
    <w:p w:rsidR="004D517B" w:rsidRPr="004D517B" w:rsidP="004D517B" w14:paraId="602FFA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 from the public. Review and comments by OIRA ensure we 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only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D517B" w:rsidRPr="004D517B" w:rsidP="004D517B" w14:paraId="2B9DDA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impose paperwork burdens commensurate with our performance of duties.</w:t>
      </w:r>
    </w:p>
    <w:p w:rsidR="004D517B" w:rsidRPr="004D517B" w:rsidP="004D517B" w14:paraId="61DFE2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517B" w:rsidRPr="004D517B" w:rsidP="004D517B" w14:paraId="650A0E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="004D517B" w:rsidRPr="004D517B" w:rsidP="004D517B" w14:paraId="4DD0AF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May 30, 2023.</w:t>
      </w:r>
    </w:p>
    <w:p w:rsidR="004D517B" w:rsidRPr="004D517B" w:rsidP="004D517B" w14:paraId="59E1C3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517B" w:rsidRPr="004D517B" w:rsidP="004D517B" w14:paraId="451553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="004D517B" w:rsidRPr="004D517B" w:rsidP="004D517B" w14:paraId="5E3D8F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Federal 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Portal at </w:t>
      </w:r>
      <w:hyperlink r:id="rId5" w:history="1">
        <w:r w:rsidRPr="004D517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Search for </w:t>
      </w:r>
    </w:p>
    <w:p w:rsidR="004D517B" w:rsidRPr="004D517B" w:rsidP="004D517B" w14:paraId="7AA6F2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docket number [USCG-2023-0093]. Written comments and recommendations to </w:t>
      </w:r>
    </w:p>
    <w:p w:rsidR="004D517B" w:rsidRPr="004D517B" w:rsidP="004D517B" w14:paraId="71BC36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OIRA for the proposed information collection should be sent within 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30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D517B" w:rsidRPr="004D517B" w:rsidP="004D517B" w14:paraId="5C8D2C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days of publication of this notice to </w:t>
      </w:r>
      <w:hyperlink r:id="rId6" w:history="1">
        <w:r w:rsidRPr="004D517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4D517B" w:rsidRPr="004D517B" w:rsidP="004D517B" w14:paraId="2EFCB8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Find this particular information collection by 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selecting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D517B" w:rsidRPr="004D517B" w:rsidP="004D517B" w14:paraId="30419B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="004D517B" w:rsidRPr="004D517B" w:rsidP="004D517B" w14:paraId="6002A4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search 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function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4D517B" w:rsidRPr="004D517B" w:rsidP="004D517B" w14:paraId="605B35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 copy of the ICR is available through the docket on the 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internet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D517B" w:rsidRPr="004D517B" w:rsidP="004D517B" w14:paraId="26212A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</w:t>
      </w:r>
      <w:hyperlink r:id="rId5" w:history="1">
        <w:r w:rsidRPr="004D517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Additionally, copies are 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available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D517B" w:rsidRPr="004D517B" w:rsidP="004D517B" w14:paraId="6159DC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from: Commandant (CG-6P), Attn: Paperwork Reduction Act Manager, U.S. </w:t>
      </w:r>
    </w:p>
    <w:p w:rsidR="004D517B" w:rsidRPr="004D517B" w:rsidP="004D517B" w14:paraId="4F6545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Guard, 2703 Martin Luther King Jr. Ave. SE, Stop 7710, </w:t>
      </w:r>
    </w:p>
    <w:p w:rsidR="004D517B" w:rsidRPr="004D517B" w:rsidP="004D517B" w14:paraId="7B1B82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Washington, DC 20593-7710.</w:t>
      </w:r>
    </w:p>
    <w:p w:rsidR="004D517B" w:rsidRPr="004D517B" w:rsidP="004D517B" w14:paraId="696E0A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517B" w:rsidRPr="004D517B" w:rsidP="004D517B" w14:paraId="3D9DCD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="004D517B" w:rsidRPr="004D517B" w:rsidP="004D517B" w14:paraId="69F290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="004D517B" w:rsidRPr="004D517B" w:rsidP="004D517B" w14:paraId="19B0E5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on these documents.</w:t>
      </w:r>
    </w:p>
    <w:p w:rsidR="004D517B" w:rsidRPr="004D517B" w:rsidP="004D517B" w14:paraId="326A8D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517B" w:rsidRPr="004D517B" w:rsidP="004D517B" w14:paraId="3CCFD5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SUPPLEMENTARY INFORMATION: </w:t>
      </w:r>
    </w:p>
    <w:p w:rsidR="004D517B" w:rsidRPr="004D517B" w:rsidP="004D517B" w14:paraId="0C4841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517B" w:rsidRPr="004D517B" w:rsidP="004D517B" w14:paraId="4B1321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Public Participation and Request for Comments</w:t>
      </w:r>
    </w:p>
    <w:p w:rsidR="004D517B" w:rsidRPr="004D517B" w:rsidP="004D517B" w14:paraId="3807C5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517B" w:rsidRPr="004D517B" w:rsidP="004D517B" w14:paraId="1D2517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="004D517B" w:rsidRPr="004D517B" w:rsidP="004D517B" w14:paraId="32F64D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1995; 44 U.S.C. 3501 et seq., chapter 35, as amended. An ICR is an </w:t>
      </w:r>
    </w:p>
    <w:p w:rsidR="004D517B" w:rsidRPr="004D517B" w:rsidP="004D517B" w14:paraId="2E0308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 to OIRA seeking the approval, extension, or renewal of a </w:t>
      </w:r>
    </w:p>
    <w:p w:rsidR="004D517B" w:rsidRPr="004D517B" w:rsidP="004D517B" w14:paraId="45628D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collection of information (Collection). The ICR 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contains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D517B" w:rsidRPr="004D517B" w:rsidP="004D517B" w14:paraId="70DC2A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describing the Collection's purpose, the 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Collection's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D517B" w:rsidRPr="004D517B" w:rsidP="004D517B" w14:paraId="496365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likely burden on the affected public, an explanation of the necessity </w:t>
      </w:r>
    </w:p>
    <w:p w:rsidR="004D517B" w:rsidRPr="004D517B" w:rsidP="004D517B" w14:paraId="0531F8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Collection, and other important information describing the </w:t>
      </w:r>
    </w:p>
    <w:p w:rsidR="004D517B" w:rsidRPr="004D517B" w:rsidP="004D517B" w14:paraId="691C71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Collection. There is one ICR for each Collection.</w:t>
      </w:r>
    </w:p>
    <w:p w:rsidR="004D517B" w:rsidRPr="004D517B" w:rsidP="004D517B" w14:paraId="0348ED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Coast Guard invites comments on whether this ICR should 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be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D517B" w:rsidRPr="004D517B" w:rsidP="004D517B" w14:paraId="1FC457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granted based on the Collection being necessary for the proper </w:t>
      </w:r>
    </w:p>
    <w:p w:rsidR="004D517B" w:rsidRPr="004D517B" w:rsidP="004D517B" w14:paraId="4A5AA9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performance of Departmental functions. In particular, the Coast Guard </w:t>
      </w:r>
    </w:p>
    <w:p w:rsidR="004D517B" w:rsidRPr="004D517B" w:rsidP="004D517B" w14:paraId="132FCB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appreciate comments addressing: (1) the practical utility of the </w:t>
      </w:r>
    </w:p>
    <w:p w:rsidR="004D517B" w:rsidRPr="004D517B" w:rsidP="004D517B" w14:paraId="2BA84E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Collection; (2) the accuracy of the estimated burden of the 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Collection;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D517B" w:rsidRPr="004D517B" w:rsidP="004D517B" w14:paraId="72E313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(3) ways to enhance the quality, utility, and clarity of information </w:t>
      </w:r>
    </w:p>
    <w:p w:rsidR="004D517B" w:rsidRPr="004D517B" w:rsidP="004D517B" w14:paraId="0C7C05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subject to the Collection; and (4) ways to minimize the burden of the </w:t>
      </w:r>
    </w:p>
    <w:p w:rsidR="004D517B" w:rsidRPr="004D517B" w:rsidP="004D517B" w14:paraId="0CEBF1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 on respondents, including the use of automated 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collection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D517B" w:rsidRPr="004D517B" w:rsidP="004D517B" w14:paraId="52AC85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techniques or other forms of information technology. These comments </w:t>
      </w:r>
    </w:p>
    <w:p w:rsidR="004D517B" w:rsidRPr="004D517B" w:rsidP="004D517B" w14:paraId="3F9819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help OIRA determine whether to approve the ICR referred to in 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this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D517B" w:rsidRPr="004D517B" w:rsidP="004D517B" w14:paraId="491034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Notice.</w:t>
      </w:r>
    </w:p>
    <w:p w:rsidR="004D517B" w:rsidRPr="004D517B" w:rsidP="004D517B" w14:paraId="0DC6B0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encourage you to respond to this request by submitting 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comments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D517B" w:rsidRPr="004D517B" w:rsidP="004D517B" w14:paraId="1A77C7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related materials. Comments to Coast Guard or OIRA must contain the </w:t>
      </w:r>
    </w:p>
    <w:p w:rsidR="004D517B" w:rsidRPr="004D517B" w:rsidP="004D517B" w14:paraId="003B24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OMB Control Number of the ICR. They must also contain the docket 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number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D517B" w:rsidRPr="004D517B" w:rsidP="004D517B" w14:paraId="77F069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this request, [USCG-2023-0093], and must be received by May 30, </w:t>
      </w:r>
    </w:p>
    <w:p w:rsidR="004D517B" w:rsidRPr="004D517B" w:rsidP="004D517B" w14:paraId="5D0549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2023.</w:t>
      </w:r>
    </w:p>
    <w:p w:rsidR="004D517B" w:rsidRPr="004D517B" w:rsidP="004D517B" w14:paraId="2EEE26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517B" w:rsidRPr="004D517B" w:rsidP="004D517B" w14:paraId="0149D5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[[Page 26324]]</w:t>
      </w:r>
    </w:p>
    <w:p w:rsidR="004D517B" w:rsidRPr="004D517B" w:rsidP="004D517B" w14:paraId="089346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517B" w:rsidRPr="004D517B" w:rsidP="004D517B" w14:paraId="15134E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Submitting Comments</w:t>
      </w:r>
    </w:p>
    <w:p w:rsidR="004D517B" w:rsidRPr="004D517B" w:rsidP="004D517B" w14:paraId="20AB06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517B" w:rsidRPr="004D517B" w:rsidP="004D517B" w14:paraId="5C1C9F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encourage you to submit comments through the Federal 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D517B" w:rsidRPr="004D517B" w:rsidP="004D517B" w14:paraId="5120FC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Portal at </w:t>
      </w:r>
      <w:hyperlink r:id="rId5" w:history="1">
        <w:r w:rsidRPr="004D517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If your material cannot be </w:t>
      </w:r>
    </w:p>
    <w:p w:rsidR="004D517B" w:rsidRPr="004D517B" w:rsidP="004D517B" w14:paraId="79801B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submitted using </w:t>
      </w:r>
      <w:hyperlink r:id="rId5" w:history="1">
        <w:r w:rsidRPr="004D517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contact the person in the </w:t>
      </w:r>
    </w:p>
    <w:p w:rsidR="004D517B" w:rsidRPr="004D517B" w:rsidP="004D517B" w14:paraId="42B5FC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="004D517B" w:rsidRPr="004D517B" w:rsidP="004D517B" w14:paraId="5AB5F2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instructions. Documents mentioned in this notice, and all public </w:t>
      </w:r>
    </w:p>
    <w:p w:rsidR="004D517B" w:rsidRPr="004D517B" w:rsidP="004D517B" w14:paraId="1133A4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comments, are in our online docket at </w:t>
      </w:r>
      <w:hyperlink r:id="rId5" w:history="1">
        <w:r w:rsidRPr="004D517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</w:t>
      </w:r>
    </w:p>
    <w:p w:rsidR="004D517B" w:rsidRPr="004D517B" w:rsidP="004D517B" w14:paraId="053D07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 be viewed by following that website's instructions. Additionally, </w:t>
      </w:r>
    </w:p>
    <w:p w:rsidR="004D517B" w:rsidRPr="004D517B" w:rsidP="004D517B" w14:paraId="115D1A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you go to the online docket and sign up for email alerts, you 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will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D517B" w:rsidRPr="004D517B" w:rsidP="004D517B" w14:paraId="3BC5A4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be notified when comments are posted.</w:t>
      </w:r>
    </w:p>
    <w:p w:rsidR="004D517B" w:rsidRPr="004D517B" w:rsidP="004D517B" w14:paraId="2840ED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="004D517B" w:rsidRPr="004D517B" w:rsidP="004D517B" w14:paraId="5DDF02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posted without change to </w:t>
      </w:r>
      <w:hyperlink r:id="rId5" w:history="1">
        <w:r w:rsidRPr="004D517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will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D517B" w:rsidRPr="004D517B" w:rsidP="004D517B" w14:paraId="4F7CEE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include any personal information you have provided. For more about </w:t>
      </w:r>
    </w:p>
    <w:p w:rsidR="004D517B" w:rsidRPr="004D517B" w:rsidP="004D517B" w14:paraId="06CA79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privacy and submissions to the Coast Guard in response to this </w:t>
      </w:r>
    </w:p>
    <w:p w:rsidR="004D517B" w:rsidRPr="004D517B" w:rsidP="004D517B" w14:paraId="20A35F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document, see DHS's 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System of Records notice (85 FR 14226, </w:t>
      </w:r>
    </w:p>
    <w:p w:rsidR="004D517B" w:rsidRPr="004D517B" w:rsidP="004D517B" w14:paraId="36A373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="004D517B" w:rsidRPr="004D517B" w:rsidP="004D517B" w14:paraId="37A5A4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response to this document, see the </w:t>
      </w:r>
      <w:hyperlink r:id="rId7" w:history="1">
        <w:r w:rsidRPr="004D517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, comment-</w:t>
      </w:r>
    </w:p>
    <w:p w:rsidR="004D517B" w:rsidRPr="004D517B" w:rsidP="004D517B" w14:paraId="68B3EC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submission web page. OIRA posts its decisions on ICRs online at </w:t>
      </w:r>
      <w:hyperlink r:id="rId6" w:history="1">
        <w:r w:rsidRPr="004D517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after the comment period for 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each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D517B" w:rsidRPr="004D517B" w:rsidP="004D517B" w14:paraId="597C99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="004D517B" w:rsidRPr="004D517B" w:rsidP="004D517B" w14:paraId="1C1848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hyperlink in the OMB Control Number: 1625-0041.</w:t>
      </w:r>
    </w:p>
    <w:p w:rsidR="004D517B" w:rsidRPr="004D517B" w:rsidP="004D517B" w14:paraId="6A9371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517B" w:rsidRPr="004D517B" w:rsidP="004D517B" w14:paraId="356B9F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Previous Request for Comments</w:t>
      </w:r>
    </w:p>
    <w:p w:rsidR="004D517B" w:rsidRPr="004D517B" w:rsidP="004D517B" w14:paraId="7CC38A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517B" w:rsidRPr="004D517B" w:rsidP="004D517B" w14:paraId="74B48D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="004D517B" w:rsidRPr="004D517B" w:rsidP="004D517B" w14:paraId="4D9E4E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published the 60-day notice (88 FR 7100, February 2, 2023) </w:t>
      </w:r>
    </w:p>
    <w:p w:rsidR="004D517B" w:rsidRPr="004D517B" w:rsidP="004D517B" w14:paraId="4D3DB6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required by 44 U.S.C. 3506(c)(2). That notice elicited no comments. </w:t>
      </w:r>
    </w:p>
    <w:p w:rsidR="004D517B" w:rsidRPr="004D517B" w:rsidP="004D517B" w14:paraId="538714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Accordingly, no changes have been made to the Collection.</w:t>
      </w:r>
    </w:p>
    <w:p w:rsidR="004D517B" w:rsidRPr="004D517B" w:rsidP="004D517B" w14:paraId="0029F6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517B" w:rsidRPr="004D517B" w:rsidP="004D517B" w14:paraId="64F28A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Information Collection Request</w:t>
      </w:r>
    </w:p>
    <w:p w:rsidR="004D517B" w:rsidRPr="004D517B" w:rsidP="004D517B" w14:paraId="47C02C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517B" w:rsidRPr="004D517B" w:rsidP="004D517B" w14:paraId="328498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Title: Ballast Water Management for Vessels with Ballast Tanks </w:t>
      </w:r>
    </w:p>
    <w:p w:rsidR="004D517B" w:rsidRPr="004D517B" w:rsidP="004D517B" w14:paraId="23DC79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Entering U.S. Waters.</w:t>
      </w:r>
    </w:p>
    <w:p w:rsidR="004D517B" w:rsidRPr="004D517B" w:rsidP="004D517B" w14:paraId="5C23FF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OMB Control Number: 1625-0069.</w:t>
      </w:r>
    </w:p>
    <w:p w:rsidR="004D517B" w:rsidRPr="004D517B" w:rsidP="004D517B" w14:paraId="6C02A3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Summary: This collection requires the master of a vessel to provide </w:t>
      </w:r>
    </w:p>
    <w:p w:rsidR="004D517B" w:rsidRPr="004D517B" w:rsidP="004D517B" w14:paraId="3C4AC4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that details the vessel operator's ballast water management </w:t>
      </w:r>
    </w:p>
    <w:p w:rsidR="004D517B" w:rsidRPr="004D517B" w:rsidP="004D517B" w14:paraId="1B500B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efforts.</w:t>
      </w:r>
    </w:p>
    <w:p w:rsidR="004D517B" w:rsidRPr="004D517B" w:rsidP="004D517B" w14:paraId="68DBD2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Need: The information is needed to ensure compliance with 33 U.S.C. </w:t>
      </w:r>
    </w:p>
    <w:p w:rsidR="004D517B" w:rsidRPr="004D517B" w:rsidP="004D517B" w14:paraId="543485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1251 and the requirements in 33 CFR part 151, subparts C and D </w:t>
      </w:r>
    </w:p>
    <w:p w:rsidR="004D517B" w:rsidRPr="004D517B" w:rsidP="004D517B" w14:paraId="7DFC1C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regarding the management of ballast water, to prevent the 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introduction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D517B" w:rsidRPr="004D517B" w:rsidP="004D517B" w14:paraId="4BDB36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spread of aquatic nuisance species into U.S. waters. The </w:t>
      </w:r>
    </w:p>
    <w:p w:rsidR="004D517B" w:rsidRPr="004D517B" w:rsidP="004D517B" w14:paraId="33D4E8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is also used for research and periodic reporting to </w:t>
      </w:r>
    </w:p>
    <w:p w:rsidR="004D517B" w:rsidRPr="004D517B" w:rsidP="004D517B" w14:paraId="09EA0D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Congress.</w:t>
      </w:r>
    </w:p>
    <w:p w:rsidR="004D517B" w:rsidRPr="004D517B" w:rsidP="004D517B" w14:paraId="73030B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Forms:</w:t>
      </w:r>
    </w:p>
    <w:p w:rsidR="004D517B" w:rsidRPr="004D517B" w:rsidP="004D517B" w14:paraId="56E5C9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517B" w:rsidRPr="004D517B" w:rsidP="004D517B" w14:paraId="486728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Ballast Water Management Report</w:t>
      </w:r>
    </w:p>
    <w:p w:rsidR="004D517B" w:rsidRPr="004D517B" w:rsidP="004D517B" w14:paraId="3891ED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Ballast Water Management (BWM) Equivalent Reporting Program</w:t>
      </w:r>
    </w:p>
    <w:p w:rsidR="004D517B" w:rsidRPr="004D517B" w:rsidP="004D517B" w14:paraId="51595B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517B" w:rsidRPr="004D517B" w:rsidP="004D517B" w14:paraId="6C0F65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Respondents: Owners and operators of certain vessels.</w:t>
      </w:r>
    </w:p>
    <w:p w:rsidR="004D517B" w:rsidRPr="004D517B" w:rsidP="004D517B" w14:paraId="25B398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Frequency: On occasion.</w:t>
      </w:r>
    </w:p>
    <w:p w:rsidR="004D517B" w:rsidRPr="004D517B" w:rsidP="004D517B" w14:paraId="75E13D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Hour Burden Estimate: The estimated burden has increased 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from</w:t>
      </w: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D517B" w:rsidRPr="004D517B" w:rsidP="004D517B" w14:paraId="5CFA90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61,819 hours to 87,509 hours a year, due to an increase in the </w:t>
      </w:r>
    </w:p>
    <w:p w:rsidR="004D517B" w:rsidRPr="004D517B" w:rsidP="004D517B" w14:paraId="1389B9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estimated annual number of responses.</w:t>
      </w:r>
    </w:p>
    <w:p w:rsidR="004D517B" w:rsidRPr="004D517B" w:rsidP="004D517B" w14:paraId="258B7E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="004D517B" w:rsidRPr="004D517B" w:rsidP="004D517B" w14:paraId="738E7E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35, as amended.</w:t>
      </w:r>
    </w:p>
    <w:p w:rsidR="004D517B" w:rsidRPr="004D517B" w:rsidP="004D517B" w14:paraId="3C9551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D517B" w:rsidRPr="004D517B" w:rsidP="004D517B" w14:paraId="4759DC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Dated: April 7, 2023.</w:t>
      </w:r>
    </w:p>
    <w:p w:rsidR="004D517B" w:rsidRPr="004D517B" w:rsidP="004D517B" w14:paraId="5D7DA5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Kathleen Claffie,</w:t>
      </w:r>
    </w:p>
    <w:p w:rsidR="004D517B" w:rsidRPr="004D517B" w:rsidP="004D517B" w14:paraId="38514F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Chief, Office of Privacy Management, U.S. Coast Guard.</w:t>
      </w:r>
    </w:p>
    <w:p w:rsidR="004D517B" w:rsidRPr="004D517B" w:rsidP="004D517B" w14:paraId="225752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[FR Doc. 2023-09001 Filed 4-27-23; 8:45 am]</w:t>
      </w:r>
    </w:p>
    <w:p w:rsidR="004D517B" w:rsidRPr="004D517B" w:rsidP="004D517B" w14:paraId="0AF796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D517B">
        <w:rPr>
          <w:rFonts w:ascii="Courier New" w:eastAsia="Times New Roman" w:hAnsi="Courier New" w:cs="Courier New"/>
          <w:color w:val="000000"/>
          <w:sz w:val="20"/>
          <w:szCs w:val="20"/>
        </w:rPr>
        <w:t>BILLING CODE 9110-04-P</w:t>
      </w:r>
    </w:p>
    <w:p w:rsidR="004D517B" w:rsidRPr="004D517B" w:rsidP="004D517B" w14:paraId="57457D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1448C" w14:paraId="3241241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7B"/>
    <w:rsid w:val="004D517B"/>
    <w:rsid w:val="0071448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07CCEE"/>
  <w15:chartTrackingRefBased/>
  <w15:docId w15:val="{D43BADD1-DA3C-45EC-BB80-7BB9FA8C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https://www.reginfo.gov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1107</Words>
  <Characters>6314</Characters>
  <Application>Microsoft Office Word</Application>
  <DocSecurity>0</DocSecurity>
  <Lines>52</Lines>
  <Paragraphs>14</Paragraphs>
  <ScaleCrop>false</ScaleCrop>
  <Company>Department of Defense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2023-04-28T12:36:00Z</dcterms:created>
  <dcterms:modified xsi:type="dcterms:W3CDTF">2023-04-28T12:38:00Z</dcterms:modified>
</cp:coreProperties>
</file>