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495F41" w:rsidP="00816436" w14:paraId="36841306" w14:textId="77777777">
      <w:pPr>
        <w:widowControl w:val="0"/>
        <w:spacing w:before="49"/>
        <w:ind w:left="734" w:right="711"/>
        <w:jc w:val="center"/>
        <w:rPr>
          <w:rFonts w:ascii="Times New Roman" w:hAnsi="Times New Roman"/>
          <w:i/>
          <w:spacing w:val="-1"/>
          <w:sz w:val="40"/>
          <w:szCs w:val="40"/>
        </w:rPr>
      </w:pPr>
    </w:p>
    <w:p w:rsidR="00495F41" w:rsidP="00816436" w14:paraId="03DAB09D" w14:textId="77777777">
      <w:pPr>
        <w:widowControl w:val="0"/>
        <w:spacing w:before="49"/>
        <w:ind w:left="734" w:right="711"/>
        <w:jc w:val="center"/>
        <w:rPr>
          <w:rFonts w:ascii="Times New Roman" w:hAnsi="Times New Roman"/>
          <w:i/>
          <w:spacing w:val="-1"/>
          <w:sz w:val="40"/>
          <w:szCs w:val="40"/>
        </w:rPr>
      </w:pPr>
    </w:p>
    <w:p w:rsidR="00816436" w:rsidRPr="00816436" w:rsidP="00816436" w14:paraId="77B62BEE" w14:textId="77777777">
      <w:pPr>
        <w:widowControl w:val="0"/>
        <w:spacing w:before="49"/>
        <w:ind w:left="734" w:right="711"/>
        <w:jc w:val="center"/>
        <w:rPr>
          <w:rFonts w:ascii="Times New Roman" w:hAnsi="Times New Roman"/>
          <w:sz w:val="32"/>
          <w:szCs w:val="32"/>
        </w:rPr>
      </w:pPr>
      <w:r w:rsidRPr="00816436">
        <w:rPr>
          <w:rFonts w:ascii="Times New Roman" w:hAnsi="Times New Roman"/>
          <w:i/>
          <w:spacing w:val="-1"/>
          <w:sz w:val="40"/>
          <w:szCs w:val="40"/>
        </w:rPr>
        <w:t>N</w:t>
      </w:r>
      <w:r w:rsidRPr="00816436">
        <w:rPr>
          <w:rFonts w:ascii="Times New Roman" w:hAnsi="Times New Roman"/>
          <w:i/>
          <w:spacing w:val="-1"/>
          <w:sz w:val="32"/>
          <w:szCs w:val="32"/>
        </w:rPr>
        <w:t>A</w:t>
      </w:r>
      <w:r w:rsidRPr="00816436">
        <w:rPr>
          <w:rFonts w:ascii="Times New Roman" w:hAnsi="Times New Roman"/>
          <w:i/>
          <w:sz w:val="32"/>
          <w:szCs w:val="32"/>
        </w:rPr>
        <w:t>T</w:t>
      </w:r>
      <w:r w:rsidRPr="00816436">
        <w:rPr>
          <w:rFonts w:ascii="Times New Roman" w:hAnsi="Times New Roman"/>
          <w:i/>
          <w:spacing w:val="-1"/>
          <w:sz w:val="32"/>
          <w:szCs w:val="32"/>
        </w:rPr>
        <w:t>I</w:t>
      </w:r>
      <w:r w:rsidRPr="00816436">
        <w:rPr>
          <w:rFonts w:ascii="Times New Roman" w:hAnsi="Times New Roman"/>
          <w:i/>
          <w:sz w:val="32"/>
          <w:szCs w:val="32"/>
        </w:rPr>
        <w:t>O</w:t>
      </w:r>
      <w:r w:rsidRPr="00816436">
        <w:rPr>
          <w:rFonts w:ascii="Times New Roman" w:hAnsi="Times New Roman"/>
          <w:i/>
          <w:spacing w:val="3"/>
          <w:sz w:val="32"/>
          <w:szCs w:val="32"/>
        </w:rPr>
        <w:t>N</w:t>
      </w:r>
      <w:r w:rsidRPr="00816436">
        <w:rPr>
          <w:rFonts w:ascii="Times New Roman" w:hAnsi="Times New Roman"/>
          <w:i/>
          <w:spacing w:val="-1"/>
          <w:sz w:val="32"/>
          <w:szCs w:val="32"/>
        </w:rPr>
        <w:t>A</w:t>
      </w:r>
      <w:r w:rsidRPr="00816436">
        <w:rPr>
          <w:rFonts w:ascii="Times New Roman" w:hAnsi="Times New Roman"/>
          <w:i/>
          <w:sz w:val="32"/>
          <w:szCs w:val="32"/>
        </w:rPr>
        <w:t>L</w:t>
      </w:r>
      <w:r w:rsidRPr="00816436">
        <w:rPr>
          <w:rFonts w:ascii="Times New Roman" w:hAnsi="Times New Roman"/>
          <w:i/>
          <w:spacing w:val="-23"/>
          <w:sz w:val="32"/>
          <w:szCs w:val="32"/>
        </w:rPr>
        <w:t xml:space="preserve"> </w:t>
      </w:r>
      <w:r w:rsidRPr="00816436">
        <w:rPr>
          <w:rFonts w:ascii="Times New Roman" w:hAnsi="Times New Roman"/>
          <w:i/>
          <w:spacing w:val="-1"/>
          <w:sz w:val="40"/>
          <w:szCs w:val="40"/>
        </w:rPr>
        <w:t>C</w:t>
      </w:r>
      <w:r w:rsidRPr="00816436">
        <w:rPr>
          <w:rFonts w:ascii="Times New Roman" w:hAnsi="Times New Roman"/>
          <w:i/>
          <w:spacing w:val="-1"/>
          <w:sz w:val="32"/>
          <w:szCs w:val="32"/>
        </w:rPr>
        <w:t>E</w:t>
      </w:r>
      <w:r w:rsidRPr="00816436">
        <w:rPr>
          <w:rFonts w:ascii="Times New Roman" w:hAnsi="Times New Roman"/>
          <w:i/>
          <w:spacing w:val="5"/>
          <w:sz w:val="32"/>
          <w:szCs w:val="32"/>
        </w:rPr>
        <w:t>N</w:t>
      </w:r>
      <w:r w:rsidRPr="00816436">
        <w:rPr>
          <w:rFonts w:ascii="Times New Roman" w:hAnsi="Times New Roman"/>
          <w:i/>
          <w:sz w:val="32"/>
          <w:szCs w:val="32"/>
        </w:rPr>
        <w:t>TER</w:t>
      </w:r>
      <w:r w:rsidRPr="00816436">
        <w:rPr>
          <w:rFonts w:ascii="Times New Roman" w:hAnsi="Times New Roman"/>
          <w:i/>
          <w:spacing w:val="-19"/>
          <w:sz w:val="32"/>
          <w:szCs w:val="32"/>
        </w:rPr>
        <w:t xml:space="preserve"> </w:t>
      </w:r>
      <w:r w:rsidRPr="00816436">
        <w:rPr>
          <w:rFonts w:ascii="Times New Roman" w:hAnsi="Times New Roman"/>
          <w:i/>
          <w:spacing w:val="-1"/>
          <w:sz w:val="32"/>
          <w:szCs w:val="32"/>
        </w:rPr>
        <w:t>F</w:t>
      </w:r>
      <w:r w:rsidRPr="00816436">
        <w:rPr>
          <w:rFonts w:ascii="Times New Roman" w:hAnsi="Times New Roman"/>
          <w:i/>
          <w:spacing w:val="2"/>
          <w:sz w:val="32"/>
          <w:szCs w:val="32"/>
        </w:rPr>
        <w:t>O</w:t>
      </w:r>
      <w:r w:rsidRPr="00816436">
        <w:rPr>
          <w:rFonts w:ascii="Times New Roman" w:hAnsi="Times New Roman"/>
          <w:i/>
          <w:sz w:val="32"/>
          <w:szCs w:val="32"/>
        </w:rPr>
        <w:t>R</w:t>
      </w:r>
      <w:r w:rsidRPr="00816436">
        <w:rPr>
          <w:rFonts w:ascii="Times New Roman" w:hAnsi="Times New Roman"/>
          <w:i/>
          <w:spacing w:val="-12"/>
          <w:sz w:val="32"/>
          <w:szCs w:val="32"/>
        </w:rPr>
        <w:t xml:space="preserve"> </w:t>
      </w:r>
      <w:r w:rsidRPr="00816436">
        <w:rPr>
          <w:rFonts w:ascii="Times New Roman" w:hAnsi="Times New Roman"/>
          <w:i/>
          <w:sz w:val="40"/>
          <w:szCs w:val="40"/>
        </w:rPr>
        <w:t>E</w:t>
      </w:r>
      <w:r w:rsidRPr="00816436">
        <w:rPr>
          <w:rFonts w:ascii="Times New Roman" w:hAnsi="Times New Roman"/>
          <w:i/>
          <w:sz w:val="32"/>
          <w:szCs w:val="32"/>
        </w:rPr>
        <w:t>DU</w:t>
      </w:r>
      <w:r w:rsidRPr="00816436">
        <w:rPr>
          <w:rFonts w:ascii="Times New Roman" w:hAnsi="Times New Roman"/>
          <w:i/>
          <w:spacing w:val="5"/>
          <w:sz w:val="32"/>
          <w:szCs w:val="32"/>
        </w:rPr>
        <w:t>C</w:t>
      </w:r>
      <w:r w:rsidRPr="00816436">
        <w:rPr>
          <w:rFonts w:ascii="Times New Roman" w:hAnsi="Times New Roman"/>
          <w:i/>
          <w:spacing w:val="2"/>
          <w:sz w:val="32"/>
          <w:szCs w:val="32"/>
        </w:rPr>
        <w:t>A</w:t>
      </w:r>
      <w:r w:rsidRPr="00816436">
        <w:rPr>
          <w:rFonts w:ascii="Times New Roman" w:hAnsi="Times New Roman"/>
          <w:i/>
          <w:sz w:val="32"/>
          <w:szCs w:val="32"/>
        </w:rPr>
        <w:t>T</w:t>
      </w:r>
      <w:r w:rsidRPr="00816436">
        <w:rPr>
          <w:rFonts w:ascii="Times New Roman" w:hAnsi="Times New Roman"/>
          <w:i/>
          <w:spacing w:val="-1"/>
          <w:sz w:val="32"/>
          <w:szCs w:val="32"/>
        </w:rPr>
        <w:t>I</w:t>
      </w:r>
      <w:r w:rsidRPr="00816436">
        <w:rPr>
          <w:rFonts w:ascii="Times New Roman" w:hAnsi="Times New Roman"/>
          <w:i/>
          <w:sz w:val="32"/>
          <w:szCs w:val="32"/>
        </w:rPr>
        <w:t>ON</w:t>
      </w:r>
      <w:r w:rsidRPr="00816436">
        <w:rPr>
          <w:rFonts w:ascii="Times New Roman" w:hAnsi="Times New Roman"/>
          <w:i/>
          <w:spacing w:val="-28"/>
          <w:sz w:val="32"/>
          <w:szCs w:val="32"/>
        </w:rPr>
        <w:t xml:space="preserve"> </w:t>
      </w:r>
      <w:r w:rsidRPr="00816436">
        <w:rPr>
          <w:rFonts w:ascii="Times New Roman" w:hAnsi="Times New Roman"/>
          <w:i/>
          <w:spacing w:val="1"/>
          <w:sz w:val="40"/>
          <w:szCs w:val="40"/>
        </w:rPr>
        <w:t>S</w:t>
      </w:r>
      <w:r w:rsidRPr="00816436">
        <w:rPr>
          <w:rFonts w:ascii="Times New Roman" w:hAnsi="Times New Roman"/>
          <w:i/>
          <w:spacing w:val="1"/>
          <w:w w:val="97"/>
          <w:sz w:val="32"/>
          <w:szCs w:val="32"/>
        </w:rPr>
        <w:t>T</w:t>
      </w:r>
      <w:r w:rsidRPr="00816436">
        <w:rPr>
          <w:rFonts w:ascii="Times New Roman" w:hAnsi="Times New Roman"/>
          <w:i/>
          <w:w w:val="97"/>
          <w:sz w:val="32"/>
          <w:szCs w:val="32"/>
        </w:rPr>
        <w:t>A</w:t>
      </w:r>
      <w:r w:rsidRPr="00816436">
        <w:rPr>
          <w:rFonts w:ascii="Times New Roman" w:hAnsi="Times New Roman"/>
          <w:i/>
          <w:spacing w:val="2"/>
          <w:w w:val="97"/>
          <w:sz w:val="32"/>
          <w:szCs w:val="32"/>
        </w:rPr>
        <w:t>T</w:t>
      </w:r>
      <w:r w:rsidRPr="00816436">
        <w:rPr>
          <w:rFonts w:ascii="Times New Roman" w:hAnsi="Times New Roman"/>
          <w:i/>
          <w:spacing w:val="1"/>
          <w:w w:val="97"/>
          <w:sz w:val="32"/>
          <w:szCs w:val="32"/>
        </w:rPr>
        <w:t>I</w:t>
      </w:r>
      <w:r w:rsidRPr="00816436">
        <w:rPr>
          <w:rFonts w:ascii="Times New Roman" w:hAnsi="Times New Roman"/>
          <w:i/>
          <w:spacing w:val="4"/>
          <w:w w:val="97"/>
          <w:sz w:val="32"/>
          <w:szCs w:val="32"/>
        </w:rPr>
        <w:t>S</w:t>
      </w:r>
      <w:r w:rsidRPr="00816436">
        <w:rPr>
          <w:rFonts w:ascii="Times New Roman" w:hAnsi="Times New Roman"/>
          <w:i/>
          <w:spacing w:val="1"/>
          <w:w w:val="97"/>
          <w:sz w:val="32"/>
          <w:szCs w:val="32"/>
        </w:rPr>
        <w:t>T</w:t>
      </w:r>
      <w:r w:rsidRPr="00816436">
        <w:rPr>
          <w:rFonts w:ascii="Times New Roman" w:hAnsi="Times New Roman"/>
          <w:i/>
          <w:spacing w:val="5"/>
          <w:w w:val="97"/>
          <w:sz w:val="32"/>
          <w:szCs w:val="32"/>
        </w:rPr>
        <w:t>I</w:t>
      </w:r>
      <w:r w:rsidRPr="00816436">
        <w:rPr>
          <w:rFonts w:ascii="Times New Roman" w:hAnsi="Times New Roman"/>
          <w:i/>
          <w:spacing w:val="2"/>
          <w:w w:val="97"/>
          <w:sz w:val="32"/>
          <w:szCs w:val="32"/>
        </w:rPr>
        <w:t>CS</w:t>
      </w:r>
    </w:p>
    <w:p w:rsidR="00816436" w:rsidRPr="00816436" w:rsidP="00816436" w14:paraId="22C052CE" w14:textId="77777777">
      <w:pPr>
        <w:widowControl w:val="0"/>
        <w:spacing w:before="1"/>
        <w:ind w:left="338" w:right="319"/>
        <w:jc w:val="center"/>
        <w:rPr>
          <w:rFonts w:ascii="Times New Roman" w:hAnsi="Times New Roman"/>
          <w:sz w:val="32"/>
          <w:szCs w:val="32"/>
        </w:rPr>
      </w:pPr>
      <w:r w:rsidRPr="00816436">
        <w:rPr>
          <w:rFonts w:ascii="Times New Roman" w:hAnsi="Times New Roman"/>
          <w:i/>
          <w:spacing w:val="-1"/>
          <w:sz w:val="40"/>
          <w:szCs w:val="40"/>
        </w:rPr>
        <w:t>N</w:t>
      </w:r>
      <w:r w:rsidRPr="00816436">
        <w:rPr>
          <w:rFonts w:ascii="Times New Roman" w:hAnsi="Times New Roman"/>
          <w:i/>
          <w:spacing w:val="-1"/>
          <w:sz w:val="32"/>
          <w:szCs w:val="32"/>
        </w:rPr>
        <w:t>A</w:t>
      </w:r>
      <w:r w:rsidRPr="00816436">
        <w:rPr>
          <w:rFonts w:ascii="Times New Roman" w:hAnsi="Times New Roman"/>
          <w:i/>
          <w:sz w:val="32"/>
          <w:szCs w:val="32"/>
        </w:rPr>
        <w:t>T</w:t>
      </w:r>
      <w:r w:rsidRPr="00816436">
        <w:rPr>
          <w:rFonts w:ascii="Times New Roman" w:hAnsi="Times New Roman"/>
          <w:i/>
          <w:spacing w:val="-1"/>
          <w:sz w:val="32"/>
          <w:szCs w:val="32"/>
        </w:rPr>
        <w:t>I</w:t>
      </w:r>
      <w:r w:rsidRPr="00816436">
        <w:rPr>
          <w:rFonts w:ascii="Times New Roman" w:hAnsi="Times New Roman"/>
          <w:i/>
          <w:sz w:val="32"/>
          <w:szCs w:val="32"/>
        </w:rPr>
        <w:t>O</w:t>
      </w:r>
      <w:r w:rsidRPr="00816436">
        <w:rPr>
          <w:rFonts w:ascii="Times New Roman" w:hAnsi="Times New Roman"/>
          <w:i/>
          <w:spacing w:val="3"/>
          <w:sz w:val="32"/>
          <w:szCs w:val="32"/>
        </w:rPr>
        <w:t>N</w:t>
      </w:r>
      <w:r w:rsidRPr="00816436">
        <w:rPr>
          <w:rFonts w:ascii="Times New Roman" w:hAnsi="Times New Roman"/>
          <w:i/>
          <w:spacing w:val="-1"/>
          <w:sz w:val="32"/>
          <w:szCs w:val="32"/>
        </w:rPr>
        <w:t>A</w:t>
      </w:r>
      <w:r w:rsidRPr="00816436">
        <w:rPr>
          <w:rFonts w:ascii="Times New Roman" w:hAnsi="Times New Roman"/>
          <w:i/>
          <w:sz w:val="32"/>
          <w:szCs w:val="32"/>
        </w:rPr>
        <w:t>L</w:t>
      </w:r>
      <w:r w:rsidRPr="00816436">
        <w:rPr>
          <w:rFonts w:ascii="Times New Roman" w:hAnsi="Times New Roman"/>
          <w:i/>
          <w:spacing w:val="-26"/>
          <w:sz w:val="32"/>
          <w:szCs w:val="32"/>
        </w:rPr>
        <w:t xml:space="preserve"> </w:t>
      </w:r>
      <w:r w:rsidRPr="00816436">
        <w:rPr>
          <w:rFonts w:ascii="Times New Roman" w:hAnsi="Times New Roman"/>
          <w:i/>
          <w:spacing w:val="1"/>
          <w:w w:val="99"/>
          <w:sz w:val="40"/>
          <w:szCs w:val="40"/>
        </w:rPr>
        <w:t>A</w:t>
      </w:r>
      <w:r w:rsidRPr="00816436">
        <w:rPr>
          <w:rFonts w:ascii="Times New Roman" w:hAnsi="Times New Roman"/>
          <w:i/>
          <w:spacing w:val="1"/>
          <w:w w:val="99"/>
          <w:sz w:val="32"/>
          <w:szCs w:val="32"/>
        </w:rPr>
        <w:t>S</w:t>
      </w:r>
      <w:r w:rsidRPr="00816436">
        <w:rPr>
          <w:rFonts w:ascii="Times New Roman" w:hAnsi="Times New Roman"/>
          <w:i/>
          <w:spacing w:val="4"/>
          <w:w w:val="99"/>
          <w:sz w:val="32"/>
          <w:szCs w:val="32"/>
        </w:rPr>
        <w:t>SE</w:t>
      </w:r>
      <w:r w:rsidRPr="00816436">
        <w:rPr>
          <w:rFonts w:ascii="Times New Roman" w:hAnsi="Times New Roman"/>
          <w:i/>
          <w:spacing w:val="1"/>
          <w:w w:val="99"/>
          <w:sz w:val="32"/>
          <w:szCs w:val="32"/>
        </w:rPr>
        <w:t>SS</w:t>
      </w:r>
      <w:r w:rsidRPr="00816436">
        <w:rPr>
          <w:rFonts w:ascii="Times New Roman" w:hAnsi="Times New Roman"/>
          <w:i/>
          <w:w w:val="99"/>
          <w:sz w:val="32"/>
          <w:szCs w:val="32"/>
        </w:rPr>
        <w:t>MENT</w:t>
      </w:r>
      <w:r w:rsidRPr="00816436">
        <w:rPr>
          <w:rFonts w:ascii="Times New Roman" w:hAnsi="Times New Roman"/>
          <w:i/>
          <w:spacing w:val="-14"/>
          <w:w w:val="99"/>
          <w:sz w:val="32"/>
          <w:szCs w:val="32"/>
        </w:rPr>
        <w:t xml:space="preserve"> </w:t>
      </w:r>
      <w:r w:rsidRPr="00816436">
        <w:rPr>
          <w:rFonts w:ascii="Times New Roman" w:hAnsi="Times New Roman"/>
          <w:i/>
          <w:spacing w:val="2"/>
          <w:sz w:val="32"/>
          <w:szCs w:val="32"/>
        </w:rPr>
        <w:t>O</w:t>
      </w:r>
      <w:r w:rsidRPr="00816436">
        <w:rPr>
          <w:rFonts w:ascii="Times New Roman" w:hAnsi="Times New Roman"/>
          <w:i/>
          <w:sz w:val="32"/>
          <w:szCs w:val="32"/>
        </w:rPr>
        <w:t>F</w:t>
      </w:r>
      <w:r w:rsidRPr="00816436">
        <w:rPr>
          <w:rFonts w:ascii="Times New Roman" w:hAnsi="Times New Roman"/>
          <w:i/>
          <w:spacing w:val="-10"/>
          <w:sz w:val="32"/>
          <w:szCs w:val="32"/>
        </w:rPr>
        <w:t xml:space="preserve"> </w:t>
      </w:r>
      <w:r w:rsidRPr="00816436">
        <w:rPr>
          <w:rFonts w:ascii="Times New Roman" w:hAnsi="Times New Roman"/>
          <w:i/>
          <w:spacing w:val="2"/>
          <w:w w:val="99"/>
          <w:sz w:val="40"/>
          <w:szCs w:val="40"/>
        </w:rPr>
        <w:t>E</w:t>
      </w:r>
      <w:r w:rsidRPr="00816436">
        <w:rPr>
          <w:rFonts w:ascii="Times New Roman" w:hAnsi="Times New Roman"/>
          <w:i/>
          <w:spacing w:val="5"/>
          <w:w w:val="99"/>
          <w:sz w:val="32"/>
          <w:szCs w:val="32"/>
        </w:rPr>
        <w:t>D</w:t>
      </w:r>
      <w:r w:rsidRPr="00816436">
        <w:rPr>
          <w:rFonts w:ascii="Times New Roman" w:hAnsi="Times New Roman"/>
          <w:i/>
          <w:spacing w:val="2"/>
          <w:w w:val="99"/>
          <w:sz w:val="32"/>
          <w:szCs w:val="32"/>
        </w:rPr>
        <w:t>U</w:t>
      </w:r>
      <w:r w:rsidRPr="00816436">
        <w:rPr>
          <w:rFonts w:ascii="Times New Roman" w:hAnsi="Times New Roman"/>
          <w:i/>
          <w:w w:val="99"/>
          <w:sz w:val="32"/>
          <w:szCs w:val="32"/>
        </w:rPr>
        <w:t>CA</w:t>
      </w:r>
      <w:r w:rsidRPr="00816436">
        <w:rPr>
          <w:rFonts w:ascii="Times New Roman" w:hAnsi="Times New Roman"/>
          <w:i/>
          <w:spacing w:val="1"/>
          <w:w w:val="99"/>
          <w:sz w:val="32"/>
          <w:szCs w:val="32"/>
        </w:rPr>
        <w:t>T</w:t>
      </w:r>
      <w:r w:rsidRPr="00816436">
        <w:rPr>
          <w:rFonts w:ascii="Times New Roman" w:hAnsi="Times New Roman"/>
          <w:i/>
          <w:spacing w:val="2"/>
          <w:w w:val="99"/>
          <w:sz w:val="32"/>
          <w:szCs w:val="32"/>
        </w:rPr>
        <w:t>I</w:t>
      </w:r>
      <w:r w:rsidRPr="00816436">
        <w:rPr>
          <w:rFonts w:ascii="Times New Roman" w:hAnsi="Times New Roman"/>
          <w:i/>
          <w:w w:val="99"/>
          <w:sz w:val="32"/>
          <w:szCs w:val="32"/>
        </w:rPr>
        <w:t>ON</w:t>
      </w:r>
      <w:r w:rsidRPr="00816436">
        <w:rPr>
          <w:rFonts w:ascii="Times New Roman" w:hAnsi="Times New Roman"/>
          <w:i/>
          <w:spacing w:val="2"/>
          <w:w w:val="99"/>
          <w:sz w:val="32"/>
          <w:szCs w:val="32"/>
        </w:rPr>
        <w:t>A</w:t>
      </w:r>
      <w:r w:rsidRPr="00816436">
        <w:rPr>
          <w:rFonts w:ascii="Times New Roman" w:hAnsi="Times New Roman"/>
          <w:i/>
          <w:w w:val="99"/>
          <w:sz w:val="32"/>
          <w:szCs w:val="32"/>
        </w:rPr>
        <w:t>L</w:t>
      </w:r>
      <w:r w:rsidRPr="00816436">
        <w:rPr>
          <w:rFonts w:ascii="Times New Roman" w:hAnsi="Times New Roman"/>
          <w:i/>
          <w:spacing w:val="-17"/>
          <w:w w:val="99"/>
          <w:sz w:val="32"/>
          <w:szCs w:val="32"/>
        </w:rPr>
        <w:t xml:space="preserve"> </w:t>
      </w:r>
      <w:r w:rsidRPr="00816436">
        <w:rPr>
          <w:rFonts w:ascii="Times New Roman" w:hAnsi="Times New Roman"/>
          <w:i/>
          <w:spacing w:val="5"/>
          <w:w w:val="99"/>
          <w:sz w:val="40"/>
          <w:szCs w:val="40"/>
        </w:rPr>
        <w:t>P</w:t>
      </w:r>
      <w:r w:rsidRPr="00816436">
        <w:rPr>
          <w:rFonts w:ascii="Times New Roman" w:hAnsi="Times New Roman"/>
          <w:i/>
          <w:spacing w:val="3"/>
          <w:w w:val="97"/>
          <w:sz w:val="32"/>
          <w:szCs w:val="32"/>
        </w:rPr>
        <w:t>R</w:t>
      </w:r>
      <w:r w:rsidRPr="00816436">
        <w:rPr>
          <w:rFonts w:ascii="Times New Roman" w:hAnsi="Times New Roman"/>
          <w:i/>
          <w:spacing w:val="2"/>
          <w:w w:val="97"/>
          <w:sz w:val="32"/>
          <w:szCs w:val="32"/>
        </w:rPr>
        <w:t>OG</w:t>
      </w:r>
      <w:r w:rsidRPr="00816436">
        <w:rPr>
          <w:rFonts w:ascii="Times New Roman" w:hAnsi="Times New Roman"/>
          <w:i/>
          <w:spacing w:val="1"/>
          <w:w w:val="97"/>
          <w:sz w:val="32"/>
          <w:szCs w:val="32"/>
        </w:rPr>
        <w:t>RE</w:t>
      </w:r>
      <w:r w:rsidRPr="00816436">
        <w:rPr>
          <w:rFonts w:ascii="Times New Roman" w:hAnsi="Times New Roman"/>
          <w:i/>
          <w:spacing w:val="2"/>
          <w:w w:val="97"/>
          <w:sz w:val="32"/>
          <w:szCs w:val="32"/>
        </w:rPr>
        <w:t>S</w:t>
      </w:r>
      <w:r w:rsidRPr="00816436">
        <w:rPr>
          <w:rFonts w:ascii="Times New Roman" w:hAnsi="Times New Roman"/>
          <w:i/>
          <w:w w:val="97"/>
          <w:sz w:val="32"/>
          <w:szCs w:val="32"/>
        </w:rPr>
        <w:t>S</w:t>
      </w:r>
    </w:p>
    <w:p w:rsidR="00816436" w:rsidRPr="00816436" w:rsidP="00816436" w14:paraId="473580BA" w14:textId="77777777">
      <w:pPr>
        <w:widowControl w:val="0"/>
        <w:spacing w:before="3" w:line="120" w:lineRule="exact"/>
        <w:rPr>
          <w:rFonts w:ascii="Calibri" w:eastAsia="Calibri" w:hAnsi="Calibri"/>
          <w:sz w:val="12"/>
          <w:szCs w:val="12"/>
        </w:rPr>
      </w:pPr>
    </w:p>
    <w:p w:rsidR="00816436" w:rsidRPr="00816436" w:rsidP="00816436" w14:paraId="6A983BE1" w14:textId="77777777">
      <w:pPr>
        <w:widowControl w:val="0"/>
        <w:spacing w:line="200" w:lineRule="exact"/>
        <w:rPr>
          <w:rFonts w:ascii="Calibri" w:eastAsia="Calibri" w:hAnsi="Calibri"/>
        </w:rPr>
      </w:pPr>
    </w:p>
    <w:p w:rsidR="00816436" w:rsidRPr="00816436" w:rsidP="00816436" w14:paraId="6D3E1E8C" w14:textId="77777777">
      <w:pPr>
        <w:widowControl w:val="0"/>
        <w:spacing w:line="200" w:lineRule="exact"/>
        <w:rPr>
          <w:rFonts w:ascii="Calibri" w:eastAsia="Calibri" w:hAnsi="Calibri"/>
        </w:rPr>
      </w:pPr>
    </w:p>
    <w:p w:rsidR="00816436" w:rsidRPr="00816436" w:rsidP="00816436" w14:paraId="0326CBB6" w14:textId="77777777">
      <w:pPr>
        <w:widowControl w:val="0"/>
        <w:spacing w:line="200" w:lineRule="exact"/>
        <w:rPr>
          <w:rFonts w:ascii="Calibri" w:eastAsia="Calibri" w:hAnsi="Calibri"/>
        </w:rPr>
      </w:pPr>
    </w:p>
    <w:p w:rsidR="00816436" w:rsidRPr="00816436" w:rsidP="00816436" w14:paraId="0261B97F" w14:textId="77777777">
      <w:pPr>
        <w:widowControl w:val="0"/>
        <w:spacing w:line="200" w:lineRule="exact"/>
        <w:rPr>
          <w:rFonts w:ascii="Calibri" w:eastAsia="Calibri" w:hAnsi="Calibri"/>
        </w:rPr>
      </w:pPr>
    </w:p>
    <w:p w:rsidR="00816436" w:rsidRPr="00816436" w:rsidP="00816436" w14:paraId="7A15EF56" w14:textId="77777777">
      <w:pPr>
        <w:widowControl w:val="0"/>
        <w:spacing w:line="200" w:lineRule="exact"/>
        <w:rPr>
          <w:rFonts w:ascii="Calibri" w:eastAsia="Calibri" w:hAnsi="Calibri"/>
        </w:rPr>
      </w:pPr>
    </w:p>
    <w:p w:rsidR="00816436" w:rsidRPr="0045266A" w:rsidP="004E3772" w14:paraId="097D0ECE" w14:textId="5DAD97D8">
      <w:pPr>
        <w:widowControl w:val="0"/>
        <w:ind w:left="-90" w:right="72"/>
        <w:jc w:val="center"/>
        <w:rPr>
          <w:rFonts w:ascii="Calibri" w:eastAsia="Calibri" w:hAnsi="Calibri"/>
          <w:sz w:val="8"/>
          <w:szCs w:val="8"/>
        </w:rPr>
      </w:pPr>
      <w:r w:rsidRPr="0045266A">
        <w:rPr>
          <w:rFonts w:ascii="Times New Roman" w:hAnsi="Times New Roman"/>
          <w:i/>
          <w:sz w:val="40"/>
          <w:szCs w:val="40"/>
        </w:rPr>
        <w:t>National Assessment of Educational Progress</w:t>
      </w:r>
      <w:r w:rsidRPr="0045266A" w:rsidR="00CD76BD">
        <w:rPr>
          <w:rFonts w:ascii="Times New Roman" w:hAnsi="Times New Roman"/>
          <w:i/>
          <w:sz w:val="40"/>
          <w:szCs w:val="40"/>
        </w:rPr>
        <w:t xml:space="preserve"> </w:t>
      </w:r>
      <w:r w:rsidRPr="0045266A">
        <w:rPr>
          <w:rFonts w:ascii="Times New Roman" w:hAnsi="Times New Roman"/>
          <w:i/>
          <w:sz w:val="40"/>
          <w:szCs w:val="40"/>
        </w:rPr>
        <w:t>(NAEP)</w:t>
      </w:r>
      <w:r w:rsidRPr="0045266A" w:rsidR="004521E0">
        <w:rPr>
          <w:rFonts w:ascii="Times New Roman" w:hAnsi="Times New Roman"/>
          <w:i/>
          <w:sz w:val="40"/>
          <w:szCs w:val="40"/>
        </w:rPr>
        <w:t xml:space="preserve"> 2024</w:t>
      </w:r>
    </w:p>
    <w:p w:rsidR="00816436" w:rsidP="00816436" w14:paraId="1DADA5C4" w14:textId="77777777">
      <w:pPr>
        <w:widowControl w:val="0"/>
        <w:spacing w:line="200" w:lineRule="exact"/>
        <w:rPr>
          <w:rFonts w:ascii="Calibri" w:eastAsia="Calibri" w:hAnsi="Calibri"/>
        </w:rPr>
      </w:pPr>
    </w:p>
    <w:p w:rsidR="00CD76BD" w:rsidP="00816436" w14:paraId="29BD1B22" w14:textId="77777777">
      <w:pPr>
        <w:widowControl w:val="0"/>
        <w:spacing w:line="200" w:lineRule="exact"/>
        <w:rPr>
          <w:rFonts w:ascii="Calibri" w:eastAsia="Calibri" w:hAnsi="Calibri"/>
        </w:rPr>
      </w:pPr>
    </w:p>
    <w:p w:rsidR="00CD76BD" w:rsidP="00816436" w14:paraId="56C6B367" w14:textId="77777777">
      <w:pPr>
        <w:widowControl w:val="0"/>
        <w:spacing w:line="200" w:lineRule="exact"/>
        <w:rPr>
          <w:rFonts w:ascii="Calibri" w:eastAsia="Calibri" w:hAnsi="Calibri"/>
        </w:rPr>
      </w:pPr>
    </w:p>
    <w:p w:rsidR="00CD76BD" w:rsidRPr="00816436" w:rsidP="00816436" w14:paraId="1FDD5E45" w14:textId="77777777">
      <w:pPr>
        <w:widowControl w:val="0"/>
        <w:spacing w:line="200" w:lineRule="exact"/>
        <w:rPr>
          <w:rFonts w:ascii="Calibri" w:eastAsia="Calibri" w:hAnsi="Calibri"/>
        </w:rPr>
      </w:pPr>
    </w:p>
    <w:p w:rsidR="00816436" w:rsidRPr="00816436" w:rsidP="00816436" w14:paraId="0A764D78" w14:textId="77777777">
      <w:pPr>
        <w:widowControl w:val="0"/>
        <w:spacing w:line="200" w:lineRule="exact"/>
        <w:rPr>
          <w:rFonts w:ascii="Calibri" w:eastAsia="Calibri" w:hAnsi="Calibri"/>
        </w:rPr>
      </w:pPr>
    </w:p>
    <w:p w:rsidR="00816436" w:rsidRPr="00816436" w:rsidP="00816436" w14:paraId="7786A43F" w14:textId="7BAE109E">
      <w:pPr>
        <w:widowControl w:val="0"/>
        <w:ind w:left="3302" w:right="3283"/>
        <w:jc w:val="center"/>
        <w:rPr>
          <w:rFonts w:ascii="Times New Roman" w:hAnsi="Times New Roman"/>
          <w:sz w:val="44"/>
          <w:szCs w:val="44"/>
        </w:rPr>
      </w:pPr>
      <w:r w:rsidRPr="00816436">
        <w:rPr>
          <w:rFonts w:ascii="Times New Roman" w:hAnsi="Times New Roman"/>
          <w:i/>
          <w:sz w:val="44"/>
          <w:szCs w:val="44"/>
        </w:rPr>
        <w:t>A</w:t>
      </w:r>
      <w:r w:rsidRPr="00816436">
        <w:rPr>
          <w:rFonts w:ascii="Times New Roman" w:hAnsi="Times New Roman"/>
          <w:i/>
          <w:spacing w:val="1"/>
          <w:sz w:val="44"/>
          <w:szCs w:val="44"/>
        </w:rPr>
        <w:t>p</w:t>
      </w:r>
      <w:r w:rsidRPr="00816436">
        <w:rPr>
          <w:rFonts w:ascii="Times New Roman" w:hAnsi="Times New Roman"/>
          <w:i/>
          <w:sz w:val="44"/>
          <w:szCs w:val="44"/>
        </w:rPr>
        <w:t>pe</w:t>
      </w:r>
      <w:r w:rsidRPr="00816436">
        <w:rPr>
          <w:rFonts w:ascii="Times New Roman" w:hAnsi="Times New Roman"/>
          <w:i/>
          <w:spacing w:val="1"/>
          <w:sz w:val="44"/>
          <w:szCs w:val="44"/>
        </w:rPr>
        <w:t>n</w:t>
      </w:r>
      <w:r w:rsidRPr="00816436">
        <w:rPr>
          <w:rFonts w:ascii="Times New Roman" w:hAnsi="Times New Roman"/>
          <w:i/>
          <w:sz w:val="44"/>
          <w:szCs w:val="44"/>
        </w:rPr>
        <w:t>d</w:t>
      </w:r>
      <w:r w:rsidRPr="00816436">
        <w:rPr>
          <w:rFonts w:ascii="Times New Roman" w:hAnsi="Times New Roman"/>
          <w:i/>
          <w:spacing w:val="1"/>
          <w:sz w:val="44"/>
          <w:szCs w:val="44"/>
        </w:rPr>
        <w:t>i</w:t>
      </w:r>
      <w:r w:rsidRPr="00816436">
        <w:rPr>
          <w:rFonts w:ascii="Times New Roman" w:hAnsi="Times New Roman"/>
          <w:i/>
          <w:sz w:val="44"/>
          <w:szCs w:val="44"/>
        </w:rPr>
        <w:t>x</w:t>
      </w:r>
      <w:r w:rsidRPr="00816436">
        <w:rPr>
          <w:rFonts w:ascii="Times New Roman" w:hAnsi="Times New Roman"/>
          <w:i/>
          <w:spacing w:val="-17"/>
          <w:sz w:val="44"/>
          <w:szCs w:val="44"/>
        </w:rPr>
        <w:t xml:space="preserve"> </w:t>
      </w:r>
      <w:r w:rsidRPr="00816436">
        <w:rPr>
          <w:rFonts w:ascii="Times New Roman" w:hAnsi="Times New Roman"/>
          <w:i/>
          <w:w w:val="99"/>
          <w:sz w:val="44"/>
          <w:szCs w:val="44"/>
        </w:rPr>
        <w:t>H</w:t>
      </w:r>
    </w:p>
    <w:p w:rsidR="00816436" w:rsidRPr="00816436" w:rsidP="00816436" w14:paraId="0357F2D0" w14:textId="77777777">
      <w:pPr>
        <w:widowControl w:val="0"/>
        <w:spacing w:before="5" w:line="150" w:lineRule="exact"/>
        <w:rPr>
          <w:rFonts w:ascii="Calibri" w:eastAsia="Calibri" w:hAnsi="Calibri"/>
          <w:sz w:val="15"/>
          <w:szCs w:val="15"/>
        </w:rPr>
      </w:pPr>
    </w:p>
    <w:p w:rsidR="00816436" w:rsidRPr="00816436" w:rsidP="00816436" w14:paraId="600AB4A8" w14:textId="797D0F7F">
      <w:pPr>
        <w:widowControl w:val="0"/>
        <w:ind w:left="337" w:right="321"/>
        <w:jc w:val="center"/>
        <w:rPr>
          <w:rFonts w:ascii="Times New Roman" w:hAnsi="Times New Roman"/>
          <w:sz w:val="44"/>
          <w:szCs w:val="44"/>
        </w:rPr>
      </w:pPr>
      <w:r w:rsidRPr="00816436">
        <w:rPr>
          <w:rFonts w:ascii="Times New Roman" w:hAnsi="Times New Roman"/>
          <w:i/>
          <w:sz w:val="44"/>
          <w:szCs w:val="44"/>
        </w:rPr>
        <w:t>I</w:t>
      </w:r>
      <w:r w:rsidRPr="00816436">
        <w:rPr>
          <w:rFonts w:ascii="Times New Roman" w:hAnsi="Times New Roman"/>
          <w:i/>
          <w:spacing w:val="1"/>
          <w:sz w:val="44"/>
          <w:szCs w:val="44"/>
        </w:rPr>
        <w:t>n</w:t>
      </w:r>
      <w:r w:rsidRPr="00816436">
        <w:rPr>
          <w:rFonts w:ascii="Times New Roman" w:hAnsi="Times New Roman"/>
          <w:i/>
          <w:sz w:val="44"/>
          <w:szCs w:val="44"/>
        </w:rPr>
        <w:t>structi</w:t>
      </w:r>
      <w:r w:rsidRPr="00816436">
        <w:rPr>
          <w:rFonts w:ascii="Times New Roman" w:hAnsi="Times New Roman"/>
          <w:i/>
          <w:spacing w:val="1"/>
          <w:sz w:val="44"/>
          <w:szCs w:val="44"/>
        </w:rPr>
        <w:t>o</w:t>
      </w:r>
      <w:r w:rsidRPr="00816436">
        <w:rPr>
          <w:rFonts w:ascii="Times New Roman" w:hAnsi="Times New Roman"/>
          <w:i/>
          <w:sz w:val="44"/>
          <w:szCs w:val="44"/>
        </w:rPr>
        <w:t>ns</w:t>
      </w:r>
      <w:r w:rsidRPr="00816436">
        <w:rPr>
          <w:rFonts w:ascii="Times New Roman" w:hAnsi="Times New Roman"/>
          <w:i/>
          <w:spacing w:val="-19"/>
          <w:sz w:val="44"/>
          <w:szCs w:val="44"/>
        </w:rPr>
        <w:t xml:space="preserve"> </w:t>
      </w:r>
      <w:r w:rsidRPr="00816436">
        <w:rPr>
          <w:rFonts w:ascii="Times New Roman" w:hAnsi="Times New Roman"/>
          <w:i/>
          <w:sz w:val="44"/>
          <w:szCs w:val="44"/>
        </w:rPr>
        <w:t>f</w:t>
      </w:r>
      <w:r w:rsidRPr="00816436">
        <w:rPr>
          <w:rFonts w:ascii="Times New Roman" w:hAnsi="Times New Roman"/>
          <w:i/>
          <w:spacing w:val="1"/>
          <w:sz w:val="44"/>
          <w:szCs w:val="44"/>
        </w:rPr>
        <w:t>o</w:t>
      </w:r>
      <w:r w:rsidRPr="00816436">
        <w:rPr>
          <w:rFonts w:ascii="Times New Roman" w:hAnsi="Times New Roman"/>
          <w:i/>
          <w:sz w:val="44"/>
          <w:szCs w:val="44"/>
        </w:rPr>
        <w:t>r</w:t>
      </w:r>
      <w:r w:rsidRPr="00816436">
        <w:rPr>
          <w:rFonts w:ascii="Times New Roman" w:hAnsi="Times New Roman"/>
          <w:i/>
          <w:spacing w:val="-5"/>
          <w:sz w:val="44"/>
          <w:szCs w:val="44"/>
        </w:rPr>
        <w:t xml:space="preserve"> </w:t>
      </w:r>
      <w:r w:rsidRPr="00816436">
        <w:rPr>
          <w:rFonts w:ascii="Times New Roman" w:hAnsi="Times New Roman"/>
          <w:i/>
          <w:sz w:val="44"/>
          <w:szCs w:val="44"/>
        </w:rPr>
        <w:t>E</w:t>
      </w:r>
      <w:r w:rsidRPr="00816436">
        <w:rPr>
          <w:rFonts w:ascii="Times New Roman" w:hAnsi="Times New Roman"/>
          <w:i/>
          <w:spacing w:val="1"/>
          <w:sz w:val="44"/>
          <w:szCs w:val="44"/>
        </w:rPr>
        <w:t>n</w:t>
      </w:r>
      <w:r w:rsidRPr="00816436">
        <w:rPr>
          <w:rFonts w:ascii="Times New Roman" w:hAnsi="Times New Roman"/>
          <w:i/>
          <w:sz w:val="44"/>
          <w:szCs w:val="44"/>
        </w:rPr>
        <w:t>tering</w:t>
      </w:r>
      <w:r w:rsidRPr="00816436">
        <w:rPr>
          <w:rFonts w:ascii="Times New Roman" w:hAnsi="Times New Roman"/>
          <w:i/>
          <w:spacing w:val="-14"/>
          <w:sz w:val="44"/>
          <w:szCs w:val="44"/>
        </w:rPr>
        <w:t xml:space="preserve"> </w:t>
      </w:r>
      <w:r w:rsidRPr="00816436">
        <w:rPr>
          <w:rFonts w:ascii="Times New Roman" w:hAnsi="Times New Roman"/>
          <w:i/>
          <w:sz w:val="44"/>
          <w:szCs w:val="44"/>
        </w:rPr>
        <w:t>Stu</w:t>
      </w:r>
      <w:r w:rsidRPr="00816436">
        <w:rPr>
          <w:rFonts w:ascii="Times New Roman" w:hAnsi="Times New Roman"/>
          <w:i/>
          <w:spacing w:val="2"/>
          <w:sz w:val="44"/>
          <w:szCs w:val="44"/>
        </w:rPr>
        <w:t>d</w:t>
      </w:r>
      <w:r w:rsidRPr="00816436">
        <w:rPr>
          <w:rFonts w:ascii="Times New Roman" w:hAnsi="Times New Roman"/>
          <w:i/>
          <w:sz w:val="44"/>
          <w:szCs w:val="44"/>
        </w:rPr>
        <w:t>ent</w:t>
      </w:r>
      <w:r w:rsidRPr="00816436">
        <w:rPr>
          <w:rFonts w:ascii="Times New Roman" w:hAnsi="Times New Roman"/>
          <w:i/>
          <w:spacing w:val="-13"/>
          <w:sz w:val="44"/>
          <w:szCs w:val="44"/>
        </w:rPr>
        <w:t xml:space="preserve"> </w:t>
      </w:r>
      <w:r w:rsidRPr="00816436">
        <w:rPr>
          <w:rFonts w:ascii="Times New Roman" w:hAnsi="Times New Roman"/>
          <w:i/>
          <w:w w:val="99"/>
          <w:sz w:val="44"/>
          <w:szCs w:val="44"/>
        </w:rPr>
        <w:t>I</w:t>
      </w:r>
      <w:r w:rsidRPr="00816436">
        <w:rPr>
          <w:rFonts w:ascii="Times New Roman" w:hAnsi="Times New Roman"/>
          <w:i/>
          <w:spacing w:val="1"/>
          <w:w w:val="99"/>
          <w:sz w:val="44"/>
          <w:szCs w:val="44"/>
        </w:rPr>
        <w:t>n</w:t>
      </w:r>
      <w:r w:rsidRPr="00816436">
        <w:rPr>
          <w:rFonts w:ascii="Times New Roman" w:hAnsi="Times New Roman"/>
          <w:i/>
          <w:spacing w:val="-2"/>
          <w:w w:val="99"/>
          <w:sz w:val="44"/>
          <w:szCs w:val="44"/>
        </w:rPr>
        <w:t>f</w:t>
      </w:r>
      <w:r w:rsidRPr="00816436">
        <w:rPr>
          <w:rFonts w:ascii="Times New Roman" w:hAnsi="Times New Roman"/>
          <w:i/>
          <w:w w:val="99"/>
          <w:sz w:val="44"/>
          <w:szCs w:val="44"/>
        </w:rPr>
        <w:t>orm</w:t>
      </w:r>
      <w:r w:rsidRPr="00816436">
        <w:rPr>
          <w:rFonts w:ascii="Times New Roman" w:hAnsi="Times New Roman"/>
          <w:i/>
          <w:spacing w:val="1"/>
          <w:w w:val="99"/>
          <w:sz w:val="44"/>
          <w:szCs w:val="44"/>
        </w:rPr>
        <w:t>a</w:t>
      </w:r>
      <w:r w:rsidRPr="00816436">
        <w:rPr>
          <w:rFonts w:ascii="Times New Roman" w:hAnsi="Times New Roman"/>
          <w:i/>
          <w:w w:val="99"/>
          <w:sz w:val="44"/>
          <w:szCs w:val="44"/>
        </w:rPr>
        <w:t>ti</w:t>
      </w:r>
      <w:r w:rsidRPr="00816436">
        <w:rPr>
          <w:rFonts w:ascii="Times New Roman" w:hAnsi="Times New Roman"/>
          <w:i/>
          <w:spacing w:val="1"/>
          <w:w w:val="99"/>
          <w:sz w:val="44"/>
          <w:szCs w:val="44"/>
        </w:rPr>
        <w:t>o</w:t>
      </w:r>
      <w:r w:rsidRPr="00816436">
        <w:rPr>
          <w:rFonts w:ascii="Times New Roman" w:hAnsi="Times New Roman"/>
          <w:i/>
          <w:w w:val="99"/>
          <w:sz w:val="44"/>
          <w:szCs w:val="44"/>
        </w:rPr>
        <w:t>n</w:t>
      </w:r>
    </w:p>
    <w:p w:rsidR="00816436" w:rsidRPr="00816436" w:rsidP="00816436" w14:paraId="15C1797C" w14:textId="77777777">
      <w:pPr>
        <w:widowControl w:val="0"/>
        <w:spacing w:line="200" w:lineRule="exact"/>
        <w:rPr>
          <w:rFonts w:ascii="Calibri" w:eastAsia="Calibri" w:hAnsi="Calibri"/>
        </w:rPr>
      </w:pPr>
    </w:p>
    <w:p w:rsidR="00816436" w:rsidRPr="00816436" w:rsidP="00816436" w14:paraId="3A5E4577" w14:textId="77777777">
      <w:pPr>
        <w:widowControl w:val="0"/>
        <w:spacing w:line="200" w:lineRule="exact"/>
        <w:rPr>
          <w:rFonts w:ascii="Calibri" w:eastAsia="Calibri" w:hAnsi="Calibri"/>
        </w:rPr>
      </w:pPr>
    </w:p>
    <w:p w:rsidR="00816436" w:rsidRPr="00816436" w:rsidP="00816436" w14:paraId="4D9BC1A4" w14:textId="77777777">
      <w:pPr>
        <w:widowControl w:val="0"/>
        <w:spacing w:line="200" w:lineRule="exact"/>
        <w:rPr>
          <w:rFonts w:ascii="Calibri" w:eastAsia="Calibri" w:hAnsi="Calibri"/>
        </w:rPr>
      </w:pPr>
    </w:p>
    <w:p w:rsidR="00816436" w:rsidRPr="00816436" w:rsidP="00816436" w14:paraId="6B60A17E" w14:textId="77777777">
      <w:pPr>
        <w:widowControl w:val="0"/>
        <w:spacing w:line="200" w:lineRule="exact"/>
        <w:rPr>
          <w:rFonts w:ascii="Calibri" w:eastAsia="Calibri" w:hAnsi="Calibri"/>
        </w:rPr>
      </w:pPr>
    </w:p>
    <w:p w:rsidR="00816436" w:rsidRPr="00816436" w:rsidP="00816436" w14:paraId="752054B5" w14:textId="77777777">
      <w:pPr>
        <w:widowControl w:val="0"/>
        <w:spacing w:line="200" w:lineRule="exact"/>
        <w:rPr>
          <w:rFonts w:ascii="Calibri" w:eastAsia="Calibri" w:hAnsi="Calibri"/>
        </w:rPr>
      </w:pPr>
    </w:p>
    <w:p w:rsidR="00816436" w:rsidRPr="00816436" w:rsidP="00816436" w14:paraId="745EA05B" w14:textId="77777777">
      <w:pPr>
        <w:widowControl w:val="0"/>
        <w:spacing w:before="17" w:line="200" w:lineRule="exact"/>
        <w:rPr>
          <w:rFonts w:ascii="Calibri" w:eastAsia="Calibri" w:hAnsi="Calibri"/>
        </w:rPr>
      </w:pPr>
    </w:p>
    <w:p w:rsidR="00E30CEC" w:rsidRPr="00E30CEC" w:rsidP="00E30CEC" w14:paraId="435F45B1" w14:textId="381EBD1D">
      <w:pPr>
        <w:widowControl w:val="0"/>
        <w:ind w:left="2979" w:right="2806"/>
        <w:jc w:val="center"/>
        <w:rPr>
          <w:rFonts w:ascii="Times New Roman" w:hAnsi="Times New Roman"/>
          <w:i/>
          <w:spacing w:val="1"/>
          <w:w w:val="99"/>
          <w:sz w:val="32"/>
          <w:szCs w:val="32"/>
        </w:rPr>
      </w:pPr>
      <w:r w:rsidRPr="00816436">
        <w:rPr>
          <w:rFonts w:ascii="Times New Roman" w:hAnsi="Times New Roman"/>
          <w:i/>
          <w:w w:val="99"/>
          <w:sz w:val="32"/>
          <w:szCs w:val="32"/>
        </w:rPr>
        <w:t>OMB#</w:t>
      </w:r>
      <w:r w:rsidRPr="00816436">
        <w:rPr>
          <w:rFonts w:ascii="Times New Roman" w:hAnsi="Times New Roman"/>
          <w:i/>
          <w:spacing w:val="-9"/>
          <w:sz w:val="32"/>
          <w:szCs w:val="32"/>
        </w:rPr>
        <w:t xml:space="preserve"> </w:t>
      </w:r>
      <w:r w:rsidRPr="00816436">
        <w:rPr>
          <w:rFonts w:ascii="Times New Roman" w:hAnsi="Times New Roman"/>
          <w:i/>
          <w:spacing w:val="1"/>
          <w:w w:val="99"/>
          <w:sz w:val="32"/>
          <w:szCs w:val="32"/>
        </w:rPr>
        <w:t>1850</w:t>
      </w:r>
      <w:r w:rsidRPr="00816436">
        <w:rPr>
          <w:rFonts w:ascii="Times New Roman" w:hAnsi="Times New Roman"/>
          <w:i/>
          <w:spacing w:val="-1"/>
          <w:w w:val="99"/>
          <w:sz w:val="32"/>
          <w:szCs w:val="32"/>
        </w:rPr>
        <w:t>-</w:t>
      </w:r>
      <w:r>
        <w:rPr>
          <w:rFonts w:ascii="Times New Roman" w:hAnsi="Times New Roman"/>
          <w:i/>
          <w:spacing w:val="1"/>
          <w:w w:val="99"/>
          <w:sz w:val="32"/>
          <w:szCs w:val="32"/>
        </w:rPr>
        <w:t>0928 v.</w:t>
      </w:r>
      <w:r w:rsidR="00187774">
        <w:rPr>
          <w:rFonts w:ascii="Times New Roman" w:hAnsi="Times New Roman"/>
          <w:i/>
          <w:spacing w:val="1"/>
          <w:w w:val="99"/>
          <w:sz w:val="32"/>
          <w:szCs w:val="32"/>
        </w:rPr>
        <w:t>2</w:t>
      </w:r>
      <w:r w:rsidR="007943A2">
        <w:rPr>
          <w:rFonts w:ascii="Times New Roman" w:hAnsi="Times New Roman"/>
          <w:i/>
          <w:spacing w:val="1"/>
          <w:w w:val="99"/>
          <w:sz w:val="32"/>
          <w:szCs w:val="32"/>
        </w:rPr>
        <w:t>9</w:t>
      </w:r>
    </w:p>
    <w:p w:rsidR="00816436" w:rsidRPr="00816436" w:rsidP="00816436" w14:paraId="02C92E6F" w14:textId="77777777">
      <w:pPr>
        <w:widowControl w:val="0"/>
        <w:spacing w:before="1" w:line="150" w:lineRule="exact"/>
        <w:rPr>
          <w:rFonts w:ascii="Calibri" w:eastAsia="Calibri" w:hAnsi="Calibri"/>
          <w:sz w:val="15"/>
          <w:szCs w:val="15"/>
        </w:rPr>
      </w:pPr>
    </w:p>
    <w:p w:rsidR="00816436" w:rsidRPr="00816436" w:rsidP="00816436" w14:paraId="7B07177C" w14:textId="77777777">
      <w:pPr>
        <w:widowControl w:val="0"/>
        <w:spacing w:line="200" w:lineRule="exact"/>
        <w:rPr>
          <w:rFonts w:ascii="Calibri" w:eastAsia="Calibri" w:hAnsi="Calibri"/>
        </w:rPr>
      </w:pPr>
    </w:p>
    <w:p w:rsidR="00816436" w:rsidRPr="00816436" w:rsidP="00816436" w14:paraId="5A1CF4F9" w14:textId="77777777">
      <w:pPr>
        <w:widowControl w:val="0"/>
        <w:spacing w:line="200" w:lineRule="exact"/>
        <w:rPr>
          <w:rFonts w:ascii="Calibri" w:eastAsia="Calibri" w:hAnsi="Calibri"/>
        </w:rPr>
      </w:pPr>
    </w:p>
    <w:p w:rsidR="00816436" w:rsidRPr="00816436" w:rsidP="00816436" w14:paraId="23EEC7DB" w14:textId="77777777">
      <w:pPr>
        <w:widowControl w:val="0"/>
        <w:spacing w:line="200" w:lineRule="exact"/>
        <w:rPr>
          <w:rFonts w:ascii="Calibri" w:eastAsia="Calibri" w:hAnsi="Calibri"/>
        </w:rPr>
      </w:pPr>
    </w:p>
    <w:p w:rsidR="00816436" w:rsidRPr="00816436" w:rsidP="00816436" w14:paraId="1A75D668" w14:textId="77777777">
      <w:pPr>
        <w:widowControl w:val="0"/>
        <w:ind w:right="-20"/>
        <w:jc w:val="center"/>
        <w:rPr>
          <w:rFonts w:ascii="Times New Roman" w:hAnsi="Times New Roman"/>
        </w:rPr>
      </w:pPr>
      <w:r w:rsidRPr="00816436">
        <w:rPr>
          <w:rFonts w:ascii="Calibri" w:eastAsia="Calibri" w:hAnsi="Calibri"/>
          <w:noProof/>
          <w:sz w:val="22"/>
          <w:szCs w:val="22"/>
        </w:rPr>
        <w:drawing>
          <wp:inline distT="0" distB="0" distL="0" distR="0">
            <wp:extent cx="1333500" cy="152400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1333500" cy="1524000"/>
                    </a:xfrm>
                    <a:prstGeom prst="rect">
                      <a:avLst/>
                    </a:prstGeom>
                    <a:noFill/>
                    <a:ln>
                      <a:noFill/>
                    </a:ln>
                  </pic:spPr>
                </pic:pic>
              </a:graphicData>
            </a:graphic>
          </wp:inline>
        </w:drawing>
      </w:r>
    </w:p>
    <w:p w:rsidR="00816436" w:rsidRPr="00816436" w:rsidP="00816436" w14:paraId="35AF0FF3" w14:textId="77777777">
      <w:pPr>
        <w:widowControl w:val="0"/>
        <w:spacing w:line="200" w:lineRule="exact"/>
        <w:rPr>
          <w:rFonts w:ascii="Calibri" w:eastAsia="Calibri" w:hAnsi="Calibri"/>
        </w:rPr>
      </w:pPr>
    </w:p>
    <w:p w:rsidR="00816436" w:rsidRPr="00816436" w:rsidP="00816436" w14:paraId="1803B1A6" w14:textId="77777777">
      <w:pPr>
        <w:widowControl w:val="0"/>
        <w:spacing w:line="200" w:lineRule="exact"/>
        <w:rPr>
          <w:rFonts w:ascii="Calibri" w:eastAsia="Calibri" w:hAnsi="Calibri"/>
        </w:rPr>
      </w:pPr>
    </w:p>
    <w:p w:rsidR="00816436" w:rsidRPr="00816436" w:rsidP="00816436" w14:paraId="60C2F502" w14:textId="77777777">
      <w:pPr>
        <w:widowControl w:val="0"/>
        <w:spacing w:line="200" w:lineRule="exact"/>
        <w:rPr>
          <w:rFonts w:ascii="Calibri" w:eastAsia="Calibri" w:hAnsi="Calibri"/>
        </w:rPr>
      </w:pPr>
    </w:p>
    <w:p w:rsidR="00816436" w:rsidRPr="00816436" w:rsidP="00816436" w14:paraId="323E4769" w14:textId="77777777">
      <w:pPr>
        <w:widowControl w:val="0"/>
        <w:spacing w:line="200" w:lineRule="exact"/>
        <w:rPr>
          <w:rFonts w:ascii="Calibri" w:eastAsia="Calibri" w:hAnsi="Calibri"/>
        </w:rPr>
      </w:pPr>
    </w:p>
    <w:p w:rsidR="00816436" w:rsidRPr="00816436" w:rsidP="00816436" w14:paraId="1A466063" w14:textId="77777777">
      <w:pPr>
        <w:widowControl w:val="0"/>
        <w:spacing w:line="200" w:lineRule="exact"/>
        <w:rPr>
          <w:rFonts w:ascii="Calibri" w:eastAsia="Calibri" w:hAnsi="Calibri"/>
        </w:rPr>
      </w:pPr>
    </w:p>
    <w:p w:rsidR="00BC305F" w:rsidP="00B44C37" w14:paraId="7AA37EE6" w14:textId="01596375">
      <w:pPr>
        <w:spacing w:before="32"/>
        <w:ind w:right="4"/>
        <w:jc w:val="center"/>
        <w:rPr>
          <w:rFonts w:ascii="Times New Roman" w:eastAsia="Calibri" w:hAnsi="Times New Roman"/>
          <w:sz w:val="22"/>
          <w:szCs w:val="22"/>
        </w:rPr>
      </w:pPr>
      <w:r>
        <w:rPr>
          <w:rFonts w:ascii="Times New Roman" w:eastAsia="Calibri" w:hAnsi="Times New Roman"/>
          <w:sz w:val="22"/>
          <w:szCs w:val="22"/>
        </w:rPr>
        <w:t>March</w:t>
      </w:r>
      <w:r w:rsidR="007943A2">
        <w:rPr>
          <w:rFonts w:ascii="Times New Roman" w:eastAsia="Calibri" w:hAnsi="Times New Roman"/>
          <w:sz w:val="22"/>
          <w:szCs w:val="22"/>
        </w:rPr>
        <w:t xml:space="preserve"> 2023</w:t>
      </w:r>
    </w:p>
    <w:p w:rsidR="00B44C37" w:rsidP="00B44C37" w14:paraId="1DDE85FA" w14:textId="18AF9D8A">
      <w:pPr>
        <w:spacing w:before="32"/>
        <w:ind w:right="4"/>
        <w:jc w:val="center"/>
        <w:rPr>
          <w:rFonts w:eastAsia="Calibri" w:asciiTheme="minorHAnsi" w:hAnsiTheme="minorHAnsi"/>
          <w:sz w:val="22"/>
          <w:szCs w:val="22"/>
        </w:rPr>
      </w:pPr>
      <w:r>
        <w:rPr>
          <w:rFonts w:ascii="Times New Roman" w:eastAsia="Calibri" w:hAnsi="Times New Roman"/>
          <w:sz w:val="22"/>
          <w:szCs w:val="22"/>
        </w:rPr>
        <w:t>No updates since v.2</w:t>
      </w:r>
      <w:r w:rsidR="00482D80">
        <w:rPr>
          <w:rFonts w:ascii="Times New Roman" w:eastAsia="Calibri" w:hAnsi="Times New Roman"/>
          <w:sz w:val="22"/>
          <w:szCs w:val="22"/>
        </w:rPr>
        <w:t>8</w:t>
      </w:r>
    </w:p>
    <w:p w:rsidR="003C7D1D" w:rsidRPr="00816436" w:rsidP="00E161BF" w14:paraId="6D48257A" w14:textId="77777777">
      <w:pPr>
        <w:widowControl w:val="0"/>
        <w:spacing w:line="276" w:lineRule="auto"/>
        <w:ind w:left="3600" w:firstLine="720"/>
        <w:rPr>
          <w:rFonts w:eastAsia="Calibri" w:asciiTheme="minorHAnsi" w:hAnsiTheme="minorHAnsi"/>
          <w:sz w:val="22"/>
          <w:szCs w:val="22"/>
        </w:rPr>
        <w:sectPr w:rsidSect="00816436">
          <w:footerReference w:type="default" r:id="rId10"/>
          <w:pgSz w:w="12240" w:h="15840" w:code="1"/>
          <w:pgMar w:top="864" w:right="864" w:bottom="274" w:left="864" w:header="432" w:footer="288" w:gutter="0"/>
          <w:cols w:space="720"/>
        </w:sectPr>
      </w:pPr>
    </w:p>
    <w:p w:rsidR="0012489A" w:rsidRPr="00144684" w:rsidP="4E984C8F" w14:paraId="614C3E50" w14:textId="13459FB7">
      <w:pPr>
        <w:pStyle w:val="TOCHeading"/>
        <w:rPr>
          <w:b/>
          <w:bCs/>
          <w:color w:val="0070C0"/>
          <w:sz w:val="22"/>
          <w:szCs w:val="22"/>
        </w:rPr>
      </w:pPr>
      <w:r w:rsidRPr="4E984C8F">
        <w:rPr>
          <w:rFonts w:cs="Times New Roman"/>
          <w:b/>
          <w:bCs/>
          <w:color w:val="FF0000"/>
          <w:sz w:val="22"/>
          <w:szCs w:val="22"/>
        </w:rPr>
        <w:t>This appendix will be updated for 2024 in amendment #</w:t>
      </w:r>
      <w:r w:rsidR="00446660">
        <w:rPr>
          <w:rFonts w:cs="Times New Roman"/>
          <w:b/>
          <w:bCs/>
          <w:color w:val="FF0000"/>
          <w:sz w:val="22"/>
          <w:szCs w:val="22"/>
        </w:rPr>
        <w:t>2</w:t>
      </w:r>
      <w:r w:rsidRPr="4E984C8F">
        <w:rPr>
          <w:rFonts w:cs="Times New Roman"/>
          <w:b/>
          <w:bCs/>
          <w:color w:val="FF0000"/>
          <w:sz w:val="22"/>
          <w:szCs w:val="22"/>
        </w:rPr>
        <w:t xml:space="preserve">, to be submitted in </w:t>
      </w:r>
      <w:r w:rsidR="00056439">
        <w:rPr>
          <w:rFonts w:cs="Times New Roman"/>
          <w:b/>
          <w:bCs/>
          <w:color w:val="FF0000"/>
          <w:sz w:val="22"/>
          <w:szCs w:val="22"/>
        </w:rPr>
        <w:t>May</w:t>
      </w:r>
      <w:r w:rsidRPr="4E984C8F" w:rsidR="386AD2E1">
        <w:rPr>
          <w:rFonts w:cs="Times New Roman"/>
          <w:b/>
          <w:bCs/>
          <w:color w:val="FF0000"/>
          <w:sz w:val="22"/>
          <w:szCs w:val="22"/>
        </w:rPr>
        <w:t xml:space="preserve"> 2023. </w:t>
      </w:r>
      <w:r w:rsidRPr="4E984C8F">
        <w:rPr>
          <w:rFonts w:cs="Times New Roman"/>
          <w:b/>
          <w:bCs/>
          <w:color w:val="FF0000"/>
          <w:sz w:val="22"/>
          <w:szCs w:val="22"/>
        </w:rPr>
        <w:t xml:space="preserve">Appendix H provides </w:t>
      </w:r>
      <w:r w:rsidRPr="4E984C8F">
        <w:rPr>
          <w:b/>
          <w:bCs/>
          <w:color w:val="FF0000"/>
          <w:sz w:val="22"/>
          <w:szCs w:val="22"/>
        </w:rPr>
        <w:t>3 different versions of Instructions for Entering Student Information – these are differentiated by, number of race/ethnicity columns.</w:t>
      </w:r>
      <w:r w:rsidRPr="4E984C8F">
        <w:rPr>
          <w:rFonts w:eastAsia="Calibri" w:cs="Times New Roman"/>
          <w:b/>
          <w:bCs/>
          <w:color w:val="FF0000"/>
          <w:sz w:val="22"/>
          <w:szCs w:val="22"/>
        </w:rPr>
        <w:t xml:space="preserve"> The</w:t>
      </w:r>
      <w:r w:rsidRPr="4E984C8F" w:rsidR="00036235">
        <w:rPr>
          <w:rFonts w:eastAsia="Calibri" w:cs="Times New Roman"/>
          <w:b/>
          <w:bCs/>
          <w:color w:val="FF0000"/>
          <w:sz w:val="22"/>
          <w:szCs w:val="22"/>
        </w:rPr>
        <w:t xml:space="preserve"> NAEP State Coordinator</w:t>
      </w:r>
      <w:r w:rsidRPr="4E984C8F">
        <w:rPr>
          <w:rFonts w:eastAsia="Calibri" w:cs="Times New Roman"/>
          <w:b/>
          <w:bCs/>
          <w:color w:val="FF0000"/>
          <w:sz w:val="22"/>
          <w:szCs w:val="22"/>
        </w:rPr>
        <w:t xml:space="preserve"> </w:t>
      </w:r>
      <w:r w:rsidRPr="4E984C8F" w:rsidR="00036235">
        <w:rPr>
          <w:rFonts w:eastAsia="Calibri" w:cs="Times New Roman"/>
          <w:b/>
          <w:bCs/>
          <w:color w:val="FF0000"/>
          <w:sz w:val="22"/>
          <w:szCs w:val="22"/>
        </w:rPr>
        <w:t>(</w:t>
      </w:r>
      <w:r w:rsidRPr="4E984C8F">
        <w:rPr>
          <w:rFonts w:eastAsia="Calibri" w:cs="Times New Roman"/>
          <w:b/>
          <w:bCs/>
          <w:color w:val="FF0000"/>
          <w:sz w:val="22"/>
          <w:szCs w:val="22"/>
        </w:rPr>
        <w:t>N</w:t>
      </w:r>
      <w:r w:rsidRPr="4E984C8F" w:rsidR="00036235">
        <w:rPr>
          <w:rFonts w:eastAsia="Calibri" w:cs="Times New Roman"/>
          <w:b/>
          <w:bCs/>
          <w:color w:val="FF0000"/>
          <w:sz w:val="22"/>
          <w:szCs w:val="22"/>
        </w:rPr>
        <w:t>SC)</w:t>
      </w:r>
      <w:r w:rsidRPr="4E984C8F">
        <w:rPr>
          <w:rFonts w:eastAsia="Calibri" w:cs="Times New Roman"/>
          <w:b/>
          <w:bCs/>
          <w:color w:val="FF0000"/>
          <w:sz w:val="22"/>
          <w:szCs w:val="22"/>
        </w:rPr>
        <w:t xml:space="preserve"> is instructed to decide how many race/ethnicity columns they want the schools to use based on how they collect race data in their state. To avoid schools having to manipulate and collapse any data, we are asking them to submit the data as they are used when they submit these data to the state. Some states collect race/ethnicity data collapsed into one column; some use two columns with ethnicity separated from race; and some have all six race and ethnicity categories separated into six columns</w:t>
      </w:r>
      <w:r w:rsidRPr="4E984C8F">
        <w:rPr>
          <w:rFonts w:eastAsia="Calibri" w:cs="Times New Roman"/>
          <w:b/>
          <w:bCs/>
          <w:color w:val="0070C0"/>
          <w:sz w:val="22"/>
          <w:szCs w:val="22"/>
        </w:rPr>
        <w:t>.</w:t>
      </w:r>
    </w:p>
    <w:p w:rsidR="00616C11" w:rsidP="00816436" w14:paraId="45C81F91" w14:textId="12A10492">
      <w:pPr>
        <w:spacing w:before="78"/>
        <w:ind w:left="100" w:right="-20"/>
        <w:rPr>
          <w:rFonts w:asciiTheme="minorHAnsi" w:hAnsiTheme="minorHAnsi"/>
          <w:b/>
          <w:bCs/>
          <w:sz w:val="22"/>
          <w:szCs w:val="22"/>
        </w:rPr>
      </w:pPr>
    </w:p>
    <w:sdt>
      <w:sdtPr>
        <w:rPr>
          <w:rFonts w:ascii="Arial" w:eastAsia="Times New Roman" w:hAnsi="Arial" w:cs="Times New Roman"/>
          <w:color w:val="auto"/>
          <w:sz w:val="20"/>
          <w:szCs w:val="20"/>
        </w:rPr>
        <w:id w:val="-29035139"/>
        <w:docPartObj>
          <w:docPartGallery w:val="Table of Contents"/>
          <w:docPartUnique/>
        </w:docPartObj>
      </w:sdtPr>
      <w:sdtEndPr>
        <w:rPr>
          <w:b/>
          <w:bCs/>
          <w:noProof/>
        </w:rPr>
      </w:sdtEndPr>
      <w:sdtContent>
        <w:p w:rsidR="00032DF1" w:rsidRPr="0012489A" w14:paraId="6EE44FB9" w14:textId="6FC54CDF">
          <w:pPr>
            <w:pStyle w:val="TOCHeading"/>
            <w:rPr>
              <w:b/>
              <w:bCs/>
            </w:rPr>
          </w:pPr>
          <w:r w:rsidRPr="0012489A">
            <w:rPr>
              <w:b/>
              <w:bCs/>
            </w:rPr>
            <w:t>Table of Contents</w:t>
          </w:r>
        </w:p>
        <w:p w:rsidR="00402CDF" w14:paraId="104EB7D6" w14:textId="5695A9F7">
          <w:pPr>
            <w:pStyle w:val="TOC1"/>
            <w:tabs>
              <w:tab w:val="right" w:leader="dot" w:pos="1050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71892491" w:history="1">
            <w:r w:rsidRPr="00FF40BF">
              <w:rPr>
                <w:rStyle w:val="Hyperlink"/>
                <w:b/>
                <w:bCs/>
                <w:noProof/>
              </w:rPr>
              <w:t>Race/Ethnicity--one column</w:t>
            </w:r>
            <w:r>
              <w:rPr>
                <w:noProof/>
                <w:webHidden/>
              </w:rPr>
              <w:tab/>
            </w:r>
          </w:hyperlink>
        </w:p>
        <w:p w:rsidR="00402CDF" w:rsidP="000E0297" w14:paraId="36EF45B0" w14:textId="371422D9">
          <w:pPr>
            <w:pStyle w:val="TOC2"/>
            <w:rPr>
              <w:rFonts w:asciiTheme="minorHAnsi" w:eastAsiaTheme="minorEastAsia" w:hAnsiTheme="minorHAnsi" w:cstheme="minorBidi"/>
              <w:sz w:val="22"/>
              <w:szCs w:val="22"/>
            </w:rPr>
          </w:pPr>
          <w:hyperlink w:anchor="_Toc71892492" w:history="1">
            <w:r w:rsidRPr="00FF40BF">
              <w:rPr>
                <w:rStyle w:val="Hyperlink"/>
              </w:rPr>
              <w:t>NAEP 2022 Instructions for Preparing and  Submitting an Electronic File of Students (One Column Race/Ethnicity)</w:t>
            </w:r>
            <w:r>
              <w:rPr>
                <w:webHidden/>
              </w:rPr>
              <w:tab/>
            </w:r>
            <w:r>
              <w:rPr>
                <w:webHidden/>
              </w:rPr>
              <w:fldChar w:fldCharType="begin"/>
            </w:r>
            <w:r>
              <w:rPr>
                <w:webHidden/>
              </w:rPr>
              <w:instrText xml:space="preserve"> PAGEREF _Toc71892492 \h </w:instrText>
            </w:r>
            <w:r>
              <w:rPr>
                <w:webHidden/>
              </w:rPr>
              <w:fldChar w:fldCharType="separate"/>
            </w:r>
            <w:r>
              <w:rPr>
                <w:webHidden/>
              </w:rPr>
              <w:t>4</w:t>
            </w:r>
            <w:r>
              <w:rPr>
                <w:webHidden/>
              </w:rPr>
              <w:fldChar w:fldCharType="end"/>
            </w:r>
          </w:hyperlink>
        </w:p>
        <w:p w:rsidR="00402CDF" w14:paraId="14514C94" w14:textId="46A650F5">
          <w:pPr>
            <w:pStyle w:val="TOC1"/>
            <w:tabs>
              <w:tab w:val="right" w:leader="dot" w:pos="10502"/>
            </w:tabs>
            <w:rPr>
              <w:rFonts w:asciiTheme="minorHAnsi" w:eastAsiaTheme="minorEastAsia" w:hAnsiTheme="minorHAnsi" w:cstheme="minorBidi"/>
              <w:noProof/>
              <w:sz w:val="22"/>
              <w:szCs w:val="22"/>
            </w:rPr>
          </w:pPr>
          <w:hyperlink w:anchor="_Toc71892493" w:history="1">
            <w:r w:rsidRPr="00FF40BF">
              <w:rPr>
                <w:rStyle w:val="Hyperlink"/>
                <w:b/>
                <w:bCs/>
                <w:noProof/>
              </w:rPr>
              <w:t>Race/Ethnicity--two columns</w:t>
            </w:r>
            <w:r>
              <w:rPr>
                <w:noProof/>
                <w:webHidden/>
              </w:rPr>
              <w:tab/>
            </w:r>
          </w:hyperlink>
        </w:p>
        <w:p w:rsidR="00402CDF" w:rsidRPr="000E0297" w:rsidP="000E0297" w14:paraId="0DF382DD" w14:textId="2A2120EA">
          <w:pPr>
            <w:pStyle w:val="TOC2"/>
            <w:rPr>
              <w:rFonts w:asciiTheme="minorHAnsi" w:eastAsiaTheme="minorEastAsia" w:hAnsiTheme="minorHAnsi" w:cstheme="minorBidi"/>
              <w:sz w:val="22"/>
              <w:szCs w:val="22"/>
            </w:rPr>
          </w:pPr>
          <w:hyperlink w:anchor="_Toc71892494" w:history="1">
            <w:r w:rsidRPr="000E0297">
              <w:rPr>
                <w:rStyle w:val="Hyperlink"/>
                <w:color w:val="auto"/>
                <w:u w:val="none"/>
              </w:rPr>
              <w:t>NAEP 2022 Instructions for Preparing and  an Submitting Electronic File of Students  (Two Columns Race/Ethnicity)</w:t>
            </w:r>
            <w:r w:rsidRPr="000E0297">
              <w:rPr>
                <w:webHidden/>
              </w:rPr>
              <w:tab/>
            </w:r>
            <w:r w:rsidRPr="000E0297">
              <w:rPr>
                <w:webHidden/>
              </w:rPr>
              <w:fldChar w:fldCharType="begin"/>
            </w:r>
            <w:r w:rsidRPr="000E0297">
              <w:rPr>
                <w:webHidden/>
              </w:rPr>
              <w:instrText xml:space="preserve"> PAGEREF _Toc71892494 \h </w:instrText>
            </w:r>
            <w:r w:rsidRPr="000E0297">
              <w:rPr>
                <w:webHidden/>
              </w:rPr>
              <w:fldChar w:fldCharType="separate"/>
            </w:r>
            <w:r w:rsidRPr="000E0297">
              <w:rPr>
                <w:webHidden/>
              </w:rPr>
              <w:t>1</w:t>
            </w:r>
            <w:r w:rsidRPr="000E0297">
              <w:rPr>
                <w:webHidden/>
              </w:rPr>
              <w:fldChar w:fldCharType="end"/>
            </w:r>
          </w:hyperlink>
          <w:r w:rsidR="004E3303">
            <w:rPr>
              <w:rStyle w:val="Hyperlink"/>
              <w:color w:val="auto"/>
              <w:u w:val="none"/>
            </w:rPr>
            <w:t>4</w:t>
          </w:r>
        </w:p>
        <w:p w:rsidR="00402CDF" w14:paraId="51F01B7F" w14:textId="4B00BF75">
          <w:pPr>
            <w:pStyle w:val="TOC1"/>
            <w:tabs>
              <w:tab w:val="right" w:leader="dot" w:pos="10502"/>
            </w:tabs>
            <w:rPr>
              <w:rFonts w:asciiTheme="minorHAnsi" w:eastAsiaTheme="minorEastAsia" w:hAnsiTheme="minorHAnsi" w:cstheme="minorBidi"/>
              <w:noProof/>
              <w:sz w:val="22"/>
              <w:szCs w:val="22"/>
            </w:rPr>
          </w:pPr>
          <w:hyperlink w:anchor="_Toc71892495" w:history="1">
            <w:r w:rsidRPr="00FF40BF">
              <w:rPr>
                <w:rStyle w:val="Hyperlink"/>
                <w:b/>
                <w:bCs/>
                <w:noProof/>
              </w:rPr>
              <w:t>Race/Ethnicity—six columns</w:t>
            </w:r>
            <w:r>
              <w:rPr>
                <w:noProof/>
                <w:webHidden/>
              </w:rPr>
              <w:tab/>
            </w:r>
          </w:hyperlink>
        </w:p>
        <w:p w:rsidR="00402CDF" w:rsidP="000E0297" w14:paraId="035BAE5B" w14:textId="0115F6F5">
          <w:pPr>
            <w:pStyle w:val="TOC2"/>
            <w:rPr>
              <w:rFonts w:asciiTheme="minorHAnsi" w:eastAsiaTheme="minorEastAsia" w:hAnsiTheme="minorHAnsi" w:cstheme="minorBidi"/>
              <w:sz w:val="22"/>
              <w:szCs w:val="22"/>
            </w:rPr>
          </w:pPr>
          <w:hyperlink w:anchor="_Toc71892496" w:history="1">
            <w:r w:rsidRPr="00FF40BF">
              <w:rPr>
                <w:rStyle w:val="Hyperlink"/>
              </w:rPr>
              <w:t>NAEP 2022 Instructions For Preparing and  an Electronic File of Students  (Six Columns Race/Ethnicity)</w:t>
            </w:r>
            <w:r>
              <w:rPr>
                <w:webHidden/>
              </w:rPr>
              <w:tab/>
            </w:r>
            <w:r>
              <w:rPr>
                <w:webHidden/>
              </w:rPr>
              <w:fldChar w:fldCharType="begin"/>
            </w:r>
            <w:r>
              <w:rPr>
                <w:webHidden/>
              </w:rPr>
              <w:instrText xml:space="preserve"> PAGEREF _Toc71892496 \h </w:instrText>
            </w:r>
            <w:r>
              <w:rPr>
                <w:webHidden/>
              </w:rPr>
              <w:fldChar w:fldCharType="separate"/>
            </w:r>
            <w:r>
              <w:rPr>
                <w:webHidden/>
              </w:rPr>
              <w:t>2</w:t>
            </w:r>
            <w:r w:rsidR="004E3303">
              <w:rPr>
                <w:webHidden/>
              </w:rPr>
              <w:t>5</w:t>
            </w:r>
            <w:r>
              <w:rPr>
                <w:webHidden/>
              </w:rPr>
              <w:fldChar w:fldCharType="end"/>
            </w:r>
          </w:hyperlink>
        </w:p>
        <w:p w:rsidR="00032DF1" w14:paraId="47D353AF" w14:textId="609AD77B">
          <w:r>
            <w:rPr>
              <w:b/>
              <w:bCs/>
              <w:noProof/>
            </w:rPr>
            <w:fldChar w:fldCharType="end"/>
          </w:r>
        </w:p>
      </w:sdtContent>
    </w:sdt>
    <w:p w:rsidR="00C867E1" w:rsidP="0012489A" w14:paraId="5F05E9B6" w14:textId="77777777">
      <w:pPr>
        <w:spacing w:before="78"/>
        <w:ind w:right="-20"/>
        <w:rPr>
          <w:rFonts w:asciiTheme="minorHAnsi" w:hAnsiTheme="minorHAnsi"/>
          <w:b/>
          <w:bCs/>
          <w:sz w:val="22"/>
          <w:szCs w:val="22"/>
        </w:rPr>
      </w:pPr>
    </w:p>
    <w:p w:rsidR="00816436" w:rsidRPr="00C42027" w:rsidP="00816436" w14:paraId="296FC875" w14:textId="0DCBD062">
      <w:pPr>
        <w:spacing w:before="78"/>
        <w:ind w:left="100" w:right="-20"/>
        <w:rPr>
          <w:rFonts w:asciiTheme="minorHAnsi" w:hAnsiTheme="minorHAnsi"/>
          <w:sz w:val="22"/>
          <w:szCs w:val="22"/>
        </w:rPr>
      </w:pPr>
      <w:r w:rsidRPr="00C42027">
        <w:rPr>
          <w:rFonts w:asciiTheme="minorHAnsi" w:hAnsiTheme="minorHAnsi"/>
          <w:b/>
          <w:bCs/>
          <w:sz w:val="22"/>
          <w:szCs w:val="22"/>
        </w:rPr>
        <w:t>I</w:t>
      </w:r>
      <w:r w:rsidRPr="00C42027">
        <w:rPr>
          <w:rFonts w:asciiTheme="minorHAnsi" w:hAnsiTheme="minorHAnsi"/>
          <w:b/>
          <w:bCs/>
          <w:spacing w:val="-2"/>
          <w:sz w:val="22"/>
          <w:szCs w:val="22"/>
        </w:rPr>
        <w:t>n</w:t>
      </w:r>
      <w:r w:rsidRPr="00C42027">
        <w:rPr>
          <w:rFonts w:asciiTheme="minorHAnsi" w:hAnsiTheme="minorHAnsi"/>
          <w:b/>
          <w:bCs/>
          <w:spacing w:val="3"/>
          <w:sz w:val="22"/>
          <w:szCs w:val="22"/>
        </w:rPr>
        <w:t>f</w:t>
      </w:r>
      <w:r w:rsidRPr="00C42027">
        <w:rPr>
          <w:rFonts w:asciiTheme="minorHAnsi" w:hAnsiTheme="minorHAnsi"/>
          <w:b/>
          <w:bCs/>
          <w:sz w:val="22"/>
          <w:szCs w:val="22"/>
        </w:rPr>
        <w:t>o</w:t>
      </w:r>
      <w:r w:rsidRPr="00C42027">
        <w:rPr>
          <w:rFonts w:asciiTheme="minorHAnsi" w:hAnsiTheme="minorHAnsi"/>
          <w:b/>
          <w:bCs/>
          <w:spacing w:val="-2"/>
          <w:sz w:val="22"/>
          <w:szCs w:val="22"/>
        </w:rPr>
        <w:t>r</w:t>
      </w:r>
      <w:r w:rsidRPr="00C42027">
        <w:rPr>
          <w:rFonts w:asciiTheme="minorHAnsi" w:hAnsiTheme="minorHAnsi"/>
          <w:b/>
          <w:bCs/>
          <w:spacing w:val="1"/>
          <w:sz w:val="22"/>
          <w:szCs w:val="22"/>
        </w:rPr>
        <w:t>m</w:t>
      </w:r>
      <w:r w:rsidRPr="00C42027">
        <w:rPr>
          <w:rFonts w:asciiTheme="minorHAnsi" w:hAnsiTheme="minorHAnsi"/>
          <w:b/>
          <w:bCs/>
          <w:spacing w:val="-2"/>
          <w:sz w:val="22"/>
          <w:szCs w:val="22"/>
        </w:rPr>
        <w:t>a</w:t>
      </w:r>
      <w:r w:rsidRPr="00C42027">
        <w:rPr>
          <w:rFonts w:asciiTheme="minorHAnsi" w:hAnsiTheme="minorHAnsi"/>
          <w:b/>
          <w:bCs/>
          <w:spacing w:val="1"/>
          <w:sz w:val="22"/>
          <w:szCs w:val="22"/>
        </w:rPr>
        <w:t>ti</w:t>
      </w:r>
      <w:r w:rsidRPr="00C42027">
        <w:rPr>
          <w:rFonts w:asciiTheme="minorHAnsi" w:hAnsiTheme="minorHAnsi"/>
          <w:b/>
          <w:bCs/>
          <w:sz w:val="22"/>
          <w:szCs w:val="22"/>
        </w:rPr>
        <w:t>on</w:t>
      </w:r>
      <w:r w:rsidRPr="00C42027">
        <w:rPr>
          <w:rFonts w:asciiTheme="minorHAnsi" w:hAnsiTheme="minorHAnsi"/>
          <w:b/>
          <w:bCs/>
          <w:spacing w:val="-3"/>
          <w:sz w:val="22"/>
          <w:szCs w:val="22"/>
        </w:rPr>
        <w:t xml:space="preserve"> </w:t>
      </w:r>
      <w:r w:rsidRPr="00C42027">
        <w:rPr>
          <w:rFonts w:asciiTheme="minorHAnsi" w:hAnsiTheme="minorHAnsi"/>
          <w:b/>
          <w:bCs/>
          <w:sz w:val="22"/>
          <w:szCs w:val="22"/>
        </w:rPr>
        <w:t xml:space="preserve">on </w:t>
      </w:r>
      <w:r w:rsidRPr="00C42027">
        <w:rPr>
          <w:rFonts w:asciiTheme="minorHAnsi" w:hAnsiTheme="minorHAnsi"/>
          <w:b/>
          <w:bCs/>
          <w:spacing w:val="-1"/>
          <w:sz w:val="22"/>
          <w:szCs w:val="22"/>
        </w:rPr>
        <w:t>L</w:t>
      </w:r>
      <w:r w:rsidRPr="00C42027">
        <w:rPr>
          <w:rFonts w:asciiTheme="minorHAnsi" w:hAnsiTheme="minorHAnsi"/>
          <w:b/>
          <w:bCs/>
          <w:sz w:val="22"/>
          <w:szCs w:val="22"/>
        </w:rPr>
        <w:t>o</w:t>
      </w:r>
      <w:r w:rsidRPr="00C42027">
        <w:rPr>
          <w:rFonts w:asciiTheme="minorHAnsi" w:hAnsiTheme="minorHAnsi"/>
          <w:b/>
          <w:bCs/>
          <w:spacing w:val="1"/>
          <w:sz w:val="22"/>
          <w:szCs w:val="22"/>
        </w:rPr>
        <w:t>g</w:t>
      </w:r>
      <w:r w:rsidRPr="00C42027">
        <w:rPr>
          <w:rFonts w:asciiTheme="minorHAnsi" w:hAnsiTheme="minorHAnsi"/>
          <w:b/>
          <w:bCs/>
          <w:spacing w:val="-2"/>
          <w:sz w:val="22"/>
          <w:szCs w:val="22"/>
        </w:rPr>
        <w:t>-</w:t>
      </w:r>
      <w:r w:rsidRPr="00C42027">
        <w:rPr>
          <w:rFonts w:asciiTheme="minorHAnsi" w:hAnsiTheme="minorHAnsi"/>
          <w:b/>
          <w:bCs/>
          <w:spacing w:val="1"/>
          <w:sz w:val="22"/>
          <w:szCs w:val="22"/>
        </w:rPr>
        <w:t>i</w:t>
      </w:r>
      <w:r w:rsidRPr="00C42027">
        <w:rPr>
          <w:rFonts w:asciiTheme="minorHAnsi" w:hAnsiTheme="minorHAnsi"/>
          <w:b/>
          <w:bCs/>
          <w:sz w:val="22"/>
          <w:szCs w:val="22"/>
        </w:rPr>
        <w:t xml:space="preserve">n </w:t>
      </w:r>
      <w:r w:rsidRPr="00C42027">
        <w:rPr>
          <w:rFonts w:asciiTheme="minorHAnsi" w:hAnsiTheme="minorHAnsi"/>
          <w:b/>
          <w:bCs/>
          <w:spacing w:val="-1"/>
          <w:sz w:val="22"/>
          <w:szCs w:val="22"/>
        </w:rPr>
        <w:t>S</w:t>
      </w:r>
      <w:r w:rsidRPr="00C42027">
        <w:rPr>
          <w:rFonts w:asciiTheme="minorHAnsi" w:hAnsiTheme="minorHAnsi"/>
          <w:b/>
          <w:bCs/>
          <w:spacing w:val="-2"/>
          <w:sz w:val="22"/>
          <w:szCs w:val="22"/>
        </w:rPr>
        <w:t>c</w:t>
      </w:r>
      <w:r w:rsidRPr="00C42027">
        <w:rPr>
          <w:rFonts w:asciiTheme="minorHAnsi" w:hAnsiTheme="minorHAnsi"/>
          <w:b/>
          <w:bCs/>
          <w:sz w:val="22"/>
          <w:szCs w:val="22"/>
        </w:rPr>
        <w:t>reen:</w:t>
      </w:r>
    </w:p>
    <w:p w:rsidR="00816436" w:rsidRPr="00C42027" w:rsidP="00816436" w14:paraId="4069EE9F" w14:textId="77777777">
      <w:pPr>
        <w:spacing w:before="20" w:line="220" w:lineRule="exact"/>
        <w:rPr>
          <w:rFonts w:asciiTheme="minorHAnsi" w:hAnsiTheme="minorHAnsi"/>
          <w:sz w:val="22"/>
          <w:szCs w:val="22"/>
        </w:rPr>
      </w:pPr>
    </w:p>
    <w:p w:rsidR="00816436" w:rsidRPr="0012489A" w:rsidP="00816436" w14:paraId="3AF4137E" w14:textId="77777777">
      <w:pPr>
        <w:ind w:left="100" w:right="-20"/>
        <w:rPr>
          <w:rFonts w:eastAsia="Calibri" w:asciiTheme="minorHAnsi" w:hAnsiTheme="minorHAnsi" w:cs="Calibri"/>
        </w:rPr>
      </w:pPr>
      <w:r w:rsidRPr="0012489A">
        <w:rPr>
          <w:rFonts w:eastAsia="Calibri" w:asciiTheme="minorHAnsi" w:hAnsiTheme="minorHAnsi" w:cs="Calibri"/>
          <w:b/>
          <w:bCs/>
        </w:rPr>
        <w:t>Pape</w:t>
      </w:r>
      <w:r w:rsidRPr="0012489A">
        <w:rPr>
          <w:rFonts w:eastAsia="Calibri" w:asciiTheme="minorHAnsi" w:hAnsiTheme="minorHAnsi" w:cs="Calibri"/>
          <w:b/>
          <w:bCs/>
          <w:spacing w:val="1"/>
        </w:rPr>
        <w:t>r</w:t>
      </w:r>
      <w:r w:rsidRPr="0012489A">
        <w:rPr>
          <w:rFonts w:eastAsia="Calibri" w:asciiTheme="minorHAnsi" w:hAnsiTheme="minorHAnsi" w:cs="Calibri"/>
          <w:b/>
          <w:bCs/>
        </w:rPr>
        <w:t>w</w:t>
      </w:r>
      <w:r w:rsidRPr="0012489A">
        <w:rPr>
          <w:rFonts w:eastAsia="Calibri" w:asciiTheme="minorHAnsi" w:hAnsiTheme="minorHAnsi" w:cs="Calibri"/>
          <w:b/>
          <w:bCs/>
          <w:spacing w:val="1"/>
        </w:rPr>
        <w:t>or</w:t>
      </w:r>
      <w:r w:rsidRPr="0012489A">
        <w:rPr>
          <w:rFonts w:eastAsia="Calibri" w:asciiTheme="minorHAnsi" w:hAnsiTheme="minorHAnsi" w:cs="Calibri"/>
          <w:b/>
          <w:bCs/>
        </w:rPr>
        <w:t>k</w:t>
      </w:r>
      <w:r w:rsidRPr="0012489A">
        <w:rPr>
          <w:rFonts w:eastAsia="Calibri" w:asciiTheme="minorHAnsi" w:hAnsiTheme="minorHAnsi" w:cs="Calibri"/>
          <w:b/>
          <w:bCs/>
          <w:spacing w:val="-8"/>
        </w:rPr>
        <w:t xml:space="preserve"> </w:t>
      </w:r>
      <w:r w:rsidRPr="0012489A">
        <w:rPr>
          <w:rFonts w:eastAsia="Calibri" w:asciiTheme="minorHAnsi" w:hAnsiTheme="minorHAnsi" w:cs="Calibri"/>
          <w:b/>
          <w:bCs/>
          <w:spacing w:val="1"/>
        </w:rPr>
        <w:t>B</w:t>
      </w:r>
      <w:r w:rsidRPr="0012489A">
        <w:rPr>
          <w:rFonts w:eastAsia="Calibri" w:asciiTheme="minorHAnsi" w:hAnsiTheme="minorHAnsi" w:cs="Calibri"/>
          <w:b/>
          <w:bCs/>
          <w:spacing w:val="-1"/>
        </w:rPr>
        <w:t>u</w:t>
      </w:r>
      <w:r w:rsidRPr="0012489A">
        <w:rPr>
          <w:rFonts w:eastAsia="Calibri" w:asciiTheme="minorHAnsi" w:hAnsiTheme="minorHAnsi" w:cs="Calibri"/>
          <w:b/>
          <w:bCs/>
          <w:spacing w:val="1"/>
        </w:rPr>
        <w:t>rd</w:t>
      </w:r>
      <w:r w:rsidRPr="0012489A">
        <w:rPr>
          <w:rFonts w:eastAsia="Calibri" w:asciiTheme="minorHAnsi" w:hAnsiTheme="minorHAnsi" w:cs="Calibri"/>
          <w:b/>
          <w:bCs/>
        </w:rPr>
        <w:t>en</w:t>
      </w:r>
      <w:r w:rsidRPr="0012489A">
        <w:rPr>
          <w:rFonts w:eastAsia="Calibri" w:asciiTheme="minorHAnsi" w:hAnsiTheme="minorHAnsi" w:cs="Calibri"/>
          <w:b/>
          <w:bCs/>
          <w:spacing w:val="-8"/>
        </w:rPr>
        <w:t xml:space="preserve"> </w:t>
      </w:r>
      <w:r w:rsidRPr="0012489A">
        <w:rPr>
          <w:rFonts w:eastAsia="Calibri" w:asciiTheme="minorHAnsi" w:hAnsiTheme="minorHAnsi" w:cs="Calibri"/>
          <w:b/>
          <w:bCs/>
        </w:rPr>
        <w:t>Sta</w:t>
      </w:r>
      <w:r w:rsidRPr="0012489A">
        <w:rPr>
          <w:rFonts w:eastAsia="Calibri" w:asciiTheme="minorHAnsi" w:hAnsiTheme="minorHAnsi" w:cs="Calibri"/>
          <w:b/>
          <w:bCs/>
          <w:spacing w:val="1"/>
        </w:rPr>
        <w:t>t</w:t>
      </w:r>
      <w:r w:rsidRPr="0012489A">
        <w:rPr>
          <w:rFonts w:eastAsia="Calibri" w:asciiTheme="minorHAnsi" w:hAnsiTheme="minorHAnsi" w:cs="Calibri"/>
          <w:b/>
          <w:bCs/>
        </w:rPr>
        <w:t>e</w:t>
      </w:r>
      <w:r w:rsidRPr="0012489A">
        <w:rPr>
          <w:rFonts w:eastAsia="Calibri" w:asciiTheme="minorHAnsi" w:hAnsiTheme="minorHAnsi" w:cs="Calibri"/>
          <w:b/>
          <w:bCs/>
          <w:spacing w:val="1"/>
        </w:rPr>
        <w:t>m</w:t>
      </w:r>
      <w:r w:rsidRPr="0012489A">
        <w:rPr>
          <w:rFonts w:eastAsia="Calibri" w:asciiTheme="minorHAnsi" w:hAnsiTheme="minorHAnsi" w:cs="Calibri"/>
          <w:b/>
          <w:bCs/>
        </w:rPr>
        <w:t>e</w:t>
      </w:r>
      <w:r w:rsidRPr="0012489A">
        <w:rPr>
          <w:rFonts w:eastAsia="Calibri" w:asciiTheme="minorHAnsi" w:hAnsiTheme="minorHAnsi" w:cs="Calibri"/>
          <w:b/>
          <w:bCs/>
          <w:spacing w:val="-1"/>
        </w:rPr>
        <w:t>n</w:t>
      </w:r>
      <w:r w:rsidRPr="0012489A">
        <w:rPr>
          <w:rFonts w:eastAsia="Calibri" w:asciiTheme="minorHAnsi" w:hAnsiTheme="minorHAnsi" w:cs="Calibri"/>
          <w:b/>
          <w:bCs/>
        </w:rPr>
        <w:t>t,</w:t>
      </w:r>
      <w:r w:rsidRPr="0012489A">
        <w:rPr>
          <w:rFonts w:eastAsia="Calibri" w:asciiTheme="minorHAnsi" w:hAnsiTheme="minorHAnsi" w:cs="Calibri"/>
          <w:b/>
          <w:bCs/>
          <w:spacing w:val="-9"/>
        </w:rPr>
        <w:t xml:space="preserve"> </w:t>
      </w:r>
      <w:r w:rsidRPr="0012489A">
        <w:rPr>
          <w:rFonts w:eastAsia="Calibri" w:asciiTheme="minorHAnsi" w:hAnsiTheme="minorHAnsi" w:cs="Calibri"/>
          <w:b/>
          <w:bCs/>
        </w:rPr>
        <w:t>O</w:t>
      </w:r>
      <w:r w:rsidRPr="0012489A">
        <w:rPr>
          <w:rFonts w:eastAsia="Calibri" w:asciiTheme="minorHAnsi" w:hAnsiTheme="minorHAnsi" w:cs="Calibri"/>
          <w:b/>
          <w:bCs/>
          <w:spacing w:val="1"/>
        </w:rPr>
        <w:t>M</w:t>
      </w:r>
      <w:r w:rsidRPr="0012489A">
        <w:rPr>
          <w:rFonts w:eastAsia="Calibri" w:asciiTheme="minorHAnsi" w:hAnsiTheme="minorHAnsi" w:cs="Calibri"/>
          <w:b/>
          <w:bCs/>
        </w:rPr>
        <w:t>B</w:t>
      </w:r>
      <w:r w:rsidRPr="0012489A">
        <w:rPr>
          <w:rFonts w:eastAsia="Calibri" w:asciiTheme="minorHAnsi" w:hAnsiTheme="minorHAnsi" w:cs="Calibri"/>
          <w:b/>
          <w:bCs/>
          <w:spacing w:val="-3"/>
        </w:rPr>
        <w:t xml:space="preserve"> </w:t>
      </w:r>
      <w:r w:rsidRPr="0012489A">
        <w:rPr>
          <w:rFonts w:eastAsia="Calibri" w:asciiTheme="minorHAnsi" w:hAnsiTheme="minorHAnsi" w:cs="Calibri"/>
          <w:b/>
          <w:bCs/>
        </w:rPr>
        <w:t>I</w:t>
      </w:r>
      <w:r w:rsidRPr="0012489A">
        <w:rPr>
          <w:rFonts w:eastAsia="Calibri" w:asciiTheme="minorHAnsi" w:hAnsiTheme="minorHAnsi" w:cs="Calibri"/>
          <w:b/>
          <w:bCs/>
          <w:spacing w:val="1"/>
        </w:rPr>
        <w:t>n</w:t>
      </w:r>
      <w:r w:rsidRPr="0012489A">
        <w:rPr>
          <w:rFonts w:eastAsia="Calibri" w:asciiTheme="minorHAnsi" w:hAnsiTheme="minorHAnsi" w:cs="Calibri"/>
          <w:b/>
          <w:bCs/>
        </w:rPr>
        <w:t>fo</w:t>
      </w:r>
      <w:r w:rsidRPr="0012489A">
        <w:rPr>
          <w:rFonts w:eastAsia="Calibri" w:asciiTheme="minorHAnsi" w:hAnsiTheme="minorHAnsi" w:cs="Calibri"/>
          <w:b/>
          <w:bCs/>
          <w:spacing w:val="1"/>
        </w:rPr>
        <w:t>rm</w:t>
      </w:r>
      <w:r w:rsidRPr="0012489A">
        <w:rPr>
          <w:rFonts w:eastAsia="Calibri" w:asciiTheme="minorHAnsi" w:hAnsiTheme="minorHAnsi" w:cs="Calibri"/>
          <w:b/>
          <w:bCs/>
        </w:rPr>
        <w:t>ation</w:t>
      </w:r>
    </w:p>
    <w:p w:rsidR="00816436" w:rsidRPr="0012489A" w:rsidP="00816436" w14:paraId="409C986C" w14:textId="356E0948">
      <w:pPr>
        <w:spacing w:line="239" w:lineRule="auto"/>
        <w:ind w:left="100" w:right="83"/>
        <w:rPr>
          <w:rFonts w:eastAsia="Calibri" w:asciiTheme="minorHAnsi" w:hAnsiTheme="minorHAnsi" w:cs="Calibri"/>
          <w:i/>
        </w:rPr>
      </w:pPr>
      <w:r w:rsidRPr="0012489A">
        <w:rPr>
          <w:rFonts w:eastAsia="Calibri" w:asciiTheme="minorHAnsi" w:hAnsiTheme="minorHAnsi" w:cs="Calibri"/>
        </w:rPr>
        <w:t>A</w:t>
      </w:r>
      <w:r w:rsidRPr="0012489A">
        <w:rPr>
          <w:rFonts w:eastAsia="Calibri" w:asciiTheme="minorHAnsi" w:hAnsiTheme="minorHAnsi" w:cs="Calibri"/>
          <w:spacing w:val="1"/>
        </w:rPr>
        <w:t>cco</w:t>
      </w:r>
      <w:r w:rsidRPr="0012489A">
        <w:rPr>
          <w:rFonts w:eastAsia="Calibri" w:asciiTheme="minorHAnsi" w:hAnsiTheme="minorHAnsi" w:cs="Calibri"/>
          <w:spacing w:val="-1"/>
        </w:rPr>
        <w:t>r</w:t>
      </w:r>
      <w:r w:rsidRPr="0012489A">
        <w:rPr>
          <w:rFonts w:eastAsia="Calibri" w:asciiTheme="minorHAnsi" w:hAnsiTheme="minorHAnsi" w:cs="Calibri"/>
          <w:spacing w:val="1"/>
        </w:rPr>
        <w:t>d</w:t>
      </w:r>
      <w:r w:rsidRPr="0012489A">
        <w:rPr>
          <w:rFonts w:eastAsia="Calibri" w:asciiTheme="minorHAnsi" w:hAnsiTheme="minorHAnsi" w:cs="Calibri"/>
        </w:rPr>
        <w:t>ing</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Pape</w:t>
      </w:r>
      <w:r w:rsidRPr="0012489A">
        <w:rPr>
          <w:rFonts w:eastAsia="Calibri" w:asciiTheme="minorHAnsi" w:hAnsiTheme="minorHAnsi" w:cs="Calibri"/>
          <w:spacing w:val="-1"/>
        </w:rPr>
        <w:t>rw</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rPr>
        <w:t>k</w:t>
      </w:r>
      <w:r w:rsidRPr="0012489A">
        <w:rPr>
          <w:rFonts w:eastAsia="Calibri" w:asciiTheme="minorHAnsi" w:hAnsiTheme="minorHAnsi" w:cs="Calibri"/>
          <w:spacing w:val="-8"/>
        </w:rPr>
        <w:t xml:space="preserve"> </w:t>
      </w:r>
      <w:r w:rsidRPr="0012489A">
        <w:rPr>
          <w:rFonts w:eastAsia="Calibri" w:asciiTheme="minorHAnsi" w:hAnsiTheme="minorHAnsi" w:cs="Calibri"/>
        </w:rPr>
        <w:t>Re</w:t>
      </w:r>
      <w:r w:rsidRPr="0012489A">
        <w:rPr>
          <w:rFonts w:eastAsia="Calibri" w:asciiTheme="minorHAnsi" w:hAnsiTheme="minorHAnsi" w:cs="Calibri"/>
          <w:spacing w:val="1"/>
        </w:rPr>
        <w:t>duc</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8"/>
        </w:rPr>
        <w:t xml:space="preserve"> </w:t>
      </w:r>
      <w:r w:rsidRPr="0012489A">
        <w:rPr>
          <w:rFonts w:eastAsia="Calibri" w:asciiTheme="minorHAnsi" w:hAnsiTheme="minorHAnsi" w:cs="Calibri"/>
        </w:rPr>
        <w:t>A</w:t>
      </w:r>
      <w:r w:rsidRPr="0012489A">
        <w:rPr>
          <w:rFonts w:eastAsia="Calibri" w:asciiTheme="minorHAnsi" w:hAnsiTheme="minorHAnsi" w:cs="Calibri"/>
          <w:spacing w:val="-1"/>
        </w:rPr>
        <w:t>c</w:t>
      </w:r>
      <w:r w:rsidRPr="0012489A">
        <w:rPr>
          <w:rFonts w:eastAsia="Calibri" w:asciiTheme="minorHAnsi" w:hAnsiTheme="minorHAnsi" w:cs="Calibri"/>
        </w:rPr>
        <w:t>t</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o</w:t>
      </w:r>
      <w:r w:rsidRPr="0012489A">
        <w:rPr>
          <w:rFonts w:eastAsia="Calibri" w:asciiTheme="minorHAnsi" w:hAnsiTheme="minorHAnsi" w:cs="Calibri"/>
        </w:rPr>
        <w:t>f</w:t>
      </w:r>
      <w:r w:rsidRPr="0012489A">
        <w:rPr>
          <w:rFonts w:eastAsia="Calibri" w:asciiTheme="minorHAnsi" w:hAnsiTheme="minorHAnsi" w:cs="Calibri"/>
          <w:spacing w:val="-3"/>
        </w:rPr>
        <w:t xml:space="preserve"> </w:t>
      </w:r>
      <w:r w:rsidRPr="0012489A">
        <w:rPr>
          <w:rFonts w:eastAsia="Calibri" w:asciiTheme="minorHAnsi" w:hAnsiTheme="minorHAnsi" w:cs="Calibri"/>
        </w:rPr>
        <w:t>1995,</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n</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pe</w:t>
      </w:r>
      <w:r w:rsidRPr="0012489A">
        <w:rPr>
          <w:rFonts w:eastAsia="Calibri" w:asciiTheme="minorHAnsi" w:hAnsiTheme="minorHAnsi" w:cs="Calibri"/>
          <w:spacing w:val="-1"/>
        </w:rPr>
        <w:t>rs</w:t>
      </w:r>
      <w:r w:rsidRPr="0012489A">
        <w:rPr>
          <w:rFonts w:eastAsia="Calibri" w:asciiTheme="minorHAnsi" w:hAnsiTheme="minorHAnsi" w:cs="Calibri"/>
          <w:spacing w:val="1"/>
        </w:rPr>
        <w:t>on</w:t>
      </w:r>
      <w:r w:rsidRPr="0012489A">
        <w:rPr>
          <w:rFonts w:eastAsia="Calibri" w:asciiTheme="minorHAnsi" w:hAnsiTheme="minorHAnsi" w:cs="Calibri"/>
        </w:rPr>
        <w:t>s</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a</w:t>
      </w:r>
      <w:r w:rsidRPr="0012489A">
        <w:rPr>
          <w:rFonts w:eastAsia="Calibri" w:asciiTheme="minorHAnsi" w:hAnsiTheme="minorHAnsi" w:cs="Calibri"/>
          <w:spacing w:val="-1"/>
        </w:rPr>
        <w:t>r</w:t>
      </w:r>
      <w:r w:rsidRPr="0012489A">
        <w:rPr>
          <w:rFonts w:eastAsia="Calibri" w:asciiTheme="minorHAnsi" w:hAnsiTheme="minorHAnsi" w:cs="Calibri"/>
        </w:rPr>
        <w:t>e</w:t>
      </w:r>
      <w:r w:rsidRPr="0012489A">
        <w:rPr>
          <w:rFonts w:eastAsia="Calibri" w:asciiTheme="minorHAnsi" w:hAnsiTheme="minorHAnsi" w:cs="Calibri"/>
          <w:spacing w:val="-3"/>
        </w:rPr>
        <w:t xml:space="preserve"> </w:t>
      </w:r>
      <w:r w:rsidRPr="0012489A">
        <w:rPr>
          <w:rFonts w:eastAsia="Calibri" w:asciiTheme="minorHAnsi" w:hAnsiTheme="minorHAnsi" w:cs="Calibri"/>
        </w:rPr>
        <w:t>re</w:t>
      </w:r>
      <w:r w:rsidRPr="0012489A">
        <w:rPr>
          <w:rFonts w:eastAsia="Calibri" w:asciiTheme="minorHAnsi" w:hAnsiTheme="minorHAnsi" w:cs="Calibri"/>
          <w:spacing w:val="1"/>
        </w:rPr>
        <w:t>qu</w:t>
      </w:r>
      <w:r w:rsidRPr="0012489A">
        <w:rPr>
          <w:rFonts w:eastAsia="Calibri" w:asciiTheme="minorHAnsi" w:hAnsiTheme="minorHAnsi" w:cs="Calibri"/>
        </w:rPr>
        <w:t>i</w:t>
      </w:r>
      <w:r w:rsidRPr="0012489A">
        <w:rPr>
          <w:rFonts w:eastAsia="Calibri" w:asciiTheme="minorHAnsi" w:hAnsiTheme="minorHAnsi" w:cs="Calibri"/>
          <w:spacing w:val="-1"/>
        </w:rPr>
        <w:t>r</w:t>
      </w:r>
      <w:r w:rsidRPr="0012489A">
        <w:rPr>
          <w:rFonts w:eastAsia="Calibri" w:asciiTheme="minorHAnsi" w:hAnsiTheme="minorHAnsi" w:cs="Calibri"/>
          <w:spacing w:val="1"/>
        </w:rPr>
        <w:t>e</w:t>
      </w:r>
      <w:r w:rsidRPr="0012489A">
        <w:rPr>
          <w:rFonts w:eastAsia="Calibri" w:asciiTheme="minorHAnsi" w:hAnsiTheme="minorHAnsi" w:cs="Calibri"/>
        </w:rPr>
        <w:t>d</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rPr>
        <w:t>resp</w:t>
      </w:r>
      <w:r w:rsidRPr="0012489A">
        <w:rPr>
          <w:rFonts w:eastAsia="Calibri" w:asciiTheme="minorHAnsi" w:hAnsiTheme="minorHAnsi" w:cs="Calibri"/>
          <w:spacing w:val="1"/>
        </w:rPr>
        <w:t>on</w:t>
      </w:r>
      <w:r w:rsidRPr="0012489A">
        <w:rPr>
          <w:rFonts w:eastAsia="Calibri" w:asciiTheme="minorHAnsi" w:hAnsiTheme="minorHAnsi" w:cs="Calibri"/>
        </w:rPr>
        <w:t>d</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4"/>
        </w:rPr>
        <w:t xml:space="preserve"> </w:t>
      </w:r>
      <w:r w:rsidRPr="0012489A">
        <w:rPr>
          <w:rFonts w:eastAsia="Calibri" w:asciiTheme="minorHAnsi" w:hAnsiTheme="minorHAnsi" w:cs="Calibri"/>
        </w:rPr>
        <w:t xml:space="preserve">a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rPr>
        <w:t>lle</w:t>
      </w:r>
      <w:r w:rsidRPr="0012489A">
        <w:rPr>
          <w:rFonts w:eastAsia="Calibri" w:asciiTheme="minorHAnsi" w:hAnsiTheme="minorHAnsi" w:cs="Calibri"/>
          <w:spacing w:val="1"/>
        </w:rPr>
        <w:t>c</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8"/>
        </w:rPr>
        <w:t xml:space="preserve"> </w:t>
      </w:r>
      <w:r w:rsidRPr="0012489A">
        <w:rPr>
          <w:rFonts w:eastAsia="Calibri" w:asciiTheme="minorHAnsi" w:hAnsiTheme="minorHAnsi" w:cs="Calibri"/>
          <w:spacing w:val="1"/>
          <w:w w:val="99"/>
        </w:rPr>
        <w:t>o</w:t>
      </w:r>
      <w:r w:rsidRPr="0012489A">
        <w:rPr>
          <w:rFonts w:eastAsia="Calibri" w:asciiTheme="minorHAnsi" w:hAnsiTheme="minorHAnsi" w:cs="Calibri"/>
          <w:w w:val="99"/>
        </w:rPr>
        <w:t>f inf</w:t>
      </w:r>
      <w:r w:rsidRPr="0012489A">
        <w:rPr>
          <w:rFonts w:eastAsia="Calibri" w:asciiTheme="minorHAnsi" w:hAnsiTheme="minorHAnsi" w:cs="Calibri"/>
          <w:spacing w:val="1"/>
          <w:w w:val="99"/>
        </w:rPr>
        <w:t>o</w:t>
      </w:r>
      <w:r w:rsidRPr="0012489A">
        <w:rPr>
          <w:rFonts w:eastAsia="Calibri" w:asciiTheme="minorHAnsi" w:hAnsiTheme="minorHAnsi" w:cs="Calibri"/>
          <w:spacing w:val="-1"/>
          <w:w w:val="99"/>
        </w:rPr>
        <w:t>r</w:t>
      </w:r>
      <w:r w:rsidRPr="0012489A">
        <w:rPr>
          <w:rFonts w:eastAsia="Calibri" w:asciiTheme="minorHAnsi" w:hAnsiTheme="minorHAnsi" w:cs="Calibri"/>
          <w:spacing w:val="1"/>
          <w:w w:val="99"/>
        </w:rPr>
        <w:t>ma</w:t>
      </w:r>
      <w:r w:rsidRPr="0012489A">
        <w:rPr>
          <w:rFonts w:eastAsia="Calibri" w:asciiTheme="minorHAnsi" w:hAnsiTheme="minorHAnsi" w:cs="Calibri"/>
          <w:w w:val="99"/>
        </w:rPr>
        <w:t>ti</w:t>
      </w:r>
      <w:r w:rsidRPr="0012489A">
        <w:rPr>
          <w:rFonts w:eastAsia="Calibri" w:asciiTheme="minorHAnsi" w:hAnsiTheme="minorHAnsi" w:cs="Calibri"/>
          <w:spacing w:val="1"/>
          <w:w w:val="99"/>
        </w:rPr>
        <w:t>o</w:t>
      </w:r>
      <w:r w:rsidRPr="0012489A">
        <w:rPr>
          <w:rFonts w:eastAsia="Calibri" w:asciiTheme="minorHAnsi" w:hAnsiTheme="minorHAnsi" w:cs="Calibri"/>
          <w:w w:val="99"/>
        </w:rPr>
        <w:t>n</w:t>
      </w:r>
      <w:r w:rsidRPr="0012489A">
        <w:rPr>
          <w:rFonts w:eastAsia="Calibri" w:asciiTheme="minorHAnsi" w:hAnsiTheme="minorHAnsi" w:cs="Calibri"/>
        </w:rPr>
        <w:t xml:space="preserve"> </w:t>
      </w:r>
      <w:r w:rsidRPr="0012489A">
        <w:rPr>
          <w:rFonts w:eastAsia="Calibri" w:asciiTheme="minorHAnsi" w:hAnsiTheme="minorHAnsi" w:cs="Calibri"/>
          <w:spacing w:val="1"/>
        </w:rPr>
        <w:t>un</w:t>
      </w:r>
      <w:r w:rsidRPr="0012489A">
        <w:rPr>
          <w:rFonts w:eastAsia="Calibri" w:asciiTheme="minorHAnsi" w:hAnsiTheme="minorHAnsi" w:cs="Calibri"/>
        </w:rPr>
        <w:t>less</w:t>
      </w:r>
      <w:r w:rsidRPr="0012489A">
        <w:rPr>
          <w:rFonts w:eastAsia="Calibri" w:asciiTheme="minorHAnsi" w:hAnsiTheme="minorHAnsi" w:cs="Calibri"/>
          <w:spacing w:val="-6"/>
        </w:rPr>
        <w:t xml:space="preserve"> </w:t>
      </w:r>
      <w:r w:rsidRPr="0012489A">
        <w:rPr>
          <w:rFonts w:eastAsia="Calibri" w:asciiTheme="minorHAnsi" w:hAnsiTheme="minorHAnsi" w:cs="Calibri"/>
        </w:rPr>
        <w:t>it</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d</w:t>
      </w:r>
      <w:r w:rsidRPr="0012489A">
        <w:rPr>
          <w:rFonts w:eastAsia="Calibri" w:asciiTheme="minorHAnsi" w:hAnsiTheme="minorHAnsi" w:cs="Calibri"/>
        </w:rPr>
        <w:t>i</w:t>
      </w:r>
      <w:r w:rsidRPr="0012489A">
        <w:rPr>
          <w:rFonts w:eastAsia="Calibri" w:asciiTheme="minorHAnsi" w:hAnsiTheme="minorHAnsi" w:cs="Calibri"/>
          <w:spacing w:val="-1"/>
        </w:rPr>
        <w:t>s</w:t>
      </w:r>
      <w:r w:rsidRPr="0012489A">
        <w:rPr>
          <w:rFonts w:eastAsia="Calibri" w:asciiTheme="minorHAnsi" w:hAnsiTheme="minorHAnsi" w:cs="Calibri"/>
          <w:spacing w:val="1"/>
        </w:rPr>
        <w:t>p</w:t>
      </w:r>
      <w:r w:rsidRPr="0012489A">
        <w:rPr>
          <w:rFonts w:eastAsia="Calibri" w:asciiTheme="minorHAnsi" w:hAnsiTheme="minorHAnsi" w:cs="Calibri"/>
        </w:rPr>
        <w:t>lays</w:t>
      </w:r>
      <w:r w:rsidRPr="0012489A">
        <w:rPr>
          <w:rFonts w:eastAsia="Calibri" w:asciiTheme="minorHAnsi" w:hAnsiTheme="minorHAnsi" w:cs="Calibri"/>
          <w:spacing w:val="-4"/>
        </w:rPr>
        <w:t xml:space="preserve"> </w:t>
      </w:r>
      <w:r w:rsidRPr="0012489A">
        <w:rPr>
          <w:rFonts w:eastAsia="Calibri" w:asciiTheme="minorHAnsi" w:hAnsiTheme="minorHAnsi" w:cs="Calibri"/>
        </w:rPr>
        <w:t>a</w:t>
      </w:r>
      <w:r w:rsidRPr="0012489A">
        <w:rPr>
          <w:rFonts w:eastAsia="Calibri" w:asciiTheme="minorHAnsi" w:hAnsiTheme="minorHAnsi" w:cs="Calibri"/>
          <w:spacing w:val="-1"/>
        </w:rPr>
        <w:t xml:space="preserve"> </w:t>
      </w:r>
      <w:r w:rsidRPr="0012489A">
        <w:rPr>
          <w:rFonts w:eastAsia="Calibri" w:asciiTheme="minorHAnsi" w:hAnsiTheme="minorHAnsi" w:cs="Calibri"/>
        </w:rPr>
        <w:t>v</w:t>
      </w:r>
      <w:r w:rsidRPr="0012489A">
        <w:rPr>
          <w:rFonts w:eastAsia="Calibri" w:asciiTheme="minorHAnsi" w:hAnsiTheme="minorHAnsi" w:cs="Calibri"/>
          <w:spacing w:val="1"/>
        </w:rPr>
        <w:t>a</w:t>
      </w:r>
      <w:r w:rsidRPr="0012489A">
        <w:rPr>
          <w:rFonts w:eastAsia="Calibri" w:asciiTheme="minorHAnsi" w:hAnsiTheme="minorHAnsi" w:cs="Calibri"/>
        </w:rPr>
        <w:t>lid</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O</w:t>
      </w:r>
      <w:r w:rsidRPr="0012489A">
        <w:rPr>
          <w:rFonts w:eastAsia="Calibri" w:asciiTheme="minorHAnsi" w:hAnsiTheme="minorHAnsi" w:cs="Calibri"/>
        </w:rPr>
        <w:t>MB</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con</w:t>
      </w:r>
      <w:r w:rsidRPr="0012489A">
        <w:rPr>
          <w:rFonts w:eastAsia="Calibri" w:asciiTheme="minorHAnsi" w:hAnsiTheme="minorHAnsi" w:cs="Calibri"/>
        </w:rPr>
        <w:t>t</w:t>
      </w:r>
      <w:r w:rsidRPr="0012489A">
        <w:rPr>
          <w:rFonts w:eastAsia="Calibri" w:asciiTheme="minorHAnsi" w:hAnsiTheme="minorHAnsi" w:cs="Calibri"/>
          <w:spacing w:val="-1"/>
        </w:rPr>
        <w:t>r</w:t>
      </w:r>
      <w:r w:rsidRPr="0012489A">
        <w:rPr>
          <w:rFonts w:eastAsia="Calibri" w:asciiTheme="minorHAnsi" w:hAnsiTheme="minorHAnsi" w:cs="Calibri"/>
          <w:spacing w:val="1"/>
        </w:rPr>
        <w:t>o</w:t>
      </w:r>
      <w:r w:rsidRPr="0012489A">
        <w:rPr>
          <w:rFonts w:eastAsia="Calibri" w:asciiTheme="minorHAnsi" w:hAnsiTheme="minorHAnsi" w:cs="Calibri"/>
        </w:rPr>
        <w:t>l</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numbe</w:t>
      </w:r>
      <w:r w:rsidRPr="0012489A">
        <w:rPr>
          <w:rFonts w:eastAsia="Calibri" w:asciiTheme="minorHAnsi" w:hAnsiTheme="minorHAnsi" w:cs="Calibri"/>
          <w:spacing w:val="-1"/>
        </w:rPr>
        <w:t>r</w:t>
      </w:r>
      <w:r w:rsidRPr="0012489A">
        <w:rPr>
          <w:rFonts w:eastAsia="Calibri" w:asciiTheme="minorHAnsi" w:hAnsiTheme="minorHAnsi" w:cs="Calibri"/>
        </w:rPr>
        <w:t>.</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w:t>
      </w:r>
      <w:r w:rsidRPr="0012489A">
        <w:rPr>
          <w:rFonts w:eastAsia="Calibri" w:asciiTheme="minorHAnsi" w:hAnsiTheme="minorHAnsi" w:cs="Calibri"/>
          <w:spacing w:val="1"/>
        </w:rPr>
        <w:t>h</w:t>
      </w:r>
      <w:r w:rsidRPr="0012489A">
        <w:rPr>
          <w:rFonts w:eastAsia="Calibri" w:asciiTheme="minorHAnsi" w:hAnsiTheme="minorHAnsi" w:cs="Calibri"/>
        </w:rPr>
        <w:t>e</w:t>
      </w:r>
      <w:r w:rsidRPr="0012489A">
        <w:rPr>
          <w:rFonts w:eastAsia="Calibri" w:asciiTheme="minorHAnsi" w:hAnsiTheme="minorHAnsi" w:cs="Calibri"/>
          <w:spacing w:val="-2"/>
        </w:rPr>
        <w:t xml:space="preserve"> </w:t>
      </w:r>
      <w:r w:rsidRPr="0012489A">
        <w:rPr>
          <w:rFonts w:eastAsia="Calibri" w:asciiTheme="minorHAnsi" w:hAnsiTheme="minorHAnsi" w:cs="Calibri"/>
        </w:rPr>
        <w:t>v</w:t>
      </w:r>
      <w:r w:rsidRPr="0012489A">
        <w:rPr>
          <w:rFonts w:eastAsia="Calibri" w:asciiTheme="minorHAnsi" w:hAnsiTheme="minorHAnsi" w:cs="Calibri"/>
          <w:spacing w:val="1"/>
        </w:rPr>
        <w:t>a</w:t>
      </w:r>
      <w:r w:rsidRPr="0012489A">
        <w:rPr>
          <w:rFonts w:eastAsia="Calibri" w:asciiTheme="minorHAnsi" w:hAnsiTheme="minorHAnsi" w:cs="Calibri"/>
        </w:rPr>
        <w:t>lid</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O</w:t>
      </w:r>
      <w:r w:rsidRPr="0012489A">
        <w:rPr>
          <w:rFonts w:eastAsia="Calibri" w:asciiTheme="minorHAnsi" w:hAnsiTheme="minorHAnsi" w:cs="Calibri"/>
        </w:rPr>
        <w:t>MB</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con</w:t>
      </w:r>
      <w:r w:rsidRPr="0012489A">
        <w:rPr>
          <w:rFonts w:eastAsia="Calibri" w:asciiTheme="minorHAnsi" w:hAnsiTheme="minorHAnsi" w:cs="Calibri"/>
        </w:rPr>
        <w:t>t</w:t>
      </w:r>
      <w:r w:rsidRPr="0012489A">
        <w:rPr>
          <w:rFonts w:eastAsia="Calibri" w:asciiTheme="minorHAnsi" w:hAnsiTheme="minorHAnsi" w:cs="Calibri"/>
          <w:spacing w:val="-1"/>
        </w:rPr>
        <w:t>r</w:t>
      </w:r>
      <w:r w:rsidRPr="0012489A">
        <w:rPr>
          <w:rFonts w:eastAsia="Calibri" w:asciiTheme="minorHAnsi" w:hAnsiTheme="minorHAnsi" w:cs="Calibri"/>
          <w:spacing w:val="1"/>
        </w:rPr>
        <w:t>o</w:t>
      </w:r>
      <w:r w:rsidRPr="0012489A">
        <w:rPr>
          <w:rFonts w:eastAsia="Calibri" w:asciiTheme="minorHAnsi" w:hAnsiTheme="minorHAnsi" w:cs="Calibri"/>
        </w:rPr>
        <w:t>l</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numbe</w:t>
      </w:r>
      <w:r w:rsidRPr="0012489A">
        <w:rPr>
          <w:rFonts w:eastAsia="Calibri" w:asciiTheme="minorHAnsi" w:hAnsiTheme="minorHAnsi" w:cs="Calibri"/>
        </w:rPr>
        <w:t>r</w:t>
      </w:r>
      <w:r w:rsidRPr="0012489A">
        <w:rPr>
          <w:rFonts w:eastAsia="Calibri" w:asciiTheme="minorHAnsi" w:hAnsiTheme="minorHAnsi" w:cs="Calibri"/>
          <w:spacing w:val="-7"/>
        </w:rPr>
        <w:t xml:space="preserve"> </w:t>
      </w:r>
      <w:r w:rsidRPr="0012489A">
        <w:rPr>
          <w:rFonts w:eastAsia="Calibri" w:asciiTheme="minorHAnsi" w:hAnsiTheme="minorHAnsi" w:cs="Calibri"/>
        </w:rPr>
        <w:t>f</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th</w:t>
      </w:r>
      <w:r w:rsidRPr="0012489A">
        <w:rPr>
          <w:rFonts w:eastAsia="Calibri" w:asciiTheme="minorHAnsi" w:hAnsiTheme="minorHAnsi" w:cs="Calibri"/>
        </w:rPr>
        <w:t>is</w:t>
      </w:r>
      <w:r w:rsidRPr="0012489A">
        <w:rPr>
          <w:rFonts w:eastAsia="Calibri" w:asciiTheme="minorHAnsi" w:hAnsiTheme="minorHAnsi" w:cs="Calibri"/>
          <w:spacing w:val="-4"/>
        </w:rPr>
        <w:t xml:space="preserve"> </w:t>
      </w:r>
      <w:r w:rsidRPr="0012489A">
        <w:rPr>
          <w:rFonts w:eastAsia="Calibri" w:asciiTheme="minorHAnsi" w:hAnsiTheme="minorHAnsi" w:cs="Calibri"/>
        </w:rPr>
        <w:t>v</w:t>
      </w:r>
      <w:r w:rsidRPr="0012489A">
        <w:rPr>
          <w:rFonts w:eastAsia="Calibri" w:asciiTheme="minorHAnsi" w:hAnsiTheme="minorHAnsi" w:cs="Calibri"/>
          <w:spacing w:val="1"/>
        </w:rPr>
        <w:t>o</w:t>
      </w:r>
      <w:r w:rsidRPr="0012489A">
        <w:rPr>
          <w:rFonts w:eastAsia="Calibri" w:asciiTheme="minorHAnsi" w:hAnsiTheme="minorHAnsi" w:cs="Calibri"/>
        </w:rPr>
        <w:t>lu</w:t>
      </w:r>
      <w:r w:rsidRPr="0012489A">
        <w:rPr>
          <w:rFonts w:eastAsia="Calibri" w:asciiTheme="minorHAnsi" w:hAnsiTheme="minorHAnsi" w:cs="Calibri"/>
          <w:spacing w:val="1"/>
        </w:rPr>
        <w:t>n</w:t>
      </w:r>
      <w:r w:rsidRPr="0012489A">
        <w:rPr>
          <w:rFonts w:eastAsia="Calibri" w:asciiTheme="minorHAnsi" w:hAnsiTheme="minorHAnsi" w:cs="Calibri"/>
        </w:rPr>
        <w:t>t</w:t>
      </w:r>
      <w:r w:rsidRPr="0012489A">
        <w:rPr>
          <w:rFonts w:eastAsia="Calibri" w:asciiTheme="minorHAnsi" w:hAnsiTheme="minorHAnsi" w:cs="Calibri"/>
          <w:spacing w:val="1"/>
        </w:rPr>
        <w:t>ar</w:t>
      </w:r>
      <w:r w:rsidRPr="0012489A">
        <w:rPr>
          <w:rFonts w:eastAsia="Calibri" w:asciiTheme="minorHAnsi" w:hAnsiTheme="minorHAnsi" w:cs="Calibri"/>
        </w:rPr>
        <w:t>y inf</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spacing w:val="1"/>
        </w:rPr>
        <w:t>ma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0"/>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rPr>
        <w:t>lle</w:t>
      </w:r>
      <w:r w:rsidRPr="0012489A">
        <w:rPr>
          <w:rFonts w:eastAsia="Calibri" w:asciiTheme="minorHAnsi" w:hAnsiTheme="minorHAnsi" w:cs="Calibri"/>
          <w:spacing w:val="1"/>
        </w:rPr>
        <w:t>c</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8"/>
        </w:rPr>
        <w:t xml:space="preserve"> </w:t>
      </w:r>
      <w:r w:rsidRPr="0012489A">
        <w:rPr>
          <w:rFonts w:eastAsia="Calibri" w:asciiTheme="minorHAnsi" w:hAnsiTheme="minorHAnsi" w:cs="Calibri"/>
        </w:rPr>
        <w:t>is</w:t>
      </w:r>
      <w:r w:rsidRPr="0012489A">
        <w:rPr>
          <w:rFonts w:eastAsia="Calibri" w:asciiTheme="minorHAnsi" w:hAnsiTheme="minorHAnsi" w:cs="Calibri"/>
          <w:spacing w:val="-1"/>
        </w:rPr>
        <w:t xml:space="preserve"> </w:t>
      </w:r>
      <w:r w:rsidRPr="0012489A">
        <w:rPr>
          <w:rFonts w:eastAsia="Calibri" w:asciiTheme="minorHAnsi" w:hAnsiTheme="minorHAnsi" w:cs="Calibri"/>
        </w:rPr>
        <w:t>185</w:t>
      </w:r>
      <w:r w:rsidRPr="0012489A">
        <w:rPr>
          <w:rFonts w:eastAsia="Calibri" w:asciiTheme="minorHAnsi" w:hAnsiTheme="minorHAnsi" w:cs="Calibri"/>
          <w:spacing w:val="2"/>
        </w:rPr>
        <w:t>0</w:t>
      </w:r>
      <w:r w:rsidRPr="0012489A">
        <w:rPr>
          <w:rFonts w:eastAsia="Calibri" w:asciiTheme="minorHAnsi" w:hAnsiTheme="minorHAnsi" w:cs="Calibri"/>
          <w:spacing w:val="-1"/>
        </w:rPr>
        <w:t>-</w:t>
      </w:r>
      <w:r w:rsidRPr="0012489A">
        <w:rPr>
          <w:rFonts w:eastAsia="Calibri" w:asciiTheme="minorHAnsi" w:hAnsiTheme="minorHAnsi" w:cs="Calibri"/>
        </w:rPr>
        <w:t>092</w:t>
      </w:r>
      <w:r w:rsidRPr="0012489A">
        <w:rPr>
          <w:rFonts w:eastAsia="Calibri" w:asciiTheme="minorHAnsi" w:hAnsiTheme="minorHAnsi" w:cs="Calibri"/>
          <w:spacing w:val="3"/>
        </w:rPr>
        <w:t>8</w:t>
      </w:r>
      <w:r w:rsidRPr="0012489A">
        <w:rPr>
          <w:rFonts w:eastAsia="Calibri" w:asciiTheme="minorHAnsi" w:hAnsiTheme="minorHAnsi" w:cs="Calibri"/>
        </w:rPr>
        <w:t>.</w:t>
      </w:r>
      <w:r w:rsidRPr="0012489A">
        <w:rPr>
          <w:rFonts w:eastAsia="Calibri" w:asciiTheme="minorHAnsi" w:hAnsiTheme="minorHAnsi" w:cs="Calibri"/>
          <w:spacing w:val="-9"/>
        </w:rPr>
        <w:t xml:space="preserve"> </w:t>
      </w:r>
      <w:r w:rsidRPr="0012489A">
        <w:rPr>
          <w:rFonts w:eastAsia="Calibri" w:asciiTheme="minorHAnsi" w:hAnsiTheme="minorHAnsi" w:cs="Calibri"/>
          <w:spacing w:val="-1"/>
        </w:rPr>
        <w:t>T</w:t>
      </w:r>
      <w:r w:rsidRPr="0012489A">
        <w:rPr>
          <w:rFonts w:eastAsia="Calibri" w:asciiTheme="minorHAnsi" w:hAnsiTheme="minorHAnsi" w:cs="Calibri"/>
          <w:spacing w:val="1"/>
        </w:rPr>
        <w:t>h</w:t>
      </w:r>
      <w:r w:rsidRPr="0012489A">
        <w:rPr>
          <w:rFonts w:eastAsia="Calibri" w:asciiTheme="minorHAnsi" w:hAnsiTheme="minorHAnsi" w:cs="Calibri"/>
        </w:rPr>
        <w:t>e</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t</w:t>
      </w:r>
      <w:r w:rsidRPr="0012489A">
        <w:rPr>
          <w:rFonts w:eastAsia="Calibri" w:asciiTheme="minorHAnsi" w:hAnsiTheme="minorHAnsi" w:cs="Calibri"/>
        </w:rPr>
        <w:t>ime</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r</w:t>
      </w:r>
      <w:r w:rsidRPr="0012489A">
        <w:rPr>
          <w:rFonts w:eastAsia="Calibri" w:asciiTheme="minorHAnsi" w:hAnsiTheme="minorHAnsi" w:cs="Calibri"/>
          <w:spacing w:val="1"/>
        </w:rPr>
        <w:t>equ</w:t>
      </w:r>
      <w:r w:rsidRPr="0012489A">
        <w:rPr>
          <w:rFonts w:eastAsia="Calibri" w:asciiTheme="minorHAnsi" w:hAnsiTheme="minorHAnsi" w:cs="Calibri"/>
        </w:rPr>
        <w:t>i</w:t>
      </w:r>
      <w:r w:rsidRPr="0012489A">
        <w:rPr>
          <w:rFonts w:eastAsia="Calibri" w:asciiTheme="minorHAnsi" w:hAnsiTheme="minorHAnsi" w:cs="Calibri"/>
          <w:spacing w:val="-1"/>
        </w:rPr>
        <w:t>r</w:t>
      </w:r>
      <w:r w:rsidRPr="0012489A">
        <w:rPr>
          <w:rFonts w:eastAsia="Calibri" w:asciiTheme="minorHAnsi" w:hAnsiTheme="minorHAnsi" w:cs="Calibri"/>
          <w:spacing w:val="1"/>
        </w:rPr>
        <w:t>e</w:t>
      </w:r>
      <w:r w:rsidRPr="0012489A">
        <w:rPr>
          <w:rFonts w:eastAsia="Calibri" w:asciiTheme="minorHAnsi" w:hAnsiTheme="minorHAnsi" w:cs="Calibri"/>
        </w:rPr>
        <w:t>d</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spacing w:val="1"/>
        </w:rPr>
        <w:t>mp</w:t>
      </w:r>
      <w:r w:rsidRPr="0012489A">
        <w:rPr>
          <w:rFonts w:eastAsia="Calibri" w:asciiTheme="minorHAnsi" w:hAnsiTheme="minorHAnsi" w:cs="Calibri"/>
        </w:rPr>
        <w:t>le</w:t>
      </w:r>
      <w:r w:rsidRPr="0012489A">
        <w:rPr>
          <w:rFonts w:eastAsia="Calibri" w:asciiTheme="minorHAnsi" w:hAnsiTheme="minorHAnsi" w:cs="Calibri"/>
          <w:spacing w:val="1"/>
        </w:rPr>
        <w:t>t</w:t>
      </w:r>
      <w:r w:rsidRPr="0012489A">
        <w:rPr>
          <w:rFonts w:eastAsia="Calibri" w:asciiTheme="minorHAnsi" w:hAnsiTheme="minorHAnsi" w:cs="Calibri"/>
        </w:rPr>
        <w:t>e</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th</w:t>
      </w:r>
      <w:r w:rsidRPr="0012489A">
        <w:rPr>
          <w:rFonts w:eastAsia="Calibri" w:asciiTheme="minorHAnsi" w:hAnsiTheme="minorHAnsi" w:cs="Calibri"/>
        </w:rPr>
        <w:t>is</w:t>
      </w:r>
      <w:r w:rsidRPr="0012489A">
        <w:rPr>
          <w:rFonts w:eastAsia="Calibri" w:asciiTheme="minorHAnsi" w:hAnsiTheme="minorHAnsi" w:cs="Calibri"/>
          <w:spacing w:val="-4"/>
        </w:rPr>
        <w:t xml:space="preserve"> </w:t>
      </w:r>
      <w:r w:rsidRPr="0012489A">
        <w:rPr>
          <w:rFonts w:eastAsia="Calibri" w:asciiTheme="minorHAnsi" w:hAnsiTheme="minorHAnsi" w:cs="Calibri"/>
        </w:rPr>
        <w:t>i</w:t>
      </w:r>
      <w:r w:rsidRPr="0012489A">
        <w:rPr>
          <w:rFonts w:eastAsia="Calibri" w:asciiTheme="minorHAnsi" w:hAnsiTheme="minorHAnsi" w:cs="Calibri"/>
          <w:spacing w:val="1"/>
        </w:rPr>
        <w:t>n</w:t>
      </w:r>
      <w:r w:rsidRPr="0012489A">
        <w:rPr>
          <w:rFonts w:eastAsia="Calibri" w:asciiTheme="minorHAnsi" w:hAnsiTheme="minorHAnsi" w:cs="Calibri"/>
          <w:spacing w:val="-1"/>
        </w:rPr>
        <w:t>f</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spacing w:val="1"/>
        </w:rPr>
        <w:t>ma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0"/>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rPr>
        <w:t>lle</w:t>
      </w:r>
      <w:r w:rsidRPr="0012489A">
        <w:rPr>
          <w:rFonts w:eastAsia="Calibri" w:asciiTheme="minorHAnsi" w:hAnsiTheme="minorHAnsi" w:cs="Calibri"/>
          <w:spacing w:val="-1"/>
        </w:rPr>
        <w:t>c</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8"/>
        </w:rPr>
        <w:t xml:space="preserve"> </w:t>
      </w:r>
      <w:r w:rsidRPr="0012489A">
        <w:rPr>
          <w:rFonts w:eastAsia="Calibri" w:asciiTheme="minorHAnsi" w:hAnsiTheme="minorHAnsi" w:cs="Calibri"/>
        </w:rPr>
        <w:t>is</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e</w:t>
      </w:r>
      <w:r w:rsidRPr="0012489A">
        <w:rPr>
          <w:rFonts w:eastAsia="Calibri" w:asciiTheme="minorHAnsi" w:hAnsiTheme="minorHAnsi" w:cs="Calibri"/>
          <w:spacing w:val="-1"/>
        </w:rPr>
        <w:t>s</w:t>
      </w:r>
      <w:r w:rsidRPr="0012489A">
        <w:rPr>
          <w:rFonts w:eastAsia="Calibri" w:asciiTheme="minorHAnsi" w:hAnsiTheme="minorHAnsi" w:cs="Calibri"/>
        </w:rPr>
        <w:t>ti</w:t>
      </w:r>
      <w:r w:rsidRPr="0012489A">
        <w:rPr>
          <w:rFonts w:eastAsia="Calibri" w:asciiTheme="minorHAnsi" w:hAnsiTheme="minorHAnsi" w:cs="Calibri"/>
          <w:spacing w:val="1"/>
        </w:rPr>
        <w:t>ma</w:t>
      </w:r>
      <w:r w:rsidRPr="0012489A">
        <w:rPr>
          <w:rFonts w:eastAsia="Calibri" w:asciiTheme="minorHAnsi" w:hAnsiTheme="minorHAnsi" w:cs="Calibri"/>
        </w:rPr>
        <w:t>t</w:t>
      </w:r>
      <w:r w:rsidRPr="0012489A">
        <w:rPr>
          <w:rFonts w:eastAsia="Calibri" w:asciiTheme="minorHAnsi" w:hAnsiTheme="minorHAnsi" w:cs="Calibri"/>
          <w:spacing w:val="1"/>
        </w:rPr>
        <w:t>e</w:t>
      </w:r>
      <w:r w:rsidRPr="0012489A">
        <w:rPr>
          <w:rFonts w:eastAsia="Calibri" w:asciiTheme="minorHAnsi" w:hAnsiTheme="minorHAnsi" w:cs="Calibri"/>
        </w:rPr>
        <w:t>d</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b</w:t>
      </w:r>
      <w:r w:rsidRPr="0012489A">
        <w:rPr>
          <w:rFonts w:eastAsia="Calibri" w:asciiTheme="minorHAnsi" w:hAnsiTheme="minorHAnsi" w:cs="Calibri"/>
        </w:rPr>
        <w:t xml:space="preserve">e </w:t>
      </w:r>
      <w:r w:rsidRPr="0012489A">
        <w:rPr>
          <w:rFonts w:eastAsia="Calibri" w:asciiTheme="minorHAnsi" w:hAnsiTheme="minorHAnsi" w:cs="Calibri"/>
          <w:spacing w:val="1"/>
        </w:rPr>
        <w:t>a</w:t>
      </w:r>
      <w:r w:rsidRPr="0012489A">
        <w:rPr>
          <w:rFonts w:eastAsia="Calibri" w:asciiTheme="minorHAnsi" w:hAnsiTheme="minorHAnsi" w:cs="Calibri"/>
        </w:rPr>
        <w:t>v</w:t>
      </w:r>
      <w:r w:rsidRPr="0012489A">
        <w:rPr>
          <w:rFonts w:eastAsia="Calibri" w:asciiTheme="minorHAnsi" w:hAnsiTheme="minorHAnsi" w:cs="Calibri"/>
          <w:spacing w:val="1"/>
        </w:rPr>
        <w:t>e</w:t>
      </w:r>
      <w:r w:rsidRPr="0012489A">
        <w:rPr>
          <w:rFonts w:eastAsia="Calibri" w:asciiTheme="minorHAnsi" w:hAnsiTheme="minorHAnsi" w:cs="Calibri"/>
          <w:spacing w:val="-1"/>
        </w:rPr>
        <w:t>r</w:t>
      </w:r>
      <w:r w:rsidRPr="0012489A">
        <w:rPr>
          <w:rFonts w:eastAsia="Calibri" w:asciiTheme="minorHAnsi" w:hAnsiTheme="minorHAnsi" w:cs="Calibri"/>
          <w:spacing w:val="1"/>
        </w:rPr>
        <w:t>ag</w:t>
      </w:r>
      <w:r w:rsidRPr="0012489A">
        <w:rPr>
          <w:rFonts w:eastAsia="Calibri" w:asciiTheme="minorHAnsi" w:hAnsiTheme="minorHAnsi" w:cs="Calibri"/>
        </w:rPr>
        <w:t>e</w:t>
      </w:r>
      <w:r w:rsidRPr="0012489A">
        <w:rPr>
          <w:rFonts w:eastAsia="Calibri" w:asciiTheme="minorHAnsi" w:hAnsiTheme="minorHAnsi" w:cs="Calibri"/>
          <w:spacing w:val="-5"/>
        </w:rPr>
        <w:t xml:space="preserve"> </w:t>
      </w:r>
      <w:r w:rsidRPr="0012489A">
        <w:rPr>
          <w:rFonts w:eastAsia="Calibri" w:asciiTheme="minorHAnsi" w:hAnsiTheme="minorHAnsi" w:cs="Calibri"/>
        </w:rPr>
        <w:t xml:space="preserve">120 </w:t>
      </w:r>
      <w:r w:rsidRPr="0012489A">
        <w:rPr>
          <w:rFonts w:eastAsia="Calibri" w:asciiTheme="minorHAnsi" w:hAnsiTheme="minorHAnsi" w:cs="Calibri"/>
          <w:spacing w:val="1"/>
        </w:rPr>
        <w:t>m</w:t>
      </w:r>
      <w:r w:rsidRPr="0012489A">
        <w:rPr>
          <w:rFonts w:eastAsia="Calibri" w:asciiTheme="minorHAnsi" w:hAnsiTheme="minorHAnsi" w:cs="Calibri"/>
        </w:rPr>
        <w:t>in</w:t>
      </w:r>
      <w:r w:rsidRPr="0012489A">
        <w:rPr>
          <w:rFonts w:eastAsia="Calibri" w:asciiTheme="minorHAnsi" w:hAnsiTheme="minorHAnsi" w:cs="Calibri"/>
          <w:spacing w:val="1"/>
        </w:rPr>
        <w:t>u</w:t>
      </w:r>
      <w:r w:rsidRPr="0012489A">
        <w:rPr>
          <w:rFonts w:eastAsia="Calibri" w:asciiTheme="minorHAnsi" w:hAnsiTheme="minorHAnsi" w:cs="Calibri"/>
        </w:rPr>
        <w:t>t</w:t>
      </w:r>
      <w:r w:rsidRPr="0012489A">
        <w:rPr>
          <w:rFonts w:eastAsia="Calibri" w:asciiTheme="minorHAnsi" w:hAnsiTheme="minorHAnsi" w:cs="Calibri"/>
          <w:spacing w:val="1"/>
        </w:rPr>
        <w:t>e</w:t>
      </w:r>
      <w:r w:rsidRPr="0012489A">
        <w:rPr>
          <w:rFonts w:eastAsia="Calibri" w:asciiTheme="minorHAnsi" w:hAnsiTheme="minorHAnsi" w:cs="Calibri"/>
          <w:spacing w:val="-1"/>
        </w:rPr>
        <w:t>s</w:t>
      </w:r>
      <w:r w:rsidRPr="0012489A">
        <w:rPr>
          <w:rFonts w:eastAsia="Calibri" w:asciiTheme="minorHAnsi" w:hAnsiTheme="minorHAnsi" w:cs="Calibri"/>
        </w:rPr>
        <w:t>,</w:t>
      </w:r>
      <w:r w:rsidRPr="0012489A">
        <w:rPr>
          <w:rFonts w:eastAsia="Calibri" w:asciiTheme="minorHAnsi" w:hAnsiTheme="minorHAnsi" w:cs="Calibri"/>
          <w:spacing w:val="-7"/>
        </w:rPr>
        <w:t xml:space="preserve"> </w:t>
      </w:r>
      <w:r w:rsidRPr="0012489A">
        <w:rPr>
          <w:rFonts w:eastAsia="Calibri" w:asciiTheme="minorHAnsi" w:hAnsiTheme="minorHAnsi" w:cs="Calibri"/>
        </w:rPr>
        <w:t>i</w:t>
      </w:r>
      <w:r w:rsidRPr="0012489A">
        <w:rPr>
          <w:rFonts w:eastAsia="Calibri" w:asciiTheme="minorHAnsi" w:hAnsiTheme="minorHAnsi" w:cs="Calibri"/>
          <w:spacing w:val="1"/>
        </w:rPr>
        <w:t>nc</w:t>
      </w:r>
      <w:r w:rsidRPr="0012489A">
        <w:rPr>
          <w:rFonts w:eastAsia="Calibri" w:asciiTheme="minorHAnsi" w:hAnsiTheme="minorHAnsi" w:cs="Calibri"/>
        </w:rPr>
        <w:t>lu</w:t>
      </w:r>
      <w:r w:rsidRPr="0012489A">
        <w:rPr>
          <w:rFonts w:eastAsia="Calibri" w:asciiTheme="minorHAnsi" w:hAnsiTheme="minorHAnsi" w:cs="Calibri"/>
          <w:spacing w:val="1"/>
        </w:rPr>
        <w:t>d</w:t>
      </w:r>
      <w:r w:rsidRPr="0012489A">
        <w:rPr>
          <w:rFonts w:eastAsia="Calibri" w:asciiTheme="minorHAnsi" w:hAnsiTheme="minorHAnsi" w:cs="Calibri"/>
        </w:rPr>
        <w:t>ing</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t</w:t>
      </w:r>
      <w:r w:rsidRPr="0012489A">
        <w:rPr>
          <w:rFonts w:eastAsia="Calibri" w:asciiTheme="minorHAnsi" w:hAnsiTheme="minorHAnsi" w:cs="Calibri"/>
        </w:rPr>
        <w:t>ime</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rPr>
        <w:t>revi</w:t>
      </w:r>
      <w:r w:rsidRPr="0012489A">
        <w:rPr>
          <w:rFonts w:eastAsia="Calibri" w:asciiTheme="minorHAnsi" w:hAnsiTheme="minorHAnsi" w:cs="Calibri"/>
          <w:spacing w:val="1"/>
        </w:rPr>
        <w:t>e</w:t>
      </w:r>
      <w:r w:rsidRPr="0012489A">
        <w:rPr>
          <w:rFonts w:eastAsia="Calibri" w:asciiTheme="minorHAnsi" w:hAnsiTheme="minorHAnsi" w:cs="Calibri"/>
        </w:rPr>
        <w:t>w</w:t>
      </w:r>
      <w:r w:rsidRPr="0012489A">
        <w:rPr>
          <w:rFonts w:eastAsia="Calibri" w:asciiTheme="minorHAnsi" w:hAnsiTheme="minorHAnsi" w:cs="Calibri"/>
          <w:spacing w:val="-6"/>
        </w:rPr>
        <w:t xml:space="preserve"> </w:t>
      </w:r>
      <w:r w:rsidRPr="0012489A">
        <w:rPr>
          <w:rFonts w:eastAsia="Calibri" w:asciiTheme="minorHAnsi" w:hAnsiTheme="minorHAnsi" w:cs="Calibri"/>
        </w:rPr>
        <w:t>i</w:t>
      </w:r>
      <w:r w:rsidRPr="0012489A">
        <w:rPr>
          <w:rFonts w:eastAsia="Calibri" w:asciiTheme="minorHAnsi" w:hAnsiTheme="minorHAnsi" w:cs="Calibri"/>
          <w:spacing w:val="1"/>
        </w:rPr>
        <w:t>n</w:t>
      </w:r>
      <w:r w:rsidRPr="0012489A">
        <w:rPr>
          <w:rFonts w:eastAsia="Calibri" w:asciiTheme="minorHAnsi" w:hAnsiTheme="minorHAnsi" w:cs="Calibri"/>
          <w:spacing w:val="-1"/>
        </w:rPr>
        <w:t>s</w:t>
      </w:r>
      <w:r w:rsidRPr="0012489A">
        <w:rPr>
          <w:rFonts w:eastAsia="Calibri" w:asciiTheme="minorHAnsi" w:hAnsiTheme="minorHAnsi" w:cs="Calibri"/>
        </w:rPr>
        <w:t>t</w:t>
      </w:r>
      <w:r w:rsidRPr="0012489A">
        <w:rPr>
          <w:rFonts w:eastAsia="Calibri" w:asciiTheme="minorHAnsi" w:hAnsiTheme="minorHAnsi" w:cs="Calibri"/>
          <w:spacing w:val="-1"/>
        </w:rPr>
        <w:t>r</w:t>
      </w:r>
      <w:r w:rsidRPr="0012489A">
        <w:rPr>
          <w:rFonts w:eastAsia="Calibri" w:asciiTheme="minorHAnsi" w:hAnsiTheme="minorHAnsi" w:cs="Calibri"/>
          <w:spacing w:val="1"/>
        </w:rPr>
        <w:t>uc</w:t>
      </w:r>
      <w:r w:rsidRPr="0012489A">
        <w:rPr>
          <w:rFonts w:eastAsia="Calibri" w:asciiTheme="minorHAnsi" w:hAnsiTheme="minorHAnsi" w:cs="Calibri"/>
        </w:rPr>
        <w:t>ti</w:t>
      </w:r>
      <w:r w:rsidRPr="0012489A">
        <w:rPr>
          <w:rFonts w:eastAsia="Calibri" w:asciiTheme="minorHAnsi" w:hAnsiTheme="minorHAnsi" w:cs="Calibri"/>
          <w:spacing w:val="1"/>
        </w:rPr>
        <w:t>on</w:t>
      </w:r>
      <w:r w:rsidRPr="0012489A">
        <w:rPr>
          <w:rFonts w:eastAsia="Calibri" w:asciiTheme="minorHAnsi" w:hAnsiTheme="minorHAnsi" w:cs="Calibri"/>
          <w:spacing w:val="-1"/>
        </w:rPr>
        <w:t>s</w:t>
      </w:r>
      <w:r w:rsidRPr="0012489A">
        <w:rPr>
          <w:rFonts w:eastAsia="Calibri" w:asciiTheme="minorHAnsi" w:hAnsiTheme="minorHAnsi" w:cs="Calibri"/>
        </w:rPr>
        <w:t>,</w:t>
      </w:r>
      <w:r w:rsidRPr="0012489A">
        <w:rPr>
          <w:rFonts w:eastAsia="Calibri" w:asciiTheme="minorHAnsi" w:hAnsiTheme="minorHAnsi" w:cs="Calibri"/>
          <w:spacing w:val="-10"/>
        </w:rPr>
        <w:t xml:space="preserve"> </w:t>
      </w:r>
      <w:r w:rsidRPr="0012489A">
        <w:rPr>
          <w:rFonts w:eastAsia="Calibri" w:asciiTheme="minorHAnsi" w:hAnsiTheme="minorHAnsi" w:cs="Calibri"/>
        </w:rPr>
        <w:t>se</w:t>
      </w:r>
      <w:r w:rsidRPr="0012489A">
        <w:rPr>
          <w:rFonts w:eastAsia="Calibri" w:asciiTheme="minorHAnsi" w:hAnsiTheme="minorHAnsi" w:cs="Calibri"/>
          <w:spacing w:val="1"/>
        </w:rPr>
        <w:t>a</w:t>
      </w:r>
      <w:r w:rsidRPr="0012489A">
        <w:rPr>
          <w:rFonts w:eastAsia="Calibri" w:asciiTheme="minorHAnsi" w:hAnsiTheme="minorHAnsi" w:cs="Calibri"/>
          <w:spacing w:val="-1"/>
        </w:rPr>
        <w:t>r</w:t>
      </w:r>
      <w:r w:rsidRPr="0012489A">
        <w:rPr>
          <w:rFonts w:eastAsia="Calibri" w:asciiTheme="minorHAnsi" w:hAnsiTheme="minorHAnsi" w:cs="Calibri"/>
          <w:spacing w:val="1"/>
        </w:rPr>
        <w:t>c</w:t>
      </w:r>
      <w:r w:rsidRPr="0012489A">
        <w:rPr>
          <w:rFonts w:eastAsia="Calibri" w:asciiTheme="minorHAnsi" w:hAnsiTheme="minorHAnsi" w:cs="Calibri"/>
        </w:rPr>
        <w:t>h</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e</w:t>
      </w:r>
      <w:r w:rsidRPr="0012489A">
        <w:rPr>
          <w:rFonts w:eastAsia="Calibri" w:asciiTheme="minorHAnsi" w:hAnsiTheme="minorHAnsi" w:cs="Calibri"/>
        </w:rPr>
        <w:t>xi</w:t>
      </w:r>
      <w:r w:rsidRPr="0012489A">
        <w:rPr>
          <w:rFonts w:eastAsia="Calibri" w:asciiTheme="minorHAnsi" w:hAnsiTheme="minorHAnsi" w:cs="Calibri"/>
          <w:spacing w:val="-1"/>
        </w:rPr>
        <w:t>s</w:t>
      </w:r>
      <w:r w:rsidRPr="0012489A">
        <w:rPr>
          <w:rFonts w:eastAsia="Calibri" w:asciiTheme="minorHAnsi" w:hAnsiTheme="minorHAnsi" w:cs="Calibri"/>
        </w:rPr>
        <w:t>ti</w:t>
      </w:r>
      <w:r w:rsidRPr="0012489A">
        <w:rPr>
          <w:rFonts w:eastAsia="Calibri" w:asciiTheme="minorHAnsi" w:hAnsiTheme="minorHAnsi" w:cs="Calibri"/>
          <w:spacing w:val="1"/>
        </w:rPr>
        <w:t>n</w:t>
      </w:r>
      <w:r w:rsidRPr="0012489A">
        <w:rPr>
          <w:rFonts w:eastAsia="Calibri" w:asciiTheme="minorHAnsi" w:hAnsiTheme="minorHAnsi" w:cs="Calibri"/>
        </w:rPr>
        <w:t>g</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da</w:t>
      </w:r>
      <w:r w:rsidRPr="0012489A">
        <w:rPr>
          <w:rFonts w:eastAsia="Calibri" w:asciiTheme="minorHAnsi" w:hAnsiTheme="minorHAnsi" w:cs="Calibri"/>
        </w:rPr>
        <w:t>ta</w:t>
      </w:r>
      <w:r w:rsidRPr="0012489A">
        <w:rPr>
          <w:rFonts w:eastAsia="Calibri" w:asciiTheme="minorHAnsi" w:hAnsiTheme="minorHAnsi" w:cs="Calibri"/>
          <w:spacing w:val="-3"/>
        </w:rPr>
        <w:t xml:space="preserve"> </w:t>
      </w:r>
      <w:r w:rsidRPr="0012489A">
        <w:rPr>
          <w:rFonts w:eastAsia="Calibri" w:asciiTheme="minorHAnsi" w:hAnsiTheme="minorHAnsi" w:cs="Calibri"/>
        </w:rPr>
        <w:t>reso</w:t>
      </w:r>
      <w:r w:rsidRPr="0012489A">
        <w:rPr>
          <w:rFonts w:eastAsia="Calibri" w:asciiTheme="minorHAnsi" w:hAnsiTheme="minorHAnsi" w:cs="Calibri"/>
          <w:spacing w:val="1"/>
        </w:rPr>
        <w:t>u</w:t>
      </w:r>
      <w:r w:rsidRPr="0012489A">
        <w:rPr>
          <w:rFonts w:eastAsia="Calibri" w:asciiTheme="minorHAnsi" w:hAnsiTheme="minorHAnsi" w:cs="Calibri"/>
          <w:spacing w:val="-1"/>
        </w:rPr>
        <w:t>r</w:t>
      </w:r>
      <w:r w:rsidRPr="0012489A">
        <w:rPr>
          <w:rFonts w:eastAsia="Calibri" w:asciiTheme="minorHAnsi" w:hAnsiTheme="minorHAnsi" w:cs="Calibri"/>
          <w:spacing w:val="1"/>
        </w:rPr>
        <w:t>ce</w:t>
      </w:r>
      <w:r w:rsidRPr="0012489A">
        <w:rPr>
          <w:rFonts w:eastAsia="Calibri" w:asciiTheme="minorHAnsi" w:hAnsiTheme="minorHAnsi" w:cs="Calibri"/>
          <w:spacing w:val="-1"/>
        </w:rPr>
        <w:t>s</w:t>
      </w:r>
      <w:r w:rsidRPr="0012489A">
        <w:rPr>
          <w:rFonts w:eastAsia="Calibri" w:asciiTheme="minorHAnsi" w:hAnsiTheme="minorHAnsi" w:cs="Calibri"/>
        </w:rPr>
        <w:t>,</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ga</w:t>
      </w:r>
      <w:r w:rsidRPr="0012489A">
        <w:rPr>
          <w:rFonts w:eastAsia="Calibri" w:asciiTheme="minorHAnsi" w:hAnsiTheme="minorHAnsi" w:cs="Calibri"/>
        </w:rPr>
        <w:t>t</w:t>
      </w:r>
      <w:r w:rsidRPr="0012489A">
        <w:rPr>
          <w:rFonts w:eastAsia="Calibri" w:asciiTheme="minorHAnsi" w:hAnsiTheme="minorHAnsi" w:cs="Calibri"/>
          <w:spacing w:val="1"/>
        </w:rPr>
        <w:t>he</w:t>
      </w:r>
      <w:r w:rsidRPr="0012489A">
        <w:rPr>
          <w:rFonts w:eastAsia="Calibri" w:asciiTheme="minorHAnsi" w:hAnsiTheme="minorHAnsi" w:cs="Calibri"/>
        </w:rPr>
        <w:t>r</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da</w:t>
      </w:r>
      <w:r w:rsidRPr="0012489A">
        <w:rPr>
          <w:rFonts w:eastAsia="Calibri" w:asciiTheme="minorHAnsi" w:hAnsiTheme="minorHAnsi" w:cs="Calibri"/>
        </w:rPr>
        <w:t xml:space="preserve">ta </w:t>
      </w:r>
      <w:r w:rsidRPr="0012489A">
        <w:rPr>
          <w:rFonts w:eastAsia="Calibri" w:asciiTheme="minorHAnsi" w:hAnsiTheme="minorHAnsi" w:cs="Calibri"/>
          <w:spacing w:val="1"/>
        </w:rPr>
        <w:t>needed</w:t>
      </w:r>
      <w:r w:rsidRPr="0012489A">
        <w:rPr>
          <w:rFonts w:eastAsia="Calibri" w:asciiTheme="minorHAnsi" w:hAnsiTheme="minorHAnsi" w:cs="Calibri"/>
        </w:rPr>
        <w:t>,</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an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c</w:t>
      </w:r>
      <w:r w:rsidRPr="0012489A">
        <w:rPr>
          <w:rFonts w:eastAsia="Calibri" w:asciiTheme="minorHAnsi" w:hAnsiTheme="minorHAnsi" w:cs="Calibri"/>
          <w:spacing w:val="1"/>
        </w:rPr>
        <w:t>omp</w:t>
      </w:r>
      <w:r w:rsidRPr="0012489A">
        <w:rPr>
          <w:rFonts w:eastAsia="Calibri" w:asciiTheme="minorHAnsi" w:hAnsiTheme="minorHAnsi" w:cs="Calibri"/>
        </w:rPr>
        <w:t>le</w:t>
      </w:r>
      <w:r w:rsidRPr="0012489A">
        <w:rPr>
          <w:rFonts w:eastAsia="Calibri" w:asciiTheme="minorHAnsi" w:hAnsiTheme="minorHAnsi" w:cs="Calibri"/>
          <w:spacing w:val="1"/>
        </w:rPr>
        <w:t>t</w:t>
      </w:r>
      <w:r w:rsidRPr="0012489A">
        <w:rPr>
          <w:rFonts w:eastAsia="Calibri" w:asciiTheme="minorHAnsi" w:hAnsiTheme="minorHAnsi" w:cs="Calibri"/>
        </w:rPr>
        <w:t>e</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a</w:t>
      </w:r>
      <w:r w:rsidRPr="0012489A">
        <w:rPr>
          <w:rFonts w:eastAsia="Calibri" w:asciiTheme="minorHAnsi" w:hAnsiTheme="minorHAnsi" w:cs="Calibri"/>
          <w:spacing w:val="1"/>
        </w:rPr>
        <w:t>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rPr>
        <w:t>revi</w:t>
      </w:r>
      <w:r w:rsidRPr="0012489A">
        <w:rPr>
          <w:rFonts w:eastAsia="Calibri" w:asciiTheme="minorHAnsi" w:hAnsiTheme="minorHAnsi" w:cs="Calibri"/>
          <w:spacing w:val="1"/>
        </w:rPr>
        <w:t>e</w:t>
      </w:r>
      <w:r w:rsidRPr="0012489A">
        <w:rPr>
          <w:rFonts w:eastAsia="Calibri" w:asciiTheme="minorHAnsi" w:hAnsiTheme="minorHAnsi" w:cs="Calibri"/>
        </w:rPr>
        <w:t>w</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3"/>
        </w:rPr>
        <w:t xml:space="preserve"> </w:t>
      </w:r>
      <w:r w:rsidRPr="0012489A">
        <w:rPr>
          <w:rFonts w:eastAsia="Calibri" w:asciiTheme="minorHAnsi" w:hAnsiTheme="minorHAnsi" w:cs="Calibri"/>
        </w:rPr>
        <w:t>i</w:t>
      </w:r>
      <w:r w:rsidRPr="0012489A">
        <w:rPr>
          <w:rFonts w:eastAsia="Calibri" w:asciiTheme="minorHAnsi" w:hAnsiTheme="minorHAnsi" w:cs="Calibri"/>
          <w:spacing w:val="1"/>
        </w:rPr>
        <w:t>n</w:t>
      </w:r>
      <w:r w:rsidRPr="0012489A">
        <w:rPr>
          <w:rFonts w:eastAsia="Calibri" w:asciiTheme="minorHAnsi" w:hAnsiTheme="minorHAnsi" w:cs="Calibri"/>
          <w:spacing w:val="-1"/>
        </w:rPr>
        <w:t>f</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spacing w:val="1"/>
        </w:rPr>
        <w:t>ma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0"/>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rPr>
        <w:t>lle</w:t>
      </w:r>
      <w:r w:rsidRPr="0012489A">
        <w:rPr>
          <w:rFonts w:eastAsia="Calibri" w:asciiTheme="minorHAnsi" w:hAnsiTheme="minorHAnsi" w:cs="Calibri"/>
          <w:spacing w:val="1"/>
        </w:rPr>
        <w:t>c</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spacing w:val="-2"/>
        </w:rPr>
        <w:t>n</w:t>
      </w:r>
      <w:r w:rsidRPr="0012489A">
        <w:rPr>
          <w:rFonts w:eastAsia="Calibri" w:asciiTheme="minorHAnsi" w:hAnsiTheme="minorHAnsi" w:cs="Calibri"/>
        </w:rPr>
        <w:t>.</w:t>
      </w:r>
      <w:r w:rsidRPr="0012489A">
        <w:rPr>
          <w:rFonts w:eastAsia="Calibri" w:asciiTheme="minorHAnsi" w:hAnsiTheme="minorHAnsi" w:cs="Calibri"/>
          <w:spacing w:val="-8"/>
        </w:rPr>
        <w:t xml:space="preserve"> </w:t>
      </w:r>
      <w:r w:rsidRPr="0012489A">
        <w:rPr>
          <w:rFonts w:eastAsia="Calibri" w:asciiTheme="minorHAnsi" w:hAnsiTheme="minorHAnsi" w:cs="Calibri"/>
        </w:rPr>
        <w:t>If</w:t>
      </w:r>
      <w:r w:rsidRPr="0012489A">
        <w:rPr>
          <w:rFonts w:eastAsia="Calibri" w:asciiTheme="minorHAnsi" w:hAnsiTheme="minorHAnsi" w:cs="Calibri"/>
          <w:spacing w:val="-1"/>
        </w:rPr>
        <w:t xml:space="preserve"> </w:t>
      </w:r>
      <w:r w:rsidRPr="0012489A">
        <w:rPr>
          <w:rFonts w:eastAsia="Calibri" w:asciiTheme="minorHAnsi" w:hAnsiTheme="minorHAnsi" w:cs="Calibri"/>
        </w:rPr>
        <w:t>y</w:t>
      </w:r>
      <w:r w:rsidRPr="0012489A">
        <w:rPr>
          <w:rFonts w:eastAsia="Calibri" w:asciiTheme="minorHAnsi" w:hAnsiTheme="minorHAnsi" w:cs="Calibri"/>
          <w:spacing w:val="1"/>
        </w:rPr>
        <w:t>o</w:t>
      </w:r>
      <w:r w:rsidRPr="0012489A">
        <w:rPr>
          <w:rFonts w:eastAsia="Calibri" w:asciiTheme="minorHAnsi" w:hAnsiTheme="minorHAnsi" w:cs="Calibri"/>
        </w:rPr>
        <w:t>u</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ha</w:t>
      </w:r>
      <w:r w:rsidRPr="0012489A">
        <w:rPr>
          <w:rFonts w:eastAsia="Calibri" w:asciiTheme="minorHAnsi" w:hAnsiTheme="minorHAnsi" w:cs="Calibri"/>
        </w:rPr>
        <w:t>ve</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a</w:t>
      </w:r>
      <w:r w:rsidRPr="0012489A">
        <w:rPr>
          <w:rFonts w:eastAsia="Calibri" w:asciiTheme="minorHAnsi" w:hAnsiTheme="minorHAnsi" w:cs="Calibri"/>
          <w:spacing w:val="10"/>
        </w:rPr>
        <w:t>n</w:t>
      </w:r>
      <w:r w:rsidRPr="0012489A">
        <w:rPr>
          <w:rFonts w:eastAsia="Calibri" w:asciiTheme="minorHAnsi" w:hAnsiTheme="minorHAnsi" w:cs="Calibri"/>
        </w:rPr>
        <w:t>y</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co</w:t>
      </w:r>
      <w:r w:rsidRPr="0012489A">
        <w:rPr>
          <w:rFonts w:eastAsia="Calibri" w:asciiTheme="minorHAnsi" w:hAnsiTheme="minorHAnsi" w:cs="Calibri"/>
          <w:spacing w:val="-2"/>
        </w:rPr>
        <w:t>m</w:t>
      </w:r>
      <w:r w:rsidRPr="0012489A">
        <w:rPr>
          <w:rFonts w:eastAsia="Calibri" w:asciiTheme="minorHAnsi" w:hAnsiTheme="minorHAnsi" w:cs="Calibri"/>
          <w:spacing w:val="1"/>
        </w:rPr>
        <w:t>men</w:t>
      </w:r>
      <w:r w:rsidRPr="0012489A">
        <w:rPr>
          <w:rFonts w:eastAsia="Calibri" w:asciiTheme="minorHAnsi" w:hAnsiTheme="minorHAnsi" w:cs="Calibri"/>
        </w:rPr>
        <w:t>ts</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c</w:t>
      </w:r>
      <w:r w:rsidRPr="0012489A">
        <w:rPr>
          <w:rFonts w:eastAsia="Calibri" w:asciiTheme="minorHAnsi" w:hAnsiTheme="minorHAnsi" w:cs="Calibri"/>
          <w:spacing w:val="-1"/>
        </w:rPr>
        <w:t>o</w:t>
      </w:r>
      <w:r w:rsidRPr="0012489A">
        <w:rPr>
          <w:rFonts w:eastAsia="Calibri" w:asciiTheme="minorHAnsi" w:hAnsiTheme="minorHAnsi" w:cs="Calibri"/>
          <w:spacing w:val="1"/>
        </w:rPr>
        <w:t>nce</w:t>
      </w:r>
      <w:r w:rsidRPr="0012489A">
        <w:rPr>
          <w:rFonts w:eastAsia="Calibri" w:asciiTheme="minorHAnsi" w:hAnsiTheme="minorHAnsi" w:cs="Calibri"/>
          <w:spacing w:val="-1"/>
        </w:rPr>
        <w:t>r</w:t>
      </w:r>
      <w:r w:rsidRPr="0012489A">
        <w:rPr>
          <w:rFonts w:eastAsia="Calibri" w:asciiTheme="minorHAnsi" w:hAnsiTheme="minorHAnsi" w:cs="Calibri"/>
          <w:spacing w:val="1"/>
        </w:rPr>
        <w:t>n</w:t>
      </w:r>
      <w:r w:rsidRPr="0012489A">
        <w:rPr>
          <w:rFonts w:eastAsia="Calibri" w:asciiTheme="minorHAnsi" w:hAnsiTheme="minorHAnsi" w:cs="Calibri"/>
        </w:rPr>
        <w:t>ing</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a</w:t>
      </w:r>
      <w:r w:rsidRPr="0012489A">
        <w:rPr>
          <w:rFonts w:eastAsia="Calibri" w:asciiTheme="minorHAnsi" w:hAnsiTheme="minorHAnsi" w:cs="Calibri"/>
          <w:spacing w:val="1"/>
        </w:rPr>
        <w:t>ccu</w:t>
      </w:r>
      <w:r w:rsidRPr="0012489A">
        <w:rPr>
          <w:rFonts w:eastAsia="Calibri" w:asciiTheme="minorHAnsi" w:hAnsiTheme="minorHAnsi" w:cs="Calibri"/>
          <w:spacing w:val="-1"/>
        </w:rPr>
        <w:t>r</w:t>
      </w:r>
      <w:r w:rsidRPr="0012489A">
        <w:rPr>
          <w:rFonts w:eastAsia="Calibri" w:asciiTheme="minorHAnsi" w:hAnsiTheme="minorHAnsi" w:cs="Calibri"/>
          <w:spacing w:val="1"/>
        </w:rPr>
        <w:t>ac</w:t>
      </w:r>
      <w:r w:rsidRPr="0012489A">
        <w:rPr>
          <w:rFonts w:eastAsia="Calibri" w:asciiTheme="minorHAnsi" w:hAnsiTheme="minorHAnsi" w:cs="Calibri"/>
        </w:rPr>
        <w:t>y</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o</w:t>
      </w:r>
      <w:r w:rsidRPr="0012489A">
        <w:rPr>
          <w:rFonts w:eastAsia="Calibri" w:asciiTheme="minorHAnsi" w:hAnsiTheme="minorHAnsi" w:cs="Calibri"/>
        </w:rPr>
        <w:t>f t</w:t>
      </w:r>
      <w:r w:rsidRPr="0012489A">
        <w:rPr>
          <w:rFonts w:eastAsia="Calibri" w:asciiTheme="minorHAnsi" w:hAnsiTheme="minorHAnsi" w:cs="Calibri"/>
          <w:spacing w:val="1"/>
        </w:rPr>
        <w:t>h</w:t>
      </w:r>
      <w:r w:rsidRPr="0012489A">
        <w:rPr>
          <w:rFonts w:eastAsia="Calibri" w:asciiTheme="minorHAnsi" w:hAnsiTheme="minorHAnsi" w:cs="Calibri"/>
        </w:rPr>
        <w:t>e</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t</w:t>
      </w:r>
      <w:r w:rsidRPr="0012489A">
        <w:rPr>
          <w:rFonts w:eastAsia="Calibri" w:asciiTheme="minorHAnsi" w:hAnsiTheme="minorHAnsi" w:cs="Calibri"/>
        </w:rPr>
        <w:t>ime</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e</w:t>
      </w:r>
      <w:r w:rsidRPr="0012489A">
        <w:rPr>
          <w:rFonts w:eastAsia="Calibri" w:asciiTheme="minorHAnsi" w:hAnsiTheme="minorHAnsi" w:cs="Calibri"/>
          <w:spacing w:val="-1"/>
        </w:rPr>
        <w:t>s</w:t>
      </w:r>
      <w:r w:rsidRPr="0012489A">
        <w:rPr>
          <w:rFonts w:eastAsia="Calibri" w:asciiTheme="minorHAnsi" w:hAnsiTheme="minorHAnsi" w:cs="Calibri"/>
        </w:rPr>
        <w:t>ti</w:t>
      </w:r>
      <w:r w:rsidRPr="0012489A">
        <w:rPr>
          <w:rFonts w:eastAsia="Calibri" w:asciiTheme="minorHAnsi" w:hAnsiTheme="minorHAnsi" w:cs="Calibri"/>
          <w:spacing w:val="1"/>
        </w:rPr>
        <w:t>ma</w:t>
      </w:r>
      <w:r w:rsidRPr="0012489A">
        <w:rPr>
          <w:rFonts w:eastAsia="Calibri" w:asciiTheme="minorHAnsi" w:hAnsiTheme="minorHAnsi" w:cs="Calibri"/>
        </w:rPr>
        <w:t>t</w:t>
      </w:r>
      <w:r w:rsidRPr="0012489A">
        <w:rPr>
          <w:rFonts w:eastAsia="Calibri" w:asciiTheme="minorHAnsi" w:hAnsiTheme="minorHAnsi" w:cs="Calibri"/>
          <w:spacing w:val="1"/>
        </w:rPr>
        <w:t>e</w:t>
      </w:r>
      <w:r w:rsidRPr="0012489A">
        <w:rPr>
          <w:rFonts w:eastAsia="Calibri" w:asciiTheme="minorHAnsi" w:hAnsiTheme="minorHAnsi" w:cs="Calibri"/>
        </w:rPr>
        <w:t>,</w:t>
      </w:r>
      <w:r w:rsidRPr="0012489A">
        <w:rPr>
          <w:rFonts w:eastAsia="Calibri" w:asciiTheme="minorHAnsi" w:hAnsiTheme="minorHAnsi" w:cs="Calibri"/>
          <w:spacing w:val="-10"/>
        </w:rPr>
        <w:t xml:space="preserve"> </w:t>
      </w:r>
      <w:r w:rsidRPr="0012489A">
        <w:rPr>
          <w:rFonts w:eastAsia="Calibri" w:asciiTheme="minorHAnsi" w:hAnsiTheme="minorHAnsi" w:cs="Calibri"/>
        </w:rPr>
        <w:t>s</w:t>
      </w:r>
      <w:r w:rsidRPr="0012489A">
        <w:rPr>
          <w:rFonts w:eastAsia="Calibri" w:asciiTheme="minorHAnsi" w:hAnsiTheme="minorHAnsi" w:cs="Calibri"/>
          <w:spacing w:val="1"/>
        </w:rPr>
        <w:t>ugge</w:t>
      </w:r>
      <w:r w:rsidRPr="0012489A">
        <w:rPr>
          <w:rFonts w:eastAsia="Calibri" w:asciiTheme="minorHAnsi" w:hAnsiTheme="minorHAnsi" w:cs="Calibri"/>
          <w:spacing w:val="-1"/>
        </w:rPr>
        <w:t>s</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spacing w:val="-2"/>
        </w:rPr>
        <w:t>n</w:t>
      </w:r>
      <w:r w:rsidRPr="0012489A">
        <w:rPr>
          <w:rFonts w:eastAsia="Calibri" w:asciiTheme="minorHAnsi" w:hAnsiTheme="minorHAnsi" w:cs="Calibri"/>
        </w:rPr>
        <w:t>s</w:t>
      </w:r>
      <w:r w:rsidRPr="0012489A">
        <w:rPr>
          <w:rFonts w:eastAsia="Calibri" w:asciiTheme="minorHAnsi" w:hAnsiTheme="minorHAnsi" w:cs="Calibri"/>
          <w:spacing w:val="-11"/>
        </w:rPr>
        <w:t xml:space="preserve"> </w:t>
      </w:r>
      <w:r w:rsidRPr="0012489A">
        <w:rPr>
          <w:rFonts w:eastAsia="Calibri" w:asciiTheme="minorHAnsi" w:hAnsiTheme="minorHAnsi" w:cs="Calibri"/>
        </w:rPr>
        <w:t>f</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rPr>
        <w:t>i</w:t>
      </w:r>
      <w:r w:rsidRPr="0012489A">
        <w:rPr>
          <w:rFonts w:eastAsia="Calibri" w:asciiTheme="minorHAnsi" w:hAnsiTheme="minorHAnsi" w:cs="Calibri"/>
          <w:spacing w:val="1"/>
        </w:rPr>
        <w:t>mp</w:t>
      </w:r>
      <w:r w:rsidRPr="0012489A">
        <w:rPr>
          <w:rFonts w:eastAsia="Calibri" w:asciiTheme="minorHAnsi" w:hAnsiTheme="minorHAnsi" w:cs="Calibri"/>
          <w:spacing w:val="-1"/>
        </w:rPr>
        <w:t>r</w:t>
      </w:r>
      <w:r w:rsidRPr="0012489A">
        <w:rPr>
          <w:rFonts w:eastAsia="Calibri" w:asciiTheme="minorHAnsi" w:hAnsiTheme="minorHAnsi" w:cs="Calibri"/>
          <w:spacing w:val="1"/>
        </w:rPr>
        <w:t>o</w:t>
      </w:r>
      <w:r w:rsidRPr="0012489A">
        <w:rPr>
          <w:rFonts w:eastAsia="Calibri" w:asciiTheme="minorHAnsi" w:hAnsiTheme="minorHAnsi" w:cs="Calibri"/>
        </w:rPr>
        <w:t>ving</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th</w:t>
      </w:r>
      <w:r w:rsidRPr="0012489A">
        <w:rPr>
          <w:rFonts w:eastAsia="Calibri" w:asciiTheme="minorHAnsi" w:hAnsiTheme="minorHAnsi" w:cs="Calibri"/>
        </w:rPr>
        <w:t>is</w:t>
      </w:r>
      <w:r w:rsidRPr="0012489A">
        <w:rPr>
          <w:rFonts w:eastAsia="Calibri" w:asciiTheme="minorHAnsi" w:hAnsiTheme="minorHAnsi" w:cs="Calibri"/>
          <w:spacing w:val="-4"/>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rPr>
        <w:t>lle</w:t>
      </w:r>
      <w:r w:rsidRPr="0012489A">
        <w:rPr>
          <w:rFonts w:eastAsia="Calibri" w:asciiTheme="minorHAnsi" w:hAnsiTheme="minorHAnsi" w:cs="Calibri"/>
          <w:spacing w:val="1"/>
        </w:rPr>
        <w:t>c</w:t>
      </w:r>
      <w:r w:rsidRPr="0012489A">
        <w:rPr>
          <w:rFonts w:eastAsia="Calibri" w:asciiTheme="minorHAnsi" w:hAnsiTheme="minorHAnsi" w:cs="Calibri"/>
        </w:rPr>
        <w:t>ti</w:t>
      </w:r>
      <w:r w:rsidRPr="0012489A">
        <w:rPr>
          <w:rFonts w:eastAsia="Calibri" w:asciiTheme="minorHAnsi" w:hAnsiTheme="minorHAnsi" w:cs="Calibri"/>
          <w:spacing w:val="1"/>
        </w:rPr>
        <w:t>on</w:t>
      </w:r>
      <w:r w:rsidRPr="0012489A">
        <w:rPr>
          <w:rFonts w:eastAsia="Calibri" w:asciiTheme="minorHAnsi" w:hAnsiTheme="minorHAnsi" w:cs="Calibri"/>
        </w:rPr>
        <w:t>,</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an</w:t>
      </w:r>
      <w:r w:rsidRPr="0012489A">
        <w:rPr>
          <w:rFonts w:eastAsia="Calibri" w:asciiTheme="minorHAnsi" w:hAnsiTheme="minorHAnsi" w:cs="Calibri"/>
        </w:rPr>
        <w:t>y</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commen</w:t>
      </w:r>
      <w:r w:rsidRPr="0012489A">
        <w:rPr>
          <w:rFonts w:eastAsia="Calibri" w:asciiTheme="minorHAnsi" w:hAnsiTheme="minorHAnsi" w:cs="Calibri"/>
        </w:rPr>
        <w:t>ts</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spacing w:val="1"/>
        </w:rPr>
        <w:t>nce</w:t>
      </w:r>
      <w:r w:rsidRPr="0012489A">
        <w:rPr>
          <w:rFonts w:eastAsia="Calibri" w:asciiTheme="minorHAnsi" w:hAnsiTheme="minorHAnsi" w:cs="Calibri"/>
          <w:spacing w:val="-1"/>
        </w:rPr>
        <w:t>r</w:t>
      </w:r>
      <w:r w:rsidRPr="0012489A">
        <w:rPr>
          <w:rFonts w:eastAsia="Calibri" w:asciiTheme="minorHAnsi" w:hAnsiTheme="minorHAnsi" w:cs="Calibri"/>
          <w:spacing w:val="1"/>
        </w:rPr>
        <w:t>n</w:t>
      </w:r>
      <w:r w:rsidRPr="0012489A">
        <w:rPr>
          <w:rFonts w:eastAsia="Calibri" w:asciiTheme="minorHAnsi" w:hAnsiTheme="minorHAnsi" w:cs="Calibri"/>
        </w:rPr>
        <w:t>s</w:t>
      </w:r>
      <w:r w:rsidRPr="0012489A">
        <w:rPr>
          <w:rFonts w:eastAsia="Calibri" w:asciiTheme="minorHAnsi" w:hAnsiTheme="minorHAnsi" w:cs="Calibri"/>
          <w:spacing w:val="-8"/>
        </w:rPr>
        <w:t xml:space="preserve"> </w:t>
      </w:r>
      <w:r w:rsidRPr="0012489A">
        <w:rPr>
          <w:rFonts w:eastAsia="Calibri" w:asciiTheme="minorHAnsi" w:hAnsiTheme="minorHAnsi" w:cs="Calibri"/>
        </w:rPr>
        <w:t>re</w:t>
      </w:r>
      <w:r w:rsidRPr="0012489A">
        <w:rPr>
          <w:rFonts w:eastAsia="Calibri" w:asciiTheme="minorHAnsi" w:hAnsiTheme="minorHAnsi" w:cs="Calibri"/>
          <w:spacing w:val="1"/>
        </w:rPr>
        <w:t>ga</w:t>
      </w:r>
      <w:r w:rsidRPr="0012489A">
        <w:rPr>
          <w:rFonts w:eastAsia="Calibri" w:asciiTheme="minorHAnsi" w:hAnsiTheme="minorHAnsi" w:cs="Calibri"/>
          <w:spacing w:val="-1"/>
        </w:rPr>
        <w:t>r</w:t>
      </w:r>
      <w:r w:rsidRPr="0012489A">
        <w:rPr>
          <w:rFonts w:eastAsia="Calibri" w:asciiTheme="minorHAnsi" w:hAnsiTheme="minorHAnsi" w:cs="Calibri"/>
          <w:spacing w:val="1"/>
        </w:rPr>
        <w:t>d</w:t>
      </w:r>
      <w:r w:rsidRPr="0012489A">
        <w:rPr>
          <w:rFonts w:eastAsia="Calibri" w:asciiTheme="minorHAnsi" w:hAnsiTheme="minorHAnsi" w:cs="Calibri"/>
        </w:rPr>
        <w:t>ing</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3"/>
        </w:rPr>
        <w:t xml:space="preserve"> </w:t>
      </w:r>
      <w:r w:rsidRPr="0012489A">
        <w:rPr>
          <w:rFonts w:eastAsia="Calibri" w:asciiTheme="minorHAnsi" w:hAnsiTheme="minorHAnsi" w:cs="Calibri"/>
        </w:rPr>
        <w:t>st</w:t>
      </w:r>
      <w:r w:rsidRPr="0012489A">
        <w:rPr>
          <w:rFonts w:eastAsia="Calibri" w:asciiTheme="minorHAnsi" w:hAnsiTheme="minorHAnsi" w:cs="Calibri"/>
          <w:spacing w:val="1"/>
        </w:rPr>
        <w:t>a</w:t>
      </w:r>
      <w:r w:rsidRPr="0012489A">
        <w:rPr>
          <w:rFonts w:eastAsia="Calibri" w:asciiTheme="minorHAnsi" w:hAnsiTheme="minorHAnsi" w:cs="Calibri"/>
        </w:rPr>
        <w:t>t</w:t>
      </w:r>
      <w:r w:rsidRPr="0012489A">
        <w:rPr>
          <w:rFonts w:eastAsia="Calibri" w:asciiTheme="minorHAnsi" w:hAnsiTheme="minorHAnsi" w:cs="Calibri"/>
          <w:spacing w:val="1"/>
        </w:rPr>
        <w:t>u</w:t>
      </w:r>
      <w:r w:rsidRPr="0012489A">
        <w:rPr>
          <w:rFonts w:eastAsia="Calibri" w:asciiTheme="minorHAnsi" w:hAnsiTheme="minorHAnsi" w:cs="Calibri"/>
        </w:rPr>
        <w:t>s</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o</w:t>
      </w:r>
      <w:r w:rsidRPr="0012489A">
        <w:rPr>
          <w:rFonts w:eastAsia="Calibri" w:asciiTheme="minorHAnsi" w:hAnsiTheme="minorHAnsi" w:cs="Calibri"/>
        </w:rPr>
        <w:t>f your</w:t>
      </w:r>
      <w:r w:rsidRPr="0012489A">
        <w:rPr>
          <w:rFonts w:eastAsia="Calibri" w:asciiTheme="minorHAnsi" w:hAnsiTheme="minorHAnsi" w:cs="Calibri"/>
          <w:spacing w:val="-5"/>
        </w:rPr>
        <w:t xml:space="preserve"> </w:t>
      </w:r>
      <w:r w:rsidRPr="0012489A">
        <w:rPr>
          <w:rFonts w:eastAsia="Calibri" w:asciiTheme="minorHAnsi" w:hAnsiTheme="minorHAnsi" w:cs="Calibri"/>
        </w:rPr>
        <w:t>individual</w:t>
      </w:r>
      <w:r w:rsidRPr="0012489A">
        <w:rPr>
          <w:rFonts w:eastAsia="Calibri" w:asciiTheme="minorHAnsi" w:hAnsiTheme="minorHAnsi" w:cs="Calibri"/>
          <w:spacing w:val="-9"/>
        </w:rPr>
        <w:t xml:space="preserve"> </w:t>
      </w:r>
      <w:r w:rsidRPr="0012489A">
        <w:rPr>
          <w:rFonts w:eastAsia="Calibri" w:asciiTheme="minorHAnsi" w:hAnsiTheme="minorHAnsi" w:cs="Calibri"/>
        </w:rPr>
        <w:t>submission</w:t>
      </w:r>
      <w:r w:rsidRPr="0012489A">
        <w:rPr>
          <w:rFonts w:eastAsia="Calibri" w:asciiTheme="minorHAnsi" w:hAnsiTheme="minorHAnsi" w:cs="Calibri"/>
          <w:spacing w:val="-8"/>
        </w:rPr>
        <w:t xml:space="preserve"> </w:t>
      </w:r>
      <w:r w:rsidRPr="0012489A">
        <w:rPr>
          <w:rFonts w:eastAsia="Calibri" w:asciiTheme="minorHAnsi" w:hAnsiTheme="minorHAnsi" w:cs="Calibri"/>
        </w:rPr>
        <w:t>of</w:t>
      </w:r>
      <w:r w:rsidRPr="0012489A">
        <w:rPr>
          <w:rFonts w:eastAsia="Calibri" w:asciiTheme="minorHAnsi" w:hAnsiTheme="minorHAnsi" w:cs="Calibri"/>
          <w:spacing w:val="-3"/>
        </w:rPr>
        <w:t xml:space="preserve"> </w:t>
      </w:r>
      <w:r w:rsidRPr="0012489A">
        <w:rPr>
          <w:rFonts w:eastAsia="Calibri" w:asciiTheme="minorHAnsi" w:hAnsiTheme="minorHAnsi" w:cs="Calibri"/>
        </w:rPr>
        <w:t>form,</w:t>
      </w:r>
      <w:r w:rsidRPr="0012489A">
        <w:rPr>
          <w:rFonts w:eastAsia="Calibri" w:asciiTheme="minorHAnsi" w:hAnsiTheme="minorHAnsi" w:cs="Calibri"/>
          <w:spacing w:val="-4"/>
        </w:rPr>
        <w:t xml:space="preserve"> </w:t>
      </w:r>
      <w:r w:rsidRPr="0012489A">
        <w:rPr>
          <w:rFonts w:eastAsia="Calibri" w:asciiTheme="minorHAnsi" w:hAnsiTheme="minorHAnsi" w:cs="Calibri"/>
        </w:rPr>
        <w:t>please</w:t>
      </w:r>
      <w:r w:rsidRPr="0012489A">
        <w:rPr>
          <w:rFonts w:eastAsia="Calibri" w:asciiTheme="minorHAnsi" w:hAnsiTheme="minorHAnsi" w:cs="Calibri"/>
          <w:spacing w:val="-5"/>
        </w:rPr>
        <w:t xml:space="preserve"> </w:t>
      </w:r>
      <w:r w:rsidRPr="0012489A">
        <w:rPr>
          <w:rFonts w:eastAsia="Calibri" w:asciiTheme="minorHAnsi" w:hAnsiTheme="minorHAnsi" w:cs="Calibri"/>
        </w:rPr>
        <w:t>write</w:t>
      </w:r>
      <w:r w:rsidRPr="0012489A">
        <w:rPr>
          <w:rFonts w:eastAsia="Calibri" w:asciiTheme="minorHAnsi" w:hAnsiTheme="minorHAnsi" w:cs="Calibri"/>
          <w:spacing w:val="-3"/>
        </w:rPr>
        <w:t xml:space="preserve"> </w:t>
      </w:r>
      <w:r w:rsidRPr="0012489A">
        <w:rPr>
          <w:rFonts w:eastAsia="Calibri" w:asciiTheme="minorHAnsi" w:hAnsiTheme="minorHAnsi" w:cs="Calibri"/>
        </w:rPr>
        <w:t>to:</w:t>
      </w:r>
      <w:r w:rsidRPr="0012489A">
        <w:rPr>
          <w:rFonts w:eastAsia="Calibri" w:asciiTheme="minorHAnsi" w:hAnsiTheme="minorHAnsi" w:cs="Calibri"/>
          <w:i/>
          <w:spacing w:val="-1"/>
        </w:rPr>
        <w:t xml:space="preserve"> </w:t>
      </w:r>
      <w:r w:rsidRPr="0012489A">
        <w:rPr>
          <w:rFonts w:eastAsia="Calibri" w:asciiTheme="minorHAnsi" w:hAnsiTheme="minorHAnsi" w:cs="Calibri"/>
          <w:i/>
        </w:rPr>
        <w:t>National</w:t>
      </w:r>
      <w:r w:rsidRPr="0012489A">
        <w:rPr>
          <w:rFonts w:eastAsia="Calibri" w:asciiTheme="minorHAnsi" w:hAnsiTheme="minorHAnsi" w:cs="Calibri"/>
          <w:i/>
          <w:spacing w:val="-11"/>
        </w:rPr>
        <w:t xml:space="preserve"> </w:t>
      </w:r>
      <w:r w:rsidRPr="0012489A">
        <w:rPr>
          <w:rFonts w:eastAsia="Calibri" w:asciiTheme="minorHAnsi" w:hAnsiTheme="minorHAnsi" w:cs="Calibri"/>
          <w:i/>
        </w:rPr>
        <w:t>Assessment</w:t>
      </w:r>
      <w:r w:rsidRPr="0012489A">
        <w:rPr>
          <w:rFonts w:eastAsia="Calibri" w:asciiTheme="minorHAnsi" w:hAnsiTheme="minorHAnsi" w:cs="Calibri"/>
          <w:i/>
          <w:spacing w:val="-8"/>
        </w:rPr>
        <w:t xml:space="preserve"> </w:t>
      </w:r>
      <w:r w:rsidRPr="0012489A">
        <w:rPr>
          <w:rFonts w:eastAsia="Calibri" w:asciiTheme="minorHAnsi" w:hAnsiTheme="minorHAnsi" w:cs="Calibri"/>
          <w:i/>
        </w:rPr>
        <w:t>of</w:t>
      </w:r>
      <w:r w:rsidRPr="0012489A">
        <w:rPr>
          <w:rFonts w:eastAsia="Calibri" w:asciiTheme="minorHAnsi" w:hAnsiTheme="minorHAnsi" w:cs="Calibri"/>
          <w:i/>
          <w:spacing w:val="-3"/>
        </w:rPr>
        <w:t xml:space="preserve"> </w:t>
      </w:r>
      <w:r w:rsidRPr="0012489A">
        <w:rPr>
          <w:rFonts w:eastAsia="Calibri" w:asciiTheme="minorHAnsi" w:hAnsiTheme="minorHAnsi" w:cs="Calibri"/>
          <w:i/>
        </w:rPr>
        <w:t>Educational</w:t>
      </w:r>
      <w:r w:rsidRPr="0012489A">
        <w:rPr>
          <w:rFonts w:eastAsia="Calibri" w:asciiTheme="minorHAnsi" w:hAnsiTheme="minorHAnsi" w:cs="Calibri"/>
          <w:i/>
          <w:spacing w:val="-11"/>
        </w:rPr>
        <w:t xml:space="preserve"> </w:t>
      </w:r>
      <w:r w:rsidRPr="0012489A">
        <w:rPr>
          <w:rFonts w:eastAsia="Calibri" w:asciiTheme="minorHAnsi" w:hAnsiTheme="minorHAnsi" w:cs="Calibri"/>
          <w:i/>
        </w:rPr>
        <w:t>Progress</w:t>
      </w:r>
      <w:r w:rsidRPr="0012489A">
        <w:rPr>
          <w:rFonts w:eastAsia="Calibri" w:asciiTheme="minorHAnsi" w:hAnsiTheme="minorHAnsi" w:cs="Calibri"/>
          <w:i/>
          <w:spacing w:val="-7"/>
        </w:rPr>
        <w:t xml:space="preserve"> </w:t>
      </w:r>
      <w:r w:rsidRPr="0012489A">
        <w:rPr>
          <w:rFonts w:eastAsia="Calibri" w:asciiTheme="minorHAnsi" w:hAnsiTheme="minorHAnsi" w:cs="Calibri"/>
          <w:i/>
        </w:rPr>
        <w:t>(NAEP),</w:t>
      </w:r>
      <w:r w:rsidRPr="0012489A">
        <w:rPr>
          <w:rFonts w:eastAsia="Calibri" w:asciiTheme="minorHAnsi" w:hAnsiTheme="minorHAnsi" w:cs="Calibri"/>
          <w:i/>
          <w:spacing w:val="5"/>
        </w:rPr>
        <w:t xml:space="preserve"> </w:t>
      </w:r>
      <w:r w:rsidRPr="0012489A">
        <w:rPr>
          <w:rFonts w:eastAsia="Calibri" w:asciiTheme="minorHAnsi" w:hAnsiTheme="minorHAnsi" w:cs="Calibri"/>
          <w:i/>
        </w:rPr>
        <w:t>National Center</w:t>
      </w:r>
      <w:r w:rsidRPr="0012489A">
        <w:rPr>
          <w:rFonts w:eastAsia="Calibri" w:asciiTheme="minorHAnsi" w:hAnsiTheme="minorHAnsi" w:cs="Calibri"/>
          <w:i/>
          <w:spacing w:val="-6"/>
        </w:rPr>
        <w:t xml:space="preserve"> </w:t>
      </w:r>
      <w:r w:rsidRPr="0012489A">
        <w:rPr>
          <w:rFonts w:eastAsia="Calibri" w:asciiTheme="minorHAnsi" w:hAnsiTheme="minorHAnsi" w:cs="Calibri"/>
          <w:i/>
        </w:rPr>
        <w:t>for</w:t>
      </w:r>
      <w:r w:rsidRPr="0012489A">
        <w:rPr>
          <w:rFonts w:eastAsia="Calibri" w:asciiTheme="minorHAnsi" w:hAnsiTheme="minorHAnsi" w:cs="Calibri"/>
          <w:i/>
          <w:spacing w:val="-3"/>
        </w:rPr>
        <w:t xml:space="preserve"> </w:t>
      </w:r>
      <w:r w:rsidRPr="0012489A">
        <w:rPr>
          <w:rFonts w:eastAsia="Calibri" w:asciiTheme="minorHAnsi" w:hAnsiTheme="minorHAnsi" w:cs="Calibri"/>
          <w:i/>
        </w:rPr>
        <w:t>Education</w:t>
      </w:r>
      <w:r w:rsidRPr="0012489A">
        <w:rPr>
          <w:rFonts w:eastAsia="Calibri" w:asciiTheme="minorHAnsi" w:hAnsiTheme="minorHAnsi" w:cs="Calibri"/>
          <w:i/>
          <w:spacing w:val="-8"/>
        </w:rPr>
        <w:t xml:space="preserve"> </w:t>
      </w:r>
      <w:r w:rsidRPr="0012489A">
        <w:rPr>
          <w:rFonts w:eastAsia="Calibri" w:asciiTheme="minorHAnsi" w:hAnsiTheme="minorHAnsi" w:cs="Calibri"/>
          <w:i/>
        </w:rPr>
        <w:t>Statistics</w:t>
      </w:r>
      <w:r w:rsidRPr="0012489A">
        <w:rPr>
          <w:rFonts w:eastAsia="Calibri" w:asciiTheme="minorHAnsi" w:hAnsiTheme="minorHAnsi" w:cs="Calibri"/>
          <w:i/>
          <w:spacing w:val="-10"/>
        </w:rPr>
        <w:t xml:space="preserve"> </w:t>
      </w:r>
      <w:r w:rsidRPr="0012489A">
        <w:rPr>
          <w:rFonts w:eastAsia="Calibri" w:asciiTheme="minorHAnsi" w:hAnsiTheme="minorHAnsi" w:cs="Calibri"/>
          <w:i/>
        </w:rPr>
        <w:t>(NCES),</w:t>
      </w:r>
      <w:r w:rsidRPr="0012489A">
        <w:rPr>
          <w:rFonts w:eastAsia="Calibri" w:asciiTheme="minorHAnsi" w:hAnsiTheme="minorHAnsi" w:cs="Calibri"/>
          <w:i/>
          <w:spacing w:val="-6"/>
        </w:rPr>
        <w:t xml:space="preserve"> </w:t>
      </w:r>
      <w:r w:rsidRPr="0012489A">
        <w:rPr>
          <w:rFonts w:eastAsia="Calibri" w:asciiTheme="minorHAnsi" w:hAnsiTheme="minorHAnsi" w:cs="Calibri"/>
          <w:i/>
        </w:rPr>
        <w:t>Potomac</w:t>
      </w:r>
      <w:r w:rsidRPr="0012489A">
        <w:rPr>
          <w:rFonts w:eastAsia="Calibri" w:asciiTheme="minorHAnsi" w:hAnsiTheme="minorHAnsi" w:cs="Calibri"/>
          <w:i/>
          <w:spacing w:val="-7"/>
        </w:rPr>
        <w:t xml:space="preserve"> </w:t>
      </w:r>
      <w:r w:rsidRPr="0012489A">
        <w:rPr>
          <w:rFonts w:eastAsia="Calibri" w:asciiTheme="minorHAnsi" w:hAnsiTheme="minorHAnsi" w:cs="Calibri"/>
          <w:i/>
        </w:rPr>
        <w:t>Center</w:t>
      </w:r>
      <w:r w:rsidRPr="0012489A">
        <w:rPr>
          <w:rFonts w:eastAsia="Calibri" w:asciiTheme="minorHAnsi" w:hAnsiTheme="minorHAnsi" w:cs="Calibri"/>
          <w:i/>
          <w:spacing w:val="-5"/>
        </w:rPr>
        <w:t xml:space="preserve"> </w:t>
      </w:r>
      <w:r w:rsidRPr="0012489A">
        <w:rPr>
          <w:rFonts w:eastAsia="Calibri" w:asciiTheme="minorHAnsi" w:hAnsiTheme="minorHAnsi" w:cs="Calibri"/>
          <w:i/>
        </w:rPr>
        <w:t>Plaza,</w:t>
      </w:r>
      <w:r w:rsidRPr="0012489A">
        <w:rPr>
          <w:rFonts w:eastAsia="Calibri" w:asciiTheme="minorHAnsi" w:hAnsiTheme="minorHAnsi" w:cs="Calibri"/>
          <w:i/>
          <w:spacing w:val="-4"/>
        </w:rPr>
        <w:t xml:space="preserve"> </w:t>
      </w:r>
      <w:r w:rsidRPr="0012489A">
        <w:rPr>
          <w:rFonts w:eastAsia="Calibri" w:asciiTheme="minorHAnsi" w:hAnsiTheme="minorHAnsi" w:cs="Calibri"/>
          <w:i/>
        </w:rPr>
        <w:t>550</w:t>
      </w:r>
      <w:r w:rsidRPr="0012489A">
        <w:rPr>
          <w:rFonts w:eastAsia="Calibri" w:asciiTheme="minorHAnsi" w:hAnsiTheme="minorHAnsi" w:cs="Calibri"/>
          <w:i/>
          <w:spacing w:val="-3"/>
        </w:rPr>
        <w:t xml:space="preserve"> </w:t>
      </w:r>
      <w:r w:rsidRPr="0012489A">
        <w:rPr>
          <w:rFonts w:eastAsia="Calibri" w:asciiTheme="minorHAnsi" w:hAnsiTheme="minorHAnsi" w:cs="Calibri"/>
          <w:i/>
        </w:rPr>
        <w:t>12</w:t>
      </w:r>
      <w:r w:rsidRPr="0012489A">
        <w:rPr>
          <w:rFonts w:eastAsia="Calibri" w:asciiTheme="minorHAnsi" w:hAnsiTheme="minorHAnsi" w:cs="Calibri"/>
          <w:i/>
          <w:vertAlign w:val="superscript"/>
        </w:rPr>
        <w:t>th</w:t>
      </w:r>
      <w:r w:rsidRPr="0012489A">
        <w:rPr>
          <w:rFonts w:eastAsia="Calibri" w:asciiTheme="minorHAnsi" w:hAnsiTheme="minorHAnsi" w:cs="Calibri"/>
          <w:i/>
        </w:rPr>
        <w:t xml:space="preserve"> St.,</w:t>
      </w:r>
      <w:r w:rsidRPr="0012489A">
        <w:rPr>
          <w:rFonts w:eastAsia="Calibri" w:asciiTheme="minorHAnsi" w:hAnsiTheme="minorHAnsi" w:cs="Calibri"/>
          <w:i/>
          <w:spacing w:val="-3"/>
        </w:rPr>
        <w:t xml:space="preserve"> </w:t>
      </w:r>
      <w:r w:rsidRPr="0012489A">
        <w:rPr>
          <w:rFonts w:eastAsia="Calibri" w:asciiTheme="minorHAnsi" w:hAnsiTheme="minorHAnsi" w:cs="Calibri"/>
          <w:i/>
        </w:rPr>
        <w:t>SW,</w:t>
      </w:r>
      <w:r w:rsidRPr="0012489A">
        <w:rPr>
          <w:rFonts w:eastAsia="Calibri" w:asciiTheme="minorHAnsi" w:hAnsiTheme="minorHAnsi" w:cs="Calibri"/>
          <w:i/>
          <w:spacing w:val="-2"/>
        </w:rPr>
        <w:t xml:space="preserve"> </w:t>
      </w:r>
      <w:r w:rsidRPr="0012489A">
        <w:rPr>
          <w:rFonts w:eastAsia="Calibri" w:asciiTheme="minorHAnsi" w:hAnsiTheme="minorHAnsi" w:cs="Calibri"/>
          <w:i/>
        </w:rPr>
        <w:t>4th</w:t>
      </w:r>
      <w:r w:rsidRPr="0012489A">
        <w:rPr>
          <w:rFonts w:eastAsia="Calibri" w:asciiTheme="minorHAnsi" w:hAnsiTheme="minorHAnsi" w:cs="Calibri"/>
          <w:i/>
          <w:spacing w:val="-3"/>
        </w:rPr>
        <w:t xml:space="preserve"> </w:t>
      </w:r>
      <w:r w:rsidRPr="0012489A">
        <w:rPr>
          <w:rFonts w:eastAsia="Calibri" w:asciiTheme="minorHAnsi" w:hAnsiTheme="minorHAnsi" w:cs="Calibri"/>
          <w:i/>
        </w:rPr>
        <w:t>floor,</w:t>
      </w:r>
      <w:r w:rsidRPr="0012489A">
        <w:rPr>
          <w:rFonts w:eastAsia="Calibri" w:asciiTheme="minorHAnsi" w:hAnsiTheme="minorHAnsi" w:cs="Calibri"/>
          <w:i/>
          <w:spacing w:val="-4"/>
        </w:rPr>
        <w:t xml:space="preserve"> </w:t>
      </w:r>
      <w:r w:rsidRPr="0012489A">
        <w:rPr>
          <w:rFonts w:eastAsia="Calibri" w:asciiTheme="minorHAnsi" w:hAnsiTheme="minorHAnsi" w:cs="Calibri"/>
          <w:i/>
        </w:rPr>
        <w:t>Washington,</w:t>
      </w:r>
      <w:r w:rsidRPr="0012489A">
        <w:rPr>
          <w:rFonts w:eastAsia="Calibri" w:asciiTheme="minorHAnsi" w:hAnsiTheme="minorHAnsi" w:cs="Calibri"/>
          <w:i/>
          <w:spacing w:val="-10"/>
        </w:rPr>
        <w:t xml:space="preserve"> </w:t>
      </w:r>
      <w:r w:rsidRPr="0012489A">
        <w:rPr>
          <w:rFonts w:eastAsia="Calibri" w:asciiTheme="minorHAnsi" w:hAnsiTheme="minorHAnsi" w:cs="Calibri"/>
          <w:i/>
        </w:rPr>
        <w:t>DC</w:t>
      </w:r>
      <w:r w:rsidRPr="0012489A">
        <w:rPr>
          <w:rFonts w:eastAsia="Calibri" w:asciiTheme="minorHAnsi" w:hAnsiTheme="minorHAnsi" w:cs="Calibri"/>
          <w:i/>
          <w:spacing w:val="-2"/>
        </w:rPr>
        <w:t xml:space="preserve"> </w:t>
      </w:r>
      <w:r w:rsidRPr="0012489A">
        <w:rPr>
          <w:rFonts w:eastAsia="Calibri" w:asciiTheme="minorHAnsi" w:hAnsiTheme="minorHAnsi" w:cs="Calibri"/>
          <w:i/>
        </w:rPr>
        <w:t>20202.</w:t>
      </w:r>
    </w:p>
    <w:p w:rsidR="00556C77" w:rsidRPr="0012489A" w:rsidP="00816436" w14:paraId="5966E21A" w14:textId="5AFCDC35">
      <w:pPr>
        <w:spacing w:line="239" w:lineRule="auto"/>
        <w:ind w:left="100" w:right="83"/>
        <w:rPr>
          <w:rFonts w:eastAsia="Calibri" w:asciiTheme="minorHAnsi" w:hAnsiTheme="minorHAnsi" w:cs="Calibri"/>
          <w:i/>
        </w:rPr>
      </w:pPr>
    </w:p>
    <w:p w:rsidR="00CC3D07" w:rsidRPr="0012489A" w:rsidP="00CC3D07" w14:paraId="0AC68CF1" w14:textId="77777777">
      <w:pPr>
        <w:rPr>
          <w:b/>
          <w:sz w:val="18"/>
          <w:szCs w:val="18"/>
        </w:rPr>
      </w:pPr>
    </w:p>
    <w:p w:rsidR="00CC3D07" w:rsidRPr="0012489A" w:rsidP="006C64C4" w14:paraId="56FC6824" w14:textId="5613B937">
      <w:pPr>
        <w:ind w:firstLine="100"/>
        <w:rPr>
          <w:rFonts w:asciiTheme="minorHAnsi" w:hAnsiTheme="minorHAnsi"/>
          <w:b/>
          <w:sz w:val="18"/>
          <w:szCs w:val="18"/>
        </w:rPr>
      </w:pPr>
      <w:r w:rsidRPr="0012489A">
        <w:rPr>
          <w:b/>
          <w:sz w:val="18"/>
          <w:szCs w:val="18"/>
        </w:rPr>
        <w:t xml:space="preserve">OMB No. 1850-0928   APPROVAL </w:t>
      </w:r>
      <w:r w:rsidRPr="00036235">
        <w:rPr>
          <w:b/>
          <w:color w:val="000000" w:themeColor="text1"/>
          <w:sz w:val="18"/>
          <w:szCs w:val="18"/>
        </w:rPr>
        <w:t xml:space="preserve">EXPIRES </w:t>
      </w:r>
      <w:r w:rsidR="00670AA9">
        <w:rPr>
          <w:b/>
          <w:color w:val="000000" w:themeColor="text1"/>
          <w:sz w:val="18"/>
          <w:szCs w:val="18"/>
        </w:rPr>
        <w:t>5/31/2024</w:t>
      </w:r>
    </w:p>
    <w:p w:rsidR="00556C77" w:rsidRPr="0012489A" w:rsidP="00816436" w14:paraId="3198B226" w14:textId="77777777">
      <w:pPr>
        <w:spacing w:line="239" w:lineRule="auto"/>
        <w:ind w:left="100" w:right="83"/>
        <w:rPr>
          <w:rFonts w:eastAsia="Calibri" w:asciiTheme="minorHAnsi" w:hAnsiTheme="minorHAnsi" w:cs="Calibri"/>
        </w:rPr>
      </w:pPr>
    </w:p>
    <w:p w:rsidR="00816436" w:rsidRPr="0012489A" w:rsidP="00816436" w14:paraId="5290444B" w14:textId="77777777">
      <w:pPr>
        <w:spacing w:before="6" w:line="240" w:lineRule="exact"/>
        <w:rPr>
          <w:rFonts w:asciiTheme="minorHAnsi" w:hAnsiTheme="minorHAnsi"/>
        </w:rPr>
      </w:pPr>
    </w:p>
    <w:p w:rsidR="00816436" w:rsidRPr="0012489A" w:rsidP="00816436" w14:paraId="0398E204" w14:textId="77777777">
      <w:pPr>
        <w:ind w:left="100" w:right="-20"/>
        <w:rPr>
          <w:rFonts w:eastAsia="Calibri" w:asciiTheme="minorHAnsi" w:hAnsiTheme="minorHAnsi" w:cs="Calibri"/>
        </w:rPr>
      </w:pPr>
      <w:r w:rsidRPr="0012489A">
        <w:rPr>
          <w:rFonts w:eastAsia="Calibri" w:asciiTheme="minorHAnsi" w:hAnsiTheme="minorHAnsi" w:cs="Calibri"/>
          <w:b/>
          <w:bCs/>
          <w:spacing w:val="-1"/>
        </w:rPr>
        <w:t>A</w:t>
      </w:r>
      <w:r w:rsidRPr="0012489A">
        <w:rPr>
          <w:rFonts w:eastAsia="Calibri" w:asciiTheme="minorHAnsi" w:hAnsiTheme="minorHAnsi" w:cs="Calibri"/>
          <w:b/>
          <w:bCs/>
          <w:spacing w:val="1"/>
        </w:rPr>
        <w:t>u</w:t>
      </w:r>
      <w:r w:rsidRPr="0012489A">
        <w:rPr>
          <w:rFonts w:eastAsia="Calibri" w:asciiTheme="minorHAnsi" w:hAnsiTheme="minorHAnsi" w:cs="Calibri"/>
          <w:b/>
          <w:bCs/>
        </w:rPr>
        <w:t>t</w:t>
      </w:r>
      <w:r w:rsidRPr="0012489A">
        <w:rPr>
          <w:rFonts w:eastAsia="Calibri" w:asciiTheme="minorHAnsi" w:hAnsiTheme="minorHAnsi" w:cs="Calibri"/>
          <w:b/>
          <w:bCs/>
          <w:spacing w:val="2"/>
        </w:rPr>
        <w:t>h</w:t>
      </w:r>
      <w:r w:rsidRPr="0012489A">
        <w:rPr>
          <w:rFonts w:eastAsia="Calibri" w:asciiTheme="minorHAnsi" w:hAnsiTheme="minorHAnsi" w:cs="Calibri"/>
          <w:b/>
          <w:bCs/>
          <w:spacing w:val="1"/>
        </w:rPr>
        <w:t>or</w:t>
      </w:r>
      <w:r w:rsidRPr="0012489A">
        <w:rPr>
          <w:rFonts w:eastAsia="Calibri" w:asciiTheme="minorHAnsi" w:hAnsiTheme="minorHAnsi" w:cs="Calibri"/>
          <w:b/>
          <w:bCs/>
          <w:spacing w:val="-1"/>
        </w:rPr>
        <w:t>i</w:t>
      </w:r>
      <w:r w:rsidRPr="0012489A">
        <w:rPr>
          <w:rFonts w:eastAsia="Calibri" w:asciiTheme="minorHAnsi" w:hAnsiTheme="minorHAnsi" w:cs="Calibri"/>
          <w:b/>
          <w:bCs/>
        </w:rPr>
        <w:t>zation</w:t>
      </w:r>
      <w:r w:rsidRPr="0012489A">
        <w:rPr>
          <w:rFonts w:eastAsia="Calibri" w:asciiTheme="minorHAnsi" w:hAnsiTheme="minorHAnsi" w:cs="Calibri"/>
          <w:b/>
          <w:bCs/>
          <w:spacing w:val="-10"/>
        </w:rPr>
        <w:t xml:space="preserve"> </w:t>
      </w:r>
      <w:r w:rsidRPr="0012489A">
        <w:rPr>
          <w:rFonts w:eastAsia="Calibri" w:asciiTheme="minorHAnsi" w:hAnsiTheme="minorHAnsi" w:cs="Calibri"/>
          <w:b/>
          <w:bCs/>
        </w:rPr>
        <w:t>a</w:t>
      </w:r>
      <w:r w:rsidRPr="0012489A">
        <w:rPr>
          <w:rFonts w:eastAsia="Calibri" w:asciiTheme="minorHAnsi" w:hAnsiTheme="minorHAnsi" w:cs="Calibri"/>
          <w:b/>
          <w:bCs/>
          <w:spacing w:val="2"/>
        </w:rPr>
        <w:t>n</w:t>
      </w:r>
      <w:r w:rsidRPr="0012489A">
        <w:rPr>
          <w:rFonts w:eastAsia="Calibri" w:asciiTheme="minorHAnsi" w:hAnsiTheme="minorHAnsi" w:cs="Calibri"/>
          <w:b/>
          <w:bCs/>
        </w:rPr>
        <w:t>d</w:t>
      </w:r>
      <w:r w:rsidRPr="0012489A">
        <w:rPr>
          <w:rFonts w:eastAsia="Calibri" w:asciiTheme="minorHAnsi" w:hAnsiTheme="minorHAnsi" w:cs="Calibri"/>
          <w:b/>
          <w:bCs/>
          <w:spacing w:val="-2"/>
        </w:rPr>
        <w:t xml:space="preserve"> </w:t>
      </w:r>
      <w:r w:rsidRPr="0012489A">
        <w:rPr>
          <w:rFonts w:eastAsia="Calibri" w:asciiTheme="minorHAnsi" w:hAnsiTheme="minorHAnsi" w:cs="Calibri"/>
          <w:b/>
          <w:bCs/>
          <w:spacing w:val="1"/>
        </w:rPr>
        <w:t>Con</w:t>
      </w:r>
      <w:r w:rsidRPr="0012489A">
        <w:rPr>
          <w:rFonts w:eastAsia="Calibri" w:asciiTheme="minorHAnsi" w:hAnsiTheme="minorHAnsi" w:cs="Calibri"/>
          <w:b/>
          <w:bCs/>
        </w:rPr>
        <w:t>f</w:t>
      </w:r>
      <w:r w:rsidRPr="0012489A">
        <w:rPr>
          <w:rFonts w:eastAsia="Calibri" w:asciiTheme="minorHAnsi" w:hAnsiTheme="minorHAnsi" w:cs="Calibri"/>
          <w:b/>
          <w:bCs/>
          <w:spacing w:val="-2"/>
        </w:rPr>
        <w:t>i</w:t>
      </w:r>
      <w:r w:rsidRPr="0012489A">
        <w:rPr>
          <w:rFonts w:eastAsia="Calibri" w:asciiTheme="minorHAnsi" w:hAnsiTheme="minorHAnsi" w:cs="Calibri"/>
          <w:b/>
          <w:bCs/>
          <w:spacing w:val="1"/>
        </w:rPr>
        <w:t>d</w:t>
      </w:r>
      <w:r w:rsidRPr="0012489A">
        <w:rPr>
          <w:rFonts w:eastAsia="Calibri" w:asciiTheme="minorHAnsi" w:hAnsiTheme="minorHAnsi" w:cs="Calibri"/>
          <w:b/>
          <w:bCs/>
        </w:rPr>
        <w:t>e</w:t>
      </w:r>
      <w:r w:rsidRPr="0012489A">
        <w:rPr>
          <w:rFonts w:eastAsia="Calibri" w:asciiTheme="minorHAnsi" w:hAnsiTheme="minorHAnsi" w:cs="Calibri"/>
          <w:b/>
          <w:bCs/>
          <w:spacing w:val="1"/>
        </w:rPr>
        <w:t>n</w:t>
      </w:r>
      <w:r w:rsidRPr="0012489A">
        <w:rPr>
          <w:rFonts w:eastAsia="Calibri" w:asciiTheme="minorHAnsi" w:hAnsiTheme="minorHAnsi" w:cs="Calibri"/>
          <w:b/>
          <w:bCs/>
        </w:rPr>
        <w:t>t</w:t>
      </w:r>
      <w:r w:rsidRPr="0012489A">
        <w:rPr>
          <w:rFonts w:eastAsia="Calibri" w:asciiTheme="minorHAnsi" w:hAnsiTheme="minorHAnsi" w:cs="Calibri"/>
          <w:b/>
          <w:bCs/>
          <w:spacing w:val="-3"/>
        </w:rPr>
        <w:t>i</w:t>
      </w:r>
      <w:r w:rsidRPr="0012489A">
        <w:rPr>
          <w:rFonts w:eastAsia="Calibri" w:asciiTheme="minorHAnsi" w:hAnsiTheme="minorHAnsi" w:cs="Calibri"/>
          <w:b/>
          <w:bCs/>
        </w:rPr>
        <w:t>a</w:t>
      </w:r>
      <w:r w:rsidRPr="0012489A">
        <w:rPr>
          <w:rFonts w:eastAsia="Calibri" w:asciiTheme="minorHAnsi" w:hAnsiTheme="minorHAnsi" w:cs="Calibri"/>
          <w:b/>
          <w:bCs/>
          <w:spacing w:val="-1"/>
        </w:rPr>
        <w:t>li</w:t>
      </w:r>
      <w:r w:rsidRPr="0012489A">
        <w:rPr>
          <w:rFonts w:eastAsia="Calibri" w:asciiTheme="minorHAnsi" w:hAnsiTheme="minorHAnsi" w:cs="Calibri"/>
          <w:b/>
          <w:bCs/>
        </w:rPr>
        <w:t>ty</w:t>
      </w:r>
      <w:r w:rsidRPr="0012489A">
        <w:rPr>
          <w:rFonts w:eastAsia="Calibri" w:asciiTheme="minorHAnsi" w:hAnsiTheme="minorHAnsi" w:cs="Calibri"/>
          <w:b/>
          <w:bCs/>
          <w:spacing w:val="-10"/>
        </w:rPr>
        <w:t xml:space="preserve"> </w:t>
      </w:r>
      <w:r w:rsidRPr="0012489A">
        <w:rPr>
          <w:rFonts w:eastAsia="Calibri" w:asciiTheme="minorHAnsi" w:hAnsiTheme="minorHAnsi" w:cs="Calibri"/>
          <w:b/>
          <w:bCs/>
          <w:spacing w:val="-1"/>
        </w:rPr>
        <w:t>A</w:t>
      </w:r>
      <w:r w:rsidRPr="0012489A">
        <w:rPr>
          <w:rFonts w:eastAsia="Calibri" w:asciiTheme="minorHAnsi" w:hAnsiTheme="minorHAnsi" w:cs="Calibri"/>
          <w:b/>
          <w:bCs/>
        </w:rPr>
        <w:t>ssu</w:t>
      </w:r>
      <w:r w:rsidRPr="0012489A">
        <w:rPr>
          <w:rFonts w:eastAsia="Calibri" w:asciiTheme="minorHAnsi" w:hAnsiTheme="minorHAnsi" w:cs="Calibri"/>
          <w:b/>
          <w:bCs/>
          <w:spacing w:val="2"/>
        </w:rPr>
        <w:t>r</w:t>
      </w:r>
      <w:r w:rsidRPr="0012489A">
        <w:rPr>
          <w:rFonts w:eastAsia="Calibri" w:asciiTheme="minorHAnsi" w:hAnsiTheme="minorHAnsi" w:cs="Calibri"/>
          <w:b/>
          <w:bCs/>
        </w:rPr>
        <w:t>a</w:t>
      </w:r>
      <w:r w:rsidRPr="0012489A">
        <w:rPr>
          <w:rFonts w:eastAsia="Calibri" w:asciiTheme="minorHAnsi" w:hAnsiTheme="minorHAnsi" w:cs="Calibri"/>
          <w:b/>
          <w:bCs/>
          <w:spacing w:val="1"/>
        </w:rPr>
        <w:t>nc</w:t>
      </w:r>
      <w:r w:rsidRPr="0012489A">
        <w:rPr>
          <w:rFonts w:eastAsia="Calibri" w:asciiTheme="minorHAnsi" w:hAnsiTheme="minorHAnsi" w:cs="Calibri"/>
          <w:b/>
          <w:bCs/>
        </w:rPr>
        <w:t>e</w:t>
      </w:r>
    </w:p>
    <w:p w:rsidR="00816436" w:rsidRPr="0012489A" w:rsidP="00816436" w14:paraId="1B237518" w14:textId="618917BF">
      <w:pPr>
        <w:spacing w:before="1" w:line="239" w:lineRule="auto"/>
        <w:ind w:left="100" w:right="82"/>
        <w:rPr>
          <w:rFonts w:eastAsia="Calibri" w:asciiTheme="minorHAnsi" w:hAnsiTheme="minorHAnsi" w:cs="Calibri"/>
        </w:rPr>
      </w:pPr>
      <w:r w:rsidRPr="0012489A">
        <w:rPr>
          <w:rFonts w:eastAsia="Calibri" w:asciiTheme="minorHAnsi" w:hAnsiTheme="minorHAnsi" w:cs="Calibri"/>
          <w:spacing w:val="1"/>
        </w:rPr>
        <w:t>Na</w:t>
      </w:r>
      <w:r w:rsidRPr="0012489A">
        <w:rPr>
          <w:rFonts w:eastAsia="Calibri" w:asciiTheme="minorHAnsi" w:hAnsiTheme="minorHAnsi" w:cs="Calibri"/>
        </w:rPr>
        <w:t>ti</w:t>
      </w:r>
      <w:r w:rsidRPr="0012489A">
        <w:rPr>
          <w:rFonts w:eastAsia="Calibri" w:asciiTheme="minorHAnsi" w:hAnsiTheme="minorHAnsi" w:cs="Calibri"/>
          <w:spacing w:val="1"/>
        </w:rPr>
        <w:t>ona</w:t>
      </w:r>
      <w:r w:rsidRPr="0012489A">
        <w:rPr>
          <w:rFonts w:eastAsia="Calibri" w:asciiTheme="minorHAnsi" w:hAnsiTheme="minorHAnsi" w:cs="Calibri"/>
        </w:rPr>
        <w:t>l</w:t>
      </w:r>
      <w:r w:rsidRPr="0012489A">
        <w:rPr>
          <w:rFonts w:eastAsia="Calibri" w:asciiTheme="minorHAnsi" w:hAnsiTheme="minorHAnsi" w:cs="Calibri"/>
          <w:spacing w:val="-7"/>
        </w:rPr>
        <w:t xml:space="preserve"> </w:t>
      </w:r>
      <w:r w:rsidRPr="0012489A">
        <w:rPr>
          <w:rFonts w:eastAsia="Calibri" w:asciiTheme="minorHAnsi" w:hAnsiTheme="minorHAnsi" w:cs="Calibri"/>
        </w:rPr>
        <w:t>Ce</w:t>
      </w:r>
      <w:r w:rsidRPr="0012489A">
        <w:rPr>
          <w:rFonts w:eastAsia="Calibri" w:asciiTheme="minorHAnsi" w:hAnsiTheme="minorHAnsi" w:cs="Calibri"/>
          <w:spacing w:val="1"/>
        </w:rPr>
        <w:t>n</w:t>
      </w:r>
      <w:r w:rsidRPr="0012489A">
        <w:rPr>
          <w:rFonts w:eastAsia="Calibri" w:asciiTheme="minorHAnsi" w:hAnsiTheme="minorHAnsi" w:cs="Calibri"/>
        </w:rPr>
        <w:t>t</w:t>
      </w:r>
      <w:r w:rsidRPr="0012489A">
        <w:rPr>
          <w:rFonts w:eastAsia="Calibri" w:asciiTheme="minorHAnsi" w:hAnsiTheme="minorHAnsi" w:cs="Calibri"/>
          <w:spacing w:val="1"/>
        </w:rPr>
        <w:t>e</w:t>
      </w:r>
      <w:r w:rsidRPr="0012489A">
        <w:rPr>
          <w:rFonts w:eastAsia="Calibri" w:asciiTheme="minorHAnsi" w:hAnsiTheme="minorHAnsi" w:cs="Calibri"/>
        </w:rPr>
        <w:t>r</w:t>
      </w:r>
      <w:r w:rsidRPr="0012489A">
        <w:rPr>
          <w:rFonts w:eastAsia="Calibri" w:asciiTheme="minorHAnsi" w:hAnsiTheme="minorHAnsi" w:cs="Calibri"/>
          <w:spacing w:val="-6"/>
        </w:rPr>
        <w:t xml:space="preserve"> </w:t>
      </w:r>
      <w:r w:rsidRPr="0012489A">
        <w:rPr>
          <w:rFonts w:eastAsia="Calibri" w:asciiTheme="minorHAnsi" w:hAnsiTheme="minorHAnsi" w:cs="Calibri"/>
        </w:rPr>
        <w:t>f</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spacing w:val="2"/>
        </w:rPr>
        <w:t>E</w:t>
      </w:r>
      <w:r w:rsidRPr="0012489A">
        <w:rPr>
          <w:rFonts w:eastAsia="Calibri" w:asciiTheme="minorHAnsi" w:hAnsiTheme="minorHAnsi" w:cs="Calibri"/>
          <w:spacing w:val="1"/>
        </w:rPr>
        <w:t>duca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2"/>
        </w:rPr>
        <w:t xml:space="preserve"> </w:t>
      </w:r>
      <w:r w:rsidRPr="0012489A">
        <w:rPr>
          <w:rFonts w:eastAsia="Calibri" w:asciiTheme="minorHAnsi" w:hAnsiTheme="minorHAnsi" w:cs="Calibri"/>
          <w:spacing w:val="1"/>
        </w:rPr>
        <w:t>S</w:t>
      </w:r>
      <w:r w:rsidRPr="0012489A">
        <w:rPr>
          <w:rFonts w:eastAsia="Calibri" w:asciiTheme="minorHAnsi" w:hAnsiTheme="minorHAnsi" w:cs="Calibri"/>
        </w:rPr>
        <w:t>t</w:t>
      </w:r>
      <w:r w:rsidRPr="0012489A">
        <w:rPr>
          <w:rFonts w:eastAsia="Calibri" w:asciiTheme="minorHAnsi" w:hAnsiTheme="minorHAnsi" w:cs="Calibri"/>
          <w:spacing w:val="1"/>
        </w:rPr>
        <w:t>a</w:t>
      </w:r>
      <w:r w:rsidRPr="0012489A">
        <w:rPr>
          <w:rFonts w:eastAsia="Calibri" w:asciiTheme="minorHAnsi" w:hAnsiTheme="minorHAnsi" w:cs="Calibri"/>
        </w:rPr>
        <w:t>tisti</w:t>
      </w:r>
      <w:r w:rsidRPr="0012489A">
        <w:rPr>
          <w:rFonts w:eastAsia="Calibri" w:asciiTheme="minorHAnsi" w:hAnsiTheme="minorHAnsi" w:cs="Calibri"/>
          <w:spacing w:val="1"/>
        </w:rPr>
        <w:t>c</w:t>
      </w:r>
      <w:r w:rsidRPr="0012489A">
        <w:rPr>
          <w:rFonts w:eastAsia="Calibri" w:asciiTheme="minorHAnsi" w:hAnsiTheme="minorHAnsi" w:cs="Calibri"/>
        </w:rPr>
        <w:t>s</w:t>
      </w:r>
      <w:r w:rsidRPr="0012489A">
        <w:rPr>
          <w:rFonts w:eastAsia="Calibri" w:asciiTheme="minorHAnsi" w:hAnsiTheme="minorHAnsi" w:cs="Calibri"/>
          <w:spacing w:val="-8"/>
        </w:rPr>
        <w:t xml:space="preserve"> </w:t>
      </w:r>
      <w:r w:rsidRPr="0012489A">
        <w:rPr>
          <w:rFonts w:eastAsia="Calibri" w:asciiTheme="minorHAnsi" w:hAnsiTheme="minorHAnsi" w:cs="Calibri"/>
        </w:rPr>
        <w:t>(</w:t>
      </w:r>
      <w:r w:rsidRPr="0012489A">
        <w:rPr>
          <w:rFonts w:eastAsia="Calibri" w:asciiTheme="minorHAnsi" w:hAnsiTheme="minorHAnsi" w:cs="Calibri"/>
          <w:spacing w:val="1"/>
        </w:rPr>
        <w:t>N</w:t>
      </w:r>
      <w:r w:rsidRPr="0012489A">
        <w:rPr>
          <w:rFonts w:eastAsia="Calibri" w:asciiTheme="minorHAnsi" w:hAnsiTheme="minorHAnsi" w:cs="Calibri"/>
          <w:spacing w:val="-1"/>
        </w:rPr>
        <w:t>C</w:t>
      </w:r>
      <w:r w:rsidRPr="0012489A">
        <w:rPr>
          <w:rFonts w:eastAsia="Calibri" w:asciiTheme="minorHAnsi" w:hAnsiTheme="minorHAnsi" w:cs="Calibri"/>
          <w:spacing w:val="1"/>
        </w:rPr>
        <w:t>ES</w:t>
      </w:r>
      <w:r w:rsidRPr="0012489A">
        <w:rPr>
          <w:rFonts w:eastAsia="Calibri" w:asciiTheme="minorHAnsi" w:hAnsiTheme="minorHAnsi" w:cs="Calibri"/>
        </w:rPr>
        <w:t>)</w:t>
      </w:r>
      <w:r w:rsidRPr="0012489A">
        <w:rPr>
          <w:rFonts w:eastAsia="Calibri" w:asciiTheme="minorHAnsi" w:hAnsiTheme="minorHAnsi" w:cs="Calibri"/>
          <w:spacing w:val="-5"/>
        </w:rPr>
        <w:t xml:space="preserve"> </w:t>
      </w:r>
      <w:r w:rsidRPr="0012489A">
        <w:rPr>
          <w:rFonts w:eastAsia="Calibri" w:asciiTheme="minorHAnsi" w:hAnsiTheme="minorHAnsi" w:cs="Calibri"/>
        </w:rPr>
        <w:t>is</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au</w:t>
      </w:r>
      <w:r w:rsidRPr="0012489A">
        <w:rPr>
          <w:rFonts w:eastAsia="Calibri" w:asciiTheme="minorHAnsi" w:hAnsiTheme="minorHAnsi" w:cs="Calibri"/>
        </w:rPr>
        <w:t>t</w:t>
      </w:r>
      <w:r w:rsidRPr="0012489A">
        <w:rPr>
          <w:rFonts w:eastAsia="Calibri" w:asciiTheme="minorHAnsi" w:hAnsiTheme="minorHAnsi" w:cs="Calibri"/>
          <w:spacing w:val="1"/>
        </w:rPr>
        <w:t>ho</w:t>
      </w:r>
      <w:r w:rsidRPr="0012489A">
        <w:rPr>
          <w:rFonts w:eastAsia="Calibri" w:asciiTheme="minorHAnsi" w:hAnsiTheme="minorHAnsi" w:cs="Calibri"/>
          <w:spacing w:val="-1"/>
        </w:rPr>
        <w:t>r</w:t>
      </w:r>
      <w:r w:rsidRPr="0012489A">
        <w:rPr>
          <w:rFonts w:eastAsia="Calibri" w:asciiTheme="minorHAnsi" w:hAnsiTheme="minorHAnsi" w:cs="Calibri"/>
        </w:rPr>
        <w:t>iz</w:t>
      </w:r>
      <w:r w:rsidRPr="0012489A">
        <w:rPr>
          <w:rFonts w:eastAsia="Calibri" w:asciiTheme="minorHAnsi" w:hAnsiTheme="minorHAnsi" w:cs="Calibri"/>
          <w:spacing w:val="1"/>
        </w:rPr>
        <w:t>e</w:t>
      </w:r>
      <w:r w:rsidRPr="0012489A">
        <w:rPr>
          <w:rFonts w:eastAsia="Calibri" w:asciiTheme="minorHAnsi" w:hAnsiTheme="minorHAnsi" w:cs="Calibri"/>
        </w:rPr>
        <w:t>d</w:t>
      </w:r>
      <w:r w:rsidRPr="0012489A">
        <w:rPr>
          <w:rFonts w:eastAsia="Calibri" w:asciiTheme="minorHAnsi" w:hAnsiTheme="minorHAnsi" w:cs="Calibri"/>
          <w:spacing w:val="-9"/>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ond</w:t>
      </w:r>
      <w:r w:rsidRPr="0012489A">
        <w:rPr>
          <w:rFonts w:eastAsia="Calibri" w:asciiTheme="minorHAnsi" w:hAnsiTheme="minorHAnsi" w:cs="Calibri"/>
          <w:spacing w:val="-2"/>
        </w:rPr>
        <w:t>u</w:t>
      </w:r>
      <w:r w:rsidRPr="0012489A">
        <w:rPr>
          <w:rFonts w:eastAsia="Calibri" w:asciiTheme="minorHAnsi" w:hAnsiTheme="minorHAnsi" w:cs="Calibri"/>
          <w:spacing w:val="1"/>
        </w:rPr>
        <w:t>c</w:t>
      </w:r>
      <w:r w:rsidRPr="0012489A">
        <w:rPr>
          <w:rFonts w:eastAsia="Calibri" w:asciiTheme="minorHAnsi" w:hAnsiTheme="minorHAnsi" w:cs="Calibri"/>
        </w:rPr>
        <w:t>t</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N</w:t>
      </w:r>
      <w:r w:rsidRPr="0012489A">
        <w:rPr>
          <w:rFonts w:eastAsia="Calibri" w:asciiTheme="minorHAnsi" w:hAnsiTheme="minorHAnsi" w:cs="Calibri"/>
        </w:rPr>
        <w:t>A</w:t>
      </w:r>
      <w:r w:rsidRPr="0012489A">
        <w:rPr>
          <w:rFonts w:eastAsia="Calibri" w:asciiTheme="minorHAnsi" w:hAnsiTheme="minorHAnsi" w:cs="Calibri"/>
          <w:spacing w:val="1"/>
        </w:rPr>
        <w:t>E</w:t>
      </w:r>
      <w:r w:rsidRPr="0012489A">
        <w:rPr>
          <w:rFonts w:eastAsia="Calibri" w:asciiTheme="minorHAnsi" w:hAnsiTheme="minorHAnsi" w:cs="Calibri"/>
        </w:rPr>
        <w:t>P</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b</w:t>
      </w:r>
      <w:r w:rsidRPr="0012489A">
        <w:rPr>
          <w:rFonts w:eastAsia="Calibri" w:asciiTheme="minorHAnsi" w:hAnsiTheme="minorHAnsi" w:cs="Calibri"/>
        </w:rPr>
        <w:t>y</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N</w:t>
      </w:r>
      <w:r w:rsidRPr="0012489A">
        <w:rPr>
          <w:rFonts w:eastAsia="Calibri" w:asciiTheme="minorHAnsi" w:hAnsiTheme="minorHAnsi" w:cs="Calibri"/>
          <w:spacing w:val="1"/>
        </w:rPr>
        <w:t>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spacing w:val="1"/>
        </w:rPr>
        <w:t>na</w:t>
      </w:r>
      <w:r w:rsidRPr="0012489A">
        <w:rPr>
          <w:rFonts w:eastAsia="Calibri" w:asciiTheme="minorHAnsi" w:hAnsiTheme="minorHAnsi" w:cs="Calibri"/>
        </w:rPr>
        <w:t>l</w:t>
      </w:r>
      <w:r w:rsidRPr="0012489A">
        <w:rPr>
          <w:rFonts w:eastAsia="Calibri" w:asciiTheme="minorHAnsi" w:hAnsiTheme="minorHAnsi" w:cs="Calibri"/>
          <w:spacing w:val="-7"/>
        </w:rPr>
        <w:t xml:space="preserve"> </w:t>
      </w:r>
      <w:r w:rsidRPr="0012489A">
        <w:rPr>
          <w:rFonts w:eastAsia="Calibri" w:asciiTheme="minorHAnsi" w:hAnsiTheme="minorHAnsi" w:cs="Calibri"/>
        </w:rPr>
        <w:t>As</w:t>
      </w:r>
      <w:r w:rsidRPr="0012489A">
        <w:rPr>
          <w:rFonts w:eastAsia="Calibri" w:asciiTheme="minorHAnsi" w:hAnsiTheme="minorHAnsi" w:cs="Calibri"/>
          <w:spacing w:val="-1"/>
        </w:rPr>
        <w:t>s</w:t>
      </w:r>
      <w:r w:rsidRPr="0012489A">
        <w:rPr>
          <w:rFonts w:eastAsia="Calibri" w:asciiTheme="minorHAnsi" w:hAnsiTheme="minorHAnsi" w:cs="Calibri"/>
          <w:spacing w:val="1"/>
        </w:rPr>
        <w:t>e</w:t>
      </w:r>
      <w:r w:rsidRPr="0012489A">
        <w:rPr>
          <w:rFonts w:eastAsia="Calibri" w:asciiTheme="minorHAnsi" w:hAnsiTheme="minorHAnsi" w:cs="Calibri"/>
          <w:spacing w:val="-1"/>
        </w:rPr>
        <w:t>ss</w:t>
      </w:r>
      <w:r w:rsidRPr="0012489A">
        <w:rPr>
          <w:rFonts w:eastAsia="Calibri" w:asciiTheme="minorHAnsi" w:hAnsiTheme="minorHAnsi" w:cs="Calibri"/>
          <w:spacing w:val="1"/>
        </w:rPr>
        <w:t>men</w:t>
      </w:r>
      <w:r w:rsidRPr="0012489A">
        <w:rPr>
          <w:rFonts w:eastAsia="Calibri" w:asciiTheme="minorHAnsi" w:hAnsiTheme="minorHAnsi" w:cs="Calibri"/>
        </w:rPr>
        <w:t>t</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o</w:t>
      </w:r>
      <w:r w:rsidRPr="0012489A">
        <w:rPr>
          <w:rFonts w:eastAsia="Calibri" w:asciiTheme="minorHAnsi" w:hAnsiTheme="minorHAnsi" w:cs="Calibri"/>
        </w:rPr>
        <w:t xml:space="preserve">f </w:t>
      </w:r>
      <w:r w:rsidRPr="0012489A">
        <w:rPr>
          <w:rFonts w:eastAsia="Calibri" w:asciiTheme="minorHAnsi" w:hAnsiTheme="minorHAnsi" w:cs="Calibri"/>
          <w:spacing w:val="1"/>
        </w:rPr>
        <w:t>Educa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spacing w:val="-2"/>
        </w:rPr>
        <w:t>n</w:t>
      </w:r>
      <w:r w:rsidRPr="0012489A">
        <w:rPr>
          <w:rFonts w:eastAsia="Calibri" w:asciiTheme="minorHAnsi" w:hAnsiTheme="minorHAnsi" w:cs="Calibri"/>
          <w:spacing w:val="1"/>
        </w:rPr>
        <w:t>a</w:t>
      </w:r>
      <w:r w:rsidRPr="0012489A">
        <w:rPr>
          <w:rFonts w:eastAsia="Calibri" w:asciiTheme="minorHAnsi" w:hAnsiTheme="minorHAnsi" w:cs="Calibri"/>
        </w:rPr>
        <w:t>l</w:t>
      </w:r>
      <w:r w:rsidRPr="0012489A">
        <w:rPr>
          <w:rFonts w:eastAsia="Calibri" w:asciiTheme="minorHAnsi" w:hAnsiTheme="minorHAnsi" w:cs="Calibri"/>
          <w:spacing w:val="-9"/>
        </w:rPr>
        <w:t xml:space="preserve"> </w:t>
      </w:r>
      <w:r w:rsidRPr="0012489A">
        <w:rPr>
          <w:rFonts w:eastAsia="Calibri" w:asciiTheme="minorHAnsi" w:hAnsiTheme="minorHAnsi" w:cs="Calibri"/>
        </w:rPr>
        <w:t>Pro</w:t>
      </w:r>
      <w:r w:rsidRPr="0012489A">
        <w:rPr>
          <w:rFonts w:eastAsia="Calibri" w:asciiTheme="minorHAnsi" w:hAnsiTheme="minorHAnsi" w:cs="Calibri"/>
          <w:spacing w:val="1"/>
        </w:rPr>
        <w:t>g</w:t>
      </w:r>
      <w:r w:rsidRPr="0012489A">
        <w:rPr>
          <w:rFonts w:eastAsia="Calibri" w:asciiTheme="minorHAnsi" w:hAnsiTheme="minorHAnsi" w:cs="Calibri"/>
          <w:spacing w:val="-1"/>
        </w:rPr>
        <w:t>r</w:t>
      </w:r>
      <w:r w:rsidRPr="0012489A">
        <w:rPr>
          <w:rFonts w:eastAsia="Calibri" w:asciiTheme="minorHAnsi" w:hAnsiTheme="minorHAnsi" w:cs="Calibri"/>
          <w:spacing w:val="1"/>
        </w:rPr>
        <w:t>e</w:t>
      </w:r>
      <w:r w:rsidRPr="0012489A">
        <w:rPr>
          <w:rFonts w:eastAsia="Calibri" w:asciiTheme="minorHAnsi" w:hAnsiTheme="minorHAnsi" w:cs="Calibri"/>
          <w:spacing w:val="-1"/>
        </w:rPr>
        <w:t>s</w:t>
      </w:r>
      <w:r w:rsidRPr="0012489A">
        <w:rPr>
          <w:rFonts w:eastAsia="Calibri" w:asciiTheme="minorHAnsi" w:hAnsiTheme="minorHAnsi" w:cs="Calibri"/>
        </w:rPr>
        <w:t>s</w:t>
      </w:r>
      <w:r w:rsidRPr="0012489A">
        <w:rPr>
          <w:rFonts w:eastAsia="Calibri" w:asciiTheme="minorHAnsi" w:hAnsiTheme="minorHAnsi" w:cs="Calibri"/>
          <w:spacing w:val="-8"/>
        </w:rPr>
        <w:t xml:space="preserve"> </w:t>
      </w:r>
      <w:r w:rsidRPr="0012489A">
        <w:rPr>
          <w:rFonts w:eastAsia="Calibri" w:asciiTheme="minorHAnsi" w:hAnsiTheme="minorHAnsi" w:cs="Calibri"/>
        </w:rPr>
        <w:t>A</w:t>
      </w:r>
      <w:r w:rsidRPr="0012489A">
        <w:rPr>
          <w:rFonts w:eastAsia="Calibri" w:asciiTheme="minorHAnsi" w:hAnsiTheme="minorHAnsi" w:cs="Calibri"/>
          <w:spacing w:val="1"/>
        </w:rPr>
        <w:t>u</w:t>
      </w:r>
      <w:r w:rsidRPr="0012489A">
        <w:rPr>
          <w:rFonts w:eastAsia="Calibri" w:asciiTheme="minorHAnsi" w:hAnsiTheme="minorHAnsi" w:cs="Calibri"/>
        </w:rPr>
        <w:t>t</w:t>
      </w:r>
      <w:r w:rsidRPr="0012489A">
        <w:rPr>
          <w:rFonts w:eastAsia="Calibri" w:asciiTheme="minorHAnsi" w:hAnsiTheme="minorHAnsi" w:cs="Calibri"/>
          <w:spacing w:val="1"/>
        </w:rPr>
        <w:t>ho</w:t>
      </w:r>
      <w:r w:rsidRPr="0012489A">
        <w:rPr>
          <w:rFonts w:eastAsia="Calibri" w:asciiTheme="minorHAnsi" w:hAnsiTheme="minorHAnsi" w:cs="Calibri"/>
          <w:spacing w:val="-1"/>
        </w:rPr>
        <w:t>r</w:t>
      </w:r>
      <w:r w:rsidRPr="0012489A">
        <w:rPr>
          <w:rFonts w:eastAsia="Calibri" w:asciiTheme="minorHAnsi" w:hAnsiTheme="minorHAnsi" w:cs="Calibri"/>
        </w:rPr>
        <w:t>i</w:t>
      </w:r>
      <w:r w:rsidRPr="0012489A">
        <w:rPr>
          <w:rFonts w:eastAsia="Calibri" w:asciiTheme="minorHAnsi" w:hAnsiTheme="minorHAnsi" w:cs="Calibri"/>
          <w:spacing w:val="3"/>
        </w:rPr>
        <w:t>z</w:t>
      </w:r>
      <w:r w:rsidRPr="0012489A">
        <w:rPr>
          <w:rFonts w:eastAsia="Calibri" w:asciiTheme="minorHAnsi" w:hAnsiTheme="minorHAnsi" w:cs="Calibri"/>
          <w:spacing w:val="1"/>
        </w:rPr>
        <w:t>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1"/>
        </w:rPr>
        <w:t xml:space="preserve"> </w:t>
      </w:r>
      <w:r w:rsidRPr="0012489A">
        <w:rPr>
          <w:rFonts w:eastAsia="Calibri" w:asciiTheme="minorHAnsi" w:hAnsiTheme="minorHAnsi" w:cs="Calibri"/>
        </w:rPr>
        <w:t>A</w:t>
      </w:r>
      <w:r w:rsidRPr="0012489A">
        <w:rPr>
          <w:rFonts w:eastAsia="Calibri" w:asciiTheme="minorHAnsi" w:hAnsiTheme="minorHAnsi" w:cs="Calibri"/>
          <w:spacing w:val="1"/>
        </w:rPr>
        <w:t>c</w:t>
      </w:r>
      <w:r w:rsidRPr="0012489A">
        <w:rPr>
          <w:rFonts w:eastAsia="Calibri" w:asciiTheme="minorHAnsi" w:hAnsiTheme="minorHAnsi" w:cs="Calibri"/>
        </w:rPr>
        <w:t>t</w:t>
      </w:r>
      <w:r w:rsidRPr="0012489A">
        <w:rPr>
          <w:rFonts w:eastAsia="Calibri" w:asciiTheme="minorHAnsi" w:hAnsiTheme="minorHAnsi" w:cs="Calibri"/>
          <w:spacing w:val="-2"/>
        </w:rPr>
        <w:t xml:space="preserve"> </w:t>
      </w:r>
      <w:r w:rsidRPr="0012489A">
        <w:rPr>
          <w:rFonts w:eastAsia="Calibri" w:asciiTheme="minorHAnsi" w:hAnsiTheme="minorHAnsi" w:cs="Calibri"/>
        </w:rPr>
        <w:t>(20</w:t>
      </w:r>
      <w:r w:rsidRPr="0012489A">
        <w:rPr>
          <w:rFonts w:eastAsia="Calibri" w:asciiTheme="minorHAnsi" w:hAnsiTheme="minorHAnsi" w:cs="Calibri"/>
          <w:spacing w:val="-4"/>
        </w:rPr>
        <w:t xml:space="preserve"> </w:t>
      </w:r>
      <w:r w:rsidRPr="0012489A">
        <w:rPr>
          <w:rFonts w:eastAsia="Calibri" w:asciiTheme="minorHAnsi" w:hAnsiTheme="minorHAnsi" w:cs="Calibri"/>
        </w:rPr>
        <w:t>U.</w:t>
      </w:r>
      <w:r w:rsidRPr="0012489A">
        <w:rPr>
          <w:rFonts w:eastAsia="Calibri" w:asciiTheme="minorHAnsi" w:hAnsiTheme="minorHAnsi" w:cs="Calibri"/>
          <w:spacing w:val="1"/>
        </w:rPr>
        <w:t>S</w:t>
      </w:r>
      <w:r w:rsidRPr="0012489A">
        <w:rPr>
          <w:rFonts w:eastAsia="Calibri" w:asciiTheme="minorHAnsi" w:hAnsiTheme="minorHAnsi" w:cs="Calibri"/>
        </w:rPr>
        <w:t>.C.</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w:t>
      </w:r>
      <w:r w:rsidRPr="0012489A">
        <w:rPr>
          <w:rFonts w:eastAsia="Calibri" w:asciiTheme="minorHAnsi" w:hAnsiTheme="minorHAnsi" w:cs="Calibri"/>
        </w:rPr>
        <w:t>96</w:t>
      </w:r>
      <w:r w:rsidRPr="0012489A">
        <w:rPr>
          <w:rFonts w:eastAsia="Calibri" w:asciiTheme="minorHAnsi" w:hAnsiTheme="minorHAnsi" w:cs="Calibri"/>
          <w:spacing w:val="2"/>
        </w:rPr>
        <w:t>2</w:t>
      </w:r>
      <w:r w:rsidRPr="0012489A">
        <w:rPr>
          <w:rFonts w:eastAsia="Calibri" w:asciiTheme="minorHAnsi" w:hAnsiTheme="minorHAnsi" w:cs="Calibri"/>
        </w:rPr>
        <w:t>2)</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a</w:t>
      </w:r>
      <w:r w:rsidRPr="0012489A">
        <w:rPr>
          <w:rFonts w:eastAsia="Calibri" w:asciiTheme="minorHAnsi" w:hAnsiTheme="minorHAnsi" w:cs="Calibri"/>
          <w:spacing w:val="3"/>
        </w:rPr>
        <w:t>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rPr>
        <w:t>ll</w:t>
      </w:r>
      <w:r w:rsidRPr="0012489A">
        <w:rPr>
          <w:rFonts w:eastAsia="Calibri" w:asciiTheme="minorHAnsi" w:hAnsiTheme="minorHAnsi" w:cs="Calibri"/>
          <w:spacing w:val="-2"/>
        </w:rPr>
        <w:t>e</w:t>
      </w:r>
      <w:r w:rsidRPr="0012489A">
        <w:rPr>
          <w:rFonts w:eastAsia="Calibri" w:asciiTheme="minorHAnsi" w:hAnsiTheme="minorHAnsi" w:cs="Calibri"/>
          <w:spacing w:val="1"/>
        </w:rPr>
        <w:t>c</w:t>
      </w:r>
      <w:r w:rsidRPr="0012489A">
        <w:rPr>
          <w:rFonts w:eastAsia="Calibri" w:asciiTheme="minorHAnsi" w:hAnsiTheme="minorHAnsi" w:cs="Calibri"/>
        </w:rPr>
        <w:t>t</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s</w:t>
      </w:r>
      <w:r w:rsidRPr="0012489A">
        <w:rPr>
          <w:rFonts w:eastAsia="Calibri" w:asciiTheme="minorHAnsi" w:hAnsiTheme="minorHAnsi" w:cs="Calibri"/>
        </w:rPr>
        <w:t>t</w:t>
      </w:r>
      <w:r w:rsidRPr="0012489A">
        <w:rPr>
          <w:rFonts w:eastAsia="Calibri" w:asciiTheme="minorHAnsi" w:hAnsiTheme="minorHAnsi" w:cs="Calibri"/>
          <w:spacing w:val="1"/>
        </w:rPr>
        <w:t>uden</w:t>
      </w:r>
      <w:r w:rsidRPr="0012489A">
        <w:rPr>
          <w:rFonts w:eastAsia="Calibri" w:asciiTheme="minorHAnsi" w:hAnsiTheme="minorHAnsi" w:cs="Calibri"/>
        </w:rPr>
        <w:t>ts’</w:t>
      </w:r>
      <w:r w:rsidRPr="0012489A">
        <w:rPr>
          <w:rFonts w:eastAsia="Calibri" w:asciiTheme="minorHAnsi" w:hAnsiTheme="minorHAnsi" w:cs="Calibri"/>
          <w:spacing w:val="-6"/>
        </w:rPr>
        <w:t xml:space="preserve"> </w:t>
      </w:r>
      <w:r w:rsidRPr="0012489A">
        <w:rPr>
          <w:rFonts w:eastAsia="Calibri" w:asciiTheme="minorHAnsi" w:hAnsiTheme="minorHAnsi" w:cs="Calibri"/>
          <w:spacing w:val="-2"/>
        </w:rPr>
        <w:t>e</w:t>
      </w:r>
      <w:r w:rsidRPr="0012489A">
        <w:rPr>
          <w:rFonts w:eastAsia="Calibri" w:asciiTheme="minorHAnsi" w:hAnsiTheme="minorHAnsi" w:cs="Calibri"/>
          <w:spacing w:val="1"/>
        </w:rPr>
        <w:t>duca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8"/>
        </w:rPr>
        <w:t xml:space="preserve"> </w:t>
      </w:r>
      <w:r w:rsidRPr="0012489A">
        <w:rPr>
          <w:rFonts w:eastAsia="Calibri" w:asciiTheme="minorHAnsi" w:hAnsiTheme="minorHAnsi" w:cs="Calibri"/>
        </w:rPr>
        <w:t>re</w:t>
      </w:r>
      <w:r w:rsidRPr="0012489A">
        <w:rPr>
          <w:rFonts w:eastAsia="Calibri" w:asciiTheme="minorHAnsi" w:hAnsiTheme="minorHAnsi" w:cs="Calibri"/>
          <w:spacing w:val="1"/>
        </w:rPr>
        <w:t>co</w:t>
      </w:r>
      <w:r w:rsidRPr="0012489A">
        <w:rPr>
          <w:rFonts w:eastAsia="Calibri" w:asciiTheme="minorHAnsi" w:hAnsiTheme="minorHAnsi" w:cs="Calibri"/>
          <w:spacing w:val="-1"/>
        </w:rPr>
        <w:t>r</w:t>
      </w:r>
      <w:r w:rsidRPr="0012489A">
        <w:rPr>
          <w:rFonts w:eastAsia="Calibri" w:asciiTheme="minorHAnsi" w:hAnsiTheme="minorHAnsi" w:cs="Calibri"/>
          <w:spacing w:val="1"/>
        </w:rPr>
        <w:t>d</w:t>
      </w:r>
      <w:r w:rsidRPr="0012489A">
        <w:rPr>
          <w:rFonts w:eastAsia="Calibri" w:asciiTheme="minorHAnsi" w:hAnsiTheme="minorHAnsi" w:cs="Calibri"/>
        </w:rPr>
        <w:t>s</w:t>
      </w:r>
      <w:r w:rsidRPr="0012489A">
        <w:rPr>
          <w:rFonts w:eastAsia="Calibri" w:asciiTheme="minorHAnsi" w:hAnsiTheme="minorHAnsi" w:cs="Calibri"/>
          <w:spacing w:val="-7"/>
        </w:rPr>
        <w:t xml:space="preserve"> </w:t>
      </w:r>
      <w:r w:rsidRPr="0012489A">
        <w:rPr>
          <w:rFonts w:eastAsia="Calibri" w:asciiTheme="minorHAnsi" w:hAnsiTheme="minorHAnsi" w:cs="Calibri"/>
        </w:rPr>
        <w:t>f</w:t>
      </w:r>
      <w:r w:rsidRPr="0012489A">
        <w:rPr>
          <w:rFonts w:eastAsia="Calibri" w:asciiTheme="minorHAnsi" w:hAnsiTheme="minorHAnsi" w:cs="Calibri"/>
          <w:spacing w:val="-1"/>
        </w:rPr>
        <w:t>r</w:t>
      </w:r>
      <w:r w:rsidRPr="0012489A">
        <w:rPr>
          <w:rFonts w:eastAsia="Calibri" w:asciiTheme="minorHAnsi" w:hAnsiTheme="minorHAnsi" w:cs="Calibri"/>
          <w:spacing w:val="1"/>
        </w:rPr>
        <w:t>o</w:t>
      </w:r>
      <w:r w:rsidRPr="0012489A">
        <w:rPr>
          <w:rFonts w:eastAsia="Calibri" w:asciiTheme="minorHAnsi" w:hAnsiTheme="minorHAnsi" w:cs="Calibri"/>
        </w:rPr>
        <w:t>m</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educa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 xml:space="preserve">n </w:t>
      </w:r>
      <w:r w:rsidRPr="0012489A">
        <w:rPr>
          <w:rFonts w:eastAsia="Calibri" w:asciiTheme="minorHAnsi" w:hAnsiTheme="minorHAnsi" w:cs="Calibri"/>
          <w:spacing w:val="1"/>
        </w:rPr>
        <w:t>agenc</w:t>
      </w:r>
      <w:r w:rsidRPr="0012489A">
        <w:rPr>
          <w:rFonts w:eastAsia="Calibri" w:asciiTheme="minorHAnsi" w:hAnsiTheme="minorHAnsi" w:cs="Calibri"/>
        </w:rPr>
        <w:t>ies</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rPr>
        <w:t>i</w:t>
      </w:r>
      <w:r w:rsidRPr="0012489A">
        <w:rPr>
          <w:rFonts w:eastAsia="Calibri" w:asciiTheme="minorHAnsi" w:hAnsiTheme="minorHAnsi" w:cs="Calibri"/>
          <w:spacing w:val="1"/>
        </w:rPr>
        <w:t>n</w:t>
      </w:r>
      <w:r w:rsidRPr="0012489A">
        <w:rPr>
          <w:rFonts w:eastAsia="Calibri" w:asciiTheme="minorHAnsi" w:hAnsiTheme="minorHAnsi" w:cs="Calibri"/>
          <w:spacing w:val="-1"/>
        </w:rPr>
        <w:t>s</w:t>
      </w:r>
      <w:r w:rsidRPr="0012489A">
        <w:rPr>
          <w:rFonts w:eastAsia="Calibri" w:asciiTheme="minorHAnsi" w:hAnsiTheme="minorHAnsi" w:cs="Calibri"/>
        </w:rPr>
        <w:t>ti</w:t>
      </w:r>
      <w:r w:rsidRPr="0012489A">
        <w:rPr>
          <w:rFonts w:eastAsia="Calibri" w:asciiTheme="minorHAnsi" w:hAnsiTheme="minorHAnsi" w:cs="Calibri"/>
          <w:spacing w:val="1"/>
        </w:rPr>
        <w:t>tu</w:t>
      </w:r>
      <w:r w:rsidRPr="0012489A">
        <w:rPr>
          <w:rFonts w:eastAsia="Calibri" w:asciiTheme="minorHAnsi" w:hAnsiTheme="minorHAnsi" w:cs="Calibri"/>
        </w:rPr>
        <w:t>ti</w:t>
      </w:r>
      <w:r w:rsidRPr="0012489A">
        <w:rPr>
          <w:rFonts w:eastAsia="Calibri" w:asciiTheme="minorHAnsi" w:hAnsiTheme="minorHAnsi" w:cs="Calibri"/>
          <w:spacing w:val="1"/>
        </w:rPr>
        <w:t>on</w:t>
      </w:r>
      <w:r w:rsidRPr="0012489A">
        <w:rPr>
          <w:rFonts w:eastAsia="Calibri" w:asciiTheme="minorHAnsi" w:hAnsiTheme="minorHAnsi" w:cs="Calibri"/>
        </w:rPr>
        <w:t>s</w:t>
      </w:r>
      <w:r w:rsidRPr="0012489A">
        <w:rPr>
          <w:rFonts w:eastAsia="Calibri" w:asciiTheme="minorHAnsi" w:hAnsiTheme="minorHAnsi" w:cs="Calibri"/>
          <w:spacing w:val="-10"/>
        </w:rPr>
        <w:t xml:space="preserve"> </w:t>
      </w:r>
      <w:r w:rsidRPr="0012489A">
        <w:rPr>
          <w:rFonts w:eastAsia="Calibri" w:asciiTheme="minorHAnsi" w:hAnsiTheme="minorHAnsi" w:cs="Calibri"/>
        </w:rPr>
        <w:t>f</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pu</w:t>
      </w:r>
      <w:r w:rsidRPr="0012489A">
        <w:rPr>
          <w:rFonts w:eastAsia="Calibri" w:asciiTheme="minorHAnsi" w:hAnsiTheme="minorHAnsi" w:cs="Calibri"/>
          <w:spacing w:val="-1"/>
        </w:rPr>
        <w:t>r</w:t>
      </w:r>
      <w:r w:rsidRPr="0012489A">
        <w:rPr>
          <w:rFonts w:eastAsia="Calibri" w:asciiTheme="minorHAnsi" w:hAnsiTheme="minorHAnsi" w:cs="Calibri"/>
          <w:spacing w:val="1"/>
        </w:rPr>
        <w:t>po</w:t>
      </w:r>
      <w:r w:rsidRPr="0012489A">
        <w:rPr>
          <w:rFonts w:eastAsia="Calibri" w:asciiTheme="minorHAnsi" w:hAnsiTheme="minorHAnsi" w:cs="Calibri"/>
          <w:spacing w:val="-1"/>
        </w:rPr>
        <w:t>s</w:t>
      </w:r>
      <w:r w:rsidRPr="0012489A">
        <w:rPr>
          <w:rFonts w:eastAsia="Calibri" w:asciiTheme="minorHAnsi" w:hAnsiTheme="minorHAnsi" w:cs="Calibri"/>
          <w:spacing w:val="1"/>
        </w:rPr>
        <w:t>e</w:t>
      </w:r>
      <w:r w:rsidRPr="0012489A">
        <w:rPr>
          <w:rFonts w:eastAsia="Calibri" w:asciiTheme="minorHAnsi" w:hAnsiTheme="minorHAnsi" w:cs="Calibri"/>
        </w:rPr>
        <w:t>s</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o</w:t>
      </w:r>
      <w:r w:rsidRPr="0012489A">
        <w:rPr>
          <w:rFonts w:eastAsia="Calibri" w:asciiTheme="minorHAnsi" w:hAnsiTheme="minorHAnsi" w:cs="Calibri"/>
        </w:rPr>
        <w:t>f</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e</w:t>
      </w:r>
      <w:r w:rsidRPr="0012489A">
        <w:rPr>
          <w:rFonts w:eastAsia="Calibri" w:asciiTheme="minorHAnsi" w:hAnsiTheme="minorHAnsi" w:cs="Calibri"/>
        </w:rPr>
        <w:t>v</w:t>
      </w:r>
      <w:r w:rsidRPr="0012489A">
        <w:rPr>
          <w:rFonts w:eastAsia="Calibri" w:asciiTheme="minorHAnsi" w:hAnsiTheme="minorHAnsi" w:cs="Calibri"/>
          <w:spacing w:val="1"/>
        </w:rPr>
        <w:t>a</w:t>
      </w:r>
      <w:r w:rsidRPr="0012489A">
        <w:rPr>
          <w:rFonts w:eastAsia="Calibri" w:asciiTheme="minorHAnsi" w:hAnsiTheme="minorHAnsi" w:cs="Calibri"/>
        </w:rPr>
        <w:t>lu</w:t>
      </w:r>
      <w:r w:rsidRPr="0012489A">
        <w:rPr>
          <w:rFonts w:eastAsia="Calibri" w:asciiTheme="minorHAnsi" w:hAnsiTheme="minorHAnsi" w:cs="Calibri"/>
          <w:spacing w:val="1"/>
        </w:rPr>
        <w:t>a</w:t>
      </w:r>
      <w:r w:rsidRPr="0012489A">
        <w:rPr>
          <w:rFonts w:eastAsia="Calibri" w:asciiTheme="minorHAnsi" w:hAnsiTheme="minorHAnsi" w:cs="Calibri"/>
        </w:rPr>
        <w:t>ti</w:t>
      </w:r>
      <w:r w:rsidRPr="0012489A">
        <w:rPr>
          <w:rFonts w:eastAsia="Calibri" w:asciiTheme="minorHAnsi" w:hAnsiTheme="minorHAnsi" w:cs="Calibri"/>
          <w:spacing w:val="1"/>
        </w:rPr>
        <w:t>n</w:t>
      </w:r>
      <w:r w:rsidRPr="0012489A">
        <w:rPr>
          <w:rFonts w:eastAsia="Calibri" w:asciiTheme="minorHAnsi" w:hAnsiTheme="minorHAnsi" w:cs="Calibri"/>
        </w:rPr>
        <w:t>g</w:t>
      </w:r>
      <w:r w:rsidRPr="0012489A">
        <w:rPr>
          <w:rFonts w:eastAsia="Calibri" w:asciiTheme="minorHAnsi" w:hAnsiTheme="minorHAnsi" w:cs="Calibri"/>
          <w:spacing w:val="-9"/>
        </w:rPr>
        <w:t xml:space="preserve"> </w:t>
      </w:r>
      <w:r w:rsidRPr="0012489A">
        <w:rPr>
          <w:rFonts w:eastAsia="Calibri" w:asciiTheme="minorHAnsi" w:hAnsiTheme="minorHAnsi" w:cs="Calibri"/>
        </w:rPr>
        <w:t>fe</w:t>
      </w:r>
      <w:r w:rsidRPr="0012489A">
        <w:rPr>
          <w:rFonts w:eastAsia="Calibri" w:asciiTheme="minorHAnsi" w:hAnsiTheme="minorHAnsi" w:cs="Calibri"/>
          <w:spacing w:val="1"/>
        </w:rPr>
        <w:t>de</w:t>
      </w:r>
      <w:r w:rsidRPr="0012489A">
        <w:rPr>
          <w:rFonts w:eastAsia="Calibri" w:asciiTheme="minorHAnsi" w:hAnsiTheme="minorHAnsi" w:cs="Calibri"/>
          <w:spacing w:val="-1"/>
        </w:rPr>
        <w:t>r</w:t>
      </w:r>
      <w:r w:rsidRPr="0012489A">
        <w:rPr>
          <w:rFonts w:eastAsia="Calibri" w:asciiTheme="minorHAnsi" w:hAnsiTheme="minorHAnsi" w:cs="Calibri"/>
          <w:spacing w:val="1"/>
        </w:rPr>
        <w:t>a</w:t>
      </w:r>
      <w:r w:rsidRPr="0012489A">
        <w:rPr>
          <w:rFonts w:eastAsia="Calibri" w:asciiTheme="minorHAnsi" w:hAnsiTheme="minorHAnsi" w:cs="Calibri"/>
        </w:rPr>
        <w:t>lly</w:t>
      </w:r>
      <w:r w:rsidRPr="0012489A">
        <w:rPr>
          <w:rFonts w:eastAsia="Calibri" w:asciiTheme="minorHAnsi" w:hAnsiTheme="minorHAnsi" w:cs="Calibri"/>
          <w:spacing w:val="-8"/>
        </w:rPr>
        <w:t xml:space="preserve"> </w:t>
      </w:r>
      <w:r w:rsidRPr="0012489A">
        <w:rPr>
          <w:rFonts w:eastAsia="Calibri" w:asciiTheme="minorHAnsi" w:hAnsiTheme="minorHAnsi" w:cs="Calibri"/>
        </w:rPr>
        <w:t>s</w:t>
      </w:r>
      <w:r w:rsidRPr="0012489A">
        <w:rPr>
          <w:rFonts w:eastAsia="Calibri" w:asciiTheme="minorHAnsi" w:hAnsiTheme="minorHAnsi" w:cs="Calibri"/>
          <w:spacing w:val="1"/>
        </w:rPr>
        <w:t>uppo</w:t>
      </w:r>
      <w:r w:rsidRPr="0012489A">
        <w:rPr>
          <w:rFonts w:eastAsia="Calibri" w:asciiTheme="minorHAnsi" w:hAnsiTheme="minorHAnsi" w:cs="Calibri"/>
          <w:spacing w:val="-1"/>
        </w:rPr>
        <w:t>r</w:t>
      </w:r>
      <w:r w:rsidRPr="0012489A">
        <w:rPr>
          <w:rFonts w:eastAsia="Calibri" w:asciiTheme="minorHAnsi" w:hAnsiTheme="minorHAnsi" w:cs="Calibri"/>
        </w:rPr>
        <w:t>t</w:t>
      </w:r>
      <w:r w:rsidRPr="0012489A">
        <w:rPr>
          <w:rFonts w:eastAsia="Calibri" w:asciiTheme="minorHAnsi" w:hAnsiTheme="minorHAnsi" w:cs="Calibri"/>
          <w:spacing w:val="1"/>
        </w:rPr>
        <w:t>e</w:t>
      </w:r>
      <w:r w:rsidRPr="0012489A">
        <w:rPr>
          <w:rFonts w:eastAsia="Calibri" w:asciiTheme="minorHAnsi" w:hAnsiTheme="minorHAnsi" w:cs="Calibri"/>
        </w:rPr>
        <w:t>d</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educa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0"/>
        </w:rPr>
        <w:t xml:space="preserve"> </w:t>
      </w:r>
      <w:r w:rsidRPr="0012489A">
        <w:rPr>
          <w:rFonts w:eastAsia="Calibri" w:asciiTheme="minorHAnsi" w:hAnsiTheme="minorHAnsi" w:cs="Calibri"/>
          <w:spacing w:val="1"/>
        </w:rPr>
        <w:t>p</w:t>
      </w:r>
      <w:r w:rsidRPr="0012489A">
        <w:rPr>
          <w:rFonts w:eastAsia="Calibri" w:asciiTheme="minorHAnsi" w:hAnsiTheme="minorHAnsi" w:cs="Calibri"/>
          <w:spacing w:val="-1"/>
        </w:rPr>
        <w:t>r</w:t>
      </w:r>
      <w:r w:rsidRPr="0012489A">
        <w:rPr>
          <w:rFonts w:eastAsia="Calibri" w:asciiTheme="minorHAnsi" w:hAnsiTheme="minorHAnsi" w:cs="Calibri"/>
          <w:spacing w:val="1"/>
        </w:rPr>
        <w:t>o</w:t>
      </w:r>
      <w:r w:rsidRPr="0012489A">
        <w:rPr>
          <w:rFonts w:eastAsia="Calibri" w:asciiTheme="minorHAnsi" w:hAnsiTheme="minorHAnsi" w:cs="Calibri"/>
          <w:spacing w:val="-2"/>
        </w:rPr>
        <w:t>g</w:t>
      </w:r>
      <w:r w:rsidRPr="0012489A">
        <w:rPr>
          <w:rFonts w:eastAsia="Calibri" w:asciiTheme="minorHAnsi" w:hAnsiTheme="minorHAnsi" w:cs="Calibri"/>
          <w:spacing w:val="-1"/>
        </w:rPr>
        <w:t>r</w:t>
      </w:r>
      <w:r w:rsidRPr="0012489A">
        <w:rPr>
          <w:rFonts w:eastAsia="Calibri" w:asciiTheme="minorHAnsi" w:hAnsiTheme="minorHAnsi" w:cs="Calibri"/>
          <w:spacing w:val="1"/>
        </w:rPr>
        <w:t>am</w:t>
      </w:r>
      <w:r w:rsidRPr="0012489A">
        <w:rPr>
          <w:rFonts w:eastAsia="Calibri" w:asciiTheme="minorHAnsi" w:hAnsiTheme="minorHAnsi" w:cs="Calibri"/>
        </w:rPr>
        <w:t>s</w:t>
      </w:r>
      <w:r w:rsidRPr="0012489A">
        <w:rPr>
          <w:rFonts w:eastAsia="Calibri" w:asciiTheme="minorHAnsi" w:hAnsiTheme="minorHAnsi" w:cs="Calibri"/>
          <w:spacing w:val="-9"/>
        </w:rPr>
        <w:t xml:space="preserve"> </w:t>
      </w:r>
      <w:r w:rsidRPr="0012489A">
        <w:rPr>
          <w:rFonts w:eastAsia="Calibri" w:asciiTheme="minorHAnsi" w:hAnsiTheme="minorHAnsi" w:cs="Calibri"/>
          <w:spacing w:val="1"/>
        </w:rPr>
        <w:t>unde</w:t>
      </w:r>
      <w:r w:rsidRPr="0012489A">
        <w:rPr>
          <w:rFonts w:eastAsia="Calibri" w:asciiTheme="minorHAnsi" w:hAnsiTheme="minorHAnsi" w:cs="Calibri"/>
        </w:rPr>
        <w:t>r</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2"/>
        </w:rPr>
        <w:t xml:space="preserve"> </w:t>
      </w:r>
      <w:r w:rsidRPr="0012489A">
        <w:rPr>
          <w:rFonts w:eastAsia="Calibri" w:asciiTheme="minorHAnsi" w:hAnsiTheme="minorHAnsi" w:cs="Calibri"/>
        </w:rPr>
        <w:t>F</w:t>
      </w:r>
      <w:r w:rsidRPr="0012489A">
        <w:rPr>
          <w:rFonts w:eastAsia="Calibri" w:asciiTheme="minorHAnsi" w:hAnsiTheme="minorHAnsi" w:cs="Calibri"/>
          <w:spacing w:val="1"/>
        </w:rPr>
        <w:t>am</w:t>
      </w:r>
      <w:r w:rsidRPr="0012489A">
        <w:rPr>
          <w:rFonts w:eastAsia="Calibri" w:asciiTheme="minorHAnsi" w:hAnsiTheme="minorHAnsi" w:cs="Calibri"/>
        </w:rPr>
        <w:t xml:space="preserve">ily </w:t>
      </w:r>
      <w:r w:rsidRPr="0012489A">
        <w:rPr>
          <w:rFonts w:eastAsia="Calibri" w:asciiTheme="minorHAnsi" w:hAnsiTheme="minorHAnsi" w:cs="Calibri"/>
          <w:spacing w:val="1"/>
        </w:rPr>
        <w:t>Educa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spacing w:val="-2"/>
        </w:rPr>
        <w:t>n</w:t>
      </w:r>
      <w:r w:rsidRPr="0012489A">
        <w:rPr>
          <w:rFonts w:eastAsia="Calibri" w:asciiTheme="minorHAnsi" w:hAnsiTheme="minorHAnsi" w:cs="Calibri"/>
          <w:spacing w:val="1"/>
        </w:rPr>
        <w:t>a</w:t>
      </w:r>
      <w:r w:rsidRPr="0012489A">
        <w:rPr>
          <w:rFonts w:eastAsia="Calibri" w:asciiTheme="minorHAnsi" w:hAnsiTheme="minorHAnsi" w:cs="Calibri"/>
        </w:rPr>
        <w:t>l</w:t>
      </w:r>
      <w:r w:rsidRPr="0012489A">
        <w:rPr>
          <w:rFonts w:eastAsia="Calibri" w:asciiTheme="minorHAnsi" w:hAnsiTheme="minorHAnsi" w:cs="Calibri"/>
          <w:spacing w:val="-10"/>
        </w:rPr>
        <w:t xml:space="preserve"> </w:t>
      </w:r>
      <w:r w:rsidRPr="0012489A">
        <w:rPr>
          <w:rFonts w:eastAsia="Calibri" w:asciiTheme="minorHAnsi" w:hAnsiTheme="minorHAnsi" w:cs="Calibri"/>
        </w:rPr>
        <w:t>Ri</w:t>
      </w:r>
      <w:r w:rsidRPr="0012489A">
        <w:rPr>
          <w:rFonts w:eastAsia="Calibri" w:asciiTheme="minorHAnsi" w:hAnsiTheme="minorHAnsi" w:cs="Calibri"/>
          <w:spacing w:val="1"/>
        </w:rPr>
        <w:t>gh</w:t>
      </w:r>
      <w:r w:rsidRPr="0012489A">
        <w:rPr>
          <w:rFonts w:eastAsia="Calibri" w:asciiTheme="minorHAnsi" w:hAnsiTheme="minorHAnsi" w:cs="Calibri"/>
        </w:rPr>
        <w:t>ts</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an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spacing w:val="3"/>
        </w:rPr>
        <w:t>P</w:t>
      </w:r>
      <w:r w:rsidRPr="0012489A">
        <w:rPr>
          <w:rFonts w:eastAsia="Calibri" w:asciiTheme="minorHAnsi" w:hAnsiTheme="minorHAnsi" w:cs="Calibri"/>
          <w:spacing w:val="-1"/>
        </w:rPr>
        <w:t>r</w:t>
      </w:r>
      <w:r w:rsidRPr="0012489A">
        <w:rPr>
          <w:rFonts w:eastAsia="Calibri" w:asciiTheme="minorHAnsi" w:hAnsiTheme="minorHAnsi" w:cs="Calibri"/>
        </w:rPr>
        <w:t>iva</w:t>
      </w:r>
      <w:r w:rsidRPr="0012489A">
        <w:rPr>
          <w:rFonts w:eastAsia="Calibri" w:asciiTheme="minorHAnsi" w:hAnsiTheme="minorHAnsi" w:cs="Calibri"/>
          <w:spacing w:val="-1"/>
        </w:rPr>
        <w:t>c</w:t>
      </w:r>
      <w:r w:rsidRPr="0012489A">
        <w:rPr>
          <w:rFonts w:eastAsia="Calibri" w:asciiTheme="minorHAnsi" w:hAnsiTheme="minorHAnsi" w:cs="Calibri"/>
        </w:rPr>
        <w:t>y</w:t>
      </w:r>
      <w:r w:rsidRPr="0012489A">
        <w:rPr>
          <w:rFonts w:eastAsia="Calibri" w:asciiTheme="minorHAnsi" w:hAnsiTheme="minorHAnsi" w:cs="Calibri"/>
          <w:spacing w:val="-6"/>
        </w:rPr>
        <w:t xml:space="preserve"> </w:t>
      </w:r>
      <w:r w:rsidRPr="0012489A">
        <w:rPr>
          <w:rFonts w:eastAsia="Calibri" w:asciiTheme="minorHAnsi" w:hAnsiTheme="minorHAnsi" w:cs="Calibri"/>
        </w:rPr>
        <w:t>A</w:t>
      </w:r>
      <w:r w:rsidRPr="0012489A">
        <w:rPr>
          <w:rFonts w:eastAsia="Calibri" w:asciiTheme="minorHAnsi" w:hAnsiTheme="minorHAnsi" w:cs="Calibri"/>
          <w:spacing w:val="1"/>
        </w:rPr>
        <w:t>c</w:t>
      </w:r>
      <w:r w:rsidRPr="0012489A">
        <w:rPr>
          <w:rFonts w:eastAsia="Calibri" w:asciiTheme="minorHAnsi" w:hAnsiTheme="minorHAnsi" w:cs="Calibri"/>
        </w:rPr>
        <w:t>t</w:t>
      </w:r>
      <w:r w:rsidRPr="0012489A">
        <w:rPr>
          <w:rFonts w:eastAsia="Calibri" w:asciiTheme="minorHAnsi" w:hAnsiTheme="minorHAnsi" w:cs="Calibri"/>
          <w:spacing w:val="-2"/>
        </w:rPr>
        <w:t xml:space="preserve"> </w:t>
      </w:r>
      <w:r w:rsidRPr="0012489A">
        <w:rPr>
          <w:rFonts w:eastAsia="Calibri" w:asciiTheme="minorHAnsi" w:hAnsiTheme="minorHAnsi" w:cs="Calibri"/>
        </w:rPr>
        <w:t>(FERPA,</w:t>
      </w:r>
      <w:r w:rsidRPr="0012489A">
        <w:rPr>
          <w:rFonts w:eastAsia="Calibri" w:asciiTheme="minorHAnsi" w:hAnsiTheme="minorHAnsi" w:cs="Calibri"/>
          <w:spacing w:val="-5"/>
        </w:rPr>
        <w:t xml:space="preserve"> </w:t>
      </w:r>
      <w:r w:rsidRPr="0012489A">
        <w:rPr>
          <w:rFonts w:eastAsia="Calibri" w:asciiTheme="minorHAnsi" w:hAnsiTheme="minorHAnsi" w:cs="Calibri"/>
        </w:rPr>
        <w:t>34</w:t>
      </w:r>
      <w:r w:rsidRPr="0012489A">
        <w:rPr>
          <w:rFonts w:eastAsia="Calibri" w:asciiTheme="minorHAnsi" w:hAnsiTheme="minorHAnsi" w:cs="Calibri"/>
          <w:spacing w:val="-2"/>
        </w:rPr>
        <w:t xml:space="preserve"> </w:t>
      </w:r>
      <w:r w:rsidRPr="0012489A">
        <w:rPr>
          <w:rFonts w:eastAsia="Calibri" w:asciiTheme="minorHAnsi" w:hAnsiTheme="minorHAnsi" w:cs="Calibri"/>
        </w:rPr>
        <w:t>C</w:t>
      </w:r>
      <w:r w:rsidRPr="0012489A">
        <w:rPr>
          <w:rFonts w:eastAsia="Calibri" w:asciiTheme="minorHAnsi" w:hAnsiTheme="minorHAnsi" w:cs="Calibri"/>
          <w:spacing w:val="1"/>
        </w:rPr>
        <w:t>F</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rPr>
        <w:t>§§</w:t>
      </w:r>
      <w:r w:rsidRPr="0012489A">
        <w:rPr>
          <w:rFonts w:eastAsia="Calibri" w:asciiTheme="minorHAnsi" w:hAnsiTheme="minorHAnsi" w:cs="Calibri"/>
          <w:spacing w:val="-1"/>
        </w:rPr>
        <w:t xml:space="preserve"> </w:t>
      </w:r>
      <w:r w:rsidRPr="0012489A">
        <w:rPr>
          <w:rFonts w:eastAsia="Calibri" w:asciiTheme="minorHAnsi" w:hAnsiTheme="minorHAnsi" w:cs="Calibri"/>
        </w:rPr>
        <w:t>99.3</w:t>
      </w:r>
      <w:r w:rsidRPr="0012489A">
        <w:rPr>
          <w:rFonts w:eastAsia="Calibri" w:asciiTheme="minorHAnsi" w:hAnsiTheme="minorHAnsi" w:cs="Calibri"/>
          <w:spacing w:val="2"/>
        </w:rPr>
        <w:t>1</w:t>
      </w:r>
      <w:r w:rsidRPr="0012489A">
        <w:rPr>
          <w:rFonts w:eastAsia="Calibri" w:asciiTheme="minorHAnsi" w:hAnsiTheme="minorHAnsi" w:cs="Calibri"/>
        </w:rPr>
        <w:t>(a)(3</w:t>
      </w:r>
      <w:r w:rsidRPr="0012489A">
        <w:rPr>
          <w:rFonts w:eastAsia="Calibri" w:asciiTheme="minorHAnsi" w:hAnsiTheme="minorHAnsi" w:cs="Calibri"/>
          <w:spacing w:val="-1"/>
        </w:rPr>
        <w:t>)</w:t>
      </w:r>
      <w:r w:rsidRPr="0012489A">
        <w:rPr>
          <w:rFonts w:eastAsia="Calibri" w:asciiTheme="minorHAnsi" w:hAnsiTheme="minorHAnsi" w:cs="Calibri"/>
          <w:spacing w:val="2"/>
        </w:rPr>
        <w:t>(</w:t>
      </w:r>
      <w:r w:rsidRPr="0012489A">
        <w:rPr>
          <w:rFonts w:eastAsia="Calibri" w:asciiTheme="minorHAnsi" w:hAnsiTheme="minorHAnsi" w:cs="Calibri"/>
        </w:rPr>
        <w:t>iii)</w:t>
      </w:r>
      <w:r w:rsidRPr="0012489A">
        <w:rPr>
          <w:rFonts w:eastAsia="Calibri" w:asciiTheme="minorHAnsi" w:hAnsiTheme="minorHAnsi" w:cs="Calibri"/>
          <w:spacing w:val="-12"/>
        </w:rPr>
        <w:t xml:space="preserve"> </w:t>
      </w:r>
      <w:r w:rsidRPr="0012489A">
        <w:rPr>
          <w:rFonts w:eastAsia="Calibri" w:asciiTheme="minorHAnsi" w:hAnsiTheme="minorHAnsi" w:cs="Calibri"/>
          <w:spacing w:val="1"/>
        </w:rPr>
        <w:t>an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rPr>
        <w:t>99.</w:t>
      </w:r>
      <w:r w:rsidRPr="0012489A">
        <w:rPr>
          <w:rFonts w:eastAsia="Calibri" w:asciiTheme="minorHAnsi" w:hAnsiTheme="minorHAnsi" w:cs="Calibri"/>
          <w:spacing w:val="1"/>
        </w:rPr>
        <w:t>35). All of the information provided by participants may be used only for statistical purposes and may not be disclosed, or used, in identifiable form for any other purpose except as required by law (20 U.S.C. §9573 and 6 U.S.C. §151). By law</w:t>
      </w:r>
      <w:r w:rsidRPr="0012489A">
        <w:rPr>
          <w:rFonts w:eastAsia="Calibri" w:asciiTheme="minorHAnsi" w:hAnsiTheme="minorHAnsi" w:cs="Calibri"/>
        </w:rPr>
        <w:t>,</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e</w:t>
      </w:r>
      <w:r w:rsidRPr="0012489A">
        <w:rPr>
          <w:rFonts w:eastAsia="Calibri" w:asciiTheme="minorHAnsi" w:hAnsiTheme="minorHAnsi" w:cs="Calibri"/>
        </w:rPr>
        <w:t>v</w:t>
      </w:r>
      <w:r w:rsidRPr="0012489A">
        <w:rPr>
          <w:rFonts w:eastAsia="Calibri" w:asciiTheme="minorHAnsi" w:hAnsiTheme="minorHAnsi" w:cs="Calibri"/>
          <w:spacing w:val="1"/>
        </w:rPr>
        <w:t>e</w:t>
      </w:r>
      <w:r w:rsidRPr="0012489A">
        <w:rPr>
          <w:rFonts w:eastAsia="Calibri" w:asciiTheme="minorHAnsi" w:hAnsiTheme="minorHAnsi" w:cs="Calibri"/>
          <w:spacing w:val="-1"/>
        </w:rPr>
        <w:t>r</w:t>
      </w:r>
      <w:r w:rsidRPr="0012489A">
        <w:rPr>
          <w:rFonts w:eastAsia="Calibri" w:asciiTheme="minorHAnsi" w:hAnsiTheme="minorHAnsi" w:cs="Calibri"/>
        </w:rPr>
        <w:t>y</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NCE</w:t>
      </w:r>
      <w:r w:rsidRPr="0012489A">
        <w:rPr>
          <w:rFonts w:eastAsia="Calibri" w:asciiTheme="minorHAnsi" w:hAnsiTheme="minorHAnsi" w:cs="Calibri"/>
        </w:rPr>
        <w:t>S</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emp</w:t>
      </w:r>
      <w:r w:rsidRPr="0012489A">
        <w:rPr>
          <w:rFonts w:eastAsia="Calibri" w:asciiTheme="minorHAnsi" w:hAnsiTheme="minorHAnsi" w:cs="Calibri"/>
        </w:rPr>
        <w:t>l</w:t>
      </w:r>
      <w:r w:rsidRPr="0012489A">
        <w:rPr>
          <w:rFonts w:eastAsia="Calibri" w:asciiTheme="minorHAnsi" w:hAnsiTheme="minorHAnsi" w:cs="Calibri"/>
          <w:spacing w:val="1"/>
        </w:rPr>
        <w:t>o</w:t>
      </w:r>
      <w:r w:rsidRPr="0012489A">
        <w:rPr>
          <w:rFonts w:eastAsia="Calibri" w:asciiTheme="minorHAnsi" w:hAnsiTheme="minorHAnsi" w:cs="Calibri"/>
        </w:rPr>
        <w:t>yee</w:t>
      </w:r>
      <w:r w:rsidRPr="0012489A">
        <w:rPr>
          <w:rFonts w:eastAsia="Calibri" w:asciiTheme="minorHAnsi" w:hAnsiTheme="minorHAnsi" w:cs="Calibri"/>
          <w:spacing w:val="-9"/>
        </w:rPr>
        <w:t xml:space="preserve"> </w:t>
      </w:r>
      <w:r w:rsidRPr="0012489A">
        <w:rPr>
          <w:rFonts w:eastAsia="Calibri" w:asciiTheme="minorHAnsi" w:hAnsiTheme="minorHAnsi" w:cs="Calibri"/>
          <w:spacing w:val="1"/>
        </w:rPr>
        <w:t>a</w:t>
      </w:r>
      <w:r w:rsidRPr="0012489A">
        <w:rPr>
          <w:rFonts w:eastAsia="Calibri" w:asciiTheme="minorHAnsi" w:hAnsiTheme="minorHAnsi" w:cs="Calibri"/>
        </w:rPr>
        <w:t>s</w:t>
      </w:r>
      <w:r w:rsidRPr="0012489A">
        <w:rPr>
          <w:rFonts w:eastAsia="Calibri" w:asciiTheme="minorHAnsi" w:hAnsiTheme="minorHAnsi" w:cs="Calibri"/>
          <w:spacing w:val="-3"/>
        </w:rPr>
        <w:t xml:space="preserve"> </w:t>
      </w:r>
      <w:r w:rsidRPr="0012489A">
        <w:rPr>
          <w:rFonts w:eastAsia="Calibri" w:asciiTheme="minorHAnsi" w:hAnsiTheme="minorHAnsi" w:cs="Calibri"/>
        </w:rPr>
        <w:t>well</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a</w:t>
      </w:r>
      <w:r w:rsidRPr="0012489A">
        <w:rPr>
          <w:rFonts w:eastAsia="Calibri" w:asciiTheme="minorHAnsi" w:hAnsiTheme="minorHAnsi" w:cs="Calibri"/>
        </w:rPr>
        <w:t xml:space="preserve">s </w:t>
      </w:r>
      <w:r w:rsidRPr="0012489A">
        <w:rPr>
          <w:rFonts w:eastAsia="Calibri" w:asciiTheme="minorHAnsi" w:hAnsiTheme="minorHAnsi" w:cs="Calibri"/>
          <w:spacing w:val="1"/>
        </w:rPr>
        <w:t>e</w:t>
      </w:r>
      <w:r w:rsidRPr="0012489A">
        <w:rPr>
          <w:rFonts w:eastAsia="Calibri" w:asciiTheme="minorHAnsi" w:hAnsiTheme="minorHAnsi" w:cs="Calibri"/>
        </w:rPr>
        <w:t>v</w:t>
      </w:r>
      <w:r w:rsidRPr="0012489A">
        <w:rPr>
          <w:rFonts w:eastAsia="Calibri" w:asciiTheme="minorHAnsi" w:hAnsiTheme="minorHAnsi" w:cs="Calibri"/>
          <w:spacing w:val="1"/>
        </w:rPr>
        <w:t>e</w:t>
      </w:r>
      <w:r w:rsidRPr="0012489A">
        <w:rPr>
          <w:rFonts w:eastAsia="Calibri" w:asciiTheme="minorHAnsi" w:hAnsiTheme="minorHAnsi" w:cs="Calibri"/>
          <w:spacing w:val="-1"/>
        </w:rPr>
        <w:t>r</w:t>
      </w:r>
      <w:r w:rsidRPr="0012489A">
        <w:rPr>
          <w:rFonts w:eastAsia="Calibri" w:asciiTheme="minorHAnsi" w:hAnsiTheme="minorHAnsi" w:cs="Calibri"/>
        </w:rPr>
        <w:t>y</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N</w:t>
      </w:r>
      <w:r w:rsidRPr="0012489A">
        <w:rPr>
          <w:rFonts w:eastAsia="Calibri" w:asciiTheme="minorHAnsi" w:hAnsiTheme="minorHAnsi" w:cs="Calibri"/>
          <w:spacing w:val="-1"/>
        </w:rPr>
        <w:t>C</w:t>
      </w:r>
      <w:r w:rsidRPr="0012489A">
        <w:rPr>
          <w:rFonts w:eastAsia="Calibri" w:asciiTheme="minorHAnsi" w:hAnsiTheme="minorHAnsi" w:cs="Calibri"/>
          <w:spacing w:val="1"/>
        </w:rPr>
        <w:t>E</w:t>
      </w:r>
      <w:r w:rsidRPr="0012489A">
        <w:rPr>
          <w:rFonts w:eastAsia="Calibri" w:asciiTheme="minorHAnsi" w:hAnsiTheme="minorHAnsi" w:cs="Calibri"/>
        </w:rPr>
        <w:t>S</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agen</w:t>
      </w:r>
      <w:r w:rsidRPr="0012489A">
        <w:rPr>
          <w:rFonts w:eastAsia="Calibri" w:asciiTheme="minorHAnsi" w:hAnsiTheme="minorHAnsi" w:cs="Calibri"/>
        </w:rPr>
        <w:t>t,</w:t>
      </w:r>
      <w:r w:rsidRPr="0012489A">
        <w:rPr>
          <w:rFonts w:eastAsia="Calibri" w:asciiTheme="minorHAnsi" w:hAnsiTheme="minorHAnsi" w:cs="Calibri"/>
          <w:spacing w:val="-4"/>
        </w:rPr>
        <w:t xml:space="preserve"> </w:t>
      </w:r>
      <w:r w:rsidRPr="0012489A">
        <w:rPr>
          <w:rFonts w:eastAsia="Calibri" w:asciiTheme="minorHAnsi" w:hAnsiTheme="minorHAnsi" w:cs="Calibri"/>
        </w:rPr>
        <w:t>s</w:t>
      </w:r>
      <w:r w:rsidRPr="0012489A">
        <w:rPr>
          <w:rFonts w:eastAsia="Calibri" w:asciiTheme="minorHAnsi" w:hAnsiTheme="minorHAnsi" w:cs="Calibri"/>
          <w:spacing w:val="1"/>
        </w:rPr>
        <w:t>uc</w:t>
      </w:r>
      <w:r w:rsidRPr="0012489A">
        <w:rPr>
          <w:rFonts w:eastAsia="Calibri" w:asciiTheme="minorHAnsi" w:hAnsiTheme="minorHAnsi" w:cs="Calibri"/>
        </w:rPr>
        <w:t>h</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a</w:t>
      </w:r>
      <w:r w:rsidRPr="0012489A">
        <w:rPr>
          <w:rFonts w:eastAsia="Calibri" w:asciiTheme="minorHAnsi" w:hAnsiTheme="minorHAnsi" w:cs="Calibri"/>
        </w:rPr>
        <w:t>s</w:t>
      </w:r>
      <w:r w:rsidRPr="0012489A">
        <w:rPr>
          <w:rFonts w:eastAsia="Calibri" w:asciiTheme="minorHAnsi" w:hAnsiTheme="minorHAnsi" w:cs="Calibri"/>
          <w:spacing w:val="-3"/>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spacing w:val="-2"/>
        </w:rPr>
        <w:t>n</w:t>
      </w:r>
      <w:r w:rsidRPr="0012489A">
        <w:rPr>
          <w:rFonts w:eastAsia="Calibri" w:asciiTheme="minorHAnsi" w:hAnsiTheme="minorHAnsi" w:cs="Calibri"/>
        </w:rPr>
        <w:t>t</w:t>
      </w:r>
      <w:r w:rsidRPr="0012489A">
        <w:rPr>
          <w:rFonts w:eastAsia="Calibri" w:asciiTheme="minorHAnsi" w:hAnsiTheme="minorHAnsi" w:cs="Calibri"/>
          <w:spacing w:val="-1"/>
        </w:rPr>
        <w:t>r</w:t>
      </w:r>
      <w:r w:rsidRPr="0012489A">
        <w:rPr>
          <w:rFonts w:eastAsia="Calibri" w:asciiTheme="minorHAnsi" w:hAnsiTheme="minorHAnsi" w:cs="Calibri"/>
          <w:spacing w:val="1"/>
        </w:rPr>
        <w:t>ac</w:t>
      </w:r>
      <w:r w:rsidRPr="0012489A">
        <w:rPr>
          <w:rFonts w:eastAsia="Calibri" w:asciiTheme="minorHAnsi" w:hAnsiTheme="minorHAnsi" w:cs="Calibri"/>
        </w:rPr>
        <w:t>t</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rPr>
        <w:t>s</w:t>
      </w:r>
      <w:r w:rsidRPr="0012489A">
        <w:rPr>
          <w:rFonts w:eastAsia="Calibri" w:asciiTheme="minorHAnsi" w:hAnsiTheme="minorHAnsi" w:cs="Calibri"/>
          <w:spacing w:val="-10"/>
        </w:rPr>
        <w:t xml:space="preserve"> </w:t>
      </w:r>
      <w:r w:rsidRPr="0012489A">
        <w:rPr>
          <w:rFonts w:eastAsia="Calibri" w:asciiTheme="minorHAnsi" w:hAnsiTheme="minorHAnsi" w:cs="Calibri"/>
          <w:spacing w:val="1"/>
        </w:rPr>
        <w:t>an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spacing w:val="2"/>
        </w:rPr>
        <w:t>N</w:t>
      </w:r>
      <w:r w:rsidRPr="0012489A">
        <w:rPr>
          <w:rFonts w:eastAsia="Calibri" w:asciiTheme="minorHAnsi" w:hAnsiTheme="minorHAnsi" w:cs="Calibri"/>
        </w:rPr>
        <w:t>A</w:t>
      </w:r>
      <w:r w:rsidRPr="0012489A">
        <w:rPr>
          <w:rFonts w:eastAsia="Calibri" w:asciiTheme="minorHAnsi" w:hAnsiTheme="minorHAnsi" w:cs="Calibri"/>
          <w:spacing w:val="1"/>
        </w:rPr>
        <w:t>E</w:t>
      </w:r>
      <w:r w:rsidRPr="0012489A">
        <w:rPr>
          <w:rFonts w:eastAsia="Calibri" w:asciiTheme="minorHAnsi" w:hAnsiTheme="minorHAnsi" w:cs="Calibri"/>
        </w:rPr>
        <w:t>P</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coo</w:t>
      </w:r>
      <w:r w:rsidRPr="0012489A">
        <w:rPr>
          <w:rFonts w:eastAsia="Calibri" w:asciiTheme="minorHAnsi" w:hAnsiTheme="minorHAnsi" w:cs="Calibri"/>
          <w:spacing w:val="-1"/>
        </w:rPr>
        <w:t>r</w:t>
      </w:r>
      <w:r w:rsidRPr="0012489A">
        <w:rPr>
          <w:rFonts w:eastAsia="Calibri" w:asciiTheme="minorHAnsi" w:hAnsiTheme="minorHAnsi" w:cs="Calibri"/>
          <w:spacing w:val="7"/>
        </w:rPr>
        <w:t>d</w:t>
      </w:r>
      <w:r w:rsidRPr="0012489A">
        <w:rPr>
          <w:rFonts w:eastAsia="Calibri" w:asciiTheme="minorHAnsi" w:hAnsiTheme="minorHAnsi" w:cs="Calibri"/>
        </w:rPr>
        <w:t>in</w:t>
      </w:r>
      <w:r w:rsidRPr="0012489A">
        <w:rPr>
          <w:rFonts w:eastAsia="Calibri" w:asciiTheme="minorHAnsi" w:hAnsiTheme="minorHAnsi" w:cs="Calibri"/>
          <w:spacing w:val="1"/>
        </w:rPr>
        <w:t>a</w:t>
      </w:r>
      <w:r w:rsidRPr="0012489A">
        <w:rPr>
          <w:rFonts w:eastAsia="Calibri" w:asciiTheme="minorHAnsi" w:hAnsiTheme="minorHAnsi" w:cs="Calibri"/>
        </w:rPr>
        <w:t>t</w:t>
      </w:r>
      <w:r w:rsidRPr="0012489A">
        <w:rPr>
          <w:rFonts w:eastAsia="Calibri" w:asciiTheme="minorHAnsi" w:hAnsiTheme="minorHAnsi" w:cs="Calibri"/>
          <w:spacing w:val="-1"/>
        </w:rPr>
        <w:t>ors</w:t>
      </w:r>
      <w:r w:rsidRPr="0012489A">
        <w:rPr>
          <w:rFonts w:eastAsia="Calibri" w:asciiTheme="minorHAnsi" w:hAnsiTheme="minorHAnsi" w:cs="Calibri"/>
        </w:rPr>
        <w:t>,</w:t>
      </w:r>
      <w:r w:rsidRPr="0012489A">
        <w:rPr>
          <w:rFonts w:eastAsia="Calibri" w:asciiTheme="minorHAnsi" w:hAnsiTheme="minorHAnsi" w:cs="Calibri"/>
          <w:spacing w:val="-11"/>
        </w:rPr>
        <w:t xml:space="preserve"> </w:t>
      </w:r>
      <w:r w:rsidRPr="0012489A">
        <w:rPr>
          <w:rFonts w:eastAsia="Calibri" w:asciiTheme="minorHAnsi" w:hAnsiTheme="minorHAnsi" w:cs="Calibri"/>
          <w:spacing w:val="1"/>
        </w:rPr>
        <w:t>ha</w:t>
      </w:r>
      <w:r w:rsidRPr="0012489A">
        <w:rPr>
          <w:rFonts w:eastAsia="Calibri" w:asciiTheme="minorHAnsi" w:hAnsiTheme="minorHAnsi" w:cs="Calibri"/>
        </w:rPr>
        <w:t>s</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ta</w:t>
      </w:r>
      <w:r w:rsidRPr="0012489A">
        <w:rPr>
          <w:rFonts w:eastAsia="Calibri" w:asciiTheme="minorHAnsi" w:hAnsiTheme="minorHAnsi" w:cs="Calibri"/>
        </w:rPr>
        <w:t>k</w:t>
      </w:r>
      <w:r w:rsidRPr="0012489A">
        <w:rPr>
          <w:rFonts w:eastAsia="Calibri" w:asciiTheme="minorHAnsi" w:hAnsiTheme="minorHAnsi" w:cs="Calibri"/>
          <w:spacing w:val="1"/>
        </w:rPr>
        <w:t>e</w:t>
      </w:r>
      <w:r w:rsidRPr="0012489A">
        <w:rPr>
          <w:rFonts w:eastAsia="Calibri" w:asciiTheme="minorHAnsi" w:hAnsiTheme="minorHAnsi" w:cs="Calibri"/>
        </w:rPr>
        <w:t>n</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a</w:t>
      </w:r>
      <w:r w:rsidRPr="0012489A">
        <w:rPr>
          <w:rFonts w:eastAsia="Calibri" w:asciiTheme="minorHAnsi" w:hAnsiTheme="minorHAnsi" w:cs="Calibri"/>
        </w:rPr>
        <w:t>n</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oa</w:t>
      </w:r>
      <w:r w:rsidRPr="0012489A">
        <w:rPr>
          <w:rFonts w:eastAsia="Calibri" w:asciiTheme="minorHAnsi" w:hAnsiTheme="minorHAnsi" w:cs="Calibri"/>
        </w:rPr>
        <w:t>th</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an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rPr>
        <w:t>is</w:t>
      </w:r>
      <w:r w:rsidRPr="0012489A">
        <w:rPr>
          <w:rFonts w:eastAsia="Calibri" w:asciiTheme="minorHAnsi" w:hAnsiTheme="minorHAnsi" w:cs="Calibri"/>
          <w:spacing w:val="-1"/>
        </w:rPr>
        <w:t xml:space="preserve"> </w:t>
      </w:r>
      <w:r w:rsidRPr="0012489A">
        <w:rPr>
          <w:rFonts w:eastAsia="Calibri" w:asciiTheme="minorHAnsi" w:hAnsiTheme="minorHAnsi" w:cs="Calibri"/>
        </w:rPr>
        <w:t>su</w:t>
      </w:r>
      <w:r w:rsidRPr="0012489A">
        <w:rPr>
          <w:rFonts w:eastAsia="Calibri" w:asciiTheme="minorHAnsi" w:hAnsiTheme="minorHAnsi" w:cs="Calibri"/>
          <w:spacing w:val="1"/>
        </w:rPr>
        <w:t>b</w:t>
      </w:r>
      <w:r w:rsidRPr="0012489A">
        <w:rPr>
          <w:rFonts w:eastAsia="Calibri" w:asciiTheme="minorHAnsi" w:hAnsiTheme="minorHAnsi" w:cs="Calibri"/>
        </w:rPr>
        <w:t>j</w:t>
      </w:r>
      <w:r w:rsidRPr="0012489A">
        <w:rPr>
          <w:rFonts w:eastAsia="Calibri" w:asciiTheme="minorHAnsi" w:hAnsiTheme="minorHAnsi" w:cs="Calibri"/>
          <w:spacing w:val="1"/>
        </w:rPr>
        <w:t>ec</w:t>
      </w:r>
      <w:r w:rsidRPr="0012489A">
        <w:rPr>
          <w:rFonts w:eastAsia="Calibri" w:asciiTheme="minorHAnsi" w:hAnsiTheme="minorHAnsi" w:cs="Calibri"/>
        </w:rPr>
        <w:t>t</w:t>
      </w:r>
      <w:r w:rsidRPr="0012489A">
        <w:rPr>
          <w:rFonts w:eastAsia="Calibri" w:asciiTheme="minorHAnsi" w:hAnsiTheme="minorHAnsi" w:cs="Calibri"/>
          <w:spacing w:val="-5"/>
        </w:rPr>
        <w:t xml:space="preserve"> </w:t>
      </w:r>
      <w:r w:rsidRPr="0012489A">
        <w:rPr>
          <w:rFonts w:eastAsia="Calibri" w:asciiTheme="minorHAnsi" w:hAnsiTheme="minorHAnsi" w:cs="Calibri"/>
        </w:rPr>
        <w:t>to</w:t>
      </w:r>
      <w:r w:rsidRPr="0012489A">
        <w:rPr>
          <w:rFonts w:eastAsia="Calibri" w:asciiTheme="minorHAnsi" w:hAnsiTheme="minorHAnsi" w:cs="Calibri"/>
          <w:spacing w:val="-3"/>
        </w:rPr>
        <w:t xml:space="preserve"> </w:t>
      </w:r>
      <w:r w:rsidRPr="0012489A">
        <w:rPr>
          <w:rFonts w:eastAsia="Calibri" w:asciiTheme="minorHAnsi" w:hAnsiTheme="minorHAnsi" w:cs="Calibri"/>
        </w:rPr>
        <w:t>a</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ja</w:t>
      </w:r>
      <w:r w:rsidRPr="0012489A">
        <w:rPr>
          <w:rFonts w:eastAsia="Calibri" w:asciiTheme="minorHAnsi" w:hAnsiTheme="minorHAnsi" w:cs="Calibri"/>
        </w:rPr>
        <w:t>il</w:t>
      </w:r>
      <w:r w:rsidRPr="0012489A">
        <w:rPr>
          <w:rFonts w:eastAsia="Calibri" w:asciiTheme="minorHAnsi" w:hAnsiTheme="minorHAnsi" w:cs="Calibri"/>
          <w:spacing w:val="-2"/>
        </w:rPr>
        <w:t xml:space="preserve"> </w:t>
      </w:r>
      <w:r w:rsidRPr="0012489A">
        <w:rPr>
          <w:rFonts w:eastAsia="Calibri" w:asciiTheme="minorHAnsi" w:hAnsiTheme="minorHAnsi" w:cs="Calibri"/>
        </w:rPr>
        <w:t>t</w:t>
      </w:r>
      <w:r w:rsidRPr="0012489A">
        <w:rPr>
          <w:rFonts w:eastAsia="Calibri" w:asciiTheme="minorHAnsi" w:hAnsiTheme="minorHAnsi" w:cs="Calibri"/>
          <w:spacing w:val="1"/>
        </w:rPr>
        <w:t>e</w:t>
      </w:r>
      <w:r w:rsidRPr="0012489A">
        <w:rPr>
          <w:rFonts w:eastAsia="Calibri" w:asciiTheme="minorHAnsi" w:hAnsiTheme="minorHAnsi" w:cs="Calibri"/>
          <w:spacing w:val="-1"/>
        </w:rPr>
        <w:t>r</w:t>
      </w:r>
      <w:r w:rsidRPr="0012489A">
        <w:rPr>
          <w:rFonts w:eastAsia="Calibri" w:asciiTheme="minorHAnsi" w:hAnsiTheme="minorHAnsi" w:cs="Calibri"/>
        </w:rPr>
        <w:t>m</w:t>
      </w:r>
      <w:r w:rsidRPr="0012489A">
        <w:rPr>
          <w:rFonts w:eastAsia="Calibri" w:asciiTheme="minorHAnsi" w:hAnsiTheme="minorHAnsi" w:cs="Calibri"/>
          <w:spacing w:val="-4"/>
        </w:rPr>
        <w:t xml:space="preserve"> </w:t>
      </w:r>
      <w:r w:rsidRPr="0012489A">
        <w:rPr>
          <w:rFonts w:eastAsia="Calibri" w:asciiTheme="minorHAnsi" w:hAnsiTheme="minorHAnsi" w:cs="Calibri"/>
          <w:spacing w:val="1"/>
        </w:rPr>
        <w:t>o</w:t>
      </w:r>
      <w:r w:rsidRPr="0012489A">
        <w:rPr>
          <w:rFonts w:eastAsia="Calibri" w:asciiTheme="minorHAnsi" w:hAnsiTheme="minorHAnsi" w:cs="Calibri"/>
        </w:rPr>
        <w:t>f</w:t>
      </w:r>
      <w:r w:rsidRPr="0012489A">
        <w:rPr>
          <w:rFonts w:eastAsia="Calibri" w:asciiTheme="minorHAnsi" w:hAnsiTheme="minorHAnsi" w:cs="Calibri"/>
          <w:spacing w:val="-3"/>
        </w:rPr>
        <w:t xml:space="preserve"> </w:t>
      </w:r>
      <w:r w:rsidRPr="0012489A">
        <w:rPr>
          <w:rFonts w:eastAsia="Calibri" w:asciiTheme="minorHAnsi" w:hAnsiTheme="minorHAnsi" w:cs="Calibri"/>
          <w:spacing w:val="1"/>
          <w:w w:val="99"/>
        </w:rPr>
        <w:t>u</w:t>
      </w:r>
      <w:r w:rsidRPr="0012489A">
        <w:rPr>
          <w:rFonts w:eastAsia="Calibri" w:asciiTheme="minorHAnsi" w:hAnsiTheme="minorHAnsi" w:cs="Calibri"/>
          <w:w w:val="99"/>
        </w:rPr>
        <w:t>p to</w:t>
      </w:r>
      <w:r w:rsidRPr="0012489A">
        <w:rPr>
          <w:rFonts w:eastAsia="Calibri" w:asciiTheme="minorHAnsi" w:hAnsiTheme="minorHAnsi" w:cs="Calibri"/>
          <w:spacing w:val="1"/>
        </w:rPr>
        <w:t xml:space="preserve"> </w:t>
      </w:r>
      <w:r w:rsidRPr="0012489A">
        <w:rPr>
          <w:rFonts w:eastAsia="Calibri" w:asciiTheme="minorHAnsi" w:hAnsiTheme="minorHAnsi" w:cs="Calibri"/>
        </w:rPr>
        <w:t>5 ye</w:t>
      </w:r>
      <w:r w:rsidRPr="0012489A">
        <w:rPr>
          <w:rFonts w:eastAsia="Calibri" w:asciiTheme="minorHAnsi" w:hAnsiTheme="minorHAnsi" w:cs="Calibri"/>
          <w:spacing w:val="1"/>
        </w:rPr>
        <w:t>a</w:t>
      </w:r>
      <w:r w:rsidRPr="0012489A">
        <w:rPr>
          <w:rFonts w:eastAsia="Calibri" w:asciiTheme="minorHAnsi" w:hAnsiTheme="minorHAnsi" w:cs="Calibri"/>
          <w:spacing w:val="-1"/>
        </w:rPr>
        <w:t>rs</w:t>
      </w:r>
      <w:r w:rsidRPr="0012489A">
        <w:rPr>
          <w:rFonts w:eastAsia="Calibri" w:asciiTheme="minorHAnsi" w:hAnsiTheme="minorHAnsi" w:cs="Calibri"/>
        </w:rPr>
        <w:t>,</w:t>
      </w:r>
      <w:r w:rsidRPr="0012489A">
        <w:rPr>
          <w:rFonts w:eastAsia="Calibri" w:asciiTheme="minorHAnsi" w:hAnsiTheme="minorHAnsi" w:cs="Calibri"/>
          <w:spacing w:val="-5"/>
        </w:rPr>
        <w:t xml:space="preserve"> </w:t>
      </w:r>
      <w:r w:rsidRPr="0012489A">
        <w:rPr>
          <w:rFonts w:eastAsia="Calibri" w:asciiTheme="minorHAnsi" w:hAnsiTheme="minorHAnsi" w:cs="Calibri"/>
        </w:rPr>
        <w:t>a fine</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o</w:t>
      </w:r>
      <w:r w:rsidRPr="0012489A">
        <w:rPr>
          <w:rFonts w:eastAsia="Calibri" w:asciiTheme="minorHAnsi" w:hAnsiTheme="minorHAnsi" w:cs="Calibri"/>
        </w:rPr>
        <w:t>f</w:t>
      </w:r>
      <w:r w:rsidRPr="0012489A">
        <w:rPr>
          <w:rFonts w:eastAsia="Calibri" w:asciiTheme="minorHAnsi" w:hAnsiTheme="minorHAnsi" w:cs="Calibri"/>
          <w:spacing w:val="-3"/>
        </w:rPr>
        <w:t xml:space="preserve"> </w:t>
      </w:r>
      <w:r w:rsidRPr="0012489A">
        <w:rPr>
          <w:rFonts w:eastAsia="Calibri" w:asciiTheme="minorHAnsi" w:hAnsiTheme="minorHAnsi" w:cs="Calibri"/>
        </w:rPr>
        <w:t>$250,000,</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bo</w:t>
      </w:r>
      <w:r w:rsidRPr="0012489A">
        <w:rPr>
          <w:rFonts w:eastAsia="Calibri" w:asciiTheme="minorHAnsi" w:hAnsiTheme="minorHAnsi" w:cs="Calibri"/>
        </w:rPr>
        <w:t>th</w:t>
      </w:r>
      <w:r w:rsidRPr="0012489A">
        <w:rPr>
          <w:rFonts w:eastAsia="Calibri" w:asciiTheme="minorHAnsi" w:hAnsiTheme="minorHAnsi" w:cs="Calibri"/>
          <w:spacing w:val="-3"/>
        </w:rPr>
        <w:t xml:space="preserve"> </w:t>
      </w:r>
      <w:r w:rsidRPr="0012489A">
        <w:rPr>
          <w:rFonts w:eastAsia="Calibri" w:asciiTheme="minorHAnsi" w:hAnsiTheme="minorHAnsi" w:cs="Calibri"/>
        </w:rPr>
        <w:t>if</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h</w:t>
      </w:r>
      <w:r w:rsidRPr="0012489A">
        <w:rPr>
          <w:rFonts w:eastAsia="Calibri" w:asciiTheme="minorHAnsi" w:hAnsiTheme="minorHAnsi" w:cs="Calibri"/>
        </w:rPr>
        <w:t>e</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rPr>
        <w:t>s</w:t>
      </w:r>
      <w:r w:rsidRPr="0012489A">
        <w:rPr>
          <w:rFonts w:eastAsia="Calibri" w:asciiTheme="minorHAnsi" w:hAnsiTheme="minorHAnsi" w:cs="Calibri"/>
          <w:spacing w:val="1"/>
        </w:rPr>
        <w:t>h</w:t>
      </w:r>
      <w:r w:rsidRPr="0012489A">
        <w:rPr>
          <w:rFonts w:eastAsia="Calibri" w:asciiTheme="minorHAnsi" w:hAnsiTheme="minorHAnsi" w:cs="Calibri"/>
        </w:rPr>
        <w:t>e</w:t>
      </w:r>
      <w:r w:rsidRPr="0012489A">
        <w:rPr>
          <w:rFonts w:eastAsia="Calibri" w:asciiTheme="minorHAnsi" w:hAnsiTheme="minorHAnsi" w:cs="Calibri"/>
          <w:spacing w:val="-2"/>
        </w:rPr>
        <w:t xml:space="preserve"> </w:t>
      </w:r>
      <w:r w:rsidRPr="0012489A">
        <w:rPr>
          <w:rFonts w:eastAsia="Calibri" w:asciiTheme="minorHAnsi" w:hAnsiTheme="minorHAnsi" w:cs="Calibri"/>
        </w:rPr>
        <w:t>will</w:t>
      </w:r>
      <w:r w:rsidRPr="0012489A">
        <w:rPr>
          <w:rFonts w:eastAsia="Calibri" w:asciiTheme="minorHAnsi" w:hAnsiTheme="minorHAnsi" w:cs="Calibri"/>
          <w:spacing w:val="-1"/>
        </w:rPr>
        <w:t>f</w:t>
      </w:r>
      <w:r w:rsidRPr="0012489A">
        <w:rPr>
          <w:rFonts w:eastAsia="Calibri" w:asciiTheme="minorHAnsi" w:hAnsiTheme="minorHAnsi" w:cs="Calibri"/>
          <w:spacing w:val="1"/>
        </w:rPr>
        <w:t>u</w:t>
      </w:r>
      <w:r w:rsidRPr="0012489A">
        <w:rPr>
          <w:rFonts w:eastAsia="Calibri" w:asciiTheme="minorHAnsi" w:hAnsiTheme="minorHAnsi" w:cs="Calibri"/>
        </w:rPr>
        <w:t>lly</w:t>
      </w:r>
      <w:r w:rsidRPr="0012489A">
        <w:rPr>
          <w:rFonts w:eastAsia="Calibri" w:asciiTheme="minorHAnsi" w:hAnsiTheme="minorHAnsi" w:cs="Calibri"/>
          <w:spacing w:val="-7"/>
        </w:rPr>
        <w:t xml:space="preserve"> </w:t>
      </w:r>
      <w:r w:rsidRPr="0012489A">
        <w:rPr>
          <w:rFonts w:eastAsia="Calibri" w:asciiTheme="minorHAnsi" w:hAnsiTheme="minorHAnsi" w:cs="Calibri"/>
          <w:spacing w:val="1"/>
        </w:rPr>
        <w:t>d</w:t>
      </w:r>
      <w:r w:rsidRPr="0012489A">
        <w:rPr>
          <w:rFonts w:eastAsia="Calibri" w:asciiTheme="minorHAnsi" w:hAnsiTheme="minorHAnsi" w:cs="Calibri"/>
          <w:spacing w:val="2"/>
        </w:rPr>
        <w:t>i</w:t>
      </w:r>
      <w:r w:rsidRPr="0012489A">
        <w:rPr>
          <w:rFonts w:eastAsia="Calibri" w:asciiTheme="minorHAnsi" w:hAnsiTheme="minorHAnsi" w:cs="Calibri"/>
          <w:spacing w:val="-1"/>
        </w:rPr>
        <w:t>s</w:t>
      </w:r>
      <w:r w:rsidRPr="0012489A">
        <w:rPr>
          <w:rFonts w:eastAsia="Calibri" w:asciiTheme="minorHAnsi" w:hAnsiTheme="minorHAnsi" w:cs="Calibri"/>
          <w:spacing w:val="1"/>
        </w:rPr>
        <w:t>c</w:t>
      </w:r>
      <w:r w:rsidRPr="0012489A">
        <w:rPr>
          <w:rFonts w:eastAsia="Calibri" w:asciiTheme="minorHAnsi" w:hAnsiTheme="minorHAnsi" w:cs="Calibri"/>
        </w:rPr>
        <w:t>l</w:t>
      </w:r>
      <w:r w:rsidRPr="0012489A">
        <w:rPr>
          <w:rFonts w:eastAsia="Calibri" w:asciiTheme="minorHAnsi" w:hAnsiTheme="minorHAnsi" w:cs="Calibri"/>
          <w:spacing w:val="1"/>
        </w:rPr>
        <w:t>o</w:t>
      </w:r>
      <w:r w:rsidRPr="0012489A">
        <w:rPr>
          <w:rFonts w:eastAsia="Calibri" w:asciiTheme="minorHAnsi" w:hAnsiTheme="minorHAnsi" w:cs="Calibri"/>
          <w:spacing w:val="-1"/>
        </w:rPr>
        <w:t>s</w:t>
      </w:r>
      <w:r w:rsidRPr="0012489A">
        <w:rPr>
          <w:rFonts w:eastAsia="Calibri" w:asciiTheme="minorHAnsi" w:hAnsiTheme="minorHAnsi" w:cs="Calibri"/>
          <w:spacing w:val="1"/>
        </w:rPr>
        <w:t>e</w:t>
      </w:r>
      <w:r w:rsidRPr="0012489A">
        <w:rPr>
          <w:rFonts w:eastAsia="Calibri" w:asciiTheme="minorHAnsi" w:hAnsiTheme="minorHAnsi" w:cs="Calibri"/>
        </w:rPr>
        <w:t>s</w:t>
      </w:r>
      <w:r w:rsidRPr="0012489A">
        <w:rPr>
          <w:rFonts w:eastAsia="Calibri" w:asciiTheme="minorHAnsi" w:hAnsiTheme="minorHAnsi" w:cs="Calibri"/>
          <w:spacing w:val="-8"/>
        </w:rPr>
        <w:t xml:space="preserve"> </w:t>
      </w:r>
      <w:r w:rsidRPr="0012489A">
        <w:rPr>
          <w:rFonts w:eastAsia="Calibri" w:asciiTheme="minorHAnsi" w:hAnsiTheme="minorHAnsi" w:cs="Calibri"/>
        </w:rPr>
        <w:t>A</w:t>
      </w:r>
      <w:r w:rsidRPr="0012489A">
        <w:rPr>
          <w:rFonts w:eastAsia="Calibri" w:asciiTheme="minorHAnsi" w:hAnsiTheme="minorHAnsi" w:cs="Calibri"/>
          <w:spacing w:val="2"/>
        </w:rPr>
        <w:t>N</w:t>
      </w:r>
      <w:r w:rsidRPr="0012489A">
        <w:rPr>
          <w:rFonts w:eastAsia="Calibri" w:asciiTheme="minorHAnsi" w:hAnsiTheme="minorHAnsi" w:cs="Calibri"/>
        </w:rPr>
        <w:t>Y</w:t>
      </w:r>
      <w:r w:rsidRPr="0012489A">
        <w:rPr>
          <w:rFonts w:eastAsia="Calibri" w:asciiTheme="minorHAnsi" w:hAnsiTheme="minorHAnsi" w:cs="Calibri"/>
          <w:spacing w:val="-4"/>
        </w:rPr>
        <w:t xml:space="preserve"> </w:t>
      </w:r>
      <w:r w:rsidRPr="0012489A">
        <w:rPr>
          <w:rFonts w:eastAsia="Calibri" w:asciiTheme="minorHAnsi" w:hAnsiTheme="minorHAnsi" w:cs="Calibri"/>
        </w:rPr>
        <w:t>i</w:t>
      </w:r>
      <w:r w:rsidRPr="0012489A">
        <w:rPr>
          <w:rFonts w:eastAsia="Calibri" w:asciiTheme="minorHAnsi" w:hAnsiTheme="minorHAnsi" w:cs="Calibri"/>
          <w:spacing w:val="1"/>
        </w:rPr>
        <w:t>den</w:t>
      </w:r>
      <w:r w:rsidRPr="0012489A">
        <w:rPr>
          <w:rFonts w:eastAsia="Calibri" w:asciiTheme="minorHAnsi" w:hAnsiTheme="minorHAnsi" w:cs="Calibri"/>
        </w:rPr>
        <w:t>tif</w:t>
      </w:r>
      <w:r w:rsidRPr="0012489A">
        <w:rPr>
          <w:rFonts w:eastAsia="Calibri" w:asciiTheme="minorHAnsi" w:hAnsiTheme="minorHAnsi" w:cs="Calibri"/>
          <w:spacing w:val="-1"/>
        </w:rPr>
        <w:t>i</w:t>
      </w:r>
      <w:r w:rsidRPr="0012489A">
        <w:rPr>
          <w:rFonts w:eastAsia="Calibri" w:asciiTheme="minorHAnsi" w:hAnsiTheme="minorHAnsi" w:cs="Calibri"/>
          <w:spacing w:val="1"/>
        </w:rPr>
        <w:t>ab</w:t>
      </w:r>
      <w:r w:rsidRPr="0012489A">
        <w:rPr>
          <w:rFonts w:eastAsia="Calibri" w:asciiTheme="minorHAnsi" w:hAnsiTheme="minorHAnsi" w:cs="Calibri"/>
        </w:rPr>
        <w:t>le</w:t>
      </w:r>
      <w:r w:rsidRPr="0012489A">
        <w:rPr>
          <w:rFonts w:eastAsia="Calibri" w:asciiTheme="minorHAnsi" w:hAnsiTheme="minorHAnsi" w:cs="Calibri"/>
          <w:spacing w:val="-8"/>
        </w:rPr>
        <w:t xml:space="preserve"> </w:t>
      </w:r>
      <w:r w:rsidRPr="0012489A">
        <w:rPr>
          <w:rFonts w:eastAsia="Calibri" w:asciiTheme="minorHAnsi" w:hAnsiTheme="minorHAnsi" w:cs="Calibri"/>
        </w:rPr>
        <w:t>inf</w:t>
      </w:r>
      <w:r w:rsidRPr="0012489A">
        <w:rPr>
          <w:rFonts w:eastAsia="Calibri" w:asciiTheme="minorHAnsi" w:hAnsiTheme="minorHAnsi" w:cs="Calibri"/>
          <w:spacing w:val="1"/>
        </w:rPr>
        <w:t>orma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0"/>
        </w:rPr>
        <w:t xml:space="preserve"> </w:t>
      </w:r>
      <w:r w:rsidRPr="0012489A">
        <w:rPr>
          <w:rFonts w:eastAsia="Calibri" w:asciiTheme="minorHAnsi" w:hAnsiTheme="minorHAnsi" w:cs="Calibri"/>
          <w:spacing w:val="1"/>
        </w:rPr>
        <w:t>abou</w:t>
      </w:r>
      <w:r w:rsidRPr="0012489A">
        <w:rPr>
          <w:rFonts w:eastAsia="Calibri" w:asciiTheme="minorHAnsi" w:hAnsiTheme="minorHAnsi" w:cs="Calibri"/>
        </w:rPr>
        <w:t>t</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s</w:t>
      </w:r>
      <w:r w:rsidRPr="0012489A">
        <w:rPr>
          <w:rFonts w:eastAsia="Calibri" w:asciiTheme="minorHAnsi" w:hAnsiTheme="minorHAnsi" w:cs="Calibri"/>
        </w:rPr>
        <w:t>t</w:t>
      </w:r>
      <w:r w:rsidRPr="0012489A">
        <w:rPr>
          <w:rFonts w:eastAsia="Calibri" w:asciiTheme="minorHAnsi" w:hAnsiTheme="minorHAnsi" w:cs="Calibri"/>
          <w:spacing w:val="1"/>
        </w:rPr>
        <w:t>uden</w:t>
      </w:r>
      <w:r w:rsidRPr="0012489A">
        <w:rPr>
          <w:rFonts w:eastAsia="Calibri" w:asciiTheme="minorHAnsi" w:hAnsiTheme="minorHAnsi" w:cs="Calibri"/>
        </w:rPr>
        <w:t>t</w:t>
      </w:r>
      <w:r w:rsidRPr="0012489A">
        <w:rPr>
          <w:rFonts w:eastAsia="Calibri" w:asciiTheme="minorHAnsi" w:hAnsiTheme="minorHAnsi" w:cs="Calibri"/>
          <w:spacing w:val="1"/>
        </w:rPr>
        <w:t>s</w:t>
      </w:r>
      <w:r w:rsidRPr="0012489A">
        <w:rPr>
          <w:rFonts w:eastAsia="Calibri" w:asciiTheme="minorHAnsi" w:hAnsiTheme="minorHAnsi" w:cs="Calibri"/>
        </w:rPr>
        <w:t xml:space="preserve">. </w:t>
      </w:r>
      <w:r w:rsidRPr="0012489A">
        <w:rPr>
          <w:rFonts w:eastAsia="Calibri" w:asciiTheme="minorHAnsi" w:hAnsiTheme="minorHAnsi" w:cs="Calibri"/>
          <w:spacing w:val="1"/>
        </w:rPr>
        <w:t>E</w:t>
      </w:r>
      <w:r w:rsidRPr="0012489A">
        <w:rPr>
          <w:rFonts w:eastAsia="Calibri" w:asciiTheme="minorHAnsi" w:hAnsiTheme="minorHAnsi" w:cs="Calibri"/>
        </w:rPr>
        <w:t>le</w:t>
      </w:r>
      <w:r w:rsidRPr="0012489A">
        <w:rPr>
          <w:rFonts w:eastAsia="Calibri" w:asciiTheme="minorHAnsi" w:hAnsiTheme="minorHAnsi" w:cs="Calibri"/>
          <w:spacing w:val="2"/>
        </w:rPr>
        <w:t>c</w:t>
      </w:r>
      <w:r w:rsidRPr="0012489A">
        <w:rPr>
          <w:rFonts w:eastAsia="Calibri" w:asciiTheme="minorHAnsi" w:hAnsiTheme="minorHAnsi" w:cs="Calibri"/>
        </w:rPr>
        <w:t>t</w:t>
      </w:r>
      <w:r w:rsidRPr="0012489A">
        <w:rPr>
          <w:rFonts w:eastAsia="Calibri" w:asciiTheme="minorHAnsi" w:hAnsiTheme="minorHAnsi" w:cs="Calibri"/>
          <w:spacing w:val="-1"/>
        </w:rPr>
        <w:t>r</w:t>
      </w:r>
      <w:r w:rsidRPr="0012489A">
        <w:rPr>
          <w:rFonts w:eastAsia="Calibri" w:asciiTheme="minorHAnsi" w:hAnsiTheme="minorHAnsi" w:cs="Calibri"/>
          <w:spacing w:val="1"/>
        </w:rPr>
        <w:t>on</w:t>
      </w:r>
      <w:r w:rsidRPr="0012489A">
        <w:rPr>
          <w:rFonts w:eastAsia="Calibri" w:asciiTheme="minorHAnsi" w:hAnsiTheme="minorHAnsi" w:cs="Calibri"/>
        </w:rPr>
        <w:t>ic</w:t>
      </w:r>
      <w:r w:rsidRPr="0012489A">
        <w:rPr>
          <w:rFonts w:eastAsia="Calibri" w:asciiTheme="minorHAnsi" w:hAnsiTheme="minorHAnsi" w:cs="Calibri"/>
          <w:spacing w:val="-7"/>
        </w:rPr>
        <w:t xml:space="preserve"> </w:t>
      </w:r>
      <w:r w:rsidRPr="0012489A">
        <w:rPr>
          <w:rFonts w:eastAsia="Calibri" w:asciiTheme="minorHAnsi" w:hAnsiTheme="minorHAnsi" w:cs="Calibri"/>
        </w:rPr>
        <w:t>s</w:t>
      </w:r>
      <w:r w:rsidRPr="0012489A">
        <w:rPr>
          <w:rFonts w:eastAsia="Calibri" w:asciiTheme="minorHAnsi" w:hAnsiTheme="minorHAnsi" w:cs="Calibri"/>
          <w:spacing w:val="1"/>
        </w:rPr>
        <w:t>ubm</w:t>
      </w:r>
      <w:r w:rsidRPr="0012489A">
        <w:rPr>
          <w:rFonts w:eastAsia="Calibri" w:asciiTheme="minorHAnsi" w:hAnsiTheme="minorHAnsi" w:cs="Calibri"/>
        </w:rPr>
        <w:t>i</w:t>
      </w:r>
      <w:r w:rsidRPr="0012489A">
        <w:rPr>
          <w:rFonts w:eastAsia="Calibri" w:asciiTheme="minorHAnsi" w:hAnsiTheme="minorHAnsi" w:cs="Calibri"/>
          <w:spacing w:val="-1"/>
        </w:rPr>
        <w:t>ss</w:t>
      </w:r>
      <w:r w:rsidRPr="0012489A">
        <w:rPr>
          <w:rFonts w:eastAsia="Calibri" w:asciiTheme="minorHAnsi" w:hAnsiTheme="minorHAnsi" w:cs="Calibri"/>
        </w:rPr>
        <w: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9"/>
        </w:rPr>
        <w:t xml:space="preserve"> </w:t>
      </w:r>
      <w:r w:rsidRPr="0012489A">
        <w:rPr>
          <w:rFonts w:eastAsia="Calibri" w:asciiTheme="minorHAnsi" w:hAnsiTheme="minorHAnsi" w:cs="Calibri"/>
          <w:spacing w:val="1"/>
        </w:rPr>
        <w:t>o</w:t>
      </w:r>
      <w:r w:rsidRPr="0012489A">
        <w:rPr>
          <w:rFonts w:eastAsia="Calibri" w:asciiTheme="minorHAnsi" w:hAnsiTheme="minorHAnsi" w:cs="Calibri"/>
        </w:rPr>
        <w:t>f</w:t>
      </w:r>
      <w:r w:rsidRPr="0012489A">
        <w:rPr>
          <w:rFonts w:eastAsia="Calibri" w:asciiTheme="minorHAnsi" w:hAnsiTheme="minorHAnsi" w:cs="Calibri"/>
          <w:spacing w:val="-3"/>
        </w:rPr>
        <w:t xml:space="preserve"> </w:t>
      </w:r>
      <w:r w:rsidRPr="0012489A">
        <w:rPr>
          <w:rFonts w:eastAsia="Calibri" w:asciiTheme="minorHAnsi" w:hAnsiTheme="minorHAnsi" w:cs="Calibri"/>
        </w:rPr>
        <w:t>st</w:t>
      </w:r>
      <w:r w:rsidRPr="0012489A">
        <w:rPr>
          <w:rFonts w:eastAsia="Calibri" w:asciiTheme="minorHAnsi" w:hAnsiTheme="minorHAnsi" w:cs="Calibri"/>
          <w:spacing w:val="1"/>
        </w:rPr>
        <w:t>uden</w:t>
      </w:r>
      <w:r w:rsidRPr="0012489A">
        <w:rPr>
          <w:rFonts w:eastAsia="Calibri" w:asciiTheme="minorHAnsi" w:hAnsiTheme="minorHAnsi" w:cs="Calibri"/>
        </w:rPr>
        <w:t>t</w:t>
      </w:r>
      <w:r w:rsidRPr="0012489A">
        <w:rPr>
          <w:rFonts w:eastAsia="Calibri" w:asciiTheme="minorHAnsi" w:hAnsiTheme="minorHAnsi" w:cs="Calibri"/>
          <w:spacing w:val="-5"/>
        </w:rPr>
        <w:t xml:space="preserve"> </w:t>
      </w:r>
      <w:r w:rsidRPr="0012489A">
        <w:rPr>
          <w:rFonts w:eastAsia="Calibri" w:asciiTheme="minorHAnsi" w:hAnsiTheme="minorHAnsi" w:cs="Calibri"/>
        </w:rPr>
        <w:t>inf</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spacing w:val="1"/>
        </w:rPr>
        <w:t>ma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0"/>
        </w:rPr>
        <w:t xml:space="preserve"> </w:t>
      </w:r>
      <w:r w:rsidRPr="0012489A">
        <w:rPr>
          <w:rFonts w:eastAsia="Calibri" w:asciiTheme="minorHAnsi" w:hAnsiTheme="minorHAnsi" w:cs="Calibri"/>
        </w:rPr>
        <w:t>will</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b</w:t>
      </w:r>
      <w:r w:rsidRPr="0012489A">
        <w:rPr>
          <w:rFonts w:eastAsia="Calibri" w:asciiTheme="minorHAnsi" w:hAnsiTheme="minorHAnsi" w:cs="Calibri"/>
        </w:rPr>
        <w:t>e</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mon</w:t>
      </w:r>
      <w:r w:rsidRPr="0012489A">
        <w:rPr>
          <w:rFonts w:eastAsia="Calibri" w:asciiTheme="minorHAnsi" w:hAnsiTheme="minorHAnsi" w:cs="Calibri"/>
        </w:rPr>
        <w:t>it</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spacing w:val="1"/>
        </w:rPr>
        <w:t>e</w:t>
      </w:r>
      <w:r w:rsidRPr="0012489A">
        <w:rPr>
          <w:rFonts w:eastAsia="Calibri" w:asciiTheme="minorHAnsi" w:hAnsiTheme="minorHAnsi" w:cs="Calibri"/>
        </w:rPr>
        <w:t>d</w:t>
      </w:r>
      <w:r w:rsidRPr="0012489A">
        <w:rPr>
          <w:rFonts w:eastAsia="Calibri" w:asciiTheme="minorHAnsi" w:hAnsiTheme="minorHAnsi" w:cs="Calibri"/>
          <w:spacing w:val="-8"/>
        </w:rPr>
        <w:t xml:space="preserve"> </w:t>
      </w:r>
      <w:r w:rsidRPr="0012489A">
        <w:rPr>
          <w:rFonts w:eastAsia="Calibri" w:asciiTheme="minorHAnsi" w:hAnsiTheme="minorHAnsi" w:cs="Calibri"/>
        </w:rPr>
        <w:t>f</w:t>
      </w:r>
      <w:r w:rsidRPr="0012489A">
        <w:rPr>
          <w:rFonts w:eastAsia="Calibri" w:asciiTheme="minorHAnsi" w:hAnsiTheme="minorHAnsi" w:cs="Calibri"/>
          <w:spacing w:val="1"/>
        </w:rPr>
        <w:t>o</w:t>
      </w:r>
      <w:r w:rsidRPr="0012489A">
        <w:rPr>
          <w:rFonts w:eastAsia="Calibri" w:asciiTheme="minorHAnsi" w:hAnsiTheme="minorHAnsi" w:cs="Calibri"/>
        </w:rPr>
        <w:t>r</w:t>
      </w:r>
      <w:r w:rsidRPr="0012489A">
        <w:rPr>
          <w:rFonts w:eastAsia="Calibri" w:asciiTheme="minorHAnsi" w:hAnsiTheme="minorHAnsi" w:cs="Calibri"/>
          <w:spacing w:val="-3"/>
        </w:rPr>
        <w:t xml:space="preserve"> </w:t>
      </w:r>
      <w:r w:rsidRPr="0012489A">
        <w:rPr>
          <w:rFonts w:eastAsia="Calibri" w:asciiTheme="minorHAnsi" w:hAnsiTheme="minorHAnsi" w:cs="Calibri"/>
        </w:rPr>
        <w:t>vi</w:t>
      </w:r>
      <w:r w:rsidRPr="0012489A">
        <w:rPr>
          <w:rFonts w:eastAsia="Calibri" w:asciiTheme="minorHAnsi" w:hAnsiTheme="minorHAnsi" w:cs="Calibri"/>
          <w:spacing w:val="-1"/>
        </w:rPr>
        <w:t>r</w:t>
      </w:r>
      <w:r w:rsidRPr="0012489A">
        <w:rPr>
          <w:rFonts w:eastAsia="Calibri" w:asciiTheme="minorHAnsi" w:hAnsiTheme="minorHAnsi" w:cs="Calibri"/>
          <w:spacing w:val="1"/>
        </w:rPr>
        <w:t>u</w:t>
      </w:r>
      <w:r w:rsidRPr="0012489A">
        <w:rPr>
          <w:rFonts w:eastAsia="Calibri" w:asciiTheme="minorHAnsi" w:hAnsiTheme="minorHAnsi" w:cs="Calibri"/>
          <w:spacing w:val="-1"/>
        </w:rPr>
        <w:t>s</w:t>
      </w:r>
      <w:r w:rsidRPr="0012489A">
        <w:rPr>
          <w:rFonts w:eastAsia="Calibri" w:asciiTheme="minorHAnsi" w:hAnsiTheme="minorHAnsi" w:cs="Calibri"/>
          <w:spacing w:val="1"/>
        </w:rPr>
        <w:t>e</w:t>
      </w:r>
      <w:r w:rsidRPr="0012489A">
        <w:rPr>
          <w:rFonts w:eastAsia="Calibri" w:asciiTheme="minorHAnsi" w:hAnsiTheme="minorHAnsi" w:cs="Calibri"/>
          <w:spacing w:val="-1"/>
        </w:rPr>
        <w:t>s</w:t>
      </w:r>
      <w:r w:rsidRPr="0012489A">
        <w:rPr>
          <w:rFonts w:eastAsia="Calibri" w:asciiTheme="minorHAnsi" w:hAnsiTheme="minorHAnsi" w:cs="Calibri"/>
        </w:rPr>
        <w:t>,</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ma</w:t>
      </w:r>
      <w:r w:rsidRPr="0012489A">
        <w:rPr>
          <w:rFonts w:eastAsia="Calibri" w:asciiTheme="minorHAnsi" w:hAnsiTheme="minorHAnsi" w:cs="Calibri"/>
          <w:spacing w:val="2"/>
        </w:rPr>
        <w:t>l</w:t>
      </w:r>
      <w:r w:rsidRPr="0012489A">
        <w:rPr>
          <w:rFonts w:eastAsia="Calibri" w:asciiTheme="minorHAnsi" w:hAnsiTheme="minorHAnsi" w:cs="Calibri"/>
          <w:spacing w:val="-1"/>
        </w:rPr>
        <w:t>w</w:t>
      </w:r>
      <w:r w:rsidRPr="0012489A">
        <w:rPr>
          <w:rFonts w:eastAsia="Calibri" w:asciiTheme="minorHAnsi" w:hAnsiTheme="minorHAnsi" w:cs="Calibri"/>
          <w:spacing w:val="1"/>
        </w:rPr>
        <w:t>a</w:t>
      </w:r>
      <w:r w:rsidRPr="0012489A">
        <w:rPr>
          <w:rFonts w:eastAsia="Calibri" w:asciiTheme="minorHAnsi" w:hAnsiTheme="minorHAnsi" w:cs="Calibri"/>
          <w:spacing w:val="-1"/>
        </w:rPr>
        <w:t>r</w:t>
      </w:r>
      <w:r w:rsidRPr="0012489A">
        <w:rPr>
          <w:rFonts w:eastAsia="Calibri" w:asciiTheme="minorHAnsi" w:hAnsiTheme="minorHAnsi" w:cs="Calibri"/>
          <w:spacing w:val="1"/>
        </w:rPr>
        <w:t>e</w:t>
      </w:r>
      <w:r w:rsidRPr="0012489A">
        <w:rPr>
          <w:rFonts w:eastAsia="Calibri" w:asciiTheme="minorHAnsi" w:hAnsiTheme="minorHAnsi" w:cs="Calibri"/>
        </w:rPr>
        <w:t>,</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an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o</w:t>
      </w:r>
      <w:r w:rsidRPr="0012489A">
        <w:rPr>
          <w:rFonts w:eastAsia="Calibri" w:asciiTheme="minorHAnsi" w:hAnsiTheme="minorHAnsi" w:cs="Calibri"/>
        </w:rPr>
        <w:t>t</w:t>
      </w:r>
      <w:r w:rsidRPr="0012489A">
        <w:rPr>
          <w:rFonts w:eastAsia="Calibri" w:asciiTheme="minorHAnsi" w:hAnsiTheme="minorHAnsi" w:cs="Calibri"/>
          <w:spacing w:val="1"/>
        </w:rPr>
        <w:t>he</w:t>
      </w:r>
      <w:r w:rsidRPr="0012489A">
        <w:rPr>
          <w:rFonts w:eastAsia="Calibri" w:asciiTheme="minorHAnsi" w:hAnsiTheme="minorHAnsi" w:cs="Calibri"/>
        </w:rPr>
        <w:t>r</w:t>
      </w:r>
      <w:r w:rsidRPr="0012489A">
        <w:rPr>
          <w:rFonts w:eastAsia="Calibri" w:asciiTheme="minorHAnsi" w:hAnsiTheme="minorHAnsi" w:cs="Calibri"/>
          <w:spacing w:val="-5"/>
        </w:rPr>
        <w:t xml:space="preserve"> </w:t>
      </w:r>
      <w:r w:rsidRPr="0012489A">
        <w:rPr>
          <w:rFonts w:eastAsia="Calibri" w:asciiTheme="minorHAnsi" w:hAnsiTheme="minorHAnsi" w:cs="Calibri"/>
          <w:spacing w:val="1"/>
        </w:rPr>
        <w:t>th</w:t>
      </w:r>
      <w:r w:rsidRPr="0012489A">
        <w:rPr>
          <w:rFonts w:eastAsia="Calibri" w:asciiTheme="minorHAnsi" w:hAnsiTheme="minorHAnsi" w:cs="Calibri"/>
          <w:spacing w:val="-1"/>
        </w:rPr>
        <w:t>r</w:t>
      </w:r>
      <w:r w:rsidRPr="0012489A">
        <w:rPr>
          <w:rFonts w:eastAsia="Calibri" w:asciiTheme="minorHAnsi" w:hAnsiTheme="minorHAnsi" w:cs="Calibri"/>
          <w:spacing w:val="1"/>
        </w:rPr>
        <w:t>ea</w:t>
      </w:r>
      <w:r w:rsidRPr="0012489A">
        <w:rPr>
          <w:rFonts w:eastAsia="Calibri" w:asciiTheme="minorHAnsi" w:hAnsiTheme="minorHAnsi" w:cs="Calibri"/>
        </w:rPr>
        <w:t>ts</w:t>
      </w:r>
      <w:r w:rsidRPr="0012489A">
        <w:rPr>
          <w:rFonts w:eastAsia="Calibri" w:asciiTheme="minorHAnsi" w:hAnsiTheme="minorHAnsi" w:cs="Calibri"/>
          <w:spacing w:val="-6"/>
        </w:rPr>
        <w:t xml:space="preserve"> </w:t>
      </w:r>
      <w:r w:rsidRPr="0012489A">
        <w:rPr>
          <w:rFonts w:eastAsia="Calibri" w:asciiTheme="minorHAnsi" w:hAnsiTheme="minorHAnsi" w:cs="Calibri"/>
          <w:spacing w:val="1"/>
        </w:rPr>
        <w:t>b</w:t>
      </w:r>
      <w:r w:rsidRPr="0012489A">
        <w:rPr>
          <w:rFonts w:eastAsia="Calibri" w:asciiTheme="minorHAnsi" w:hAnsiTheme="minorHAnsi" w:cs="Calibri"/>
        </w:rPr>
        <w:t>y</w:t>
      </w:r>
      <w:r w:rsidRPr="0012489A">
        <w:rPr>
          <w:rFonts w:eastAsia="Calibri" w:asciiTheme="minorHAnsi" w:hAnsiTheme="minorHAnsi" w:cs="Calibri"/>
          <w:spacing w:val="-2"/>
        </w:rPr>
        <w:t xml:space="preserve"> </w:t>
      </w:r>
      <w:r w:rsidRPr="0012489A">
        <w:rPr>
          <w:rFonts w:eastAsia="Calibri" w:asciiTheme="minorHAnsi" w:hAnsiTheme="minorHAnsi" w:cs="Calibri"/>
        </w:rPr>
        <w:t>F</w:t>
      </w:r>
      <w:r w:rsidRPr="0012489A">
        <w:rPr>
          <w:rFonts w:eastAsia="Calibri" w:asciiTheme="minorHAnsi" w:hAnsiTheme="minorHAnsi" w:cs="Calibri"/>
          <w:spacing w:val="1"/>
        </w:rPr>
        <w:t>ede</w:t>
      </w:r>
      <w:r w:rsidRPr="0012489A">
        <w:rPr>
          <w:rFonts w:eastAsia="Calibri" w:asciiTheme="minorHAnsi" w:hAnsiTheme="minorHAnsi" w:cs="Calibri"/>
          <w:spacing w:val="-1"/>
        </w:rPr>
        <w:t>r</w:t>
      </w:r>
      <w:r w:rsidRPr="0012489A">
        <w:rPr>
          <w:rFonts w:eastAsia="Calibri" w:asciiTheme="minorHAnsi" w:hAnsiTheme="minorHAnsi" w:cs="Calibri"/>
          <w:spacing w:val="1"/>
        </w:rPr>
        <w:t>a</w:t>
      </w:r>
      <w:r w:rsidRPr="0012489A">
        <w:rPr>
          <w:rFonts w:eastAsia="Calibri" w:asciiTheme="minorHAnsi" w:hAnsiTheme="minorHAnsi" w:cs="Calibri"/>
        </w:rPr>
        <w:t xml:space="preserve">l </w:t>
      </w:r>
      <w:r w:rsidRPr="0012489A">
        <w:rPr>
          <w:rFonts w:eastAsia="Calibri" w:asciiTheme="minorHAnsi" w:hAnsiTheme="minorHAnsi" w:cs="Calibri"/>
          <w:spacing w:val="1"/>
        </w:rPr>
        <w:t>emp</w:t>
      </w:r>
      <w:r w:rsidRPr="0012489A">
        <w:rPr>
          <w:rFonts w:eastAsia="Calibri" w:asciiTheme="minorHAnsi" w:hAnsiTheme="minorHAnsi" w:cs="Calibri"/>
        </w:rPr>
        <w:t>l</w:t>
      </w:r>
      <w:r w:rsidRPr="0012489A">
        <w:rPr>
          <w:rFonts w:eastAsia="Calibri" w:asciiTheme="minorHAnsi" w:hAnsiTheme="minorHAnsi" w:cs="Calibri"/>
          <w:spacing w:val="1"/>
        </w:rPr>
        <w:t>o</w:t>
      </w:r>
      <w:r w:rsidRPr="0012489A">
        <w:rPr>
          <w:rFonts w:eastAsia="Calibri" w:asciiTheme="minorHAnsi" w:hAnsiTheme="minorHAnsi" w:cs="Calibri"/>
        </w:rPr>
        <w:t>ye</w:t>
      </w:r>
      <w:r w:rsidRPr="0012489A">
        <w:rPr>
          <w:rFonts w:eastAsia="Calibri" w:asciiTheme="minorHAnsi" w:hAnsiTheme="minorHAnsi" w:cs="Calibri"/>
          <w:spacing w:val="1"/>
        </w:rPr>
        <w:t>e</w:t>
      </w:r>
      <w:r w:rsidRPr="0012489A">
        <w:rPr>
          <w:rFonts w:eastAsia="Calibri" w:asciiTheme="minorHAnsi" w:hAnsiTheme="minorHAnsi" w:cs="Calibri"/>
        </w:rPr>
        <w:t>s</w:t>
      </w:r>
      <w:r w:rsidRPr="0012489A">
        <w:rPr>
          <w:rFonts w:eastAsia="Calibri" w:asciiTheme="minorHAnsi" w:hAnsiTheme="minorHAnsi" w:cs="Calibri"/>
          <w:spacing w:val="-10"/>
        </w:rPr>
        <w:t xml:space="preserve"> </w:t>
      </w:r>
      <w:r w:rsidRPr="0012489A">
        <w:rPr>
          <w:rFonts w:eastAsia="Calibri" w:asciiTheme="minorHAnsi" w:hAnsiTheme="minorHAnsi" w:cs="Calibri"/>
          <w:spacing w:val="1"/>
        </w:rPr>
        <w:t>an</w:t>
      </w:r>
      <w:r w:rsidRPr="0012489A">
        <w:rPr>
          <w:rFonts w:eastAsia="Calibri" w:asciiTheme="minorHAnsi" w:hAnsiTheme="minorHAnsi" w:cs="Calibri"/>
        </w:rPr>
        <w:t>d</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c</w:t>
      </w:r>
      <w:r w:rsidRPr="0012489A">
        <w:rPr>
          <w:rFonts w:eastAsia="Calibri" w:asciiTheme="minorHAnsi" w:hAnsiTheme="minorHAnsi" w:cs="Calibri"/>
          <w:spacing w:val="1"/>
        </w:rPr>
        <w:t>on</w:t>
      </w:r>
      <w:r w:rsidRPr="0012489A">
        <w:rPr>
          <w:rFonts w:eastAsia="Calibri" w:asciiTheme="minorHAnsi" w:hAnsiTheme="minorHAnsi" w:cs="Calibri"/>
        </w:rPr>
        <w:t>t</w:t>
      </w:r>
      <w:r w:rsidRPr="0012489A">
        <w:rPr>
          <w:rFonts w:eastAsia="Calibri" w:asciiTheme="minorHAnsi" w:hAnsiTheme="minorHAnsi" w:cs="Calibri"/>
          <w:spacing w:val="-1"/>
        </w:rPr>
        <w:t>r</w:t>
      </w:r>
      <w:r w:rsidRPr="0012489A">
        <w:rPr>
          <w:rFonts w:eastAsia="Calibri" w:asciiTheme="minorHAnsi" w:hAnsiTheme="minorHAnsi" w:cs="Calibri"/>
          <w:spacing w:val="1"/>
        </w:rPr>
        <w:t>ac</w:t>
      </w:r>
      <w:r w:rsidRPr="0012489A">
        <w:rPr>
          <w:rFonts w:eastAsia="Calibri" w:asciiTheme="minorHAnsi" w:hAnsiTheme="minorHAnsi" w:cs="Calibri"/>
        </w:rPr>
        <w:t>t</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rPr>
        <w:t>s</w:t>
      </w:r>
      <w:r w:rsidRPr="0012489A">
        <w:rPr>
          <w:rFonts w:eastAsia="Calibri" w:asciiTheme="minorHAnsi" w:hAnsiTheme="minorHAnsi" w:cs="Calibri"/>
          <w:spacing w:val="-10"/>
        </w:rPr>
        <w:t xml:space="preserve"> </w:t>
      </w:r>
      <w:r w:rsidRPr="0012489A">
        <w:rPr>
          <w:rFonts w:eastAsia="Calibri" w:asciiTheme="minorHAnsi" w:hAnsiTheme="minorHAnsi" w:cs="Calibri"/>
        </w:rPr>
        <w:t xml:space="preserve">in </w:t>
      </w:r>
      <w:r w:rsidRPr="0012489A">
        <w:rPr>
          <w:rFonts w:eastAsia="Calibri" w:asciiTheme="minorHAnsi" w:hAnsiTheme="minorHAnsi" w:cs="Calibri"/>
          <w:spacing w:val="1"/>
        </w:rPr>
        <w:t>acco</w:t>
      </w:r>
      <w:r w:rsidRPr="0012489A">
        <w:rPr>
          <w:rFonts w:eastAsia="Calibri" w:asciiTheme="minorHAnsi" w:hAnsiTheme="minorHAnsi" w:cs="Calibri"/>
          <w:spacing w:val="-1"/>
        </w:rPr>
        <w:t>r</w:t>
      </w:r>
      <w:r w:rsidRPr="0012489A">
        <w:rPr>
          <w:rFonts w:eastAsia="Calibri" w:asciiTheme="minorHAnsi" w:hAnsiTheme="minorHAnsi" w:cs="Calibri"/>
          <w:spacing w:val="1"/>
        </w:rPr>
        <w:t>danc</w:t>
      </w:r>
      <w:r w:rsidRPr="0012489A">
        <w:rPr>
          <w:rFonts w:eastAsia="Calibri" w:asciiTheme="minorHAnsi" w:hAnsiTheme="minorHAnsi" w:cs="Calibri"/>
        </w:rPr>
        <w:t>e</w:t>
      </w:r>
      <w:r w:rsidRPr="0012489A">
        <w:rPr>
          <w:rFonts w:eastAsia="Calibri" w:asciiTheme="minorHAnsi" w:hAnsiTheme="minorHAnsi" w:cs="Calibri"/>
          <w:spacing w:val="-11"/>
        </w:rPr>
        <w:t xml:space="preserve"> </w:t>
      </w:r>
      <w:r w:rsidRPr="0012489A">
        <w:rPr>
          <w:rFonts w:eastAsia="Calibri" w:asciiTheme="minorHAnsi" w:hAnsiTheme="minorHAnsi" w:cs="Calibri"/>
        </w:rPr>
        <w:t>with</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th</w:t>
      </w:r>
      <w:r w:rsidRPr="0012489A">
        <w:rPr>
          <w:rFonts w:eastAsia="Calibri" w:asciiTheme="minorHAnsi" w:hAnsiTheme="minorHAnsi" w:cs="Calibri"/>
        </w:rPr>
        <w:t>e</w:t>
      </w:r>
      <w:r w:rsidRPr="0012489A">
        <w:rPr>
          <w:rFonts w:eastAsia="Calibri" w:asciiTheme="minorHAnsi" w:hAnsiTheme="minorHAnsi" w:cs="Calibri"/>
          <w:spacing w:val="-2"/>
        </w:rPr>
        <w:t xml:space="preserve"> </w:t>
      </w:r>
      <w:r w:rsidRPr="0012489A">
        <w:rPr>
          <w:rFonts w:eastAsia="Calibri" w:asciiTheme="minorHAnsi" w:hAnsiTheme="minorHAnsi" w:cs="Calibri"/>
        </w:rPr>
        <w:t>Cyb</w:t>
      </w:r>
      <w:r w:rsidRPr="0012489A">
        <w:rPr>
          <w:rFonts w:eastAsia="Calibri" w:asciiTheme="minorHAnsi" w:hAnsiTheme="minorHAnsi" w:cs="Calibri"/>
          <w:spacing w:val="1"/>
        </w:rPr>
        <w:t>e</w:t>
      </w:r>
      <w:r w:rsidRPr="0012489A">
        <w:rPr>
          <w:rFonts w:eastAsia="Calibri" w:asciiTheme="minorHAnsi" w:hAnsiTheme="minorHAnsi" w:cs="Calibri"/>
          <w:spacing w:val="-1"/>
        </w:rPr>
        <w:t>rs</w:t>
      </w:r>
      <w:r w:rsidRPr="0012489A">
        <w:rPr>
          <w:rFonts w:eastAsia="Calibri" w:asciiTheme="minorHAnsi" w:hAnsiTheme="minorHAnsi" w:cs="Calibri"/>
          <w:spacing w:val="1"/>
        </w:rPr>
        <w:t>ecu</w:t>
      </w:r>
      <w:r w:rsidRPr="0012489A">
        <w:rPr>
          <w:rFonts w:eastAsia="Calibri" w:asciiTheme="minorHAnsi" w:hAnsiTheme="minorHAnsi" w:cs="Calibri"/>
          <w:spacing w:val="-1"/>
        </w:rPr>
        <w:t>r</w:t>
      </w:r>
      <w:r w:rsidRPr="0012489A">
        <w:rPr>
          <w:rFonts w:eastAsia="Calibri" w:asciiTheme="minorHAnsi" w:hAnsiTheme="minorHAnsi" w:cs="Calibri"/>
        </w:rPr>
        <w:t>ity</w:t>
      </w:r>
      <w:r w:rsidRPr="0012489A">
        <w:rPr>
          <w:rFonts w:eastAsia="Calibri" w:asciiTheme="minorHAnsi" w:hAnsiTheme="minorHAnsi" w:cs="Calibri"/>
          <w:spacing w:val="-11"/>
        </w:rPr>
        <w:t xml:space="preserve"> </w:t>
      </w:r>
      <w:r w:rsidRPr="0012489A">
        <w:rPr>
          <w:rFonts w:eastAsia="Calibri" w:asciiTheme="minorHAnsi" w:hAnsiTheme="minorHAnsi" w:cs="Calibri"/>
          <w:spacing w:val="2"/>
        </w:rPr>
        <w:t>E</w:t>
      </w:r>
      <w:r w:rsidRPr="0012489A">
        <w:rPr>
          <w:rFonts w:eastAsia="Calibri" w:asciiTheme="minorHAnsi" w:hAnsiTheme="minorHAnsi" w:cs="Calibri"/>
          <w:spacing w:val="1"/>
        </w:rPr>
        <w:t>nhancemen</w:t>
      </w:r>
      <w:r w:rsidRPr="0012489A">
        <w:rPr>
          <w:rFonts w:eastAsia="Calibri" w:asciiTheme="minorHAnsi" w:hAnsiTheme="minorHAnsi" w:cs="Calibri"/>
        </w:rPr>
        <w:t>t</w:t>
      </w:r>
      <w:r w:rsidRPr="0012489A">
        <w:rPr>
          <w:rFonts w:eastAsia="Calibri" w:asciiTheme="minorHAnsi" w:hAnsiTheme="minorHAnsi" w:cs="Calibri"/>
          <w:spacing w:val="-13"/>
        </w:rPr>
        <w:t xml:space="preserve"> </w:t>
      </w:r>
      <w:r w:rsidRPr="0012489A">
        <w:rPr>
          <w:rFonts w:eastAsia="Calibri" w:asciiTheme="minorHAnsi" w:hAnsiTheme="minorHAnsi" w:cs="Calibri"/>
        </w:rPr>
        <w:t>A</w:t>
      </w:r>
      <w:r w:rsidRPr="0012489A">
        <w:rPr>
          <w:rFonts w:eastAsia="Calibri" w:asciiTheme="minorHAnsi" w:hAnsiTheme="minorHAnsi" w:cs="Calibri"/>
          <w:spacing w:val="1"/>
        </w:rPr>
        <w:t>c</w:t>
      </w:r>
      <w:r w:rsidRPr="0012489A">
        <w:rPr>
          <w:rFonts w:eastAsia="Calibri" w:asciiTheme="minorHAnsi" w:hAnsiTheme="minorHAnsi" w:cs="Calibri"/>
        </w:rPr>
        <w:t>t</w:t>
      </w:r>
      <w:r w:rsidRPr="0012489A">
        <w:rPr>
          <w:rFonts w:eastAsia="Calibri" w:asciiTheme="minorHAnsi" w:hAnsiTheme="minorHAnsi" w:cs="Calibri"/>
          <w:spacing w:val="-2"/>
        </w:rPr>
        <w:t xml:space="preserve"> </w:t>
      </w:r>
      <w:r w:rsidRPr="0012489A">
        <w:rPr>
          <w:rFonts w:eastAsia="Calibri" w:asciiTheme="minorHAnsi" w:hAnsiTheme="minorHAnsi" w:cs="Calibri"/>
          <w:spacing w:val="1"/>
        </w:rPr>
        <w:t>o</w:t>
      </w:r>
      <w:r w:rsidRPr="0012489A">
        <w:rPr>
          <w:rFonts w:eastAsia="Calibri" w:asciiTheme="minorHAnsi" w:hAnsiTheme="minorHAnsi" w:cs="Calibri"/>
        </w:rPr>
        <w:t>f</w:t>
      </w:r>
      <w:r w:rsidRPr="0012489A">
        <w:rPr>
          <w:rFonts w:eastAsia="Calibri" w:asciiTheme="minorHAnsi" w:hAnsiTheme="minorHAnsi" w:cs="Calibri"/>
          <w:spacing w:val="-3"/>
        </w:rPr>
        <w:t xml:space="preserve"> </w:t>
      </w:r>
      <w:r w:rsidRPr="0012489A">
        <w:rPr>
          <w:rFonts w:eastAsia="Calibri" w:asciiTheme="minorHAnsi" w:hAnsiTheme="minorHAnsi" w:cs="Calibri"/>
        </w:rPr>
        <w:t>2015.</w:t>
      </w:r>
      <w:r w:rsidRPr="0012489A">
        <w:rPr>
          <w:rFonts w:eastAsia="Calibri" w:asciiTheme="minorHAnsi" w:hAnsiTheme="minorHAnsi" w:cs="Calibri"/>
          <w:spacing w:val="-5"/>
        </w:rPr>
        <w:t xml:space="preserve"> </w:t>
      </w:r>
      <w:r w:rsidRPr="0012489A">
        <w:rPr>
          <w:rFonts w:eastAsia="Calibri" w:asciiTheme="minorHAnsi" w:hAnsiTheme="minorHAnsi" w:cs="Calibri"/>
        </w:rPr>
        <w:t>The</w:t>
      </w:r>
      <w:r w:rsidRPr="0012489A">
        <w:rPr>
          <w:rFonts w:eastAsia="Calibri" w:asciiTheme="minorHAnsi" w:hAnsiTheme="minorHAnsi" w:cs="Calibri"/>
          <w:spacing w:val="-2"/>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w:t>
      </w:r>
      <w:r w:rsidRPr="0012489A">
        <w:rPr>
          <w:rFonts w:eastAsia="Calibri" w:asciiTheme="minorHAnsi" w:hAnsiTheme="minorHAnsi" w:cs="Calibri"/>
        </w:rPr>
        <w:t>lle</w:t>
      </w:r>
      <w:r w:rsidRPr="0012489A">
        <w:rPr>
          <w:rFonts w:eastAsia="Calibri" w:asciiTheme="minorHAnsi" w:hAnsiTheme="minorHAnsi" w:cs="Calibri"/>
          <w:spacing w:val="1"/>
        </w:rPr>
        <w:t>c</w:t>
      </w:r>
      <w:r w:rsidRPr="0012489A">
        <w:rPr>
          <w:rFonts w:eastAsia="Calibri" w:asciiTheme="minorHAnsi" w:hAnsiTheme="minorHAnsi" w:cs="Calibri"/>
        </w:rPr>
        <w:t>t</w:t>
      </w:r>
      <w:r w:rsidRPr="0012489A">
        <w:rPr>
          <w:rFonts w:eastAsia="Calibri" w:asciiTheme="minorHAnsi" w:hAnsiTheme="minorHAnsi" w:cs="Calibri"/>
          <w:spacing w:val="1"/>
        </w:rPr>
        <w:t>e</w:t>
      </w:r>
      <w:r w:rsidRPr="0012489A">
        <w:rPr>
          <w:rFonts w:eastAsia="Calibri" w:asciiTheme="minorHAnsi" w:hAnsiTheme="minorHAnsi" w:cs="Calibri"/>
        </w:rPr>
        <w:t>d inf</w:t>
      </w:r>
      <w:r w:rsidRPr="0012489A">
        <w:rPr>
          <w:rFonts w:eastAsia="Calibri" w:asciiTheme="minorHAnsi" w:hAnsiTheme="minorHAnsi" w:cs="Calibri"/>
          <w:spacing w:val="1"/>
        </w:rPr>
        <w:t>o</w:t>
      </w:r>
      <w:r w:rsidRPr="0012489A">
        <w:rPr>
          <w:rFonts w:eastAsia="Calibri" w:asciiTheme="minorHAnsi" w:hAnsiTheme="minorHAnsi" w:cs="Calibri"/>
          <w:spacing w:val="-1"/>
        </w:rPr>
        <w:t>r</w:t>
      </w:r>
      <w:r w:rsidRPr="0012489A">
        <w:rPr>
          <w:rFonts w:eastAsia="Calibri" w:asciiTheme="minorHAnsi" w:hAnsiTheme="minorHAnsi" w:cs="Calibri"/>
          <w:spacing w:val="1"/>
        </w:rPr>
        <w:t>ma</w:t>
      </w:r>
      <w:r w:rsidRPr="0012489A">
        <w:rPr>
          <w:rFonts w:eastAsia="Calibri" w:asciiTheme="minorHAnsi" w:hAnsiTheme="minorHAnsi" w:cs="Calibri"/>
        </w:rPr>
        <w:t>ti</w:t>
      </w:r>
      <w:r w:rsidRPr="0012489A">
        <w:rPr>
          <w:rFonts w:eastAsia="Calibri" w:asciiTheme="minorHAnsi" w:hAnsiTheme="minorHAnsi" w:cs="Calibri"/>
          <w:spacing w:val="1"/>
        </w:rPr>
        <w:t>o</w:t>
      </w:r>
      <w:r w:rsidRPr="0012489A">
        <w:rPr>
          <w:rFonts w:eastAsia="Calibri" w:asciiTheme="minorHAnsi" w:hAnsiTheme="minorHAnsi" w:cs="Calibri"/>
        </w:rPr>
        <w:t>n</w:t>
      </w:r>
      <w:r w:rsidRPr="0012489A">
        <w:rPr>
          <w:rFonts w:eastAsia="Calibri" w:asciiTheme="minorHAnsi" w:hAnsiTheme="minorHAnsi" w:cs="Calibri"/>
          <w:spacing w:val="-10"/>
        </w:rPr>
        <w:t xml:space="preserve"> </w:t>
      </w:r>
      <w:r w:rsidRPr="0012489A">
        <w:rPr>
          <w:rFonts w:eastAsia="Calibri" w:asciiTheme="minorHAnsi" w:hAnsiTheme="minorHAnsi" w:cs="Calibri"/>
        </w:rPr>
        <w:t>will</w:t>
      </w:r>
      <w:r w:rsidRPr="0012489A">
        <w:rPr>
          <w:rFonts w:eastAsia="Calibri" w:asciiTheme="minorHAnsi" w:hAnsiTheme="minorHAnsi" w:cs="Calibri"/>
          <w:spacing w:val="-3"/>
        </w:rPr>
        <w:t xml:space="preserve"> </w:t>
      </w:r>
      <w:r w:rsidRPr="0012489A">
        <w:rPr>
          <w:rFonts w:eastAsia="Calibri" w:asciiTheme="minorHAnsi" w:hAnsiTheme="minorHAnsi" w:cs="Calibri"/>
          <w:spacing w:val="1"/>
        </w:rPr>
        <w:t>b</w:t>
      </w:r>
      <w:r w:rsidRPr="0012489A">
        <w:rPr>
          <w:rFonts w:eastAsia="Calibri" w:asciiTheme="minorHAnsi" w:hAnsiTheme="minorHAnsi" w:cs="Calibri"/>
        </w:rPr>
        <w:t>e</w:t>
      </w:r>
      <w:r w:rsidRPr="0012489A">
        <w:rPr>
          <w:rFonts w:eastAsia="Calibri" w:asciiTheme="minorHAnsi" w:hAnsiTheme="minorHAnsi" w:cs="Calibri"/>
          <w:spacing w:val="-1"/>
        </w:rPr>
        <w:t xml:space="preserve"> </w:t>
      </w:r>
      <w:r w:rsidRPr="0012489A">
        <w:rPr>
          <w:rFonts w:eastAsia="Calibri" w:asciiTheme="minorHAnsi" w:hAnsiTheme="minorHAnsi" w:cs="Calibri"/>
          <w:spacing w:val="2"/>
        </w:rPr>
        <w:t>c</w:t>
      </w:r>
      <w:r w:rsidRPr="0012489A">
        <w:rPr>
          <w:rFonts w:eastAsia="Calibri" w:asciiTheme="minorHAnsi" w:hAnsiTheme="minorHAnsi" w:cs="Calibri"/>
          <w:spacing w:val="1"/>
        </w:rPr>
        <w:t>omb</w:t>
      </w:r>
      <w:r w:rsidRPr="0012489A">
        <w:rPr>
          <w:rFonts w:eastAsia="Calibri" w:asciiTheme="minorHAnsi" w:hAnsiTheme="minorHAnsi" w:cs="Calibri"/>
        </w:rPr>
        <w:t>in</w:t>
      </w:r>
      <w:r w:rsidRPr="0012489A">
        <w:rPr>
          <w:rFonts w:eastAsia="Calibri" w:asciiTheme="minorHAnsi" w:hAnsiTheme="minorHAnsi" w:cs="Calibri"/>
          <w:spacing w:val="1"/>
        </w:rPr>
        <w:t>e</w:t>
      </w:r>
      <w:r w:rsidRPr="0012489A">
        <w:rPr>
          <w:rFonts w:eastAsia="Calibri" w:asciiTheme="minorHAnsi" w:hAnsiTheme="minorHAnsi" w:cs="Calibri"/>
        </w:rPr>
        <w:t>d</w:t>
      </w:r>
      <w:r w:rsidRPr="0012489A">
        <w:rPr>
          <w:rFonts w:eastAsia="Calibri" w:asciiTheme="minorHAnsi" w:hAnsiTheme="minorHAnsi" w:cs="Calibri"/>
          <w:spacing w:val="-9"/>
        </w:rPr>
        <w:t xml:space="preserve"> </w:t>
      </w:r>
      <w:r w:rsidRPr="0012489A">
        <w:rPr>
          <w:rFonts w:eastAsia="Calibri" w:asciiTheme="minorHAnsi" w:hAnsiTheme="minorHAnsi" w:cs="Calibri"/>
          <w:spacing w:val="1"/>
        </w:rPr>
        <w:t>ac</w:t>
      </w:r>
      <w:r w:rsidRPr="0012489A">
        <w:rPr>
          <w:rFonts w:eastAsia="Calibri" w:asciiTheme="minorHAnsi" w:hAnsiTheme="minorHAnsi" w:cs="Calibri"/>
          <w:spacing w:val="-1"/>
        </w:rPr>
        <w:t>r</w:t>
      </w:r>
      <w:r w:rsidRPr="0012489A">
        <w:rPr>
          <w:rFonts w:eastAsia="Calibri" w:asciiTheme="minorHAnsi" w:hAnsiTheme="minorHAnsi" w:cs="Calibri"/>
          <w:spacing w:val="1"/>
        </w:rPr>
        <w:t>o</w:t>
      </w:r>
      <w:r w:rsidRPr="0012489A">
        <w:rPr>
          <w:rFonts w:eastAsia="Calibri" w:asciiTheme="minorHAnsi" w:hAnsiTheme="minorHAnsi" w:cs="Calibri"/>
          <w:spacing w:val="-1"/>
        </w:rPr>
        <w:t>s</w:t>
      </w:r>
      <w:r w:rsidRPr="0012489A">
        <w:rPr>
          <w:rFonts w:eastAsia="Calibri" w:asciiTheme="minorHAnsi" w:hAnsiTheme="minorHAnsi" w:cs="Calibri"/>
        </w:rPr>
        <w:t>s</w:t>
      </w:r>
      <w:r w:rsidRPr="0012489A">
        <w:rPr>
          <w:rFonts w:eastAsia="Calibri" w:asciiTheme="minorHAnsi" w:hAnsiTheme="minorHAnsi" w:cs="Calibri"/>
          <w:spacing w:val="-6"/>
        </w:rPr>
        <w:t xml:space="preserve"> </w:t>
      </w:r>
      <w:r w:rsidRPr="0012489A">
        <w:rPr>
          <w:rFonts w:eastAsia="Calibri" w:asciiTheme="minorHAnsi" w:hAnsiTheme="minorHAnsi" w:cs="Calibri"/>
        </w:rPr>
        <w:t>resp</w:t>
      </w:r>
      <w:r w:rsidRPr="0012489A">
        <w:rPr>
          <w:rFonts w:eastAsia="Calibri" w:asciiTheme="minorHAnsi" w:hAnsiTheme="minorHAnsi" w:cs="Calibri"/>
          <w:spacing w:val="1"/>
        </w:rPr>
        <w:t>onden</w:t>
      </w:r>
      <w:r w:rsidRPr="0012489A">
        <w:rPr>
          <w:rFonts w:eastAsia="Calibri" w:asciiTheme="minorHAnsi" w:hAnsiTheme="minorHAnsi" w:cs="Calibri"/>
        </w:rPr>
        <w:t>ts</w:t>
      </w:r>
      <w:r w:rsidRPr="0012489A">
        <w:rPr>
          <w:rFonts w:eastAsia="Calibri" w:asciiTheme="minorHAnsi" w:hAnsiTheme="minorHAnsi" w:cs="Calibri"/>
          <w:spacing w:val="-10"/>
        </w:rPr>
        <w:t xml:space="preserve"> </w:t>
      </w:r>
      <w:r w:rsidRPr="0012489A">
        <w:rPr>
          <w:rFonts w:eastAsia="Calibri" w:asciiTheme="minorHAnsi" w:hAnsiTheme="minorHAnsi" w:cs="Calibri"/>
          <w:spacing w:val="1"/>
        </w:rPr>
        <w:t>t</w:t>
      </w:r>
      <w:r w:rsidRPr="0012489A">
        <w:rPr>
          <w:rFonts w:eastAsia="Calibri" w:asciiTheme="minorHAnsi" w:hAnsiTheme="minorHAnsi" w:cs="Calibri"/>
        </w:rPr>
        <w:t>o</w:t>
      </w:r>
      <w:r w:rsidRPr="0012489A">
        <w:rPr>
          <w:rFonts w:eastAsia="Calibri" w:asciiTheme="minorHAnsi" w:hAnsiTheme="minorHAnsi" w:cs="Calibri"/>
          <w:spacing w:val="-1"/>
        </w:rPr>
        <w:t xml:space="preserve"> </w:t>
      </w:r>
      <w:r w:rsidRPr="0012489A">
        <w:rPr>
          <w:rFonts w:eastAsia="Calibri" w:asciiTheme="minorHAnsi" w:hAnsiTheme="minorHAnsi" w:cs="Calibri"/>
          <w:spacing w:val="1"/>
        </w:rPr>
        <w:t>p</w:t>
      </w:r>
      <w:r w:rsidRPr="0012489A">
        <w:rPr>
          <w:rFonts w:eastAsia="Calibri" w:asciiTheme="minorHAnsi" w:hAnsiTheme="minorHAnsi" w:cs="Calibri"/>
          <w:spacing w:val="-1"/>
        </w:rPr>
        <w:t>r</w:t>
      </w:r>
      <w:r w:rsidRPr="0012489A">
        <w:rPr>
          <w:rFonts w:eastAsia="Calibri" w:asciiTheme="minorHAnsi" w:hAnsiTheme="minorHAnsi" w:cs="Calibri"/>
          <w:spacing w:val="1"/>
        </w:rPr>
        <w:t>oduc</w:t>
      </w:r>
      <w:r w:rsidRPr="0012489A">
        <w:rPr>
          <w:rFonts w:eastAsia="Calibri" w:asciiTheme="minorHAnsi" w:hAnsiTheme="minorHAnsi" w:cs="Calibri"/>
        </w:rPr>
        <w:t>e</w:t>
      </w:r>
      <w:r w:rsidRPr="0012489A">
        <w:rPr>
          <w:rFonts w:eastAsia="Calibri" w:asciiTheme="minorHAnsi" w:hAnsiTheme="minorHAnsi" w:cs="Calibri"/>
          <w:spacing w:val="-6"/>
        </w:rPr>
        <w:t xml:space="preserve"> </w:t>
      </w:r>
      <w:r w:rsidRPr="0012489A">
        <w:rPr>
          <w:rFonts w:eastAsia="Calibri" w:asciiTheme="minorHAnsi" w:hAnsiTheme="minorHAnsi" w:cs="Calibri"/>
        </w:rPr>
        <w:t>st</w:t>
      </w:r>
      <w:r w:rsidRPr="0012489A">
        <w:rPr>
          <w:rFonts w:eastAsia="Calibri" w:asciiTheme="minorHAnsi" w:hAnsiTheme="minorHAnsi" w:cs="Calibri"/>
          <w:spacing w:val="1"/>
        </w:rPr>
        <w:t>a</w:t>
      </w:r>
      <w:r w:rsidRPr="0012489A">
        <w:rPr>
          <w:rFonts w:eastAsia="Calibri" w:asciiTheme="minorHAnsi" w:hAnsiTheme="minorHAnsi" w:cs="Calibri"/>
        </w:rPr>
        <w:t>tisti</w:t>
      </w:r>
      <w:r w:rsidRPr="0012489A">
        <w:rPr>
          <w:rFonts w:eastAsia="Calibri" w:asciiTheme="minorHAnsi" w:hAnsiTheme="minorHAnsi" w:cs="Calibri"/>
          <w:spacing w:val="1"/>
        </w:rPr>
        <w:t>ca</w:t>
      </w:r>
      <w:r w:rsidRPr="0012489A">
        <w:rPr>
          <w:rFonts w:eastAsia="Calibri" w:asciiTheme="minorHAnsi" w:hAnsiTheme="minorHAnsi" w:cs="Calibri"/>
        </w:rPr>
        <w:t>l</w:t>
      </w:r>
      <w:r w:rsidRPr="0012489A">
        <w:rPr>
          <w:rFonts w:eastAsia="Calibri" w:asciiTheme="minorHAnsi" w:hAnsiTheme="minorHAnsi" w:cs="Calibri"/>
          <w:spacing w:val="-8"/>
        </w:rPr>
        <w:t xml:space="preserve"> </w:t>
      </w:r>
      <w:r w:rsidRPr="0012489A">
        <w:rPr>
          <w:rFonts w:eastAsia="Calibri" w:asciiTheme="minorHAnsi" w:hAnsiTheme="minorHAnsi" w:cs="Calibri"/>
          <w:spacing w:val="-1"/>
        </w:rPr>
        <w:t>r</w:t>
      </w:r>
      <w:r w:rsidRPr="0012489A">
        <w:rPr>
          <w:rFonts w:eastAsia="Calibri" w:asciiTheme="minorHAnsi" w:hAnsiTheme="minorHAnsi" w:cs="Calibri"/>
          <w:spacing w:val="1"/>
        </w:rPr>
        <w:t>epo</w:t>
      </w:r>
      <w:r w:rsidRPr="0012489A">
        <w:rPr>
          <w:rFonts w:eastAsia="Calibri" w:asciiTheme="minorHAnsi" w:hAnsiTheme="minorHAnsi" w:cs="Calibri"/>
          <w:spacing w:val="-1"/>
        </w:rPr>
        <w:t>r</w:t>
      </w:r>
      <w:r w:rsidRPr="0012489A">
        <w:rPr>
          <w:rFonts w:eastAsia="Calibri" w:asciiTheme="minorHAnsi" w:hAnsiTheme="minorHAnsi" w:cs="Calibri"/>
        </w:rPr>
        <w:t>ts.</w:t>
      </w:r>
    </w:p>
    <w:p w:rsidR="00791877" w:rsidRPr="0012489A" w:rsidP="00816436" w14:paraId="6360DCD7" w14:textId="0804F687">
      <w:pPr>
        <w:spacing w:before="1" w:line="239" w:lineRule="auto"/>
        <w:ind w:left="100" w:right="82"/>
        <w:rPr>
          <w:rFonts w:eastAsia="Calibri" w:asciiTheme="minorHAnsi" w:hAnsiTheme="minorHAnsi" w:cs="Calibri"/>
        </w:rPr>
      </w:pPr>
    </w:p>
    <w:p w:rsidR="00BE31CF" w:rsidP="00BE31CF" w14:paraId="29C58E03" w14:textId="675D920B">
      <w:pPr>
        <w:spacing w:before="1" w:line="239" w:lineRule="auto"/>
        <w:ind w:left="100" w:right="82"/>
        <w:rPr>
          <w:rFonts w:eastAsia="Calibri" w:asciiTheme="minorHAnsi" w:hAnsiTheme="minorHAnsi" w:cs="Calibri"/>
          <w:sz w:val="22"/>
          <w:szCs w:val="22"/>
        </w:rPr>
      </w:pPr>
      <w:bookmarkStart w:id="0" w:name="_Hlk70948483"/>
      <w:r w:rsidRPr="0012489A">
        <w:rPr>
          <w:rFonts w:eastAsia="Calibri" w:asciiTheme="minorHAnsi" w:hAnsiTheme="minorHAnsi" w:cs="Calibri"/>
        </w:rPr>
        <w:t>When you have finished or if you need to stop before finishing, please LOG OUT of the survey system by clicking "Save and exit" and CLOSE ALL browser windows or screens to keep your responses secure. For example, if you used Chrome or Safari to open the survey, make sure no Chrome or Safari windows or screens are open after you end the survey. Not closing all browsers may allow someone else to see your responses</w:t>
      </w:r>
      <w:r w:rsidRPr="00BE31CF">
        <w:rPr>
          <w:rFonts w:eastAsia="Calibri" w:asciiTheme="minorHAnsi" w:hAnsiTheme="minorHAnsi" w:cs="Calibri"/>
          <w:sz w:val="22"/>
          <w:szCs w:val="22"/>
        </w:rPr>
        <w:t>.</w:t>
      </w:r>
    </w:p>
    <w:bookmarkEnd w:id="0"/>
    <w:p w:rsidR="00741A01" w:rsidP="00BE31CF" w14:paraId="0BB89C0C" w14:textId="77777777">
      <w:pPr>
        <w:spacing w:before="1" w:line="239" w:lineRule="auto"/>
        <w:ind w:left="100" w:right="82"/>
        <w:rPr>
          <w:rFonts w:eastAsia="Calibri" w:asciiTheme="minorHAnsi" w:hAnsiTheme="minorHAnsi" w:cs="Calibri"/>
          <w:sz w:val="22"/>
          <w:szCs w:val="22"/>
        </w:rPr>
      </w:pPr>
    </w:p>
    <w:p w:rsidR="00741A01" w:rsidP="00BE31CF" w14:paraId="45CAFB9A" w14:textId="69440708">
      <w:pPr>
        <w:spacing w:before="1" w:line="239" w:lineRule="auto"/>
        <w:ind w:left="100" w:right="82"/>
        <w:rPr>
          <w:rFonts w:eastAsia="Calibri" w:asciiTheme="minorHAnsi" w:hAnsiTheme="minorHAnsi" w:cs="Calibri"/>
          <w:sz w:val="22"/>
          <w:szCs w:val="22"/>
        </w:rPr>
      </w:pPr>
    </w:p>
    <w:p w:rsidR="00974982" w:rsidP="00974982" w14:paraId="042D8825" w14:textId="31F3E731">
      <w:pPr>
        <w:pStyle w:val="Heading1"/>
        <w:jc w:val="center"/>
        <w:rPr>
          <w:b/>
          <w:bCs/>
        </w:rPr>
      </w:pPr>
      <w:bookmarkStart w:id="1" w:name="_Toc71892491"/>
      <w:bookmarkStart w:id="2" w:name="_Hlk70948577"/>
      <w:bookmarkStart w:id="3" w:name="_Hlk71106156"/>
      <w:r>
        <w:rPr>
          <w:b/>
          <w:bCs/>
        </w:rPr>
        <w:t>Race/Ethnicity--</w:t>
      </w:r>
      <w:r w:rsidRPr="00741A01" w:rsidR="00741A01">
        <w:rPr>
          <w:b/>
          <w:bCs/>
        </w:rPr>
        <w:t>one column</w:t>
      </w:r>
      <w:bookmarkEnd w:id="1"/>
      <w:bookmarkEnd w:id="2"/>
    </w:p>
    <w:p w:rsidR="00974982" w:rsidRPr="003E2A65" w:rsidP="00974982" w14:paraId="770B4905" w14:textId="77777777">
      <w:pPr>
        <w:pStyle w:val="Heading2"/>
        <w:ind w:left="0" w:firstLine="0"/>
      </w:pPr>
      <w:r>
        <w:rPr>
          <w:b w:val="0"/>
          <w:bCs/>
        </w:rPr>
        <w:br w:type="page"/>
      </w:r>
      <w:r w:rsidRPr="00BA04B8">
        <w:rPr>
          <w:noProof/>
        </w:rPr>
        <w:drawing>
          <wp:anchor distT="0" distB="0" distL="114300" distR="114300" simplePos="0" relativeHeight="251660288" behindDoc="0" locked="0" layoutInCell="1" allowOverlap="1">
            <wp:simplePos x="0" y="0"/>
            <wp:positionH relativeFrom="margin">
              <wp:align>right</wp:align>
            </wp:positionH>
            <wp:positionV relativeFrom="paragraph">
              <wp:posOffset>5080</wp:posOffset>
            </wp:positionV>
            <wp:extent cx="739775" cy="815975"/>
            <wp:effectExtent l="0" t="0" r="3175" b="3175"/>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739775"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2A65">
        <w:t>N</w:t>
      </w:r>
      <w:r>
        <w:t>AEP</w:t>
      </w:r>
      <w:r w:rsidRPr="003E2A65">
        <w:t xml:space="preserve"> 202</w:t>
      </w:r>
      <w:r>
        <w:t>2</w:t>
      </w:r>
      <w:r w:rsidRPr="003E2A65">
        <w:br/>
        <w:t xml:space="preserve">Instructions for Preparing and </w:t>
      </w:r>
      <w:r>
        <w:br/>
      </w:r>
      <w:r w:rsidRPr="003E2A65">
        <w:t>Submitting an Electronic File of S</w:t>
      </w:r>
      <w:r>
        <w:t>tudents</w:t>
      </w:r>
      <w:r>
        <w:br/>
      </w:r>
      <w:r w:rsidRPr="003E2A65">
        <w:t>(One Column Race/Ethnicity)</w:t>
      </w:r>
    </w:p>
    <w:p w:rsidR="00974982" w:rsidP="00974982" w14:paraId="06FD3417" w14:textId="77777777">
      <w:pPr>
        <w:pStyle w:val="L1-FlLSp12"/>
      </w:pPr>
      <w:r>
        <w:t xml:space="preserve">NAEP needs a complete list of students in the selected grade(s) at your school in order to draw a random sample of students to participate in the assessment. Your student data electronic file (E-File) must be submitted as a Microsoft Excel file. </w:t>
      </w:r>
    </w:p>
    <w:p w:rsidR="00974982" w:rsidRPr="00262F80" w:rsidP="00974982" w14:paraId="3AC3FFCB" w14:textId="77777777">
      <w:pPr>
        <w:pStyle w:val="L1-FlLSp12"/>
      </w:pPr>
      <w:r w:rsidRPr="0098445D">
        <w:rPr>
          <w:b/>
        </w:rPr>
        <w:t>We</w:t>
      </w:r>
      <w:r>
        <w:rPr>
          <w:b/>
        </w:rPr>
        <w:t xml:space="preserve"> recommend that you create your student file using the NAEP E-File Excel Template</w:t>
      </w:r>
      <w:r w:rsidRPr="00DB43CA">
        <w:t>,</w:t>
      </w:r>
      <w:r>
        <w:rPr>
          <w:b/>
        </w:rPr>
        <w:t xml:space="preserve"> </w:t>
      </w:r>
      <w:r>
        <w:t xml:space="preserve">which is </w:t>
      </w:r>
      <w:r w:rsidRPr="00BA04B8">
        <w:t>available</w:t>
      </w:r>
      <w:r>
        <w:t xml:space="preserve"> on the MyNAEP website’s “Submit Student List” page. If necessary, you may alternatively </w:t>
      </w:r>
      <w:r w:rsidRPr="00C54377">
        <w:t xml:space="preserve">provide an Excel file with the same column headers </w:t>
      </w:r>
      <w:r>
        <w:t xml:space="preserve">and data </w:t>
      </w:r>
      <w:r w:rsidRPr="00C54377">
        <w:t xml:space="preserve">in a different order. </w:t>
      </w:r>
      <w:r>
        <w:t xml:space="preserve">If you cannot submit your student data in an Excel file, call the NAEP help desk at </w:t>
      </w:r>
      <w:r w:rsidRPr="009126A8">
        <w:rPr>
          <w:b/>
          <w:noProof/>
        </w:rPr>
        <w:t>1-800-283-6237</w:t>
      </w:r>
      <w:r>
        <w:t>.</w:t>
      </w:r>
    </w:p>
    <w:p w:rsidR="00974982" w:rsidRPr="003E2A65" w:rsidP="00974982" w14:paraId="0C38D362" w14:textId="77777777">
      <w:pPr>
        <w:pStyle w:val="N0-FlLftBullet"/>
        <w:rPr>
          <w:b/>
          <w:u w:val="single"/>
        </w:rPr>
      </w:pPr>
      <w:r w:rsidRPr="003E2A65">
        <w:rPr>
          <w:b/>
          <w:u w:val="single"/>
        </w:rPr>
        <w:t xml:space="preserve">Step 1 </w:t>
      </w:r>
      <w:r>
        <w:rPr>
          <w:b/>
          <w:u w:val="single"/>
        </w:rPr>
        <w:t>–</w:t>
      </w:r>
      <w:r w:rsidRPr="003E2A65">
        <w:rPr>
          <w:b/>
          <w:u w:val="single"/>
        </w:rPr>
        <w:t xml:space="preserve"> The E-Filing Template</w:t>
      </w:r>
    </w:p>
    <w:p w:rsidR="00974982" w:rsidP="00974982" w14:paraId="7B1218C3" w14:textId="77777777">
      <w:pPr>
        <w:pStyle w:val="L1-FlLSp12"/>
      </w:pPr>
      <w:r>
        <w:t>Download and review the E-Filing Template. Note the column headers (fields) that must be included in your student list. If you do not have data for a particular field, you may leave that column blank.</w:t>
      </w:r>
    </w:p>
    <w:p w:rsidR="00974982" w:rsidP="00974982" w14:paraId="004CD998" w14:textId="77777777">
      <w:pPr>
        <w:pStyle w:val="C2-CtrSglSp"/>
        <w:rPr>
          <w:rFonts w:cs="Arial"/>
          <w:szCs w:val="22"/>
        </w:rPr>
      </w:pPr>
      <w:r>
        <w:rPr>
          <w:noProof/>
        </w:rPr>
        <w:drawing>
          <wp:inline distT="0" distB="0" distL="0" distR="0">
            <wp:extent cx="5797550" cy="457734"/>
            <wp:effectExtent l="19050" t="19050" r="1270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2"/>
                    <a:stretch>
                      <a:fillRect/>
                    </a:stretch>
                  </pic:blipFill>
                  <pic:spPr>
                    <a:xfrm>
                      <a:off x="0" y="0"/>
                      <a:ext cx="5832992" cy="460532"/>
                    </a:xfrm>
                    <a:prstGeom prst="rect">
                      <a:avLst/>
                    </a:prstGeom>
                    <a:ln>
                      <a:solidFill>
                        <a:schemeClr val="tx1"/>
                      </a:solidFill>
                    </a:ln>
                  </pic:spPr>
                </pic:pic>
              </a:graphicData>
            </a:graphic>
          </wp:inline>
        </w:drawing>
      </w:r>
    </w:p>
    <w:p w:rsidR="00974982" w:rsidRPr="003E2A65" w:rsidP="00974982" w14:paraId="1F444D4D" w14:textId="77777777">
      <w:pPr>
        <w:pStyle w:val="N0-FlLftBullet"/>
        <w:rPr>
          <w:b/>
          <w:u w:val="single"/>
        </w:rPr>
      </w:pPr>
      <w:r w:rsidRPr="003E2A65">
        <w:rPr>
          <w:b/>
          <w:u w:val="single"/>
        </w:rPr>
        <w:t xml:space="preserve">Step 2 </w:t>
      </w:r>
      <w:r>
        <w:rPr>
          <w:b/>
          <w:u w:val="single"/>
        </w:rPr>
        <w:t>–</w:t>
      </w:r>
      <w:r w:rsidRPr="003E2A65">
        <w:rPr>
          <w:b/>
          <w:u w:val="single"/>
        </w:rPr>
        <w:t xml:space="preserve"> Compile Data for the Template</w:t>
      </w:r>
    </w:p>
    <w:p w:rsidR="00974982" w:rsidP="00974982" w14:paraId="1A56357A" w14:textId="77777777">
      <w:pPr>
        <w:pStyle w:val="L1-FlLSp12"/>
      </w:pPr>
      <w:r>
        <w:t xml:space="preserve">Using the most current enrollment data available, prepare a separate Excel file of </w:t>
      </w:r>
      <w:r w:rsidRPr="009C1C68">
        <w:rPr>
          <w:b/>
        </w:rPr>
        <w:t>all s</w:t>
      </w:r>
      <w:r>
        <w:rPr>
          <w:b/>
        </w:rPr>
        <w:t>tudents enrolled during the 2021</w:t>
      </w:r>
      <w:r>
        <w:rPr>
          <w:rFonts w:ascii="High Tower Text" w:hAnsi="High Tower Text"/>
          <w:b/>
        </w:rPr>
        <w:t>–</w:t>
      </w:r>
      <w:r>
        <w:rPr>
          <w:b/>
        </w:rPr>
        <w:t>2022 school year for each</w:t>
      </w:r>
      <w:r w:rsidRPr="009C1C68">
        <w:rPr>
          <w:b/>
        </w:rPr>
        <w:t xml:space="preserve"> grade</w:t>
      </w:r>
      <w:r>
        <w:t xml:space="preserve"> selected to participate in the NAEP assessment.</w:t>
      </w:r>
    </w:p>
    <w:p w:rsidR="00974982" w:rsidP="00974982" w14:paraId="784E5B83" w14:textId="77777777">
      <w:pPr>
        <w:pStyle w:val="N1-1stBullet"/>
        <w:numPr>
          <w:ilvl w:val="0"/>
          <w:numId w:val="35"/>
        </w:numPr>
        <w:spacing w:line="240" w:lineRule="auto"/>
        <w:jc w:val="left"/>
      </w:pPr>
      <w:r>
        <w:t xml:space="preserve">Include in the file data for </w:t>
      </w:r>
      <w:r w:rsidRPr="007F421F">
        <w:rPr>
          <w:b/>
        </w:rPr>
        <w:t>all students in the grade</w:t>
      </w:r>
      <w:r>
        <w:t>, even those students who typically may be excluded from other testing programs, such as students with IEPs (SD) and English Learners (EL). Make sure there are no duplicate students in your file.</w:t>
      </w:r>
    </w:p>
    <w:p w:rsidR="00974982" w:rsidP="00974982" w14:paraId="7119BAC1" w14:textId="77777777">
      <w:pPr>
        <w:pStyle w:val="N1-1stBullet"/>
        <w:numPr>
          <w:ilvl w:val="0"/>
          <w:numId w:val="35"/>
        </w:numPr>
        <w:spacing w:line="240" w:lineRule="auto"/>
        <w:jc w:val="left"/>
      </w:pPr>
      <w:r>
        <w:t xml:space="preserve">Make sure you provide information for all students in the sampled grade, including students participating in virtual/remote learning due to COVID-19.  </w:t>
      </w:r>
    </w:p>
    <w:p w:rsidR="00974982" w:rsidP="00974982" w14:paraId="031E7C39" w14:textId="77777777">
      <w:pPr>
        <w:pStyle w:val="N1-1stBullet"/>
        <w:numPr>
          <w:ilvl w:val="0"/>
          <w:numId w:val="35"/>
        </w:numPr>
        <w:spacing w:line="240" w:lineRule="auto"/>
        <w:jc w:val="left"/>
      </w:pPr>
      <w:r w:rsidRPr="00286540">
        <w:t>Also, include students in the sampled grade who were displaced from other locations due to hurricanes and other disasters.</w:t>
      </w:r>
    </w:p>
    <w:p w:rsidR="00974982" w:rsidRPr="003F6632" w:rsidP="00974982" w14:paraId="43903ECB" w14:textId="77777777">
      <w:pPr>
        <w:pStyle w:val="N1-1stBullet"/>
        <w:numPr>
          <w:ilvl w:val="0"/>
          <w:numId w:val="35"/>
        </w:numPr>
        <w:spacing w:line="240" w:lineRule="auto"/>
        <w:jc w:val="left"/>
        <w:rPr>
          <w:rFonts w:cs="Arial"/>
        </w:rPr>
      </w:pPr>
      <w:r w:rsidRPr="009C1C68">
        <w:rPr>
          <w:rFonts w:cs="Arial"/>
        </w:rPr>
        <w:t>If this is a year-round school</w:t>
      </w:r>
      <w:r>
        <w:rPr>
          <w:rFonts w:cs="Arial"/>
        </w:rPr>
        <w:t>,</w:t>
      </w:r>
      <w:r>
        <w:rPr>
          <w:rStyle w:val="FootnoteReference"/>
          <w:rFonts w:cs="Arial"/>
          <w:szCs w:val="22"/>
        </w:rPr>
        <w:footnoteReference w:id="2"/>
      </w:r>
      <w:r>
        <w:rPr>
          <w:rFonts w:cs="Arial"/>
        </w:rPr>
        <w:t xml:space="preserve"> include</w:t>
      </w:r>
      <w:r w:rsidRPr="003F6632">
        <w:rPr>
          <w:rFonts w:cs="Arial"/>
        </w:rPr>
        <w:t xml:space="preserve"> students who will be </w:t>
      </w:r>
      <w:r>
        <w:rPr>
          <w:rFonts w:cs="Arial"/>
        </w:rPr>
        <w:t>on break/on vacation</w:t>
      </w:r>
      <w:r w:rsidRPr="003F6632">
        <w:rPr>
          <w:rFonts w:cs="Arial"/>
        </w:rPr>
        <w:t xml:space="preserve"> on the </w:t>
      </w:r>
      <w:r>
        <w:rPr>
          <w:rFonts w:cs="Arial"/>
        </w:rPr>
        <w:t xml:space="preserve">scheduled </w:t>
      </w:r>
      <w:r w:rsidRPr="003F6632">
        <w:rPr>
          <w:rFonts w:cs="Arial"/>
        </w:rPr>
        <w:t>assessment day along with all of the other</w:t>
      </w:r>
      <w:r>
        <w:rPr>
          <w:rFonts w:cs="Arial"/>
        </w:rPr>
        <w:t xml:space="preserve"> students enrolled in the sample</w:t>
      </w:r>
      <w:r w:rsidRPr="003F6632">
        <w:rPr>
          <w:rFonts w:cs="Arial"/>
        </w:rPr>
        <w:t xml:space="preserve">d grade. </w:t>
      </w:r>
      <w:r>
        <w:rPr>
          <w:rFonts w:cs="Arial"/>
        </w:rPr>
        <w:t xml:space="preserve">The NAEP E-File Excel Template contains an “On Break” column you will use to identify those students who will be on break/on </w:t>
      </w:r>
      <w:r>
        <w:rPr>
          <w:rFonts w:cs="Arial"/>
        </w:rPr>
        <w:t>vacation by filling in “Yes.” (If you are not using the template, be sure to create and provide data for an “On Break” column in your file.</w:t>
      </w:r>
      <w:r w:rsidRPr="003F6632">
        <w:rPr>
          <w:rFonts w:cs="Arial"/>
        </w:rPr>
        <w:t>)</w:t>
      </w:r>
    </w:p>
    <w:p w:rsidR="00974982" w:rsidP="00974982" w14:paraId="0FC5D269" w14:textId="77777777">
      <w:pPr>
        <w:pStyle w:val="L1-FlLSp12"/>
      </w:pPr>
      <w:r>
        <w:t>Your Excel file must contain the following data: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6"/>
        <w:gridCol w:w="5769"/>
        <w:gridCol w:w="2697"/>
      </w:tblGrid>
      <w:tr w14:paraId="33299AFD" w14:textId="77777777" w:rsidTr="00D36A2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813" w:type="dxa"/>
            <w:shd w:val="clear" w:color="auto" w:fill="B8CCE4"/>
            <w:vAlign w:val="bottom"/>
          </w:tcPr>
          <w:p w:rsidR="00974982" w:rsidRPr="00835DC0" w:rsidP="00D36A27" w14:paraId="3325B666" w14:textId="77777777">
            <w:pPr>
              <w:pStyle w:val="TH-TableHeading"/>
            </w:pPr>
            <w:r w:rsidRPr="00835DC0">
              <w:t>Excel Header/</w:t>
            </w:r>
            <w:r w:rsidRPr="00835DC0">
              <w:br/>
              <w:t>Field Name</w:t>
            </w:r>
          </w:p>
        </w:tc>
        <w:tc>
          <w:tcPr>
            <w:tcW w:w="5136" w:type="dxa"/>
            <w:shd w:val="clear" w:color="auto" w:fill="B8CCE4"/>
            <w:vAlign w:val="bottom"/>
          </w:tcPr>
          <w:p w:rsidR="00974982" w:rsidRPr="00835DC0" w:rsidP="00D36A27" w14:paraId="48D33FFF" w14:textId="77777777">
            <w:pPr>
              <w:pStyle w:val="TH-TableHeading"/>
            </w:pPr>
            <w:r w:rsidRPr="00835DC0">
              <w:t>NAEP Values</w:t>
            </w:r>
          </w:p>
        </w:tc>
        <w:tc>
          <w:tcPr>
            <w:tcW w:w="2401" w:type="dxa"/>
            <w:shd w:val="clear" w:color="auto" w:fill="B8CCE4"/>
            <w:vAlign w:val="bottom"/>
          </w:tcPr>
          <w:p w:rsidR="00974982" w:rsidRPr="00835DC0" w:rsidP="00D36A27" w14:paraId="6B4AE46A" w14:textId="77777777">
            <w:pPr>
              <w:pStyle w:val="TH-TableHeading"/>
            </w:pPr>
            <w:r w:rsidRPr="00835DC0">
              <w:t>Comments</w:t>
            </w:r>
          </w:p>
        </w:tc>
      </w:tr>
      <w:tr w14:paraId="5E7ABCF5" w14:textId="77777777" w:rsidTr="00D36A27">
        <w:tblPrEx>
          <w:tblW w:w="5000" w:type="pct"/>
          <w:tblLook w:val="04A0"/>
        </w:tblPrEx>
        <w:tc>
          <w:tcPr>
            <w:tcW w:w="1813" w:type="dxa"/>
            <w:shd w:val="clear" w:color="auto" w:fill="auto"/>
          </w:tcPr>
          <w:p w:rsidR="00974982" w:rsidRPr="00434DED" w:rsidP="00D36A27" w14:paraId="5E2BA5B7" w14:textId="77777777">
            <w:pPr>
              <w:pStyle w:val="TX-TableText"/>
              <w:rPr>
                <w:b/>
              </w:rPr>
            </w:pPr>
            <w:r w:rsidRPr="00434DED">
              <w:rPr>
                <w:b/>
              </w:rPr>
              <w:t>State unique Student ID</w:t>
            </w:r>
          </w:p>
        </w:tc>
        <w:tc>
          <w:tcPr>
            <w:tcW w:w="5136" w:type="dxa"/>
            <w:shd w:val="clear" w:color="auto" w:fill="auto"/>
          </w:tcPr>
          <w:p w:rsidR="00974982" w:rsidRPr="00434DED" w:rsidP="00D36A27" w14:paraId="4B813419" w14:textId="77777777">
            <w:pPr>
              <w:pStyle w:val="TX-TableText"/>
            </w:pPr>
            <w:r w:rsidRPr="00434DED">
              <w:t>N/A</w:t>
            </w:r>
          </w:p>
        </w:tc>
        <w:tc>
          <w:tcPr>
            <w:tcW w:w="2401" w:type="dxa"/>
            <w:shd w:val="clear" w:color="auto" w:fill="auto"/>
          </w:tcPr>
          <w:p w:rsidR="00974982" w:rsidRPr="00434DED" w:rsidP="00D36A27" w14:paraId="36B87C06" w14:textId="77777777">
            <w:pPr>
              <w:pStyle w:val="TX-TableText"/>
            </w:pPr>
            <w:r w:rsidRPr="00434DED">
              <w:t>If available; do not use the student</w:t>
            </w:r>
            <w:r>
              <w:t>’</w:t>
            </w:r>
            <w:r w:rsidRPr="00434DED">
              <w:t>s Social Security number</w:t>
            </w:r>
          </w:p>
        </w:tc>
      </w:tr>
      <w:tr w14:paraId="7181C89C" w14:textId="77777777" w:rsidTr="00D36A27">
        <w:tblPrEx>
          <w:tblW w:w="5000" w:type="pct"/>
          <w:tblLook w:val="04A0"/>
        </w:tblPrEx>
        <w:tc>
          <w:tcPr>
            <w:tcW w:w="1813" w:type="dxa"/>
            <w:shd w:val="clear" w:color="auto" w:fill="auto"/>
          </w:tcPr>
          <w:p w:rsidR="00974982" w:rsidRPr="00434DED" w:rsidP="00D36A27" w14:paraId="25AFE77C" w14:textId="77777777">
            <w:pPr>
              <w:pStyle w:val="TX-TableText"/>
              <w:rPr>
                <w:b/>
              </w:rPr>
            </w:pPr>
            <w:r w:rsidRPr="00434DED">
              <w:rPr>
                <w:b/>
              </w:rPr>
              <w:t>Student First Name</w:t>
            </w:r>
          </w:p>
        </w:tc>
        <w:tc>
          <w:tcPr>
            <w:tcW w:w="5136" w:type="dxa"/>
            <w:shd w:val="clear" w:color="auto" w:fill="auto"/>
          </w:tcPr>
          <w:p w:rsidR="00974982" w:rsidRPr="00434DED" w:rsidP="00D36A27" w14:paraId="685049C6" w14:textId="77777777">
            <w:pPr>
              <w:pStyle w:val="TX-TableText"/>
            </w:pPr>
            <w:r w:rsidRPr="00434DED">
              <w:t>N/A</w:t>
            </w:r>
          </w:p>
        </w:tc>
        <w:tc>
          <w:tcPr>
            <w:tcW w:w="2401" w:type="dxa"/>
            <w:shd w:val="clear" w:color="auto" w:fill="auto"/>
          </w:tcPr>
          <w:p w:rsidR="00974982" w:rsidRPr="00434DED" w:rsidP="00D36A27" w14:paraId="6B2B26F0" w14:textId="77777777">
            <w:pPr>
              <w:pStyle w:val="TX-TableText"/>
            </w:pPr>
            <w:r w:rsidRPr="00434DED">
              <w:t>Text; must be in its own column</w:t>
            </w:r>
          </w:p>
        </w:tc>
      </w:tr>
      <w:tr w14:paraId="5214E881" w14:textId="77777777" w:rsidTr="00D36A27">
        <w:tblPrEx>
          <w:tblW w:w="5000" w:type="pct"/>
          <w:tblLook w:val="04A0"/>
        </w:tblPrEx>
        <w:tc>
          <w:tcPr>
            <w:tcW w:w="1813" w:type="dxa"/>
            <w:shd w:val="clear" w:color="auto" w:fill="auto"/>
          </w:tcPr>
          <w:p w:rsidR="00974982" w:rsidRPr="00434DED" w:rsidP="00D36A27" w14:paraId="1AF9F997" w14:textId="77777777">
            <w:pPr>
              <w:pStyle w:val="TX-TableText"/>
              <w:rPr>
                <w:b/>
              </w:rPr>
            </w:pPr>
            <w:r w:rsidRPr="00434DED">
              <w:rPr>
                <w:b/>
              </w:rPr>
              <w:t>Student Middle Name</w:t>
            </w:r>
          </w:p>
        </w:tc>
        <w:tc>
          <w:tcPr>
            <w:tcW w:w="5136" w:type="dxa"/>
            <w:shd w:val="clear" w:color="auto" w:fill="auto"/>
          </w:tcPr>
          <w:p w:rsidR="00974982" w:rsidRPr="00434DED" w:rsidP="00D36A27" w14:paraId="02E8E582" w14:textId="77777777">
            <w:pPr>
              <w:pStyle w:val="TX-TableText"/>
            </w:pPr>
            <w:r w:rsidRPr="00434DED">
              <w:t>N/A</w:t>
            </w:r>
          </w:p>
        </w:tc>
        <w:tc>
          <w:tcPr>
            <w:tcW w:w="2401" w:type="dxa"/>
            <w:shd w:val="clear" w:color="auto" w:fill="auto"/>
          </w:tcPr>
          <w:p w:rsidR="00974982" w:rsidRPr="00434DED" w:rsidP="00D36A27" w14:paraId="3BB962ED" w14:textId="77777777">
            <w:pPr>
              <w:pStyle w:val="TX-TableText"/>
            </w:pPr>
            <w:r w:rsidRPr="00434DED">
              <w:t>Text; Middle Name is optional, but the column must be included in the Excel file</w:t>
            </w:r>
          </w:p>
        </w:tc>
      </w:tr>
      <w:tr w14:paraId="284B29E0" w14:textId="77777777" w:rsidTr="00D36A27">
        <w:tblPrEx>
          <w:tblW w:w="5000" w:type="pct"/>
          <w:tblLook w:val="04A0"/>
        </w:tblPrEx>
        <w:tc>
          <w:tcPr>
            <w:tcW w:w="1813" w:type="dxa"/>
            <w:shd w:val="clear" w:color="auto" w:fill="auto"/>
          </w:tcPr>
          <w:p w:rsidR="00974982" w:rsidRPr="00434DED" w:rsidP="00D36A27" w14:paraId="07287582" w14:textId="77777777">
            <w:pPr>
              <w:pStyle w:val="TX-TableText"/>
              <w:rPr>
                <w:b/>
              </w:rPr>
            </w:pPr>
            <w:r w:rsidRPr="00434DED">
              <w:rPr>
                <w:b/>
              </w:rPr>
              <w:t>Student Last Name</w:t>
            </w:r>
          </w:p>
        </w:tc>
        <w:tc>
          <w:tcPr>
            <w:tcW w:w="5136" w:type="dxa"/>
            <w:shd w:val="clear" w:color="auto" w:fill="auto"/>
          </w:tcPr>
          <w:p w:rsidR="00974982" w:rsidRPr="00434DED" w:rsidP="00D36A27" w14:paraId="3630AB22" w14:textId="77777777">
            <w:pPr>
              <w:pStyle w:val="TX-TableText"/>
            </w:pPr>
            <w:r w:rsidRPr="00434DED">
              <w:t>N/A</w:t>
            </w:r>
          </w:p>
        </w:tc>
        <w:tc>
          <w:tcPr>
            <w:tcW w:w="2401" w:type="dxa"/>
            <w:shd w:val="clear" w:color="auto" w:fill="auto"/>
          </w:tcPr>
          <w:p w:rsidR="00974982" w:rsidRPr="00434DED" w:rsidP="00D36A27" w14:paraId="042205F5" w14:textId="77777777">
            <w:pPr>
              <w:pStyle w:val="TX-TableText"/>
            </w:pPr>
            <w:r w:rsidRPr="00434DED">
              <w:t>Text; must be in its own column</w:t>
            </w:r>
          </w:p>
        </w:tc>
      </w:tr>
      <w:tr w14:paraId="69E8A766" w14:textId="77777777" w:rsidTr="00D36A27">
        <w:tblPrEx>
          <w:tblW w:w="5000" w:type="pct"/>
          <w:tblLook w:val="04A0"/>
        </w:tblPrEx>
        <w:tc>
          <w:tcPr>
            <w:tcW w:w="1813" w:type="dxa"/>
            <w:shd w:val="clear" w:color="auto" w:fill="auto"/>
          </w:tcPr>
          <w:p w:rsidR="00974982" w:rsidRPr="00434DED" w:rsidP="00D36A27" w14:paraId="66922DBF" w14:textId="77777777">
            <w:pPr>
              <w:pStyle w:val="TX-TableText"/>
              <w:rPr>
                <w:b/>
              </w:rPr>
            </w:pPr>
            <w:r w:rsidRPr="00434DED">
              <w:rPr>
                <w:b/>
              </w:rPr>
              <w:t>Grade in School</w:t>
            </w:r>
          </w:p>
        </w:tc>
        <w:tc>
          <w:tcPr>
            <w:tcW w:w="5136" w:type="dxa"/>
            <w:shd w:val="clear" w:color="auto" w:fill="auto"/>
          </w:tcPr>
          <w:p w:rsidR="00974982" w:rsidRPr="00434DED" w:rsidP="00D36A27" w14:paraId="10F1DB25" w14:textId="77777777">
            <w:pPr>
              <w:pStyle w:val="TX-TableText"/>
            </w:pPr>
            <w:r w:rsidRPr="00434DED">
              <w:t>4, 8</w:t>
            </w:r>
          </w:p>
        </w:tc>
        <w:tc>
          <w:tcPr>
            <w:tcW w:w="2401" w:type="dxa"/>
            <w:shd w:val="clear" w:color="auto" w:fill="auto"/>
          </w:tcPr>
          <w:p w:rsidR="00974982" w:rsidRPr="00434DED" w:rsidP="00D36A27" w14:paraId="2970DD5B" w14:textId="77777777">
            <w:pPr>
              <w:pStyle w:val="TX-TableText"/>
            </w:pPr>
            <w:r w:rsidRPr="00434DED">
              <w:t>Use current year data; don</w:t>
            </w:r>
            <w:r>
              <w:t>’</w:t>
            </w:r>
            <w:r w:rsidRPr="00434DED">
              <w:t>t use previous year</w:t>
            </w:r>
            <w:r>
              <w:t>’</w:t>
            </w:r>
            <w:r w:rsidRPr="00434DED">
              <w:t>s grade 3 enrollment for grade 4</w:t>
            </w:r>
          </w:p>
        </w:tc>
      </w:tr>
      <w:tr w14:paraId="75070249" w14:textId="77777777" w:rsidTr="00D36A27">
        <w:tblPrEx>
          <w:tblW w:w="5000" w:type="pct"/>
          <w:tblLook w:val="04A0"/>
        </w:tblPrEx>
        <w:tc>
          <w:tcPr>
            <w:tcW w:w="1813" w:type="dxa"/>
            <w:shd w:val="clear" w:color="auto" w:fill="auto"/>
          </w:tcPr>
          <w:p w:rsidR="00974982" w:rsidRPr="00434DED" w:rsidP="00D36A27" w14:paraId="1D6AEEDD" w14:textId="77777777">
            <w:pPr>
              <w:pStyle w:val="TX-TableText"/>
              <w:rPr>
                <w:b/>
              </w:rPr>
            </w:pPr>
            <w:r w:rsidRPr="00434DED">
              <w:rPr>
                <w:b/>
              </w:rPr>
              <w:t>Homeroom or other Locator</w:t>
            </w:r>
          </w:p>
        </w:tc>
        <w:tc>
          <w:tcPr>
            <w:tcW w:w="5136" w:type="dxa"/>
            <w:shd w:val="clear" w:color="auto" w:fill="auto"/>
          </w:tcPr>
          <w:p w:rsidR="00974982" w:rsidRPr="00434DED" w:rsidP="00D36A27" w14:paraId="2A5A62F6" w14:textId="77777777">
            <w:pPr>
              <w:pStyle w:val="TX-TableText"/>
            </w:pPr>
            <w:r w:rsidRPr="00434DED">
              <w:t>N/A</w:t>
            </w:r>
          </w:p>
        </w:tc>
        <w:tc>
          <w:tcPr>
            <w:tcW w:w="2401" w:type="dxa"/>
            <w:shd w:val="clear" w:color="auto" w:fill="auto"/>
          </w:tcPr>
          <w:p w:rsidR="00974982" w:rsidRPr="00434DED" w:rsidP="00D36A27" w14:paraId="68934690" w14:textId="77777777">
            <w:pPr>
              <w:pStyle w:val="TX-TableText"/>
            </w:pPr>
            <w:r w:rsidRPr="00434DED">
              <w:t>If available; locator information is helpful in finding students and notifying them of the assessment</w:t>
            </w:r>
          </w:p>
        </w:tc>
      </w:tr>
      <w:tr w14:paraId="49F45C3F" w14:textId="77777777" w:rsidTr="00D36A27">
        <w:tblPrEx>
          <w:tblW w:w="5000" w:type="pct"/>
          <w:tblLook w:val="04A0"/>
        </w:tblPrEx>
        <w:tc>
          <w:tcPr>
            <w:tcW w:w="1813" w:type="dxa"/>
            <w:shd w:val="clear" w:color="auto" w:fill="auto"/>
          </w:tcPr>
          <w:p w:rsidR="00974982" w:rsidRPr="00434DED" w:rsidP="00D36A27" w14:paraId="28EFB404" w14:textId="77777777">
            <w:pPr>
              <w:pStyle w:val="TX-TableText"/>
              <w:rPr>
                <w:b/>
              </w:rPr>
            </w:pPr>
            <w:r w:rsidRPr="00434DED">
              <w:rPr>
                <w:b/>
              </w:rPr>
              <w:t>Month of Birth</w:t>
            </w:r>
          </w:p>
        </w:tc>
        <w:tc>
          <w:tcPr>
            <w:tcW w:w="5136" w:type="dxa"/>
            <w:shd w:val="clear" w:color="auto" w:fill="auto"/>
          </w:tcPr>
          <w:p w:rsidR="00974982" w:rsidRPr="00434DED" w:rsidP="00D36A27" w14:paraId="0ED9BCEC" w14:textId="77777777">
            <w:pPr>
              <w:pStyle w:val="TX-TableText"/>
            </w:pPr>
            <w:r w:rsidRPr="00434DED">
              <w:t>M or MM (numeric format)</w:t>
            </w:r>
          </w:p>
        </w:tc>
        <w:tc>
          <w:tcPr>
            <w:tcW w:w="2401" w:type="dxa"/>
            <w:shd w:val="clear" w:color="auto" w:fill="auto"/>
          </w:tcPr>
          <w:p w:rsidR="00974982" w:rsidRPr="00434DED" w:rsidP="00D36A27" w14:paraId="52315771" w14:textId="77777777">
            <w:pPr>
              <w:pStyle w:val="TX-TableText"/>
            </w:pPr>
            <w:r w:rsidRPr="00434DED">
              <w:t>Numeric format; must be in its own column</w:t>
            </w:r>
          </w:p>
        </w:tc>
      </w:tr>
      <w:tr w14:paraId="15FB0DFB" w14:textId="77777777" w:rsidTr="00D36A27">
        <w:tblPrEx>
          <w:tblW w:w="5000" w:type="pct"/>
          <w:tblLook w:val="04A0"/>
        </w:tblPrEx>
        <w:tc>
          <w:tcPr>
            <w:tcW w:w="1813" w:type="dxa"/>
            <w:shd w:val="clear" w:color="auto" w:fill="auto"/>
          </w:tcPr>
          <w:p w:rsidR="00974982" w:rsidRPr="00434DED" w:rsidP="00D36A27" w14:paraId="3E83C0B1" w14:textId="77777777">
            <w:pPr>
              <w:pStyle w:val="TX-TableText"/>
              <w:rPr>
                <w:b/>
              </w:rPr>
            </w:pPr>
            <w:r w:rsidRPr="00434DED">
              <w:rPr>
                <w:b/>
              </w:rPr>
              <w:t>Year of Birth</w:t>
            </w:r>
          </w:p>
        </w:tc>
        <w:tc>
          <w:tcPr>
            <w:tcW w:w="5136" w:type="dxa"/>
            <w:shd w:val="clear" w:color="auto" w:fill="auto"/>
          </w:tcPr>
          <w:p w:rsidR="00974982" w:rsidRPr="00434DED" w:rsidP="00D36A27" w14:paraId="5F841E0A" w14:textId="77777777">
            <w:pPr>
              <w:pStyle w:val="TX-TableText"/>
            </w:pPr>
            <w:r w:rsidRPr="00434DED">
              <w:t>YYYY (numeric format)</w:t>
            </w:r>
          </w:p>
          <w:p w:rsidR="00974982" w:rsidRPr="00434DED" w:rsidP="00D36A27" w14:paraId="6A815A5E" w14:textId="77777777">
            <w:pPr>
              <w:pStyle w:val="TX-TableText"/>
            </w:pPr>
          </w:p>
          <w:p w:rsidR="00974982" w:rsidRPr="00434DED" w:rsidP="00D36A27" w14:paraId="7F74C833" w14:textId="77777777">
            <w:pPr>
              <w:pStyle w:val="TX-TableText"/>
            </w:pPr>
            <w:r w:rsidRPr="00434DED">
              <w:t>The expected ranges for Year of Birth are listed:</w:t>
            </w:r>
          </w:p>
          <w:p w:rsidR="00974982" w:rsidRPr="00434DED" w:rsidP="00D36A27" w14:paraId="3E3136A0" w14:textId="77777777">
            <w:pPr>
              <w:pStyle w:val="TX-TableText"/>
            </w:pPr>
          </w:p>
          <w:p w:rsidR="00974982" w:rsidRPr="00434DED" w:rsidP="00D36A27" w14:paraId="010979C3" w14:textId="77777777">
            <w:pPr>
              <w:pStyle w:val="TX-TableText"/>
            </w:pPr>
            <w:r w:rsidRPr="00434DED">
              <w:t>Grade 4</w:t>
            </w:r>
            <w:r>
              <w:t>—</w:t>
            </w:r>
            <w:r w:rsidRPr="00434DED">
              <w:t>200</w:t>
            </w:r>
            <w:r>
              <w:t>9–</w:t>
            </w:r>
            <w:r w:rsidRPr="00434DED">
              <w:t>201</w:t>
            </w:r>
            <w:r>
              <w:t>3</w:t>
            </w:r>
          </w:p>
          <w:p w:rsidR="00974982" w:rsidRPr="00434DED" w:rsidP="00D36A27" w14:paraId="6390D4F3" w14:textId="77777777">
            <w:pPr>
              <w:pStyle w:val="TX-TableText"/>
            </w:pPr>
            <w:r w:rsidRPr="00434DED">
              <w:t>Grade 8</w:t>
            </w:r>
            <w:r>
              <w:t>—</w:t>
            </w:r>
            <w:r w:rsidRPr="00434DED">
              <w:t>200</w:t>
            </w:r>
            <w:r>
              <w:t>5</w:t>
            </w:r>
            <w:r w:rsidRPr="00434DED">
              <w:t>–200</w:t>
            </w:r>
            <w:r>
              <w:t>9</w:t>
            </w:r>
          </w:p>
        </w:tc>
        <w:tc>
          <w:tcPr>
            <w:tcW w:w="2401" w:type="dxa"/>
            <w:shd w:val="clear" w:color="auto" w:fill="auto"/>
          </w:tcPr>
          <w:p w:rsidR="00974982" w:rsidRPr="00434DED" w:rsidP="00D36A27" w14:paraId="46466770" w14:textId="77777777">
            <w:pPr>
              <w:pStyle w:val="TX-TableText"/>
            </w:pPr>
            <w:r w:rsidRPr="00434DED">
              <w:t>Numeric format; must be in its own column</w:t>
            </w:r>
          </w:p>
        </w:tc>
      </w:tr>
      <w:tr w14:paraId="3FDE3080" w14:textId="77777777" w:rsidTr="00D36A27">
        <w:tblPrEx>
          <w:tblW w:w="5000" w:type="pct"/>
          <w:tblLook w:val="04A0"/>
        </w:tblPrEx>
        <w:tc>
          <w:tcPr>
            <w:tcW w:w="1813" w:type="dxa"/>
            <w:shd w:val="clear" w:color="auto" w:fill="auto"/>
          </w:tcPr>
          <w:p w:rsidR="00974982" w:rsidRPr="00434DED" w:rsidP="00D36A27" w14:paraId="5B5404F0" w14:textId="77777777">
            <w:pPr>
              <w:pStyle w:val="TX-TableText"/>
              <w:rPr>
                <w:b/>
              </w:rPr>
            </w:pPr>
            <w:r w:rsidRPr="00434DED">
              <w:rPr>
                <w:b/>
              </w:rPr>
              <w:t>Sex</w:t>
            </w:r>
          </w:p>
        </w:tc>
        <w:tc>
          <w:tcPr>
            <w:tcW w:w="5136" w:type="dxa"/>
            <w:shd w:val="clear" w:color="auto" w:fill="auto"/>
          </w:tcPr>
          <w:p w:rsidR="00974982" w:rsidP="00D36A27" w14:paraId="414E5237" w14:textId="77777777">
            <w:pPr>
              <w:pStyle w:val="TX-TableText"/>
            </w:pPr>
            <w:r w:rsidRPr="00434DED">
              <w:t>School-defined codes</w:t>
            </w:r>
            <w:r>
              <w:t>:</w:t>
            </w:r>
          </w:p>
          <w:p w:rsidR="00974982" w:rsidRPr="00434DED" w:rsidP="00D36A27" w14:paraId="74B4D873" w14:textId="77777777">
            <w:pPr>
              <w:pStyle w:val="TX-TableText"/>
              <w:ind w:left="720"/>
            </w:pPr>
          </w:p>
        </w:tc>
        <w:tc>
          <w:tcPr>
            <w:tcW w:w="2401" w:type="dxa"/>
            <w:shd w:val="clear" w:color="auto" w:fill="auto"/>
          </w:tcPr>
          <w:p w:rsidR="00974982" w:rsidRPr="00434DED" w:rsidP="00D36A27" w14:paraId="58E0B720" w14:textId="77777777">
            <w:pPr>
              <w:pStyle w:val="TX-TableText"/>
            </w:pPr>
            <w:r w:rsidRPr="00434DED">
              <w:t>Codes (numeric or text) for Male/Female</w:t>
            </w:r>
          </w:p>
        </w:tc>
      </w:tr>
      <w:tr w14:paraId="47A1E02A" w14:textId="77777777" w:rsidTr="00D36A27">
        <w:tblPrEx>
          <w:tblW w:w="5000" w:type="pct"/>
          <w:tblLook w:val="04A0"/>
        </w:tblPrEx>
        <w:tc>
          <w:tcPr>
            <w:tcW w:w="1813" w:type="dxa"/>
            <w:shd w:val="clear" w:color="auto" w:fill="auto"/>
          </w:tcPr>
          <w:p w:rsidR="00974982" w:rsidRPr="00434DED" w:rsidP="00D36A27" w14:paraId="49F76B3A" w14:textId="77777777">
            <w:pPr>
              <w:pStyle w:val="TX-TableText"/>
              <w:rPr>
                <w:b/>
              </w:rPr>
            </w:pPr>
            <w:r w:rsidRPr="00434DED">
              <w:rPr>
                <w:b/>
              </w:rPr>
              <w:t>Race/Ethnicity – one column</w:t>
            </w:r>
          </w:p>
        </w:tc>
        <w:tc>
          <w:tcPr>
            <w:tcW w:w="5136" w:type="dxa"/>
            <w:shd w:val="clear" w:color="auto" w:fill="auto"/>
          </w:tcPr>
          <w:p w:rsidR="00974982" w:rsidRPr="00434DED" w:rsidP="00D36A27" w14:paraId="33D969E9" w14:textId="77777777">
            <w:pPr>
              <w:pStyle w:val="TX-TableText"/>
            </w:pPr>
            <w:r w:rsidRPr="00434DED">
              <w:t>School-defined codes for</w:t>
            </w:r>
          </w:p>
          <w:p w:rsidR="00974982" w:rsidRPr="00434DED" w:rsidP="00D36A27" w14:paraId="36C0E151" w14:textId="77777777">
            <w:pPr>
              <w:pStyle w:val="TB-TableBullet"/>
            </w:pPr>
            <w:r w:rsidRPr="00835DC0">
              <w:rPr>
                <w:b/>
                <w:i/>
              </w:rPr>
              <w:t>Hispanic, of any race</w:t>
            </w:r>
            <w:r w:rsidRPr="004322F3">
              <w:rPr>
                <w:b/>
                <w:i/>
              </w:rPr>
              <w:t xml:space="preserve">: </w:t>
            </w:r>
            <w:r w:rsidRPr="00434DED">
              <w:t>A person of Mexican, Puerto Rican, Cuban, Central or South American, or other Spanish (but not Portuguese) culture of origin, regardless of race</w:t>
            </w:r>
          </w:p>
          <w:p w:rsidR="00974982" w:rsidRPr="00434DED" w:rsidP="00D36A27" w14:paraId="2090B9D1" w14:textId="77777777">
            <w:pPr>
              <w:pStyle w:val="TB-TableBullet"/>
            </w:pPr>
            <w:r w:rsidRPr="00835DC0">
              <w:rPr>
                <w:b/>
                <w:i/>
              </w:rPr>
              <w:t>White, not Hispanic:</w:t>
            </w:r>
            <w:r w:rsidRPr="00434DED">
              <w:t xml:space="preserve"> A person having origins in any of the original peoples of Europe (except Spain), North Africa, or the Middle East</w:t>
            </w:r>
          </w:p>
          <w:p w:rsidR="00974982" w:rsidRPr="003B1314" w:rsidP="00D36A27" w14:paraId="6B355526" w14:textId="77777777">
            <w:pPr>
              <w:pStyle w:val="TB-TableBullet"/>
            </w:pPr>
            <w:r w:rsidRPr="003B1314">
              <w:rPr>
                <w:b/>
                <w:i/>
              </w:rPr>
              <w:t>Black or African American, not Hispanic</w:t>
            </w:r>
            <w:r w:rsidRPr="003B1314">
              <w:rPr>
                <w:b/>
              </w:rPr>
              <w:t>:</w:t>
            </w:r>
            <w:r w:rsidRPr="003B1314">
              <w:t xml:space="preserve"> A person having origins in any of the Black peoples of Africa</w:t>
            </w:r>
          </w:p>
          <w:p w:rsidR="00974982" w:rsidRPr="003B1314" w:rsidP="00D36A27" w14:paraId="781084EB" w14:textId="77777777">
            <w:pPr>
              <w:pStyle w:val="TB-TableBullet"/>
              <w:rPr>
                <w:sz w:val="24"/>
                <w:szCs w:val="24"/>
              </w:rPr>
            </w:pPr>
            <w:r w:rsidRPr="003B1314">
              <w:rPr>
                <w:b/>
                <w:i/>
              </w:rPr>
              <w:t>Asian, not Hispanic</w:t>
            </w:r>
            <w:r w:rsidRPr="004322F3">
              <w:rPr>
                <w:b/>
                <w:i/>
              </w:rPr>
              <w:t>:</w:t>
            </w:r>
            <w:r w:rsidRPr="003B1314">
              <w:rPr>
                <w:i/>
              </w:rPr>
              <w:t xml:space="preserve"> </w:t>
            </w:r>
            <w:r w:rsidRPr="003B1314">
              <w:t xml:space="preserve">A person having origins in any of the original peoples of the Far East, Southeast Asia, the Indian Subcontinent, including, for example, Cambodia, China, Japan, India, Korea, Malaysia, Pakistan, the Philippine Islands, </w:t>
            </w:r>
            <w:r>
              <w:t>T</w:t>
            </w:r>
            <w:r w:rsidRPr="003B1314">
              <w:t xml:space="preserve">hailand, and Vietnam </w:t>
            </w:r>
          </w:p>
          <w:p w:rsidR="00974982" w:rsidRPr="003E2A65" w:rsidP="00D36A27" w14:paraId="2CC81DCA" w14:textId="77777777">
            <w:pPr>
              <w:pStyle w:val="TB-TableBullet"/>
              <w:rPr>
                <w:u w:val="single"/>
              </w:rPr>
            </w:pPr>
            <w:r w:rsidRPr="003B1314">
              <w:rPr>
                <w:b/>
                <w:i/>
              </w:rPr>
              <w:t>American Indian or Alaska Native, not Hispanic</w:t>
            </w:r>
            <w:r w:rsidRPr="004322F3">
              <w:rPr>
                <w:b/>
                <w:i/>
              </w:rPr>
              <w:t>:</w:t>
            </w:r>
            <w:r w:rsidRPr="003B1314">
              <w:t xml:space="preserve"> A person having origins in any of the original peoples of North and South America (including Central America), and who maintains tribal affiliation or community attachment</w:t>
            </w:r>
          </w:p>
          <w:p w:rsidR="00974982" w:rsidRPr="003C44A2" w:rsidP="00D36A27" w14:paraId="142B8FF3" w14:textId="77777777">
            <w:pPr>
              <w:pStyle w:val="TB-TableBullet"/>
              <w:rPr>
                <w:i/>
              </w:rPr>
            </w:pPr>
            <w:r w:rsidRPr="003B1314">
              <w:rPr>
                <w:b/>
                <w:i/>
              </w:rPr>
              <w:t>Native Hawaiian or Pacific Islander, not Hispanic</w:t>
            </w:r>
            <w:r w:rsidRPr="003B1314">
              <w:rPr>
                <w:i/>
              </w:rPr>
              <w:t xml:space="preserve">: </w:t>
            </w:r>
            <w:r w:rsidRPr="003B1314">
              <w:t>A person having origins in any of the original people of Hawaii, Guam, Samoa</w:t>
            </w:r>
            <w:r>
              <w:t>,</w:t>
            </w:r>
            <w:r w:rsidRPr="003B1314">
              <w:t xml:space="preserve"> or other Pacific Islands</w:t>
            </w:r>
          </w:p>
          <w:p w:rsidR="00974982" w:rsidRPr="003E2A65" w:rsidP="00D36A27" w14:paraId="663E0E47" w14:textId="77777777">
            <w:pPr>
              <w:pStyle w:val="TB-TableBullet"/>
            </w:pPr>
            <w:r w:rsidRPr="003C44A2">
              <w:rPr>
                <w:b/>
                <w:i/>
              </w:rPr>
              <w:t>Two or More Races</w:t>
            </w:r>
            <w:r>
              <w:rPr>
                <w:b/>
                <w:i/>
              </w:rPr>
              <w:t xml:space="preserve">, not </w:t>
            </w:r>
            <w:r w:rsidRPr="003C44A2">
              <w:rPr>
                <w:b/>
                <w:i/>
              </w:rPr>
              <w:t>Hispanic:</w:t>
            </w:r>
            <w:r w:rsidRPr="00253C43">
              <w:rPr>
                <w:rFonts w:ascii="Arial" w:hAnsi="Arial"/>
              </w:rPr>
              <w:t xml:space="preserve"> </w:t>
            </w:r>
            <w:r w:rsidRPr="003C44A2">
              <w:t>A person who identifies with two or more of the non-Hispanic categories above</w:t>
            </w:r>
          </w:p>
          <w:p w:rsidR="00974982" w:rsidRPr="003E2A65" w:rsidP="00D36A27" w14:paraId="75B6B20D" w14:textId="77777777">
            <w:pPr>
              <w:pStyle w:val="TB-TableBullet"/>
            </w:pPr>
            <w:r w:rsidRPr="003B1314">
              <w:rPr>
                <w:b/>
                <w:i/>
              </w:rPr>
              <w:t>School does not collect this information:</w:t>
            </w:r>
            <w:r w:rsidRPr="003B1314">
              <w:t xml:space="preserve"> Available to nonpublic schools only. When used, this code must be applied to all students.</w:t>
            </w:r>
          </w:p>
          <w:p w:rsidR="00974982" w:rsidRPr="00434DED" w:rsidP="00D36A27" w14:paraId="7CD98B04" w14:textId="77777777">
            <w:pPr>
              <w:pStyle w:val="TB-TableBullet"/>
            </w:pPr>
            <w:r w:rsidRPr="003B1314">
              <w:rPr>
                <w:b/>
                <w:i/>
              </w:rPr>
              <w:t>Information unavailable at this time:</w:t>
            </w:r>
            <w:r w:rsidRPr="003B1314">
              <w:t xml:space="preserve"> If you currently do not have this information for one or more students, </w:t>
            </w:r>
            <w:r>
              <w:t>bank cells or an indicator such as</w:t>
            </w:r>
            <w:r w:rsidRPr="003B1314">
              <w:rPr>
                <w:color w:val="000000"/>
              </w:rPr>
              <w:t xml:space="preserve"> </w:t>
            </w:r>
            <w:r>
              <w:rPr>
                <w:color w:val="000000"/>
              </w:rPr>
              <w:t>“</w:t>
            </w:r>
            <w:r w:rsidRPr="003B1314">
              <w:rPr>
                <w:color w:val="000000"/>
              </w:rPr>
              <w:t>N/A</w:t>
            </w:r>
            <w:r>
              <w:rPr>
                <w:color w:val="000000"/>
              </w:rPr>
              <w:t>”</w:t>
            </w:r>
            <w:r w:rsidRPr="003B1314">
              <w:rPr>
                <w:color w:val="000000"/>
              </w:rPr>
              <w:t xml:space="preserve"> (Not Available) in </w:t>
            </w:r>
            <w:r w:rsidRPr="003B1314">
              <w:t xml:space="preserve">the cell(s) </w:t>
            </w:r>
            <w:r>
              <w:t>can be mapped</w:t>
            </w:r>
            <w:r w:rsidRPr="003B1314">
              <w:t xml:space="preserve"> to this code to notify your NAEP representative of the need to collect the data at a later date.</w:t>
            </w:r>
          </w:p>
        </w:tc>
        <w:tc>
          <w:tcPr>
            <w:tcW w:w="2401" w:type="dxa"/>
            <w:shd w:val="clear" w:color="auto" w:fill="auto"/>
          </w:tcPr>
          <w:p w:rsidR="00974982" w:rsidRPr="00434DED" w:rsidP="00D36A27" w14:paraId="40B700AE" w14:textId="77777777">
            <w:pPr>
              <w:pStyle w:val="TX-TableText"/>
            </w:pPr>
            <w:r w:rsidRPr="00434DED">
              <w:t xml:space="preserve">Use </w:t>
            </w:r>
            <w:r w:rsidRPr="00A54BBD">
              <w:rPr>
                <w:b/>
              </w:rPr>
              <w:t>ONE</w:t>
            </w:r>
            <w:r w:rsidRPr="00434DED">
              <w:t xml:space="preserve"> code per student, text or numeric</w:t>
            </w:r>
          </w:p>
        </w:tc>
      </w:tr>
      <w:tr w14:paraId="0251926B" w14:textId="77777777" w:rsidTr="00D36A27">
        <w:tblPrEx>
          <w:tblW w:w="5000" w:type="pct"/>
          <w:tblLook w:val="04A0"/>
        </w:tblPrEx>
        <w:tc>
          <w:tcPr>
            <w:tcW w:w="1813" w:type="dxa"/>
            <w:vMerge w:val="restart"/>
            <w:shd w:val="clear" w:color="auto" w:fill="auto"/>
          </w:tcPr>
          <w:p w:rsidR="00974982" w:rsidRPr="003E2A65" w:rsidP="00D36A27" w14:paraId="282173A4" w14:textId="77777777">
            <w:pPr>
              <w:pStyle w:val="TX-TableText"/>
              <w:rPr>
                <w:b/>
              </w:rPr>
            </w:pPr>
            <w:r w:rsidRPr="003E2A65">
              <w:rPr>
                <w:b/>
              </w:rPr>
              <w:t>National School Lunch Program (NSLP)</w:t>
            </w:r>
          </w:p>
        </w:tc>
        <w:tc>
          <w:tcPr>
            <w:tcW w:w="5136" w:type="dxa"/>
            <w:shd w:val="clear" w:color="auto" w:fill="auto"/>
          </w:tcPr>
          <w:p w:rsidR="00974982" w:rsidRPr="00BE0CBD" w:rsidP="00D36A27" w14:paraId="265E1FE4" w14:textId="77777777">
            <w:pPr>
              <w:pStyle w:val="TX-TableText"/>
            </w:pPr>
            <w:r>
              <w:t>School defined codes for</w:t>
            </w:r>
          </w:p>
          <w:p w:rsidR="00974982" w:rsidRPr="00724E21" w:rsidP="00D36A27" w14:paraId="03FA21FB" w14:textId="456B4430">
            <w:pPr>
              <w:pStyle w:val="TB-TableBullet"/>
              <w:rPr>
                <w:i/>
              </w:rPr>
            </w:pPr>
            <w:r w:rsidRPr="003B1314">
              <w:rPr>
                <w:b/>
                <w:i/>
              </w:rPr>
              <w:t>Student not eligible to participate</w:t>
            </w:r>
            <w:r w:rsidRPr="004322F3">
              <w:rPr>
                <w:b/>
                <w:i/>
              </w:rPr>
              <w:t>:</w:t>
            </w:r>
            <w:r w:rsidRPr="003B1314">
              <w:rPr>
                <w:i/>
              </w:rPr>
              <w:t xml:space="preserve"> </w:t>
            </w:r>
            <w:r w:rsidRPr="003B1314">
              <w:t>Student is not eligible for free or reduced-price lunch.</w:t>
            </w:r>
            <w:r>
              <w:t xml:space="preserve"> </w:t>
            </w:r>
          </w:p>
          <w:p w:rsidR="00974982" w:rsidRPr="00A54BBD" w:rsidP="00D36A27" w14:paraId="2DF65DD8" w14:textId="3F23BD1B">
            <w:pPr>
              <w:pStyle w:val="TB-TableBullet"/>
              <w:rPr>
                <w:i/>
              </w:rPr>
            </w:pPr>
            <w:r w:rsidRPr="00724E21">
              <w:rPr>
                <w:b/>
                <w:i/>
              </w:rPr>
              <w:t>Free lunch:</w:t>
            </w:r>
            <w:r w:rsidRPr="00A276C6">
              <w:t xml:space="preserve"> Student is eligible for free lunch. </w:t>
            </w:r>
            <w:r w:rsidRPr="003B1314" w:rsidR="00A16E31">
              <w:t xml:space="preserve">Schools participating in Provisions 2 or 3 of the NSLP should code all students as </w:t>
            </w:r>
            <w:r w:rsidR="00A16E31">
              <w:t>“</w:t>
            </w:r>
            <w:r w:rsidRPr="003B1314" w:rsidR="00A16E31">
              <w:t>free lunch.</w:t>
            </w:r>
            <w:r w:rsidR="00A16E31">
              <w:t>”</w:t>
            </w:r>
            <w:r>
              <w:rPr>
                <w:rStyle w:val="FootnoteReference"/>
                <w:rFonts w:cs="Arial"/>
                <w:szCs w:val="22"/>
              </w:rPr>
              <w:footnoteReference w:id="3"/>
            </w:r>
          </w:p>
          <w:p w:rsidR="00974982" w:rsidRPr="003B1314" w:rsidP="00D36A27" w14:paraId="5F7B0221" w14:textId="77777777">
            <w:pPr>
              <w:pStyle w:val="TB-TableBullet"/>
            </w:pPr>
            <w:r w:rsidRPr="003B1314">
              <w:rPr>
                <w:b/>
                <w:i/>
              </w:rPr>
              <w:t>Reduced</w:t>
            </w:r>
            <w:r>
              <w:rPr>
                <w:b/>
                <w:i/>
              </w:rPr>
              <w:t>-</w:t>
            </w:r>
            <w:r w:rsidRPr="003B1314">
              <w:rPr>
                <w:b/>
                <w:i/>
              </w:rPr>
              <w:t>price lunch:</w:t>
            </w:r>
            <w:r w:rsidRPr="003B1314">
              <w:rPr>
                <w:i/>
              </w:rPr>
              <w:t xml:space="preserve"> </w:t>
            </w:r>
            <w:r w:rsidRPr="003B1314">
              <w:t>Student is eligible for reduced-price lunch.</w:t>
            </w:r>
          </w:p>
          <w:p w:rsidR="00974982" w:rsidP="00D36A27" w14:paraId="0D0DA3F4" w14:textId="77777777">
            <w:pPr>
              <w:pStyle w:val="TB-TableBullet"/>
            </w:pPr>
            <w:r w:rsidRPr="003B1314">
              <w:rPr>
                <w:b/>
                <w:i/>
              </w:rPr>
              <w:t>School not participating</w:t>
            </w:r>
            <w:r w:rsidRPr="004322F3">
              <w:rPr>
                <w:b/>
                <w:i/>
              </w:rPr>
              <w:t>:</w:t>
            </w:r>
            <w:r w:rsidRPr="003B1314">
              <w:t xml:space="preserve"> School does not participate in the NSLP. When used, this code must be applied to all students.</w:t>
            </w:r>
          </w:p>
          <w:p w:rsidR="00974982" w:rsidP="00D36A27" w14:paraId="5F5773B2" w14:textId="77777777">
            <w:pPr>
              <w:pStyle w:val="TB-TableBullet"/>
            </w:pPr>
            <w:r w:rsidRPr="003B1314">
              <w:rPr>
                <w:b/>
                <w:i/>
              </w:rPr>
              <w:t>Information unavailable at this time:</w:t>
            </w:r>
            <w:r w:rsidRPr="003B1314">
              <w:t xml:space="preserve"> If you currently do not have this information for one or more students, </w:t>
            </w:r>
            <w:r>
              <w:t>blank cells or an indicator such as</w:t>
            </w:r>
            <w:r w:rsidRPr="003B1314">
              <w:rPr>
                <w:color w:val="000000"/>
              </w:rPr>
              <w:t xml:space="preserve"> </w:t>
            </w:r>
            <w:r>
              <w:rPr>
                <w:color w:val="000000"/>
              </w:rPr>
              <w:t>“</w:t>
            </w:r>
            <w:r w:rsidRPr="003B1314">
              <w:rPr>
                <w:color w:val="000000"/>
              </w:rPr>
              <w:t>N/A</w:t>
            </w:r>
            <w:r>
              <w:rPr>
                <w:color w:val="000000"/>
              </w:rPr>
              <w:t>”</w:t>
            </w:r>
            <w:r w:rsidRPr="003B1314">
              <w:rPr>
                <w:color w:val="000000"/>
              </w:rPr>
              <w:t xml:space="preserve"> (Not Available) in </w:t>
            </w:r>
            <w:r w:rsidRPr="003B1314">
              <w:t xml:space="preserve">the cell(s) </w:t>
            </w:r>
            <w:r>
              <w:t>can be mapped</w:t>
            </w:r>
            <w:r w:rsidRPr="003B1314">
              <w:t xml:space="preserve"> to this code to notify your NAEP representative of the need to collect the data at a later date.</w:t>
            </w:r>
          </w:p>
          <w:p w:rsidR="00974982" w:rsidRPr="00BE0CBD" w:rsidP="00D36A27" w14:paraId="38FE6C60" w14:textId="77777777">
            <w:pPr>
              <w:pStyle w:val="TB-TableBullet"/>
              <w:numPr>
                <w:ilvl w:val="0"/>
                <w:numId w:val="0"/>
              </w:numPr>
              <w:ind w:left="288"/>
            </w:pPr>
          </w:p>
          <w:p w:rsidR="00974982" w:rsidP="00D36A27" w14:paraId="13906A42" w14:textId="77777777">
            <w:pPr>
              <w:pStyle w:val="TX-TableText"/>
            </w:pPr>
            <w:r w:rsidRPr="001E4F85">
              <w:rPr>
                <w:rFonts w:cs="Arial"/>
                <w:i/>
              </w:rPr>
              <w:t xml:space="preserve">SPECIAL INSTRUCTIONS FOR CEP SCHOOLS: If your school participates in the Community Eligibility Provision (CEP), note that </w:t>
            </w:r>
            <w:r w:rsidRPr="001E4F85">
              <w:rPr>
                <w:rFonts w:cs="Arial"/>
              </w:rPr>
              <w:t>f</w:t>
            </w:r>
            <w:r w:rsidRPr="001E4F85">
              <w:t>or NAEP, only students who are economically disadvantaged students can be classified as eligible for free or reduced</w:t>
            </w:r>
            <w:r w:rsidRPr="00D748FB">
              <w:t>-</w:t>
            </w:r>
            <w:r>
              <w:t>price lunch.</w:t>
            </w:r>
          </w:p>
          <w:p w:rsidR="00974982" w:rsidP="00D36A27" w14:paraId="26490F1D" w14:textId="77777777">
            <w:pPr>
              <w:pStyle w:val="TX-TableText"/>
            </w:pPr>
          </w:p>
          <w:p w:rsidR="00974982" w:rsidRPr="00A54BBD" w:rsidP="00D36A27" w14:paraId="5BD59AA8" w14:textId="77777777">
            <w:pPr>
              <w:pStyle w:val="TX-TableText"/>
              <w:jc w:val="center"/>
              <w:rPr>
                <w:b/>
              </w:rPr>
            </w:pPr>
            <w:r w:rsidRPr="00A54BBD">
              <w:rPr>
                <w:b/>
              </w:rPr>
              <w:t>CEP Direct Only</w:t>
            </w:r>
          </w:p>
          <w:p w:rsidR="00974982" w:rsidP="00D36A27" w14:paraId="2C9B180B" w14:textId="77777777">
            <w:pPr>
              <w:pStyle w:val="TX-TableText"/>
            </w:pPr>
            <w:r w:rsidRPr="001E4F85">
              <w:t>In CEP schools in our state</w:t>
            </w:r>
            <w:r>
              <w:t>,</w:t>
            </w:r>
            <w:r w:rsidRPr="001E4F85">
              <w:t xml:space="preserve"> economically disadvantaged students are those who are directly certified through participation in assistance programs</w:t>
            </w:r>
            <w:r>
              <w:t>,</w:t>
            </w:r>
            <w:r w:rsidRPr="001E4F85">
              <w:t xml:space="preserve"> such as the Supplemental Nutrition Assistance Program (SNAP) and the Temporary Assista</w:t>
            </w:r>
            <w:r>
              <w:t>nce for Needy Families (TANF).</w:t>
            </w:r>
          </w:p>
          <w:p w:rsidR="00974982" w:rsidP="00D36A27" w14:paraId="54F61EE2" w14:textId="77777777">
            <w:pPr>
              <w:pStyle w:val="TX-TableText"/>
            </w:pPr>
          </w:p>
          <w:p w:rsidR="00974982" w:rsidRPr="001E4F85" w:rsidP="00D36A27" w14:paraId="010BA97C" w14:textId="77777777">
            <w:pPr>
              <w:pStyle w:val="TX-TableText"/>
            </w:pPr>
            <w:r w:rsidRPr="001E4F85">
              <w:t>Please code your students as follows</w:t>
            </w:r>
            <w:r>
              <w:t>:</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6456E3FF" w14:textId="77777777" w:rsidTr="00D36A27">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shd w:val="clear" w:color="auto" w:fill="auto"/>
                </w:tcPr>
                <w:p w:rsidR="00974982" w:rsidRPr="001E4F85" w:rsidP="00D36A27" w14:paraId="3771A44F" w14:textId="77777777">
                  <w:pPr>
                    <w:pStyle w:val="TX-TableText"/>
                  </w:pPr>
                  <w:r w:rsidRPr="001E4F85">
                    <w:t>Is the student economically disadvantaged?</w:t>
                  </w:r>
                </w:p>
              </w:tc>
              <w:tc>
                <w:tcPr>
                  <w:tcW w:w="2160" w:type="dxa"/>
                  <w:shd w:val="clear" w:color="auto" w:fill="auto"/>
                </w:tcPr>
                <w:p w:rsidR="00974982" w:rsidRPr="001E4F85" w:rsidP="00D36A27" w14:paraId="1DB92F43" w14:textId="77777777">
                  <w:pPr>
                    <w:pStyle w:val="TX-TableText"/>
                  </w:pPr>
                  <w:r w:rsidRPr="001E4F85">
                    <w:t>How should student be coded on NAEP?</w:t>
                  </w:r>
                </w:p>
              </w:tc>
            </w:tr>
            <w:tr w14:paraId="5395CBAA" w14:textId="77777777" w:rsidTr="00D36A27">
              <w:tblPrEx>
                <w:tblW w:w="4410" w:type="dxa"/>
                <w:tblInd w:w="108" w:type="dxa"/>
                <w:tblLook w:val="04A0"/>
              </w:tblPrEx>
              <w:tc>
                <w:tcPr>
                  <w:tcW w:w="2250" w:type="dxa"/>
                  <w:shd w:val="clear" w:color="auto" w:fill="auto"/>
                </w:tcPr>
                <w:p w:rsidR="00974982" w:rsidRPr="001E4F85" w:rsidP="00974982" w14:paraId="7475927D" w14:textId="77777777">
                  <w:pPr>
                    <w:pStyle w:val="TB-TableBullet"/>
                    <w:numPr>
                      <w:ilvl w:val="0"/>
                      <w:numId w:val="39"/>
                    </w:numPr>
                  </w:pPr>
                  <w:r w:rsidRPr="001E4F85">
                    <w:t xml:space="preserve">Yes </w:t>
                  </w:r>
                </w:p>
              </w:tc>
              <w:tc>
                <w:tcPr>
                  <w:tcW w:w="2160" w:type="dxa"/>
                  <w:shd w:val="clear" w:color="auto" w:fill="auto"/>
                </w:tcPr>
                <w:p w:rsidR="00974982" w:rsidRPr="001E4F85" w:rsidP="00974982" w14:paraId="5D81B1FB" w14:textId="77777777">
                  <w:pPr>
                    <w:pStyle w:val="TB-TableBullet"/>
                    <w:numPr>
                      <w:ilvl w:val="0"/>
                      <w:numId w:val="40"/>
                    </w:numPr>
                  </w:pPr>
                  <w:r w:rsidRPr="001E4F85">
                    <w:t>E</w:t>
                  </w:r>
                  <w:r>
                    <w:t>ligible for free or reduced-pri</w:t>
                  </w:r>
                  <w:r w:rsidRPr="001E4F85">
                    <w:t>ce lunch</w:t>
                  </w:r>
                </w:p>
              </w:tc>
            </w:tr>
            <w:tr w14:paraId="2298B467" w14:textId="77777777" w:rsidTr="00D36A27">
              <w:tblPrEx>
                <w:tblW w:w="4410" w:type="dxa"/>
                <w:tblInd w:w="108" w:type="dxa"/>
                <w:tblLook w:val="04A0"/>
              </w:tblPrEx>
              <w:tc>
                <w:tcPr>
                  <w:tcW w:w="2250" w:type="dxa"/>
                  <w:shd w:val="clear" w:color="auto" w:fill="auto"/>
                </w:tcPr>
                <w:p w:rsidR="00974982" w:rsidRPr="001E4F85" w:rsidP="00974982" w14:paraId="34B31EA9" w14:textId="77777777">
                  <w:pPr>
                    <w:pStyle w:val="TB-TableBullet"/>
                    <w:numPr>
                      <w:ilvl w:val="0"/>
                      <w:numId w:val="39"/>
                    </w:numPr>
                  </w:pPr>
                  <w:r w:rsidRPr="001E4F85">
                    <w:t>No</w:t>
                  </w:r>
                </w:p>
              </w:tc>
              <w:tc>
                <w:tcPr>
                  <w:tcW w:w="2160" w:type="dxa"/>
                  <w:shd w:val="clear" w:color="auto" w:fill="auto"/>
                </w:tcPr>
                <w:p w:rsidR="00974982" w:rsidRPr="001E4F85" w:rsidP="00974982" w14:paraId="56AC146E" w14:textId="77777777">
                  <w:pPr>
                    <w:pStyle w:val="TB-TableBullet"/>
                    <w:numPr>
                      <w:ilvl w:val="0"/>
                      <w:numId w:val="40"/>
                    </w:numPr>
                  </w:pPr>
                  <w:r w:rsidRPr="001E4F85">
                    <w:t xml:space="preserve">Student not eligible </w:t>
                  </w:r>
                </w:p>
              </w:tc>
            </w:tr>
            <w:tr w14:paraId="2E1A9C96" w14:textId="77777777" w:rsidTr="00D36A27">
              <w:tblPrEx>
                <w:tblW w:w="4410" w:type="dxa"/>
                <w:tblInd w:w="108" w:type="dxa"/>
                <w:tblLook w:val="04A0"/>
              </w:tblPrEx>
              <w:tc>
                <w:tcPr>
                  <w:tcW w:w="2250" w:type="dxa"/>
                  <w:shd w:val="clear" w:color="auto" w:fill="auto"/>
                </w:tcPr>
                <w:p w:rsidR="00974982" w:rsidRPr="001E4F85" w:rsidP="00974982" w14:paraId="574D913C" w14:textId="77777777">
                  <w:pPr>
                    <w:pStyle w:val="TB-TableBullet"/>
                    <w:numPr>
                      <w:ilvl w:val="0"/>
                      <w:numId w:val="39"/>
                    </w:numPr>
                  </w:pPr>
                  <w:r w:rsidRPr="001E4F85">
                    <w:t>Information missing</w:t>
                  </w:r>
                </w:p>
              </w:tc>
              <w:tc>
                <w:tcPr>
                  <w:tcW w:w="2160" w:type="dxa"/>
                  <w:shd w:val="clear" w:color="auto" w:fill="auto"/>
                </w:tcPr>
                <w:p w:rsidR="00974982" w:rsidRPr="001E4F85" w:rsidP="00974982" w14:paraId="55C97F04" w14:textId="77777777">
                  <w:pPr>
                    <w:pStyle w:val="TB-TableBullet"/>
                    <w:numPr>
                      <w:ilvl w:val="0"/>
                      <w:numId w:val="40"/>
                    </w:numPr>
                  </w:pPr>
                  <w:r w:rsidRPr="001E4F85">
                    <w:t>Information unavailable</w:t>
                  </w:r>
                </w:p>
              </w:tc>
            </w:tr>
          </w:tbl>
          <w:p w:rsidR="00974982" w:rsidP="00D36A27" w14:paraId="4DF6020E" w14:textId="77777777">
            <w:pPr>
              <w:pStyle w:val="TX-TableText"/>
              <w:jc w:val="center"/>
            </w:pPr>
          </w:p>
          <w:p w:rsidR="00974982" w:rsidRPr="00A54BBD" w:rsidP="00D36A27" w14:paraId="71B9AB93" w14:textId="77777777">
            <w:pPr>
              <w:pStyle w:val="TX-TableText"/>
              <w:jc w:val="center"/>
              <w:rPr>
                <w:b/>
              </w:rPr>
            </w:pPr>
            <w:r w:rsidRPr="00A54BBD">
              <w:rPr>
                <w:b/>
              </w:rPr>
              <w:t>CEP Direct Certification Plus</w:t>
            </w:r>
          </w:p>
          <w:p w:rsidR="00974982" w:rsidP="00D36A27" w14:paraId="7AF81418" w14:textId="77777777">
            <w:pPr>
              <w:pStyle w:val="TX-TableText"/>
            </w:pPr>
            <w:r w:rsidRPr="001E4F85">
              <w:t>In CEP schools in our state</w:t>
            </w:r>
            <w:r>
              <w:t>,</w:t>
            </w:r>
            <w:r w:rsidRPr="001E4F85">
              <w:t xml:space="preserve"> economically disadvantaged students are identified in two ways: a) directly certified through participation in assistance programs</w:t>
            </w:r>
            <w:r>
              <w:t>,</w:t>
            </w:r>
            <w:r w:rsidRPr="001E4F85">
              <w:t xml:space="preserve"> such as the Supplemental Nutrition Assistance Program (SNAP) and the Temporary Assistance for Needy Families (TANF); b) through a household income survey.</w:t>
            </w:r>
          </w:p>
          <w:p w:rsidR="00974982" w:rsidRPr="00BE0CBD" w:rsidP="00D36A27" w14:paraId="1A27D9ED" w14:textId="77777777">
            <w:pPr>
              <w:pStyle w:val="TX-TableText"/>
              <w:jc w:val="center"/>
            </w:pPr>
          </w:p>
        </w:tc>
        <w:tc>
          <w:tcPr>
            <w:tcW w:w="2401" w:type="dxa"/>
            <w:vMerge w:val="restart"/>
            <w:shd w:val="clear" w:color="auto" w:fill="auto"/>
          </w:tcPr>
          <w:p w:rsidR="00974982" w:rsidRPr="009C1701" w:rsidP="00D36A27" w14:paraId="05E020A8" w14:textId="77777777">
            <w:pPr>
              <w:pStyle w:val="TX-TableText"/>
            </w:pPr>
            <w:r w:rsidRPr="009C1701">
              <w:t xml:space="preserve">Use </w:t>
            </w:r>
            <w:r w:rsidRPr="009C1701">
              <w:rPr>
                <w:b/>
              </w:rPr>
              <w:t>ONE</w:t>
            </w:r>
            <w:r w:rsidRPr="009C1701">
              <w:t xml:space="preserve"> code per student, text or numeric</w:t>
            </w:r>
          </w:p>
        </w:tc>
      </w:tr>
      <w:tr w14:paraId="1256227E" w14:textId="77777777" w:rsidTr="00D36A27">
        <w:tblPrEx>
          <w:tblW w:w="5000" w:type="pct"/>
          <w:tblLook w:val="04A0"/>
        </w:tblPrEx>
        <w:tc>
          <w:tcPr>
            <w:tcW w:w="1813" w:type="dxa"/>
            <w:vMerge/>
            <w:shd w:val="clear" w:color="auto" w:fill="auto"/>
          </w:tcPr>
          <w:p w:rsidR="00974982" w:rsidRPr="003B1314" w:rsidP="00D36A27" w14:paraId="0E6ACDFE" w14:textId="77777777">
            <w:pPr>
              <w:rPr>
                <w:rFonts w:ascii="Arial Narrow" w:hAnsi="Arial Narrow"/>
                <w:szCs w:val="24"/>
              </w:rPr>
            </w:pPr>
          </w:p>
        </w:tc>
        <w:tc>
          <w:tcPr>
            <w:tcW w:w="5136" w:type="dxa"/>
            <w:shd w:val="clear" w:color="auto" w:fill="auto"/>
          </w:tcPr>
          <w:p w:rsidR="00974982" w:rsidRPr="001E4F85" w:rsidP="00D36A27" w14:paraId="326D48D1" w14:textId="77777777">
            <w:pPr>
              <w:pStyle w:val="TX-TableText"/>
            </w:pPr>
          </w:p>
          <w:p w:rsidR="00974982" w:rsidRPr="001E4F85" w:rsidP="00D36A27" w14:paraId="258F459B" w14:textId="77777777">
            <w:pPr>
              <w:pStyle w:val="TX-TableText"/>
            </w:pPr>
            <w:r w:rsidRPr="001E4F85">
              <w:t>Please code your students as follows:</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569FC81B" w14:textId="77777777" w:rsidTr="00D36A27">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shd w:val="clear" w:color="auto" w:fill="auto"/>
                </w:tcPr>
                <w:p w:rsidR="00974982" w:rsidRPr="001E4F85" w:rsidP="00D36A27" w14:paraId="046E1052" w14:textId="77777777">
                  <w:pPr>
                    <w:pStyle w:val="TX-TableText"/>
                  </w:pPr>
                  <w:r w:rsidRPr="001E4F85">
                    <w:t>Is the student economically disadvantaged?</w:t>
                  </w:r>
                </w:p>
              </w:tc>
              <w:tc>
                <w:tcPr>
                  <w:tcW w:w="2160" w:type="dxa"/>
                  <w:shd w:val="clear" w:color="auto" w:fill="auto"/>
                </w:tcPr>
                <w:p w:rsidR="00974982" w:rsidRPr="001E4F85" w:rsidP="00D36A27" w14:paraId="0D74D86F" w14:textId="77777777">
                  <w:pPr>
                    <w:pStyle w:val="TX-TableText"/>
                  </w:pPr>
                  <w:r w:rsidRPr="001E4F85">
                    <w:t>How should student be coded on NAEP?</w:t>
                  </w:r>
                </w:p>
              </w:tc>
            </w:tr>
            <w:tr w14:paraId="21639932" w14:textId="77777777" w:rsidTr="00D36A27">
              <w:tblPrEx>
                <w:tblW w:w="4410" w:type="dxa"/>
                <w:tblInd w:w="108" w:type="dxa"/>
                <w:tblLook w:val="04A0"/>
              </w:tblPrEx>
              <w:tc>
                <w:tcPr>
                  <w:tcW w:w="2250" w:type="dxa"/>
                  <w:shd w:val="clear" w:color="auto" w:fill="auto"/>
                </w:tcPr>
                <w:p w:rsidR="00974982" w:rsidRPr="001E4F85" w:rsidP="00974982" w14:paraId="4ACC8CF9" w14:textId="77777777">
                  <w:pPr>
                    <w:pStyle w:val="TB-TableBullet"/>
                    <w:numPr>
                      <w:ilvl w:val="0"/>
                      <w:numId w:val="37"/>
                    </w:numPr>
                  </w:pPr>
                  <w:r w:rsidRPr="001E4F85">
                    <w:t xml:space="preserve">Yes </w:t>
                  </w:r>
                </w:p>
              </w:tc>
              <w:tc>
                <w:tcPr>
                  <w:tcW w:w="2160" w:type="dxa"/>
                  <w:shd w:val="clear" w:color="auto" w:fill="auto"/>
                </w:tcPr>
                <w:p w:rsidR="00974982" w:rsidRPr="001E4F85" w:rsidP="00974982" w14:paraId="24490C24" w14:textId="77777777">
                  <w:pPr>
                    <w:pStyle w:val="TB-TableBullet"/>
                    <w:numPr>
                      <w:ilvl w:val="0"/>
                      <w:numId w:val="38"/>
                    </w:numPr>
                  </w:pPr>
                  <w:r w:rsidRPr="001E4F85">
                    <w:t xml:space="preserve">Eligible for free </w:t>
                  </w:r>
                  <w:r>
                    <w:t xml:space="preserve">or reduced-price </w:t>
                  </w:r>
                  <w:r w:rsidRPr="001E4F85">
                    <w:t>lunch</w:t>
                  </w:r>
                </w:p>
              </w:tc>
            </w:tr>
            <w:tr w14:paraId="35FCA587" w14:textId="77777777" w:rsidTr="00D36A27">
              <w:tblPrEx>
                <w:tblW w:w="4410" w:type="dxa"/>
                <w:tblInd w:w="108" w:type="dxa"/>
                <w:tblLook w:val="04A0"/>
              </w:tblPrEx>
              <w:tc>
                <w:tcPr>
                  <w:tcW w:w="2250" w:type="dxa"/>
                  <w:shd w:val="clear" w:color="auto" w:fill="auto"/>
                </w:tcPr>
                <w:p w:rsidR="00974982" w:rsidRPr="001E4F85" w:rsidP="00974982" w14:paraId="04F8DE05" w14:textId="77777777">
                  <w:pPr>
                    <w:pStyle w:val="TB-TableBullet"/>
                    <w:numPr>
                      <w:ilvl w:val="0"/>
                      <w:numId w:val="37"/>
                    </w:numPr>
                  </w:pPr>
                  <w:r w:rsidRPr="001E4F85">
                    <w:t>No</w:t>
                  </w:r>
                </w:p>
              </w:tc>
              <w:tc>
                <w:tcPr>
                  <w:tcW w:w="2160" w:type="dxa"/>
                  <w:shd w:val="clear" w:color="auto" w:fill="auto"/>
                </w:tcPr>
                <w:p w:rsidR="00974982" w:rsidRPr="001E4F85" w:rsidP="00974982" w14:paraId="5A6A2AE6" w14:textId="77777777">
                  <w:pPr>
                    <w:pStyle w:val="TB-TableBullet"/>
                    <w:numPr>
                      <w:ilvl w:val="0"/>
                      <w:numId w:val="38"/>
                    </w:numPr>
                  </w:pPr>
                  <w:r w:rsidRPr="001E4F85">
                    <w:t xml:space="preserve">Student not eligible </w:t>
                  </w:r>
                </w:p>
              </w:tc>
            </w:tr>
            <w:tr w14:paraId="0DA5D5A5" w14:textId="77777777" w:rsidTr="00D36A27">
              <w:tblPrEx>
                <w:tblW w:w="4410" w:type="dxa"/>
                <w:tblInd w:w="108" w:type="dxa"/>
                <w:tblLook w:val="04A0"/>
              </w:tblPrEx>
              <w:tc>
                <w:tcPr>
                  <w:tcW w:w="2250" w:type="dxa"/>
                  <w:shd w:val="clear" w:color="auto" w:fill="auto"/>
                </w:tcPr>
                <w:p w:rsidR="00974982" w:rsidRPr="001E4F85" w:rsidP="00974982" w14:paraId="3866FC11" w14:textId="77777777">
                  <w:pPr>
                    <w:pStyle w:val="TB-TableBullet"/>
                    <w:numPr>
                      <w:ilvl w:val="0"/>
                      <w:numId w:val="37"/>
                    </w:numPr>
                  </w:pPr>
                  <w:r w:rsidRPr="001E4F85">
                    <w:t>Information missing</w:t>
                  </w:r>
                </w:p>
              </w:tc>
              <w:tc>
                <w:tcPr>
                  <w:tcW w:w="2160" w:type="dxa"/>
                  <w:shd w:val="clear" w:color="auto" w:fill="auto"/>
                </w:tcPr>
                <w:p w:rsidR="00974982" w:rsidRPr="001E4F85" w:rsidP="00974982" w14:paraId="61E0F1B7" w14:textId="77777777">
                  <w:pPr>
                    <w:pStyle w:val="TB-TableBullet"/>
                    <w:numPr>
                      <w:ilvl w:val="0"/>
                      <w:numId w:val="38"/>
                    </w:numPr>
                  </w:pPr>
                  <w:r w:rsidRPr="001E4F85">
                    <w:t>Information unavailable</w:t>
                  </w:r>
                </w:p>
              </w:tc>
            </w:tr>
          </w:tbl>
          <w:p w:rsidR="00974982" w:rsidRPr="00835DC0" w:rsidP="00D36A27" w14:paraId="2E01DE74" w14:textId="77777777">
            <w:pPr>
              <w:pStyle w:val="TX-TableText"/>
              <w:jc w:val="center"/>
              <w:rPr>
                <w:b/>
              </w:rPr>
            </w:pPr>
          </w:p>
        </w:tc>
        <w:tc>
          <w:tcPr>
            <w:tcW w:w="2401" w:type="dxa"/>
            <w:vMerge/>
            <w:shd w:val="clear" w:color="auto" w:fill="auto"/>
          </w:tcPr>
          <w:p w:rsidR="00974982" w:rsidRPr="003B1314" w:rsidP="00D36A27" w14:paraId="18BFD4DF" w14:textId="77777777">
            <w:pPr>
              <w:rPr>
                <w:rFonts w:ascii="Arial Narrow" w:hAnsi="Arial Narrow"/>
                <w:szCs w:val="24"/>
              </w:rPr>
            </w:pPr>
          </w:p>
        </w:tc>
      </w:tr>
    </w:tbl>
    <w:p w:rsidR="00974982" w:rsidP="00974982" w14:paraId="0D75E716" w14:textId="77777777"/>
    <w:p w:rsidR="00974982" w:rsidP="00974982" w14:paraId="7F2EEA04" w14:textId="77777777">
      <w: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45"/>
        <w:gridCol w:w="6554"/>
        <w:gridCol w:w="1903"/>
      </w:tblGrid>
      <w:tr w14:paraId="7932F673" w14:textId="77777777" w:rsidTr="00D36A27">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blHeader/>
        </w:trPr>
        <w:tc>
          <w:tcPr>
            <w:tcW w:w="1821" w:type="dxa"/>
            <w:shd w:val="clear" w:color="auto" w:fill="B8CCE4"/>
            <w:vAlign w:val="bottom"/>
          </w:tcPr>
          <w:p w:rsidR="00974982" w:rsidRPr="00835DC0" w:rsidP="00D36A27" w14:paraId="45D4900B" w14:textId="77777777">
            <w:pPr>
              <w:pStyle w:val="TH-TableHeading"/>
            </w:pPr>
            <w:r w:rsidRPr="00835DC0">
              <w:t>Excel Header/</w:t>
            </w:r>
            <w:r w:rsidRPr="00835DC0">
              <w:br/>
              <w:t>Field Name</w:t>
            </w:r>
          </w:p>
        </w:tc>
        <w:tc>
          <w:tcPr>
            <w:tcW w:w="5835" w:type="dxa"/>
            <w:shd w:val="clear" w:color="auto" w:fill="B8CCE4"/>
            <w:vAlign w:val="bottom"/>
          </w:tcPr>
          <w:p w:rsidR="00974982" w:rsidRPr="00835DC0" w:rsidP="00D36A27" w14:paraId="06A6C1C1" w14:textId="77777777">
            <w:pPr>
              <w:pStyle w:val="TH-TableHeading"/>
            </w:pPr>
            <w:r w:rsidRPr="00835DC0">
              <w:t>NAEP Values</w:t>
            </w:r>
          </w:p>
        </w:tc>
        <w:tc>
          <w:tcPr>
            <w:tcW w:w="1694" w:type="dxa"/>
            <w:shd w:val="clear" w:color="auto" w:fill="B8CCE4"/>
            <w:vAlign w:val="bottom"/>
          </w:tcPr>
          <w:p w:rsidR="00974982" w:rsidRPr="00835DC0" w:rsidP="00D36A27" w14:paraId="4663AEBA" w14:textId="77777777">
            <w:pPr>
              <w:pStyle w:val="TH-TableHeading"/>
            </w:pPr>
            <w:r w:rsidRPr="00835DC0">
              <w:t>Comments</w:t>
            </w:r>
          </w:p>
        </w:tc>
      </w:tr>
      <w:tr w14:paraId="1C577D1C" w14:textId="77777777" w:rsidTr="00D36A27">
        <w:tblPrEx>
          <w:tblW w:w="5000" w:type="pct"/>
          <w:tblLook w:val="04A0"/>
        </w:tblPrEx>
        <w:tc>
          <w:tcPr>
            <w:tcW w:w="1821" w:type="dxa"/>
            <w:shd w:val="clear" w:color="auto" w:fill="auto"/>
          </w:tcPr>
          <w:p w:rsidR="00974982" w:rsidRPr="003B1314" w:rsidP="00D36A27" w14:paraId="332594A9" w14:textId="77777777">
            <w:pPr>
              <w:rPr>
                <w:rFonts w:ascii="Arial Narrow" w:hAnsi="Arial Narrow"/>
                <w:szCs w:val="24"/>
              </w:rPr>
            </w:pPr>
          </w:p>
        </w:tc>
        <w:tc>
          <w:tcPr>
            <w:tcW w:w="5835" w:type="dxa"/>
            <w:shd w:val="clear" w:color="auto" w:fill="auto"/>
          </w:tcPr>
          <w:p w:rsidR="00974982" w:rsidRPr="00835DC0" w:rsidP="00D36A27" w14:paraId="43C4ED0A" w14:textId="77777777">
            <w:pPr>
              <w:pStyle w:val="TX-TableText"/>
              <w:jc w:val="center"/>
              <w:rPr>
                <w:b/>
              </w:rPr>
            </w:pPr>
            <w:r w:rsidRPr="00835DC0">
              <w:rPr>
                <w:b/>
              </w:rPr>
              <w:t>CEP All</w:t>
            </w:r>
          </w:p>
          <w:p w:rsidR="00974982" w:rsidP="00D36A27" w14:paraId="74C663B5" w14:textId="77777777">
            <w:pPr>
              <w:pStyle w:val="TX-TableText"/>
            </w:pPr>
            <w:r w:rsidRPr="001E4F85">
              <w:t>In our state</w:t>
            </w:r>
            <w:r>
              <w:t>,</w:t>
            </w:r>
            <w:r w:rsidRPr="001E4F85">
              <w:t xml:space="preserve"> all students in CEP schools are considered economically disadvantaged. </w:t>
            </w:r>
          </w:p>
          <w:p w:rsidR="00974982" w:rsidP="00D36A27" w14:paraId="79EC171A" w14:textId="77777777">
            <w:pPr>
              <w:pStyle w:val="TX-TableText"/>
            </w:pPr>
          </w:p>
          <w:p w:rsidR="00974982" w:rsidRPr="001E4F85" w:rsidP="00D36A27" w14:paraId="713F467D" w14:textId="77777777">
            <w:pPr>
              <w:pStyle w:val="TX-TableText"/>
            </w:pPr>
            <w:r w:rsidRPr="001E4F85">
              <w:t>Please code your students as follows:</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7746E86B" w14:textId="77777777" w:rsidTr="00D36A27">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shd w:val="clear" w:color="auto" w:fill="auto"/>
                </w:tcPr>
                <w:p w:rsidR="00974982" w:rsidRPr="001E4F85" w:rsidP="00D36A27" w14:paraId="238027F7" w14:textId="77777777">
                  <w:pPr>
                    <w:pStyle w:val="TX-TableText"/>
                  </w:pPr>
                  <w:r w:rsidRPr="001E4F85">
                    <w:t>Is the student economically disadvantaged?</w:t>
                  </w:r>
                </w:p>
              </w:tc>
              <w:tc>
                <w:tcPr>
                  <w:tcW w:w="2160" w:type="dxa"/>
                  <w:shd w:val="clear" w:color="auto" w:fill="auto"/>
                </w:tcPr>
                <w:p w:rsidR="00974982" w:rsidRPr="001E4F85" w:rsidP="00D36A27" w14:paraId="068A00A2" w14:textId="77777777">
                  <w:pPr>
                    <w:pStyle w:val="TX-TableText"/>
                  </w:pPr>
                  <w:r w:rsidRPr="001E4F85">
                    <w:t>How should student be coded on NAEP?</w:t>
                  </w:r>
                </w:p>
              </w:tc>
            </w:tr>
            <w:tr w14:paraId="4D21BEBA" w14:textId="77777777" w:rsidTr="00D36A27">
              <w:tblPrEx>
                <w:tblW w:w="4410" w:type="dxa"/>
                <w:tblInd w:w="108" w:type="dxa"/>
                <w:tblLook w:val="04A0"/>
              </w:tblPrEx>
              <w:trPr>
                <w:trHeight w:val="494"/>
              </w:trPr>
              <w:tc>
                <w:tcPr>
                  <w:tcW w:w="2250" w:type="dxa"/>
                  <w:shd w:val="clear" w:color="auto" w:fill="auto"/>
                </w:tcPr>
                <w:p w:rsidR="00974982" w:rsidRPr="001E4F85" w:rsidP="00974982" w14:paraId="764F3918" w14:textId="77777777">
                  <w:pPr>
                    <w:pStyle w:val="TB-TableBullet"/>
                    <w:numPr>
                      <w:ilvl w:val="0"/>
                      <w:numId w:val="42"/>
                    </w:numPr>
                  </w:pPr>
                  <w:r w:rsidRPr="001E4F85">
                    <w:t xml:space="preserve">Yes </w:t>
                  </w:r>
                </w:p>
              </w:tc>
              <w:tc>
                <w:tcPr>
                  <w:tcW w:w="2160" w:type="dxa"/>
                  <w:shd w:val="clear" w:color="auto" w:fill="auto"/>
                </w:tcPr>
                <w:p w:rsidR="00974982" w:rsidRPr="001E4F85" w:rsidP="00974982" w14:paraId="584E4108" w14:textId="77777777">
                  <w:pPr>
                    <w:pStyle w:val="TB-TableBullet"/>
                    <w:numPr>
                      <w:ilvl w:val="0"/>
                      <w:numId w:val="41"/>
                    </w:numPr>
                  </w:pPr>
                  <w:r w:rsidRPr="001E4F85">
                    <w:t>Eligible for free lunch</w:t>
                  </w:r>
                </w:p>
              </w:tc>
            </w:tr>
          </w:tbl>
          <w:p w:rsidR="00974982" w:rsidRPr="001E4F85" w:rsidP="00D36A27" w14:paraId="229EB1D9" w14:textId="77777777">
            <w:pPr>
              <w:rPr>
                <w:rFonts w:ascii="Arial Narrow" w:hAnsi="Arial Narrow"/>
                <w:sz w:val="22"/>
                <w:szCs w:val="22"/>
              </w:rPr>
            </w:pPr>
          </w:p>
        </w:tc>
        <w:tc>
          <w:tcPr>
            <w:tcW w:w="1694" w:type="dxa"/>
            <w:shd w:val="clear" w:color="auto" w:fill="auto"/>
          </w:tcPr>
          <w:p w:rsidR="00974982" w:rsidRPr="003B1314" w:rsidP="00D36A27" w14:paraId="3D19A83A" w14:textId="77777777">
            <w:pPr>
              <w:rPr>
                <w:rFonts w:ascii="Arial Narrow" w:hAnsi="Arial Narrow"/>
                <w:szCs w:val="24"/>
              </w:rPr>
            </w:pPr>
          </w:p>
        </w:tc>
      </w:tr>
      <w:tr w14:paraId="262390E6" w14:textId="77777777" w:rsidTr="00D36A27">
        <w:tblPrEx>
          <w:tblW w:w="5000" w:type="pct"/>
          <w:tblLook w:val="04A0"/>
        </w:tblPrEx>
        <w:tc>
          <w:tcPr>
            <w:tcW w:w="1821" w:type="dxa"/>
            <w:shd w:val="clear" w:color="auto" w:fill="auto"/>
          </w:tcPr>
          <w:p w:rsidR="00974982" w:rsidRPr="003E2A65" w:rsidP="00D36A27" w14:paraId="63674BF3" w14:textId="77777777">
            <w:pPr>
              <w:pStyle w:val="TX-TableText"/>
              <w:rPr>
                <w:b/>
              </w:rPr>
            </w:pPr>
            <w:r w:rsidRPr="003E2A65">
              <w:rPr>
                <w:b/>
              </w:rPr>
              <w:t>Students with Disabilities (SD)</w:t>
            </w:r>
          </w:p>
        </w:tc>
        <w:tc>
          <w:tcPr>
            <w:tcW w:w="5835" w:type="dxa"/>
            <w:shd w:val="clear" w:color="auto" w:fill="auto"/>
          </w:tcPr>
          <w:p w:rsidR="00974982" w:rsidRPr="001066B0" w:rsidP="00D36A27" w14:paraId="0CD98CA3" w14:textId="77777777">
            <w:pPr>
              <w:pStyle w:val="TX-TableText"/>
              <w:rPr>
                <w:rFonts w:cs="Arial"/>
                <w:szCs w:val="22"/>
              </w:rPr>
            </w:pPr>
            <w:r>
              <w:t>School defined codes for</w:t>
            </w:r>
          </w:p>
          <w:p w:rsidR="00974982" w:rsidRPr="00D748FB" w:rsidP="00D36A27" w14:paraId="10F4F726" w14:textId="77777777">
            <w:pPr>
              <w:pStyle w:val="TB-TableBullet"/>
            </w:pPr>
            <w:r w:rsidRPr="00D748FB">
              <w:rPr>
                <w:b/>
                <w:i/>
              </w:rPr>
              <w:t>Yes, IEP</w:t>
            </w:r>
            <w:r>
              <w:rPr>
                <w:b/>
                <w:i/>
              </w:rPr>
              <w:t>:</w:t>
            </w:r>
            <w:r w:rsidRPr="00D748FB">
              <w:rPr>
                <w:i/>
              </w:rPr>
              <w:t xml:space="preserve"> </w:t>
            </w:r>
            <w:r w:rsidRPr="00D748FB">
              <w:t>Student has a formal Individualized Education Plan (IEP), the student</w:t>
            </w:r>
            <w:r>
              <w:t>’</w:t>
            </w:r>
            <w:r w:rsidRPr="00D748FB">
              <w:t xml:space="preserve">s IEP is in progress, or the student has an equivalent classification for private schools. If some students have both an IEP and a 504 Plan, code these students as </w:t>
            </w:r>
            <w:r>
              <w:t>“</w:t>
            </w:r>
            <w:r w:rsidRPr="00D748FB">
              <w:t>Yes, IEP.</w:t>
            </w:r>
            <w:r>
              <w:t>”</w:t>
            </w:r>
            <w:r w:rsidRPr="00D748FB">
              <w:t xml:space="preserve"> </w:t>
            </w:r>
          </w:p>
          <w:p w:rsidR="00974982" w:rsidRPr="003B1314" w:rsidP="00D36A27" w14:paraId="20BA2D8C" w14:textId="77777777">
            <w:pPr>
              <w:pStyle w:val="TB-TableBullet"/>
              <w:rPr>
                <w:b/>
              </w:rPr>
            </w:pPr>
            <w:r w:rsidRPr="003B1314">
              <w:rPr>
                <w:b/>
                <w:i/>
              </w:rPr>
              <w:t>No, not SD</w:t>
            </w:r>
            <w:r>
              <w:rPr>
                <w:b/>
                <w:i/>
              </w:rPr>
              <w:t xml:space="preserve">: </w:t>
            </w:r>
            <w:r w:rsidRPr="00F23233">
              <w:t>Stud</w:t>
            </w:r>
            <w:r>
              <w:t>ent</w:t>
            </w:r>
            <w:r w:rsidRPr="00F23233">
              <w:t xml:space="preserve"> do</w:t>
            </w:r>
            <w:r>
              <w:t>es</w:t>
            </w:r>
            <w:r w:rsidRPr="00F23233">
              <w:t xml:space="preserve"> not have an IEP. If </w:t>
            </w:r>
            <w:r w:rsidRPr="003B1314">
              <w:t>s</w:t>
            </w:r>
            <w:r>
              <w:t xml:space="preserve">tudents have a 504 Plan without an IEP, code these students as “No, not SD.” </w:t>
            </w:r>
          </w:p>
          <w:p w:rsidR="00974982" w:rsidRPr="00D748FB" w:rsidP="00D36A27" w14:paraId="217204F1" w14:textId="77777777">
            <w:pPr>
              <w:pStyle w:val="TB-TableBullet"/>
            </w:pPr>
            <w:r w:rsidRPr="001E4F85">
              <w:rPr>
                <w:b/>
                <w:i/>
              </w:rPr>
              <w:t>Information unavailable at this time:</w:t>
            </w:r>
            <w:r w:rsidRPr="001E4F85">
              <w:t xml:space="preserve"> If you currently do not have this information for one or more students, blank cells or an indicator such as</w:t>
            </w:r>
            <w:r w:rsidRPr="001E4F85">
              <w:rPr>
                <w:color w:val="000000"/>
              </w:rPr>
              <w:t xml:space="preserve"> </w:t>
            </w:r>
            <w:r>
              <w:rPr>
                <w:color w:val="000000"/>
              </w:rPr>
              <w:t>“</w:t>
            </w:r>
            <w:r w:rsidRPr="001E4F85">
              <w:rPr>
                <w:color w:val="000000"/>
              </w:rPr>
              <w:t>N/A</w:t>
            </w:r>
            <w:r>
              <w:rPr>
                <w:color w:val="000000"/>
              </w:rPr>
              <w:t>”</w:t>
            </w:r>
            <w:r w:rsidRPr="001E4F85">
              <w:rPr>
                <w:color w:val="000000"/>
              </w:rPr>
              <w:t xml:space="preserve"> (Not Available) in </w:t>
            </w:r>
            <w:r w:rsidRPr="001E4F85">
              <w:t>the cell(s) can be mapped to this code to notify your NAEP representative of the need to collect the data at a later date.</w:t>
            </w:r>
          </w:p>
        </w:tc>
        <w:tc>
          <w:tcPr>
            <w:tcW w:w="1694" w:type="dxa"/>
            <w:shd w:val="clear" w:color="auto" w:fill="auto"/>
          </w:tcPr>
          <w:p w:rsidR="00974982" w:rsidRPr="003B1314" w:rsidP="00D36A27" w14:paraId="2E34440E" w14:textId="77777777">
            <w:pPr>
              <w:pStyle w:val="TX-TableText"/>
              <w:rPr>
                <w:sz w:val="24"/>
                <w:szCs w:val="24"/>
              </w:rPr>
            </w:pPr>
            <w:r w:rsidRPr="00256CFD">
              <w:t xml:space="preserve">Use </w:t>
            </w:r>
            <w:r w:rsidRPr="00256CFD">
              <w:rPr>
                <w:b/>
              </w:rPr>
              <w:t>ONE</w:t>
            </w:r>
            <w:r w:rsidRPr="00256CFD">
              <w:t xml:space="preserve"> code per student, text or n</w:t>
            </w:r>
            <w:r>
              <w:t>umeric</w:t>
            </w:r>
          </w:p>
        </w:tc>
      </w:tr>
      <w:tr w14:paraId="4003CEEA" w14:textId="77777777" w:rsidTr="00D36A27">
        <w:tblPrEx>
          <w:tblW w:w="5000" w:type="pct"/>
          <w:tblLook w:val="04A0"/>
        </w:tblPrEx>
        <w:tc>
          <w:tcPr>
            <w:tcW w:w="1821" w:type="dxa"/>
            <w:shd w:val="clear" w:color="auto" w:fill="auto"/>
          </w:tcPr>
          <w:p w:rsidR="00974982" w:rsidRPr="003B1314" w:rsidP="00D36A27" w14:paraId="3D7A89CB" w14:textId="77777777">
            <w:pPr>
              <w:pStyle w:val="TX-TableText"/>
              <w:rPr>
                <w:b/>
              </w:rPr>
            </w:pPr>
            <w:r w:rsidRPr="003B1314">
              <w:rPr>
                <w:b/>
              </w:rPr>
              <w:t>English Learner (EL)</w:t>
            </w:r>
          </w:p>
        </w:tc>
        <w:tc>
          <w:tcPr>
            <w:tcW w:w="5835" w:type="dxa"/>
            <w:shd w:val="clear" w:color="auto" w:fill="auto"/>
          </w:tcPr>
          <w:p w:rsidR="00974982" w:rsidRPr="003B1314" w:rsidP="00D36A27" w14:paraId="2104FA1A" w14:textId="77777777">
            <w:pPr>
              <w:pStyle w:val="TX-TableText"/>
            </w:pPr>
            <w:r>
              <w:t>School-defined codes for</w:t>
            </w:r>
          </w:p>
          <w:p w:rsidR="00974982" w:rsidRPr="00374473" w:rsidP="00D36A27" w14:paraId="56FB8A9D" w14:textId="77777777">
            <w:pPr>
              <w:pStyle w:val="TB-TableBullet"/>
              <w:rPr>
                <w:b/>
              </w:rPr>
            </w:pPr>
            <w:r w:rsidRPr="00374473">
              <w:rPr>
                <w:b/>
              </w:rPr>
              <w:t>Yes, EL</w:t>
            </w:r>
          </w:p>
          <w:p w:rsidR="00974982" w:rsidRPr="00374473" w:rsidP="00D36A27" w14:paraId="0B019AB4" w14:textId="77777777">
            <w:pPr>
              <w:pStyle w:val="TB-TableBullet"/>
              <w:rPr>
                <w:b/>
              </w:rPr>
            </w:pPr>
            <w:r w:rsidRPr="00374473">
              <w:rPr>
                <w:b/>
              </w:rPr>
              <w:t>No, Not EL</w:t>
            </w:r>
          </w:p>
          <w:p w:rsidR="00974982" w:rsidRPr="003B1314" w:rsidP="00D36A27" w14:paraId="5798B3EC" w14:textId="77777777">
            <w:pPr>
              <w:pStyle w:val="TB-TableBullet"/>
              <w:rPr>
                <w:i/>
              </w:rPr>
            </w:pPr>
            <w:r w:rsidRPr="003B1314">
              <w:rPr>
                <w:b/>
                <w:i/>
                <w:iCs/>
              </w:rPr>
              <w:t>No, Formerly EL</w:t>
            </w:r>
            <w:r>
              <w:rPr>
                <w:i/>
                <w:iCs/>
              </w:rPr>
              <w:t>:</w:t>
            </w:r>
            <w:r w:rsidRPr="00675EF1">
              <w:rPr>
                <w:iCs/>
              </w:rPr>
              <w:t xml:space="preserve"> A student who has achieved full English proficiency, is monitored, and is included in EL subgroup for accountability reporting for 2 years (or 4 years depending on state policy) after exiting.</w:t>
            </w:r>
            <w:r w:rsidRPr="003B1314">
              <w:t xml:space="preserve"> Public schools, contact your NAEP State Coordinator if you have any questions about using this code.</w:t>
            </w:r>
          </w:p>
          <w:p w:rsidR="00974982" w:rsidRPr="003B1314" w:rsidP="00D36A27" w14:paraId="183B37FC" w14:textId="77777777">
            <w:pPr>
              <w:pStyle w:val="TB-TableBullet"/>
            </w:pPr>
            <w:r w:rsidRPr="003B1314">
              <w:rPr>
                <w:b/>
                <w:i/>
              </w:rPr>
              <w:t>Information unavailable at this time:</w:t>
            </w:r>
            <w:r w:rsidRPr="003B1314">
              <w:t xml:space="preserve"> If you currently do not have this information for one or more students, </w:t>
            </w:r>
            <w:r>
              <w:t>blank cells or an indicator such as</w:t>
            </w:r>
            <w:r w:rsidRPr="003B1314">
              <w:rPr>
                <w:color w:val="000000"/>
              </w:rPr>
              <w:t xml:space="preserve"> </w:t>
            </w:r>
            <w:r>
              <w:rPr>
                <w:color w:val="000000"/>
              </w:rPr>
              <w:t>“</w:t>
            </w:r>
            <w:r w:rsidRPr="003B1314">
              <w:rPr>
                <w:color w:val="000000"/>
              </w:rPr>
              <w:t>N/A</w:t>
            </w:r>
            <w:r>
              <w:rPr>
                <w:color w:val="000000"/>
              </w:rPr>
              <w:t>”</w:t>
            </w:r>
            <w:r w:rsidRPr="003B1314">
              <w:rPr>
                <w:color w:val="000000"/>
              </w:rPr>
              <w:t xml:space="preserve"> (Not Available) in </w:t>
            </w:r>
            <w:r w:rsidRPr="003B1314">
              <w:t xml:space="preserve">the cell(s) </w:t>
            </w:r>
            <w:r>
              <w:t>can be mapped</w:t>
            </w:r>
            <w:r w:rsidRPr="003B1314">
              <w:t xml:space="preserve"> to this code to notify your NAEP representative of the need to c</w:t>
            </w:r>
            <w:r>
              <w:t>ollect the data at a later date.</w:t>
            </w:r>
          </w:p>
        </w:tc>
        <w:tc>
          <w:tcPr>
            <w:tcW w:w="1694" w:type="dxa"/>
            <w:shd w:val="clear" w:color="auto" w:fill="auto"/>
          </w:tcPr>
          <w:p w:rsidR="00974982" w:rsidRPr="009C1701" w:rsidP="00D36A27" w14:paraId="32DF6A75" w14:textId="77777777">
            <w:pPr>
              <w:pStyle w:val="TX-TableText"/>
            </w:pPr>
            <w:r w:rsidRPr="009C1701">
              <w:t xml:space="preserve">Use </w:t>
            </w:r>
            <w:r w:rsidRPr="009C1701">
              <w:rPr>
                <w:b/>
              </w:rPr>
              <w:t>ONE</w:t>
            </w:r>
            <w:r w:rsidRPr="009C1701">
              <w:t xml:space="preserve"> code per student, text or numeric</w:t>
            </w:r>
          </w:p>
        </w:tc>
      </w:tr>
      <w:tr w14:paraId="03B366E2" w14:textId="77777777" w:rsidTr="00D36A27">
        <w:tblPrEx>
          <w:tblW w:w="5000" w:type="pct"/>
          <w:tblLook w:val="04A0"/>
        </w:tblPrEx>
        <w:tc>
          <w:tcPr>
            <w:tcW w:w="1821" w:type="dxa"/>
            <w:shd w:val="clear" w:color="auto" w:fill="auto"/>
          </w:tcPr>
          <w:p w:rsidR="00974982" w:rsidRPr="00C14204" w:rsidP="00D36A27" w14:paraId="6D25BAA0" w14:textId="77777777">
            <w:pPr>
              <w:pStyle w:val="TX-TableText"/>
              <w:rPr>
                <w:b/>
              </w:rPr>
            </w:pPr>
            <w:r w:rsidRPr="00C14204">
              <w:rPr>
                <w:b/>
              </w:rPr>
              <w:t>On-Break Indicator</w:t>
            </w:r>
          </w:p>
        </w:tc>
        <w:tc>
          <w:tcPr>
            <w:tcW w:w="5835" w:type="dxa"/>
            <w:shd w:val="clear" w:color="auto" w:fill="auto"/>
          </w:tcPr>
          <w:p w:rsidR="00974982" w:rsidRPr="003B1314" w:rsidP="00D36A27" w14:paraId="5B75813D" w14:textId="77777777">
            <w:pPr>
              <w:pStyle w:val="TX-TableText"/>
            </w:pPr>
            <w:r>
              <w:t>School-defined code</w:t>
            </w:r>
          </w:p>
        </w:tc>
        <w:tc>
          <w:tcPr>
            <w:tcW w:w="1694" w:type="dxa"/>
            <w:shd w:val="clear" w:color="auto" w:fill="auto"/>
          </w:tcPr>
          <w:p w:rsidR="00974982" w:rsidRPr="003B1314" w:rsidP="00D36A27" w14:paraId="45EBD767" w14:textId="77777777">
            <w:pPr>
              <w:pStyle w:val="TX-TableText"/>
            </w:pPr>
            <w:r w:rsidRPr="003B1314">
              <w:t>Only for year-round schools</w:t>
            </w:r>
            <w:r>
              <w:t>;</w:t>
            </w:r>
            <w:r w:rsidRPr="003B1314">
              <w:t xml:space="preserve"> </w:t>
            </w:r>
            <w:r>
              <w:t>c</w:t>
            </w:r>
            <w:r w:rsidRPr="003B1314">
              <w:t>olumn can be left off if school is not year-round</w:t>
            </w:r>
          </w:p>
        </w:tc>
      </w:tr>
      <w:tr w14:paraId="145D2880" w14:textId="77777777" w:rsidTr="00D36A27">
        <w:tblPrEx>
          <w:tblW w:w="5000" w:type="pct"/>
          <w:tblLook w:val="04A0"/>
        </w:tblPrEx>
        <w:tc>
          <w:tcPr>
            <w:tcW w:w="1821" w:type="dxa"/>
            <w:shd w:val="clear" w:color="auto" w:fill="auto"/>
          </w:tcPr>
          <w:p w:rsidR="00974982" w:rsidRPr="00C14204" w:rsidP="00D36A27" w14:paraId="147EA520" w14:textId="77777777">
            <w:pPr>
              <w:pStyle w:val="TX-TableText"/>
              <w:rPr>
                <w:b/>
              </w:rPr>
            </w:pPr>
            <w:r w:rsidRPr="00C14204">
              <w:rPr>
                <w:b/>
              </w:rPr>
              <w:t>Student ZIP Code</w:t>
            </w:r>
          </w:p>
        </w:tc>
        <w:tc>
          <w:tcPr>
            <w:tcW w:w="5835" w:type="dxa"/>
            <w:shd w:val="clear" w:color="auto" w:fill="auto"/>
          </w:tcPr>
          <w:p w:rsidR="00974982" w:rsidRPr="003B1314" w:rsidP="00D36A27" w14:paraId="599178DE" w14:textId="77777777">
            <w:pPr>
              <w:pStyle w:val="TX-TableText"/>
            </w:pPr>
            <w:r>
              <w:t>Numeric only</w:t>
            </w:r>
          </w:p>
        </w:tc>
        <w:tc>
          <w:tcPr>
            <w:tcW w:w="1694" w:type="dxa"/>
            <w:shd w:val="clear" w:color="auto" w:fill="auto"/>
          </w:tcPr>
          <w:p w:rsidR="00974982" w:rsidRPr="003B1314" w:rsidP="00D36A27" w14:paraId="3CD6B7FD" w14:textId="77777777">
            <w:pPr>
              <w:pStyle w:val="TX-TableText"/>
            </w:pPr>
            <w:r>
              <w:t>If available; format can be five digits or five plus four</w:t>
            </w:r>
          </w:p>
        </w:tc>
      </w:tr>
    </w:tbl>
    <w:p w:rsidR="00974982" w:rsidP="00974982" w14:paraId="54E763D5" w14:textId="77777777">
      <w:pPr>
        <w:pStyle w:val="SL-FlLftSgl"/>
      </w:pPr>
    </w:p>
    <w:p w:rsidR="00974982" w:rsidP="00974982" w14:paraId="4BEDB819" w14:textId="77777777">
      <w:pPr>
        <w:pStyle w:val="L1-FlLSp12"/>
      </w:pPr>
      <w:r>
        <w:br w:type="page"/>
      </w:r>
    </w:p>
    <w:p w:rsidR="00974982" w:rsidRPr="003E2A65" w:rsidP="00974982" w14:paraId="79BC6920" w14:textId="77777777">
      <w:pPr>
        <w:pStyle w:val="L2-FlLSp12"/>
        <w:rPr>
          <w:b/>
        </w:rPr>
      </w:pPr>
      <w:r w:rsidRPr="003E2A65">
        <w:rPr>
          <w:b/>
        </w:rPr>
        <w:t>Tips for ensuring the E-File process goes smoothly</w:t>
      </w:r>
    </w:p>
    <w:p w:rsidR="00974982" w:rsidP="00974982" w14:paraId="4C19ECDB" w14:textId="77777777">
      <w:pPr>
        <w:pStyle w:val="N1-1stBullet"/>
        <w:numPr>
          <w:ilvl w:val="0"/>
          <w:numId w:val="35"/>
        </w:numPr>
        <w:spacing w:line="240" w:lineRule="auto"/>
        <w:jc w:val="left"/>
      </w:pPr>
      <w:r w:rsidRPr="00D748FB">
        <w:t xml:space="preserve">The NAEP E-File </w:t>
      </w:r>
      <w:r w:rsidRPr="00080F18">
        <w:t>template should be used</w:t>
      </w:r>
      <w:r>
        <w:t>,</w:t>
      </w:r>
      <w:r w:rsidRPr="00080F18">
        <w:t xml:space="preserve"> if possible. </w:t>
      </w:r>
      <w:r w:rsidRPr="00080F18">
        <w:rPr>
          <w:b/>
        </w:rPr>
        <w:t>Please use it as is</w:t>
      </w:r>
      <w:r w:rsidRPr="00DB43CA">
        <w:t>.</w:t>
      </w:r>
      <w:r w:rsidRPr="00080F18">
        <w:t xml:space="preserve"> Do not change the column headers. Student information must begin on the second row. There should be no empty rows between the headings and the student data or within the student data, and no headings within the data. </w:t>
      </w:r>
    </w:p>
    <w:p w:rsidR="00974982" w:rsidRPr="00080F18" w:rsidP="00974982" w14:paraId="19A06DB2" w14:textId="77777777">
      <w:pPr>
        <w:pStyle w:val="N1-1stBullet"/>
        <w:numPr>
          <w:ilvl w:val="0"/>
          <w:numId w:val="35"/>
        </w:numPr>
        <w:spacing w:line="240" w:lineRule="auto"/>
        <w:jc w:val="left"/>
      </w:pPr>
      <w:r w:rsidRPr="00D748FB">
        <w:t xml:space="preserve">If you are not able to use the NAEP </w:t>
      </w:r>
      <w:r w:rsidRPr="00080F18">
        <w:t xml:space="preserve">E-File Excel Template (for example, because of the way your data system works), the columns in your Excel E-File should have the same, or similar, names but do not have to be in any particular order. You will be able to identify the contents of each column after you have submitted your file. (For example, you will be able to indicate that your column labeled </w:t>
      </w:r>
      <w:r>
        <w:t>“</w:t>
      </w:r>
      <w:r w:rsidRPr="00080F18">
        <w:t>Gender</w:t>
      </w:r>
      <w:r>
        <w:t>”</w:t>
      </w:r>
      <w:r w:rsidRPr="00080F18">
        <w:t xml:space="preserve"> is what provides the NAEP </w:t>
      </w:r>
      <w:r>
        <w:t>“</w:t>
      </w:r>
      <w:r w:rsidRPr="00080F18">
        <w:t>Sex</w:t>
      </w:r>
      <w:r>
        <w:t>”</w:t>
      </w:r>
      <w:r w:rsidRPr="00080F18">
        <w:t xml:space="preserve"> information, and your value of </w:t>
      </w:r>
      <w:r>
        <w:t>“</w:t>
      </w:r>
      <w:r w:rsidRPr="00080F18">
        <w:t>1</w:t>
      </w:r>
      <w:r>
        <w:t>”</w:t>
      </w:r>
      <w:r w:rsidRPr="00080F18">
        <w:t xml:space="preserve"> is </w:t>
      </w:r>
      <w:r>
        <w:t>“</w:t>
      </w:r>
      <w:r w:rsidRPr="00080F18">
        <w:t>Male</w:t>
      </w:r>
      <w:r>
        <w:t>”</w:t>
      </w:r>
      <w:r w:rsidRPr="00080F18">
        <w:t xml:space="preserve"> and a </w:t>
      </w:r>
      <w:r>
        <w:t>“</w:t>
      </w:r>
      <w:r w:rsidRPr="00080F18">
        <w:t>2</w:t>
      </w:r>
      <w:r>
        <w:t>”</w:t>
      </w:r>
      <w:r w:rsidRPr="00080F18">
        <w:t xml:space="preserve"> is </w:t>
      </w:r>
      <w:r>
        <w:t>“</w:t>
      </w:r>
      <w:r w:rsidRPr="00080F18">
        <w:t>Female,</w:t>
      </w:r>
      <w:r>
        <w:t>”</w:t>
      </w:r>
      <w:r w:rsidRPr="00080F18">
        <w:t xml:space="preserve"> or whatever the correct interpretation.) </w:t>
      </w:r>
    </w:p>
    <w:p w:rsidR="00974982" w:rsidRPr="008F4D82" w:rsidP="00974982" w14:paraId="3A9CFADD" w14:textId="77777777">
      <w:pPr>
        <w:pStyle w:val="N1-1stBullet"/>
        <w:numPr>
          <w:ilvl w:val="0"/>
          <w:numId w:val="35"/>
        </w:numPr>
        <w:spacing w:line="240" w:lineRule="auto"/>
        <w:jc w:val="left"/>
      </w:pPr>
      <w:r w:rsidRPr="008F4D82">
        <w:t>Be sure to give your file a unique</w:t>
      </w:r>
      <w:r>
        <w:t>, descriptive</w:t>
      </w:r>
      <w:r w:rsidRPr="008F4D82">
        <w:t xml:space="preserve"> name. </w:t>
      </w:r>
      <w:r>
        <w:t>Select</w:t>
      </w:r>
      <w:r w:rsidRPr="008F4D82">
        <w:t xml:space="preserve"> </w:t>
      </w:r>
      <w:r>
        <w:t>“</w:t>
      </w:r>
      <w:r w:rsidRPr="008F4D82">
        <w:t>File,</w:t>
      </w:r>
      <w:r>
        <w:t>”</w:t>
      </w:r>
      <w:r w:rsidRPr="008F4D82">
        <w:t xml:space="preserve"> </w:t>
      </w:r>
      <w:r>
        <w:t>then “</w:t>
      </w:r>
      <w:r w:rsidRPr="008F4D82">
        <w:t>Save As</w:t>
      </w:r>
      <w:r>
        <w:t>,”</w:t>
      </w:r>
      <w:r w:rsidRPr="008F4D82">
        <w:t xml:space="preserve"> and give it a name such as </w:t>
      </w:r>
      <w:r>
        <w:t>“</w:t>
      </w:r>
      <w:r w:rsidRPr="008F4D82">
        <w:t xml:space="preserve">Your School Name Grade </w:t>
      </w:r>
      <w:r>
        <w:t>8</w:t>
      </w:r>
      <w:r w:rsidRPr="008F4D82">
        <w:t>.xls.</w:t>
      </w:r>
      <w:r>
        <w:t xml:space="preserve">” </w:t>
      </w:r>
      <w:r w:rsidRPr="008F4D82">
        <w:t xml:space="preserve">Should you need to reference your file again, this will help you locate </w:t>
      </w:r>
      <w:r>
        <w:t xml:space="preserve">it </w:t>
      </w:r>
      <w:r w:rsidRPr="008F4D82">
        <w:t>after E-Filing.</w:t>
      </w:r>
    </w:p>
    <w:p w:rsidR="00974982" w:rsidRPr="00F04017" w:rsidP="00974982" w14:paraId="3350C8C7" w14:textId="77777777">
      <w:pPr>
        <w:pStyle w:val="N1-1stBullet"/>
        <w:numPr>
          <w:ilvl w:val="0"/>
          <w:numId w:val="35"/>
        </w:numPr>
        <w:spacing w:line="240" w:lineRule="auto"/>
        <w:jc w:val="left"/>
      </w:pPr>
      <w:r w:rsidRPr="008F4D82">
        <w:t xml:space="preserve">The first row of data in your file will be read as the column header unless you indicate otherwise on the E-Filing </w:t>
      </w:r>
      <w:r>
        <w:t>“</w:t>
      </w:r>
      <w:r w:rsidRPr="008F4D82">
        <w:t>Welcome</w:t>
      </w:r>
      <w:r>
        <w:t>”</w:t>
      </w:r>
      <w:r w:rsidRPr="008F4D82">
        <w:t xml:space="preserve"> page. Each succeeding row will be considered a student record.</w:t>
      </w:r>
    </w:p>
    <w:p w:rsidR="00974982" w:rsidRPr="008F4D82" w:rsidP="00974982" w14:paraId="3D3341A0" w14:textId="77777777">
      <w:pPr>
        <w:pStyle w:val="N1-1stBullet"/>
        <w:numPr>
          <w:ilvl w:val="0"/>
          <w:numId w:val="35"/>
        </w:numPr>
        <w:spacing w:line="240" w:lineRule="auto"/>
        <w:jc w:val="left"/>
      </w:pPr>
      <w:r w:rsidRPr="008F4D82">
        <w:t xml:space="preserve">If you merge or cut and paste data from another </w:t>
      </w:r>
      <w:r>
        <w:t xml:space="preserve">Excel </w:t>
      </w:r>
      <w:r w:rsidRPr="008F4D82">
        <w:t xml:space="preserve">file into the template, review the file afterward to be sure there are </w:t>
      </w:r>
      <w:r>
        <w:t xml:space="preserve">properly aligned </w:t>
      </w:r>
      <w:r w:rsidRPr="008F4D82">
        <w:t>student data in every row and there are no column headers or blank rows in the middle of the data.</w:t>
      </w:r>
      <w:r>
        <w:t xml:space="preserve"> </w:t>
      </w:r>
    </w:p>
    <w:p w:rsidR="00974982" w:rsidRPr="008F4D82" w:rsidP="00974982" w14:paraId="72696DF7" w14:textId="77777777">
      <w:pPr>
        <w:pStyle w:val="N1-1stBullet"/>
        <w:numPr>
          <w:ilvl w:val="0"/>
          <w:numId w:val="35"/>
        </w:numPr>
        <w:spacing w:line="240" w:lineRule="auto"/>
        <w:jc w:val="left"/>
      </w:pPr>
      <w:r>
        <w:t>Be sure that your file contains only a heading row and student data, not notes or text in additional columns, or they will be read as data</w:t>
      </w:r>
      <w:r w:rsidRPr="008F4D82">
        <w:t xml:space="preserve"> resulting in a warning or error message. </w:t>
      </w:r>
    </w:p>
    <w:p w:rsidR="00974982" w:rsidRPr="008F4D82" w:rsidP="00974982" w14:paraId="51AC8A93" w14:textId="77777777">
      <w:pPr>
        <w:pStyle w:val="N1-1stBullet"/>
        <w:numPr>
          <w:ilvl w:val="0"/>
          <w:numId w:val="35"/>
        </w:numPr>
        <w:spacing w:line="240" w:lineRule="auto"/>
        <w:jc w:val="left"/>
      </w:pPr>
      <w:r w:rsidRPr="008F4D82">
        <w:t xml:space="preserve">There should be only one worksheet with data in the Excel file. If there are other worksheets, they must not contain any data. </w:t>
      </w:r>
    </w:p>
    <w:p w:rsidR="00974982" w:rsidRPr="003E2A65" w:rsidP="00974982" w14:paraId="634D0E54" w14:textId="77777777">
      <w:pPr>
        <w:pStyle w:val="N0-FlLftBullet"/>
        <w:rPr>
          <w:b/>
          <w:sz w:val="32"/>
          <w:u w:val="single"/>
        </w:rPr>
      </w:pPr>
      <w:r w:rsidRPr="003E2A65">
        <w:rPr>
          <w:b/>
          <w:u w:val="single"/>
        </w:rPr>
        <w:t>Step 3 – E-File</w:t>
      </w:r>
    </w:p>
    <w:p w:rsidR="00974982" w:rsidP="00974982" w14:paraId="1E2BA00F" w14:textId="77777777">
      <w:pPr>
        <w:pStyle w:val="L1-FlLSp12"/>
      </w:pPr>
      <w:r>
        <w:t>Once your file is prepared and checked for accuracy and completeness, log in to the MyNAEP website and select “Submit Student List” from the left-hand menu.</w:t>
      </w:r>
    </w:p>
    <w:p w:rsidR="00974982" w:rsidP="00974982" w14:paraId="0AA81660" w14:textId="77777777">
      <w:pPr>
        <w:pStyle w:val="N1-1stBullet"/>
        <w:numPr>
          <w:ilvl w:val="0"/>
          <w:numId w:val="35"/>
        </w:numPr>
        <w:spacing w:line="240" w:lineRule="auto"/>
        <w:jc w:val="left"/>
      </w:pPr>
      <w:r>
        <w:t>Select the “Start E-Filing Grade X” button.</w:t>
      </w:r>
    </w:p>
    <w:p w:rsidR="00974982" w:rsidP="00974982" w14:paraId="6D6F19D1" w14:textId="77777777">
      <w:pPr>
        <w:pStyle w:val="C2-CtrSglSp"/>
        <w:rPr>
          <w:sz w:val="22"/>
          <w:szCs w:val="22"/>
        </w:rPr>
      </w:pPr>
      <w:r>
        <w:rPr>
          <w:noProof/>
        </w:rPr>
        <w:drawing>
          <wp:inline distT="0" distB="0" distL="0" distR="0">
            <wp:extent cx="5582921" cy="1993900"/>
            <wp:effectExtent l="19050" t="19050" r="17780" b="25400"/>
            <wp:docPr id="7" name="Picture 7" descr="C:\Users\COLEMA~1\AppData\Local\Temp\SNAGHTMLf578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descr="C:\Users\COLEMA~1\AppData\Local\Temp\SNAGHTMLf578177.PN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9507" cy="1996252"/>
                    </a:xfrm>
                    <a:prstGeom prst="rect">
                      <a:avLst/>
                    </a:prstGeom>
                    <a:noFill/>
                    <a:ln>
                      <a:solidFill>
                        <a:schemeClr val="tx1"/>
                      </a:solidFill>
                    </a:ln>
                  </pic:spPr>
                </pic:pic>
              </a:graphicData>
            </a:graphic>
          </wp:inline>
        </w:drawing>
      </w:r>
    </w:p>
    <w:p w:rsidR="00974982" w:rsidP="00974982" w14:paraId="5A3E68ED" w14:textId="77777777">
      <w:pPr>
        <w:pStyle w:val="N1-1stBullet"/>
        <w:numPr>
          <w:ilvl w:val="0"/>
          <w:numId w:val="35"/>
        </w:numPr>
        <w:spacing w:line="240" w:lineRule="auto"/>
        <w:jc w:val="left"/>
      </w:pPr>
      <w:r>
        <w:t>You will see a checklist on the screen; review it carefully to be sure your file is set up correctly and is ready to be submitted. Then select “Continue.”</w:t>
      </w:r>
    </w:p>
    <w:p w:rsidR="00974982" w:rsidP="00974982" w14:paraId="274C2BA2" w14:textId="77777777">
      <w:pPr>
        <w:pStyle w:val="C2-CtrSglSp"/>
        <w:rPr>
          <w:sz w:val="22"/>
          <w:szCs w:val="22"/>
        </w:rPr>
      </w:pPr>
      <w:r>
        <w:rPr>
          <w:noProof/>
        </w:rPr>
        <w:drawing>
          <wp:inline distT="0" distB="0" distL="0" distR="0">
            <wp:extent cx="5473700" cy="3556151"/>
            <wp:effectExtent l="19050" t="19050" r="12700" b="2540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4"/>
                    <a:stretch>
                      <a:fillRect/>
                    </a:stretch>
                  </pic:blipFill>
                  <pic:spPr>
                    <a:xfrm>
                      <a:off x="0" y="0"/>
                      <a:ext cx="5491770" cy="3567890"/>
                    </a:xfrm>
                    <a:prstGeom prst="rect">
                      <a:avLst/>
                    </a:prstGeom>
                    <a:ln>
                      <a:solidFill>
                        <a:schemeClr val="tx1"/>
                      </a:solidFill>
                    </a:ln>
                  </pic:spPr>
                </pic:pic>
              </a:graphicData>
            </a:graphic>
          </wp:inline>
        </w:drawing>
      </w:r>
    </w:p>
    <w:p w:rsidR="00974982" w:rsidRPr="00C56375" w:rsidP="00974982" w14:paraId="3032B008" w14:textId="77777777">
      <w:pPr>
        <w:pStyle w:val="N1-1stBullet"/>
        <w:numPr>
          <w:ilvl w:val="0"/>
          <w:numId w:val="35"/>
        </w:numPr>
        <w:spacing w:line="240" w:lineRule="auto"/>
        <w:jc w:val="left"/>
      </w:pPr>
      <w:r>
        <w:t xml:space="preserve">Enter the required fields and then browse for the name of your file and select “Upload.” </w:t>
      </w:r>
    </w:p>
    <w:p w:rsidR="00974982" w:rsidP="00974982" w14:paraId="2397F601" w14:textId="77777777">
      <w:pPr>
        <w:pStyle w:val="C2-CtrSglSp"/>
        <w:rPr>
          <w:b/>
          <w:szCs w:val="24"/>
          <w:u w:val="single"/>
        </w:rPr>
      </w:pPr>
      <w:r>
        <w:rPr>
          <w:noProof/>
        </w:rPr>
        <w:drawing>
          <wp:inline distT="0" distB="0" distL="0" distR="0">
            <wp:extent cx="5604781" cy="2944905"/>
            <wp:effectExtent l="19050" t="19050" r="15240" b="273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15"/>
                    <a:stretch>
                      <a:fillRect/>
                    </a:stretch>
                  </pic:blipFill>
                  <pic:spPr>
                    <a:xfrm>
                      <a:off x="0" y="0"/>
                      <a:ext cx="5623517" cy="2954749"/>
                    </a:xfrm>
                    <a:prstGeom prst="rect">
                      <a:avLst/>
                    </a:prstGeom>
                    <a:ln>
                      <a:solidFill>
                        <a:schemeClr val="tx1"/>
                      </a:solidFill>
                    </a:ln>
                  </pic:spPr>
                </pic:pic>
              </a:graphicData>
            </a:graphic>
          </wp:inline>
        </w:drawing>
      </w:r>
    </w:p>
    <w:p w:rsidR="00974982" w:rsidRPr="003E2A65" w:rsidP="00974982" w14:paraId="17C548B3" w14:textId="77777777">
      <w:pPr>
        <w:pStyle w:val="N0-FlLftBullet"/>
        <w:rPr>
          <w:b/>
          <w:u w:val="single"/>
        </w:rPr>
      </w:pPr>
      <w:r w:rsidRPr="003E2A65">
        <w:rPr>
          <w:b/>
          <w:u w:val="single"/>
        </w:rPr>
        <w:t>Step 4 – Map Your Columns and Rows to NAEP Values</w:t>
      </w:r>
    </w:p>
    <w:p w:rsidR="00974982" w:rsidRPr="00C56375" w:rsidP="00974982" w14:paraId="0682C7AF" w14:textId="77777777">
      <w:pPr>
        <w:pStyle w:val="L1-FlLSp12"/>
        <w:rPr>
          <w:sz w:val="20"/>
        </w:rPr>
      </w:pPr>
      <w:r>
        <w:t>The field names used by your database system may not have the same names as the NAEP values. You will need to match the names of your columns to the names of the NAEP columns, and then, match row values to NAEP values.</w:t>
      </w:r>
    </w:p>
    <w:p w:rsidR="00974982" w:rsidP="00974982" w14:paraId="62333114" w14:textId="77777777">
      <w:pPr>
        <w:pStyle w:val="C2-CtrSglSp"/>
        <w:rPr>
          <w:noProof/>
        </w:rPr>
      </w:pPr>
      <w:r>
        <w:rPr>
          <w:noProof/>
        </w:rPr>
        <w:drawing>
          <wp:inline distT="0" distB="0" distL="0" distR="0">
            <wp:extent cx="5303990" cy="3637480"/>
            <wp:effectExtent l="19050" t="19050" r="11430" b="2032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xmlns:r="http://schemas.openxmlformats.org/officeDocument/2006/relationships" r:embed="rId16"/>
                    <a:stretch>
                      <a:fillRect/>
                    </a:stretch>
                  </pic:blipFill>
                  <pic:spPr>
                    <a:xfrm>
                      <a:off x="0" y="0"/>
                      <a:ext cx="5332346" cy="3656926"/>
                    </a:xfrm>
                    <a:prstGeom prst="rect">
                      <a:avLst/>
                    </a:prstGeom>
                    <a:ln>
                      <a:solidFill>
                        <a:schemeClr val="tx1"/>
                      </a:solidFill>
                    </a:ln>
                  </pic:spPr>
                </pic:pic>
              </a:graphicData>
            </a:graphic>
          </wp:inline>
        </w:drawing>
      </w:r>
    </w:p>
    <w:p w:rsidR="00974982" w:rsidRPr="00D92997" w:rsidP="00974982" w14:paraId="60EEC86C" w14:textId="77777777">
      <w:pPr>
        <w:pStyle w:val="L1-FlLSp12"/>
      </w:pPr>
      <w:r w:rsidRPr="00D92997">
        <w:t xml:space="preserve">Shown below is an example of row mapping. You need to match the values in each of your columns to the NAEP codes (in drop-down). Once you map a value, select </w:t>
      </w:r>
      <w:r>
        <w:t>“</w:t>
      </w:r>
      <w:r w:rsidRPr="00D92997">
        <w:t>Next</w:t>
      </w:r>
      <w:r>
        <w:t>”</w:t>
      </w:r>
      <w:r w:rsidRPr="00D92997">
        <w:t xml:space="preserve"> to move to the next value.</w:t>
      </w:r>
    </w:p>
    <w:p w:rsidR="00974982" w:rsidP="00974982" w14:paraId="438BB040" w14:textId="77777777">
      <w:pPr>
        <w:pStyle w:val="C2-CtrSglSp"/>
        <w:rPr>
          <w:noProof/>
        </w:rPr>
      </w:pPr>
      <w:r>
        <w:rPr>
          <w:noProof/>
        </w:rPr>
        <w:drawing>
          <wp:inline distT="0" distB="0" distL="0" distR="0">
            <wp:extent cx="5511114" cy="2832100"/>
            <wp:effectExtent l="19050" t="19050" r="13970" b="2540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7"/>
                    <a:stretch>
                      <a:fillRect/>
                    </a:stretch>
                  </pic:blipFill>
                  <pic:spPr>
                    <a:xfrm>
                      <a:off x="0" y="0"/>
                      <a:ext cx="5536217" cy="2845000"/>
                    </a:xfrm>
                    <a:prstGeom prst="rect">
                      <a:avLst/>
                    </a:prstGeom>
                    <a:ln>
                      <a:solidFill>
                        <a:schemeClr val="tx1"/>
                      </a:solidFill>
                    </a:ln>
                  </pic:spPr>
                </pic:pic>
              </a:graphicData>
            </a:graphic>
          </wp:inline>
        </w:drawing>
      </w:r>
    </w:p>
    <w:p w:rsidR="00974982" w:rsidRPr="003E2A65" w:rsidP="00974982" w14:paraId="60F558FF" w14:textId="77777777">
      <w:pPr>
        <w:pStyle w:val="N0-FlLftBullet"/>
        <w:rPr>
          <w:b/>
          <w:u w:val="single"/>
        </w:rPr>
      </w:pPr>
      <w:r w:rsidRPr="003E2A65">
        <w:rPr>
          <w:b/>
          <w:u w:val="single"/>
        </w:rPr>
        <w:t>Step 5 – Review Warnings and Verify Data</w:t>
      </w:r>
    </w:p>
    <w:p w:rsidR="00974982" w:rsidP="00974982" w14:paraId="3F640EFF" w14:textId="77777777">
      <w:pPr>
        <w:pStyle w:val="L1-FlLSp12"/>
      </w:pPr>
      <w:r w:rsidRPr="00D92997">
        <w:t xml:space="preserve">When you finish row mapping, the E-Filing process will continue and a series of E-File checks will be run. These checks may produce warnings that you will need to review. If you find there are problems with your data, you can return to any mapping page to make any necessary changes. If your data are incorrect, you can choose </w:t>
      </w:r>
      <w:r>
        <w:t>“</w:t>
      </w:r>
      <w:r w:rsidRPr="00D92997">
        <w:t>Start Over</w:t>
      </w:r>
      <w:r>
        <w:t>”</w:t>
      </w:r>
      <w:r w:rsidRPr="00D92997">
        <w:t xml:space="preserve"> and resubmit a new corrected file. If your data are correct, select </w:t>
      </w:r>
      <w:r>
        <w:t>“</w:t>
      </w:r>
      <w:r w:rsidRPr="00D92997">
        <w:t>Continue</w:t>
      </w:r>
      <w:r>
        <w:t>”</w:t>
      </w:r>
      <w:r w:rsidRPr="00D92997">
        <w:t xml:space="preserve"> to move to the next screen.</w:t>
      </w:r>
    </w:p>
    <w:p w:rsidR="00974982" w:rsidRPr="00D92997" w:rsidP="00974982" w14:paraId="7CA016BD" w14:textId="77777777">
      <w:pPr>
        <w:pStyle w:val="L1-FlLSp12"/>
      </w:pPr>
      <w:r>
        <w:rPr>
          <w:noProof/>
        </w:rPr>
        <w:drawing>
          <wp:inline distT="0" distB="0" distL="0" distR="0">
            <wp:extent cx="5742168" cy="4000500"/>
            <wp:effectExtent l="19050" t="19050" r="11430" b="190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8"/>
                    <a:stretch>
                      <a:fillRect/>
                    </a:stretch>
                  </pic:blipFill>
                  <pic:spPr>
                    <a:xfrm>
                      <a:off x="0" y="0"/>
                      <a:ext cx="5749190" cy="4005392"/>
                    </a:xfrm>
                    <a:prstGeom prst="rect">
                      <a:avLst/>
                    </a:prstGeom>
                    <a:ln>
                      <a:solidFill>
                        <a:schemeClr val="tx1"/>
                      </a:solidFill>
                    </a:ln>
                  </pic:spPr>
                </pic:pic>
              </a:graphicData>
            </a:graphic>
          </wp:inline>
        </w:drawing>
      </w:r>
    </w:p>
    <w:p w:rsidR="00974982" w:rsidP="00974982" w14:paraId="24954327" w14:textId="77777777">
      <w:pPr>
        <w:pStyle w:val="C2-CtrSglSp"/>
        <w:rPr>
          <w:noProof/>
          <w:sz w:val="22"/>
          <w:szCs w:val="22"/>
        </w:rPr>
      </w:pPr>
    </w:p>
    <w:p w:rsidR="00974982" w:rsidRPr="001769B9" w:rsidP="00974982" w14:paraId="0D3DF7A1" w14:textId="77777777">
      <w:pPr>
        <w:pStyle w:val="L1-FlLSp12"/>
        <w:rPr>
          <w:noProof/>
        </w:rPr>
      </w:pPr>
      <w:r w:rsidRPr="001769B9">
        <w:rPr>
          <w:noProof/>
        </w:rPr>
        <w:t xml:space="preserve">The next screen will show you a table that summarizes the data in your file. If you verify your data as correct, you need to select </w:t>
      </w:r>
      <w:r>
        <w:rPr>
          <w:noProof/>
        </w:rPr>
        <w:t>“</w:t>
      </w:r>
      <w:r w:rsidRPr="001769B9">
        <w:rPr>
          <w:noProof/>
        </w:rPr>
        <w:t>Information is Correct</w:t>
      </w:r>
      <w:r>
        <w:rPr>
          <w:noProof/>
        </w:rPr>
        <w:t>”</w:t>
      </w:r>
      <w:r w:rsidRPr="001769B9">
        <w:rPr>
          <w:noProof/>
        </w:rPr>
        <w:t xml:space="preserve"> and then </w:t>
      </w:r>
      <w:r>
        <w:rPr>
          <w:noProof/>
        </w:rPr>
        <w:t>“</w:t>
      </w:r>
      <w:r w:rsidRPr="001769B9">
        <w:rPr>
          <w:noProof/>
        </w:rPr>
        <w:t>Submit.</w:t>
      </w:r>
      <w:r>
        <w:rPr>
          <w:noProof/>
        </w:rPr>
        <w:t>”</w:t>
      </w:r>
    </w:p>
    <w:p w:rsidR="00974982" w:rsidRPr="001769B9" w:rsidP="00974982" w14:paraId="1D518168" w14:textId="77777777">
      <w:pPr>
        <w:pStyle w:val="L1-FlLSp12"/>
        <w:rPr>
          <w:noProof/>
        </w:rPr>
      </w:pPr>
      <w:r w:rsidRPr="001769B9">
        <w:rPr>
          <w:noProof/>
        </w:rPr>
        <w:t xml:space="preserve">If your data are incorrect, you should select </w:t>
      </w:r>
      <w:r>
        <w:rPr>
          <w:noProof/>
        </w:rPr>
        <w:t>“</w:t>
      </w:r>
      <w:r w:rsidRPr="001769B9">
        <w:rPr>
          <w:noProof/>
        </w:rPr>
        <w:t>Information is Incorrect</w:t>
      </w:r>
      <w:r>
        <w:rPr>
          <w:noProof/>
        </w:rPr>
        <w:t>”</w:t>
      </w:r>
      <w:r w:rsidRPr="001769B9">
        <w:rPr>
          <w:noProof/>
        </w:rPr>
        <w:t xml:space="preserve"> or select </w:t>
      </w:r>
      <w:r>
        <w:rPr>
          <w:noProof/>
        </w:rPr>
        <w:t>“</w:t>
      </w:r>
      <w:r w:rsidRPr="001769B9">
        <w:rPr>
          <w:noProof/>
        </w:rPr>
        <w:t>Back</w:t>
      </w:r>
      <w:r>
        <w:rPr>
          <w:noProof/>
        </w:rPr>
        <w:t>”</w:t>
      </w:r>
      <w:r w:rsidRPr="001769B9">
        <w:rPr>
          <w:noProof/>
        </w:rPr>
        <w:t xml:space="preserve"> and then </w:t>
      </w:r>
      <w:r>
        <w:rPr>
          <w:noProof/>
        </w:rPr>
        <w:t>“</w:t>
      </w:r>
      <w:r w:rsidRPr="001769B9">
        <w:rPr>
          <w:noProof/>
        </w:rPr>
        <w:t>Start Over</w:t>
      </w:r>
      <w:r>
        <w:rPr>
          <w:noProof/>
        </w:rPr>
        <w:t>”</w:t>
      </w:r>
      <w:r w:rsidRPr="001769B9">
        <w:rPr>
          <w:noProof/>
        </w:rPr>
        <w:t xml:space="preserve"> to submit a new list.</w:t>
      </w:r>
    </w:p>
    <w:p w:rsidR="00974982" w:rsidRPr="00E301AF" w:rsidP="00974982" w14:paraId="5ADE22CF" w14:textId="77777777">
      <w:pPr>
        <w:pStyle w:val="C2-CtrSglSp"/>
        <w:rPr>
          <w:noProof/>
          <w:sz w:val="22"/>
          <w:szCs w:val="22"/>
        </w:rPr>
      </w:pPr>
      <w:r>
        <w:rPr>
          <w:noProof/>
        </w:rPr>
        <w:drawing>
          <wp:inline distT="0" distB="0" distL="0" distR="0">
            <wp:extent cx="5943600" cy="4821825"/>
            <wp:effectExtent l="19050" t="19050" r="19050" b="17145"/>
            <wp:docPr id="9" name="Picture 9" descr="C:\Users\COLEMA~1\AppData\Local\Temp\SNAGHTML4f1ec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C:\Users\COLEMA~1\AppData\Local\Temp\SNAGHTML4f1ecb8.PNG"/>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4821825"/>
                    </a:xfrm>
                    <a:prstGeom prst="rect">
                      <a:avLst/>
                    </a:prstGeom>
                    <a:noFill/>
                    <a:ln>
                      <a:solidFill>
                        <a:schemeClr val="tx1"/>
                      </a:solidFill>
                    </a:ln>
                  </pic:spPr>
                </pic:pic>
              </a:graphicData>
            </a:graphic>
          </wp:inline>
        </w:drawing>
      </w:r>
    </w:p>
    <w:p w:rsidR="00974982" w:rsidRPr="0096462A" w:rsidP="00974982" w14:paraId="16EA499A" w14:textId="77777777">
      <w:pPr>
        <w:pStyle w:val="L1-FlLSp12"/>
        <w:jc w:val="center"/>
      </w:pPr>
      <w:r w:rsidRPr="001E508F">
        <w:t>If you need assistance, call the NAEP help desk at 1-800-283-6237.</w:t>
      </w:r>
    </w:p>
    <w:p w:rsidR="00974982" w14:paraId="77E02092" w14:textId="77777777">
      <w:pPr>
        <w:rPr>
          <w:b/>
          <w:bCs/>
        </w:rPr>
      </w:pPr>
    </w:p>
    <w:p w:rsidR="00741A01" w14:paraId="00B390F9" w14:textId="77777777">
      <w:pPr>
        <w:rPr>
          <w:rFonts w:asciiTheme="majorHAnsi" w:eastAsiaTheme="majorEastAsia" w:hAnsiTheme="majorHAnsi" w:cstheme="majorBidi"/>
          <w:b/>
          <w:bCs/>
          <w:color w:val="2E74B5" w:themeColor="accent1" w:themeShade="BF"/>
          <w:sz w:val="32"/>
          <w:szCs w:val="32"/>
        </w:rPr>
      </w:pPr>
    </w:p>
    <w:bookmarkEnd w:id="3"/>
    <w:p w:rsidR="00CF06F1" w:rsidP="00BE31CF" w14:paraId="5EB7F63A" w14:textId="66D6CD67">
      <w:pPr>
        <w:spacing w:before="1" w:line="239" w:lineRule="auto"/>
        <w:ind w:left="100" w:right="82"/>
        <w:rPr>
          <w:rFonts w:eastAsia="Calibri" w:asciiTheme="minorHAnsi" w:hAnsiTheme="minorHAnsi" w:cs="Calibri"/>
          <w:sz w:val="22"/>
          <w:szCs w:val="22"/>
        </w:rPr>
      </w:pPr>
    </w:p>
    <w:p w:rsidR="004E3303" w:rsidP="00BE31CF" w14:paraId="5992D43D" w14:textId="70E5109C">
      <w:pPr>
        <w:spacing w:before="1" w:line="239" w:lineRule="auto"/>
        <w:ind w:left="100" w:right="82"/>
        <w:rPr>
          <w:rFonts w:eastAsia="Calibri" w:asciiTheme="minorHAnsi" w:hAnsiTheme="minorHAnsi" w:cs="Calibri"/>
          <w:sz w:val="22"/>
          <w:szCs w:val="22"/>
        </w:rPr>
      </w:pPr>
    </w:p>
    <w:p w:rsidR="004E3303" w:rsidP="00BE31CF" w14:paraId="1EBB1275" w14:textId="09BFC7A2">
      <w:pPr>
        <w:spacing w:before="1" w:line="239" w:lineRule="auto"/>
        <w:ind w:left="100" w:right="82"/>
        <w:rPr>
          <w:rFonts w:eastAsia="Calibri" w:asciiTheme="minorHAnsi" w:hAnsiTheme="minorHAnsi" w:cs="Calibri"/>
          <w:sz w:val="22"/>
          <w:szCs w:val="22"/>
        </w:rPr>
      </w:pPr>
    </w:p>
    <w:p w:rsidR="004E3303" w:rsidP="00BE31CF" w14:paraId="1D5A3D03" w14:textId="29E3678B">
      <w:pPr>
        <w:spacing w:before="1" w:line="239" w:lineRule="auto"/>
        <w:ind w:left="100" w:right="82"/>
        <w:rPr>
          <w:rFonts w:eastAsia="Calibri" w:asciiTheme="minorHAnsi" w:hAnsiTheme="minorHAnsi" w:cs="Calibri"/>
          <w:sz w:val="22"/>
          <w:szCs w:val="22"/>
        </w:rPr>
      </w:pPr>
    </w:p>
    <w:p w:rsidR="004E3303" w:rsidP="00BE31CF" w14:paraId="140815F7" w14:textId="153F6FBD">
      <w:pPr>
        <w:spacing w:before="1" w:line="239" w:lineRule="auto"/>
        <w:ind w:left="100" w:right="82"/>
        <w:rPr>
          <w:rFonts w:eastAsia="Calibri" w:asciiTheme="minorHAnsi" w:hAnsiTheme="minorHAnsi" w:cs="Calibri"/>
          <w:sz w:val="22"/>
          <w:szCs w:val="22"/>
        </w:rPr>
      </w:pPr>
    </w:p>
    <w:p w:rsidR="004E3303" w:rsidP="00BE31CF" w14:paraId="3DAE5251" w14:textId="6398D127">
      <w:pPr>
        <w:spacing w:before="1" w:line="239" w:lineRule="auto"/>
        <w:ind w:left="100" w:right="82"/>
        <w:rPr>
          <w:rFonts w:eastAsia="Calibri" w:asciiTheme="minorHAnsi" w:hAnsiTheme="minorHAnsi" w:cs="Calibri"/>
          <w:sz w:val="22"/>
          <w:szCs w:val="22"/>
        </w:rPr>
      </w:pPr>
    </w:p>
    <w:p w:rsidR="004E3303" w:rsidP="00BE31CF" w14:paraId="789CBC4D" w14:textId="2FF0CED5">
      <w:pPr>
        <w:spacing w:before="1" w:line="239" w:lineRule="auto"/>
        <w:ind w:left="100" w:right="82"/>
        <w:rPr>
          <w:rFonts w:eastAsia="Calibri" w:asciiTheme="minorHAnsi" w:hAnsiTheme="minorHAnsi" w:cs="Calibri"/>
          <w:sz w:val="22"/>
          <w:szCs w:val="22"/>
        </w:rPr>
      </w:pPr>
    </w:p>
    <w:p w:rsidR="004E3303" w:rsidP="00BE31CF" w14:paraId="443B9AC5" w14:textId="3DAD45CB">
      <w:pPr>
        <w:spacing w:before="1" w:line="239" w:lineRule="auto"/>
        <w:ind w:left="100" w:right="82"/>
        <w:rPr>
          <w:rFonts w:eastAsia="Calibri" w:asciiTheme="minorHAnsi" w:hAnsiTheme="minorHAnsi" w:cs="Calibri"/>
          <w:sz w:val="22"/>
          <w:szCs w:val="22"/>
        </w:rPr>
      </w:pPr>
    </w:p>
    <w:p w:rsidR="004E3303" w:rsidP="00BE31CF" w14:paraId="3B5B4880" w14:textId="37F9227A">
      <w:pPr>
        <w:spacing w:before="1" w:line="239" w:lineRule="auto"/>
        <w:ind w:left="100" w:right="82"/>
        <w:rPr>
          <w:rFonts w:eastAsia="Calibri" w:asciiTheme="minorHAnsi" w:hAnsiTheme="minorHAnsi" w:cs="Calibri"/>
          <w:sz w:val="22"/>
          <w:szCs w:val="22"/>
        </w:rPr>
      </w:pPr>
    </w:p>
    <w:p w:rsidR="004E3303" w:rsidP="00BE31CF" w14:paraId="6BAC8333" w14:textId="54323669">
      <w:pPr>
        <w:spacing w:before="1" w:line="239" w:lineRule="auto"/>
        <w:ind w:left="100" w:right="82"/>
        <w:rPr>
          <w:rFonts w:eastAsia="Calibri" w:asciiTheme="minorHAnsi" w:hAnsiTheme="minorHAnsi" w:cs="Calibri"/>
          <w:sz w:val="22"/>
          <w:szCs w:val="22"/>
        </w:rPr>
      </w:pPr>
    </w:p>
    <w:p w:rsidR="004E3303" w:rsidP="00BE31CF" w14:paraId="255E2FCA" w14:textId="295C2376">
      <w:pPr>
        <w:spacing w:before="1" w:line="239" w:lineRule="auto"/>
        <w:ind w:left="100" w:right="82"/>
        <w:rPr>
          <w:rFonts w:eastAsia="Calibri" w:asciiTheme="minorHAnsi" w:hAnsiTheme="minorHAnsi" w:cs="Calibri"/>
          <w:sz w:val="22"/>
          <w:szCs w:val="22"/>
        </w:rPr>
      </w:pPr>
    </w:p>
    <w:p w:rsidR="004E3303" w:rsidP="00BE31CF" w14:paraId="4EC93FDB" w14:textId="19A3942B">
      <w:pPr>
        <w:spacing w:before="1" w:line="239" w:lineRule="auto"/>
        <w:ind w:left="100" w:right="82"/>
        <w:rPr>
          <w:rFonts w:eastAsia="Calibri" w:asciiTheme="minorHAnsi" w:hAnsiTheme="minorHAnsi" w:cs="Calibri"/>
          <w:sz w:val="22"/>
          <w:szCs w:val="22"/>
        </w:rPr>
      </w:pPr>
    </w:p>
    <w:p w:rsidR="004E3303" w:rsidP="00BE31CF" w14:paraId="337806C5" w14:textId="1EA8828B">
      <w:pPr>
        <w:spacing w:before="1" w:line="239" w:lineRule="auto"/>
        <w:ind w:left="100" w:right="82"/>
        <w:rPr>
          <w:rFonts w:eastAsia="Calibri" w:asciiTheme="minorHAnsi" w:hAnsiTheme="minorHAnsi" w:cs="Calibri"/>
          <w:sz w:val="22"/>
          <w:szCs w:val="22"/>
        </w:rPr>
      </w:pPr>
    </w:p>
    <w:p w:rsidR="004E3303" w:rsidP="00BE31CF" w14:paraId="41A4D335" w14:textId="6B476162">
      <w:pPr>
        <w:spacing w:before="1" w:line="239" w:lineRule="auto"/>
        <w:ind w:left="100" w:right="82"/>
        <w:rPr>
          <w:rFonts w:eastAsia="Calibri" w:asciiTheme="minorHAnsi" w:hAnsiTheme="minorHAnsi" w:cs="Calibri"/>
          <w:sz w:val="22"/>
          <w:szCs w:val="22"/>
        </w:rPr>
      </w:pPr>
    </w:p>
    <w:p w:rsidR="004E3303" w:rsidP="00BE31CF" w14:paraId="2C6FD13B" w14:textId="58BA9C2C">
      <w:pPr>
        <w:spacing w:before="1" w:line="239" w:lineRule="auto"/>
        <w:ind w:left="100" w:right="82"/>
        <w:rPr>
          <w:rFonts w:eastAsia="Calibri" w:asciiTheme="minorHAnsi" w:hAnsiTheme="minorHAnsi" w:cs="Calibri"/>
          <w:sz w:val="22"/>
          <w:szCs w:val="22"/>
        </w:rPr>
      </w:pPr>
    </w:p>
    <w:p w:rsidR="004E3303" w:rsidP="00BE31CF" w14:paraId="0A0638BA" w14:textId="77777777">
      <w:pPr>
        <w:spacing w:before="1" w:line="239" w:lineRule="auto"/>
        <w:ind w:left="100" w:right="82"/>
        <w:rPr>
          <w:rFonts w:eastAsia="Calibri" w:asciiTheme="minorHAnsi" w:hAnsiTheme="minorHAnsi" w:cs="Calibri"/>
          <w:sz w:val="22"/>
          <w:szCs w:val="22"/>
        </w:rPr>
      </w:pPr>
    </w:p>
    <w:p w:rsidR="00CF06F1" w:rsidRPr="00BE31CF" w:rsidP="00BE31CF" w14:paraId="7EC41858" w14:textId="77777777">
      <w:pPr>
        <w:spacing w:before="1" w:line="239" w:lineRule="auto"/>
        <w:ind w:left="100" w:right="82"/>
        <w:rPr>
          <w:rFonts w:eastAsia="Calibri" w:asciiTheme="minorHAnsi" w:hAnsiTheme="minorHAnsi" w:cs="Calibri"/>
          <w:sz w:val="22"/>
          <w:szCs w:val="22"/>
        </w:rPr>
      </w:pPr>
    </w:p>
    <w:p w:rsidR="0012489A" w:rsidP="0012489A" w14:paraId="24B01CBF" w14:textId="772135A6">
      <w:pPr>
        <w:pStyle w:val="Heading1"/>
        <w:jc w:val="center"/>
        <w:rPr>
          <w:b/>
          <w:bCs/>
        </w:rPr>
      </w:pPr>
      <w:bookmarkStart w:id="4" w:name="_Toc71892493"/>
      <w:bookmarkStart w:id="5" w:name="_Hlk71106241"/>
      <w:r>
        <w:rPr>
          <w:b/>
          <w:bCs/>
        </w:rPr>
        <w:t>Race/Ethnicity--two</w:t>
      </w:r>
      <w:r w:rsidRPr="00741A01">
        <w:rPr>
          <w:b/>
          <w:bCs/>
        </w:rPr>
        <w:t xml:space="preserve"> column</w:t>
      </w:r>
      <w:r>
        <w:rPr>
          <w:b/>
          <w:bCs/>
        </w:rPr>
        <w:t>s</w:t>
      </w:r>
      <w:bookmarkEnd w:id="4"/>
    </w:p>
    <w:p w:rsidR="00741A01" w:rsidP="00741A01" w14:paraId="320BACFC" w14:textId="56EF278B"/>
    <w:p w:rsidR="00741A01" w14:paraId="2FCCD836" w14:textId="77777777">
      <w:r>
        <w:br w:type="page"/>
      </w:r>
    </w:p>
    <w:p w:rsidR="00741A01" w:rsidRPr="0012489A" w:rsidP="0012489A" w14:paraId="3D433904" w14:textId="77777777"/>
    <w:p w:rsidR="00741A01" w:rsidRPr="00BA04B8" w:rsidP="00741A01" w14:paraId="2E1A01CE" w14:textId="77777777">
      <w:pPr>
        <w:pStyle w:val="Heading2"/>
        <w:tabs>
          <w:tab w:val="left" w:pos="1260"/>
        </w:tabs>
        <w:ind w:left="0" w:firstLine="0"/>
      </w:pPr>
      <w:bookmarkStart w:id="6" w:name="_Toc71892494"/>
      <w:r w:rsidRPr="00BA04B8">
        <w:rPr>
          <w:noProof/>
        </w:rPr>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739775" cy="815975"/>
            <wp:effectExtent l="0" t="0" r="3175" b="3175"/>
            <wp:wrapSquare wrapText="bothSides"/>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739775"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A04B8">
        <w:t>NAEP 20</w:t>
      </w:r>
      <w:r>
        <w:t>22</w:t>
      </w:r>
      <w:r>
        <w:br/>
        <w:t>Instructions f</w:t>
      </w:r>
      <w:r w:rsidRPr="00BA04B8">
        <w:t xml:space="preserve">or Preparing </w:t>
      </w:r>
      <w:r>
        <w:t xml:space="preserve">and </w:t>
      </w:r>
      <w:r>
        <w:br/>
      </w:r>
      <w:r w:rsidRPr="00763256">
        <w:rPr>
          <w:b w:val="0"/>
          <w14:textOutline w14:w="9525" w14:cap="rnd">
            <w14:solidFill>
              <w14:srgbClr w14:val="00467F"/>
            </w14:solidFill>
            <w14:prstDash w14:val="solid"/>
            <w14:bevel/>
          </w14:textOutline>
        </w:rPr>
        <w:t>Submitting</w:t>
      </w:r>
      <w:r>
        <w:t xml:space="preserve"> an Electronic File o</w:t>
      </w:r>
      <w:r w:rsidRPr="00BA04B8">
        <w:t xml:space="preserve">f Students </w:t>
      </w:r>
      <w:r>
        <w:br/>
      </w:r>
      <w:r w:rsidRPr="00BA04B8">
        <w:t>(</w:t>
      </w:r>
      <w:r>
        <w:t>Two</w:t>
      </w:r>
      <w:r w:rsidRPr="00BA04B8">
        <w:t xml:space="preserve"> Column</w:t>
      </w:r>
      <w:r>
        <w:t>s</w:t>
      </w:r>
      <w:r w:rsidRPr="00BA04B8">
        <w:t xml:space="preserve"> Race/Ethnicity)</w:t>
      </w:r>
      <w:bookmarkEnd w:id="6"/>
    </w:p>
    <w:p w:rsidR="00741A01" w:rsidP="00741A01" w14:paraId="36C406EA" w14:textId="77777777">
      <w:pPr>
        <w:pStyle w:val="L1-FlLSp12"/>
      </w:pPr>
      <w:r>
        <w:t xml:space="preserve">NAEP needs a complete list of students in the selected grade(s) at your school in order to draw a random sample of students to participate in the assessment. Your student data electronic file (E-File) must be submitted as a Microsoft Excel file. </w:t>
      </w:r>
    </w:p>
    <w:p w:rsidR="00741A01" w:rsidP="00741A01" w14:paraId="194A1900" w14:textId="77777777">
      <w:pPr>
        <w:pStyle w:val="L1-FlLSp12"/>
      </w:pPr>
      <w:r w:rsidRPr="0098445D">
        <w:rPr>
          <w:b/>
        </w:rPr>
        <w:t>We</w:t>
      </w:r>
      <w:r>
        <w:rPr>
          <w:b/>
        </w:rPr>
        <w:t xml:space="preserve"> recommend that you create your student file using the NAEP E-File Excel Template</w:t>
      </w:r>
      <w:r w:rsidRPr="00763256">
        <w:t>,</w:t>
      </w:r>
      <w:r>
        <w:rPr>
          <w:b/>
        </w:rPr>
        <w:t xml:space="preserve"> </w:t>
      </w:r>
      <w:r>
        <w:t xml:space="preserve">which is </w:t>
      </w:r>
      <w:r w:rsidRPr="00BA04B8">
        <w:t>available</w:t>
      </w:r>
      <w:r>
        <w:t xml:space="preserve"> on the MyNAEP website’s “Submit Student List” page. If necessary, you may alternatively </w:t>
      </w:r>
      <w:r w:rsidRPr="00C54377">
        <w:t xml:space="preserve">provide an Excel file with the same column headers </w:t>
      </w:r>
      <w:r>
        <w:t xml:space="preserve">and data </w:t>
      </w:r>
      <w:r w:rsidRPr="00C54377">
        <w:t xml:space="preserve">in a different order. </w:t>
      </w:r>
      <w:r>
        <w:t xml:space="preserve">If you cannot submit your student data in an Excel file, call the NAEP help desk at </w:t>
      </w:r>
      <w:r w:rsidRPr="009126A8">
        <w:rPr>
          <w:b/>
          <w:noProof/>
        </w:rPr>
        <w:t>1-800-283-6237</w:t>
      </w:r>
      <w:r>
        <w:t>.</w:t>
      </w:r>
    </w:p>
    <w:p w:rsidR="00741A01" w:rsidRPr="00BE7012" w:rsidP="00741A01" w14:paraId="4AADCE3F" w14:textId="77777777">
      <w:pPr>
        <w:pStyle w:val="N0-FlLftBullet"/>
        <w:rPr>
          <w:b/>
          <w:u w:val="single"/>
        </w:rPr>
      </w:pPr>
      <w:r w:rsidRPr="00BE7012">
        <w:rPr>
          <w:b/>
          <w:u w:val="single"/>
        </w:rPr>
        <w:t xml:space="preserve">Step 1 </w:t>
      </w:r>
      <w:r>
        <w:rPr>
          <w:b/>
          <w:u w:val="single"/>
        </w:rPr>
        <w:t>–</w:t>
      </w:r>
      <w:r w:rsidRPr="00BE7012">
        <w:rPr>
          <w:b/>
          <w:u w:val="single"/>
        </w:rPr>
        <w:t xml:space="preserve"> The E-Filing Template</w:t>
      </w:r>
    </w:p>
    <w:p w:rsidR="00741A01" w:rsidP="00741A01" w14:paraId="08CE180A" w14:textId="77777777">
      <w:pPr>
        <w:pStyle w:val="L1-FlLSp12"/>
      </w:pPr>
      <w:r>
        <w:t>Download and review the E-Filing Template. Note the column headers (fields) that must be included in your student list. If you do not have data for a particular field, you may leave that column blank.</w:t>
      </w:r>
    </w:p>
    <w:p w:rsidR="00741A01" w:rsidP="00741A01" w14:paraId="657CE03E" w14:textId="77777777">
      <w:pPr>
        <w:pStyle w:val="L1-FlLSp12"/>
      </w:pPr>
      <w:r>
        <w:rPr>
          <w:noProof/>
        </w:rPr>
        <w:drawing>
          <wp:inline distT="0" distB="0" distL="0" distR="0">
            <wp:extent cx="5847888" cy="387985"/>
            <wp:effectExtent l="19050" t="19050" r="19685" b="12065"/>
            <wp:docPr id="289" name="Picture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
                    <pic:cNvPicPr/>
                  </pic:nvPicPr>
                  <pic:blipFill>
                    <a:blip xmlns:r="http://schemas.openxmlformats.org/officeDocument/2006/relationships" r:embed="rId20"/>
                    <a:stretch>
                      <a:fillRect/>
                    </a:stretch>
                  </pic:blipFill>
                  <pic:spPr>
                    <a:xfrm>
                      <a:off x="0" y="0"/>
                      <a:ext cx="5898855" cy="391366"/>
                    </a:xfrm>
                    <a:prstGeom prst="rect">
                      <a:avLst/>
                    </a:prstGeom>
                    <a:ln>
                      <a:solidFill>
                        <a:schemeClr val="tx1"/>
                      </a:solidFill>
                    </a:ln>
                  </pic:spPr>
                </pic:pic>
              </a:graphicData>
            </a:graphic>
          </wp:inline>
        </w:drawing>
      </w:r>
    </w:p>
    <w:p w:rsidR="00741A01" w:rsidRPr="00BE7012" w:rsidP="00741A01" w14:paraId="02B3959A" w14:textId="77777777">
      <w:pPr>
        <w:pStyle w:val="C2-CtrSglSp"/>
        <w:rPr>
          <w:rFonts w:cs="Arial"/>
          <w:szCs w:val="22"/>
        </w:rPr>
      </w:pPr>
    </w:p>
    <w:p w:rsidR="00741A01" w:rsidRPr="00BE7012" w:rsidP="00741A01" w14:paraId="3E7ED7B6" w14:textId="77777777">
      <w:pPr>
        <w:pStyle w:val="N0-FlLftBullet"/>
        <w:rPr>
          <w:b/>
          <w:u w:val="single"/>
        </w:rPr>
      </w:pPr>
      <w:r w:rsidRPr="00BE7012">
        <w:rPr>
          <w:b/>
          <w:u w:val="single"/>
        </w:rPr>
        <w:t xml:space="preserve">Step 2 </w:t>
      </w:r>
      <w:r>
        <w:rPr>
          <w:b/>
          <w:u w:val="single"/>
        </w:rPr>
        <w:t>–</w:t>
      </w:r>
      <w:r w:rsidRPr="00BE7012">
        <w:rPr>
          <w:b/>
          <w:u w:val="single"/>
        </w:rPr>
        <w:t xml:space="preserve"> Compile Data for the Template</w:t>
      </w:r>
    </w:p>
    <w:p w:rsidR="00741A01" w:rsidP="00741A01" w14:paraId="232645C0" w14:textId="77777777">
      <w:pPr>
        <w:pStyle w:val="L1-FlLSp12"/>
      </w:pPr>
      <w:r>
        <w:t xml:space="preserve">Using the most current enrollment data available, prepare a separate Excel file of </w:t>
      </w:r>
      <w:r w:rsidRPr="009C1C68">
        <w:rPr>
          <w:b/>
        </w:rPr>
        <w:t>all s</w:t>
      </w:r>
      <w:r>
        <w:rPr>
          <w:b/>
        </w:rPr>
        <w:t xml:space="preserve">tudents enrolled </w:t>
      </w:r>
      <w:r w:rsidRPr="005C38C7">
        <w:rPr>
          <w:b/>
        </w:rPr>
        <w:t>during the 202</w:t>
      </w:r>
      <w:r>
        <w:rPr>
          <w:b/>
        </w:rPr>
        <w:t>1</w:t>
      </w:r>
      <w:r>
        <w:rPr>
          <w:rFonts w:ascii="High Tower Text" w:hAnsi="High Tower Text"/>
          <w:b/>
        </w:rPr>
        <w:t>–</w:t>
      </w:r>
      <w:r w:rsidRPr="005C38C7">
        <w:rPr>
          <w:b/>
        </w:rPr>
        <w:t>202</w:t>
      </w:r>
      <w:r>
        <w:rPr>
          <w:b/>
        </w:rPr>
        <w:t>2</w:t>
      </w:r>
      <w:r w:rsidRPr="005C38C7">
        <w:rPr>
          <w:b/>
        </w:rPr>
        <w:t xml:space="preserve"> school year</w:t>
      </w:r>
      <w:r w:rsidRPr="009C1C68">
        <w:t xml:space="preserve"> </w:t>
      </w:r>
      <w:r w:rsidRPr="005C38C7">
        <w:rPr>
          <w:b/>
        </w:rPr>
        <w:t>for each grade selected</w:t>
      </w:r>
      <w:r>
        <w:t xml:space="preserve"> to participate in the NAEP assessment.</w:t>
      </w:r>
    </w:p>
    <w:p w:rsidR="00741A01" w:rsidP="00741A01" w14:paraId="0E4E9F0F" w14:textId="77777777">
      <w:pPr>
        <w:pStyle w:val="N1-1stBullet"/>
        <w:numPr>
          <w:ilvl w:val="0"/>
          <w:numId w:val="35"/>
        </w:numPr>
        <w:spacing w:line="240" w:lineRule="auto"/>
        <w:jc w:val="left"/>
      </w:pPr>
      <w:r>
        <w:t xml:space="preserve">Include in the file data for </w:t>
      </w:r>
      <w:r w:rsidRPr="007F421F">
        <w:rPr>
          <w:b/>
        </w:rPr>
        <w:t>all students in the grade</w:t>
      </w:r>
      <w:r>
        <w:t>, even those students who typically may be excluded from other testing programs, such as students with IEPs (SD) and English Learners (EL). Make sure there are no duplicate students in your file.</w:t>
      </w:r>
    </w:p>
    <w:p w:rsidR="00741A01" w:rsidP="00741A01" w14:paraId="7938C0C9" w14:textId="77777777">
      <w:pPr>
        <w:pStyle w:val="N1-1stBullet"/>
        <w:numPr>
          <w:ilvl w:val="0"/>
          <w:numId w:val="35"/>
        </w:numPr>
        <w:spacing w:line="240" w:lineRule="auto"/>
        <w:jc w:val="left"/>
      </w:pPr>
      <w:r>
        <w:t xml:space="preserve">Make sure you provide information for all students in the sampled grade, including students participating in virtual/remote learning due to COVID-19.  </w:t>
      </w:r>
    </w:p>
    <w:p w:rsidR="00741A01" w:rsidP="00741A01" w14:paraId="1148E405" w14:textId="77777777">
      <w:pPr>
        <w:pStyle w:val="N1-1stBullet"/>
        <w:numPr>
          <w:ilvl w:val="0"/>
          <w:numId w:val="35"/>
        </w:numPr>
        <w:spacing w:line="240" w:lineRule="auto"/>
        <w:jc w:val="left"/>
      </w:pPr>
      <w:r w:rsidRPr="00286540">
        <w:t>Also include students in the sampled grade who were displaced from other locations due to hurricanes and other disasters.</w:t>
      </w:r>
    </w:p>
    <w:p w:rsidR="00741A01" w:rsidRPr="00BE7012" w:rsidP="00741A01" w14:paraId="3460572E" w14:textId="77777777">
      <w:pPr>
        <w:pStyle w:val="N1-1stBullet"/>
        <w:numPr>
          <w:ilvl w:val="0"/>
          <w:numId w:val="35"/>
        </w:numPr>
        <w:spacing w:line="240" w:lineRule="auto"/>
        <w:jc w:val="left"/>
        <w:rPr>
          <w:rFonts w:cs="Arial"/>
          <w:sz w:val="20"/>
        </w:rPr>
      </w:pPr>
      <w:r w:rsidRPr="009C1C68">
        <w:rPr>
          <w:rFonts w:cs="Arial"/>
        </w:rPr>
        <w:t>If this is a year-round school</w:t>
      </w:r>
      <w:r>
        <w:rPr>
          <w:rFonts w:cs="Arial"/>
        </w:rPr>
        <w:t>,</w:t>
      </w:r>
      <w:r>
        <w:rPr>
          <w:rStyle w:val="FootnoteReference"/>
          <w:rFonts w:cs="Arial"/>
          <w:szCs w:val="22"/>
        </w:rPr>
        <w:footnoteReference w:id="4"/>
      </w:r>
      <w:r w:rsidRPr="00180051">
        <w:rPr>
          <w:rFonts w:cs="Arial"/>
        </w:rPr>
        <w:t xml:space="preserve"> </w:t>
      </w:r>
      <w:r>
        <w:rPr>
          <w:rFonts w:cs="Arial"/>
        </w:rPr>
        <w:t>include</w:t>
      </w:r>
      <w:r w:rsidRPr="003F6632">
        <w:rPr>
          <w:rFonts w:cs="Arial"/>
        </w:rPr>
        <w:t xml:space="preserve"> students who will be </w:t>
      </w:r>
      <w:r>
        <w:rPr>
          <w:rFonts w:cs="Arial"/>
        </w:rPr>
        <w:t>on break/on vacation</w:t>
      </w:r>
      <w:r w:rsidRPr="003F6632">
        <w:rPr>
          <w:rFonts w:cs="Arial"/>
        </w:rPr>
        <w:t xml:space="preserve"> on the </w:t>
      </w:r>
      <w:r>
        <w:rPr>
          <w:rFonts w:cs="Arial"/>
        </w:rPr>
        <w:t xml:space="preserve">scheduled </w:t>
      </w:r>
      <w:r w:rsidRPr="003F6632">
        <w:rPr>
          <w:rFonts w:cs="Arial"/>
        </w:rPr>
        <w:t>assessment day along with all of the other</w:t>
      </w:r>
      <w:r>
        <w:rPr>
          <w:rFonts w:cs="Arial"/>
        </w:rPr>
        <w:t xml:space="preserve"> students enrolled in the sample</w:t>
      </w:r>
      <w:r w:rsidRPr="003F6632">
        <w:rPr>
          <w:rFonts w:cs="Arial"/>
        </w:rPr>
        <w:t xml:space="preserve">d grade. </w:t>
      </w:r>
      <w:r>
        <w:rPr>
          <w:rFonts w:cs="Arial"/>
        </w:rPr>
        <w:t>The NAEP E-File Excel Template contains an “On Break” column you will use to identify those students who will be on break/on vacation by filling in “Yes.” (If you are not using the template, be sure to create and provide data for an “On Break” column in your file.</w:t>
      </w:r>
      <w:r w:rsidRPr="003F6632">
        <w:rPr>
          <w:rFonts w:cs="Arial"/>
        </w:rPr>
        <w:t>)</w:t>
      </w:r>
    </w:p>
    <w:p w:rsidR="00741A01" w:rsidP="00741A01" w14:paraId="6EFD3E80" w14:textId="77777777">
      <w:pPr>
        <w:pStyle w:val="L1-FlLSp12"/>
      </w:pPr>
      <w:r>
        <w:t>Your Excel file must contain the following data:</w:t>
      </w:r>
    </w:p>
    <w:tbl>
      <w:tblPr>
        <w:tblStyle w:val="TableWestatStandardFormat"/>
        <w:tblW w:w="5000" w:type="pct"/>
        <w:tblBorders>
          <w:top w:val="single" w:sz="4" w:space="0" w:color="auto"/>
          <w:left w:val="single" w:sz="4" w:space="0" w:color="auto"/>
          <w:right w:val="single" w:sz="4" w:space="0" w:color="auto"/>
          <w:insideH w:val="single" w:sz="4" w:space="0" w:color="auto"/>
          <w:insideV w:val="single" w:sz="4" w:space="0" w:color="auto"/>
        </w:tblBorders>
        <w:tblLook w:val="0420"/>
      </w:tblPr>
      <w:tblGrid>
        <w:gridCol w:w="2379"/>
        <w:gridCol w:w="5329"/>
        <w:gridCol w:w="2794"/>
      </w:tblGrid>
      <w:tr w14:paraId="71C8DB7E" w14:textId="77777777" w:rsidTr="00741A01">
        <w:tblPrEx>
          <w:tblW w:w="5000" w:type="pct"/>
          <w:tblBorders>
            <w:top w:val="single" w:sz="4" w:space="0" w:color="auto"/>
            <w:left w:val="single" w:sz="4" w:space="0" w:color="auto"/>
            <w:right w:val="single" w:sz="4" w:space="0" w:color="auto"/>
            <w:insideH w:val="single" w:sz="4" w:space="0" w:color="auto"/>
            <w:insideV w:val="single" w:sz="4" w:space="0" w:color="auto"/>
          </w:tblBorders>
          <w:tblLook w:val="0420"/>
        </w:tblPrEx>
        <w:tc>
          <w:tcPr>
            <w:tcW w:w="1133"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rsidR="00741A01" w:rsidRPr="00213509" w:rsidP="00741A01" w14:paraId="04539696" w14:textId="77777777">
            <w:pPr>
              <w:pStyle w:val="TH-TableHeading"/>
              <w:spacing w:line="220" w:lineRule="exact"/>
            </w:pPr>
            <w:r w:rsidRPr="00213509">
              <w:t>Excel Header/</w:t>
            </w:r>
            <w:r>
              <w:br/>
            </w:r>
            <w:r w:rsidRPr="00213509">
              <w:t>Field Name</w:t>
            </w:r>
          </w:p>
        </w:tc>
        <w:tc>
          <w:tcPr>
            <w:tcW w:w="2537"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rsidR="00741A01" w:rsidRPr="00213509" w:rsidP="00741A01" w14:paraId="15C4A321" w14:textId="77777777">
            <w:pPr>
              <w:pStyle w:val="TH-TableHeading"/>
              <w:spacing w:line="220" w:lineRule="exact"/>
            </w:pPr>
            <w:r w:rsidRPr="00213509">
              <w:t>NAEP Values</w:t>
            </w:r>
          </w:p>
        </w:tc>
        <w:tc>
          <w:tcPr>
            <w:tcW w:w="1330" w:type="pct"/>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rsidR="00741A01" w:rsidRPr="00213509" w:rsidP="00741A01" w14:paraId="33B2EA07" w14:textId="77777777">
            <w:pPr>
              <w:pStyle w:val="TH-TableHeading"/>
              <w:spacing w:line="220" w:lineRule="exact"/>
            </w:pPr>
            <w:r w:rsidRPr="00213509">
              <w:t>Comments</w:t>
            </w:r>
          </w:p>
        </w:tc>
      </w:tr>
      <w:tr w14:paraId="30959505" w14:textId="77777777" w:rsidTr="00741A01">
        <w:tblPrEx>
          <w:tblW w:w="5000" w:type="pct"/>
          <w:tblLook w:val="0420"/>
        </w:tblPrEx>
        <w:tc>
          <w:tcPr>
            <w:tcW w:w="1133" w:type="pct"/>
          </w:tcPr>
          <w:p w:rsidR="00741A01" w:rsidRPr="00BE7012" w:rsidP="00741A01" w14:paraId="41995F85" w14:textId="77777777">
            <w:pPr>
              <w:pStyle w:val="TX-TableText"/>
              <w:spacing w:line="220" w:lineRule="exact"/>
              <w:rPr>
                <w:b/>
              </w:rPr>
            </w:pPr>
            <w:r w:rsidRPr="00BE7012">
              <w:rPr>
                <w:b/>
              </w:rPr>
              <w:t>State unique Student ID</w:t>
            </w:r>
          </w:p>
        </w:tc>
        <w:tc>
          <w:tcPr>
            <w:tcW w:w="2537" w:type="pct"/>
          </w:tcPr>
          <w:p w:rsidR="00741A01" w:rsidRPr="001E7CD0" w:rsidP="00741A01" w14:paraId="33F236C7" w14:textId="77777777">
            <w:pPr>
              <w:pStyle w:val="TX-TableText"/>
              <w:spacing w:line="220" w:lineRule="exact"/>
            </w:pPr>
            <w:r w:rsidRPr="00BE7012">
              <w:t>N/A</w:t>
            </w:r>
          </w:p>
        </w:tc>
        <w:tc>
          <w:tcPr>
            <w:tcW w:w="1330" w:type="pct"/>
          </w:tcPr>
          <w:p w:rsidR="00741A01" w:rsidRPr="003B1314" w:rsidP="00741A01" w14:paraId="6E2C3261" w14:textId="77777777">
            <w:pPr>
              <w:pStyle w:val="TX-TableText"/>
              <w:spacing w:line="220" w:lineRule="exact"/>
            </w:pPr>
            <w:r>
              <w:t>If available; d</w:t>
            </w:r>
            <w:r w:rsidRPr="003B1314">
              <w:t>o not use the student</w:t>
            </w:r>
            <w:r>
              <w:t>’</w:t>
            </w:r>
            <w:r w:rsidRPr="003B1314">
              <w:t xml:space="preserve">s Social Security </w:t>
            </w:r>
            <w:r>
              <w:t>n</w:t>
            </w:r>
            <w:r w:rsidRPr="003B1314">
              <w:t>umber</w:t>
            </w:r>
          </w:p>
        </w:tc>
      </w:tr>
      <w:tr w14:paraId="44950558" w14:textId="77777777" w:rsidTr="00741A01">
        <w:tblPrEx>
          <w:tblW w:w="5000" w:type="pct"/>
          <w:tblLook w:val="0420"/>
        </w:tblPrEx>
        <w:tc>
          <w:tcPr>
            <w:tcW w:w="1133" w:type="pct"/>
          </w:tcPr>
          <w:p w:rsidR="00741A01" w:rsidRPr="00BE7012" w:rsidP="00741A01" w14:paraId="7582BC4D" w14:textId="77777777">
            <w:pPr>
              <w:pStyle w:val="TX-TableText"/>
              <w:spacing w:line="220" w:lineRule="exact"/>
              <w:rPr>
                <w:b/>
              </w:rPr>
            </w:pPr>
            <w:r w:rsidRPr="00BE7012">
              <w:rPr>
                <w:b/>
              </w:rPr>
              <w:t>Student First Name</w:t>
            </w:r>
          </w:p>
        </w:tc>
        <w:tc>
          <w:tcPr>
            <w:tcW w:w="2537" w:type="pct"/>
          </w:tcPr>
          <w:p w:rsidR="00741A01" w:rsidRPr="00BE7012" w:rsidP="00741A01" w14:paraId="337ECDDC" w14:textId="77777777">
            <w:pPr>
              <w:pStyle w:val="TX-TableText"/>
              <w:spacing w:line="220" w:lineRule="exact"/>
            </w:pPr>
            <w:r w:rsidRPr="00BE7012">
              <w:t>N/A</w:t>
            </w:r>
          </w:p>
        </w:tc>
        <w:tc>
          <w:tcPr>
            <w:tcW w:w="1330" w:type="pct"/>
          </w:tcPr>
          <w:p w:rsidR="00741A01" w:rsidRPr="003B1314" w:rsidP="00741A01" w14:paraId="22AC3C60" w14:textId="77777777">
            <w:pPr>
              <w:pStyle w:val="TX-TableText"/>
              <w:spacing w:line="220" w:lineRule="exact"/>
            </w:pPr>
            <w:r>
              <w:t>Text; must be in its own column</w:t>
            </w:r>
          </w:p>
        </w:tc>
      </w:tr>
      <w:tr w14:paraId="049C3180" w14:textId="77777777" w:rsidTr="00741A01">
        <w:tblPrEx>
          <w:tblW w:w="5000" w:type="pct"/>
          <w:tblLook w:val="0420"/>
        </w:tblPrEx>
        <w:tc>
          <w:tcPr>
            <w:tcW w:w="1133" w:type="pct"/>
          </w:tcPr>
          <w:p w:rsidR="00741A01" w:rsidRPr="00BE7012" w:rsidP="00741A01" w14:paraId="23FACBF9" w14:textId="77777777">
            <w:pPr>
              <w:pStyle w:val="TX-TableText"/>
              <w:spacing w:line="220" w:lineRule="exact"/>
              <w:rPr>
                <w:b/>
              </w:rPr>
            </w:pPr>
            <w:r w:rsidRPr="00BE7012">
              <w:rPr>
                <w:b/>
              </w:rPr>
              <w:t>Student Middle Name</w:t>
            </w:r>
          </w:p>
        </w:tc>
        <w:tc>
          <w:tcPr>
            <w:tcW w:w="2537" w:type="pct"/>
          </w:tcPr>
          <w:p w:rsidR="00741A01" w:rsidRPr="00BE7012" w:rsidP="00741A01" w14:paraId="676FE27A" w14:textId="77777777">
            <w:pPr>
              <w:pStyle w:val="TX-TableText"/>
              <w:spacing w:line="220" w:lineRule="exact"/>
            </w:pPr>
            <w:r w:rsidRPr="00BE7012">
              <w:t>N/A</w:t>
            </w:r>
          </w:p>
        </w:tc>
        <w:tc>
          <w:tcPr>
            <w:tcW w:w="1330" w:type="pct"/>
          </w:tcPr>
          <w:p w:rsidR="00741A01" w:rsidRPr="00BA04B8" w:rsidP="00741A01" w14:paraId="4A50460D" w14:textId="77777777">
            <w:pPr>
              <w:pStyle w:val="TX-TableText"/>
              <w:spacing w:line="220" w:lineRule="exact"/>
            </w:pPr>
            <w:r w:rsidRPr="00BA04B8">
              <w:t>Text</w:t>
            </w:r>
            <w:r>
              <w:t xml:space="preserve">; </w:t>
            </w:r>
            <w:r w:rsidRPr="00BA04B8">
              <w:t>Middle Name is optional, but the column must be included in the Excel file</w:t>
            </w:r>
          </w:p>
        </w:tc>
      </w:tr>
      <w:tr w14:paraId="376A429D" w14:textId="77777777" w:rsidTr="00741A01">
        <w:tblPrEx>
          <w:tblW w:w="5000" w:type="pct"/>
          <w:tblLook w:val="0420"/>
        </w:tblPrEx>
        <w:tc>
          <w:tcPr>
            <w:tcW w:w="1133" w:type="pct"/>
          </w:tcPr>
          <w:p w:rsidR="00741A01" w:rsidRPr="00BE7012" w:rsidP="00741A01" w14:paraId="7723A7A1" w14:textId="77777777">
            <w:pPr>
              <w:pStyle w:val="TX-TableText"/>
              <w:spacing w:line="220" w:lineRule="exact"/>
              <w:rPr>
                <w:b/>
              </w:rPr>
            </w:pPr>
            <w:r w:rsidRPr="00BE7012">
              <w:rPr>
                <w:b/>
              </w:rPr>
              <w:t>Student Last Name</w:t>
            </w:r>
          </w:p>
        </w:tc>
        <w:tc>
          <w:tcPr>
            <w:tcW w:w="2537" w:type="pct"/>
          </w:tcPr>
          <w:p w:rsidR="00741A01" w:rsidRPr="00BE7012" w:rsidP="00741A01" w14:paraId="2DE2CB2B" w14:textId="77777777">
            <w:pPr>
              <w:pStyle w:val="TX-TableText"/>
              <w:spacing w:line="220" w:lineRule="exact"/>
            </w:pPr>
            <w:r w:rsidRPr="00BE7012">
              <w:t>N/A</w:t>
            </w:r>
          </w:p>
        </w:tc>
        <w:tc>
          <w:tcPr>
            <w:tcW w:w="1330" w:type="pct"/>
          </w:tcPr>
          <w:p w:rsidR="00741A01" w:rsidRPr="003B1314" w:rsidP="00741A01" w14:paraId="7098F7E0" w14:textId="77777777">
            <w:pPr>
              <w:pStyle w:val="TX-TableText"/>
              <w:spacing w:line="220" w:lineRule="exact"/>
            </w:pPr>
            <w:r>
              <w:t>Text; must be in its own column</w:t>
            </w:r>
          </w:p>
        </w:tc>
      </w:tr>
      <w:tr w14:paraId="747532DB" w14:textId="77777777" w:rsidTr="00741A01">
        <w:tblPrEx>
          <w:tblW w:w="5000" w:type="pct"/>
          <w:tblLook w:val="0420"/>
        </w:tblPrEx>
        <w:tc>
          <w:tcPr>
            <w:tcW w:w="1133" w:type="pct"/>
          </w:tcPr>
          <w:p w:rsidR="00741A01" w:rsidRPr="00BE7012" w:rsidP="00741A01" w14:paraId="028A4CCB" w14:textId="77777777">
            <w:pPr>
              <w:pStyle w:val="TX-TableText"/>
              <w:spacing w:line="220" w:lineRule="exact"/>
              <w:rPr>
                <w:b/>
              </w:rPr>
            </w:pPr>
            <w:r w:rsidRPr="00BE7012">
              <w:rPr>
                <w:b/>
              </w:rPr>
              <w:t>Grade in School</w:t>
            </w:r>
          </w:p>
        </w:tc>
        <w:tc>
          <w:tcPr>
            <w:tcW w:w="2537" w:type="pct"/>
          </w:tcPr>
          <w:p w:rsidR="00741A01" w:rsidRPr="00BE7012" w:rsidP="00741A01" w14:paraId="0EB0AD5D" w14:textId="77777777">
            <w:pPr>
              <w:pStyle w:val="TX-TableText"/>
              <w:spacing w:line="220" w:lineRule="exact"/>
            </w:pPr>
            <w:r w:rsidRPr="00BE7012">
              <w:t xml:space="preserve">4, 8 </w:t>
            </w:r>
          </w:p>
        </w:tc>
        <w:tc>
          <w:tcPr>
            <w:tcW w:w="1330" w:type="pct"/>
          </w:tcPr>
          <w:p w:rsidR="00741A01" w:rsidRPr="00BA04B8" w:rsidP="00741A01" w14:paraId="2AF7834F" w14:textId="77777777">
            <w:pPr>
              <w:pStyle w:val="TX-TableText"/>
              <w:spacing w:line="220" w:lineRule="exact"/>
            </w:pPr>
            <w:r w:rsidRPr="00BA04B8">
              <w:t>Use current year data; don</w:t>
            </w:r>
            <w:r>
              <w:t>’</w:t>
            </w:r>
            <w:r w:rsidRPr="00BA04B8">
              <w:t>t use previous year</w:t>
            </w:r>
            <w:r>
              <w:t>’</w:t>
            </w:r>
            <w:r w:rsidRPr="00BA04B8">
              <w:t xml:space="preserve">s </w:t>
            </w:r>
            <w:r>
              <w:t>g</w:t>
            </w:r>
            <w:r w:rsidRPr="00BA04B8">
              <w:t xml:space="preserve">rade 3 enrollment for </w:t>
            </w:r>
            <w:r>
              <w:t>g</w:t>
            </w:r>
            <w:r w:rsidRPr="00BA04B8">
              <w:t>rade 4</w:t>
            </w:r>
          </w:p>
        </w:tc>
      </w:tr>
      <w:tr w14:paraId="4140DE4D" w14:textId="77777777" w:rsidTr="00741A01">
        <w:tblPrEx>
          <w:tblW w:w="5000" w:type="pct"/>
          <w:tblLook w:val="0420"/>
        </w:tblPrEx>
        <w:tc>
          <w:tcPr>
            <w:tcW w:w="1133" w:type="pct"/>
          </w:tcPr>
          <w:p w:rsidR="00741A01" w:rsidRPr="00BE7012" w:rsidP="00741A01" w14:paraId="4F2CEE7F" w14:textId="77777777">
            <w:pPr>
              <w:pStyle w:val="TX-TableText"/>
              <w:spacing w:line="220" w:lineRule="exact"/>
              <w:rPr>
                <w:b/>
              </w:rPr>
            </w:pPr>
            <w:r w:rsidRPr="00BE7012">
              <w:rPr>
                <w:b/>
              </w:rPr>
              <w:t>Homeroom or other Locator</w:t>
            </w:r>
          </w:p>
        </w:tc>
        <w:tc>
          <w:tcPr>
            <w:tcW w:w="2537" w:type="pct"/>
          </w:tcPr>
          <w:p w:rsidR="00741A01" w:rsidRPr="00BE7012" w:rsidP="00741A01" w14:paraId="09C6708E" w14:textId="77777777">
            <w:pPr>
              <w:pStyle w:val="TX-TableText"/>
              <w:spacing w:line="220" w:lineRule="exact"/>
            </w:pPr>
            <w:r w:rsidRPr="00BE7012">
              <w:t>N/A</w:t>
            </w:r>
          </w:p>
        </w:tc>
        <w:tc>
          <w:tcPr>
            <w:tcW w:w="1330" w:type="pct"/>
          </w:tcPr>
          <w:p w:rsidR="00741A01" w:rsidRPr="00BA04B8" w:rsidP="00741A01" w14:paraId="1CD8B913" w14:textId="77777777">
            <w:pPr>
              <w:pStyle w:val="TX-TableText"/>
              <w:spacing w:line="220" w:lineRule="exact"/>
            </w:pPr>
            <w:r>
              <w:t>If available; l</w:t>
            </w:r>
            <w:r w:rsidRPr="00BA04B8">
              <w:t>ocator information is helpful in finding students and notifying them of the assessment</w:t>
            </w:r>
          </w:p>
        </w:tc>
      </w:tr>
      <w:tr w14:paraId="6727D231" w14:textId="77777777" w:rsidTr="00741A01">
        <w:tblPrEx>
          <w:tblW w:w="5000" w:type="pct"/>
          <w:tblLook w:val="0420"/>
        </w:tblPrEx>
        <w:tc>
          <w:tcPr>
            <w:tcW w:w="1133" w:type="pct"/>
          </w:tcPr>
          <w:p w:rsidR="00741A01" w:rsidRPr="00BE7012" w:rsidP="00741A01" w14:paraId="709D05FD" w14:textId="77777777">
            <w:pPr>
              <w:pStyle w:val="TX-TableText"/>
              <w:spacing w:line="220" w:lineRule="exact"/>
              <w:rPr>
                <w:b/>
              </w:rPr>
            </w:pPr>
            <w:r w:rsidRPr="00BE7012">
              <w:rPr>
                <w:b/>
              </w:rPr>
              <w:t>Month of Birth</w:t>
            </w:r>
          </w:p>
        </w:tc>
        <w:tc>
          <w:tcPr>
            <w:tcW w:w="2537" w:type="pct"/>
          </w:tcPr>
          <w:p w:rsidR="00741A01" w:rsidRPr="00BE7012" w:rsidP="00741A01" w14:paraId="52FBA8D4" w14:textId="77777777">
            <w:pPr>
              <w:pStyle w:val="TX-TableText"/>
              <w:spacing w:line="220" w:lineRule="exact"/>
            </w:pPr>
            <w:r w:rsidRPr="00BE7012">
              <w:t>M or MM (numeric format)</w:t>
            </w:r>
          </w:p>
        </w:tc>
        <w:tc>
          <w:tcPr>
            <w:tcW w:w="1330" w:type="pct"/>
          </w:tcPr>
          <w:p w:rsidR="00741A01" w:rsidRPr="00BA04B8" w:rsidP="00741A01" w14:paraId="1B88B8D7" w14:textId="77777777">
            <w:pPr>
              <w:pStyle w:val="TX-TableText"/>
              <w:spacing w:line="220" w:lineRule="exact"/>
            </w:pPr>
            <w:r w:rsidRPr="00BA04B8">
              <w:t>Numeric format</w:t>
            </w:r>
            <w:r>
              <w:t>;</w:t>
            </w:r>
            <w:r w:rsidRPr="00BA04B8">
              <w:t xml:space="preserve"> must be in its own column</w:t>
            </w:r>
          </w:p>
        </w:tc>
      </w:tr>
      <w:tr w14:paraId="3D3D0D23" w14:textId="77777777" w:rsidTr="00741A01">
        <w:tblPrEx>
          <w:tblW w:w="5000" w:type="pct"/>
          <w:tblLook w:val="0420"/>
        </w:tblPrEx>
        <w:tc>
          <w:tcPr>
            <w:tcW w:w="1133" w:type="pct"/>
          </w:tcPr>
          <w:p w:rsidR="00741A01" w:rsidRPr="00BE7012" w:rsidP="00741A01" w14:paraId="7DB78394" w14:textId="77777777">
            <w:pPr>
              <w:pStyle w:val="TX-TableText"/>
              <w:spacing w:line="220" w:lineRule="exact"/>
              <w:rPr>
                <w:b/>
              </w:rPr>
            </w:pPr>
            <w:r w:rsidRPr="00BE7012">
              <w:rPr>
                <w:b/>
              </w:rPr>
              <w:t>Year of Birth</w:t>
            </w:r>
          </w:p>
        </w:tc>
        <w:tc>
          <w:tcPr>
            <w:tcW w:w="2537" w:type="pct"/>
          </w:tcPr>
          <w:p w:rsidR="00741A01" w:rsidRPr="00BE7012" w:rsidP="00741A01" w14:paraId="043FC68C" w14:textId="77777777">
            <w:pPr>
              <w:pStyle w:val="TX-TableText"/>
              <w:spacing w:line="220" w:lineRule="exact"/>
            </w:pPr>
            <w:r w:rsidRPr="00BE7012">
              <w:t>YYYY (numeric format)</w:t>
            </w:r>
          </w:p>
          <w:p w:rsidR="00741A01" w:rsidRPr="00BE7012" w:rsidP="00741A01" w14:paraId="1DB08D0D" w14:textId="77777777">
            <w:pPr>
              <w:pStyle w:val="TX-TableText"/>
              <w:spacing w:line="220" w:lineRule="exact"/>
            </w:pPr>
          </w:p>
          <w:p w:rsidR="00741A01" w:rsidRPr="00BE7012" w:rsidP="00741A01" w14:paraId="191FFB4D" w14:textId="77777777">
            <w:pPr>
              <w:pStyle w:val="TX-TableText"/>
              <w:spacing w:line="220" w:lineRule="exact"/>
            </w:pPr>
            <w:r w:rsidRPr="00BE7012">
              <w:t>The expected ranges for Year of Birth are listed:</w:t>
            </w:r>
          </w:p>
          <w:p w:rsidR="00741A01" w:rsidRPr="00BE7012" w:rsidP="00741A01" w14:paraId="7AF868B3" w14:textId="77777777">
            <w:pPr>
              <w:pStyle w:val="TX-TableText"/>
              <w:spacing w:line="220" w:lineRule="exact"/>
            </w:pPr>
          </w:p>
          <w:p w:rsidR="00741A01" w:rsidRPr="00BE7012" w:rsidP="00741A01" w14:paraId="26D58FEB" w14:textId="77777777">
            <w:pPr>
              <w:pStyle w:val="TX-TableText"/>
              <w:spacing w:line="220" w:lineRule="exact"/>
            </w:pPr>
            <w:r w:rsidRPr="00BE7012">
              <w:t>Grade 4</w:t>
            </w:r>
            <w:r>
              <w:t>—</w:t>
            </w:r>
            <w:r w:rsidRPr="00BE7012">
              <w:t>200</w:t>
            </w:r>
            <w:r>
              <w:t>9</w:t>
            </w:r>
            <w:r w:rsidRPr="00BE7012">
              <w:t>–201</w:t>
            </w:r>
            <w:r>
              <w:t>3</w:t>
            </w:r>
          </w:p>
          <w:p w:rsidR="00741A01" w:rsidRPr="00BE7012" w:rsidP="00741A01" w14:paraId="69FEEBA2" w14:textId="77777777">
            <w:pPr>
              <w:pStyle w:val="TX-TableText"/>
              <w:spacing w:line="220" w:lineRule="exact"/>
            </w:pPr>
            <w:r w:rsidRPr="00BE7012">
              <w:t>Grade 8</w:t>
            </w:r>
            <w:r>
              <w:t>—</w:t>
            </w:r>
            <w:r w:rsidRPr="00BE7012">
              <w:t>200</w:t>
            </w:r>
            <w:r>
              <w:t>5</w:t>
            </w:r>
            <w:r w:rsidRPr="00BE7012">
              <w:t>–200</w:t>
            </w:r>
            <w:r>
              <w:t>9</w:t>
            </w:r>
          </w:p>
        </w:tc>
        <w:tc>
          <w:tcPr>
            <w:tcW w:w="1330" w:type="pct"/>
          </w:tcPr>
          <w:p w:rsidR="00741A01" w:rsidRPr="00BA04B8" w:rsidP="00741A01" w14:paraId="73A287B5" w14:textId="77777777">
            <w:pPr>
              <w:pStyle w:val="TX-TableText"/>
              <w:spacing w:line="220" w:lineRule="exact"/>
            </w:pPr>
            <w:r w:rsidRPr="00BA04B8">
              <w:t>Numeric format</w:t>
            </w:r>
            <w:r>
              <w:t>;</w:t>
            </w:r>
            <w:r w:rsidRPr="00BA04B8">
              <w:t xml:space="preserve"> must be in its own column</w:t>
            </w:r>
          </w:p>
        </w:tc>
      </w:tr>
      <w:tr w14:paraId="41EA6F23" w14:textId="77777777" w:rsidTr="00741A01">
        <w:tblPrEx>
          <w:tblW w:w="5000" w:type="pct"/>
          <w:tblLook w:val="0420"/>
        </w:tblPrEx>
        <w:tc>
          <w:tcPr>
            <w:tcW w:w="1133" w:type="pct"/>
          </w:tcPr>
          <w:p w:rsidR="00741A01" w:rsidRPr="00BE7012" w:rsidP="00741A01" w14:paraId="6A2DBE38" w14:textId="77777777">
            <w:pPr>
              <w:pStyle w:val="TX-TableText"/>
              <w:spacing w:line="220" w:lineRule="exact"/>
              <w:rPr>
                <w:b/>
              </w:rPr>
            </w:pPr>
            <w:r w:rsidRPr="00BE7012">
              <w:rPr>
                <w:b/>
              </w:rPr>
              <w:t>Sex</w:t>
            </w:r>
          </w:p>
        </w:tc>
        <w:tc>
          <w:tcPr>
            <w:tcW w:w="2537" w:type="pct"/>
          </w:tcPr>
          <w:p w:rsidR="00741A01" w:rsidRPr="00BE7012" w:rsidP="00741A01" w14:paraId="77E7679F" w14:textId="77777777">
            <w:pPr>
              <w:pStyle w:val="TX-TableText"/>
              <w:spacing w:line="220" w:lineRule="exact"/>
            </w:pPr>
            <w:r w:rsidRPr="00BE7012">
              <w:t>School-defined codes</w:t>
            </w:r>
          </w:p>
        </w:tc>
        <w:tc>
          <w:tcPr>
            <w:tcW w:w="1330" w:type="pct"/>
          </w:tcPr>
          <w:p w:rsidR="00741A01" w:rsidRPr="00BA04B8" w:rsidP="00741A01" w14:paraId="037F3394" w14:textId="77777777">
            <w:pPr>
              <w:pStyle w:val="TX-TableText"/>
              <w:spacing w:line="220" w:lineRule="exact"/>
            </w:pPr>
            <w:r w:rsidRPr="00BA04B8">
              <w:t>Codes (numeric or text) for Male/Female</w:t>
            </w:r>
          </w:p>
        </w:tc>
      </w:tr>
      <w:tr w14:paraId="1EF8016B" w14:textId="77777777" w:rsidTr="00741A01">
        <w:tblPrEx>
          <w:tblW w:w="5000" w:type="pct"/>
          <w:tblLook w:val="0420"/>
        </w:tblPrEx>
        <w:tc>
          <w:tcPr>
            <w:tcW w:w="1133" w:type="pct"/>
          </w:tcPr>
          <w:p w:rsidR="00741A01" w:rsidRPr="00BE7012" w:rsidP="00741A01" w14:paraId="59B6584C" w14:textId="77777777">
            <w:pPr>
              <w:pStyle w:val="TX-TableText"/>
              <w:spacing w:line="220" w:lineRule="exact"/>
              <w:rPr>
                <w:b/>
              </w:rPr>
            </w:pPr>
            <w:r w:rsidRPr="00BE7012">
              <w:rPr>
                <w:b/>
              </w:rPr>
              <w:t xml:space="preserve">Ethnicity </w:t>
            </w:r>
            <w:r>
              <w:rPr>
                <w:b/>
              </w:rPr>
              <w:br/>
            </w:r>
            <w:r w:rsidRPr="00BE7012">
              <w:rPr>
                <w:b/>
              </w:rPr>
              <w:t>(Hispanic or not)</w:t>
            </w:r>
          </w:p>
        </w:tc>
        <w:tc>
          <w:tcPr>
            <w:tcW w:w="2537" w:type="pct"/>
          </w:tcPr>
          <w:p w:rsidR="00741A01" w:rsidRPr="00BE7012" w:rsidP="00741A01" w14:paraId="4366397F" w14:textId="77777777">
            <w:pPr>
              <w:pStyle w:val="TX-TableText"/>
              <w:spacing w:line="220" w:lineRule="exact"/>
            </w:pPr>
            <w:r w:rsidRPr="00BE7012">
              <w:t>School-defined codes for</w:t>
            </w:r>
          </w:p>
          <w:p w:rsidR="00741A01" w:rsidRPr="003F1C72" w:rsidP="00741A01" w14:paraId="43B88777" w14:textId="77777777">
            <w:pPr>
              <w:pStyle w:val="TB-TableBullet"/>
              <w:spacing w:line="220" w:lineRule="exact"/>
            </w:pPr>
            <w:r w:rsidRPr="003F1C72">
              <w:rPr>
                <w:b/>
                <w:i/>
              </w:rPr>
              <w:t>Yes, Hispanic</w:t>
            </w:r>
            <w:r w:rsidRPr="005A6805">
              <w:rPr>
                <w:b/>
              </w:rPr>
              <w:t>:</w:t>
            </w:r>
            <w:r w:rsidRPr="003F1C72">
              <w:t xml:space="preserve"> A person of Mexican, Puerto Rican, Cuban, Central or South American, or other Spanish (but not Portuguese) culture of origin, regardless of race</w:t>
            </w:r>
          </w:p>
          <w:p w:rsidR="00741A01" w:rsidRPr="003F1C72" w:rsidP="00741A01" w14:paraId="1931C144" w14:textId="77777777">
            <w:pPr>
              <w:pStyle w:val="TB-TableBullet"/>
              <w:spacing w:line="220" w:lineRule="exact"/>
              <w:rPr>
                <w:i/>
              </w:rPr>
            </w:pPr>
            <w:r w:rsidRPr="00CD7044">
              <w:rPr>
                <w:b/>
                <w:i/>
              </w:rPr>
              <w:t>No, Not Hispanic</w:t>
            </w:r>
          </w:p>
          <w:p w:rsidR="00741A01" w:rsidRPr="0029044E" w:rsidP="00741A01" w14:paraId="24D009CC" w14:textId="77777777">
            <w:pPr>
              <w:pStyle w:val="TB-TableBullet"/>
              <w:spacing w:line="220" w:lineRule="exact"/>
            </w:pPr>
            <w:r w:rsidRPr="0029044E">
              <w:rPr>
                <w:b/>
                <w:i/>
              </w:rPr>
              <w:t>Information unavailable at this time:</w:t>
            </w:r>
            <w:r w:rsidRPr="0029044E">
              <w:t xml:space="preserve"> If you currently do not have this information for one or more students, blank cells or an indicator such as</w:t>
            </w:r>
            <w:r w:rsidRPr="0029044E">
              <w:rPr>
                <w:color w:val="000000"/>
              </w:rPr>
              <w:t xml:space="preserve"> “N/A” (Not Available) in </w:t>
            </w:r>
            <w:r w:rsidRPr="0029044E">
              <w:t>the cell(s) can be mapped to this code to notify your NAEP representative of the need to collect the data at a later date.</w:t>
            </w:r>
          </w:p>
        </w:tc>
        <w:tc>
          <w:tcPr>
            <w:tcW w:w="1330" w:type="pct"/>
          </w:tcPr>
          <w:p w:rsidR="00741A01" w:rsidRPr="00BA04B8" w:rsidP="00741A01" w14:paraId="5C14A482" w14:textId="77777777">
            <w:pPr>
              <w:pStyle w:val="TX-TableText"/>
              <w:spacing w:line="220" w:lineRule="exact"/>
            </w:pPr>
            <w:r>
              <w:t xml:space="preserve">Use </w:t>
            </w:r>
            <w:r w:rsidRPr="003F1C72">
              <w:rPr>
                <w:b/>
              </w:rPr>
              <w:t xml:space="preserve">ONE </w:t>
            </w:r>
            <w:r>
              <w:t>code per student, text or numeric</w:t>
            </w:r>
          </w:p>
        </w:tc>
      </w:tr>
      <w:tr w14:paraId="3E266FEB" w14:textId="77777777" w:rsidTr="00741A01">
        <w:tblPrEx>
          <w:tblW w:w="5000" w:type="pct"/>
          <w:tblLook w:val="0420"/>
        </w:tblPrEx>
        <w:tc>
          <w:tcPr>
            <w:tcW w:w="1133" w:type="pct"/>
          </w:tcPr>
          <w:p w:rsidR="00741A01" w:rsidRPr="00BE7012" w:rsidP="00741A01" w14:paraId="2B5B38D1" w14:textId="77777777">
            <w:pPr>
              <w:pStyle w:val="TX-TableText"/>
              <w:spacing w:line="220" w:lineRule="exact"/>
              <w:rPr>
                <w:b/>
              </w:rPr>
            </w:pPr>
            <w:r w:rsidRPr="00BE7012">
              <w:rPr>
                <w:b/>
              </w:rPr>
              <w:t xml:space="preserve">Race </w:t>
            </w:r>
          </w:p>
        </w:tc>
        <w:tc>
          <w:tcPr>
            <w:tcW w:w="2537" w:type="pct"/>
          </w:tcPr>
          <w:p w:rsidR="00741A01" w:rsidRPr="00213509" w:rsidP="00741A01" w14:paraId="659F86AF" w14:textId="77777777">
            <w:pPr>
              <w:pStyle w:val="TX-TableText"/>
              <w:spacing w:line="220" w:lineRule="exact"/>
              <w:rPr>
                <w:sz w:val="24"/>
                <w:szCs w:val="24"/>
              </w:rPr>
            </w:pPr>
            <w:r w:rsidRPr="00213509">
              <w:t>School-defined codes</w:t>
            </w:r>
            <w:r>
              <w:t xml:space="preserve"> for</w:t>
            </w:r>
          </w:p>
          <w:p w:rsidR="00741A01" w:rsidRPr="003B1314" w:rsidP="00741A01" w14:paraId="33FEE2D5" w14:textId="77777777">
            <w:pPr>
              <w:pStyle w:val="TB-TableBullet"/>
              <w:spacing w:line="220" w:lineRule="exact"/>
            </w:pPr>
            <w:r w:rsidRPr="003B1314">
              <w:rPr>
                <w:b/>
                <w:i/>
              </w:rPr>
              <w:t>White</w:t>
            </w:r>
            <w:r w:rsidRPr="005A6805">
              <w:rPr>
                <w:b/>
              </w:rPr>
              <w:t>:</w:t>
            </w:r>
            <w:r w:rsidRPr="003B1314">
              <w:t xml:space="preserve"> A person having origins in any of the original peoples of Europe, North Africa, or the Middle East</w:t>
            </w:r>
          </w:p>
          <w:p w:rsidR="00741A01" w:rsidRPr="003B1314" w:rsidP="00741A01" w14:paraId="5450D780" w14:textId="77777777">
            <w:pPr>
              <w:pStyle w:val="TB-TableBullet"/>
              <w:spacing w:line="220" w:lineRule="exact"/>
              <w:rPr>
                <w:sz w:val="22"/>
              </w:rPr>
            </w:pPr>
            <w:r w:rsidRPr="0029044E">
              <w:rPr>
                <w:b/>
                <w:i/>
                <w:szCs w:val="18"/>
              </w:rPr>
              <w:t>Black or African American</w:t>
            </w:r>
            <w:r w:rsidRPr="003B1314">
              <w:rPr>
                <w:b/>
                <w:sz w:val="22"/>
              </w:rPr>
              <w:t>:</w:t>
            </w:r>
            <w:r w:rsidRPr="003B1314">
              <w:rPr>
                <w:sz w:val="22"/>
              </w:rPr>
              <w:t xml:space="preserve"> A person having origins in any of the Black peoples of Africa</w:t>
            </w:r>
          </w:p>
          <w:p w:rsidR="00741A01" w:rsidRPr="003B1314" w:rsidP="00741A01" w14:paraId="3C682656" w14:textId="77777777">
            <w:pPr>
              <w:pStyle w:val="TB-TableBullet"/>
              <w:spacing w:line="220" w:lineRule="exact"/>
              <w:rPr>
                <w:sz w:val="24"/>
                <w:szCs w:val="24"/>
              </w:rPr>
            </w:pPr>
            <w:r w:rsidRPr="003B1314">
              <w:rPr>
                <w:b/>
                <w:i/>
              </w:rPr>
              <w:t>Asian</w:t>
            </w:r>
            <w:r w:rsidRPr="005A6805">
              <w:rPr>
                <w:b/>
                <w:i/>
              </w:rPr>
              <w:t>:</w:t>
            </w:r>
            <w:r w:rsidRPr="003B1314">
              <w:rPr>
                <w:i/>
              </w:rPr>
              <w:t xml:space="preserve"> </w:t>
            </w:r>
            <w:r w:rsidRPr="003B1314">
              <w:t xml:space="preserve">A person having origins in any of the original peoples of the Far East, Southeast Asia, the Indian Subcontinent, including, for example, Cambodia, China, Japan, India, Korea, Malaysia, Pakistan, the Philippine Islands, </w:t>
            </w:r>
            <w:r>
              <w:t>T</w:t>
            </w:r>
            <w:r w:rsidRPr="003B1314">
              <w:t xml:space="preserve">hailand, and Vietnam </w:t>
            </w:r>
          </w:p>
          <w:p w:rsidR="00741A01" w:rsidRPr="00CD7044" w:rsidP="00741A01" w14:paraId="02938D1C" w14:textId="77777777">
            <w:pPr>
              <w:pStyle w:val="TB-TableBullet"/>
              <w:spacing w:line="220" w:lineRule="exact"/>
              <w:rPr>
                <w:sz w:val="24"/>
                <w:szCs w:val="24"/>
              </w:rPr>
            </w:pPr>
            <w:r w:rsidRPr="003B1314">
              <w:rPr>
                <w:b/>
                <w:i/>
              </w:rPr>
              <w:t>American Indian or Alaska Native</w:t>
            </w:r>
            <w:r w:rsidRPr="005A6805">
              <w:rPr>
                <w:b/>
                <w:i/>
              </w:rPr>
              <w:t>:</w:t>
            </w:r>
            <w:r w:rsidRPr="005A6805">
              <w:rPr>
                <w:b/>
              </w:rPr>
              <w:t xml:space="preserve"> </w:t>
            </w:r>
            <w:r w:rsidRPr="003B1314">
              <w:t>A person having origins in any of the original peoples of North and South America (including Central America), and who maintains tribal affiliation or community attachment</w:t>
            </w:r>
          </w:p>
          <w:p w:rsidR="00741A01" w:rsidRPr="00834268" w:rsidP="00741A01" w14:paraId="719912CE" w14:textId="77777777">
            <w:pPr>
              <w:pStyle w:val="TB-TableBullet"/>
              <w:spacing w:line="220" w:lineRule="exact"/>
              <w:rPr>
                <w:i/>
                <w:sz w:val="22"/>
              </w:rPr>
            </w:pPr>
            <w:r w:rsidRPr="0029044E">
              <w:rPr>
                <w:b/>
                <w:i/>
                <w:szCs w:val="18"/>
              </w:rPr>
              <w:t>Native Hawaiian or Pacific Islander</w:t>
            </w:r>
            <w:r w:rsidRPr="003B1314">
              <w:rPr>
                <w:i/>
                <w:sz w:val="22"/>
              </w:rPr>
              <w:t xml:space="preserve">: </w:t>
            </w:r>
            <w:r w:rsidRPr="003B1314">
              <w:rPr>
                <w:sz w:val="22"/>
              </w:rPr>
              <w:t>A person having origins in any of the original people of Hawaii, Guam, Samoa</w:t>
            </w:r>
            <w:r>
              <w:rPr>
                <w:sz w:val="22"/>
              </w:rPr>
              <w:t>,</w:t>
            </w:r>
            <w:r w:rsidRPr="003B1314">
              <w:rPr>
                <w:sz w:val="22"/>
              </w:rPr>
              <w:t xml:space="preserve"> or other Pacific Islands</w:t>
            </w:r>
          </w:p>
          <w:p w:rsidR="00741A01" w:rsidRPr="00834268" w:rsidP="00741A01" w14:paraId="18736C6A" w14:textId="77777777">
            <w:pPr>
              <w:pStyle w:val="TB-TableBullet"/>
              <w:spacing w:line="220" w:lineRule="exact"/>
            </w:pPr>
            <w:r w:rsidRPr="00834268">
              <w:rPr>
                <w:b/>
                <w:i/>
              </w:rPr>
              <w:t>Two or More Races</w:t>
            </w:r>
            <w:r w:rsidRPr="005A6805">
              <w:rPr>
                <w:rFonts w:ascii="Arial" w:hAnsi="Arial"/>
                <w:b/>
              </w:rPr>
              <w:t xml:space="preserve">: </w:t>
            </w:r>
            <w:r w:rsidRPr="00834268">
              <w:t xml:space="preserve">A person who identifies with two or more of the </w:t>
            </w:r>
            <w:r>
              <w:t>race c</w:t>
            </w:r>
            <w:r w:rsidRPr="00834268">
              <w:t>ategories above</w:t>
            </w:r>
          </w:p>
          <w:p w:rsidR="00741A01" w:rsidRPr="00834268" w:rsidP="00741A01" w14:paraId="1F12E791" w14:textId="77777777">
            <w:pPr>
              <w:pStyle w:val="TB-TableBullet"/>
              <w:spacing w:line="220" w:lineRule="exact"/>
            </w:pPr>
            <w:r w:rsidRPr="003B1314">
              <w:rPr>
                <w:b/>
                <w:i/>
              </w:rPr>
              <w:t>School does not collect this information:</w:t>
            </w:r>
            <w:r w:rsidRPr="003B1314">
              <w:t xml:space="preserve"> Available to nonpublic schools only. When used, this code must be applied to all students.</w:t>
            </w:r>
          </w:p>
          <w:p w:rsidR="00741A01" w:rsidRPr="00213509" w:rsidP="00741A01" w14:paraId="334A5CF9" w14:textId="77777777">
            <w:pPr>
              <w:pStyle w:val="TB-TableBullet"/>
              <w:spacing w:line="220" w:lineRule="exact"/>
              <w:rPr>
                <w:sz w:val="24"/>
                <w:szCs w:val="24"/>
              </w:rPr>
            </w:pPr>
            <w:r w:rsidRPr="003B1314">
              <w:rPr>
                <w:b/>
                <w:i/>
              </w:rPr>
              <w:t>Information unavailable at this time:</w:t>
            </w:r>
            <w:r w:rsidRPr="003B1314">
              <w:t xml:space="preserve"> If you currently do not have this information for one or more students, </w:t>
            </w:r>
            <w:r>
              <w:t>blank cells or an indicator such as</w:t>
            </w:r>
            <w:r w:rsidRPr="003B1314">
              <w:rPr>
                <w:color w:val="000000"/>
              </w:rPr>
              <w:t xml:space="preserve"> </w:t>
            </w:r>
            <w:r>
              <w:rPr>
                <w:color w:val="000000"/>
              </w:rPr>
              <w:t>“</w:t>
            </w:r>
            <w:r w:rsidRPr="003B1314">
              <w:rPr>
                <w:color w:val="000000"/>
              </w:rPr>
              <w:t>N/A</w:t>
            </w:r>
            <w:r>
              <w:rPr>
                <w:color w:val="000000"/>
              </w:rPr>
              <w:t>”</w:t>
            </w:r>
            <w:r w:rsidRPr="003B1314">
              <w:rPr>
                <w:color w:val="000000"/>
              </w:rPr>
              <w:t xml:space="preserve"> (Not Available) in </w:t>
            </w:r>
            <w:r w:rsidRPr="003B1314">
              <w:t xml:space="preserve">the cell(s) </w:t>
            </w:r>
            <w:r>
              <w:t>can be mapped</w:t>
            </w:r>
            <w:r w:rsidRPr="003B1314">
              <w:t xml:space="preserve"> to this code to notify your NAEP representative of the need to collect the data at a later date.</w:t>
            </w:r>
          </w:p>
        </w:tc>
        <w:tc>
          <w:tcPr>
            <w:tcW w:w="1330" w:type="pct"/>
          </w:tcPr>
          <w:p w:rsidR="00741A01" w:rsidRPr="00BA04B8" w:rsidP="00741A01" w14:paraId="46DD983E" w14:textId="77777777">
            <w:pPr>
              <w:pStyle w:val="TX-TableText"/>
              <w:spacing w:line="220" w:lineRule="exact"/>
            </w:pPr>
            <w:r w:rsidRPr="00BA04B8">
              <w:t xml:space="preserve">Use </w:t>
            </w:r>
            <w:r w:rsidRPr="00BA04B8">
              <w:rPr>
                <w:b/>
              </w:rPr>
              <w:t>ONE</w:t>
            </w:r>
            <w:r w:rsidRPr="00BA04B8">
              <w:t xml:space="preserve"> code per student, text or num</w:t>
            </w:r>
            <w:r>
              <w:t>eric</w:t>
            </w:r>
          </w:p>
        </w:tc>
      </w:tr>
      <w:tr w14:paraId="7A22094C" w14:textId="77777777" w:rsidTr="00741A01">
        <w:tblPrEx>
          <w:tblW w:w="5000" w:type="pct"/>
          <w:tblLook w:val="0420"/>
        </w:tblPrEx>
        <w:tc>
          <w:tcPr>
            <w:tcW w:w="1133" w:type="pct"/>
          </w:tcPr>
          <w:p w:rsidR="00741A01" w:rsidRPr="00BE7012" w:rsidP="00741A01" w14:paraId="63A06BB3" w14:textId="77777777">
            <w:pPr>
              <w:pStyle w:val="TX-TableText"/>
              <w:spacing w:line="220" w:lineRule="exact"/>
              <w:rPr>
                <w:b/>
              </w:rPr>
            </w:pPr>
            <w:r w:rsidRPr="00BE7012">
              <w:rPr>
                <w:b/>
              </w:rPr>
              <w:t>National School Lunch Program (NSLP)</w:t>
            </w:r>
          </w:p>
        </w:tc>
        <w:tc>
          <w:tcPr>
            <w:tcW w:w="2537" w:type="pct"/>
          </w:tcPr>
          <w:p w:rsidR="00741A01" w:rsidRPr="003B1314" w:rsidP="00741A01" w14:paraId="1C50B05C" w14:textId="77777777">
            <w:pPr>
              <w:pStyle w:val="TX-TableText"/>
              <w:spacing w:line="220" w:lineRule="exact"/>
            </w:pPr>
            <w:r>
              <w:t>School defined codes for</w:t>
            </w:r>
          </w:p>
          <w:p w:rsidR="00741A01" w:rsidRPr="003B1314" w:rsidP="00741A01" w14:paraId="5E8A7656" w14:textId="77777777">
            <w:pPr>
              <w:pStyle w:val="TB-TableBullet"/>
              <w:spacing w:line="220" w:lineRule="exact"/>
            </w:pPr>
            <w:r w:rsidRPr="003B1314">
              <w:rPr>
                <w:b/>
                <w:i/>
              </w:rPr>
              <w:t>Student not eligible to participate</w:t>
            </w:r>
            <w:r w:rsidRPr="005A6805">
              <w:rPr>
                <w:b/>
                <w:i/>
              </w:rPr>
              <w:t>:</w:t>
            </w:r>
            <w:r w:rsidRPr="003B1314">
              <w:rPr>
                <w:i/>
              </w:rPr>
              <w:t xml:space="preserve"> </w:t>
            </w:r>
            <w:r w:rsidRPr="003B1314">
              <w:t>Student is not eligible for free or reduced-price lunch.</w:t>
            </w:r>
          </w:p>
          <w:p w:rsidR="00741A01" w:rsidRPr="003B1314" w:rsidP="00741A01" w14:paraId="00EAB4F0" w14:textId="77777777">
            <w:pPr>
              <w:pStyle w:val="TB-TableBullet"/>
              <w:spacing w:line="220" w:lineRule="exact"/>
              <w:rPr>
                <w:i/>
              </w:rPr>
            </w:pPr>
            <w:r w:rsidRPr="003B1314">
              <w:rPr>
                <w:b/>
                <w:i/>
              </w:rPr>
              <w:t>Free lunch:</w:t>
            </w:r>
            <w:r w:rsidRPr="003B1314">
              <w:t xml:space="preserve"> Student is eligible for free lunch. Schools participating in Provisions 2 or 3 of the NSLP should code all students as </w:t>
            </w:r>
            <w:r>
              <w:t>“</w:t>
            </w:r>
            <w:r w:rsidRPr="003B1314">
              <w:t>free lunch.</w:t>
            </w:r>
            <w:r>
              <w:t>”</w:t>
            </w:r>
            <w:r>
              <w:rPr>
                <w:rStyle w:val="FootnoteReference"/>
                <w:rFonts w:cs="Arial"/>
                <w:szCs w:val="22"/>
              </w:rPr>
              <w:footnoteReference w:id="5"/>
            </w:r>
          </w:p>
          <w:p w:rsidR="00741A01" w:rsidRPr="003B1314" w:rsidP="00741A01" w14:paraId="472BF9AF" w14:textId="77777777">
            <w:pPr>
              <w:pStyle w:val="TB-TableBullet"/>
              <w:spacing w:line="220" w:lineRule="exact"/>
            </w:pPr>
            <w:r w:rsidRPr="003B1314">
              <w:rPr>
                <w:b/>
                <w:i/>
              </w:rPr>
              <w:t>Reduced</w:t>
            </w:r>
            <w:r>
              <w:rPr>
                <w:b/>
                <w:i/>
              </w:rPr>
              <w:t>-</w:t>
            </w:r>
            <w:r w:rsidRPr="003B1314">
              <w:rPr>
                <w:b/>
                <w:i/>
              </w:rPr>
              <w:t>price lunch:</w:t>
            </w:r>
            <w:r w:rsidRPr="003B1314">
              <w:rPr>
                <w:i/>
              </w:rPr>
              <w:t xml:space="preserve"> </w:t>
            </w:r>
            <w:r w:rsidRPr="003B1314">
              <w:t>Student is eligible for reduced-price lunch.</w:t>
            </w:r>
          </w:p>
          <w:p w:rsidR="00741A01" w:rsidRPr="003B1314" w:rsidP="00741A01" w14:paraId="7D1685A3" w14:textId="77777777">
            <w:pPr>
              <w:pStyle w:val="TB-TableBullet"/>
              <w:spacing w:line="220" w:lineRule="exact"/>
            </w:pPr>
            <w:r w:rsidRPr="003B1314">
              <w:rPr>
                <w:b/>
                <w:i/>
              </w:rPr>
              <w:t>School not participating</w:t>
            </w:r>
            <w:r w:rsidRPr="005A6805">
              <w:rPr>
                <w:b/>
                <w:i/>
              </w:rPr>
              <w:t>:</w:t>
            </w:r>
            <w:r w:rsidRPr="003B1314">
              <w:t xml:space="preserve"> School does not participate in the NSLP. When used, this code must be applied to all students.</w:t>
            </w:r>
          </w:p>
          <w:p w:rsidR="00741A01" w:rsidRPr="00536E59" w:rsidP="00741A01" w14:paraId="6411CC6D" w14:textId="77777777">
            <w:pPr>
              <w:pStyle w:val="TB-TableBullet"/>
            </w:pPr>
            <w:r w:rsidRPr="00536E59">
              <w:rPr>
                <w:b/>
                <w:i/>
              </w:rPr>
              <w:t>Information unavailable at this time:</w:t>
            </w:r>
            <w:r w:rsidRPr="00536E59">
              <w:t xml:space="preserve"> If you currently do not have this information for one or more students, blank cells or an indicator such as</w:t>
            </w:r>
            <w:r w:rsidRPr="00536E59">
              <w:rPr>
                <w:color w:val="000000"/>
              </w:rPr>
              <w:t xml:space="preserve"> </w:t>
            </w:r>
            <w:r>
              <w:rPr>
                <w:color w:val="000000"/>
              </w:rPr>
              <w:t>“</w:t>
            </w:r>
            <w:r w:rsidRPr="00536E59">
              <w:rPr>
                <w:color w:val="000000"/>
              </w:rPr>
              <w:t>N/A</w:t>
            </w:r>
            <w:r>
              <w:rPr>
                <w:color w:val="000000"/>
              </w:rPr>
              <w:t>”</w:t>
            </w:r>
            <w:r w:rsidRPr="00536E59">
              <w:rPr>
                <w:color w:val="000000"/>
              </w:rPr>
              <w:t xml:space="preserve"> (Not Available) in </w:t>
            </w:r>
            <w:r w:rsidRPr="00536E59">
              <w:t>the cell(s) can be mapped to this code to notify your NAEP representative of the need to collect the data at a later date.</w:t>
            </w:r>
          </w:p>
          <w:p w:rsidR="00741A01" w:rsidP="00741A01" w14:paraId="19DC6883" w14:textId="77777777">
            <w:pPr>
              <w:spacing w:line="220" w:lineRule="exact"/>
              <w:ind w:left="369" w:hanging="360"/>
              <w:rPr>
                <w:rFonts w:ascii="Arial Narrow" w:hAnsi="Arial Narrow"/>
                <w:szCs w:val="24"/>
              </w:rPr>
            </w:pPr>
          </w:p>
          <w:p w:rsidR="00741A01" w:rsidP="00741A01" w14:paraId="37A2272F" w14:textId="75CE2399">
            <w:pPr>
              <w:pStyle w:val="TX-TableText"/>
              <w:spacing w:line="220" w:lineRule="exact"/>
            </w:pPr>
            <w:r w:rsidRPr="00536E59">
              <w:rPr>
                <w:rFonts w:cs="Arial"/>
                <w:i/>
              </w:rPr>
              <w:t xml:space="preserve">SPECIAL INSTRUCTIONS FOR CEP SCHOOLS: If your school participates in the Community Eligibility Provision (CEP), note that </w:t>
            </w:r>
            <w:r w:rsidRPr="00536E59">
              <w:rPr>
                <w:rFonts w:cs="Arial"/>
              </w:rPr>
              <w:t>f</w:t>
            </w:r>
            <w:r w:rsidRPr="00536E59">
              <w:t>or NAEP, only students who are economically disadvantaged students can be classified as eligible for free or reduced</w:t>
            </w:r>
            <w:r>
              <w:t>-</w:t>
            </w:r>
            <w:r w:rsidRPr="00536E59">
              <w:t>price lunch.</w:t>
            </w:r>
          </w:p>
          <w:p w:rsidR="00741A01" w:rsidRPr="00536E59" w:rsidP="00741A01" w14:paraId="62C5F563" w14:textId="77777777">
            <w:pPr>
              <w:pStyle w:val="TX-TableText"/>
              <w:spacing w:line="220" w:lineRule="exact"/>
            </w:pPr>
          </w:p>
          <w:p w:rsidR="00741A01" w:rsidRPr="00565C8B" w:rsidP="00741A01" w14:paraId="5F63C376" w14:textId="77777777">
            <w:pPr>
              <w:pStyle w:val="TX-TableText"/>
              <w:spacing w:line="220" w:lineRule="exact"/>
              <w:jc w:val="center"/>
              <w:rPr>
                <w:b/>
              </w:rPr>
            </w:pPr>
            <w:r w:rsidRPr="00565C8B">
              <w:rPr>
                <w:b/>
              </w:rPr>
              <w:t>CEP Direct Only</w:t>
            </w:r>
          </w:p>
          <w:p w:rsidR="00741A01" w:rsidRPr="00536E59" w:rsidP="00741A01" w14:paraId="114E604F" w14:textId="77777777">
            <w:pPr>
              <w:pStyle w:val="TX-TableText"/>
              <w:spacing w:line="220" w:lineRule="exact"/>
            </w:pPr>
            <w:r w:rsidRPr="00536E59">
              <w:t>In CEP schools in our state</w:t>
            </w:r>
            <w:r>
              <w:t>,</w:t>
            </w:r>
            <w:r w:rsidRPr="00536E59">
              <w:t xml:space="preserve"> economically disadvantaged students are those who are directly certified through participation in assistance programs</w:t>
            </w:r>
            <w:r>
              <w:t>,</w:t>
            </w:r>
            <w:r w:rsidRPr="00536E59">
              <w:t xml:space="preserve"> such as the Supplemental Nutrition Assistance Program (SNAP) and the Temporary Assista</w:t>
            </w:r>
            <w:r>
              <w:t>nce for Needy Families (TANF).</w:t>
            </w:r>
          </w:p>
          <w:p w:rsidR="00741A01" w:rsidRPr="00536E59" w:rsidP="00741A01" w14:paraId="06D17365" w14:textId="77777777">
            <w:pPr>
              <w:pStyle w:val="TX-TableText"/>
              <w:spacing w:line="220" w:lineRule="exact"/>
            </w:pPr>
          </w:p>
          <w:p w:rsidR="00741A01" w:rsidRPr="00536E59" w:rsidP="00741A01" w14:paraId="2C44A21D" w14:textId="77777777">
            <w:pPr>
              <w:pStyle w:val="TX-TableText"/>
              <w:spacing w:line="220" w:lineRule="exact"/>
            </w:pPr>
            <w:r w:rsidRPr="00536E59">
              <w:t>Please code your students as follows</w:t>
            </w:r>
            <w:r>
              <w:t>:</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366B92D3" w14:textId="77777777" w:rsidTr="00741A01">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shd w:val="clear" w:color="auto" w:fill="auto"/>
                </w:tcPr>
                <w:p w:rsidR="00741A01" w:rsidRPr="00536E59" w:rsidP="00741A01" w14:paraId="600C03C1" w14:textId="77777777">
                  <w:pPr>
                    <w:pStyle w:val="TX-TableText"/>
                    <w:spacing w:line="220" w:lineRule="exact"/>
                  </w:pPr>
                  <w:r w:rsidRPr="00536E59">
                    <w:t>Is the student economically disadvantaged?</w:t>
                  </w:r>
                </w:p>
              </w:tc>
              <w:tc>
                <w:tcPr>
                  <w:tcW w:w="2160" w:type="dxa"/>
                  <w:shd w:val="clear" w:color="auto" w:fill="auto"/>
                </w:tcPr>
                <w:p w:rsidR="00741A01" w:rsidRPr="00536E59" w:rsidP="00741A01" w14:paraId="47F8FF6B" w14:textId="77777777">
                  <w:pPr>
                    <w:pStyle w:val="TX-TableText"/>
                    <w:spacing w:line="220" w:lineRule="exact"/>
                  </w:pPr>
                  <w:r w:rsidRPr="00536E59">
                    <w:t>How should student be coded on NAEP?</w:t>
                  </w:r>
                </w:p>
              </w:tc>
            </w:tr>
            <w:tr w14:paraId="64E9DBA3" w14:textId="77777777" w:rsidTr="00741A01">
              <w:tblPrEx>
                <w:tblW w:w="4410" w:type="dxa"/>
                <w:tblInd w:w="108" w:type="dxa"/>
                <w:tblLook w:val="04A0"/>
              </w:tblPrEx>
              <w:tc>
                <w:tcPr>
                  <w:tcW w:w="2250" w:type="dxa"/>
                  <w:shd w:val="clear" w:color="auto" w:fill="auto"/>
                </w:tcPr>
                <w:p w:rsidR="00741A01" w:rsidRPr="00536E59" w:rsidP="00741A01" w14:paraId="57EC7228" w14:textId="77777777">
                  <w:pPr>
                    <w:pStyle w:val="TB-TableBullet"/>
                    <w:numPr>
                      <w:ilvl w:val="0"/>
                      <w:numId w:val="43"/>
                    </w:numPr>
                    <w:spacing w:line="220" w:lineRule="exact"/>
                  </w:pPr>
                  <w:r w:rsidRPr="00536E59">
                    <w:t xml:space="preserve">Yes </w:t>
                  </w:r>
                </w:p>
              </w:tc>
              <w:tc>
                <w:tcPr>
                  <w:tcW w:w="2160" w:type="dxa"/>
                  <w:shd w:val="clear" w:color="auto" w:fill="auto"/>
                </w:tcPr>
                <w:p w:rsidR="00741A01" w:rsidRPr="00536E59" w:rsidP="00741A01" w14:paraId="24E449A4" w14:textId="77777777">
                  <w:pPr>
                    <w:pStyle w:val="TB-TableBullet"/>
                    <w:numPr>
                      <w:ilvl w:val="0"/>
                      <w:numId w:val="44"/>
                    </w:numPr>
                    <w:spacing w:line="220" w:lineRule="exact"/>
                  </w:pPr>
                  <w:r w:rsidRPr="00536E59">
                    <w:t>Eligible for free or reduced</w:t>
                  </w:r>
                  <w:r>
                    <w:t>-</w:t>
                  </w:r>
                  <w:r w:rsidRPr="00536E59">
                    <w:t>price lunch</w:t>
                  </w:r>
                </w:p>
              </w:tc>
            </w:tr>
            <w:tr w14:paraId="7BB4521F" w14:textId="77777777" w:rsidTr="00741A01">
              <w:tblPrEx>
                <w:tblW w:w="4410" w:type="dxa"/>
                <w:tblInd w:w="108" w:type="dxa"/>
                <w:tblLook w:val="04A0"/>
              </w:tblPrEx>
              <w:tc>
                <w:tcPr>
                  <w:tcW w:w="2250" w:type="dxa"/>
                  <w:shd w:val="clear" w:color="auto" w:fill="auto"/>
                </w:tcPr>
                <w:p w:rsidR="00741A01" w:rsidRPr="00536E59" w:rsidP="00741A01" w14:paraId="7A9BEBDB" w14:textId="77777777">
                  <w:pPr>
                    <w:pStyle w:val="TB-TableBullet"/>
                    <w:numPr>
                      <w:ilvl w:val="0"/>
                      <w:numId w:val="43"/>
                    </w:numPr>
                    <w:spacing w:line="220" w:lineRule="exact"/>
                  </w:pPr>
                  <w:r w:rsidRPr="00536E59">
                    <w:t>No</w:t>
                  </w:r>
                </w:p>
              </w:tc>
              <w:tc>
                <w:tcPr>
                  <w:tcW w:w="2160" w:type="dxa"/>
                  <w:shd w:val="clear" w:color="auto" w:fill="auto"/>
                </w:tcPr>
                <w:p w:rsidR="00741A01" w:rsidRPr="00536E59" w:rsidP="00741A01" w14:paraId="4AB42320" w14:textId="77777777">
                  <w:pPr>
                    <w:pStyle w:val="TB-TableBullet"/>
                    <w:numPr>
                      <w:ilvl w:val="0"/>
                      <w:numId w:val="44"/>
                    </w:numPr>
                    <w:spacing w:line="220" w:lineRule="exact"/>
                  </w:pPr>
                  <w:r w:rsidRPr="00536E59">
                    <w:t xml:space="preserve">Student not eligible </w:t>
                  </w:r>
                </w:p>
              </w:tc>
            </w:tr>
            <w:tr w14:paraId="2BE1C5F2" w14:textId="77777777" w:rsidTr="00741A01">
              <w:tblPrEx>
                <w:tblW w:w="4410" w:type="dxa"/>
                <w:tblInd w:w="108" w:type="dxa"/>
                <w:tblLook w:val="04A0"/>
              </w:tblPrEx>
              <w:tc>
                <w:tcPr>
                  <w:tcW w:w="2250" w:type="dxa"/>
                  <w:shd w:val="clear" w:color="auto" w:fill="auto"/>
                </w:tcPr>
                <w:p w:rsidR="00741A01" w:rsidRPr="00536E59" w:rsidP="00741A01" w14:paraId="4FBF64C0" w14:textId="77777777">
                  <w:pPr>
                    <w:pStyle w:val="TB-TableBullet"/>
                    <w:numPr>
                      <w:ilvl w:val="0"/>
                      <w:numId w:val="43"/>
                    </w:numPr>
                    <w:spacing w:line="220" w:lineRule="exact"/>
                  </w:pPr>
                  <w:r w:rsidRPr="00536E59">
                    <w:t>Information missing</w:t>
                  </w:r>
                </w:p>
              </w:tc>
              <w:tc>
                <w:tcPr>
                  <w:tcW w:w="2160" w:type="dxa"/>
                  <w:shd w:val="clear" w:color="auto" w:fill="auto"/>
                </w:tcPr>
                <w:p w:rsidR="00741A01" w:rsidRPr="00536E59" w:rsidP="00741A01" w14:paraId="7C88EC64" w14:textId="77777777">
                  <w:pPr>
                    <w:pStyle w:val="TB-TableBullet"/>
                    <w:numPr>
                      <w:ilvl w:val="0"/>
                      <w:numId w:val="44"/>
                    </w:numPr>
                    <w:spacing w:line="220" w:lineRule="exact"/>
                  </w:pPr>
                  <w:r w:rsidRPr="00536E59">
                    <w:t>Information unavailable</w:t>
                  </w:r>
                </w:p>
              </w:tc>
            </w:tr>
          </w:tbl>
          <w:p w:rsidR="00741A01" w:rsidP="00741A01" w14:paraId="0F739415" w14:textId="77777777">
            <w:pPr>
              <w:ind w:firstLine="720"/>
            </w:pPr>
          </w:p>
          <w:p w:rsidR="00741A01" w:rsidRPr="00A54BBD" w:rsidP="00741A01" w14:paraId="6004A1D3" w14:textId="7363C670">
            <w:pPr>
              <w:pStyle w:val="TX-TableText"/>
              <w:jc w:val="center"/>
              <w:rPr>
                <w:b/>
              </w:rPr>
            </w:pPr>
            <w:r w:rsidRPr="00A54BBD">
              <w:rPr>
                <w:b/>
              </w:rPr>
              <w:t xml:space="preserve">CEP </w:t>
            </w:r>
            <w:r>
              <w:rPr>
                <w:b/>
              </w:rPr>
              <w:t>Direct</w:t>
            </w:r>
            <w:r w:rsidRPr="00A54BBD">
              <w:rPr>
                <w:b/>
              </w:rPr>
              <w:t xml:space="preserve"> Certification Plus</w:t>
            </w:r>
          </w:p>
          <w:p w:rsidR="00741A01" w:rsidP="00741A01" w14:paraId="2CC0FE56" w14:textId="77777777">
            <w:pPr>
              <w:pStyle w:val="TX-TableText"/>
            </w:pPr>
            <w:r w:rsidRPr="001E4F85">
              <w:t>In CEP schools in our state</w:t>
            </w:r>
            <w:r>
              <w:t>,</w:t>
            </w:r>
            <w:r w:rsidRPr="001E4F85">
              <w:t xml:space="preserve"> economically disadvantaged students are identified in two ways: a) directly certified through participation in assistance programs</w:t>
            </w:r>
            <w:r>
              <w:t>,</w:t>
            </w:r>
            <w:r w:rsidRPr="001E4F85">
              <w:t xml:space="preserve"> such as the Supplemental Nutrition Assistance Program (SNAP) and the Temporary Assistance for Needy Families (TANF); b) through a household income survey.</w:t>
            </w:r>
          </w:p>
          <w:p w:rsidR="00741A01" w:rsidP="00741A01" w14:paraId="02E9E530" w14:textId="77777777">
            <w:pPr>
              <w:pStyle w:val="TX-TableText"/>
            </w:pPr>
          </w:p>
          <w:p w:rsidR="00741A01" w:rsidRPr="00536E59" w:rsidP="00741A01" w14:paraId="3C8111E9" w14:textId="77777777">
            <w:pPr>
              <w:pStyle w:val="TX-TableText"/>
              <w:spacing w:line="220" w:lineRule="exact"/>
            </w:pPr>
            <w:r w:rsidRPr="00536E59">
              <w:t>Please code your students as follows</w:t>
            </w:r>
            <w:r>
              <w:t>:</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2B09AB18" w14:textId="77777777" w:rsidTr="00741A01">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shd w:val="clear" w:color="auto" w:fill="auto"/>
                </w:tcPr>
                <w:p w:rsidR="00741A01" w:rsidRPr="001E4F85" w:rsidP="00741A01" w14:paraId="3E98F036" w14:textId="77777777">
                  <w:pPr>
                    <w:pStyle w:val="TX-TableText"/>
                  </w:pPr>
                  <w:r w:rsidRPr="001E4F85">
                    <w:t>Is the student economically disadvantaged?</w:t>
                  </w:r>
                </w:p>
              </w:tc>
              <w:tc>
                <w:tcPr>
                  <w:tcW w:w="2160" w:type="dxa"/>
                  <w:shd w:val="clear" w:color="auto" w:fill="auto"/>
                </w:tcPr>
                <w:p w:rsidR="00741A01" w:rsidRPr="001E4F85" w:rsidP="00741A01" w14:paraId="0C4415EC" w14:textId="77777777">
                  <w:pPr>
                    <w:pStyle w:val="TX-TableText"/>
                  </w:pPr>
                  <w:r w:rsidRPr="001E4F85">
                    <w:t>How should student be coded on NAEP?</w:t>
                  </w:r>
                </w:p>
              </w:tc>
            </w:tr>
            <w:tr w14:paraId="71C82364" w14:textId="77777777" w:rsidTr="00741A01">
              <w:tblPrEx>
                <w:tblW w:w="4410" w:type="dxa"/>
                <w:tblInd w:w="108" w:type="dxa"/>
                <w:tblLook w:val="04A0"/>
              </w:tblPrEx>
              <w:tc>
                <w:tcPr>
                  <w:tcW w:w="2250" w:type="dxa"/>
                  <w:shd w:val="clear" w:color="auto" w:fill="auto"/>
                </w:tcPr>
                <w:p w:rsidR="00741A01" w:rsidRPr="001E4F85" w:rsidP="00741A01" w14:paraId="2CF57F94" w14:textId="77777777">
                  <w:pPr>
                    <w:pStyle w:val="TB-TableBullet"/>
                    <w:numPr>
                      <w:ilvl w:val="0"/>
                      <w:numId w:val="37"/>
                    </w:numPr>
                  </w:pPr>
                  <w:r w:rsidRPr="001E4F85">
                    <w:t xml:space="preserve">Yes </w:t>
                  </w:r>
                </w:p>
              </w:tc>
              <w:tc>
                <w:tcPr>
                  <w:tcW w:w="2160" w:type="dxa"/>
                  <w:shd w:val="clear" w:color="auto" w:fill="auto"/>
                </w:tcPr>
                <w:p w:rsidR="00741A01" w:rsidRPr="001E4F85" w:rsidP="00741A01" w14:paraId="612C0BA8" w14:textId="77777777">
                  <w:pPr>
                    <w:pStyle w:val="TB-TableBullet"/>
                    <w:numPr>
                      <w:ilvl w:val="0"/>
                      <w:numId w:val="38"/>
                    </w:numPr>
                  </w:pPr>
                  <w:r w:rsidRPr="001E4F85">
                    <w:t xml:space="preserve">Eligible for free </w:t>
                  </w:r>
                  <w:r>
                    <w:t xml:space="preserve">or reduced-price </w:t>
                  </w:r>
                  <w:r w:rsidRPr="001E4F85">
                    <w:t>lunch</w:t>
                  </w:r>
                </w:p>
              </w:tc>
            </w:tr>
            <w:tr w14:paraId="31EC00D9" w14:textId="77777777" w:rsidTr="00741A01">
              <w:tblPrEx>
                <w:tblW w:w="4410" w:type="dxa"/>
                <w:tblInd w:w="108" w:type="dxa"/>
                <w:tblLook w:val="04A0"/>
              </w:tblPrEx>
              <w:tc>
                <w:tcPr>
                  <w:tcW w:w="2250" w:type="dxa"/>
                  <w:shd w:val="clear" w:color="auto" w:fill="auto"/>
                </w:tcPr>
                <w:p w:rsidR="00741A01" w:rsidRPr="001E4F85" w:rsidP="00741A01" w14:paraId="26029ABB" w14:textId="77777777">
                  <w:pPr>
                    <w:pStyle w:val="TB-TableBullet"/>
                    <w:numPr>
                      <w:ilvl w:val="0"/>
                      <w:numId w:val="37"/>
                    </w:numPr>
                  </w:pPr>
                  <w:r w:rsidRPr="001E4F85">
                    <w:t>No</w:t>
                  </w:r>
                </w:p>
              </w:tc>
              <w:tc>
                <w:tcPr>
                  <w:tcW w:w="2160" w:type="dxa"/>
                  <w:shd w:val="clear" w:color="auto" w:fill="auto"/>
                </w:tcPr>
                <w:p w:rsidR="00741A01" w:rsidRPr="001E4F85" w:rsidP="00741A01" w14:paraId="4CF6C4E2" w14:textId="77777777">
                  <w:pPr>
                    <w:pStyle w:val="TB-TableBullet"/>
                    <w:numPr>
                      <w:ilvl w:val="0"/>
                      <w:numId w:val="38"/>
                    </w:numPr>
                  </w:pPr>
                  <w:r w:rsidRPr="001E4F85">
                    <w:t xml:space="preserve">Student not eligible </w:t>
                  </w:r>
                </w:p>
              </w:tc>
            </w:tr>
            <w:tr w14:paraId="7BEB87E0" w14:textId="77777777" w:rsidTr="00741A01">
              <w:tblPrEx>
                <w:tblW w:w="4410" w:type="dxa"/>
                <w:tblInd w:w="108" w:type="dxa"/>
                <w:tblLook w:val="04A0"/>
              </w:tblPrEx>
              <w:tc>
                <w:tcPr>
                  <w:tcW w:w="2250" w:type="dxa"/>
                  <w:shd w:val="clear" w:color="auto" w:fill="auto"/>
                </w:tcPr>
                <w:p w:rsidR="00741A01" w:rsidRPr="001E4F85" w:rsidP="00741A01" w14:paraId="45E94A24" w14:textId="77777777">
                  <w:pPr>
                    <w:pStyle w:val="TB-TableBullet"/>
                    <w:numPr>
                      <w:ilvl w:val="0"/>
                      <w:numId w:val="37"/>
                    </w:numPr>
                  </w:pPr>
                  <w:r w:rsidRPr="001E4F85">
                    <w:t>Information missing</w:t>
                  </w:r>
                </w:p>
              </w:tc>
              <w:tc>
                <w:tcPr>
                  <w:tcW w:w="2160" w:type="dxa"/>
                  <w:shd w:val="clear" w:color="auto" w:fill="auto"/>
                </w:tcPr>
                <w:p w:rsidR="00741A01" w:rsidRPr="001E4F85" w:rsidP="00741A01" w14:paraId="21CE2198" w14:textId="77777777">
                  <w:pPr>
                    <w:pStyle w:val="TB-TableBullet"/>
                    <w:numPr>
                      <w:ilvl w:val="0"/>
                      <w:numId w:val="38"/>
                    </w:numPr>
                  </w:pPr>
                  <w:r w:rsidRPr="001E4F85">
                    <w:t>Information unavailable</w:t>
                  </w:r>
                </w:p>
              </w:tc>
            </w:tr>
          </w:tbl>
          <w:p w:rsidR="00741A01" w:rsidP="00741A01" w14:paraId="15C89D68" w14:textId="77777777">
            <w:pPr>
              <w:pStyle w:val="TX-TableText"/>
            </w:pPr>
          </w:p>
          <w:p w:rsidR="00741A01" w:rsidP="00741A01" w14:paraId="4C4B4A2A" w14:textId="77777777">
            <w:pPr>
              <w:pStyle w:val="TX-TableText"/>
              <w:jc w:val="center"/>
              <w:rPr>
                <w:b/>
              </w:rPr>
            </w:pPr>
          </w:p>
          <w:p w:rsidR="00741A01" w:rsidP="00741A01" w14:paraId="7F690D9D" w14:textId="77777777">
            <w:pPr>
              <w:pStyle w:val="TX-TableText"/>
              <w:jc w:val="center"/>
              <w:rPr>
                <w:b/>
              </w:rPr>
            </w:pPr>
          </w:p>
          <w:p w:rsidR="00741A01" w:rsidRPr="00835DC0" w:rsidP="00741A01" w14:paraId="7C3C3080" w14:textId="77777777">
            <w:pPr>
              <w:pStyle w:val="TX-TableText"/>
              <w:jc w:val="center"/>
              <w:rPr>
                <w:b/>
              </w:rPr>
            </w:pPr>
            <w:r w:rsidRPr="00835DC0">
              <w:rPr>
                <w:b/>
              </w:rPr>
              <w:t>CEP All</w:t>
            </w:r>
          </w:p>
          <w:p w:rsidR="00741A01" w:rsidP="00741A01" w14:paraId="2C1D9111" w14:textId="77777777">
            <w:pPr>
              <w:pStyle w:val="TX-TableText"/>
            </w:pPr>
            <w:r w:rsidRPr="001E4F85">
              <w:t>In our state</w:t>
            </w:r>
            <w:r>
              <w:t>,</w:t>
            </w:r>
            <w:r w:rsidRPr="001E4F85">
              <w:t xml:space="preserve"> all students in CEP schools are considered economically disadvantaged. </w:t>
            </w:r>
          </w:p>
          <w:p w:rsidR="00741A01" w:rsidP="00741A01" w14:paraId="055308AE" w14:textId="77777777">
            <w:pPr>
              <w:pStyle w:val="TX-TableText"/>
            </w:pPr>
          </w:p>
          <w:p w:rsidR="00741A01" w:rsidRPr="001E4F85" w:rsidP="00741A01" w14:paraId="5D80A3F8" w14:textId="77777777">
            <w:pPr>
              <w:pStyle w:val="TX-TableText"/>
            </w:pPr>
            <w:r w:rsidRPr="001E4F85">
              <w:t>Please code your students as follows:</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1599580C" w14:textId="77777777" w:rsidTr="00741A01">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shd w:val="clear" w:color="auto" w:fill="auto"/>
                </w:tcPr>
                <w:p w:rsidR="00741A01" w:rsidRPr="001E4F85" w:rsidP="00741A01" w14:paraId="2B1F5A1B" w14:textId="77777777">
                  <w:pPr>
                    <w:pStyle w:val="TX-TableText"/>
                  </w:pPr>
                  <w:r w:rsidRPr="001E4F85">
                    <w:t>Is the student economically disadvantaged?</w:t>
                  </w:r>
                </w:p>
              </w:tc>
              <w:tc>
                <w:tcPr>
                  <w:tcW w:w="2160" w:type="dxa"/>
                  <w:shd w:val="clear" w:color="auto" w:fill="auto"/>
                </w:tcPr>
                <w:p w:rsidR="00741A01" w:rsidRPr="001E4F85" w:rsidP="00741A01" w14:paraId="6CD07EB2" w14:textId="77777777">
                  <w:pPr>
                    <w:pStyle w:val="TX-TableText"/>
                  </w:pPr>
                  <w:r w:rsidRPr="001E4F85">
                    <w:t>How should student be coded on NAEP?</w:t>
                  </w:r>
                </w:p>
              </w:tc>
            </w:tr>
            <w:tr w14:paraId="0A722B3D" w14:textId="77777777" w:rsidTr="00741A01">
              <w:tblPrEx>
                <w:tblW w:w="4410" w:type="dxa"/>
                <w:tblInd w:w="108" w:type="dxa"/>
                <w:tblLook w:val="04A0"/>
              </w:tblPrEx>
              <w:trPr>
                <w:trHeight w:val="494"/>
              </w:trPr>
              <w:tc>
                <w:tcPr>
                  <w:tcW w:w="2250" w:type="dxa"/>
                  <w:shd w:val="clear" w:color="auto" w:fill="auto"/>
                </w:tcPr>
                <w:p w:rsidR="00741A01" w:rsidRPr="001E4F85" w:rsidP="00741A01" w14:paraId="36D36EB2" w14:textId="77777777">
                  <w:pPr>
                    <w:pStyle w:val="TB-TableBullet"/>
                    <w:numPr>
                      <w:ilvl w:val="0"/>
                      <w:numId w:val="42"/>
                    </w:numPr>
                  </w:pPr>
                  <w:r w:rsidRPr="001E4F85">
                    <w:t xml:space="preserve">Yes </w:t>
                  </w:r>
                </w:p>
              </w:tc>
              <w:tc>
                <w:tcPr>
                  <w:tcW w:w="2160" w:type="dxa"/>
                  <w:shd w:val="clear" w:color="auto" w:fill="auto"/>
                </w:tcPr>
                <w:p w:rsidR="00741A01" w:rsidRPr="001E4F85" w:rsidP="00741A01" w14:paraId="684A6E31" w14:textId="77777777">
                  <w:pPr>
                    <w:pStyle w:val="TB-TableBullet"/>
                    <w:numPr>
                      <w:ilvl w:val="0"/>
                      <w:numId w:val="41"/>
                    </w:numPr>
                  </w:pPr>
                  <w:r w:rsidRPr="001E4F85">
                    <w:t>Eligible for free lunch</w:t>
                  </w:r>
                </w:p>
              </w:tc>
            </w:tr>
          </w:tbl>
          <w:p w:rsidR="00741A01" w:rsidP="00741A01" w14:paraId="58F18A0B" w14:textId="77777777">
            <w:pPr>
              <w:pStyle w:val="TX-TableText"/>
            </w:pPr>
          </w:p>
          <w:p w:rsidR="00741A01" w:rsidRPr="003A2DB9" w:rsidP="00741A01" w14:paraId="45499B64" w14:textId="77777777"/>
        </w:tc>
        <w:tc>
          <w:tcPr>
            <w:tcW w:w="1330" w:type="pct"/>
          </w:tcPr>
          <w:p w:rsidR="00741A01" w:rsidRPr="004D37AC" w:rsidP="00741A01" w14:paraId="33DB2B8A" w14:textId="77777777">
            <w:pPr>
              <w:pStyle w:val="TX-TableText"/>
              <w:spacing w:line="220" w:lineRule="exact"/>
            </w:pPr>
            <w:r w:rsidRPr="004D37AC">
              <w:t xml:space="preserve">Use </w:t>
            </w:r>
            <w:r w:rsidRPr="004D37AC">
              <w:rPr>
                <w:b/>
              </w:rPr>
              <w:t>ONE</w:t>
            </w:r>
            <w:r w:rsidRPr="004D37AC">
              <w:t xml:space="preserve"> code per student, text or numeric</w:t>
            </w:r>
          </w:p>
        </w:tc>
      </w:tr>
      <w:tr w14:paraId="3AD13F19" w14:textId="77777777" w:rsidTr="00741A01">
        <w:tblPrEx>
          <w:tblW w:w="5000" w:type="pct"/>
          <w:tblLook w:val="0420"/>
        </w:tblPrEx>
        <w:tc>
          <w:tcPr>
            <w:tcW w:w="1133" w:type="pct"/>
          </w:tcPr>
          <w:p w:rsidR="00741A01" w:rsidRPr="00BE7012" w:rsidP="00741A01" w14:paraId="06CBA359" w14:textId="77777777">
            <w:pPr>
              <w:pStyle w:val="TX-TableText"/>
              <w:spacing w:line="220" w:lineRule="exact"/>
              <w:rPr>
                <w:b/>
              </w:rPr>
            </w:pPr>
            <w:r w:rsidRPr="00BE7012">
              <w:rPr>
                <w:b/>
              </w:rPr>
              <w:t>Students with Disabilities (SD)</w:t>
            </w:r>
          </w:p>
        </w:tc>
        <w:tc>
          <w:tcPr>
            <w:tcW w:w="2537" w:type="pct"/>
          </w:tcPr>
          <w:p w:rsidR="00741A01" w:rsidRPr="00BA04B8" w:rsidP="00741A01" w14:paraId="4D462ED3" w14:textId="77777777">
            <w:pPr>
              <w:pStyle w:val="TX-TableText"/>
              <w:spacing w:line="220" w:lineRule="exact"/>
            </w:pPr>
            <w:r>
              <w:t>School-defined codes for</w:t>
            </w:r>
          </w:p>
          <w:p w:rsidR="00741A01" w:rsidRPr="003B1314" w:rsidP="00741A01" w14:paraId="187F35E9" w14:textId="77777777">
            <w:pPr>
              <w:pStyle w:val="TB-TableBullet"/>
            </w:pPr>
            <w:r w:rsidRPr="003B1314">
              <w:rPr>
                <w:b/>
                <w:i/>
              </w:rPr>
              <w:t>Yes, IEP:</w:t>
            </w:r>
            <w:r w:rsidRPr="003B1314">
              <w:rPr>
                <w:i/>
              </w:rPr>
              <w:t xml:space="preserve"> </w:t>
            </w:r>
            <w:r w:rsidRPr="003B1314">
              <w:t>Student has a formal Individualized Education Plan (IEP), the student</w:t>
            </w:r>
            <w:r>
              <w:t>’</w:t>
            </w:r>
            <w:r w:rsidRPr="003B1314">
              <w:t xml:space="preserve">s IEP is in progress, or the student has an equivalent classification for private schools. If some students have both an IEP and a 504 </w:t>
            </w:r>
            <w:r>
              <w:t>P</w:t>
            </w:r>
            <w:r w:rsidRPr="003B1314">
              <w:t xml:space="preserve">lan, code these students as </w:t>
            </w:r>
            <w:r>
              <w:t>“</w:t>
            </w:r>
            <w:r w:rsidRPr="003B1314">
              <w:t>Yes, IEP.</w:t>
            </w:r>
            <w:r>
              <w:t>”</w:t>
            </w:r>
            <w:r w:rsidRPr="003B1314">
              <w:t xml:space="preserve"> </w:t>
            </w:r>
          </w:p>
          <w:p w:rsidR="00741A01" w:rsidRPr="00B45A15" w:rsidP="00741A01" w14:paraId="6343FCA4" w14:textId="77777777">
            <w:pPr>
              <w:pStyle w:val="TB-TableBullet"/>
            </w:pPr>
            <w:r w:rsidRPr="003B1314">
              <w:rPr>
                <w:b/>
                <w:i/>
              </w:rPr>
              <w:t>No, not SD</w:t>
            </w:r>
            <w:r>
              <w:rPr>
                <w:b/>
                <w:i/>
              </w:rPr>
              <w:t>:</w:t>
            </w:r>
            <w:r w:rsidRPr="003B1314">
              <w:t xml:space="preserve"> </w:t>
            </w:r>
            <w:r>
              <w:t xml:space="preserve">Student does not have an IEP. </w:t>
            </w:r>
            <w:r w:rsidRPr="003B1314">
              <w:t>If s</w:t>
            </w:r>
            <w:r>
              <w:t xml:space="preserve">tudents have a 504 Plan without an IEP, code </w:t>
            </w:r>
            <w:r w:rsidRPr="00B45A15">
              <w:t xml:space="preserve">these students as </w:t>
            </w:r>
            <w:r>
              <w:t>“</w:t>
            </w:r>
            <w:r w:rsidRPr="00B45A15">
              <w:t>No, not SD.</w:t>
            </w:r>
            <w:r>
              <w:t>”</w:t>
            </w:r>
          </w:p>
          <w:p w:rsidR="00741A01" w:rsidRPr="00B45A15" w:rsidP="00741A01" w14:paraId="424006FB" w14:textId="77777777">
            <w:pPr>
              <w:pStyle w:val="TB-TableBullet"/>
              <w:rPr>
                <w:sz w:val="22"/>
              </w:rPr>
            </w:pPr>
            <w:r w:rsidRPr="005A6805">
              <w:rPr>
                <w:b/>
                <w:i/>
              </w:rPr>
              <w:t>Information unavailable at this time:</w:t>
            </w:r>
            <w:r w:rsidRPr="00B45A15">
              <w:t xml:space="preserve"> If you currently do not have this information for one or more students, blank cells or an indicator such as </w:t>
            </w:r>
            <w:r>
              <w:t>“</w:t>
            </w:r>
            <w:r w:rsidRPr="00B45A15">
              <w:t>N/A</w:t>
            </w:r>
            <w:r>
              <w:t>”</w:t>
            </w:r>
            <w:r w:rsidRPr="00B45A15">
              <w:t xml:space="preserve"> (Not Available) in the cell(s) can be mapped to this </w:t>
            </w:r>
            <w:r w:rsidRPr="00B45A15">
              <w:rPr>
                <w:i/>
              </w:rPr>
              <w:t>code</w:t>
            </w:r>
            <w:r w:rsidRPr="00B45A15">
              <w:t xml:space="preserve"> to notify your NAEP representative of the need to collect the data at a later date.</w:t>
            </w:r>
          </w:p>
        </w:tc>
        <w:tc>
          <w:tcPr>
            <w:tcW w:w="1330" w:type="pct"/>
          </w:tcPr>
          <w:p w:rsidR="00741A01" w:rsidRPr="003B1314" w:rsidP="00741A01" w14:paraId="2D589823" w14:textId="77777777">
            <w:pPr>
              <w:pStyle w:val="TX-TableText"/>
              <w:spacing w:line="220" w:lineRule="exact"/>
              <w:rPr>
                <w:sz w:val="24"/>
                <w:szCs w:val="24"/>
              </w:rPr>
            </w:pPr>
            <w:r w:rsidRPr="00256CFD">
              <w:t xml:space="preserve">Use </w:t>
            </w:r>
            <w:r w:rsidRPr="00256CFD">
              <w:rPr>
                <w:b/>
              </w:rPr>
              <w:t>ONE</w:t>
            </w:r>
            <w:r w:rsidRPr="00256CFD">
              <w:t xml:space="preserve"> code per student, text or n</w:t>
            </w:r>
            <w:r>
              <w:t>umeric</w:t>
            </w:r>
          </w:p>
        </w:tc>
      </w:tr>
      <w:tr w14:paraId="7CC060AB" w14:textId="77777777" w:rsidTr="00741A01">
        <w:tblPrEx>
          <w:tblW w:w="5000" w:type="pct"/>
          <w:tblLook w:val="0420"/>
        </w:tblPrEx>
        <w:tc>
          <w:tcPr>
            <w:tcW w:w="1133" w:type="pct"/>
          </w:tcPr>
          <w:p w:rsidR="00741A01" w:rsidRPr="00BE7012" w:rsidP="00741A01" w14:paraId="086E6765" w14:textId="77777777">
            <w:pPr>
              <w:pStyle w:val="TX-TableText"/>
              <w:spacing w:line="220" w:lineRule="exact"/>
              <w:rPr>
                <w:b/>
              </w:rPr>
            </w:pPr>
            <w:r w:rsidRPr="00BE7012">
              <w:rPr>
                <w:b/>
              </w:rPr>
              <w:t>English Learner (EL)</w:t>
            </w:r>
          </w:p>
        </w:tc>
        <w:tc>
          <w:tcPr>
            <w:tcW w:w="2537" w:type="pct"/>
            <w:tcBorders>
              <w:bottom w:val="single" w:sz="4" w:space="0" w:color="auto"/>
            </w:tcBorders>
          </w:tcPr>
          <w:p w:rsidR="00741A01" w:rsidRPr="003B1314" w:rsidP="00741A01" w14:paraId="0E8141D8" w14:textId="77777777">
            <w:pPr>
              <w:pStyle w:val="TX-TableText"/>
              <w:spacing w:line="220" w:lineRule="exact"/>
            </w:pPr>
            <w:r>
              <w:t>School-defined codes for</w:t>
            </w:r>
          </w:p>
          <w:p w:rsidR="00741A01" w:rsidRPr="005A6805" w:rsidP="00741A01" w14:paraId="0FC7BF22" w14:textId="77777777">
            <w:pPr>
              <w:pStyle w:val="TB-TableBullet"/>
              <w:rPr>
                <w:b/>
                <w:i/>
                <w:sz w:val="24"/>
                <w:szCs w:val="24"/>
              </w:rPr>
            </w:pPr>
            <w:r w:rsidRPr="005A6805">
              <w:rPr>
                <w:b/>
                <w:i/>
              </w:rPr>
              <w:t>Yes, EL</w:t>
            </w:r>
          </w:p>
          <w:p w:rsidR="00741A01" w:rsidRPr="005A6805" w:rsidP="00741A01" w14:paraId="7CFC2FA6" w14:textId="77777777">
            <w:pPr>
              <w:pStyle w:val="TB-TableBullet"/>
              <w:rPr>
                <w:b/>
                <w:i/>
              </w:rPr>
            </w:pPr>
            <w:r w:rsidRPr="005A6805">
              <w:rPr>
                <w:b/>
                <w:i/>
              </w:rPr>
              <w:t>No, Not EL</w:t>
            </w:r>
          </w:p>
          <w:p w:rsidR="00741A01" w:rsidRPr="00F6264B" w:rsidP="00741A01" w14:paraId="71BCEB43" w14:textId="77777777">
            <w:pPr>
              <w:pStyle w:val="TB-TableBullet"/>
              <w:rPr>
                <w:i/>
              </w:rPr>
            </w:pPr>
            <w:r w:rsidRPr="005A6805">
              <w:rPr>
                <w:b/>
                <w:i/>
                <w:iCs/>
              </w:rPr>
              <w:t>No, Formerly EL:</w:t>
            </w:r>
            <w:r w:rsidRPr="003B1314">
              <w:rPr>
                <w:b/>
                <w:i/>
                <w:iCs/>
              </w:rPr>
              <w:t xml:space="preserve"> </w:t>
            </w:r>
            <w:r w:rsidRPr="00675EF1">
              <w:rPr>
                <w:iCs/>
              </w:rPr>
              <w:t>A student who has achieved full English proficiency, is monitored, and is included in EL subgroup for accountability reporting for 2 years (or 4 years depending on state policy) after exiting.</w:t>
            </w:r>
            <w:r w:rsidRPr="003B1314">
              <w:t xml:space="preserve"> Public schools, contact your NAEP State Coordinator if you have any questions about using this code.</w:t>
            </w:r>
          </w:p>
          <w:p w:rsidR="00741A01" w:rsidRPr="003B1314" w:rsidP="00741A01" w14:paraId="779A6232" w14:textId="77777777">
            <w:pPr>
              <w:pStyle w:val="TB-TableBullet"/>
            </w:pPr>
            <w:r w:rsidRPr="003B1314">
              <w:rPr>
                <w:b/>
                <w:i/>
              </w:rPr>
              <w:t>Information unavailable at this time:</w:t>
            </w:r>
            <w:r w:rsidRPr="003B1314">
              <w:t xml:space="preserve"> If you currently do not have this information for one or more students, </w:t>
            </w:r>
            <w:r>
              <w:t>blank cells or an indicator such as</w:t>
            </w:r>
            <w:r w:rsidRPr="003B1314">
              <w:rPr>
                <w:color w:val="000000"/>
              </w:rPr>
              <w:t xml:space="preserve"> </w:t>
            </w:r>
            <w:r>
              <w:rPr>
                <w:color w:val="000000"/>
              </w:rPr>
              <w:t>“</w:t>
            </w:r>
            <w:r w:rsidRPr="003B1314">
              <w:rPr>
                <w:color w:val="000000"/>
              </w:rPr>
              <w:t>N/A</w:t>
            </w:r>
            <w:r>
              <w:rPr>
                <w:color w:val="000000"/>
              </w:rPr>
              <w:t>”</w:t>
            </w:r>
            <w:r w:rsidRPr="003B1314">
              <w:rPr>
                <w:color w:val="000000"/>
              </w:rPr>
              <w:t xml:space="preserve"> (Not Available) in </w:t>
            </w:r>
            <w:r w:rsidRPr="003B1314">
              <w:t xml:space="preserve">the cell(s) </w:t>
            </w:r>
            <w:r>
              <w:t>can be mapped</w:t>
            </w:r>
            <w:r w:rsidRPr="003B1314">
              <w:t xml:space="preserve"> to this code to notify your NAEP representative of the need to collect the data at a later date.</w:t>
            </w:r>
          </w:p>
        </w:tc>
        <w:tc>
          <w:tcPr>
            <w:tcW w:w="1330" w:type="pct"/>
            <w:tcBorders>
              <w:bottom w:val="single" w:sz="4" w:space="0" w:color="auto"/>
            </w:tcBorders>
          </w:tcPr>
          <w:p w:rsidR="00741A01" w:rsidRPr="003B1314" w:rsidP="00741A01" w14:paraId="78B617EA" w14:textId="77777777">
            <w:pPr>
              <w:pStyle w:val="TX-TableText"/>
              <w:spacing w:line="220" w:lineRule="exact"/>
            </w:pPr>
            <w:r>
              <w:t xml:space="preserve">Use </w:t>
            </w:r>
            <w:r w:rsidRPr="00BA04B8">
              <w:rPr>
                <w:b/>
              </w:rPr>
              <w:t>ONE</w:t>
            </w:r>
            <w:r>
              <w:t xml:space="preserve"> code per student, text or numeric</w:t>
            </w:r>
          </w:p>
        </w:tc>
      </w:tr>
      <w:tr w14:paraId="0B8A6BED" w14:textId="77777777" w:rsidTr="00741A01">
        <w:tblPrEx>
          <w:tblW w:w="5000" w:type="pct"/>
          <w:tblLook w:val="0420"/>
        </w:tblPrEx>
        <w:tc>
          <w:tcPr>
            <w:tcW w:w="1133" w:type="pct"/>
          </w:tcPr>
          <w:p w:rsidR="00741A01" w:rsidRPr="00BE7012" w:rsidP="00741A01" w14:paraId="7B497947" w14:textId="77777777">
            <w:pPr>
              <w:pStyle w:val="TX-TableText"/>
              <w:spacing w:line="220" w:lineRule="exact"/>
              <w:rPr>
                <w:rFonts w:cs="Arial"/>
                <w:b/>
                <w:color w:val="000000"/>
              </w:rPr>
            </w:pPr>
            <w:r w:rsidRPr="00BE7012">
              <w:rPr>
                <w:rFonts w:cs="Arial"/>
                <w:b/>
                <w:color w:val="000000"/>
              </w:rPr>
              <w:t>On-Break Indicator</w:t>
            </w:r>
          </w:p>
        </w:tc>
        <w:tc>
          <w:tcPr>
            <w:tcW w:w="2537" w:type="pct"/>
          </w:tcPr>
          <w:p w:rsidR="00741A01" w:rsidRPr="003B1314" w:rsidP="00741A01" w14:paraId="4CBE8E0E" w14:textId="77777777">
            <w:pPr>
              <w:pStyle w:val="TX-TableText"/>
              <w:spacing w:line="220" w:lineRule="exact"/>
            </w:pPr>
            <w:r>
              <w:t>School-defined code</w:t>
            </w:r>
          </w:p>
        </w:tc>
        <w:tc>
          <w:tcPr>
            <w:tcW w:w="1330" w:type="pct"/>
          </w:tcPr>
          <w:p w:rsidR="00741A01" w:rsidRPr="003B1314" w:rsidP="00741A01" w14:paraId="455C9344" w14:textId="77777777">
            <w:pPr>
              <w:pStyle w:val="TX-TableText"/>
              <w:spacing w:line="220" w:lineRule="exact"/>
              <w:rPr>
                <w:rFonts w:cs="Arial"/>
                <w:color w:val="000000"/>
              </w:rPr>
            </w:pPr>
            <w:r w:rsidRPr="003B1314">
              <w:t>Only for year-round schools</w:t>
            </w:r>
            <w:r>
              <w:t>;</w:t>
            </w:r>
            <w:r w:rsidRPr="003B1314">
              <w:rPr>
                <w:rFonts w:cs="Arial"/>
                <w:color w:val="000000"/>
              </w:rPr>
              <w:t xml:space="preserve"> </w:t>
            </w:r>
            <w:r>
              <w:rPr>
                <w:rFonts w:cs="Arial"/>
                <w:color w:val="000000"/>
              </w:rPr>
              <w:t>c</w:t>
            </w:r>
            <w:r w:rsidRPr="003B1314">
              <w:rPr>
                <w:rFonts w:cs="Arial"/>
                <w:color w:val="000000"/>
              </w:rPr>
              <w:t>olumn can be left off if school is not year-round</w:t>
            </w:r>
          </w:p>
        </w:tc>
      </w:tr>
      <w:tr w14:paraId="4DCAD581" w14:textId="77777777" w:rsidTr="00741A01">
        <w:tblPrEx>
          <w:tblW w:w="5000" w:type="pct"/>
          <w:tblLook w:val="0420"/>
        </w:tblPrEx>
        <w:tc>
          <w:tcPr>
            <w:tcW w:w="1133" w:type="pct"/>
          </w:tcPr>
          <w:p w:rsidR="00741A01" w:rsidRPr="00BE7012" w:rsidP="00741A01" w14:paraId="585B1CDE" w14:textId="77777777">
            <w:pPr>
              <w:pStyle w:val="TX-TableText"/>
              <w:spacing w:line="220" w:lineRule="exact"/>
              <w:rPr>
                <w:rFonts w:cs="Arial"/>
                <w:b/>
                <w:color w:val="000000"/>
              </w:rPr>
            </w:pPr>
            <w:r w:rsidRPr="00BE7012">
              <w:rPr>
                <w:rFonts w:cs="Arial"/>
                <w:b/>
                <w:color w:val="000000"/>
              </w:rPr>
              <w:t>Student ZIP Code</w:t>
            </w:r>
          </w:p>
        </w:tc>
        <w:tc>
          <w:tcPr>
            <w:tcW w:w="2537" w:type="pct"/>
          </w:tcPr>
          <w:p w:rsidR="00741A01" w:rsidRPr="003B1314" w:rsidP="00741A01" w14:paraId="3A6F4C36" w14:textId="77777777">
            <w:pPr>
              <w:pStyle w:val="TX-TableText"/>
              <w:spacing w:line="220" w:lineRule="exact"/>
            </w:pPr>
            <w:r>
              <w:t>Numeric only</w:t>
            </w:r>
          </w:p>
        </w:tc>
        <w:tc>
          <w:tcPr>
            <w:tcW w:w="1330" w:type="pct"/>
          </w:tcPr>
          <w:p w:rsidR="00741A01" w:rsidRPr="003B1314" w:rsidP="00741A01" w14:paraId="5ACB8C1B" w14:textId="77777777">
            <w:pPr>
              <w:pStyle w:val="TX-TableText"/>
              <w:spacing w:line="220" w:lineRule="exact"/>
              <w:rPr>
                <w:rFonts w:cs="Arial"/>
                <w:color w:val="000000"/>
              </w:rPr>
            </w:pPr>
            <w:r>
              <w:rPr>
                <w:rFonts w:cs="Arial"/>
                <w:color w:val="000000"/>
              </w:rPr>
              <w:t>If available, format can be five digits or five plus four</w:t>
            </w:r>
          </w:p>
        </w:tc>
      </w:tr>
    </w:tbl>
    <w:p w:rsidR="00741A01" w:rsidRPr="001E7CD0" w:rsidP="00741A01" w14:paraId="796D8CB4" w14:textId="77777777">
      <w:pPr>
        <w:pStyle w:val="SL-FlLftSgl"/>
      </w:pPr>
    </w:p>
    <w:p w:rsidR="00741A01" w:rsidRPr="001E7CD0" w:rsidP="00741A01" w14:paraId="7ABBC33B" w14:textId="77777777">
      <w:pPr>
        <w:pStyle w:val="L1-FlLSp12"/>
        <w:rPr>
          <w:b/>
        </w:rPr>
      </w:pPr>
      <w:r w:rsidRPr="001E7CD0">
        <w:rPr>
          <w:b/>
        </w:rPr>
        <w:t>Tips for ensuring the E-File process goes smoothly:</w:t>
      </w:r>
    </w:p>
    <w:p w:rsidR="00741A01" w:rsidP="00741A01" w14:paraId="103DB9BB" w14:textId="77777777">
      <w:pPr>
        <w:pStyle w:val="N1-1stBullet"/>
        <w:numPr>
          <w:ilvl w:val="0"/>
          <w:numId w:val="35"/>
        </w:numPr>
        <w:spacing w:line="240" w:lineRule="auto"/>
        <w:jc w:val="left"/>
      </w:pPr>
      <w:r w:rsidRPr="009B47FB">
        <w:t>The NAEP E-File template should be used</w:t>
      </w:r>
      <w:r>
        <w:t>,</w:t>
      </w:r>
      <w:r w:rsidRPr="009B47FB">
        <w:t xml:space="preserve"> if possible. </w:t>
      </w:r>
      <w:r w:rsidRPr="009B47FB">
        <w:rPr>
          <w:b/>
        </w:rPr>
        <w:t>Please use it as is.</w:t>
      </w:r>
      <w:r w:rsidRPr="009B47FB">
        <w:t xml:space="preserve"> Do not change the column headers. Student information must begin on the second row. </w:t>
      </w:r>
      <w:r w:rsidRPr="00536E59">
        <w:t xml:space="preserve">There should be no empty rows between the headings and the student data or within the student data, and no headings within the data. </w:t>
      </w:r>
    </w:p>
    <w:p w:rsidR="00741A01" w:rsidRPr="00536E59" w:rsidP="00741A01" w14:paraId="2B0AE1D3" w14:textId="77777777">
      <w:pPr>
        <w:pStyle w:val="N1-1stBullet"/>
        <w:numPr>
          <w:ilvl w:val="0"/>
          <w:numId w:val="35"/>
        </w:numPr>
        <w:spacing w:line="240" w:lineRule="auto"/>
        <w:jc w:val="left"/>
      </w:pPr>
      <w:r w:rsidRPr="009B47FB">
        <w:t>If you are not able to use the NAEP E-File Excel Template (for example, because of the way your data system works)</w:t>
      </w:r>
      <w:r w:rsidRPr="00536E59">
        <w:t xml:space="preserve">, the columns in your Excel E-File should have the same, or similar, names but do not have to be in any particular order. You will be able to identify the contents of each column after you have submitted your file. (For example, you will be able to indicate that your column labeled </w:t>
      </w:r>
      <w:r>
        <w:t>“</w:t>
      </w:r>
      <w:r w:rsidRPr="00536E59">
        <w:t>Gender</w:t>
      </w:r>
      <w:r>
        <w:t>”</w:t>
      </w:r>
      <w:r w:rsidRPr="00536E59">
        <w:t xml:space="preserve"> is what provides the NAEP </w:t>
      </w:r>
      <w:r>
        <w:t>“</w:t>
      </w:r>
      <w:r w:rsidRPr="00536E59">
        <w:t>Sex</w:t>
      </w:r>
      <w:r>
        <w:t>”</w:t>
      </w:r>
      <w:r w:rsidRPr="00536E59">
        <w:t xml:space="preserve"> information, and your value of </w:t>
      </w:r>
      <w:r>
        <w:t>“</w:t>
      </w:r>
      <w:r w:rsidRPr="00536E59">
        <w:t>1</w:t>
      </w:r>
      <w:r>
        <w:t>”</w:t>
      </w:r>
      <w:r w:rsidRPr="00536E59">
        <w:t xml:space="preserve"> is </w:t>
      </w:r>
      <w:r>
        <w:t>“</w:t>
      </w:r>
      <w:r w:rsidRPr="00536E59">
        <w:t>Male</w:t>
      </w:r>
      <w:r>
        <w:t>”</w:t>
      </w:r>
      <w:r w:rsidRPr="00536E59">
        <w:t xml:space="preserve"> and a </w:t>
      </w:r>
      <w:r>
        <w:t>“</w:t>
      </w:r>
      <w:r w:rsidRPr="00536E59">
        <w:t>2</w:t>
      </w:r>
      <w:r>
        <w:t>”</w:t>
      </w:r>
      <w:r w:rsidRPr="00536E59">
        <w:t xml:space="preserve"> is </w:t>
      </w:r>
      <w:r>
        <w:t>“</w:t>
      </w:r>
      <w:r w:rsidRPr="00536E59">
        <w:t>Female,</w:t>
      </w:r>
      <w:r>
        <w:t>”</w:t>
      </w:r>
      <w:r w:rsidRPr="00536E59">
        <w:t xml:space="preserve"> or whatever the correct interpretation.) </w:t>
      </w:r>
    </w:p>
    <w:p w:rsidR="00741A01" w:rsidRPr="008F4D82" w:rsidP="00741A01" w14:paraId="5B86198B" w14:textId="77777777">
      <w:pPr>
        <w:pStyle w:val="N1-1stBullet"/>
        <w:numPr>
          <w:ilvl w:val="0"/>
          <w:numId w:val="35"/>
        </w:numPr>
        <w:spacing w:line="240" w:lineRule="auto"/>
        <w:jc w:val="left"/>
      </w:pPr>
      <w:r w:rsidRPr="008F4D82">
        <w:t>Be sure to give your file a unique</w:t>
      </w:r>
      <w:r>
        <w:t>, descriptive</w:t>
      </w:r>
      <w:r w:rsidRPr="008F4D82">
        <w:t xml:space="preserve"> name. </w:t>
      </w:r>
      <w:r>
        <w:t>Select</w:t>
      </w:r>
      <w:r w:rsidRPr="008F4D82">
        <w:t xml:space="preserve"> </w:t>
      </w:r>
      <w:r>
        <w:t>“</w:t>
      </w:r>
      <w:r w:rsidRPr="008F4D82">
        <w:t>File,</w:t>
      </w:r>
      <w:r>
        <w:t>”</w:t>
      </w:r>
      <w:r w:rsidRPr="008F4D82">
        <w:t xml:space="preserve"> </w:t>
      </w:r>
      <w:r>
        <w:t>then “</w:t>
      </w:r>
      <w:r w:rsidRPr="008F4D82">
        <w:t>Save As</w:t>
      </w:r>
      <w:r>
        <w:t>,”</w:t>
      </w:r>
      <w:r w:rsidRPr="008F4D82">
        <w:t xml:space="preserve"> and give it a name such as </w:t>
      </w:r>
      <w:r>
        <w:t>“</w:t>
      </w:r>
      <w:r w:rsidRPr="008F4D82">
        <w:t xml:space="preserve">Your School Name Grade </w:t>
      </w:r>
      <w:r>
        <w:t>8</w:t>
      </w:r>
      <w:r w:rsidRPr="008F4D82">
        <w:t>.xls.</w:t>
      </w:r>
      <w:r>
        <w:t xml:space="preserve">” </w:t>
      </w:r>
      <w:r w:rsidRPr="008F4D82">
        <w:t xml:space="preserve">Should you need to reference your file again, this will help you locate </w:t>
      </w:r>
      <w:r>
        <w:t xml:space="preserve">it </w:t>
      </w:r>
      <w:r w:rsidRPr="008F4D82">
        <w:t>after E-Filing.</w:t>
      </w:r>
    </w:p>
    <w:p w:rsidR="00741A01" w:rsidRPr="00F04017" w:rsidP="00741A01" w14:paraId="428EC4AF" w14:textId="77777777">
      <w:pPr>
        <w:pStyle w:val="N1-1stBullet"/>
        <w:numPr>
          <w:ilvl w:val="0"/>
          <w:numId w:val="35"/>
        </w:numPr>
        <w:spacing w:line="240" w:lineRule="auto"/>
        <w:jc w:val="left"/>
      </w:pPr>
      <w:r w:rsidRPr="008F4D82">
        <w:t xml:space="preserve">The first row of data in your file will be read as the column header unless you indicate otherwise on the E-Filing </w:t>
      </w:r>
      <w:r>
        <w:t>“</w:t>
      </w:r>
      <w:r w:rsidRPr="008F4D82">
        <w:t>Welcome</w:t>
      </w:r>
      <w:r>
        <w:t>”</w:t>
      </w:r>
      <w:r w:rsidRPr="008F4D82">
        <w:t xml:space="preserve"> page. Each succeeding row will be considered a student record.</w:t>
      </w:r>
    </w:p>
    <w:p w:rsidR="00741A01" w:rsidRPr="008F4D82" w:rsidP="00741A01" w14:paraId="7A1C4995" w14:textId="77777777">
      <w:pPr>
        <w:pStyle w:val="N1-1stBullet"/>
        <w:numPr>
          <w:ilvl w:val="0"/>
          <w:numId w:val="35"/>
        </w:numPr>
        <w:spacing w:line="240" w:lineRule="auto"/>
        <w:jc w:val="left"/>
      </w:pPr>
      <w:r w:rsidRPr="008F4D82">
        <w:t xml:space="preserve">If you merge or cut and paste data from another </w:t>
      </w:r>
      <w:r>
        <w:t xml:space="preserve">Excel </w:t>
      </w:r>
      <w:r w:rsidRPr="008F4D82">
        <w:t xml:space="preserve">file into the template, review the file afterward to be sure there are </w:t>
      </w:r>
      <w:r>
        <w:t xml:space="preserve">properly aligned </w:t>
      </w:r>
      <w:r w:rsidRPr="008F4D82">
        <w:t>student data in every row and there are no column headers or blank rows in the middle of the data.</w:t>
      </w:r>
      <w:r>
        <w:t xml:space="preserve"> </w:t>
      </w:r>
    </w:p>
    <w:p w:rsidR="00741A01" w:rsidRPr="008F4D82" w:rsidP="00741A01" w14:paraId="2A3FDB6E" w14:textId="77777777">
      <w:pPr>
        <w:pStyle w:val="N1-1stBullet"/>
        <w:numPr>
          <w:ilvl w:val="0"/>
          <w:numId w:val="35"/>
        </w:numPr>
        <w:spacing w:line="240" w:lineRule="auto"/>
        <w:jc w:val="left"/>
      </w:pPr>
      <w:r>
        <w:t>Be sure that your file contains only a heading row and student data, not notes or text in additional columns, or they will be read as data</w:t>
      </w:r>
      <w:r w:rsidRPr="008F4D82">
        <w:t xml:space="preserve"> resulting in a warning or error message. </w:t>
      </w:r>
    </w:p>
    <w:p w:rsidR="00741A01" w:rsidRPr="008F4D82" w:rsidP="00741A01" w14:paraId="6ED1E001" w14:textId="77777777">
      <w:pPr>
        <w:pStyle w:val="N1-1stBullet"/>
        <w:numPr>
          <w:ilvl w:val="0"/>
          <w:numId w:val="35"/>
        </w:numPr>
        <w:spacing w:line="240" w:lineRule="auto"/>
        <w:jc w:val="left"/>
      </w:pPr>
      <w:r w:rsidRPr="008F4D82">
        <w:t xml:space="preserve">There should be only one worksheet with data in the Excel file. If there are other worksheets, they must not contain any data. </w:t>
      </w:r>
    </w:p>
    <w:p w:rsidR="00741A01" w:rsidRPr="00F157A0" w:rsidP="00741A01" w14:paraId="048B666D" w14:textId="77777777">
      <w:pPr>
        <w:pStyle w:val="N0-FlLftBullet"/>
        <w:rPr>
          <w:b/>
          <w:u w:val="single"/>
        </w:rPr>
      </w:pPr>
      <w:r w:rsidRPr="00F157A0">
        <w:rPr>
          <w:b/>
          <w:u w:val="single"/>
        </w:rPr>
        <w:t>Step 3 – E-File</w:t>
      </w:r>
    </w:p>
    <w:p w:rsidR="00741A01" w:rsidP="00741A01" w14:paraId="72E511FA" w14:textId="77777777">
      <w:pPr>
        <w:pStyle w:val="L1-FlLSp12"/>
      </w:pPr>
      <w:r>
        <w:t>Once your file is prepared and checked for accuracy and completeness, log in to the MyNAEP website and select “Submit Student List” from the left-hand menu.</w:t>
      </w:r>
    </w:p>
    <w:p w:rsidR="00741A01" w:rsidP="00741A01" w14:paraId="58EF8E5E" w14:textId="77777777">
      <w:pPr>
        <w:pStyle w:val="N1-1stBullet"/>
        <w:numPr>
          <w:ilvl w:val="0"/>
          <w:numId w:val="35"/>
        </w:numPr>
        <w:spacing w:line="240" w:lineRule="auto"/>
        <w:jc w:val="left"/>
      </w:pPr>
      <w:r>
        <w:t>Select the “Start E-Filing Grade X” button.</w:t>
      </w:r>
    </w:p>
    <w:p w:rsidR="00741A01" w:rsidRPr="00F157A0" w:rsidP="00741A01" w14:paraId="79359160" w14:textId="77777777">
      <w:pPr>
        <w:pStyle w:val="C2-CtrSglSp"/>
        <w:rPr>
          <w:sz w:val="22"/>
          <w:szCs w:val="22"/>
        </w:rPr>
      </w:pPr>
      <w:r>
        <w:rPr>
          <w:noProof/>
        </w:rPr>
        <w:drawing>
          <wp:inline distT="0" distB="0" distL="0" distR="0">
            <wp:extent cx="5582921" cy="1993900"/>
            <wp:effectExtent l="19050" t="19050" r="17780" b="25400"/>
            <wp:docPr id="290" name="Picture 290" descr="C:\Users\COLEMA~1\AppData\Local\Temp\SNAGHTMLf578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6" descr="C:\Users\COLEMA~1\AppData\Local\Temp\SNAGHTMLf578177.PN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9507" cy="1996252"/>
                    </a:xfrm>
                    <a:prstGeom prst="rect">
                      <a:avLst/>
                    </a:prstGeom>
                    <a:noFill/>
                    <a:ln>
                      <a:solidFill>
                        <a:schemeClr val="tx1"/>
                      </a:solidFill>
                    </a:ln>
                  </pic:spPr>
                </pic:pic>
              </a:graphicData>
            </a:graphic>
          </wp:inline>
        </w:drawing>
      </w:r>
    </w:p>
    <w:p w:rsidR="00741A01" w:rsidP="00741A01" w14:paraId="1716F8ED" w14:textId="77777777">
      <w:pPr>
        <w:pStyle w:val="N1-1stBullet"/>
        <w:numPr>
          <w:ilvl w:val="0"/>
          <w:numId w:val="35"/>
        </w:numPr>
        <w:spacing w:line="240" w:lineRule="auto"/>
        <w:jc w:val="left"/>
      </w:pPr>
      <w:r>
        <w:t>You will see a checklist on the next screen; please review it carefully to be sure your file is set up correctly and is ready to be submitted. Then select “Continue.”</w:t>
      </w:r>
    </w:p>
    <w:p w:rsidR="00741A01" w:rsidP="00741A01" w14:paraId="6758690C" w14:textId="77777777">
      <w:pPr>
        <w:pStyle w:val="C2-CtrSglSp"/>
        <w:rPr>
          <w:sz w:val="22"/>
          <w:szCs w:val="22"/>
        </w:rPr>
      </w:pPr>
      <w:r>
        <w:rPr>
          <w:noProof/>
        </w:rPr>
        <w:drawing>
          <wp:inline distT="0" distB="0" distL="0" distR="0">
            <wp:extent cx="5578996" cy="3867150"/>
            <wp:effectExtent l="19050" t="19050" r="22225" b="19050"/>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
                    <pic:cNvPicPr/>
                  </pic:nvPicPr>
                  <pic:blipFill>
                    <a:blip xmlns:r="http://schemas.openxmlformats.org/officeDocument/2006/relationships" r:embed="rId21"/>
                    <a:stretch>
                      <a:fillRect/>
                    </a:stretch>
                  </pic:blipFill>
                  <pic:spPr>
                    <a:xfrm>
                      <a:off x="0" y="0"/>
                      <a:ext cx="5597283" cy="3879826"/>
                    </a:xfrm>
                    <a:prstGeom prst="rect">
                      <a:avLst/>
                    </a:prstGeom>
                    <a:ln>
                      <a:solidFill>
                        <a:schemeClr val="tx1"/>
                      </a:solidFill>
                    </a:ln>
                  </pic:spPr>
                </pic:pic>
              </a:graphicData>
            </a:graphic>
          </wp:inline>
        </w:drawing>
      </w:r>
    </w:p>
    <w:p w:rsidR="00741A01" w:rsidRPr="00F157A0" w:rsidP="00741A01" w14:paraId="45C2E01A" w14:textId="77777777">
      <w:pPr>
        <w:pStyle w:val="N1-1stBullet"/>
        <w:numPr>
          <w:ilvl w:val="0"/>
          <w:numId w:val="35"/>
        </w:numPr>
        <w:spacing w:line="240" w:lineRule="auto"/>
        <w:jc w:val="left"/>
        <w:rPr>
          <w:sz w:val="20"/>
        </w:rPr>
      </w:pPr>
      <w:r>
        <w:t>Enter the required fields and then browse for the name of your file and select “Upload.”</w:t>
      </w:r>
    </w:p>
    <w:p w:rsidR="00741A01" w:rsidRPr="005B7809" w:rsidP="00741A01" w14:paraId="601C311E" w14:textId="77777777">
      <w:pPr>
        <w:pStyle w:val="C2-CtrSglSp"/>
        <w:rPr>
          <w:b/>
          <w:szCs w:val="24"/>
          <w:u w:val="single"/>
        </w:rPr>
      </w:pPr>
      <w:r>
        <w:rPr>
          <w:noProof/>
        </w:rPr>
        <w:drawing>
          <wp:inline distT="0" distB="0" distL="0" distR="0">
            <wp:extent cx="5604781" cy="2944905"/>
            <wp:effectExtent l="0" t="0" r="0" b="8255"/>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
                    <pic:cNvPicPr/>
                  </pic:nvPicPr>
                  <pic:blipFill>
                    <a:blip xmlns:r="http://schemas.openxmlformats.org/officeDocument/2006/relationships" r:embed="rId15"/>
                    <a:stretch>
                      <a:fillRect/>
                    </a:stretch>
                  </pic:blipFill>
                  <pic:spPr>
                    <a:xfrm>
                      <a:off x="0" y="0"/>
                      <a:ext cx="5623517" cy="2954749"/>
                    </a:xfrm>
                    <a:prstGeom prst="rect">
                      <a:avLst/>
                    </a:prstGeom>
                  </pic:spPr>
                </pic:pic>
              </a:graphicData>
            </a:graphic>
          </wp:inline>
        </w:drawing>
      </w:r>
    </w:p>
    <w:p w:rsidR="00741A01" w:rsidP="00741A01" w14:paraId="3495266A" w14:textId="77777777">
      <w:pPr>
        <w:rPr>
          <w:b/>
          <w:u w:val="single"/>
        </w:rPr>
      </w:pPr>
    </w:p>
    <w:p w:rsidR="00741A01" w:rsidRPr="005B7809" w:rsidP="00741A01" w14:paraId="58EF742B" w14:textId="77777777">
      <w:pPr>
        <w:pStyle w:val="N0-FlLftBullet"/>
        <w:rPr>
          <w:b/>
          <w:u w:val="single"/>
        </w:rPr>
      </w:pPr>
      <w:r w:rsidRPr="005B7809">
        <w:rPr>
          <w:b/>
          <w:u w:val="single"/>
        </w:rPr>
        <w:t>Step 4 – Map Your Columns and Rows to NAEP Values</w:t>
      </w:r>
    </w:p>
    <w:p w:rsidR="00741A01" w:rsidRPr="005B7809" w:rsidP="00741A01" w14:paraId="75487048" w14:textId="77777777">
      <w:pPr>
        <w:pStyle w:val="L1-FlLSp12"/>
        <w:rPr>
          <w:sz w:val="20"/>
        </w:rPr>
      </w:pPr>
      <w:r>
        <w:t>The field names used by your database system may not have the same names as the NAEP values. You will need to match the names of your columns to the names of the NAEP columns, and then, match row values to NAEP values.</w:t>
      </w:r>
    </w:p>
    <w:p w:rsidR="00741A01" w:rsidP="00741A01" w14:paraId="7708721D" w14:textId="77777777">
      <w:pPr>
        <w:pStyle w:val="C2-CtrSglSp"/>
        <w:rPr>
          <w:noProof/>
        </w:rPr>
      </w:pPr>
      <w:r>
        <w:rPr>
          <w:noProof/>
        </w:rPr>
        <w:drawing>
          <wp:inline distT="0" distB="0" distL="0" distR="0">
            <wp:extent cx="5085694" cy="4220210"/>
            <wp:effectExtent l="19050" t="19050" r="20320" b="2794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
                    <pic:cNvPicPr/>
                  </pic:nvPicPr>
                  <pic:blipFill>
                    <a:blip xmlns:r="http://schemas.openxmlformats.org/officeDocument/2006/relationships" r:embed="rId22"/>
                    <a:srcRect l="1838" t="894"/>
                    <a:stretch>
                      <a:fillRect/>
                    </a:stretch>
                  </pic:blipFill>
                  <pic:spPr bwMode="auto">
                    <a:xfrm>
                      <a:off x="0" y="0"/>
                      <a:ext cx="5101601" cy="4233410"/>
                    </a:xfrm>
                    <a:prstGeom prst="rect">
                      <a:avLst/>
                    </a:prstGeom>
                    <a:ln w="9525">
                      <a:solidFill>
                        <a:sysClr val="windowText" lastClr="000000"/>
                      </a:solidFill>
                      <a:prstDash val="solid"/>
                      <a:round/>
                      <a:headEnd/>
                      <a:tailEnd/>
                    </a:ln>
                    <a:extLst>
                      <a:ext xmlns:a="http://schemas.openxmlformats.org/drawingml/2006/main" uri="{53640926-AAD7-44D8-BBD7-CCE9431645EC}">
                        <a14:shadowObscured xmlns:a14="http://schemas.microsoft.com/office/drawing/2010/main"/>
                      </a:ext>
                    </a:extLst>
                  </pic:spPr>
                </pic:pic>
              </a:graphicData>
            </a:graphic>
          </wp:inline>
        </w:drawing>
      </w:r>
    </w:p>
    <w:p w:rsidR="00741A01" w:rsidRPr="005B7809" w:rsidP="00741A01" w14:paraId="1A0EBB66" w14:textId="77777777">
      <w:pPr>
        <w:pStyle w:val="L1-FlLSp12"/>
        <w:rPr>
          <w:noProof/>
          <w:sz w:val="20"/>
        </w:rPr>
      </w:pPr>
      <w:r w:rsidRPr="003E3831">
        <w:rPr>
          <w:noProof/>
        </w:rPr>
        <w:t xml:space="preserve">Shown </w:t>
      </w:r>
      <w:r>
        <w:rPr>
          <w:noProof/>
        </w:rPr>
        <w:t>below</w:t>
      </w:r>
      <w:r w:rsidRPr="003E3831">
        <w:rPr>
          <w:noProof/>
        </w:rPr>
        <w:t xml:space="preserve"> </w:t>
      </w:r>
      <w:r>
        <w:rPr>
          <w:noProof/>
        </w:rPr>
        <w:t>is an</w:t>
      </w:r>
      <w:r w:rsidRPr="003E3831">
        <w:rPr>
          <w:noProof/>
        </w:rPr>
        <w:t xml:space="preserve"> example of row mapping. You need to match the values in each of your columns to the NAEP codes (in drop-down). Once you map a value, </w:t>
      </w:r>
      <w:r>
        <w:rPr>
          <w:noProof/>
        </w:rPr>
        <w:t>select</w:t>
      </w:r>
      <w:r w:rsidRPr="003E3831">
        <w:rPr>
          <w:noProof/>
        </w:rPr>
        <w:t xml:space="preserve"> </w:t>
      </w:r>
      <w:r>
        <w:rPr>
          <w:noProof/>
        </w:rPr>
        <w:t xml:space="preserve">“Next” </w:t>
      </w:r>
      <w:r w:rsidRPr="003E3831">
        <w:rPr>
          <w:noProof/>
        </w:rPr>
        <w:t>to move to the next value.</w:t>
      </w:r>
    </w:p>
    <w:p w:rsidR="00741A01" w:rsidP="00741A01" w14:paraId="4237EB15" w14:textId="77777777">
      <w:pPr>
        <w:pStyle w:val="C2-CtrSglSp"/>
        <w:rPr>
          <w:noProof/>
        </w:rPr>
      </w:pPr>
      <w:r>
        <w:rPr>
          <w:noProof/>
        </w:rPr>
        <w:drawing>
          <wp:inline distT="0" distB="0" distL="0" distR="0">
            <wp:extent cx="5511114" cy="2832100"/>
            <wp:effectExtent l="19050" t="19050" r="13970" b="2540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
                    <pic:cNvPicPr/>
                  </pic:nvPicPr>
                  <pic:blipFill>
                    <a:blip xmlns:r="http://schemas.openxmlformats.org/officeDocument/2006/relationships" r:embed="rId17"/>
                    <a:stretch>
                      <a:fillRect/>
                    </a:stretch>
                  </pic:blipFill>
                  <pic:spPr>
                    <a:xfrm>
                      <a:off x="0" y="0"/>
                      <a:ext cx="5536217" cy="2845000"/>
                    </a:xfrm>
                    <a:prstGeom prst="rect">
                      <a:avLst/>
                    </a:prstGeom>
                    <a:ln>
                      <a:solidFill>
                        <a:schemeClr val="tx1"/>
                      </a:solidFill>
                    </a:ln>
                  </pic:spPr>
                </pic:pic>
              </a:graphicData>
            </a:graphic>
          </wp:inline>
        </w:drawing>
      </w:r>
    </w:p>
    <w:p w:rsidR="00741A01" w:rsidRPr="002E35E8" w:rsidP="00741A01" w14:paraId="764252DA" w14:textId="77777777">
      <w:pPr>
        <w:pStyle w:val="N0-FlLftBullet"/>
        <w:rPr>
          <w:b/>
          <w:u w:val="single"/>
        </w:rPr>
      </w:pPr>
      <w:r w:rsidRPr="002E35E8">
        <w:rPr>
          <w:b/>
          <w:u w:val="single"/>
        </w:rPr>
        <w:t>Step 5 – Review Warnings and Verify Data</w:t>
      </w:r>
    </w:p>
    <w:p w:rsidR="00741A01" w:rsidRPr="005655DF" w:rsidP="00741A01" w14:paraId="6971674F" w14:textId="77777777">
      <w:pPr>
        <w:pStyle w:val="L1-FlLSp12"/>
        <w:rPr>
          <w:noProof/>
        </w:rPr>
      </w:pPr>
      <w:r w:rsidRPr="005655DF">
        <w:rPr>
          <w:noProof/>
        </w:rPr>
        <w:t xml:space="preserve">When you finish row mapping, the E-Filing process will continue and a series of E-File checks will be run. These checks may produce warnings that you will need to review. If you find there are problems with your data, you can return to any mapping page to make any necessary changes. If your data are incorrect, you can choose </w:t>
      </w:r>
      <w:r>
        <w:rPr>
          <w:noProof/>
        </w:rPr>
        <w:t>“</w:t>
      </w:r>
      <w:r w:rsidRPr="005655DF">
        <w:rPr>
          <w:noProof/>
        </w:rPr>
        <w:t>Start Over</w:t>
      </w:r>
      <w:r>
        <w:rPr>
          <w:noProof/>
        </w:rPr>
        <w:t>”</w:t>
      </w:r>
      <w:r w:rsidRPr="005655DF">
        <w:rPr>
          <w:noProof/>
        </w:rPr>
        <w:t xml:space="preserve"> and resubmit a new corrected file. If your data are correct, select </w:t>
      </w:r>
      <w:r>
        <w:rPr>
          <w:noProof/>
        </w:rPr>
        <w:t>“</w:t>
      </w:r>
      <w:r w:rsidRPr="005655DF">
        <w:rPr>
          <w:noProof/>
        </w:rPr>
        <w:t>Continue</w:t>
      </w:r>
      <w:r>
        <w:rPr>
          <w:noProof/>
        </w:rPr>
        <w:t>”</w:t>
      </w:r>
      <w:r w:rsidRPr="005655DF">
        <w:rPr>
          <w:noProof/>
        </w:rPr>
        <w:t xml:space="preserve"> to move to the next screen.</w:t>
      </w:r>
    </w:p>
    <w:p w:rsidR="00741A01" w:rsidP="00741A01" w14:paraId="3E95341D" w14:textId="77777777">
      <w:pPr>
        <w:pStyle w:val="C2-CtrSglSp"/>
        <w:rPr>
          <w:noProof/>
          <w:sz w:val="22"/>
          <w:szCs w:val="22"/>
        </w:rPr>
      </w:pPr>
      <w:r>
        <w:rPr>
          <w:noProof/>
        </w:rPr>
        <w:drawing>
          <wp:inline distT="0" distB="0" distL="0" distR="0">
            <wp:extent cx="5550763" cy="3867150"/>
            <wp:effectExtent l="19050" t="19050" r="12065" b="19050"/>
            <wp:docPr id="295" name="Pictur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
                    <pic:cNvPicPr/>
                  </pic:nvPicPr>
                  <pic:blipFill>
                    <a:blip xmlns:r="http://schemas.openxmlformats.org/officeDocument/2006/relationships" r:embed="rId18"/>
                    <a:stretch>
                      <a:fillRect/>
                    </a:stretch>
                  </pic:blipFill>
                  <pic:spPr>
                    <a:xfrm>
                      <a:off x="0" y="0"/>
                      <a:ext cx="5562442" cy="3875287"/>
                    </a:xfrm>
                    <a:prstGeom prst="rect">
                      <a:avLst/>
                    </a:prstGeom>
                    <a:ln>
                      <a:solidFill>
                        <a:schemeClr val="tx1"/>
                      </a:solidFill>
                    </a:ln>
                  </pic:spPr>
                </pic:pic>
              </a:graphicData>
            </a:graphic>
          </wp:inline>
        </w:drawing>
      </w:r>
    </w:p>
    <w:p w:rsidR="00741A01" w:rsidRPr="005655DF" w:rsidP="00741A01" w14:paraId="7CFD2462" w14:textId="77777777">
      <w:pPr>
        <w:pStyle w:val="L1-FlLSp12"/>
        <w:rPr>
          <w:noProof/>
        </w:rPr>
      </w:pPr>
      <w:r w:rsidRPr="005655DF">
        <w:rPr>
          <w:noProof/>
        </w:rPr>
        <w:t xml:space="preserve">The next screen will show you a table that summarizes the data in your file. If you verify your data as correct, you need to select </w:t>
      </w:r>
      <w:r>
        <w:rPr>
          <w:noProof/>
        </w:rPr>
        <w:t>“</w:t>
      </w:r>
      <w:r w:rsidRPr="005655DF">
        <w:rPr>
          <w:noProof/>
        </w:rPr>
        <w:t>Information is Correct</w:t>
      </w:r>
      <w:r>
        <w:rPr>
          <w:noProof/>
        </w:rPr>
        <w:t>”</w:t>
      </w:r>
      <w:r w:rsidRPr="005655DF">
        <w:rPr>
          <w:noProof/>
        </w:rPr>
        <w:t xml:space="preserve"> and then </w:t>
      </w:r>
      <w:r>
        <w:rPr>
          <w:noProof/>
        </w:rPr>
        <w:t>“</w:t>
      </w:r>
      <w:r w:rsidRPr="005655DF">
        <w:rPr>
          <w:noProof/>
        </w:rPr>
        <w:t>Submit.</w:t>
      </w:r>
      <w:r>
        <w:rPr>
          <w:noProof/>
        </w:rPr>
        <w:t>”</w:t>
      </w:r>
    </w:p>
    <w:p w:rsidR="00741A01" w:rsidP="00741A01" w14:paraId="1669BA5E" w14:textId="77777777">
      <w:pPr>
        <w:pStyle w:val="L1-FlLSp12"/>
        <w:spacing w:line="240" w:lineRule="auto"/>
        <w:rPr>
          <w:noProof/>
        </w:rPr>
      </w:pPr>
      <w:r w:rsidRPr="001E621F">
        <w:t>If your data are incorrect, you should select “Information is Incorrect” or select “Back” and then “Start</w:t>
      </w:r>
      <w:r w:rsidRPr="005B7809">
        <w:t xml:space="preserve"> Over</w:t>
      </w:r>
      <w:r>
        <w:t>”</w:t>
      </w:r>
      <w:r w:rsidRPr="005B7809">
        <w:t xml:space="preserve"> to submit a new list.</w:t>
      </w:r>
    </w:p>
    <w:p w:rsidR="00741A01" w:rsidP="00741A01" w14:paraId="711F57E0" w14:textId="77777777">
      <w:pPr>
        <w:pStyle w:val="C2-CtrSglSp"/>
        <w:rPr>
          <w:noProof/>
          <w:sz w:val="22"/>
          <w:szCs w:val="22"/>
        </w:rPr>
      </w:pPr>
      <w:r>
        <w:rPr>
          <w:noProof/>
        </w:rPr>
        <w:drawing>
          <wp:inline distT="0" distB="0" distL="0" distR="0">
            <wp:extent cx="5573348" cy="4521200"/>
            <wp:effectExtent l="19050" t="19050" r="27940" b="12700"/>
            <wp:docPr id="13" name="Picture 13" descr="C:\Users\COLEMA~1\AppData\Local\Temp\SNAGHTML4f1ec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C:\Users\COLEMA~1\AppData\Local\Temp\SNAGHTML4f1ecb8.PNG"/>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2520" cy="4528640"/>
                    </a:xfrm>
                    <a:prstGeom prst="rect">
                      <a:avLst/>
                    </a:prstGeom>
                    <a:noFill/>
                    <a:ln>
                      <a:solidFill>
                        <a:schemeClr val="tx1"/>
                      </a:solidFill>
                    </a:ln>
                  </pic:spPr>
                </pic:pic>
              </a:graphicData>
            </a:graphic>
          </wp:inline>
        </w:drawing>
      </w:r>
    </w:p>
    <w:p w:rsidR="00741A01" w:rsidRPr="00996267" w:rsidP="00741A01" w14:paraId="5A7B2143" w14:textId="77777777">
      <w:pPr>
        <w:pStyle w:val="SL-FlLftSgl"/>
      </w:pPr>
    </w:p>
    <w:p w:rsidR="00741A01" w:rsidRPr="005B7809" w:rsidP="00741A01" w14:paraId="40B7EEF7" w14:textId="77777777">
      <w:pPr>
        <w:pStyle w:val="L1-FlLSp12"/>
        <w:jc w:val="center"/>
      </w:pPr>
      <w:r w:rsidRPr="001E508F">
        <w:t>If you need assistance, call the NAEP help desk at 1-800-283-6237.</w:t>
      </w:r>
    </w:p>
    <w:p w:rsidR="00741A01" w:rsidP="00741A01" w14:paraId="69691EEE" w14:textId="6D8F5098">
      <w:pPr>
        <w:rPr>
          <w:rFonts w:eastAsia="Calibri"/>
        </w:rPr>
      </w:pPr>
    </w:p>
    <w:p w:rsidR="00741A01" w14:paraId="2E13D3D3" w14:textId="77777777">
      <w:pPr>
        <w:rPr>
          <w:rFonts w:eastAsia="Calibri"/>
        </w:rPr>
      </w:pPr>
      <w:r>
        <w:rPr>
          <w:rFonts w:eastAsia="Calibri"/>
        </w:rPr>
        <w:br w:type="page"/>
      </w:r>
    </w:p>
    <w:bookmarkEnd w:id="5"/>
    <w:p w:rsidR="00741A01" w:rsidRPr="0012489A" w:rsidP="0012489A" w14:paraId="747CA9E9" w14:textId="77777777">
      <w:pPr>
        <w:rPr>
          <w:rFonts w:eastAsia="Calibri"/>
        </w:rPr>
      </w:pPr>
    </w:p>
    <w:p w:rsidR="0012489A" w:rsidP="0012489A" w14:paraId="34E1744A" w14:textId="780138D5">
      <w:pPr>
        <w:pStyle w:val="Heading1"/>
        <w:jc w:val="center"/>
        <w:rPr>
          <w:b/>
          <w:bCs/>
        </w:rPr>
      </w:pPr>
      <w:bookmarkStart w:id="7" w:name="_Toc71892495"/>
      <w:bookmarkStart w:id="8" w:name="_Hlk71106276"/>
      <w:r>
        <w:rPr>
          <w:b/>
          <w:bCs/>
        </w:rPr>
        <w:t xml:space="preserve">Race/Ethnicity—six </w:t>
      </w:r>
      <w:r w:rsidRPr="00741A01">
        <w:rPr>
          <w:b/>
          <w:bCs/>
        </w:rPr>
        <w:t>column</w:t>
      </w:r>
      <w:r>
        <w:rPr>
          <w:b/>
          <w:bCs/>
        </w:rPr>
        <w:t>s</w:t>
      </w:r>
      <w:bookmarkEnd w:id="7"/>
    </w:p>
    <w:p w:rsidR="00741A01" w:rsidP="00741A01" w14:paraId="09BAC289" w14:textId="20BA28CF">
      <w:pPr>
        <w:rPr>
          <w:rFonts w:eastAsia="Calibri"/>
        </w:rPr>
      </w:pPr>
    </w:p>
    <w:p w:rsidR="00741A01" w14:paraId="20BC60AC" w14:textId="77777777">
      <w:pPr>
        <w:rPr>
          <w:rFonts w:eastAsia="Calibri"/>
        </w:rPr>
      </w:pPr>
      <w:r>
        <w:rPr>
          <w:rFonts w:eastAsia="Calibri"/>
        </w:rPr>
        <w:br w:type="page"/>
      </w:r>
    </w:p>
    <w:p w:rsidR="00741A01" w:rsidRPr="0012489A" w:rsidP="0012489A" w14:paraId="27EF41C0" w14:textId="77777777">
      <w:pPr>
        <w:rPr>
          <w:rFonts w:eastAsia="Calibri"/>
        </w:rPr>
      </w:pPr>
    </w:p>
    <w:p w:rsidR="00741A01" w:rsidRPr="0027363D" w:rsidP="00741A01" w14:paraId="42FBFCAB" w14:textId="77777777">
      <w:pPr>
        <w:pStyle w:val="Heading2"/>
        <w:tabs>
          <w:tab w:val="left" w:pos="450"/>
          <w:tab w:val="left" w:pos="1260"/>
        </w:tabs>
        <w:ind w:left="0" w:firstLine="0"/>
      </w:pPr>
      <w:bookmarkStart w:id="9" w:name="_Toc71892496"/>
      <w:r w:rsidRPr="00367A6F">
        <w:rPr>
          <w:noProof/>
        </w:rPr>
        <w:drawing>
          <wp:anchor distT="0" distB="0" distL="114300" distR="114300" simplePos="0" relativeHeight="251659264" behindDoc="0" locked="0" layoutInCell="1" allowOverlap="1">
            <wp:simplePos x="0" y="0"/>
            <wp:positionH relativeFrom="margin">
              <wp:align>right</wp:align>
            </wp:positionH>
            <wp:positionV relativeFrom="paragraph">
              <wp:posOffset>424</wp:posOffset>
            </wp:positionV>
            <wp:extent cx="739775" cy="815975"/>
            <wp:effectExtent l="0" t="0" r="3175" b="3175"/>
            <wp:wrapSquare wrapText="bothSides"/>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739775" cy="815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67A6F">
        <w:t>NAEP 202</w:t>
      </w:r>
      <w:r>
        <w:t>2</w:t>
      </w:r>
      <w:r w:rsidRPr="00367A6F">
        <w:br/>
        <w:t xml:space="preserve">Instructions For Preparing and </w:t>
      </w:r>
      <w:r w:rsidRPr="00367A6F">
        <w:br/>
        <w:t xml:space="preserve">Submitting an Electronic File of Students </w:t>
      </w:r>
      <w:r w:rsidRPr="00367A6F">
        <w:br/>
        <w:t>(Six Columns Race/Ethnicity</w:t>
      </w:r>
      <w:r w:rsidRPr="0027363D">
        <w:t>)</w:t>
      </w:r>
      <w:bookmarkEnd w:id="9"/>
    </w:p>
    <w:p w:rsidR="00741A01" w:rsidRPr="00971AD0" w:rsidP="00741A01" w14:paraId="5818F95F" w14:textId="77777777">
      <w:pPr>
        <w:pStyle w:val="L1-FlLSp12"/>
        <w:rPr>
          <w:szCs w:val="24"/>
        </w:rPr>
      </w:pPr>
      <w:r w:rsidRPr="00971AD0">
        <w:rPr>
          <w:szCs w:val="24"/>
        </w:rPr>
        <w:t xml:space="preserve">NAEP needs a complete list of students in the selected grade(s) at your school in order to draw a random sample of students to participate in the assessment. Your student data electronic file (E-File) must be submitted as a Microsoft Excel file. </w:t>
      </w:r>
    </w:p>
    <w:p w:rsidR="00741A01" w:rsidRPr="00971AD0" w:rsidP="00741A01" w14:paraId="512395C4" w14:textId="77777777">
      <w:pPr>
        <w:pStyle w:val="L1-FlLSp12"/>
        <w:rPr>
          <w:szCs w:val="24"/>
        </w:rPr>
      </w:pPr>
      <w:r w:rsidRPr="00971AD0">
        <w:rPr>
          <w:b/>
          <w:szCs w:val="24"/>
        </w:rPr>
        <w:t>We recommend that you create your student file using the NAEP E-File Excel Template</w:t>
      </w:r>
      <w:r w:rsidRPr="00971AD0">
        <w:rPr>
          <w:szCs w:val="24"/>
        </w:rPr>
        <w:t>,</w:t>
      </w:r>
      <w:r w:rsidRPr="00971AD0">
        <w:rPr>
          <w:b/>
          <w:szCs w:val="24"/>
        </w:rPr>
        <w:t xml:space="preserve"> </w:t>
      </w:r>
      <w:r w:rsidRPr="00971AD0">
        <w:rPr>
          <w:szCs w:val="24"/>
        </w:rPr>
        <w:t xml:space="preserve">which is available on the MyNAEP website’s “Submit Student List” page. If necessary, you may alternatively provide an Excel file with the same column headers and data in a different order. If you cannot submit your student data in an Excel file, call the NAEP help desk at </w:t>
      </w:r>
      <w:r w:rsidRPr="00971AD0">
        <w:rPr>
          <w:b/>
          <w:noProof/>
          <w:szCs w:val="24"/>
        </w:rPr>
        <w:t>1-800-283-6237</w:t>
      </w:r>
      <w:r w:rsidRPr="00971AD0">
        <w:rPr>
          <w:szCs w:val="24"/>
        </w:rPr>
        <w:t>.</w:t>
      </w:r>
    </w:p>
    <w:p w:rsidR="00741A01" w:rsidRPr="00971AD0" w:rsidP="00741A01" w14:paraId="5D355B64" w14:textId="77777777">
      <w:pPr>
        <w:pStyle w:val="N0-FlLftBullet"/>
        <w:rPr>
          <w:rFonts w:ascii="Garamond" w:hAnsi="Garamond"/>
          <w:b/>
          <w:sz w:val="24"/>
          <w:szCs w:val="24"/>
          <w:u w:val="single"/>
        </w:rPr>
      </w:pPr>
      <w:r w:rsidRPr="00971AD0">
        <w:rPr>
          <w:rFonts w:ascii="Garamond" w:hAnsi="Garamond"/>
          <w:b/>
          <w:sz w:val="24"/>
          <w:szCs w:val="24"/>
          <w:u w:val="single"/>
        </w:rPr>
        <w:t>Step 1 – The E-Filing Template</w:t>
      </w:r>
    </w:p>
    <w:p w:rsidR="00741A01" w:rsidP="00741A01" w14:paraId="62FFE757" w14:textId="77777777">
      <w:pPr>
        <w:pStyle w:val="L1-FlLSp12"/>
        <w:rPr>
          <w:szCs w:val="24"/>
        </w:rPr>
      </w:pPr>
      <w:r w:rsidRPr="00971AD0">
        <w:rPr>
          <w:szCs w:val="24"/>
        </w:rPr>
        <w:t>Download and review the E-Filing Template. Note the column headers (fields) that must be included in your student list. If you do not have data for a particular field, you may leave that column blank.</w:t>
      </w:r>
    </w:p>
    <w:p w:rsidR="00741A01" w:rsidRPr="00971AD0" w:rsidP="00741A01" w14:paraId="0E5AD08C" w14:textId="77777777">
      <w:pPr>
        <w:pStyle w:val="L1-FlLSp12"/>
        <w:rPr>
          <w:szCs w:val="24"/>
        </w:rPr>
      </w:pPr>
      <w:r>
        <w:rPr>
          <w:noProof/>
        </w:rPr>
        <w:drawing>
          <wp:inline distT="0" distB="0" distL="0" distR="0">
            <wp:extent cx="5711277" cy="374650"/>
            <wp:effectExtent l="19050" t="19050" r="22860" b="2540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
                    <pic:cNvPicPr/>
                  </pic:nvPicPr>
                  <pic:blipFill>
                    <a:blip xmlns:r="http://schemas.openxmlformats.org/officeDocument/2006/relationships" r:embed="rId23"/>
                    <a:stretch>
                      <a:fillRect/>
                    </a:stretch>
                  </pic:blipFill>
                  <pic:spPr>
                    <a:xfrm>
                      <a:off x="0" y="0"/>
                      <a:ext cx="5851749" cy="383865"/>
                    </a:xfrm>
                    <a:prstGeom prst="rect">
                      <a:avLst/>
                    </a:prstGeom>
                    <a:ln>
                      <a:solidFill>
                        <a:schemeClr val="tx1"/>
                      </a:solidFill>
                    </a:ln>
                  </pic:spPr>
                </pic:pic>
              </a:graphicData>
            </a:graphic>
          </wp:inline>
        </w:drawing>
      </w:r>
    </w:p>
    <w:p w:rsidR="00741A01" w:rsidRPr="00971AD0" w:rsidP="00741A01" w14:paraId="4CFF3977" w14:textId="77777777">
      <w:pPr>
        <w:pStyle w:val="C2-CtrSglSp"/>
        <w:rPr>
          <w:rFonts w:cs="Arial"/>
          <w:szCs w:val="24"/>
        </w:rPr>
      </w:pPr>
      <w:r w:rsidRPr="00971AD0">
        <w:rPr>
          <w:rFonts w:cs="Arial"/>
          <w:szCs w:val="24"/>
        </w:rPr>
        <w:t xml:space="preserve"> </w:t>
      </w:r>
    </w:p>
    <w:p w:rsidR="00741A01" w:rsidRPr="00971AD0" w:rsidP="00741A01" w14:paraId="764C6351" w14:textId="77777777">
      <w:pPr>
        <w:pStyle w:val="N0-FlLftBullet"/>
        <w:rPr>
          <w:rFonts w:ascii="Garamond" w:hAnsi="Garamond"/>
          <w:b/>
          <w:sz w:val="24"/>
          <w:szCs w:val="24"/>
          <w:u w:val="single"/>
        </w:rPr>
      </w:pPr>
      <w:r w:rsidRPr="00971AD0">
        <w:rPr>
          <w:rFonts w:ascii="Garamond" w:hAnsi="Garamond"/>
          <w:b/>
          <w:sz w:val="24"/>
          <w:szCs w:val="24"/>
          <w:u w:val="single"/>
        </w:rPr>
        <w:t>Step 2 – Compile Data for the Template</w:t>
      </w:r>
    </w:p>
    <w:p w:rsidR="00741A01" w:rsidRPr="00971AD0" w:rsidP="00741A01" w14:paraId="6B8B1980" w14:textId="77777777">
      <w:pPr>
        <w:pStyle w:val="L1-FlLSp12"/>
        <w:rPr>
          <w:szCs w:val="24"/>
        </w:rPr>
      </w:pPr>
      <w:r w:rsidRPr="00971AD0">
        <w:rPr>
          <w:szCs w:val="24"/>
        </w:rPr>
        <w:t>Using the most current enrollment data available, prepare a separate Excel file of</w:t>
      </w:r>
      <w:r w:rsidRPr="00971AD0">
        <w:rPr>
          <w:b/>
          <w:szCs w:val="24"/>
        </w:rPr>
        <w:t xml:space="preserve"> all students</w:t>
      </w:r>
      <w:r w:rsidRPr="00971AD0">
        <w:rPr>
          <w:szCs w:val="24"/>
        </w:rPr>
        <w:t xml:space="preserve"> </w:t>
      </w:r>
      <w:r w:rsidRPr="00971AD0">
        <w:rPr>
          <w:b/>
          <w:szCs w:val="24"/>
        </w:rPr>
        <w:t>enrolled</w:t>
      </w:r>
      <w:r w:rsidRPr="00971AD0">
        <w:rPr>
          <w:szCs w:val="24"/>
        </w:rPr>
        <w:t xml:space="preserve"> </w:t>
      </w:r>
      <w:r w:rsidRPr="00971AD0">
        <w:rPr>
          <w:b/>
          <w:szCs w:val="24"/>
        </w:rPr>
        <w:t>during the 2021–2022 school year</w:t>
      </w:r>
      <w:r w:rsidRPr="00971AD0">
        <w:rPr>
          <w:szCs w:val="24"/>
        </w:rPr>
        <w:t xml:space="preserve"> </w:t>
      </w:r>
      <w:r w:rsidRPr="00971AD0">
        <w:rPr>
          <w:b/>
          <w:szCs w:val="24"/>
        </w:rPr>
        <w:t>for each grade selected</w:t>
      </w:r>
      <w:r w:rsidRPr="00971AD0">
        <w:rPr>
          <w:szCs w:val="24"/>
        </w:rPr>
        <w:t xml:space="preserve"> to participate in the NAEP assessment.</w:t>
      </w:r>
    </w:p>
    <w:p w:rsidR="00741A01" w:rsidRPr="00971AD0" w:rsidP="00741A01" w14:paraId="525E4619"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Include in the file data for </w:t>
      </w:r>
      <w:r w:rsidRPr="00971AD0">
        <w:rPr>
          <w:rFonts w:ascii="Garamond" w:hAnsi="Garamond"/>
          <w:b/>
          <w:sz w:val="24"/>
          <w:szCs w:val="24"/>
        </w:rPr>
        <w:t>all students in the grade</w:t>
      </w:r>
      <w:r w:rsidRPr="00971AD0">
        <w:rPr>
          <w:rFonts w:ascii="Garamond" w:hAnsi="Garamond"/>
          <w:sz w:val="24"/>
          <w:szCs w:val="24"/>
        </w:rPr>
        <w:t>, even those students who typically may be excluded from other testing programs, such as students with IEPs (SD) and English Learners (EL). Make sure there are no duplicate students in your file.</w:t>
      </w:r>
    </w:p>
    <w:p w:rsidR="00741A01" w:rsidRPr="00971AD0" w:rsidP="00741A01" w14:paraId="05B41E01"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Make sure you provide information for all students in the sampled grade, including students participating in virtual/remote learning due to COVID-19.  </w:t>
      </w:r>
    </w:p>
    <w:p w:rsidR="00741A01" w:rsidRPr="00971AD0" w:rsidP="00741A01" w14:paraId="69EFB592"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Also, include students in the sampled grade who were displaced from other locations due to hurricanes and other disasters.</w:t>
      </w:r>
    </w:p>
    <w:p w:rsidR="00741A01" w:rsidRPr="00971AD0" w:rsidP="00741A01" w14:paraId="2C159E7F"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If this is a year-round school,</w:t>
      </w:r>
      <w:r>
        <w:rPr>
          <w:rStyle w:val="FootnoteReference"/>
          <w:rFonts w:ascii="Garamond" w:hAnsi="Garamond" w:cs="Arial"/>
          <w:sz w:val="24"/>
          <w:szCs w:val="24"/>
        </w:rPr>
        <w:footnoteReference w:id="6"/>
      </w:r>
      <w:r w:rsidRPr="00971AD0">
        <w:rPr>
          <w:rFonts w:ascii="Garamond" w:hAnsi="Garamond"/>
          <w:sz w:val="24"/>
          <w:szCs w:val="24"/>
        </w:rPr>
        <w:t xml:space="preserve"> include students who will be on break/on vacation on the scheduled assessment day along with all of the other students enrolled in the sampled grade. The NAEP E-File Excel Template contains an “On Break” column you will use to identify those students who will be on break/on vacation by filling in “Yes.” (If you are not using the template, be sure to create and provide data for an “On Break” column in your file.)</w:t>
      </w:r>
    </w:p>
    <w:p w:rsidR="00741A01" w:rsidRPr="00971AD0" w:rsidP="00741A01" w14:paraId="546E3CA9" w14:textId="77777777">
      <w:pPr>
        <w:pStyle w:val="L1-FlLSp12"/>
        <w:rPr>
          <w:szCs w:val="24"/>
        </w:rPr>
      </w:pPr>
      <w:r w:rsidRPr="00971AD0">
        <w:rPr>
          <w:szCs w:val="24"/>
        </w:rPr>
        <w:t>Your Excel file must contain the following data:</w:t>
      </w:r>
    </w:p>
    <w:tbl>
      <w:tblPr>
        <w:tblStyle w:val="TableWestatStandardFormat"/>
        <w:tblW w:w="0" w:type="auto"/>
        <w:tblInd w:w="-5" w:type="dxa"/>
        <w:tblBorders>
          <w:top w:val="single" w:sz="4" w:space="0" w:color="auto"/>
          <w:left w:val="single" w:sz="4" w:space="0" w:color="auto"/>
          <w:right w:val="single" w:sz="4" w:space="0" w:color="auto"/>
          <w:insideH w:val="single" w:sz="4" w:space="0" w:color="auto"/>
          <w:insideV w:val="single" w:sz="4" w:space="0" w:color="auto"/>
        </w:tblBorders>
        <w:tblLook w:val="04A0"/>
      </w:tblPr>
      <w:tblGrid>
        <w:gridCol w:w="2247"/>
        <w:gridCol w:w="4744"/>
        <w:gridCol w:w="2359"/>
      </w:tblGrid>
      <w:tr w14:paraId="35EAB894" w14:textId="77777777" w:rsidTr="00741A01">
        <w:tblPrEx>
          <w:tblW w:w="0" w:type="auto"/>
          <w:tblInd w:w="-5" w:type="dxa"/>
          <w:tblBorders>
            <w:top w:val="single" w:sz="4" w:space="0" w:color="auto"/>
            <w:left w:val="single" w:sz="4" w:space="0" w:color="auto"/>
            <w:right w:val="single" w:sz="4" w:space="0" w:color="auto"/>
            <w:insideH w:val="single" w:sz="4" w:space="0" w:color="auto"/>
            <w:insideV w:val="single" w:sz="4" w:space="0" w:color="auto"/>
          </w:tblBorders>
          <w:tblLook w:val="04A0"/>
        </w:tblPrEx>
        <w:trPr>
          <w:cantSplit w:val="0"/>
        </w:trPr>
        <w:tc>
          <w:tcPr>
            <w:tcW w:w="2247"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rsidR="00741A01" w:rsidP="00741A01" w14:paraId="241A0706" w14:textId="77777777">
            <w:pPr>
              <w:pStyle w:val="TH-TableHeading"/>
            </w:pPr>
            <w:r w:rsidRPr="00213509">
              <w:t>Excel Header/</w:t>
            </w:r>
          </w:p>
          <w:p w:rsidR="00741A01" w:rsidRPr="00213509" w:rsidP="00741A01" w14:paraId="158C2CAD" w14:textId="77777777">
            <w:pPr>
              <w:pStyle w:val="TH-TableHeading"/>
            </w:pPr>
            <w:r w:rsidRPr="00213509">
              <w:t>Field Name</w:t>
            </w:r>
          </w:p>
        </w:tc>
        <w:tc>
          <w:tcPr>
            <w:tcW w:w="4744"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rsidR="00741A01" w:rsidRPr="00213509" w:rsidP="00741A01" w14:paraId="3D9AA4DE" w14:textId="77777777">
            <w:pPr>
              <w:pStyle w:val="TH-TableHeading"/>
            </w:pPr>
            <w:r w:rsidRPr="00213509">
              <w:t>NAEP Values</w:t>
            </w:r>
          </w:p>
        </w:tc>
        <w:tc>
          <w:tcPr>
            <w:tcW w:w="2359" w:type="dxa"/>
            <w:tcBorders>
              <w:top w:val="none" w:sz="0" w:space="0" w:color="auto"/>
              <w:left w:val="none" w:sz="0" w:space="0" w:color="auto"/>
              <w:bottom w:val="none" w:sz="0" w:space="0" w:color="auto"/>
              <w:right w:val="none" w:sz="0" w:space="0" w:color="auto"/>
              <w:tl2br w:val="none" w:sz="0" w:space="0" w:color="auto"/>
              <w:tr2bl w:val="none" w:sz="0" w:space="0" w:color="auto"/>
            </w:tcBorders>
            <w:vAlign w:val="bottom"/>
          </w:tcPr>
          <w:p w:rsidR="00741A01" w:rsidRPr="00213509" w:rsidP="00741A01" w14:paraId="70B39F14" w14:textId="77777777">
            <w:pPr>
              <w:pStyle w:val="TH-TableHeading"/>
            </w:pPr>
            <w:r w:rsidRPr="00213509">
              <w:t>Comments</w:t>
            </w:r>
          </w:p>
        </w:tc>
      </w:tr>
      <w:tr w14:paraId="7C989E29" w14:textId="77777777" w:rsidTr="00741A01">
        <w:tblPrEx>
          <w:tblW w:w="0" w:type="auto"/>
          <w:tblInd w:w="-5" w:type="dxa"/>
          <w:tblLook w:val="04A0"/>
        </w:tblPrEx>
        <w:trPr>
          <w:cantSplit w:val="0"/>
        </w:trPr>
        <w:tc>
          <w:tcPr>
            <w:tcW w:w="2247" w:type="dxa"/>
          </w:tcPr>
          <w:p w:rsidR="00741A01" w:rsidRPr="00F14D5D" w:rsidP="00741A01" w14:paraId="08B7D86A" w14:textId="77777777">
            <w:pPr>
              <w:pStyle w:val="TX-TableText"/>
              <w:rPr>
                <w:b/>
              </w:rPr>
            </w:pPr>
            <w:r w:rsidRPr="00F14D5D">
              <w:rPr>
                <w:b/>
              </w:rPr>
              <w:t>State unique Student ID</w:t>
            </w:r>
          </w:p>
        </w:tc>
        <w:tc>
          <w:tcPr>
            <w:tcW w:w="4744" w:type="dxa"/>
          </w:tcPr>
          <w:p w:rsidR="00741A01" w:rsidRPr="003B1314" w:rsidP="00741A01" w14:paraId="0FF61B66" w14:textId="77777777">
            <w:pPr>
              <w:pStyle w:val="TX-TableText"/>
            </w:pPr>
            <w:r>
              <w:t>N/A</w:t>
            </w:r>
          </w:p>
        </w:tc>
        <w:tc>
          <w:tcPr>
            <w:tcW w:w="2359" w:type="dxa"/>
          </w:tcPr>
          <w:p w:rsidR="00741A01" w:rsidRPr="003B1314" w:rsidP="00741A01" w14:paraId="6F85D711" w14:textId="77777777">
            <w:pPr>
              <w:pStyle w:val="TX-TableText"/>
            </w:pPr>
            <w:r>
              <w:t>If available; d</w:t>
            </w:r>
            <w:r w:rsidRPr="003B1314">
              <w:t>o not use the student</w:t>
            </w:r>
            <w:r>
              <w:t>’</w:t>
            </w:r>
            <w:r w:rsidRPr="003B1314">
              <w:t xml:space="preserve">s Social Security </w:t>
            </w:r>
            <w:r>
              <w:t>n</w:t>
            </w:r>
            <w:r w:rsidRPr="003B1314">
              <w:t>umber</w:t>
            </w:r>
          </w:p>
        </w:tc>
      </w:tr>
      <w:tr w14:paraId="37EBEB65" w14:textId="77777777" w:rsidTr="00741A01">
        <w:tblPrEx>
          <w:tblW w:w="0" w:type="auto"/>
          <w:tblInd w:w="-5" w:type="dxa"/>
          <w:tblLook w:val="04A0"/>
        </w:tblPrEx>
        <w:trPr>
          <w:cantSplit w:val="0"/>
        </w:trPr>
        <w:tc>
          <w:tcPr>
            <w:tcW w:w="2247" w:type="dxa"/>
          </w:tcPr>
          <w:p w:rsidR="00741A01" w:rsidRPr="00F14D5D" w:rsidP="00741A01" w14:paraId="05F875D2" w14:textId="77777777">
            <w:pPr>
              <w:pStyle w:val="TX-TableText"/>
              <w:rPr>
                <w:b/>
              </w:rPr>
            </w:pPr>
            <w:r w:rsidRPr="00F14D5D">
              <w:rPr>
                <w:b/>
              </w:rPr>
              <w:t>Student First Name</w:t>
            </w:r>
          </w:p>
        </w:tc>
        <w:tc>
          <w:tcPr>
            <w:tcW w:w="4744" w:type="dxa"/>
          </w:tcPr>
          <w:p w:rsidR="00741A01" w:rsidRPr="003B1314" w:rsidP="00741A01" w14:paraId="27CCB48F" w14:textId="77777777">
            <w:pPr>
              <w:pStyle w:val="TX-TableText"/>
            </w:pPr>
            <w:r>
              <w:t>N/A</w:t>
            </w:r>
          </w:p>
        </w:tc>
        <w:tc>
          <w:tcPr>
            <w:tcW w:w="2359" w:type="dxa"/>
          </w:tcPr>
          <w:p w:rsidR="00741A01" w:rsidRPr="003B1314" w:rsidP="00741A01" w14:paraId="73379F6C" w14:textId="77777777">
            <w:pPr>
              <w:pStyle w:val="TX-TableText"/>
            </w:pPr>
            <w:r>
              <w:t>Text; must be in its own column</w:t>
            </w:r>
          </w:p>
        </w:tc>
      </w:tr>
      <w:tr w14:paraId="50BD87A7" w14:textId="77777777" w:rsidTr="00741A01">
        <w:tblPrEx>
          <w:tblW w:w="0" w:type="auto"/>
          <w:tblInd w:w="-5" w:type="dxa"/>
          <w:tblLook w:val="04A0"/>
        </w:tblPrEx>
        <w:trPr>
          <w:cantSplit w:val="0"/>
        </w:trPr>
        <w:tc>
          <w:tcPr>
            <w:tcW w:w="2247" w:type="dxa"/>
          </w:tcPr>
          <w:p w:rsidR="00741A01" w:rsidRPr="00F14D5D" w:rsidP="00741A01" w14:paraId="70B25097" w14:textId="77777777">
            <w:pPr>
              <w:pStyle w:val="TX-TableText"/>
              <w:rPr>
                <w:b/>
              </w:rPr>
            </w:pPr>
            <w:r w:rsidRPr="00F14D5D">
              <w:rPr>
                <w:b/>
              </w:rPr>
              <w:t>Student Middle Name</w:t>
            </w:r>
          </w:p>
        </w:tc>
        <w:tc>
          <w:tcPr>
            <w:tcW w:w="4744" w:type="dxa"/>
          </w:tcPr>
          <w:p w:rsidR="00741A01" w:rsidRPr="00F14D5D" w:rsidP="00741A01" w14:paraId="03CA94F7" w14:textId="77777777">
            <w:pPr>
              <w:pStyle w:val="TX-TableText"/>
            </w:pPr>
            <w:r w:rsidRPr="00F14D5D">
              <w:t>N/A</w:t>
            </w:r>
          </w:p>
        </w:tc>
        <w:tc>
          <w:tcPr>
            <w:tcW w:w="2359" w:type="dxa"/>
          </w:tcPr>
          <w:p w:rsidR="00741A01" w:rsidRPr="00BA04B8" w:rsidP="00741A01" w14:paraId="0DC16E9F" w14:textId="77777777">
            <w:pPr>
              <w:pStyle w:val="TX-TableText"/>
            </w:pPr>
            <w:r w:rsidRPr="00BA04B8">
              <w:t>Text</w:t>
            </w:r>
            <w:r>
              <w:t xml:space="preserve">; </w:t>
            </w:r>
            <w:r w:rsidRPr="00BA04B8">
              <w:t>Middle Name is optional, but the column must be included in the Excel file</w:t>
            </w:r>
          </w:p>
        </w:tc>
      </w:tr>
      <w:tr w14:paraId="5FE008CA" w14:textId="77777777" w:rsidTr="00741A01">
        <w:tblPrEx>
          <w:tblW w:w="0" w:type="auto"/>
          <w:tblInd w:w="-5" w:type="dxa"/>
          <w:tblLook w:val="04A0"/>
        </w:tblPrEx>
        <w:trPr>
          <w:cantSplit w:val="0"/>
        </w:trPr>
        <w:tc>
          <w:tcPr>
            <w:tcW w:w="2247" w:type="dxa"/>
          </w:tcPr>
          <w:p w:rsidR="00741A01" w:rsidRPr="00F14D5D" w:rsidP="00741A01" w14:paraId="1209ECDC" w14:textId="77777777">
            <w:pPr>
              <w:pStyle w:val="TX-TableText"/>
              <w:rPr>
                <w:b/>
              </w:rPr>
            </w:pPr>
            <w:r w:rsidRPr="00F14D5D">
              <w:rPr>
                <w:b/>
              </w:rPr>
              <w:t>Student Last Name</w:t>
            </w:r>
          </w:p>
        </w:tc>
        <w:tc>
          <w:tcPr>
            <w:tcW w:w="4744" w:type="dxa"/>
          </w:tcPr>
          <w:p w:rsidR="00741A01" w:rsidRPr="00F14D5D" w:rsidP="00741A01" w14:paraId="21D06993" w14:textId="77777777">
            <w:pPr>
              <w:pStyle w:val="TX-TableText"/>
            </w:pPr>
            <w:r w:rsidRPr="00F14D5D">
              <w:t>N/A</w:t>
            </w:r>
          </w:p>
        </w:tc>
        <w:tc>
          <w:tcPr>
            <w:tcW w:w="2359" w:type="dxa"/>
          </w:tcPr>
          <w:p w:rsidR="00741A01" w:rsidRPr="003B1314" w:rsidP="00741A01" w14:paraId="536EE1FA" w14:textId="77777777">
            <w:pPr>
              <w:pStyle w:val="TX-TableText"/>
            </w:pPr>
            <w:r>
              <w:t>Text; must be in its own column</w:t>
            </w:r>
          </w:p>
        </w:tc>
      </w:tr>
      <w:tr w14:paraId="3E87C5B0" w14:textId="77777777" w:rsidTr="00741A01">
        <w:tblPrEx>
          <w:tblW w:w="0" w:type="auto"/>
          <w:tblInd w:w="-5" w:type="dxa"/>
          <w:tblLook w:val="04A0"/>
        </w:tblPrEx>
        <w:trPr>
          <w:cantSplit w:val="0"/>
        </w:trPr>
        <w:tc>
          <w:tcPr>
            <w:tcW w:w="2247" w:type="dxa"/>
          </w:tcPr>
          <w:p w:rsidR="00741A01" w:rsidRPr="00F14D5D" w:rsidP="00741A01" w14:paraId="30BE0679" w14:textId="77777777">
            <w:pPr>
              <w:pStyle w:val="TX-TableText"/>
              <w:rPr>
                <w:b/>
              </w:rPr>
            </w:pPr>
            <w:r w:rsidRPr="00F14D5D">
              <w:rPr>
                <w:b/>
              </w:rPr>
              <w:t>Grade in School</w:t>
            </w:r>
          </w:p>
        </w:tc>
        <w:tc>
          <w:tcPr>
            <w:tcW w:w="4744" w:type="dxa"/>
          </w:tcPr>
          <w:p w:rsidR="00741A01" w:rsidRPr="00F14D5D" w:rsidP="00741A01" w14:paraId="050B28AD" w14:textId="77777777">
            <w:pPr>
              <w:pStyle w:val="TX-TableText"/>
            </w:pPr>
            <w:r w:rsidRPr="00F14D5D">
              <w:t>4, 8</w:t>
            </w:r>
          </w:p>
        </w:tc>
        <w:tc>
          <w:tcPr>
            <w:tcW w:w="2359" w:type="dxa"/>
          </w:tcPr>
          <w:p w:rsidR="00741A01" w:rsidRPr="00BA04B8" w:rsidP="00741A01" w14:paraId="18242AB9" w14:textId="77777777">
            <w:pPr>
              <w:pStyle w:val="TX-TableText"/>
            </w:pPr>
            <w:r w:rsidRPr="00BA04B8">
              <w:t>Use current year data; don</w:t>
            </w:r>
            <w:r>
              <w:t>’</w:t>
            </w:r>
            <w:r w:rsidRPr="00BA04B8">
              <w:t>t use previous year</w:t>
            </w:r>
            <w:r>
              <w:t>’</w:t>
            </w:r>
            <w:r w:rsidRPr="00BA04B8">
              <w:t xml:space="preserve">s </w:t>
            </w:r>
            <w:r>
              <w:t>g</w:t>
            </w:r>
            <w:r w:rsidRPr="00BA04B8">
              <w:t xml:space="preserve">rade 3 enrollment for </w:t>
            </w:r>
            <w:r>
              <w:t>g</w:t>
            </w:r>
            <w:r w:rsidRPr="00BA04B8">
              <w:t>rade 4</w:t>
            </w:r>
          </w:p>
        </w:tc>
      </w:tr>
      <w:tr w14:paraId="4CA49ADA" w14:textId="77777777" w:rsidTr="00741A01">
        <w:tblPrEx>
          <w:tblW w:w="0" w:type="auto"/>
          <w:tblInd w:w="-5" w:type="dxa"/>
          <w:tblLook w:val="04A0"/>
        </w:tblPrEx>
        <w:trPr>
          <w:cantSplit w:val="0"/>
        </w:trPr>
        <w:tc>
          <w:tcPr>
            <w:tcW w:w="2247" w:type="dxa"/>
          </w:tcPr>
          <w:p w:rsidR="00741A01" w:rsidRPr="00F14D5D" w:rsidP="00741A01" w14:paraId="79B7B98A" w14:textId="77777777">
            <w:pPr>
              <w:pStyle w:val="TX-TableText"/>
              <w:rPr>
                <w:b/>
              </w:rPr>
            </w:pPr>
            <w:r w:rsidRPr="00F14D5D">
              <w:rPr>
                <w:b/>
              </w:rPr>
              <w:t>Homeroom or other Locator</w:t>
            </w:r>
          </w:p>
        </w:tc>
        <w:tc>
          <w:tcPr>
            <w:tcW w:w="4744" w:type="dxa"/>
          </w:tcPr>
          <w:p w:rsidR="00741A01" w:rsidRPr="00F14D5D" w:rsidP="00741A01" w14:paraId="1855E3B6" w14:textId="77777777">
            <w:pPr>
              <w:pStyle w:val="TX-TableText"/>
            </w:pPr>
            <w:r w:rsidRPr="00F14D5D">
              <w:t>N/A</w:t>
            </w:r>
          </w:p>
        </w:tc>
        <w:tc>
          <w:tcPr>
            <w:tcW w:w="2359" w:type="dxa"/>
          </w:tcPr>
          <w:p w:rsidR="00741A01" w:rsidRPr="00BA04B8" w:rsidP="00741A01" w14:paraId="320D8B45" w14:textId="77777777">
            <w:pPr>
              <w:pStyle w:val="TX-TableText"/>
            </w:pPr>
            <w:r>
              <w:t>If available; l</w:t>
            </w:r>
            <w:r w:rsidRPr="00BA04B8">
              <w:t>ocator information is helpful in finding students and notifying them of the assessment</w:t>
            </w:r>
          </w:p>
        </w:tc>
      </w:tr>
      <w:tr w14:paraId="6001DC6A" w14:textId="77777777" w:rsidTr="00741A01">
        <w:tblPrEx>
          <w:tblW w:w="0" w:type="auto"/>
          <w:tblInd w:w="-5" w:type="dxa"/>
          <w:tblLook w:val="04A0"/>
        </w:tblPrEx>
        <w:trPr>
          <w:cantSplit w:val="0"/>
        </w:trPr>
        <w:tc>
          <w:tcPr>
            <w:tcW w:w="2247" w:type="dxa"/>
          </w:tcPr>
          <w:p w:rsidR="00741A01" w:rsidRPr="00F14D5D" w:rsidP="00741A01" w14:paraId="61D56D4B" w14:textId="77777777">
            <w:pPr>
              <w:pStyle w:val="TX-TableText"/>
              <w:rPr>
                <w:b/>
              </w:rPr>
            </w:pPr>
            <w:r w:rsidRPr="00F14D5D">
              <w:rPr>
                <w:b/>
              </w:rPr>
              <w:t>Month of Birth</w:t>
            </w:r>
          </w:p>
        </w:tc>
        <w:tc>
          <w:tcPr>
            <w:tcW w:w="4744" w:type="dxa"/>
          </w:tcPr>
          <w:p w:rsidR="00741A01" w:rsidRPr="003B1314" w:rsidP="00741A01" w14:paraId="53CEB6C1" w14:textId="77777777">
            <w:pPr>
              <w:pStyle w:val="TX-TableText"/>
            </w:pPr>
            <w:r w:rsidRPr="003B1314">
              <w:t>M or MM (numeric format)</w:t>
            </w:r>
          </w:p>
        </w:tc>
        <w:tc>
          <w:tcPr>
            <w:tcW w:w="2359" w:type="dxa"/>
          </w:tcPr>
          <w:p w:rsidR="00741A01" w:rsidRPr="00BA04B8" w:rsidP="00741A01" w14:paraId="3C45E228" w14:textId="77777777">
            <w:pPr>
              <w:pStyle w:val="TX-TableText"/>
            </w:pPr>
            <w:r w:rsidRPr="00BA04B8">
              <w:t>Numeric format</w:t>
            </w:r>
            <w:r>
              <w:t>;</w:t>
            </w:r>
            <w:r w:rsidRPr="00BA04B8">
              <w:t xml:space="preserve"> must be in its own column</w:t>
            </w:r>
          </w:p>
        </w:tc>
      </w:tr>
      <w:tr w14:paraId="55785768" w14:textId="77777777" w:rsidTr="00741A01">
        <w:tblPrEx>
          <w:tblW w:w="0" w:type="auto"/>
          <w:tblInd w:w="-5" w:type="dxa"/>
          <w:tblLook w:val="04A0"/>
        </w:tblPrEx>
        <w:trPr>
          <w:cantSplit w:val="0"/>
        </w:trPr>
        <w:tc>
          <w:tcPr>
            <w:tcW w:w="2247" w:type="dxa"/>
          </w:tcPr>
          <w:p w:rsidR="00741A01" w:rsidRPr="00F14D5D" w:rsidP="00741A01" w14:paraId="4271BE14" w14:textId="77777777">
            <w:pPr>
              <w:pStyle w:val="TX-TableText"/>
              <w:rPr>
                <w:b/>
              </w:rPr>
            </w:pPr>
            <w:r w:rsidRPr="00F14D5D">
              <w:rPr>
                <w:b/>
              </w:rPr>
              <w:t>Year of Birth</w:t>
            </w:r>
          </w:p>
        </w:tc>
        <w:tc>
          <w:tcPr>
            <w:tcW w:w="4744" w:type="dxa"/>
          </w:tcPr>
          <w:p w:rsidR="00741A01" w:rsidP="00741A01" w14:paraId="2095CA80" w14:textId="77777777">
            <w:pPr>
              <w:pStyle w:val="TX-TableText"/>
            </w:pPr>
            <w:r w:rsidRPr="003B1314">
              <w:t>YYYY (numeric format)</w:t>
            </w:r>
          </w:p>
          <w:p w:rsidR="00741A01" w:rsidP="00741A01" w14:paraId="2D86640C" w14:textId="77777777">
            <w:pPr>
              <w:pStyle w:val="TX-TableText"/>
            </w:pPr>
          </w:p>
          <w:p w:rsidR="00741A01" w:rsidP="00741A01" w14:paraId="17B8E825" w14:textId="77777777">
            <w:pPr>
              <w:pStyle w:val="TX-TableText"/>
            </w:pPr>
            <w:r>
              <w:t>The expected ranges for Year of Birth are listed below:</w:t>
            </w:r>
          </w:p>
          <w:p w:rsidR="00741A01" w:rsidP="00741A01" w14:paraId="2BAE875E" w14:textId="77777777">
            <w:pPr>
              <w:pStyle w:val="TX-TableText"/>
            </w:pPr>
            <w:r>
              <w:t>Grade 4—2009</w:t>
            </w:r>
            <w:r>
              <w:rPr>
                <w:rFonts w:ascii="High Tower Text" w:hAnsi="High Tower Text"/>
              </w:rPr>
              <w:t>–</w:t>
            </w:r>
            <w:r>
              <w:t>2013</w:t>
            </w:r>
          </w:p>
          <w:p w:rsidR="00741A01" w:rsidRPr="003B1314" w:rsidP="00741A01" w14:paraId="618BF644" w14:textId="77777777">
            <w:pPr>
              <w:pStyle w:val="TX-TableText"/>
            </w:pPr>
            <w:r>
              <w:t>Grade 8—2005</w:t>
            </w:r>
            <w:r>
              <w:rPr>
                <w:rFonts w:ascii="High Tower Text" w:hAnsi="High Tower Text"/>
              </w:rPr>
              <w:t>–</w:t>
            </w:r>
            <w:r>
              <w:t>2009</w:t>
            </w:r>
          </w:p>
        </w:tc>
        <w:tc>
          <w:tcPr>
            <w:tcW w:w="2359" w:type="dxa"/>
          </w:tcPr>
          <w:p w:rsidR="00741A01" w:rsidRPr="00BA04B8" w:rsidP="00741A01" w14:paraId="517375BB" w14:textId="77777777">
            <w:pPr>
              <w:pStyle w:val="TX-TableText"/>
            </w:pPr>
            <w:r w:rsidRPr="00BA04B8">
              <w:t>Numeric format</w:t>
            </w:r>
            <w:r>
              <w:t>;</w:t>
            </w:r>
            <w:r w:rsidRPr="00BA04B8">
              <w:t xml:space="preserve"> must be in its own column</w:t>
            </w:r>
          </w:p>
        </w:tc>
      </w:tr>
      <w:tr w14:paraId="17844928" w14:textId="77777777" w:rsidTr="00741A01">
        <w:tblPrEx>
          <w:tblW w:w="0" w:type="auto"/>
          <w:tblInd w:w="-5" w:type="dxa"/>
          <w:tblLook w:val="04A0"/>
        </w:tblPrEx>
        <w:trPr>
          <w:cantSplit w:val="0"/>
        </w:trPr>
        <w:tc>
          <w:tcPr>
            <w:tcW w:w="2247" w:type="dxa"/>
          </w:tcPr>
          <w:p w:rsidR="00741A01" w:rsidRPr="00F14D5D" w:rsidP="00741A01" w14:paraId="04BE0DC5" w14:textId="77777777">
            <w:pPr>
              <w:pStyle w:val="TX-TableText"/>
              <w:rPr>
                <w:b/>
              </w:rPr>
            </w:pPr>
            <w:r w:rsidRPr="00F14D5D">
              <w:rPr>
                <w:b/>
              </w:rPr>
              <w:t>Sex</w:t>
            </w:r>
          </w:p>
        </w:tc>
        <w:tc>
          <w:tcPr>
            <w:tcW w:w="4744" w:type="dxa"/>
          </w:tcPr>
          <w:p w:rsidR="00741A01" w:rsidP="00741A01" w14:paraId="0A230201" w14:textId="77777777">
            <w:pPr>
              <w:pStyle w:val="TX-TableText"/>
            </w:pPr>
            <w:r w:rsidRPr="00F14D5D">
              <w:t>School-defined codes</w:t>
            </w:r>
          </w:p>
          <w:p w:rsidR="00741A01" w:rsidRPr="00F14D5D" w:rsidP="00741A01" w14:paraId="7C10A61E" w14:textId="77777777">
            <w:pPr>
              <w:pStyle w:val="TX-TableText"/>
              <w:ind w:left="720"/>
            </w:pPr>
          </w:p>
        </w:tc>
        <w:tc>
          <w:tcPr>
            <w:tcW w:w="2359" w:type="dxa"/>
          </w:tcPr>
          <w:p w:rsidR="00741A01" w:rsidRPr="00BA04B8" w:rsidP="00741A01" w14:paraId="25C1D139" w14:textId="77777777">
            <w:pPr>
              <w:pStyle w:val="TX-TableText"/>
            </w:pPr>
            <w:r w:rsidRPr="00BA04B8">
              <w:t>Codes (numeric or text) for Male/Female</w:t>
            </w:r>
          </w:p>
        </w:tc>
      </w:tr>
      <w:tr w14:paraId="79D136B6" w14:textId="77777777" w:rsidTr="00741A01">
        <w:tblPrEx>
          <w:tblW w:w="0" w:type="auto"/>
          <w:tblInd w:w="-5" w:type="dxa"/>
          <w:tblLook w:val="04A0"/>
        </w:tblPrEx>
        <w:trPr>
          <w:cantSplit w:val="0"/>
        </w:trPr>
        <w:tc>
          <w:tcPr>
            <w:tcW w:w="2247" w:type="dxa"/>
            <w:tcBorders>
              <w:top w:val="single" w:sz="4" w:space="0" w:color="auto"/>
              <w:right w:val="single" w:sz="4" w:space="0" w:color="auto"/>
            </w:tcBorders>
            <w:shd w:val="clear" w:color="auto" w:fill="auto"/>
          </w:tcPr>
          <w:p w:rsidR="00741A01" w:rsidRPr="00F14D5D" w:rsidP="00741A01" w14:paraId="48F74804" w14:textId="77777777">
            <w:pPr>
              <w:pStyle w:val="TX-TableText"/>
              <w:rPr>
                <w:b/>
              </w:rPr>
            </w:pPr>
            <w:r w:rsidRPr="00F14D5D">
              <w:rPr>
                <w:b/>
              </w:rPr>
              <w:t xml:space="preserve">Ethnicity </w:t>
            </w:r>
            <w:r>
              <w:rPr>
                <w:b/>
              </w:rPr>
              <w:br/>
            </w:r>
            <w:r w:rsidRPr="00F14D5D">
              <w:rPr>
                <w:b/>
              </w:rPr>
              <w:t>(Hispanic or not)</w:t>
            </w:r>
          </w:p>
        </w:tc>
        <w:tc>
          <w:tcPr>
            <w:tcW w:w="4744" w:type="dxa"/>
            <w:tcBorders>
              <w:top w:val="single" w:sz="4" w:space="0" w:color="auto"/>
              <w:left w:val="single" w:sz="4" w:space="0" w:color="auto"/>
              <w:right w:val="single" w:sz="4" w:space="0" w:color="auto"/>
            </w:tcBorders>
            <w:shd w:val="clear" w:color="auto" w:fill="auto"/>
          </w:tcPr>
          <w:p w:rsidR="00741A01" w:rsidRPr="00F14D5D" w:rsidP="00741A01" w14:paraId="51929C0A" w14:textId="77777777">
            <w:pPr>
              <w:pStyle w:val="TX-TableText"/>
            </w:pPr>
            <w:r w:rsidRPr="00F14D5D">
              <w:t>School-defined codes for</w:t>
            </w:r>
          </w:p>
          <w:p w:rsidR="00741A01" w:rsidRPr="003F1C72" w:rsidP="00741A01" w14:paraId="00791CA1" w14:textId="77777777">
            <w:pPr>
              <w:pStyle w:val="TB-TableBullet"/>
            </w:pPr>
            <w:r w:rsidRPr="003F1C72">
              <w:rPr>
                <w:b/>
                <w:i/>
              </w:rPr>
              <w:t>Yes, Hispanic</w:t>
            </w:r>
            <w:r w:rsidRPr="003F1C72">
              <w:t>: A person of Mexican, Puerto Rican, Cuban, Central or South American, or other Spanish (but not Portuguese) culture of origin, regardless of race</w:t>
            </w:r>
          </w:p>
          <w:p w:rsidR="00741A01" w:rsidRPr="003F1C72" w:rsidP="00741A01" w14:paraId="414BFCAB" w14:textId="77777777">
            <w:pPr>
              <w:pStyle w:val="TB-TableBullet"/>
              <w:rPr>
                <w:i/>
              </w:rPr>
            </w:pPr>
            <w:r w:rsidRPr="00C81B7E">
              <w:rPr>
                <w:b/>
                <w:i/>
              </w:rPr>
              <w:t>No, Not Hispanic</w:t>
            </w:r>
          </w:p>
          <w:p w:rsidR="00741A01" w:rsidRPr="0002477C" w:rsidP="00741A01" w14:paraId="1B28FE19" w14:textId="77777777">
            <w:pPr>
              <w:pStyle w:val="TB-TableBullet"/>
            </w:pPr>
            <w:r w:rsidRPr="0002477C">
              <w:rPr>
                <w:b/>
                <w:i/>
              </w:rPr>
              <w:t>Information unavailable at this time:</w:t>
            </w:r>
            <w:r w:rsidRPr="0002477C">
              <w:t xml:space="preserve"> If you currently do not have this information for one or more students, blank cells or an indicator such as</w:t>
            </w:r>
            <w:r w:rsidRPr="0002477C">
              <w:rPr>
                <w:color w:val="000000"/>
              </w:rPr>
              <w:t xml:space="preserve"> “N/A” (Not Available) in </w:t>
            </w:r>
            <w:r w:rsidRPr="0002477C">
              <w:t>the cell(s) can be mapped to this code to notify your NAEP representative of the need to collect the data at a later date.</w:t>
            </w:r>
          </w:p>
        </w:tc>
        <w:tc>
          <w:tcPr>
            <w:tcW w:w="2359" w:type="dxa"/>
            <w:tcBorders>
              <w:top w:val="single" w:sz="4" w:space="0" w:color="auto"/>
              <w:left w:val="single" w:sz="4" w:space="0" w:color="auto"/>
            </w:tcBorders>
            <w:shd w:val="clear" w:color="auto" w:fill="auto"/>
          </w:tcPr>
          <w:p w:rsidR="00741A01" w:rsidRPr="00BA04B8" w:rsidP="00741A01" w14:paraId="0EA8B916" w14:textId="77777777">
            <w:pPr>
              <w:pStyle w:val="TX-TableText"/>
            </w:pPr>
            <w:r>
              <w:t>Indicate all Race/Ethnicity categories that apply for each student, text or numeric</w:t>
            </w:r>
          </w:p>
        </w:tc>
      </w:tr>
      <w:tr w14:paraId="5AA92C99" w14:textId="77777777" w:rsidTr="00741A01">
        <w:tblPrEx>
          <w:tblW w:w="0" w:type="auto"/>
          <w:tblInd w:w="-5" w:type="dxa"/>
          <w:tblLook w:val="04A0"/>
        </w:tblPrEx>
        <w:trPr>
          <w:cantSplit w:val="0"/>
        </w:trPr>
        <w:tc>
          <w:tcPr>
            <w:tcW w:w="2247" w:type="dxa"/>
          </w:tcPr>
          <w:p w:rsidR="00741A01" w:rsidRPr="00F14D5D" w:rsidP="00741A01" w14:paraId="6A2CED62" w14:textId="77777777">
            <w:pPr>
              <w:pStyle w:val="TX-TableText"/>
              <w:rPr>
                <w:b/>
                <w:sz w:val="24"/>
                <w:szCs w:val="24"/>
              </w:rPr>
            </w:pPr>
            <w:r w:rsidRPr="00F14D5D">
              <w:rPr>
                <w:b/>
              </w:rPr>
              <w:t>Race: White</w:t>
            </w:r>
          </w:p>
        </w:tc>
        <w:tc>
          <w:tcPr>
            <w:tcW w:w="4744" w:type="dxa"/>
          </w:tcPr>
          <w:p w:rsidR="00741A01" w:rsidRPr="00251D14" w:rsidP="00741A01" w14:paraId="589BBFD0" w14:textId="77777777">
            <w:pPr>
              <w:pStyle w:val="TB-TableBullet"/>
            </w:pPr>
            <w:r w:rsidRPr="00C81B7E">
              <w:rPr>
                <w:b/>
                <w:i/>
              </w:rPr>
              <w:t>Yes, White</w:t>
            </w:r>
            <w:r w:rsidRPr="00C81B7E">
              <w:rPr>
                <w:b/>
              </w:rPr>
              <w:t>:</w:t>
            </w:r>
            <w:r w:rsidRPr="00251D14">
              <w:t xml:space="preserve"> A person having origins in any of the original peoples of Europe, North Africa, or the Middle East</w:t>
            </w:r>
          </w:p>
          <w:p w:rsidR="00741A01" w:rsidRPr="00251D14" w:rsidP="00741A01" w14:paraId="6A1A6806" w14:textId="77777777">
            <w:pPr>
              <w:pStyle w:val="TB-TableBullet"/>
            </w:pPr>
            <w:r w:rsidRPr="00C81B7E">
              <w:rPr>
                <w:b/>
                <w:i/>
              </w:rPr>
              <w:t>No, not White</w:t>
            </w:r>
          </w:p>
          <w:p w:rsidR="00741A01" w:rsidRPr="00F14D5D" w:rsidP="00741A01" w14:paraId="1215A9BD" w14:textId="77777777">
            <w:pPr>
              <w:pStyle w:val="TB-TableBullet"/>
            </w:pPr>
            <w:r w:rsidRPr="00C80A7C">
              <w:rPr>
                <w:b/>
                <w:i/>
              </w:rPr>
              <w:t>Information unavailable at this time:</w:t>
            </w:r>
            <w:r w:rsidRPr="00C80A7C">
              <w:t xml:space="preserve"> If you currently do not have this information for one or more students, blank cells or an indicator such as</w:t>
            </w:r>
            <w:r w:rsidRPr="00C80A7C">
              <w:rPr>
                <w:color w:val="000000"/>
              </w:rPr>
              <w:t xml:space="preserve"> </w:t>
            </w:r>
            <w:r>
              <w:rPr>
                <w:color w:val="000000"/>
              </w:rPr>
              <w:t>“</w:t>
            </w:r>
            <w:r w:rsidRPr="00C80A7C">
              <w:rPr>
                <w:color w:val="000000"/>
              </w:rPr>
              <w:t>N/A</w:t>
            </w:r>
            <w:r>
              <w:rPr>
                <w:color w:val="000000"/>
              </w:rPr>
              <w:t>”</w:t>
            </w:r>
            <w:r w:rsidRPr="00C80A7C">
              <w:rPr>
                <w:color w:val="000000"/>
              </w:rPr>
              <w:t xml:space="preserve"> (Not Available) in </w:t>
            </w:r>
            <w:r w:rsidRPr="00C80A7C">
              <w:t>the cell(s) can be mapped to this code to notify your NAEP representative of the need to collect the data at a later date.</w:t>
            </w:r>
          </w:p>
        </w:tc>
        <w:tc>
          <w:tcPr>
            <w:tcW w:w="2359" w:type="dxa"/>
          </w:tcPr>
          <w:p w:rsidR="00741A01" w:rsidRPr="00BA04B8" w:rsidP="00741A01" w14:paraId="641D7F4A" w14:textId="77777777">
            <w:pPr>
              <w:pStyle w:val="TX-TableText"/>
            </w:pPr>
            <w:r>
              <w:t>Indicate all Race/Ethnicity categories that apply for each student, text or numeric.</w:t>
            </w:r>
          </w:p>
        </w:tc>
      </w:tr>
      <w:tr w14:paraId="306278BE" w14:textId="77777777" w:rsidTr="00741A01">
        <w:tblPrEx>
          <w:tblW w:w="0" w:type="auto"/>
          <w:tblInd w:w="-5" w:type="dxa"/>
          <w:tblLook w:val="04A0"/>
        </w:tblPrEx>
        <w:trPr>
          <w:cantSplit w:val="0"/>
        </w:trPr>
        <w:tc>
          <w:tcPr>
            <w:tcW w:w="2247" w:type="dxa"/>
          </w:tcPr>
          <w:p w:rsidR="00741A01" w:rsidRPr="00F14D5D" w:rsidP="00741A01" w14:paraId="2720C6F2" w14:textId="77777777">
            <w:pPr>
              <w:pStyle w:val="TX-TableText"/>
              <w:rPr>
                <w:b/>
                <w:sz w:val="24"/>
                <w:szCs w:val="24"/>
              </w:rPr>
            </w:pPr>
            <w:r w:rsidRPr="00F14D5D">
              <w:rPr>
                <w:b/>
              </w:rPr>
              <w:t xml:space="preserve">Race: Black or </w:t>
            </w:r>
            <w:r>
              <w:rPr>
                <w:b/>
              </w:rPr>
              <w:br/>
            </w:r>
            <w:r w:rsidRPr="00F14D5D">
              <w:rPr>
                <w:b/>
              </w:rPr>
              <w:t>African American</w:t>
            </w:r>
          </w:p>
        </w:tc>
        <w:tc>
          <w:tcPr>
            <w:tcW w:w="4744" w:type="dxa"/>
          </w:tcPr>
          <w:p w:rsidR="00741A01" w:rsidRPr="00C81B7E" w:rsidP="00741A01" w14:paraId="2F7CF1D4" w14:textId="77777777">
            <w:pPr>
              <w:pStyle w:val="TB-TableBullet"/>
            </w:pPr>
            <w:r w:rsidRPr="00C81B7E">
              <w:rPr>
                <w:b/>
                <w:i/>
              </w:rPr>
              <w:t>Yes, Black:</w:t>
            </w:r>
            <w:r>
              <w:t xml:space="preserve"> </w:t>
            </w:r>
            <w:r w:rsidRPr="00C81B7E">
              <w:t>A person having origins in any of the Black peoples of Africa</w:t>
            </w:r>
          </w:p>
          <w:p w:rsidR="00741A01" w:rsidP="00741A01" w14:paraId="67562988" w14:textId="77777777">
            <w:pPr>
              <w:pStyle w:val="TB-TableBullet"/>
              <w:rPr>
                <w:b/>
                <w:i/>
              </w:rPr>
            </w:pPr>
            <w:r w:rsidRPr="00C81B7E">
              <w:rPr>
                <w:b/>
                <w:i/>
              </w:rPr>
              <w:t>No, not Black</w:t>
            </w:r>
          </w:p>
          <w:p w:rsidR="00741A01" w:rsidRPr="00EA3421" w:rsidP="00741A01" w14:paraId="6F84263D" w14:textId="77777777">
            <w:pPr>
              <w:pStyle w:val="TB-TableBullet"/>
              <w:rPr>
                <w:rFonts w:cs="Arial"/>
              </w:rPr>
            </w:pPr>
            <w:r w:rsidRPr="00C80A7C">
              <w:rPr>
                <w:rFonts w:cs="Arial"/>
                <w:b/>
                <w:i/>
              </w:rPr>
              <w:t>Information unavailable at this time:</w:t>
            </w:r>
            <w:r w:rsidRPr="00C80A7C">
              <w:rPr>
                <w:rFonts w:cs="Arial"/>
              </w:rPr>
              <w:t xml:space="preserve"> If you currently do not have this information for one or more students, blank cells or an indicator such as</w:t>
            </w:r>
            <w:r w:rsidRPr="00C80A7C">
              <w:rPr>
                <w:rFonts w:cs="Arial"/>
                <w:color w:val="000000"/>
              </w:rPr>
              <w:t xml:space="preserve"> </w:t>
            </w:r>
            <w:r>
              <w:rPr>
                <w:rFonts w:cs="Arial"/>
                <w:color w:val="000000"/>
              </w:rPr>
              <w:t>“</w:t>
            </w:r>
            <w:r w:rsidRPr="00C80A7C">
              <w:rPr>
                <w:rFonts w:cs="Arial"/>
                <w:color w:val="000000"/>
              </w:rPr>
              <w:t>N/A</w:t>
            </w:r>
            <w:r>
              <w:rPr>
                <w:rFonts w:cs="Arial"/>
                <w:color w:val="000000"/>
              </w:rPr>
              <w:t>”</w:t>
            </w:r>
            <w:r w:rsidRPr="00C80A7C">
              <w:rPr>
                <w:rFonts w:cs="Arial"/>
                <w:color w:val="000000"/>
              </w:rPr>
              <w:t xml:space="preserve"> (Not Available) in </w:t>
            </w:r>
            <w:r w:rsidRPr="00C80A7C">
              <w:rPr>
                <w:rFonts w:cs="Arial"/>
              </w:rPr>
              <w:t>the cell(s) can be mapped to this code to notify your NAEP representative of the need to collect the data at a later date.</w:t>
            </w:r>
          </w:p>
        </w:tc>
        <w:tc>
          <w:tcPr>
            <w:tcW w:w="2359" w:type="dxa"/>
          </w:tcPr>
          <w:p w:rsidR="00741A01" w:rsidRPr="00BA04B8" w:rsidP="00741A01" w14:paraId="3BBBD837" w14:textId="77777777">
            <w:pPr>
              <w:pStyle w:val="TX-TableText"/>
            </w:pPr>
            <w:r>
              <w:t>Indicate all Race/Ethnicity categories that apply for each student, text or numeric.</w:t>
            </w:r>
          </w:p>
        </w:tc>
      </w:tr>
      <w:tr w14:paraId="7570842D" w14:textId="77777777" w:rsidTr="00741A01">
        <w:tblPrEx>
          <w:tblW w:w="0" w:type="auto"/>
          <w:tblInd w:w="-5" w:type="dxa"/>
          <w:tblLook w:val="04A0"/>
        </w:tblPrEx>
        <w:trPr>
          <w:cantSplit w:val="0"/>
        </w:trPr>
        <w:tc>
          <w:tcPr>
            <w:tcW w:w="2247" w:type="dxa"/>
          </w:tcPr>
          <w:p w:rsidR="00741A01" w:rsidRPr="00F14D5D" w:rsidP="00741A01" w14:paraId="4CBEE4CB" w14:textId="77777777">
            <w:pPr>
              <w:pStyle w:val="TX-TableText"/>
              <w:rPr>
                <w:b/>
              </w:rPr>
            </w:pPr>
            <w:r w:rsidRPr="00F14D5D">
              <w:rPr>
                <w:b/>
              </w:rPr>
              <w:t>Race: Asian</w:t>
            </w:r>
          </w:p>
        </w:tc>
        <w:tc>
          <w:tcPr>
            <w:tcW w:w="4744" w:type="dxa"/>
          </w:tcPr>
          <w:p w:rsidR="00741A01" w:rsidRPr="00C81B7E" w:rsidP="00741A01" w14:paraId="525C1C6E" w14:textId="77777777">
            <w:pPr>
              <w:pStyle w:val="TB-TableBullet"/>
              <w:rPr>
                <w:sz w:val="24"/>
                <w:szCs w:val="24"/>
              </w:rPr>
            </w:pPr>
            <w:r>
              <w:rPr>
                <w:b/>
                <w:i/>
              </w:rPr>
              <w:t>Yes, Asian</w:t>
            </w:r>
            <w:r w:rsidRPr="003B1314">
              <w:rPr>
                <w:i/>
              </w:rPr>
              <w:t xml:space="preserve">: </w:t>
            </w:r>
            <w:r w:rsidRPr="003B1314">
              <w:t xml:space="preserve">A person having origins in any of the original peoples of the Far East, Southeast Asia, the Indian Subcontinent, including, for example, Cambodia, China, Japan, India, Korea, Malaysia, Pakistan, the Philippine Islands, </w:t>
            </w:r>
            <w:r>
              <w:t>T</w:t>
            </w:r>
            <w:r w:rsidRPr="003B1314">
              <w:t xml:space="preserve">hailand, and Vietnam </w:t>
            </w:r>
          </w:p>
          <w:p w:rsidR="00741A01" w:rsidP="00741A01" w14:paraId="32BB9C40" w14:textId="77777777">
            <w:pPr>
              <w:pStyle w:val="TB-TableBullet"/>
              <w:rPr>
                <w:sz w:val="24"/>
                <w:szCs w:val="24"/>
              </w:rPr>
            </w:pPr>
            <w:r>
              <w:rPr>
                <w:b/>
                <w:i/>
              </w:rPr>
              <w:t>No, not Asian</w:t>
            </w:r>
          </w:p>
          <w:p w:rsidR="00741A01" w:rsidRPr="003B1314" w:rsidP="00741A01" w14:paraId="6266197E" w14:textId="77777777">
            <w:pPr>
              <w:pStyle w:val="TB-TableBullet"/>
              <w:rPr>
                <w:sz w:val="24"/>
                <w:szCs w:val="24"/>
              </w:rPr>
            </w:pPr>
            <w:r w:rsidRPr="00C80A7C">
              <w:rPr>
                <w:b/>
                <w:i/>
              </w:rPr>
              <w:t>Information unavailable at this time:</w:t>
            </w:r>
            <w:r w:rsidRPr="00C80A7C">
              <w:t xml:space="preserve"> If you currently do not have this information for one or more students, blank cells or an indicator such as</w:t>
            </w:r>
            <w:r w:rsidRPr="00C80A7C">
              <w:rPr>
                <w:color w:val="000000"/>
              </w:rPr>
              <w:t xml:space="preserve"> </w:t>
            </w:r>
            <w:r>
              <w:rPr>
                <w:color w:val="000000"/>
              </w:rPr>
              <w:t>“</w:t>
            </w:r>
            <w:r w:rsidRPr="00C80A7C">
              <w:rPr>
                <w:color w:val="000000"/>
              </w:rPr>
              <w:t>N/A</w:t>
            </w:r>
            <w:r>
              <w:rPr>
                <w:color w:val="000000"/>
              </w:rPr>
              <w:t>”</w:t>
            </w:r>
            <w:r w:rsidRPr="00C80A7C">
              <w:rPr>
                <w:color w:val="000000"/>
              </w:rPr>
              <w:t xml:space="preserve"> (Not Available) in </w:t>
            </w:r>
            <w:r w:rsidRPr="00C80A7C">
              <w:t>the cell(s) can be mapped to this code to notify your NAEP representative of the need to collect the data at a later date.</w:t>
            </w:r>
          </w:p>
        </w:tc>
        <w:tc>
          <w:tcPr>
            <w:tcW w:w="2359" w:type="dxa"/>
          </w:tcPr>
          <w:p w:rsidR="00741A01" w:rsidRPr="00F14D5D" w:rsidP="00741A01" w14:paraId="01ECD33D" w14:textId="77777777">
            <w:pPr>
              <w:pStyle w:val="TX-TableText"/>
            </w:pPr>
            <w:r w:rsidRPr="00F14D5D">
              <w:t>Indicate all Race/Ethnicity categories that apply for each student, text or numeric.</w:t>
            </w:r>
          </w:p>
        </w:tc>
      </w:tr>
      <w:tr w14:paraId="4A31DDD5" w14:textId="77777777" w:rsidTr="00741A01">
        <w:tblPrEx>
          <w:tblW w:w="0" w:type="auto"/>
          <w:tblInd w:w="-5" w:type="dxa"/>
          <w:tblLook w:val="04A0"/>
        </w:tblPrEx>
        <w:trPr>
          <w:cantSplit w:val="0"/>
        </w:trPr>
        <w:tc>
          <w:tcPr>
            <w:tcW w:w="2247" w:type="dxa"/>
          </w:tcPr>
          <w:p w:rsidR="00741A01" w:rsidRPr="00F14D5D" w:rsidP="00741A01" w14:paraId="788BBB51" w14:textId="77777777">
            <w:pPr>
              <w:pStyle w:val="TX-TableText"/>
              <w:rPr>
                <w:b/>
                <w:sz w:val="24"/>
                <w:szCs w:val="24"/>
              </w:rPr>
            </w:pPr>
            <w:r w:rsidRPr="00F14D5D">
              <w:rPr>
                <w:b/>
              </w:rPr>
              <w:t>Race: American Indian or Alaska Native</w:t>
            </w:r>
          </w:p>
        </w:tc>
        <w:tc>
          <w:tcPr>
            <w:tcW w:w="4744" w:type="dxa"/>
          </w:tcPr>
          <w:p w:rsidR="00741A01" w:rsidRPr="00C81B7E" w:rsidP="00741A01" w14:paraId="239E04D8" w14:textId="77777777">
            <w:pPr>
              <w:pStyle w:val="TB-TableBullet"/>
              <w:rPr>
                <w:u w:val="single"/>
              </w:rPr>
            </w:pPr>
            <w:r>
              <w:rPr>
                <w:b/>
                <w:i/>
              </w:rPr>
              <w:t>Yes, American Indian or Alaska Native</w:t>
            </w:r>
            <w:r w:rsidRPr="003B1314">
              <w:rPr>
                <w:i/>
              </w:rPr>
              <w:t>:</w:t>
            </w:r>
            <w:r w:rsidRPr="003B1314">
              <w:t xml:space="preserve"> A person having origins in any of the original peoples of North and South America (including Central America), and who maintains tribal affiliation or community attachment</w:t>
            </w:r>
          </w:p>
          <w:p w:rsidR="00741A01" w:rsidP="00741A01" w14:paraId="002C9409" w14:textId="77777777">
            <w:pPr>
              <w:pStyle w:val="TB-TableBullet"/>
              <w:rPr>
                <w:sz w:val="24"/>
                <w:szCs w:val="24"/>
              </w:rPr>
            </w:pPr>
            <w:r>
              <w:rPr>
                <w:b/>
                <w:i/>
              </w:rPr>
              <w:t>No, not American Indian or Alaska Native</w:t>
            </w:r>
          </w:p>
          <w:p w:rsidR="00741A01" w:rsidRPr="003B1314" w:rsidP="00741A01" w14:paraId="4937CE46" w14:textId="77777777">
            <w:pPr>
              <w:pStyle w:val="TB-TableBullet"/>
              <w:rPr>
                <w:sz w:val="24"/>
                <w:szCs w:val="24"/>
              </w:rPr>
            </w:pPr>
            <w:r w:rsidRPr="00C80A7C">
              <w:rPr>
                <w:b/>
                <w:i/>
              </w:rPr>
              <w:t>Information unavailable at this time:</w:t>
            </w:r>
            <w:r w:rsidRPr="00C80A7C">
              <w:t xml:space="preserve"> If you currently do not have this information for one or more students, blank cells or an indicator such as</w:t>
            </w:r>
            <w:r w:rsidRPr="00C80A7C">
              <w:rPr>
                <w:color w:val="000000"/>
              </w:rPr>
              <w:t xml:space="preserve"> </w:t>
            </w:r>
            <w:r>
              <w:rPr>
                <w:color w:val="000000"/>
              </w:rPr>
              <w:t>“</w:t>
            </w:r>
            <w:r w:rsidRPr="00C80A7C">
              <w:rPr>
                <w:color w:val="000000"/>
              </w:rPr>
              <w:t>N/A</w:t>
            </w:r>
            <w:r>
              <w:rPr>
                <w:color w:val="000000"/>
              </w:rPr>
              <w:t>”</w:t>
            </w:r>
            <w:r w:rsidRPr="00C80A7C">
              <w:rPr>
                <w:color w:val="000000"/>
              </w:rPr>
              <w:t xml:space="preserve"> (Not Available) in </w:t>
            </w:r>
            <w:r w:rsidRPr="00C80A7C">
              <w:t>the cell(s) can be mapped to this code to notify your NAEP representative of the need to collect the data at a later date.</w:t>
            </w:r>
          </w:p>
        </w:tc>
        <w:tc>
          <w:tcPr>
            <w:tcW w:w="2359" w:type="dxa"/>
          </w:tcPr>
          <w:p w:rsidR="00741A01" w:rsidRPr="00F14D5D" w:rsidP="00741A01" w14:paraId="7CF12553" w14:textId="77777777">
            <w:pPr>
              <w:pStyle w:val="TX-TableText"/>
            </w:pPr>
            <w:r w:rsidRPr="00F14D5D">
              <w:t>Indicate all Race/Ethnicity categories that apply for each student, text or numeric.</w:t>
            </w:r>
          </w:p>
        </w:tc>
      </w:tr>
      <w:tr w14:paraId="77DC535A" w14:textId="77777777" w:rsidTr="00741A01">
        <w:tblPrEx>
          <w:tblW w:w="0" w:type="auto"/>
          <w:tblInd w:w="-5" w:type="dxa"/>
          <w:tblLook w:val="04A0"/>
        </w:tblPrEx>
        <w:trPr>
          <w:cantSplit w:val="0"/>
        </w:trPr>
        <w:tc>
          <w:tcPr>
            <w:tcW w:w="2247" w:type="dxa"/>
          </w:tcPr>
          <w:p w:rsidR="00741A01" w:rsidRPr="00F14D5D" w:rsidP="00741A01" w14:paraId="761817CE" w14:textId="77777777">
            <w:pPr>
              <w:pStyle w:val="TX-TableText"/>
              <w:rPr>
                <w:b/>
                <w:sz w:val="24"/>
                <w:szCs w:val="24"/>
              </w:rPr>
            </w:pPr>
            <w:r w:rsidRPr="00F14D5D">
              <w:rPr>
                <w:b/>
              </w:rPr>
              <w:t>Race: Native Hawaiian or Pacific Islander</w:t>
            </w:r>
          </w:p>
        </w:tc>
        <w:tc>
          <w:tcPr>
            <w:tcW w:w="4744" w:type="dxa"/>
            <w:tcBorders>
              <w:bottom w:val="single" w:sz="4" w:space="0" w:color="auto"/>
            </w:tcBorders>
          </w:tcPr>
          <w:p w:rsidR="00741A01" w:rsidRPr="00C81B7E" w:rsidP="00741A01" w14:paraId="15563B77" w14:textId="77777777">
            <w:pPr>
              <w:pStyle w:val="TB-TableBullet"/>
              <w:rPr>
                <w:i/>
              </w:rPr>
            </w:pPr>
            <w:r>
              <w:rPr>
                <w:b/>
                <w:i/>
              </w:rPr>
              <w:t xml:space="preserve">Yes, </w:t>
            </w:r>
            <w:r w:rsidRPr="003B1314">
              <w:rPr>
                <w:b/>
                <w:i/>
              </w:rPr>
              <w:t>Native Hawaiian or Pacific Islander</w:t>
            </w:r>
            <w:r w:rsidRPr="003B1314">
              <w:rPr>
                <w:i/>
              </w:rPr>
              <w:t xml:space="preserve">: </w:t>
            </w:r>
            <w:r w:rsidRPr="003B1314">
              <w:t>A person having origins in any of the original people of Hawaii, Guam, Samoa</w:t>
            </w:r>
            <w:r>
              <w:t>,</w:t>
            </w:r>
            <w:r w:rsidRPr="003B1314">
              <w:t xml:space="preserve"> or other Pacific Islands</w:t>
            </w:r>
          </w:p>
          <w:p w:rsidR="00741A01" w:rsidP="00741A01" w14:paraId="28340100" w14:textId="77777777">
            <w:pPr>
              <w:pStyle w:val="TB-TableBullet"/>
              <w:rPr>
                <w:sz w:val="24"/>
                <w:szCs w:val="24"/>
              </w:rPr>
            </w:pPr>
            <w:r>
              <w:rPr>
                <w:b/>
                <w:i/>
              </w:rPr>
              <w:t xml:space="preserve">No, not </w:t>
            </w:r>
            <w:r w:rsidRPr="003B1314">
              <w:rPr>
                <w:b/>
                <w:i/>
              </w:rPr>
              <w:t>Native Hawaiian or Pacific Islander</w:t>
            </w:r>
          </w:p>
          <w:p w:rsidR="00741A01" w:rsidRPr="0091469D" w:rsidP="00741A01" w14:paraId="6E171C63" w14:textId="77777777">
            <w:pPr>
              <w:pStyle w:val="TB-TableBullet"/>
              <w:rPr>
                <w:sz w:val="24"/>
                <w:szCs w:val="24"/>
              </w:rPr>
            </w:pPr>
            <w:r w:rsidRPr="00C80A7C">
              <w:rPr>
                <w:b/>
                <w:i/>
              </w:rPr>
              <w:t>Information unavailable at this time:</w:t>
            </w:r>
            <w:r w:rsidRPr="00C80A7C">
              <w:t xml:space="preserve"> If you currently do not have this information for one or more students, blank cells or an indicator such as</w:t>
            </w:r>
            <w:r w:rsidRPr="00C80A7C">
              <w:rPr>
                <w:color w:val="000000"/>
              </w:rPr>
              <w:t xml:space="preserve"> </w:t>
            </w:r>
            <w:r>
              <w:rPr>
                <w:color w:val="000000"/>
              </w:rPr>
              <w:t>“</w:t>
            </w:r>
            <w:r w:rsidRPr="00C80A7C">
              <w:rPr>
                <w:color w:val="000000"/>
              </w:rPr>
              <w:t>N/A</w:t>
            </w:r>
            <w:r>
              <w:rPr>
                <w:color w:val="000000"/>
              </w:rPr>
              <w:t>”</w:t>
            </w:r>
            <w:r w:rsidRPr="00C80A7C">
              <w:rPr>
                <w:color w:val="000000"/>
              </w:rPr>
              <w:t xml:space="preserve"> (Not Available) in </w:t>
            </w:r>
            <w:r w:rsidRPr="00C80A7C">
              <w:t>the cell(s) can be mapped to this code to notify your NAEP representative of the need to collect the data at a later date.</w:t>
            </w:r>
          </w:p>
        </w:tc>
        <w:tc>
          <w:tcPr>
            <w:tcW w:w="2359" w:type="dxa"/>
          </w:tcPr>
          <w:p w:rsidR="00741A01" w:rsidRPr="003B1314" w:rsidP="00741A01" w14:paraId="07A8F56F" w14:textId="77777777">
            <w:pPr>
              <w:pStyle w:val="TX-TableText"/>
              <w:rPr>
                <w:rFonts w:cs="Arial"/>
                <w:b/>
                <w:i/>
                <w:sz w:val="22"/>
              </w:rPr>
            </w:pPr>
            <w:r w:rsidRPr="00F14D5D">
              <w:t>Indicate all Race/Ethnicity categories that apply for each student, text or numeric</w:t>
            </w:r>
            <w:r>
              <w:rPr>
                <w:sz w:val="22"/>
              </w:rPr>
              <w:t>.</w:t>
            </w:r>
          </w:p>
        </w:tc>
      </w:tr>
      <w:tr w14:paraId="695CF416" w14:textId="77777777" w:rsidTr="00741A01">
        <w:tblPrEx>
          <w:tblW w:w="0" w:type="auto"/>
          <w:tblInd w:w="-5" w:type="dxa"/>
          <w:tblLook w:val="04A0"/>
        </w:tblPrEx>
        <w:trPr>
          <w:cantSplit w:val="0"/>
        </w:trPr>
        <w:tc>
          <w:tcPr>
            <w:tcW w:w="2247" w:type="dxa"/>
            <w:vMerge w:val="restart"/>
          </w:tcPr>
          <w:p w:rsidR="00741A01" w:rsidRPr="00F14D5D" w:rsidP="00741A01" w14:paraId="5A768E18" w14:textId="77777777">
            <w:pPr>
              <w:pStyle w:val="TX-TableText"/>
              <w:rPr>
                <w:b/>
              </w:rPr>
            </w:pPr>
            <w:r w:rsidRPr="00F14D5D">
              <w:rPr>
                <w:b/>
              </w:rPr>
              <w:t>National School Lunch Program (NSLP)</w:t>
            </w:r>
          </w:p>
        </w:tc>
        <w:tc>
          <w:tcPr>
            <w:tcW w:w="4744" w:type="dxa"/>
            <w:tcBorders>
              <w:bottom w:val="nil"/>
            </w:tcBorders>
          </w:tcPr>
          <w:p w:rsidR="00741A01" w:rsidRPr="00256CFD" w:rsidP="00741A01" w14:paraId="113605DD" w14:textId="77777777">
            <w:pPr>
              <w:pStyle w:val="TX-TableText"/>
            </w:pPr>
            <w:r w:rsidRPr="00256CFD">
              <w:t>School defined codes for</w:t>
            </w:r>
          </w:p>
        </w:tc>
        <w:tc>
          <w:tcPr>
            <w:tcW w:w="2359" w:type="dxa"/>
            <w:vMerge w:val="restart"/>
          </w:tcPr>
          <w:p w:rsidR="00741A01" w:rsidRPr="00256CFD" w:rsidP="00741A01" w14:paraId="608BAC46" w14:textId="77777777">
            <w:pPr>
              <w:pStyle w:val="TX-TableText"/>
            </w:pPr>
            <w:r w:rsidRPr="00256CFD">
              <w:t xml:space="preserve">Use </w:t>
            </w:r>
            <w:r w:rsidRPr="00256CFD">
              <w:rPr>
                <w:b/>
              </w:rPr>
              <w:t>ONE</w:t>
            </w:r>
            <w:r w:rsidRPr="00256CFD">
              <w:t xml:space="preserve"> code per student, text or n</w:t>
            </w:r>
            <w:r>
              <w:t>umeric.</w:t>
            </w:r>
          </w:p>
        </w:tc>
      </w:tr>
      <w:tr w14:paraId="3AC9EA57" w14:textId="77777777" w:rsidTr="00741A01">
        <w:tblPrEx>
          <w:tblW w:w="0" w:type="auto"/>
          <w:tblInd w:w="-5" w:type="dxa"/>
          <w:tblLook w:val="04A0"/>
        </w:tblPrEx>
        <w:trPr>
          <w:cantSplit w:val="0"/>
        </w:trPr>
        <w:tc>
          <w:tcPr>
            <w:tcW w:w="2247" w:type="dxa"/>
            <w:vMerge/>
          </w:tcPr>
          <w:p w:rsidR="00741A01" w:rsidRPr="003B1314" w:rsidP="00741A01" w14:paraId="2E0CD718" w14:textId="77777777">
            <w:pPr>
              <w:rPr>
                <w:rFonts w:ascii="Arial Narrow" w:hAnsi="Arial Narrow"/>
                <w:szCs w:val="24"/>
              </w:rPr>
            </w:pPr>
          </w:p>
        </w:tc>
        <w:tc>
          <w:tcPr>
            <w:tcW w:w="4744" w:type="dxa"/>
            <w:tcBorders>
              <w:top w:val="nil"/>
            </w:tcBorders>
          </w:tcPr>
          <w:p w:rsidR="00741A01" w:rsidP="00741A01" w14:paraId="3DA48B29" w14:textId="77777777">
            <w:pPr>
              <w:pStyle w:val="TB-TableBullet"/>
            </w:pPr>
            <w:r w:rsidRPr="003B1314">
              <w:rPr>
                <w:b/>
                <w:i/>
              </w:rPr>
              <w:t>Student not eligible to participate</w:t>
            </w:r>
            <w:r w:rsidRPr="003B1314">
              <w:rPr>
                <w:i/>
              </w:rPr>
              <w:t xml:space="preserve">: </w:t>
            </w:r>
            <w:r w:rsidRPr="003B1314">
              <w:t>Student is not eligible for free or reduced-price lunch.</w:t>
            </w:r>
          </w:p>
          <w:p w:rsidR="00741A01" w:rsidP="00741A01" w14:paraId="6C7B7CC2" w14:textId="77777777">
            <w:pPr>
              <w:pStyle w:val="TB-TableBullet"/>
            </w:pPr>
            <w:r w:rsidRPr="003B1314">
              <w:rPr>
                <w:b/>
                <w:i/>
              </w:rPr>
              <w:t>Free lunch:</w:t>
            </w:r>
            <w:r w:rsidRPr="003B1314">
              <w:t xml:space="preserve"> Student is eligible for free lunch. Schools participating in Provisions 2 or 3 of the NSLP should code all students as </w:t>
            </w:r>
            <w:r>
              <w:t>“</w:t>
            </w:r>
            <w:r w:rsidRPr="003B1314">
              <w:t>free lunch.</w:t>
            </w:r>
            <w:r>
              <w:t>”</w:t>
            </w:r>
            <w:r w:rsidRPr="003B1314">
              <w:t xml:space="preserve"> </w:t>
            </w:r>
            <w:r>
              <w:rPr>
                <w:rStyle w:val="FootnoteReference"/>
                <w:rFonts w:cs="Arial"/>
                <w:szCs w:val="22"/>
              </w:rPr>
              <w:footnoteReference w:id="7"/>
            </w:r>
          </w:p>
          <w:p w:rsidR="00741A01" w:rsidP="00741A01" w14:paraId="586E08A6" w14:textId="77777777">
            <w:pPr>
              <w:pStyle w:val="TB-TableBullet"/>
            </w:pPr>
            <w:r w:rsidRPr="003B1314">
              <w:rPr>
                <w:b/>
                <w:i/>
              </w:rPr>
              <w:t>Reduced</w:t>
            </w:r>
            <w:r>
              <w:rPr>
                <w:b/>
                <w:i/>
              </w:rPr>
              <w:t>-</w:t>
            </w:r>
            <w:r w:rsidRPr="003B1314">
              <w:rPr>
                <w:b/>
                <w:i/>
              </w:rPr>
              <w:t>price lunch:</w:t>
            </w:r>
            <w:r w:rsidRPr="003B1314">
              <w:rPr>
                <w:i/>
              </w:rPr>
              <w:t xml:space="preserve"> </w:t>
            </w:r>
            <w:r w:rsidRPr="003B1314">
              <w:t>Student is eligible for reduced-price lunch.</w:t>
            </w:r>
          </w:p>
          <w:p w:rsidR="00741A01" w:rsidP="00741A01" w14:paraId="104EB0FC" w14:textId="77777777">
            <w:pPr>
              <w:pStyle w:val="TB-TableBullet"/>
            </w:pPr>
            <w:r w:rsidRPr="003B1314">
              <w:rPr>
                <w:b/>
                <w:i/>
              </w:rPr>
              <w:t>School not participating</w:t>
            </w:r>
            <w:r w:rsidRPr="003B1314">
              <w:rPr>
                <w:i/>
              </w:rPr>
              <w:t>:</w:t>
            </w:r>
            <w:r w:rsidRPr="003B1314">
              <w:t xml:space="preserve"> School does not participate in the NSLP. When used, this code must be applied to all students.</w:t>
            </w:r>
          </w:p>
          <w:p w:rsidR="00741A01" w:rsidP="00741A01" w14:paraId="35E85D82" w14:textId="77777777">
            <w:pPr>
              <w:pStyle w:val="TB-TableBullet"/>
            </w:pPr>
            <w:r w:rsidRPr="00C80A7C">
              <w:rPr>
                <w:b/>
                <w:i/>
              </w:rPr>
              <w:t>Information unavailable at this time:</w:t>
            </w:r>
            <w:r w:rsidRPr="00C80A7C">
              <w:t xml:space="preserve"> If you currently do not have this information for one or more students, blank cells or an indicator such as</w:t>
            </w:r>
            <w:r w:rsidRPr="00C80A7C">
              <w:rPr>
                <w:color w:val="000000"/>
              </w:rPr>
              <w:t xml:space="preserve"> </w:t>
            </w:r>
            <w:r>
              <w:rPr>
                <w:color w:val="000000"/>
              </w:rPr>
              <w:t>“</w:t>
            </w:r>
            <w:r w:rsidRPr="00C80A7C">
              <w:rPr>
                <w:color w:val="000000"/>
              </w:rPr>
              <w:t>N/A</w:t>
            </w:r>
            <w:r>
              <w:rPr>
                <w:color w:val="000000"/>
              </w:rPr>
              <w:t>”</w:t>
            </w:r>
            <w:r w:rsidRPr="00C80A7C">
              <w:rPr>
                <w:color w:val="000000"/>
              </w:rPr>
              <w:t xml:space="preserve"> (Not Available) in </w:t>
            </w:r>
            <w:r w:rsidRPr="00C80A7C">
              <w:t>the cell(s) can be mapped to this code to notify your NAEP representative of the need to collect the data at a later date.</w:t>
            </w:r>
          </w:p>
          <w:p w:rsidR="00741A01" w:rsidRPr="00003BE5" w:rsidP="00741A01" w14:paraId="2E581347" w14:textId="77777777">
            <w:pPr>
              <w:pStyle w:val="TB-TableBullet"/>
              <w:numPr>
                <w:ilvl w:val="0"/>
                <w:numId w:val="0"/>
              </w:numPr>
              <w:ind w:left="288"/>
            </w:pPr>
          </w:p>
          <w:p w:rsidR="00741A01" w:rsidP="00741A01" w14:paraId="03E85679" w14:textId="77777777">
            <w:pPr>
              <w:pStyle w:val="TX-TableText"/>
              <w:rPr>
                <w:rFonts w:cs="Arial"/>
              </w:rPr>
            </w:pPr>
          </w:p>
          <w:p w:rsidR="00741A01" w:rsidP="00741A01" w14:paraId="034A24F8" w14:textId="4C8DD90B">
            <w:pPr>
              <w:pStyle w:val="TX-TableText"/>
            </w:pPr>
            <w:r w:rsidRPr="00EA3421">
              <w:rPr>
                <w:rFonts w:cs="Arial"/>
              </w:rPr>
              <w:t xml:space="preserve">SPECIAL INSTRUCTIONS FOR </w:t>
            </w:r>
            <w:r w:rsidRPr="00EA3421" w:rsidR="007E2082">
              <w:rPr>
                <w:rFonts w:cs="Arial"/>
              </w:rPr>
              <w:t>CEP</w:t>
            </w:r>
            <w:r w:rsidR="007E2082">
              <w:rPr>
                <w:rFonts w:cs="Arial"/>
              </w:rPr>
              <w:t xml:space="preserve"> </w:t>
            </w:r>
            <w:r w:rsidRPr="00EA3421" w:rsidR="007E2082">
              <w:rPr>
                <w:rFonts w:cs="Arial"/>
              </w:rPr>
              <w:t>SCHOOLS</w:t>
            </w:r>
            <w:r w:rsidRPr="00EA3421">
              <w:rPr>
                <w:rFonts w:cs="Arial"/>
              </w:rPr>
              <w:t>: If your school participates in the Community Eligibility Provision (CEP), note that f</w:t>
            </w:r>
            <w:r w:rsidRPr="00EA3421">
              <w:t>or NAEP, only students who are economically disadvantaged students can be classified as eligible for free or reduced</w:t>
            </w:r>
            <w:r>
              <w:t>-</w:t>
            </w:r>
            <w:r w:rsidRPr="00EA3421">
              <w:t>price lunch.</w:t>
            </w:r>
            <w:r>
              <w:t xml:space="preserve"> </w:t>
            </w:r>
          </w:p>
          <w:p w:rsidR="00741A01" w:rsidP="00741A01" w14:paraId="4E78FCBC" w14:textId="77777777">
            <w:pPr>
              <w:pStyle w:val="TX-TableText"/>
            </w:pPr>
          </w:p>
          <w:p w:rsidR="00741A01" w:rsidRPr="00D81FE0" w:rsidP="00741A01" w14:paraId="12848C72" w14:textId="77777777">
            <w:pPr>
              <w:pStyle w:val="TX-TableText"/>
              <w:jc w:val="center"/>
              <w:rPr>
                <w:b/>
              </w:rPr>
            </w:pPr>
            <w:r w:rsidRPr="00D81FE0">
              <w:rPr>
                <w:b/>
              </w:rPr>
              <w:t>CEP Direct Only</w:t>
            </w:r>
          </w:p>
          <w:p w:rsidR="00741A01" w:rsidP="00741A01" w14:paraId="020CBB39" w14:textId="77777777">
            <w:pPr>
              <w:pStyle w:val="TX-TableText"/>
            </w:pPr>
            <w:r w:rsidRPr="00EA3421">
              <w:t>In CEP schools in our state</w:t>
            </w:r>
            <w:r>
              <w:t>,</w:t>
            </w:r>
            <w:r w:rsidRPr="00EA3421">
              <w:t xml:space="preserve"> economically disadvantaged students are those who are directly certified through participation in assistance programs</w:t>
            </w:r>
            <w:r>
              <w:t>,</w:t>
            </w:r>
            <w:r w:rsidRPr="00EA3421">
              <w:t xml:space="preserve"> such as the Supplemental Nutrition Assistance Program (SNAP) and the Temporary Assistance for Needy Families (TANF).</w:t>
            </w:r>
            <w:r>
              <w:t xml:space="preserve"> </w:t>
            </w:r>
          </w:p>
          <w:p w:rsidR="00741A01" w:rsidRPr="00EA3421" w:rsidP="00741A01" w14:paraId="3D7729F6" w14:textId="77777777">
            <w:pPr>
              <w:pStyle w:val="TX-TableText"/>
            </w:pPr>
          </w:p>
          <w:p w:rsidR="00741A01" w:rsidRPr="00EA3421" w:rsidP="00741A01" w14:paraId="1F919B50" w14:textId="78CC53DC">
            <w:pPr>
              <w:pStyle w:val="TX-TableText"/>
            </w:pPr>
            <w:r w:rsidRPr="00EA3421">
              <w:t>Please code your students as follows</w:t>
            </w:r>
            <w:r w:rsidR="007E2082">
              <w:t>:</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089AEAA4" w14:textId="77777777" w:rsidTr="00741A01">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3000077B" w14:textId="77777777">
                  <w:pPr>
                    <w:pStyle w:val="TX-TableText"/>
                  </w:pPr>
                  <w:r w:rsidRPr="00EA3421">
                    <w:t>Is the student economically disadvantaged?</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0C2BD519" w14:textId="77777777">
                  <w:pPr>
                    <w:pStyle w:val="TX-TableText"/>
                  </w:pPr>
                  <w:r w:rsidRPr="00EA3421">
                    <w:t>How should student be coded on NAEP?</w:t>
                  </w:r>
                </w:p>
              </w:tc>
            </w:tr>
            <w:tr w14:paraId="012893D9" w14:textId="77777777" w:rsidTr="00741A01">
              <w:tblPrEx>
                <w:tblW w:w="4410" w:type="dxa"/>
                <w:tblInd w:w="108" w:type="dxa"/>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3A283ECA" w14:textId="77777777">
                  <w:pPr>
                    <w:pStyle w:val="TB-TableBullet"/>
                    <w:numPr>
                      <w:ilvl w:val="0"/>
                      <w:numId w:val="47"/>
                    </w:numPr>
                  </w:pPr>
                  <w:r w:rsidRPr="00EA3421">
                    <w:t xml:space="preserve">Yes </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34FDA17A" w14:textId="77777777">
                  <w:pPr>
                    <w:pStyle w:val="TB-TableBullet"/>
                    <w:numPr>
                      <w:ilvl w:val="0"/>
                      <w:numId w:val="50"/>
                    </w:numPr>
                  </w:pPr>
                  <w:r w:rsidRPr="00EA3421">
                    <w:t>Eligible for free or reduced</w:t>
                  </w:r>
                  <w:r>
                    <w:t>-</w:t>
                  </w:r>
                  <w:r w:rsidRPr="00EA3421">
                    <w:t>price lunch</w:t>
                  </w:r>
                </w:p>
              </w:tc>
            </w:tr>
            <w:tr w14:paraId="41181C49" w14:textId="77777777" w:rsidTr="00741A01">
              <w:tblPrEx>
                <w:tblW w:w="4410" w:type="dxa"/>
                <w:tblInd w:w="108" w:type="dxa"/>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0CBCAD19" w14:textId="77777777">
                  <w:pPr>
                    <w:pStyle w:val="TB-TableBullet"/>
                    <w:numPr>
                      <w:ilvl w:val="0"/>
                      <w:numId w:val="47"/>
                    </w:numPr>
                  </w:pPr>
                  <w:r w:rsidRPr="00EA3421">
                    <w:t>No</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3D495394" w14:textId="77777777">
                  <w:pPr>
                    <w:pStyle w:val="TB-TableBullet"/>
                    <w:numPr>
                      <w:ilvl w:val="0"/>
                      <w:numId w:val="50"/>
                    </w:numPr>
                  </w:pPr>
                  <w:r w:rsidRPr="00EA3421">
                    <w:t xml:space="preserve">Student not eligible </w:t>
                  </w:r>
                </w:p>
              </w:tc>
            </w:tr>
            <w:tr w14:paraId="7E90D7FE" w14:textId="77777777" w:rsidTr="00741A01">
              <w:tblPrEx>
                <w:tblW w:w="4410" w:type="dxa"/>
                <w:tblInd w:w="108" w:type="dxa"/>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5501F1A3" w14:textId="77777777">
                  <w:pPr>
                    <w:pStyle w:val="TB-TableBullet"/>
                    <w:numPr>
                      <w:ilvl w:val="0"/>
                      <w:numId w:val="47"/>
                    </w:numPr>
                  </w:pPr>
                  <w:r w:rsidRPr="00EA3421">
                    <w:t>Information missing</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469FE13E" w14:textId="77777777">
                  <w:pPr>
                    <w:pStyle w:val="TB-TableBullet"/>
                    <w:numPr>
                      <w:ilvl w:val="0"/>
                      <w:numId w:val="50"/>
                    </w:numPr>
                  </w:pPr>
                  <w:r w:rsidRPr="00EA3421">
                    <w:t>Information unavailable</w:t>
                  </w:r>
                </w:p>
              </w:tc>
            </w:tr>
          </w:tbl>
          <w:p w:rsidR="00741A01" w:rsidP="00741A01" w14:paraId="15BB2EA0" w14:textId="77777777">
            <w:pPr>
              <w:pStyle w:val="TX-TableText"/>
            </w:pPr>
          </w:p>
          <w:p w:rsidR="00741A01" w:rsidRPr="00D81FE0" w:rsidP="00741A01" w14:paraId="48F873A3" w14:textId="0B3A4F3D">
            <w:pPr>
              <w:pStyle w:val="TX-TableText"/>
              <w:jc w:val="center"/>
              <w:rPr>
                <w:b/>
              </w:rPr>
            </w:pPr>
            <w:r w:rsidRPr="00D81FE0">
              <w:rPr>
                <w:b/>
              </w:rPr>
              <w:t xml:space="preserve">CEP </w:t>
            </w:r>
            <w:r>
              <w:rPr>
                <w:b/>
              </w:rPr>
              <w:t>Direct</w:t>
            </w:r>
            <w:r w:rsidRPr="00D81FE0">
              <w:rPr>
                <w:b/>
              </w:rPr>
              <w:t xml:space="preserve"> Certification Plus</w:t>
            </w:r>
          </w:p>
          <w:p w:rsidR="00741A01" w:rsidP="00741A01" w14:paraId="7E7900F0" w14:textId="77777777">
            <w:pPr>
              <w:pStyle w:val="TX-TableText"/>
            </w:pPr>
            <w:r w:rsidRPr="00EA3421">
              <w:t>In CEP schools in our state</w:t>
            </w:r>
            <w:r>
              <w:t>,</w:t>
            </w:r>
            <w:r w:rsidRPr="00EA3421">
              <w:t xml:space="preserve"> economically disadvantaged students are identified in two ways: a) directly certified through participation in assistance programs</w:t>
            </w:r>
            <w:r>
              <w:t>,</w:t>
            </w:r>
            <w:r w:rsidRPr="00EA3421">
              <w:t xml:space="preserve"> such as the Supplemental Nutrition Assistance Program (SNAP) and the Temporary Assistance for Needy Families (TANF); </w:t>
            </w:r>
            <w:r>
              <w:br/>
            </w:r>
            <w:r w:rsidRPr="00EA3421">
              <w:t>b) through a household income survey.</w:t>
            </w:r>
          </w:p>
          <w:p w:rsidR="00741A01" w:rsidRPr="00EA3421" w:rsidP="00741A01" w14:paraId="0325F765" w14:textId="77777777">
            <w:pPr>
              <w:pStyle w:val="TX-TableText"/>
            </w:pPr>
          </w:p>
          <w:p w:rsidR="00741A01" w:rsidRPr="00EA3421" w:rsidP="00741A01" w14:paraId="62908913" w14:textId="77777777">
            <w:pPr>
              <w:pStyle w:val="TX-TableText"/>
            </w:pPr>
            <w:r w:rsidRPr="00EA3421">
              <w:t>Please code your students as follows:</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7E1B4BD6" w14:textId="77777777" w:rsidTr="00741A01">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5DE77E43" w14:textId="77777777">
                  <w:pPr>
                    <w:pStyle w:val="TX-TableText"/>
                  </w:pPr>
                  <w:r w:rsidRPr="00EA3421">
                    <w:t>Is the student economically disadvantaged?</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14E3B173" w14:textId="77777777">
                  <w:pPr>
                    <w:pStyle w:val="TX-TableText"/>
                  </w:pPr>
                  <w:r w:rsidRPr="00EA3421">
                    <w:t>How should student be coded on NAEP?</w:t>
                  </w:r>
                </w:p>
              </w:tc>
            </w:tr>
            <w:tr w14:paraId="77621ADC" w14:textId="77777777" w:rsidTr="00741A01">
              <w:tblPrEx>
                <w:tblW w:w="4410" w:type="dxa"/>
                <w:tblInd w:w="108" w:type="dxa"/>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78394062" w14:textId="77777777">
                  <w:pPr>
                    <w:pStyle w:val="TB-TableBullet"/>
                    <w:numPr>
                      <w:ilvl w:val="0"/>
                      <w:numId w:val="49"/>
                    </w:numPr>
                  </w:pPr>
                  <w:r w:rsidRPr="00EA3421">
                    <w:t xml:space="preserve">Yes </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4767E251" w14:textId="77777777">
                  <w:pPr>
                    <w:pStyle w:val="TB-TableBullet"/>
                    <w:numPr>
                      <w:ilvl w:val="0"/>
                      <w:numId w:val="48"/>
                    </w:numPr>
                  </w:pPr>
                  <w:r w:rsidRPr="00EA3421">
                    <w:t>Eligible for free</w:t>
                  </w:r>
                  <w:r>
                    <w:t xml:space="preserve"> or reduced-price</w:t>
                  </w:r>
                  <w:r w:rsidRPr="00EA3421">
                    <w:t xml:space="preserve"> lunch</w:t>
                  </w:r>
                </w:p>
              </w:tc>
            </w:tr>
            <w:tr w14:paraId="48A59967" w14:textId="77777777" w:rsidTr="00741A01">
              <w:tblPrEx>
                <w:tblW w:w="4410" w:type="dxa"/>
                <w:tblInd w:w="108" w:type="dxa"/>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09AD572C" w14:textId="77777777">
                  <w:pPr>
                    <w:pStyle w:val="TB-TableBullet"/>
                    <w:numPr>
                      <w:ilvl w:val="0"/>
                      <w:numId w:val="49"/>
                    </w:numPr>
                  </w:pPr>
                  <w:r w:rsidRPr="00EA3421">
                    <w:t>No</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59F5E02A" w14:textId="77777777">
                  <w:pPr>
                    <w:pStyle w:val="TB-TableBullet"/>
                    <w:numPr>
                      <w:ilvl w:val="0"/>
                      <w:numId w:val="48"/>
                    </w:numPr>
                  </w:pPr>
                  <w:r w:rsidRPr="00EA3421">
                    <w:t xml:space="preserve">Student not eligible </w:t>
                  </w:r>
                </w:p>
              </w:tc>
            </w:tr>
            <w:tr w14:paraId="6EC84409" w14:textId="77777777" w:rsidTr="00741A01">
              <w:tblPrEx>
                <w:tblW w:w="4410" w:type="dxa"/>
                <w:tblInd w:w="108" w:type="dxa"/>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13FADEB6" w14:textId="77777777">
                  <w:pPr>
                    <w:pStyle w:val="TB-TableBullet"/>
                    <w:numPr>
                      <w:ilvl w:val="0"/>
                      <w:numId w:val="49"/>
                    </w:numPr>
                  </w:pPr>
                  <w:r w:rsidRPr="00EA3421">
                    <w:t>Information missing</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1A3E9AE0" w14:textId="77777777">
                  <w:pPr>
                    <w:pStyle w:val="TB-TableBullet"/>
                    <w:numPr>
                      <w:ilvl w:val="0"/>
                      <w:numId w:val="48"/>
                    </w:numPr>
                  </w:pPr>
                  <w:r w:rsidRPr="00EA3421">
                    <w:t>Information unavailable</w:t>
                  </w:r>
                </w:p>
              </w:tc>
            </w:tr>
          </w:tbl>
          <w:p w:rsidR="00741A01" w:rsidP="00741A01" w14:paraId="13E7041C" w14:textId="77777777">
            <w:pPr>
              <w:pStyle w:val="TX-TableText"/>
            </w:pPr>
          </w:p>
          <w:p w:rsidR="00741A01" w:rsidRPr="004C6CCD" w:rsidP="00741A01" w14:paraId="20955CF2" w14:textId="23232581">
            <w:pPr>
              <w:pStyle w:val="TH-TableHeading"/>
            </w:pPr>
            <w:r w:rsidRPr="004C6CCD">
              <w:t xml:space="preserve">CEP </w:t>
            </w:r>
            <w:r>
              <w:t>All</w:t>
            </w:r>
          </w:p>
          <w:p w:rsidR="00741A01" w:rsidP="00741A01" w14:paraId="1D1B814A" w14:textId="77777777">
            <w:pPr>
              <w:pStyle w:val="TX-TableText"/>
            </w:pPr>
            <w:r w:rsidRPr="004C6CCD">
              <w:t>In our state</w:t>
            </w:r>
            <w:r>
              <w:t>,</w:t>
            </w:r>
            <w:r w:rsidRPr="004C6CCD">
              <w:t xml:space="preserve"> all students in CEP schools are conside</w:t>
            </w:r>
            <w:r>
              <w:t>red economically disadvantaged.</w:t>
            </w:r>
          </w:p>
          <w:p w:rsidR="00741A01" w:rsidRPr="004C6CCD" w:rsidP="00741A01" w14:paraId="433BB166" w14:textId="77777777">
            <w:pPr>
              <w:pStyle w:val="TX-TableText"/>
            </w:pPr>
          </w:p>
          <w:p w:rsidR="00741A01" w:rsidRPr="00EA3421" w:rsidP="00741A01" w14:paraId="641174C3" w14:textId="77777777">
            <w:pPr>
              <w:pStyle w:val="TX-TableText"/>
            </w:pPr>
            <w:r w:rsidRPr="00EA3421">
              <w:t>Please code your students as follows:</w:t>
            </w:r>
          </w:p>
          <w:tbl>
            <w:tblPr>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50"/>
              <w:gridCol w:w="2160"/>
            </w:tblGrid>
            <w:tr w14:paraId="360EB041" w14:textId="77777777" w:rsidTr="00741A01">
              <w:tblPrEx>
                <w:tblW w:w="44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0CB94D76" w14:textId="77777777">
                  <w:pPr>
                    <w:pStyle w:val="TX-TableText"/>
                  </w:pPr>
                  <w:r w:rsidRPr="00EA3421">
                    <w:t>Is the student economically disadvantaged?</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3BDD5B91" w14:textId="77777777">
                  <w:pPr>
                    <w:pStyle w:val="TX-TableText"/>
                  </w:pPr>
                  <w:r w:rsidRPr="00EA3421">
                    <w:t>How should student be coded on NAEP?</w:t>
                  </w:r>
                </w:p>
              </w:tc>
            </w:tr>
            <w:tr w14:paraId="7AAECFB8" w14:textId="77777777" w:rsidTr="00741A01">
              <w:tblPrEx>
                <w:tblW w:w="4410" w:type="dxa"/>
                <w:tblInd w:w="108" w:type="dxa"/>
                <w:tblLook w:val="04A0"/>
              </w:tblPrEx>
              <w:tc>
                <w:tcPr>
                  <w:tcW w:w="2250" w:type="dxa"/>
                  <w:tcBorders>
                    <w:top w:val="single" w:sz="4" w:space="0" w:color="auto"/>
                    <w:left w:val="single" w:sz="4" w:space="0" w:color="auto"/>
                    <w:bottom w:val="single" w:sz="4" w:space="0" w:color="auto"/>
                    <w:right w:val="single" w:sz="4" w:space="0" w:color="auto"/>
                  </w:tcBorders>
                  <w:hideMark/>
                </w:tcPr>
                <w:p w:rsidR="00741A01" w:rsidRPr="00EA3421" w:rsidP="00741A01" w14:paraId="6C8C7AA3" w14:textId="77777777">
                  <w:pPr>
                    <w:pStyle w:val="TB-TableBullet"/>
                    <w:numPr>
                      <w:ilvl w:val="0"/>
                      <w:numId w:val="45"/>
                    </w:numPr>
                  </w:pPr>
                  <w:r w:rsidRPr="00EA3421">
                    <w:t xml:space="preserve">Yes </w:t>
                  </w:r>
                </w:p>
              </w:tc>
              <w:tc>
                <w:tcPr>
                  <w:tcW w:w="2160" w:type="dxa"/>
                  <w:tcBorders>
                    <w:top w:val="single" w:sz="4" w:space="0" w:color="auto"/>
                    <w:left w:val="single" w:sz="4" w:space="0" w:color="auto"/>
                    <w:bottom w:val="single" w:sz="4" w:space="0" w:color="auto"/>
                    <w:right w:val="single" w:sz="4" w:space="0" w:color="auto"/>
                  </w:tcBorders>
                  <w:hideMark/>
                </w:tcPr>
                <w:p w:rsidR="00741A01" w:rsidRPr="00EA3421" w:rsidP="00741A01" w14:paraId="6449B4ED" w14:textId="77777777">
                  <w:pPr>
                    <w:pStyle w:val="TB-TableBullet"/>
                    <w:numPr>
                      <w:ilvl w:val="0"/>
                      <w:numId w:val="46"/>
                    </w:numPr>
                  </w:pPr>
                  <w:r w:rsidRPr="00EA3421">
                    <w:t>Eligible for free lunch</w:t>
                  </w:r>
                </w:p>
              </w:tc>
            </w:tr>
          </w:tbl>
          <w:p w:rsidR="00741A01" w:rsidRPr="003B1314" w:rsidP="00741A01" w14:paraId="1F63CE11" w14:textId="77777777">
            <w:pPr>
              <w:pStyle w:val="N0-FlLftBullet"/>
              <w:tabs>
                <w:tab w:val="clear" w:pos="576"/>
              </w:tabs>
              <w:spacing w:before="120" w:after="0"/>
              <w:ind w:left="0" w:firstLine="0"/>
              <w:rPr>
                <w:rFonts w:ascii="Arial Narrow" w:hAnsi="Arial Narrow" w:cs="Arial"/>
              </w:rPr>
            </w:pPr>
          </w:p>
        </w:tc>
        <w:tc>
          <w:tcPr>
            <w:tcW w:w="2359" w:type="dxa"/>
            <w:vMerge/>
          </w:tcPr>
          <w:p w:rsidR="00741A01" w:rsidRPr="003B1314" w:rsidP="00741A01" w14:paraId="52E51E58" w14:textId="77777777">
            <w:pPr>
              <w:pStyle w:val="N0-FlLftBullet"/>
              <w:tabs>
                <w:tab w:val="clear" w:pos="576"/>
              </w:tabs>
              <w:spacing w:after="60"/>
              <w:ind w:left="0" w:firstLine="0"/>
              <w:rPr>
                <w:rFonts w:ascii="Arial Narrow" w:hAnsi="Arial Narrow" w:cs="Arial"/>
                <w:b/>
                <w:i/>
              </w:rPr>
            </w:pPr>
          </w:p>
        </w:tc>
      </w:tr>
      <w:tr w14:paraId="24896B00" w14:textId="77777777" w:rsidTr="00741A01">
        <w:tblPrEx>
          <w:tblW w:w="0" w:type="auto"/>
          <w:tblInd w:w="-5" w:type="dxa"/>
          <w:tblLook w:val="04A0"/>
        </w:tblPrEx>
        <w:trPr>
          <w:cantSplit w:val="0"/>
        </w:trPr>
        <w:tc>
          <w:tcPr>
            <w:tcW w:w="2247" w:type="dxa"/>
          </w:tcPr>
          <w:p w:rsidR="00741A01" w:rsidRPr="00C0531A" w:rsidP="00741A01" w14:paraId="6F2FD34F" w14:textId="77777777">
            <w:pPr>
              <w:pStyle w:val="TX-TableText"/>
              <w:rPr>
                <w:b/>
              </w:rPr>
            </w:pPr>
            <w:r w:rsidRPr="00C0531A">
              <w:rPr>
                <w:b/>
              </w:rPr>
              <w:t>Students with Disabilities (SD)</w:t>
            </w:r>
          </w:p>
        </w:tc>
        <w:tc>
          <w:tcPr>
            <w:tcW w:w="4744" w:type="dxa"/>
          </w:tcPr>
          <w:p w:rsidR="00741A01" w:rsidRPr="00BA04B8" w:rsidP="00741A01" w14:paraId="18CA7763" w14:textId="77777777">
            <w:pPr>
              <w:pStyle w:val="TB-TableBullet"/>
              <w:numPr>
                <w:ilvl w:val="0"/>
                <w:numId w:val="0"/>
              </w:numPr>
              <w:jc w:val="both"/>
            </w:pPr>
            <w:r>
              <w:t>School-defined codes for</w:t>
            </w:r>
          </w:p>
          <w:p w:rsidR="00741A01" w:rsidRPr="003B1314" w:rsidP="00741A01" w14:paraId="2A52C3D8" w14:textId="77777777">
            <w:pPr>
              <w:pStyle w:val="TB-TableBullet"/>
            </w:pPr>
            <w:r w:rsidRPr="003B1314">
              <w:rPr>
                <w:b/>
                <w:i/>
              </w:rPr>
              <w:t>Yes, IEP</w:t>
            </w:r>
            <w:r>
              <w:rPr>
                <w:b/>
                <w:i/>
              </w:rPr>
              <w:t>:</w:t>
            </w:r>
            <w:r w:rsidRPr="003B1314">
              <w:rPr>
                <w:i/>
              </w:rPr>
              <w:t xml:space="preserve"> </w:t>
            </w:r>
            <w:r w:rsidRPr="003B1314">
              <w:t>Student has a formal Individualized Education Plan (IEP), the student</w:t>
            </w:r>
            <w:r>
              <w:t>’</w:t>
            </w:r>
            <w:r w:rsidRPr="003B1314">
              <w:t xml:space="preserve">s IEP is in progress, or the student has an equivalent classification for private schools. If some students have both an IEP and a 504 </w:t>
            </w:r>
            <w:r>
              <w:t>P</w:t>
            </w:r>
            <w:r w:rsidRPr="003B1314">
              <w:t xml:space="preserve">lan, code these students as </w:t>
            </w:r>
            <w:r>
              <w:t>“</w:t>
            </w:r>
            <w:r w:rsidRPr="003B1314">
              <w:t>Yes, IEP.</w:t>
            </w:r>
            <w:r>
              <w:t>”</w:t>
            </w:r>
            <w:r w:rsidRPr="003B1314">
              <w:t xml:space="preserve"> </w:t>
            </w:r>
          </w:p>
          <w:p w:rsidR="00741A01" w:rsidRPr="003B1314" w:rsidP="00741A01" w14:paraId="442FF5C2" w14:textId="77777777">
            <w:pPr>
              <w:pStyle w:val="TB-TableBullet"/>
              <w:rPr>
                <w:b/>
              </w:rPr>
            </w:pPr>
            <w:r w:rsidRPr="003B1314">
              <w:rPr>
                <w:b/>
                <w:i/>
              </w:rPr>
              <w:t>No, not SD</w:t>
            </w:r>
            <w:r>
              <w:rPr>
                <w:b/>
                <w:i/>
              </w:rPr>
              <w:t xml:space="preserve">: </w:t>
            </w:r>
            <w:r w:rsidRPr="001909EC">
              <w:t>Student does not have an IEP.</w:t>
            </w:r>
            <w:r>
              <w:rPr>
                <w:b/>
                <w:i/>
              </w:rPr>
              <w:t xml:space="preserve"> </w:t>
            </w:r>
            <w:r w:rsidRPr="003B1314">
              <w:t>If s</w:t>
            </w:r>
            <w:r>
              <w:t>tudents have a 504 Plan without an IEP, code these students as “No, not SD.”</w:t>
            </w:r>
          </w:p>
          <w:p w:rsidR="00741A01" w:rsidRPr="003B1314" w:rsidP="00741A01" w14:paraId="7EF3E778" w14:textId="77777777">
            <w:pPr>
              <w:pStyle w:val="TB-TableBullet"/>
            </w:pPr>
            <w:r w:rsidRPr="00EA3421">
              <w:rPr>
                <w:b/>
                <w:i/>
              </w:rPr>
              <w:t>Information unavailable at this time:</w:t>
            </w:r>
            <w:r w:rsidRPr="00EA3421">
              <w:t xml:space="preserve"> If you currently do not have this information for one or more students, blank cells or an indicator such as</w:t>
            </w:r>
            <w:r w:rsidRPr="00EA3421">
              <w:rPr>
                <w:color w:val="000000"/>
              </w:rPr>
              <w:t xml:space="preserve"> </w:t>
            </w:r>
            <w:r>
              <w:rPr>
                <w:color w:val="000000"/>
              </w:rPr>
              <w:t>“</w:t>
            </w:r>
            <w:r w:rsidRPr="00EA3421">
              <w:rPr>
                <w:color w:val="000000"/>
              </w:rPr>
              <w:t>N/A</w:t>
            </w:r>
            <w:r>
              <w:rPr>
                <w:color w:val="000000"/>
              </w:rPr>
              <w:t>”</w:t>
            </w:r>
            <w:r w:rsidRPr="00EA3421">
              <w:rPr>
                <w:color w:val="000000"/>
              </w:rPr>
              <w:t xml:space="preserve"> (Not Available) in </w:t>
            </w:r>
            <w:r w:rsidRPr="00EA3421">
              <w:t>the cell(s) can be mapped to this code to notify your NAEP representative of the need to collect the data at a later date.</w:t>
            </w:r>
          </w:p>
        </w:tc>
        <w:tc>
          <w:tcPr>
            <w:tcW w:w="2359" w:type="dxa"/>
          </w:tcPr>
          <w:p w:rsidR="00741A01" w:rsidRPr="003B1314" w:rsidP="00741A01" w14:paraId="6E03D82F" w14:textId="77777777">
            <w:pPr>
              <w:pStyle w:val="TX-TableText"/>
              <w:rPr>
                <w:sz w:val="24"/>
                <w:szCs w:val="24"/>
              </w:rPr>
            </w:pPr>
            <w:r w:rsidRPr="00256CFD">
              <w:t xml:space="preserve">Use </w:t>
            </w:r>
            <w:r w:rsidRPr="00256CFD">
              <w:rPr>
                <w:b/>
              </w:rPr>
              <w:t>ONE</w:t>
            </w:r>
            <w:r w:rsidRPr="00256CFD">
              <w:t xml:space="preserve"> code per student, text or n</w:t>
            </w:r>
            <w:r>
              <w:t>umeric</w:t>
            </w:r>
          </w:p>
        </w:tc>
      </w:tr>
      <w:tr w14:paraId="21761281" w14:textId="77777777" w:rsidTr="00741A01">
        <w:tblPrEx>
          <w:tblW w:w="0" w:type="auto"/>
          <w:tblInd w:w="-5" w:type="dxa"/>
          <w:tblLook w:val="04A0"/>
        </w:tblPrEx>
        <w:trPr>
          <w:cantSplit w:val="0"/>
        </w:trPr>
        <w:tc>
          <w:tcPr>
            <w:tcW w:w="2247" w:type="dxa"/>
          </w:tcPr>
          <w:p w:rsidR="00741A01" w:rsidRPr="00C0531A" w:rsidP="00741A01" w14:paraId="46DAB671" w14:textId="77777777">
            <w:pPr>
              <w:pStyle w:val="TX-TableText"/>
              <w:rPr>
                <w:b/>
              </w:rPr>
            </w:pPr>
            <w:r w:rsidRPr="00C0531A">
              <w:rPr>
                <w:b/>
              </w:rPr>
              <w:t>English Learner (EL)</w:t>
            </w:r>
          </w:p>
        </w:tc>
        <w:tc>
          <w:tcPr>
            <w:tcW w:w="4744" w:type="dxa"/>
          </w:tcPr>
          <w:p w:rsidR="00741A01" w:rsidRPr="003B1314" w:rsidP="00741A01" w14:paraId="4F95E5EA" w14:textId="77777777">
            <w:pPr>
              <w:pStyle w:val="TX-TableText"/>
              <w:rPr>
                <w:szCs w:val="24"/>
              </w:rPr>
            </w:pPr>
            <w:r w:rsidRPr="00256CFD">
              <w:t>School-defined codes for</w:t>
            </w:r>
          </w:p>
          <w:p w:rsidR="00741A01" w:rsidRPr="009B68CC" w:rsidP="00741A01" w14:paraId="44A22C2E" w14:textId="77777777">
            <w:pPr>
              <w:pStyle w:val="TB-TableBullet"/>
              <w:rPr>
                <w:b/>
                <w:i/>
                <w:sz w:val="24"/>
                <w:szCs w:val="24"/>
              </w:rPr>
            </w:pPr>
            <w:r w:rsidRPr="009B68CC">
              <w:rPr>
                <w:b/>
                <w:i/>
              </w:rPr>
              <w:t>Yes, EL</w:t>
            </w:r>
          </w:p>
          <w:p w:rsidR="00741A01" w:rsidRPr="009B68CC" w:rsidP="00741A01" w14:paraId="1C85C950" w14:textId="77777777">
            <w:pPr>
              <w:pStyle w:val="TB-TableBullet"/>
              <w:rPr>
                <w:b/>
                <w:i/>
              </w:rPr>
            </w:pPr>
            <w:r w:rsidRPr="009B68CC">
              <w:rPr>
                <w:b/>
                <w:i/>
              </w:rPr>
              <w:t>No, Not EL</w:t>
            </w:r>
          </w:p>
          <w:p w:rsidR="00741A01" w:rsidRPr="003B1314" w:rsidP="00741A01" w14:paraId="5388CB6B" w14:textId="77777777">
            <w:pPr>
              <w:pStyle w:val="TB-TableBullet"/>
            </w:pPr>
            <w:r w:rsidRPr="009B68CC">
              <w:rPr>
                <w:b/>
                <w:i/>
                <w:iCs/>
              </w:rPr>
              <w:t>No, Formerly EL</w:t>
            </w:r>
            <w:r w:rsidRPr="0033578F">
              <w:rPr>
                <w:b/>
                <w:i/>
                <w:iCs/>
              </w:rPr>
              <w:t>:</w:t>
            </w:r>
            <w:r w:rsidRPr="003B1314">
              <w:rPr>
                <w:iCs/>
              </w:rPr>
              <w:t xml:space="preserve"> </w:t>
            </w:r>
            <w:r w:rsidRPr="003B1314">
              <w:t xml:space="preserve">If </w:t>
            </w:r>
            <w:r w:rsidRPr="00675EF1">
              <w:rPr>
                <w:iCs/>
              </w:rPr>
              <w:t>A student who has achieved full English proficiency, is monitored, and is included in EL subgroup for accountability reporting for 2 years (or 4 years depending on state policy) after exiting.</w:t>
            </w:r>
            <w:r w:rsidRPr="003B1314">
              <w:t xml:space="preserve"> Public schools, contact your NAEP State Coordinator if you have any questions about using this code.</w:t>
            </w:r>
          </w:p>
          <w:p w:rsidR="00741A01" w:rsidRPr="003B1314" w:rsidP="00741A01" w14:paraId="41F09B0B" w14:textId="77777777">
            <w:pPr>
              <w:pStyle w:val="TB-TableBullet"/>
              <w:rPr>
                <w:rFonts w:ascii="Arial Narrow" w:hAnsi="Arial Narrow"/>
                <w:sz w:val="24"/>
                <w:szCs w:val="24"/>
              </w:rPr>
            </w:pPr>
            <w:r w:rsidRPr="009B68CC">
              <w:rPr>
                <w:b/>
                <w:i/>
              </w:rPr>
              <w:t>Information unavailable at this time</w:t>
            </w:r>
            <w:r w:rsidRPr="0033578F">
              <w:rPr>
                <w:b/>
                <w:i/>
              </w:rPr>
              <w:t>:</w:t>
            </w:r>
            <w:r w:rsidRPr="0033578F">
              <w:rPr>
                <w:b/>
              </w:rPr>
              <w:t xml:space="preserve"> </w:t>
            </w:r>
            <w:r w:rsidRPr="00C80A7C">
              <w:t>If you currently do not have this information for one or more students, blank cells or an indicator such as</w:t>
            </w:r>
            <w:r w:rsidRPr="00C80A7C">
              <w:rPr>
                <w:color w:val="000000"/>
              </w:rPr>
              <w:t xml:space="preserve"> </w:t>
            </w:r>
            <w:r>
              <w:rPr>
                <w:color w:val="000000"/>
              </w:rPr>
              <w:t>“</w:t>
            </w:r>
            <w:r w:rsidRPr="00C80A7C">
              <w:rPr>
                <w:color w:val="000000"/>
              </w:rPr>
              <w:t>N/A</w:t>
            </w:r>
            <w:r>
              <w:rPr>
                <w:color w:val="000000"/>
              </w:rPr>
              <w:t>”</w:t>
            </w:r>
            <w:r w:rsidRPr="00C80A7C">
              <w:rPr>
                <w:color w:val="000000"/>
              </w:rPr>
              <w:t xml:space="preserve"> (Not Available) in </w:t>
            </w:r>
            <w:r w:rsidRPr="00C80A7C">
              <w:t>the cell(s) can be mapped to this code to notify your NAEP representative of the need to collect the data at a later date.</w:t>
            </w:r>
          </w:p>
        </w:tc>
        <w:tc>
          <w:tcPr>
            <w:tcW w:w="2359" w:type="dxa"/>
          </w:tcPr>
          <w:p w:rsidR="00741A01" w:rsidRPr="00256CFD" w:rsidP="00741A01" w14:paraId="4678C04D" w14:textId="77777777">
            <w:pPr>
              <w:pStyle w:val="TX-TableText"/>
            </w:pPr>
            <w:r w:rsidRPr="00256CFD">
              <w:t xml:space="preserve">Use </w:t>
            </w:r>
            <w:r w:rsidRPr="00256CFD">
              <w:rPr>
                <w:b/>
              </w:rPr>
              <w:t>ONE</w:t>
            </w:r>
            <w:r w:rsidRPr="00256CFD">
              <w:t xml:space="preserve"> code per student, text or num</w:t>
            </w:r>
            <w:r>
              <w:t>eric</w:t>
            </w:r>
          </w:p>
        </w:tc>
      </w:tr>
      <w:tr w14:paraId="610DE545" w14:textId="77777777" w:rsidTr="00741A01">
        <w:tblPrEx>
          <w:tblW w:w="0" w:type="auto"/>
          <w:tblInd w:w="-5" w:type="dxa"/>
          <w:tblLook w:val="04A0"/>
        </w:tblPrEx>
        <w:trPr>
          <w:cantSplit w:val="0"/>
        </w:trPr>
        <w:tc>
          <w:tcPr>
            <w:tcW w:w="2247" w:type="dxa"/>
          </w:tcPr>
          <w:p w:rsidR="00741A01" w:rsidRPr="00F14D5D" w:rsidP="00741A01" w14:paraId="49B0B21C" w14:textId="77777777">
            <w:pPr>
              <w:pStyle w:val="TX-TableText"/>
              <w:rPr>
                <w:b/>
              </w:rPr>
            </w:pPr>
            <w:r w:rsidRPr="00F14D5D">
              <w:rPr>
                <w:b/>
              </w:rPr>
              <w:t>On-Break Indicator</w:t>
            </w:r>
          </w:p>
        </w:tc>
        <w:tc>
          <w:tcPr>
            <w:tcW w:w="4744" w:type="dxa"/>
          </w:tcPr>
          <w:p w:rsidR="00741A01" w:rsidRPr="003B1314" w:rsidP="00741A01" w14:paraId="1AADAE72" w14:textId="77777777">
            <w:pPr>
              <w:pStyle w:val="TX-TableText"/>
            </w:pPr>
            <w:r>
              <w:t>School-defined code</w:t>
            </w:r>
          </w:p>
        </w:tc>
        <w:tc>
          <w:tcPr>
            <w:tcW w:w="2359" w:type="dxa"/>
          </w:tcPr>
          <w:p w:rsidR="00741A01" w:rsidRPr="003B1314" w:rsidP="00741A01" w14:paraId="140A0FD4" w14:textId="77777777">
            <w:pPr>
              <w:pStyle w:val="TX-TableText"/>
            </w:pPr>
            <w:r w:rsidRPr="003B1314">
              <w:t>Only for year-round schools</w:t>
            </w:r>
            <w:r>
              <w:t>; c</w:t>
            </w:r>
            <w:r w:rsidRPr="003B1314">
              <w:t>olumn can be left off if school is not year-round</w:t>
            </w:r>
          </w:p>
        </w:tc>
      </w:tr>
      <w:tr w14:paraId="4F112EAE" w14:textId="77777777" w:rsidTr="00741A01">
        <w:tblPrEx>
          <w:tblW w:w="0" w:type="auto"/>
          <w:tblInd w:w="-5" w:type="dxa"/>
          <w:tblLook w:val="04A0"/>
        </w:tblPrEx>
        <w:trPr>
          <w:cantSplit w:val="0"/>
        </w:trPr>
        <w:tc>
          <w:tcPr>
            <w:tcW w:w="2247" w:type="dxa"/>
          </w:tcPr>
          <w:p w:rsidR="00741A01" w:rsidRPr="00F14D5D" w:rsidP="00741A01" w14:paraId="6D217D2D" w14:textId="77777777">
            <w:pPr>
              <w:pStyle w:val="TX-TableText"/>
              <w:rPr>
                <w:b/>
              </w:rPr>
            </w:pPr>
            <w:r w:rsidRPr="00F14D5D">
              <w:rPr>
                <w:b/>
              </w:rPr>
              <w:t>Student ZIP Code</w:t>
            </w:r>
          </w:p>
        </w:tc>
        <w:tc>
          <w:tcPr>
            <w:tcW w:w="4744" w:type="dxa"/>
          </w:tcPr>
          <w:p w:rsidR="00741A01" w:rsidRPr="003B1314" w:rsidP="00741A01" w14:paraId="38CC23E1" w14:textId="77777777">
            <w:pPr>
              <w:pStyle w:val="TX-TableText"/>
            </w:pPr>
            <w:r>
              <w:t>Numeric only</w:t>
            </w:r>
          </w:p>
        </w:tc>
        <w:tc>
          <w:tcPr>
            <w:tcW w:w="2359" w:type="dxa"/>
          </w:tcPr>
          <w:p w:rsidR="00741A01" w:rsidRPr="003B1314" w:rsidP="00741A01" w14:paraId="0A894463" w14:textId="77777777">
            <w:pPr>
              <w:pStyle w:val="TX-TableText"/>
            </w:pPr>
            <w:r>
              <w:t>If available; format can be five digits or five plus four</w:t>
            </w:r>
          </w:p>
        </w:tc>
      </w:tr>
    </w:tbl>
    <w:p w:rsidR="00741A01" w:rsidRPr="009126A8" w:rsidP="00741A01" w14:paraId="6138A333" w14:textId="77777777">
      <w:pPr>
        <w:pStyle w:val="SL-FlLftSgl"/>
      </w:pPr>
    </w:p>
    <w:p w:rsidR="00741A01" w:rsidRPr="00971AD0" w:rsidP="00741A01" w14:paraId="54D9BB23" w14:textId="77777777">
      <w:pPr>
        <w:pStyle w:val="L1-FlLSp12"/>
        <w:rPr>
          <w:szCs w:val="24"/>
        </w:rPr>
      </w:pPr>
      <w:r w:rsidRPr="00971AD0">
        <w:rPr>
          <w:szCs w:val="24"/>
        </w:rPr>
        <w:t>Tips for ensuring the E-File process goes smoothly:</w:t>
      </w:r>
    </w:p>
    <w:p w:rsidR="00741A01" w:rsidRPr="00971AD0" w:rsidP="00741A01" w14:paraId="3FECFEDD"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The NAEP E-File template should be used, if possible. </w:t>
      </w:r>
      <w:r w:rsidRPr="00971AD0">
        <w:rPr>
          <w:rFonts w:ascii="Garamond" w:hAnsi="Garamond"/>
          <w:b/>
          <w:sz w:val="24"/>
          <w:szCs w:val="24"/>
        </w:rPr>
        <w:t>Please use it as is.</w:t>
      </w:r>
      <w:r w:rsidRPr="00971AD0">
        <w:rPr>
          <w:rFonts w:ascii="Garamond" w:hAnsi="Garamond"/>
          <w:sz w:val="24"/>
          <w:szCs w:val="24"/>
        </w:rPr>
        <w:t xml:space="preserve"> Do not change the column headers. Student information must begin on the second row. There should be no empty rows between the headings and the student data or within the student data, and no headings within the data. </w:t>
      </w:r>
    </w:p>
    <w:p w:rsidR="00741A01" w:rsidRPr="00971AD0" w:rsidP="00741A01" w14:paraId="01FA3344"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If you are not able to use the NAEP E-File Excel Template (for example, because of the way your data system works), the columns in your Excel E-File should have the same, or similar, names but do not have to be in any particular order. You will be able to identify the contents of each column after you have submitted your file. (For example, you will be able to indicate that your column labeled “Gender” is what provides the NAEP “Sex” information, and your value of “1” is “Male” and a “2” is “Female,” or whatever the correct interpretation.) </w:t>
      </w:r>
    </w:p>
    <w:p w:rsidR="00741A01" w:rsidRPr="00971AD0" w:rsidP="00741A01" w14:paraId="768D560C"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Be sure to give your file a unique, descriptive name. Select “File,” then “Save As,” and give it a name such as “Your School Name Grade 8.xlsx.” Should you need to reference your file again, this will help you locate it after E-Filing.</w:t>
      </w:r>
    </w:p>
    <w:p w:rsidR="00741A01" w:rsidRPr="00971AD0" w:rsidP="00741A01" w14:paraId="272AF9DB"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The first row of data in your file will be read as the column header unless you indicate otherwise on the E-Filing “Welcome” page. Each succeeding row will be considered a student record.</w:t>
      </w:r>
    </w:p>
    <w:p w:rsidR="00741A01" w:rsidRPr="00971AD0" w:rsidP="00741A01" w14:paraId="36C01BE7"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If you merge or cut and paste data from another Excel file into the template, review the file afterward to be sure there are properly aligned student data in every row and there are no column headers or blank rows in the middle of the data. </w:t>
      </w:r>
    </w:p>
    <w:p w:rsidR="00741A01" w:rsidRPr="00971AD0" w:rsidP="00741A01" w14:paraId="02FB427D"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Be sure that your file contains only a heading row and student data, not notes or text in additional columns, or they will be read as data resulting in a warning or error message. </w:t>
      </w:r>
    </w:p>
    <w:p w:rsidR="00741A01" w:rsidRPr="00971AD0" w:rsidP="00741A01" w14:paraId="7C327984"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There should be only one worksheet with data in the Excel file. If there are other worksheets, they must not contain any data. </w:t>
      </w:r>
    </w:p>
    <w:p w:rsidR="00741A01" w:rsidRPr="00971AD0" w:rsidP="00741A01" w14:paraId="376CC16E" w14:textId="77777777">
      <w:pPr>
        <w:pStyle w:val="N0-FlLftBullet"/>
        <w:rPr>
          <w:rFonts w:ascii="Garamond" w:hAnsi="Garamond"/>
          <w:b/>
          <w:sz w:val="24"/>
          <w:szCs w:val="24"/>
          <w:u w:val="single"/>
        </w:rPr>
      </w:pPr>
      <w:r w:rsidRPr="00971AD0">
        <w:rPr>
          <w:rFonts w:ascii="Garamond" w:hAnsi="Garamond"/>
          <w:b/>
          <w:sz w:val="24"/>
          <w:szCs w:val="24"/>
          <w:u w:val="single"/>
        </w:rPr>
        <w:t>Step 3 – E-File</w:t>
      </w:r>
    </w:p>
    <w:p w:rsidR="00741A01" w:rsidRPr="00971AD0" w:rsidP="00741A01" w14:paraId="624568E8" w14:textId="77777777">
      <w:pPr>
        <w:pStyle w:val="L1-FlLSp12"/>
        <w:rPr>
          <w:szCs w:val="24"/>
        </w:rPr>
      </w:pPr>
      <w:r w:rsidRPr="00971AD0">
        <w:rPr>
          <w:szCs w:val="24"/>
        </w:rPr>
        <w:t>Once your file is prepared and checked for accuracy and completeness, log in to the MyNAEP website and select “Submit Student List” from the left-hand menu.</w:t>
      </w:r>
    </w:p>
    <w:p w:rsidR="00741A01" w:rsidRPr="00971AD0" w:rsidP="00741A01" w14:paraId="1BD68538"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Select the “Start E-Filing Grade X” button</w:t>
      </w:r>
    </w:p>
    <w:p w:rsidR="00741A01" w:rsidP="00741A01" w14:paraId="0FC16F44" w14:textId="77777777">
      <w:pPr>
        <w:pStyle w:val="C2-CtrSglSp"/>
      </w:pPr>
      <w:r>
        <w:rPr>
          <w:noProof/>
        </w:rPr>
        <w:drawing>
          <wp:inline distT="0" distB="0" distL="0" distR="0">
            <wp:extent cx="5582921" cy="1993900"/>
            <wp:effectExtent l="19050" t="19050" r="17780" b="25400"/>
            <wp:docPr id="298" name="Picture 298" descr="C:\Users\COLEMA~1\AppData\Local\Temp\SNAGHTMLf578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6" descr="C:\Users\COLEMA~1\AppData\Local\Temp\SNAGHTMLf578177.PNG"/>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9507" cy="1996252"/>
                    </a:xfrm>
                    <a:prstGeom prst="rect">
                      <a:avLst/>
                    </a:prstGeom>
                    <a:noFill/>
                    <a:ln>
                      <a:solidFill>
                        <a:schemeClr val="tx1"/>
                      </a:solidFill>
                    </a:ln>
                  </pic:spPr>
                </pic:pic>
              </a:graphicData>
            </a:graphic>
          </wp:inline>
        </w:drawing>
      </w:r>
    </w:p>
    <w:p w:rsidR="00741A01" w:rsidRPr="00971AD0" w:rsidP="00741A01" w14:paraId="0AD646D8"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You will see a checklist on the next screen; please review it carefully to be sure your file is set up correctly and is ready to be submitted. Then select “Continue.”</w:t>
      </w:r>
    </w:p>
    <w:p w:rsidR="00741A01" w:rsidRPr="00003BE5" w:rsidP="00741A01" w14:paraId="5968765A" w14:textId="77777777">
      <w:pPr>
        <w:pStyle w:val="C2-CtrSglSp"/>
        <w:rPr>
          <w:noProof/>
        </w:rPr>
      </w:pPr>
      <w:r>
        <w:rPr>
          <w:noProof/>
        </w:rPr>
        <w:drawing>
          <wp:inline distT="0" distB="0" distL="0" distR="0">
            <wp:extent cx="5311639" cy="4111413"/>
            <wp:effectExtent l="0" t="0" r="3810" b="381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
                    <pic:cNvPicPr/>
                  </pic:nvPicPr>
                  <pic:blipFill>
                    <a:blip xmlns:r="http://schemas.openxmlformats.org/officeDocument/2006/relationships" r:embed="rId24"/>
                    <a:stretch>
                      <a:fillRect/>
                    </a:stretch>
                  </pic:blipFill>
                  <pic:spPr>
                    <a:xfrm>
                      <a:off x="0" y="0"/>
                      <a:ext cx="5352867" cy="4143325"/>
                    </a:xfrm>
                    <a:prstGeom prst="rect">
                      <a:avLst/>
                    </a:prstGeom>
                  </pic:spPr>
                </pic:pic>
              </a:graphicData>
            </a:graphic>
          </wp:inline>
        </w:drawing>
      </w:r>
      <w:r>
        <w:rPr>
          <w:noProof/>
        </w:rPr>
        <w:t xml:space="preserve"> </w:t>
      </w:r>
    </w:p>
    <w:p w:rsidR="00741A01" w:rsidRPr="00971AD0" w:rsidP="00741A01" w14:paraId="17914924" w14:textId="77777777">
      <w:pPr>
        <w:pStyle w:val="N1-1stBullet"/>
        <w:numPr>
          <w:ilvl w:val="0"/>
          <w:numId w:val="35"/>
        </w:numPr>
        <w:spacing w:line="259" w:lineRule="auto"/>
        <w:jc w:val="left"/>
        <w:rPr>
          <w:rFonts w:ascii="Garamond" w:hAnsi="Garamond"/>
          <w:sz w:val="24"/>
          <w:szCs w:val="24"/>
        </w:rPr>
      </w:pPr>
      <w:r w:rsidRPr="00971AD0">
        <w:rPr>
          <w:rFonts w:ascii="Garamond" w:hAnsi="Garamond"/>
          <w:sz w:val="24"/>
          <w:szCs w:val="24"/>
        </w:rPr>
        <w:t xml:space="preserve">Enter the required fields and then browse for the name of your file and select “Upload.” </w:t>
      </w:r>
    </w:p>
    <w:p w:rsidR="00741A01" w:rsidP="00741A01" w14:paraId="3BAFB9E1" w14:textId="77777777">
      <w:pPr>
        <w:pStyle w:val="C2-CtrSglSp"/>
        <w:rPr>
          <w:b/>
          <w:szCs w:val="24"/>
          <w:u w:val="single"/>
        </w:rPr>
      </w:pPr>
      <w:r>
        <w:rPr>
          <w:noProof/>
        </w:rPr>
        <w:drawing>
          <wp:inline distT="0" distB="0" distL="0" distR="0">
            <wp:extent cx="5604781" cy="2944905"/>
            <wp:effectExtent l="0" t="0" r="0" b="8255"/>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
                    <pic:cNvPicPr/>
                  </pic:nvPicPr>
                  <pic:blipFill>
                    <a:blip xmlns:r="http://schemas.openxmlformats.org/officeDocument/2006/relationships" r:embed="rId15"/>
                    <a:stretch>
                      <a:fillRect/>
                    </a:stretch>
                  </pic:blipFill>
                  <pic:spPr>
                    <a:xfrm>
                      <a:off x="0" y="0"/>
                      <a:ext cx="5623517" cy="2954749"/>
                    </a:xfrm>
                    <a:prstGeom prst="rect">
                      <a:avLst/>
                    </a:prstGeom>
                  </pic:spPr>
                </pic:pic>
              </a:graphicData>
            </a:graphic>
          </wp:inline>
        </w:drawing>
      </w:r>
    </w:p>
    <w:p w:rsidR="00FD0D43" w:rsidP="00741A01" w14:paraId="1D102B12" w14:textId="77777777">
      <w:pPr>
        <w:pStyle w:val="N0-FlLftBullet"/>
        <w:rPr>
          <w:rFonts w:ascii="Garamond" w:hAnsi="Garamond"/>
          <w:b/>
          <w:sz w:val="24"/>
          <w:szCs w:val="24"/>
          <w:u w:val="single"/>
        </w:rPr>
      </w:pPr>
    </w:p>
    <w:p w:rsidR="00FD0D43" w:rsidP="00741A01" w14:paraId="0F3A3C21" w14:textId="77777777">
      <w:pPr>
        <w:pStyle w:val="N0-FlLftBullet"/>
        <w:rPr>
          <w:rFonts w:ascii="Garamond" w:hAnsi="Garamond"/>
          <w:b/>
          <w:sz w:val="24"/>
          <w:szCs w:val="24"/>
          <w:u w:val="single"/>
        </w:rPr>
      </w:pPr>
    </w:p>
    <w:p w:rsidR="00741A01" w:rsidRPr="00971AD0" w:rsidP="00741A01" w14:paraId="5F7AB15F" w14:textId="10510505">
      <w:pPr>
        <w:pStyle w:val="N0-FlLftBullet"/>
        <w:rPr>
          <w:rFonts w:ascii="Garamond" w:hAnsi="Garamond"/>
          <w:b/>
          <w:sz w:val="24"/>
          <w:szCs w:val="24"/>
          <w:u w:val="single"/>
        </w:rPr>
      </w:pPr>
      <w:r w:rsidRPr="00971AD0">
        <w:rPr>
          <w:rFonts w:ascii="Garamond" w:hAnsi="Garamond"/>
          <w:b/>
          <w:sz w:val="24"/>
          <w:szCs w:val="24"/>
          <w:u w:val="single"/>
        </w:rPr>
        <w:t>Step 4 – Map Your Columns and Rows to NAEP Values</w:t>
      </w:r>
    </w:p>
    <w:p w:rsidR="00741A01" w:rsidRPr="00971AD0" w:rsidP="00741A01" w14:paraId="00F3720A" w14:textId="77777777">
      <w:pPr>
        <w:pStyle w:val="L1-FlLSp12"/>
        <w:rPr>
          <w:szCs w:val="24"/>
        </w:rPr>
      </w:pPr>
      <w:r w:rsidRPr="00971AD0">
        <w:rPr>
          <w:szCs w:val="24"/>
        </w:rPr>
        <w:t>The field names used by your database system may not have the same names as the NAEP values. You will need to match the names of your columns to the names of the NAEP columns, and then, match row values to NAEP values.</w:t>
      </w:r>
    </w:p>
    <w:p w:rsidR="00741A01" w:rsidP="00741A01" w14:paraId="166AAC06" w14:textId="77777777">
      <w:pPr>
        <w:pStyle w:val="C2-CtrSglSp"/>
        <w:rPr>
          <w:noProof/>
        </w:rPr>
      </w:pPr>
      <w:r>
        <w:rPr>
          <w:noProof/>
        </w:rPr>
        <w:drawing>
          <wp:inline distT="0" distB="0" distL="0" distR="0">
            <wp:extent cx="5165655" cy="4381955"/>
            <wp:effectExtent l="19050" t="19050" r="16510" b="190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
                    <pic:cNvPicPr/>
                  </pic:nvPicPr>
                  <pic:blipFill>
                    <a:blip xmlns:r="http://schemas.openxmlformats.org/officeDocument/2006/relationships" r:embed="rId25"/>
                    <a:srcRect l="1276"/>
                    <a:stretch>
                      <a:fillRect/>
                    </a:stretch>
                  </pic:blipFill>
                  <pic:spPr bwMode="auto">
                    <a:xfrm>
                      <a:off x="0" y="0"/>
                      <a:ext cx="5197656" cy="4409101"/>
                    </a:xfrm>
                    <a:prstGeom prst="rect">
                      <a:avLst/>
                    </a:prstGeom>
                    <a:ln w="9525">
                      <a:solidFill>
                        <a:sysClr val="windowText" lastClr="000000"/>
                      </a:solidFill>
                      <a:prstDash val="solid"/>
                      <a:round/>
                      <a:headEnd/>
                      <a:tailEnd/>
                    </a:ln>
                    <a:extLst>
                      <a:ext xmlns:a="http://schemas.openxmlformats.org/drawingml/2006/main" uri="{53640926-AAD7-44D8-BBD7-CCE9431645EC}">
                        <a14:shadowObscured xmlns:a14="http://schemas.microsoft.com/office/drawing/2010/main"/>
                      </a:ext>
                    </a:extLst>
                  </pic:spPr>
                </pic:pic>
              </a:graphicData>
            </a:graphic>
          </wp:inline>
        </w:drawing>
      </w:r>
      <w:r w:rsidRPr="00F22F7A">
        <w:rPr>
          <w:noProof/>
        </w:rPr>
        <w:t xml:space="preserve"> </w:t>
      </w:r>
    </w:p>
    <w:p w:rsidR="00741A01" w:rsidRPr="00971AD0" w:rsidP="00741A01" w14:paraId="1556131D" w14:textId="77777777">
      <w:pPr>
        <w:pStyle w:val="L1-FlLSp12"/>
        <w:rPr>
          <w:noProof/>
          <w:szCs w:val="24"/>
        </w:rPr>
      </w:pPr>
      <w:r w:rsidRPr="00971AD0">
        <w:rPr>
          <w:noProof/>
          <w:szCs w:val="24"/>
        </w:rPr>
        <w:t>Shown below is an example of row mapping. You need to match the values in each of your columns to the NAEP codes (in drop-down). Once you map a value, select “Next” to move to the next value.</w:t>
      </w:r>
    </w:p>
    <w:p w:rsidR="00741A01" w:rsidP="00741A01" w14:paraId="2227EF9B" w14:textId="77777777">
      <w:pPr>
        <w:pStyle w:val="C2-CtrSglSp"/>
        <w:rPr>
          <w:noProof/>
        </w:rPr>
      </w:pPr>
      <w:r>
        <w:rPr>
          <w:noProof/>
        </w:rPr>
        <w:drawing>
          <wp:inline distT="0" distB="0" distL="0" distR="0">
            <wp:extent cx="5511114" cy="2832100"/>
            <wp:effectExtent l="19050" t="19050" r="13970" b="2540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7"/>
                    <a:stretch>
                      <a:fillRect/>
                    </a:stretch>
                  </pic:blipFill>
                  <pic:spPr>
                    <a:xfrm>
                      <a:off x="0" y="0"/>
                      <a:ext cx="5536217" cy="2845000"/>
                    </a:xfrm>
                    <a:prstGeom prst="rect">
                      <a:avLst/>
                    </a:prstGeom>
                    <a:ln>
                      <a:solidFill>
                        <a:schemeClr val="tx1"/>
                      </a:solidFill>
                    </a:ln>
                  </pic:spPr>
                </pic:pic>
              </a:graphicData>
            </a:graphic>
          </wp:inline>
        </w:drawing>
      </w:r>
    </w:p>
    <w:p w:rsidR="00741A01" w:rsidRPr="00971AD0" w:rsidP="00741A01" w14:paraId="711FC1A5" w14:textId="77777777">
      <w:pPr>
        <w:pStyle w:val="N0-FlLftBullet"/>
        <w:rPr>
          <w:rFonts w:ascii="Garamond" w:hAnsi="Garamond"/>
          <w:b/>
          <w:sz w:val="24"/>
          <w:szCs w:val="24"/>
          <w:u w:val="single"/>
        </w:rPr>
      </w:pPr>
      <w:r w:rsidRPr="00971AD0">
        <w:rPr>
          <w:rFonts w:ascii="Garamond" w:hAnsi="Garamond"/>
          <w:b/>
          <w:sz w:val="24"/>
          <w:szCs w:val="24"/>
          <w:u w:val="single"/>
        </w:rPr>
        <w:t>Step 5 – Review Warnings and Verify Data</w:t>
      </w:r>
    </w:p>
    <w:p w:rsidR="00741A01" w:rsidRPr="00971AD0" w:rsidP="00741A01" w14:paraId="6A54BF34" w14:textId="77777777">
      <w:pPr>
        <w:pStyle w:val="L1-FlLSp12"/>
        <w:rPr>
          <w:noProof/>
          <w:szCs w:val="24"/>
        </w:rPr>
      </w:pPr>
      <w:r w:rsidRPr="00971AD0">
        <w:rPr>
          <w:szCs w:val="24"/>
        </w:rPr>
        <w:t>When you finish row mapping, the E-Filing process will continue and a series of E-File checks will be run. These checks may produce warnings that you will need to review. If you find there are problems with your data, you can return to any mapping page to make any necessary changes. If your data are incorrect, you can choose “Start Over” and resubmit a new corrected file. If your data are correct, select “Continue” to move to the next screen</w:t>
      </w:r>
      <w:r w:rsidRPr="00971AD0">
        <w:rPr>
          <w:noProof/>
          <w:szCs w:val="24"/>
        </w:rPr>
        <w:t>.</w:t>
      </w:r>
    </w:p>
    <w:p w:rsidR="00741A01" w:rsidP="00741A01" w14:paraId="50381178" w14:textId="77777777">
      <w:pPr>
        <w:pStyle w:val="C2-CtrSglSp"/>
        <w:rPr>
          <w:noProof/>
        </w:rPr>
      </w:pPr>
      <w:r>
        <w:rPr>
          <w:noProof/>
        </w:rPr>
        <w:drawing>
          <wp:inline distT="0" distB="0" distL="0" distR="0">
            <wp:extent cx="5510489" cy="3866992"/>
            <wp:effectExtent l="19050" t="19050" r="14605" b="196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8"/>
                    <a:srcRect l="721"/>
                    <a:stretch>
                      <a:fillRect/>
                    </a:stretch>
                  </pic:blipFill>
                  <pic:spPr bwMode="auto">
                    <a:xfrm>
                      <a:off x="0" y="0"/>
                      <a:ext cx="5522310" cy="3875287"/>
                    </a:xfrm>
                    <a:prstGeom prst="rect">
                      <a:avLst/>
                    </a:prstGeom>
                    <a:ln w="9525">
                      <a:solidFill>
                        <a:sysClr val="windowText" lastClr="000000"/>
                      </a:solidFill>
                      <a:prstDash val="solid"/>
                      <a:round/>
                      <a:headEnd/>
                      <a:tailEnd/>
                    </a:ln>
                    <a:extLst>
                      <a:ext xmlns:a="http://schemas.openxmlformats.org/drawingml/2006/main" uri="{53640926-AAD7-44D8-BBD7-CCE9431645EC}">
                        <a14:shadowObscured xmlns:a14="http://schemas.microsoft.com/office/drawing/2010/main"/>
                      </a:ext>
                    </a:extLst>
                  </pic:spPr>
                </pic:pic>
              </a:graphicData>
            </a:graphic>
          </wp:inline>
        </w:drawing>
      </w:r>
    </w:p>
    <w:p w:rsidR="00741A01" w:rsidRPr="00971AD0" w:rsidP="00741A01" w14:paraId="120311CC" w14:textId="77777777">
      <w:pPr>
        <w:pStyle w:val="L1-FlLSp12"/>
        <w:rPr>
          <w:szCs w:val="24"/>
        </w:rPr>
      </w:pPr>
      <w:r w:rsidRPr="00971AD0">
        <w:rPr>
          <w:szCs w:val="24"/>
        </w:rPr>
        <w:t>The next screen will show you a table that summarizes the data in your file. If you verify your data as correct, you need to select “Information is Correct” and then “Submit.”</w:t>
      </w:r>
    </w:p>
    <w:p w:rsidR="00741A01" w:rsidRPr="00971AD0" w:rsidP="00741A01" w14:paraId="1ACE737D" w14:textId="77777777">
      <w:pPr>
        <w:pStyle w:val="L1-FlLSp12"/>
        <w:rPr>
          <w:szCs w:val="24"/>
        </w:rPr>
      </w:pPr>
      <w:r w:rsidRPr="00971AD0">
        <w:rPr>
          <w:szCs w:val="24"/>
        </w:rPr>
        <w:t>If your data are incorrect, you should select “Information is Incorrect” or select “Back” and then “Start Over” to submit a new list.</w:t>
      </w:r>
    </w:p>
    <w:p w:rsidR="00741A01" w:rsidRPr="00316FD1" w:rsidP="00741A01" w14:paraId="7D31349C" w14:textId="77777777">
      <w:pPr>
        <w:pStyle w:val="C2-CtrSglSp"/>
        <w:rPr>
          <w:noProof/>
        </w:rPr>
      </w:pPr>
      <w:r>
        <w:rPr>
          <w:noProof/>
        </w:rPr>
        <w:drawing>
          <wp:inline distT="0" distB="0" distL="0" distR="0">
            <wp:extent cx="5573348" cy="4521200"/>
            <wp:effectExtent l="19050" t="19050" r="27940" b="12700"/>
            <wp:docPr id="301" name="Picture 301" descr="C:\Users\COLEMA~1\AppData\Local\Temp\SNAGHTML4f1ecb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1" descr="C:\Users\COLEMA~1\AppData\Local\Temp\SNAGHTML4f1ecb8.PNG"/>
                    <pic:cNvPicPr>
                      <a:picLocks noChangeAspect="1" noChangeArrowheads="1"/>
                    </pic:cNvPicPr>
                  </pic:nvPicPr>
                  <pic:blipFill>
                    <a:blip xmlns:r="http://schemas.openxmlformats.org/officeDocument/2006/relationships" r:embed="rId19">
                      <a:extLst>
                        <a:ext xmlns:a="http://schemas.openxmlformats.org/drawingml/2006/main" uri="{28A0092B-C50C-407E-A947-70E740481C1C}">
                          <a14:useLocalDpi xmlns:a14="http://schemas.microsoft.com/office/drawing/2010/main" val="0"/>
                        </a:ext>
                      </a:extLst>
                    </a:blip>
                    <a:stretch>
                      <a:fillRect/>
                    </a:stretch>
                  </pic:blipFill>
                  <pic:spPr bwMode="auto">
                    <a:xfrm>
                      <a:off x="0" y="0"/>
                      <a:ext cx="5582520" cy="4528640"/>
                    </a:xfrm>
                    <a:prstGeom prst="rect">
                      <a:avLst/>
                    </a:prstGeom>
                    <a:noFill/>
                    <a:ln>
                      <a:solidFill>
                        <a:schemeClr val="tx1"/>
                      </a:solidFill>
                    </a:ln>
                  </pic:spPr>
                </pic:pic>
              </a:graphicData>
            </a:graphic>
          </wp:inline>
        </w:drawing>
      </w:r>
    </w:p>
    <w:p w:rsidR="00741A01" w:rsidRPr="00971AD0" w:rsidP="00741A01" w14:paraId="63BC3955" w14:textId="77777777">
      <w:pPr>
        <w:pStyle w:val="L1-FlLSp12"/>
        <w:jc w:val="center"/>
        <w:rPr>
          <w:szCs w:val="24"/>
        </w:rPr>
      </w:pPr>
      <w:r w:rsidRPr="00971AD0">
        <w:rPr>
          <w:szCs w:val="24"/>
        </w:rPr>
        <w:t>If you need assistance, call the NAEP help desk at 1-800-283-6237.</w:t>
      </w:r>
    </w:p>
    <w:bookmarkEnd w:id="8"/>
    <w:p w:rsidR="00CD4975" w14:paraId="10E816BA" w14:textId="77777777">
      <w:pPr>
        <w:rPr>
          <w:rFonts w:ascii="Trebuchet MS" w:hAnsi="Trebuchet MS"/>
          <w:sz w:val="24"/>
          <w:szCs w:val="24"/>
        </w:rPr>
      </w:pPr>
    </w:p>
    <w:sectPr w:rsidSect="0012489A">
      <w:footerReference w:type="even" r:id="rId26"/>
      <w:footerReference w:type="first" r:id="rId27"/>
      <w:pgSz w:w="12240" w:h="15840" w:code="1"/>
      <w:pgMar w:top="540" w:right="864" w:bottom="720" w:left="864" w:header="432" w:footer="288" w:gutter="0"/>
      <w:cols w:space="720"/>
      <w:titlePg/>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High Tower Text">
    <w:panose1 w:val="02040502050506030303"/>
    <w:charset w:val="00"/>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256750604"/>
      <w:docPartObj>
        <w:docPartGallery w:val="Page Numbers (Bottom of Page)"/>
        <w:docPartUnique/>
      </w:docPartObj>
    </w:sdtPr>
    <w:sdtEndPr>
      <w:rPr>
        <w:noProof/>
      </w:rPr>
    </w:sdtEndPr>
    <w:sdtContent>
      <w:p w:rsidR="00402CDF" w14:paraId="4F9D5831" w14:textId="4717D5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402CDF" w14:paraId="142AACE7"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CDF" w14:paraId="0A80DD43"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402CDF" w14:paraId="0CB51594" w14:textId="77777777">
    <w:pPr>
      <w:pStyle w:val="Footer"/>
      <w:ind w:right="360"/>
    </w:pPr>
  </w:p>
  <w:p w:rsidR="00402CDF" w14:paraId="1A09982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02CDF" w14:paraId="5F216EA6" w14:textId="06C37FFB">
    <w:pPr>
      <w:pStyle w:val="Footer"/>
      <w:jc w:val="center"/>
    </w:pPr>
    <w:r>
      <w:fldChar w:fldCharType="begin"/>
    </w:r>
    <w:r>
      <w:instrText xml:space="preserve"> PAGE   \* MERGEFORMAT </w:instrText>
    </w:r>
    <w:r>
      <w:fldChar w:fldCharType="separate"/>
    </w:r>
    <w:r>
      <w:rPr>
        <w:noProof/>
      </w:rPr>
      <w:t>2</w:t>
    </w:r>
    <w:r>
      <w:rPr>
        <w:noProof/>
      </w:rPr>
      <w:fldChar w:fldCharType="end"/>
    </w:r>
  </w:p>
  <w:p w:rsidR="00402CDF" w:rsidRPr="007F421F" w14:paraId="77065DA0" w14:textId="3C2128A7">
    <w:pPr>
      <w:pStyle w:val="Footer"/>
      <w:rPr>
        <w:rFonts w:ascii="Calibri" w:hAnsi="Calibri"/>
        <w:noProof/>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86FC9" w14:paraId="50E2F5AA" w14:textId="77777777">
      <w:r>
        <w:separator/>
      </w:r>
    </w:p>
  </w:footnote>
  <w:footnote w:type="continuationSeparator" w:id="1">
    <w:p w:rsidR="00886FC9" w14:paraId="08355810" w14:textId="77777777">
      <w:r>
        <w:continuationSeparator/>
      </w:r>
    </w:p>
  </w:footnote>
  <w:footnote w:id="2">
    <w:p w:rsidR="00974982" w:rsidRPr="009C1C68" w:rsidP="00974982" w14:paraId="2951EDE5" w14:textId="77777777">
      <w:pPr>
        <w:pStyle w:val="FootnoteText"/>
      </w:pPr>
      <w:r w:rsidRPr="00E301AF">
        <w:rPr>
          <w:rStyle w:val="FootnoteReference"/>
          <w:rFonts w:cs="Arial"/>
        </w:rPr>
        <w:footnoteRef/>
      </w:r>
      <w:r>
        <w:tab/>
      </w:r>
      <w:r w:rsidRPr="009C1C68">
        <w:t>In year-round schools, students attend classes throughout the 12 calendar months</w:t>
      </w:r>
      <w:r>
        <w:t>,</w:t>
      </w:r>
      <w:r w:rsidRPr="009C1C68">
        <w:t xml:space="preserve"> unlike traditional schools that </w:t>
      </w:r>
      <w:r w:rsidRPr="00434DED">
        <w:t>follow</w:t>
      </w:r>
      <w:r w:rsidRPr="009C1C68">
        <w:t xml:space="preserve"> the </w:t>
      </w:r>
      <w:r>
        <w:t>9</w:t>
      </w:r>
      <w:r w:rsidRPr="009C1C68">
        <w:t>-month calendar. However, at any one time during the year a percentage (e.g.</w:t>
      </w:r>
      <w:r>
        <w:t>, 25%) of the students will be on break</w:t>
      </w:r>
      <w:r w:rsidRPr="009C1C68">
        <w:t xml:space="preserve"> or on vacation.</w:t>
      </w:r>
    </w:p>
  </w:footnote>
  <w:footnote w:id="3">
    <w:p w:rsidR="00A16E31" w:rsidP="00A16E31" w14:paraId="591A7C37" w14:textId="77777777">
      <w:r w:rsidRPr="00225DFC">
        <w:rPr>
          <w:vertAlign w:val="superscript"/>
        </w:rPr>
        <w:footnoteRef/>
      </w:r>
      <w:r>
        <w:tab/>
      </w:r>
      <w:r w:rsidRPr="00225DFC">
        <w:t>If it is not possible to distinguish between “free” and “reduced-price” for some students, code these students as eligible for free lunch.</w:t>
      </w:r>
    </w:p>
  </w:footnote>
  <w:footnote w:id="4">
    <w:p w:rsidR="00402CDF" w:rsidRPr="009C1C68" w:rsidP="009D2A61" w14:paraId="7098BE9D" w14:textId="11B17BC5">
      <w:pPr>
        <w:pStyle w:val="FootnoteText"/>
      </w:pPr>
    </w:p>
  </w:footnote>
  <w:footnote w:id="5">
    <w:p w:rsidR="00402CDF" w:rsidP="00741A01" w14:paraId="2ED58D3D" w14:textId="77777777">
      <w:r w:rsidRPr="00225DFC">
        <w:rPr>
          <w:vertAlign w:val="superscript"/>
        </w:rPr>
        <w:footnoteRef/>
      </w:r>
      <w:r>
        <w:tab/>
      </w:r>
      <w:r w:rsidRPr="00225DFC">
        <w:t>If it is not possible to distinguish between “free” and “reduced-price” for some students, code these students as eligible for free lunch.</w:t>
      </w:r>
    </w:p>
  </w:footnote>
  <w:footnote w:id="6">
    <w:p w:rsidR="00402CDF" w:rsidRPr="009C1C68" w:rsidP="00741A01" w14:paraId="6DE62B37" w14:textId="55C09B2A">
      <w:pPr>
        <w:pStyle w:val="FootnoteText"/>
      </w:pPr>
      <w:r w:rsidRPr="00667520">
        <w:rPr>
          <w:rStyle w:val="FootnoteReference"/>
          <w:rFonts w:cs="Arial"/>
        </w:rPr>
        <w:footnoteRef/>
      </w:r>
      <w:r w:rsidRPr="009C1C68">
        <w:t xml:space="preserve">In year-round schools, students attend classes throughout the 12 calendar months unlike traditional schools that follow the </w:t>
      </w:r>
      <w:r>
        <w:t>9</w:t>
      </w:r>
      <w:r w:rsidRPr="009C1C68">
        <w:t>-month calendar. However, at any one time during the year a percentage (e.g.</w:t>
      </w:r>
      <w:r>
        <w:t>, 25%) of the students will be on break</w:t>
      </w:r>
      <w:r w:rsidRPr="009C1C68">
        <w:t xml:space="preserve"> or on vacation.</w:t>
      </w:r>
    </w:p>
  </w:footnote>
  <w:footnote w:id="7">
    <w:p w:rsidR="00402CDF" w:rsidP="00741A01" w14:paraId="3214C788" w14:textId="77777777">
      <w:r w:rsidRPr="009A54AB">
        <w:rPr>
          <w:rStyle w:val="FootnoteTextChar"/>
        </w:rPr>
        <w:t xml:space="preserve">If it is not possible to distinguish between </w:t>
      </w:r>
      <w:r>
        <w:rPr>
          <w:rStyle w:val="FootnoteTextChar"/>
        </w:rPr>
        <w:t>“</w:t>
      </w:r>
      <w:r w:rsidRPr="009A54AB">
        <w:rPr>
          <w:rStyle w:val="FootnoteTextChar"/>
        </w:rPr>
        <w:t>free</w:t>
      </w:r>
      <w:r>
        <w:rPr>
          <w:rStyle w:val="FootnoteTextChar"/>
        </w:rPr>
        <w:t>”</w:t>
      </w:r>
      <w:r w:rsidRPr="009A54AB">
        <w:rPr>
          <w:rStyle w:val="FootnoteTextChar"/>
        </w:rPr>
        <w:t xml:space="preserve"> and </w:t>
      </w:r>
      <w:r>
        <w:rPr>
          <w:rStyle w:val="FootnoteTextChar"/>
        </w:rPr>
        <w:t>“</w:t>
      </w:r>
      <w:r w:rsidRPr="009A54AB">
        <w:rPr>
          <w:rStyle w:val="FootnoteTextChar"/>
        </w:rPr>
        <w:t>reduced-price</w:t>
      </w:r>
      <w:r>
        <w:rPr>
          <w:rStyle w:val="FootnoteTextChar"/>
        </w:rPr>
        <w:t>”</w:t>
      </w:r>
      <w:r w:rsidRPr="009A54AB">
        <w:rPr>
          <w:rStyle w:val="FootnoteTextChar"/>
        </w:rPr>
        <w:t xml:space="preserve"> for some students, code these students as eligible for free lunch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2507F2"/>
    <w:multiLevelType w:val="hybridMultilevel"/>
    <w:tmpl w:val="0B46F33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C7504CA"/>
    <w:multiLevelType w:val="hybridMultilevel"/>
    <w:tmpl w:val="DC5A282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DB51284"/>
    <w:multiLevelType w:val="hybridMultilevel"/>
    <w:tmpl w:val="5DE6DB06"/>
    <w:lvl w:ilvl="0">
      <w:start w:val="1"/>
      <w:numFmt w:val="upp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
    <w:nsid w:val="0ED002F3"/>
    <w:multiLevelType w:val="hybridMultilevel"/>
    <w:tmpl w:val="7604F1D6"/>
    <w:lvl w:ilvl="0">
      <w:start w:val="1"/>
      <w:numFmt w:val="bullet"/>
      <w:lvlText w:val=""/>
      <w:lvlJc w:val="left"/>
      <w:pPr>
        <w:tabs>
          <w:tab w:val="num" w:pos="1152"/>
        </w:tabs>
        <w:ind w:left="1152" w:hanging="576"/>
      </w:pPr>
      <w:rPr>
        <w:rFonts w:ascii="Symbol" w:hAnsi="Symbol" w:hint="default"/>
        <w:color w:val="00467F"/>
        <w:sz w:val="24"/>
        <w:szCs w:val="24"/>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13E268B"/>
    <w:multiLevelType w:val="multilevel"/>
    <w:tmpl w:val="8FDC4D96"/>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22C6407"/>
    <w:multiLevelType w:val="multilevel"/>
    <w:tmpl w:val="5D7013BA"/>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2322994"/>
    <w:multiLevelType w:val="hybridMultilevel"/>
    <w:tmpl w:val="D940001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30311FA"/>
    <w:multiLevelType w:val="hybridMultilevel"/>
    <w:tmpl w:val="5136E1C2"/>
    <w:lvl w:ilvl="0">
      <w:start w:val="3"/>
      <w:numFmt w:val="upperLetter"/>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1354273A"/>
    <w:multiLevelType w:val="hybridMultilevel"/>
    <w:tmpl w:val="21D67C5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64626E2"/>
    <w:multiLevelType w:val="hybridMultilevel"/>
    <w:tmpl w:val="A71091D4"/>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462925"/>
    <w:multiLevelType w:val="hybridMultilevel"/>
    <w:tmpl w:val="2CC628DA"/>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1B3749CA"/>
    <w:multiLevelType w:val="hybridMultilevel"/>
    <w:tmpl w:val="41C23B5A"/>
    <w:lvl w:ilvl="0">
      <w:start w:val="1"/>
      <w:numFmt w:val="bullet"/>
      <w:lvlText w:val=""/>
      <w:lvlJc w:val="left"/>
      <w:pPr>
        <w:ind w:left="360" w:hanging="360"/>
      </w:pPr>
      <w:rPr>
        <w:rFonts w:ascii="Wingdings" w:hAnsi="Wingding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2">
    <w:nsid w:val="1C231DE4"/>
    <w:multiLevelType w:val="multilevel"/>
    <w:tmpl w:val="F1A00856"/>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nsid w:val="1CCF6F3D"/>
    <w:multiLevelType w:val="multilevel"/>
    <w:tmpl w:val="8FDC4D96"/>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CEB149C"/>
    <w:multiLevelType w:val="hybridMultilevel"/>
    <w:tmpl w:val="D548ED52"/>
    <w:lvl w:ilvl="0">
      <w:start w:val="1"/>
      <w:numFmt w:val="bullet"/>
      <w:lvlText w:val=""/>
      <w:lvlJc w:val="left"/>
      <w:pPr>
        <w:ind w:left="720" w:hanging="360"/>
      </w:pPr>
      <w:rPr>
        <w:rFonts w:ascii="Wingdings" w:hAnsi="Wingding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2E30482"/>
    <w:multiLevelType w:val="multilevel"/>
    <w:tmpl w:val="1A98BE0A"/>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nsid w:val="24ED56C6"/>
    <w:multiLevelType w:val="hybridMultilevel"/>
    <w:tmpl w:val="83584E00"/>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26AD647E"/>
    <w:multiLevelType w:val="hybridMultilevel"/>
    <w:tmpl w:val="18CEE7B8"/>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29AF588D"/>
    <w:multiLevelType w:val="hybridMultilevel"/>
    <w:tmpl w:val="D0D2A30E"/>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BD369CA"/>
    <w:multiLevelType w:val="hybridMultilevel"/>
    <w:tmpl w:val="9102881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2C2378E0"/>
    <w:multiLevelType w:val="hybridMultilevel"/>
    <w:tmpl w:val="D58629C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2E715A42"/>
    <w:multiLevelType w:val="hybridMultilevel"/>
    <w:tmpl w:val="5E9E6722"/>
    <w:lvl w:ilvl="0">
      <w:start w:val="1"/>
      <w:numFmt w:val="bullet"/>
      <w:lvlText w:val=""/>
      <w:lvlJc w:val="left"/>
      <w:pPr>
        <w:tabs>
          <w:tab w:val="num" w:pos="-3600"/>
        </w:tabs>
        <w:ind w:left="-3600" w:hanging="360"/>
      </w:pPr>
      <w:rPr>
        <w:rFonts w:ascii="Wingdings" w:hAnsi="Wingdings"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1080"/>
        </w:tabs>
        <w:ind w:left="-1080" w:hanging="360"/>
      </w:pPr>
      <w:rPr>
        <w:rFonts w:ascii="Symbol" w:hAnsi="Symbol" w:hint="default"/>
      </w:rPr>
    </w:lvl>
    <w:lvl w:ilvl="4" w:tentative="1">
      <w:start w:val="1"/>
      <w:numFmt w:val="bullet"/>
      <w:lvlText w:val="o"/>
      <w:lvlJc w:val="left"/>
      <w:pPr>
        <w:tabs>
          <w:tab w:val="num" w:pos="-360"/>
        </w:tabs>
        <w:ind w:left="-360" w:hanging="360"/>
      </w:pPr>
      <w:rPr>
        <w:rFonts w:ascii="Courier New" w:hAnsi="Courier New" w:cs="Courier New" w:hint="default"/>
      </w:rPr>
    </w:lvl>
    <w:lvl w:ilvl="5" w:tentative="1">
      <w:start w:val="1"/>
      <w:numFmt w:val="bullet"/>
      <w:lvlText w:val=""/>
      <w:lvlJc w:val="left"/>
      <w:pPr>
        <w:tabs>
          <w:tab w:val="num" w:pos="360"/>
        </w:tabs>
        <w:ind w:left="360" w:hanging="360"/>
      </w:pPr>
      <w:rPr>
        <w:rFonts w:ascii="Wingdings" w:hAnsi="Wingdings" w:hint="default"/>
      </w:rPr>
    </w:lvl>
    <w:lvl w:ilvl="6" w:tentative="1">
      <w:start w:val="1"/>
      <w:numFmt w:val="bullet"/>
      <w:lvlText w:val=""/>
      <w:lvlJc w:val="left"/>
      <w:pPr>
        <w:tabs>
          <w:tab w:val="num" w:pos="1080"/>
        </w:tabs>
        <w:ind w:left="1080" w:hanging="360"/>
      </w:pPr>
      <w:rPr>
        <w:rFonts w:ascii="Symbol" w:hAnsi="Symbol" w:hint="default"/>
      </w:rPr>
    </w:lvl>
    <w:lvl w:ilvl="7" w:tentative="1">
      <w:start w:val="1"/>
      <w:numFmt w:val="bullet"/>
      <w:lvlText w:val="o"/>
      <w:lvlJc w:val="left"/>
      <w:pPr>
        <w:tabs>
          <w:tab w:val="num" w:pos="1800"/>
        </w:tabs>
        <w:ind w:left="1800" w:hanging="360"/>
      </w:pPr>
      <w:rPr>
        <w:rFonts w:ascii="Courier New" w:hAnsi="Courier New" w:cs="Courier New" w:hint="default"/>
      </w:rPr>
    </w:lvl>
    <w:lvl w:ilvl="8" w:tentative="1">
      <w:start w:val="1"/>
      <w:numFmt w:val="bullet"/>
      <w:lvlText w:val=""/>
      <w:lvlJc w:val="left"/>
      <w:pPr>
        <w:tabs>
          <w:tab w:val="num" w:pos="2520"/>
        </w:tabs>
        <w:ind w:left="2520" w:hanging="360"/>
      </w:pPr>
      <w:rPr>
        <w:rFonts w:ascii="Wingdings" w:hAnsi="Wingdings" w:hint="default"/>
      </w:rPr>
    </w:lvl>
  </w:abstractNum>
  <w:abstractNum w:abstractNumId="22">
    <w:nsid w:val="32EF2644"/>
    <w:multiLevelType w:val="multilevel"/>
    <w:tmpl w:val="68D41ED4"/>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3">
    <w:nsid w:val="352D38D5"/>
    <w:multiLevelType w:val="hybridMultilevel"/>
    <w:tmpl w:val="27B8FFE4"/>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366B71EB"/>
    <w:multiLevelType w:val="multilevel"/>
    <w:tmpl w:val="17FA28C8"/>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5">
    <w:nsid w:val="3B055F95"/>
    <w:multiLevelType w:val="hybridMultilevel"/>
    <w:tmpl w:val="50CE6752"/>
    <w:lvl w:ilvl="0">
      <w:start w:val="1"/>
      <w:numFmt w:val="bullet"/>
      <w:lvlText w:val=""/>
      <w:lvlJc w:val="left"/>
      <w:pPr>
        <w:tabs>
          <w:tab w:val="num" w:pos="360"/>
        </w:tabs>
        <w:ind w:left="36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417F5539"/>
    <w:multiLevelType w:val="multilevel"/>
    <w:tmpl w:val="68D41ED4"/>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nsid w:val="41CF6FC7"/>
    <w:multiLevelType w:val="multilevel"/>
    <w:tmpl w:val="1A98BE0A"/>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nsid w:val="43D21FB3"/>
    <w:multiLevelType w:val="hybridMultilevel"/>
    <w:tmpl w:val="AAC00B3E"/>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50DC5EBC"/>
    <w:multiLevelType w:val="hybridMultilevel"/>
    <w:tmpl w:val="7342177C"/>
    <w:lvl w:ilvl="0">
      <w:start w:val="1"/>
      <w:numFmt w:val="bullet"/>
      <w:lvlText w:val=""/>
      <w:lvlJc w:val="left"/>
      <w:pPr>
        <w:tabs>
          <w:tab w:val="num" w:pos="720"/>
        </w:tabs>
        <w:ind w:left="720" w:hanging="360"/>
      </w:pPr>
      <w:rPr>
        <w:rFonts w:ascii="Wingdings" w:hAnsi="Wingdings"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7F76163"/>
    <w:multiLevelType w:val="multilevel"/>
    <w:tmpl w:val="8FDC4D96"/>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nsid w:val="581A3373"/>
    <w:multiLevelType w:val="hybridMultilevel"/>
    <w:tmpl w:val="EBD857E0"/>
    <w:lvl w:ilvl="0">
      <w:start w:val="1"/>
      <w:numFmt w:val="decimal"/>
      <w:lvlText w:val="%1."/>
      <w:lvlJc w:val="left"/>
      <w:pPr>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5B907675"/>
    <w:multiLevelType w:val="multilevel"/>
    <w:tmpl w:val="8FD46374"/>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nsid w:val="5C9635E2"/>
    <w:multiLevelType w:val="hybridMultilevel"/>
    <w:tmpl w:val="B8B213BA"/>
    <w:lvl w:ilvl="0">
      <w:start w:val="2"/>
      <w:numFmt w:val="upp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60056339"/>
    <w:multiLevelType w:val="hybridMultilevel"/>
    <w:tmpl w:val="7902A22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nsid w:val="60502D47"/>
    <w:multiLevelType w:val="hybridMultilevel"/>
    <w:tmpl w:val="04E87C3C"/>
    <w:lvl w:ilvl="0">
      <w:start w:val="1"/>
      <w:numFmt w:val="bullet"/>
      <w:lvlText w:val=""/>
      <w:lvlJc w:val="left"/>
      <w:pPr>
        <w:tabs>
          <w:tab w:val="num" w:pos="-2160"/>
        </w:tabs>
        <w:ind w:left="-21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360"/>
        </w:tabs>
        <w:ind w:left="-360" w:hanging="360"/>
      </w:pPr>
      <w:rPr>
        <w:rFonts w:ascii="Wingdings" w:hAnsi="Wingdings" w:hint="default"/>
      </w:rPr>
    </w:lvl>
    <w:lvl w:ilvl="3" w:tentative="1">
      <w:start w:val="1"/>
      <w:numFmt w:val="bullet"/>
      <w:lvlText w:val=""/>
      <w:lvlJc w:val="left"/>
      <w:pPr>
        <w:tabs>
          <w:tab w:val="num" w:pos="360"/>
        </w:tabs>
        <w:ind w:left="360" w:hanging="360"/>
      </w:pPr>
      <w:rPr>
        <w:rFonts w:ascii="Symbol" w:hAnsi="Symbol" w:hint="default"/>
      </w:rPr>
    </w:lvl>
    <w:lvl w:ilvl="4" w:tentative="1">
      <w:start w:val="1"/>
      <w:numFmt w:val="bullet"/>
      <w:lvlText w:val="o"/>
      <w:lvlJc w:val="left"/>
      <w:pPr>
        <w:tabs>
          <w:tab w:val="num" w:pos="1080"/>
        </w:tabs>
        <w:ind w:left="1080" w:hanging="360"/>
      </w:pPr>
      <w:rPr>
        <w:rFonts w:ascii="Courier New" w:hAnsi="Courier New" w:cs="Courier New" w:hint="default"/>
      </w:rPr>
    </w:lvl>
    <w:lvl w:ilvl="5" w:tentative="1">
      <w:start w:val="1"/>
      <w:numFmt w:val="bullet"/>
      <w:lvlText w:val=""/>
      <w:lvlJc w:val="left"/>
      <w:pPr>
        <w:tabs>
          <w:tab w:val="num" w:pos="1800"/>
        </w:tabs>
        <w:ind w:left="1800" w:hanging="360"/>
      </w:pPr>
      <w:rPr>
        <w:rFonts w:ascii="Wingdings" w:hAnsi="Wingdings" w:hint="default"/>
      </w:rPr>
    </w:lvl>
    <w:lvl w:ilvl="6" w:tentative="1">
      <w:start w:val="1"/>
      <w:numFmt w:val="bullet"/>
      <w:lvlText w:val=""/>
      <w:lvlJc w:val="left"/>
      <w:pPr>
        <w:tabs>
          <w:tab w:val="num" w:pos="2520"/>
        </w:tabs>
        <w:ind w:left="2520" w:hanging="360"/>
      </w:pPr>
      <w:rPr>
        <w:rFonts w:ascii="Symbol" w:hAnsi="Symbol" w:hint="default"/>
      </w:rPr>
    </w:lvl>
    <w:lvl w:ilvl="7" w:tentative="1">
      <w:start w:val="1"/>
      <w:numFmt w:val="bullet"/>
      <w:lvlText w:val="o"/>
      <w:lvlJc w:val="left"/>
      <w:pPr>
        <w:tabs>
          <w:tab w:val="num" w:pos="3240"/>
        </w:tabs>
        <w:ind w:left="3240" w:hanging="360"/>
      </w:pPr>
      <w:rPr>
        <w:rFonts w:ascii="Courier New" w:hAnsi="Courier New" w:cs="Courier New" w:hint="default"/>
      </w:rPr>
    </w:lvl>
    <w:lvl w:ilvl="8" w:tentative="1">
      <w:start w:val="1"/>
      <w:numFmt w:val="bullet"/>
      <w:lvlText w:val=""/>
      <w:lvlJc w:val="left"/>
      <w:pPr>
        <w:tabs>
          <w:tab w:val="num" w:pos="3960"/>
        </w:tabs>
        <w:ind w:left="3960" w:hanging="360"/>
      </w:pPr>
      <w:rPr>
        <w:rFonts w:ascii="Wingdings" w:hAnsi="Wingdings" w:hint="default"/>
      </w:rPr>
    </w:lvl>
  </w:abstractNum>
  <w:abstractNum w:abstractNumId="36">
    <w:nsid w:val="633E13D0"/>
    <w:multiLevelType w:val="multilevel"/>
    <w:tmpl w:val="8FDC4D96"/>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nsid w:val="63CF5497"/>
    <w:multiLevelType w:val="multilevel"/>
    <w:tmpl w:val="68D41ED4"/>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nsid w:val="642D4CD3"/>
    <w:multiLevelType w:val="hybridMultilevel"/>
    <w:tmpl w:val="5DAE6ABC"/>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6593015D"/>
    <w:multiLevelType w:val="multilevel"/>
    <w:tmpl w:val="8FDC4D96"/>
    <w:lvl w:ilvl="0">
      <w:start w:val="1"/>
      <w:numFmt w:val="decimal"/>
      <w:lvlText w:val="%1."/>
      <w:lvlJc w:val="left"/>
      <w:pPr>
        <w:ind w:left="288" w:hanging="288"/>
      </w:pPr>
      <w:rPr>
        <w:rFonts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0">
    <w:nsid w:val="6DE9448B"/>
    <w:multiLevelType w:val="hybridMultilevel"/>
    <w:tmpl w:val="BC302AE4"/>
    <w:lvl w:ilvl="0">
      <w:start w:val="1"/>
      <w:numFmt w:val="bullet"/>
      <w:lvlText w:val=""/>
      <w:lvlJc w:val="left"/>
      <w:pPr>
        <w:ind w:left="360" w:hanging="360"/>
      </w:pPr>
      <w:rPr>
        <w:rFonts w:ascii="Wingdings" w:hAnsi="Wingding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1">
    <w:nsid w:val="71593B73"/>
    <w:multiLevelType w:val="hybridMultilevel"/>
    <w:tmpl w:val="891EE0EA"/>
    <w:lvl w:ilvl="0">
      <w:start w:val="1"/>
      <w:numFmt w:val="bullet"/>
      <w:lvlText w:val=""/>
      <w:lvlJc w:val="left"/>
      <w:pPr>
        <w:ind w:left="720" w:hanging="360"/>
      </w:pPr>
      <w:rPr>
        <w:rFonts w:ascii="Wingdings" w:hAnsi="Wingdings" w:hint="default"/>
      </w:rPr>
    </w:lvl>
    <w:lvl w:ilvl="1">
      <w:start w:val="1"/>
      <w:numFmt w:val="bullet"/>
      <w:lvlText w:val=""/>
      <w:lvlJc w:val="left"/>
      <w:pPr>
        <w:ind w:left="1440" w:hanging="360"/>
      </w:pPr>
      <w:rPr>
        <w:rFonts w:ascii="Wingdings" w:hAnsi="Wingdings"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71BC1859"/>
    <w:multiLevelType w:val="multilevel"/>
    <w:tmpl w:val="A466839C"/>
    <w:lvl w:ilvl="0">
      <w:start w:val="1"/>
      <w:numFmt w:val="bullet"/>
      <w:pStyle w:val="TB-TableBullet"/>
      <w:lvlText w:val=""/>
      <w:lvlJc w:val="left"/>
      <w:pPr>
        <w:ind w:left="288" w:hanging="288"/>
      </w:pPr>
      <w:rPr>
        <w:rFonts w:ascii="Symbol" w:hAnsi="Symbol" w:hint="default"/>
        <w:color w:val="00467F"/>
        <w:sz w:val="20"/>
        <w:szCs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nsid w:val="7DE46B99"/>
    <w:multiLevelType w:val="hybridMultilevel"/>
    <w:tmpl w:val="36E8D8E2"/>
    <w:lvl w:ilvl="0">
      <w:start w:val="1"/>
      <w:numFmt w:val="bullet"/>
      <w:lvlText w:val=""/>
      <w:lvlJc w:val="left"/>
      <w:pPr>
        <w:ind w:left="360" w:hanging="360"/>
      </w:pPr>
      <w:rPr>
        <w:rFonts w:ascii="Wingdings" w:hAnsi="Wingding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4">
    <w:nsid w:val="7E24741A"/>
    <w:multiLevelType w:val="hybridMultilevel"/>
    <w:tmpl w:val="B3D6B60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330061460">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3693997">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2045915">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916402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5258160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3801058">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8089157">
    <w:abstractNumId w:val="7"/>
  </w:num>
  <w:num w:numId="8" w16cid:durableId="1313177185">
    <w:abstractNumId w:val="2"/>
  </w:num>
  <w:num w:numId="9" w16cid:durableId="421486631">
    <w:abstractNumId w:val="21"/>
  </w:num>
  <w:num w:numId="10" w16cid:durableId="1485665041">
    <w:abstractNumId w:val="10"/>
  </w:num>
  <w:num w:numId="11" w16cid:durableId="610744084">
    <w:abstractNumId w:val="29"/>
  </w:num>
  <w:num w:numId="12" w16cid:durableId="1575626904">
    <w:abstractNumId w:val="17"/>
  </w:num>
  <w:num w:numId="13" w16cid:durableId="1097021315">
    <w:abstractNumId w:val="6"/>
  </w:num>
  <w:num w:numId="14" w16cid:durableId="635834155">
    <w:abstractNumId w:val="7"/>
  </w:num>
  <w:num w:numId="15" w16cid:durableId="896012637">
    <w:abstractNumId w:val="40"/>
  </w:num>
  <w:num w:numId="16" w16cid:durableId="635992255">
    <w:abstractNumId w:val="14"/>
  </w:num>
  <w:num w:numId="17" w16cid:durableId="1540698849">
    <w:abstractNumId w:val="11"/>
  </w:num>
  <w:num w:numId="18" w16cid:durableId="1758090219">
    <w:abstractNumId w:val="23"/>
  </w:num>
  <w:num w:numId="19" w16cid:durableId="809398064">
    <w:abstractNumId w:val="8"/>
  </w:num>
  <w:num w:numId="20" w16cid:durableId="672608249">
    <w:abstractNumId w:val="0"/>
  </w:num>
  <w:num w:numId="21" w16cid:durableId="1065297746">
    <w:abstractNumId w:val="44"/>
  </w:num>
  <w:num w:numId="22" w16cid:durableId="274680368">
    <w:abstractNumId w:val="41"/>
  </w:num>
  <w:num w:numId="23" w16cid:durableId="1165632940">
    <w:abstractNumId w:val="34"/>
  </w:num>
  <w:num w:numId="24" w16cid:durableId="853039271">
    <w:abstractNumId w:val="38"/>
  </w:num>
  <w:num w:numId="25" w16cid:durableId="1157452940">
    <w:abstractNumId w:val="35"/>
  </w:num>
  <w:num w:numId="26" w16cid:durableId="83114106">
    <w:abstractNumId w:val="43"/>
  </w:num>
  <w:num w:numId="27" w16cid:durableId="1615551835">
    <w:abstractNumId w:val="19"/>
  </w:num>
  <w:num w:numId="28" w16cid:durableId="420414157">
    <w:abstractNumId w:val="16"/>
  </w:num>
  <w:num w:numId="29" w16cid:durableId="1429352013">
    <w:abstractNumId w:val="28"/>
  </w:num>
  <w:num w:numId="30" w16cid:durableId="1979869745">
    <w:abstractNumId w:val="1"/>
  </w:num>
  <w:num w:numId="31" w16cid:durableId="1422794535">
    <w:abstractNumId w:val="19"/>
  </w:num>
  <w:num w:numId="32" w16cid:durableId="2076974115">
    <w:abstractNumId w:val="33"/>
  </w:num>
  <w:num w:numId="33" w16cid:durableId="1890339487">
    <w:abstractNumId w:val="9"/>
  </w:num>
  <w:num w:numId="34" w16cid:durableId="242106521">
    <w:abstractNumId w:val="31"/>
  </w:num>
  <w:num w:numId="35" w16cid:durableId="26301574">
    <w:abstractNumId w:val="3"/>
  </w:num>
  <w:num w:numId="36" w16cid:durableId="2020812727">
    <w:abstractNumId w:val="42"/>
  </w:num>
  <w:num w:numId="37" w16cid:durableId="295140272">
    <w:abstractNumId w:val="5"/>
  </w:num>
  <w:num w:numId="38" w16cid:durableId="699938453">
    <w:abstractNumId w:val="12"/>
  </w:num>
  <w:num w:numId="39" w16cid:durableId="767576421">
    <w:abstractNumId w:val="24"/>
  </w:num>
  <w:num w:numId="40" w16cid:durableId="2110151812">
    <w:abstractNumId w:val="37"/>
  </w:num>
  <w:num w:numId="41" w16cid:durableId="1264604982">
    <w:abstractNumId w:val="22"/>
  </w:num>
  <w:num w:numId="42" w16cid:durableId="1063210890">
    <w:abstractNumId w:val="26"/>
  </w:num>
  <w:num w:numId="43" w16cid:durableId="1697658301">
    <w:abstractNumId w:val="15"/>
  </w:num>
  <w:num w:numId="44" w16cid:durableId="1027177569">
    <w:abstractNumId w:val="27"/>
  </w:num>
  <w:num w:numId="45" w16cid:durableId="2096782165">
    <w:abstractNumId w:val="13"/>
  </w:num>
  <w:num w:numId="46" w16cid:durableId="2017684931">
    <w:abstractNumId w:val="36"/>
  </w:num>
  <w:num w:numId="47" w16cid:durableId="1039470503">
    <w:abstractNumId w:val="30"/>
  </w:num>
  <w:num w:numId="48" w16cid:durableId="924151203">
    <w:abstractNumId w:val="32"/>
  </w:num>
  <w:num w:numId="49" w16cid:durableId="985356335">
    <w:abstractNumId w:val="39"/>
  </w:num>
  <w:num w:numId="50" w16cid:durableId="12905494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rawingGridHorizontalSpacing w:val="78"/>
  <w:drawingGridVerticalSpacing w:val="106"/>
  <w:displayHorizontalDrawingGridEvery w:val="0"/>
  <w:displayVerticalDrawingGridEvery w:val="2"/>
  <w:noPunctuationKerning/>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5D4A"/>
    <w:rsid w:val="00003BE5"/>
    <w:rsid w:val="00004447"/>
    <w:rsid w:val="00006306"/>
    <w:rsid w:val="00006B6E"/>
    <w:rsid w:val="00016963"/>
    <w:rsid w:val="00023976"/>
    <w:rsid w:val="0002477C"/>
    <w:rsid w:val="00032DF1"/>
    <w:rsid w:val="00036235"/>
    <w:rsid w:val="0004270F"/>
    <w:rsid w:val="0004673C"/>
    <w:rsid w:val="00053B3A"/>
    <w:rsid w:val="00056439"/>
    <w:rsid w:val="00080F18"/>
    <w:rsid w:val="00094A1C"/>
    <w:rsid w:val="000B1326"/>
    <w:rsid w:val="000B3323"/>
    <w:rsid w:val="000D3F2A"/>
    <w:rsid w:val="000E0297"/>
    <w:rsid w:val="00102796"/>
    <w:rsid w:val="00105C7F"/>
    <w:rsid w:val="001066B0"/>
    <w:rsid w:val="00106844"/>
    <w:rsid w:val="001130A1"/>
    <w:rsid w:val="0012489A"/>
    <w:rsid w:val="00130056"/>
    <w:rsid w:val="001320E2"/>
    <w:rsid w:val="001357EC"/>
    <w:rsid w:val="00144684"/>
    <w:rsid w:val="001469BE"/>
    <w:rsid w:val="00151868"/>
    <w:rsid w:val="0015364F"/>
    <w:rsid w:val="00173CFF"/>
    <w:rsid w:val="001769B9"/>
    <w:rsid w:val="00180051"/>
    <w:rsid w:val="00187774"/>
    <w:rsid w:val="001909EC"/>
    <w:rsid w:val="001A3C5F"/>
    <w:rsid w:val="001A6AFE"/>
    <w:rsid w:val="001B3297"/>
    <w:rsid w:val="001B77E4"/>
    <w:rsid w:val="001E4F85"/>
    <w:rsid w:val="001E508F"/>
    <w:rsid w:val="001E621F"/>
    <w:rsid w:val="001E7CD0"/>
    <w:rsid w:val="001F39E0"/>
    <w:rsid w:val="001F59FD"/>
    <w:rsid w:val="0020038D"/>
    <w:rsid w:val="00202EDD"/>
    <w:rsid w:val="00213509"/>
    <w:rsid w:val="00225DFC"/>
    <w:rsid w:val="00251D14"/>
    <w:rsid w:val="00253C43"/>
    <w:rsid w:val="00256CFD"/>
    <w:rsid w:val="002613F1"/>
    <w:rsid w:val="00262F80"/>
    <w:rsid w:val="00264B81"/>
    <w:rsid w:val="00264D12"/>
    <w:rsid w:val="0027363D"/>
    <w:rsid w:val="002802DE"/>
    <w:rsid w:val="00280C90"/>
    <w:rsid w:val="00283200"/>
    <w:rsid w:val="00286540"/>
    <w:rsid w:val="00287721"/>
    <w:rsid w:val="002877A3"/>
    <w:rsid w:val="0029044E"/>
    <w:rsid w:val="002A6A66"/>
    <w:rsid w:val="002B4C93"/>
    <w:rsid w:val="002B4E61"/>
    <w:rsid w:val="002B6288"/>
    <w:rsid w:val="002C4C87"/>
    <w:rsid w:val="002D4D9D"/>
    <w:rsid w:val="002D6073"/>
    <w:rsid w:val="002E35E8"/>
    <w:rsid w:val="002F3EBE"/>
    <w:rsid w:val="002F496D"/>
    <w:rsid w:val="002F6102"/>
    <w:rsid w:val="002F7379"/>
    <w:rsid w:val="00304030"/>
    <w:rsid w:val="003071B4"/>
    <w:rsid w:val="00316FD1"/>
    <w:rsid w:val="0033578F"/>
    <w:rsid w:val="003416B3"/>
    <w:rsid w:val="00352EB3"/>
    <w:rsid w:val="003663F3"/>
    <w:rsid w:val="00367A6F"/>
    <w:rsid w:val="00374473"/>
    <w:rsid w:val="00380973"/>
    <w:rsid w:val="00380D0D"/>
    <w:rsid w:val="00383595"/>
    <w:rsid w:val="00384955"/>
    <w:rsid w:val="003959AB"/>
    <w:rsid w:val="003A2DB9"/>
    <w:rsid w:val="003B1314"/>
    <w:rsid w:val="003C44A2"/>
    <w:rsid w:val="003C7D1D"/>
    <w:rsid w:val="003D142A"/>
    <w:rsid w:val="003D4C9E"/>
    <w:rsid w:val="003D629A"/>
    <w:rsid w:val="003E22C7"/>
    <w:rsid w:val="003E2A65"/>
    <w:rsid w:val="003E3831"/>
    <w:rsid w:val="003F1C72"/>
    <w:rsid w:val="003F6632"/>
    <w:rsid w:val="00402A8F"/>
    <w:rsid w:val="00402CDF"/>
    <w:rsid w:val="0040480C"/>
    <w:rsid w:val="00404C1E"/>
    <w:rsid w:val="0041649D"/>
    <w:rsid w:val="00417897"/>
    <w:rsid w:val="00421024"/>
    <w:rsid w:val="004322F3"/>
    <w:rsid w:val="00434DED"/>
    <w:rsid w:val="004358CE"/>
    <w:rsid w:val="00443CC7"/>
    <w:rsid w:val="00446660"/>
    <w:rsid w:val="00447FCB"/>
    <w:rsid w:val="00450A9B"/>
    <w:rsid w:val="004521E0"/>
    <w:rsid w:val="0045266A"/>
    <w:rsid w:val="00460D15"/>
    <w:rsid w:val="00463DA4"/>
    <w:rsid w:val="00471B08"/>
    <w:rsid w:val="00474228"/>
    <w:rsid w:val="00482D80"/>
    <w:rsid w:val="00491418"/>
    <w:rsid w:val="00495F41"/>
    <w:rsid w:val="004A69B6"/>
    <w:rsid w:val="004B055F"/>
    <w:rsid w:val="004B0D29"/>
    <w:rsid w:val="004B51DA"/>
    <w:rsid w:val="004B57B2"/>
    <w:rsid w:val="004C37E4"/>
    <w:rsid w:val="004C6CCD"/>
    <w:rsid w:val="004D37AC"/>
    <w:rsid w:val="004E3303"/>
    <w:rsid w:val="004E3772"/>
    <w:rsid w:val="004F47F2"/>
    <w:rsid w:val="00510B54"/>
    <w:rsid w:val="00511C4F"/>
    <w:rsid w:val="00526C9F"/>
    <w:rsid w:val="005339D8"/>
    <w:rsid w:val="00536E59"/>
    <w:rsid w:val="0054331C"/>
    <w:rsid w:val="00556C77"/>
    <w:rsid w:val="00561C62"/>
    <w:rsid w:val="0056356B"/>
    <w:rsid w:val="00564CAE"/>
    <w:rsid w:val="005655DF"/>
    <w:rsid w:val="00565C8B"/>
    <w:rsid w:val="00565D40"/>
    <w:rsid w:val="0056652C"/>
    <w:rsid w:val="00574C71"/>
    <w:rsid w:val="00593928"/>
    <w:rsid w:val="005A2CE1"/>
    <w:rsid w:val="005A5FBB"/>
    <w:rsid w:val="005A6805"/>
    <w:rsid w:val="005B7809"/>
    <w:rsid w:val="005C38C7"/>
    <w:rsid w:val="005D580E"/>
    <w:rsid w:val="005D5E84"/>
    <w:rsid w:val="005E2BCF"/>
    <w:rsid w:val="00602EA8"/>
    <w:rsid w:val="00616C11"/>
    <w:rsid w:val="006172A0"/>
    <w:rsid w:val="00621E93"/>
    <w:rsid w:val="00632AB0"/>
    <w:rsid w:val="00636D4D"/>
    <w:rsid w:val="00637850"/>
    <w:rsid w:val="0065074E"/>
    <w:rsid w:val="0065318A"/>
    <w:rsid w:val="00653E15"/>
    <w:rsid w:val="006557BF"/>
    <w:rsid w:val="00655B2E"/>
    <w:rsid w:val="00670AA9"/>
    <w:rsid w:val="00675EF1"/>
    <w:rsid w:val="006770AC"/>
    <w:rsid w:val="006803CD"/>
    <w:rsid w:val="006A3661"/>
    <w:rsid w:val="006A4B40"/>
    <w:rsid w:val="006A52AE"/>
    <w:rsid w:val="006B05DB"/>
    <w:rsid w:val="006C64C4"/>
    <w:rsid w:val="006E3D3F"/>
    <w:rsid w:val="00704FD4"/>
    <w:rsid w:val="00707736"/>
    <w:rsid w:val="00710195"/>
    <w:rsid w:val="007174D5"/>
    <w:rsid w:val="007223FB"/>
    <w:rsid w:val="00724E21"/>
    <w:rsid w:val="00741A01"/>
    <w:rsid w:val="00747E23"/>
    <w:rsid w:val="00763256"/>
    <w:rsid w:val="007743E4"/>
    <w:rsid w:val="00791877"/>
    <w:rsid w:val="00791B88"/>
    <w:rsid w:val="007943A2"/>
    <w:rsid w:val="007A120C"/>
    <w:rsid w:val="007A1382"/>
    <w:rsid w:val="007A320E"/>
    <w:rsid w:val="007C1EE5"/>
    <w:rsid w:val="007C6BD5"/>
    <w:rsid w:val="007E2082"/>
    <w:rsid w:val="007E4BF4"/>
    <w:rsid w:val="007F421F"/>
    <w:rsid w:val="007F6CDD"/>
    <w:rsid w:val="00813308"/>
    <w:rsid w:val="00816436"/>
    <w:rsid w:val="0081756F"/>
    <w:rsid w:val="00834268"/>
    <w:rsid w:val="00835DC0"/>
    <w:rsid w:val="00841B8A"/>
    <w:rsid w:val="00856D15"/>
    <w:rsid w:val="00860F8D"/>
    <w:rsid w:val="0086756C"/>
    <w:rsid w:val="00870636"/>
    <w:rsid w:val="00872709"/>
    <w:rsid w:val="00884831"/>
    <w:rsid w:val="00886FC9"/>
    <w:rsid w:val="00891BEB"/>
    <w:rsid w:val="008A4299"/>
    <w:rsid w:val="008B53E5"/>
    <w:rsid w:val="008C6AD8"/>
    <w:rsid w:val="008E26E7"/>
    <w:rsid w:val="008E5FA0"/>
    <w:rsid w:val="008F4D82"/>
    <w:rsid w:val="00906BA8"/>
    <w:rsid w:val="009126A8"/>
    <w:rsid w:val="0091469D"/>
    <w:rsid w:val="00921250"/>
    <w:rsid w:val="00924C1D"/>
    <w:rsid w:val="00925CFF"/>
    <w:rsid w:val="0093136D"/>
    <w:rsid w:val="0093203B"/>
    <w:rsid w:val="00937231"/>
    <w:rsid w:val="00953407"/>
    <w:rsid w:val="00963661"/>
    <w:rsid w:val="0096462A"/>
    <w:rsid w:val="00971AD0"/>
    <w:rsid w:val="00974982"/>
    <w:rsid w:val="0098445D"/>
    <w:rsid w:val="00986CBC"/>
    <w:rsid w:val="00996267"/>
    <w:rsid w:val="009976BE"/>
    <w:rsid w:val="009A492A"/>
    <w:rsid w:val="009A54AB"/>
    <w:rsid w:val="009B4274"/>
    <w:rsid w:val="009B47FB"/>
    <w:rsid w:val="009B68CC"/>
    <w:rsid w:val="009C1701"/>
    <w:rsid w:val="009C1C68"/>
    <w:rsid w:val="009D2A61"/>
    <w:rsid w:val="009D5BC7"/>
    <w:rsid w:val="009D6B6C"/>
    <w:rsid w:val="00A06EA6"/>
    <w:rsid w:val="00A0752F"/>
    <w:rsid w:val="00A079F1"/>
    <w:rsid w:val="00A14C13"/>
    <w:rsid w:val="00A16E31"/>
    <w:rsid w:val="00A276C6"/>
    <w:rsid w:val="00A30225"/>
    <w:rsid w:val="00A47FAD"/>
    <w:rsid w:val="00A54BBD"/>
    <w:rsid w:val="00A95F35"/>
    <w:rsid w:val="00AA341B"/>
    <w:rsid w:val="00AB5B98"/>
    <w:rsid w:val="00AE0DFD"/>
    <w:rsid w:val="00AE4D8D"/>
    <w:rsid w:val="00AF2F10"/>
    <w:rsid w:val="00B06793"/>
    <w:rsid w:val="00B205DA"/>
    <w:rsid w:val="00B236A2"/>
    <w:rsid w:val="00B35B7C"/>
    <w:rsid w:val="00B44C37"/>
    <w:rsid w:val="00B45A15"/>
    <w:rsid w:val="00B53E28"/>
    <w:rsid w:val="00B54785"/>
    <w:rsid w:val="00B54EFC"/>
    <w:rsid w:val="00B571B1"/>
    <w:rsid w:val="00B66BD6"/>
    <w:rsid w:val="00B808CC"/>
    <w:rsid w:val="00B812DD"/>
    <w:rsid w:val="00B84039"/>
    <w:rsid w:val="00BA04B8"/>
    <w:rsid w:val="00BA2560"/>
    <w:rsid w:val="00BA6E69"/>
    <w:rsid w:val="00BB4419"/>
    <w:rsid w:val="00BB46C5"/>
    <w:rsid w:val="00BC0FEA"/>
    <w:rsid w:val="00BC305F"/>
    <w:rsid w:val="00BD164C"/>
    <w:rsid w:val="00BE0CBD"/>
    <w:rsid w:val="00BE31CF"/>
    <w:rsid w:val="00BE7012"/>
    <w:rsid w:val="00BF111F"/>
    <w:rsid w:val="00C0531A"/>
    <w:rsid w:val="00C14204"/>
    <w:rsid w:val="00C15201"/>
    <w:rsid w:val="00C207DC"/>
    <w:rsid w:val="00C20CEF"/>
    <w:rsid w:val="00C42027"/>
    <w:rsid w:val="00C47051"/>
    <w:rsid w:val="00C5389C"/>
    <w:rsid w:val="00C54377"/>
    <w:rsid w:val="00C56375"/>
    <w:rsid w:val="00C75363"/>
    <w:rsid w:val="00C80A7C"/>
    <w:rsid w:val="00C81B7E"/>
    <w:rsid w:val="00C867E1"/>
    <w:rsid w:val="00CA3007"/>
    <w:rsid w:val="00CA436A"/>
    <w:rsid w:val="00CA622B"/>
    <w:rsid w:val="00CA6E54"/>
    <w:rsid w:val="00CB0EAA"/>
    <w:rsid w:val="00CC3D07"/>
    <w:rsid w:val="00CD4975"/>
    <w:rsid w:val="00CD5414"/>
    <w:rsid w:val="00CD7044"/>
    <w:rsid w:val="00CD76BD"/>
    <w:rsid w:val="00CE4E18"/>
    <w:rsid w:val="00CE79D9"/>
    <w:rsid w:val="00CF06F1"/>
    <w:rsid w:val="00CF2C49"/>
    <w:rsid w:val="00CF3B48"/>
    <w:rsid w:val="00D13BAA"/>
    <w:rsid w:val="00D17B11"/>
    <w:rsid w:val="00D20316"/>
    <w:rsid w:val="00D24EC6"/>
    <w:rsid w:val="00D3059B"/>
    <w:rsid w:val="00D317AF"/>
    <w:rsid w:val="00D36A27"/>
    <w:rsid w:val="00D47AD6"/>
    <w:rsid w:val="00D535BE"/>
    <w:rsid w:val="00D540EC"/>
    <w:rsid w:val="00D748FB"/>
    <w:rsid w:val="00D81FE0"/>
    <w:rsid w:val="00D92997"/>
    <w:rsid w:val="00DA5BB7"/>
    <w:rsid w:val="00DA7947"/>
    <w:rsid w:val="00DB43CA"/>
    <w:rsid w:val="00DC2F91"/>
    <w:rsid w:val="00DD777A"/>
    <w:rsid w:val="00DD7F89"/>
    <w:rsid w:val="00DE4964"/>
    <w:rsid w:val="00DE5D18"/>
    <w:rsid w:val="00E12FDB"/>
    <w:rsid w:val="00E161BF"/>
    <w:rsid w:val="00E301AF"/>
    <w:rsid w:val="00E30CEC"/>
    <w:rsid w:val="00E3593D"/>
    <w:rsid w:val="00E47FB8"/>
    <w:rsid w:val="00E53642"/>
    <w:rsid w:val="00E53FEE"/>
    <w:rsid w:val="00E7193D"/>
    <w:rsid w:val="00E74B54"/>
    <w:rsid w:val="00E9180C"/>
    <w:rsid w:val="00E9622C"/>
    <w:rsid w:val="00EA3421"/>
    <w:rsid w:val="00EB66A4"/>
    <w:rsid w:val="00ED4CEF"/>
    <w:rsid w:val="00ED6597"/>
    <w:rsid w:val="00EF0EB2"/>
    <w:rsid w:val="00EF2790"/>
    <w:rsid w:val="00EF5D4A"/>
    <w:rsid w:val="00F04017"/>
    <w:rsid w:val="00F13452"/>
    <w:rsid w:val="00F14D5D"/>
    <w:rsid w:val="00F157A0"/>
    <w:rsid w:val="00F22F7A"/>
    <w:rsid w:val="00F23233"/>
    <w:rsid w:val="00F249FC"/>
    <w:rsid w:val="00F53B95"/>
    <w:rsid w:val="00F56D8C"/>
    <w:rsid w:val="00F6264B"/>
    <w:rsid w:val="00F7286B"/>
    <w:rsid w:val="00F82D2D"/>
    <w:rsid w:val="00F83A8A"/>
    <w:rsid w:val="00F84B36"/>
    <w:rsid w:val="00FC00EC"/>
    <w:rsid w:val="00FC4EC5"/>
    <w:rsid w:val="00FD0D43"/>
    <w:rsid w:val="00FD34DB"/>
    <w:rsid w:val="00FF2C47"/>
    <w:rsid w:val="00FF40BF"/>
    <w:rsid w:val="0AA424B7"/>
    <w:rsid w:val="386AD2E1"/>
    <w:rsid w:val="4E984C8F"/>
    <w:rsid w:val="4FF17753"/>
    <w:rsid w:val="6571DED7"/>
    <w:rsid w:val="657AFDD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971FAD4"/>
  <w15:docId w15:val="{701B771C-10AA-4FC3-992F-F358988C0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Heading1">
    <w:name w:val="heading 1"/>
    <w:basedOn w:val="Normal"/>
    <w:next w:val="Normal"/>
    <w:link w:val="Heading1Char"/>
    <w:uiPriority w:val="9"/>
    <w:qFormat/>
    <w:rsid w:val="00C867E1"/>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H2-Chap. Head"/>
    <w:basedOn w:val="Normal"/>
    <w:next w:val="L1-FlLSp12"/>
    <w:link w:val="Heading2Char"/>
    <w:qFormat/>
    <w:rsid w:val="00130056"/>
    <w:pPr>
      <w:keepNext/>
      <w:pBdr>
        <w:bottom w:val="single" w:sz="24" w:space="1" w:color="819BBD"/>
      </w:pBdr>
      <w:spacing w:after="480"/>
      <w:ind w:left="1152" w:hanging="1152"/>
      <w:outlineLvl w:val="1"/>
    </w:pPr>
    <w:rPr>
      <w:rFonts w:ascii="Franklin Gothic Medium" w:hAnsi="Franklin Gothic Medium"/>
      <w:b/>
      <w:color w:val="00467F"/>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color w:val="0000FF"/>
      <w:u w:val="single"/>
    </w:rPr>
  </w:style>
  <w:style w:type="paragraph" w:styleId="FootnoteText">
    <w:name w:val="footnote text"/>
    <w:aliases w:val="F1"/>
    <w:basedOn w:val="Normal"/>
    <w:link w:val="FootnoteTextChar"/>
    <w:rPr>
      <w:rFonts w:ascii="Times New Roman" w:hAnsi="Times New Roman"/>
    </w:rPr>
  </w:style>
  <w:style w:type="paragraph" w:customStyle="1" w:styleId="SL-FlLftSgl">
    <w:name w:val="SL-Fl Lft Sgl"/>
    <w:pPr>
      <w:spacing w:line="240" w:lineRule="atLeast"/>
      <w:jc w:val="both"/>
    </w:pPr>
    <w:rPr>
      <w:sz w:val="22"/>
    </w:rPr>
  </w:style>
  <w:style w:type="paragraph" w:customStyle="1" w:styleId="SP-SglSpPara">
    <w:name w:val="SP-Sgl Sp Para"/>
    <w:pPr>
      <w:tabs>
        <w:tab w:val="left" w:pos="576"/>
      </w:tabs>
      <w:spacing w:line="240" w:lineRule="atLeast"/>
      <w:ind w:firstLine="576"/>
      <w:jc w:val="both"/>
    </w:pPr>
    <w:rPr>
      <w:sz w:val="22"/>
    </w:rPr>
  </w:style>
  <w:style w:type="paragraph" w:customStyle="1" w:styleId="N1-1stBullet">
    <w:name w:val="N1-1st Bullet"/>
    <w:basedOn w:val="Normal"/>
    <w:pPr>
      <w:tabs>
        <w:tab w:val="left" w:pos="1152"/>
      </w:tabs>
      <w:spacing w:after="240" w:line="240" w:lineRule="atLeast"/>
      <w:ind w:left="1152" w:hanging="576"/>
      <w:jc w:val="both"/>
    </w:pPr>
    <w:rPr>
      <w:rFonts w:ascii="Times New Roman" w:hAnsi="Times New Roman"/>
      <w:sz w:val="22"/>
    </w:rPr>
  </w:style>
  <w:style w:type="character" w:styleId="FootnoteReference">
    <w:name w:val="footnote reference"/>
    <w:semiHidden/>
    <w:rPr>
      <w:vertAlign w:val="superscript"/>
    </w:rPr>
  </w:style>
  <w:style w:type="table" w:styleId="TableGrid">
    <w:name w:val="Table Grid"/>
    <w:basedOn w:val="TableNormal"/>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customStyle="1" w:styleId="N0-FlLftBullet">
    <w:name w:val="N0-Fl Lft Bullet"/>
    <w:basedOn w:val="Normal"/>
    <w:pPr>
      <w:tabs>
        <w:tab w:val="left" w:pos="576"/>
      </w:tabs>
      <w:spacing w:after="240" w:line="240" w:lineRule="atLeast"/>
      <w:ind w:left="576" w:hanging="576"/>
      <w:jc w:val="both"/>
    </w:pPr>
    <w:rPr>
      <w:rFonts w:ascii="Times New Roman" w:hAnsi="Times New Roman"/>
      <w:sz w:val="22"/>
    </w:rPr>
  </w:style>
  <w:style w:type="paragraph" w:styleId="Header">
    <w:name w:val="header"/>
    <w:basedOn w:val="Normal"/>
    <w:pPr>
      <w:tabs>
        <w:tab w:val="center" w:pos="4320"/>
        <w:tab w:val="right" w:pos="8640"/>
      </w:tabs>
    </w:p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paragraph" w:styleId="ListParagraph">
    <w:name w:val="List Paragraph"/>
    <w:basedOn w:val="Normal"/>
    <w:uiPriority w:val="34"/>
    <w:qFormat/>
    <w:rsid w:val="001B77E4"/>
    <w:pPr>
      <w:ind w:left="720"/>
    </w:pPr>
  </w:style>
  <w:style w:type="paragraph" w:styleId="NoSpacing">
    <w:name w:val="No Spacing"/>
    <w:basedOn w:val="Normal"/>
    <w:uiPriority w:val="1"/>
    <w:qFormat/>
    <w:rsid w:val="001A6AFE"/>
    <w:rPr>
      <w:rFonts w:ascii="Calibri" w:eastAsia="Calibri" w:hAnsi="Calibri"/>
      <w:sz w:val="22"/>
      <w:szCs w:val="22"/>
    </w:rPr>
  </w:style>
  <w:style w:type="character" w:customStyle="1" w:styleId="FooterChar">
    <w:name w:val="Footer Char"/>
    <w:basedOn w:val="DefaultParagraphFont"/>
    <w:link w:val="Footer"/>
    <w:uiPriority w:val="99"/>
    <w:rsid w:val="00C42027"/>
    <w:rPr>
      <w:rFonts w:ascii="Arial" w:hAnsi="Arial"/>
    </w:rPr>
  </w:style>
  <w:style w:type="character" w:customStyle="1" w:styleId="Heading2Char">
    <w:name w:val="Heading 2 Char"/>
    <w:aliases w:val="H2-Chap. Head Char"/>
    <w:basedOn w:val="DefaultParagraphFont"/>
    <w:link w:val="Heading2"/>
    <w:rsid w:val="00130056"/>
    <w:rPr>
      <w:rFonts w:ascii="Franklin Gothic Medium" w:hAnsi="Franklin Gothic Medium"/>
      <w:b/>
      <w:color w:val="00467F"/>
      <w:sz w:val="40"/>
    </w:rPr>
  </w:style>
  <w:style w:type="paragraph" w:customStyle="1" w:styleId="C2-CtrSglSp">
    <w:name w:val="C2-Ctr Sgl Sp"/>
    <w:basedOn w:val="Normal"/>
    <w:rsid w:val="00130056"/>
    <w:pPr>
      <w:keepLines/>
      <w:spacing w:after="360"/>
      <w:jc w:val="center"/>
    </w:pPr>
    <w:rPr>
      <w:rFonts w:ascii="Garamond" w:hAnsi="Garamond"/>
      <w:sz w:val="24"/>
    </w:rPr>
  </w:style>
  <w:style w:type="character" w:customStyle="1" w:styleId="FootnoteTextChar">
    <w:name w:val="Footnote Text Char"/>
    <w:aliases w:val="F1 Char"/>
    <w:basedOn w:val="DefaultParagraphFont"/>
    <w:link w:val="FootnoteText"/>
    <w:rsid w:val="00130056"/>
  </w:style>
  <w:style w:type="paragraph" w:customStyle="1" w:styleId="L1-FlLSp12">
    <w:name w:val="L1-FlL Sp&amp;1/2"/>
    <w:basedOn w:val="Normal"/>
    <w:rsid w:val="00130056"/>
    <w:pPr>
      <w:tabs>
        <w:tab w:val="left" w:pos="1152"/>
      </w:tabs>
      <w:spacing w:after="240" w:line="360" w:lineRule="auto"/>
    </w:pPr>
    <w:rPr>
      <w:rFonts w:ascii="Garamond" w:hAnsi="Garamond"/>
      <w:sz w:val="24"/>
    </w:rPr>
  </w:style>
  <w:style w:type="paragraph" w:customStyle="1" w:styleId="TB-TableBullet">
    <w:name w:val="TB-Table Bullet"/>
    <w:basedOn w:val="TX-TableText"/>
    <w:qFormat/>
    <w:rsid w:val="00130056"/>
    <w:pPr>
      <w:numPr>
        <w:numId w:val="36"/>
      </w:numPr>
    </w:pPr>
  </w:style>
  <w:style w:type="paragraph" w:customStyle="1" w:styleId="TH-TableHeading">
    <w:name w:val="TH-Table Heading"/>
    <w:rsid w:val="00130056"/>
    <w:pPr>
      <w:keepNext/>
      <w:keepLines/>
      <w:jc w:val="center"/>
    </w:pPr>
    <w:rPr>
      <w:rFonts w:ascii="Franklin Gothic Medium" w:hAnsi="Franklin Gothic Medium"/>
      <w:b/>
    </w:rPr>
  </w:style>
  <w:style w:type="paragraph" w:customStyle="1" w:styleId="TX-TableText">
    <w:name w:val="TX-Table Text"/>
    <w:rsid w:val="00130056"/>
    <w:rPr>
      <w:rFonts w:ascii="Franklin Gothic Medium" w:hAnsi="Franklin Gothic Medium"/>
    </w:rPr>
  </w:style>
  <w:style w:type="paragraph" w:customStyle="1" w:styleId="L2-FlLSp12">
    <w:name w:val="L2-FlL Sp&amp;1/2"/>
    <w:basedOn w:val="L1-FlLSp12"/>
    <w:rsid w:val="00130056"/>
    <w:pPr>
      <w:keepNext/>
      <w:spacing w:after="120"/>
    </w:pPr>
  </w:style>
  <w:style w:type="table" w:customStyle="1" w:styleId="TableWestatStandardFormat">
    <w:name w:val="Table Westat Standard Format"/>
    <w:basedOn w:val="TableNormal"/>
    <w:rsid w:val="00CD4975"/>
    <w:rPr>
      <w:rFonts w:ascii="Franklin Gothic Medium" w:hAnsi="Franklin Gothic Medium"/>
    </w:rPr>
    <w:tblPr>
      <w:tblBorders>
        <w:bottom w:val="single" w:sz="4" w:space="0" w:color="auto"/>
      </w:tblBorders>
    </w:tblPr>
    <w:trPr>
      <w:cantSplit/>
    </w:trPr>
    <w:tblStylePr w:type="firstRow">
      <w:pPr>
        <w:jc w:val="center"/>
      </w:pPr>
      <w:tblPr/>
      <w:trPr>
        <w:tblHeader/>
      </w:trPr>
      <w:tcPr>
        <w:tcBorders>
          <w:top w:val="single" w:sz="4" w:space="0" w:color="auto"/>
          <w:left w:val="nil"/>
          <w:bottom w:val="single" w:sz="4" w:space="0" w:color="auto"/>
          <w:right w:val="nil"/>
          <w:insideH w:val="nil"/>
          <w:insideV w:val="nil"/>
          <w:tl2br w:val="nil"/>
          <w:tr2bl w:val="nil"/>
        </w:tcBorders>
        <w:shd w:val="clear" w:color="auto" w:fill="AFBED7"/>
      </w:tcPr>
    </w:tblStylePr>
  </w:style>
  <w:style w:type="character" w:customStyle="1" w:styleId="Heading1Char">
    <w:name w:val="Heading 1 Char"/>
    <w:basedOn w:val="DefaultParagraphFont"/>
    <w:link w:val="Heading1"/>
    <w:uiPriority w:val="9"/>
    <w:rsid w:val="00C867E1"/>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C867E1"/>
    <w:pPr>
      <w:spacing w:line="259" w:lineRule="auto"/>
      <w:outlineLvl w:val="9"/>
    </w:pPr>
  </w:style>
  <w:style w:type="paragraph" w:styleId="TOC2">
    <w:name w:val="toc 2"/>
    <w:basedOn w:val="Normal"/>
    <w:next w:val="Normal"/>
    <w:autoRedefine/>
    <w:uiPriority w:val="39"/>
    <w:unhideWhenUsed/>
    <w:rsid w:val="00402CDF"/>
    <w:pPr>
      <w:tabs>
        <w:tab w:val="right" w:leader="dot" w:pos="10502"/>
      </w:tabs>
      <w:spacing w:after="100"/>
      <w:ind w:left="200"/>
    </w:pPr>
    <w:rPr>
      <w:noProof/>
    </w:rPr>
  </w:style>
  <w:style w:type="paragraph" w:styleId="TOC1">
    <w:name w:val="toc 1"/>
    <w:basedOn w:val="Normal"/>
    <w:next w:val="Normal"/>
    <w:autoRedefine/>
    <w:uiPriority w:val="39"/>
    <w:unhideWhenUsed/>
    <w:rsid w:val="0012489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settings" Target="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footer" Target="footer2.xml" /><Relationship Id="rId27" Type="http://schemas.openxmlformats.org/officeDocument/2006/relationships/footer" Target="footer3.xml" /><Relationship Id="rId28" Type="http://schemas.openxmlformats.org/officeDocument/2006/relationships/theme" Target="theme/theme1.xml" /><Relationship Id="rId29" Type="http://schemas.openxmlformats.org/officeDocument/2006/relationships/numbering" Target="numbering.xml" /><Relationship Id="rId3" Type="http://schemas.openxmlformats.org/officeDocument/2006/relationships/webSettings" Target="webSettings.xml" /><Relationship Id="rId30"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CCF10097ACF084390530926991F1DAD" ma:contentTypeVersion="2" ma:contentTypeDescription="Create a new document." ma:contentTypeScope="" ma:versionID="c2332f14e53368e76885ea0d298a8736">
  <xsd:schema xmlns:xsd="http://www.w3.org/2001/XMLSchema" xmlns:xs="http://www.w3.org/2001/XMLSchema" xmlns:p="http://schemas.microsoft.com/office/2006/metadata/properties" xmlns:ns2="1176357a-0663-4a24-a545-fbd464137d58" targetNamespace="http://schemas.microsoft.com/office/2006/metadata/properties" ma:root="true" ma:fieldsID="ba2542be89ce6ba1b012de93ebb0b191" ns2:_="">
    <xsd:import namespace="1176357a-0663-4a24-a545-fbd464137d58"/>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6357a-0663-4a24-a545-fbd464137d5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F8634B-A038-4F95-805E-7A33E216A435}">
  <ds:schemaRefs>
    <ds:schemaRef ds:uri="http://schemas.openxmlformats.org/officeDocument/2006/bibliography"/>
  </ds:schemaRefs>
</ds:datastoreItem>
</file>

<file path=customXml/itemProps2.xml><?xml version="1.0" encoding="utf-8"?>
<ds:datastoreItem xmlns:ds="http://schemas.openxmlformats.org/officeDocument/2006/customXml" ds:itemID="{BF1ECD66-2203-456B-A0C2-C5C36B7BE7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6357a-0663-4a24-a545-fbd464137d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358320-05E6-49D3-813D-8DFD1DBE74F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C1BB460-798B-4329-97B9-DB67CD972D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6676</Words>
  <Characters>38055</Characters>
  <Application>Microsoft Office Word</Application>
  <DocSecurity>0</DocSecurity>
  <Lines>317</Lines>
  <Paragraphs>89</Paragraphs>
  <ScaleCrop>false</ScaleCrop>
  <Company>Westat</Company>
  <LinksUpToDate>false</LinksUpToDate>
  <CharactersWithSpaces>44642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NAEP 2017 Single School E-Filing Instructions - 6 Columns (*.DOC, 8/9/2016)</dc:title>
  <dc:creator>Julie Coleman</dc:creator>
  <cp:lastModifiedBy>Clarady, Carrie</cp:lastModifiedBy>
  <cp:revision>19</cp:revision>
  <cp:lastPrinted>2015-10-28T14:27:00Z</cp:lastPrinted>
  <dcterms:created xsi:type="dcterms:W3CDTF">2021-06-07T12:25:00Z</dcterms:created>
  <dcterms:modified xsi:type="dcterms:W3CDTF">2023-03-01T14:06:00Z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0x0101007CCF10097ACF084390530926991F1DAD</vt:lpwstr>
  </property>
  <property fmtid="{D5CDD505-2E9C-101B-9397-08002B2CF9AE}" pid="3" name="MediaServiceImageTags">
    <vt:lpwstr/>
  </property>
  <property fmtid="{D5CDD505-2E9C-101B-9397-08002B2CF9AE}" pid="4" name="Order">
    <vt:r8>297300</vt:r8>
  </property>
  <property fmtid="{D5CDD505-2E9C-101B-9397-08002B2CF9AE}" pid="5" name="TemplateUrl">
    <vt:lpwstr/>
  </property>
  <property fmtid="{D5CDD505-2E9C-101B-9397-08002B2CF9AE}" pid="6" name="URL">
    <vt:lpwstr/>
  </property>
  <property fmtid="{D5CDD505-2E9C-101B-9397-08002B2CF9AE}" pid="7" name="xd_ProgID">
    <vt:lpwstr/>
  </property>
  <property fmtid="{D5CDD505-2E9C-101B-9397-08002B2CF9AE}" pid="8" name="xd_Signature">
    <vt:bool>false</vt:bool>
  </property>
  <property fmtid="{D5CDD505-2E9C-101B-9397-08002B2CF9AE}" pid="9" name="_NewReviewCycle">
    <vt:lpwstr/>
  </property>
</Properties>
</file>