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504" w:rsidP="007D4504" w14:paraId="2687F40F" w14:textId="78E8A67F">
      <w:pPr>
        <w:tabs>
          <w:tab w:val="center" w:pos="4680"/>
        </w:tabs>
        <w:jc w:val="center"/>
        <w:rPr>
          <w:rFonts w:asciiTheme="minorHAnsi" w:hAnsiTheme="minorHAnsi" w:cstheme="minorHAnsi"/>
          <w:b/>
          <w:bCs/>
          <w:smallCaps/>
          <w:sz w:val="28"/>
          <w:szCs w:val="32"/>
        </w:rPr>
      </w:pPr>
      <w:r w:rsidRPr="00B24AF9">
        <w:rPr>
          <w:rFonts w:asciiTheme="minorHAnsi" w:hAnsiTheme="minorHAnsi" w:cstheme="minorHAnsi"/>
          <w:b/>
          <w:bCs/>
          <w:smallCaps/>
          <w:sz w:val="28"/>
          <w:szCs w:val="32"/>
        </w:rPr>
        <w:t>Information Collection Request Supporting Statement</w:t>
      </w:r>
    </w:p>
    <w:p w:rsidR="005412B4" w:rsidRPr="00B24AF9" w:rsidP="007D4504" w14:paraId="10485DFC" w14:textId="0AE7F968">
      <w:pPr>
        <w:tabs>
          <w:tab w:val="center" w:pos="4680"/>
        </w:tabs>
        <w:jc w:val="center"/>
        <w:rPr>
          <w:rFonts w:asciiTheme="minorHAnsi" w:hAnsiTheme="minorHAnsi" w:cstheme="minorHAnsi"/>
          <w:b/>
          <w:bCs/>
          <w:smallCaps/>
          <w:sz w:val="28"/>
          <w:szCs w:val="32"/>
        </w:rPr>
      </w:pPr>
      <w:r>
        <w:rPr>
          <w:rFonts w:asciiTheme="minorHAnsi" w:hAnsiTheme="minorHAnsi" w:cstheme="minorHAnsi"/>
          <w:b/>
          <w:bCs/>
          <w:smallCaps/>
          <w:sz w:val="28"/>
          <w:szCs w:val="32"/>
        </w:rPr>
        <w:t>Part B</w:t>
      </w:r>
    </w:p>
    <w:p w:rsidR="007D4504" w:rsidRPr="00B24AF9" w:rsidP="007D4504" w14:paraId="48AA9F9E" w14:textId="77777777">
      <w:pPr>
        <w:tabs>
          <w:tab w:val="center" w:pos="4680"/>
        </w:tabs>
        <w:jc w:val="center"/>
        <w:rPr>
          <w:rFonts w:asciiTheme="minorHAnsi" w:hAnsiTheme="minorHAnsi" w:cstheme="minorHAnsi"/>
          <w:b/>
          <w:bCs/>
          <w:smallCaps/>
        </w:rPr>
      </w:pPr>
    </w:p>
    <w:p w:rsidR="007D4504" w:rsidRPr="00B24AF9" w:rsidP="007D4504" w14:paraId="54BA44C4" w14:textId="77777777">
      <w:pPr>
        <w:jc w:val="center"/>
        <w:rPr>
          <w:rFonts w:asciiTheme="minorHAnsi" w:hAnsiTheme="minorHAnsi" w:cstheme="minorHAnsi"/>
          <w:b/>
          <w:bCs/>
          <w:smallCaps/>
        </w:rPr>
      </w:pPr>
    </w:p>
    <w:p w:rsidR="007D4504" w:rsidRPr="00B24AF9" w:rsidP="007D4504" w14:paraId="08ED0147" w14:textId="77777777">
      <w:pPr>
        <w:jc w:val="center"/>
        <w:rPr>
          <w:rFonts w:asciiTheme="minorHAnsi" w:hAnsiTheme="minorHAnsi" w:cstheme="minorHAnsi"/>
          <w:b/>
          <w:bCs/>
          <w:smallCaps/>
        </w:rPr>
      </w:pPr>
    </w:p>
    <w:p w:rsidR="007D4504" w:rsidRPr="00B24AF9" w:rsidP="007D4504" w14:paraId="0756ADC1" w14:textId="77777777">
      <w:pPr>
        <w:jc w:val="center"/>
        <w:rPr>
          <w:rFonts w:asciiTheme="minorHAnsi" w:hAnsiTheme="minorHAnsi" w:cstheme="minorHAnsi"/>
          <w:b/>
          <w:bCs/>
          <w:smallCaps/>
        </w:rPr>
      </w:pPr>
    </w:p>
    <w:p w:rsidR="007D4504" w:rsidRPr="00B24AF9" w:rsidP="007D4504" w14:paraId="235477FE" w14:textId="77777777">
      <w:pPr>
        <w:jc w:val="center"/>
        <w:rPr>
          <w:rFonts w:asciiTheme="minorHAnsi" w:hAnsiTheme="minorHAnsi" w:cstheme="minorHAnsi"/>
          <w:b/>
          <w:bCs/>
          <w:smallCaps/>
        </w:rPr>
      </w:pPr>
    </w:p>
    <w:p w:rsidR="007D4504" w:rsidRPr="00B24AF9" w:rsidP="007D4504" w14:paraId="7A8C0B8F" w14:textId="77777777">
      <w:pPr>
        <w:tabs>
          <w:tab w:val="center" w:pos="4680"/>
        </w:tabs>
        <w:jc w:val="center"/>
        <w:rPr>
          <w:rFonts w:asciiTheme="minorHAnsi" w:hAnsiTheme="minorHAnsi" w:cstheme="minorHAnsi"/>
          <w:b/>
          <w:bCs/>
          <w:smallCaps/>
          <w:sz w:val="28"/>
          <w:szCs w:val="32"/>
        </w:rPr>
      </w:pPr>
      <w:r w:rsidRPr="00B24AF9">
        <w:rPr>
          <w:rFonts w:asciiTheme="minorHAnsi" w:hAnsiTheme="minorHAnsi" w:cstheme="minorHAnsi"/>
          <w:b/>
          <w:bCs/>
          <w:smallCaps/>
          <w:sz w:val="28"/>
          <w:szCs w:val="32"/>
        </w:rPr>
        <w:t>United States Environmental Protection Agency</w:t>
      </w:r>
    </w:p>
    <w:p w:rsidR="007D4504" w:rsidRPr="00B24AF9" w:rsidP="007D4504" w14:paraId="69A4674E" w14:textId="1AB3EDE1">
      <w:pPr>
        <w:tabs>
          <w:tab w:val="center" w:pos="4680"/>
        </w:tabs>
        <w:jc w:val="center"/>
        <w:rPr>
          <w:rFonts w:asciiTheme="minorHAnsi" w:hAnsiTheme="minorHAnsi" w:cstheme="minorHAnsi"/>
          <w:b/>
          <w:bCs/>
          <w:smallCaps/>
          <w:sz w:val="28"/>
          <w:szCs w:val="32"/>
        </w:rPr>
      </w:pPr>
      <w:r>
        <w:rPr>
          <w:rFonts w:asciiTheme="minorHAnsi" w:hAnsiTheme="minorHAnsi" w:cstheme="minorHAnsi"/>
          <w:b/>
          <w:bCs/>
          <w:smallCaps/>
          <w:sz w:val="28"/>
          <w:szCs w:val="32"/>
        </w:rPr>
        <w:t>Chromium Finishing</w:t>
      </w:r>
      <w:r w:rsidRPr="00B24AF9">
        <w:rPr>
          <w:rFonts w:asciiTheme="minorHAnsi" w:hAnsiTheme="minorHAnsi" w:cstheme="minorHAnsi"/>
          <w:b/>
          <w:bCs/>
          <w:smallCaps/>
          <w:sz w:val="28"/>
          <w:szCs w:val="32"/>
        </w:rPr>
        <w:t xml:space="preserve"> Industry Data Collection</w:t>
      </w:r>
    </w:p>
    <w:p w:rsidR="00617C53" w:rsidRPr="00B24AF9" w:rsidP="00617C53" w14:paraId="4CA6BCA1" w14:textId="77777777">
      <w:pPr>
        <w:tabs>
          <w:tab w:val="center" w:pos="4680"/>
        </w:tabs>
        <w:jc w:val="center"/>
        <w:rPr>
          <w:rFonts w:asciiTheme="minorHAnsi" w:hAnsiTheme="minorHAnsi" w:cstheme="minorHAnsi"/>
          <w:b/>
          <w:bCs/>
        </w:rPr>
      </w:pPr>
    </w:p>
    <w:p w:rsidR="00617C53" w:rsidRPr="00B24AF9" w:rsidP="00617C53" w14:paraId="339F40DC" w14:textId="77777777">
      <w:pPr>
        <w:jc w:val="center"/>
        <w:rPr>
          <w:rFonts w:asciiTheme="minorHAnsi" w:hAnsiTheme="minorHAnsi" w:cstheme="minorHAnsi"/>
          <w:b/>
          <w:bCs/>
        </w:rPr>
      </w:pPr>
    </w:p>
    <w:p w:rsidR="00617C53" w:rsidRPr="00B24AF9" w:rsidP="00617C53" w14:paraId="7F87FFA0" w14:textId="77777777">
      <w:pPr>
        <w:jc w:val="center"/>
        <w:rPr>
          <w:rFonts w:asciiTheme="minorHAnsi" w:hAnsiTheme="minorHAnsi" w:cstheme="minorHAnsi"/>
          <w:b/>
          <w:bCs/>
        </w:rPr>
      </w:pPr>
    </w:p>
    <w:p w:rsidR="00617C53" w:rsidRPr="00B24AF9" w:rsidP="00617C53" w14:paraId="1F6696D0" w14:textId="77777777">
      <w:pPr>
        <w:jc w:val="center"/>
        <w:rPr>
          <w:rFonts w:asciiTheme="minorHAnsi" w:hAnsiTheme="minorHAnsi" w:cstheme="minorHAnsi"/>
          <w:b/>
          <w:bCs/>
        </w:rPr>
      </w:pPr>
    </w:p>
    <w:p w:rsidR="00617C53" w:rsidRPr="00B24AF9" w:rsidP="00617C53" w14:paraId="3DB45C70" w14:textId="77777777">
      <w:pPr>
        <w:jc w:val="center"/>
        <w:rPr>
          <w:rFonts w:asciiTheme="minorHAnsi" w:hAnsiTheme="minorHAnsi" w:cstheme="minorHAnsi"/>
          <w:b/>
          <w:bCs/>
        </w:rPr>
      </w:pPr>
    </w:p>
    <w:p w:rsidR="00617C53" w:rsidRPr="00B24AF9" w:rsidP="00617C53" w14:paraId="4B4B1B57" w14:textId="77777777">
      <w:pPr>
        <w:jc w:val="center"/>
        <w:rPr>
          <w:rFonts w:asciiTheme="minorHAnsi" w:hAnsiTheme="minorHAnsi" w:cstheme="minorHAnsi"/>
          <w:b/>
          <w:bCs/>
        </w:rPr>
      </w:pPr>
    </w:p>
    <w:p w:rsidR="00617C53" w:rsidRPr="00B24AF9" w:rsidP="00617C53" w14:paraId="1B64AC9A" w14:textId="77777777">
      <w:pPr>
        <w:jc w:val="center"/>
        <w:rPr>
          <w:rFonts w:asciiTheme="minorHAnsi" w:hAnsiTheme="minorHAnsi" w:cstheme="minorHAnsi"/>
          <w:b/>
          <w:bCs/>
        </w:rPr>
      </w:pPr>
    </w:p>
    <w:p w:rsidR="00617C53" w:rsidRPr="00B24AF9" w:rsidP="00617C53" w14:paraId="003E5B2D" w14:textId="77777777">
      <w:pPr>
        <w:jc w:val="center"/>
        <w:rPr>
          <w:rFonts w:asciiTheme="minorHAnsi" w:hAnsiTheme="minorHAnsi" w:cstheme="minorHAnsi"/>
          <w:b/>
          <w:bCs/>
        </w:rPr>
      </w:pPr>
    </w:p>
    <w:p w:rsidR="00617C53" w:rsidRPr="00B24AF9" w:rsidP="00617C53" w14:paraId="733C8EE8" w14:textId="77777777">
      <w:pPr>
        <w:jc w:val="center"/>
        <w:rPr>
          <w:rFonts w:asciiTheme="minorHAnsi" w:hAnsiTheme="minorHAnsi" w:cstheme="minorHAnsi"/>
          <w:b/>
          <w:bCs/>
        </w:rPr>
      </w:pPr>
    </w:p>
    <w:p w:rsidR="00617C53" w:rsidRPr="00B24AF9" w:rsidP="00617C53" w14:paraId="75435802" w14:textId="0E01FBB0">
      <w:pPr>
        <w:tabs>
          <w:tab w:val="center" w:pos="4680"/>
        </w:tabs>
        <w:jc w:val="center"/>
        <w:rPr>
          <w:rFonts w:asciiTheme="minorHAnsi" w:hAnsiTheme="minorHAnsi" w:cstheme="minorHAnsi"/>
          <w:b/>
          <w:bCs/>
          <w:color w:val="FF0000"/>
        </w:rPr>
      </w:pPr>
    </w:p>
    <w:p w:rsidR="006C780A" w:rsidRPr="00B24AF9" w:rsidP="00617C53" w14:paraId="4738E26C" w14:textId="0A363846">
      <w:pPr>
        <w:tabs>
          <w:tab w:val="center" w:pos="4680"/>
        </w:tabs>
        <w:jc w:val="center"/>
        <w:rPr>
          <w:rFonts w:asciiTheme="minorHAnsi" w:hAnsiTheme="minorHAnsi" w:cstheme="minorHAnsi"/>
          <w:smallCaps/>
        </w:rPr>
      </w:pPr>
      <w:r>
        <w:rPr>
          <w:rFonts w:asciiTheme="minorHAnsi" w:hAnsiTheme="minorHAnsi" w:cstheme="minorHAnsi"/>
          <w:b/>
          <w:bCs/>
          <w:smallCaps/>
        </w:rPr>
        <w:t>February 2023</w:t>
      </w:r>
      <w:r w:rsidRPr="00B24AF9" w:rsidR="004C526D">
        <w:rPr>
          <w:rFonts w:asciiTheme="minorHAnsi" w:hAnsiTheme="minorHAnsi" w:cstheme="minorHAnsi"/>
          <w:b/>
          <w:bCs/>
          <w:smallCaps/>
        </w:rPr>
        <w:t xml:space="preserve"> </w:t>
      </w:r>
    </w:p>
    <w:p w:rsidR="00BF745D" w:rsidRPr="00B24AF9" w:rsidP="00617C53" w14:paraId="33944B60" w14:textId="77777777">
      <w:pPr>
        <w:tabs>
          <w:tab w:val="center" w:pos="4680"/>
        </w:tabs>
        <w:jc w:val="center"/>
        <w:rPr>
          <w:rFonts w:asciiTheme="minorHAnsi" w:hAnsiTheme="minorHAnsi" w:cstheme="minorHAnsi"/>
        </w:rPr>
      </w:pPr>
    </w:p>
    <w:p w:rsidR="00BF745D" w:rsidRPr="00B24AF9" w:rsidP="00617C53" w14:paraId="5B1C6516" w14:textId="77777777">
      <w:pPr>
        <w:tabs>
          <w:tab w:val="center" w:pos="4680"/>
        </w:tabs>
        <w:jc w:val="center"/>
        <w:rPr>
          <w:rFonts w:asciiTheme="minorHAnsi" w:hAnsiTheme="minorHAnsi" w:cstheme="minorHAnsi"/>
        </w:rPr>
        <w:sectPr w:rsidSect="006C780A">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vAlign w:val="center"/>
          <w:noEndnote/>
          <w:titlePg/>
          <w:docGrid w:linePitch="326"/>
        </w:sectPr>
      </w:pPr>
    </w:p>
    <w:p w:rsidR="00BF745D" w:rsidRPr="00B24AF9" w:rsidP="00BF745D" w14:paraId="6B5ED435" w14:textId="2FAC5A10">
      <w:pPr>
        <w:tabs>
          <w:tab w:val="center" w:pos="4680"/>
        </w:tabs>
        <w:jc w:val="center"/>
        <w:rPr>
          <w:rFonts w:asciiTheme="minorHAnsi" w:hAnsiTheme="minorHAnsi" w:cstheme="minorHAnsi"/>
          <w:b/>
          <w:bCs/>
        </w:rPr>
      </w:pPr>
      <w:r w:rsidRPr="00B24AF9">
        <w:rPr>
          <w:rFonts w:asciiTheme="minorHAnsi" w:hAnsiTheme="minorHAnsi" w:cstheme="minorHAnsi"/>
          <w:b/>
          <w:bCs/>
        </w:rPr>
        <w:t xml:space="preserve">TABLE OF </w:t>
      </w:r>
      <w:r w:rsidRPr="00B24AF9">
        <w:rPr>
          <w:rFonts w:asciiTheme="minorHAnsi" w:hAnsiTheme="minorHAnsi" w:cstheme="minorHAnsi"/>
          <w:b/>
          <w:bCs/>
        </w:rPr>
        <w:t>CONTENTS</w:t>
      </w:r>
    </w:p>
    <w:p w:rsidR="00BF745D" w:rsidRPr="00B24AF9" w:rsidP="00BF745D" w14:paraId="2FFFDF94" w14:textId="77777777">
      <w:pPr>
        <w:tabs>
          <w:tab w:val="center" w:pos="4680"/>
        </w:tabs>
        <w:rPr>
          <w:rFonts w:asciiTheme="minorHAnsi" w:hAnsiTheme="minorHAnsi" w:cstheme="minorHAnsi"/>
        </w:rPr>
      </w:pPr>
    </w:p>
    <w:p w:rsidR="00BF745D" w:rsidRPr="00B24AF9" w:rsidP="00913EC6" w14:paraId="06310105" w14:textId="77777777">
      <w:pPr>
        <w:jc w:val="right"/>
        <w:rPr>
          <w:rFonts w:asciiTheme="minorHAnsi" w:hAnsiTheme="minorHAnsi" w:cstheme="minorHAnsi"/>
          <w:b/>
        </w:rPr>
      </w:pPr>
      <w:r w:rsidRPr="00B24AF9">
        <w:rPr>
          <w:rFonts w:asciiTheme="minorHAnsi" w:hAnsiTheme="minorHAnsi" w:cstheme="minorHAnsi"/>
          <w:b/>
        </w:rPr>
        <w:t>Page</w:t>
      </w:r>
    </w:p>
    <w:p w:rsidR="009D528A" w:rsidP="009D528A" w14:paraId="3B8F664B" w14:textId="577B06EB">
      <w:pPr>
        <w:pStyle w:val="TOC1"/>
        <w:rPr>
          <w:rFonts w:asciiTheme="minorHAnsi" w:eastAsiaTheme="minorEastAsia" w:hAnsiTheme="minorHAnsi" w:cstheme="minorBidi"/>
          <w:sz w:val="22"/>
          <w:szCs w:val="22"/>
        </w:rPr>
      </w:pPr>
      <w:r w:rsidRPr="00B24AF9">
        <w:rPr>
          <w:rFonts w:asciiTheme="minorHAnsi" w:hAnsiTheme="minorHAnsi"/>
          <w:bCs/>
        </w:rPr>
        <w:fldChar w:fldCharType="begin"/>
      </w:r>
      <w:r w:rsidRPr="00B24AF9">
        <w:rPr>
          <w:rFonts w:asciiTheme="minorHAnsi" w:hAnsiTheme="minorHAnsi"/>
          <w:bCs/>
        </w:rPr>
        <w:instrText xml:space="preserve"> TOC \h \z \t "Heading 1,2,Heading 2,3,Title,1" </w:instrText>
      </w:r>
      <w:r w:rsidRPr="00B24AF9">
        <w:rPr>
          <w:rFonts w:asciiTheme="minorHAnsi" w:hAnsiTheme="minorHAnsi"/>
          <w:bCs/>
        </w:rPr>
        <w:fldChar w:fldCharType="separate"/>
      </w:r>
    </w:p>
    <w:p w:rsidR="008C2BBB" w14:paraId="6B96347B" w14:textId="5EDD571F">
      <w:pPr>
        <w:pStyle w:val="TOC2"/>
        <w:rPr>
          <w:rFonts w:asciiTheme="minorHAnsi" w:eastAsiaTheme="minorEastAsia" w:hAnsiTheme="minorHAnsi" w:cstheme="minorBidi"/>
          <w:noProof/>
          <w:sz w:val="22"/>
          <w:szCs w:val="22"/>
        </w:rPr>
      </w:pPr>
    </w:p>
    <w:p w:rsidR="008C2BBB" w14:paraId="7C6832AA" w14:textId="5FE02A46">
      <w:pPr>
        <w:pStyle w:val="TOC1"/>
        <w:rPr>
          <w:rFonts w:asciiTheme="minorHAnsi" w:eastAsiaTheme="minorEastAsia" w:hAnsiTheme="minorHAnsi" w:cstheme="minorBidi"/>
          <w:b w:val="0"/>
          <w:smallCaps w:val="0"/>
          <w:sz w:val="22"/>
          <w:szCs w:val="22"/>
        </w:rPr>
      </w:pPr>
      <w:hyperlink w:anchor="_Toc128493843" w:history="1">
        <w:r w:rsidRPr="008A3696">
          <w:rPr>
            <w:rStyle w:val="Hyperlink"/>
            <w:rFonts w:cstheme="minorHAnsi"/>
          </w:rPr>
          <w:t>PART B OF THE SUPPORTING STATEMENT</w:t>
        </w:r>
        <w:r>
          <w:rPr>
            <w:webHidden/>
          </w:rPr>
          <w:tab/>
        </w:r>
        <w:r>
          <w:rPr>
            <w:webHidden/>
          </w:rPr>
          <w:fldChar w:fldCharType="begin"/>
        </w:r>
        <w:r>
          <w:rPr>
            <w:webHidden/>
          </w:rPr>
          <w:instrText xml:space="preserve"> PAGEREF _Toc128493843 \h </w:instrText>
        </w:r>
        <w:r>
          <w:rPr>
            <w:webHidden/>
          </w:rPr>
          <w:fldChar w:fldCharType="separate"/>
        </w:r>
        <w:r>
          <w:rPr>
            <w:webHidden/>
          </w:rPr>
          <w:fldChar w:fldCharType="end"/>
        </w:r>
      </w:hyperlink>
      <w:r w:rsidR="006C29B0">
        <w:t>2</w:t>
      </w:r>
    </w:p>
    <w:p w:rsidR="008C2BBB" w14:paraId="446C97D2" w14:textId="245C2F32">
      <w:pPr>
        <w:pStyle w:val="TOC2"/>
        <w:rPr>
          <w:rFonts w:asciiTheme="minorHAnsi" w:eastAsiaTheme="minorEastAsia" w:hAnsiTheme="minorHAnsi" w:cstheme="minorBidi"/>
          <w:noProof/>
          <w:sz w:val="22"/>
          <w:szCs w:val="22"/>
        </w:rPr>
      </w:pPr>
      <w:hyperlink w:anchor="_Toc128493844" w:history="1">
        <w:r w:rsidRPr="008A3696">
          <w:rPr>
            <w:rStyle w:val="Hyperlink"/>
            <w:rFonts w:cstheme="minorHAnsi"/>
            <w:noProof/>
          </w:rPr>
          <w:t>1.</w:t>
        </w:r>
        <w:r>
          <w:rPr>
            <w:rFonts w:asciiTheme="minorHAnsi" w:eastAsiaTheme="minorEastAsia" w:hAnsiTheme="minorHAnsi" w:cstheme="minorBidi"/>
            <w:noProof/>
            <w:sz w:val="22"/>
            <w:szCs w:val="22"/>
          </w:rPr>
          <w:tab/>
        </w:r>
        <w:r w:rsidRPr="008A3696">
          <w:rPr>
            <w:rStyle w:val="Hyperlink"/>
            <w:rFonts w:cstheme="minorHAnsi"/>
            <w:noProof/>
          </w:rPr>
          <w:t>Questionnaire Rationale</w:t>
        </w:r>
        <w:r>
          <w:rPr>
            <w:noProof/>
            <w:webHidden/>
          </w:rPr>
          <w:tab/>
        </w:r>
        <w:r w:rsidR="006C29B0">
          <w:rPr>
            <w:noProof/>
            <w:webHidden/>
          </w:rPr>
          <w:t>2</w:t>
        </w:r>
      </w:hyperlink>
    </w:p>
    <w:p w:rsidR="008C2BBB" w14:paraId="15093B11" w14:textId="20A94D27">
      <w:pPr>
        <w:pStyle w:val="TOC3"/>
        <w:rPr>
          <w:rFonts w:asciiTheme="minorHAnsi" w:eastAsiaTheme="minorEastAsia" w:hAnsiTheme="minorHAnsi" w:cstheme="minorBidi"/>
          <w:sz w:val="22"/>
          <w:szCs w:val="22"/>
        </w:rPr>
      </w:pPr>
      <w:hyperlink w:anchor="_Toc128493845" w:history="1">
        <w:r w:rsidRPr="008A3696">
          <w:rPr>
            <w:rStyle w:val="Hyperlink"/>
            <w:rFonts w:cstheme="minorHAnsi"/>
          </w:rPr>
          <w:t>1(a)</w:t>
        </w:r>
        <w:r>
          <w:rPr>
            <w:rFonts w:asciiTheme="minorHAnsi" w:eastAsiaTheme="minorEastAsia" w:hAnsiTheme="minorHAnsi" w:cstheme="minorBidi"/>
            <w:sz w:val="22"/>
            <w:szCs w:val="22"/>
          </w:rPr>
          <w:tab/>
        </w:r>
        <w:r w:rsidRPr="008A3696">
          <w:rPr>
            <w:rStyle w:val="Hyperlink"/>
            <w:rFonts w:cstheme="minorHAnsi"/>
          </w:rPr>
          <w:t>Population of Interest</w:t>
        </w:r>
        <w:r>
          <w:rPr>
            <w:webHidden/>
          </w:rPr>
          <w:tab/>
        </w:r>
        <w:r w:rsidR="006C29B0">
          <w:rPr>
            <w:webHidden/>
          </w:rPr>
          <w:t>2</w:t>
        </w:r>
      </w:hyperlink>
    </w:p>
    <w:p w:rsidR="008C2BBB" w14:paraId="1E2BC49C" w14:textId="495B67D1">
      <w:pPr>
        <w:pStyle w:val="TOC3"/>
        <w:rPr>
          <w:rFonts w:asciiTheme="minorHAnsi" w:eastAsiaTheme="minorEastAsia" w:hAnsiTheme="minorHAnsi" w:cstheme="minorBidi"/>
          <w:sz w:val="22"/>
          <w:szCs w:val="22"/>
        </w:rPr>
      </w:pPr>
      <w:hyperlink w:anchor="_Toc128493846" w:history="1">
        <w:r w:rsidRPr="008A3696">
          <w:rPr>
            <w:rStyle w:val="Hyperlink"/>
            <w:rFonts w:cstheme="minorHAnsi"/>
          </w:rPr>
          <w:t>1(b)</w:t>
        </w:r>
        <w:r>
          <w:rPr>
            <w:rFonts w:asciiTheme="minorHAnsi" w:eastAsiaTheme="minorEastAsia" w:hAnsiTheme="minorHAnsi" w:cstheme="minorBidi"/>
            <w:sz w:val="22"/>
            <w:szCs w:val="22"/>
          </w:rPr>
          <w:tab/>
        </w:r>
        <w:r w:rsidRPr="008A3696">
          <w:rPr>
            <w:rStyle w:val="Hyperlink"/>
            <w:rFonts w:cstheme="minorHAnsi"/>
          </w:rPr>
          <w:t>Response Rate/No Response</w:t>
        </w:r>
        <w:r>
          <w:rPr>
            <w:webHidden/>
          </w:rPr>
          <w:tab/>
        </w:r>
        <w:r w:rsidR="006C29B0">
          <w:rPr>
            <w:webHidden/>
          </w:rPr>
          <w:t>2</w:t>
        </w:r>
      </w:hyperlink>
    </w:p>
    <w:p w:rsidR="008C2BBB" w14:paraId="10224873" w14:textId="38F63F28">
      <w:pPr>
        <w:pStyle w:val="TOC2"/>
        <w:rPr>
          <w:rFonts w:asciiTheme="minorHAnsi" w:eastAsiaTheme="minorEastAsia" w:hAnsiTheme="minorHAnsi" w:cstheme="minorBidi"/>
          <w:noProof/>
          <w:sz w:val="22"/>
          <w:szCs w:val="22"/>
        </w:rPr>
      </w:pPr>
      <w:hyperlink w:anchor="_Toc128493847" w:history="1">
        <w:r w:rsidRPr="008A3696">
          <w:rPr>
            <w:rStyle w:val="Hyperlink"/>
            <w:rFonts w:cstheme="minorHAnsi"/>
            <w:noProof/>
          </w:rPr>
          <w:t>2.</w:t>
        </w:r>
        <w:r>
          <w:rPr>
            <w:rFonts w:asciiTheme="minorHAnsi" w:eastAsiaTheme="minorEastAsia" w:hAnsiTheme="minorHAnsi" w:cstheme="minorBidi"/>
            <w:noProof/>
            <w:sz w:val="22"/>
            <w:szCs w:val="22"/>
          </w:rPr>
          <w:tab/>
        </w:r>
        <w:r w:rsidRPr="008A3696">
          <w:rPr>
            <w:rStyle w:val="Hyperlink"/>
            <w:rFonts w:cstheme="minorHAnsi"/>
            <w:noProof/>
          </w:rPr>
          <w:t>Collection of Information</w:t>
        </w:r>
        <w:r>
          <w:rPr>
            <w:noProof/>
            <w:webHidden/>
          </w:rPr>
          <w:tab/>
        </w:r>
      </w:hyperlink>
      <w:r w:rsidR="009D528A">
        <w:rPr>
          <w:noProof/>
        </w:rPr>
        <w:t>4</w:t>
      </w:r>
    </w:p>
    <w:p w:rsidR="008C2BBB" w14:paraId="0E422AF6" w14:textId="42400FCF">
      <w:pPr>
        <w:pStyle w:val="TOC3"/>
        <w:rPr>
          <w:rFonts w:asciiTheme="minorHAnsi" w:eastAsiaTheme="minorEastAsia" w:hAnsiTheme="minorHAnsi" w:cstheme="minorBidi"/>
          <w:sz w:val="22"/>
          <w:szCs w:val="22"/>
        </w:rPr>
      </w:pPr>
      <w:hyperlink w:anchor="_Toc128493848" w:history="1">
        <w:r w:rsidRPr="008A3696">
          <w:rPr>
            <w:rStyle w:val="Hyperlink"/>
            <w:rFonts w:cstheme="minorHAnsi"/>
          </w:rPr>
          <w:t>2(a)</w:t>
        </w:r>
        <w:r>
          <w:rPr>
            <w:rFonts w:asciiTheme="minorHAnsi" w:eastAsiaTheme="minorEastAsia" w:hAnsiTheme="minorHAnsi" w:cstheme="minorBidi"/>
            <w:sz w:val="22"/>
            <w:szCs w:val="22"/>
          </w:rPr>
          <w:tab/>
        </w:r>
        <w:r w:rsidRPr="008A3696">
          <w:rPr>
            <w:rStyle w:val="Hyperlink"/>
            <w:rFonts w:cstheme="minorHAnsi"/>
          </w:rPr>
          <w:t>Stratification/Sample Selection</w:t>
        </w:r>
        <w:r>
          <w:rPr>
            <w:webHidden/>
          </w:rPr>
          <w:tab/>
        </w:r>
        <w:r w:rsidR="009D528A">
          <w:rPr>
            <w:webHidden/>
          </w:rPr>
          <w:t>4</w:t>
        </w:r>
      </w:hyperlink>
    </w:p>
    <w:p w:rsidR="008C2BBB" w14:paraId="1B76E846" w14:textId="7A57FF41">
      <w:pPr>
        <w:pStyle w:val="TOC2"/>
        <w:rPr>
          <w:rFonts w:asciiTheme="minorHAnsi" w:eastAsiaTheme="minorEastAsia" w:hAnsiTheme="minorHAnsi" w:cstheme="minorBidi"/>
          <w:noProof/>
          <w:sz w:val="22"/>
          <w:szCs w:val="22"/>
        </w:rPr>
      </w:pPr>
      <w:hyperlink w:anchor="_Toc128493849" w:history="1">
        <w:r w:rsidRPr="008A3696">
          <w:rPr>
            <w:rStyle w:val="Hyperlink"/>
            <w:rFonts w:cstheme="minorHAnsi"/>
            <w:noProof/>
          </w:rPr>
          <w:t>3.</w:t>
        </w:r>
        <w:r>
          <w:rPr>
            <w:rFonts w:asciiTheme="minorHAnsi" w:eastAsiaTheme="minorEastAsia" w:hAnsiTheme="minorHAnsi" w:cstheme="minorBidi"/>
            <w:noProof/>
            <w:sz w:val="22"/>
            <w:szCs w:val="22"/>
          </w:rPr>
          <w:tab/>
        </w:r>
        <w:r w:rsidRPr="008A3696">
          <w:rPr>
            <w:rStyle w:val="Hyperlink"/>
            <w:rFonts w:cstheme="minorHAnsi"/>
            <w:noProof/>
          </w:rPr>
          <w:t>Estimation Procedure</w:t>
        </w:r>
        <w:r>
          <w:rPr>
            <w:noProof/>
            <w:webHidden/>
          </w:rPr>
          <w:tab/>
        </w:r>
        <w:r w:rsidR="009D528A">
          <w:rPr>
            <w:noProof/>
            <w:webHidden/>
          </w:rPr>
          <w:t>4</w:t>
        </w:r>
      </w:hyperlink>
    </w:p>
    <w:p w:rsidR="008C2BBB" w14:paraId="3BB99527" w14:textId="06E8E466">
      <w:pPr>
        <w:pStyle w:val="TOC2"/>
        <w:rPr>
          <w:rFonts w:asciiTheme="minorHAnsi" w:eastAsiaTheme="minorEastAsia" w:hAnsiTheme="minorHAnsi" w:cstheme="minorBidi"/>
          <w:noProof/>
          <w:sz w:val="22"/>
          <w:szCs w:val="22"/>
        </w:rPr>
      </w:pPr>
      <w:hyperlink w:anchor="_Toc128493850" w:history="1">
        <w:r w:rsidRPr="008A3696">
          <w:rPr>
            <w:rStyle w:val="Hyperlink"/>
            <w:rFonts w:cstheme="minorHAnsi"/>
            <w:noProof/>
          </w:rPr>
          <w:t>4.</w:t>
        </w:r>
        <w:r>
          <w:rPr>
            <w:rFonts w:asciiTheme="minorHAnsi" w:eastAsiaTheme="minorEastAsia" w:hAnsiTheme="minorHAnsi" w:cstheme="minorBidi"/>
            <w:noProof/>
            <w:sz w:val="22"/>
            <w:szCs w:val="22"/>
          </w:rPr>
          <w:tab/>
        </w:r>
        <w:r w:rsidRPr="008A3696">
          <w:rPr>
            <w:rStyle w:val="Hyperlink"/>
            <w:rFonts w:cstheme="minorHAnsi"/>
            <w:noProof/>
          </w:rPr>
          <w:t>Accuracy/Precision</w:t>
        </w:r>
        <w:r>
          <w:rPr>
            <w:noProof/>
            <w:webHidden/>
          </w:rPr>
          <w:tab/>
        </w:r>
        <w:r w:rsidR="009D528A">
          <w:rPr>
            <w:noProof/>
            <w:webHidden/>
          </w:rPr>
          <w:t>4</w:t>
        </w:r>
      </w:hyperlink>
    </w:p>
    <w:p w:rsidR="008C2BBB" w14:paraId="599BDD32" w14:textId="02CE078E">
      <w:pPr>
        <w:pStyle w:val="TOC2"/>
        <w:rPr>
          <w:rFonts w:asciiTheme="minorHAnsi" w:eastAsiaTheme="minorEastAsia" w:hAnsiTheme="minorHAnsi" w:cstheme="minorBidi"/>
          <w:noProof/>
          <w:sz w:val="22"/>
          <w:szCs w:val="22"/>
        </w:rPr>
      </w:pPr>
      <w:hyperlink w:anchor="_Toc128493851" w:history="1">
        <w:r w:rsidRPr="008A3696">
          <w:rPr>
            <w:rStyle w:val="Hyperlink"/>
            <w:rFonts w:cstheme="minorHAnsi"/>
            <w:noProof/>
          </w:rPr>
          <w:t>5.</w:t>
        </w:r>
        <w:r>
          <w:rPr>
            <w:rFonts w:asciiTheme="minorHAnsi" w:eastAsiaTheme="minorEastAsia" w:hAnsiTheme="minorHAnsi" w:cstheme="minorBidi"/>
            <w:noProof/>
            <w:sz w:val="22"/>
            <w:szCs w:val="22"/>
          </w:rPr>
          <w:tab/>
        </w:r>
        <w:r w:rsidRPr="008A3696">
          <w:rPr>
            <w:rStyle w:val="Hyperlink"/>
            <w:rFonts w:cstheme="minorHAnsi"/>
            <w:noProof/>
          </w:rPr>
          <w:t>Specialized Sampling Procedures</w:t>
        </w:r>
        <w:r>
          <w:rPr>
            <w:noProof/>
            <w:webHidden/>
          </w:rPr>
          <w:tab/>
        </w:r>
        <w:r w:rsidR="009D528A">
          <w:rPr>
            <w:noProof/>
            <w:webHidden/>
          </w:rPr>
          <w:t>4</w:t>
        </w:r>
      </w:hyperlink>
    </w:p>
    <w:p w:rsidR="008C2BBB" w14:paraId="4B81B3CF" w14:textId="2EEA0CF9">
      <w:pPr>
        <w:pStyle w:val="TOC2"/>
        <w:rPr>
          <w:rFonts w:asciiTheme="minorHAnsi" w:eastAsiaTheme="minorEastAsia" w:hAnsiTheme="minorHAnsi" w:cstheme="minorBidi"/>
          <w:noProof/>
          <w:sz w:val="22"/>
          <w:szCs w:val="22"/>
        </w:rPr>
      </w:pPr>
      <w:hyperlink w:anchor="_Toc128493852" w:history="1">
        <w:r w:rsidRPr="008A3696">
          <w:rPr>
            <w:rStyle w:val="Hyperlink"/>
            <w:rFonts w:cstheme="minorHAnsi"/>
            <w:noProof/>
          </w:rPr>
          <w:t>6.</w:t>
        </w:r>
        <w:r>
          <w:rPr>
            <w:rFonts w:asciiTheme="minorHAnsi" w:eastAsiaTheme="minorEastAsia" w:hAnsiTheme="minorHAnsi" w:cstheme="minorBidi"/>
            <w:noProof/>
            <w:sz w:val="22"/>
            <w:szCs w:val="22"/>
          </w:rPr>
          <w:tab/>
        </w:r>
        <w:r w:rsidRPr="008A3696">
          <w:rPr>
            <w:rStyle w:val="Hyperlink"/>
            <w:rFonts w:cstheme="minorHAnsi"/>
            <w:noProof/>
          </w:rPr>
          <w:t>Data Collection</w:t>
        </w:r>
        <w:r>
          <w:rPr>
            <w:noProof/>
            <w:webHidden/>
          </w:rPr>
          <w:tab/>
        </w:r>
        <w:r w:rsidR="009D528A">
          <w:rPr>
            <w:noProof/>
            <w:webHidden/>
          </w:rPr>
          <w:t>4</w:t>
        </w:r>
      </w:hyperlink>
    </w:p>
    <w:p w:rsidR="008C2BBB" w14:paraId="49DBF493" w14:textId="7E3C0229">
      <w:pPr>
        <w:pStyle w:val="TOC2"/>
        <w:rPr>
          <w:rFonts w:asciiTheme="minorHAnsi" w:eastAsiaTheme="minorEastAsia" w:hAnsiTheme="minorHAnsi" w:cstheme="minorBidi"/>
          <w:noProof/>
          <w:sz w:val="22"/>
          <w:szCs w:val="22"/>
        </w:rPr>
      </w:pPr>
      <w:hyperlink w:anchor="_Toc128493853" w:history="1">
        <w:r w:rsidRPr="008A3696">
          <w:rPr>
            <w:rStyle w:val="Hyperlink"/>
            <w:rFonts w:cstheme="minorHAnsi"/>
            <w:noProof/>
          </w:rPr>
          <w:t>7.</w:t>
        </w:r>
        <w:r>
          <w:rPr>
            <w:rFonts w:asciiTheme="minorHAnsi" w:eastAsiaTheme="minorEastAsia" w:hAnsiTheme="minorHAnsi" w:cstheme="minorBidi"/>
            <w:noProof/>
            <w:sz w:val="22"/>
            <w:szCs w:val="22"/>
          </w:rPr>
          <w:tab/>
        </w:r>
        <w:r w:rsidRPr="008A3696">
          <w:rPr>
            <w:rStyle w:val="Hyperlink"/>
            <w:rFonts w:cstheme="minorHAnsi"/>
            <w:noProof/>
          </w:rPr>
          <w:t>Response Rate/No response/Data Utility</w:t>
        </w:r>
        <w:r>
          <w:rPr>
            <w:noProof/>
            <w:webHidden/>
          </w:rPr>
          <w:tab/>
        </w:r>
        <w:r w:rsidR="009D528A">
          <w:rPr>
            <w:noProof/>
            <w:webHidden/>
          </w:rPr>
          <w:t>4</w:t>
        </w:r>
      </w:hyperlink>
    </w:p>
    <w:p w:rsidR="008C2BBB" w14:paraId="16428638" w14:textId="18FC8D81">
      <w:pPr>
        <w:pStyle w:val="TOC3"/>
        <w:rPr>
          <w:rFonts w:asciiTheme="minorHAnsi" w:eastAsiaTheme="minorEastAsia" w:hAnsiTheme="minorHAnsi" w:cstheme="minorBidi"/>
          <w:sz w:val="22"/>
          <w:szCs w:val="22"/>
        </w:rPr>
      </w:pPr>
      <w:hyperlink w:anchor="_Toc128493854" w:history="1">
        <w:r w:rsidRPr="008A3696">
          <w:rPr>
            <w:rStyle w:val="Hyperlink"/>
            <w:rFonts w:cstheme="minorHAnsi"/>
          </w:rPr>
          <w:t>7(a)</w:t>
        </w:r>
        <w:r>
          <w:rPr>
            <w:rFonts w:asciiTheme="minorHAnsi" w:eastAsiaTheme="minorEastAsia" w:hAnsiTheme="minorHAnsi" w:cstheme="minorBidi"/>
            <w:sz w:val="22"/>
            <w:szCs w:val="22"/>
          </w:rPr>
          <w:tab/>
        </w:r>
        <w:r w:rsidRPr="008A3696">
          <w:rPr>
            <w:rStyle w:val="Hyperlink"/>
            <w:rFonts w:cstheme="minorHAnsi"/>
          </w:rPr>
          <w:t>Response Rate</w:t>
        </w:r>
        <w:r>
          <w:rPr>
            <w:webHidden/>
          </w:rPr>
          <w:tab/>
        </w:r>
        <w:r w:rsidR="009D528A">
          <w:rPr>
            <w:webHidden/>
          </w:rPr>
          <w:t>4</w:t>
        </w:r>
      </w:hyperlink>
    </w:p>
    <w:p w:rsidR="008C2BBB" w14:paraId="1123CB84" w14:textId="2F8EDA92">
      <w:pPr>
        <w:pStyle w:val="TOC3"/>
        <w:rPr>
          <w:rFonts w:asciiTheme="minorHAnsi" w:eastAsiaTheme="minorEastAsia" w:hAnsiTheme="minorHAnsi" w:cstheme="minorBidi"/>
          <w:sz w:val="22"/>
          <w:szCs w:val="22"/>
        </w:rPr>
      </w:pPr>
      <w:hyperlink w:anchor="_Toc128493855" w:history="1">
        <w:r w:rsidRPr="008A3696">
          <w:rPr>
            <w:rStyle w:val="Hyperlink"/>
            <w:rFonts w:cstheme="minorHAnsi"/>
          </w:rPr>
          <w:t>7(b)</w:t>
        </w:r>
        <w:r>
          <w:rPr>
            <w:rFonts w:asciiTheme="minorHAnsi" w:eastAsiaTheme="minorEastAsia" w:hAnsiTheme="minorHAnsi" w:cstheme="minorBidi"/>
            <w:sz w:val="22"/>
            <w:szCs w:val="22"/>
          </w:rPr>
          <w:tab/>
        </w:r>
        <w:r w:rsidRPr="008A3696">
          <w:rPr>
            <w:rStyle w:val="Hyperlink"/>
            <w:rFonts w:cstheme="minorHAnsi"/>
          </w:rPr>
          <w:t>No Response</w:t>
        </w:r>
        <w:r>
          <w:rPr>
            <w:webHidden/>
          </w:rPr>
          <w:tab/>
        </w:r>
        <w:r>
          <w:rPr>
            <w:webHidden/>
          </w:rPr>
          <w:fldChar w:fldCharType="begin"/>
        </w:r>
        <w:r>
          <w:rPr>
            <w:webHidden/>
          </w:rPr>
          <w:instrText xml:space="preserve"> PAGEREF _Toc128493855 \h </w:instrText>
        </w:r>
        <w:r>
          <w:rPr>
            <w:webHidden/>
          </w:rPr>
          <w:fldChar w:fldCharType="separate"/>
        </w:r>
        <w:r>
          <w:rPr>
            <w:webHidden/>
          </w:rPr>
          <w:t>5</w:t>
        </w:r>
        <w:r>
          <w:rPr>
            <w:webHidden/>
          </w:rPr>
          <w:fldChar w:fldCharType="end"/>
        </w:r>
      </w:hyperlink>
    </w:p>
    <w:p w:rsidR="008C2BBB" w14:paraId="25435122" w14:textId="1663F1C0">
      <w:pPr>
        <w:pStyle w:val="TOC3"/>
        <w:rPr>
          <w:rFonts w:asciiTheme="minorHAnsi" w:eastAsiaTheme="minorEastAsia" w:hAnsiTheme="minorHAnsi" w:cstheme="minorBidi"/>
          <w:sz w:val="22"/>
          <w:szCs w:val="22"/>
        </w:rPr>
      </w:pPr>
      <w:hyperlink w:anchor="_Toc128493856" w:history="1">
        <w:r w:rsidRPr="008A3696">
          <w:rPr>
            <w:rStyle w:val="Hyperlink"/>
            <w:rFonts w:cstheme="minorHAnsi"/>
          </w:rPr>
          <w:t>7(c)</w:t>
        </w:r>
        <w:r>
          <w:rPr>
            <w:rFonts w:asciiTheme="minorHAnsi" w:eastAsiaTheme="minorEastAsia" w:hAnsiTheme="minorHAnsi" w:cstheme="minorBidi"/>
            <w:sz w:val="22"/>
            <w:szCs w:val="22"/>
          </w:rPr>
          <w:tab/>
        </w:r>
        <w:r w:rsidRPr="008A3696">
          <w:rPr>
            <w:rStyle w:val="Hyperlink"/>
            <w:rFonts w:cstheme="minorHAnsi"/>
          </w:rPr>
          <w:t>Burden Reduction</w:t>
        </w:r>
        <w:r>
          <w:rPr>
            <w:webHidden/>
          </w:rPr>
          <w:tab/>
        </w:r>
        <w:r>
          <w:rPr>
            <w:webHidden/>
          </w:rPr>
          <w:fldChar w:fldCharType="begin"/>
        </w:r>
        <w:r>
          <w:rPr>
            <w:webHidden/>
          </w:rPr>
          <w:instrText xml:space="preserve"> PAGEREF _Toc128493856 \h </w:instrText>
        </w:r>
        <w:r>
          <w:rPr>
            <w:webHidden/>
          </w:rPr>
          <w:fldChar w:fldCharType="separate"/>
        </w:r>
        <w:r>
          <w:rPr>
            <w:webHidden/>
          </w:rPr>
          <w:t>5</w:t>
        </w:r>
        <w:r>
          <w:rPr>
            <w:webHidden/>
          </w:rPr>
          <w:fldChar w:fldCharType="end"/>
        </w:r>
      </w:hyperlink>
    </w:p>
    <w:p w:rsidR="008C2BBB" w14:paraId="228C5873" w14:textId="133E1D02">
      <w:pPr>
        <w:pStyle w:val="TOC3"/>
        <w:rPr>
          <w:rFonts w:asciiTheme="minorHAnsi" w:eastAsiaTheme="minorEastAsia" w:hAnsiTheme="minorHAnsi" w:cstheme="minorBidi"/>
          <w:sz w:val="22"/>
          <w:szCs w:val="22"/>
        </w:rPr>
      </w:pPr>
      <w:hyperlink w:anchor="_Toc128493857" w:history="1">
        <w:r w:rsidRPr="008A3696">
          <w:rPr>
            <w:rStyle w:val="Hyperlink"/>
            <w:rFonts w:cstheme="minorHAnsi"/>
          </w:rPr>
          <w:t>7(d)</w:t>
        </w:r>
        <w:r>
          <w:rPr>
            <w:rFonts w:asciiTheme="minorHAnsi" w:eastAsiaTheme="minorEastAsia" w:hAnsiTheme="minorHAnsi" w:cstheme="minorBidi"/>
            <w:sz w:val="22"/>
            <w:szCs w:val="22"/>
          </w:rPr>
          <w:tab/>
        </w:r>
        <w:r w:rsidRPr="008A3696">
          <w:rPr>
            <w:rStyle w:val="Hyperlink"/>
            <w:rFonts w:cstheme="minorHAnsi"/>
          </w:rPr>
          <w:t>Data Utility</w:t>
        </w:r>
        <w:r>
          <w:rPr>
            <w:webHidden/>
          </w:rPr>
          <w:tab/>
        </w:r>
        <w:r>
          <w:rPr>
            <w:webHidden/>
          </w:rPr>
          <w:fldChar w:fldCharType="begin"/>
        </w:r>
        <w:r>
          <w:rPr>
            <w:webHidden/>
          </w:rPr>
          <w:instrText xml:space="preserve"> PAGEREF _Toc128493857 \h </w:instrText>
        </w:r>
        <w:r>
          <w:rPr>
            <w:webHidden/>
          </w:rPr>
          <w:fldChar w:fldCharType="separate"/>
        </w:r>
        <w:r>
          <w:rPr>
            <w:webHidden/>
          </w:rPr>
          <w:t>5</w:t>
        </w:r>
        <w:r>
          <w:rPr>
            <w:webHidden/>
          </w:rPr>
          <w:fldChar w:fldCharType="end"/>
        </w:r>
      </w:hyperlink>
    </w:p>
    <w:p w:rsidR="008C2BBB" w14:paraId="7D29F81C" w14:textId="7704012C">
      <w:pPr>
        <w:pStyle w:val="TOC2"/>
        <w:rPr>
          <w:rFonts w:asciiTheme="minorHAnsi" w:eastAsiaTheme="minorEastAsia" w:hAnsiTheme="minorHAnsi" w:cstheme="minorBidi"/>
          <w:noProof/>
          <w:sz w:val="22"/>
          <w:szCs w:val="22"/>
        </w:rPr>
      </w:pPr>
      <w:hyperlink w:anchor="_Toc128493858" w:history="1">
        <w:r w:rsidRPr="008A3696">
          <w:rPr>
            <w:rStyle w:val="Hyperlink"/>
            <w:rFonts w:cstheme="minorHAnsi"/>
            <w:noProof/>
          </w:rPr>
          <w:t>8.</w:t>
        </w:r>
        <w:r>
          <w:rPr>
            <w:rFonts w:asciiTheme="minorHAnsi" w:eastAsiaTheme="minorEastAsia" w:hAnsiTheme="minorHAnsi" w:cstheme="minorBidi"/>
            <w:noProof/>
            <w:sz w:val="22"/>
            <w:szCs w:val="22"/>
          </w:rPr>
          <w:tab/>
        </w:r>
        <w:r w:rsidRPr="008A3696">
          <w:rPr>
            <w:rStyle w:val="Hyperlink"/>
            <w:rFonts w:cstheme="minorHAnsi"/>
            <w:noProof/>
          </w:rPr>
          <w:t>Tests of Procedures</w:t>
        </w:r>
        <w:r>
          <w:rPr>
            <w:noProof/>
            <w:webHidden/>
          </w:rPr>
          <w:tab/>
        </w:r>
        <w:r w:rsidR="009D528A">
          <w:rPr>
            <w:noProof/>
            <w:webHidden/>
          </w:rPr>
          <w:t>6</w:t>
        </w:r>
      </w:hyperlink>
    </w:p>
    <w:p w:rsidR="008C2BBB" w14:paraId="4E203D30" w14:textId="7DB87A38">
      <w:pPr>
        <w:pStyle w:val="TOC2"/>
        <w:rPr>
          <w:rFonts w:asciiTheme="minorHAnsi" w:eastAsiaTheme="minorEastAsia" w:hAnsiTheme="minorHAnsi" w:cstheme="minorBidi"/>
          <w:noProof/>
          <w:sz w:val="22"/>
          <w:szCs w:val="22"/>
        </w:rPr>
      </w:pPr>
      <w:hyperlink w:anchor="_Toc128493859" w:history="1">
        <w:r w:rsidRPr="008A3696">
          <w:rPr>
            <w:rStyle w:val="Hyperlink"/>
            <w:rFonts w:cstheme="minorHAnsi"/>
            <w:noProof/>
          </w:rPr>
          <w:t>9.</w:t>
        </w:r>
        <w:r>
          <w:rPr>
            <w:rFonts w:asciiTheme="minorHAnsi" w:eastAsiaTheme="minorEastAsia" w:hAnsiTheme="minorHAnsi" w:cstheme="minorBidi"/>
            <w:noProof/>
            <w:sz w:val="22"/>
            <w:szCs w:val="22"/>
          </w:rPr>
          <w:tab/>
        </w:r>
        <w:r w:rsidRPr="008A3696">
          <w:rPr>
            <w:rStyle w:val="Hyperlink"/>
            <w:rFonts w:cstheme="minorHAnsi"/>
            <w:noProof/>
          </w:rPr>
          <w:t>Contact Information</w:t>
        </w:r>
        <w:r>
          <w:rPr>
            <w:noProof/>
            <w:webHidden/>
          </w:rPr>
          <w:tab/>
        </w:r>
        <w:r w:rsidR="009D528A">
          <w:rPr>
            <w:noProof/>
            <w:webHidden/>
          </w:rPr>
          <w:t>6</w:t>
        </w:r>
      </w:hyperlink>
    </w:p>
    <w:p w:rsidR="00387093" w:rsidRPr="00B24AF9" w:rsidP="008F0FDE" w14:paraId="24F68199" w14:textId="45D82D62">
      <w:pPr>
        <w:rPr>
          <w:rFonts w:asciiTheme="minorHAnsi" w:hAnsiTheme="minorHAnsi" w:cstheme="minorHAnsi"/>
        </w:rPr>
      </w:pPr>
      <w:r w:rsidRPr="00B24AF9">
        <w:rPr>
          <w:rFonts w:asciiTheme="minorHAnsi" w:hAnsiTheme="minorHAnsi" w:cstheme="minorHAnsi"/>
          <w:b/>
          <w:bCs/>
          <w:smallCaps/>
          <w:noProof/>
        </w:rPr>
        <w:fldChar w:fldCharType="end"/>
      </w:r>
    </w:p>
    <w:p w:rsidR="00852BF2" w:rsidRPr="00B24AF9" w:rsidP="00EA0C75" w14:paraId="23206862" w14:textId="77777777">
      <w:pPr>
        <w:ind w:left="2160" w:hanging="2160"/>
        <w:rPr>
          <w:rFonts w:asciiTheme="minorHAnsi" w:hAnsiTheme="minorHAnsi" w:cstheme="minorHAnsi"/>
        </w:rPr>
        <w:sectPr w:rsidSect="00A01819">
          <w:headerReference w:type="default" r:id="rId15"/>
          <w:footerReference w:type="default" r:id="rId16"/>
          <w:headerReference w:type="first" r:id="rId17"/>
          <w:footerReference w:type="first" r:id="rId18"/>
          <w:pgSz w:w="12240" w:h="15840" w:code="1"/>
          <w:pgMar w:top="1440" w:right="1440" w:bottom="1440" w:left="1440" w:header="720" w:footer="720" w:gutter="0"/>
          <w:pgNumType w:fmt="lowerRoman" w:start="1"/>
          <w:cols w:space="720"/>
          <w:titlePg/>
          <w:docGrid w:linePitch="360"/>
        </w:sectPr>
      </w:pPr>
    </w:p>
    <w:p w:rsidR="007D7E9E" w:rsidRPr="00B24AF9" w:rsidP="00497C06" w14:paraId="30FD54F7" w14:textId="7E1CF2B2">
      <w:pPr>
        <w:pStyle w:val="BodyText"/>
        <w:ind w:firstLine="0"/>
        <w:rPr>
          <w:rFonts w:asciiTheme="minorHAnsi" w:hAnsiTheme="minorHAnsi" w:cstheme="minorHAnsi"/>
        </w:rPr>
      </w:pPr>
    </w:p>
    <w:p w:rsidR="00B70705" w:rsidRPr="00B24AF9" w:rsidP="00330CEF" w14:paraId="3254E7F9" w14:textId="68CFD59C">
      <w:pPr>
        <w:pStyle w:val="Title"/>
        <w:rPr>
          <w:rFonts w:asciiTheme="minorHAnsi" w:hAnsiTheme="minorHAnsi" w:cstheme="minorHAnsi"/>
        </w:rPr>
      </w:pPr>
      <w:bookmarkStart w:id="0" w:name="_Toc128493843"/>
      <w:bookmarkStart w:id="1" w:name="_Hlk85179094"/>
      <w:bookmarkStart w:id="2" w:name="_Hlk482885095"/>
      <w:r w:rsidRPr="00B24AF9">
        <w:rPr>
          <w:rFonts w:asciiTheme="minorHAnsi" w:hAnsiTheme="minorHAnsi" w:cstheme="minorHAnsi"/>
        </w:rPr>
        <w:t>PART B OF THE SUPPORTING STATEMENT</w:t>
      </w:r>
      <w:bookmarkEnd w:id="0"/>
    </w:p>
    <w:p w:rsidR="00B70705" w:rsidRPr="00B24AF9" w:rsidP="00EB28E2" w14:paraId="7E540E19" w14:textId="77777777">
      <w:pPr>
        <w:pStyle w:val="Heading1"/>
        <w:numPr>
          <w:ilvl w:val="0"/>
          <w:numId w:val="19"/>
        </w:numPr>
        <w:rPr>
          <w:rFonts w:asciiTheme="minorHAnsi" w:hAnsiTheme="minorHAnsi" w:cstheme="minorHAnsi"/>
        </w:rPr>
      </w:pPr>
      <w:bookmarkStart w:id="3" w:name="_Toc128493844"/>
      <w:r w:rsidRPr="00B24AF9">
        <w:rPr>
          <w:rFonts w:asciiTheme="minorHAnsi" w:hAnsiTheme="minorHAnsi" w:cstheme="minorHAnsi"/>
        </w:rPr>
        <w:t>Questionnaire Rationale</w:t>
      </w:r>
      <w:bookmarkEnd w:id="3"/>
    </w:p>
    <w:p w:rsidR="00B70705" w:rsidRPr="00B24AF9" w:rsidP="00497C06" w14:paraId="1EDEAC32" w14:textId="6831C19E">
      <w:pPr>
        <w:autoSpaceDE w:val="0"/>
        <w:autoSpaceDN w:val="0"/>
        <w:adjustRightInd w:val="0"/>
        <w:rPr>
          <w:rFonts w:asciiTheme="minorHAnsi" w:hAnsiTheme="minorHAnsi" w:cstheme="minorHAnsi"/>
        </w:rPr>
      </w:pPr>
      <w:r w:rsidRPr="00B24AF9">
        <w:rPr>
          <w:rFonts w:asciiTheme="minorHAnsi" w:hAnsiTheme="minorHAnsi" w:cstheme="minorHAnsi"/>
        </w:rPr>
        <w:t xml:space="preserve">The </w:t>
      </w:r>
      <w:r w:rsidRPr="00B24AF9" w:rsidR="006064E4">
        <w:rPr>
          <w:rFonts w:asciiTheme="minorHAnsi" w:hAnsiTheme="minorHAnsi" w:cstheme="minorHAnsi"/>
        </w:rPr>
        <w:t xml:space="preserve">census </w:t>
      </w:r>
      <w:r w:rsidRPr="00B24AF9" w:rsidR="00613340">
        <w:rPr>
          <w:rFonts w:asciiTheme="minorHAnsi" w:hAnsiTheme="minorHAnsi" w:cstheme="minorHAnsi"/>
        </w:rPr>
        <w:t>q</w:t>
      </w:r>
      <w:r w:rsidRPr="00B24AF9" w:rsidR="00C607C3">
        <w:rPr>
          <w:rFonts w:asciiTheme="minorHAnsi" w:hAnsiTheme="minorHAnsi" w:cstheme="minorHAnsi"/>
        </w:rPr>
        <w:t>uestionnaire</w:t>
      </w:r>
      <w:r w:rsidRPr="00B24AF9">
        <w:rPr>
          <w:rFonts w:asciiTheme="minorHAnsi" w:hAnsiTheme="minorHAnsi" w:cstheme="minorHAnsi"/>
        </w:rPr>
        <w:t xml:space="preserve"> </w:t>
      </w:r>
      <w:r w:rsidRPr="00B24AF9" w:rsidR="0003536E">
        <w:rPr>
          <w:rFonts w:asciiTheme="minorHAnsi" w:hAnsiTheme="minorHAnsi" w:cstheme="minorHAnsi"/>
        </w:rPr>
        <w:t xml:space="preserve">and </w:t>
      </w:r>
      <w:r w:rsidRPr="00B24AF9" w:rsidR="00E660A4">
        <w:rPr>
          <w:rFonts w:asciiTheme="minorHAnsi" w:hAnsiTheme="minorHAnsi" w:cstheme="minorHAnsi"/>
        </w:rPr>
        <w:t xml:space="preserve">subsequent wastewater sampling program </w:t>
      </w:r>
      <w:r w:rsidRPr="00B24AF9" w:rsidR="00A700B6">
        <w:rPr>
          <w:rFonts w:asciiTheme="minorHAnsi" w:hAnsiTheme="minorHAnsi" w:cstheme="minorHAnsi"/>
        </w:rPr>
        <w:t>for chromium finishing facilities</w:t>
      </w:r>
      <w:r w:rsidRPr="00B24AF9" w:rsidR="00613340">
        <w:rPr>
          <w:rFonts w:asciiTheme="minorHAnsi" w:hAnsiTheme="minorHAnsi" w:cstheme="minorHAnsi"/>
        </w:rPr>
        <w:t xml:space="preserve"> </w:t>
      </w:r>
      <w:r w:rsidRPr="00B24AF9">
        <w:rPr>
          <w:rFonts w:asciiTheme="minorHAnsi" w:hAnsiTheme="minorHAnsi" w:cstheme="minorHAnsi"/>
        </w:rPr>
        <w:t xml:space="preserve">will provide information essential to establishing a need for and developing, as necessary, revised regulations under Section 304(m) of the Clean Water Act. </w:t>
      </w:r>
      <w:r w:rsidRPr="00B24AF9" w:rsidR="00B830D3">
        <w:rPr>
          <w:rFonts w:asciiTheme="minorHAnsi" w:hAnsiTheme="minorHAnsi" w:cstheme="minorHAnsi"/>
        </w:rPr>
        <w:t>These</w:t>
      </w:r>
      <w:r w:rsidRPr="00B24AF9">
        <w:rPr>
          <w:rFonts w:asciiTheme="minorHAnsi" w:hAnsiTheme="minorHAnsi" w:cstheme="minorHAnsi"/>
        </w:rPr>
        <w:t xml:space="preserve"> data </w:t>
      </w:r>
      <w:r w:rsidRPr="00B24AF9" w:rsidR="003A1E93">
        <w:rPr>
          <w:rFonts w:asciiTheme="minorHAnsi" w:hAnsiTheme="minorHAnsi" w:cstheme="minorHAnsi"/>
        </w:rPr>
        <w:t>are</w:t>
      </w:r>
      <w:r w:rsidRPr="00B24AF9">
        <w:rPr>
          <w:rFonts w:asciiTheme="minorHAnsi" w:hAnsiTheme="minorHAnsi" w:cstheme="minorHAnsi"/>
        </w:rPr>
        <w:t xml:space="preserve"> </w:t>
      </w:r>
      <w:r w:rsidRPr="00B24AF9" w:rsidR="0096353C">
        <w:rPr>
          <w:rFonts w:asciiTheme="minorHAnsi" w:hAnsiTheme="minorHAnsi" w:cstheme="minorHAnsi"/>
        </w:rPr>
        <w:t>necessary</w:t>
      </w:r>
      <w:r w:rsidRPr="00B24AF9">
        <w:rPr>
          <w:rFonts w:asciiTheme="minorHAnsi" w:hAnsiTheme="minorHAnsi" w:cstheme="minorHAnsi"/>
        </w:rPr>
        <w:t xml:space="preserve"> for characterizing the nationwide and industry-specific status of </w:t>
      </w:r>
      <w:r w:rsidRPr="00B24AF9" w:rsidR="00C01135">
        <w:rPr>
          <w:rFonts w:asciiTheme="minorHAnsi" w:hAnsiTheme="minorHAnsi" w:cstheme="minorHAnsi"/>
        </w:rPr>
        <w:t>chromium finishing</w:t>
      </w:r>
      <w:r w:rsidRPr="00B24AF9">
        <w:rPr>
          <w:rFonts w:asciiTheme="minorHAnsi" w:hAnsiTheme="minorHAnsi" w:cstheme="minorHAnsi"/>
        </w:rPr>
        <w:t xml:space="preserve"> facilit</w:t>
      </w:r>
      <w:r w:rsidRPr="00B24AF9" w:rsidR="00B830D3">
        <w:rPr>
          <w:rFonts w:asciiTheme="minorHAnsi" w:hAnsiTheme="minorHAnsi" w:cstheme="minorHAnsi"/>
        </w:rPr>
        <w:t>ies’</w:t>
      </w:r>
      <w:r w:rsidRPr="00B24AF9">
        <w:rPr>
          <w:rFonts w:asciiTheme="minorHAnsi" w:hAnsiTheme="minorHAnsi" w:cstheme="minorHAnsi"/>
        </w:rPr>
        <w:t xml:space="preserve"> location</w:t>
      </w:r>
      <w:r w:rsidRPr="00B24AF9" w:rsidR="00B830D3">
        <w:rPr>
          <w:rFonts w:asciiTheme="minorHAnsi" w:hAnsiTheme="minorHAnsi" w:cstheme="minorHAnsi"/>
        </w:rPr>
        <w:t>s</w:t>
      </w:r>
      <w:r w:rsidRPr="00B24AF9">
        <w:rPr>
          <w:rFonts w:asciiTheme="minorHAnsi" w:hAnsiTheme="minorHAnsi" w:cstheme="minorHAnsi"/>
        </w:rPr>
        <w:t xml:space="preserve">, </w:t>
      </w:r>
      <w:r w:rsidRPr="00B24AF9" w:rsidR="0096353C">
        <w:rPr>
          <w:rFonts w:asciiTheme="minorHAnsi" w:hAnsiTheme="minorHAnsi" w:cstheme="minorHAnsi"/>
        </w:rPr>
        <w:t xml:space="preserve">types of </w:t>
      </w:r>
      <w:r w:rsidRPr="00B24AF9">
        <w:rPr>
          <w:rFonts w:asciiTheme="minorHAnsi" w:hAnsiTheme="minorHAnsi" w:cstheme="minorHAnsi"/>
        </w:rPr>
        <w:t xml:space="preserve">operations, </w:t>
      </w:r>
      <w:r w:rsidRPr="00B24AF9" w:rsidR="00613340">
        <w:rPr>
          <w:rFonts w:asciiTheme="minorHAnsi" w:hAnsiTheme="minorHAnsi" w:cstheme="minorHAnsi"/>
        </w:rPr>
        <w:t xml:space="preserve">PFAS use, </w:t>
      </w:r>
      <w:r w:rsidRPr="00B24AF9" w:rsidR="009F5610">
        <w:rPr>
          <w:rFonts w:asciiTheme="minorHAnsi" w:hAnsiTheme="minorHAnsi" w:cstheme="minorHAnsi"/>
        </w:rPr>
        <w:t xml:space="preserve">wastewater generation and management, </w:t>
      </w:r>
      <w:r w:rsidRPr="00B24AF9">
        <w:rPr>
          <w:rFonts w:asciiTheme="minorHAnsi" w:hAnsiTheme="minorHAnsi" w:cstheme="minorHAnsi"/>
        </w:rPr>
        <w:t xml:space="preserve">wastewater characteristics, </w:t>
      </w:r>
      <w:r w:rsidRPr="00B24AF9" w:rsidR="009F5610">
        <w:rPr>
          <w:rFonts w:asciiTheme="minorHAnsi" w:hAnsiTheme="minorHAnsi" w:cstheme="minorHAnsi"/>
        </w:rPr>
        <w:t>available pollution control technologies and practices,</w:t>
      </w:r>
      <w:r w:rsidRPr="00B24AF9">
        <w:rPr>
          <w:rFonts w:asciiTheme="minorHAnsi" w:hAnsiTheme="minorHAnsi" w:cstheme="minorHAnsi"/>
        </w:rPr>
        <w:t xml:space="preserve"> and for assessing the financial status of the industry potentially affected by proposed regulations.</w:t>
      </w:r>
      <w:r w:rsidRPr="00B24AF9">
        <w:rPr>
          <w:rFonts w:asciiTheme="minorHAnsi" w:hAnsiTheme="minorHAnsi" w:cstheme="minorHAnsi"/>
        </w:rPr>
        <w:t xml:space="preserve"> </w:t>
      </w:r>
    </w:p>
    <w:p w:rsidR="00332B2D" w:rsidRPr="00B24AF9" w:rsidP="00332B2D" w14:paraId="4F246A1E" w14:textId="77777777">
      <w:pPr>
        <w:autoSpaceDE w:val="0"/>
        <w:autoSpaceDN w:val="0"/>
        <w:adjustRightInd w:val="0"/>
        <w:ind w:firstLine="720"/>
        <w:rPr>
          <w:rFonts w:asciiTheme="minorHAnsi" w:hAnsiTheme="minorHAnsi" w:cstheme="minorHAnsi"/>
        </w:rPr>
      </w:pPr>
    </w:p>
    <w:p w:rsidR="00B70705" w:rsidRPr="00B24AF9" w:rsidP="00822CD2" w14:paraId="5F80B26F" w14:textId="77777777">
      <w:pPr>
        <w:pStyle w:val="Heading2"/>
        <w:rPr>
          <w:rFonts w:asciiTheme="minorHAnsi" w:hAnsiTheme="minorHAnsi" w:cstheme="minorHAnsi"/>
        </w:rPr>
      </w:pPr>
      <w:bookmarkStart w:id="4" w:name="_Toc128493845"/>
      <w:r w:rsidRPr="00B24AF9">
        <w:rPr>
          <w:rFonts w:asciiTheme="minorHAnsi" w:hAnsiTheme="minorHAnsi" w:cstheme="minorHAnsi"/>
        </w:rPr>
        <w:t>Population of Interest</w:t>
      </w:r>
      <w:bookmarkEnd w:id="4"/>
    </w:p>
    <w:p w:rsidR="00E6527E" w:rsidRPr="00B24AF9" w:rsidP="00497C06" w14:paraId="1D80022E" w14:textId="63BE8453">
      <w:pPr>
        <w:pStyle w:val="BodyText"/>
        <w:ind w:firstLine="0"/>
        <w:rPr>
          <w:rFonts w:asciiTheme="minorHAnsi" w:hAnsiTheme="minorHAnsi" w:cstheme="minorHAnsi"/>
        </w:rPr>
      </w:pPr>
      <w:r w:rsidRPr="00B24AF9">
        <w:rPr>
          <w:rFonts w:asciiTheme="minorHAnsi" w:hAnsiTheme="minorHAnsi" w:cstheme="minorHAnsi"/>
        </w:rPr>
        <w:t xml:space="preserve">EPA intends to use responses from </w:t>
      </w:r>
      <w:r w:rsidRPr="00B24AF9" w:rsidR="00416D33">
        <w:rPr>
          <w:rFonts w:asciiTheme="minorHAnsi" w:hAnsiTheme="minorHAnsi" w:cstheme="minorHAnsi"/>
        </w:rPr>
        <w:t>the questionnaire</w:t>
      </w:r>
      <w:r w:rsidRPr="00B24AF9">
        <w:rPr>
          <w:rFonts w:asciiTheme="minorHAnsi" w:hAnsiTheme="minorHAnsi" w:cstheme="minorHAnsi"/>
        </w:rPr>
        <w:t xml:space="preserve"> </w:t>
      </w:r>
      <w:r w:rsidRPr="00B24AF9" w:rsidR="0003536E">
        <w:rPr>
          <w:rFonts w:asciiTheme="minorHAnsi" w:hAnsiTheme="minorHAnsi" w:cstheme="minorHAnsi"/>
        </w:rPr>
        <w:t xml:space="preserve">and data collected through the wastewater sampling program </w:t>
      </w:r>
      <w:r w:rsidRPr="00B24AF9">
        <w:rPr>
          <w:rFonts w:asciiTheme="minorHAnsi" w:hAnsiTheme="minorHAnsi" w:cstheme="minorHAnsi"/>
        </w:rPr>
        <w:t xml:space="preserve">to inform further and more detailed analyses in the future. </w:t>
      </w:r>
      <w:r w:rsidRPr="00B24AF9">
        <w:rPr>
          <w:rFonts w:asciiTheme="minorHAnsi" w:hAnsiTheme="minorHAnsi" w:cstheme="minorHAnsi"/>
        </w:rPr>
        <w:t xml:space="preserve">To obtain valuable information on </w:t>
      </w:r>
      <w:r w:rsidRPr="00B24AF9">
        <w:rPr>
          <w:rFonts w:asciiTheme="minorHAnsi" w:hAnsiTheme="minorHAnsi" w:cstheme="minorHAnsi"/>
        </w:rPr>
        <w:t xml:space="preserve">the </w:t>
      </w:r>
      <w:r w:rsidRPr="00B24AF9">
        <w:rPr>
          <w:rFonts w:asciiTheme="minorHAnsi" w:hAnsiTheme="minorHAnsi" w:cstheme="minorHAnsi"/>
        </w:rPr>
        <w:t>industry’s wastewater management practice</w:t>
      </w:r>
      <w:r w:rsidRPr="00B24AF9" w:rsidR="00941A68">
        <w:rPr>
          <w:rFonts w:asciiTheme="minorHAnsi" w:hAnsiTheme="minorHAnsi" w:cstheme="minorHAnsi"/>
        </w:rPr>
        <w:t xml:space="preserve"> as specifically regards PFAS</w:t>
      </w:r>
      <w:r w:rsidRPr="00B24AF9">
        <w:rPr>
          <w:rFonts w:asciiTheme="minorHAnsi" w:hAnsiTheme="minorHAnsi" w:cstheme="minorHAnsi"/>
        </w:rPr>
        <w:t xml:space="preserve">, </w:t>
      </w:r>
      <w:r w:rsidRPr="00B24AF9">
        <w:rPr>
          <w:rFonts w:asciiTheme="minorHAnsi" w:hAnsiTheme="minorHAnsi" w:cstheme="minorHAnsi"/>
        </w:rPr>
        <w:t>EPA has</w:t>
      </w:r>
      <w:r w:rsidRPr="00B24AF9">
        <w:rPr>
          <w:rFonts w:asciiTheme="minorHAnsi" w:hAnsiTheme="minorHAnsi" w:cstheme="minorHAnsi"/>
        </w:rPr>
        <w:t xml:space="preserve"> targeted </w:t>
      </w:r>
      <w:r w:rsidRPr="00B24AF9" w:rsidR="00613340">
        <w:rPr>
          <w:rFonts w:asciiTheme="minorHAnsi" w:hAnsiTheme="minorHAnsi" w:cstheme="minorHAnsi"/>
        </w:rPr>
        <w:t xml:space="preserve">a subset of </w:t>
      </w:r>
      <w:r w:rsidRPr="00B24AF9">
        <w:rPr>
          <w:rFonts w:asciiTheme="minorHAnsi" w:hAnsiTheme="minorHAnsi" w:cstheme="minorHAnsi"/>
        </w:rPr>
        <w:t xml:space="preserve">facilities </w:t>
      </w:r>
      <w:r w:rsidRPr="00B24AF9" w:rsidR="00613340">
        <w:rPr>
          <w:rFonts w:asciiTheme="minorHAnsi" w:hAnsiTheme="minorHAnsi" w:cstheme="minorHAnsi"/>
        </w:rPr>
        <w:t xml:space="preserve">in the Metal Finishing and Electroplating </w:t>
      </w:r>
      <w:r w:rsidR="006D6E05">
        <w:rPr>
          <w:rFonts w:asciiTheme="minorHAnsi" w:hAnsiTheme="minorHAnsi" w:cstheme="minorHAnsi"/>
        </w:rPr>
        <w:t>P</w:t>
      </w:r>
      <w:r w:rsidRPr="00B24AF9" w:rsidR="00613340">
        <w:rPr>
          <w:rFonts w:asciiTheme="minorHAnsi" w:hAnsiTheme="minorHAnsi" w:cstheme="minorHAnsi"/>
        </w:rPr>
        <w:t xml:space="preserve">oint </w:t>
      </w:r>
      <w:r w:rsidR="006D6E05">
        <w:rPr>
          <w:rFonts w:asciiTheme="minorHAnsi" w:hAnsiTheme="minorHAnsi" w:cstheme="minorHAnsi"/>
        </w:rPr>
        <w:t>S</w:t>
      </w:r>
      <w:r w:rsidRPr="00B24AF9" w:rsidR="00613340">
        <w:rPr>
          <w:rFonts w:asciiTheme="minorHAnsi" w:hAnsiTheme="minorHAnsi" w:cstheme="minorHAnsi"/>
        </w:rPr>
        <w:t xml:space="preserve">ource </w:t>
      </w:r>
      <w:r w:rsidR="006D6E05">
        <w:rPr>
          <w:rFonts w:asciiTheme="minorHAnsi" w:hAnsiTheme="minorHAnsi" w:cstheme="minorHAnsi"/>
        </w:rPr>
        <w:t>C</w:t>
      </w:r>
      <w:r w:rsidRPr="00B24AF9" w:rsidR="00613340">
        <w:rPr>
          <w:rFonts w:asciiTheme="minorHAnsi" w:hAnsiTheme="minorHAnsi" w:cstheme="minorHAnsi"/>
        </w:rPr>
        <w:t xml:space="preserve">ategories </w:t>
      </w:r>
      <w:r w:rsidRPr="00B24AF9" w:rsidR="00941A68">
        <w:rPr>
          <w:rFonts w:asciiTheme="minorHAnsi" w:hAnsiTheme="minorHAnsi" w:cstheme="minorHAnsi"/>
        </w:rPr>
        <w:t xml:space="preserve">conducting </w:t>
      </w:r>
      <w:r w:rsidRPr="00B24AF9" w:rsidR="00613340">
        <w:rPr>
          <w:rFonts w:asciiTheme="minorHAnsi" w:hAnsiTheme="minorHAnsi" w:cstheme="minorHAnsi"/>
          <w:szCs w:val="24"/>
        </w:rPr>
        <w:t>certain chromium operations, including chromium plating, chromium anodizing, chromic acid etching, and chromate conversion coating operations</w:t>
      </w:r>
      <w:r w:rsidRPr="00B24AF9">
        <w:rPr>
          <w:rFonts w:asciiTheme="minorHAnsi" w:hAnsiTheme="minorHAnsi" w:cstheme="minorHAnsi"/>
        </w:rPr>
        <w:t>.</w:t>
      </w:r>
    </w:p>
    <w:p w:rsidR="0003536E" w:rsidRPr="00B24AF9" w:rsidP="00497C06" w14:paraId="31759ADC" w14:textId="03A1ACED">
      <w:pPr>
        <w:pStyle w:val="BodyText"/>
        <w:ind w:firstLine="0"/>
        <w:rPr>
          <w:rFonts w:asciiTheme="minorHAnsi" w:hAnsiTheme="minorHAnsi" w:cstheme="minorHAnsi"/>
        </w:rPr>
      </w:pPr>
      <w:r w:rsidRPr="00B24AF9">
        <w:rPr>
          <w:rFonts w:asciiTheme="minorHAnsi" w:hAnsiTheme="minorHAnsi" w:cstheme="minorHAnsi"/>
        </w:rPr>
        <w:t xml:space="preserve">EPA first plans to administer a questionnaire as a census to all likely chromium finishing facilities in the United States, a subset the metal finishing and electroplating industry regulated at </w:t>
      </w:r>
      <w:r w:rsidRPr="00DF7045" w:rsidR="00DF7045">
        <w:rPr>
          <w:rFonts w:asciiTheme="minorHAnsi" w:hAnsiTheme="minorHAnsi" w:cstheme="minorHAnsi"/>
        </w:rPr>
        <w:t xml:space="preserve">40 CFR </w:t>
      </w:r>
      <w:r w:rsidR="00DF7045">
        <w:rPr>
          <w:rFonts w:asciiTheme="minorHAnsi" w:hAnsiTheme="minorHAnsi" w:cstheme="minorHAnsi"/>
        </w:rPr>
        <w:t xml:space="preserve">Part </w:t>
      </w:r>
      <w:r w:rsidRPr="00DF7045" w:rsidR="00DF7045">
        <w:rPr>
          <w:rFonts w:asciiTheme="minorHAnsi" w:hAnsiTheme="minorHAnsi" w:cstheme="minorHAnsi"/>
        </w:rPr>
        <w:t xml:space="preserve">433 or 40 CFR </w:t>
      </w:r>
      <w:r w:rsidR="00DF7045">
        <w:rPr>
          <w:rFonts w:asciiTheme="minorHAnsi" w:hAnsiTheme="minorHAnsi" w:cstheme="minorHAnsi"/>
        </w:rPr>
        <w:t xml:space="preserve">Part </w:t>
      </w:r>
      <w:r w:rsidRPr="00DF7045" w:rsidR="00DF7045">
        <w:rPr>
          <w:rFonts w:asciiTheme="minorHAnsi" w:hAnsiTheme="minorHAnsi" w:cstheme="minorHAnsi"/>
        </w:rPr>
        <w:t>413</w:t>
      </w:r>
      <w:r w:rsidRPr="00B24AF9">
        <w:rPr>
          <w:rFonts w:asciiTheme="minorHAnsi" w:hAnsiTheme="minorHAnsi" w:cstheme="minorHAnsi"/>
        </w:rPr>
        <w:t>. Based on</w:t>
      </w:r>
      <w:r w:rsidRPr="00B24AF9" w:rsidR="00E660A4">
        <w:rPr>
          <w:rFonts w:asciiTheme="minorHAnsi" w:hAnsiTheme="minorHAnsi" w:cstheme="minorHAnsi"/>
        </w:rPr>
        <w:t xml:space="preserve"> data collected by EPA, the Agency</w:t>
      </w:r>
      <w:r w:rsidRPr="00B24AF9">
        <w:rPr>
          <w:rFonts w:asciiTheme="minorHAnsi" w:hAnsiTheme="minorHAnsi" w:cstheme="minorHAnsi"/>
        </w:rPr>
        <w:t xml:space="preserve"> has identified and compiled mailing addresses for approximately </w:t>
      </w:r>
      <w:r w:rsidR="006C2AEE">
        <w:rPr>
          <w:rFonts w:asciiTheme="minorHAnsi" w:hAnsiTheme="minorHAnsi" w:cstheme="minorHAnsi"/>
        </w:rPr>
        <w:t>2,035</w:t>
      </w:r>
      <w:r w:rsidRPr="00B24AF9">
        <w:rPr>
          <w:rFonts w:asciiTheme="minorHAnsi" w:hAnsiTheme="minorHAnsi" w:cstheme="minorHAnsi"/>
        </w:rPr>
        <w:t xml:space="preserve"> chromium finishing facilities in the United States. All active metal finishing and electroplating facilities that conduct one or more of the specified chromium finishing operations will be required to complete the questionnaire regardless of size, geography, </w:t>
      </w:r>
      <w:r w:rsidRPr="00B24AF9" w:rsidR="005A0541">
        <w:rPr>
          <w:rFonts w:asciiTheme="minorHAnsi" w:hAnsiTheme="minorHAnsi" w:cstheme="minorHAnsi"/>
        </w:rPr>
        <w:t xml:space="preserve">ownership, </w:t>
      </w:r>
      <w:r w:rsidRPr="00B24AF9">
        <w:rPr>
          <w:rFonts w:asciiTheme="minorHAnsi" w:hAnsiTheme="minorHAnsi" w:cstheme="minorHAnsi"/>
        </w:rPr>
        <w:t>production, and whether the facility discharges wastewater directly to surface waters, indirectly to surface waters through POTWs, or does not discharge wastewater at all.</w:t>
      </w:r>
    </w:p>
    <w:p w:rsidR="00D56C12" w:rsidRPr="00B24AF9" w:rsidP="00497C06" w14:paraId="3793073B" w14:textId="47FEDBA8">
      <w:pPr>
        <w:pStyle w:val="BodyText"/>
        <w:ind w:firstLine="0"/>
        <w:rPr>
          <w:rFonts w:asciiTheme="minorHAnsi" w:hAnsiTheme="minorHAnsi" w:cstheme="minorHAnsi"/>
        </w:rPr>
      </w:pPr>
      <w:r w:rsidRPr="00B24AF9">
        <w:rPr>
          <w:rFonts w:asciiTheme="minorHAnsi" w:hAnsiTheme="minorHAnsi" w:cstheme="minorHAnsi"/>
        </w:rPr>
        <w:t xml:space="preserve">A subset of chromium finishing facilities that complete the questionnaire </w:t>
      </w:r>
      <w:r w:rsidRPr="00B24AF9" w:rsidR="002B6442">
        <w:rPr>
          <w:rFonts w:asciiTheme="minorHAnsi" w:hAnsiTheme="minorHAnsi" w:cstheme="minorHAnsi"/>
        </w:rPr>
        <w:t>(</w:t>
      </w:r>
      <w:r w:rsidR="000C1E60">
        <w:rPr>
          <w:rFonts w:asciiTheme="minorHAnsi" w:hAnsiTheme="minorHAnsi" w:cstheme="minorHAnsi"/>
        </w:rPr>
        <w:t>no more than</w:t>
      </w:r>
      <w:r w:rsidRPr="00B24AF9" w:rsidR="002B6442">
        <w:rPr>
          <w:rFonts w:asciiTheme="minorHAnsi" w:hAnsiTheme="minorHAnsi" w:cstheme="minorHAnsi"/>
        </w:rPr>
        <w:t xml:space="preserve"> </w:t>
      </w:r>
      <w:r w:rsidRPr="00B24AF9" w:rsidR="00BB4663">
        <w:rPr>
          <w:rFonts w:asciiTheme="minorHAnsi" w:hAnsiTheme="minorHAnsi" w:cstheme="minorHAnsi"/>
        </w:rPr>
        <w:t>2</w:t>
      </w:r>
      <w:r w:rsidR="00F0461F">
        <w:rPr>
          <w:rFonts w:asciiTheme="minorHAnsi" w:hAnsiTheme="minorHAnsi" w:cstheme="minorHAnsi"/>
        </w:rPr>
        <w:t>0</w:t>
      </w:r>
      <w:r w:rsidRPr="00B24AF9" w:rsidR="002B6442">
        <w:rPr>
          <w:rFonts w:asciiTheme="minorHAnsi" w:hAnsiTheme="minorHAnsi" w:cstheme="minorHAnsi"/>
        </w:rPr>
        <w:t xml:space="preserve">) </w:t>
      </w:r>
      <w:r w:rsidRPr="00B24AF9">
        <w:rPr>
          <w:rFonts w:asciiTheme="minorHAnsi" w:hAnsiTheme="minorHAnsi" w:cstheme="minorHAnsi"/>
        </w:rPr>
        <w:t xml:space="preserve">will also be </w:t>
      </w:r>
      <w:r w:rsidRPr="00B24AF9" w:rsidR="000458C6">
        <w:rPr>
          <w:rFonts w:asciiTheme="minorHAnsi" w:hAnsiTheme="minorHAnsi" w:cstheme="minorHAnsi"/>
        </w:rPr>
        <w:t>required to collect and submit for analyze wastewater characterization samples.</w:t>
      </w:r>
      <w:r w:rsidRPr="00B24AF9" w:rsidR="00A1142A">
        <w:rPr>
          <w:rFonts w:asciiTheme="minorHAnsi" w:hAnsiTheme="minorHAnsi" w:cstheme="minorHAnsi"/>
        </w:rPr>
        <w:t xml:space="preserve"> EPA will determine the specific facilities to participate in the wastewater sampling program based on technical information collected through the questionnaire.</w:t>
      </w:r>
    </w:p>
    <w:p w:rsidR="00B70705" w:rsidRPr="00B24AF9" w:rsidP="00822CD2" w14:paraId="11A11BAD" w14:textId="5F3FE9AD">
      <w:pPr>
        <w:pStyle w:val="Heading2"/>
        <w:rPr>
          <w:rFonts w:asciiTheme="minorHAnsi" w:hAnsiTheme="minorHAnsi" w:cstheme="minorHAnsi"/>
        </w:rPr>
      </w:pPr>
      <w:bookmarkStart w:id="5" w:name="_Toc128493846"/>
      <w:r w:rsidRPr="00B24AF9">
        <w:rPr>
          <w:rFonts w:asciiTheme="minorHAnsi" w:hAnsiTheme="minorHAnsi" w:cstheme="minorHAnsi"/>
        </w:rPr>
        <w:t xml:space="preserve">Response </w:t>
      </w:r>
      <w:r w:rsidRPr="00B24AF9" w:rsidR="00401663">
        <w:rPr>
          <w:rFonts w:asciiTheme="minorHAnsi" w:hAnsiTheme="minorHAnsi" w:cstheme="minorHAnsi"/>
        </w:rPr>
        <w:t>R</w:t>
      </w:r>
      <w:r w:rsidRPr="00B24AF9">
        <w:rPr>
          <w:rFonts w:asciiTheme="minorHAnsi" w:hAnsiTheme="minorHAnsi" w:cstheme="minorHAnsi"/>
        </w:rPr>
        <w:t>ate/No</w:t>
      </w:r>
      <w:r w:rsidRPr="00B24AF9" w:rsidR="00F47B2D">
        <w:rPr>
          <w:rFonts w:asciiTheme="minorHAnsi" w:hAnsiTheme="minorHAnsi" w:cstheme="minorHAnsi"/>
        </w:rPr>
        <w:t xml:space="preserve"> R</w:t>
      </w:r>
      <w:r w:rsidRPr="00B24AF9">
        <w:rPr>
          <w:rFonts w:asciiTheme="minorHAnsi" w:hAnsiTheme="minorHAnsi" w:cstheme="minorHAnsi"/>
        </w:rPr>
        <w:t>esponse</w:t>
      </w:r>
      <w:bookmarkEnd w:id="5"/>
    </w:p>
    <w:p w:rsidR="005A0541" w:rsidRPr="00B24AF9" w:rsidP="00497C06" w14:paraId="1CF0B175" w14:textId="51EC9098">
      <w:pPr>
        <w:pStyle w:val="BodyText"/>
        <w:ind w:firstLine="0"/>
        <w:rPr>
          <w:rFonts w:asciiTheme="minorHAnsi" w:hAnsiTheme="minorHAnsi" w:cstheme="minorHAnsi"/>
        </w:rPr>
      </w:pPr>
      <w:r w:rsidRPr="00B24AF9">
        <w:rPr>
          <w:rFonts w:asciiTheme="minorHAnsi" w:hAnsiTheme="minorHAnsi" w:cstheme="minorHAnsi"/>
        </w:rPr>
        <w:t>EPA’s Office of Water plans to administer the data collection, including a one-time questionnaire and wastewater sampling program, under the authority of Section 308 of the Federal Water Pollution Control Act, 33 USC, Section 1318. All recipients of the questionnaire and wastewater sampling request will be required to</w:t>
      </w:r>
      <w:r w:rsidRPr="00B24AF9" w:rsidR="0086106F">
        <w:rPr>
          <w:rFonts w:asciiTheme="minorHAnsi" w:hAnsiTheme="minorHAnsi" w:cstheme="minorHAnsi"/>
        </w:rPr>
        <w:t xml:space="preserve"> participate and submit complete response.</w:t>
      </w:r>
    </w:p>
    <w:p w:rsidR="00DE1189" w:rsidRPr="00B24AF9" w:rsidP="00497C06" w14:paraId="57C476B0" w14:textId="1F2ECF36">
      <w:pPr>
        <w:pStyle w:val="BodyText"/>
        <w:ind w:firstLine="0"/>
        <w:rPr>
          <w:rFonts w:asciiTheme="minorHAnsi" w:hAnsiTheme="minorHAnsi" w:cstheme="minorHAnsi"/>
        </w:rPr>
      </w:pPr>
      <w:r w:rsidRPr="00B24AF9">
        <w:rPr>
          <w:rFonts w:asciiTheme="minorHAnsi" w:hAnsiTheme="minorHAnsi" w:cstheme="minorHAnsi"/>
        </w:rPr>
        <w:t>No</w:t>
      </w:r>
      <w:r w:rsidRPr="00B24AF9" w:rsidR="00F47B2D">
        <w:rPr>
          <w:rFonts w:asciiTheme="minorHAnsi" w:hAnsiTheme="minorHAnsi" w:cstheme="minorHAnsi"/>
        </w:rPr>
        <w:t xml:space="preserve"> r</w:t>
      </w:r>
      <w:r w:rsidRPr="00B24AF9">
        <w:rPr>
          <w:rFonts w:asciiTheme="minorHAnsi" w:hAnsiTheme="minorHAnsi" w:cstheme="minorHAnsi"/>
        </w:rPr>
        <w:t xml:space="preserve">esponse is relatively low for </w:t>
      </w:r>
      <w:r w:rsidRPr="00B24AF9" w:rsidR="00C607C3">
        <w:rPr>
          <w:rFonts w:asciiTheme="minorHAnsi" w:hAnsiTheme="minorHAnsi" w:cstheme="minorHAnsi"/>
        </w:rPr>
        <w:t>questionnaire</w:t>
      </w:r>
      <w:r w:rsidRPr="00B24AF9" w:rsidR="0024032C">
        <w:rPr>
          <w:rFonts w:asciiTheme="minorHAnsi" w:hAnsiTheme="minorHAnsi" w:cstheme="minorHAnsi"/>
        </w:rPr>
        <w:t>s</w:t>
      </w:r>
      <w:r w:rsidRPr="00B24AF9" w:rsidR="00B830D3">
        <w:rPr>
          <w:rFonts w:asciiTheme="minorHAnsi" w:hAnsiTheme="minorHAnsi" w:cstheme="minorHAnsi"/>
        </w:rPr>
        <w:t xml:space="preserve"> </w:t>
      </w:r>
      <w:r w:rsidRPr="00B24AF9">
        <w:rPr>
          <w:rFonts w:asciiTheme="minorHAnsi" w:hAnsiTheme="minorHAnsi" w:cstheme="minorHAnsi"/>
        </w:rPr>
        <w:t xml:space="preserve">sent under the authority of </w:t>
      </w:r>
      <w:r w:rsidRPr="00B24AF9" w:rsidR="00401663">
        <w:rPr>
          <w:rFonts w:asciiTheme="minorHAnsi" w:hAnsiTheme="minorHAnsi" w:cstheme="minorHAnsi"/>
        </w:rPr>
        <w:t xml:space="preserve">Clean Water Act </w:t>
      </w:r>
      <w:r w:rsidRPr="00B24AF9">
        <w:rPr>
          <w:rFonts w:asciiTheme="minorHAnsi" w:hAnsiTheme="minorHAnsi" w:cstheme="minorHAnsi"/>
        </w:rPr>
        <w:t xml:space="preserve">Section 308. </w:t>
      </w:r>
      <w:r w:rsidRPr="00B24AF9" w:rsidR="00682455">
        <w:rPr>
          <w:rFonts w:asciiTheme="minorHAnsi" w:hAnsiTheme="minorHAnsi" w:cstheme="minorHAnsi"/>
        </w:rPr>
        <w:t>The typical no</w:t>
      </w:r>
      <w:r w:rsidRPr="00B24AF9" w:rsidR="00F47B2D">
        <w:rPr>
          <w:rFonts w:asciiTheme="minorHAnsi" w:hAnsiTheme="minorHAnsi" w:cstheme="minorHAnsi"/>
        </w:rPr>
        <w:t xml:space="preserve"> </w:t>
      </w:r>
      <w:r w:rsidRPr="00B24AF9" w:rsidR="00682455">
        <w:rPr>
          <w:rFonts w:asciiTheme="minorHAnsi" w:hAnsiTheme="minorHAnsi" w:cstheme="minorHAnsi"/>
        </w:rPr>
        <w:t xml:space="preserve">response rate for effluent guidelines questionnaires is 10 percent. </w:t>
      </w:r>
      <w:r w:rsidRPr="00B24AF9">
        <w:rPr>
          <w:rFonts w:asciiTheme="minorHAnsi" w:hAnsiTheme="minorHAnsi" w:cstheme="minorHAnsi"/>
        </w:rPr>
        <w:t>EPA will employ several measures to reduce no</w:t>
      </w:r>
      <w:r w:rsidRPr="00B24AF9" w:rsidR="00F47B2D">
        <w:rPr>
          <w:rFonts w:asciiTheme="minorHAnsi" w:hAnsiTheme="minorHAnsi" w:cstheme="minorHAnsi"/>
        </w:rPr>
        <w:t xml:space="preserve"> </w:t>
      </w:r>
      <w:r w:rsidRPr="00B24AF9">
        <w:rPr>
          <w:rFonts w:asciiTheme="minorHAnsi" w:hAnsiTheme="minorHAnsi" w:cstheme="minorHAnsi"/>
        </w:rPr>
        <w:t xml:space="preserve">response. The cover letter and instructions </w:t>
      </w:r>
      <w:r w:rsidRPr="00B24AF9" w:rsidR="009B68D1">
        <w:rPr>
          <w:rFonts w:asciiTheme="minorHAnsi" w:hAnsiTheme="minorHAnsi" w:cstheme="minorHAnsi"/>
        </w:rPr>
        <w:t xml:space="preserve">delivered to each recipient </w:t>
      </w:r>
      <w:r w:rsidRPr="00B24AF9">
        <w:rPr>
          <w:rFonts w:asciiTheme="minorHAnsi" w:hAnsiTheme="minorHAnsi" w:cstheme="minorHAnsi"/>
        </w:rPr>
        <w:t xml:space="preserve">will explain the legal authority, responsibility to respond, reasons for the </w:t>
      </w:r>
      <w:r w:rsidRPr="00B24AF9" w:rsidR="00C607C3">
        <w:rPr>
          <w:rFonts w:asciiTheme="minorHAnsi" w:hAnsiTheme="minorHAnsi" w:cstheme="minorHAnsi"/>
        </w:rPr>
        <w:t>questionnaire</w:t>
      </w:r>
      <w:r w:rsidRPr="00B24AF9">
        <w:rPr>
          <w:rFonts w:asciiTheme="minorHAnsi" w:hAnsiTheme="minorHAnsi" w:cstheme="minorHAnsi"/>
        </w:rPr>
        <w:t>, and penalty for no</w:t>
      </w:r>
      <w:r w:rsidRPr="00B24AF9" w:rsidR="00F47B2D">
        <w:rPr>
          <w:rFonts w:asciiTheme="minorHAnsi" w:hAnsiTheme="minorHAnsi" w:cstheme="minorHAnsi"/>
        </w:rPr>
        <w:t xml:space="preserve"> </w:t>
      </w:r>
      <w:r w:rsidRPr="00B24AF9">
        <w:rPr>
          <w:rFonts w:asciiTheme="minorHAnsi" w:hAnsiTheme="minorHAnsi" w:cstheme="minorHAnsi"/>
        </w:rPr>
        <w:t xml:space="preserve">response. </w:t>
      </w:r>
      <w:r w:rsidRPr="00B24AF9" w:rsidR="007D748D">
        <w:rPr>
          <w:rFonts w:asciiTheme="minorHAnsi" w:hAnsiTheme="minorHAnsi" w:cstheme="minorHAnsi"/>
        </w:rPr>
        <w:t xml:space="preserve">Delivery or </w:t>
      </w:r>
      <w:r w:rsidRPr="00B24AF9" w:rsidR="007D748D">
        <w:rPr>
          <w:rFonts w:asciiTheme="minorHAnsi" w:hAnsiTheme="minorHAnsi" w:cstheme="minorHAnsi"/>
        </w:rPr>
        <w:t>nondelivery</w:t>
      </w:r>
      <w:r w:rsidRPr="00B24AF9" w:rsidR="007D748D">
        <w:rPr>
          <w:rFonts w:asciiTheme="minorHAnsi" w:hAnsiTheme="minorHAnsi" w:cstheme="minorHAnsi"/>
        </w:rPr>
        <w:t xml:space="preserve"> of </w:t>
      </w:r>
      <w:r w:rsidRPr="00B24AF9" w:rsidR="00BB59B6">
        <w:rPr>
          <w:rFonts w:asciiTheme="minorHAnsi" w:hAnsiTheme="minorHAnsi" w:cstheme="minorHAnsi"/>
        </w:rPr>
        <w:t>cover letters</w:t>
      </w:r>
      <w:r w:rsidRPr="00B24AF9" w:rsidR="007D748D">
        <w:rPr>
          <w:rFonts w:asciiTheme="minorHAnsi" w:hAnsiTheme="minorHAnsi" w:cstheme="minorHAnsi"/>
        </w:rPr>
        <w:t xml:space="preserve"> will be tracked using </w:t>
      </w:r>
      <w:r w:rsidRPr="00B24AF9" w:rsidR="00E97DF6">
        <w:rPr>
          <w:rFonts w:asciiTheme="minorHAnsi" w:hAnsiTheme="minorHAnsi" w:cstheme="minorHAnsi"/>
        </w:rPr>
        <w:t>United States Postal Service</w:t>
      </w:r>
      <w:r w:rsidRPr="00B24AF9" w:rsidR="0024032C">
        <w:rPr>
          <w:rFonts w:asciiTheme="minorHAnsi" w:hAnsiTheme="minorHAnsi" w:cstheme="minorHAnsi"/>
        </w:rPr>
        <w:t xml:space="preserve"> or other traceable delivery option</w:t>
      </w:r>
      <w:r w:rsidRPr="00B24AF9" w:rsidR="00B830D3">
        <w:rPr>
          <w:rFonts w:asciiTheme="minorHAnsi" w:hAnsiTheme="minorHAnsi" w:cstheme="minorHAnsi"/>
        </w:rPr>
        <w:t>;</w:t>
      </w:r>
      <w:r w:rsidRPr="00B24AF9" w:rsidR="007D748D">
        <w:rPr>
          <w:rFonts w:asciiTheme="minorHAnsi" w:hAnsiTheme="minorHAnsi" w:cstheme="minorHAnsi"/>
        </w:rPr>
        <w:t xml:space="preserve"> thus</w:t>
      </w:r>
      <w:r w:rsidRPr="00B24AF9" w:rsidR="00B830D3">
        <w:rPr>
          <w:rFonts w:asciiTheme="minorHAnsi" w:hAnsiTheme="minorHAnsi" w:cstheme="minorHAnsi"/>
        </w:rPr>
        <w:t>,</w:t>
      </w:r>
      <w:r w:rsidRPr="00B24AF9" w:rsidR="00BB59B6">
        <w:rPr>
          <w:rFonts w:asciiTheme="minorHAnsi" w:hAnsiTheme="minorHAnsi" w:cstheme="minorHAnsi"/>
        </w:rPr>
        <w:t xml:space="preserve"> </w:t>
      </w:r>
      <w:r w:rsidRPr="00B24AF9" w:rsidR="007D748D">
        <w:rPr>
          <w:rFonts w:asciiTheme="minorHAnsi" w:hAnsiTheme="minorHAnsi" w:cstheme="minorHAnsi"/>
        </w:rPr>
        <w:t>signature</w:t>
      </w:r>
      <w:r w:rsidRPr="00B24AF9" w:rsidR="00BB59B6">
        <w:rPr>
          <w:rFonts w:asciiTheme="minorHAnsi" w:hAnsiTheme="minorHAnsi" w:cstheme="minorHAnsi"/>
        </w:rPr>
        <w:t>s</w:t>
      </w:r>
      <w:r w:rsidRPr="00B24AF9" w:rsidR="007D748D">
        <w:rPr>
          <w:rFonts w:asciiTheme="minorHAnsi" w:hAnsiTheme="minorHAnsi" w:cstheme="minorHAnsi"/>
        </w:rPr>
        <w:t xml:space="preserve"> of</w:t>
      </w:r>
      <w:r w:rsidRPr="00B24AF9" w:rsidR="00BB59B6">
        <w:rPr>
          <w:rFonts w:asciiTheme="minorHAnsi" w:hAnsiTheme="minorHAnsi" w:cstheme="minorHAnsi"/>
        </w:rPr>
        <w:t xml:space="preserve"> the</w:t>
      </w:r>
      <w:r w:rsidRPr="00B24AF9" w:rsidR="007D748D">
        <w:rPr>
          <w:rFonts w:asciiTheme="minorHAnsi" w:hAnsiTheme="minorHAnsi" w:cstheme="minorHAnsi"/>
        </w:rPr>
        <w:t xml:space="preserve"> recipient</w:t>
      </w:r>
      <w:r w:rsidRPr="00B24AF9" w:rsidR="00BB59B6">
        <w:rPr>
          <w:rFonts w:asciiTheme="minorHAnsi" w:hAnsiTheme="minorHAnsi" w:cstheme="minorHAnsi"/>
        </w:rPr>
        <w:t>s</w:t>
      </w:r>
      <w:r w:rsidRPr="00B24AF9" w:rsidR="007D748D">
        <w:rPr>
          <w:rFonts w:asciiTheme="minorHAnsi" w:hAnsiTheme="minorHAnsi" w:cstheme="minorHAnsi"/>
        </w:rPr>
        <w:t xml:space="preserve"> will be required</w:t>
      </w:r>
      <w:r w:rsidRPr="00B24AF9" w:rsidR="00B830D3">
        <w:rPr>
          <w:rFonts w:asciiTheme="minorHAnsi" w:hAnsiTheme="minorHAnsi" w:cstheme="minorHAnsi"/>
        </w:rPr>
        <w:t xml:space="preserve"> to confirm receipt</w:t>
      </w:r>
      <w:r w:rsidRPr="00B24AF9" w:rsidR="007D748D">
        <w:rPr>
          <w:rFonts w:asciiTheme="minorHAnsi" w:hAnsiTheme="minorHAnsi" w:cstheme="minorHAnsi"/>
        </w:rPr>
        <w:t xml:space="preserve">. </w:t>
      </w:r>
      <w:r w:rsidRPr="00B24AF9" w:rsidR="00BB59B6">
        <w:rPr>
          <w:rFonts w:asciiTheme="minorHAnsi" w:hAnsiTheme="minorHAnsi" w:cstheme="minorHAnsi"/>
        </w:rPr>
        <w:t xml:space="preserve">Email and phone </w:t>
      </w:r>
      <w:r w:rsidRPr="00B24AF9">
        <w:rPr>
          <w:rFonts w:asciiTheme="minorHAnsi" w:hAnsiTheme="minorHAnsi" w:cstheme="minorHAnsi"/>
        </w:rPr>
        <w:t>helpline</w:t>
      </w:r>
      <w:r w:rsidRPr="00B24AF9" w:rsidR="00BB59B6">
        <w:rPr>
          <w:rFonts w:asciiTheme="minorHAnsi" w:hAnsiTheme="minorHAnsi" w:cstheme="minorHAnsi"/>
        </w:rPr>
        <w:t>s</w:t>
      </w:r>
      <w:r w:rsidRPr="00B24AF9">
        <w:rPr>
          <w:rFonts w:asciiTheme="minorHAnsi" w:hAnsiTheme="minorHAnsi" w:cstheme="minorHAnsi"/>
        </w:rPr>
        <w:t xml:space="preserve"> will be operated while the </w:t>
      </w:r>
      <w:r w:rsidRPr="00B24AF9" w:rsidR="00C607C3">
        <w:rPr>
          <w:rFonts w:asciiTheme="minorHAnsi" w:hAnsiTheme="minorHAnsi" w:cstheme="minorHAnsi"/>
        </w:rPr>
        <w:t>questionnaire</w:t>
      </w:r>
      <w:r w:rsidRPr="00B24AF9" w:rsidR="00416D33">
        <w:rPr>
          <w:rFonts w:asciiTheme="minorHAnsi" w:hAnsiTheme="minorHAnsi" w:cstheme="minorHAnsi"/>
        </w:rPr>
        <w:t xml:space="preserve"> i</w:t>
      </w:r>
      <w:r w:rsidRPr="00B24AF9" w:rsidR="00BB59B6">
        <w:rPr>
          <w:rFonts w:asciiTheme="minorHAnsi" w:hAnsiTheme="minorHAnsi" w:cstheme="minorHAnsi"/>
        </w:rPr>
        <w:t>s</w:t>
      </w:r>
      <w:r w:rsidRPr="00B24AF9">
        <w:rPr>
          <w:rFonts w:asciiTheme="minorHAnsi" w:hAnsiTheme="minorHAnsi" w:cstheme="minorHAnsi"/>
        </w:rPr>
        <w:t xml:space="preserve"> in the field so that technical, financial, and administrative questions can be addressed. Recipients not responding to the </w:t>
      </w:r>
      <w:r w:rsidRPr="00B24AF9" w:rsidR="00692E2D">
        <w:rPr>
          <w:rFonts w:asciiTheme="minorHAnsi" w:hAnsiTheme="minorHAnsi" w:cstheme="minorHAnsi"/>
        </w:rPr>
        <w:t>q</w:t>
      </w:r>
      <w:r w:rsidRPr="00B24AF9" w:rsidR="00C607C3">
        <w:rPr>
          <w:rFonts w:asciiTheme="minorHAnsi" w:hAnsiTheme="minorHAnsi" w:cstheme="minorHAnsi"/>
        </w:rPr>
        <w:t>uestionnaire</w:t>
      </w:r>
      <w:r w:rsidRPr="00B24AF9">
        <w:rPr>
          <w:rFonts w:asciiTheme="minorHAnsi" w:hAnsiTheme="minorHAnsi" w:cstheme="minorHAnsi"/>
        </w:rPr>
        <w:t xml:space="preserve"> by the deadline date may be phoned</w:t>
      </w:r>
      <w:r w:rsidRPr="00B24AF9" w:rsidR="0024032C">
        <w:rPr>
          <w:rFonts w:asciiTheme="minorHAnsi" w:hAnsiTheme="minorHAnsi" w:cstheme="minorHAnsi"/>
        </w:rPr>
        <w:t xml:space="preserve"> or notified again by mail</w:t>
      </w:r>
      <w:r w:rsidRPr="00B24AF9">
        <w:rPr>
          <w:rFonts w:asciiTheme="minorHAnsi" w:hAnsiTheme="minorHAnsi" w:cstheme="minorHAnsi"/>
        </w:rPr>
        <w:t xml:space="preserve"> to encourage response, to answer questions, and to determine the reason</w:t>
      </w:r>
      <w:r w:rsidRPr="00B24AF9" w:rsidR="00B830D3">
        <w:rPr>
          <w:rFonts w:asciiTheme="minorHAnsi" w:hAnsiTheme="minorHAnsi" w:cstheme="minorHAnsi"/>
        </w:rPr>
        <w:t>(</w:t>
      </w:r>
      <w:r w:rsidRPr="00B24AF9">
        <w:rPr>
          <w:rFonts w:asciiTheme="minorHAnsi" w:hAnsiTheme="minorHAnsi" w:cstheme="minorHAnsi"/>
        </w:rPr>
        <w:t>s</w:t>
      </w:r>
      <w:r w:rsidRPr="00B24AF9" w:rsidR="00B830D3">
        <w:rPr>
          <w:rFonts w:asciiTheme="minorHAnsi" w:hAnsiTheme="minorHAnsi" w:cstheme="minorHAnsi"/>
        </w:rPr>
        <w:t>)</w:t>
      </w:r>
      <w:r w:rsidRPr="00B24AF9">
        <w:rPr>
          <w:rFonts w:asciiTheme="minorHAnsi" w:hAnsiTheme="minorHAnsi" w:cstheme="minorHAnsi"/>
        </w:rPr>
        <w:t xml:space="preserve"> for the no</w:t>
      </w:r>
      <w:r w:rsidRPr="00B24AF9" w:rsidR="00F47B2D">
        <w:rPr>
          <w:rFonts w:asciiTheme="minorHAnsi" w:hAnsiTheme="minorHAnsi" w:cstheme="minorHAnsi"/>
        </w:rPr>
        <w:t xml:space="preserve"> </w:t>
      </w:r>
      <w:r w:rsidRPr="00B24AF9">
        <w:rPr>
          <w:rFonts w:asciiTheme="minorHAnsi" w:hAnsiTheme="minorHAnsi" w:cstheme="minorHAnsi"/>
        </w:rPr>
        <w:t>response.</w:t>
      </w:r>
    </w:p>
    <w:p w:rsidR="00570A1F" w:rsidRPr="00B24AF9" w:rsidP="00497C06" w14:paraId="274F6B91" w14:textId="794BFB31">
      <w:pPr>
        <w:pStyle w:val="BodyText"/>
        <w:ind w:firstLine="0"/>
        <w:rPr>
          <w:rFonts w:asciiTheme="minorHAnsi" w:hAnsiTheme="minorHAnsi" w:cstheme="minorHAnsi"/>
        </w:rPr>
      </w:pPr>
      <w:r w:rsidRPr="00B24AF9">
        <w:rPr>
          <w:rFonts w:asciiTheme="minorHAnsi" w:hAnsiTheme="minorHAnsi" w:cstheme="minorHAnsi"/>
        </w:rPr>
        <w:t>To minimize no</w:t>
      </w:r>
      <w:r w:rsidRPr="00B24AF9" w:rsidR="00F47B2D">
        <w:rPr>
          <w:rFonts w:asciiTheme="minorHAnsi" w:hAnsiTheme="minorHAnsi" w:cstheme="minorHAnsi"/>
        </w:rPr>
        <w:t xml:space="preserve"> </w:t>
      </w:r>
      <w:r w:rsidRPr="00B24AF9">
        <w:rPr>
          <w:rFonts w:asciiTheme="minorHAnsi" w:hAnsiTheme="minorHAnsi" w:cstheme="minorHAnsi"/>
        </w:rPr>
        <w:t>response, EPA solicit</w:t>
      </w:r>
      <w:r w:rsidRPr="00B24AF9" w:rsidR="001F4F9D">
        <w:rPr>
          <w:rFonts w:asciiTheme="minorHAnsi" w:hAnsiTheme="minorHAnsi" w:cstheme="minorHAnsi"/>
        </w:rPr>
        <w:t>ed</w:t>
      </w:r>
      <w:r w:rsidRPr="00B24AF9">
        <w:rPr>
          <w:rFonts w:asciiTheme="minorHAnsi" w:hAnsiTheme="minorHAnsi" w:cstheme="minorHAnsi"/>
        </w:rPr>
        <w:t xml:space="preserve"> comments on a draft </w:t>
      </w:r>
      <w:r w:rsidRPr="00B24AF9" w:rsidR="00BB59B6">
        <w:rPr>
          <w:rFonts w:asciiTheme="minorHAnsi" w:hAnsiTheme="minorHAnsi" w:cstheme="minorHAnsi"/>
        </w:rPr>
        <w:t>list of questions</w:t>
      </w:r>
      <w:r w:rsidRPr="00B24AF9">
        <w:rPr>
          <w:rFonts w:asciiTheme="minorHAnsi" w:hAnsiTheme="minorHAnsi" w:cstheme="minorHAnsi"/>
        </w:rPr>
        <w:t xml:space="preserve"> and work</w:t>
      </w:r>
      <w:r w:rsidRPr="00B24AF9" w:rsidR="00CF6F93">
        <w:rPr>
          <w:rFonts w:asciiTheme="minorHAnsi" w:hAnsiTheme="minorHAnsi" w:cstheme="minorHAnsi"/>
        </w:rPr>
        <w:t>ed</w:t>
      </w:r>
      <w:r w:rsidRPr="00B24AF9" w:rsidR="00241B3F">
        <w:rPr>
          <w:rFonts w:asciiTheme="minorHAnsi" w:hAnsiTheme="minorHAnsi" w:cstheme="minorHAnsi"/>
        </w:rPr>
        <w:t xml:space="preserve"> </w:t>
      </w:r>
      <w:r w:rsidRPr="00B24AF9">
        <w:rPr>
          <w:rFonts w:asciiTheme="minorHAnsi" w:hAnsiTheme="minorHAnsi" w:cstheme="minorHAnsi"/>
        </w:rPr>
        <w:t>closely with industry experts to refine questions so that they are easy to understand with clearly defined and familiar terms, are formatted in a logical sequence, and request data that are readily available within the industry. In this manner, EPA expects to minimize inaccurate or incomplete responses to questions that can occur due to misunderstanding</w:t>
      </w:r>
      <w:r w:rsidRPr="00B24AF9" w:rsidR="00171A9D">
        <w:rPr>
          <w:rFonts w:asciiTheme="minorHAnsi" w:hAnsiTheme="minorHAnsi" w:cstheme="minorHAnsi"/>
        </w:rPr>
        <w:t xml:space="preserve"> and</w:t>
      </w:r>
      <w:r w:rsidRPr="00B24AF9">
        <w:rPr>
          <w:rFonts w:asciiTheme="minorHAnsi" w:hAnsiTheme="minorHAnsi" w:cstheme="minorHAnsi"/>
        </w:rPr>
        <w:t xml:space="preserve"> misinterpretation</w:t>
      </w:r>
      <w:r w:rsidRPr="00B24AF9" w:rsidR="00171A9D">
        <w:rPr>
          <w:rFonts w:asciiTheme="minorHAnsi" w:hAnsiTheme="minorHAnsi" w:cstheme="minorHAnsi"/>
        </w:rPr>
        <w:t xml:space="preserve"> as well as</w:t>
      </w:r>
      <w:r w:rsidRPr="00B24AF9">
        <w:rPr>
          <w:rFonts w:asciiTheme="minorHAnsi" w:hAnsiTheme="minorHAnsi" w:cstheme="minorHAnsi"/>
        </w:rPr>
        <w:t xml:space="preserve"> the unintentional skipping of questions by respondents who respond via hardcopy (the electronic version of the questionnaire will prevent incomplete submissions).</w:t>
      </w:r>
    </w:p>
    <w:p w:rsidR="00DE1189" w:rsidRPr="00B24AF9" w:rsidP="00497C06" w14:paraId="3FD2418A" w14:textId="030ED7BA">
      <w:pPr>
        <w:pStyle w:val="BodyText"/>
        <w:spacing w:after="120"/>
        <w:ind w:firstLine="0"/>
        <w:rPr>
          <w:rFonts w:asciiTheme="minorHAnsi" w:hAnsiTheme="minorHAnsi" w:cstheme="minorHAnsi"/>
        </w:rPr>
      </w:pPr>
      <w:r w:rsidRPr="00B24AF9">
        <w:rPr>
          <w:rFonts w:asciiTheme="minorHAnsi" w:hAnsiTheme="minorHAnsi" w:cstheme="minorHAnsi"/>
        </w:rPr>
        <w:t xml:space="preserve">The design and implementation of the </w:t>
      </w:r>
      <w:r w:rsidRPr="00B24AF9" w:rsidR="00C607C3">
        <w:rPr>
          <w:rFonts w:asciiTheme="minorHAnsi" w:hAnsiTheme="minorHAnsi" w:cstheme="minorHAnsi"/>
        </w:rPr>
        <w:t>questionnaire</w:t>
      </w:r>
      <w:r w:rsidRPr="00B24AF9">
        <w:rPr>
          <w:rFonts w:asciiTheme="minorHAnsi" w:hAnsiTheme="minorHAnsi" w:cstheme="minorHAnsi"/>
        </w:rPr>
        <w:t xml:space="preserve"> will employ </w:t>
      </w:r>
      <w:r w:rsidRPr="00B24AF9" w:rsidR="00B830D3">
        <w:rPr>
          <w:rFonts w:asciiTheme="minorHAnsi" w:hAnsiTheme="minorHAnsi" w:cstheme="minorHAnsi"/>
        </w:rPr>
        <w:t>several</w:t>
      </w:r>
      <w:r w:rsidRPr="00B24AF9">
        <w:rPr>
          <w:rFonts w:asciiTheme="minorHAnsi" w:hAnsiTheme="minorHAnsi" w:cstheme="minorHAnsi"/>
        </w:rPr>
        <w:t xml:space="preserve"> quality assurance techniques to reduce the frequency of such errors. These techniques include the following:</w:t>
      </w:r>
    </w:p>
    <w:p w:rsidR="00DE1189" w:rsidRPr="00B24AF9" w:rsidP="00E97DF6" w14:paraId="0029316A" w14:textId="634BB352">
      <w:pPr>
        <w:pStyle w:val="BodyText"/>
        <w:numPr>
          <w:ilvl w:val="0"/>
          <w:numId w:val="9"/>
        </w:numPr>
        <w:spacing w:after="80"/>
        <w:rPr>
          <w:rFonts w:asciiTheme="minorHAnsi" w:hAnsiTheme="minorHAnsi" w:cstheme="minorHAnsi"/>
        </w:rPr>
      </w:pPr>
      <w:r w:rsidRPr="00B24AF9">
        <w:rPr>
          <w:rFonts w:asciiTheme="minorHAnsi" w:hAnsiTheme="minorHAnsi" w:cstheme="minorHAnsi"/>
        </w:rPr>
        <w:t>Review of question</w:t>
      </w:r>
      <w:r w:rsidRPr="00B24AF9" w:rsidR="00171A9D">
        <w:rPr>
          <w:rFonts w:asciiTheme="minorHAnsi" w:hAnsiTheme="minorHAnsi" w:cstheme="minorHAnsi"/>
        </w:rPr>
        <w:t xml:space="preserve"> language</w:t>
      </w:r>
      <w:r w:rsidRPr="00B24AF9">
        <w:rPr>
          <w:rFonts w:asciiTheme="minorHAnsi" w:hAnsiTheme="minorHAnsi" w:cstheme="minorHAnsi"/>
        </w:rPr>
        <w:t xml:space="preserve"> for ambiguity and clarity</w:t>
      </w:r>
      <w:r w:rsidRPr="00B24AF9" w:rsidR="0024032C">
        <w:rPr>
          <w:rFonts w:asciiTheme="minorHAnsi" w:hAnsiTheme="minorHAnsi" w:cstheme="minorHAnsi"/>
        </w:rPr>
        <w:t>.</w:t>
      </w:r>
    </w:p>
    <w:p w:rsidR="00DE1189" w:rsidRPr="00B24AF9" w:rsidP="00E97DF6" w14:paraId="475960A9" w14:textId="6A2B3F88">
      <w:pPr>
        <w:pStyle w:val="BodyText"/>
        <w:numPr>
          <w:ilvl w:val="0"/>
          <w:numId w:val="9"/>
        </w:numPr>
        <w:spacing w:after="80"/>
        <w:rPr>
          <w:rFonts w:asciiTheme="minorHAnsi" w:hAnsiTheme="minorHAnsi" w:cstheme="minorHAnsi"/>
        </w:rPr>
      </w:pPr>
      <w:r w:rsidRPr="00B24AF9">
        <w:rPr>
          <w:rFonts w:asciiTheme="minorHAnsi" w:hAnsiTheme="minorHAnsi" w:cstheme="minorHAnsi"/>
        </w:rPr>
        <w:t>Use of an easily followed sequence of questions and stopping points</w:t>
      </w:r>
      <w:r w:rsidRPr="00B24AF9" w:rsidR="0024032C">
        <w:rPr>
          <w:rFonts w:asciiTheme="minorHAnsi" w:hAnsiTheme="minorHAnsi" w:cstheme="minorHAnsi"/>
        </w:rPr>
        <w:t>.</w:t>
      </w:r>
    </w:p>
    <w:p w:rsidR="00DE1189" w:rsidRPr="00B24AF9" w:rsidP="00E97DF6" w14:paraId="4ADE133B" w14:textId="18313015">
      <w:pPr>
        <w:pStyle w:val="BodyText"/>
        <w:numPr>
          <w:ilvl w:val="0"/>
          <w:numId w:val="9"/>
        </w:numPr>
        <w:spacing w:after="80"/>
        <w:rPr>
          <w:rFonts w:asciiTheme="minorHAnsi" w:hAnsiTheme="minorHAnsi" w:cstheme="minorHAnsi"/>
        </w:rPr>
      </w:pPr>
      <w:r w:rsidRPr="00B24AF9">
        <w:rPr>
          <w:rFonts w:asciiTheme="minorHAnsi" w:hAnsiTheme="minorHAnsi" w:cstheme="minorHAnsi"/>
        </w:rPr>
        <w:t>Avoidance of questions requiring an open-ended response</w:t>
      </w:r>
      <w:r w:rsidRPr="00B24AF9" w:rsidR="0024032C">
        <w:rPr>
          <w:rFonts w:asciiTheme="minorHAnsi" w:hAnsiTheme="minorHAnsi" w:cstheme="minorHAnsi"/>
        </w:rPr>
        <w:t>.</w:t>
      </w:r>
    </w:p>
    <w:p w:rsidR="00DE1189" w:rsidRPr="00B24AF9" w:rsidP="00E97DF6" w14:paraId="44948C82" w14:textId="320E49C8">
      <w:pPr>
        <w:pStyle w:val="BodyText"/>
        <w:numPr>
          <w:ilvl w:val="0"/>
          <w:numId w:val="9"/>
        </w:numPr>
        <w:spacing w:after="80"/>
        <w:rPr>
          <w:rFonts w:asciiTheme="minorHAnsi" w:hAnsiTheme="minorHAnsi" w:cstheme="minorHAnsi"/>
        </w:rPr>
      </w:pPr>
      <w:r w:rsidRPr="00B24AF9">
        <w:rPr>
          <w:rFonts w:asciiTheme="minorHAnsi" w:hAnsiTheme="minorHAnsi" w:cstheme="minorHAnsi"/>
        </w:rPr>
        <w:t>Provision of a limited number of carefully considered responses to each question</w:t>
      </w:r>
      <w:r w:rsidRPr="00B24AF9" w:rsidR="0024032C">
        <w:rPr>
          <w:rFonts w:asciiTheme="minorHAnsi" w:hAnsiTheme="minorHAnsi" w:cstheme="minorHAnsi"/>
        </w:rPr>
        <w:t>.</w:t>
      </w:r>
    </w:p>
    <w:p w:rsidR="00DE1189" w:rsidRPr="00B24AF9" w:rsidP="00E97DF6" w14:paraId="11DF3B69" w14:textId="69314150">
      <w:pPr>
        <w:pStyle w:val="BodyText"/>
        <w:numPr>
          <w:ilvl w:val="0"/>
          <w:numId w:val="9"/>
        </w:numPr>
        <w:spacing w:after="80"/>
        <w:rPr>
          <w:rFonts w:asciiTheme="minorHAnsi" w:hAnsiTheme="minorHAnsi" w:cstheme="minorHAnsi"/>
        </w:rPr>
      </w:pPr>
      <w:r w:rsidRPr="00B24AF9">
        <w:rPr>
          <w:rFonts w:asciiTheme="minorHAnsi" w:hAnsiTheme="minorHAnsi" w:cstheme="minorHAnsi"/>
        </w:rPr>
        <w:t>Provision of clear definitions of units of measurement and of technical terms</w:t>
      </w:r>
      <w:r w:rsidRPr="00B24AF9" w:rsidR="0024032C">
        <w:rPr>
          <w:rFonts w:asciiTheme="minorHAnsi" w:hAnsiTheme="minorHAnsi" w:cstheme="minorHAnsi"/>
        </w:rPr>
        <w:t>.</w:t>
      </w:r>
    </w:p>
    <w:p w:rsidR="00DE1189" w:rsidRPr="00B24AF9" w:rsidP="00E97DF6" w14:paraId="3BF6D900" w14:textId="21A39B17">
      <w:pPr>
        <w:pStyle w:val="BodyText"/>
        <w:numPr>
          <w:ilvl w:val="0"/>
          <w:numId w:val="9"/>
        </w:numPr>
        <w:spacing w:after="80"/>
        <w:rPr>
          <w:rFonts w:asciiTheme="minorHAnsi" w:hAnsiTheme="minorHAnsi" w:cstheme="minorHAnsi"/>
        </w:rPr>
      </w:pPr>
      <w:r w:rsidRPr="00B24AF9">
        <w:rPr>
          <w:rFonts w:asciiTheme="minorHAnsi" w:hAnsiTheme="minorHAnsi" w:cstheme="minorHAnsi"/>
        </w:rPr>
        <w:t>Provision of clear instructions with references to the definitions</w:t>
      </w:r>
      <w:r w:rsidRPr="00B24AF9" w:rsidR="0024032C">
        <w:rPr>
          <w:rFonts w:asciiTheme="minorHAnsi" w:hAnsiTheme="minorHAnsi" w:cstheme="minorHAnsi"/>
        </w:rPr>
        <w:t>.</w:t>
      </w:r>
    </w:p>
    <w:p w:rsidR="00DE1189" w:rsidRPr="00B24AF9" w:rsidP="00E97DF6" w14:paraId="07EFB523" w14:textId="36062732">
      <w:pPr>
        <w:pStyle w:val="BodyText"/>
        <w:numPr>
          <w:ilvl w:val="0"/>
          <w:numId w:val="9"/>
        </w:numPr>
        <w:spacing w:after="80"/>
        <w:rPr>
          <w:rFonts w:asciiTheme="minorHAnsi" w:hAnsiTheme="minorHAnsi" w:cstheme="minorHAnsi"/>
        </w:rPr>
      </w:pPr>
      <w:r w:rsidRPr="00B24AF9">
        <w:rPr>
          <w:rFonts w:asciiTheme="minorHAnsi" w:hAnsiTheme="minorHAnsi" w:cstheme="minorHAnsi"/>
        </w:rPr>
        <w:t>Provision of helpline</w:t>
      </w:r>
      <w:r w:rsidRPr="00B24AF9" w:rsidR="00B830D3">
        <w:rPr>
          <w:rFonts w:asciiTheme="minorHAnsi" w:hAnsiTheme="minorHAnsi" w:cstheme="minorHAnsi"/>
        </w:rPr>
        <w:t xml:space="preserve">s via email </w:t>
      </w:r>
      <w:r w:rsidRPr="00B24AF9" w:rsidR="00CA6278">
        <w:rPr>
          <w:rFonts w:asciiTheme="minorHAnsi" w:hAnsiTheme="minorHAnsi" w:cstheme="minorHAnsi"/>
        </w:rPr>
        <w:t>and</w:t>
      </w:r>
      <w:r w:rsidRPr="00B24AF9">
        <w:rPr>
          <w:rFonts w:asciiTheme="minorHAnsi" w:hAnsiTheme="minorHAnsi" w:cstheme="minorHAnsi"/>
        </w:rPr>
        <w:t xml:space="preserve"> a toll-free number to assist respondents</w:t>
      </w:r>
      <w:r w:rsidRPr="00B24AF9" w:rsidR="0024032C">
        <w:rPr>
          <w:rFonts w:asciiTheme="minorHAnsi" w:hAnsiTheme="minorHAnsi" w:cstheme="minorHAnsi"/>
        </w:rPr>
        <w:t>.</w:t>
      </w:r>
    </w:p>
    <w:p w:rsidR="00DE1189" w:rsidRPr="00B24AF9" w:rsidP="00E97DF6" w14:paraId="02B2EED6" w14:textId="21C55C07">
      <w:pPr>
        <w:pStyle w:val="BodyText"/>
        <w:numPr>
          <w:ilvl w:val="0"/>
          <w:numId w:val="9"/>
        </w:numPr>
        <w:spacing w:after="80"/>
        <w:rPr>
          <w:rFonts w:asciiTheme="minorHAnsi" w:hAnsiTheme="minorHAnsi" w:cstheme="minorHAnsi"/>
        </w:rPr>
      </w:pPr>
      <w:r w:rsidRPr="00B24AF9">
        <w:rPr>
          <w:rFonts w:asciiTheme="minorHAnsi" w:hAnsiTheme="minorHAnsi" w:cstheme="minorHAnsi"/>
        </w:rPr>
        <w:t>Review of questions by engineers, scientists, and economists who will phone respondents to obtain missing information and resolve problems and inconsistencies</w:t>
      </w:r>
      <w:r w:rsidRPr="00B24AF9" w:rsidR="0024032C">
        <w:rPr>
          <w:rFonts w:asciiTheme="minorHAnsi" w:hAnsiTheme="minorHAnsi" w:cstheme="minorHAnsi"/>
        </w:rPr>
        <w:t>.</w:t>
      </w:r>
    </w:p>
    <w:p w:rsidR="008E2C38" w:rsidRPr="00B24AF9" w:rsidP="00E97DF6" w14:paraId="0255AD4E" w14:textId="2359BF33">
      <w:pPr>
        <w:pStyle w:val="BodyText"/>
        <w:numPr>
          <w:ilvl w:val="0"/>
          <w:numId w:val="9"/>
        </w:numPr>
        <w:spacing w:after="80"/>
        <w:rPr>
          <w:rFonts w:asciiTheme="minorHAnsi" w:hAnsiTheme="minorHAnsi" w:cstheme="minorHAnsi"/>
        </w:rPr>
      </w:pPr>
      <w:r w:rsidRPr="00B24AF9">
        <w:rPr>
          <w:rFonts w:asciiTheme="minorHAnsi" w:hAnsiTheme="minorHAnsi" w:cstheme="minorHAnsi"/>
        </w:rPr>
        <w:t xml:space="preserve">Use of a web-based </w:t>
      </w:r>
      <w:r w:rsidRPr="00B24AF9" w:rsidR="00C607C3">
        <w:rPr>
          <w:rFonts w:asciiTheme="minorHAnsi" w:hAnsiTheme="minorHAnsi" w:cstheme="minorHAnsi"/>
        </w:rPr>
        <w:t>questionnaire</w:t>
      </w:r>
      <w:r w:rsidRPr="00B24AF9">
        <w:rPr>
          <w:rFonts w:asciiTheme="minorHAnsi" w:hAnsiTheme="minorHAnsi" w:cstheme="minorHAnsi"/>
        </w:rPr>
        <w:t xml:space="preserve"> platform </w:t>
      </w:r>
      <w:r w:rsidRPr="00B24AF9" w:rsidR="00CA6278">
        <w:rPr>
          <w:rFonts w:asciiTheme="minorHAnsi" w:hAnsiTheme="minorHAnsi" w:cstheme="minorHAnsi"/>
        </w:rPr>
        <w:t xml:space="preserve">(Qualtrics) </w:t>
      </w:r>
      <w:r w:rsidRPr="00B24AF9">
        <w:rPr>
          <w:rFonts w:asciiTheme="minorHAnsi" w:hAnsiTheme="minorHAnsi" w:cstheme="minorHAnsi"/>
        </w:rPr>
        <w:t>to require completion of all required questions.</w:t>
      </w:r>
    </w:p>
    <w:p w:rsidR="008E2C38" w:rsidRPr="00B24AF9" w:rsidP="00E97DF6" w14:paraId="3C5D4A27" w14:textId="593C809A">
      <w:pPr>
        <w:pStyle w:val="BodyText"/>
        <w:numPr>
          <w:ilvl w:val="0"/>
          <w:numId w:val="9"/>
        </w:numPr>
        <w:spacing w:after="80"/>
        <w:rPr>
          <w:rFonts w:asciiTheme="minorHAnsi" w:hAnsiTheme="minorHAnsi" w:cstheme="minorHAnsi"/>
        </w:rPr>
      </w:pPr>
      <w:r w:rsidRPr="00B24AF9">
        <w:rPr>
          <w:rFonts w:asciiTheme="minorHAnsi" w:hAnsiTheme="minorHAnsi" w:cstheme="minorHAnsi"/>
        </w:rPr>
        <w:t xml:space="preserve">Provision of the </w:t>
      </w:r>
      <w:r w:rsidRPr="00B24AF9" w:rsidR="00CA6278">
        <w:rPr>
          <w:rFonts w:asciiTheme="minorHAnsi" w:hAnsiTheme="minorHAnsi" w:cstheme="minorHAnsi"/>
        </w:rPr>
        <w:t>Qualtrics platform</w:t>
      </w:r>
      <w:r w:rsidRPr="00B24AF9">
        <w:rPr>
          <w:rFonts w:asciiTheme="minorHAnsi" w:hAnsiTheme="minorHAnsi" w:cstheme="minorHAnsi"/>
        </w:rPr>
        <w:t xml:space="preserve"> to require specific response formats (e.g., numeric values where a number is requested) and </w:t>
      </w:r>
      <w:r w:rsidRPr="00B24AF9" w:rsidR="00CA6278">
        <w:rPr>
          <w:rFonts w:asciiTheme="minorHAnsi" w:hAnsiTheme="minorHAnsi" w:cstheme="minorHAnsi"/>
        </w:rPr>
        <w:t xml:space="preserve">acceptable value </w:t>
      </w:r>
      <w:r w:rsidRPr="00B24AF9">
        <w:rPr>
          <w:rFonts w:asciiTheme="minorHAnsi" w:hAnsiTheme="minorHAnsi" w:cstheme="minorHAnsi"/>
        </w:rPr>
        <w:t>range</w:t>
      </w:r>
      <w:r w:rsidRPr="00B24AF9" w:rsidR="00CA6278">
        <w:rPr>
          <w:rFonts w:asciiTheme="minorHAnsi" w:hAnsiTheme="minorHAnsi" w:cstheme="minorHAnsi"/>
        </w:rPr>
        <w:t>s</w:t>
      </w:r>
      <w:r w:rsidRPr="00B24AF9">
        <w:rPr>
          <w:rFonts w:asciiTheme="minorHAnsi" w:hAnsiTheme="minorHAnsi" w:cstheme="minorHAnsi"/>
        </w:rPr>
        <w:t>.</w:t>
      </w:r>
    </w:p>
    <w:p w:rsidR="00171A9D" w:rsidRPr="00B24AF9" w:rsidP="00E97DF6" w14:paraId="1B4B06C5" w14:textId="7D5FDD45">
      <w:pPr>
        <w:pStyle w:val="BodyText"/>
        <w:numPr>
          <w:ilvl w:val="0"/>
          <w:numId w:val="9"/>
        </w:numPr>
        <w:rPr>
          <w:rFonts w:asciiTheme="minorHAnsi" w:hAnsiTheme="minorHAnsi" w:cstheme="minorHAnsi"/>
        </w:rPr>
      </w:pPr>
      <w:r w:rsidRPr="00B24AF9">
        <w:rPr>
          <w:rFonts w:asciiTheme="minorHAnsi" w:hAnsiTheme="minorHAnsi" w:cstheme="minorHAnsi"/>
        </w:rPr>
        <w:t xml:space="preserve">Use of double-entry keypunch verification on any hardcopy </w:t>
      </w:r>
      <w:r w:rsidRPr="00B24AF9" w:rsidR="00F32D66">
        <w:rPr>
          <w:rFonts w:asciiTheme="minorHAnsi" w:hAnsiTheme="minorHAnsi" w:cstheme="minorHAnsi"/>
        </w:rPr>
        <w:t>submittals</w:t>
      </w:r>
      <w:r w:rsidRPr="00B24AF9" w:rsidR="0024032C">
        <w:rPr>
          <w:rFonts w:asciiTheme="minorHAnsi" w:hAnsiTheme="minorHAnsi" w:cstheme="minorHAnsi"/>
        </w:rPr>
        <w:t>.</w:t>
      </w:r>
    </w:p>
    <w:p w:rsidR="00B70705" w:rsidRPr="00B24AF9" w:rsidP="006E4DA9" w14:paraId="75AF1C17" w14:textId="77777777">
      <w:pPr>
        <w:pStyle w:val="Heading1"/>
        <w:spacing w:before="240"/>
        <w:rPr>
          <w:rFonts w:asciiTheme="minorHAnsi" w:hAnsiTheme="minorHAnsi" w:cstheme="minorHAnsi"/>
        </w:rPr>
      </w:pPr>
      <w:bookmarkStart w:id="6" w:name="_Toc128493847"/>
      <w:r w:rsidRPr="00B24AF9">
        <w:rPr>
          <w:rFonts w:asciiTheme="minorHAnsi" w:hAnsiTheme="minorHAnsi" w:cstheme="minorHAnsi"/>
        </w:rPr>
        <w:t>Collection of Information</w:t>
      </w:r>
      <w:bookmarkEnd w:id="6"/>
    </w:p>
    <w:p w:rsidR="00B70705" w:rsidRPr="00B24AF9" w:rsidP="00822CD2" w14:paraId="59D58F6C" w14:textId="3C43F4E7">
      <w:pPr>
        <w:pStyle w:val="Heading2"/>
        <w:rPr>
          <w:rFonts w:asciiTheme="minorHAnsi" w:hAnsiTheme="minorHAnsi" w:cstheme="minorHAnsi"/>
        </w:rPr>
      </w:pPr>
      <w:bookmarkStart w:id="7" w:name="_Toc128493848"/>
      <w:r w:rsidRPr="00B24AF9">
        <w:rPr>
          <w:rFonts w:asciiTheme="minorHAnsi" w:hAnsiTheme="minorHAnsi" w:cstheme="minorHAnsi"/>
        </w:rPr>
        <w:t>Stratification/Sample Selection</w:t>
      </w:r>
      <w:bookmarkEnd w:id="7"/>
    </w:p>
    <w:p w:rsidR="00DB535F" w:rsidRPr="00B24AF9" w:rsidP="00DB535F" w14:paraId="7F1C6CB7" w14:textId="77CFBFD9">
      <w:pPr>
        <w:pStyle w:val="BodyText"/>
        <w:ind w:firstLine="0"/>
        <w:rPr>
          <w:rFonts w:asciiTheme="minorHAnsi" w:hAnsiTheme="minorHAnsi" w:cstheme="minorHAnsi"/>
        </w:rPr>
      </w:pPr>
      <w:r w:rsidRPr="00B24AF9">
        <w:rPr>
          <w:rFonts w:asciiTheme="minorHAnsi" w:hAnsiTheme="minorHAnsi" w:cstheme="minorHAnsi"/>
        </w:rPr>
        <w:t>As the</w:t>
      </w:r>
      <w:r w:rsidRPr="00B24AF9" w:rsidR="00EC0F2B">
        <w:rPr>
          <w:rFonts w:asciiTheme="minorHAnsi" w:hAnsiTheme="minorHAnsi" w:cstheme="minorHAnsi"/>
        </w:rPr>
        <w:t xml:space="preserve"> </w:t>
      </w:r>
      <w:r w:rsidRPr="00B24AF9" w:rsidR="00EA36B9">
        <w:rPr>
          <w:rFonts w:asciiTheme="minorHAnsi" w:hAnsiTheme="minorHAnsi" w:cstheme="minorHAnsi"/>
        </w:rPr>
        <w:t>q</w:t>
      </w:r>
      <w:r w:rsidRPr="00B24AF9">
        <w:rPr>
          <w:rFonts w:asciiTheme="minorHAnsi" w:hAnsiTheme="minorHAnsi" w:cstheme="minorHAnsi"/>
        </w:rPr>
        <w:t xml:space="preserve">uestionnaire is </w:t>
      </w:r>
      <w:r w:rsidRPr="00B24AF9" w:rsidR="00030026">
        <w:rPr>
          <w:rFonts w:asciiTheme="minorHAnsi" w:hAnsiTheme="minorHAnsi" w:cstheme="minorHAnsi"/>
        </w:rPr>
        <w:t>to be</w:t>
      </w:r>
      <w:r w:rsidRPr="00B24AF9">
        <w:rPr>
          <w:rFonts w:asciiTheme="minorHAnsi" w:hAnsiTheme="minorHAnsi" w:cstheme="minorHAnsi"/>
        </w:rPr>
        <w:t xml:space="preserve"> distributed </w:t>
      </w:r>
      <w:r w:rsidRPr="00B24AF9" w:rsidR="0070593A">
        <w:rPr>
          <w:rFonts w:asciiTheme="minorHAnsi" w:hAnsiTheme="minorHAnsi" w:cstheme="minorHAnsi"/>
        </w:rPr>
        <w:t>as a census</w:t>
      </w:r>
      <w:r w:rsidRPr="00B24AF9" w:rsidR="00C81C2C">
        <w:rPr>
          <w:rFonts w:asciiTheme="minorHAnsi" w:hAnsiTheme="minorHAnsi" w:cstheme="minorHAnsi"/>
        </w:rPr>
        <w:t xml:space="preserve">, </w:t>
      </w:r>
      <w:r w:rsidRPr="00B24AF9">
        <w:rPr>
          <w:rFonts w:asciiTheme="minorHAnsi" w:hAnsiTheme="minorHAnsi" w:cstheme="minorHAnsi"/>
        </w:rPr>
        <w:t>no stratification or sampling scheme has been designed. The main data sources</w:t>
      </w:r>
      <w:r w:rsidRPr="00B24AF9" w:rsidR="00C81C2C">
        <w:rPr>
          <w:rFonts w:asciiTheme="minorHAnsi" w:hAnsiTheme="minorHAnsi" w:cstheme="minorHAnsi"/>
        </w:rPr>
        <w:t xml:space="preserve"> that contributed to the </w:t>
      </w:r>
      <w:r w:rsidRPr="00B24AF9" w:rsidR="004352EC">
        <w:rPr>
          <w:rFonts w:asciiTheme="minorHAnsi" w:hAnsiTheme="minorHAnsi" w:cstheme="minorHAnsi"/>
        </w:rPr>
        <w:t>list of likely chromium finishing facilities (recipients)</w:t>
      </w:r>
      <w:r w:rsidRPr="00B24AF9">
        <w:rPr>
          <w:rFonts w:asciiTheme="minorHAnsi" w:hAnsiTheme="minorHAnsi" w:cstheme="minorHAnsi"/>
        </w:rPr>
        <w:t xml:space="preserve"> are described in </w:t>
      </w:r>
      <w:r w:rsidRPr="00B24AF9" w:rsidR="0070593A">
        <w:rPr>
          <w:rFonts w:asciiTheme="minorHAnsi" w:hAnsiTheme="minorHAnsi" w:cstheme="minorHAnsi"/>
        </w:rPr>
        <w:t xml:space="preserve">Part A, </w:t>
      </w:r>
      <w:r w:rsidRPr="00B24AF9" w:rsidR="004352EC">
        <w:rPr>
          <w:rFonts w:asciiTheme="minorHAnsi" w:hAnsiTheme="minorHAnsi" w:cstheme="minorHAnsi"/>
        </w:rPr>
        <w:t xml:space="preserve">Section </w:t>
      </w:r>
      <w:r w:rsidRPr="00B24AF9" w:rsidR="004352EC">
        <w:rPr>
          <w:rFonts w:asciiTheme="minorHAnsi" w:hAnsiTheme="minorHAnsi" w:cstheme="minorHAnsi"/>
        </w:rPr>
        <w:fldChar w:fldCharType="begin"/>
      </w:r>
      <w:r w:rsidRPr="00B24AF9" w:rsidR="004352EC">
        <w:rPr>
          <w:rFonts w:asciiTheme="minorHAnsi" w:hAnsiTheme="minorHAnsi" w:cstheme="minorHAnsi"/>
        </w:rPr>
        <w:instrText xml:space="preserve"> REF _Ref105678078 \r \h </w:instrText>
      </w:r>
      <w:r w:rsidRPr="00B24AF9" w:rsidR="004C526D">
        <w:rPr>
          <w:rFonts w:asciiTheme="minorHAnsi" w:hAnsiTheme="minorHAnsi" w:cstheme="minorHAnsi"/>
        </w:rPr>
        <w:instrText xml:space="preserve"> \* MERGEFORMAT </w:instrText>
      </w:r>
      <w:r w:rsidRPr="00B24AF9" w:rsidR="004352EC">
        <w:rPr>
          <w:rFonts w:asciiTheme="minorHAnsi" w:hAnsiTheme="minorHAnsi" w:cstheme="minorHAnsi"/>
        </w:rPr>
        <w:fldChar w:fldCharType="separate"/>
      </w:r>
      <w:r w:rsidR="008C2BBB">
        <w:rPr>
          <w:rFonts w:asciiTheme="minorHAnsi" w:hAnsiTheme="minorHAnsi" w:cstheme="minorHAnsi"/>
        </w:rPr>
        <w:t>4</w:t>
      </w:r>
      <w:r w:rsidRPr="00B24AF9" w:rsidR="004352EC">
        <w:rPr>
          <w:rFonts w:asciiTheme="minorHAnsi" w:hAnsiTheme="minorHAnsi" w:cstheme="minorHAnsi"/>
        </w:rPr>
        <w:fldChar w:fldCharType="end"/>
      </w:r>
      <w:r w:rsidRPr="00B24AF9" w:rsidR="0070593A">
        <w:rPr>
          <w:rFonts w:asciiTheme="minorHAnsi" w:hAnsiTheme="minorHAnsi" w:cstheme="minorHAnsi"/>
        </w:rPr>
        <w:t>.</w:t>
      </w:r>
    </w:p>
    <w:p w:rsidR="00B70705" w:rsidRPr="00B24AF9" w:rsidP="00822CD2" w14:paraId="139A9DD4" w14:textId="10E35396">
      <w:pPr>
        <w:pStyle w:val="Heading1"/>
        <w:rPr>
          <w:rFonts w:asciiTheme="minorHAnsi" w:hAnsiTheme="minorHAnsi" w:cstheme="minorHAnsi"/>
        </w:rPr>
      </w:pPr>
      <w:bookmarkStart w:id="8" w:name="_Toc128493849"/>
      <w:r w:rsidRPr="00B24AF9">
        <w:rPr>
          <w:rFonts w:asciiTheme="minorHAnsi" w:hAnsiTheme="minorHAnsi" w:cstheme="minorHAnsi"/>
        </w:rPr>
        <w:t>Estimation Procedure</w:t>
      </w:r>
      <w:bookmarkEnd w:id="8"/>
    </w:p>
    <w:p w:rsidR="00273D66" w:rsidRPr="00B24AF9" w:rsidP="00273D66" w14:paraId="2D458DB0" w14:textId="382367C4">
      <w:pPr>
        <w:pStyle w:val="BodyText"/>
        <w:ind w:firstLine="0"/>
        <w:rPr>
          <w:rFonts w:asciiTheme="minorHAnsi" w:hAnsiTheme="minorHAnsi" w:cstheme="minorHAnsi"/>
        </w:rPr>
      </w:pPr>
      <w:r w:rsidRPr="00B24AF9">
        <w:rPr>
          <w:rFonts w:asciiTheme="minorHAnsi" w:hAnsiTheme="minorHAnsi" w:cstheme="minorHAnsi"/>
        </w:rPr>
        <w:t>As this questionnaire is designed as a census</w:t>
      </w:r>
      <w:r w:rsidRPr="00B24AF9" w:rsidR="00A321BA">
        <w:rPr>
          <w:rFonts w:asciiTheme="minorHAnsi" w:hAnsiTheme="minorHAnsi" w:cstheme="minorHAnsi"/>
        </w:rPr>
        <w:t xml:space="preserve"> and </w:t>
      </w:r>
      <w:r w:rsidRPr="00B24AF9" w:rsidR="002F19D4">
        <w:rPr>
          <w:rFonts w:asciiTheme="minorHAnsi" w:hAnsiTheme="minorHAnsi" w:cstheme="minorHAnsi"/>
        </w:rPr>
        <w:t>response is mandatory,</w:t>
      </w:r>
      <w:r w:rsidRPr="00B24AF9">
        <w:rPr>
          <w:rFonts w:asciiTheme="minorHAnsi" w:hAnsiTheme="minorHAnsi" w:cstheme="minorHAnsi"/>
        </w:rPr>
        <w:t xml:space="preserve"> no </w:t>
      </w:r>
      <w:r w:rsidRPr="00B24AF9" w:rsidR="00321B42">
        <w:rPr>
          <w:rFonts w:asciiTheme="minorHAnsi" w:hAnsiTheme="minorHAnsi" w:cstheme="minorHAnsi"/>
        </w:rPr>
        <w:t xml:space="preserve">sample size estimation is </w:t>
      </w:r>
      <w:r w:rsidRPr="00B24AF9">
        <w:rPr>
          <w:rFonts w:asciiTheme="minorHAnsi" w:hAnsiTheme="minorHAnsi" w:cstheme="minorHAnsi"/>
        </w:rPr>
        <w:t>needed.</w:t>
      </w:r>
      <w:r w:rsidRPr="00B24AF9" w:rsidR="00E27DAE">
        <w:rPr>
          <w:rFonts w:asciiTheme="minorHAnsi" w:hAnsiTheme="minorHAnsi" w:cstheme="minorHAnsi"/>
        </w:rPr>
        <w:t xml:space="preserve"> However, there will be some no</w:t>
      </w:r>
      <w:r w:rsidRPr="00B24AF9" w:rsidR="00F47B2D">
        <w:rPr>
          <w:rFonts w:asciiTheme="minorHAnsi" w:hAnsiTheme="minorHAnsi" w:cstheme="minorHAnsi"/>
        </w:rPr>
        <w:t xml:space="preserve"> </w:t>
      </w:r>
      <w:r w:rsidRPr="00B24AF9" w:rsidR="00E27DAE">
        <w:rPr>
          <w:rFonts w:asciiTheme="minorHAnsi" w:hAnsiTheme="minorHAnsi" w:cstheme="minorHAnsi"/>
        </w:rPr>
        <w:t>response, thus EPA will not have perfect information and will analyze this after results are received.</w:t>
      </w:r>
    </w:p>
    <w:p w:rsidR="004F7689" w:rsidRPr="00B24AF9" w:rsidP="00273D66" w14:paraId="06A7A59A" w14:textId="1AB3DE2E">
      <w:pPr>
        <w:pStyle w:val="BodyText"/>
        <w:ind w:firstLine="0"/>
        <w:rPr>
          <w:rFonts w:asciiTheme="minorHAnsi" w:hAnsiTheme="minorHAnsi" w:cstheme="minorHAnsi"/>
        </w:rPr>
      </w:pPr>
      <w:r w:rsidRPr="00B24AF9">
        <w:rPr>
          <w:rFonts w:asciiTheme="minorHAnsi" w:hAnsiTheme="minorHAnsi" w:cstheme="minorHAnsi"/>
        </w:rPr>
        <w:t>EPA estimated the response rate when calculating the sample size based on historic data and information from the ICR conducted in support of the previous ELGs. As noted previously in this supporting statement, the typical no</w:t>
      </w:r>
      <w:r w:rsidRPr="00B24AF9" w:rsidR="00F47B2D">
        <w:rPr>
          <w:rFonts w:asciiTheme="minorHAnsi" w:hAnsiTheme="minorHAnsi" w:cstheme="minorHAnsi"/>
        </w:rPr>
        <w:t xml:space="preserve"> </w:t>
      </w:r>
      <w:r w:rsidRPr="00B24AF9">
        <w:rPr>
          <w:rFonts w:asciiTheme="minorHAnsi" w:hAnsiTheme="minorHAnsi" w:cstheme="minorHAnsi"/>
        </w:rPr>
        <w:t xml:space="preserve">response rate for </w:t>
      </w:r>
      <w:r w:rsidRPr="00B24AF9" w:rsidR="00B17805">
        <w:rPr>
          <w:rFonts w:asciiTheme="minorHAnsi" w:hAnsiTheme="minorHAnsi" w:cstheme="minorHAnsi"/>
        </w:rPr>
        <w:t>ELGs</w:t>
      </w:r>
      <w:r w:rsidRPr="00B24AF9">
        <w:rPr>
          <w:rFonts w:asciiTheme="minorHAnsi" w:hAnsiTheme="minorHAnsi" w:cstheme="minorHAnsi"/>
        </w:rPr>
        <w:t xml:space="preserve"> questionnaires is 10 percent</w:t>
      </w:r>
      <w:r w:rsidRPr="00B24AF9" w:rsidR="00B17805">
        <w:rPr>
          <w:rFonts w:asciiTheme="minorHAnsi" w:hAnsiTheme="minorHAnsi" w:cstheme="minorHAnsi"/>
        </w:rPr>
        <w:t xml:space="preserve"> and </w:t>
      </w:r>
      <w:r w:rsidRPr="00B24AF9">
        <w:rPr>
          <w:rFonts w:asciiTheme="minorHAnsi" w:hAnsiTheme="minorHAnsi" w:cstheme="minorHAnsi"/>
        </w:rPr>
        <w:t>EPA expects the no</w:t>
      </w:r>
      <w:r w:rsidRPr="00B24AF9" w:rsidR="00F47B2D">
        <w:rPr>
          <w:rFonts w:asciiTheme="minorHAnsi" w:hAnsiTheme="minorHAnsi" w:cstheme="minorHAnsi"/>
        </w:rPr>
        <w:t xml:space="preserve"> </w:t>
      </w:r>
      <w:r w:rsidRPr="00B24AF9">
        <w:rPr>
          <w:rFonts w:asciiTheme="minorHAnsi" w:hAnsiTheme="minorHAnsi" w:cstheme="minorHAnsi"/>
        </w:rPr>
        <w:t>response rate to th</w:t>
      </w:r>
      <w:r w:rsidRPr="00B24AF9" w:rsidR="00B17805">
        <w:rPr>
          <w:rFonts w:asciiTheme="minorHAnsi" w:hAnsiTheme="minorHAnsi" w:cstheme="minorHAnsi"/>
        </w:rPr>
        <w:t>is questionnaire</w:t>
      </w:r>
      <w:r w:rsidRPr="00B24AF9">
        <w:rPr>
          <w:rFonts w:asciiTheme="minorHAnsi" w:hAnsiTheme="minorHAnsi" w:cstheme="minorHAnsi"/>
        </w:rPr>
        <w:t xml:space="preserve"> to be similar. </w:t>
      </w:r>
    </w:p>
    <w:p w:rsidR="00B70705" w:rsidRPr="00B24AF9" w:rsidP="00822CD2" w14:paraId="40E441C4" w14:textId="673217A1">
      <w:pPr>
        <w:pStyle w:val="Heading1"/>
        <w:rPr>
          <w:rFonts w:asciiTheme="minorHAnsi" w:hAnsiTheme="minorHAnsi" w:cstheme="minorHAnsi"/>
        </w:rPr>
      </w:pPr>
      <w:bookmarkStart w:id="9" w:name="_Toc128493850"/>
      <w:r w:rsidRPr="00B24AF9">
        <w:rPr>
          <w:rFonts w:asciiTheme="minorHAnsi" w:hAnsiTheme="minorHAnsi" w:cstheme="minorHAnsi"/>
        </w:rPr>
        <w:t>Accuracy/Precision</w:t>
      </w:r>
      <w:bookmarkEnd w:id="9"/>
    </w:p>
    <w:p w:rsidR="00031E21" w:rsidRPr="00B24AF9" w:rsidP="00497C06" w14:paraId="12DD6C8F" w14:textId="61152087">
      <w:pPr>
        <w:pStyle w:val="BodyText"/>
        <w:ind w:firstLine="0"/>
        <w:rPr>
          <w:rFonts w:asciiTheme="minorHAnsi" w:hAnsiTheme="minorHAnsi" w:cstheme="minorHAnsi"/>
        </w:rPr>
      </w:pPr>
      <w:r w:rsidRPr="00B24AF9">
        <w:rPr>
          <w:rFonts w:asciiTheme="minorHAnsi" w:hAnsiTheme="minorHAnsi" w:cstheme="minorHAnsi"/>
        </w:rPr>
        <w:t>As this questionnaire is designed as a census</w:t>
      </w:r>
      <w:r w:rsidRPr="00B24AF9" w:rsidR="00F97E76">
        <w:rPr>
          <w:rFonts w:asciiTheme="minorHAnsi" w:hAnsiTheme="minorHAnsi" w:cstheme="minorHAnsi"/>
        </w:rPr>
        <w:t xml:space="preserve"> and respondents are the best available sources of information and data for their facilities, accuracy and precision concerns are not an issue</w:t>
      </w:r>
      <w:r w:rsidRPr="00B24AF9" w:rsidR="00BB1CC0">
        <w:rPr>
          <w:rFonts w:asciiTheme="minorHAnsi" w:hAnsiTheme="minorHAnsi" w:cstheme="minorHAnsi"/>
        </w:rPr>
        <w:t>.</w:t>
      </w:r>
    </w:p>
    <w:p w:rsidR="00B70705" w:rsidRPr="00B24AF9" w:rsidP="00822CD2" w14:paraId="353B981E" w14:textId="103C5B73">
      <w:pPr>
        <w:pStyle w:val="Heading1"/>
        <w:rPr>
          <w:rFonts w:asciiTheme="minorHAnsi" w:hAnsiTheme="minorHAnsi" w:cstheme="minorHAnsi"/>
        </w:rPr>
      </w:pPr>
      <w:bookmarkStart w:id="10" w:name="_Toc106093437"/>
      <w:bookmarkStart w:id="11" w:name="_Toc106093438"/>
      <w:bookmarkStart w:id="12" w:name="_Toc128493851"/>
      <w:bookmarkEnd w:id="10"/>
      <w:bookmarkEnd w:id="11"/>
      <w:r w:rsidRPr="00B24AF9">
        <w:rPr>
          <w:rFonts w:asciiTheme="minorHAnsi" w:hAnsiTheme="minorHAnsi" w:cstheme="minorHAnsi"/>
        </w:rPr>
        <w:t>Specialized Sampling Procedures</w:t>
      </w:r>
      <w:bookmarkEnd w:id="12"/>
    </w:p>
    <w:p w:rsidR="00B70705" w:rsidRPr="00B24AF9" w:rsidP="00497C06" w14:paraId="4A478426" w14:textId="23CDE55C">
      <w:pPr>
        <w:pStyle w:val="BodyText"/>
        <w:ind w:firstLine="0"/>
        <w:rPr>
          <w:rFonts w:asciiTheme="minorHAnsi" w:hAnsiTheme="minorHAnsi" w:cstheme="minorHAnsi"/>
        </w:rPr>
      </w:pPr>
      <w:r w:rsidRPr="00B24AF9">
        <w:rPr>
          <w:rFonts w:asciiTheme="minorHAnsi" w:hAnsiTheme="minorHAnsi" w:cstheme="minorHAnsi"/>
        </w:rPr>
        <w:t>No special sampling procedures are planned for this questionnaire.</w:t>
      </w:r>
    </w:p>
    <w:p w:rsidR="00B70705" w:rsidRPr="00B24AF9" w:rsidP="00822CD2" w14:paraId="34A58A0F" w14:textId="562BF50A">
      <w:pPr>
        <w:pStyle w:val="Heading1"/>
        <w:rPr>
          <w:rFonts w:asciiTheme="minorHAnsi" w:hAnsiTheme="minorHAnsi" w:cstheme="minorHAnsi"/>
        </w:rPr>
      </w:pPr>
      <w:bookmarkStart w:id="13" w:name="_Toc128493852"/>
      <w:r w:rsidRPr="00B24AF9">
        <w:rPr>
          <w:rFonts w:asciiTheme="minorHAnsi" w:hAnsiTheme="minorHAnsi" w:cstheme="minorHAnsi"/>
        </w:rPr>
        <w:t xml:space="preserve">Data </w:t>
      </w:r>
      <w:r w:rsidRPr="00B24AF9" w:rsidR="277CE919">
        <w:rPr>
          <w:rFonts w:asciiTheme="minorHAnsi" w:hAnsiTheme="minorHAnsi" w:cstheme="minorHAnsi"/>
        </w:rPr>
        <w:t>Collection</w:t>
      </w:r>
      <w:bookmarkEnd w:id="13"/>
    </w:p>
    <w:p w:rsidR="00B70705" w:rsidRPr="00B24AF9" w:rsidP="00497C06" w14:paraId="4DAE3CA3" w14:textId="7246D1FA">
      <w:pPr>
        <w:pStyle w:val="BodyText"/>
        <w:ind w:firstLine="0"/>
        <w:rPr>
          <w:rFonts w:asciiTheme="minorHAnsi" w:hAnsiTheme="minorHAnsi" w:cstheme="minorHAnsi"/>
        </w:rPr>
      </w:pPr>
      <w:r w:rsidRPr="00B24AF9">
        <w:rPr>
          <w:rFonts w:asciiTheme="minorHAnsi" w:hAnsiTheme="minorHAnsi" w:cstheme="minorHAnsi"/>
        </w:rPr>
        <w:t xml:space="preserve">This will be a single incident data collection; no periodic data collection is planned at this stage. Under this ICR, EPA intends to conduct a </w:t>
      </w:r>
      <w:r w:rsidRPr="00B24AF9" w:rsidR="00EA36B9">
        <w:rPr>
          <w:rFonts w:asciiTheme="minorHAnsi" w:hAnsiTheme="minorHAnsi" w:cstheme="minorHAnsi"/>
        </w:rPr>
        <w:t>q</w:t>
      </w:r>
      <w:r w:rsidRPr="00B24AF9" w:rsidR="008F5F96">
        <w:rPr>
          <w:rFonts w:asciiTheme="minorHAnsi" w:hAnsiTheme="minorHAnsi" w:cstheme="minorHAnsi"/>
        </w:rPr>
        <w:t>uestionnaire</w:t>
      </w:r>
      <w:r w:rsidRPr="00B24AF9" w:rsidR="00332B2D">
        <w:rPr>
          <w:rFonts w:asciiTheme="minorHAnsi" w:hAnsiTheme="minorHAnsi" w:cstheme="minorHAnsi"/>
        </w:rPr>
        <w:t xml:space="preserve"> of</w:t>
      </w:r>
      <w:r w:rsidRPr="00B24AF9" w:rsidR="002B206B">
        <w:rPr>
          <w:rFonts w:asciiTheme="minorHAnsi" w:hAnsiTheme="minorHAnsi" w:cstheme="minorHAnsi"/>
        </w:rPr>
        <w:t xml:space="preserve"> chrom</w:t>
      </w:r>
      <w:r w:rsidRPr="00B24AF9" w:rsidR="00F97E76">
        <w:rPr>
          <w:rFonts w:asciiTheme="minorHAnsi" w:hAnsiTheme="minorHAnsi" w:cstheme="minorHAnsi"/>
        </w:rPr>
        <w:t>ium</w:t>
      </w:r>
      <w:r w:rsidRPr="00B24AF9" w:rsidR="002B206B">
        <w:rPr>
          <w:rFonts w:asciiTheme="minorHAnsi" w:hAnsiTheme="minorHAnsi" w:cstheme="minorHAnsi"/>
        </w:rPr>
        <w:t xml:space="preserve"> finishing facilities within</w:t>
      </w:r>
      <w:r w:rsidRPr="00B24AF9" w:rsidR="00332B2D">
        <w:rPr>
          <w:rFonts w:asciiTheme="minorHAnsi" w:hAnsiTheme="minorHAnsi" w:cstheme="minorHAnsi"/>
        </w:rPr>
        <w:t xml:space="preserve"> the </w:t>
      </w:r>
      <w:r w:rsidRPr="00B24AF9" w:rsidR="00F97E76">
        <w:rPr>
          <w:rFonts w:asciiTheme="minorHAnsi" w:hAnsiTheme="minorHAnsi" w:cstheme="minorHAnsi"/>
        </w:rPr>
        <w:t xml:space="preserve">Metal Finishing and Electroplating </w:t>
      </w:r>
      <w:r w:rsidR="006D6E05">
        <w:rPr>
          <w:rFonts w:asciiTheme="minorHAnsi" w:hAnsiTheme="minorHAnsi" w:cstheme="minorHAnsi"/>
        </w:rPr>
        <w:t>P</w:t>
      </w:r>
      <w:r w:rsidRPr="00B24AF9" w:rsidR="00F97E76">
        <w:rPr>
          <w:rFonts w:asciiTheme="minorHAnsi" w:hAnsiTheme="minorHAnsi" w:cstheme="minorHAnsi"/>
        </w:rPr>
        <w:t xml:space="preserve">oint </w:t>
      </w:r>
      <w:r w:rsidR="006D6E05">
        <w:rPr>
          <w:rFonts w:asciiTheme="minorHAnsi" w:hAnsiTheme="minorHAnsi" w:cstheme="minorHAnsi"/>
        </w:rPr>
        <w:t>S</w:t>
      </w:r>
      <w:r w:rsidRPr="00B24AF9" w:rsidR="00F97E76">
        <w:rPr>
          <w:rFonts w:asciiTheme="minorHAnsi" w:hAnsiTheme="minorHAnsi" w:cstheme="minorHAnsi"/>
        </w:rPr>
        <w:t xml:space="preserve">ource </w:t>
      </w:r>
      <w:r w:rsidR="006D6E05">
        <w:rPr>
          <w:rFonts w:asciiTheme="minorHAnsi" w:hAnsiTheme="minorHAnsi" w:cstheme="minorHAnsi"/>
        </w:rPr>
        <w:t>C</w:t>
      </w:r>
      <w:r w:rsidRPr="00B24AF9" w:rsidR="00F97E76">
        <w:rPr>
          <w:rFonts w:asciiTheme="minorHAnsi" w:hAnsiTheme="minorHAnsi" w:cstheme="minorHAnsi"/>
        </w:rPr>
        <w:t>ategories</w:t>
      </w:r>
      <w:r w:rsidRPr="00B24AF9">
        <w:rPr>
          <w:rFonts w:asciiTheme="minorHAnsi" w:hAnsiTheme="minorHAnsi" w:cstheme="minorHAnsi"/>
        </w:rPr>
        <w:t xml:space="preserve">. The collection methods for each of these efforts </w:t>
      </w:r>
      <w:r w:rsidRPr="00B24AF9" w:rsidR="00BB1CC0">
        <w:rPr>
          <w:rFonts w:asciiTheme="minorHAnsi" w:hAnsiTheme="minorHAnsi" w:cstheme="minorHAnsi"/>
        </w:rPr>
        <w:t>have been described previously in this supporting statement</w:t>
      </w:r>
      <w:r w:rsidRPr="00B24AF9">
        <w:rPr>
          <w:rFonts w:asciiTheme="minorHAnsi" w:hAnsiTheme="minorHAnsi" w:cstheme="minorHAnsi"/>
        </w:rPr>
        <w:t>.</w:t>
      </w:r>
    </w:p>
    <w:p w:rsidR="00B70705" w:rsidRPr="00B24AF9" w:rsidP="00822CD2" w14:paraId="1AFCA0C2" w14:textId="17D243B7">
      <w:pPr>
        <w:pStyle w:val="Heading1"/>
        <w:rPr>
          <w:rFonts w:asciiTheme="minorHAnsi" w:hAnsiTheme="minorHAnsi" w:cstheme="minorHAnsi"/>
        </w:rPr>
      </w:pPr>
      <w:bookmarkStart w:id="14" w:name="_Toc128493853"/>
      <w:r w:rsidRPr="00B24AF9">
        <w:rPr>
          <w:rFonts w:asciiTheme="minorHAnsi" w:hAnsiTheme="minorHAnsi" w:cstheme="minorHAnsi"/>
        </w:rPr>
        <w:t>Response Rate/No</w:t>
      </w:r>
      <w:r w:rsidRPr="00B24AF9" w:rsidR="00F47B2D">
        <w:rPr>
          <w:rFonts w:asciiTheme="minorHAnsi" w:hAnsiTheme="minorHAnsi" w:cstheme="minorHAnsi"/>
        </w:rPr>
        <w:t xml:space="preserve"> </w:t>
      </w:r>
      <w:r w:rsidRPr="00B24AF9">
        <w:rPr>
          <w:rFonts w:asciiTheme="minorHAnsi" w:hAnsiTheme="minorHAnsi" w:cstheme="minorHAnsi"/>
        </w:rPr>
        <w:t>response/Data Utility</w:t>
      </w:r>
      <w:bookmarkEnd w:id="14"/>
    </w:p>
    <w:p w:rsidR="00B70705" w:rsidRPr="00B24AF9" w:rsidP="00822CD2" w14:paraId="68AFE4D4" w14:textId="77777777">
      <w:pPr>
        <w:pStyle w:val="Heading2"/>
        <w:rPr>
          <w:rFonts w:asciiTheme="minorHAnsi" w:hAnsiTheme="minorHAnsi" w:cstheme="minorHAnsi"/>
        </w:rPr>
      </w:pPr>
      <w:bookmarkStart w:id="15" w:name="_Toc128493854"/>
      <w:r w:rsidRPr="00B24AF9">
        <w:rPr>
          <w:rFonts w:asciiTheme="minorHAnsi" w:hAnsiTheme="minorHAnsi" w:cstheme="minorHAnsi"/>
        </w:rPr>
        <w:t>Response Rate</w:t>
      </w:r>
      <w:bookmarkEnd w:id="15"/>
    </w:p>
    <w:p w:rsidR="00143153" w:rsidRPr="00B24AF9" w:rsidP="00EB28E2" w14:paraId="0626338F" w14:textId="17192B3D">
      <w:pPr>
        <w:pStyle w:val="BodyText"/>
        <w:ind w:firstLine="0"/>
        <w:rPr>
          <w:rFonts w:asciiTheme="minorHAnsi" w:hAnsiTheme="minorHAnsi" w:cstheme="minorHAnsi"/>
        </w:rPr>
      </w:pPr>
      <w:r w:rsidRPr="00B24AF9">
        <w:rPr>
          <w:rFonts w:asciiTheme="minorHAnsi" w:hAnsiTheme="minorHAnsi" w:cstheme="minorHAnsi"/>
        </w:rPr>
        <w:t xml:space="preserve">EPA expects that the response rate </w:t>
      </w:r>
      <w:r w:rsidRPr="00B24AF9" w:rsidR="003139F9">
        <w:rPr>
          <w:rFonts w:asciiTheme="minorHAnsi" w:hAnsiTheme="minorHAnsi" w:cstheme="minorHAnsi"/>
        </w:rPr>
        <w:t xml:space="preserve">will </w:t>
      </w:r>
      <w:r w:rsidRPr="00B24AF9">
        <w:rPr>
          <w:rFonts w:asciiTheme="minorHAnsi" w:hAnsiTheme="minorHAnsi" w:cstheme="minorHAnsi"/>
        </w:rPr>
        <w:t xml:space="preserve">be relatively high for this mandatory questionnaire effort, which </w:t>
      </w:r>
      <w:r w:rsidRPr="00B24AF9" w:rsidR="003139F9">
        <w:rPr>
          <w:rFonts w:asciiTheme="minorHAnsi" w:hAnsiTheme="minorHAnsi" w:cstheme="minorHAnsi"/>
        </w:rPr>
        <w:t>will</w:t>
      </w:r>
      <w:r w:rsidRPr="00B24AF9">
        <w:rPr>
          <w:rFonts w:asciiTheme="minorHAnsi" w:hAnsiTheme="minorHAnsi" w:cstheme="minorHAnsi"/>
        </w:rPr>
        <w:t xml:space="preserve"> be conducted under the authority of Section 308 of the Clean Water Act. The sample size for the </w:t>
      </w:r>
      <w:r w:rsidRPr="00B24AF9" w:rsidR="00EA36B9">
        <w:rPr>
          <w:rFonts w:asciiTheme="minorHAnsi" w:hAnsiTheme="minorHAnsi" w:cstheme="minorHAnsi"/>
        </w:rPr>
        <w:t>q</w:t>
      </w:r>
      <w:r w:rsidRPr="00B24AF9">
        <w:rPr>
          <w:rFonts w:asciiTheme="minorHAnsi" w:hAnsiTheme="minorHAnsi" w:cstheme="minorHAnsi"/>
        </w:rPr>
        <w:t xml:space="preserve">uestionnaire is </w:t>
      </w:r>
      <w:r w:rsidR="006C2AEE">
        <w:rPr>
          <w:rFonts w:asciiTheme="minorHAnsi" w:hAnsiTheme="minorHAnsi" w:cstheme="minorHAnsi"/>
        </w:rPr>
        <w:t>2,035</w:t>
      </w:r>
      <w:r w:rsidRPr="00B24AF9">
        <w:rPr>
          <w:rFonts w:asciiTheme="minorHAnsi" w:hAnsiTheme="minorHAnsi" w:cstheme="minorHAnsi"/>
        </w:rPr>
        <w:t xml:space="preserve"> facilities. </w:t>
      </w:r>
      <w:r w:rsidRPr="00B24AF9" w:rsidR="002E493D">
        <w:rPr>
          <w:rFonts w:asciiTheme="minorHAnsi" w:hAnsiTheme="minorHAnsi" w:cstheme="minorHAnsi"/>
        </w:rPr>
        <w:t>The typical no</w:t>
      </w:r>
      <w:r w:rsidRPr="00B24AF9" w:rsidR="00F47B2D">
        <w:rPr>
          <w:rFonts w:asciiTheme="minorHAnsi" w:hAnsiTheme="minorHAnsi" w:cstheme="minorHAnsi"/>
        </w:rPr>
        <w:t xml:space="preserve"> </w:t>
      </w:r>
      <w:r w:rsidRPr="00B24AF9" w:rsidR="002E493D">
        <w:rPr>
          <w:rFonts w:asciiTheme="minorHAnsi" w:hAnsiTheme="minorHAnsi" w:cstheme="minorHAnsi"/>
        </w:rPr>
        <w:t xml:space="preserve">response rate for effluent guidelines questionnaires is 10 percent. </w:t>
      </w:r>
      <w:r w:rsidRPr="00B24AF9">
        <w:rPr>
          <w:rFonts w:asciiTheme="minorHAnsi" w:hAnsiTheme="minorHAnsi" w:cstheme="minorHAnsi"/>
        </w:rPr>
        <w:t>EPA would strive to improve the response rate by reminder letters</w:t>
      </w:r>
      <w:r w:rsidRPr="00B24AF9" w:rsidR="141C8744">
        <w:rPr>
          <w:rFonts w:asciiTheme="minorHAnsi" w:hAnsiTheme="minorHAnsi" w:cstheme="minorHAnsi"/>
        </w:rPr>
        <w:t>, emails,</w:t>
      </w:r>
      <w:r w:rsidRPr="00B24AF9">
        <w:rPr>
          <w:rFonts w:asciiTheme="minorHAnsi" w:hAnsiTheme="minorHAnsi" w:cstheme="minorHAnsi"/>
        </w:rPr>
        <w:t xml:space="preserve"> and/or phone calls. Furthermore, after receiving the responses, EPA intends to adjust the questionnaire weights </w:t>
      </w:r>
      <w:r w:rsidRPr="00B24AF9" w:rsidR="005B3415">
        <w:rPr>
          <w:rFonts w:asciiTheme="minorHAnsi" w:hAnsiTheme="minorHAnsi" w:cstheme="minorHAnsi"/>
        </w:rPr>
        <w:t>based on the actual</w:t>
      </w:r>
      <w:r w:rsidRPr="00B24AF9">
        <w:rPr>
          <w:rFonts w:asciiTheme="minorHAnsi" w:hAnsiTheme="minorHAnsi" w:cstheme="minorHAnsi"/>
        </w:rPr>
        <w:t xml:space="preserve"> no</w:t>
      </w:r>
      <w:r w:rsidRPr="00B24AF9" w:rsidR="00F47B2D">
        <w:rPr>
          <w:rFonts w:asciiTheme="minorHAnsi" w:hAnsiTheme="minorHAnsi" w:cstheme="minorHAnsi"/>
        </w:rPr>
        <w:t xml:space="preserve"> </w:t>
      </w:r>
      <w:r w:rsidRPr="00B24AF9">
        <w:rPr>
          <w:rFonts w:asciiTheme="minorHAnsi" w:hAnsiTheme="minorHAnsi" w:cstheme="minorHAnsi"/>
        </w:rPr>
        <w:t>response</w:t>
      </w:r>
      <w:r w:rsidRPr="00B24AF9" w:rsidR="005B3415">
        <w:rPr>
          <w:rFonts w:asciiTheme="minorHAnsi" w:hAnsiTheme="minorHAnsi" w:cstheme="minorHAnsi"/>
        </w:rPr>
        <w:t xml:space="preserve"> rate</w:t>
      </w:r>
      <w:r w:rsidRPr="00B24AF9">
        <w:rPr>
          <w:rFonts w:asciiTheme="minorHAnsi" w:hAnsiTheme="minorHAnsi" w:cstheme="minorHAnsi"/>
        </w:rPr>
        <w:t xml:space="preserve"> and to review publicly available information </w:t>
      </w:r>
      <w:r w:rsidRPr="00B24AF9" w:rsidR="007D4504">
        <w:rPr>
          <w:rFonts w:asciiTheme="minorHAnsi" w:hAnsiTheme="minorHAnsi" w:cstheme="minorHAnsi"/>
        </w:rPr>
        <w:t>to</w:t>
      </w:r>
      <w:r w:rsidRPr="00B24AF9">
        <w:rPr>
          <w:rFonts w:asciiTheme="minorHAnsi" w:hAnsiTheme="minorHAnsi" w:cstheme="minorHAnsi"/>
        </w:rPr>
        <w:t xml:space="preserve"> determine if no</w:t>
      </w:r>
      <w:r w:rsidRPr="00B24AF9" w:rsidR="00F47B2D">
        <w:rPr>
          <w:rFonts w:asciiTheme="minorHAnsi" w:hAnsiTheme="minorHAnsi" w:cstheme="minorHAnsi"/>
        </w:rPr>
        <w:t>n</w:t>
      </w:r>
      <w:r w:rsidRPr="00B24AF9">
        <w:rPr>
          <w:rFonts w:asciiTheme="minorHAnsi" w:hAnsiTheme="minorHAnsi" w:cstheme="minorHAnsi"/>
        </w:rPr>
        <w:t xml:space="preserve">respondents appear to have different </w:t>
      </w:r>
      <w:r w:rsidRPr="00B24AF9">
        <w:rPr>
          <w:rFonts w:asciiTheme="minorHAnsi" w:hAnsiTheme="minorHAnsi" w:cstheme="minorHAnsi"/>
        </w:rPr>
        <w:t>characteristics than respondents. EPA would examine these characteristics both for the entire industry and for subgroups in the analyses. For any differences, EPA intends to determine the major causes, and to incorporate appropriate adjustments for bias.</w:t>
      </w:r>
      <w:r>
        <w:rPr>
          <w:rStyle w:val="FootnoteReference"/>
          <w:rFonts w:asciiTheme="minorHAnsi" w:hAnsiTheme="minorHAnsi" w:cstheme="minorHAnsi"/>
        </w:rPr>
        <w:footnoteReference w:id="3"/>
      </w:r>
    </w:p>
    <w:p w:rsidR="00B70705" w:rsidRPr="00B24AF9" w:rsidP="00822CD2" w14:paraId="43A10918" w14:textId="6C2F2F3F">
      <w:pPr>
        <w:pStyle w:val="Heading2"/>
        <w:rPr>
          <w:rFonts w:asciiTheme="minorHAnsi" w:hAnsiTheme="minorHAnsi" w:cstheme="minorHAnsi"/>
        </w:rPr>
      </w:pPr>
      <w:bookmarkStart w:id="16" w:name="_Toc128493855"/>
      <w:r w:rsidRPr="00B24AF9">
        <w:rPr>
          <w:rFonts w:asciiTheme="minorHAnsi" w:hAnsiTheme="minorHAnsi" w:cstheme="minorHAnsi"/>
        </w:rPr>
        <w:t>No</w:t>
      </w:r>
      <w:r w:rsidRPr="00B24AF9" w:rsidR="00F47B2D">
        <w:rPr>
          <w:rFonts w:asciiTheme="minorHAnsi" w:hAnsiTheme="minorHAnsi" w:cstheme="minorHAnsi"/>
        </w:rPr>
        <w:t xml:space="preserve"> R</w:t>
      </w:r>
      <w:r w:rsidRPr="00B24AF9" w:rsidR="003139F9">
        <w:rPr>
          <w:rFonts w:asciiTheme="minorHAnsi" w:hAnsiTheme="minorHAnsi" w:cstheme="minorHAnsi"/>
        </w:rPr>
        <w:t>esponse</w:t>
      </w:r>
      <w:bookmarkEnd w:id="16"/>
    </w:p>
    <w:p w:rsidR="001F331D" w:rsidRPr="00B24AF9" w:rsidP="00497C06" w14:paraId="3698BC64" w14:textId="11BD0E28">
      <w:pPr>
        <w:pStyle w:val="BodyText"/>
        <w:ind w:firstLine="0"/>
        <w:rPr>
          <w:rFonts w:asciiTheme="minorHAnsi" w:hAnsiTheme="minorHAnsi" w:cstheme="minorHAnsi"/>
        </w:rPr>
      </w:pPr>
      <w:r w:rsidRPr="00B24AF9">
        <w:rPr>
          <w:rFonts w:asciiTheme="minorHAnsi" w:hAnsiTheme="minorHAnsi" w:cstheme="minorHAnsi"/>
        </w:rPr>
        <w:t>EPA recognizes that some no</w:t>
      </w:r>
      <w:r w:rsidRPr="00B24AF9" w:rsidR="00F47B2D">
        <w:rPr>
          <w:rFonts w:asciiTheme="minorHAnsi" w:hAnsiTheme="minorHAnsi" w:cstheme="minorHAnsi"/>
        </w:rPr>
        <w:t xml:space="preserve"> r</w:t>
      </w:r>
      <w:r w:rsidRPr="00B24AF9">
        <w:rPr>
          <w:rFonts w:asciiTheme="minorHAnsi" w:hAnsiTheme="minorHAnsi" w:cstheme="minorHAnsi"/>
        </w:rPr>
        <w:t>esponse is unavoidable, and in past questionnaire efforts, EPA has waived the duty to respond in extreme and rare cases (e.g., natural disasters) which also might occur for this survey effort.</w:t>
      </w:r>
      <w:r w:rsidRPr="00B24AF9">
        <w:rPr>
          <w:rFonts w:asciiTheme="minorHAnsi" w:hAnsiTheme="minorHAnsi" w:cstheme="minorHAnsi"/>
          <w:sz w:val="23"/>
          <w:szCs w:val="23"/>
        </w:rPr>
        <w:t xml:space="preserve"> </w:t>
      </w:r>
      <w:r w:rsidRPr="00B24AF9">
        <w:rPr>
          <w:rFonts w:asciiTheme="minorHAnsi" w:hAnsiTheme="minorHAnsi" w:cstheme="minorHAnsi"/>
          <w:szCs w:val="24"/>
        </w:rPr>
        <w:t>As noted throughout this supporting statement, EPA will implement efforts to reduce no</w:t>
      </w:r>
      <w:r w:rsidRPr="00B24AF9" w:rsidR="00F47B2D">
        <w:rPr>
          <w:rFonts w:asciiTheme="minorHAnsi" w:hAnsiTheme="minorHAnsi" w:cstheme="minorHAnsi"/>
          <w:szCs w:val="24"/>
        </w:rPr>
        <w:t xml:space="preserve"> </w:t>
      </w:r>
      <w:r w:rsidRPr="00B24AF9">
        <w:rPr>
          <w:rFonts w:asciiTheme="minorHAnsi" w:hAnsiTheme="minorHAnsi" w:cstheme="minorHAnsi"/>
          <w:szCs w:val="24"/>
        </w:rPr>
        <w:t>response, including use of an easy-to-use format, operating helplines, and following up with potential nonrespondents</w:t>
      </w:r>
      <w:r w:rsidRPr="00B24AF9">
        <w:rPr>
          <w:rFonts w:asciiTheme="minorHAnsi" w:hAnsiTheme="minorHAnsi" w:cstheme="minorHAnsi"/>
          <w:sz w:val="23"/>
          <w:szCs w:val="23"/>
        </w:rPr>
        <w:t>.</w:t>
      </w:r>
    </w:p>
    <w:p w:rsidR="00B70705" w:rsidRPr="00B24AF9" w:rsidP="00822CD2" w14:paraId="1287985E" w14:textId="77777777">
      <w:pPr>
        <w:pStyle w:val="Heading2"/>
        <w:rPr>
          <w:rFonts w:asciiTheme="minorHAnsi" w:hAnsiTheme="minorHAnsi" w:cstheme="minorHAnsi"/>
        </w:rPr>
      </w:pPr>
      <w:bookmarkStart w:id="17" w:name="_Toc128493856"/>
      <w:r w:rsidRPr="00B24AF9">
        <w:rPr>
          <w:rFonts w:asciiTheme="minorHAnsi" w:hAnsiTheme="minorHAnsi" w:cstheme="minorHAnsi"/>
        </w:rPr>
        <w:t>Burden Reduction</w:t>
      </w:r>
      <w:bookmarkEnd w:id="17"/>
    </w:p>
    <w:p w:rsidR="00182CAC" w:rsidRPr="00B24AF9" w:rsidP="00497C06" w14:paraId="5E68393F" w14:textId="555E262E">
      <w:pPr>
        <w:pStyle w:val="BodyText"/>
        <w:ind w:firstLine="0"/>
        <w:rPr>
          <w:rFonts w:asciiTheme="minorHAnsi" w:hAnsiTheme="minorHAnsi" w:cstheme="minorHAnsi"/>
        </w:rPr>
      </w:pPr>
      <w:r w:rsidRPr="00B24AF9">
        <w:rPr>
          <w:rFonts w:asciiTheme="minorHAnsi" w:hAnsiTheme="minorHAnsi" w:cstheme="minorHAnsi"/>
        </w:rPr>
        <w:t xml:space="preserve">EPA designed the </w:t>
      </w:r>
      <w:r w:rsidRPr="00B24AF9" w:rsidR="00EA36B9">
        <w:rPr>
          <w:rFonts w:asciiTheme="minorHAnsi" w:hAnsiTheme="minorHAnsi" w:cstheme="minorHAnsi"/>
        </w:rPr>
        <w:t>q</w:t>
      </w:r>
      <w:r w:rsidRPr="00B24AF9">
        <w:rPr>
          <w:rFonts w:asciiTheme="minorHAnsi" w:hAnsiTheme="minorHAnsi" w:cstheme="minorHAnsi"/>
        </w:rPr>
        <w:t xml:space="preserve">uestionnaire to include burden-reducing features. The </w:t>
      </w:r>
      <w:r w:rsidRPr="00B24AF9" w:rsidR="00EA36B9">
        <w:rPr>
          <w:rFonts w:asciiTheme="minorHAnsi" w:hAnsiTheme="minorHAnsi" w:cstheme="minorHAnsi"/>
        </w:rPr>
        <w:t>q</w:t>
      </w:r>
      <w:r w:rsidRPr="00B24AF9">
        <w:rPr>
          <w:rFonts w:asciiTheme="minorHAnsi" w:hAnsiTheme="minorHAnsi" w:cstheme="minorHAnsi"/>
        </w:rPr>
        <w:t xml:space="preserve">uestionnaire contains initial screening questions that direct respondents that do not qualify as </w:t>
      </w:r>
      <w:r w:rsidRPr="00B24AF9" w:rsidR="007214F2">
        <w:rPr>
          <w:rFonts w:asciiTheme="minorHAnsi" w:hAnsiTheme="minorHAnsi" w:cstheme="minorHAnsi"/>
        </w:rPr>
        <w:t xml:space="preserve">chromium finishing </w:t>
      </w:r>
      <w:r w:rsidRPr="00B24AF9">
        <w:rPr>
          <w:rFonts w:asciiTheme="minorHAnsi" w:hAnsiTheme="minorHAnsi" w:cstheme="minorHAnsi"/>
        </w:rPr>
        <w:t>facilit</w:t>
      </w:r>
      <w:r w:rsidRPr="00B24AF9" w:rsidR="009D10D2">
        <w:rPr>
          <w:rFonts w:asciiTheme="minorHAnsi" w:hAnsiTheme="minorHAnsi" w:cstheme="minorHAnsi"/>
        </w:rPr>
        <w:t>ies</w:t>
      </w:r>
      <w:r w:rsidRPr="00B24AF9">
        <w:rPr>
          <w:rFonts w:asciiTheme="minorHAnsi" w:hAnsiTheme="minorHAnsi" w:cstheme="minorHAnsi"/>
        </w:rPr>
        <w:t xml:space="preserve"> to indicate their status and then submit their </w:t>
      </w:r>
      <w:r w:rsidRPr="00B24AF9" w:rsidR="009D10D2">
        <w:rPr>
          <w:rFonts w:asciiTheme="minorHAnsi" w:hAnsiTheme="minorHAnsi" w:cstheme="minorHAnsi"/>
        </w:rPr>
        <w:t xml:space="preserve">initial </w:t>
      </w:r>
      <w:r w:rsidRPr="00B24AF9">
        <w:rPr>
          <w:rFonts w:asciiTheme="minorHAnsi" w:hAnsiTheme="minorHAnsi" w:cstheme="minorHAnsi"/>
        </w:rPr>
        <w:t>response</w:t>
      </w:r>
      <w:r w:rsidRPr="00B24AF9" w:rsidR="009D10D2">
        <w:rPr>
          <w:rFonts w:asciiTheme="minorHAnsi" w:hAnsiTheme="minorHAnsi" w:cstheme="minorHAnsi"/>
        </w:rPr>
        <w:t>s</w:t>
      </w:r>
      <w:r w:rsidRPr="00B24AF9">
        <w:rPr>
          <w:rFonts w:asciiTheme="minorHAnsi" w:hAnsiTheme="minorHAnsi" w:cstheme="minorHAnsi"/>
        </w:rPr>
        <w:t xml:space="preserve"> without the need to respond to the remaining questions. </w:t>
      </w:r>
      <w:r w:rsidRPr="00B24AF9" w:rsidR="006F62E8">
        <w:rPr>
          <w:rFonts w:asciiTheme="minorHAnsi" w:hAnsiTheme="minorHAnsi" w:cstheme="minorHAnsi"/>
        </w:rPr>
        <w:t xml:space="preserve">Additionally, the </w:t>
      </w:r>
      <w:r w:rsidRPr="00B24AF9" w:rsidR="00EA36B9">
        <w:rPr>
          <w:rFonts w:asciiTheme="minorHAnsi" w:hAnsiTheme="minorHAnsi" w:cstheme="minorHAnsi"/>
        </w:rPr>
        <w:t>q</w:t>
      </w:r>
      <w:r w:rsidRPr="00B24AF9" w:rsidR="006F62E8">
        <w:rPr>
          <w:rFonts w:asciiTheme="minorHAnsi" w:hAnsiTheme="minorHAnsi" w:cstheme="minorHAnsi"/>
        </w:rPr>
        <w:t>uestionnaire will</w:t>
      </w:r>
      <w:r w:rsidRPr="00B24AF9">
        <w:rPr>
          <w:rFonts w:asciiTheme="minorHAnsi" w:hAnsiTheme="minorHAnsi" w:cstheme="minorHAnsi"/>
        </w:rPr>
        <w:t xml:space="preserve"> contain screening questions which direct respondents to skip questions or whole sections that reference activities or operations that are not conducted at the facility. The </w:t>
      </w:r>
      <w:r w:rsidRPr="00B24AF9" w:rsidR="00EA36B9">
        <w:rPr>
          <w:rFonts w:asciiTheme="minorHAnsi" w:hAnsiTheme="minorHAnsi" w:cstheme="minorHAnsi"/>
        </w:rPr>
        <w:t>q</w:t>
      </w:r>
      <w:r w:rsidRPr="00B24AF9">
        <w:rPr>
          <w:rFonts w:asciiTheme="minorHAnsi" w:hAnsiTheme="minorHAnsi" w:cstheme="minorHAnsi"/>
        </w:rPr>
        <w:t>uestionnaire also group</w:t>
      </w:r>
      <w:r w:rsidRPr="00B24AF9" w:rsidR="006F62E8">
        <w:rPr>
          <w:rFonts w:asciiTheme="minorHAnsi" w:hAnsiTheme="minorHAnsi" w:cstheme="minorHAnsi"/>
        </w:rPr>
        <w:t>s</w:t>
      </w:r>
      <w:r w:rsidRPr="00B24AF9">
        <w:rPr>
          <w:rFonts w:asciiTheme="minorHAnsi" w:hAnsiTheme="minorHAnsi" w:cstheme="minorHAnsi"/>
        </w:rPr>
        <w:t xml:space="preserve"> similar topic questions together and </w:t>
      </w:r>
      <w:r w:rsidRPr="00B24AF9" w:rsidR="002E493D">
        <w:rPr>
          <w:rFonts w:asciiTheme="minorHAnsi" w:hAnsiTheme="minorHAnsi" w:cstheme="minorHAnsi"/>
        </w:rPr>
        <w:t xml:space="preserve">will </w:t>
      </w:r>
      <w:r w:rsidRPr="00B24AF9">
        <w:rPr>
          <w:rFonts w:asciiTheme="minorHAnsi" w:hAnsiTheme="minorHAnsi" w:cstheme="minorHAnsi"/>
        </w:rPr>
        <w:t xml:space="preserve">offer drop-down menu </w:t>
      </w:r>
      <w:r w:rsidRPr="00B24AF9" w:rsidR="009A691F">
        <w:rPr>
          <w:rFonts w:asciiTheme="minorHAnsi" w:hAnsiTheme="minorHAnsi" w:cstheme="minorHAnsi"/>
        </w:rPr>
        <w:t xml:space="preserve">and checkbox </w:t>
      </w:r>
      <w:r w:rsidRPr="00B24AF9">
        <w:rPr>
          <w:rFonts w:asciiTheme="minorHAnsi" w:hAnsiTheme="minorHAnsi" w:cstheme="minorHAnsi"/>
        </w:rPr>
        <w:t>selection</w:t>
      </w:r>
      <w:r w:rsidRPr="00B24AF9" w:rsidR="009A691F">
        <w:rPr>
          <w:rFonts w:asciiTheme="minorHAnsi" w:hAnsiTheme="minorHAnsi" w:cstheme="minorHAnsi"/>
        </w:rPr>
        <w:t>s</w:t>
      </w:r>
      <w:r w:rsidRPr="00B24AF9">
        <w:rPr>
          <w:rFonts w:asciiTheme="minorHAnsi" w:hAnsiTheme="minorHAnsi" w:cstheme="minorHAnsi"/>
        </w:rPr>
        <w:t xml:space="preserve"> to simplify responses, thus minimizing the number of text responses requiring input</w:t>
      </w:r>
      <w:r w:rsidRPr="00B24AF9" w:rsidR="002E493D">
        <w:rPr>
          <w:rFonts w:asciiTheme="minorHAnsi" w:hAnsiTheme="minorHAnsi" w:cstheme="minorHAnsi"/>
        </w:rPr>
        <w:t xml:space="preserve">. </w:t>
      </w:r>
    </w:p>
    <w:p w:rsidR="00182CAC" w:rsidRPr="00B24AF9" w:rsidP="00497C06" w14:paraId="47B734FC" w14:textId="32073F13">
      <w:pPr>
        <w:pStyle w:val="BodyText"/>
        <w:ind w:firstLine="0"/>
        <w:rPr>
          <w:rFonts w:asciiTheme="minorHAnsi" w:hAnsiTheme="minorHAnsi" w:cstheme="minorHAnsi"/>
        </w:rPr>
      </w:pPr>
      <w:r w:rsidRPr="00B24AF9">
        <w:rPr>
          <w:rFonts w:asciiTheme="minorHAnsi" w:hAnsiTheme="minorHAnsi" w:cstheme="minorHAnsi"/>
        </w:rPr>
        <w:t xml:space="preserve">The </w:t>
      </w:r>
      <w:r w:rsidRPr="00B24AF9" w:rsidR="00EA36B9">
        <w:rPr>
          <w:rFonts w:asciiTheme="minorHAnsi" w:hAnsiTheme="minorHAnsi" w:cstheme="minorHAnsi"/>
        </w:rPr>
        <w:t>q</w:t>
      </w:r>
      <w:r w:rsidRPr="00B24AF9">
        <w:rPr>
          <w:rFonts w:asciiTheme="minorHAnsi" w:hAnsiTheme="minorHAnsi" w:cstheme="minorHAnsi"/>
        </w:rPr>
        <w:t xml:space="preserve">uestionnaire consists </w:t>
      </w:r>
      <w:r w:rsidRPr="00B24AF9" w:rsidR="000C1E60">
        <w:rPr>
          <w:rFonts w:asciiTheme="minorHAnsi" w:hAnsiTheme="minorHAnsi" w:cstheme="minorHAnsi"/>
        </w:rPr>
        <w:t xml:space="preserve">of </w:t>
      </w:r>
      <w:r w:rsidR="000C1E60">
        <w:rPr>
          <w:rFonts w:asciiTheme="minorHAnsi" w:hAnsiTheme="minorHAnsi" w:cstheme="minorHAnsi"/>
        </w:rPr>
        <w:t>74</w:t>
      </w:r>
      <w:r w:rsidRPr="00B24AF9" w:rsidR="00BB4663">
        <w:rPr>
          <w:rFonts w:asciiTheme="minorHAnsi" w:hAnsiTheme="minorHAnsi" w:cstheme="minorHAnsi"/>
        </w:rPr>
        <w:t xml:space="preserve"> </w:t>
      </w:r>
      <w:r w:rsidRPr="00B24AF9">
        <w:rPr>
          <w:rFonts w:asciiTheme="minorHAnsi" w:hAnsiTheme="minorHAnsi" w:cstheme="minorHAnsi"/>
        </w:rPr>
        <w:t xml:space="preserve">questions and should not require a burden of more than </w:t>
      </w:r>
      <w:r w:rsidR="007834BC">
        <w:rPr>
          <w:rFonts w:asciiTheme="minorHAnsi" w:hAnsiTheme="minorHAnsi" w:cstheme="minorHAnsi"/>
        </w:rPr>
        <w:t>30</w:t>
      </w:r>
      <w:r w:rsidRPr="00B24AF9" w:rsidR="00F97E76">
        <w:rPr>
          <w:rFonts w:asciiTheme="minorHAnsi" w:hAnsiTheme="minorHAnsi" w:cstheme="minorHAnsi"/>
        </w:rPr>
        <w:t xml:space="preserve"> </w:t>
      </w:r>
      <w:r w:rsidRPr="00B24AF9">
        <w:rPr>
          <w:rFonts w:asciiTheme="minorHAnsi" w:hAnsiTheme="minorHAnsi" w:cstheme="minorHAnsi"/>
        </w:rPr>
        <w:t>hours (on average) for each facility’s respondents to complete, verify, and submit. EPA will implement the questionnaire online which will facilitate access and completion.</w:t>
      </w:r>
    </w:p>
    <w:p w:rsidR="00B70705" w:rsidRPr="00B24AF9" w:rsidP="00497C06" w14:paraId="01637AC3" w14:textId="6B76AEF1">
      <w:pPr>
        <w:pStyle w:val="BodyText"/>
        <w:ind w:firstLine="0"/>
        <w:rPr>
          <w:rFonts w:asciiTheme="minorHAnsi" w:hAnsiTheme="minorHAnsi" w:cstheme="minorHAnsi"/>
        </w:rPr>
      </w:pPr>
      <w:r w:rsidRPr="00B24AF9">
        <w:rPr>
          <w:rFonts w:asciiTheme="minorHAnsi" w:hAnsiTheme="minorHAnsi" w:cstheme="minorHAnsi"/>
        </w:rPr>
        <w:t xml:space="preserve">For those respondents without internet access, the cover letter and instruction packet will inform the respondent on how to request a paper </w:t>
      </w:r>
      <w:r w:rsidRPr="00B24AF9" w:rsidR="00FD25A2">
        <w:rPr>
          <w:rFonts w:asciiTheme="minorHAnsi" w:hAnsiTheme="minorHAnsi" w:cstheme="minorHAnsi"/>
          <w:szCs w:val="24"/>
        </w:rPr>
        <w:t>questionnaire</w:t>
      </w:r>
      <w:r w:rsidRPr="00B24AF9">
        <w:rPr>
          <w:rFonts w:asciiTheme="minorHAnsi" w:hAnsiTheme="minorHAnsi" w:cstheme="minorHAnsi"/>
        </w:rPr>
        <w:t xml:space="preserve"> that can then be completed and mailed to EPA’s contractor for input into the </w:t>
      </w:r>
      <w:r w:rsidRPr="00B24AF9" w:rsidR="002E493D">
        <w:rPr>
          <w:rFonts w:asciiTheme="minorHAnsi" w:hAnsiTheme="minorHAnsi" w:cstheme="minorHAnsi"/>
        </w:rPr>
        <w:t>electronic system</w:t>
      </w:r>
      <w:r w:rsidRPr="00B24AF9">
        <w:rPr>
          <w:rFonts w:asciiTheme="minorHAnsi" w:hAnsiTheme="minorHAnsi" w:cstheme="minorHAnsi"/>
        </w:rPr>
        <w:t>. EPA therefore concludes that completing the questionnaire does not represent an overly burdensome task.</w:t>
      </w:r>
    </w:p>
    <w:p w:rsidR="00B70705" w:rsidRPr="00B24AF9" w:rsidP="00822CD2" w14:paraId="606934B9" w14:textId="77777777">
      <w:pPr>
        <w:pStyle w:val="Heading2"/>
        <w:rPr>
          <w:rFonts w:asciiTheme="minorHAnsi" w:hAnsiTheme="minorHAnsi" w:cstheme="minorHAnsi"/>
        </w:rPr>
      </w:pPr>
      <w:bookmarkStart w:id="18" w:name="_Toc128493857"/>
      <w:r w:rsidRPr="00B24AF9">
        <w:rPr>
          <w:rFonts w:asciiTheme="minorHAnsi" w:hAnsiTheme="minorHAnsi" w:cstheme="minorHAnsi"/>
        </w:rPr>
        <w:t>Data Utility</w:t>
      </w:r>
      <w:bookmarkEnd w:id="18"/>
    </w:p>
    <w:p w:rsidR="00B70705" w:rsidRPr="00B24AF9" w:rsidP="00497C06" w14:paraId="3F188BA7" w14:textId="019DF9FF">
      <w:pPr>
        <w:pStyle w:val="BodyText"/>
        <w:ind w:firstLine="0"/>
        <w:rPr>
          <w:rFonts w:asciiTheme="minorHAnsi" w:hAnsiTheme="minorHAnsi" w:cstheme="minorHAnsi"/>
        </w:rPr>
      </w:pPr>
      <w:r w:rsidRPr="00B24AF9">
        <w:rPr>
          <w:rFonts w:asciiTheme="minorHAnsi" w:hAnsiTheme="minorHAnsi" w:cstheme="minorHAnsi"/>
        </w:rPr>
        <w:t xml:space="preserve">The data collected </w:t>
      </w:r>
      <w:r w:rsidRPr="00B24AF9" w:rsidR="00F938E2">
        <w:rPr>
          <w:rFonts w:asciiTheme="minorHAnsi" w:hAnsiTheme="minorHAnsi" w:cstheme="minorHAnsi"/>
        </w:rPr>
        <w:t>through this ICR</w:t>
      </w:r>
      <w:r w:rsidRPr="00B24AF9">
        <w:rPr>
          <w:rFonts w:asciiTheme="minorHAnsi" w:hAnsiTheme="minorHAnsi" w:cstheme="minorHAnsi"/>
        </w:rPr>
        <w:t xml:space="preserve"> will serve to update current information, fill in missing data, and profile the universe of </w:t>
      </w:r>
      <w:r w:rsidRPr="00B24AF9" w:rsidR="00A06D1C">
        <w:rPr>
          <w:rFonts w:asciiTheme="minorHAnsi" w:hAnsiTheme="minorHAnsi" w:cstheme="minorHAnsi"/>
        </w:rPr>
        <w:t xml:space="preserve">chromium finishing </w:t>
      </w:r>
      <w:r w:rsidRPr="00B24AF9" w:rsidR="00F938E2">
        <w:rPr>
          <w:rFonts w:asciiTheme="minorHAnsi" w:hAnsiTheme="minorHAnsi" w:cstheme="minorHAnsi"/>
        </w:rPr>
        <w:t>facilities</w:t>
      </w:r>
      <w:r w:rsidRPr="00B24AF9">
        <w:rPr>
          <w:rFonts w:asciiTheme="minorHAnsi" w:hAnsiTheme="minorHAnsi" w:cstheme="minorHAnsi"/>
        </w:rPr>
        <w:t xml:space="preserve"> </w:t>
      </w:r>
      <w:r w:rsidRPr="00B24AF9" w:rsidR="005D23C1">
        <w:rPr>
          <w:rFonts w:asciiTheme="minorHAnsi" w:hAnsiTheme="minorHAnsi" w:cstheme="minorHAnsi"/>
        </w:rPr>
        <w:t>in the United States</w:t>
      </w:r>
      <w:r w:rsidRPr="00B24AF9" w:rsidR="00A06D1C">
        <w:rPr>
          <w:rFonts w:asciiTheme="minorHAnsi" w:hAnsiTheme="minorHAnsi" w:cstheme="minorHAnsi"/>
        </w:rPr>
        <w:t xml:space="preserve"> </w:t>
      </w:r>
      <w:r w:rsidRPr="00B24AF9">
        <w:rPr>
          <w:rFonts w:asciiTheme="minorHAnsi" w:hAnsiTheme="minorHAnsi" w:cstheme="minorHAnsi"/>
        </w:rPr>
        <w:t xml:space="preserve">with sufficient information to support </w:t>
      </w:r>
      <w:r w:rsidRPr="00B24AF9" w:rsidR="00F938E2">
        <w:rPr>
          <w:rFonts w:asciiTheme="minorHAnsi" w:hAnsiTheme="minorHAnsi" w:cstheme="minorHAnsi"/>
        </w:rPr>
        <w:t>ELG revisions</w:t>
      </w:r>
      <w:r w:rsidRPr="00B24AF9">
        <w:rPr>
          <w:rFonts w:asciiTheme="minorHAnsi" w:hAnsiTheme="minorHAnsi" w:cstheme="minorHAnsi"/>
        </w:rPr>
        <w:t>.</w:t>
      </w:r>
      <w:r w:rsidRPr="00B24AF9" w:rsidR="00F938E2">
        <w:rPr>
          <w:rFonts w:asciiTheme="minorHAnsi" w:hAnsiTheme="minorHAnsi" w:cstheme="minorHAnsi"/>
        </w:rPr>
        <w:t xml:space="preserve"> Subsequently, if EPA pursues a rulemaking, data will be used to conduct further analyses of the </w:t>
      </w:r>
      <w:r w:rsidRPr="00B24AF9" w:rsidR="002F2F08">
        <w:rPr>
          <w:rFonts w:asciiTheme="minorHAnsi" w:hAnsiTheme="minorHAnsi" w:cstheme="minorHAnsi"/>
        </w:rPr>
        <w:t xml:space="preserve">Metal Finishing and Electroplating </w:t>
      </w:r>
      <w:r w:rsidR="006D6E05">
        <w:rPr>
          <w:rFonts w:asciiTheme="minorHAnsi" w:hAnsiTheme="minorHAnsi" w:cstheme="minorHAnsi"/>
        </w:rPr>
        <w:t>P</w:t>
      </w:r>
      <w:r w:rsidRPr="00B24AF9" w:rsidR="002F2F08">
        <w:rPr>
          <w:rFonts w:asciiTheme="minorHAnsi" w:hAnsiTheme="minorHAnsi" w:cstheme="minorHAnsi"/>
        </w:rPr>
        <w:t xml:space="preserve">oint </w:t>
      </w:r>
      <w:r w:rsidR="006D6E05">
        <w:rPr>
          <w:rFonts w:asciiTheme="minorHAnsi" w:hAnsiTheme="minorHAnsi" w:cstheme="minorHAnsi"/>
        </w:rPr>
        <w:t>S</w:t>
      </w:r>
      <w:r w:rsidRPr="00B24AF9" w:rsidR="002F2F08">
        <w:rPr>
          <w:rFonts w:asciiTheme="minorHAnsi" w:hAnsiTheme="minorHAnsi" w:cstheme="minorHAnsi"/>
        </w:rPr>
        <w:t xml:space="preserve">ource </w:t>
      </w:r>
      <w:r w:rsidR="006D6E05">
        <w:rPr>
          <w:rFonts w:asciiTheme="minorHAnsi" w:hAnsiTheme="minorHAnsi" w:cstheme="minorHAnsi"/>
        </w:rPr>
        <w:t>C</w:t>
      </w:r>
      <w:r w:rsidRPr="00B24AF9" w:rsidR="002F2F08">
        <w:rPr>
          <w:rFonts w:asciiTheme="minorHAnsi" w:hAnsiTheme="minorHAnsi" w:cstheme="minorHAnsi"/>
        </w:rPr>
        <w:t>ategories</w:t>
      </w:r>
      <w:r w:rsidRPr="00B24AF9" w:rsidR="00F938E2">
        <w:rPr>
          <w:rFonts w:asciiTheme="minorHAnsi" w:hAnsiTheme="minorHAnsi" w:cstheme="minorHAnsi"/>
        </w:rPr>
        <w:t xml:space="preserve"> and support proposed and/or final rulemaking analyses.</w:t>
      </w:r>
    </w:p>
    <w:p w:rsidR="00B70705" w:rsidRPr="00B24AF9" w:rsidP="00822CD2" w14:paraId="2BB260EF" w14:textId="77777777">
      <w:pPr>
        <w:pStyle w:val="Heading1"/>
        <w:rPr>
          <w:rFonts w:asciiTheme="minorHAnsi" w:hAnsiTheme="minorHAnsi" w:cstheme="minorHAnsi"/>
        </w:rPr>
      </w:pPr>
      <w:bookmarkStart w:id="19" w:name="_Toc128493858"/>
      <w:r w:rsidRPr="00B24AF9">
        <w:rPr>
          <w:rFonts w:asciiTheme="minorHAnsi" w:hAnsiTheme="minorHAnsi" w:cstheme="minorHAnsi"/>
        </w:rPr>
        <w:t>Tests of Procedures</w:t>
      </w:r>
      <w:bookmarkEnd w:id="19"/>
    </w:p>
    <w:p w:rsidR="00B70705" w:rsidRPr="00B24AF9" w:rsidP="00497C06" w14:paraId="753D6D70" w14:textId="4322527B">
      <w:pPr>
        <w:pStyle w:val="BodyText"/>
        <w:ind w:firstLine="0"/>
        <w:rPr>
          <w:rFonts w:asciiTheme="minorHAnsi" w:hAnsiTheme="minorHAnsi" w:cstheme="minorHAnsi"/>
        </w:rPr>
      </w:pPr>
      <w:r w:rsidRPr="00B24AF9">
        <w:rPr>
          <w:rFonts w:asciiTheme="minorHAnsi" w:hAnsiTheme="minorHAnsi" w:cstheme="minorHAnsi"/>
        </w:rPr>
        <w:t xml:space="preserve">EPA does not intend to pre-test the questionnaire. For more than 30 years, EAD has conducted surveys of numerous industrial sectors to collect information to support regulation development activities in the effluent guidelines program. While EPA develops different questionnaires for each industry, there are common elements for all industries. The questionnaires collect the same basic data such as information about processes, treatment, and financial status. Thus, when EPA develops a questionnaire for a particular industry, it generally tailors the questions for specific terms and processes used by that industry. In past years, EPA has relied predominantly on active participation by trade groups and their members in reviewing the questionnaires. In EPA’s experience, such collaboration generally tends to better reflect the industry at large than pre-tests. As discussed in Part A of this supporting statement, EPA has already engaged several trade associations and industry experts regarding this data collection. EPA expects to continue to discuss and refine this questionnaire with industry experts prior to </w:t>
      </w:r>
      <w:r w:rsidRPr="00B24AF9" w:rsidR="00143153">
        <w:rPr>
          <w:rFonts w:asciiTheme="minorHAnsi" w:hAnsiTheme="minorHAnsi" w:cstheme="minorHAnsi"/>
        </w:rPr>
        <w:t>implementation</w:t>
      </w:r>
      <w:r w:rsidRPr="00B24AF9">
        <w:rPr>
          <w:rFonts w:asciiTheme="minorHAnsi" w:hAnsiTheme="minorHAnsi" w:cstheme="minorHAnsi"/>
        </w:rPr>
        <w:t>. For this reason, EPA considers additional review through the pre-test process to be unnecessary for this industry.</w:t>
      </w:r>
    </w:p>
    <w:p w:rsidR="00B70705" w:rsidRPr="00B24AF9" w:rsidP="00822CD2" w14:paraId="509C5FDE" w14:textId="77777777">
      <w:pPr>
        <w:pStyle w:val="Heading1"/>
        <w:rPr>
          <w:rFonts w:asciiTheme="minorHAnsi" w:hAnsiTheme="minorHAnsi" w:cstheme="minorHAnsi"/>
        </w:rPr>
      </w:pPr>
      <w:bookmarkStart w:id="20" w:name="_Toc128493859"/>
      <w:r w:rsidRPr="00B24AF9">
        <w:rPr>
          <w:rFonts w:asciiTheme="minorHAnsi" w:hAnsiTheme="minorHAnsi" w:cstheme="minorHAnsi"/>
        </w:rPr>
        <w:t>Contact Information</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1890"/>
        <w:gridCol w:w="3259"/>
      </w:tblGrid>
      <w:tr w14:paraId="0D3807F3" w14:textId="77777777" w:rsidTr="00135B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0" w:type="dxa"/>
          </w:tcPr>
          <w:p w:rsidR="00822CD2" w:rsidRPr="00B24AF9" w:rsidP="00A132BA" w14:paraId="73BB0928" w14:textId="3172BEB5">
            <w:pPr>
              <w:spacing w:after="20"/>
              <w:rPr>
                <w:rFonts w:asciiTheme="minorHAnsi" w:hAnsiTheme="minorHAnsi" w:cstheme="minorHAnsi"/>
              </w:rPr>
            </w:pPr>
            <w:r w:rsidRPr="00B24AF9">
              <w:rPr>
                <w:rFonts w:asciiTheme="minorHAnsi" w:hAnsiTheme="minorHAnsi" w:cstheme="minorHAnsi"/>
              </w:rPr>
              <w:t>EPA:</w:t>
            </w:r>
          </w:p>
        </w:tc>
        <w:tc>
          <w:tcPr>
            <w:tcW w:w="1890" w:type="dxa"/>
          </w:tcPr>
          <w:p w:rsidR="00822CD2" w:rsidRPr="00B24AF9" w:rsidP="00A132BA" w14:paraId="695B4096" w14:textId="76D2AF8C">
            <w:pPr>
              <w:spacing w:after="20"/>
              <w:rPr>
                <w:rFonts w:asciiTheme="minorHAnsi" w:hAnsiTheme="minorHAnsi" w:cstheme="minorHAnsi"/>
              </w:rPr>
            </w:pPr>
            <w:r w:rsidRPr="00B24AF9">
              <w:rPr>
                <w:rFonts w:asciiTheme="minorHAnsi" w:hAnsiTheme="minorHAnsi" w:cstheme="minorHAnsi"/>
              </w:rPr>
              <w:t>Phillip Flanders</w:t>
            </w:r>
          </w:p>
        </w:tc>
        <w:tc>
          <w:tcPr>
            <w:tcW w:w="3259" w:type="dxa"/>
          </w:tcPr>
          <w:p w:rsidR="00822CD2" w:rsidRPr="004C526D" w:rsidP="00A132BA" w14:paraId="6CC99A79" w14:textId="2BE63C17">
            <w:pPr>
              <w:spacing w:after="20"/>
              <w:rPr>
                <w:rFonts w:asciiTheme="minorHAnsi" w:hAnsiTheme="minorHAnsi" w:cstheme="minorHAnsi"/>
              </w:rPr>
            </w:pPr>
            <w:hyperlink r:id="rId19" w:history="1">
              <w:r w:rsidRPr="00B24AF9" w:rsidR="000330C7">
                <w:rPr>
                  <w:rStyle w:val="Hyperlink"/>
                  <w:rFonts w:asciiTheme="minorHAnsi" w:hAnsiTheme="minorHAnsi" w:cstheme="minorHAnsi"/>
                </w:rPr>
                <w:t>Flanders.phillip@epa.gov</w:t>
              </w:r>
            </w:hyperlink>
          </w:p>
        </w:tc>
      </w:tr>
      <w:bookmarkEnd w:id="1"/>
      <w:tr w14:paraId="34702206" w14:textId="77777777" w:rsidTr="00135BD8">
        <w:tblPrEx>
          <w:tblW w:w="0" w:type="auto"/>
          <w:tblLook w:val="04A0"/>
        </w:tblPrEx>
        <w:tc>
          <w:tcPr>
            <w:tcW w:w="990" w:type="dxa"/>
          </w:tcPr>
          <w:p w:rsidR="00822CD2" w:rsidRPr="004C526D" w:rsidP="00A132BA" w14:paraId="3995AFA6" w14:textId="52ED199A">
            <w:pPr>
              <w:spacing w:after="20"/>
              <w:rPr>
                <w:rFonts w:asciiTheme="minorHAnsi" w:hAnsiTheme="minorHAnsi" w:cstheme="minorHAnsi"/>
              </w:rPr>
            </w:pPr>
          </w:p>
        </w:tc>
        <w:tc>
          <w:tcPr>
            <w:tcW w:w="1890" w:type="dxa"/>
          </w:tcPr>
          <w:p w:rsidR="00822CD2" w:rsidRPr="004C526D" w:rsidP="00A132BA" w14:paraId="3E8039E3" w14:textId="2267EC34">
            <w:pPr>
              <w:spacing w:after="20"/>
              <w:rPr>
                <w:rFonts w:asciiTheme="minorHAnsi" w:hAnsiTheme="minorHAnsi" w:cstheme="minorHAnsi"/>
              </w:rPr>
            </w:pPr>
          </w:p>
        </w:tc>
        <w:tc>
          <w:tcPr>
            <w:tcW w:w="3259" w:type="dxa"/>
          </w:tcPr>
          <w:p w:rsidR="00822CD2" w:rsidRPr="004C526D" w:rsidP="00A132BA" w14:paraId="58399759" w14:textId="57E90B6B">
            <w:pPr>
              <w:spacing w:after="20"/>
              <w:rPr>
                <w:rFonts w:asciiTheme="minorHAnsi" w:hAnsiTheme="minorHAnsi" w:cstheme="minorHAnsi"/>
              </w:rPr>
            </w:pPr>
          </w:p>
        </w:tc>
      </w:tr>
      <w:bookmarkEnd w:id="2"/>
    </w:tbl>
    <w:p w:rsidR="00822CD2" w:rsidRPr="004C526D" w:rsidP="00A132BA" w14:paraId="44B5D2C8" w14:textId="77777777">
      <w:pPr>
        <w:rPr>
          <w:rFonts w:asciiTheme="minorHAnsi" w:hAnsiTheme="minorHAnsi" w:cstheme="minorHAnsi"/>
        </w:rPr>
      </w:pPr>
    </w:p>
    <w:sectPr w:rsidSect="00D75774">
      <w:headerReference w:type="default" r:id="rId20"/>
      <w:footerReference w:type="default" r:id="rId2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14:paraId="6ACB75EF" w14:textId="77777777">
    <w:pPr>
      <w:pStyle w:val="Footer"/>
      <w:framePr w:wrap="around" w:vAnchor="text" w:hAnchor="margin" w:xAlign="center" w:y="1"/>
    </w:pPr>
    <w:r>
      <w:fldChar w:fldCharType="begin"/>
    </w:r>
    <w:r>
      <w:instrText xml:space="preserve">PAGE  </w:instrText>
    </w:r>
    <w:r>
      <w:fldChar w:fldCharType="separate"/>
    </w:r>
    <w:r>
      <w:fldChar w:fldCharType="end"/>
    </w:r>
  </w:p>
  <w:p w:rsidR="007C3D3A" w14:paraId="1A783D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P="001B5E5A" w14:paraId="1A57B7E1" w14:textId="2E508841">
    <w:pPr>
      <w:jc w:val="center"/>
    </w:pPr>
    <w:r>
      <w:t>DRAFT</w:t>
    </w:r>
  </w:p>
  <w:p w:rsidR="007C3D3A" w:rsidRPr="001B5E5A" w:rsidP="001B5E5A" w14:paraId="6287FC4E" w14:textId="13C03BB9">
    <w:pPr>
      <w:jc w:val="center"/>
    </w:pPr>
    <w:r>
      <w:t>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14:paraId="123E4FD7"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DB535F" w:rsidP="00EE357F" w14:paraId="4B17CBDC" w14:textId="15B53691">
    <w:pPr>
      <w:pStyle w:val="Footer"/>
      <w:jc w:val="center"/>
      <w:rPr>
        <w:rFonts w:asciiTheme="minorHAnsi" w:hAnsiTheme="minorHAnsi" w:cstheme="minorHAnsi"/>
        <w:sz w:val="20"/>
        <w:szCs w:val="20"/>
      </w:rPr>
    </w:pPr>
    <w:r w:rsidRPr="00DB535F">
      <w:rPr>
        <w:rStyle w:val="PageNumber"/>
        <w:rFonts w:asciiTheme="minorHAnsi" w:hAnsiTheme="minorHAnsi" w:cstheme="minorHAnsi"/>
        <w:sz w:val="20"/>
        <w:szCs w:val="20"/>
      </w:rPr>
      <w:fldChar w:fldCharType="begin"/>
    </w:r>
    <w:r w:rsidRPr="00DB535F">
      <w:rPr>
        <w:rStyle w:val="PageNumber"/>
        <w:rFonts w:asciiTheme="minorHAnsi" w:hAnsiTheme="minorHAnsi" w:cstheme="minorHAnsi"/>
        <w:sz w:val="20"/>
        <w:szCs w:val="20"/>
      </w:rPr>
      <w:instrText xml:space="preserve"> PAGE </w:instrText>
    </w:r>
    <w:r w:rsidRPr="00DB535F">
      <w:rPr>
        <w:rStyle w:val="PageNumber"/>
        <w:rFonts w:asciiTheme="minorHAnsi" w:hAnsiTheme="minorHAnsi" w:cstheme="minorHAnsi"/>
        <w:sz w:val="20"/>
        <w:szCs w:val="20"/>
      </w:rPr>
      <w:fldChar w:fldCharType="separate"/>
    </w:r>
    <w:r w:rsidRPr="00DB535F">
      <w:rPr>
        <w:rStyle w:val="PageNumber"/>
        <w:rFonts w:asciiTheme="minorHAnsi" w:hAnsiTheme="minorHAnsi" w:cstheme="minorHAnsi"/>
        <w:noProof/>
        <w:sz w:val="20"/>
        <w:szCs w:val="20"/>
      </w:rPr>
      <w:t>ii</w:t>
    </w:r>
    <w:r w:rsidRPr="00DB535F">
      <w:rPr>
        <w:rStyle w:val="PageNumber"/>
        <w:rFonts w:asciiTheme="minorHAnsi" w:hAnsiTheme="minorHAnsi" w:cstheme="minorHAns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DB535F" w:rsidP="00EE357F" w14:paraId="631906B5" w14:textId="750AABD1">
    <w:pPr>
      <w:pStyle w:val="Footer"/>
      <w:jc w:val="center"/>
      <w:rPr>
        <w:rFonts w:asciiTheme="minorHAnsi" w:hAnsiTheme="minorHAnsi" w:cstheme="minorHAnsi"/>
        <w:sz w:val="20"/>
        <w:szCs w:val="20"/>
      </w:rPr>
    </w:pPr>
    <w:r w:rsidRPr="00DB535F">
      <w:rPr>
        <w:rStyle w:val="PageNumber"/>
        <w:rFonts w:asciiTheme="minorHAnsi" w:hAnsiTheme="minorHAnsi" w:cstheme="minorHAnsi"/>
        <w:sz w:val="20"/>
        <w:szCs w:val="20"/>
      </w:rPr>
      <w:fldChar w:fldCharType="begin"/>
    </w:r>
    <w:r w:rsidRPr="00DB535F">
      <w:rPr>
        <w:rStyle w:val="PageNumber"/>
        <w:rFonts w:asciiTheme="minorHAnsi" w:hAnsiTheme="minorHAnsi" w:cstheme="minorHAnsi"/>
        <w:sz w:val="20"/>
        <w:szCs w:val="20"/>
      </w:rPr>
      <w:instrText xml:space="preserve"> PAGE </w:instrText>
    </w:r>
    <w:r w:rsidRPr="00DB535F">
      <w:rPr>
        <w:rStyle w:val="PageNumber"/>
        <w:rFonts w:asciiTheme="minorHAnsi" w:hAnsiTheme="minorHAnsi" w:cstheme="minorHAnsi"/>
        <w:sz w:val="20"/>
        <w:szCs w:val="20"/>
      </w:rPr>
      <w:fldChar w:fldCharType="separate"/>
    </w:r>
    <w:r w:rsidRPr="00DB535F">
      <w:rPr>
        <w:rStyle w:val="PageNumber"/>
        <w:rFonts w:asciiTheme="minorHAnsi" w:hAnsiTheme="minorHAnsi" w:cstheme="minorHAnsi"/>
        <w:noProof/>
        <w:sz w:val="20"/>
        <w:szCs w:val="20"/>
      </w:rPr>
      <w:t>i</w:t>
    </w:r>
    <w:r w:rsidRPr="00DB535F">
      <w:rPr>
        <w:rStyle w:val="PageNumber"/>
        <w:rFonts w:asciiTheme="minorHAnsi" w:hAnsiTheme="minorHAnsi" w:cstheme="minorHAnsi"/>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365308"/>
      <w:docPartObj>
        <w:docPartGallery w:val="Page Numbers (Bottom of Page)"/>
        <w:docPartUnique/>
      </w:docPartObj>
    </w:sdtPr>
    <w:sdtEndPr>
      <w:rPr>
        <w:noProof/>
      </w:rPr>
    </w:sdtEndPr>
    <w:sdtContent>
      <w:p w:rsidR="006C29B0" w14:paraId="791E78F5" w14:textId="2D3D32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C3D3A" w:rsidRPr="004C526D" w:rsidP="00771D9E" w14:paraId="58B6FF53" w14:textId="537417FB">
    <w:pPr>
      <w:pStyle w:val="Footer"/>
      <w:jc w:val="cen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5BFD" w14:paraId="7C84E4E3" w14:textId="77777777">
      <w:r>
        <w:separator/>
      </w:r>
    </w:p>
  </w:footnote>
  <w:footnote w:type="continuationSeparator" w:id="1">
    <w:p w:rsidR="00015BFD" w14:paraId="6F3F2F51" w14:textId="77777777">
      <w:r>
        <w:continuationSeparator/>
      </w:r>
    </w:p>
  </w:footnote>
  <w:footnote w:type="continuationNotice" w:id="2">
    <w:p w:rsidR="00015BFD" w14:paraId="3A4F5846" w14:textId="77777777"/>
  </w:footnote>
  <w:footnote w:id="3">
    <w:p w:rsidR="007C3D3A" w:rsidRPr="00DB535F" w14:paraId="0B1AFD1D" w14:textId="6ED6A0EA">
      <w:pPr>
        <w:pStyle w:val="FootnoteText"/>
        <w:rPr>
          <w:rFonts w:asciiTheme="minorHAnsi" w:hAnsiTheme="minorHAnsi" w:cstheme="minorHAnsi"/>
        </w:rPr>
      </w:pPr>
      <w:r w:rsidRPr="00DB535F">
        <w:rPr>
          <w:rStyle w:val="FootnoteReference"/>
          <w:rFonts w:asciiTheme="minorHAnsi" w:hAnsiTheme="minorHAnsi" w:cstheme="minorHAnsi"/>
        </w:rPr>
        <w:footnoteRef/>
      </w:r>
      <w:r w:rsidRPr="00DB535F">
        <w:rPr>
          <w:rFonts w:asciiTheme="minorHAnsi" w:hAnsiTheme="minorHAnsi" w:cstheme="minorHAnsi"/>
        </w:rPr>
        <w:t xml:space="preserve"> Bias is the difference between the expected value of an estimate and the true value of a parameter or quantity being estimated. If the data collection process generates estimates that are consistently (or on average) above or consistently below the true value, the data collection process is biased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P="001B5E5A" w14:paraId="52F6634A" w14:textId="4F9BF933">
    <w:pPr>
      <w:jc w:val="center"/>
    </w:pPr>
    <w:r>
      <w:t>DRAFT</w:t>
    </w:r>
  </w:p>
  <w:p w:rsidR="007C3D3A" w:rsidRPr="001B5E5A" w:rsidP="001B5E5A" w14:paraId="2DB3EDD3" w14:textId="637CDE64">
    <w:pPr>
      <w:jc w:val="center"/>
    </w:pPr>
    <w:r>
      <w:t>June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1B5E5A" w:rsidP="001B5E5A" w14:paraId="58A55F76" w14:textId="7777777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DB535F" w:rsidP="005752EA" w14:paraId="691CD13B" w14:textId="77777777">
    <w:pPr>
      <w:pStyle w:val="Header"/>
      <w:rPr>
        <w:rFonts w:asciiTheme="minorHAnsi" w:hAnsiTheme="minorHAnsi" w:cstheme="minorHAnsi"/>
      </w:rPr>
    </w:pPr>
  </w:p>
  <w:p w:rsidR="007C3D3A" w:rsidRPr="00DB535F" w14:paraId="7A5B9197" w14:textId="77777777">
    <w:pPr>
      <w:jc w:val="center"/>
      <w:rPr>
        <w:rFonts w:asciiTheme="minorHAnsi" w:hAnsiTheme="minorHAnsi" w:cstheme="minorHAnsi"/>
        <w:b/>
      </w:rPr>
    </w:pPr>
  </w:p>
  <w:p w:rsidR="007C3D3A" w:rsidRPr="00DB535F" w14:paraId="1193B175" w14:textId="07E86AF3">
    <w:pPr>
      <w:jc w:val="center"/>
      <w:rPr>
        <w:rFonts w:asciiTheme="minorHAnsi" w:hAnsiTheme="minorHAnsi" w:cstheme="minorHAnsi"/>
        <w:b/>
      </w:rPr>
    </w:pPr>
    <w:r w:rsidRPr="00DB535F">
      <w:rPr>
        <w:rFonts w:asciiTheme="minorHAnsi" w:hAnsiTheme="minorHAnsi" w:cstheme="minorHAnsi"/>
        <w:b/>
      </w:rPr>
      <w:t>CONTENTS (Continued)</w:t>
    </w:r>
  </w:p>
  <w:p w:rsidR="007C3D3A" w:rsidRPr="00DB535F" w14:paraId="6A0B93FE" w14:textId="77777777">
    <w:pPr>
      <w:jc w:val="center"/>
      <w:rPr>
        <w:rFonts w:asciiTheme="minorHAnsi" w:hAnsiTheme="minorHAnsi" w:cstheme="minorHAnsi"/>
        <w:b/>
      </w:rPr>
    </w:pPr>
  </w:p>
  <w:p w:rsidR="007C3D3A" w:rsidRPr="00DB535F" w:rsidP="005752EA" w14:paraId="593963D8" w14:textId="77777777">
    <w:pPr>
      <w:jc w:val="right"/>
      <w:rPr>
        <w:rFonts w:asciiTheme="minorHAnsi" w:hAnsiTheme="minorHAnsi" w:cstheme="minorHAnsi"/>
        <w:b/>
      </w:rPr>
    </w:pPr>
    <w:r w:rsidRPr="00DB535F">
      <w:rPr>
        <w:rFonts w:asciiTheme="minorHAnsi" w:hAnsiTheme="minorHAnsi" w:cstheme="minorHAnsi"/>
        <w:b/>
      </w:rPr>
      <w:t>Page</w:t>
    </w:r>
  </w:p>
  <w:p w:rsidR="007C3D3A" w:rsidRPr="00DB535F" w:rsidP="005752EA" w14:paraId="09B836E1" w14:textId="77777777">
    <w:pPr>
      <w:jc w:val="right"/>
      <w:rPr>
        <w:rFonts w:asciiTheme="minorHAnsi" w:hAnsiTheme="minorHAnsi" w:cstheme="minorHAnsi"/>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P="005752EA" w14:paraId="41966F3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4C526D" w:rsidP="001B5E5A" w14:paraId="404CA0B9" w14:textId="40B7BDDC">
    <w:pPr>
      <w:pStyle w:val="Header"/>
      <w:jc w:val="center"/>
      <w:rPr>
        <w:rFonts w:asciiTheme="minorHAnsi" w:hAnsiTheme="minorHAnsi" w:cstheme="minorHAnsi"/>
        <w:sz w:val="20"/>
        <w:szCs w:val="20"/>
      </w:rPr>
    </w:pPr>
    <w:r>
      <w:rPr>
        <w:rFonts w:asciiTheme="minorHAnsi" w:hAnsiTheme="minorHAnsi" w:cstheme="minorHAnsi"/>
        <w:sz w:val="20"/>
        <w:szCs w:val="20"/>
      </w:rPr>
      <w:t>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E9807552"/>
    <w:lvl w:ilvl="0">
      <w:start w:val="1"/>
      <w:numFmt w:val="bullet"/>
      <w:pStyle w:val="ListBullet2"/>
      <w:lvlText w:val="o"/>
      <w:lvlJc w:val="left"/>
      <w:pPr>
        <w:ind w:left="720" w:hanging="360"/>
      </w:pPr>
      <w:rPr>
        <w:rFonts w:ascii="Courier New" w:hAnsi="Courier New" w:cs="Courier New" w:hint="default"/>
      </w:rPr>
    </w:lvl>
  </w:abstractNum>
  <w:abstractNum w:abstractNumId="1">
    <w:nsid w:val="00000003"/>
    <w:multiLevelType w:val="hybrid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41E2C9B"/>
    <w:multiLevelType w:val="hybridMultilevel"/>
    <w:tmpl w:val="CC48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1C6A85"/>
    <w:multiLevelType w:val="hybridMultilevel"/>
    <w:tmpl w:val="4B36E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D2E2C"/>
    <w:multiLevelType w:val="hybridMultilevel"/>
    <w:tmpl w:val="0D908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203B36"/>
    <w:multiLevelType w:val="hybridMultilevel"/>
    <w:tmpl w:val="A9C43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D61D99"/>
    <w:multiLevelType w:val="hybridMultilevel"/>
    <w:tmpl w:val="7B923570"/>
    <w:lvl w:ilvl="0">
      <w:start w:val="1"/>
      <w:numFmt w:val="decimal"/>
      <w:pStyle w:val="ListNumber"/>
      <w:lvlText w:val="%1."/>
      <w:lvlJc w:val="left"/>
      <w:pPr>
        <w:tabs>
          <w:tab w:val="num" w:pos="720"/>
        </w:tabs>
        <w:ind w:left="1440" w:hanging="720"/>
      </w:pPr>
      <w:rPr>
        <w:rFonts w:hint="default"/>
      </w:rPr>
    </w:lvl>
    <w:lvl w:ilvl="1">
      <w:start w:val="1"/>
      <w:numFmt w:val="lowerLetter"/>
      <w:lvlText w:val="%2."/>
      <w:lvlJc w:val="left"/>
      <w:pPr>
        <w:tabs>
          <w:tab w:val="num" w:pos="720"/>
        </w:tabs>
        <w:ind w:left="2160" w:hanging="720"/>
      </w:pPr>
      <w:rPr>
        <w:rFonts w:hint="default"/>
      </w:rPr>
    </w:lvl>
    <w:lvl w:ilvl="2">
      <w:start w:val="1"/>
      <w:numFmt w:val="lowerRoman"/>
      <w:lvlText w:val="%3."/>
      <w:lvlJc w:val="left"/>
      <w:pPr>
        <w:tabs>
          <w:tab w:val="num" w:pos="720"/>
        </w:tabs>
        <w:ind w:left="2880" w:hanging="720"/>
      </w:pPr>
      <w:rPr>
        <w:rFonts w:hint="default"/>
      </w:rPr>
    </w:lvl>
    <w:lvl w:ilvl="3">
      <w:start w:val="1"/>
      <w:numFmt w:val="decimal"/>
      <w:lvlText w:val="%4)"/>
      <w:lvlJc w:val="left"/>
      <w:pPr>
        <w:tabs>
          <w:tab w:val="num" w:pos="720"/>
        </w:tabs>
        <w:ind w:left="4320" w:hanging="720"/>
      </w:pPr>
      <w:rPr>
        <w:rFonts w:hint="default"/>
      </w:rPr>
    </w:lvl>
    <w:lvl w:ilvl="4">
      <w:start w:val="1"/>
      <w:numFmt w:val="lowerLetter"/>
      <w:lvlText w:val="(%5)"/>
      <w:lvlJc w:val="left"/>
      <w:pPr>
        <w:tabs>
          <w:tab w:val="num" w:pos="720"/>
        </w:tabs>
        <w:ind w:left="5040" w:hanging="720"/>
      </w:pPr>
      <w:rPr>
        <w:rFonts w:hint="default"/>
      </w:rPr>
    </w:lvl>
    <w:lvl w:ilvl="5">
      <w:start w:val="1"/>
      <w:numFmt w:val="lowerRoman"/>
      <w:lvlText w:val="(%6)"/>
      <w:lvlJc w:val="left"/>
      <w:pPr>
        <w:tabs>
          <w:tab w:val="num" w:pos="720"/>
        </w:tabs>
        <w:ind w:left="5760" w:hanging="72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366D3F7A"/>
    <w:multiLevelType w:val="hybridMultilevel"/>
    <w:tmpl w:val="C1DA52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CB44AE6"/>
    <w:multiLevelType w:val="hybridMultilevel"/>
    <w:tmpl w:val="60B0CDC4"/>
    <w:lvl w:ilvl="0">
      <w:start w:val="1"/>
      <w:numFmt w:val="bullet"/>
      <w:pStyle w:val="ListBullet"/>
      <w:lvlText w:val=""/>
      <w:lvlJc w:val="left"/>
      <w:pPr>
        <w:tabs>
          <w:tab w:val="num" w:pos="720"/>
        </w:tabs>
        <w:ind w:left="1440" w:hanging="720"/>
      </w:pPr>
      <w:rPr>
        <w:rFonts w:ascii="Symbol" w:hAnsi="Symbol" w:cs="Times New Roman" w:hint="default"/>
        <w:sz w:val="22"/>
        <w:szCs w:val="24"/>
      </w:rPr>
    </w:lvl>
    <w:lvl w:ilvl="1">
      <w:start w:val="1"/>
      <w:numFmt w:val="decimal"/>
      <w:lvlText w:val="%2."/>
      <w:lvlJc w:val="left"/>
      <w:pPr>
        <w:tabs>
          <w:tab w:val="num" w:pos="1440"/>
        </w:tabs>
        <w:ind w:left="1440" w:hanging="360"/>
      </w:pPr>
      <w:rPr>
        <w:rFonts w:hint="default"/>
      </w:rPr>
    </w:lvl>
    <w:lvl w:ilvl="2">
      <w:start w:val="0"/>
      <w:numFmt w:val="bullet"/>
      <w:lvlText w:val="•"/>
      <w:lvlJc w:val="left"/>
      <w:pPr>
        <w:ind w:left="2180" w:hanging="38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0CB3F1C"/>
    <w:multiLevelType w:val="multilevel"/>
    <w:tmpl w:val="FC68BB9C"/>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2345AF4"/>
    <w:multiLevelType w:val="hybridMultilevel"/>
    <w:tmpl w:val="D26AB32E"/>
    <w:lvl w:ilvl="0">
      <w:start w:val="2"/>
      <w:numFmt w:val="bullet"/>
      <w:lvlText w:val="•"/>
      <w:lvlJc w:val="left"/>
      <w:pPr>
        <w:ind w:left="391" w:hanging="360"/>
      </w:pPr>
      <w:rPr>
        <w:rFonts w:ascii="Times New Roman" w:eastAsia="Times New Roman" w:hAnsi="Times New Roman" w:cs="Times New Roman" w:hint="default"/>
      </w:rPr>
    </w:lvl>
    <w:lvl w:ilvl="1" w:tentative="1">
      <w:start w:val="1"/>
      <w:numFmt w:val="bullet"/>
      <w:lvlText w:val="o"/>
      <w:lvlJc w:val="left"/>
      <w:pPr>
        <w:ind w:left="1111" w:hanging="360"/>
      </w:pPr>
      <w:rPr>
        <w:rFonts w:ascii="Courier New" w:hAnsi="Courier New" w:cs="Courier New" w:hint="default"/>
      </w:rPr>
    </w:lvl>
    <w:lvl w:ilvl="2" w:tentative="1">
      <w:start w:val="1"/>
      <w:numFmt w:val="bullet"/>
      <w:lvlText w:val=""/>
      <w:lvlJc w:val="left"/>
      <w:pPr>
        <w:ind w:left="1831" w:hanging="360"/>
      </w:pPr>
      <w:rPr>
        <w:rFonts w:ascii="Wingdings" w:hAnsi="Wingdings" w:hint="default"/>
      </w:rPr>
    </w:lvl>
    <w:lvl w:ilvl="3" w:tentative="1">
      <w:start w:val="1"/>
      <w:numFmt w:val="bullet"/>
      <w:lvlText w:val=""/>
      <w:lvlJc w:val="left"/>
      <w:pPr>
        <w:ind w:left="2551" w:hanging="360"/>
      </w:pPr>
      <w:rPr>
        <w:rFonts w:ascii="Symbol" w:hAnsi="Symbol" w:hint="default"/>
      </w:rPr>
    </w:lvl>
    <w:lvl w:ilvl="4" w:tentative="1">
      <w:start w:val="1"/>
      <w:numFmt w:val="bullet"/>
      <w:lvlText w:val="o"/>
      <w:lvlJc w:val="left"/>
      <w:pPr>
        <w:ind w:left="3271" w:hanging="360"/>
      </w:pPr>
      <w:rPr>
        <w:rFonts w:ascii="Courier New" w:hAnsi="Courier New" w:cs="Courier New" w:hint="default"/>
      </w:rPr>
    </w:lvl>
    <w:lvl w:ilvl="5" w:tentative="1">
      <w:start w:val="1"/>
      <w:numFmt w:val="bullet"/>
      <w:lvlText w:val=""/>
      <w:lvlJc w:val="left"/>
      <w:pPr>
        <w:ind w:left="3991" w:hanging="360"/>
      </w:pPr>
      <w:rPr>
        <w:rFonts w:ascii="Wingdings" w:hAnsi="Wingdings" w:hint="default"/>
      </w:rPr>
    </w:lvl>
    <w:lvl w:ilvl="6" w:tentative="1">
      <w:start w:val="1"/>
      <w:numFmt w:val="bullet"/>
      <w:lvlText w:val=""/>
      <w:lvlJc w:val="left"/>
      <w:pPr>
        <w:ind w:left="4711" w:hanging="360"/>
      </w:pPr>
      <w:rPr>
        <w:rFonts w:ascii="Symbol" w:hAnsi="Symbol" w:hint="default"/>
      </w:rPr>
    </w:lvl>
    <w:lvl w:ilvl="7" w:tentative="1">
      <w:start w:val="1"/>
      <w:numFmt w:val="bullet"/>
      <w:lvlText w:val="o"/>
      <w:lvlJc w:val="left"/>
      <w:pPr>
        <w:ind w:left="5431" w:hanging="360"/>
      </w:pPr>
      <w:rPr>
        <w:rFonts w:ascii="Courier New" w:hAnsi="Courier New" w:cs="Courier New" w:hint="default"/>
      </w:rPr>
    </w:lvl>
    <w:lvl w:ilvl="8" w:tentative="1">
      <w:start w:val="1"/>
      <w:numFmt w:val="bullet"/>
      <w:lvlText w:val=""/>
      <w:lvlJc w:val="left"/>
      <w:pPr>
        <w:ind w:left="6151" w:hanging="360"/>
      </w:pPr>
      <w:rPr>
        <w:rFonts w:ascii="Wingdings" w:hAnsi="Wingdings" w:hint="default"/>
      </w:rPr>
    </w:lvl>
  </w:abstractNum>
  <w:abstractNum w:abstractNumId="11">
    <w:nsid w:val="5BBD261E"/>
    <w:multiLevelType w:val="hybridMultilevel"/>
    <w:tmpl w:val="75C2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FC5BD3"/>
    <w:multiLevelType w:val="hybridMultilevel"/>
    <w:tmpl w:val="CF8EFB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C681ECB"/>
    <w:multiLevelType w:val="hybridMultilevel"/>
    <w:tmpl w:val="FA32F1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4971586"/>
    <w:multiLevelType w:val="hybridMultilevel"/>
    <w:tmpl w:val="E42280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0743830">
    <w:abstractNumId w:val="8"/>
  </w:num>
  <w:num w:numId="2" w16cid:durableId="1294410455">
    <w:abstractNumId w:val="6"/>
  </w:num>
  <w:num w:numId="3" w16cid:durableId="1267888862">
    <w:abstractNumId w:val="9"/>
  </w:num>
  <w:num w:numId="4" w16cid:durableId="326985708">
    <w:abstractNumId w:val="0"/>
  </w:num>
  <w:num w:numId="5" w16cid:durableId="140287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3648475">
    <w:abstractNumId w:val="11"/>
  </w:num>
  <w:num w:numId="7" w16cid:durableId="1451851029">
    <w:abstractNumId w:val="3"/>
  </w:num>
  <w:num w:numId="8" w16cid:durableId="1522665273">
    <w:abstractNumId w:val="5"/>
  </w:num>
  <w:num w:numId="9" w16cid:durableId="261840962">
    <w:abstractNumId w:val="13"/>
  </w:num>
  <w:num w:numId="10" w16cid:durableId="1837649766">
    <w:abstractNumId w:val="14"/>
  </w:num>
  <w:num w:numId="11" w16cid:durableId="1441488631">
    <w:abstractNumId w:val="7"/>
  </w:num>
  <w:num w:numId="12" w16cid:durableId="376125536">
    <w:abstractNumId w:val="10"/>
  </w:num>
  <w:num w:numId="13" w16cid:durableId="445386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4221089">
    <w:abstractNumId w:val="12"/>
  </w:num>
  <w:num w:numId="15" w16cid:durableId="2018606894">
    <w:abstractNumId w:val="4"/>
  </w:num>
  <w:num w:numId="16" w16cid:durableId="7292893">
    <w:abstractNumId w:val="2"/>
  </w:num>
  <w:num w:numId="17" w16cid:durableId="1256939579">
    <w:abstractNumId w:val="8"/>
  </w:num>
  <w:num w:numId="18" w16cid:durableId="1535540017">
    <w:abstractNumId w:val="8"/>
  </w:num>
  <w:num w:numId="19" w16cid:durableId="1823426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02057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24"/>
    <w:rsid w:val="00000B30"/>
    <w:rsid w:val="0000107C"/>
    <w:rsid w:val="00001383"/>
    <w:rsid w:val="00001A2D"/>
    <w:rsid w:val="00001AC7"/>
    <w:rsid w:val="00001C40"/>
    <w:rsid w:val="00002A83"/>
    <w:rsid w:val="00003D34"/>
    <w:rsid w:val="00004158"/>
    <w:rsid w:val="000045B9"/>
    <w:rsid w:val="00004B98"/>
    <w:rsid w:val="000064BC"/>
    <w:rsid w:val="00006643"/>
    <w:rsid w:val="0000665E"/>
    <w:rsid w:val="000068A1"/>
    <w:rsid w:val="00007440"/>
    <w:rsid w:val="0001022A"/>
    <w:rsid w:val="000102C1"/>
    <w:rsid w:val="00010324"/>
    <w:rsid w:val="00010AE5"/>
    <w:rsid w:val="00010E24"/>
    <w:rsid w:val="0001169A"/>
    <w:rsid w:val="00011ED5"/>
    <w:rsid w:val="0001236F"/>
    <w:rsid w:val="00012483"/>
    <w:rsid w:val="00012B59"/>
    <w:rsid w:val="000148D2"/>
    <w:rsid w:val="000155EA"/>
    <w:rsid w:val="0001569A"/>
    <w:rsid w:val="00015A2D"/>
    <w:rsid w:val="00015BFD"/>
    <w:rsid w:val="00015DDF"/>
    <w:rsid w:val="00016340"/>
    <w:rsid w:val="00016D86"/>
    <w:rsid w:val="000171D0"/>
    <w:rsid w:val="00017D21"/>
    <w:rsid w:val="00020582"/>
    <w:rsid w:val="00020734"/>
    <w:rsid w:val="0002113C"/>
    <w:rsid w:val="000212AD"/>
    <w:rsid w:val="00021738"/>
    <w:rsid w:val="00021ABB"/>
    <w:rsid w:val="00021E63"/>
    <w:rsid w:val="00021F80"/>
    <w:rsid w:val="00021FDB"/>
    <w:rsid w:val="0002263D"/>
    <w:rsid w:val="00022DA7"/>
    <w:rsid w:val="00022E5C"/>
    <w:rsid w:val="000233B2"/>
    <w:rsid w:val="000235E4"/>
    <w:rsid w:val="00023B8E"/>
    <w:rsid w:val="00023C83"/>
    <w:rsid w:val="00024062"/>
    <w:rsid w:val="0002416D"/>
    <w:rsid w:val="000243EA"/>
    <w:rsid w:val="000245CE"/>
    <w:rsid w:val="00025516"/>
    <w:rsid w:val="00025A3F"/>
    <w:rsid w:val="00025FDF"/>
    <w:rsid w:val="000261DF"/>
    <w:rsid w:val="00027298"/>
    <w:rsid w:val="000274B5"/>
    <w:rsid w:val="00027AAC"/>
    <w:rsid w:val="00027C26"/>
    <w:rsid w:val="00027D5F"/>
    <w:rsid w:val="00027F95"/>
    <w:rsid w:val="00030026"/>
    <w:rsid w:val="00030876"/>
    <w:rsid w:val="000308D0"/>
    <w:rsid w:val="000310BE"/>
    <w:rsid w:val="00031D06"/>
    <w:rsid w:val="00031DBA"/>
    <w:rsid w:val="00031E21"/>
    <w:rsid w:val="00032355"/>
    <w:rsid w:val="000323B9"/>
    <w:rsid w:val="00032F11"/>
    <w:rsid w:val="000330C7"/>
    <w:rsid w:val="00033168"/>
    <w:rsid w:val="00034831"/>
    <w:rsid w:val="00034DA5"/>
    <w:rsid w:val="00035066"/>
    <w:rsid w:val="0003536E"/>
    <w:rsid w:val="00035576"/>
    <w:rsid w:val="00035DE8"/>
    <w:rsid w:val="00035ED9"/>
    <w:rsid w:val="00036025"/>
    <w:rsid w:val="000363C1"/>
    <w:rsid w:val="00036633"/>
    <w:rsid w:val="0003684A"/>
    <w:rsid w:val="00037DB1"/>
    <w:rsid w:val="000404A4"/>
    <w:rsid w:val="00040649"/>
    <w:rsid w:val="00040980"/>
    <w:rsid w:val="000414A3"/>
    <w:rsid w:val="000422B2"/>
    <w:rsid w:val="0004235C"/>
    <w:rsid w:val="000423E8"/>
    <w:rsid w:val="0004274E"/>
    <w:rsid w:val="000436A2"/>
    <w:rsid w:val="00043DD2"/>
    <w:rsid w:val="000444C8"/>
    <w:rsid w:val="00044568"/>
    <w:rsid w:val="00044CFD"/>
    <w:rsid w:val="00044E77"/>
    <w:rsid w:val="000458C6"/>
    <w:rsid w:val="00046243"/>
    <w:rsid w:val="00046266"/>
    <w:rsid w:val="00046993"/>
    <w:rsid w:val="00046F30"/>
    <w:rsid w:val="0004725B"/>
    <w:rsid w:val="0004725C"/>
    <w:rsid w:val="0004730C"/>
    <w:rsid w:val="000476DD"/>
    <w:rsid w:val="00047EFA"/>
    <w:rsid w:val="00047F6E"/>
    <w:rsid w:val="00047FF3"/>
    <w:rsid w:val="000507C4"/>
    <w:rsid w:val="00050E47"/>
    <w:rsid w:val="00051036"/>
    <w:rsid w:val="000513D6"/>
    <w:rsid w:val="00051440"/>
    <w:rsid w:val="00051582"/>
    <w:rsid w:val="000529A9"/>
    <w:rsid w:val="000529B5"/>
    <w:rsid w:val="00053180"/>
    <w:rsid w:val="00053A57"/>
    <w:rsid w:val="00053CE1"/>
    <w:rsid w:val="00053D7C"/>
    <w:rsid w:val="00054022"/>
    <w:rsid w:val="00055359"/>
    <w:rsid w:val="000568B8"/>
    <w:rsid w:val="00057B02"/>
    <w:rsid w:val="00057F5E"/>
    <w:rsid w:val="00060053"/>
    <w:rsid w:val="0006151E"/>
    <w:rsid w:val="0006165C"/>
    <w:rsid w:val="000616E0"/>
    <w:rsid w:val="00061958"/>
    <w:rsid w:val="000619AE"/>
    <w:rsid w:val="00061F3D"/>
    <w:rsid w:val="00061F58"/>
    <w:rsid w:val="000622CC"/>
    <w:rsid w:val="00062418"/>
    <w:rsid w:val="0006286E"/>
    <w:rsid w:val="00062C6C"/>
    <w:rsid w:val="00063E79"/>
    <w:rsid w:val="00064011"/>
    <w:rsid w:val="00064293"/>
    <w:rsid w:val="00064DF9"/>
    <w:rsid w:val="00064F32"/>
    <w:rsid w:val="00065143"/>
    <w:rsid w:val="000660C8"/>
    <w:rsid w:val="000663DD"/>
    <w:rsid w:val="00066631"/>
    <w:rsid w:val="000667C0"/>
    <w:rsid w:val="00066CA4"/>
    <w:rsid w:val="00067057"/>
    <w:rsid w:val="0006745F"/>
    <w:rsid w:val="00067779"/>
    <w:rsid w:val="00067913"/>
    <w:rsid w:val="00067F2D"/>
    <w:rsid w:val="00070813"/>
    <w:rsid w:val="00070F43"/>
    <w:rsid w:val="000712B0"/>
    <w:rsid w:val="00071508"/>
    <w:rsid w:val="00071C0D"/>
    <w:rsid w:val="000729DD"/>
    <w:rsid w:val="00072CEA"/>
    <w:rsid w:val="00072D2A"/>
    <w:rsid w:val="000730D8"/>
    <w:rsid w:val="00073414"/>
    <w:rsid w:val="00073506"/>
    <w:rsid w:val="0007364A"/>
    <w:rsid w:val="00073B0D"/>
    <w:rsid w:val="00075C1D"/>
    <w:rsid w:val="000764F8"/>
    <w:rsid w:val="00076929"/>
    <w:rsid w:val="00076D61"/>
    <w:rsid w:val="00077156"/>
    <w:rsid w:val="00077456"/>
    <w:rsid w:val="00077F5F"/>
    <w:rsid w:val="000801AD"/>
    <w:rsid w:val="00080744"/>
    <w:rsid w:val="00080FA2"/>
    <w:rsid w:val="00081065"/>
    <w:rsid w:val="00081294"/>
    <w:rsid w:val="0008183A"/>
    <w:rsid w:val="00081BF5"/>
    <w:rsid w:val="00082F13"/>
    <w:rsid w:val="00083738"/>
    <w:rsid w:val="00083F4D"/>
    <w:rsid w:val="00084580"/>
    <w:rsid w:val="00084697"/>
    <w:rsid w:val="0008515A"/>
    <w:rsid w:val="00085162"/>
    <w:rsid w:val="000858B5"/>
    <w:rsid w:val="00086056"/>
    <w:rsid w:val="0008662A"/>
    <w:rsid w:val="000870AB"/>
    <w:rsid w:val="000874CA"/>
    <w:rsid w:val="00087A45"/>
    <w:rsid w:val="00087E79"/>
    <w:rsid w:val="0009051F"/>
    <w:rsid w:val="000908EF"/>
    <w:rsid w:val="00090A55"/>
    <w:rsid w:val="00090BEF"/>
    <w:rsid w:val="00091300"/>
    <w:rsid w:val="00091A24"/>
    <w:rsid w:val="00092771"/>
    <w:rsid w:val="000932AA"/>
    <w:rsid w:val="0009342F"/>
    <w:rsid w:val="000940E6"/>
    <w:rsid w:val="000949A2"/>
    <w:rsid w:val="00095EB9"/>
    <w:rsid w:val="00095EDC"/>
    <w:rsid w:val="0009645A"/>
    <w:rsid w:val="00096930"/>
    <w:rsid w:val="0009710A"/>
    <w:rsid w:val="0009738D"/>
    <w:rsid w:val="00097AC9"/>
    <w:rsid w:val="00097E49"/>
    <w:rsid w:val="000A00CA"/>
    <w:rsid w:val="000A0293"/>
    <w:rsid w:val="000A07D8"/>
    <w:rsid w:val="000A122D"/>
    <w:rsid w:val="000A1251"/>
    <w:rsid w:val="000A1385"/>
    <w:rsid w:val="000A1ABB"/>
    <w:rsid w:val="000A1C3D"/>
    <w:rsid w:val="000A25D6"/>
    <w:rsid w:val="000A27F5"/>
    <w:rsid w:val="000A28C9"/>
    <w:rsid w:val="000A2F1D"/>
    <w:rsid w:val="000A3641"/>
    <w:rsid w:val="000A3781"/>
    <w:rsid w:val="000A3E1C"/>
    <w:rsid w:val="000A3E86"/>
    <w:rsid w:val="000A42B4"/>
    <w:rsid w:val="000A44E7"/>
    <w:rsid w:val="000A4679"/>
    <w:rsid w:val="000A4DE9"/>
    <w:rsid w:val="000A4FD8"/>
    <w:rsid w:val="000A5042"/>
    <w:rsid w:val="000A6808"/>
    <w:rsid w:val="000A68FC"/>
    <w:rsid w:val="000A753D"/>
    <w:rsid w:val="000B0591"/>
    <w:rsid w:val="000B140F"/>
    <w:rsid w:val="000B154D"/>
    <w:rsid w:val="000B1DF1"/>
    <w:rsid w:val="000B2229"/>
    <w:rsid w:val="000B2D0A"/>
    <w:rsid w:val="000B339E"/>
    <w:rsid w:val="000B3D57"/>
    <w:rsid w:val="000B3E9B"/>
    <w:rsid w:val="000B4634"/>
    <w:rsid w:val="000B4717"/>
    <w:rsid w:val="000B4828"/>
    <w:rsid w:val="000B5215"/>
    <w:rsid w:val="000B52A9"/>
    <w:rsid w:val="000B53EB"/>
    <w:rsid w:val="000B62DF"/>
    <w:rsid w:val="000B631E"/>
    <w:rsid w:val="000B6360"/>
    <w:rsid w:val="000B6BDB"/>
    <w:rsid w:val="000B75CF"/>
    <w:rsid w:val="000B7AC8"/>
    <w:rsid w:val="000B7C30"/>
    <w:rsid w:val="000C0995"/>
    <w:rsid w:val="000C0AE7"/>
    <w:rsid w:val="000C1767"/>
    <w:rsid w:val="000C1820"/>
    <w:rsid w:val="000C18E0"/>
    <w:rsid w:val="000C1E60"/>
    <w:rsid w:val="000C33F0"/>
    <w:rsid w:val="000C34B9"/>
    <w:rsid w:val="000C3570"/>
    <w:rsid w:val="000C35CF"/>
    <w:rsid w:val="000C395E"/>
    <w:rsid w:val="000C3FED"/>
    <w:rsid w:val="000C439F"/>
    <w:rsid w:val="000C4463"/>
    <w:rsid w:val="000C4519"/>
    <w:rsid w:val="000C4A4E"/>
    <w:rsid w:val="000C56DA"/>
    <w:rsid w:val="000C5BC5"/>
    <w:rsid w:val="000C5BD5"/>
    <w:rsid w:val="000C5E03"/>
    <w:rsid w:val="000C6250"/>
    <w:rsid w:val="000C631B"/>
    <w:rsid w:val="000C69D9"/>
    <w:rsid w:val="000C7A2A"/>
    <w:rsid w:val="000D00CB"/>
    <w:rsid w:val="000D0D82"/>
    <w:rsid w:val="000D1844"/>
    <w:rsid w:val="000D1B81"/>
    <w:rsid w:val="000D1D66"/>
    <w:rsid w:val="000D1DF5"/>
    <w:rsid w:val="000D2D32"/>
    <w:rsid w:val="000D3506"/>
    <w:rsid w:val="000D469D"/>
    <w:rsid w:val="000D494D"/>
    <w:rsid w:val="000D570B"/>
    <w:rsid w:val="000D6625"/>
    <w:rsid w:val="000D6767"/>
    <w:rsid w:val="000D6C29"/>
    <w:rsid w:val="000D7722"/>
    <w:rsid w:val="000D7795"/>
    <w:rsid w:val="000D7E37"/>
    <w:rsid w:val="000D7F32"/>
    <w:rsid w:val="000E04BA"/>
    <w:rsid w:val="000E081F"/>
    <w:rsid w:val="000E0941"/>
    <w:rsid w:val="000E0C01"/>
    <w:rsid w:val="000E10E9"/>
    <w:rsid w:val="000E13E3"/>
    <w:rsid w:val="000E18B1"/>
    <w:rsid w:val="000E2249"/>
    <w:rsid w:val="000E264F"/>
    <w:rsid w:val="000E269F"/>
    <w:rsid w:val="000E2CB4"/>
    <w:rsid w:val="000E2EF4"/>
    <w:rsid w:val="000E30AA"/>
    <w:rsid w:val="000E30B9"/>
    <w:rsid w:val="000E3BE3"/>
    <w:rsid w:val="000E41E5"/>
    <w:rsid w:val="000E4200"/>
    <w:rsid w:val="000E432C"/>
    <w:rsid w:val="000E449F"/>
    <w:rsid w:val="000E4B0F"/>
    <w:rsid w:val="000E525E"/>
    <w:rsid w:val="000E59DD"/>
    <w:rsid w:val="000E5C27"/>
    <w:rsid w:val="000E6A80"/>
    <w:rsid w:val="000E6B90"/>
    <w:rsid w:val="000E6BF7"/>
    <w:rsid w:val="000E7120"/>
    <w:rsid w:val="000E71DF"/>
    <w:rsid w:val="000E7416"/>
    <w:rsid w:val="000E7964"/>
    <w:rsid w:val="000F085A"/>
    <w:rsid w:val="000F0904"/>
    <w:rsid w:val="000F0AE4"/>
    <w:rsid w:val="000F1BAB"/>
    <w:rsid w:val="000F22B2"/>
    <w:rsid w:val="000F2578"/>
    <w:rsid w:val="000F28D0"/>
    <w:rsid w:val="000F2D55"/>
    <w:rsid w:val="000F2FA4"/>
    <w:rsid w:val="000F32F0"/>
    <w:rsid w:val="000F388B"/>
    <w:rsid w:val="000F3D8C"/>
    <w:rsid w:val="000F42FF"/>
    <w:rsid w:val="000F5266"/>
    <w:rsid w:val="000F5926"/>
    <w:rsid w:val="000F5B9D"/>
    <w:rsid w:val="000F5CDE"/>
    <w:rsid w:val="000F62BF"/>
    <w:rsid w:val="000F68D6"/>
    <w:rsid w:val="000F6B79"/>
    <w:rsid w:val="000F7367"/>
    <w:rsid w:val="000F73AA"/>
    <w:rsid w:val="000F74C6"/>
    <w:rsid w:val="000F77A5"/>
    <w:rsid w:val="000F7EC7"/>
    <w:rsid w:val="00100B41"/>
    <w:rsid w:val="00100B93"/>
    <w:rsid w:val="00100FEF"/>
    <w:rsid w:val="0010125D"/>
    <w:rsid w:val="00101754"/>
    <w:rsid w:val="001017E7"/>
    <w:rsid w:val="00101940"/>
    <w:rsid w:val="00101B86"/>
    <w:rsid w:val="00101FCA"/>
    <w:rsid w:val="00102012"/>
    <w:rsid w:val="001022AB"/>
    <w:rsid w:val="001029B6"/>
    <w:rsid w:val="00102BE7"/>
    <w:rsid w:val="0010417B"/>
    <w:rsid w:val="001045FE"/>
    <w:rsid w:val="00104A77"/>
    <w:rsid w:val="00104B3E"/>
    <w:rsid w:val="00104F9A"/>
    <w:rsid w:val="0010574C"/>
    <w:rsid w:val="00105A2A"/>
    <w:rsid w:val="00105C81"/>
    <w:rsid w:val="00105E75"/>
    <w:rsid w:val="00106560"/>
    <w:rsid w:val="0010799C"/>
    <w:rsid w:val="00110618"/>
    <w:rsid w:val="001112F5"/>
    <w:rsid w:val="00111672"/>
    <w:rsid w:val="0011224E"/>
    <w:rsid w:val="00113BCE"/>
    <w:rsid w:val="001142E1"/>
    <w:rsid w:val="00114732"/>
    <w:rsid w:val="00114C39"/>
    <w:rsid w:val="00114FB9"/>
    <w:rsid w:val="00115819"/>
    <w:rsid w:val="00116789"/>
    <w:rsid w:val="0011678A"/>
    <w:rsid w:val="00116B29"/>
    <w:rsid w:val="00117989"/>
    <w:rsid w:val="00120760"/>
    <w:rsid w:val="00121981"/>
    <w:rsid w:val="00121F2B"/>
    <w:rsid w:val="0012213D"/>
    <w:rsid w:val="00122285"/>
    <w:rsid w:val="00122DD7"/>
    <w:rsid w:val="00124A63"/>
    <w:rsid w:val="00126DD4"/>
    <w:rsid w:val="001270DE"/>
    <w:rsid w:val="0012765D"/>
    <w:rsid w:val="00127AA6"/>
    <w:rsid w:val="00130293"/>
    <w:rsid w:val="001305B7"/>
    <w:rsid w:val="00130613"/>
    <w:rsid w:val="00130AB6"/>
    <w:rsid w:val="0013375B"/>
    <w:rsid w:val="001337C2"/>
    <w:rsid w:val="00134017"/>
    <w:rsid w:val="00134066"/>
    <w:rsid w:val="00135A8E"/>
    <w:rsid w:val="00135BD8"/>
    <w:rsid w:val="00136D3E"/>
    <w:rsid w:val="001372C1"/>
    <w:rsid w:val="00140154"/>
    <w:rsid w:val="00140531"/>
    <w:rsid w:val="00140D3E"/>
    <w:rsid w:val="00140D9B"/>
    <w:rsid w:val="00140E07"/>
    <w:rsid w:val="00140F1C"/>
    <w:rsid w:val="001412B8"/>
    <w:rsid w:val="00141317"/>
    <w:rsid w:val="00141326"/>
    <w:rsid w:val="00141DDB"/>
    <w:rsid w:val="00141E07"/>
    <w:rsid w:val="0014206A"/>
    <w:rsid w:val="00143153"/>
    <w:rsid w:val="0014339B"/>
    <w:rsid w:val="0014354F"/>
    <w:rsid w:val="00143674"/>
    <w:rsid w:val="00143DCA"/>
    <w:rsid w:val="00143E26"/>
    <w:rsid w:val="001441A7"/>
    <w:rsid w:val="00144684"/>
    <w:rsid w:val="001448A0"/>
    <w:rsid w:val="0014528E"/>
    <w:rsid w:val="0014535C"/>
    <w:rsid w:val="00145993"/>
    <w:rsid w:val="001459A4"/>
    <w:rsid w:val="00145C83"/>
    <w:rsid w:val="00146768"/>
    <w:rsid w:val="001467B4"/>
    <w:rsid w:val="00146876"/>
    <w:rsid w:val="00146E96"/>
    <w:rsid w:val="00147693"/>
    <w:rsid w:val="001506E9"/>
    <w:rsid w:val="00150F75"/>
    <w:rsid w:val="001518C3"/>
    <w:rsid w:val="00151B2B"/>
    <w:rsid w:val="00151E46"/>
    <w:rsid w:val="001527C3"/>
    <w:rsid w:val="001529A8"/>
    <w:rsid w:val="00153352"/>
    <w:rsid w:val="001539F9"/>
    <w:rsid w:val="00153D7B"/>
    <w:rsid w:val="00153FDC"/>
    <w:rsid w:val="00155891"/>
    <w:rsid w:val="001558BE"/>
    <w:rsid w:val="00155C64"/>
    <w:rsid w:val="0015674A"/>
    <w:rsid w:val="00157129"/>
    <w:rsid w:val="001572A6"/>
    <w:rsid w:val="00157BDE"/>
    <w:rsid w:val="001602A8"/>
    <w:rsid w:val="00160401"/>
    <w:rsid w:val="00160415"/>
    <w:rsid w:val="00160F70"/>
    <w:rsid w:val="001615CE"/>
    <w:rsid w:val="00161752"/>
    <w:rsid w:val="001618E9"/>
    <w:rsid w:val="00161B3D"/>
    <w:rsid w:val="001623A6"/>
    <w:rsid w:val="00162437"/>
    <w:rsid w:val="00162602"/>
    <w:rsid w:val="0016270D"/>
    <w:rsid w:val="001630D1"/>
    <w:rsid w:val="001631D9"/>
    <w:rsid w:val="00163478"/>
    <w:rsid w:val="001635B8"/>
    <w:rsid w:val="001647A2"/>
    <w:rsid w:val="001648CE"/>
    <w:rsid w:val="001651B5"/>
    <w:rsid w:val="001651D0"/>
    <w:rsid w:val="00165FFE"/>
    <w:rsid w:val="00166764"/>
    <w:rsid w:val="0016700C"/>
    <w:rsid w:val="001673B3"/>
    <w:rsid w:val="0016764B"/>
    <w:rsid w:val="001677D2"/>
    <w:rsid w:val="0016783B"/>
    <w:rsid w:val="00170B54"/>
    <w:rsid w:val="00171324"/>
    <w:rsid w:val="00171336"/>
    <w:rsid w:val="0017149A"/>
    <w:rsid w:val="00171A9D"/>
    <w:rsid w:val="0017348D"/>
    <w:rsid w:val="00173D2B"/>
    <w:rsid w:val="001742E9"/>
    <w:rsid w:val="001746B3"/>
    <w:rsid w:val="00174986"/>
    <w:rsid w:val="00174A82"/>
    <w:rsid w:val="00175745"/>
    <w:rsid w:val="00175DC7"/>
    <w:rsid w:val="001762BB"/>
    <w:rsid w:val="00176354"/>
    <w:rsid w:val="00176D8C"/>
    <w:rsid w:val="00176EA1"/>
    <w:rsid w:val="00180058"/>
    <w:rsid w:val="001807A3"/>
    <w:rsid w:val="00180A1C"/>
    <w:rsid w:val="00180C1F"/>
    <w:rsid w:val="00181212"/>
    <w:rsid w:val="00181292"/>
    <w:rsid w:val="00181495"/>
    <w:rsid w:val="0018202E"/>
    <w:rsid w:val="00182760"/>
    <w:rsid w:val="00182CAC"/>
    <w:rsid w:val="001832C0"/>
    <w:rsid w:val="00183A22"/>
    <w:rsid w:val="00183C3E"/>
    <w:rsid w:val="00184447"/>
    <w:rsid w:val="001844DE"/>
    <w:rsid w:val="00184EC2"/>
    <w:rsid w:val="0018532C"/>
    <w:rsid w:val="001853B4"/>
    <w:rsid w:val="00185774"/>
    <w:rsid w:val="001865BC"/>
    <w:rsid w:val="00187598"/>
    <w:rsid w:val="001879CE"/>
    <w:rsid w:val="001880BD"/>
    <w:rsid w:val="00190111"/>
    <w:rsid w:val="001901BE"/>
    <w:rsid w:val="0019021D"/>
    <w:rsid w:val="001903CC"/>
    <w:rsid w:val="0019067D"/>
    <w:rsid w:val="001914D3"/>
    <w:rsid w:val="001915BD"/>
    <w:rsid w:val="00191EAF"/>
    <w:rsid w:val="0019243A"/>
    <w:rsid w:val="00192D17"/>
    <w:rsid w:val="001935EC"/>
    <w:rsid w:val="001935F9"/>
    <w:rsid w:val="001937BA"/>
    <w:rsid w:val="00193F3B"/>
    <w:rsid w:val="00194861"/>
    <w:rsid w:val="00195160"/>
    <w:rsid w:val="00195B29"/>
    <w:rsid w:val="00196B3C"/>
    <w:rsid w:val="00196C65"/>
    <w:rsid w:val="00196E25"/>
    <w:rsid w:val="00197615"/>
    <w:rsid w:val="00197D10"/>
    <w:rsid w:val="00197E9F"/>
    <w:rsid w:val="001A012D"/>
    <w:rsid w:val="001A10DA"/>
    <w:rsid w:val="001A1A8F"/>
    <w:rsid w:val="001A1F25"/>
    <w:rsid w:val="001A2542"/>
    <w:rsid w:val="001A28DC"/>
    <w:rsid w:val="001A2B81"/>
    <w:rsid w:val="001A33E3"/>
    <w:rsid w:val="001A34FC"/>
    <w:rsid w:val="001A3AA0"/>
    <w:rsid w:val="001A3AF9"/>
    <w:rsid w:val="001A3CF4"/>
    <w:rsid w:val="001A41B9"/>
    <w:rsid w:val="001A4620"/>
    <w:rsid w:val="001A4737"/>
    <w:rsid w:val="001A49DA"/>
    <w:rsid w:val="001A4AC2"/>
    <w:rsid w:val="001A4AD0"/>
    <w:rsid w:val="001A4BBA"/>
    <w:rsid w:val="001A5009"/>
    <w:rsid w:val="001A5D00"/>
    <w:rsid w:val="001A60E5"/>
    <w:rsid w:val="001A6976"/>
    <w:rsid w:val="001A6CDD"/>
    <w:rsid w:val="001A7304"/>
    <w:rsid w:val="001A76A3"/>
    <w:rsid w:val="001A795B"/>
    <w:rsid w:val="001A7B7D"/>
    <w:rsid w:val="001A7E06"/>
    <w:rsid w:val="001B0064"/>
    <w:rsid w:val="001B04B4"/>
    <w:rsid w:val="001B0759"/>
    <w:rsid w:val="001B081B"/>
    <w:rsid w:val="001B0AD1"/>
    <w:rsid w:val="001B0B4D"/>
    <w:rsid w:val="001B0D83"/>
    <w:rsid w:val="001B1817"/>
    <w:rsid w:val="001B19D7"/>
    <w:rsid w:val="001B1D3A"/>
    <w:rsid w:val="001B2416"/>
    <w:rsid w:val="001B320E"/>
    <w:rsid w:val="001B33A2"/>
    <w:rsid w:val="001B4C05"/>
    <w:rsid w:val="001B4EC5"/>
    <w:rsid w:val="001B55CA"/>
    <w:rsid w:val="001B5B1A"/>
    <w:rsid w:val="001B5E5A"/>
    <w:rsid w:val="001B6343"/>
    <w:rsid w:val="001B67AA"/>
    <w:rsid w:val="001B68DA"/>
    <w:rsid w:val="001B69F5"/>
    <w:rsid w:val="001B7B78"/>
    <w:rsid w:val="001C0898"/>
    <w:rsid w:val="001C1AA8"/>
    <w:rsid w:val="001C1B35"/>
    <w:rsid w:val="001C211F"/>
    <w:rsid w:val="001C21C5"/>
    <w:rsid w:val="001C225F"/>
    <w:rsid w:val="001C2487"/>
    <w:rsid w:val="001C2749"/>
    <w:rsid w:val="001C2972"/>
    <w:rsid w:val="001C3830"/>
    <w:rsid w:val="001C3DC1"/>
    <w:rsid w:val="001C4A54"/>
    <w:rsid w:val="001C4F08"/>
    <w:rsid w:val="001C52D4"/>
    <w:rsid w:val="001C53E1"/>
    <w:rsid w:val="001C5F8D"/>
    <w:rsid w:val="001C6E00"/>
    <w:rsid w:val="001C75AD"/>
    <w:rsid w:val="001C7CDA"/>
    <w:rsid w:val="001D0B8D"/>
    <w:rsid w:val="001D0BBC"/>
    <w:rsid w:val="001D0C39"/>
    <w:rsid w:val="001D0E60"/>
    <w:rsid w:val="001D0FC0"/>
    <w:rsid w:val="001D1033"/>
    <w:rsid w:val="001D1074"/>
    <w:rsid w:val="001D1347"/>
    <w:rsid w:val="001D2512"/>
    <w:rsid w:val="001D2E64"/>
    <w:rsid w:val="001D5175"/>
    <w:rsid w:val="001D5705"/>
    <w:rsid w:val="001D620B"/>
    <w:rsid w:val="001D627A"/>
    <w:rsid w:val="001D7AD1"/>
    <w:rsid w:val="001E0758"/>
    <w:rsid w:val="001E08B0"/>
    <w:rsid w:val="001E0923"/>
    <w:rsid w:val="001E0A44"/>
    <w:rsid w:val="001E2413"/>
    <w:rsid w:val="001E25CF"/>
    <w:rsid w:val="001E26CE"/>
    <w:rsid w:val="001E27E5"/>
    <w:rsid w:val="001E2BDA"/>
    <w:rsid w:val="001E35BE"/>
    <w:rsid w:val="001E3D39"/>
    <w:rsid w:val="001E41DB"/>
    <w:rsid w:val="001E478C"/>
    <w:rsid w:val="001E52FC"/>
    <w:rsid w:val="001E55D2"/>
    <w:rsid w:val="001E59A4"/>
    <w:rsid w:val="001E5D60"/>
    <w:rsid w:val="001E5D97"/>
    <w:rsid w:val="001E6275"/>
    <w:rsid w:val="001E6435"/>
    <w:rsid w:val="001E690C"/>
    <w:rsid w:val="001E6A5A"/>
    <w:rsid w:val="001E6CB8"/>
    <w:rsid w:val="001E7797"/>
    <w:rsid w:val="001E7B6A"/>
    <w:rsid w:val="001E7FA6"/>
    <w:rsid w:val="001F038E"/>
    <w:rsid w:val="001F05DF"/>
    <w:rsid w:val="001F076F"/>
    <w:rsid w:val="001F0C13"/>
    <w:rsid w:val="001F1E4D"/>
    <w:rsid w:val="001F2199"/>
    <w:rsid w:val="001F222F"/>
    <w:rsid w:val="001F27BD"/>
    <w:rsid w:val="001F2822"/>
    <w:rsid w:val="001F2916"/>
    <w:rsid w:val="001F32BF"/>
    <w:rsid w:val="001F331D"/>
    <w:rsid w:val="001F335C"/>
    <w:rsid w:val="001F3CB8"/>
    <w:rsid w:val="001F3FED"/>
    <w:rsid w:val="001F49BA"/>
    <w:rsid w:val="001F4B0D"/>
    <w:rsid w:val="001F4C43"/>
    <w:rsid w:val="001F4DE6"/>
    <w:rsid w:val="001F4F9D"/>
    <w:rsid w:val="001F5110"/>
    <w:rsid w:val="001F5A0F"/>
    <w:rsid w:val="001F5E03"/>
    <w:rsid w:val="001F612A"/>
    <w:rsid w:val="001F61F2"/>
    <w:rsid w:val="001F6574"/>
    <w:rsid w:val="001F6B8C"/>
    <w:rsid w:val="001F7614"/>
    <w:rsid w:val="001F7A42"/>
    <w:rsid w:val="001F7A8F"/>
    <w:rsid w:val="00201279"/>
    <w:rsid w:val="00201813"/>
    <w:rsid w:val="00201B43"/>
    <w:rsid w:val="00201E60"/>
    <w:rsid w:val="00201EEB"/>
    <w:rsid w:val="00202525"/>
    <w:rsid w:val="00203099"/>
    <w:rsid w:val="002030A5"/>
    <w:rsid w:val="0020372C"/>
    <w:rsid w:val="002042BD"/>
    <w:rsid w:val="0020433C"/>
    <w:rsid w:val="0020491F"/>
    <w:rsid w:val="00204A54"/>
    <w:rsid w:val="00204C01"/>
    <w:rsid w:val="002060C1"/>
    <w:rsid w:val="0020626B"/>
    <w:rsid w:val="0020626E"/>
    <w:rsid w:val="002062C7"/>
    <w:rsid w:val="00206A43"/>
    <w:rsid w:val="00207616"/>
    <w:rsid w:val="002079FA"/>
    <w:rsid w:val="0021009B"/>
    <w:rsid w:val="002101F9"/>
    <w:rsid w:val="0021049F"/>
    <w:rsid w:val="00210D07"/>
    <w:rsid w:val="0021121B"/>
    <w:rsid w:val="002113E9"/>
    <w:rsid w:val="00211814"/>
    <w:rsid w:val="00211B35"/>
    <w:rsid w:val="00211E91"/>
    <w:rsid w:val="00212807"/>
    <w:rsid w:val="0021286F"/>
    <w:rsid w:val="0021390A"/>
    <w:rsid w:val="00213BD4"/>
    <w:rsid w:val="00214815"/>
    <w:rsid w:val="00215CDE"/>
    <w:rsid w:val="00215D66"/>
    <w:rsid w:val="002160DC"/>
    <w:rsid w:val="00216C7D"/>
    <w:rsid w:val="002171D8"/>
    <w:rsid w:val="00217535"/>
    <w:rsid w:val="002177B7"/>
    <w:rsid w:val="002200DD"/>
    <w:rsid w:val="00220F3C"/>
    <w:rsid w:val="0022127B"/>
    <w:rsid w:val="00221F01"/>
    <w:rsid w:val="00222D43"/>
    <w:rsid w:val="00222EBA"/>
    <w:rsid w:val="00223102"/>
    <w:rsid w:val="00223899"/>
    <w:rsid w:val="00223C41"/>
    <w:rsid w:val="00224407"/>
    <w:rsid w:val="00224CDE"/>
    <w:rsid w:val="00225535"/>
    <w:rsid w:val="00226AEA"/>
    <w:rsid w:val="00227FE1"/>
    <w:rsid w:val="00230D47"/>
    <w:rsid w:val="0023110C"/>
    <w:rsid w:val="0023193B"/>
    <w:rsid w:val="00231B74"/>
    <w:rsid w:val="00232B3E"/>
    <w:rsid w:val="002335B0"/>
    <w:rsid w:val="00233D6E"/>
    <w:rsid w:val="00234088"/>
    <w:rsid w:val="002344A2"/>
    <w:rsid w:val="00234509"/>
    <w:rsid w:val="002345AE"/>
    <w:rsid w:val="00234799"/>
    <w:rsid w:val="00235238"/>
    <w:rsid w:val="0023523C"/>
    <w:rsid w:val="002352D4"/>
    <w:rsid w:val="002362E5"/>
    <w:rsid w:val="002371E1"/>
    <w:rsid w:val="0023724B"/>
    <w:rsid w:val="00237AE2"/>
    <w:rsid w:val="00237C2F"/>
    <w:rsid w:val="00237D51"/>
    <w:rsid w:val="0024029D"/>
    <w:rsid w:val="0024032C"/>
    <w:rsid w:val="002409FB"/>
    <w:rsid w:val="00240A84"/>
    <w:rsid w:val="00240B84"/>
    <w:rsid w:val="002413B5"/>
    <w:rsid w:val="0024146C"/>
    <w:rsid w:val="00241619"/>
    <w:rsid w:val="002419F3"/>
    <w:rsid w:val="00241B3F"/>
    <w:rsid w:val="00243106"/>
    <w:rsid w:val="00243A1A"/>
    <w:rsid w:val="00244054"/>
    <w:rsid w:val="00245175"/>
    <w:rsid w:val="0024586F"/>
    <w:rsid w:val="00245D95"/>
    <w:rsid w:val="00246186"/>
    <w:rsid w:val="002467AF"/>
    <w:rsid w:val="00246823"/>
    <w:rsid w:val="00246B93"/>
    <w:rsid w:val="00247489"/>
    <w:rsid w:val="002503F2"/>
    <w:rsid w:val="00250952"/>
    <w:rsid w:val="00250A16"/>
    <w:rsid w:val="00250BCD"/>
    <w:rsid w:val="00250CDE"/>
    <w:rsid w:val="00250CFB"/>
    <w:rsid w:val="002512E0"/>
    <w:rsid w:val="002515B8"/>
    <w:rsid w:val="00251765"/>
    <w:rsid w:val="002522C4"/>
    <w:rsid w:val="0025257D"/>
    <w:rsid w:val="00252A1A"/>
    <w:rsid w:val="00252F4D"/>
    <w:rsid w:val="0025316A"/>
    <w:rsid w:val="00253531"/>
    <w:rsid w:val="00253866"/>
    <w:rsid w:val="00253ACA"/>
    <w:rsid w:val="00254294"/>
    <w:rsid w:val="00254724"/>
    <w:rsid w:val="00254E50"/>
    <w:rsid w:val="0025588A"/>
    <w:rsid w:val="002561DA"/>
    <w:rsid w:val="00257E52"/>
    <w:rsid w:val="00257EDF"/>
    <w:rsid w:val="00260228"/>
    <w:rsid w:val="0026030B"/>
    <w:rsid w:val="002603FA"/>
    <w:rsid w:val="00260E70"/>
    <w:rsid w:val="00260E94"/>
    <w:rsid w:val="0026171A"/>
    <w:rsid w:val="00261B99"/>
    <w:rsid w:val="00262374"/>
    <w:rsid w:val="002624BB"/>
    <w:rsid w:val="002627CD"/>
    <w:rsid w:val="00263043"/>
    <w:rsid w:val="00263556"/>
    <w:rsid w:val="00263B20"/>
    <w:rsid w:val="00263BAA"/>
    <w:rsid w:val="00264509"/>
    <w:rsid w:val="002646F3"/>
    <w:rsid w:val="00264C1F"/>
    <w:rsid w:val="00265089"/>
    <w:rsid w:val="00265208"/>
    <w:rsid w:val="00265765"/>
    <w:rsid w:val="00267257"/>
    <w:rsid w:val="002704F3"/>
    <w:rsid w:val="00270B81"/>
    <w:rsid w:val="00270E16"/>
    <w:rsid w:val="00270F4E"/>
    <w:rsid w:val="00271A21"/>
    <w:rsid w:val="0027215F"/>
    <w:rsid w:val="0027254F"/>
    <w:rsid w:val="00272664"/>
    <w:rsid w:val="00272937"/>
    <w:rsid w:val="00272D03"/>
    <w:rsid w:val="00273039"/>
    <w:rsid w:val="002731B7"/>
    <w:rsid w:val="002736DC"/>
    <w:rsid w:val="00273983"/>
    <w:rsid w:val="00273C0A"/>
    <w:rsid w:val="00273D66"/>
    <w:rsid w:val="00273DE9"/>
    <w:rsid w:val="00274361"/>
    <w:rsid w:val="00274C37"/>
    <w:rsid w:val="00275210"/>
    <w:rsid w:val="002757CC"/>
    <w:rsid w:val="00275A8E"/>
    <w:rsid w:val="00275E33"/>
    <w:rsid w:val="00275FDA"/>
    <w:rsid w:val="00276214"/>
    <w:rsid w:val="0027629A"/>
    <w:rsid w:val="002766BA"/>
    <w:rsid w:val="00276C38"/>
    <w:rsid w:val="00277161"/>
    <w:rsid w:val="00277164"/>
    <w:rsid w:val="00277537"/>
    <w:rsid w:val="00277B85"/>
    <w:rsid w:val="00280E13"/>
    <w:rsid w:val="0028132B"/>
    <w:rsid w:val="00281CF4"/>
    <w:rsid w:val="00281E2D"/>
    <w:rsid w:val="00281FF8"/>
    <w:rsid w:val="002824D1"/>
    <w:rsid w:val="00282D37"/>
    <w:rsid w:val="00282F76"/>
    <w:rsid w:val="00283125"/>
    <w:rsid w:val="0028324A"/>
    <w:rsid w:val="0028381D"/>
    <w:rsid w:val="0028385C"/>
    <w:rsid w:val="002838D5"/>
    <w:rsid w:val="00283E21"/>
    <w:rsid w:val="0028473D"/>
    <w:rsid w:val="00284795"/>
    <w:rsid w:val="002847B0"/>
    <w:rsid w:val="00284908"/>
    <w:rsid w:val="00284C22"/>
    <w:rsid w:val="002853DC"/>
    <w:rsid w:val="0028629B"/>
    <w:rsid w:val="002868AB"/>
    <w:rsid w:val="00287043"/>
    <w:rsid w:val="00287136"/>
    <w:rsid w:val="002872CD"/>
    <w:rsid w:val="00287485"/>
    <w:rsid w:val="00287E84"/>
    <w:rsid w:val="00290001"/>
    <w:rsid w:val="00290128"/>
    <w:rsid w:val="002909D1"/>
    <w:rsid w:val="002918B0"/>
    <w:rsid w:val="00291971"/>
    <w:rsid w:val="00292FB3"/>
    <w:rsid w:val="002936B9"/>
    <w:rsid w:val="0029419A"/>
    <w:rsid w:val="002945EF"/>
    <w:rsid w:val="00294A74"/>
    <w:rsid w:val="0029612A"/>
    <w:rsid w:val="00296B1E"/>
    <w:rsid w:val="00296C82"/>
    <w:rsid w:val="00297A0C"/>
    <w:rsid w:val="002A0073"/>
    <w:rsid w:val="002A03A3"/>
    <w:rsid w:val="002A0A36"/>
    <w:rsid w:val="002A1789"/>
    <w:rsid w:val="002A17C8"/>
    <w:rsid w:val="002A20DA"/>
    <w:rsid w:val="002A2C2F"/>
    <w:rsid w:val="002A2CDF"/>
    <w:rsid w:val="002A2D6C"/>
    <w:rsid w:val="002A3E13"/>
    <w:rsid w:val="002A4EE8"/>
    <w:rsid w:val="002A50C9"/>
    <w:rsid w:val="002A5495"/>
    <w:rsid w:val="002A6942"/>
    <w:rsid w:val="002A6D1D"/>
    <w:rsid w:val="002A6F7A"/>
    <w:rsid w:val="002A781E"/>
    <w:rsid w:val="002B03E0"/>
    <w:rsid w:val="002B0530"/>
    <w:rsid w:val="002B0B25"/>
    <w:rsid w:val="002B0D85"/>
    <w:rsid w:val="002B0F41"/>
    <w:rsid w:val="002B1016"/>
    <w:rsid w:val="002B1202"/>
    <w:rsid w:val="002B1583"/>
    <w:rsid w:val="002B1A8D"/>
    <w:rsid w:val="002B1F71"/>
    <w:rsid w:val="002B206B"/>
    <w:rsid w:val="002B2CB1"/>
    <w:rsid w:val="002B34DB"/>
    <w:rsid w:val="002B3632"/>
    <w:rsid w:val="002B39F1"/>
    <w:rsid w:val="002B3C27"/>
    <w:rsid w:val="002B3C9F"/>
    <w:rsid w:val="002B41C2"/>
    <w:rsid w:val="002B551E"/>
    <w:rsid w:val="002B58F6"/>
    <w:rsid w:val="002B633D"/>
    <w:rsid w:val="002B6442"/>
    <w:rsid w:val="002B6E63"/>
    <w:rsid w:val="002C0886"/>
    <w:rsid w:val="002C0DB8"/>
    <w:rsid w:val="002C0F17"/>
    <w:rsid w:val="002C1335"/>
    <w:rsid w:val="002C1FEF"/>
    <w:rsid w:val="002C2102"/>
    <w:rsid w:val="002C2211"/>
    <w:rsid w:val="002C22BD"/>
    <w:rsid w:val="002C306A"/>
    <w:rsid w:val="002C43C1"/>
    <w:rsid w:val="002C4C98"/>
    <w:rsid w:val="002C4E87"/>
    <w:rsid w:val="002C506E"/>
    <w:rsid w:val="002C55D8"/>
    <w:rsid w:val="002C5958"/>
    <w:rsid w:val="002C5B1D"/>
    <w:rsid w:val="002C5D05"/>
    <w:rsid w:val="002C5FBE"/>
    <w:rsid w:val="002C6606"/>
    <w:rsid w:val="002C6DC8"/>
    <w:rsid w:val="002C74F7"/>
    <w:rsid w:val="002C7C8A"/>
    <w:rsid w:val="002C7D45"/>
    <w:rsid w:val="002C7EA6"/>
    <w:rsid w:val="002D05A4"/>
    <w:rsid w:val="002D0C2B"/>
    <w:rsid w:val="002D1AF9"/>
    <w:rsid w:val="002D20C0"/>
    <w:rsid w:val="002D26FA"/>
    <w:rsid w:val="002D2963"/>
    <w:rsid w:val="002D2F10"/>
    <w:rsid w:val="002D3011"/>
    <w:rsid w:val="002D3036"/>
    <w:rsid w:val="002D304A"/>
    <w:rsid w:val="002D30C6"/>
    <w:rsid w:val="002D33C9"/>
    <w:rsid w:val="002D37F4"/>
    <w:rsid w:val="002D3DF4"/>
    <w:rsid w:val="002D4D6F"/>
    <w:rsid w:val="002D4E80"/>
    <w:rsid w:val="002D510F"/>
    <w:rsid w:val="002D55C3"/>
    <w:rsid w:val="002D62E1"/>
    <w:rsid w:val="002D6409"/>
    <w:rsid w:val="002D6BEB"/>
    <w:rsid w:val="002D7484"/>
    <w:rsid w:val="002D7DDF"/>
    <w:rsid w:val="002D7E83"/>
    <w:rsid w:val="002E0242"/>
    <w:rsid w:val="002E0724"/>
    <w:rsid w:val="002E07A6"/>
    <w:rsid w:val="002E0BBD"/>
    <w:rsid w:val="002E0C9F"/>
    <w:rsid w:val="002E101A"/>
    <w:rsid w:val="002E10FF"/>
    <w:rsid w:val="002E14CC"/>
    <w:rsid w:val="002E1860"/>
    <w:rsid w:val="002E19F5"/>
    <w:rsid w:val="002E1D2D"/>
    <w:rsid w:val="002E1D52"/>
    <w:rsid w:val="002E1EFD"/>
    <w:rsid w:val="002E27E0"/>
    <w:rsid w:val="002E3740"/>
    <w:rsid w:val="002E3AFA"/>
    <w:rsid w:val="002E489C"/>
    <w:rsid w:val="002E493D"/>
    <w:rsid w:val="002E49D8"/>
    <w:rsid w:val="002E5714"/>
    <w:rsid w:val="002E5B7E"/>
    <w:rsid w:val="002E61E5"/>
    <w:rsid w:val="002E6A68"/>
    <w:rsid w:val="002E6F6F"/>
    <w:rsid w:val="002E7533"/>
    <w:rsid w:val="002E7D6F"/>
    <w:rsid w:val="002E7F7F"/>
    <w:rsid w:val="002F0002"/>
    <w:rsid w:val="002F0887"/>
    <w:rsid w:val="002F0B6F"/>
    <w:rsid w:val="002F0DC4"/>
    <w:rsid w:val="002F1581"/>
    <w:rsid w:val="002F19D4"/>
    <w:rsid w:val="002F1BE6"/>
    <w:rsid w:val="002F1DE3"/>
    <w:rsid w:val="002F1E33"/>
    <w:rsid w:val="002F22CE"/>
    <w:rsid w:val="002F2F08"/>
    <w:rsid w:val="002F36AA"/>
    <w:rsid w:val="002F4265"/>
    <w:rsid w:val="002F426B"/>
    <w:rsid w:val="002F4A9A"/>
    <w:rsid w:val="002F5568"/>
    <w:rsid w:val="002F5689"/>
    <w:rsid w:val="002F5954"/>
    <w:rsid w:val="002F59A1"/>
    <w:rsid w:val="002F5ADA"/>
    <w:rsid w:val="002F5E55"/>
    <w:rsid w:val="002F66E0"/>
    <w:rsid w:val="002F6998"/>
    <w:rsid w:val="002F6A1C"/>
    <w:rsid w:val="002F7DCE"/>
    <w:rsid w:val="00300827"/>
    <w:rsid w:val="00300BF3"/>
    <w:rsid w:val="00300D51"/>
    <w:rsid w:val="00300EEE"/>
    <w:rsid w:val="003011EC"/>
    <w:rsid w:val="00301206"/>
    <w:rsid w:val="003012CD"/>
    <w:rsid w:val="0030162C"/>
    <w:rsid w:val="00301E0D"/>
    <w:rsid w:val="003024D8"/>
    <w:rsid w:val="00302744"/>
    <w:rsid w:val="00302CE4"/>
    <w:rsid w:val="00302FD5"/>
    <w:rsid w:val="00303395"/>
    <w:rsid w:val="00303442"/>
    <w:rsid w:val="00303A99"/>
    <w:rsid w:val="003040B9"/>
    <w:rsid w:val="00304400"/>
    <w:rsid w:val="00304421"/>
    <w:rsid w:val="0030483A"/>
    <w:rsid w:val="0030519B"/>
    <w:rsid w:val="00305407"/>
    <w:rsid w:val="0030568D"/>
    <w:rsid w:val="00305E75"/>
    <w:rsid w:val="003071C8"/>
    <w:rsid w:val="00307313"/>
    <w:rsid w:val="0030737B"/>
    <w:rsid w:val="0030785C"/>
    <w:rsid w:val="003110B5"/>
    <w:rsid w:val="003113D1"/>
    <w:rsid w:val="003116D1"/>
    <w:rsid w:val="00312175"/>
    <w:rsid w:val="00312ACE"/>
    <w:rsid w:val="003139F9"/>
    <w:rsid w:val="00313BE7"/>
    <w:rsid w:val="0031498B"/>
    <w:rsid w:val="00314B3E"/>
    <w:rsid w:val="0031518C"/>
    <w:rsid w:val="003153FF"/>
    <w:rsid w:val="003154CA"/>
    <w:rsid w:val="00316182"/>
    <w:rsid w:val="00317045"/>
    <w:rsid w:val="0031730A"/>
    <w:rsid w:val="00320F5D"/>
    <w:rsid w:val="003213C9"/>
    <w:rsid w:val="00321B42"/>
    <w:rsid w:val="00321FCB"/>
    <w:rsid w:val="00322085"/>
    <w:rsid w:val="003226A5"/>
    <w:rsid w:val="00323272"/>
    <w:rsid w:val="00323CDE"/>
    <w:rsid w:val="00323D77"/>
    <w:rsid w:val="00325067"/>
    <w:rsid w:val="00325592"/>
    <w:rsid w:val="0032560A"/>
    <w:rsid w:val="003256DC"/>
    <w:rsid w:val="00326899"/>
    <w:rsid w:val="00326949"/>
    <w:rsid w:val="00326A57"/>
    <w:rsid w:val="003272C0"/>
    <w:rsid w:val="00327392"/>
    <w:rsid w:val="00327B6D"/>
    <w:rsid w:val="00327F2E"/>
    <w:rsid w:val="00330183"/>
    <w:rsid w:val="00330CEF"/>
    <w:rsid w:val="00330E5E"/>
    <w:rsid w:val="00331243"/>
    <w:rsid w:val="00331809"/>
    <w:rsid w:val="003318B2"/>
    <w:rsid w:val="00331A64"/>
    <w:rsid w:val="0033210E"/>
    <w:rsid w:val="0033211B"/>
    <w:rsid w:val="0033283F"/>
    <w:rsid w:val="0033298F"/>
    <w:rsid w:val="00332ACF"/>
    <w:rsid w:val="00332B2D"/>
    <w:rsid w:val="00332F7F"/>
    <w:rsid w:val="0033333D"/>
    <w:rsid w:val="00333365"/>
    <w:rsid w:val="00333AAE"/>
    <w:rsid w:val="00333CE4"/>
    <w:rsid w:val="00334132"/>
    <w:rsid w:val="00334155"/>
    <w:rsid w:val="00334934"/>
    <w:rsid w:val="00334AA0"/>
    <w:rsid w:val="00334CC8"/>
    <w:rsid w:val="00335450"/>
    <w:rsid w:val="003354EB"/>
    <w:rsid w:val="00335C16"/>
    <w:rsid w:val="00336166"/>
    <w:rsid w:val="00336368"/>
    <w:rsid w:val="00336B8D"/>
    <w:rsid w:val="00336E6E"/>
    <w:rsid w:val="00337070"/>
    <w:rsid w:val="00337456"/>
    <w:rsid w:val="003377F9"/>
    <w:rsid w:val="003379EE"/>
    <w:rsid w:val="003401CF"/>
    <w:rsid w:val="0034027D"/>
    <w:rsid w:val="003417DE"/>
    <w:rsid w:val="00341B90"/>
    <w:rsid w:val="0034305C"/>
    <w:rsid w:val="00343197"/>
    <w:rsid w:val="00343AAA"/>
    <w:rsid w:val="003443CF"/>
    <w:rsid w:val="003449FC"/>
    <w:rsid w:val="00344DA3"/>
    <w:rsid w:val="00344EAE"/>
    <w:rsid w:val="00345862"/>
    <w:rsid w:val="0034651E"/>
    <w:rsid w:val="00346AE9"/>
    <w:rsid w:val="003470E9"/>
    <w:rsid w:val="00350010"/>
    <w:rsid w:val="003500C9"/>
    <w:rsid w:val="00351602"/>
    <w:rsid w:val="0035179D"/>
    <w:rsid w:val="00351A1E"/>
    <w:rsid w:val="00351BA8"/>
    <w:rsid w:val="0035213F"/>
    <w:rsid w:val="00352F92"/>
    <w:rsid w:val="003542C5"/>
    <w:rsid w:val="003545E3"/>
    <w:rsid w:val="00354CEF"/>
    <w:rsid w:val="003552DC"/>
    <w:rsid w:val="003553DC"/>
    <w:rsid w:val="003556C9"/>
    <w:rsid w:val="003556F5"/>
    <w:rsid w:val="003557B4"/>
    <w:rsid w:val="00355A1D"/>
    <w:rsid w:val="00355B61"/>
    <w:rsid w:val="00355D2E"/>
    <w:rsid w:val="0035625F"/>
    <w:rsid w:val="0035676F"/>
    <w:rsid w:val="003570EE"/>
    <w:rsid w:val="003574FD"/>
    <w:rsid w:val="00357595"/>
    <w:rsid w:val="003577C7"/>
    <w:rsid w:val="003579A5"/>
    <w:rsid w:val="00357F3D"/>
    <w:rsid w:val="00360178"/>
    <w:rsid w:val="003601D2"/>
    <w:rsid w:val="00361941"/>
    <w:rsid w:val="00361AE2"/>
    <w:rsid w:val="00361FBA"/>
    <w:rsid w:val="003621C6"/>
    <w:rsid w:val="003624F2"/>
    <w:rsid w:val="00362C6B"/>
    <w:rsid w:val="0036369B"/>
    <w:rsid w:val="0036399D"/>
    <w:rsid w:val="00363B2A"/>
    <w:rsid w:val="00363C55"/>
    <w:rsid w:val="0036512F"/>
    <w:rsid w:val="00365305"/>
    <w:rsid w:val="00365411"/>
    <w:rsid w:val="00365602"/>
    <w:rsid w:val="003668F7"/>
    <w:rsid w:val="00367117"/>
    <w:rsid w:val="00367392"/>
    <w:rsid w:val="00367573"/>
    <w:rsid w:val="003679F0"/>
    <w:rsid w:val="00367FF2"/>
    <w:rsid w:val="003706A9"/>
    <w:rsid w:val="00371049"/>
    <w:rsid w:val="00371697"/>
    <w:rsid w:val="00371FAA"/>
    <w:rsid w:val="00372157"/>
    <w:rsid w:val="00372231"/>
    <w:rsid w:val="00372399"/>
    <w:rsid w:val="00372700"/>
    <w:rsid w:val="00372A22"/>
    <w:rsid w:val="00372B26"/>
    <w:rsid w:val="003738AB"/>
    <w:rsid w:val="003738AC"/>
    <w:rsid w:val="003746AA"/>
    <w:rsid w:val="003746D3"/>
    <w:rsid w:val="0037542A"/>
    <w:rsid w:val="00375491"/>
    <w:rsid w:val="00375EA8"/>
    <w:rsid w:val="003769E8"/>
    <w:rsid w:val="00376AF5"/>
    <w:rsid w:val="0037799E"/>
    <w:rsid w:val="00377B00"/>
    <w:rsid w:val="00380276"/>
    <w:rsid w:val="00380A99"/>
    <w:rsid w:val="00381B93"/>
    <w:rsid w:val="00381E53"/>
    <w:rsid w:val="00382036"/>
    <w:rsid w:val="00382624"/>
    <w:rsid w:val="0038285D"/>
    <w:rsid w:val="0038312B"/>
    <w:rsid w:val="003832E6"/>
    <w:rsid w:val="00383E61"/>
    <w:rsid w:val="003844AE"/>
    <w:rsid w:val="00384D03"/>
    <w:rsid w:val="0038586B"/>
    <w:rsid w:val="00386821"/>
    <w:rsid w:val="003869B4"/>
    <w:rsid w:val="00386B96"/>
    <w:rsid w:val="00386B9C"/>
    <w:rsid w:val="00387093"/>
    <w:rsid w:val="00387F53"/>
    <w:rsid w:val="003902AF"/>
    <w:rsid w:val="0039057A"/>
    <w:rsid w:val="003906C7"/>
    <w:rsid w:val="00390AAF"/>
    <w:rsid w:val="0039150A"/>
    <w:rsid w:val="00391518"/>
    <w:rsid w:val="003924C2"/>
    <w:rsid w:val="003924F7"/>
    <w:rsid w:val="00392834"/>
    <w:rsid w:val="00392FAA"/>
    <w:rsid w:val="0039320C"/>
    <w:rsid w:val="0039338E"/>
    <w:rsid w:val="0039378B"/>
    <w:rsid w:val="00393C3E"/>
    <w:rsid w:val="00394543"/>
    <w:rsid w:val="00394718"/>
    <w:rsid w:val="00394CB6"/>
    <w:rsid w:val="00394F34"/>
    <w:rsid w:val="00395301"/>
    <w:rsid w:val="003953A4"/>
    <w:rsid w:val="0039560F"/>
    <w:rsid w:val="00395685"/>
    <w:rsid w:val="00396B84"/>
    <w:rsid w:val="00396CC9"/>
    <w:rsid w:val="003970E3"/>
    <w:rsid w:val="0039732E"/>
    <w:rsid w:val="003A084A"/>
    <w:rsid w:val="003A08F3"/>
    <w:rsid w:val="003A12FB"/>
    <w:rsid w:val="003A13B1"/>
    <w:rsid w:val="003A1578"/>
    <w:rsid w:val="003A15DF"/>
    <w:rsid w:val="003A174D"/>
    <w:rsid w:val="003A18CB"/>
    <w:rsid w:val="003A1E93"/>
    <w:rsid w:val="003A215C"/>
    <w:rsid w:val="003A2614"/>
    <w:rsid w:val="003A2E34"/>
    <w:rsid w:val="003A2EAB"/>
    <w:rsid w:val="003A336E"/>
    <w:rsid w:val="003A3567"/>
    <w:rsid w:val="003A3588"/>
    <w:rsid w:val="003A4255"/>
    <w:rsid w:val="003A4770"/>
    <w:rsid w:val="003A4C8A"/>
    <w:rsid w:val="003A5061"/>
    <w:rsid w:val="003A540F"/>
    <w:rsid w:val="003A572A"/>
    <w:rsid w:val="003A592D"/>
    <w:rsid w:val="003A5FA2"/>
    <w:rsid w:val="003A62C1"/>
    <w:rsid w:val="003A6B22"/>
    <w:rsid w:val="003A715E"/>
    <w:rsid w:val="003A745B"/>
    <w:rsid w:val="003A7C49"/>
    <w:rsid w:val="003B0574"/>
    <w:rsid w:val="003B0F60"/>
    <w:rsid w:val="003B102C"/>
    <w:rsid w:val="003B1262"/>
    <w:rsid w:val="003B2E27"/>
    <w:rsid w:val="003B32DF"/>
    <w:rsid w:val="003B48E2"/>
    <w:rsid w:val="003B4AC9"/>
    <w:rsid w:val="003B4F4B"/>
    <w:rsid w:val="003B547E"/>
    <w:rsid w:val="003B562C"/>
    <w:rsid w:val="003B569C"/>
    <w:rsid w:val="003B611D"/>
    <w:rsid w:val="003B6152"/>
    <w:rsid w:val="003B6A75"/>
    <w:rsid w:val="003B6C9F"/>
    <w:rsid w:val="003B7255"/>
    <w:rsid w:val="003B78A0"/>
    <w:rsid w:val="003C0672"/>
    <w:rsid w:val="003C0B8E"/>
    <w:rsid w:val="003C0F7B"/>
    <w:rsid w:val="003C1238"/>
    <w:rsid w:val="003C18F2"/>
    <w:rsid w:val="003C2436"/>
    <w:rsid w:val="003C278A"/>
    <w:rsid w:val="003C2973"/>
    <w:rsid w:val="003C2B0B"/>
    <w:rsid w:val="003C2E94"/>
    <w:rsid w:val="003C30FA"/>
    <w:rsid w:val="003C3395"/>
    <w:rsid w:val="003C366F"/>
    <w:rsid w:val="003C38A3"/>
    <w:rsid w:val="003C4647"/>
    <w:rsid w:val="003C4D50"/>
    <w:rsid w:val="003C4DE2"/>
    <w:rsid w:val="003C53E3"/>
    <w:rsid w:val="003C5677"/>
    <w:rsid w:val="003C56DA"/>
    <w:rsid w:val="003C62E4"/>
    <w:rsid w:val="003C6311"/>
    <w:rsid w:val="003D0002"/>
    <w:rsid w:val="003D06E0"/>
    <w:rsid w:val="003D0A17"/>
    <w:rsid w:val="003D0F56"/>
    <w:rsid w:val="003D141C"/>
    <w:rsid w:val="003D14CC"/>
    <w:rsid w:val="003D1500"/>
    <w:rsid w:val="003D190A"/>
    <w:rsid w:val="003D1D56"/>
    <w:rsid w:val="003D211C"/>
    <w:rsid w:val="003D235B"/>
    <w:rsid w:val="003D2AE2"/>
    <w:rsid w:val="003D2C40"/>
    <w:rsid w:val="003D323C"/>
    <w:rsid w:val="003D3682"/>
    <w:rsid w:val="003D36BF"/>
    <w:rsid w:val="003D36E0"/>
    <w:rsid w:val="003D3B9E"/>
    <w:rsid w:val="003D3DC5"/>
    <w:rsid w:val="003D46CF"/>
    <w:rsid w:val="003D4CDD"/>
    <w:rsid w:val="003D5BDF"/>
    <w:rsid w:val="003D6379"/>
    <w:rsid w:val="003D65EA"/>
    <w:rsid w:val="003D6870"/>
    <w:rsid w:val="003D6B20"/>
    <w:rsid w:val="003D6CB2"/>
    <w:rsid w:val="003D6DC6"/>
    <w:rsid w:val="003D6EC0"/>
    <w:rsid w:val="003D70D2"/>
    <w:rsid w:val="003D7539"/>
    <w:rsid w:val="003D75E3"/>
    <w:rsid w:val="003D78D1"/>
    <w:rsid w:val="003D7B8B"/>
    <w:rsid w:val="003D7FB8"/>
    <w:rsid w:val="003E0D77"/>
    <w:rsid w:val="003E0DE8"/>
    <w:rsid w:val="003E1B0C"/>
    <w:rsid w:val="003E2DF7"/>
    <w:rsid w:val="003E2EF3"/>
    <w:rsid w:val="003E383C"/>
    <w:rsid w:val="003E3F2F"/>
    <w:rsid w:val="003E42BF"/>
    <w:rsid w:val="003E450D"/>
    <w:rsid w:val="003E51BC"/>
    <w:rsid w:val="003E5556"/>
    <w:rsid w:val="003E55C7"/>
    <w:rsid w:val="003E654E"/>
    <w:rsid w:val="003E697D"/>
    <w:rsid w:val="003E69D3"/>
    <w:rsid w:val="003E6F14"/>
    <w:rsid w:val="003F02DC"/>
    <w:rsid w:val="003F0A6F"/>
    <w:rsid w:val="003F156E"/>
    <w:rsid w:val="003F1742"/>
    <w:rsid w:val="003F1848"/>
    <w:rsid w:val="003F22D8"/>
    <w:rsid w:val="003F2511"/>
    <w:rsid w:val="003F39C1"/>
    <w:rsid w:val="003F4B47"/>
    <w:rsid w:val="003F50B0"/>
    <w:rsid w:val="003F5514"/>
    <w:rsid w:val="003F590F"/>
    <w:rsid w:val="003F5D71"/>
    <w:rsid w:val="003F5E0A"/>
    <w:rsid w:val="003F671E"/>
    <w:rsid w:val="003F725E"/>
    <w:rsid w:val="00400332"/>
    <w:rsid w:val="00400443"/>
    <w:rsid w:val="00400756"/>
    <w:rsid w:val="00400CCF"/>
    <w:rsid w:val="00401170"/>
    <w:rsid w:val="00401663"/>
    <w:rsid w:val="0040187C"/>
    <w:rsid w:val="00401A1E"/>
    <w:rsid w:val="0040237A"/>
    <w:rsid w:val="0040254E"/>
    <w:rsid w:val="00402B11"/>
    <w:rsid w:val="00402FE8"/>
    <w:rsid w:val="004036CD"/>
    <w:rsid w:val="004038A0"/>
    <w:rsid w:val="004038C4"/>
    <w:rsid w:val="00404292"/>
    <w:rsid w:val="00404C54"/>
    <w:rsid w:val="00404CAA"/>
    <w:rsid w:val="00404D58"/>
    <w:rsid w:val="004051FF"/>
    <w:rsid w:val="00405374"/>
    <w:rsid w:val="004059BC"/>
    <w:rsid w:val="00406195"/>
    <w:rsid w:val="00406D50"/>
    <w:rsid w:val="004073BD"/>
    <w:rsid w:val="00407B5F"/>
    <w:rsid w:val="00410806"/>
    <w:rsid w:val="00410BEE"/>
    <w:rsid w:val="00410C38"/>
    <w:rsid w:val="00410D71"/>
    <w:rsid w:val="00410E2D"/>
    <w:rsid w:val="00411AAC"/>
    <w:rsid w:val="00411BA9"/>
    <w:rsid w:val="004126DD"/>
    <w:rsid w:val="004129AB"/>
    <w:rsid w:val="00412D0A"/>
    <w:rsid w:val="00413E77"/>
    <w:rsid w:val="00416D33"/>
    <w:rsid w:val="00416D3D"/>
    <w:rsid w:val="00416FAC"/>
    <w:rsid w:val="00417089"/>
    <w:rsid w:val="00417D32"/>
    <w:rsid w:val="004202F3"/>
    <w:rsid w:val="0042043C"/>
    <w:rsid w:val="00420B52"/>
    <w:rsid w:val="00420E69"/>
    <w:rsid w:val="00421001"/>
    <w:rsid w:val="00421622"/>
    <w:rsid w:val="0042191C"/>
    <w:rsid w:val="00421FE1"/>
    <w:rsid w:val="00421FF0"/>
    <w:rsid w:val="00422084"/>
    <w:rsid w:val="0042219A"/>
    <w:rsid w:val="004221A8"/>
    <w:rsid w:val="00422F86"/>
    <w:rsid w:val="00423B8B"/>
    <w:rsid w:val="00423DE4"/>
    <w:rsid w:val="004248B4"/>
    <w:rsid w:val="00424A87"/>
    <w:rsid w:val="004257E3"/>
    <w:rsid w:val="00425D60"/>
    <w:rsid w:val="00426241"/>
    <w:rsid w:val="0042703B"/>
    <w:rsid w:val="004274B8"/>
    <w:rsid w:val="0042766E"/>
    <w:rsid w:val="004277BF"/>
    <w:rsid w:val="00427CB6"/>
    <w:rsid w:val="0043005D"/>
    <w:rsid w:val="004300DB"/>
    <w:rsid w:val="0043015D"/>
    <w:rsid w:val="004302F9"/>
    <w:rsid w:val="00430A98"/>
    <w:rsid w:val="00430F84"/>
    <w:rsid w:val="004314A0"/>
    <w:rsid w:val="00431AF7"/>
    <w:rsid w:val="00431D36"/>
    <w:rsid w:val="00431E54"/>
    <w:rsid w:val="00432134"/>
    <w:rsid w:val="0043305C"/>
    <w:rsid w:val="0043342E"/>
    <w:rsid w:val="004335F6"/>
    <w:rsid w:val="004337A5"/>
    <w:rsid w:val="0043382A"/>
    <w:rsid w:val="004352EC"/>
    <w:rsid w:val="00436149"/>
    <w:rsid w:val="00436603"/>
    <w:rsid w:val="0043694B"/>
    <w:rsid w:val="00436E86"/>
    <w:rsid w:val="0043721E"/>
    <w:rsid w:val="0043769D"/>
    <w:rsid w:val="004379C7"/>
    <w:rsid w:val="00437EA9"/>
    <w:rsid w:val="00440175"/>
    <w:rsid w:val="00440902"/>
    <w:rsid w:val="00441A22"/>
    <w:rsid w:val="00441E1C"/>
    <w:rsid w:val="00442432"/>
    <w:rsid w:val="00442563"/>
    <w:rsid w:val="0044274E"/>
    <w:rsid w:val="0044281A"/>
    <w:rsid w:val="00442C30"/>
    <w:rsid w:val="00442EB3"/>
    <w:rsid w:val="00443124"/>
    <w:rsid w:val="00443713"/>
    <w:rsid w:val="00443D51"/>
    <w:rsid w:val="00443FE3"/>
    <w:rsid w:val="004440B1"/>
    <w:rsid w:val="00444A44"/>
    <w:rsid w:val="00444C21"/>
    <w:rsid w:val="00445B33"/>
    <w:rsid w:val="00445FB3"/>
    <w:rsid w:val="0044608B"/>
    <w:rsid w:val="00446403"/>
    <w:rsid w:val="00446865"/>
    <w:rsid w:val="004469A2"/>
    <w:rsid w:val="00446F85"/>
    <w:rsid w:val="00447EC5"/>
    <w:rsid w:val="004505D7"/>
    <w:rsid w:val="00450692"/>
    <w:rsid w:val="00451988"/>
    <w:rsid w:val="004526AA"/>
    <w:rsid w:val="00453262"/>
    <w:rsid w:val="00453A9E"/>
    <w:rsid w:val="00453BFB"/>
    <w:rsid w:val="00454C3E"/>
    <w:rsid w:val="00454DA2"/>
    <w:rsid w:val="00455271"/>
    <w:rsid w:val="00455320"/>
    <w:rsid w:val="00455674"/>
    <w:rsid w:val="0045640F"/>
    <w:rsid w:val="004567AA"/>
    <w:rsid w:val="00456CC1"/>
    <w:rsid w:val="00460464"/>
    <w:rsid w:val="00460635"/>
    <w:rsid w:val="00460875"/>
    <w:rsid w:val="004608F2"/>
    <w:rsid w:val="004615C7"/>
    <w:rsid w:val="00461991"/>
    <w:rsid w:val="00461CF3"/>
    <w:rsid w:val="004627FA"/>
    <w:rsid w:val="004630B0"/>
    <w:rsid w:val="004633D8"/>
    <w:rsid w:val="00463744"/>
    <w:rsid w:val="00463E7E"/>
    <w:rsid w:val="00464018"/>
    <w:rsid w:val="0046472C"/>
    <w:rsid w:val="00465040"/>
    <w:rsid w:val="00465C09"/>
    <w:rsid w:val="0046691F"/>
    <w:rsid w:val="00466C41"/>
    <w:rsid w:val="00466EB8"/>
    <w:rsid w:val="004678C4"/>
    <w:rsid w:val="004709D8"/>
    <w:rsid w:val="004709E0"/>
    <w:rsid w:val="00470E64"/>
    <w:rsid w:val="00471303"/>
    <w:rsid w:val="00471722"/>
    <w:rsid w:val="00472036"/>
    <w:rsid w:val="0047263B"/>
    <w:rsid w:val="00472922"/>
    <w:rsid w:val="004729E4"/>
    <w:rsid w:val="00472FD8"/>
    <w:rsid w:val="0047313B"/>
    <w:rsid w:val="004732D6"/>
    <w:rsid w:val="004734EC"/>
    <w:rsid w:val="00473965"/>
    <w:rsid w:val="00473AC7"/>
    <w:rsid w:val="00473B68"/>
    <w:rsid w:val="00473ED0"/>
    <w:rsid w:val="00474FD9"/>
    <w:rsid w:val="004750AB"/>
    <w:rsid w:val="0047566B"/>
    <w:rsid w:val="004758A6"/>
    <w:rsid w:val="0047649C"/>
    <w:rsid w:val="004765F5"/>
    <w:rsid w:val="00480CDA"/>
    <w:rsid w:val="0048171A"/>
    <w:rsid w:val="00482502"/>
    <w:rsid w:val="00482905"/>
    <w:rsid w:val="0048315F"/>
    <w:rsid w:val="00483A36"/>
    <w:rsid w:val="00483D4D"/>
    <w:rsid w:val="00484088"/>
    <w:rsid w:val="0048468F"/>
    <w:rsid w:val="004848BA"/>
    <w:rsid w:val="00484D67"/>
    <w:rsid w:val="00484E21"/>
    <w:rsid w:val="00485E9B"/>
    <w:rsid w:val="0048629B"/>
    <w:rsid w:val="004863DC"/>
    <w:rsid w:val="0048643D"/>
    <w:rsid w:val="00486832"/>
    <w:rsid w:val="00486AD4"/>
    <w:rsid w:val="0048764A"/>
    <w:rsid w:val="0048766C"/>
    <w:rsid w:val="004876BA"/>
    <w:rsid w:val="00490BEC"/>
    <w:rsid w:val="00490C2F"/>
    <w:rsid w:val="00491088"/>
    <w:rsid w:val="00491C2F"/>
    <w:rsid w:val="00491D6F"/>
    <w:rsid w:val="00491E27"/>
    <w:rsid w:val="00492D45"/>
    <w:rsid w:val="0049382A"/>
    <w:rsid w:val="00493915"/>
    <w:rsid w:val="00494892"/>
    <w:rsid w:val="00494AD3"/>
    <w:rsid w:val="00495378"/>
    <w:rsid w:val="00495683"/>
    <w:rsid w:val="00495843"/>
    <w:rsid w:val="00495E19"/>
    <w:rsid w:val="00495F95"/>
    <w:rsid w:val="004965CC"/>
    <w:rsid w:val="00496671"/>
    <w:rsid w:val="00496C89"/>
    <w:rsid w:val="00497172"/>
    <w:rsid w:val="004973B8"/>
    <w:rsid w:val="0049777E"/>
    <w:rsid w:val="00497A00"/>
    <w:rsid w:val="00497C06"/>
    <w:rsid w:val="00497E35"/>
    <w:rsid w:val="004A0EA3"/>
    <w:rsid w:val="004A1242"/>
    <w:rsid w:val="004A2038"/>
    <w:rsid w:val="004A24B6"/>
    <w:rsid w:val="004A28D0"/>
    <w:rsid w:val="004A2DE1"/>
    <w:rsid w:val="004A2E99"/>
    <w:rsid w:val="004A3156"/>
    <w:rsid w:val="004A3D97"/>
    <w:rsid w:val="004A404D"/>
    <w:rsid w:val="004A4070"/>
    <w:rsid w:val="004A4483"/>
    <w:rsid w:val="004A4660"/>
    <w:rsid w:val="004A472E"/>
    <w:rsid w:val="004A4CF5"/>
    <w:rsid w:val="004A5120"/>
    <w:rsid w:val="004A5365"/>
    <w:rsid w:val="004A58DD"/>
    <w:rsid w:val="004A60C1"/>
    <w:rsid w:val="004A64CC"/>
    <w:rsid w:val="004A7133"/>
    <w:rsid w:val="004A7234"/>
    <w:rsid w:val="004A7D24"/>
    <w:rsid w:val="004B02FD"/>
    <w:rsid w:val="004B0A21"/>
    <w:rsid w:val="004B11DE"/>
    <w:rsid w:val="004B1C2F"/>
    <w:rsid w:val="004B1C65"/>
    <w:rsid w:val="004B2924"/>
    <w:rsid w:val="004B409A"/>
    <w:rsid w:val="004B4238"/>
    <w:rsid w:val="004B4CED"/>
    <w:rsid w:val="004B51B5"/>
    <w:rsid w:val="004B5450"/>
    <w:rsid w:val="004B5D85"/>
    <w:rsid w:val="004B5EE2"/>
    <w:rsid w:val="004B60E5"/>
    <w:rsid w:val="004B620F"/>
    <w:rsid w:val="004B66F9"/>
    <w:rsid w:val="004B6F8F"/>
    <w:rsid w:val="004B724E"/>
    <w:rsid w:val="004C0002"/>
    <w:rsid w:val="004C013D"/>
    <w:rsid w:val="004C1159"/>
    <w:rsid w:val="004C133B"/>
    <w:rsid w:val="004C184E"/>
    <w:rsid w:val="004C1A7D"/>
    <w:rsid w:val="004C2C9C"/>
    <w:rsid w:val="004C32F3"/>
    <w:rsid w:val="004C3F55"/>
    <w:rsid w:val="004C4001"/>
    <w:rsid w:val="004C4DF0"/>
    <w:rsid w:val="004C4FE2"/>
    <w:rsid w:val="004C511A"/>
    <w:rsid w:val="004C526D"/>
    <w:rsid w:val="004C5288"/>
    <w:rsid w:val="004C5536"/>
    <w:rsid w:val="004C5B09"/>
    <w:rsid w:val="004C65CF"/>
    <w:rsid w:val="004C7420"/>
    <w:rsid w:val="004C7488"/>
    <w:rsid w:val="004D11B8"/>
    <w:rsid w:val="004D1269"/>
    <w:rsid w:val="004D13D5"/>
    <w:rsid w:val="004D1486"/>
    <w:rsid w:val="004D1703"/>
    <w:rsid w:val="004D1C4D"/>
    <w:rsid w:val="004D226B"/>
    <w:rsid w:val="004D26C8"/>
    <w:rsid w:val="004D2B09"/>
    <w:rsid w:val="004D3218"/>
    <w:rsid w:val="004D43D6"/>
    <w:rsid w:val="004D4434"/>
    <w:rsid w:val="004D4F95"/>
    <w:rsid w:val="004D51F6"/>
    <w:rsid w:val="004D6849"/>
    <w:rsid w:val="004D6BE7"/>
    <w:rsid w:val="004D729F"/>
    <w:rsid w:val="004D7C6F"/>
    <w:rsid w:val="004D7E9D"/>
    <w:rsid w:val="004E01B5"/>
    <w:rsid w:val="004E0B20"/>
    <w:rsid w:val="004E0DDC"/>
    <w:rsid w:val="004E1C82"/>
    <w:rsid w:val="004E1EE1"/>
    <w:rsid w:val="004E281A"/>
    <w:rsid w:val="004E2922"/>
    <w:rsid w:val="004E2A27"/>
    <w:rsid w:val="004E2C1D"/>
    <w:rsid w:val="004E3116"/>
    <w:rsid w:val="004E31AD"/>
    <w:rsid w:val="004E3294"/>
    <w:rsid w:val="004E33A0"/>
    <w:rsid w:val="004E34D3"/>
    <w:rsid w:val="004E36BE"/>
    <w:rsid w:val="004E392F"/>
    <w:rsid w:val="004E406E"/>
    <w:rsid w:val="004E4844"/>
    <w:rsid w:val="004E561F"/>
    <w:rsid w:val="004E5B50"/>
    <w:rsid w:val="004E5D4D"/>
    <w:rsid w:val="004E6576"/>
    <w:rsid w:val="004E7B8A"/>
    <w:rsid w:val="004E7ECD"/>
    <w:rsid w:val="004F041C"/>
    <w:rsid w:val="004F07A4"/>
    <w:rsid w:val="004F0F17"/>
    <w:rsid w:val="004F14F2"/>
    <w:rsid w:val="004F1828"/>
    <w:rsid w:val="004F195F"/>
    <w:rsid w:val="004F1BE5"/>
    <w:rsid w:val="004F20DD"/>
    <w:rsid w:val="004F2259"/>
    <w:rsid w:val="004F25A8"/>
    <w:rsid w:val="004F25F2"/>
    <w:rsid w:val="004F29F4"/>
    <w:rsid w:val="004F2AEE"/>
    <w:rsid w:val="004F3072"/>
    <w:rsid w:val="004F35C8"/>
    <w:rsid w:val="004F380C"/>
    <w:rsid w:val="004F3D3B"/>
    <w:rsid w:val="004F42D8"/>
    <w:rsid w:val="004F4CA3"/>
    <w:rsid w:val="004F502D"/>
    <w:rsid w:val="004F50BC"/>
    <w:rsid w:val="004F5921"/>
    <w:rsid w:val="004F6058"/>
    <w:rsid w:val="004F6936"/>
    <w:rsid w:val="004F6ADD"/>
    <w:rsid w:val="004F6BC8"/>
    <w:rsid w:val="004F6E3F"/>
    <w:rsid w:val="004F6F80"/>
    <w:rsid w:val="004F74F2"/>
    <w:rsid w:val="004F7689"/>
    <w:rsid w:val="004F76DF"/>
    <w:rsid w:val="004F7714"/>
    <w:rsid w:val="004F7927"/>
    <w:rsid w:val="004F7A0C"/>
    <w:rsid w:val="004F7B56"/>
    <w:rsid w:val="004F7E19"/>
    <w:rsid w:val="00500050"/>
    <w:rsid w:val="005002B7"/>
    <w:rsid w:val="00500AAA"/>
    <w:rsid w:val="00500ACA"/>
    <w:rsid w:val="00501406"/>
    <w:rsid w:val="00501416"/>
    <w:rsid w:val="00501962"/>
    <w:rsid w:val="00501ADB"/>
    <w:rsid w:val="005020F9"/>
    <w:rsid w:val="00502800"/>
    <w:rsid w:val="00502874"/>
    <w:rsid w:val="005034DE"/>
    <w:rsid w:val="00503570"/>
    <w:rsid w:val="005039E3"/>
    <w:rsid w:val="00504DFA"/>
    <w:rsid w:val="005051B2"/>
    <w:rsid w:val="005062B9"/>
    <w:rsid w:val="00506610"/>
    <w:rsid w:val="00506647"/>
    <w:rsid w:val="00506B33"/>
    <w:rsid w:val="00507144"/>
    <w:rsid w:val="00507202"/>
    <w:rsid w:val="00507691"/>
    <w:rsid w:val="00507B0A"/>
    <w:rsid w:val="00507DA1"/>
    <w:rsid w:val="0051093E"/>
    <w:rsid w:val="00510B8C"/>
    <w:rsid w:val="00510DA0"/>
    <w:rsid w:val="005115C9"/>
    <w:rsid w:val="005116AA"/>
    <w:rsid w:val="005116DA"/>
    <w:rsid w:val="00511775"/>
    <w:rsid w:val="00511D58"/>
    <w:rsid w:val="00511F04"/>
    <w:rsid w:val="005122EB"/>
    <w:rsid w:val="00512319"/>
    <w:rsid w:val="0051288E"/>
    <w:rsid w:val="00512A73"/>
    <w:rsid w:val="00512FE6"/>
    <w:rsid w:val="005130BB"/>
    <w:rsid w:val="005137B5"/>
    <w:rsid w:val="00513DB8"/>
    <w:rsid w:val="00514236"/>
    <w:rsid w:val="005147E7"/>
    <w:rsid w:val="00514E17"/>
    <w:rsid w:val="005156D7"/>
    <w:rsid w:val="00515845"/>
    <w:rsid w:val="00515942"/>
    <w:rsid w:val="00516014"/>
    <w:rsid w:val="00516459"/>
    <w:rsid w:val="005165B2"/>
    <w:rsid w:val="00516BA1"/>
    <w:rsid w:val="00516F6B"/>
    <w:rsid w:val="00517129"/>
    <w:rsid w:val="00517859"/>
    <w:rsid w:val="00517925"/>
    <w:rsid w:val="00517C88"/>
    <w:rsid w:val="00517CAF"/>
    <w:rsid w:val="00517CD5"/>
    <w:rsid w:val="00517DE6"/>
    <w:rsid w:val="00520125"/>
    <w:rsid w:val="00520A77"/>
    <w:rsid w:val="0052130F"/>
    <w:rsid w:val="00521515"/>
    <w:rsid w:val="0052156D"/>
    <w:rsid w:val="005222EF"/>
    <w:rsid w:val="00522A8C"/>
    <w:rsid w:val="00522C56"/>
    <w:rsid w:val="00523358"/>
    <w:rsid w:val="0052340E"/>
    <w:rsid w:val="005238E3"/>
    <w:rsid w:val="005241F1"/>
    <w:rsid w:val="00524715"/>
    <w:rsid w:val="005248A8"/>
    <w:rsid w:val="00525680"/>
    <w:rsid w:val="00526662"/>
    <w:rsid w:val="00526A01"/>
    <w:rsid w:val="00526B76"/>
    <w:rsid w:val="00526D9F"/>
    <w:rsid w:val="00526F37"/>
    <w:rsid w:val="005276FC"/>
    <w:rsid w:val="00527815"/>
    <w:rsid w:val="00527BDF"/>
    <w:rsid w:val="00527C00"/>
    <w:rsid w:val="0053001A"/>
    <w:rsid w:val="00530275"/>
    <w:rsid w:val="005306E5"/>
    <w:rsid w:val="00531333"/>
    <w:rsid w:val="00531AC6"/>
    <w:rsid w:val="00531BAB"/>
    <w:rsid w:val="00532301"/>
    <w:rsid w:val="00532391"/>
    <w:rsid w:val="00532541"/>
    <w:rsid w:val="00532829"/>
    <w:rsid w:val="005329D9"/>
    <w:rsid w:val="0053360D"/>
    <w:rsid w:val="00533AE9"/>
    <w:rsid w:val="00533B39"/>
    <w:rsid w:val="00533C95"/>
    <w:rsid w:val="0053407F"/>
    <w:rsid w:val="005340A4"/>
    <w:rsid w:val="00534629"/>
    <w:rsid w:val="005349FA"/>
    <w:rsid w:val="00534D60"/>
    <w:rsid w:val="00535C91"/>
    <w:rsid w:val="005361A3"/>
    <w:rsid w:val="005361B4"/>
    <w:rsid w:val="005363A1"/>
    <w:rsid w:val="005367EC"/>
    <w:rsid w:val="00536B52"/>
    <w:rsid w:val="00537956"/>
    <w:rsid w:val="00537DE3"/>
    <w:rsid w:val="00540F5D"/>
    <w:rsid w:val="005412B4"/>
    <w:rsid w:val="005413FA"/>
    <w:rsid w:val="005415A0"/>
    <w:rsid w:val="0054168B"/>
    <w:rsid w:val="0054199A"/>
    <w:rsid w:val="00541FC2"/>
    <w:rsid w:val="0054206F"/>
    <w:rsid w:val="00542D17"/>
    <w:rsid w:val="005432FD"/>
    <w:rsid w:val="00543ABA"/>
    <w:rsid w:val="005444BE"/>
    <w:rsid w:val="0054461A"/>
    <w:rsid w:val="00544A4B"/>
    <w:rsid w:val="00544C94"/>
    <w:rsid w:val="00544FC6"/>
    <w:rsid w:val="005454F1"/>
    <w:rsid w:val="00545801"/>
    <w:rsid w:val="00545FC4"/>
    <w:rsid w:val="00547336"/>
    <w:rsid w:val="00550434"/>
    <w:rsid w:val="00550552"/>
    <w:rsid w:val="0055152D"/>
    <w:rsid w:val="00551ADC"/>
    <w:rsid w:val="00551C02"/>
    <w:rsid w:val="00551C3F"/>
    <w:rsid w:val="00551D39"/>
    <w:rsid w:val="00552648"/>
    <w:rsid w:val="00552C3C"/>
    <w:rsid w:val="00552EBD"/>
    <w:rsid w:val="0055320F"/>
    <w:rsid w:val="00553618"/>
    <w:rsid w:val="00553CBA"/>
    <w:rsid w:val="00553D34"/>
    <w:rsid w:val="00554AD5"/>
    <w:rsid w:val="00555B2A"/>
    <w:rsid w:val="00556380"/>
    <w:rsid w:val="0055697A"/>
    <w:rsid w:val="00556AA4"/>
    <w:rsid w:val="00556BCB"/>
    <w:rsid w:val="00556EAA"/>
    <w:rsid w:val="005573B3"/>
    <w:rsid w:val="005573EF"/>
    <w:rsid w:val="005573FC"/>
    <w:rsid w:val="0055742C"/>
    <w:rsid w:val="0055794F"/>
    <w:rsid w:val="00557B87"/>
    <w:rsid w:val="00560A6B"/>
    <w:rsid w:val="00560CC0"/>
    <w:rsid w:val="0056180A"/>
    <w:rsid w:val="00561965"/>
    <w:rsid w:val="00562613"/>
    <w:rsid w:val="00562929"/>
    <w:rsid w:val="005630EE"/>
    <w:rsid w:val="00564223"/>
    <w:rsid w:val="0056438E"/>
    <w:rsid w:val="00564496"/>
    <w:rsid w:val="0056529F"/>
    <w:rsid w:val="00565750"/>
    <w:rsid w:val="00565820"/>
    <w:rsid w:val="00566558"/>
    <w:rsid w:val="005667D2"/>
    <w:rsid w:val="00566F60"/>
    <w:rsid w:val="005674D2"/>
    <w:rsid w:val="00567D14"/>
    <w:rsid w:val="00570061"/>
    <w:rsid w:val="00570A1F"/>
    <w:rsid w:val="00571030"/>
    <w:rsid w:val="00571321"/>
    <w:rsid w:val="00571AB4"/>
    <w:rsid w:val="00571D52"/>
    <w:rsid w:val="0057240D"/>
    <w:rsid w:val="00572550"/>
    <w:rsid w:val="0057275D"/>
    <w:rsid w:val="005741A9"/>
    <w:rsid w:val="00574C39"/>
    <w:rsid w:val="00574F4A"/>
    <w:rsid w:val="005752EA"/>
    <w:rsid w:val="005755DB"/>
    <w:rsid w:val="00575A42"/>
    <w:rsid w:val="00575BB1"/>
    <w:rsid w:val="00575C73"/>
    <w:rsid w:val="005768EE"/>
    <w:rsid w:val="00576CDE"/>
    <w:rsid w:val="00577975"/>
    <w:rsid w:val="00577D97"/>
    <w:rsid w:val="00580DEC"/>
    <w:rsid w:val="00580E1B"/>
    <w:rsid w:val="005815B2"/>
    <w:rsid w:val="00581E78"/>
    <w:rsid w:val="005820DE"/>
    <w:rsid w:val="0058224D"/>
    <w:rsid w:val="00582A4A"/>
    <w:rsid w:val="00582B41"/>
    <w:rsid w:val="00582DAA"/>
    <w:rsid w:val="005832E3"/>
    <w:rsid w:val="00583449"/>
    <w:rsid w:val="00583A10"/>
    <w:rsid w:val="00583FD0"/>
    <w:rsid w:val="00584141"/>
    <w:rsid w:val="00584816"/>
    <w:rsid w:val="00584B5F"/>
    <w:rsid w:val="00584F88"/>
    <w:rsid w:val="005851A8"/>
    <w:rsid w:val="005855B3"/>
    <w:rsid w:val="00585E1B"/>
    <w:rsid w:val="00586164"/>
    <w:rsid w:val="00586335"/>
    <w:rsid w:val="005869A6"/>
    <w:rsid w:val="00586B0A"/>
    <w:rsid w:val="0058736C"/>
    <w:rsid w:val="00587B2F"/>
    <w:rsid w:val="00587E32"/>
    <w:rsid w:val="00590264"/>
    <w:rsid w:val="00590342"/>
    <w:rsid w:val="00590AE5"/>
    <w:rsid w:val="00591229"/>
    <w:rsid w:val="0059134A"/>
    <w:rsid w:val="005914D2"/>
    <w:rsid w:val="00591CC9"/>
    <w:rsid w:val="005922A9"/>
    <w:rsid w:val="00592906"/>
    <w:rsid w:val="00592D69"/>
    <w:rsid w:val="00593245"/>
    <w:rsid w:val="0059327C"/>
    <w:rsid w:val="00593FDB"/>
    <w:rsid w:val="00594485"/>
    <w:rsid w:val="005944BD"/>
    <w:rsid w:val="005945FC"/>
    <w:rsid w:val="00594A0A"/>
    <w:rsid w:val="0059504A"/>
    <w:rsid w:val="0059519A"/>
    <w:rsid w:val="005958A5"/>
    <w:rsid w:val="00595B55"/>
    <w:rsid w:val="005960E0"/>
    <w:rsid w:val="005965AD"/>
    <w:rsid w:val="00596766"/>
    <w:rsid w:val="00596931"/>
    <w:rsid w:val="0059699E"/>
    <w:rsid w:val="00596DDC"/>
    <w:rsid w:val="0059707F"/>
    <w:rsid w:val="00597950"/>
    <w:rsid w:val="005A04C0"/>
    <w:rsid w:val="005A04C9"/>
    <w:rsid w:val="005A0500"/>
    <w:rsid w:val="005A0541"/>
    <w:rsid w:val="005A0B67"/>
    <w:rsid w:val="005A111C"/>
    <w:rsid w:val="005A17F0"/>
    <w:rsid w:val="005A211C"/>
    <w:rsid w:val="005A23B9"/>
    <w:rsid w:val="005A250D"/>
    <w:rsid w:val="005A28A4"/>
    <w:rsid w:val="005A356F"/>
    <w:rsid w:val="005A40A4"/>
    <w:rsid w:val="005A4160"/>
    <w:rsid w:val="005A486F"/>
    <w:rsid w:val="005A5C85"/>
    <w:rsid w:val="005A63D8"/>
    <w:rsid w:val="005A660C"/>
    <w:rsid w:val="005A67EE"/>
    <w:rsid w:val="005A6EA4"/>
    <w:rsid w:val="005A75C8"/>
    <w:rsid w:val="005A78F1"/>
    <w:rsid w:val="005B0F06"/>
    <w:rsid w:val="005B0FBF"/>
    <w:rsid w:val="005B1AB3"/>
    <w:rsid w:val="005B1E00"/>
    <w:rsid w:val="005B1E06"/>
    <w:rsid w:val="005B281C"/>
    <w:rsid w:val="005B2923"/>
    <w:rsid w:val="005B292E"/>
    <w:rsid w:val="005B2C34"/>
    <w:rsid w:val="005B3415"/>
    <w:rsid w:val="005B3762"/>
    <w:rsid w:val="005B38E5"/>
    <w:rsid w:val="005B3D55"/>
    <w:rsid w:val="005B3E32"/>
    <w:rsid w:val="005B4019"/>
    <w:rsid w:val="005B43C5"/>
    <w:rsid w:val="005B4423"/>
    <w:rsid w:val="005B4615"/>
    <w:rsid w:val="005B46A9"/>
    <w:rsid w:val="005B49E0"/>
    <w:rsid w:val="005B4E9F"/>
    <w:rsid w:val="005B4F0E"/>
    <w:rsid w:val="005B52B4"/>
    <w:rsid w:val="005B572A"/>
    <w:rsid w:val="005B69F9"/>
    <w:rsid w:val="005B7072"/>
    <w:rsid w:val="005B7335"/>
    <w:rsid w:val="005C0807"/>
    <w:rsid w:val="005C0950"/>
    <w:rsid w:val="005C0B4F"/>
    <w:rsid w:val="005C10CD"/>
    <w:rsid w:val="005C142B"/>
    <w:rsid w:val="005C1EF5"/>
    <w:rsid w:val="005C2C34"/>
    <w:rsid w:val="005C2D91"/>
    <w:rsid w:val="005C32EE"/>
    <w:rsid w:val="005C34DA"/>
    <w:rsid w:val="005C36A5"/>
    <w:rsid w:val="005C3850"/>
    <w:rsid w:val="005C3EB4"/>
    <w:rsid w:val="005C3F10"/>
    <w:rsid w:val="005C4039"/>
    <w:rsid w:val="005C41CC"/>
    <w:rsid w:val="005C49DB"/>
    <w:rsid w:val="005C5A20"/>
    <w:rsid w:val="005C5D4D"/>
    <w:rsid w:val="005C6086"/>
    <w:rsid w:val="005C6133"/>
    <w:rsid w:val="005C6947"/>
    <w:rsid w:val="005C6CD9"/>
    <w:rsid w:val="005C7097"/>
    <w:rsid w:val="005C77EE"/>
    <w:rsid w:val="005C7C32"/>
    <w:rsid w:val="005D0444"/>
    <w:rsid w:val="005D0563"/>
    <w:rsid w:val="005D0584"/>
    <w:rsid w:val="005D05A5"/>
    <w:rsid w:val="005D07DE"/>
    <w:rsid w:val="005D131A"/>
    <w:rsid w:val="005D13B3"/>
    <w:rsid w:val="005D1680"/>
    <w:rsid w:val="005D17B5"/>
    <w:rsid w:val="005D1B4F"/>
    <w:rsid w:val="005D1C40"/>
    <w:rsid w:val="005D23C1"/>
    <w:rsid w:val="005D2680"/>
    <w:rsid w:val="005D2733"/>
    <w:rsid w:val="005D3450"/>
    <w:rsid w:val="005D34FE"/>
    <w:rsid w:val="005D36A8"/>
    <w:rsid w:val="005D39EB"/>
    <w:rsid w:val="005D3BA0"/>
    <w:rsid w:val="005D420D"/>
    <w:rsid w:val="005D48DC"/>
    <w:rsid w:val="005D4A9E"/>
    <w:rsid w:val="005D5BC3"/>
    <w:rsid w:val="005D5FE2"/>
    <w:rsid w:val="005D6D48"/>
    <w:rsid w:val="005D74DD"/>
    <w:rsid w:val="005D760E"/>
    <w:rsid w:val="005E0D57"/>
    <w:rsid w:val="005E1034"/>
    <w:rsid w:val="005E14D5"/>
    <w:rsid w:val="005E1DB8"/>
    <w:rsid w:val="005E2110"/>
    <w:rsid w:val="005E2D06"/>
    <w:rsid w:val="005E3A4D"/>
    <w:rsid w:val="005E3F51"/>
    <w:rsid w:val="005E49B7"/>
    <w:rsid w:val="005E5062"/>
    <w:rsid w:val="005E53BC"/>
    <w:rsid w:val="005E5653"/>
    <w:rsid w:val="005E6750"/>
    <w:rsid w:val="005E6CA9"/>
    <w:rsid w:val="005E701F"/>
    <w:rsid w:val="005E71B4"/>
    <w:rsid w:val="005E7624"/>
    <w:rsid w:val="005E7664"/>
    <w:rsid w:val="005E76B5"/>
    <w:rsid w:val="005E78D9"/>
    <w:rsid w:val="005E790C"/>
    <w:rsid w:val="005F0700"/>
    <w:rsid w:val="005F0C4C"/>
    <w:rsid w:val="005F0CE5"/>
    <w:rsid w:val="005F1E68"/>
    <w:rsid w:val="005F278B"/>
    <w:rsid w:val="005F2EB7"/>
    <w:rsid w:val="005F3921"/>
    <w:rsid w:val="005F3F15"/>
    <w:rsid w:val="005F4352"/>
    <w:rsid w:val="005F4420"/>
    <w:rsid w:val="005F45B6"/>
    <w:rsid w:val="005F45C1"/>
    <w:rsid w:val="005F4984"/>
    <w:rsid w:val="005F5626"/>
    <w:rsid w:val="005F5966"/>
    <w:rsid w:val="005F59A6"/>
    <w:rsid w:val="005F59AC"/>
    <w:rsid w:val="005F5AC0"/>
    <w:rsid w:val="005F5C85"/>
    <w:rsid w:val="005F5D2F"/>
    <w:rsid w:val="005F5EA6"/>
    <w:rsid w:val="005F608E"/>
    <w:rsid w:val="005F61CE"/>
    <w:rsid w:val="005F71D9"/>
    <w:rsid w:val="005F7A36"/>
    <w:rsid w:val="005F7F72"/>
    <w:rsid w:val="00600174"/>
    <w:rsid w:val="00600358"/>
    <w:rsid w:val="0060037A"/>
    <w:rsid w:val="006010F7"/>
    <w:rsid w:val="0060190C"/>
    <w:rsid w:val="00601ABB"/>
    <w:rsid w:val="00601C0F"/>
    <w:rsid w:val="00601C5A"/>
    <w:rsid w:val="00601CC3"/>
    <w:rsid w:val="00602314"/>
    <w:rsid w:val="0060295C"/>
    <w:rsid w:val="00603611"/>
    <w:rsid w:val="00603DE5"/>
    <w:rsid w:val="00604826"/>
    <w:rsid w:val="006049DB"/>
    <w:rsid w:val="00604B99"/>
    <w:rsid w:val="00605562"/>
    <w:rsid w:val="00605D8C"/>
    <w:rsid w:val="006064E4"/>
    <w:rsid w:val="00607022"/>
    <w:rsid w:val="006070B9"/>
    <w:rsid w:val="006070E6"/>
    <w:rsid w:val="00607204"/>
    <w:rsid w:val="006104F5"/>
    <w:rsid w:val="00610891"/>
    <w:rsid w:val="006109E0"/>
    <w:rsid w:val="00610B9F"/>
    <w:rsid w:val="00610BF7"/>
    <w:rsid w:val="00610CEC"/>
    <w:rsid w:val="00610F2B"/>
    <w:rsid w:val="0061121A"/>
    <w:rsid w:val="00611509"/>
    <w:rsid w:val="00611544"/>
    <w:rsid w:val="00611D96"/>
    <w:rsid w:val="00611DD7"/>
    <w:rsid w:val="0061273B"/>
    <w:rsid w:val="00612B08"/>
    <w:rsid w:val="00612B98"/>
    <w:rsid w:val="00613340"/>
    <w:rsid w:val="00613E5C"/>
    <w:rsid w:val="00614723"/>
    <w:rsid w:val="0061490E"/>
    <w:rsid w:val="00614C50"/>
    <w:rsid w:val="00614DF6"/>
    <w:rsid w:val="00615249"/>
    <w:rsid w:val="00615600"/>
    <w:rsid w:val="00615712"/>
    <w:rsid w:val="00615CDE"/>
    <w:rsid w:val="00615D91"/>
    <w:rsid w:val="00617C53"/>
    <w:rsid w:val="00617FF9"/>
    <w:rsid w:val="006202EE"/>
    <w:rsid w:val="00620355"/>
    <w:rsid w:val="006211BA"/>
    <w:rsid w:val="00621371"/>
    <w:rsid w:val="00621FF8"/>
    <w:rsid w:val="00622620"/>
    <w:rsid w:val="00622D76"/>
    <w:rsid w:val="00623075"/>
    <w:rsid w:val="00623691"/>
    <w:rsid w:val="00623758"/>
    <w:rsid w:val="006239A2"/>
    <w:rsid w:val="00623C8F"/>
    <w:rsid w:val="00623E8F"/>
    <w:rsid w:val="00624314"/>
    <w:rsid w:val="006246A4"/>
    <w:rsid w:val="006246C8"/>
    <w:rsid w:val="00624BBE"/>
    <w:rsid w:val="00625014"/>
    <w:rsid w:val="00625601"/>
    <w:rsid w:val="00625A65"/>
    <w:rsid w:val="00625A80"/>
    <w:rsid w:val="00625D35"/>
    <w:rsid w:val="006269A0"/>
    <w:rsid w:val="006269F2"/>
    <w:rsid w:val="00626B9A"/>
    <w:rsid w:val="00626EA6"/>
    <w:rsid w:val="006272DB"/>
    <w:rsid w:val="00627A0D"/>
    <w:rsid w:val="006305C1"/>
    <w:rsid w:val="006307B7"/>
    <w:rsid w:val="0063168E"/>
    <w:rsid w:val="00632E41"/>
    <w:rsid w:val="0063309B"/>
    <w:rsid w:val="00633BB4"/>
    <w:rsid w:val="00633D47"/>
    <w:rsid w:val="00634631"/>
    <w:rsid w:val="006346B0"/>
    <w:rsid w:val="00634ADB"/>
    <w:rsid w:val="00634B96"/>
    <w:rsid w:val="00634CF8"/>
    <w:rsid w:val="00635FD6"/>
    <w:rsid w:val="0063753D"/>
    <w:rsid w:val="00637F63"/>
    <w:rsid w:val="006403B9"/>
    <w:rsid w:val="006408CE"/>
    <w:rsid w:val="006410F2"/>
    <w:rsid w:val="006418B8"/>
    <w:rsid w:val="0064224F"/>
    <w:rsid w:val="00642288"/>
    <w:rsid w:val="00642A40"/>
    <w:rsid w:val="00642CD3"/>
    <w:rsid w:val="00643EE6"/>
    <w:rsid w:val="00644208"/>
    <w:rsid w:val="00644494"/>
    <w:rsid w:val="006447EE"/>
    <w:rsid w:val="0064488E"/>
    <w:rsid w:val="00644DA6"/>
    <w:rsid w:val="00645094"/>
    <w:rsid w:val="006457FF"/>
    <w:rsid w:val="00645A9C"/>
    <w:rsid w:val="00645EBC"/>
    <w:rsid w:val="00646596"/>
    <w:rsid w:val="00646D57"/>
    <w:rsid w:val="00646F51"/>
    <w:rsid w:val="006473E9"/>
    <w:rsid w:val="00647F09"/>
    <w:rsid w:val="006501D5"/>
    <w:rsid w:val="006511F8"/>
    <w:rsid w:val="00651477"/>
    <w:rsid w:val="00651A9A"/>
    <w:rsid w:val="00652820"/>
    <w:rsid w:val="00653358"/>
    <w:rsid w:val="0065347D"/>
    <w:rsid w:val="00653A58"/>
    <w:rsid w:val="006540BD"/>
    <w:rsid w:val="00654493"/>
    <w:rsid w:val="00654CB1"/>
    <w:rsid w:val="00655810"/>
    <w:rsid w:val="00655CFB"/>
    <w:rsid w:val="00655FE4"/>
    <w:rsid w:val="00656186"/>
    <w:rsid w:val="0065625C"/>
    <w:rsid w:val="0065670B"/>
    <w:rsid w:val="006579D7"/>
    <w:rsid w:val="00660380"/>
    <w:rsid w:val="006609AB"/>
    <w:rsid w:val="00661AA0"/>
    <w:rsid w:val="00661C51"/>
    <w:rsid w:val="00661E96"/>
    <w:rsid w:val="006621A5"/>
    <w:rsid w:val="00662A26"/>
    <w:rsid w:val="00663633"/>
    <w:rsid w:val="00663CE1"/>
    <w:rsid w:val="0066443A"/>
    <w:rsid w:val="00664A18"/>
    <w:rsid w:val="0066519C"/>
    <w:rsid w:val="0066522A"/>
    <w:rsid w:val="006659B2"/>
    <w:rsid w:val="00665BE2"/>
    <w:rsid w:val="006661EB"/>
    <w:rsid w:val="0066650F"/>
    <w:rsid w:val="00666932"/>
    <w:rsid w:val="00666936"/>
    <w:rsid w:val="0066740E"/>
    <w:rsid w:val="00667527"/>
    <w:rsid w:val="00667A20"/>
    <w:rsid w:val="00670125"/>
    <w:rsid w:val="006701E8"/>
    <w:rsid w:val="00670A4C"/>
    <w:rsid w:val="006710DF"/>
    <w:rsid w:val="0067131E"/>
    <w:rsid w:val="0067171B"/>
    <w:rsid w:val="00671790"/>
    <w:rsid w:val="00671A17"/>
    <w:rsid w:val="00671AA0"/>
    <w:rsid w:val="00671D8F"/>
    <w:rsid w:val="00672AC6"/>
    <w:rsid w:val="00673F4A"/>
    <w:rsid w:val="00673FD8"/>
    <w:rsid w:val="006746CE"/>
    <w:rsid w:val="006746D8"/>
    <w:rsid w:val="00674B49"/>
    <w:rsid w:val="00674EDD"/>
    <w:rsid w:val="00675330"/>
    <w:rsid w:val="00675383"/>
    <w:rsid w:val="006753E2"/>
    <w:rsid w:val="00675B7B"/>
    <w:rsid w:val="006761A7"/>
    <w:rsid w:val="00676515"/>
    <w:rsid w:val="00676E84"/>
    <w:rsid w:val="0067729A"/>
    <w:rsid w:val="00680022"/>
    <w:rsid w:val="006804F4"/>
    <w:rsid w:val="006819EC"/>
    <w:rsid w:val="00681C45"/>
    <w:rsid w:val="006821A7"/>
    <w:rsid w:val="00682455"/>
    <w:rsid w:val="00682F56"/>
    <w:rsid w:val="006830C9"/>
    <w:rsid w:val="00683C20"/>
    <w:rsid w:val="00683D75"/>
    <w:rsid w:val="00684207"/>
    <w:rsid w:val="006846B6"/>
    <w:rsid w:val="00684C53"/>
    <w:rsid w:val="00684E3A"/>
    <w:rsid w:val="0068507F"/>
    <w:rsid w:val="00685793"/>
    <w:rsid w:val="0068618B"/>
    <w:rsid w:val="0068639D"/>
    <w:rsid w:val="006865A1"/>
    <w:rsid w:val="006866BE"/>
    <w:rsid w:val="006871C2"/>
    <w:rsid w:val="00687455"/>
    <w:rsid w:val="00687835"/>
    <w:rsid w:val="00687920"/>
    <w:rsid w:val="006879AF"/>
    <w:rsid w:val="00687E05"/>
    <w:rsid w:val="00687E27"/>
    <w:rsid w:val="00690599"/>
    <w:rsid w:val="00690B95"/>
    <w:rsid w:val="00691731"/>
    <w:rsid w:val="00692B15"/>
    <w:rsid w:val="00692E2D"/>
    <w:rsid w:val="00693122"/>
    <w:rsid w:val="006931DF"/>
    <w:rsid w:val="006937FE"/>
    <w:rsid w:val="00693F26"/>
    <w:rsid w:val="006949DF"/>
    <w:rsid w:val="00695297"/>
    <w:rsid w:val="006957FF"/>
    <w:rsid w:val="00695DCB"/>
    <w:rsid w:val="00695FC7"/>
    <w:rsid w:val="006960D3"/>
    <w:rsid w:val="00696DC4"/>
    <w:rsid w:val="00696E4C"/>
    <w:rsid w:val="00697456"/>
    <w:rsid w:val="006A0039"/>
    <w:rsid w:val="006A0240"/>
    <w:rsid w:val="006A038E"/>
    <w:rsid w:val="006A08CA"/>
    <w:rsid w:val="006A0A66"/>
    <w:rsid w:val="006A0ABA"/>
    <w:rsid w:val="006A0F4E"/>
    <w:rsid w:val="006A2068"/>
    <w:rsid w:val="006A2E97"/>
    <w:rsid w:val="006A3817"/>
    <w:rsid w:val="006A3A1C"/>
    <w:rsid w:val="006A4192"/>
    <w:rsid w:val="006A48A4"/>
    <w:rsid w:val="006A49E9"/>
    <w:rsid w:val="006A4E4D"/>
    <w:rsid w:val="006A502B"/>
    <w:rsid w:val="006A5585"/>
    <w:rsid w:val="006A5E89"/>
    <w:rsid w:val="006A69D7"/>
    <w:rsid w:val="006A6AD5"/>
    <w:rsid w:val="006A70C9"/>
    <w:rsid w:val="006B0279"/>
    <w:rsid w:val="006B071E"/>
    <w:rsid w:val="006B0726"/>
    <w:rsid w:val="006B0B72"/>
    <w:rsid w:val="006B0CB8"/>
    <w:rsid w:val="006B1715"/>
    <w:rsid w:val="006B17EB"/>
    <w:rsid w:val="006B20DC"/>
    <w:rsid w:val="006B2354"/>
    <w:rsid w:val="006B2626"/>
    <w:rsid w:val="006B2791"/>
    <w:rsid w:val="006B2F60"/>
    <w:rsid w:val="006B39F3"/>
    <w:rsid w:val="006B3A33"/>
    <w:rsid w:val="006B3A3F"/>
    <w:rsid w:val="006B44CE"/>
    <w:rsid w:val="006B45F4"/>
    <w:rsid w:val="006B55BF"/>
    <w:rsid w:val="006B5683"/>
    <w:rsid w:val="006B5E1B"/>
    <w:rsid w:val="006B6564"/>
    <w:rsid w:val="006B7190"/>
    <w:rsid w:val="006B76D7"/>
    <w:rsid w:val="006B7703"/>
    <w:rsid w:val="006B7AA0"/>
    <w:rsid w:val="006C04E3"/>
    <w:rsid w:val="006C054F"/>
    <w:rsid w:val="006C09C1"/>
    <w:rsid w:val="006C1AD5"/>
    <w:rsid w:val="006C29B0"/>
    <w:rsid w:val="006C29C3"/>
    <w:rsid w:val="006C2AEE"/>
    <w:rsid w:val="006C2C74"/>
    <w:rsid w:val="006C32D7"/>
    <w:rsid w:val="006C33A6"/>
    <w:rsid w:val="006C3D88"/>
    <w:rsid w:val="006C3E1D"/>
    <w:rsid w:val="006C4007"/>
    <w:rsid w:val="006C4252"/>
    <w:rsid w:val="006C453D"/>
    <w:rsid w:val="006C4A33"/>
    <w:rsid w:val="006C4BBD"/>
    <w:rsid w:val="006C574F"/>
    <w:rsid w:val="006C5A01"/>
    <w:rsid w:val="006C5C3A"/>
    <w:rsid w:val="006C69C4"/>
    <w:rsid w:val="006C6F41"/>
    <w:rsid w:val="006C6F96"/>
    <w:rsid w:val="006C732F"/>
    <w:rsid w:val="006C7342"/>
    <w:rsid w:val="006C780A"/>
    <w:rsid w:val="006D0280"/>
    <w:rsid w:val="006D02BB"/>
    <w:rsid w:val="006D02D7"/>
    <w:rsid w:val="006D068E"/>
    <w:rsid w:val="006D0E7F"/>
    <w:rsid w:val="006D0ED2"/>
    <w:rsid w:val="006D1439"/>
    <w:rsid w:val="006D17CD"/>
    <w:rsid w:val="006D1B84"/>
    <w:rsid w:val="006D1C26"/>
    <w:rsid w:val="006D2329"/>
    <w:rsid w:val="006D3DFD"/>
    <w:rsid w:val="006D429F"/>
    <w:rsid w:val="006D46F2"/>
    <w:rsid w:val="006D4CC8"/>
    <w:rsid w:val="006D4DFE"/>
    <w:rsid w:val="006D4FA8"/>
    <w:rsid w:val="006D531B"/>
    <w:rsid w:val="006D5AF8"/>
    <w:rsid w:val="006D5C6B"/>
    <w:rsid w:val="006D6772"/>
    <w:rsid w:val="006D6E05"/>
    <w:rsid w:val="006D7047"/>
    <w:rsid w:val="006D7197"/>
    <w:rsid w:val="006E043F"/>
    <w:rsid w:val="006E0558"/>
    <w:rsid w:val="006E0872"/>
    <w:rsid w:val="006E1AFF"/>
    <w:rsid w:val="006E1DD6"/>
    <w:rsid w:val="006E1E6E"/>
    <w:rsid w:val="006E24CC"/>
    <w:rsid w:val="006E264B"/>
    <w:rsid w:val="006E27EA"/>
    <w:rsid w:val="006E2C84"/>
    <w:rsid w:val="006E345E"/>
    <w:rsid w:val="006E3A6F"/>
    <w:rsid w:val="006E4DA9"/>
    <w:rsid w:val="006E501B"/>
    <w:rsid w:val="006E5386"/>
    <w:rsid w:val="006E5E82"/>
    <w:rsid w:val="006E68CB"/>
    <w:rsid w:val="006E70C2"/>
    <w:rsid w:val="006F0660"/>
    <w:rsid w:val="006F0E36"/>
    <w:rsid w:val="006F13F5"/>
    <w:rsid w:val="006F1833"/>
    <w:rsid w:val="006F184D"/>
    <w:rsid w:val="006F1EE2"/>
    <w:rsid w:val="006F3653"/>
    <w:rsid w:val="006F3840"/>
    <w:rsid w:val="006F392C"/>
    <w:rsid w:val="006F3934"/>
    <w:rsid w:val="006F3A7E"/>
    <w:rsid w:val="006F4FCD"/>
    <w:rsid w:val="006F5724"/>
    <w:rsid w:val="006F5BFD"/>
    <w:rsid w:val="006F5CCB"/>
    <w:rsid w:val="006F62E8"/>
    <w:rsid w:val="006F6FED"/>
    <w:rsid w:val="006F7508"/>
    <w:rsid w:val="006F755C"/>
    <w:rsid w:val="00700455"/>
    <w:rsid w:val="007007A0"/>
    <w:rsid w:val="0070096F"/>
    <w:rsid w:val="00701184"/>
    <w:rsid w:val="00701489"/>
    <w:rsid w:val="007023DD"/>
    <w:rsid w:val="007026ED"/>
    <w:rsid w:val="007029A9"/>
    <w:rsid w:val="00702C34"/>
    <w:rsid w:val="00702D83"/>
    <w:rsid w:val="00702E2C"/>
    <w:rsid w:val="00702EDD"/>
    <w:rsid w:val="007035AF"/>
    <w:rsid w:val="00703623"/>
    <w:rsid w:val="00703E1D"/>
    <w:rsid w:val="00704103"/>
    <w:rsid w:val="00704D9F"/>
    <w:rsid w:val="00704F56"/>
    <w:rsid w:val="0070521C"/>
    <w:rsid w:val="0070564C"/>
    <w:rsid w:val="0070593A"/>
    <w:rsid w:val="0070632D"/>
    <w:rsid w:val="007063A3"/>
    <w:rsid w:val="007069B7"/>
    <w:rsid w:val="00706A9C"/>
    <w:rsid w:val="007071FE"/>
    <w:rsid w:val="0071022F"/>
    <w:rsid w:val="007109AB"/>
    <w:rsid w:val="007115B2"/>
    <w:rsid w:val="00711B12"/>
    <w:rsid w:val="00712805"/>
    <w:rsid w:val="00712B0A"/>
    <w:rsid w:val="00712D15"/>
    <w:rsid w:val="007135F7"/>
    <w:rsid w:val="00713734"/>
    <w:rsid w:val="00713ABE"/>
    <w:rsid w:val="00714080"/>
    <w:rsid w:val="00714392"/>
    <w:rsid w:val="00714F61"/>
    <w:rsid w:val="0071581F"/>
    <w:rsid w:val="007158AB"/>
    <w:rsid w:val="00715B04"/>
    <w:rsid w:val="00715B1A"/>
    <w:rsid w:val="0071606A"/>
    <w:rsid w:val="00716CCB"/>
    <w:rsid w:val="00716D40"/>
    <w:rsid w:val="00717626"/>
    <w:rsid w:val="007178D9"/>
    <w:rsid w:val="0071790B"/>
    <w:rsid w:val="007203CC"/>
    <w:rsid w:val="007203E7"/>
    <w:rsid w:val="00720CDB"/>
    <w:rsid w:val="0072111C"/>
    <w:rsid w:val="007214F2"/>
    <w:rsid w:val="007215CF"/>
    <w:rsid w:val="00721811"/>
    <w:rsid w:val="0072192F"/>
    <w:rsid w:val="00722E3E"/>
    <w:rsid w:val="00723181"/>
    <w:rsid w:val="00723926"/>
    <w:rsid w:val="00723DCB"/>
    <w:rsid w:val="00724032"/>
    <w:rsid w:val="0072502F"/>
    <w:rsid w:val="0072531A"/>
    <w:rsid w:val="0072580C"/>
    <w:rsid w:val="00725A60"/>
    <w:rsid w:val="007261C1"/>
    <w:rsid w:val="007261EE"/>
    <w:rsid w:val="00726BF9"/>
    <w:rsid w:val="00726E23"/>
    <w:rsid w:val="00730ECA"/>
    <w:rsid w:val="00731758"/>
    <w:rsid w:val="00732215"/>
    <w:rsid w:val="007323B6"/>
    <w:rsid w:val="00732824"/>
    <w:rsid w:val="00732A0B"/>
    <w:rsid w:val="00732B98"/>
    <w:rsid w:val="00732C77"/>
    <w:rsid w:val="007330B2"/>
    <w:rsid w:val="007337E9"/>
    <w:rsid w:val="00733C17"/>
    <w:rsid w:val="00733D3A"/>
    <w:rsid w:val="00734AA1"/>
    <w:rsid w:val="00734F94"/>
    <w:rsid w:val="00734F9A"/>
    <w:rsid w:val="00736303"/>
    <w:rsid w:val="00736871"/>
    <w:rsid w:val="00736A8E"/>
    <w:rsid w:val="00737065"/>
    <w:rsid w:val="007377A3"/>
    <w:rsid w:val="00737AB0"/>
    <w:rsid w:val="007400C7"/>
    <w:rsid w:val="007403C5"/>
    <w:rsid w:val="00741680"/>
    <w:rsid w:val="0074241C"/>
    <w:rsid w:val="007425E9"/>
    <w:rsid w:val="00742837"/>
    <w:rsid w:val="00742840"/>
    <w:rsid w:val="00742F0E"/>
    <w:rsid w:val="00743335"/>
    <w:rsid w:val="007437FB"/>
    <w:rsid w:val="007438DA"/>
    <w:rsid w:val="00744677"/>
    <w:rsid w:val="007448BF"/>
    <w:rsid w:val="00744D34"/>
    <w:rsid w:val="0074575C"/>
    <w:rsid w:val="00745825"/>
    <w:rsid w:val="007463F1"/>
    <w:rsid w:val="00746429"/>
    <w:rsid w:val="007465F0"/>
    <w:rsid w:val="00746F12"/>
    <w:rsid w:val="00747BA2"/>
    <w:rsid w:val="00751FCC"/>
    <w:rsid w:val="007521D6"/>
    <w:rsid w:val="00752C6B"/>
    <w:rsid w:val="0075336F"/>
    <w:rsid w:val="007535DB"/>
    <w:rsid w:val="00753CFC"/>
    <w:rsid w:val="007543B7"/>
    <w:rsid w:val="007545E2"/>
    <w:rsid w:val="00754E86"/>
    <w:rsid w:val="00755169"/>
    <w:rsid w:val="0075558B"/>
    <w:rsid w:val="007563A6"/>
    <w:rsid w:val="00756934"/>
    <w:rsid w:val="00756A6C"/>
    <w:rsid w:val="00756F94"/>
    <w:rsid w:val="00757E23"/>
    <w:rsid w:val="00760870"/>
    <w:rsid w:val="00760F01"/>
    <w:rsid w:val="00760F14"/>
    <w:rsid w:val="00761F55"/>
    <w:rsid w:val="00761F8C"/>
    <w:rsid w:val="00762248"/>
    <w:rsid w:val="00762791"/>
    <w:rsid w:val="00762B68"/>
    <w:rsid w:val="00762C59"/>
    <w:rsid w:val="007632ED"/>
    <w:rsid w:val="00763D33"/>
    <w:rsid w:val="00764047"/>
    <w:rsid w:val="007640B1"/>
    <w:rsid w:val="007641A4"/>
    <w:rsid w:val="00764C48"/>
    <w:rsid w:val="00764C6F"/>
    <w:rsid w:val="00764E47"/>
    <w:rsid w:val="0076573D"/>
    <w:rsid w:val="007657A6"/>
    <w:rsid w:val="007666BC"/>
    <w:rsid w:val="0076681F"/>
    <w:rsid w:val="00766A17"/>
    <w:rsid w:val="00766B2B"/>
    <w:rsid w:val="007672A6"/>
    <w:rsid w:val="007678C2"/>
    <w:rsid w:val="007679F1"/>
    <w:rsid w:val="00767B17"/>
    <w:rsid w:val="00767E89"/>
    <w:rsid w:val="00770222"/>
    <w:rsid w:val="0077087B"/>
    <w:rsid w:val="00770BCF"/>
    <w:rsid w:val="00770D2B"/>
    <w:rsid w:val="00771D9E"/>
    <w:rsid w:val="00772906"/>
    <w:rsid w:val="0077324D"/>
    <w:rsid w:val="0077371F"/>
    <w:rsid w:val="00773EE8"/>
    <w:rsid w:val="00774448"/>
    <w:rsid w:val="00774502"/>
    <w:rsid w:val="00774C26"/>
    <w:rsid w:val="00774D89"/>
    <w:rsid w:val="00775220"/>
    <w:rsid w:val="00775256"/>
    <w:rsid w:val="00775AAE"/>
    <w:rsid w:val="00775FB9"/>
    <w:rsid w:val="00776311"/>
    <w:rsid w:val="007769AA"/>
    <w:rsid w:val="007769C2"/>
    <w:rsid w:val="00776F23"/>
    <w:rsid w:val="00776F6D"/>
    <w:rsid w:val="00777056"/>
    <w:rsid w:val="007770C9"/>
    <w:rsid w:val="00777B2D"/>
    <w:rsid w:val="00777C7F"/>
    <w:rsid w:val="00777CEB"/>
    <w:rsid w:val="00780D08"/>
    <w:rsid w:val="00780E6E"/>
    <w:rsid w:val="00781169"/>
    <w:rsid w:val="00781215"/>
    <w:rsid w:val="00781291"/>
    <w:rsid w:val="00781331"/>
    <w:rsid w:val="007826A4"/>
    <w:rsid w:val="00782761"/>
    <w:rsid w:val="007828C2"/>
    <w:rsid w:val="00782E3D"/>
    <w:rsid w:val="00783009"/>
    <w:rsid w:val="007834BC"/>
    <w:rsid w:val="0078351E"/>
    <w:rsid w:val="007848BC"/>
    <w:rsid w:val="00784AEC"/>
    <w:rsid w:val="00785778"/>
    <w:rsid w:val="00785CAD"/>
    <w:rsid w:val="0078603B"/>
    <w:rsid w:val="00786A1D"/>
    <w:rsid w:val="00786F52"/>
    <w:rsid w:val="007875F0"/>
    <w:rsid w:val="00787A4F"/>
    <w:rsid w:val="00787D42"/>
    <w:rsid w:val="00787F66"/>
    <w:rsid w:val="00790408"/>
    <w:rsid w:val="00790BBB"/>
    <w:rsid w:val="00790E9D"/>
    <w:rsid w:val="00791C43"/>
    <w:rsid w:val="007924F0"/>
    <w:rsid w:val="0079256F"/>
    <w:rsid w:val="00792E7B"/>
    <w:rsid w:val="007935FD"/>
    <w:rsid w:val="007936DE"/>
    <w:rsid w:val="007938AE"/>
    <w:rsid w:val="00793FC9"/>
    <w:rsid w:val="00794E0C"/>
    <w:rsid w:val="00794F0A"/>
    <w:rsid w:val="0079551C"/>
    <w:rsid w:val="007958FA"/>
    <w:rsid w:val="00795AEE"/>
    <w:rsid w:val="00796499"/>
    <w:rsid w:val="00796B21"/>
    <w:rsid w:val="0079707D"/>
    <w:rsid w:val="007974E3"/>
    <w:rsid w:val="007975BE"/>
    <w:rsid w:val="0079776A"/>
    <w:rsid w:val="007977D8"/>
    <w:rsid w:val="007A031E"/>
    <w:rsid w:val="007A1871"/>
    <w:rsid w:val="007A1B68"/>
    <w:rsid w:val="007A1FF8"/>
    <w:rsid w:val="007A2F6C"/>
    <w:rsid w:val="007A2F91"/>
    <w:rsid w:val="007A3769"/>
    <w:rsid w:val="007A405D"/>
    <w:rsid w:val="007A410F"/>
    <w:rsid w:val="007A441D"/>
    <w:rsid w:val="007A4491"/>
    <w:rsid w:val="007A48C5"/>
    <w:rsid w:val="007A4B02"/>
    <w:rsid w:val="007A4B78"/>
    <w:rsid w:val="007A56E0"/>
    <w:rsid w:val="007A56E2"/>
    <w:rsid w:val="007A5B26"/>
    <w:rsid w:val="007A5E0A"/>
    <w:rsid w:val="007A6653"/>
    <w:rsid w:val="007A6B46"/>
    <w:rsid w:val="007A7791"/>
    <w:rsid w:val="007B0A1A"/>
    <w:rsid w:val="007B0C3C"/>
    <w:rsid w:val="007B1A94"/>
    <w:rsid w:val="007B234D"/>
    <w:rsid w:val="007B269E"/>
    <w:rsid w:val="007B2856"/>
    <w:rsid w:val="007B2DF0"/>
    <w:rsid w:val="007B2F20"/>
    <w:rsid w:val="007B3330"/>
    <w:rsid w:val="007B3706"/>
    <w:rsid w:val="007B4793"/>
    <w:rsid w:val="007B4BB3"/>
    <w:rsid w:val="007B5841"/>
    <w:rsid w:val="007B5851"/>
    <w:rsid w:val="007B647B"/>
    <w:rsid w:val="007B69D7"/>
    <w:rsid w:val="007B6BCA"/>
    <w:rsid w:val="007B760B"/>
    <w:rsid w:val="007B7B9A"/>
    <w:rsid w:val="007B7C0D"/>
    <w:rsid w:val="007C0277"/>
    <w:rsid w:val="007C04D6"/>
    <w:rsid w:val="007C0C75"/>
    <w:rsid w:val="007C0ECF"/>
    <w:rsid w:val="007C10BC"/>
    <w:rsid w:val="007C1619"/>
    <w:rsid w:val="007C17C9"/>
    <w:rsid w:val="007C2110"/>
    <w:rsid w:val="007C24E7"/>
    <w:rsid w:val="007C2C80"/>
    <w:rsid w:val="007C2FC4"/>
    <w:rsid w:val="007C3D3A"/>
    <w:rsid w:val="007C427D"/>
    <w:rsid w:val="007C4545"/>
    <w:rsid w:val="007C4B45"/>
    <w:rsid w:val="007C58D4"/>
    <w:rsid w:val="007C6B33"/>
    <w:rsid w:val="007C6E0C"/>
    <w:rsid w:val="007C70A7"/>
    <w:rsid w:val="007C7C2D"/>
    <w:rsid w:val="007D007B"/>
    <w:rsid w:val="007D0D32"/>
    <w:rsid w:val="007D1357"/>
    <w:rsid w:val="007D15AA"/>
    <w:rsid w:val="007D1662"/>
    <w:rsid w:val="007D181E"/>
    <w:rsid w:val="007D1C0A"/>
    <w:rsid w:val="007D2386"/>
    <w:rsid w:val="007D2427"/>
    <w:rsid w:val="007D2721"/>
    <w:rsid w:val="007D3576"/>
    <w:rsid w:val="007D37D5"/>
    <w:rsid w:val="007D3C64"/>
    <w:rsid w:val="007D3DA3"/>
    <w:rsid w:val="007D40A1"/>
    <w:rsid w:val="007D4504"/>
    <w:rsid w:val="007D5850"/>
    <w:rsid w:val="007D58B1"/>
    <w:rsid w:val="007D58E0"/>
    <w:rsid w:val="007D6A52"/>
    <w:rsid w:val="007D7360"/>
    <w:rsid w:val="007D748D"/>
    <w:rsid w:val="007D77AC"/>
    <w:rsid w:val="007D7D05"/>
    <w:rsid w:val="007D7E9E"/>
    <w:rsid w:val="007E09AC"/>
    <w:rsid w:val="007E0B50"/>
    <w:rsid w:val="007E0BB3"/>
    <w:rsid w:val="007E0E88"/>
    <w:rsid w:val="007E0F94"/>
    <w:rsid w:val="007E116F"/>
    <w:rsid w:val="007E1854"/>
    <w:rsid w:val="007E1EB0"/>
    <w:rsid w:val="007E22B2"/>
    <w:rsid w:val="007E26DB"/>
    <w:rsid w:val="007E28F3"/>
    <w:rsid w:val="007E32F6"/>
    <w:rsid w:val="007E3546"/>
    <w:rsid w:val="007E3A55"/>
    <w:rsid w:val="007E44A1"/>
    <w:rsid w:val="007E45F5"/>
    <w:rsid w:val="007E5837"/>
    <w:rsid w:val="007E5D04"/>
    <w:rsid w:val="007E6EC1"/>
    <w:rsid w:val="007E75C8"/>
    <w:rsid w:val="007F099F"/>
    <w:rsid w:val="007F1A6A"/>
    <w:rsid w:val="007F1B94"/>
    <w:rsid w:val="007F1DAD"/>
    <w:rsid w:val="007F1EBD"/>
    <w:rsid w:val="007F2BC4"/>
    <w:rsid w:val="007F2D01"/>
    <w:rsid w:val="007F2F82"/>
    <w:rsid w:val="007F2F8D"/>
    <w:rsid w:val="007F354F"/>
    <w:rsid w:val="007F43AD"/>
    <w:rsid w:val="007F48BC"/>
    <w:rsid w:val="007F4B96"/>
    <w:rsid w:val="007F4DF9"/>
    <w:rsid w:val="007F5DCC"/>
    <w:rsid w:val="007F6020"/>
    <w:rsid w:val="007F6098"/>
    <w:rsid w:val="007F63C5"/>
    <w:rsid w:val="007F66BF"/>
    <w:rsid w:val="007F66C6"/>
    <w:rsid w:val="007F6714"/>
    <w:rsid w:val="007F71ED"/>
    <w:rsid w:val="007F725F"/>
    <w:rsid w:val="007F7583"/>
    <w:rsid w:val="008010F7"/>
    <w:rsid w:val="0080157C"/>
    <w:rsid w:val="00801883"/>
    <w:rsid w:val="00801A41"/>
    <w:rsid w:val="00802370"/>
    <w:rsid w:val="00802D88"/>
    <w:rsid w:val="00803303"/>
    <w:rsid w:val="0080382A"/>
    <w:rsid w:val="008038F6"/>
    <w:rsid w:val="008038FB"/>
    <w:rsid w:val="00803A5D"/>
    <w:rsid w:val="00803C0E"/>
    <w:rsid w:val="00803C72"/>
    <w:rsid w:val="00804016"/>
    <w:rsid w:val="008050DC"/>
    <w:rsid w:val="00805579"/>
    <w:rsid w:val="00805B03"/>
    <w:rsid w:val="00806216"/>
    <w:rsid w:val="00806589"/>
    <w:rsid w:val="00806AF3"/>
    <w:rsid w:val="00806C3E"/>
    <w:rsid w:val="0080759B"/>
    <w:rsid w:val="0081043C"/>
    <w:rsid w:val="00810D7A"/>
    <w:rsid w:val="00810FDA"/>
    <w:rsid w:val="008113AE"/>
    <w:rsid w:val="00812044"/>
    <w:rsid w:val="008125B7"/>
    <w:rsid w:val="00812A0E"/>
    <w:rsid w:val="00812A52"/>
    <w:rsid w:val="00812D10"/>
    <w:rsid w:val="00812F53"/>
    <w:rsid w:val="00814930"/>
    <w:rsid w:val="008149DA"/>
    <w:rsid w:val="00814E03"/>
    <w:rsid w:val="00815AC2"/>
    <w:rsid w:val="00815B6C"/>
    <w:rsid w:val="00815C92"/>
    <w:rsid w:val="00815CD5"/>
    <w:rsid w:val="00816C43"/>
    <w:rsid w:val="00816DA2"/>
    <w:rsid w:val="0081783E"/>
    <w:rsid w:val="00817906"/>
    <w:rsid w:val="00817E09"/>
    <w:rsid w:val="00820190"/>
    <w:rsid w:val="008205A5"/>
    <w:rsid w:val="008207C9"/>
    <w:rsid w:val="00820C09"/>
    <w:rsid w:val="0082111E"/>
    <w:rsid w:val="008216C5"/>
    <w:rsid w:val="00821CB9"/>
    <w:rsid w:val="00821D5E"/>
    <w:rsid w:val="0082211D"/>
    <w:rsid w:val="008224CE"/>
    <w:rsid w:val="00822877"/>
    <w:rsid w:val="008228A9"/>
    <w:rsid w:val="00822CD2"/>
    <w:rsid w:val="00823A5E"/>
    <w:rsid w:val="00823EF4"/>
    <w:rsid w:val="0082541F"/>
    <w:rsid w:val="00825E1F"/>
    <w:rsid w:val="008265C1"/>
    <w:rsid w:val="00826718"/>
    <w:rsid w:val="008267BB"/>
    <w:rsid w:val="008269BE"/>
    <w:rsid w:val="0082702E"/>
    <w:rsid w:val="00827717"/>
    <w:rsid w:val="00827BCD"/>
    <w:rsid w:val="00827E57"/>
    <w:rsid w:val="00830308"/>
    <w:rsid w:val="00830345"/>
    <w:rsid w:val="00830513"/>
    <w:rsid w:val="00830636"/>
    <w:rsid w:val="0083064D"/>
    <w:rsid w:val="00830682"/>
    <w:rsid w:val="008313A5"/>
    <w:rsid w:val="008313A8"/>
    <w:rsid w:val="00831881"/>
    <w:rsid w:val="008328A5"/>
    <w:rsid w:val="00832A3C"/>
    <w:rsid w:val="0083374B"/>
    <w:rsid w:val="00833A20"/>
    <w:rsid w:val="00833B1E"/>
    <w:rsid w:val="00834D77"/>
    <w:rsid w:val="00836848"/>
    <w:rsid w:val="00837720"/>
    <w:rsid w:val="00837B15"/>
    <w:rsid w:val="008404B4"/>
    <w:rsid w:val="00840697"/>
    <w:rsid w:val="00841865"/>
    <w:rsid w:val="00841AA2"/>
    <w:rsid w:val="00841AB5"/>
    <w:rsid w:val="00841FBC"/>
    <w:rsid w:val="00842B2A"/>
    <w:rsid w:val="00842B2E"/>
    <w:rsid w:val="00842ED5"/>
    <w:rsid w:val="008430B9"/>
    <w:rsid w:val="00843444"/>
    <w:rsid w:val="0084366F"/>
    <w:rsid w:val="008437C3"/>
    <w:rsid w:val="00843B5F"/>
    <w:rsid w:val="008440E3"/>
    <w:rsid w:val="008454BA"/>
    <w:rsid w:val="00845A8D"/>
    <w:rsid w:val="00845BD4"/>
    <w:rsid w:val="00845CFE"/>
    <w:rsid w:val="00847287"/>
    <w:rsid w:val="00847D2E"/>
    <w:rsid w:val="00850670"/>
    <w:rsid w:val="008508D2"/>
    <w:rsid w:val="00850CF5"/>
    <w:rsid w:val="00850DDC"/>
    <w:rsid w:val="008510FE"/>
    <w:rsid w:val="00851392"/>
    <w:rsid w:val="00852309"/>
    <w:rsid w:val="00852650"/>
    <w:rsid w:val="00852BC0"/>
    <w:rsid w:val="00852BF2"/>
    <w:rsid w:val="00852F3A"/>
    <w:rsid w:val="00853491"/>
    <w:rsid w:val="00853816"/>
    <w:rsid w:val="00853A54"/>
    <w:rsid w:val="00853CC4"/>
    <w:rsid w:val="00854687"/>
    <w:rsid w:val="00854EA0"/>
    <w:rsid w:val="0085526C"/>
    <w:rsid w:val="008556DA"/>
    <w:rsid w:val="00855FAE"/>
    <w:rsid w:val="0085644C"/>
    <w:rsid w:val="00856DFE"/>
    <w:rsid w:val="00856E64"/>
    <w:rsid w:val="00856F48"/>
    <w:rsid w:val="00860105"/>
    <w:rsid w:val="0086026E"/>
    <w:rsid w:val="0086064F"/>
    <w:rsid w:val="00860797"/>
    <w:rsid w:val="0086092E"/>
    <w:rsid w:val="00860C89"/>
    <w:rsid w:val="00860F12"/>
    <w:rsid w:val="0086106F"/>
    <w:rsid w:val="00862D7C"/>
    <w:rsid w:val="00863238"/>
    <w:rsid w:val="00863288"/>
    <w:rsid w:val="00863958"/>
    <w:rsid w:val="00863A57"/>
    <w:rsid w:val="008640FC"/>
    <w:rsid w:val="00864471"/>
    <w:rsid w:val="008663E1"/>
    <w:rsid w:val="00867C26"/>
    <w:rsid w:val="00867F44"/>
    <w:rsid w:val="00870C6C"/>
    <w:rsid w:val="00871A8E"/>
    <w:rsid w:val="00872217"/>
    <w:rsid w:val="0087231E"/>
    <w:rsid w:val="008726A5"/>
    <w:rsid w:val="008727E3"/>
    <w:rsid w:val="008727E8"/>
    <w:rsid w:val="0087296F"/>
    <w:rsid w:val="00872C9A"/>
    <w:rsid w:val="0087354E"/>
    <w:rsid w:val="00873C73"/>
    <w:rsid w:val="00873DA1"/>
    <w:rsid w:val="00873EB8"/>
    <w:rsid w:val="00873F36"/>
    <w:rsid w:val="00874904"/>
    <w:rsid w:val="00874B53"/>
    <w:rsid w:val="00874ED6"/>
    <w:rsid w:val="008752F5"/>
    <w:rsid w:val="0087583A"/>
    <w:rsid w:val="00875D63"/>
    <w:rsid w:val="00875EA5"/>
    <w:rsid w:val="008762E4"/>
    <w:rsid w:val="00876627"/>
    <w:rsid w:val="00880F3D"/>
    <w:rsid w:val="00881172"/>
    <w:rsid w:val="008813DC"/>
    <w:rsid w:val="00881765"/>
    <w:rsid w:val="00881A30"/>
    <w:rsid w:val="008823CE"/>
    <w:rsid w:val="008827C6"/>
    <w:rsid w:val="00882E4A"/>
    <w:rsid w:val="008838B3"/>
    <w:rsid w:val="00883CC2"/>
    <w:rsid w:val="00883CE9"/>
    <w:rsid w:val="008840F0"/>
    <w:rsid w:val="008841B6"/>
    <w:rsid w:val="0088484D"/>
    <w:rsid w:val="008849E7"/>
    <w:rsid w:val="00884FAC"/>
    <w:rsid w:val="0088515A"/>
    <w:rsid w:val="0088627B"/>
    <w:rsid w:val="008900AF"/>
    <w:rsid w:val="008904CF"/>
    <w:rsid w:val="0089056E"/>
    <w:rsid w:val="00891678"/>
    <w:rsid w:val="00891AB3"/>
    <w:rsid w:val="00891E1E"/>
    <w:rsid w:val="008926A8"/>
    <w:rsid w:val="00892AC8"/>
    <w:rsid w:val="00894840"/>
    <w:rsid w:val="008948EE"/>
    <w:rsid w:val="00894BDF"/>
    <w:rsid w:val="00894F49"/>
    <w:rsid w:val="00895537"/>
    <w:rsid w:val="008956EC"/>
    <w:rsid w:val="008957E3"/>
    <w:rsid w:val="008959C0"/>
    <w:rsid w:val="00895B90"/>
    <w:rsid w:val="00895DF7"/>
    <w:rsid w:val="00895F7F"/>
    <w:rsid w:val="00896083"/>
    <w:rsid w:val="0089636E"/>
    <w:rsid w:val="00896412"/>
    <w:rsid w:val="0089673D"/>
    <w:rsid w:val="0089678A"/>
    <w:rsid w:val="00896791"/>
    <w:rsid w:val="00896A60"/>
    <w:rsid w:val="00896AF1"/>
    <w:rsid w:val="00896E3D"/>
    <w:rsid w:val="008974FA"/>
    <w:rsid w:val="00897C4B"/>
    <w:rsid w:val="00897CFF"/>
    <w:rsid w:val="008A0881"/>
    <w:rsid w:val="008A0902"/>
    <w:rsid w:val="008A0B3E"/>
    <w:rsid w:val="008A1736"/>
    <w:rsid w:val="008A1EC2"/>
    <w:rsid w:val="008A2181"/>
    <w:rsid w:val="008A2B99"/>
    <w:rsid w:val="008A3568"/>
    <w:rsid w:val="008A3696"/>
    <w:rsid w:val="008A3F8C"/>
    <w:rsid w:val="008A4297"/>
    <w:rsid w:val="008A4654"/>
    <w:rsid w:val="008A4780"/>
    <w:rsid w:val="008A5093"/>
    <w:rsid w:val="008A5428"/>
    <w:rsid w:val="008A5CDB"/>
    <w:rsid w:val="008A6132"/>
    <w:rsid w:val="008A6713"/>
    <w:rsid w:val="008A7412"/>
    <w:rsid w:val="008B020C"/>
    <w:rsid w:val="008B09C3"/>
    <w:rsid w:val="008B0A13"/>
    <w:rsid w:val="008B1103"/>
    <w:rsid w:val="008B1224"/>
    <w:rsid w:val="008B1740"/>
    <w:rsid w:val="008B2095"/>
    <w:rsid w:val="008B29EC"/>
    <w:rsid w:val="008B2E98"/>
    <w:rsid w:val="008B2FAF"/>
    <w:rsid w:val="008B3130"/>
    <w:rsid w:val="008B32DF"/>
    <w:rsid w:val="008B379D"/>
    <w:rsid w:val="008B3AAF"/>
    <w:rsid w:val="008B3E21"/>
    <w:rsid w:val="008B433D"/>
    <w:rsid w:val="008B464D"/>
    <w:rsid w:val="008B4FA0"/>
    <w:rsid w:val="008B5677"/>
    <w:rsid w:val="008B594D"/>
    <w:rsid w:val="008B6820"/>
    <w:rsid w:val="008B6991"/>
    <w:rsid w:val="008B7D31"/>
    <w:rsid w:val="008C0007"/>
    <w:rsid w:val="008C1DFE"/>
    <w:rsid w:val="008C220A"/>
    <w:rsid w:val="008C2295"/>
    <w:rsid w:val="008C2BBB"/>
    <w:rsid w:val="008C2CD9"/>
    <w:rsid w:val="008C313F"/>
    <w:rsid w:val="008C327D"/>
    <w:rsid w:val="008C3A5E"/>
    <w:rsid w:val="008C3BE9"/>
    <w:rsid w:val="008C3C3E"/>
    <w:rsid w:val="008C3F19"/>
    <w:rsid w:val="008C4F76"/>
    <w:rsid w:val="008C5327"/>
    <w:rsid w:val="008C56CA"/>
    <w:rsid w:val="008C5E6F"/>
    <w:rsid w:val="008C6E78"/>
    <w:rsid w:val="008C700E"/>
    <w:rsid w:val="008C796E"/>
    <w:rsid w:val="008C7B8F"/>
    <w:rsid w:val="008D0692"/>
    <w:rsid w:val="008D074F"/>
    <w:rsid w:val="008D0928"/>
    <w:rsid w:val="008D1439"/>
    <w:rsid w:val="008D1499"/>
    <w:rsid w:val="008D16C5"/>
    <w:rsid w:val="008D1B19"/>
    <w:rsid w:val="008D1C74"/>
    <w:rsid w:val="008D1DAD"/>
    <w:rsid w:val="008D1F50"/>
    <w:rsid w:val="008D241B"/>
    <w:rsid w:val="008D43A0"/>
    <w:rsid w:val="008D46A5"/>
    <w:rsid w:val="008D48D1"/>
    <w:rsid w:val="008D4912"/>
    <w:rsid w:val="008D49F5"/>
    <w:rsid w:val="008D4F07"/>
    <w:rsid w:val="008D5568"/>
    <w:rsid w:val="008D5B0E"/>
    <w:rsid w:val="008D6B63"/>
    <w:rsid w:val="008D7070"/>
    <w:rsid w:val="008D73F9"/>
    <w:rsid w:val="008D7A99"/>
    <w:rsid w:val="008E0309"/>
    <w:rsid w:val="008E1F3F"/>
    <w:rsid w:val="008E1F52"/>
    <w:rsid w:val="008E265B"/>
    <w:rsid w:val="008E27F9"/>
    <w:rsid w:val="008E286E"/>
    <w:rsid w:val="008E2C38"/>
    <w:rsid w:val="008E2C72"/>
    <w:rsid w:val="008E2DA3"/>
    <w:rsid w:val="008E2FB5"/>
    <w:rsid w:val="008E3F4F"/>
    <w:rsid w:val="008E4067"/>
    <w:rsid w:val="008E445F"/>
    <w:rsid w:val="008E5089"/>
    <w:rsid w:val="008E511C"/>
    <w:rsid w:val="008E53B9"/>
    <w:rsid w:val="008E5425"/>
    <w:rsid w:val="008E61AE"/>
    <w:rsid w:val="008E6695"/>
    <w:rsid w:val="008E66BC"/>
    <w:rsid w:val="008E6D24"/>
    <w:rsid w:val="008E6E8A"/>
    <w:rsid w:val="008E7842"/>
    <w:rsid w:val="008E7E50"/>
    <w:rsid w:val="008E7E9C"/>
    <w:rsid w:val="008F0973"/>
    <w:rsid w:val="008F0ADC"/>
    <w:rsid w:val="008F0F3C"/>
    <w:rsid w:val="008F0FDE"/>
    <w:rsid w:val="008F1E8D"/>
    <w:rsid w:val="008F2138"/>
    <w:rsid w:val="008F2224"/>
    <w:rsid w:val="008F26AB"/>
    <w:rsid w:val="008F2CE1"/>
    <w:rsid w:val="008F364E"/>
    <w:rsid w:val="008F3747"/>
    <w:rsid w:val="008F43B0"/>
    <w:rsid w:val="008F4611"/>
    <w:rsid w:val="008F48B1"/>
    <w:rsid w:val="008F4B5A"/>
    <w:rsid w:val="008F559A"/>
    <w:rsid w:val="008F5F96"/>
    <w:rsid w:val="008F67B7"/>
    <w:rsid w:val="008F6C73"/>
    <w:rsid w:val="008F7288"/>
    <w:rsid w:val="008F73E1"/>
    <w:rsid w:val="008F759B"/>
    <w:rsid w:val="008F75D5"/>
    <w:rsid w:val="008F787D"/>
    <w:rsid w:val="008F7CF0"/>
    <w:rsid w:val="009008FB"/>
    <w:rsid w:val="009009C1"/>
    <w:rsid w:val="00900BE7"/>
    <w:rsid w:val="00900C6A"/>
    <w:rsid w:val="00900DD1"/>
    <w:rsid w:val="00900EC4"/>
    <w:rsid w:val="00901704"/>
    <w:rsid w:val="009018FF"/>
    <w:rsid w:val="00901EE7"/>
    <w:rsid w:val="00902B0E"/>
    <w:rsid w:val="00902B0F"/>
    <w:rsid w:val="00902D56"/>
    <w:rsid w:val="00903021"/>
    <w:rsid w:val="0090339A"/>
    <w:rsid w:val="00903B92"/>
    <w:rsid w:val="00903BD1"/>
    <w:rsid w:val="009043EB"/>
    <w:rsid w:val="00904567"/>
    <w:rsid w:val="00904586"/>
    <w:rsid w:val="00904909"/>
    <w:rsid w:val="00904BB9"/>
    <w:rsid w:val="00904FDE"/>
    <w:rsid w:val="00905122"/>
    <w:rsid w:val="0090539D"/>
    <w:rsid w:val="009057A0"/>
    <w:rsid w:val="00905F22"/>
    <w:rsid w:val="0090613D"/>
    <w:rsid w:val="00906630"/>
    <w:rsid w:val="00906643"/>
    <w:rsid w:val="0090667D"/>
    <w:rsid w:val="00906977"/>
    <w:rsid w:val="00906C3F"/>
    <w:rsid w:val="0091078D"/>
    <w:rsid w:val="00910D19"/>
    <w:rsid w:val="00911189"/>
    <w:rsid w:val="00911842"/>
    <w:rsid w:val="009118A0"/>
    <w:rsid w:val="00911C55"/>
    <w:rsid w:val="00911F08"/>
    <w:rsid w:val="00911F15"/>
    <w:rsid w:val="0091291A"/>
    <w:rsid w:val="0091299B"/>
    <w:rsid w:val="009129BA"/>
    <w:rsid w:val="00912B69"/>
    <w:rsid w:val="00912BC7"/>
    <w:rsid w:val="00913EC6"/>
    <w:rsid w:val="00913FF8"/>
    <w:rsid w:val="009142DA"/>
    <w:rsid w:val="00914C13"/>
    <w:rsid w:val="009158CC"/>
    <w:rsid w:val="00915B6B"/>
    <w:rsid w:val="00916050"/>
    <w:rsid w:val="00916240"/>
    <w:rsid w:val="00916488"/>
    <w:rsid w:val="0091658F"/>
    <w:rsid w:val="009165A6"/>
    <w:rsid w:val="009166FA"/>
    <w:rsid w:val="00916728"/>
    <w:rsid w:val="00916B20"/>
    <w:rsid w:val="00916F2A"/>
    <w:rsid w:val="00917A9F"/>
    <w:rsid w:val="009207EC"/>
    <w:rsid w:val="00920BF0"/>
    <w:rsid w:val="009228DF"/>
    <w:rsid w:val="0092291A"/>
    <w:rsid w:val="009233D8"/>
    <w:rsid w:val="00923EB6"/>
    <w:rsid w:val="0092520B"/>
    <w:rsid w:val="0092592F"/>
    <w:rsid w:val="00926946"/>
    <w:rsid w:val="00926E33"/>
    <w:rsid w:val="00927082"/>
    <w:rsid w:val="00927A97"/>
    <w:rsid w:val="00927CCD"/>
    <w:rsid w:val="00930524"/>
    <w:rsid w:val="00930683"/>
    <w:rsid w:val="009309E9"/>
    <w:rsid w:val="00930E4D"/>
    <w:rsid w:val="00932358"/>
    <w:rsid w:val="0093240D"/>
    <w:rsid w:val="00933952"/>
    <w:rsid w:val="009341FB"/>
    <w:rsid w:val="00934377"/>
    <w:rsid w:val="009343AA"/>
    <w:rsid w:val="0093444F"/>
    <w:rsid w:val="0093597A"/>
    <w:rsid w:val="0093601A"/>
    <w:rsid w:val="0093604D"/>
    <w:rsid w:val="00936B21"/>
    <w:rsid w:val="00937CB9"/>
    <w:rsid w:val="00937F3A"/>
    <w:rsid w:val="00940284"/>
    <w:rsid w:val="00940A38"/>
    <w:rsid w:val="00940D70"/>
    <w:rsid w:val="009413AF"/>
    <w:rsid w:val="00941543"/>
    <w:rsid w:val="009415C3"/>
    <w:rsid w:val="009415D7"/>
    <w:rsid w:val="00941A36"/>
    <w:rsid w:val="00941A68"/>
    <w:rsid w:val="00941A81"/>
    <w:rsid w:val="00942514"/>
    <w:rsid w:val="00942C8A"/>
    <w:rsid w:val="00943929"/>
    <w:rsid w:val="00943C1C"/>
    <w:rsid w:val="00943FE1"/>
    <w:rsid w:val="009446CD"/>
    <w:rsid w:val="00944B77"/>
    <w:rsid w:val="00944CC3"/>
    <w:rsid w:val="009457EA"/>
    <w:rsid w:val="009460E7"/>
    <w:rsid w:val="009462A2"/>
    <w:rsid w:val="00946451"/>
    <w:rsid w:val="00946E05"/>
    <w:rsid w:val="00946F7C"/>
    <w:rsid w:val="009474C8"/>
    <w:rsid w:val="00947DE9"/>
    <w:rsid w:val="00947ED1"/>
    <w:rsid w:val="00950276"/>
    <w:rsid w:val="00950488"/>
    <w:rsid w:val="009507FB"/>
    <w:rsid w:val="00950967"/>
    <w:rsid w:val="00950AC7"/>
    <w:rsid w:val="0095186B"/>
    <w:rsid w:val="00951C33"/>
    <w:rsid w:val="00952B4A"/>
    <w:rsid w:val="0095324F"/>
    <w:rsid w:val="00953798"/>
    <w:rsid w:val="00953F08"/>
    <w:rsid w:val="00954267"/>
    <w:rsid w:val="00954AFD"/>
    <w:rsid w:val="00955002"/>
    <w:rsid w:val="009554C7"/>
    <w:rsid w:val="00955728"/>
    <w:rsid w:val="00956283"/>
    <w:rsid w:val="009565FB"/>
    <w:rsid w:val="00956CE7"/>
    <w:rsid w:val="009571C7"/>
    <w:rsid w:val="00957414"/>
    <w:rsid w:val="00957FFD"/>
    <w:rsid w:val="009607AD"/>
    <w:rsid w:val="00960D90"/>
    <w:rsid w:val="00960E74"/>
    <w:rsid w:val="00961020"/>
    <w:rsid w:val="00961928"/>
    <w:rsid w:val="00961932"/>
    <w:rsid w:val="00961B8F"/>
    <w:rsid w:val="00961C1A"/>
    <w:rsid w:val="00962939"/>
    <w:rsid w:val="00962D5B"/>
    <w:rsid w:val="00963287"/>
    <w:rsid w:val="0096353C"/>
    <w:rsid w:val="009636ED"/>
    <w:rsid w:val="0096398B"/>
    <w:rsid w:val="00963BAF"/>
    <w:rsid w:val="00963D36"/>
    <w:rsid w:val="009645A7"/>
    <w:rsid w:val="0096493A"/>
    <w:rsid w:val="00964FC5"/>
    <w:rsid w:val="00965136"/>
    <w:rsid w:val="009652AB"/>
    <w:rsid w:val="00965504"/>
    <w:rsid w:val="009658D2"/>
    <w:rsid w:val="00965DE8"/>
    <w:rsid w:val="00966181"/>
    <w:rsid w:val="009670FC"/>
    <w:rsid w:val="0096713E"/>
    <w:rsid w:val="00967207"/>
    <w:rsid w:val="009674A8"/>
    <w:rsid w:val="00970087"/>
    <w:rsid w:val="009703F3"/>
    <w:rsid w:val="009706CC"/>
    <w:rsid w:val="00970B92"/>
    <w:rsid w:val="0097126E"/>
    <w:rsid w:val="0097171B"/>
    <w:rsid w:val="00971CD1"/>
    <w:rsid w:val="00971F7E"/>
    <w:rsid w:val="00972424"/>
    <w:rsid w:val="009727DA"/>
    <w:rsid w:val="009728B8"/>
    <w:rsid w:val="00972AF0"/>
    <w:rsid w:val="0097333E"/>
    <w:rsid w:val="009734C3"/>
    <w:rsid w:val="009735A2"/>
    <w:rsid w:val="00973D5A"/>
    <w:rsid w:val="00973DBC"/>
    <w:rsid w:val="00974259"/>
    <w:rsid w:val="009746A1"/>
    <w:rsid w:val="009753EE"/>
    <w:rsid w:val="009755DD"/>
    <w:rsid w:val="00975723"/>
    <w:rsid w:val="0097586B"/>
    <w:rsid w:val="00975D3B"/>
    <w:rsid w:val="00975F0B"/>
    <w:rsid w:val="00976010"/>
    <w:rsid w:val="009765DC"/>
    <w:rsid w:val="009776CE"/>
    <w:rsid w:val="00977A20"/>
    <w:rsid w:val="0098012D"/>
    <w:rsid w:val="009806EF"/>
    <w:rsid w:val="0098083A"/>
    <w:rsid w:val="00980ED4"/>
    <w:rsid w:val="00981194"/>
    <w:rsid w:val="0098144D"/>
    <w:rsid w:val="00981471"/>
    <w:rsid w:val="009815BE"/>
    <w:rsid w:val="00981D2B"/>
    <w:rsid w:val="00981D51"/>
    <w:rsid w:val="0098255F"/>
    <w:rsid w:val="00982B45"/>
    <w:rsid w:val="00983FE7"/>
    <w:rsid w:val="00984272"/>
    <w:rsid w:val="009860B7"/>
    <w:rsid w:val="00986FC4"/>
    <w:rsid w:val="009870F0"/>
    <w:rsid w:val="00987639"/>
    <w:rsid w:val="00987993"/>
    <w:rsid w:val="009902A8"/>
    <w:rsid w:val="00990CCC"/>
    <w:rsid w:val="00991777"/>
    <w:rsid w:val="00993EAC"/>
    <w:rsid w:val="00995638"/>
    <w:rsid w:val="009970B0"/>
    <w:rsid w:val="00997470"/>
    <w:rsid w:val="0099775F"/>
    <w:rsid w:val="009A03D3"/>
    <w:rsid w:val="009A1560"/>
    <w:rsid w:val="009A1788"/>
    <w:rsid w:val="009A17FE"/>
    <w:rsid w:val="009A1DC1"/>
    <w:rsid w:val="009A26D6"/>
    <w:rsid w:val="009A2F35"/>
    <w:rsid w:val="009A39D2"/>
    <w:rsid w:val="009A39D8"/>
    <w:rsid w:val="009A3E58"/>
    <w:rsid w:val="009A3FB1"/>
    <w:rsid w:val="009A4038"/>
    <w:rsid w:val="009A4266"/>
    <w:rsid w:val="009A4CA9"/>
    <w:rsid w:val="009A54B6"/>
    <w:rsid w:val="009A691F"/>
    <w:rsid w:val="009A6A2A"/>
    <w:rsid w:val="009A6AAB"/>
    <w:rsid w:val="009A6AD3"/>
    <w:rsid w:val="009A7930"/>
    <w:rsid w:val="009A7993"/>
    <w:rsid w:val="009A7EF1"/>
    <w:rsid w:val="009B0158"/>
    <w:rsid w:val="009B11FF"/>
    <w:rsid w:val="009B13FF"/>
    <w:rsid w:val="009B1430"/>
    <w:rsid w:val="009B2615"/>
    <w:rsid w:val="009B2A09"/>
    <w:rsid w:val="009B35B6"/>
    <w:rsid w:val="009B3610"/>
    <w:rsid w:val="009B418F"/>
    <w:rsid w:val="009B429D"/>
    <w:rsid w:val="009B4815"/>
    <w:rsid w:val="009B4BE3"/>
    <w:rsid w:val="009B50F5"/>
    <w:rsid w:val="009B5B2A"/>
    <w:rsid w:val="009B5B44"/>
    <w:rsid w:val="009B68D1"/>
    <w:rsid w:val="009B6D3F"/>
    <w:rsid w:val="009B7B23"/>
    <w:rsid w:val="009B7C48"/>
    <w:rsid w:val="009B7CF7"/>
    <w:rsid w:val="009C0288"/>
    <w:rsid w:val="009C03BB"/>
    <w:rsid w:val="009C08CA"/>
    <w:rsid w:val="009C0CAA"/>
    <w:rsid w:val="009C1899"/>
    <w:rsid w:val="009C1AB4"/>
    <w:rsid w:val="009C1D95"/>
    <w:rsid w:val="009C213C"/>
    <w:rsid w:val="009C2217"/>
    <w:rsid w:val="009C2357"/>
    <w:rsid w:val="009C248D"/>
    <w:rsid w:val="009C32CC"/>
    <w:rsid w:val="009C339B"/>
    <w:rsid w:val="009C399A"/>
    <w:rsid w:val="009C3D76"/>
    <w:rsid w:val="009C462D"/>
    <w:rsid w:val="009C4BFA"/>
    <w:rsid w:val="009C4D32"/>
    <w:rsid w:val="009C4E92"/>
    <w:rsid w:val="009C57E3"/>
    <w:rsid w:val="009C5B57"/>
    <w:rsid w:val="009C5D0E"/>
    <w:rsid w:val="009C5EC8"/>
    <w:rsid w:val="009C6424"/>
    <w:rsid w:val="009C6D6C"/>
    <w:rsid w:val="009C7BC0"/>
    <w:rsid w:val="009C7FAD"/>
    <w:rsid w:val="009D0392"/>
    <w:rsid w:val="009D071B"/>
    <w:rsid w:val="009D0A3F"/>
    <w:rsid w:val="009D0C1A"/>
    <w:rsid w:val="009D10D2"/>
    <w:rsid w:val="009D12DB"/>
    <w:rsid w:val="009D1789"/>
    <w:rsid w:val="009D180C"/>
    <w:rsid w:val="009D1C22"/>
    <w:rsid w:val="009D1F3A"/>
    <w:rsid w:val="009D2507"/>
    <w:rsid w:val="009D285D"/>
    <w:rsid w:val="009D2B61"/>
    <w:rsid w:val="009D344A"/>
    <w:rsid w:val="009D35C5"/>
    <w:rsid w:val="009D3B1C"/>
    <w:rsid w:val="009D44BB"/>
    <w:rsid w:val="009D472C"/>
    <w:rsid w:val="009D4F2A"/>
    <w:rsid w:val="009D51C2"/>
    <w:rsid w:val="009D528A"/>
    <w:rsid w:val="009D5FD9"/>
    <w:rsid w:val="009D600C"/>
    <w:rsid w:val="009D62BD"/>
    <w:rsid w:val="009D6B71"/>
    <w:rsid w:val="009D6BB1"/>
    <w:rsid w:val="009D748C"/>
    <w:rsid w:val="009D76E0"/>
    <w:rsid w:val="009D78BC"/>
    <w:rsid w:val="009D7A8A"/>
    <w:rsid w:val="009D7D22"/>
    <w:rsid w:val="009E0348"/>
    <w:rsid w:val="009E0AC8"/>
    <w:rsid w:val="009E15B0"/>
    <w:rsid w:val="009E1F27"/>
    <w:rsid w:val="009E30AA"/>
    <w:rsid w:val="009E3550"/>
    <w:rsid w:val="009E3E08"/>
    <w:rsid w:val="009E529B"/>
    <w:rsid w:val="009E5318"/>
    <w:rsid w:val="009E55F7"/>
    <w:rsid w:val="009E6C3D"/>
    <w:rsid w:val="009E736C"/>
    <w:rsid w:val="009E7A29"/>
    <w:rsid w:val="009E7BBC"/>
    <w:rsid w:val="009F030A"/>
    <w:rsid w:val="009F06E1"/>
    <w:rsid w:val="009F0BFD"/>
    <w:rsid w:val="009F0C6A"/>
    <w:rsid w:val="009F0CE1"/>
    <w:rsid w:val="009F14A2"/>
    <w:rsid w:val="009F1649"/>
    <w:rsid w:val="009F182B"/>
    <w:rsid w:val="009F1DF2"/>
    <w:rsid w:val="009F1FD0"/>
    <w:rsid w:val="009F2563"/>
    <w:rsid w:val="009F25D1"/>
    <w:rsid w:val="009F2683"/>
    <w:rsid w:val="009F2B39"/>
    <w:rsid w:val="009F2BFC"/>
    <w:rsid w:val="009F2C06"/>
    <w:rsid w:val="009F354F"/>
    <w:rsid w:val="009F375C"/>
    <w:rsid w:val="009F4204"/>
    <w:rsid w:val="009F4261"/>
    <w:rsid w:val="009F4711"/>
    <w:rsid w:val="009F4871"/>
    <w:rsid w:val="009F5026"/>
    <w:rsid w:val="009F51A4"/>
    <w:rsid w:val="009F52E8"/>
    <w:rsid w:val="009F5610"/>
    <w:rsid w:val="009F56B3"/>
    <w:rsid w:val="009F619B"/>
    <w:rsid w:val="009F6293"/>
    <w:rsid w:val="009F6599"/>
    <w:rsid w:val="009F68C3"/>
    <w:rsid w:val="009F6945"/>
    <w:rsid w:val="009F6C90"/>
    <w:rsid w:val="009F6D5A"/>
    <w:rsid w:val="009F7308"/>
    <w:rsid w:val="009F7728"/>
    <w:rsid w:val="009F7794"/>
    <w:rsid w:val="009F7861"/>
    <w:rsid w:val="00A00049"/>
    <w:rsid w:val="00A005EC"/>
    <w:rsid w:val="00A00BBB"/>
    <w:rsid w:val="00A00DEE"/>
    <w:rsid w:val="00A011A6"/>
    <w:rsid w:val="00A014A5"/>
    <w:rsid w:val="00A01693"/>
    <w:rsid w:val="00A01819"/>
    <w:rsid w:val="00A018BD"/>
    <w:rsid w:val="00A019C8"/>
    <w:rsid w:val="00A02964"/>
    <w:rsid w:val="00A03065"/>
    <w:rsid w:val="00A03D58"/>
    <w:rsid w:val="00A04830"/>
    <w:rsid w:val="00A04B5A"/>
    <w:rsid w:val="00A04F75"/>
    <w:rsid w:val="00A064F8"/>
    <w:rsid w:val="00A06A39"/>
    <w:rsid w:val="00A06A92"/>
    <w:rsid w:val="00A06D1C"/>
    <w:rsid w:val="00A0706C"/>
    <w:rsid w:val="00A07A5C"/>
    <w:rsid w:val="00A07CEA"/>
    <w:rsid w:val="00A10A3C"/>
    <w:rsid w:val="00A10AAD"/>
    <w:rsid w:val="00A10E51"/>
    <w:rsid w:val="00A11120"/>
    <w:rsid w:val="00A1142A"/>
    <w:rsid w:val="00A115E2"/>
    <w:rsid w:val="00A1162A"/>
    <w:rsid w:val="00A1175B"/>
    <w:rsid w:val="00A11B17"/>
    <w:rsid w:val="00A12829"/>
    <w:rsid w:val="00A12C62"/>
    <w:rsid w:val="00A12F8D"/>
    <w:rsid w:val="00A13133"/>
    <w:rsid w:val="00A132BA"/>
    <w:rsid w:val="00A13B6F"/>
    <w:rsid w:val="00A13E23"/>
    <w:rsid w:val="00A14036"/>
    <w:rsid w:val="00A14FF4"/>
    <w:rsid w:val="00A167E0"/>
    <w:rsid w:val="00A16B11"/>
    <w:rsid w:val="00A16F83"/>
    <w:rsid w:val="00A1717A"/>
    <w:rsid w:val="00A17399"/>
    <w:rsid w:val="00A2165C"/>
    <w:rsid w:val="00A218A4"/>
    <w:rsid w:val="00A230A2"/>
    <w:rsid w:val="00A23144"/>
    <w:rsid w:val="00A232FE"/>
    <w:rsid w:val="00A23407"/>
    <w:rsid w:val="00A23657"/>
    <w:rsid w:val="00A2371A"/>
    <w:rsid w:val="00A23D65"/>
    <w:rsid w:val="00A24CF3"/>
    <w:rsid w:val="00A24E3A"/>
    <w:rsid w:val="00A251A4"/>
    <w:rsid w:val="00A2535F"/>
    <w:rsid w:val="00A25891"/>
    <w:rsid w:val="00A259E8"/>
    <w:rsid w:val="00A25BC9"/>
    <w:rsid w:val="00A25DC8"/>
    <w:rsid w:val="00A303AF"/>
    <w:rsid w:val="00A30DC6"/>
    <w:rsid w:val="00A314BA"/>
    <w:rsid w:val="00A319EB"/>
    <w:rsid w:val="00A31D6C"/>
    <w:rsid w:val="00A321BA"/>
    <w:rsid w:val="00A32495"/>
    <w:rsid w:val="00A3355D"/>
    <w:rsid w:val="00A335D0"/>
    <w:rsid w:val="00A340BB"/>
    <w:rsid w:val="00A34143"/>
    <w:rsid w:val="00A34B5D"/>
    <w:rsid w:val="00A3559F"/>
    <w:rsid w:val="00A359AA"/>
    <w:rsid w:val="00A36D6F"/>
    <w:rsid w:val="00A3702A"/>
    <w:rsid w:val="00A37105"/>
    <w:rsid w:val="00A371EF"/>
    <w:rsid w:val="00A37777"/>
    <w:rsid w:val="00A378B9"/>
    <w:rsid w:val="00A378D4"/>
    <w:rsid w:val="00A37B39"/>
    <w:rsid w:val="00A400C8"/>
    <w:rsid w:val="00A401B4"/>
    <w:rsid w:val="00A408F8"/>
    <w:rsid w:val="00A40910"/>
    <w:rsid w:val="00A41FE5"/>
    <w:rsid w:val="00A420D8"/>
    <w:rsid w:val="00A435F4"/>
    <w:rsid w:val="00A43678"/>
    <w:rsid w:val="00A453AC"/>
    <w:rsid w:val="00A45774"/>
    <w:rsid w:val="00A45D30"/>
    <w:rsid w:val="00A462F5"/>
    <w:rsid w:val="00A46368"/>
    <w:rsid w:val="00A46B03"/>
    <w:rsid w:val="00A46EE8"/>
    <w:rsid w:val="00A46FD2"/>
    <w:rsid w:val="00A47103"/>
    <w:rsid w:val="00A473E2"/>
    <w:rsid w:val="00A47E2C"/>
    <w:rsid w:val="00A47FEE"/>
    <w:rsid w:val="00A508B0"/>
    <w:rsid w:val="00A50ADA"/>
    <w:rsid w:val="00A50CE9"/>
    <w:rsid w:val="00A51427"/>
    <w:rsid w:val="00A51553"/>
    <w:rsid w:val="00A5170B"/>
    <w:rsid w:val="00A5178D"/>
    <w:rsid w:val="00A517E6"/>
    <w:rsid w:val="00A523D9"/>
    <w:rsid w:val="00A53668"/>
    <w:rsid w:val="00A53732"/>
    <w:rsid w:val="00A5397F"/>
    <w:rsid w:val="00A5404E"/>
    <w:rsid w:val="00A544E9"/>
    <w:rsid w:val="00A54C06"/>
    <w:rsid w:val="00A54C07"/>
    <w:rsid w:val="00A558AE"/>
    <w:rsid w:val="00A562E4"/>
    <w:rsid w:val="00A5662E"/>
    <w:rsid w:val="00A56D1D"/>
    <w:rsid w:val="00A57134"/>
    <w:rsid w:val="00A578D3"/>
    <w:rsid w:val="00A57A3A"/>
    <w:rsid w:val="00A6014B"/>
    <w:rsid w:val="00A603F2"/>
    <w:rsid w:val="00A60883"/>
    <w:rsid w:val="00A60A16"/>
    <w:rsid w:val="00A6145C"/>
    <w:rsid w:val="00A624B0"/>
    <w:rsid w:val="00A62636"/>
    <w:rsid w:val="00A6289B"/>
    <w:rsid w:val="00A62C6A"/>
    <w:rsid w:val="00A63058"/>
    <w:rsid w:val="00A63956"/>
    <w:rsid w:val="00A640B8"/>
    <w:rsid w:val="00A640C0"/>
    <w:rsid w:val="00A6412C"/>
    <w:rsid w:val="00A64D8B"/>
    <w:rsid w:val="00A65954"/>
    <w:rsid w:val="00A66240"/>
    <w:rsid w:val="00A66312"/>
    <w:rsid w:val="00A66859"/>
    <w:rsid w:val="00A67D90"/>
    <w:rsid w:val="00A67EE8"/>
    <w:rsid w:val="00A700B6"/>
    <w:rsid w:val="00A7030F"/>
    <w:rsid w:val="00A70B4F"/>
    <w:rsid w:val="00A71A11"/>
    <w:rsid w:val="00A71C1C"/>
    <w:rsid w:val="00A71EF9"/>
    <w:rsid w:val="00A71F2F"/>
    <w:rsid w:val="00A720B4"/>
    <w:rsid w:val="00A722D2"/>
    <w:rsid w:val="00A72A5A"/>
    <w:rsid w:val="00A72AEA"/>
    <w:rsid w:val="00A730F8"/>
    <w:rsid w:val="00A73333"/>
    <w:rsid w:val="00A73391"/>
    <w:rsid w:val="00A74A8E"/>
    <w:rsid w:val="00A74C4C"/>
    <w:rsid w:val="00A750CC"/>
    <w:rsid w:val="00A7549A"/>
    <w:rsid w:val="00A75DD7"/>
    <w:rsid w:val="00A75EE6"/>
    <w:rsid w:val="00A7679B"/>
    <w:rsid w:val="00A76A98"/>
    <w:rsid w:val="00A802B6"/>
    <w:rsid w:val="00A80308"/>
    <w:rsid w:val="00A81268"/>
    <w:rsid w:val="00A81581"/>
    <w:rsid w:val="00A818B2"/>
    <w:rsid w:val="00A81915"/>
    <w:rsid w:val="00A82731"/>
    <w:rsid w:val="00A828BA"/>
    <w:rsid w:val="00A8294C"/>
    <w:rsid w:val="00A82EBE"/>
    <w:rsid w:val="00A83949"/>
    <w:rsid w:val="00A84170"/>
    <w:rsid w:val="00A844DC"/>
    <w:rsid w:val="00A845ED"/>
    <w:rsid w:val="00A8481E"/>
    <w:rsid w:val="00A85A1F"/>
    <w:rsid w:val="00A85B1B"/>
    <w:rsid w:val="00A86485"/>
    <w:rsid w:val="00A86CEC"/>
    <w:rsid w:val="00A8745C"/>
    <w:rsid w:val="00A87688"/>
    <w:rsid w:val="00A87783"/>
    <w:rsid w:val="00A905F1"/>
    <w:rsid w:val="00A90D0A"/>
    <w:rsid w:val="00A90E0D"/>
    <w:rsid w:val="00A914D8"/>
    <w:rsid w:val="00A9175F"/>
    <w:rsid w:val="00A91B65"/>
    <w:rsid w:val="00A921D7"/>
    <w:rsid w:val="00A927B5"/>
    <w:rsid w:val="00A92811"/>
    <w:rsid w:val="00A92BC6"/>
    <w:rsid w:val="00A92D67"/>
    <w:rsid w:val="00A92F06"/>
    <w:rsid w:val="00A93329"/>
    <w:rsid w:val="00A9384A"/>
    <w:rsid w:val="00A93BF5"/>
    <w:rsid w:val="00A93D3D"/>
    <w:rsid w:val="00A940F1"/>
    <w:rsid w:val="00A94491"/>
    <w:rsid w:val="00A94C06"/>
    <w:rsid w:val="00A95011"/>
    <w:rsid w:val="00A95056"/>
    <w:rsid w:val="00A95830"/>
    <w:rsid w:val="00A958ED"/>
    <w:rsid w:val="00A95933"/>
    <w:rsid w:val="00A9652D"/>
    <w:rsid w:val="00A96540"/>
    <w:rsid w:val="00A968CF"/>
    <w:rsid w:val="00A97E1D"/>
    <w:rsid w:val="00AA00C1"/>
    <w:rsid w:val="00AA05C2"/>
    <w:rsid w:val="00AA10B5"/>
    <w:rsid w:val="00AA13D0"/>
    <w:rsid w:val="00AA142E"/>
    <w:rsid w:val="00AA18BD"/>
    <w:rsid w:val="00AA19ED"/>
    <w:rsid w:val="00AA1FE9"/>
    <w:rsid w:val="00AA24B5"/>
    <w:rsid w:val="00AA2945"/>
    <w:rsid w:val="00AA40E5"/>
    <w:rsid w:val="00AA4B49"/>
    <w:rsid w:val="00AA4EBE"/>
    <w:rsid w:val="00AA507F"/>
    <w:rsid w:val="00AA5F90"/>
    <w:rsid w:val="00AA61C2"/>
    <w:rsid w:val="00AA6738"/>
    <w:rsid w:val="00AA687C"/>
    <w:rsid w:val="00AA6AFC"/>
    <w:rsid w:val="00AA795E"/>
    <w:rsid w:val="00AB01AB"/>
    <w:rsid w:val="00AB01FE"/>
    <w:rsid w:val="00AB0495"/>
    <w:rsid w:val="00AB0E66"/>
    <w:rsid w:val="00AB1583"/>
    <w:rsid w:val="00AB163A"/>
    <w:rsid w:val="00AB1667"/>
    <w:rsid w:val="00AB1D73"/>
    <w:rsid w:val="00AB256B"/>
    <w:rsid w:val="00AB3904"/>
    <w:rsid w:val="00AB3FFB"/>
    <w:rsid w:val="00AB49D5"/>
    <w:rsid w:val="00AB4DB3"/>
    <w:rsid w:val="00AB573A"/>
    <w:rsid w:val="00AB6709"/>
    <w:rsid w:val="00AB752F"/>
    <w:rsid w:val="00AB777F"/>
    <w:rsid w:val="00AC044A"/>
    <w:rsid w:val="00AC047C"/>
    <w:rsid w:val="00AC05E5"/>
    <w:rsid w:val="00AC08BF"/>
    <w:rsid w:val="00AC0A3B"/>
    <w:rsid w:val="00AC11E2"/>
    <w:rsid w:val="00AC143E"/>
    <w:rsid w:val="00AC181A"/>
    <w:rsid w:val="00AC1DF1"/>
    <w:rsid w:val="00AC26C3"/>
    <w:rsid w:val="00AC3648"/>
    <w:rsid w:val="00AC3A34"/>
    <w:rsid w:val="00AC3EFB"/>
    <w:rsid w:val="00AC4C09"/>
    <w:rsid w:val="00AC595E"/>
    <w:rsid w:val="00AC5B0F"/>
    <w:rsid w:val="00AC668E"/>
    <w:rsid w:val="00AC6A5F"/>
    <w:rsid w:val="00AC7037"/>
    <w:rsid w:val="00AD08F3"/>
    <w:rsid w:val="00AD0CFF"/>
    <w:rsid w:val="00AD100A"/>
    <w:rsid w:val="00AD22C5"/>
    <w:rsid w:val="00AD28C2"/>
    <w:rsid w:val="00AD2D5C"/>
    <w:rsid w:val="00AD2DCE"/>
    <w:rsid w:val="00AD3006"/>
    <w:rsid w:val="00AD3811"/>
    <w:rsid w:val="00AD3DC6"/>
    <w:rsid w:val="00AD4050"/>
    <w:rsid w:val="00AD4B8E"/>
    <w:rsid w:val="00AD4F97"/>
    <w:rsid w:val="00AD5286"/>
    <w:rsid w:val="00AD573A"/>
    <w:rsid w:val="00AD5C2A"/>
    <w:rsid w:val="00AD6077"/>
    <w:rsid w:val="00AD661E"/>
    <w:rsid w:val="00AD6AF3"/>
    <w:rsid w:val="00AD6FE0"/>
    <w:rsid w:val="00AD7398"/>
    <w:rsid w:val="00AD784D"/>
    <w:rsid w:val="00AD7F39"/>
    <w:rsid w:val="00AE0951"/>
    <w:rsid w:val="00AE0B77"/>
    <w:rsid w:val="00AE0FFB"/>
    <w:rsid w:val="00AE1226"/>
    <w:rsid w:val="00AE166B"/>
    <w:rsid w:val="00AE2351"/>
    <w:rsid w:val="00AE2B60"/>
    <w:rsid w:val="00AE2DAD"/>
    <w:rsid w:val="00AE3821"/>
    <w:rsid w:val="00AE3B76"/>
    <w:rsid w:val="00AE3D2B"/>
    <w:rsid w:val="00AE3ED9"/>
    <w:rsid w:val="00AE432B"/>
    <w:rsid w:val="00AE45C3"/>
    <w:rsid w:val="00AE49AE"/>
    <w:rsid w:val="00AE4C1E"/>
    <w:rsid w:val="00AE5311"/>
    <w:rsid w:val="00AE5393"/>
    <w:rsid w:val="00AE550C"/>
    <w:rsid w:val="00AE6490"/>
    <w:rsid w:val="00AE6997"/>
    <w:rsid w:val="00AE6F29"/>
    <w:rsid w:val="00AE6FBE"/>
    <w:rsid w:val="00AE77EE"/>
    <w:rsid w:val="00AE783A"/>
    <w:rsid w:val="00AE79CA"/>
    <w:rsid w:val="00AE7A05"/>
    <w:rsid w:val="00AE7E78"/>
    <w:rsid w:val="00AF068C"/>
    <w:rsid w:val="00AF09F3"/>
    <w:rsid w:val="00AF0F87"/>
    <w:rsid w:val="00AF15C9"/>
    <w:rsid w:val="00AF1E32"/>
    <w:rsid w:val="00AF2BB1"/>
    <w:rsid w:val="00AF2C6E"/>
    <w:rsid w:val="00AF48E4"/>
    <w:rsid w:val="00AF49EE"/>
    <w:rsid w:val="00AF56E5"/>
    <w:rsid w:val="00AF647E"/>
    <w:rsid w:val="00AF6714"/>
    <w:rsid w:val="00AF70A5"/>
    <w:rsid w:val="00AF755F"/>
    <w:rsid w:val="00AF7BE6"/>
    <w:rsid w:val="00AF7DA4"/>
    <w:rsid w:val="00B00A34"/>
    <w:rsid w:val="00B017E8"/>
    <w:rsid w:val="00B01AA4"/>
    <w:rsid w:val="00B0279F"/>
    <w:rsid w:val="00B02A7B"/>
    <w:rsid w:val="00B03224"/>
    <w:rsid w:val="00B03395"/>
    <w:rsid w:val="00B0362D"/>
    <w:rsid w:val="00B037D1"/>
    <w:rsid w:val="00B03D2B"/>
    <w:rsid w:val="00B047F7"/>
    <w:rsid w:val="00B04AD1"/>
    <w:rsid w:val="00B05A03"/>
    <w:rsid w:val="00B05C62"/>
    <w:rsid w:val="00B077AD"/>
    <w:rsid w:val="00B07AF3"/>
    <w:rsid w:val="00B10456"/>
    <w:rsid w:val="00B10A0D"/>
    <w:rsid w:val="00B10C64"/>
    <w:rsid w:val="00B119F1"/>
    <w:rsid w:val="00B11E46"/>
    <w:rsid w:val="00B12079"/>
    <w:rsid w:val="00B1227A"/>
    <w:rsid w:val="00B124A7"/>
    <w:rsid w:val="00B125A1"/>
    <w:rsid w:val="00B12A34"/>
    <w:rsid w:val="00B13275"/>
    <w:rsid w:val="00B135A8"/>
    <w:rsid w:val="00B13B94"/>
    <w:rsid w:val="00B13BFD"/>
    <w:rsid w:val="00B142F8"/>
    <w:rsid w:val="00B14FC0"/>
    <w:rsid w:val="00B15421"/>
    <w:rsid w:val="00B156F3"/>
    <w:rsid w:val="00B1588D"/>
    <w:rsid w:val="00B15FF3"/>
    <w:rsid w:val="00B16069"/>
    <w:rsid w:val="00B1641A"/>
    <w:rsid w:val="00B1675F"/>
    <w:rsid w:val="00B17223"/>
    <w:rsid w:val="00B175A6"/>
    <w:rsid w:val="00B17805"/>
    <w:rsid w:val="00B17DF6"/>
    <w:rsid w:val="00B2078E"/>
    <w:rsid w:val="00B20D4E"/>
    <w:rsid w:val="00B21F5A"/>
    <w:rsid w:val="00B22227"/>
    <w:rsid w:val="00B224C8"/>
    <w:rsid w:val="00B22591"/>
    <w:rsid w:val="00B226E7"/>
    <w:rsid w:val="00B229A8"/>
    <w:rsid w:val="00B22A90"/>
    <w:rsid w:val="00B235D5"/>
    <w:rsid w:val="00B239BE"/>
    <w:rsid w:val="00B23A26"/>
    <w:rsid w:val="00B23B84"/>
    <w:rsid w:val="00B23FA1"/>
    <w:rsid w:val="00B2448E"/>
    <w:rsid w:val="00B2479A"/>
    <w:rsid w:val="00B24AF9"/>
    <w:rsid w:val="00B24F69"/>
    <w:rsid w:val="00B25067"/>
    <w:rsid w:val="00B254BF"/>
    <w:rsid w:val="00B2598F"/>
    <w:rsid w:val="00B25EA1"/>
    <w:rsid w:val="00B26A7B"/>
    <w:rsid w:val="00B27303"/>
    <w:rsid w:val="00B276C8"/>
    <w:rsid w:val="00B2776B"/>
    <w:rsid w:val="00B27B5D"/>
    <w:rsid w:val="00B31998"/>
    <w:rsid w:val="00B31A17"/>
    <w:rsid w:val="00B31C8E"/>
    <w:rsid w:val="00B31D3D"/>
    <w:rsid w:val="00B31ECF"/>
    <w:rsid w:val="00B324CF"/>
    <w:rsid w:val="00B33C96"/>
    <w:rsid w:val="00B33E27"/>
    <w:rsid w:val="00B3467F"/>
    <w:rsid w:val="00B34863"/>
    <w:rsid w:val="00B36281"/>
    <w:rsid w:val="00B36913"/>
    <w:rsid w:val="00B3696B"/>
    <w:rsid w:val="00B369B6"/>
    <w:rsid w:val="00B36A17"/>
    <w:rsid w:val="00B36DC5"/>
    <w:rsid w:val="00B37066"/>
    <w:rsid w:val="00B37242"/>
    <w:rsid w:val="00B37555"/>
    <w:rsid w:val="00B375E6"/>
    <w:rsid w:val="00B376B8"/>
    <w:rsid w:val="00B377CA"/>
    <w:rsid w:val="00B3783C"/>
    <w:rsid w:val="00B37F34"/>
    <w:rsid w:val="00B40A6E"/>
    <w:rsid w:val="00B412F9"/>
    <w:rsid w:val="00B41546"/>
    <w:rsid w:val="00B4305E"/>
    <w:rsid w:val="00B44376"/>
    <w:rsid w:val="00B44399"/>
    <w:rsid w:val="00B449A3"/>
    <w:rsid w:val="00B44ABA"/>
    <w:rsid w:val="00B45640"/>
    <w:rsid w:val="00B459AA"/>
    <w:rsid w:val="00B45A86"/>
    <w:rsid w:val="00B45F20"/>
    <w:rsid w:val="00B460C9"/>
    <w:rsid w:val="00B460F5"/>
    <w:rsid w:val="00B46628"/>
    <w:rsid w:val="00B46881"/>
    <w:rsid w:val="00B46FB9"/>
    <w:rsid w:val="00B50155"/>
    <w:rsid w:val="00B5132E"/>
    <w:rsid w:val="00B51E15"/>
    <w:rsid w:val="00B5237B"/>
    <w:rsid w:val="00B53D92"/>
    <w:rsid w:val="00B53F62"/>
    <w:rsid w:val="00B53F8F"/>
    <w:rsid w:val="00B54091"/>
    <w:rsid w:val="00B54744"/>
    <w:rsid w:val="00B5495B"/>
    <w:rsid w:val="00B5586B"/>
    <w:rsid w:val="00B56679"/>
    <w:rsid w:val="00B56B3A"/>
    <w:rsid w:val="00B56B75"/>
    <w:rsid w:val="00B56CDC"/>
    <w:rsid w:val="00B56F16"/>
    <w:rsid w:val="00B576A7"/>
    <w:rsid w:val="00B57C05"/>
    <w:rsid w:val="00B60468"/>
    <w:rsid w:val="00B60774"/>
    <w:rsid w:val="00B615C1"/>
    <w:rsid w:val="00B61606"/>
    <w:rsid w:val="00B61857"/>
    <w:rsid w:val="00B61942"/>
    <w:rsid w:val="00B61AA1"/>
    <w:rsid w:val="00B62633"/>
    <w:rsid w:val="00B626A2"/>
    <w:rsid w:val="00B62B3B"/>
    <w:rsid w:val="00B638F3"/>
    <w:rsid w:val="00B63BA1"/>
    <w:rsid w:val="00B64079"/>
    <w:rsid w:val="00B6417D"/>
    <w:rsid w:val="00B6474F"/>
    <w:rsid w:val="00B64AA3"/>
    <w:rsid w:val="00B6549D"/>
    <w:rsid w:val="00B65521"/>
    <w:rsid w:val="00B65C81"/>
    <w:rsid w:val="00B66250"/>
    <w:rsid w:val="00B66FA8"/>
    <w:rsid w:val="00B672EE"/>
    <w:rsid w:val="00B70705"/>
    <w:rsid w:val="00B7077E"/>
    <w:rsid w:val="00B707AB"/>
    <w:rsid w:val="00B70861"/>
    <w:rsid w:val="00B709AB"/>
    <w:rsid w:val="00B70C2C"/>
    <w:rsid w:val="00B70C88"/>
    <w:rsid w:val="00B70C8B"/>
    <w:rsid w:val="00B7125E"/>
    <w:rsid w:val="00B7169C"/>
    <w:rsid w:val="00B71887"/>
    <w:rsid w:val="00B71E7F"/>
    <w:rsid w:val="00B72460"/>
    <w:rsid w:val="00B72473"/>
    <w:rsid w:val="00B72633"/>
    <w:rsid w:val="00B72B4E"/>
    <w:rsid w:val="00B7312D"/>
    <w:rsid w:val="00B73AD5"/>
    <w:rsid w:val="00B74126"/>
    <w:rsid w:val="00B74187"/>
    <w:rsid w:val="00B742F0"/>
    <w:rsid w:val="00B7450D"/>
    <w:rsid w:val="00B74A7A"/>
    <w:rsid w:val="00B74E68"/>
    <w:rsid w:val="00B7543B"/>
    <w:rsid w:val="00B7586A"/>
    <w:rsid w:val="00B76033"/>
    <w:rsid w:val="00B76204"/>
    <w:rsid w:val="00B7643E"/>
    <w:rsid w:val="00B7645F"/>
    <w:rsid w:val="00B76B08"/>
    <w:rsid w:val="00B76CF0"/>
    <w:rsid w:val="00B76E60"/>
    <w:rsid w:val="00B76FAD"/>
    <w:rsid w:val="00B770C9"/>
    <w:rsid w:val="00B771DE"/>
    <w:rsid w:val="00B77981"/>
    <w:rsid w:val="00B77DA3"/>
    <w:rsid w:val="00B80410"/>
    <w:rsid w:val="00B80CF5"/>
    <w:rsid w:val="00B81669"/>
    <w:rsid w:val="00B817A1"/>
    <w:rsid w:val="00B81832"/>
    <w:rsid w:val="00B81FEC"/>
    <w:rsid w:val="00B8242C"/>
    <w:rsid w:val="00B830D3"/>
    <w:rsid w:val="00B84603"/>
    <w:rsid w:val="00B8497A"/>
    <w:rsid w:val="00B84A5E"/>
    <w:rsid w:val="00B84EB5"/>
    <w:rsid w:val="00B85049"/>
    <w:rsid w:val="00B855D7"/>
    <w:rsid w:val="00B85D7C"/>
    <w:rsid w:val="00B85E5A"/>
    <w:rsid w:val="00B865D2"/>
    <w:rsid w:val="00B86F80"/>
    <w:rsid w:val="00B87464"/>
    <w:rsid w:val="00B903BE"/>
    <w:rsid w:val="00B9053B"/>
    <w:rsid w:val="00B905F7"/>
    <w:rsid w:val="00B90BA2"/>
    <w:rsid w:val="00B9115E"/>
    <w:rsid w:val="00B915D3"/>
    <w:rsid w:val="00B91774"/>
    <w:rsid w:val="00B91A63"/>
    <w:rsid w:val="00B91D33"/>
    <w:rsid w:val="00B926A7"/>
    <w:rsid w:val="00B93608"/>
    <w:rsid w:val="00B938C3"/>
    <w:rsid w:val="00B93B46"/>
    <w:rsid w:val="00B93B98"/>
    <w:rsid w:val="00B93DB2"/>
    <w:rsid w:val="00B94240"/>
    <w:rsid w:val="00B94707"/>
    <w:rsid w:val="00B94B7C"/>
    <w:rsid w:val="00B94E8F"/>
    <w:rsid w:val="00B9516F"/>
    <w:rsid w:val="00B952B1"/>
    <w:rsid w:val="00B95A0E"/>
    <w:rsid w:val="00B95C89"/>
    <w:rsid w:val="00B960B0"/>
    <w:rsid w:val="00B96D92"/>
    <w:rsid w:val="00B971DB"/>
    <w:rsid w:val="00B97296"/>
    <w:rsid w:val="00B975B3"/>
    <w:rsid w:val="00B97940"/>
    <w:rsid w:val="00BA00A1"/>
    <w:rsid w:val="00BA0247"/>
    <w:rsid w:val="00BA0C4A"/>
    <w:rsid w:val="00BA0D93"/>
    <w:rsid w:val="00BA0FF5"/>
    <w:rsid w:val="00BA1431"/>
    <w:rsid w:val="00BA1A84"/>
    <w:rsid w:val="00BA226C"/>
    <w:rsid w:val="00BA22A2"/>
    <w:rsid w:val="00BA2A2C"/>
    <w:rsid w:val="00BA2A66"/>
    <w:rsid w:val="00BA2EC6"/>
    <w:rsid w:val="00BA36FB"/>
    <w:rsid w:val="00BA3873"/>
    <w:rsid w:val="00BA38CF"/>
    <w:rsid w:val="00BA3B9F"/>
    <w:rsid w:val="00BA4804"/>
    <w:rsid w:val="00BA4AF1"/>
    <w:rsid w:val="00BA5B8C"/>
    <w:rsid w:val="00BA60F6"/>
    <w:rsid w:val="00BA6AFB"/>
    <w:rsid w:val="00BA6D71"/>
    <w:rsid w:val="00BA75FB"/>
    <w:rsid w:val="00BA7F0F"/>
    <w:rsid w:val="00BB0110"/>
    <w:rsid w:val="00BB0CFB"/>
    <w:rsid w:val="00BB1807"/>
    <w:rsid w:val="00BB1859"/>
    <w:rsid w:val="00BB1CC0"/>
    <w:rsid w:val="00BB2694"/>
    <w:rsid w:val="00BB3033"/>
    <w:rsid w:val="00BB3888"/>
    <w:rsid w:val="00BB410F"/>
    <w:rsid w:val="00BB4663"/>
    <w:rsid w:val="00BB59B6"/>
    <w:rsid w:val="00BB5C19"/>
    <w:rsid w:val="00BB5EA8"/>
    <w:rsid w:val="00BB77B0"/>
    <w:rsid w:val="00BB7EE7"/>
    <w:rsid w:val="00BB7F94"/>
    <w:rsid w:val="00BC139B"/>
    <w:rsid w:val="00BC1A21"/>
    <w:rsid w:val="00BC1DC4"/>
    <w:rsid w:val="00BC221C"/>
    <w:rsid w:val="00BC2487"/>
    <w:rsid w:val="00BC27AC"/>
    <w:rsid w:val="00BC2E84"/>
    <w:rsid w:val="00BC2EFA"/>
    <w:rsid w:val="00BC381C"/>
    <w:rsid w:val="00BC4921"/>
    <w:rsid w:val="00BC5396"/>
    <w:rsid w:val="00BC53FF"/>
    <w:rsid w:val="00BC5515"/>
    <w:rsid w:val="00BC5D0C"/>
    <w:rsid w:val="00BC60FD"/>
    <w:rsid w:val="00BC6984"/>
    <w:rsid w:val="00BC72A1"/>
    <w:rsid w:val="00BC755F"/>
    <w:rsid w:val="00BC7D98"/>
    <w:rsid w:val="00BC7E4E"/>
    <w:rsid w:val="00BD0141"/>
    <w:rsid w:val="00BD0D0F"/>
    <w:rsid w:val="00BD125B"/>
    <w:rsid w:val="00BD18B1"/>
    <w:rsid w:val="00BD20DA"/>
    <w:rsid w:val="00BD2558"/>
    <w:rsid w:val="00BD2626"/>
    <w:rsid w:val="00BD2CF0"/>
    <w:rsid w:val="00BD3282"/>
    <w:rsid w:val="00BD3406"/>
    <w:rsid w:val="00BD3665"/>
    <w:rsid w:val="00BD4179"/>
    <w:rsid w:val="00BD4551"/>
    <w:rsid w:val="00BD4CEC"/>
    <w:rsid w:val="00BD52E8"/>
    <w:rsid w:val="00BD541B"/>
    <w:rsid w:val="00BD5C02"/>
    <w:rsid w:val="00BD5CA3"/>
    <w:rsid w:val="00BD6FEB"/>
    <w:rsid w:val="00BD7370"/>
    <w:rsid w:val="00BD7429"/>
    <w:rsid w:val="00BD7D8C"/>
    <w:rsid w:val="00BD7E41"/>
    <w:rsid w:val="00BE0809"/>
    <w:rsid w:val="00BE0B6E"/>
    <w:rsid w:val="00BE0BDC"/>
    <w:rsid w:val="00BE0E9B"/>
    <w:rsid w:val="00BE1A24"/>
    <w:rsid w:val="00BE1D21"/>
    <w:rsid w:val="00BE2657"/>
    <w:rsid w:val="00BE2E33"/>
    <w:rsid w:val="00BE30A5"/>
    <w:rsid w:val="00BE31F7"/>
    <w:rsid w:val="00BE3530"/>
    <w:rsid w:val="00BE3587"/>
    <w:rsid w:val="00BE36A7"/>
    <w:rsid w:val="00BE37AA"/>
    <w:rsid w:val="00BE390D"/>
    <w:rsid w:val="00BE3D26"/>
    <w:rsid w:val="00BE410A"/>
    <w:rsid w:val="00BE4249"/>
    <w:rsid w:val="00BE47DB"/>
    <w:rsid w:val="00BE4D04"/>
    <w:rsid w:val="00BE504E"/>
    <w:rsid w:val="00BE567B"/>
    <w:rsid w:val="00BE569A"/>
    <w:rsid w:val="00BE58A5"/>
    <w:rsid w:val="00BE5BA8"/>
    <w:rsid w:val="00BE62B6"/>
    <w:rsid w:val="00BE6D07"/>
    <w:rsid w:val="00BE7EC0"/>
    <w:rsid w:val="00BF0263"/>
    <w:rsid w:val="00BF0887"/>
    <w:rsid w:val="00BF0DE7"/>
    <w:rsid w:val="00BF0F79"/>
    <w:rsid w:val="00BF12EE"/>
    <w:rsid w:val="00BF15DB"/>
    <w:rsid w:val="00BF18E0"/>
    <w:rsid w:val="00BF1ACA"/>
    <w:rsid w:val="00BF1BC8"/>
    <w:rsid w:val="00BF1CE6"/>
    <w:rsid w:val="00BF1FC7"/>
    <w:rsid w:val="00BF2137"/>
    <w:rsid w:val="00BF2339"/>
    <w:rsid w:val="00BF26AA"/>
    <w:rsid w:val="00BF26E5"/>
    <w:rsid w:val="00BF2851"/>
    <w:rsid w:val="00BF2E51"/>
    <w:rsid w:val="00BF3723"/>
    <w:rsid w:val="00BF3BF0"/>
    <w:rsid w:val="00BF3D32"/>
    <w:rsid w:val="00BF409F"/>
    <w:rsid w:val="00BF44C5"/>
    <w:rsid w:val="00BF45D9"/>
    <w:rsid w:val="00BF4BAF"/>
    <w:rsid w:val="00BF4BE2"/>
    <w:rsid w:val="00BF4D6F"/>
    <w:rsid w:val="00BF5276"/>
    <w:rsid w:val="00BF54D9"/>
    <w:rsid w:val="00BF555E"/>
    <w:rsid w:val="00BF66A5"/>
    <w:rsid w:val="00BF6EFE"/>
    <w:rsid w:val="00BF710A"/>
    <w:rsid w:val="00BF745D"/>
    <w:rsid w:val="00BF755C"/>
    <w:rsid w:val="00BF76DD"/>
    <w:rsid w:val="00BF773E"/>
    <w:rsid w:val="00C005DF"/>
    <w:rsid w:val="00C00A3D"/>
    <w:rsid w:val="00C00B66"/>
    <w:rsid w:val="00C01135"/>
    <w:rsid w:val="00C01DCB"/>
    <w:rsid w:val="00C02029"/>
    <w:rsid w:val="00C02BB3"/>
    <w:rsid w:val="00C02E45"/>
    <w:rsid w:val="00C0301B"/>
    <w:rsid w:val="00C0320F"/>
    <w:rsid w:val="00C042B3"/>
    <w:rsid w:val="00C048ED"/>
    <w:rsid w:val="00C04D7E"/>
    <w:rsid w:val="00C05476"/>
    <w:rsid w:val="00C058B8"/>
    <w:rsid w:val="00C05910"/>
    <w:rsid w:val="00C05B76"/>
    <w:rsid w:val="00C07142"/>
    <w:rsid w:val="00C075A3"/>
    <w:rsid w:val="00C07DBC"/>
    <w:rsid w:val="00C10516"/>
    <w:rsid w:val="00C10525"/>
    <w:rsid w:val="00C109B7"/>
    <w:rsid w:val="00C11113"/>
    <w:rsid w:val="00C11155"/>
    <w:rsid w:val="00C11177"/>
    <w:rsid w:val="00C1141C"/>
    <w:rsid w:val="00C11882"/>
    <w:rsid w:val="00C130B9"/>
    <w:rsid w:val="00C1316B"/>
    <w:rsid w:val="00C13A29"/>
    <w:rsid w:val="00C14067"/>
    <w:rsid w:val="00C141A1"/>
    <w:rsid w:val="00C1483F"/>
    <w:rsid w:val="00C14A58"/>
    <w:rsid w:val="00C152D4"/>
    <w:rsid w:val="00C161FA"/>
    <w:rsid w:val="00C16719"/>
    <w:rsid w:val="00C17767"/>
    <w:rsid w:val="00C20369"/>
    <w:rsid w:val="00C20A40"/>
    <w:rsid w:val="00C20ED1"/>
    <w:rsid w:val="00C21B16"/>
    <w:rsid w:val="00C222A1"/>
    <w:rsid w:val="00C22460"/>
    <w:rsid w:val="00C22A8A"/>
    <w:rsid w:val="00C2319D"/>
    <w:rsid w:val="00C231ED"/>
    <w:rsid w:val="00C23380"/>
    <w:rsid w:val="00C234A9"/>
    <w:rsid w:val="00C234B2"/>
    <w:rsid w:val="00C2428C"/>
    <w:rsid w:val="00C245BC"/>
    <w:rsid w:val="00C2490C"/>
    <w:rsid w:val="00C249B7"/>
    <w:rsid w:val="00C24A92"/>
    <w:rsid w:val="00C2509F"/>
    <w:rsid w:val="00C25860"/>
    <w:rsid w:val="00C25A47"/>
    <w:rsid w:val="00C25C5D"/>
    <w:rsid w:val="00C262BE"/>
    <w:rsid w:val="00C26998"/>
    <w:rsid w:val="00C270D5"/>
    <w:rsid w:val="00C270E7"/>
    <w:rsid w:val="00C27D3E"/>
    <w:rsid w:val="00C30B58"/>
    <w:rsid w:val="00C315D1"/>
    <w:rsid w:val="00C31AA7"/>
    <w:rsid w:val="00C32722"/>
    <w:rsid w:val="00C331D2"/>
    <w:rsid w:val="00C33679"/>
    <w:rsid w:val="00C33B08"/>
    <w:rsid w:val="00C33C30"/>
    <w:rsid w:val="00C33FD4"/>
    <w:rsid w:val="00C3490D"/>
    <w:rsid w:val="00C34C6D"/>
    <w:rsid w:val="00C34C9C"/>
    <w:rsid w:val="00C35339"/>
    <w:rsid w:val="00C35F36"/>
    <w:rsid w:val="00C361C6"/>
    <w:rsid w:val="00C36519"/>
    <w:rsid w:val="00C36B2E"/>
    <w:rsid w:val="00C370C3"/>
    <w:rsid w:val="00C37417"/>
    <w:rsid w:val="00C40280"/>
    <w:rsid w:val="00C409D0"/>
    <w:rsid w:val="00C40B06"/>
    <w:rsid w:val="00C40E0E"/>
    <w:rsid w:val="00C412BA"/>
    <w:rsid w:val="00C418E3"/>
    <w:rsid w:val="00C42319"/>
    <w:rsid w:val="00C42376"/>
    <w:rsid w:val="00C4260C"/>
    <w:rsid w:val="00C42A3F"/>
    <w:rsid w:val="00C43CD8"/>
    <w:rsid w:val="00C449E3"/>
    <w:rsid w:val="00C44A81"/>
    <w:rsid w:val="00C44B43"/>
    <w:rsid w:val="00C45002"/>
    <w:rsid w:val="00C45058"/>
    <w:rsid w:val="00C45181"/>
    <w:rsid w:val="00C452C2"/>
    <w:rsid w:val="00C455E4"/>
    <w:rsid w:val="00C463CB"/>
    <w:rsid w:val="00C466CC"/>
    <w:rsid w:val="00C474D4"/>
    <w:rsid w:val="00C500C9"/>
    <w:rsid w:val="00C5042E"/>
    <w:rsid w:val="00C50B1F"/>
    <w:rsid w:val="00C51041"/>
    <w:rsid w:val="00C515F4"/>
    <w:rsid w:val="00C51FE1"/>
    <w:rsid w:val="00C521D1"/>
    <w:rsid w:val="00C5239C"/>
    <w:rsid w:val="00C524DD"/>
    <w:rsid w:val="00C52ADC"/>
    <w:rsid w:val="00C52DE1"/>
    <w:rsid w:val="00C53AC4"/>
    <w:rsid w:val="00C5437F"/>
    <w:rsid w:val="00C5455D"/>
    <w:rsid w:val="00C5478E"/>
    <w:rsid w:val="00C54CE3"/>
    <w:rsid w:val="00C55008"/>
    <w:rsid w:val="00C55CC6"/>
    <w:rsid w:val="00C55E53"/>
    <w:rsid w:val="00C569F2"/>
    <w:rsid w:val="00C6025D"/>
    <w:rsid w:val="00C607C3"/>
    <w:rsid w:val="00C60C0F"/>
    <w:rsid w:val="00C6116A"/>
    <w:rsid w:val="00C61346"/>
    <w:rsid w:val="00C6254F"/>
    <w:rsid w:val="00C628DF"/>
    <w:rsid w:val="00C62DB9"/>
    <w:rsid w:val="00C63249"/>
    <w:rsid w:val="00C63C90"/>
    <w:rsid w:val="00C63D0B"/>
    <w:rsid w:val="00C63E5C"/>
    <w:rsid w:val="00C63F0C"/>
    <w:rsid w:val="00C63F37"/>
    <w:rsid w:val="00C64210"/>
    <w:rsid w:val="00C64D24"/>
    <w:rsid w:val="00C64D8D"/>
    <w:rsid w:val="00C64DBD"/>
    <w:rsid w:val="00C65025"/>
    <w:rsid w:val="00C656EE"/>
    <w:rsid w:val="00C6577F"/>
    <w:rsid w:val="00C6601D"/>
    <w:rsid w:val="00C666DC"/>
    <w:rsid w:val="00C66A07"/>
    <w:rsid w:val="00C6710A"/>
    <w:rsid w:val="00C67434"/>
    <w:rsid w:val="00C67650"/>
    <w:rsid w:val="00C676AA"/>
    <w:rsid w:val="00C70004"/>
    <w:rsid w:val="00C71D87"/>
    <w:rsid w:val="00C7293C"/>
    <w:rsid w:val="00C72DEE"/>
    <w:rsid w:val="00C732C1"/>
    <w:rsid w:val="00C73349"/>
    <w:rsid w:val="00C7360C"/>
    <w:rsid w:val="00C74555"/>
    <w:rsid w:val="00C749EE"/>
    <w:rsid w:val="00C76343"/>
    <w:rsid w:val="00C766B7"/>
    <w:rsid w:val="00C769A9"/>
    <w:rsid w:val="00C76EA9"/>
    <w:rsid w:val="00C76F2A"/>
    <w:rsid w:val="00C773A7"/>
    <w:rsid w:val="00C7740A"/>
    <w:rsid w:val="00C779CF"/>
    <w:rsid w:val="00C77AA8"/>
    <w:rsid w:val="00C804CF"/>
    <w:rsid w:val="00C80D10"/>
    <w:rsid w:val="00C80F44"/>
    <w:rsid w:val="00C81191"/>
    <w:rsid w:val="00C81C2C"/>
    <w:rsid w:val="00C81D5C"/>
    <w:rsid w:val="00C828B3"/>
    <w:rsid w:val="00C8299D"/>
    <w:rsid w:val="00C82CC8"/>
    <w:rsid w:val="00C83085"/>
    <w:rsid w:val="00C83561"/>
    <w:rsid w:val="00C837A7"/>
    <w:rsid w:val="00C83816"/>
    <w:rsid w:val="00C838BE"/>
    <w:rsid w:val="00C83B9D"/>
    <w:rsid w:val="00C83CB8"/>
    <w:rsid w:val="00C83DB4"/>
    <w:rsid w:val="00C840DE"/>
    <w:rsid w:val="00C85492"/>
    <w:rsid w:val="00C854CB"/>
    <w:rsid w:val="00C855BB"/>
    <w:rsid w:val="00C8560F"/>
    <w:rsid w:val="00C86105"/>
    <w:rsid w:val="00C866AF"/>
    <w:rsid w:val="00C869D1"/>
    <w:rsid w:val="00C86D09"/>
    <w:rsid w:val="00C870E9"/>
    <w:rsid w:val="00C87479"/>
    <w:rsid w:val="00C87976"/>
    <w:rsid w:val="00C87F67"/>
    <w:rsid w:val="00C901B6"/>
    <w:rsid w:val="00C90898"/>
    <w:rsid w:val="00C90B92"/>
    <w:rsid w:val="00C91429"/>
    <w:rsid w:val="00C9178E"/>
    <w:rsid w:val="00C9331D"/>
    <w:rsid w:val="00C936DC"/>
    <w:rsid w:val="00C941BB"/>
    <w:rsid w:val="00C94B17"/>
    <w:rsid w:val="00C94B1A"/>
    <w:rsid w:val="00C94CDA"/>
    <w:rsid w:val="00C94D9A"/>
    <w:rsid w:val="00C953C9"/>
    <w:rsid w:val="00C95C06"/>
    <w:rsid w:val="00C95C76"/>
    <w:rsid w:val="00C966AE"/>
    <w:rsid w:val="00C96CE3"/>
    <w:rsid w:val="00C972D1"/>
    <w:rsid w:val="00C974D6"/>
    <w:rsid w:val="00C978BC"/>
    <w:rsid w:val="00CA014C"/>
    <w:rsid w:val="00CA03F7"/>
    <w:rsid w:val="00CA0416"/>
    <w:rsid w:val="00CA08F7"/>
    <w:rsid w:val="00CA0D95"/>
    <w:rsid w:val="00CA10F0"/>
    <w:rsid w:val="00CA16E7"/>
    <w:rsid w:val="00CA1852"/>
    <w:rsid w:val="00CA226B"/>
    <w:rsid w:val="00CA2D5E"/>
    <w:rsid w:val="00CA3EE0"/>
    <w:rsid w:val="00CA46F3"/>
    <w:rsid w:val="00CA4D29"/>
    <w:rsid w:val="00CA4E5C"/>
    <w:rsid w:val="00CA53AD"/>
    <w:rsid w:val="00CA5520"/>
    <w:rsid w:val="00CA5B29"/>
    <w:rsid w:val="00CA5CC5"/>
    <w:rsid w:val="00CA6033"/>
    <w:rsid w:val="00CA6278"/>
    <w:rsid w:val="00CA67B9"/>
    <w:rsid w:val="00CA6CD2"/>
    <w:rsid w:val="00CA6F7F"/>
    <w:rsid w:val="00CA7DA5"/>
    <w:rsid w:val="00CB066C"/>
    <w:rsid w:val="00CB0B2F"/>
    <w:rsid w:val="00CB0FC6"/>
    <w:rsid w:val="00CB1053"/>
    <w:rsid w:val="00CB1FD4"/>
    <w:rsid w:val="00CB3702"/>
    <w:rsid w:val="00CB3E57"/>
    <w:rsid w:val="00CB4764"/>
    <w:rsid w:val="00CB5F60"/>
    <w:rsid w:val="00CB716E"/>
    <w:rsid w:val="00CB7306"/>
    <w:rsid w:val="00CB74E3"/>
    <w:rsid w:val="00CB763A"/>
    <w:rsid w:val="00CB7949"/>
    <w:rsid w:val="00CC043B"/>
    <w:rsid w:val="00CC0578"/>
    <w:rsid w:val="00CC089F"/>
    <w:rsid w:val="00CC101B"/>
    <w:rsid w:val="00CC11CA"/>
    <w:rsid w:val="00CC1B91"/>
    <w:rsid w:val="00CC40E5"/>
    <w:rsid w:val="00CC422D"/>
    <w:rsid w:val="00CC44E7"/>
    <w:rsid w:val="00CC46C3"/>
    <w:rsid w:val="00CC4EE6"/>
    <w:rsid w:val="00CC4FA0"/>
    <w:rsid w:val="00CC4FBD"/>
    <w:rsid w:val="00CC71B6"/>
    <w:rsid w:val="00CC726F"/>
    <w:rsid w:val="00CC72A4"/>
    <w:rsid w:val="00CC733E"/>
    <w:rsid w:val="00CC7765"/>
    <w:rsid w:val="00CD08AF"/>
    <w:rsid w:val="00CD11CD"/>
    <w:rsid w:val="00CD1901"/>
    <w:rsid w:val="00CD1A54"/>
    <w:rsid w:val="00CD1DE6"/>
    <w:rsid w:val="00CD23BF"/>
    <w:rsid w:val="00CD3042"/>
    <w:rsid w:val="00CD32FF"/>
    <w:rsid w:val="00CD3AD2"/>
    <w:rsid w:val="00CD4BC1"/>
    <w:rsid w:val="00CD63CE"/>
    <w:rsid w:val="00CD7938"/>
    <w:rsid w:val="00CD7CF8"/>
    <w:rsid w:val="00CD7F1F"/>
    <w:rsid w:val="00CE021A"/>
    <w:rsid w:val="00CE04E2"/>
    <w:rsid w:val="00CE0C7D"/>
    <w:rsid w:val="00CE0CD5"/>
    <w:rsid w:val="00CE2444"/>
    <w:rsid w:val="00CE4496"/>
    <w:rsid w:val="00CE4BAE"/>
    <w:rsid w:val="00CE4D5D"/>
    <w:rsid w:val="00CE54A2"/>
    <w:rsid w:val="00CE5CC7"/>
    <w:rsid w:val="00CE61C9"/>
    <w:rsid w:val="00CE6548"/>
    <w:rsid w:val="00CE6976"/>
    <w:rsid w:val="00CE764A"/>
    <w:rsid w:val="00CE794B"/>
    <w:rsid w:val="00CE7E97"/>
    <w:rsid w:val="00CF0262"/>
    <w:rsid w:val="00CF0C98"/>
    <w:rsid w:val="00CF0D31"/>
    <w:rsid w:val="00CF12E3"/>
    <w:rsid w:val="00CF137F"/>
    <w:rsid w:val="00CF2D8E"/>
    <w:rsid w:val="00CF3622"/>
    <w:rsid w:val="00CF38F6"/>
    <w:rsid w:val="00CF40C9"/>
    <w:rsid w:val="00CF421E"/>
    <w:rsid w:val="00CF4BB5"/>
    <w:rsid w:val="00CF4CB4"/>
    <w:rsid w:val="00CF542F"/>
    <w:rsid w:val="00CF644E"/>
    <w:rsid w:val="00CF66A0"/>
    <w:rsid w:val="00CF6F93"/>
    <w:rsid w:val="00CF7081"/>
    <w:rsid w:val="00CF7209"/>
    <w:rsid w:val="00CF797D"/>
    <w:rsid w:val="00CF7D8A"/>
    <w:rsid w:val="00D001EB"/>
    <w:rsid w:val="00D00280"/>
    <w:rsid w:val="00D0040F"/>
    <w:rsid w:val="00D00DBF"/>
    <w:rsid w:val="00D014CD"/>
    <w:rsid w:val="00D01C7F"/>
    <w:rsid w:val="00D02BAF"/>
    <w:rsid w:val="00D02F65"/>
    <w:rsid w:val="00D03132"/>
    <w:rsid w:val="00D031ED"/>
    <w:rsid w:val="00D03D1A"/>
    <w:rsid w:val="00D03E8C"/>
    <w:rsid w:val="00D03F11"/>
    <w:rsid w:val="00D04903"/>
    <w:rsid w:val="00D04ADD"/>
    <w:rsid w:val="00D04D30"/>
    <w:rsid w:val="00D04D37"/>
    <w:rsid w:val="00D05922"/>
    <w:rsid w:val="00D0592E"/>
    <w:rsid w:val="00D06022"/>
    <w:rsid w:val="00D06422"/>
    <w:rsid w:val="00D0659B"/>
    <w:rsid w:val="00D06D02"/>
    <w:rsid w:val="00D07094"/>
    <w:rsid w:val="00D071FC"/>
    <w:rsid w:val="00D0725F"/>
    <w:rsid w:val="00D07A09"/>
    <w:rsid w:val="00D07B14"/>
    <w:rsid w:val="00D1060F"/>
    <w:rsid w:val="00D10695"/>
    <w:rsid w:val="00D10E8C"/>
    <w:rsid w:val="00D10FC2"/>
    <w:rsid w:val="00D1125B"/>
    <w:rsid w:val="00D121D9"/>
    <w:rsid w:val="00D12239"/>
    <w:rsid w:val="00D12CFA"/>
    <w:rsid w:val="00D13502"/>
    <w:rsid w:val="00D13A9F"/>
    <w:rsid w:val="00D14486"/>
    <w:rsid w:val="00D14733"/>
    <w:rsid w:val="00D14998"/>
    <w:rsid w:val="00D1582F"/>
    <w:rsid w:val="00D159FB"/>
    <w:rsid w:val="00D15A06"/>
    <w:rsid w:val="00D16368"/>
    <w:rsid w:val="00D166F9"/>
    <w:rsid w:val="00D16C61"/>
    <w:rsid w:val="00D1755F"/>
    <w:rsid w:val="00D1768A"/>
    <w:rsid w:val="00D20217"/>
    <w:rsid w:val="00D203C8"/>
    <w:rsid w:val="00D20ED3"/>
    <w:rsid w:val="00D20F88"/>
    <w:rsid w:val="00D21140"/>
    <w:rsid w:val="00D21A1C"/>
    <w:rsid w:val="00D21E55"/>
    <w:rsid w:val="00D2256C"/>
    <w:rsid w:val="00D22685"/>
    <w:rsid w:val="00D229E3"/>
    <w:rsid w:val="00D235D6"/>
    <w:rsid w:val="00D23D30"/>
    <w:rsid w:val="00D23F30"/>
    <w:rsid w:val="00D24DDF"/>
    <w:rsid w:val="00D254E6"/>
    <w:rsid w:val="00D25E30"/>
    <w:rsid w:val="00D25F80"/>
    <w:rsid w:val="00D26667"/>
    <w:rsid w:val="00D267B0"/>
    <w:rsid w:val="00D26F26"/>
    <w:rsid w:val="00D26FDA"/>
    <w:rsid w:val="00D2727C"/>
    <w:rsid w:val="00D27476"/>
    <w:rsid w:val="00D275AB"/>
    <w:rsid w:val="00D2791B"/>
    <w:rsid w:val="00D30910"/>
    <w:rsid w:val="00D30F5B"/>
    <w:rsid w:val="00D317E2"/>
    <w:rsid w:val="00D31D63"/>
    <w:rsid w:val="00D32475"/>
    <w:rsid w:val="00D326DC"/>
    <w:rsid w:val="00D3273B"/>
    <w:rsid w:val="00D328E6"/>
    <w:rsid w:val="00D3352F"/>
    <w:rsid w:val="00D33CCB"/>
    <w:rsid w:val="00D34548"/>
    <w:rsid w:val="00D35514"/>
    <w:rsid w:val="00D355E3"/>
    <w:rsid w:val="00D359A5"/>
    <w:rsid w:val="00D36421"/>
    <w:rsid w:val="00D368D4"/>
    <w:rsid w:val="00D374F5"/>
    <w:rsid w:val="00D3769E"/>
    <w:rsid w:val="00D37B20"/>
    <w:rsid w:val="00D40444"/>
    <w:rsid w:val="00D40551"/>
    <w:rsid w:val="00D4217F"/>
    <w:rsid w:val="00D42564"/>
    <w:rsid w:val="00D429C4"/>
    <w:rsid w:val="00D42B9C"/>
    <w:rsid w:val="00D431C6"/>
    <w:rsid w:val="00D433AE"/>
    <w:rsid w:val="00D433DC"/>
    <w:rsid w:val="00D43684"/>
    <w:rsid w:val="00D43E00"/>
    <w:rsid w:val="00D4430F"/>
    <w:rsid w:val="00D44E41"/>
    <w:rsid w:val="00D45197"/>
    <w:rsid w:val="00D4524C"/>
    <w:rsid w:val="00D4552D"/>
    <w:rsid w:val="00D455DA"/>
    <w:rsid w:val="00D46146"/>
    <w:rsid w:val="00D4632C"/>
    <w:rsid w:val="00D465F8"/>
    <w:rsid w:val="00D46797"/>
    <w:rsid w:val="00D46C0B"/>
    <w:rsid w:val="00D47AB7"/>
    <w:rsid w:val="00D500AB"/>
    <w:rsid w:val="00D510D6"/>
    <w:rsid w:val="00D51288"/>
    <w:rsid w:val="00D513B3"/>
    <w:rsid w:val="00D51460"/>
    <w:rsid w:val="00D517E2"/>
    <w:rsid w:val="00D51883"/>
    <w:rsid w:val="00D51B93"/>
    <w:rsid w:val="00D51E4D"/>
    <w:rsid w:val="00D5210F"/>
    <w:rsid w:val="00D52A76"/>
    <w:rsid w:val="00D532C2"/>
    <w:rsid w:val="00D532F5"/>
    <w:rsid w:val="00D53B10"/>
    <w:rsid w:val="00D541F9"/>
    <w:rsid w:val="00D543E2"/>
    <w:rsid w:val="00D545F0"/>
    <w:rsid w:val="00D54710"/>
    <w:rsid w:val="00D54F43"/>
    <w:rsid w:val="00D5508C"/>
    <w:rsid w:val="00D5544F"/>
    <w:rsid w:val="00D55730"/>
    <w:rsid w:val="00D5588C"/>
    <w:rsid w:val="00D56956"/>
    <w:rsid w:val="00D56C12"/>
    <w:rsid w:val="00D56E14"/>
    <w:rsid w:val="00D5733A"/>
    <w:rsid w:val="00D574B9"/>
    <w:rsid w:val="00D57661"/>
    <w:rsid w:val="00D578E7"/>
    <w:rsid w:val="00D57E9F"/>
    <w:rsid w:val="00D60B90"/>
    <w:rsid w:val="00D60E84"/>
    <w:rsid w:val="00D610FD"/>
    <w:rsid w:val="00D61DDC"/>
    <w:rsid w:val="00D61F80"/>
    <w:rsid w:val="00D62566"/>
    <w:rsid w:val="00D628D1"/>
    <w:rsid w:val="00D6330B"/>
    <w:rsid w:val="00D63C4A"/>
    <w:rsid w:val="00D63ED5"/>
    <w:rsid w:val="00D644F9"/>
    <w:rsid w:val="00D64E99"/>
    <w:rsid w:val="00D654CE"/>
    <w:rsid w:val="00D65C0C"/>
    <w:rsid w:val="00D65EC1"/>
    <w:rsid w:val="00D6609E"/>
    <w:rsid w:val="00D66701"/>
    <w:rsid w:val="00D67461"/>
    <w:rsid w:val="00D6752C"/>
    <w:rsid w:val="00D676EA"/>
    <w:rsid w:val="00D678A5"/>
    <w:rsid w:val="00D678D8"/>
    <w:rsid w:val="00D679F5"/>
    <w:rsid w:val="00D67A61"/>
    <w:rsid w:val="00D70397"/>
    <w:rsid w:val="00D7074E"/>
    <w:rsid w:val="00D70B52"/>
    <w:rsid w:val="00D70D3A"/>
    <w:rsid w:val="00D7111E"/>
    <w:rsid w:val="00D7137D"/>
    <w:rsid w:val="00D7148F"/>
    <w:rsid w:val="00D715E7"/>
    <w:rsid w:val="00D717CB"/>
    <w:rsid w:val="00D719E6"/>
    <w:rsid w:val="00D71A56"/>
    <w:rsid w:val="00D7243D"/>
    <w:rsid w:val="00D725BD"/>
    <w:rsid w:val="00D734FB"/>
    <w:rsid w:val="00D73733"/>
    <w:rsid w:val="00D73A47"/>
    <w:rsid w:val="00D73B6D"/>
    <w:rsid w:val="00D744D7"/>
    <w:rsid w:val="00D75027"/>
    <w:rsid w:val="00D75036"/>
    <w:rsid w:val="00D75071"/>
    <w:rsid w:val="00D75261"/>
    <w:rsid w:val="00D752B1"/>
    <w:rsid w:val="00D75373"/>
    <w:rsid w:val="00D75774"/>
    <w:rsid w:val="00D7602F"/>
    <w:rsid w:val="00D76D97"/>
    <w:rsid w:val="00D76F8D"/>
    <w:rsid w:val="00D77473"/>
    <w:rsid w:val="00D77A49"/>
    <w:rsid w:val="00D77C2B"/>
    <w:rsid w:val="00D77C3D"/>
    <w:rsid w:val="00D8029F"/>
    <w:rsid w:val="00D80513"/>
    <w:rsid w:val="00D808EB"/>
    <w:rsid w:val="00D80CD1"/>
    <w:rsid w:val="00D8120B"/>
    <w:rsid w:val="00D818B0"/>
    <w:rsid w:val="00D818C1"/>
    <w:rsid w:val="00D82768"/>
    <w:rsid w:val="00D8294F"/>
    <w:rsid w:val="00D833AF"/>
    <w:rsid w:val="00D83D2A"/>
    <w:rsid w:val="00D84069"/>
    <w:rsid w:val="00D856E3"/>
    <w:rsid w:val="00D85C72"/>
    <w:rsid w:val="00D85DB2"/>
    <w:rsid w:val="00D86435"/>
    <w:rsid w:val="00D86DE8"/>
    <w:rsid w:val="00D86E8C"/>
    <w:rsid w:val="00D873EB"/>
    <w:rsid w:val="00D87C4C"/>
    <w:rsid w:val="00D87E60"/>
    <w:rsid w:val="00D90075"/>
    <w:rsid w:val="00D906C8"/>
    <w:rsid w:val="00D9086D"/>
    <w:rsid w:val="00D90C0D"/>
    <w:rsid w:val="00D926E3"/>
    <w:rsid w:val="00D928C2"/>
    <w:rsid w:val="00D93117"/>
    <w:rsid w:val="00D93135"/>
    <w:rsid w:val="00D9342D"/>
    <w:rsid w:val="00D9346A"/>
    <w:rsid w:val="00D94EFA"/>
    <w:rsid w:val="00D957DE"/>
    <w:rsid w:val="00D95F19"/>
    <w:rsid w:val="00D96196"/>
    <w:rsid w:val="00D96515"/>
    <w:rsid w:val="00D96699"/>
    <w:rsid w:val="00D96996"/>
    <w:rsid w:val="00D97349"/>
    <w:rsid w:val="00DA0092"/>
    <w:rsid w:val="00DA0280"/>
    <w:rsid w:val="00DA050F"/>
    <w:rsid w:val="00DA06D8"/>
    <w:rsid w:val="00DA09C9"/>
    <w:rsid w:val="00DA0D78"/>
    <w:rsid w:val="00DA13B6"/>
    <w:rsid w:val="00DA149B"/>
    <w:rsid w:val="00DA2015"/>
    <w:rsid w:val="00DA2430"/>
    <w:rsid w:val="00DA38CA"/>
    <w:rsid w:val="00DA4399"/>
    <w:rsid w:val="00DA498D"/>
    <w:rsid w:val="00DA4CCC"/>
    <w:rsid w:val="00DA504F"/>
    <w:rsid w:val="00DA5AB1"/>
    <w:rsid w:val="00DA5B60"/>
    <w:rsid w:val="00DA6859"/>
    <w:rsid w:val="00DA7C7B"/>
    <w:rsid w:val="00DA7CE8"/>
    <w:rsid w:val="00DB022F"/>
    <w:rsid w:val="00DB0320"/>
    <w:rsid w:val="00DB0AEB"/>
    <w:rsid w:val="00DB0BEE"/>
    <w:rsid w:val="00DB0D3D"/>
    <w:rsid w:val="00DB177A"/>
    <w:rsid w:val="00DB1A99"/>
    <w:rsid w:val="00DB23B3"/>
    <w:rsid w:val="00DB27C1"/>
    <w:rsid w:val="00DB29A4"/>
    <w:rsid w:val="00DB2C08"/>
    <w:rsid w:val="00DB31A8"/>
    <w:rsid w:val="00DB3753"/>
    <w:rsid w:val="00DB3989"/>
    <w:rsid w:val="00DB44E3"/>
    <w:rsid w:val="00DB4E04"/>
    <w:rsid w:val="00DB535F"/>
    <w:rsid w:val="00DB5414"/>
    <w:rsid w:val="00DB56E2"/>
    <w:rsid w:val="00DB6CCE"/>
    <w:rsid w:val="00DB6DEA"/>
    <w:rsid w:val="00DB6FB1"/>
    <w:rsid w:val="00DB7F60"/>
    <w:rsid w:val="00DC000F"/>
    <w:rsid w:val="00DC031E"/>
    <w:rsid w:val="00DC03F4"/>
    <w:rsid w:val="00DC063F"/>
    <w:rsid w:val="00DC06C9"/>
    <w:rsid w:val="00DC089C"/>
    <w:rsid w:val="00DC1E16"/>
    <w:rsid w:val="00DC1EE6"/>
    <w:rsid w:val="00DC213F"/>
    <w:rsid w:val="00DC24F8"/>
    <w:rsid w:val="00DC27EB"/>
    <w:rsid w:val="00DC28E4"/>
    <w:rsid w:val="00DC2C42"/>
    <w:rsid w:val="00DC2F3B"/>
    <w:rsid w:val="00DC3924"/>
    <w:rsid w:val="00DC3CFB"/>
    <w:rsid w:val="00DC4249"/>
    <w:rsid w:val="00DC4B5D"/>
    <w:rsid w:val="00DC573E"/>
    <w:rsid w:val="00DC5BBB"/>
    <w:rsid w:val="00DC5C46"/>
    <w:rsid w:val="00DC6181"/>
    <w:rsid w:val="00DC6635"/>
    <w:rsid w:val="00DC685A"/>
    <w:rsid w:val="00DC68D7"/>
    <w:rsid w:val="00DC6C60"/>
    <w:rsid w:val="00DC7508"/>
    <w:rsid w:val="00DC783C"/>
    <w:rsid w:val="00DC79CA"/>
    <w:rsid w:val="00DC7A28"/>
    <w:rsid w:val="00DD08B3"/>
    <w:rsid w:val="00DD12A1"/>
    <w:rsid w:val="00DD1522"/>
    <w:rsid w:val="00DD161E"/>
    <w:rsid w:val="00DD1ACF"/>
    <w:rsid w:val="00DD1DA9"/>
    <w:rsid w:val="00DD1F54"/>
    <w:rsid w:val="00DD2012"/>
    <w:rsid w:val="00DD2267"/>
    <w:rsid w:val="00DD244B"/>
    <w:rsid w:val="00DD2EE2"/>
    <w:rsid w:val="00DD4DD4"/>
    <w:rsid w:val="00DD524A"/>
    <w:rsid w:val="00DD5D1C"/>
    <w:rsid w:val="00DD66BD"/>
    <w:rsid w:val="00DD7819"/>
    <w:rsid w:val="00DD7F07"/>
    <w:rsid w:val="00DE0279"/>
    <w:rsid w:val="00DE0565"/>
    <w:rsid w:val="00DE0E24"/>
    <w:rsid w:val="00DE1189"/>
    <w:rsid w:val="00DE1513"/>
    <w:rsid w:val="00DE187F"/>
    <w:rsid w:val="00DE1DC5"/>
    <w:rsid w:val="00DE33B7"/>
    <w:rsid w:val="00DE4219"/>
    <w:rsid w:val="00DE4376"/>
    <w:rsid w:val="00DE59CA"/>
    <w:rsid w:val="00DE6721"/>
    <w:rsid w:val="00DE743D"/>
    <w:rsid w:val="00DE7F57"/>
    <w:rsid w:val="00DF02F5"/>
    <w:rsid w:val="00DF09B1"/>
    <w:rsid w:val="00DF0A28"/>
    <w:rsid w:val="00DF16D0"/>
    <w:rsid w:val="00DF1F4C"/>
    <w:rsid w:val="00DF1FB0"/>
    <w:rsid w:val="00DF2076"/>
    <w:rsid w:val="00DF240D"/>
    <w:rsid w:val="00DF2CE0"/>
    <w:rsid w:val="00DF3051"/>
    <w:rsid w:val="00DF33EC"/>
    <w:rsid w:val="00DF36A3"/>
    <w:rsid w:val="00DF3867"/>
    <w:rsid w:val="00DF39E1"/>
    <w:rsid w:val="00DF44B4"/>
    <w:rsid w:val="00DF4B16"/>
    <w:rsid w:val="00DF5023"/>
    <w:rsid w:val="00DF5293"/>
    <w:rsid w:val="00DF540B"/>
    <w:rsid w:val="00DF5417"/>
    <w:rsid w:val="00DF54A3"/>
    <w:rsid w:val="00DF687B"/>
    <w:rsid w:val="00DF6AF1"/>
    <w:rsid w:val="00DF6D51"/>
    <w:rsid w:val="00DF6D5A"/>
    <w:rsid w:val="00DF7045"/>
    <w:rsid w:val="00DF78D7"/>
    <w:rsid w:val="00E0039B"/>
    <w:rsid w:val="00E00738"/>
    <w:rsid w:val="00E00920"/>
    <w:rsid w:val="00E023BC"/>
    <w:rsid w:val="00E0252E"/>
    <w:rsid w:val="00E02A0B"/>
    <w:rsid w:val="00E02C75"/>
    <w:rsid w:val="00E036CB"/>
    <w:rsid w:val="00E03F96"/>
    <w:rsid w:val="00E04162"/>
    <w:rsid w:val="00E04359"/>
    <w:rsid w:val="00E04EF4"/>
    <w:rsid w:val="00E05204"/>
    <w:rsid w:val="00E05221"/>
    <w:rsid w:val="00E05EE5"/>
    <w:rsid w:val="00E05FFB"/>
    <w:rsid w:val="00E06238"/>
    <w:rsid w:val="00E069C3"/>
    <w:rsid w:val="00E06BB4"/>
    <w:rsid w:val="00E06EB8"/>
    <w:rsid w:val="00E07FF6"/>
    <w:rsid w:val="00E1003D"/>
    <w:rsid w:val="00E100FE"/>
    <w:rsid w:val="00E101FF"/>
    <w:rsid w:val="00E10B52"/>
    <w:rsid w:val="00E114BF"/>
    <w:rsid w:val="00E11AB7"/>
    <w:rsid w:val="00E123A8"/>
    <w:rsid w:val="00E1240E"/>
    <w:rsid w:val="00E12682"/>
    <w:rsid w:val="00E12F00"/>
    <w:rsid w:val="00E136C9"/>
    <w:rsid w:val="00E1373F"/>
    <w:rsid w:val="00E13D03"/>
    <w:rsid w:val="00E13F7B"/>
    <w:rsid w:val="00E144D3"/>
    <w:rsid w:val="00E1488A"/>
    <w:rsid w:val="00E14990"/>
    <w:rsid w:val="00E15ED0"/>
    <w:rsid w:val="00E16080"/>
    <w:rsid w:val="00E1615D"/>
    <w:rsid w:val="00E16555"/>
    <w:rsid w:val="00E16D32"/>
    <w:rsid w:val="00E16DC3"/>
    <w:rsid w:val="00E16E9A"/>
    <w:rsid w:val="00E17311"/>
    <w:rsid w:val="00E20318"/>
    <w:rsid w:val="00E20B48"/>
    <w:rsid w:val="00E210A1"/>
    <w:rsid w:val="00E216D5"/>
    <w:rsid w:val="00E21BCE"/>
    <w:rsid w:val="00E2226F"/>
    <w:rsid w:val="00E230D5"/>
    <w:rsid w:val="00E2342A"/>
    <w:rsid w:val="00E247A8"/>
    <w:rsid w:val="00E24F7E"/>
    <w:rsid w:val="00E2610C"/>
    <w:rsid w:val="00E2619B"/>
    <w:rsid w:val="00E262A4"/>
    <w:rsid w:val="00E263F4"/>
    <w:rsid w:val="00E26804"/>
    <w:rsid w:val="00E272E1"/>
    <w:rsid w:val="00E27346"/>
    <w:rsid w:val="00E27991"/>
    <w:rsid w:val="00E27BB4"/>
    <w:rsid w:val="00E27DAE"/>
    <w:rsid w:val="00E3013E"/>
    <w:rsid w:val="00E312EF"/>
    <w:rsid w:val="00E3173F"/>
    <w:rsid w:val="00E31962"/>
    <w:rsid w:val="00E31D62"/>
    <w:rsid w:val="00E3214B"/>
    <w:rsid w:val="00E3266E"/>
    <w:rsid w:val="00E331CA"/>
    <w:rsid w:val="00E3446A"/>
    <w:rsid w:val="00E344DD"/>
    <w:rsid w:val="00E34648"/>
    <w:rsid w:val="00E34684"/>
    <w:rsid w:val="00E346F4"/>
    <w:rsid w:val="00E3494F"/>
    <w:rsid w:val="00E34A5B"/>
    <w:rsid w:val="00E34AA2"/>
    <w:rsid w:val="00E34E58"/>
    <w:rsid w:val="00E353B3"/>
    <w:rsid w:val="00E35565"/>
    <w:rsid w:val="00E35C1A"/>
    <w:rsid w:val="00E360BC"/>
    <w:rsid w:val="00E362A4"/>
    <w:rsid w:val="00E3662C"/>
    <w:rsid w:val="00E36BC9"/>
    <w:rsid w:val="00E36C43"/>
    <w:rsid w:val="00E36DEB"/>
    <w:rsid w:val="00E37648"/>
    <w:rsid w:val="00E377EB"/>
    <w:rsid w:val="00E37992"/>
    <w:rsid w:val="00E3799F"/>
    <w:rsid w:val="00E37B71"/>
    <w:rsid w:val="00E40054"/>
    <w:rsid w:val="00E4006D"/>
    <w:rsid w:val="00E4032F"/>
    <w:rsid w:val="00E40369"/>
    <w:rsid w:val="00E40605"/>
    <w:rsid w:val="00E4074F"/>
    <w:rsid w:val="00E41244"/>
    <w:rsid w:val="00E41A66"/>
    <w:rsid w:val="00E41EDE"/>
    <w:rsid w:val="00E4213D"/>
    <w:rsid w:val="00E4292C"/>
    <w:rsid w:val="00E42D40"/>
    <w:rsid w:val="00E42FBC"/>
    <w:rsid w:val="00E437A0"/>
    <w:rsid w:val="00E43908"/>
    <w:rsid w:val="00E43C1A"/>
    <w:rsid w:val="00E43D4A"/>
    <w:rsid w:val="00E43DB9"/>
    <w:rsid w:val="00E44111"/>
    <w:rsid w:val="00E442CE"/>
    <w:rsid w:val="00E44BC9"/>
    <w:rsid w:val="00E4534E"/>
    <w:rsid w:val="00E4579A"/>
    <w:rsid w:val="00E457FA"/>
    <w:rsid w:val="00E458E5"/>
    <w:rsid w:val="00E45A67"/>
    <w:rsid w:val="00E45CEF"/>
    <w:rsid w:val="00E45E1C"/>
    <w:rsid w:val="00E468A0"/>
    <w:rsid w:val="00E46C16"/>
    <w:rsid w:val="00E46C1C"/>
    <w:rsid w:val="00E47B21"/>
    <w:rsid w:val="00E47C5F"/>
    <w:rsid w:val="00E5005F"/>
    <w:rsid w:val="00E5066C"/>
    <w:rsid w:val="00E50BC6"/>
    <w:rsid w:val="00E50BEC"/>
    <w:rsid w:val="00E50DAB"/>
    <w:rsid w:val="00E50F13"/>
    <w:rsid w:val="00E51071"/>
    <w:rsid w:val="00E515D8"/>
    <w:rsid w:val="00E51B86"/>
    <w:rsid w:val="00E51CA1"/>
    <w:rsid w:val="00E521ED"/>
    <w:rsid w:val="00E52A79"/>
    <w:rsid w:val="00E52ECB"/>
    <w:rsid w:val="00E537FF"/>
    <w:rsid w:val="00E539C1"/>
    <w:rsid w:val="00E53F18"/>
    <w:rsid w:val="00E54B63"/>
    <w:rsid w:val="00E54CCD"/>
    <w:rsid w:val="00E5685E"/>
    <w:rsid w:val="00E56905"/>
    <w:rsid w:val="00E56E33"/>
    <w:rsid w:val="00E57350"/>
    <w:rsid w:val="00E57DF8"/>
    <w:rsid w:val="00E613B1"/>
    <w:rsid w:val="00E613E3"/>
    <w:rsid w:val="00E61436"/>
    <w:rsid w:val="00E61D79"/>
    <w:rsid w:val="00E61F37"/>
    <w:rsid w:val="00E6208C"/>
    <w:rsid w:val="00E62B05"/>
    <w:rsid w:val="00E62C0B"/>
    <w:rsid w:val="00E62CA5"/>
    <w:rsid w:val="00E62CBB"/>
    <w:rsid w:val="00E63A70"/>
    <w:rsid w:val="00E63B09"/>
    <w:rsid w:val="00E64061"/>
    <w:rsid w:val="00E64A27"/>
    <w:rsid w:val="00E64AEB"/>
    <w:rsid w:val="00E64BB0"/>
    <w:rsid w:val="00E64E00"/>
    <w:rsid w:val="00E65201"/>
    <w:rsid w:val="00E6527E"/>
    <w:rsid w:val="00E656E3"/>
    <w:rsid w:val="00E65C64"/>
    <w:rsid w:val="00E660A4"/>
    <w:rsid w:val="00E66175"/>
    <w:rsid w:val="00E66C67"/>
    <w:rsid w:val="00E66CE7"/>
    <w:rsid w:val="00E66DC4"/>
    <w:rsid w:val="00E672DF"/>
    <w:rsid w:val="00E67382"/>
    <w:rsid w:val="00E70347"/>
    <w:rsid w:val="00E70356"/>
    <w:rsid w:val="00E71440"/>
    <w:rsid w:val="00E71F08"/>
    <w:rsid w:val="00E7201F"/>
    <w:rsid w:val="00E724A0"/>
    <w:rsid w:val="00E72C32"/>
    <w:rsid w:val="00E72F05"/>
    <w:rsid w:val="00E731C1"/>
    <w:rsid w:val="00E73934"/>
    <w:rsid w:val="00E74D8C"/>
    <w:rsid w:val="00E751FB"/>
    <w:rsid w:val="00E752CA"/>
    <w:rsid w:val="00E754F7"/>
    <w:rsid w:val="00E755FD"/>
    <w:rsid w:val="00E75F58"/>
    <w:rsid w:val="00E7604F"/>
    <w:rsid w:val="00E76607"/>
    <w:rsid w:val="00E76DBE"/>
    <w:rsid w:val="00E7777B"/>
    <w:rsid w:val="00E77E0F"/>
    <w:rsid w:val="00E77EDD"/>
    <w:rsid w:val="00E800DE"/>
    <w:rsid w:val="00E803FB"/>
    <w:rsid w:val="00E81938"/>
    <w:rsid w:val="00E825C8"/>
    <w:rsid w:val="00E82876"/>
    <w:rsid w:val="00E8317E"/>
    <w:rsid w:val="00E832B4"/>
    <w:rsid w:val="00E835D0"/>
    <w:rsid w:val="00E83D1E"/>
    <w:rsid w:val="00E83F8E"/>
    <w:rsid w:val="00E84AEA"/>
    <w:rsid w:val="00E862E0"/>
    <w:rsid w:val="00E86B0C"/>
    <w:rsid w:val="00E86CD8"/>
    <w:rsid w:val="00E86E47"/>
    <w:rsid w:val="00E87884"/>
    <w:rsid w:val="00E87AE6"/>
    <w:rsid w:val="00E9007A"/>
    <w:rsid w:val="00E909BF"/>
    <w:rsid w:val="00E90C97"/>
    <w:rsid w:val="00E91344"/>
    <w:rsid w:val="00E91353"/>
    <w:rsid w:val="00E91C14"/>
    <w:rsid w:val="00E91CE1"/>
    <w:rsid w:val="00E926F0"/>
    <w:rsid w:val="00E930BB"/>
    <w:rsid w:val="00E935C5"/>
    <w:rsid w:val="00E93901"/>
    <w:rsid w:val="00E93D92"/>
    <w:rsid w:val="00E940B3"/>
    <w:rsid w:val="00E944C6"/>
    <w:rsid w:val="00E94945"/>
    <w:rsid w:val="00E951EB"/>
    <w:rsid w:val="00E9536E"/>
    <w:rsid w:val="00E95D24"/>
    <w:rsid w:val="00E963F5"/>
    <w:rsid w:val="00E96CAD"/>
    <w:rsid w:val="00E97122"/>
    <w:rsid w:val="00E97372"/>
    <w:rsid w:val="00E976C0"/>
    <w:rsid w:val="00E97A98"/>
    <w:rsid w:val="00E97BA0"/>
    <w:rsid w:val="00E97DF6"/>
    <w:rsid w:val="00EA00FF"/>
    <w:rsid w:val="00EA0165"/>
    <w:rsid w:val="00EA0692"/>
    <w:rsid w:val="00EA092D"/>
    <w:rsid w:val="00EA0945"/>
    <w:rsid w:val="00EA0C75"/>
    <w:rsid w:val="00EA1D73"/>
    <w:rsid w:val="00EA2A14"/>
    <w:rsid w:val="00EA2C65"/>
    <w:rsid w:val="00EA2CD4"/>
    <w:rsid w:val="00EA2F6A"/>
    <w:rsid w:val="00EA36B9"/>
    <w:rsid w:val="00EA39BA"/>
    <w:rsid w:val="00EA476D"/>
    <w:rsid w:val="00EA4AE6"/>
    <w:rsid w:val="00EA546C"/>
    <w:rsid w:val="00EA606E"/>
    <w:rsid w:val="00EA6324"/>
    <w:rsid w:val="00EA6578"/>
    <w:rsid w:val="00EA7925"/>
    <w:rsid w:val="00EB071A"/>
    <w:rsid w:val="00EB1070"/>
    <w:rsid w:val="00EB1417"/>
    <w:rsid w:val="00EB1770"/>
    <w:rsid w:val="00EB1B31"/>
    <w:rsid w:val="00EB28E2"/>
    <w:rsid w:val="00EB2B1E"/>
    <w:rsid w:val="00EB3D8B"/>
    <w:rsid w:val="00EB44EE"/>
    <w:rsid w:val="00EB4647"/>
    <w:rsid w:val="00EB4662"/>
    <w:rsid w:val="00EB48BF"/>
    <w:rsid w:val="00EB48DC"/>
    <w:rsid w:val="00EB4F3E"/>
    <w:rsid w:val="00EB4FF6"/>
    <w:rsid w:val="00EB50F5"/>
    <w:rsid w:val="00EB557C"/>
    <w:rsid w:val="00EB5A45"/>
    <w:rsid w:val="00EB7B88"/>
    <w:rsid w:val="00EB7E00"/>
    <w:rsid w:val="00EC0566"/>
    <w:rsid w:val="00EC0DF4"/>
    <w:rsid w:val="00EC0F2B"/>
    <w:rsid w:val="00EC20C0"/>
    <w:rsid w:val="00EC26D9"/>
    <w:rsid w:val="00EC2A3E"/>
    <w:rsid w:val="00EC2E4B"/>
    <w:rsid w:val="00EC2F8E"/>
    <w:rsid w:val="00EC35BB"/>
    <w:rsid w:val="00EC3BED"/>
    <w:rsid w:val="00EC3C23"/>
    <w:rsid w:val="00EC3DF9"/>
    <w:rsid w:val="00EC42C3"/>
    <w:rsid w:val="00EC4E2A"/>
    <w:rsid w:val="00EC509F"/>
    <w:rsid w:val="00EC545B"/>
    <w:rsid w:val="00EC54F8"/>
    <w:rsid w:val="00EC5ABC"/>
    <w:rsid w:val="00EC5BB3"/>
    <w:rsid w:val="00EC5BDE"/>
    <w:rsid w:val="00EC5E31"/>
    <w:rsid w:val="00EC5F75"/>
    <w:rsid w:val="00EC672B"/>
    <w:rsid w:val="00EC69A3"/>
    <w:rsid w:val="00EC7A66"/>
    <w:rsid w:val="00EC7F17"/>
    <w:rsid w:val="00ED09D2"/>
    <w:rsid w:val="00ED110D"/>
    <w:rsid w:val="00ED11C6"/>
    <w:rsid w:val="00ED1563"/>
    <w:rsid w:val="00ED19B7"/>
    <w:rsid w:val="00ED1EBC"/>
    <w:rsid w:val="00ED1F21"/>
    <w:rsid w:val="00ED2CBC"/>
    <w:rsid w:val="00ED3096"/>
    <w:rsid w:val="00ED39D0"/>
    <w:rsid w:val="00ED4783"/>
    <w:rsid w:val="00ED4DDD"/>
    <w:rsid w:val="00ED532C"/>
    <w:rsid w:val="00ED747F"/>
    <w:rsid w:val="00ED7A70"/>
    <w:rsid w:val="00ED7D48"/>
    <w:rsid w:val="00EE029E"/>
    <w:rsid w:val="00EE0369"/>
    <w:rsid w:val="00EE05D0"/>
    <w:rsid w:val="00EE09BF"/>
    <w:rsid w:val="00EE0AB2"/>
    <w:rsid w:val="00EE0CE6"/>
    <w:rsid w:val="00EE0F52"/>
    <w:rsid w:val="00EE12C1"/>
    <w:rsid w:val="00EE1C37"/>
    <w:rsid w:val="00EE2ABC"/>
    <w:rsid w:val="00EE2EEB"/>
    <w:rsid w:val="00EE357F"/>
    <w:rsid w:val="00EE3A54"/>
    <w:rsid w:val="00EE3C0E"/>
    <w:rsid w:val="00EE4421"/>
    <w:rsid w:val="00EE4961"/>
    <w:rsid w:val="00EE49DE"/>
    <w:rsid w:val="00EE4D3A"/>
    <w:rsid w:val="00EE4D6F"/>
    <w:rsid w:val="00EE557B"/>
    <w:rsid w:val="00EE62D8"/>
    <w:rsid w:val="00EE646F"/>
    <w:rsid w:val="00EE69F2"/>
    <w:rsid w:val="00EE741B"/>
    <w:rsid w:val="00EE7C45"/>
    <w:rsid w:val="00EF0358"/>
    <w:rsid w:val="00EF0654"/>
    <w:rsid w:val="00EF0698"/>
    <w:rsid w:val="00EF12BB"/>
    <w:rsid w:val="00EF1402"/>
    <w:rsid w:val="00EF1941"/>
    <w:rsid w:val="00EF2348"/>
    <w:rsid w:val="00EF2752"/>
    <w:rsid w:val="00EF2A06"/>
    <w:rsid w:val="00EF2ACC"/>
    <w:rsid w:val="00EF2ED0"/>
    <w:rsid w:val="00EF4115"/>
    <w:rsid w:val="00EF451B"/>
    <w:rsid w:val="00EF4552"/>
    <w:rsid w:val="00EF49FC"/>
    <w:rsid w:val="00EF4E53"/>
    <w:rsid w:val="00EF51DB"/>
    <w:rsid w:val="00EF5362"/>
    <w:rsid w:val="00EF634B"/>
    <w:rsid w:val="00EF6959"/>
    <w:rsid w:val="00EF6FFC"/>
    <w:rsid w:val="00EF72D5"/>
    <w:rsid w:val="00EF72E6"/>
    <w:rsid w:val="00EF7777"/>
    <w:rsid w:val="00EF7BC4"/>
    <w:rsid w:val="00F002DE"/>
    <w:rsid w:val="00F0070C"/>
    <w:rsid w:val="00F00EB6"/>
    <w:rsid w:val="00F01273"/>
    <w:rsid w:val="00F014BF"/>
    <w:rsid w:val="00F015C3"/>
    <w:rsid w:val="00F01C53"/>
    <w:rsid w:val="00F02279"/>
    <w:rsid w:val="00F03DB3"/>
    <w:rsid w:val="00F03F79"/>
    <w:rsid w:val="00F0403E"/>
    <w:rsid w:val="00F04327"/>
    <w:rsid w:val="00F0461F"/>
    <w:rsid w:val="00F050CE"/>
    <w:rsid w:val="00F057AE"/>
    <w:rsid w:val="00F05F06"/>
    <w:rsid w:val="00F061AF"/>
    <w:rsid w:val="00F065CC"/>
    <w:rsid w:val="00F06C78"/>
    <w:rsid w:val="00F07990"/>
    <w:rsid w:val="00F07AF3"/>
    <w:rsid w:val="00F10351"/>
    <w:rsid w:val="00F106A4"/>
    <w:rsid w:val="00F11056"/>
    <w:rsid w:val="00F11364"/>
    <w:rsid w:val="00F12017"/>
    <w:rsid w:val="00F12244"/>
    <w:rsid w:val="00F12288"/>
    <w:rsid w:val="00F1274D"/>
    <w:rsid w:val="00F12CFC"/>
    <w:rsid w:val="00F12E21"/>
    <w:rsid w:val="00F13462"/>
    <w:rsid w:val="00F14013"/>
    <w:rsid w:val="00F1549D"/>
    <w:rsid w:val="00F15698"/>
    <w:rsid w:val="00F159F8"/>
    <w:rsid w:val="00F15A01"/>
    <w:rsid w:val="00F15D62"/>
    <w:rsid w:val="00F1634A"/>
    <w:rsid w:val="00F16418"/>
    <w:rsid w:val="00F1663E"/>
    <w:rsid w:val="00F16952"/>
    <w:rsid w:val="00F16E4D"/>
    <w:rsid w:val="00F1722C"/>
    <w:rsid w:val="00F176A0"/>
    <w:rsid w:val="00F179FB"/>
    <w:rsid w:val="00F17E30"/>
    <w:rsid w:val="00F201D7"/>
    <w:rsid w:val="00F20AFA"/>
    <w:rsid w:val="00F219AC"/>
    <w:rsid w:val="00F2278C"/>
    <w:rsid w:val="00F23047"/>
    <w:rsid w:val="00F23131"/>
    <w:rsid w:val="00F2371E"/>
    <w:rsid w:val="00F23CAA"/>
    <w:rsid w:val="00F24997"/>
    <w:rsid w:val="00F256D2"/>
    <w:rsid w:val="00F25AC8"/>
    <w:rsid w:val="00F2617B"/>
    <w:rsid w:val="00F262B0"/>
    <w:rsid w:val="00F26BE4"/>
    <w:rsid w:val="00F27DE1"/>
    <w:rsid w:val="00F27DFC"/>
    <w:rsid w:val="00F30123"/>
    <w:rsid w:val="00F303E3"/>
    <w:rsid w:val="00F30D3A"/>
    <w:rsid w:val="00F322D0"/>
    <w:rsid w:val="00F32338"/>
    <w:rsid w:val="00F32ADD"/>
    <w:rsid w:val="00F32D66"/>
    <w:rsid w:val="00F32E3B"/>
    <w:rsid w:val="00F3354A"/>
    <w:rsid w:val="00F33554"/>
    <w:rsid w:val="00F338F2"/>
    <w:rsid w:val="00F33B13"/>
    <w:rsid w:val="00F34179"/>
    <w:rsid w:val="00F34199"/>
    <w:rsid w:val="00F34381"/>
    <w:rsid w:val="00F34852"/>
    <w:rsid w:val="00F34B4F"/>
    <w:rsid w:val="00F3586A"/>
    <w:rsid w:val="00F36834"/>
    <w:rsid w:val="00F36858"/>
    <w:rsid w:val="00F36DC2"/>
    <w:rsid w:val="00F36F20"/>
    <w:rsid w:val="00F37014"/>
    <w:rsid w:val="00F372F8"/>
    <w:rsid w:val="00F37BC5"/>
    <w:rsid w:val="00F37E46"/>
    <w:rsid w:val="00F404D0"/>
    <w:rsid w:val="00F4163C"/>
    <w:rsid w:val="00F41D1B"/>
    <w:rsid w:val="00F427B8"/>
    <w:rsid w:val="00F431A4"/>
    <w:rsid w:val="00F43233"/>
    <w:rsid w:val="00F432D4"/>
    <w:rsid w:val="00F43A0B"/>
    <w:rsid w:val="00F44120"/>
    <w:rsid w:val="00F4469F"/>
    <w:rsid w:val="00F44A97"/>
    <w:rsid w:val="00F44BAD"/>
    <w:rsid w:val="00F44DDC"/>
    <w:rsid w:val="00F44FF2"/>
    <w:rsid w:val="00F45157"/>
    <w:rsid w:val="00F4521D"/>
    <w:rsid w:val="00F45494"/>
    <w:rsid w:val="00F45598"/>
    <w:rsid w:val="00F4560F"/>
    <w:rsid w:val="00F45D01"/>
    <w:rsid w:val="00F45D27"/>
    <w:rsid w:val="00F473A8"/>
    <w:rsid w:val="00F47596"/>
    <w:rsid w:val="00F47837"/>
    <w:rsid w:val="00F47B2D"/>
    <w:rsid w:val="00F503D0"/>
    <w:rsid w:val="00F50519"/>
    <w:rsid w:val="00F5055F"/>
    <w:rsid w:val="00F50FE4"/>
    <w:rsid w:val="00F5320D"/>
    <w:rsid w:val="00F539B3"/>
    <w:rsid w:val="00F53A48"/>
    <w:rsid w:val="00F53FB6"/>
    <w:rsid w:val="00F5455E"/>
    <w:rsid w:val="00F54AF4"/>
    <w:rsid w:val="00F552AE"/>
    <w:rsid w:val="00F56565"/>
    <w:rsid w:val="00F56872"/>
    <w:rsid w:val="00F5696E"/>
    <w:rsid w:val="00F569A5"/>
    <w:rsid w:val="00F60C36"/>
    <w:rsid w:val="00F6203D"/>
    <w:rsid w:val="00F62923"/>
    <w:rsid w:val="00F6295F"/>
    <w:rsid w:val="00F62BC7"/>
    <w:rsid w:val="00F6342C"/>
    <w:rsid w:val="00F63508"/>
    <w:rsid w:val="00F637E7"/>
    <w:rsid w:val="00F647CD"/>
    <w:rsid w:val="00F648AB"/>
    <w:rsid w:val="00F655A7"/>
    <w:rsid w:val="00F6619E"/>
    <w:rsid w:val="00F6620D"/>
    <w:rsid w:val="00F66924"/>
    <w:rsid w:val="00F66982"/>
    <w:rsid w:val="00F66BB3"/>
    <w:rsid w:val="00F70206"/>
    <w:rsid w:val="00F70480"/>
    <w:rsid w:val="00F70667"/>
    <w:rsid w:val="00F70ADF"/>
    <w:rsid w:val="00F71CE9"/>
    <w:rsid w:val="00F71F27"/>
    <w:rsid w:val="00F72100"/>
    <w:rsid w:val="00F7246F"/>
    <w:rsid w:val="00F72DD3"/>
    <w:rsid w:val="00F73676"/>
    <w:rsid w:val="00F73EFE"/>
    <w:rsid w:val="00F74442"/>
    <w:rsid w:val="00F74C06"/>
    <w:rsid w:val="00F74C60"/>
    <w:rsid w:val="00F74E9F"/>
    <w:rsid w:val="00F75590"/>
    <w:rsid w:val="00F7559E"/>
    <w:rsid w:val="00F75886"/>
    <w:rsid w:val="00F75910"/>
    <w:rsid w:val="00F764A6"/>
    <w:rsid w:val="00F768E5"/>
    <w:rsid w:val="00F76F7C"/>
    <w:rsid w:val="00F7784B"/>
    <w:rsid w:val="00F77C83"/>
    <w:rsid w:val="00F8027C"/>
    <w:rsid w:val="00F8057E"/>
    <w:rsid w:val="00F80831"/>
    <w:rsid w:val="00F80A59"/>
    <w:rsid w:val="00F810B3"/>
    <w:rsid w:val="00F81A20"/>
    <w:rsid w:val="00F822F8"/>
    <w:rsid w:val="00F82430"/>
    <w:rsid w:val="00F82C26"/>
    <w:rsid w:val="00F834B5"/>
    <w:rsid w:val="00F83D93"/>
    <w:rsid w:val="00F8449F"/>
    <w:rsid w:val="00F8462E"/>
    <w:rsid w:val="00F84979"/>
    <w:rsid w:val="00F849E5"/>
    <w:rsid w:val="00F84A49"/>
    <w:rsid w:val="00F8585D"/>
    <w:rsid w:val="00F86758"/>
    <w:rsid w:val="00F86FA0"/>
    <w:rsid w:val="00F87246"/>
    <w:rsid w:val="00F873E3"/>
    <w:rsid w:val="00F87DE3"/>
    <w:rsid w:val="00F87EA3"/>
    <w:rsid w:val="00F903F0"/>
    <w:rsid w:val="00F90807"/>
    <w:rsid w:val="00F90906"/>
    <w:rsid w:val="00F91507"/>
    <w:rsid w:val="00F92911"/>
    <w:rsid w:val="00F92C33"/>
    <w:rsid w:val="00F92F49"/>
    <w:rsid w:val="00F92F5E"/>
    <w:rsid w:val="00F931D8"/>
    <w:rsid w:val="00F938E2"/>
    <w:rsid w:val="00F93B98"/>
    <w:rsid w:val="00F93C09"/>
    <w:rsid w:val="00F94741"/>
    <w:rsid w:val="00F94A70"/>
    <w:rsid w:val="00F95298"/>
    <w:rsid w:val="00F95940"/>
    <w:rsid w:val="00F967F7"/>
    <w:rsid w:val="00F96B33"/>
    <w:rsid w:val="00F970D8"/>
    <w:rsid w:val="00F9765D"/>
    <w:rsid w:val="00F97E76"/>
    <w:rsid w:val="00F97F35"/>
    <w:rsid w:val="00FA0079"/>
    <w:rsid w:val="00FA00C9"/>
    <w:rsid w:val="00FA0832"/>
    <w:rsid w:val="00FA21BD"/>
    <w:rsid w:val="00FA2751"/>
    <w:rsid w:val="00FA2D40"/>
    <w:rsid w:val="00FA3701"/>
    <w:rsid w:val="00FA3FE0"/>
    <w:rsid w:val="00FA41B4"/>
    <w:rsid w:val="00FA4472"/>
    <w:rsid w:val="00FA4ED0"/>
    <w:rsid w:val="00FA5431"/>
    <w:rsid w:val="00FA5B40"/>
    <w:rsid w:val="00FA5CA7"/>
    <w:rsid w:val="00FA5EAB"/>
    <w:rsid w:val="00FA654E"/>
    <w:rsid w:val="00FA6E2B"/>
    <w:rsid w:val="00FA6FFB"/>
    <w:rsid w:val="00FA766D"/>
    <w:rsid w:val="00FA7798"/>
    <w:rsid w:val="00FA7CF6"/>
    <w:rsid w:val="00FA7FD5"/>
    <w:rsid w:val="00FB014C"/>
    <w:rsid w:val="00FB05BD"/>
    <w:rsid w:val="00FB0B77"/>
    <w:rsid w:val="00FB1083"/>
    <w:rsid w:val="00FB1233"/>
    <w:rsid w:val="00FB1B8E"/>
    <w:rsid w:val="00FB1F82"/>
    <w:rsid w:val="00FB219E"/>
    <w:rsid w:val="00FB3643"/>
    <w:rsid w:val="00FB3B79"/>
    <w:rsid w:val="00FB474A"/>
    <w:rsid w:val="00FB4A56"/>
    <w:rsid w:val="00FB4AF9"/>
    <w:rsid w:val="00FB586D"/>
    <w:rsid w:val="00FB5C76"/>
    <w:rsid w:val="00FB5D00"/>
    <w:rsid w:val="00FB6275"/>
    <w:rsid w:val="00FB739F"/>
    <w:rsid w:val="00FB73E7"/>
    <w:rsid w:val="00FB77E5"/>
    <w:rsid w:val="00FB7A7D"/>
    <w:rsid w:val="00FB7BD0"/>
    <w:rsid w:val="00FC043B"/>
    <w:rsid w:val="00FC0BC2"/>
    <w:rsid w:val="00FC11D5"/>
    <w:rsid w:val="00FC11DB"/>
    <w:rsid w:val="00FC258E"/>
    <w:rsid w:val="00FC2765"/>
    <w:rsid w:val="00FC29C8"/>
    <w:rsid w:val="00FC2A35"/>
    <w:rsid w:val="00FC2E7D"/>
    <w:rsid w:val="00FC2F84"/>
    <w:rsid w:val="00FC345A"/>
    <w:rsid w:val="00FC37CA"/>
    <w:rsid w:val="00FC47B0"/>
    <w:rsid w:val="00FC4B74"/>
    <w:rsid w:val="00FC5E65"/>
    <w:rsid w:val="00FC5F1D"/>
    <w:rsid w:val="00FC64F4"/>
    <w:rsid w:val="00FC658D"/>
    <w:rsid w:val="00FC6CA9"/>
    <w:rsid w:val="00FC7082"/>
    <w:rsid w:val="00FD1977"/>
    <w:rsid w:val="00FD1D4F"/>
    <w:rsid w:val="00FD1D78"/>
    <w:rsid w:val="00FD25A2"/>
    <w:rsid w:val="00FD2999"/>
    <w:rsid w:val="00FD29DC"/>
    <w:rsid w:val="00FD29F4"/>
    <w:rsid w:val="00FD2A9F"/>
    <w:rsid w:val="00FD2AE7"/>
    <w:rsid w:val="00FD2D07"/>
    <w:rsid w:val="00FD2D56"/>
    <w:rsid w:val="00FD320E"/>
    <w:rsid w:val="00FD35EE"/>
    <w:rsid w:val="00FD388E"/>
    <w:rsid w:val="00FD39FC"/>
    <w:rsid w:val="00FD3C0C"/>
    <w:rsid w:val="00FD422C"/>
    <w:rsid w:val="00FD5C4E"/>
    <w:rsid w:val="00FD606F"/>
    <w:rsid w:val="00FD6361"/>
    <w:rsid w:val="00FD63A6"/>
    <w:rsid w:val="00FD668F"/>
    <w:rsid w:val="00FD6D8D"/>
    <w:rsid w:val="00FD7612"/>
    <w:rsid w:val="00FD765D"/>
    <w:rsid w:val="00FD7BD9"/>
    <w:rsid w:val="00FE0430"/>
    <w:rsid w:val="00FE11BC"/>
    <w:rsid w:val="00FE1532"/>
    <w:rsid w:val="00FE1A17"/>
    <w:rsid w:val="00FE1A3C"/>
    <w:rsid w:val="00FE1F34"/>
    <w:rsid w:val="00FE1F5D"/>
    <w:rsid w:val="00FE27EB"/>
    <w:rsid w:val="00FE291B"/>
    <w:rsid w:val="00FE364A"/>
    <w:rsid w:val="00FE3DC5"/>
    <w:rsid w:val="00FE5224"/>
    <w:rsid w:val="00FE54A7"/>
    <w:rsid w:val="00FE5530"/>
    <w:rsid w:val="00FE5B39"/>
    <w:rsid w:val="00FE5CF0"/>
    <w:rsid w:val="00FE6A4B"/>
    <w:rsid w:val="00FE749B"/>
    <w:rsid w:val="00FE74D0"/>
    <w:rsid w:val="00FE7EAE"/>
    <w:rsid w:val="00FF013B"/>
    <w:rsid w:val="00FF08C6"/>
    <w:rsid w:val="00FF0A7B"/>
    <w:rsid w:val="00FF0B91"/>
    <w:rsid w:val="00FF1E3F"/>
    <w:rsid w:val="00FF269E"/>
    <w:rsid w:val="00FF3336"/>
    <w:rsid w:val="00FF3BD9"/>
    <w:rsid w:val="00FF3CA5"/>
    <w:rsid w:val="00FF452C"/>
    <w:rsid w:val="00FF478F"/>
    <w:rsid w:val="00FF4B1E"/>
    <w:rsid w:val="00FF5354"/>
    <w:rsid w:val="00FF5A08"/>
    <w:rsid w:val="00FF616C"/>
    <w:rsid w:val="00FF6574"/>
    <w:rsid w:val="00FF6973"/>
    <w:rsid w:val="01239D26"/>
    <w:rsid w:val="01527A35"/>
    <w:rsid w:val="01AA6D23"/>
    <w:rsid w:val="01E10337"/>
    <w:rsid w:val="02058BBD"/>
    <w:rsid w:val="02460EA1"/>
    <w:rsid w:val="024B9770"/>
    <w:rsid w:val="026DC3B8"/>
    <w:rsid w:val="02A83234"/>
    <w:rsid w:val="02A8DC5B"/>
    <w:rsid w:val="02FDE670"/>
    <w:rsid w:val="033904C1"/>
    <w:rsid w:val="0342762E"/>
    <w:rsid w:val="036C6C2F"/>
    <w:rsid w:val="03970DB2"/>
    <w:rsid w:val="03B4A15D"/>
    <w:rsid w:val="03BD4DC0"/>
    <w:rsid w:val="03F34A5D"/>
    <w:rsid w:val="03FDF37D"/>
    <w:rsid w:val="041B442F"/>
    <w:rsid w:val="044A9775"/>
    <w:rsid w:val="048540FF"/>
    <w:rsid w:val="049756B7"/>
    <w:rsid w:val="04AA0470"/>
    <w:rsid w:val="04DDDF7C"/>
    <w:rsid w:val="0513420D"/>
    <w:rsid w:val="052743F5"/>
    <w:rsid w:val="0534E198"/>
    <w:rsid w:val="0593E93F"/>
    <w:rsid w:val="05BC7C7E"/>
    <w:rsid w:val="05BE4C9E"/>
    <w:rsid w:val="05CC922F"/>
    <w:rsid w:val="05D37E7C"/>
    <w:rsid w:val="05DC05AD"/>
    <w:rsid w:val="05DCB258"/>
    <w:rsid w:val="05E2E9EF"/>
    <w:rsid w:val="06101380"/>
    <w:rsid w:val="0613E03F"/>
    <w:rsid w:val="06261493"/>
    <w:rsid w:val="06272F28"/>
    <w:rsid w:val="06472D36"/>
    <w:rsid w:val="068970F1"/>
    <w:rsid w:val="068D2E1E"/>
    <w:rsid w:val="06B1D4CB"/>
    <w:rsid w:val="06C01FF9"/>
    <w:rsid w:val="06D71BC9"/>
    <w:rsid w:val="06EBA105"/>
    <w:rsid w:val="06F686C2"/>
    <w:rsid w:val="0702EFDE"/>
    <w:rsid w:val="07232167"/>
    <w:rsid w:val="0731AD8F"/>
    <w:rsid w:val="073852EC"/>
    <w:rsid w:val="07649C52"/>
    <w:rsid w:val="0780F022"/>
    <w:rsid w:val="07B0FDBC"/>
    <w:rsid w:val="07B5242D"/>
    <w:rsid w:val="07D1085A"/>
    <w:rsid w:val="07D7E4AA"/>
    <w:rsid w:val="07F4E310"/>
    <w:rsid w:val="07F89F11"/>
    <w:rsid w:val="07FF28F5"/>
    <w:rsid w:val="0824E471"/>
    <w:rsid w:val="08504FDD"/>
    <w:rsid w:val="0854E23A"/>
    <w:rsid w:val="0866FF40"/>
    <w:rsid w:val="0880AC55"/>
    <w:rsid w:val="0884A682"/>
    <w:rsid w:val="08AFA1FC"/>
    <w:rsid w:val="08B9FE8E"/>
    <w:rsid w:val="08D0C655"/>
    <w:rsid w:val="08D4234D"/>
    <w:rsid w:val="0903553D"/>
    <w:rsid w:val="090C6B36"/>
    <w:rsid w:val="093F45B0"/>
    <w:rsid w:val="095097DC"/>
    <w:rsid w:val="09C4FFA1"/>
    <w:rsid w:val="09EA0903"/>
    <w:rsid w:val="09EC3CC8"/>
    <w:rsid w:val="0A03A955"/>
    <w:rsid w:val="0A0CF470"/>
    <w:rsid w:val="0A162947"/>
    <w:rsid w:val="0A29F9E2"/>
    <w:rsid w:val="0A39FFBB"/>
    <w:rsid w:val="0A7249D5"/>
    <w:rsid w:val="0A72DB13"/>
    <w:rsid w:val="0A758BA7"/>
    <w:rsid w:val="0A87C12D"/>
    <w:rsid w:val="0AADAF96"/>
    <w:rsid w:val="0AB7A058"/>
    <w:rsid w:val="0ACC2D26"/>
    <w:rsid w:val="0AF0325A"/>
    <w:rsid w:val="0AF15B55"/>
    <w:rsid w:val="0AFDB3BC"/>
    <w:rsid w:val="0B0D603C"/>
    <w:rsid w:val="0B2991FA"/>
    <w:rsid w:val="0B375404"/>
    <w:rsid w:val="0B4AF154"/>
    <w:rsid w:val="0B7D27DF"/>
    <w:rsid w:val="0B823351"/>
    <w:rsid w:val="0B8260DD"/>
    <w:rsid w:val="0B8B551A"/>
    <w:rsid w:val="0B950945"/>
    <w:rsid w:val="0B9A2578"/>
    <w:rsid w:val="0BA65029"/>
    <w:rsid w:val="0BF45E47"/>
    <w:rsid w:val="0C5CE03C"/>
    <w:rsid w:val="0C9D96BC"/>
    <w:rsid w:val="0C9F1AAB"/>
    <w:rsid w:val="0CDB70F1"/>
    <w:rsid w:val="0CE2DC4D"/>
    <w:rsid w:val="0CEAF939"/>
    <w:rsid w:val="0D08D31A"/>
    <w:rsid w:val="0D09C0C4"/>
    <w:rsid w:val="0D2D3DBD"/>
    <w:rsid w:val="0D35AE71"/>
    <w:rsid w:val="0D410F4D"/>
    <w:rsid w:val="0D6B7E58"/>
    <w:rsid w:val="0D895BA1"/>
    <w:rsid w:val="0D92E6E9"/>
    <w:rsid w:val="0D9A7CA3"/>
    <w:rsid w:val="0DA0FBDF"/>
    <w:rsid w:val="0DAE7810"/>
    <w:rsid w:val="0DD8FF6D"/>
    <w:rsid w:val="0DEB5E73"/>
    <w:rsid w:val="0DEF6B62"/>
    <w:rsid w:val="0E04186C"/>
    <w:rsid w:val="0E1E1CA5"/>
    <w:rsid w:val="0E51343C"/>
    <w:rsid w:val="0E552EE6"/>
    <w:rsid w:val="0E5E5C71"/>
    <w:rsid w:val="0E62E086"/>
    <w:rsid w:val="0E7783CE"/>
    <w:rsid w:val="0E851D30"/>
    <w:rsid w:val="0E8F9B8C"/>
    <w:rsid w:val="0EA50822"/>
    <w:rsid w:val="0EAD90B0"/>
    <w:rsid w:val="0EB542B3"/>
    <w:rsid w:val="0EBFD14E"/>
    <w:rsid w:val="0ED55A1E"/>
    <w:rsid w:val="0ED822A6"/>
    <w:rsid w:val="0F2E53F0"/>
    <w:rsid w:val="0F3EE447"/>
    <w:rsid w:val="0F406E40"/>
    <w:rsid w:val="0F7ED3E8"/>
    <w:rsid w:val="0FD4B199"/>
    <w:rsid w:val="0FEAE426"/>
    <w:rsid w:val="0FEC0974"/>
    <w:rsid w:val="1039E817"/>
    <w:rsid w:val="103CB897"/>
    <w:rsid w:val="1097AE97"/>
    <w:rsid w:val="109A3177"/>
    <w:rsid w:val="10A0CDE2"/>
    <w:rsid w:val="10A92716"/>
    <w:rsid w:val="10E2926F"/>
    <w:rsid w:val="1108F422"/>
    <w:rsid w:val="1141587F"/>
    <w:rsid w:val="1166EF27"/>
    <w:rsid w:val="117A5BAF"/>
    <w:rsid w:val="117CA976"/>
    <w:rsid w:val="11B194BA"/>
    <w:rsid w:val="121675EF"/>
    <w:rsid w:val="124F24B0"/>
    <w:rsid w:val="124FCC4E"/>
    <w:rsid w:val="127349A5"/>
    <w:rsid w:val="12D6BB9B"/>
    <w:rsid w:val="132B73A0"/>
    <w:rsid w:val="1334F9F1"/>
    <w:rsid w:val="13366C1B"/>
    <w:rsid w:val="136BEE15"/>
    <w:rsid w:val="13C28FA0"/>
    <w:rsid w:val="13F08A9C"/>
    <w:rsid w:val="140AF971"/>
    <w:rsid w:val="140C577F"/>
    <w:rsid w:val="141C8744"/>
    <w:rsid w:val="1424E6FF"/>
    <w:rsid w:val="1444A925"/>
    <w:rsid w:val="1474D97A"/>
    <w:rsid w:val="147CCC6B"/>
    <w:rsid w:val="149DFA8D"/>
    <w:rsid w:val="14A75406"/>
    <w:rsid w:val="14B8947E"/>
    <w:rsid w:val="14D8B5FA"/>
    <w:rsid w:val="150CEF12"/>
    <w:rsid w:val="1530A3C9"/>
    <w:rsid w:val="1530B0E2"/>
    <w:rsid w:val="157552B7"/>
    <w:rsid w:val="1595D97C"/>
    <w:rsid w:val="15DCD5DC"/>
    <w:rsid w:val="15E3828E"/>
    <w:rsid w:val="15FBEC72"/>
    <w:rsid w:val="16093B89"/>
    <w:rsid w:val="160DC794"/>
    <w:rsid w:val="16400A62"/>
    <w:rsid w:val="164F8F68"/>
    <w:rsid w:val="165126D5"/>
    <w:rsid w:val="167FFEE3"/>
    <w:rsid w:val="169AC368"/>
    <w:rsid w:val="16E40C46"/>
    <w:rsid w:val="16F5561A"/>
    <w:rsid w:val="17536EA0"/>
    <w:rsid w:val="17A8D528"/>
    <w:rsid w:val="17B63688"/>
    <w:rsid w:val="17BE334C"/>
    <w:rsid w:val="17CFCC06"/>
    <w:rsid w:val="17EA137F"/>
    <w:rsid w:val="17FD4086"/>
    <w:rsid w:val="18605C85"/>
    <w:rsid w:val="1873171A"/>
    <w:rsid w:val="1879711F"/>
    <w:rsid w:val="188B7FC6"/>
    <w:rsid w:val="18AE97B8"/>
    <w:rsid w:val="18C6C87E"/>
    <w:rsid w:val="18CC75B6"/>
    <w:rsid w:val="1908C4C3"/>
    <w:rsid w:val="196233AF"/>
    <w:rsid w:val="19807B78"/>
    <w:rsid w:val="198AF993"/>
    <w:rsid w:val="19A6BB38"/>
    <w:rsid w:val="19DD3996"/>
    <w:rsid w:val="19DF935A"/>
    <w:rsid w:val="19E92D30"/>
    <w:rsid w:val="1A078D36"/>
    <w:rsid w:val="1A19B924"/>
    <w:rsid w:val="1A3DAD12"/>
    <w:rsid w:val="1A4A3ACB"/>
    <w:rsid w:val="1A53D42C"/>
    <w:rsid w:val="1A693032"/>
    <w:rsid w:val="1A75A01B"/>
    <w:rsid w:val="1A8A3053"/>
    <w:rsid w:val="1AA1C89B"/>
    <w:rsid w:val="1AEAA436"/>
    <w:rsid w:val="1B3101DF"/>
    <w:rsid w:val="1B86F99D"/>
    <w:rsid w:val="1BE32CD7"/>
    <w:rsid w:val="1BE3319C"/>
    <w:rsid w:val="1C54FFAD"/>
    <w:rsid w:val="1C59A3DA"/>
    <w:rsid w:val="1C66E632"/>
    <w:rsid w:val="1C7AF9FF"/>
    <w:rsid w:val="1C99EFB6"/>
    <w:rsid w:val="1CB1641F"/>
    <w:rsid w:val="1CC9537B"/>
    <w:rsid w:val="1CF63F4B"/>
    <w:rsid w:val="1CFCAE82"/>
    <w:rsid w:val="1D1CB5AA"/>
    <w:rsid w:val="1D46DD8A"/>
    <w:rsid w:val="1D515749"/>
    <w:rsid w:val="1D72DFE5"/>
    <w:rsid w:val="1D92C263"/>
    <w:rsid w:val="1D97DBC1"/>
    <w:rsid w:val="1DB917FE"/>
    <w:rsid w:val="1DC41CFB"/>
    <w:rsid w:val="1DEAD02E"/>
    <w:rsid w:val="1E0BC2EA"/>
    <w:rsid w:val="1E46DF66"/>
    <w:rsid w:val="1E762184"/>
    <w:rsid w:val="1E9D25B8"/>
    <w:rsid w:val="1EA58F98"/>
    <w:rsid w:val="1ED2F073"/>
    <w:rsid w:val="1ED4F5DE"/>
    <w:rsid w:val="1EEF6420"/>
    <w:rsid w:val="1EFCC8DC"/>
    <w:rsid w:val="1F010445"/>
    <w:rsid w:val="1F30E087"/>
    <w:rsid w:val="1F482452"/>
    <w:rsid w:val="1F4DFCA4"/>
    <w:rsid w:val="1F6AA267"/>
    <w:rsid w:val="1F767802"/>
    <w:rsid w:val="1F8D357A"/>
    <w:rsid w:val="20254E9E"/>
    <w:rsid w:val="20354555"/>
    <w:rsid w:val="204C0334"/>
    <w:rsid w:val="2068EECA"/>
    <w:rsid w:val="206CC178"/>
    <w:rsid w:val="20EA7D94"/>
    <w:rsid w:val="20F0E5F5"/>
    <w:rsid w:val="20F653E2"/>
    <w:rsid w:val="210EB7D2"/>
    <w:rsid w:val="2133C5C0"/>
    <w:rsid w:val="21925DC3"/>
    <w:rsid w:val="21A50EFA"/>
    <w:rsid w:val="21C6C1B5"/>
    <w:rsid w:val="21CB9957"/>
    <w:rsid w:val="21DEA28D"/>
    <w:rsid w:val="21E7C38D"/>
    <w:rsid w:val="21E7CA1C"/>
    <w:rsid w:val="2200D103"/>
    <w:rsid w:val="22015A25"/>
    <w:rsid w:val="22157C93"/>
    <w:rsid w:val="221BC389"/>
    <w:rsid w:val="2271C5CD"/>
    <w:rsid w:val="2277CE21"/>
    <w:rsid w:val="22B01CB0"/>
    <w:rsid w:val="22B98C65"/>
    <w:rsid w:val="22C934A3"/>
    <w:rsid w:val="22D3B116"/>
    <w:rsid w:val="22F6F1D2"/>
    <w:rsid w:val="23036D24"/>
    <w:rsid w:val="230476E5"/>
    <w:rsid w:val="23211073"/>
    <w:rsid w:val="232EFE6E"/>
    <w:rsid w:val="233B73E8"/>
    <w:rsid w:val="2340EC82"/>
    <w:rsid w:val="234403E3"/>
    <w:rsid w:val="234FCB65"/>
    <w:rsid w:val="235EE899"/>
    <w:rsid w:val="236DD731"/>
    <w:rsid w:val="238E7962"/>
    <w:rsid w:val="2399C538"/>
    <w:rsid w:val="23AFBFBC"/>
    <w:rsid w:val="23F23CCF"/>
    <w:rsid w:val="241DB414"/>
    <w:rsid w:val="2444C306"/>
    <w:rsid w:val="24703FD2"/>
    <w:rsid w:val="247E09E4"/>
    <w:rsid w:val="24981CEC"/>
    <w:rsid w:val="2499269D"/>
    <w:rsid w:val="24B7360F"/>
    <w:rsid w:val="24BCB1D2"/>
    <w:rsid w:val="24FAD5A0"/>
    <w:rsid w:val="25854363"/>
    <w:rsid w:val="25877F04"/>
    <w:rsid w:val="2587F240"/>
    <w:rsid w:val="25983B63"/>
    <w:rsid w:val="259B7BC4"/>
    <w:rsid w:val="259DA5F0"/>
    <w:rsid w:val="25D68B43"/>
    <w:rsid w:val="25D74A1B"/>
    <w:rsid w:val="25E228F5"/>
    <w:rsid w:val="25F2E8BD"/>
    <w:rsid w:val="25FE4A6B"/>
    <w:rsid w:val="26016606"/>
    <w:rsid w:val="267681A5"/>
    <w:rsid w:val="268A7AC7"/>
    <w:rsid w:val="269994D9"/>
    <w:rsid w:val="26CA1F2B"/>
    <w:rsid w:val="26CC86A8"/>
    <w:rsid w:val="26D2A8B2"/>
    <w:rsid w:val="26EC7225"/>
    <w:rsid w:val="26F2AEBE"/>
    <w:rsid w:val="270F8D85"/>
    <w:rsid w:val="27467DA7"/>
    <w:rsid w:val="276A8C21"/>
    <w:rsid w:val="277CE919"/>
    <w:rsid w:val="2784B4AB"/>
    <w:rsid w:val="27898205"/>
    <w:rsid w:val="27A9F4DD"/>
    <w:rsid w:val="27B5CE23"/>
    <w:rsid w:val="27CEB9FC"/>
    <w:rsid w:val="28012C3B"/>
    <w:rsid w:val="28065D6C"/>
    <w:rsid w:val="28228C5E"/>
    <w:rsid w:val="282B15BC"/>
    <w:rsid w:val="2837ABD2"/>
    <w:rsid w:val="2865E0ED"/>
    <w:rsid w:val="286AE7BC"/>
    <w:rsid w:val="286FCFF8"/>
    <w:rsid w:val="28726990"/>
    <w:rsid w:val="287DC13B"/>
    <w:rsid w:val="28B4380A"/>
    <w:rsid w:val="28BA6A70"/>
    <w:rsid w:val="28D3C53A"/>
    <w:rsid w:val="28F89C4A"/>
    <w:rsid w:val="2931DD68"/>
    <w:rsid w:val="295351D5"/>
    <w:rsid w:val="296C4F69"/>
    <w:rsid w:val="296EAEE5"/>
    <w:rsid w:val="29A57E73"/>
    <w:rsid w:val="29B40495"/>
    <w:rsid w:val="29B9A43C"/>
    <w:rsid w:val="29BF18E8"/>
    <w:rsid w:val="29C87EC7"/>
    <w:rsid w:val="29D052F2"/>
    <w:rsid w:val="29D7B480"/>
    <w:rsid w:val="2A104E10"/>
    <w:rsid w:val="2A1C91FA"/>
    <w:rsid w:val="2A1DCA99"/>
    <w:rsid w:val="2A303344"/>
    <w:rsid w:val="2A3BE340"/>
    <w:rsid w:val="2A68DAD3"/>
    <w:rsid w:val="2AC493A0"/>
    <w:rsid w:val="2AEDDAB2"/>
    <w:rsid w:val="2B2D1D3F"/>
    <w:rsid w:val="2B2E15BA"/>
    <w:rsid w:val="2B586914"/>
    <w:rsid w:val="2B7339BD"/>
    <w:rsid w:val="2B82FDB6"/>
    <w:rsid w:val="2BAFBBB1"/>
    <w:rsid w:val="2BB7D85B"/>
    <w:rsid w:val="2BC6C91C"/>
    <w:rsid w:val="2BEB58C6"/>
    <w:rsid w:val="2BFDF3C0"/>
    <w:rsid w:val="2C2667CE"/>
    <w:rsid w:val="2C2863FD"/>
    <w:rsid w:val="2C59E249"/>
    <w:rsid w:val="2C76EAE1"/>
    <w:rsid w:val="2C97E4C9"/>
    <w:rsid w:val="2CA35766"/>
    <w:rsid w:val="2CBE5B99"/>
    <w:rsid w:val="2CE21CE2"/>
    <w:rsid w:val="2CECEA2E"/>
    <w:rsid w:val="2D04485B"/>
    <w:rsid w:val="2D1474F4"/>
    <w:rsid w:val="2D45DDDA"/>
    <w:rsid w:val="2D4A2F69"/>
    <w:rsid w:val="2D67E717"/>
    <w:rsid w:val="2D9B26F7"/>
    <w:rsid w:val="2DAD6230"/>
    <w:rsid w:val="2DBD1E0D"/>
    <w:rsid w:val="2DCA4383"/>
    <w:rsid w:val="2DCC2016"/>
    <w:rsid w:val="2DD0C58B"/>
    <w:rsid w:val="2DDDF2EE"/>
    <w:rsid w:val="2DE9253C"/>
    <w:rsid w:val="2E10F117"/>
    <w:rsid w:val="2E296986"/>
    <w:rsid w:val="2E472A7D"/>
    <w:rsid w:val="2E5ACDCF"/>
    <w:rsid w:val="2E5B21CD"/>
    <w:rsid w:val="2E807AC5"/>
    <w:rsid w:val="2E87B686"/>
    <w:rsid w:val="2EC62E7F"/>
    <w:rsid w:val="2ED7F77D"/>
    <w:rsid w:val="2EE36B01"/>
    <w:rsid w:val="2EFAFECC"/>
    <w:rsid w:val="2F118851"/>
    <w:rsid w:val="2F39A137"/>
    <w:rsid w:val="2F3CB5AF"/>
    <w:rsid w:val="2F426A47"/>
    <w:rsid w:val="2F584FFA"/>
    <w:rsid w:val="2F6A7F3E"/>
    <w:rsid w:val="2F77B45D"/>
    <w:rsid w:val="2F911F36"/>
    <w:rsid w:val="2F993CA8"/>
    <w:rsid w:val="2FB96551"/>
    <w:rsid w:val="2FBC635F"/>
    <w:rsid w:val="2FD323A4"/>
    <w:rsid w:val="2FE2FADE"/>
    <w:rsid w:val="306249C7"/>
    <w:rsid w:val="30667479"/>
    <w:rsid w:val="3095583C"/>
    <w:rsid w:val="309A1301"/>
    <w:rsid w:val="309E5D86"/>
    <w:rsid w:val="30AF4E00"/>
    <w:rsid w:val="30B6D1CB"/>
    <w:rsid w:val="30DCC14C"/>
    <w:rsid w:val="311EC1E9"/>
    <w:rsid w:val="3121B958"/>
    <w:rsid w:val="3122AED0"/>
    <w:rsid w:val="312F1B6F"/>
    <w:rsid w:val="315AA2A0"/>
    <w:rsid w:val="3193B99D"/>
    <w:rsid w:val="319BF24B"/>
    <w:rsid w:val="31AC32AE"/>
    <w:rsid w:val="31B2273A"/>
    <w:rsid w:val="31B73883"/>
    <w:rsid w:val="31DAD0EE"/>
    <w:rsid w:val="31DF24BC"/>
    <w:rsid w:val="31EB111F"/>
    <w:rsid w:val="31EC6CE4"/>
    <w:rsid w:val="31F218AE"/>
    <w:rsid w:val="31F37C29"/>
    <w:rsid w:val="321140D6"/>
    <w:rsid w:val="3231BFA6"/>
    <w:rsid w:val="32374AFF"/>
    <w:rsid w:val="323F4F8F"/>
    <w:rsid w:val="327E95A0"/>
    <w:rsid w:val="328F1626"/>
    <w:rsid w:val="32BA924A"/>
    <w:rsid w:val="32C142AC"/>
    <w:rsid w:val="32CE9C43"/>
    <w:rsid w:val="32FC3EA7"/>
    <w:rsid w:val="3319F223"/>
    <w:rsid w:val="332CDF22"/>
    <w:rsid w:val="33374BDA"/>
    <w:rsid w:val="333EB6F3"/>
    <w:rsid w:val="3359F079"/>
    <w:rsid w:val="335C789A"/>
    <w:rsid w:val="3364D2BE"/>
    <w:rsid w:val="33ABA66D"/>
    <w:rsid w:val="3406F777"/>
    <w:rsid w:val="34092029"/>
    <w:rsid w:val="342A785F"/>
    <w:rsid w:val="346E6A8A"/>
    <w:rsid w:val="3482FD6F"/>
    <w:rsid w:val="3486E91E"/>
    <w:rsid w:val="348E8329"/>
    <w:rsid w:val="3490845B"/>
    <w:rsid w:val="34A0DB0C"/>
    <w:rsid w:val="34D599E1"/>
    <w:rsid w:val="34D84524"/>
    <w:rsid w:val="350025CC"/>
    <w:rsid w:val="351861AE"/>
    <w:rsid w:val="35568315"/>
    <w:rsid w:val="35649A4C"/>
    <w:rsid w:val="356C48F5"/>
    <w:rsid w:val="356D8B74"/>
    <w:rsid w:val="356F1236"/>
    <w:rsid w:val="357F6BD8"/>
    <w:rsid w:val="35DEDF9B"/>
    <w:rsid w:val="360A3AEB"/>
    <w:rsid w:val="362D332E"/>
    <w:rsid w:val="36866F46"/>
    <w:rsid w:val="3694EB9C"/>
    <w:rsid w:val="36C00656"/>
    <w:rsid w:val="36DB7734"/>
    <w:rsid w:val="36E0DE9E"/>
    <w:rsid w:val="3703F074"/>
    <w:rsid w:val="371D389E"/>
    <w:rsid w:val="376A2609"/>
    <w:rsid w:val="378BCA2D"/>
    <w:rsid w:val="378ED5B0"/>
    <w:rsid w:val="37952E86"/>
    <w:rsid w:val="37A87F03"/>
    <w:rsid w:val="37B3A9FA"/>
    <w:rsid w:val="37C50086"/>
    <w:rsid w:val="37D0CEFC"/>
    <w:rsid w:val="37FBE3CC"/>
    <w:rsid w:val="37FBFBCF"/>
    <w:rsid w:val="37FDFBE8"/>
    <w:rsid w:val="38161457"/>
    <w:rsid w:val="3831E11E"/>
    <w:rsid w:val="38335AEF"/>
    <w:rsid w:val="3833BCBA"/>
    <w:rsid w:val="3845BC8E"/>
    <w:rsid w:val="3850E5D9"/>
    <w:rsid w:val="38609975"/>
    <w:rsid w:val="387DA119"/>
    <w:rsid w:val="388B1DAE"/>
    <w:rsid w:val="389AF9ED"/>
    <w:rsid w:val="38D81752"/>
    <w:rsid w:val="39145CE1"/>
    <w:rsid w:val="39185B8E"/>
    <w:rsid w:val="394E8207"/>
    <w:rsid w:val="3956D748"/>
    <w:rsid w:val="3988B898"/>
    <w:rsid w:val="39C96A59"/>
    <w:rsid w:val="39E8B3F8"/>
    <w:rsid w:val="3A072E4A"/>
    <w:rsid w:val="3A148F3D"/>
    <w:rsid w:val="3A227015"/>
    <w:rsid w:val="3A3D03D0"/>
    <w:rsid w:val="3A425CE4"/>
    <w:rsid w:val="3A46582A"/>
    <w:rsid w:val="3A494C87"/>
    <w:rsid w:val="3A4C51FC"/>
    <w:rsid w:val="3A8EFE52"/>
    <w:rsid w:val="3A97B8E4"/>
    <w:rsid w:val="3A9CD1F4"/>
    <w:rsid w:val="3AB506F3"/>
    <w:rsid w:val="3AB92C14"/>
    <w:rsid w:val="3AD77E75"/>
    <w:rsid w:val="3AF27E4D"/>
    <w:rsid w:val="3B1A361E"/>
    <w:rsid w:val="3B4189C6"/>
    <w:rsid w:val="3B527C46"/>
    <w:rsid w:val="3B779366"/>
    <w:rsid w:val="3BBC0ACF"/>
    <w:rsid w:val="3BBC23FE"/>
    <w:rsid w:val="3C16284E"/>
    <w:rsid w:val="3C17547D"/>
    <w:rsid w:val="3C51C832"/>
    <w:rsid w:val="3C55130D"/>
    <w:rsid w:val="3C6E295C"/>
    <w:rsid w:val="3C71BAD3"/>
    <w:rsid w:val="3C869E91"/>
    <w:rsid w:val="3C8848CB"/>
    <w:rsid w:val="3C9AC8B2"/>
    <w:rsid w:val="3C9F45A1"/>
    <w:rsid w:val="3CC5441D"/>
    <w:rsid w:val="3CE78F6F"/>
    <w:rsid w:val="3CE8BE60"/>
    <w:rsid w:val="3D117261"/>
    <w:rsid w:val="3D2ED438"/>
    <w:rsid w:val="3D3F1648"/>
    <w:rsid w:val="3D6BB2F8"/>
    <w:rsid w:val="3D8DAABD"/>
    <w:rsid w:val="3D9389E1"/>
    <w:rsid w:val="3DAF491C"/>
    <w:rsid w:val="3DF9040E"/>
    <w:rsid w:val="3E226EF2"/>
    <w:rsid w:val="3E2D6D2C"/>
    <w:rsid w:val="3E668629"/>
    <w:rsid w:val="3E84CE03"/>
    <w:rsid w:val="3E950737"/>
    <w:rsid w:val="3E9E2864"/>
    <w:rsid w:val="3EA4BDCB"/>
    <w:rsid w:val="3ED863B8"/>
    <w:rsid w:val="3F0223CD"/>
    <w:rsid w:val="3F056DC3"/>
    <w:rsid w:val="3F227A13"/>
    <w:rsid w:val="3F4C241E"/>
    <w:rsid w:val="3F51C309"/>
    <w:rsid w:val="3F861A0B"/>
    <w:rsid w:val="3F9E3898"/>
    <w:rsid w:val="3FA19BA7"/>
    <w:rsid w:val="3FA26AD6"/>
    <w:rsid w:val="3FB1875D"/>
    <w:rsid w:val="3FBF73C8"/>
    <w:rsid w:val="3FC08B25"/>
    <w:rsid w:val="3FC4A3DA"/>
    <w:rsid w:val="3FF3571E"/>
    <w:rsid w:val="3FF4A6D1"/>
    <w:rsid w:val="3FF7A13C"/>
    <w:rsid w:val="400A92F6"/>
    <w:rsid w:val="400F15F2"/>
    <w:rsid w:val="404AD5B3"/>
    <w:rsid w:val="407B60B0"/>
    <w:rsid w:val="4094FACA"/>
    <w:rsid w:val="4098760B"/>
    <w:rsid w:val="40BCF446"/>
    <w:rsid w:val="40C12733"/>
    <w:rsid w:val="40E2328C"/>
    <w:rsid w:val="40EBFC76"/>
    <w:rsid w:val="411BBD56"/>
    <w:rsid w:val="41201393"/>
    <w:rsid w:val="413DFA46"/>
    <w:rsid w:val="41476CB2"/>
    <w:rsid w:val="41531922"/>
    <w:rsid w:val="416CB1D1"/>
    <w:rsid w:val="4193CD3C"/>
    <w:rsid w:val="41B507D2"/>
    <w:rsid w:val="41C0FD4E"/>
    <w:rsid w:val="41DD0718"/>
    <w:rsid w:val="41E662E8"/>
    <w:rsid w:val="421F7627"/>
    <w:rsid w:val="423D4684"/>
    <w:rsid w:val="425A673C"/>
    <w:rsid w:val="425C1313"/>
    <w:rsid w:val="426DE796"/>
    <w:rsid w:val="4284453E"/>
    <w:rsid w:val="429B9087"/>
    <w:rsid w:val="42B2B187"/>
    <w:rsid w:val="42B6A8E8"/>
    <w:rsid w:val="42DB6242"/>
    <w:rsid w:val="431D5376"/>
    <w:rsid w:val="4337E337"/>
    <w:rsid w:val="4341BFB7"/>
    <w:rsid w:val="4347D76D"/>
    <w:rsid w:val="436DB5C1"/>
    <w:rsid w:val="43978D10"/>
    <w:rsid w:val="439AA062"/>
    <w:rsid w:val="43F7CAE3"/>
    <w:rsid w:val="43F8E116"/>
    <w:rsid w:val="443CA997"/>
    <w:rsid w:val="44598B2E"/>
    <w:rsid w:val="4478B11B"/>
    <w:rsid w:val="44AF71B8"/>
    <w:rsid w:val="44DB67FA"/>
    <w:rsid w:val="44DCF1E7"/>
    <w:rsid w:val="44E82A89"/>
    <w:rsid w:val="451E6660"/>
    <w:rsid w:val="451ED425"/>
    <w:rsid w:val="4521E79D"/>
    <w:rsid w:val="45300A5F"/>
    <w:rsid w:val="454B9DAA"/>
    <w:rsid w:val="4562D1D2"/>
    <w:rsid w:val="456A297E"/>
    <w:rsid w:val="45B0A582"/>
    <w:rsid w:val="45B945AC"/>
    <w:rsid w:val="45D61470"/>
    <w:rsid w:val="45DDD0D4"/>
    <w:rsid w:val="45E27DF8"/>
    <w:rsid w:val="46599C7B"/>
    <w:rsid w:val="468D4E6F"/>
    <w:rsid w:val="46BF7826"/>
    <w:rsid w:val="46D3F1A9"/>
    <w:rsid w:val="46E266CE"/>
    <w:rsid w:val="4728F3E7"/>
    <w:rsid w:val="474FBD3B"/>
    <w:rsid w:val="475ABE94"/>
    <w:rsid w:val="476B1641"/>
    <w:rsid w:val="47830388"/>
    <w:rsid w:val="47990613"/>
    <w:rsid w:val="47AB8BB7"/>
    <w:rsid w:val="47C3170B"/>
    <w:rsid w:val="47C90426"/>
    <w:rsid w:val="47DD0504"/>
    <w:rsid w:val="47E59AC0"/>
    <w:rsid w:val="4803A61A"/>
    <w:rsid w:val="480B8B25"/>
    <w:rsid w:val="4810EB22"/>
    <w:rsid w:val="48119A8D"/>
    <w:rsid w:val="481C10FA"/>
    <w:rsid w:val="482546E4"/>
    <w:rsid w:val="483F0518"/>
    <w:rsid w:val="48583C02"/>
    <w:rsid w:val="4864CD81"/>
    <w:rsid w:val="4867BCCB"/>
    <w:rsid w:val="487115AF"/>
    <w:rsid w:val="488609A7"/>
    <w:rsid w:val="48A18870"/>
    <w:rsid w:val="48AD310E"/>
    <w:rsid w:val="494B5115"/>
    <w:rsid w:val="494F2124"/>
    <w:rsid w:val="49591EFA"/>
    <w:rsid w:val="495E4AB4"/>
    <w:rsid w:val="49830B55"/>
    <w:rsid w:val="49899B93"/>
    <w:rsid w:val="4991DEE4"/>
    <w:rsid w:val="49A92AF2"/>
    <w:rsid w:val="49B42166"/>
    <w:rsid w:val="49CB285D"/>
    <w:rsid w:val="49DA2A14"/>
    <w:rsid w:val="4A0CE610"/>
    <w:rsid w:val="4A2A6390"/>
    <w:rsid w:val="4A312226"/>
    <w:rsid w:val="4A42E7D7"/>
    <w:rsid w:val="4A46CB15"/>
    <w:rsid w:val="4A4ED2FD"/>
    <w:rsid w:val="4A57C6B4"/>
    <w:rsid w:val="4AA4991B"/>
    <w:rsid w:val="4AC4E52D"/>
    <w:rsid w:val="4AD30E84"/>
    <w:rsid w:val="4BBEE155"/>
    <w:rsid w:val="4BFAA93A"/>
    <w:rsid w:val="4BFDD20C"/>
    <w:rsid w:val="4C0830BB"/>
    <w:rsid w:val="4C61B7EE"/>
    <w:rsid w:val="4C66B4F1"/>
    <w:rsid w:val="4C7C7165"/>
    <w:rsid w:val="4C8CED22"/>
    <w:rsid w:val="4C8E80C9"/>
    <w:rsid w:val="4C9FE3B3"/>
    <w:rsid w:val="4CA2D32F"/>
    <w:rsid w:val="4CE1E60D"/>
    <w:rsid w:val="4CFDB64E"/>
    <w:rsid w:val="4D1EA708"/>
    <w:rsid w:val="4D3AFA40"/>
    <w:rsid w:val="4D582757"/>
    <w:rsid w:val="4D8CB0CE"/>
    <w:rsid w:val="4DAEBD84"/>
    <w:rsid w:val="4DD6E8B1"/>
    <w:rsid w:val="4DF81EAE"/>
    <w:rsid w:val="4E191D01"/>
    <w:rsid w:val="4E1C7228"/>
    <w:rsid w:val="4E3AA3C6"/>
    <w:rsid w:val="4E5EA963"/>
    <w:rsid w:val="4E65791D"/>
    <w:rsid w:val="4E9C1975"/>
    <w:rsid w:val="4EBEFC51"/>
    <w:rsid w:val="4F17768A"/>
    <w:rsid w:val="4F205F80"/>
    <w:rsid w:val="4F2D785A"/>
    <w:rsid w:val="4F4306E2"/>
    <w:rsid w:val="4F66F79B"/>
    <w:rsid w:val="4F73BBE6"/>
    <w:rsid w:val="4F992B2E"/>
    <w:rsid w:val="4FA6FAE6"/>
    <w:rsid w:val="4FC3E1E9"/>
    <w:rsid w:val="4FEEF89C"/>
    <w:rsid w:val="502F1149"/>
    <w:rsid w:val="5033106C"/>
    <w:rsid w:val="50653D8D"/>
    <w:rsid w:val="506AA5F5"/>
    <w:rsid w:val="508F64DF"/>
    <w:rsid w:val="50AE99D5"/>
    <w:rsid w:val="50AF4085"/>
    <w:rsid w:val="50B50F7F"/>
    <w:rsid w:val="50CFE8FB"/>
    <w:rsid w:val="50D52679"/>
    <w:rsid w:val="50DFE818"/>
    <w:rsid w:val="50EB7D9E"/>
    <w:rsid w:val="50EF2FB3"/>
    <w:rsid w:val="50F4A245"/>
    <w:rsid w:val="5127C6E5"/>
    <w:rsid w:val="51320342"/>
    <w:rsid w:val="51355AA9"/>
    <w:rsid w:val="51509074"/>
    <w:rsid w:val="5160481A"/>
    <w:rsid w:val="51611556"/>
    <w:rsid w:val="51871C5B"/>
    <w:rsid w:val="51A15C9F"/>
    <w:rsid w:val="51A1C337"/>
    <w:rsid w:val="51AE9A91"/>
    <w:rsid w:val="51B79E35"/>
    <w:rsid w:val="51F81708"/>
    <w:rsid w:val="520BB0E4"/>
    <w:rsid w:val="5213BE0B"/>
    <w:rsid w:val="521CC2B2"/>
    <w:rsid w:val="5231D504"/>
    <w:rsid w:val="525AD997"/>
    <w:rsid w:val="5286DC59"/>
    <w:rsid w:val="528B2E9D"/>
    <w:rsid w:val="52A3C210"/>
    <w:rsid w:val="52A7CA06"/>
    <w:rsid w:val="52ABFFA7"/>
    <w:rsid w:val="52ED0063"/>
    <w:rsid w:val="52F15737"/>
    <w:rsid w:val="53204E10"/>
    <w:rsid w:val="5323CAE1"/>
    <w:rsid w:val="53278A85"/>
    <w:rsid w:val="5343D2CA"/>
    <w:rsid w:val="5348BF95"/>
    <w:rsid w:val="534F7754"/>
    <w:rsid w:val="538A3CBD"/>
    <w:rsid w:val="538DB5BB"/>
    <w:rsid w:val="53D63636"/>
    <w:rsid w:val="540A2C53"/>
    <w:rsid w:val="5462A5DA"/>
    <w:rsid w:val="54B9C388"/>
    <w:rsid w:val="54BEA5D0"/>
    <w:rsid w:val="54E1EB8E"/>
    <w:rsid w:val="54E202F1"/>
    <w:rsid w:val="54F74DF0"/>
    <w:rsid w:val="5506E2F3"/>
    <w:rsid w:val="550CC23F"/>
    <w:rsid w:val="5519D447"/>
    <w:rsid w:val="551AFD26"/>
    <w:rsid w:val="553E5F21"/>
    <w:rsid w:val="55474108"/>
    <w:rsid w:val="5573E064"/>
    <w:rsid w:val="55A469B7"/>
    <w:rsid w:val="55C031C6"/>
    <w:rsid w:val="55ECFD8E"/>
    <w:rsid w:val="56098DBB"/>
    <w:rsid w:val="56108BE7"/>
    <w:rsid w:val="564D04F7"/>
    <w:rsid w:val="566D5E14"/>
    <w:rsid w:val="56737814"/>
    <w:rsid w:val="56903071"/>
    <w:rsid w:val="56A7579D"/>
    <w:rsid w:val="56AD197C"/>
    <w:rsid w:val="56C61020"/>
    <w:rsid w:val="56CE4804"/>
    <w:rsid w:val="5725C8DF"/>
    <w:rsid w:val="575B9721"/>
    <w:rsid w:val="5768F894"/>
    <w:rsid w:val="576E9FEF"/>
    <w:rsid w:val="584F8152"/>
    <w:rsid w:val="5850FFB9"/>
    <w:rsid w:val="585FE4DC"/>
    <w:rsid w:val="587BBD3A"/>
    <w:rsid w:val="589CB3EE"/>
    <w:rsid w:val="58D1453C"/>
    <w:rsid w:val="58DF964E"/>
    <w:rsid w:val="592CA7DD"/>
    <w:rsid w:val="592F01EA"/>
    <w:rsid w:val="596E1FB0"/>
    <w:rsid w:val="598EC6E1"/>
    <w:rsid w:val="59A104A8"/>
    <w:rsid w:val="59F8D3F2"/>
    <w:rsid w:val="59FE34D7"/>
    <w:rsid w:val="5A1CA345"/>
    <w:rsid w:val="5A5A12F9"/>
    <w:rsid w:val="5A6044BE"/>
    <w:rsid w:val="5A7A3EB5"/>
    <w:rsid w:val="5A940BB5"/>
    <w:rsid w:val="5AC2BE96"/>
    <w:rsid w:val="5AC9AAEF"/>
    <w:rsid w:val="5B05B59A"/>
    <w:rsid w:val="5B0C20CF"/>
    <w:rsid w:val="5B12B615"/>
    <w:rsid w:val="5B1887A2"/>
    <w:rsid w:val="5B43C37C"/>
    <w:rsid w:val="5B618538"/>
    <w:rsid w:val="5B6B700F"/>
    <w:rsid w:val="5B9C9D40"/>
    <w:rsid w:val="5BC2909A"/>
    <w:rsid w:val="5BD022BC"/>
    <w:rsid w:val="5C01A75D"/>
    <w:rsid w:val="5C049A51"/>
    <w:rsid w:val="5C320D60"/>
    <w:rsid w:val="5C39BECF"/>
    <w:rsid w:val="5C561747"/>
    <w:rsid w:val="5C5B5C15"/>
    <w:rsid w:val="5C8EEE84"/>
    <w:rsid w:val="5C92DF6A"/>
    <w:rsid w:val="5C9D8E0B"/>
    <w:rsid w:val="5CAE68C9"/>
    <w:rsid w:val="5CE3BA16"/>
    <w:rsid w:val="5D141FFC"/>
    <w:rsid w:val="5D2A0B1A"/>
    <w:rsid w:val="5D8EDE57"/>
    <w:rsid w:val="5DA97B7E"/>
    <w:rsid w:val="5E02AD72"/>
    <w:rsid w:val="5E0A99FD"/>
    <w:rsid w:val="5E178805"/>
    <w:rsid w:val="5E357803"/>
    <w:rsid w:val="5E491149"/>
    <w:rsid w:val="5E769185"/>
    <w:rsid w:val="5E7989F4"/>
    <w:rsid w:val="5E920C34"/>
    <w:rsid w:val="5EA1F911"/>
    <w:rsid w:val="5EA27959"/>
    <w:rsid w:val="5EDD52A0"/>
    <w:rsid w:val="5EE1E7D2"/>
    <w:rsid w:val="5EFE10BB"/>
    <w:rsid w:val="5F1F54F7"/>
    <w:rsid w:val="5F49155B"/>
    <w:rsid w:val="5F875A7F"/>
    <w:rsid w:val="5F87CC95"/>
    <w:rsid w:val="60208439"/>
    <w:rsid w:val="6026A498"/>
    <w:rsid w:val="60564918"/>
    <w:rsid w:val="6060E193"/>
    <w:rsid w:val="6080177C"/>
    <w:rsid w:val="608696BF"/>
    <w:rsid w:val="60A732C7"/>
    <w:rsid w:val="60B91283"/>
    <w:rsid w:val="60BB4CD1"/>
    <w:rsid w:val="60CE55C4"/>
    <w:rsid w:val="60DE769D"/>
    <w:rsid w:val="60E58F80"/>
    <w:rsid w:val="60F4BFCD"/>
    <w:rsid w:val="60FBC2E5"/>
    <w:rsid w:val="611DEAB2"/>
    <w:rsid w:val="612ECA81"/>
    <w:rsid w:val="614AD56C"/>
    <w:rsid w:val="616B277E"/>
    <w:rsid w:val="616FA2B4"/>
    <w:rsid w:val="61B1F989"/>
    <w:rsid w:val="61EDEA2D"/>
    <w:rsid w:val="6218DA41"/>
    <w:rsid w:val="6219C27D"/>
    <w:rsid w:val="623A929F"/>
    <w:rsid w:val="6253935A"/>
    <w:rsid w:val="625B10F7"/>
    <w:rsid w:val="62738EB3"/>
    <w:rsid w:val="6278774D"/>
    <w:rsid w:val="628ECFD4"/>
    <w:rsid w:val="62EB5A8E"/>
    <w:rsid w:val="62FEB4BB"/>
    <w:rsid w:val="631522A9"/>
    <w:rsid w:val="632269C3"/>
    <w:rsid w:val="6328F640"/>
    <w:rsid w:val="63293810"/>
    <w:rsid w:val="632C4656"/>
    <w:rsid w:val="63A326CF"/>
    <w:rsid w:val="63B095CE"/>
    <w:rsid w:val="63E47543"/>
    <w:rsid w:val="6411265A"/>
    <w:rsid w:val="643ACE47"/>
    <w:rsid w:val="647ECCF4"/>
    <w:rsid w:val="648F8492"/>
    <w:rsid w:val="649ED466"/>
    <w:rsid w:val="64B05A20"/>
    <w:rsid w:val="64C921F1"/>
    <w:rsid w:val="64E78BE2"/>
    <w:rsid w:val="65773CEE"/>
    <w:rsid w:val="6581395D"/>
    <w:rsid w:val="6588C04C"/>
    <w:rsid w:val="6590BC40"/>
    <w:rsid w:val="659E918A"/>
    <w:rsid w:val="65C72DA8"/>
    <w:rsid w:val="65D95748"/>
    <w:rsid w:val="65E2780F"/>
    <w:rsid w:val="65EA92A7"/>
    <w:rsid w:val="661098FA"/>
    <w:rsid w:val="662AC813"/>
    <w:rsid w:val="662DBA84"/>
    <w:rsid w:val="6631F972"/>
    <w:rsid w:val="66591D7A"/>
    <w:rsid w:val="666739C7"/>
    <w:rsid w:val="6672702B"/>
    <w:rsid w:val="6692F4E6"/>
    <w:rsid w:val="669ACEDE"/>
    <w:rsid w:val="66CF26F8"/>
    <w:rsid w:val="66F04678"/>
    <w:rsid w:val="66F88888"/>
    <w:rsid w:val="671ADE1A"/>
    <w:rsid w:val="671BBF7C"/>
    <w:rsid w:val="671D8731"/>
    <w:rsid w:val="672D84A3"/>
    <w:rsid w:val="6780CBAE"/>
    <w:rsid w:val="678856F9"/>
    <w:rsid w:val="67913C11"/>
    <w:rsid w:val="67C53D71"/>
    <w:rsid w:val="67D17B7A"/>
    <w:rsid w:val="67E15A38"/>
    <w:rsid w:val="6827C14D"/>
    <w:rsid w:val="684C8852"/>
    <w:rsid w:val="68725EBF"/>
    <w:rsid w:val="6877AD14"/>
    <w:rsid w:val="6885EABA"/>
    <w:rsid w:val="68B14069"/>
    <w:rsid w:val="68BDD5F7"/>
    <w:rsid w:val="68D2AFB2"/>
    <w:rsid w:val="68D64694"/>
    <w:rsid w:val="69025338"/>
    <w:rsid w:val="6922E906"/>
    <w:rsid w:val="6953ECA5"/>
    <w:rsid w:val="695EE68D"/>
    <w:rsid w:val="698033DB"/>
    <w:rsid w:val="69C9C364"/>
    <w:rsid w:val="69CBE5D0"/>
    <w:rsid w:val="69D11A18"/>
    <w:rsid w:val="69D843B9"/>
    <w:rsid w:val="69E8051F"/>
    <w:rsid w:val="69EFF2A5"/>
    <w:rsid w:val="6A09BE40"/>
    <w:rsid w:val="6A1D7E6C"/>
    <w:rsid w:val="6A447579"/>
    <w:rsid w:val="6A4C8E08"/>
    <w:rsid w:val="6A4D14D7"/>
    <w:rsid w:val="6A5C9F71"/>
    <w:rsid w:val="6A78E369"/>
    <w:rsid w:val="6A8DE2F4"/>
    <w:rsid w:val="6A9125D2"/>
    <w:rsid w:val="6ABEB967"/>
    <w:rsid w:val="6AC1BD78"/>
    <w:rsid w:val="6AC315BA"/>
    <w:rsid w:val="6AC78DF0"/>
    <w:rsid w:val="6AC8081D"/>
    <w:rsid w:val="6B1425A1"/>
    <w:rsid w:val="6B22469B"/>
    <w:rsid w:val="6B3A6D21"/>
    <w:rsid w:val="6B45E434"/>
    <w:rsid w:val="6B4ECD68"/>
    <w:rsid w:val="6B51E9FE"/>
    <w:rsid w:val="6B58E667"/>
    <w:rsid w:val="6B81385A"/>
    <w:rsid w:val="6BAC8040"/>
    <w:rsid w:val="6BB5F68B"/>
    <w:rsid w:val="6BB8BBCC"/>
    <w:rsid w:val="6BC02641"/>
    <w:rsid w:val="6BC1DC03"/>
    <w:rsid w:val="6BEFBAEF"/>
    <w:rsid w:val="6C008670"/>
    <w:rsid w:val="6C06D2F2"/>
    <w:rsid w:val="6C074EFD"/>
    <w:rsid w:val="6C1497C5"/>
    <w:rsid w:val="6C33EBB2"/>
    <w:rsid w:val="6C4F09F2"/>
    <w:rsid w:val="6C5A3FC9"/>
    <w:rsid w:val="6C5EE61B"/>
    <w:rsid w:val="6C6E959F"/>
    <w:rsid w:val="6C9619CA"/>
    <w:rsid w:val="6CE9F862"/>
    <w:rsid w:val="6D0320BF"/>
    <w:rsid w:val="6D1302DE"/>
    <w:rsid w:val="6D1BE836"/>
    <w:rsid w:val="6D2CC8FE"/>
    <w:rsid w:val="6D7A0102"/>
    <w:rsid w:val="6D9975CA"/>
    <w:rsid w:val="6D9A3416"/>
    <w:rsid w:val="6DAA9726"/>
    <w:rsid w:val="6DF29882"/>
    <w:rsid w:val="6E29522D"/>
    <w:rsid w:val="6E36CB4F"/>
    <w:rsid w:val="6E7C3C96"/>
    <w:rsid w:val="6EB0553C"/>
    <w:rsid w:val="6F1BAECA"/>
    <w:rsid w:val="6F599698"/>
    <w:rsid w:val="6F822DB4"/>
    <w:rsid w:val="6F983CE2"/>
    <w:rsid w:val="6FA931DD"/>
    <w:rsid w:val="6FE0832D"/>
    <w:rsid w:val="6FE33FA5"/>
    <w:rsid w:val="6FF073BB"/>
    <w:rsid w:val="700A7E2E"/>
    <w:rsid w:val="7010A964"/>
    <w:rsid w:val="70178834"/>
    <w:rsid w:val="703630DC"/>
    <w:rsid w:val="70586EF0"/>
    <w:rsid w:val="7077E4C5"/>
    <w:rsid w:val="70A68AAC"/>
    <w:rsid w:val="70E23581"/>
    <w:rsid w:val="711A60C4"/>
    <w:rsid w:val="7131E363"/>
    <w:rsid w:val="71444BFB"/>
    <w:rsid w:val="715EA24D"/>
    <w:rsid w:val="7178ADE5"/>
    <w:rsid w:val="718EF632"/>
    <w:rsid w:val="71904E92"/>
    <w:rsid w:val="7194E5E6"/>
    <w:rsid w:val="71B679FB"/>
    <w:rsid w:val="71D3F90C"/>
    <w:rsid w:val="71E6BAC6"/>
    <w:rsid w:val="71E8D53F"/>
    <w:rsid w:val="71F335CD"/>
    <w:rsid w:val="71F8756F"/>
    <w:rsid w:val="724EB809"/>
    <w:rsid w:val="726E8BD6"/>
    <w:rsid w:val="72FD6D19"/>
    <w:rsid w:val="7316C98E"/>
    <w:rsid w:val="73190886"/>
    <w:rsid w:val="733C5315"/>
    <w:rsid w:val="7359605B"/>
    <w:rsid w:val="73718573"/>
    <w:rsid w:val="73F2DF4E"/>
    <w:rsid w:val="73F54BE6"/>
    <w:rsid w:val="742E2D16"/>
    <w:rsid w:val="743DC02C"/>
    <w:rsid w:val="7476644D"/>
    <w:rsid w:val="7485D17B"/>
    <w:rsid w:val="748881B9"/>
    <w:rsid w:val="74A096FE"/>
    <w:rsid w:val="74B3DC72"/>
    <w:rsid w:val="74B55B57"/>
    <w:rsid w:val="74C61848"/>
    <w:rsid w:val="74D0AC46"/>
    <w:rsid w:val="74D1D51D"/>
    <w:rsid w:val="74F50A47"/>
    <w:rsid w:val="751F10F5"/>
    <w:rsid w:val="7571BA9E"/>
    <w:rsid w:val="757D74D8"/>
    <w:rsid w:val="759949D4"/>
    <w:rsid w:val="75A5E1FC"/>
    <w:rsid w:val="75B0238C"/>
    <w:rsid w:val="75E93951"/>
    <w:rsid w:val="76353A9E"/>
    <w:rsid w:val="76624F55"/>
    <w:rsid w:val="7665D0A0"/>
    <w:rsid w:val="76726982"/>
    <w:rsid w:val="767F1DBB"/>
    <w:rsid w:val="768313BC"/>
    <w:rsid w:val="7690DAA8"/>
    <w:rsid w:val="76BB71D1"/>
    <w:rsid w:val="76F8588A"/>
    <w:rsid w:val="773B6706"/>
    <w:rsid w:val="777A43A5"/>
    <w:rsid w:val="77888578"/>
    <w:rsid w:val="778EFC1A"/>
    <w:rsid w:val="77F67916"/>
    <w:rsid w:val="782ACF2E"/>
    <w:rsid w:val="783DC497"/>
    <w:rsid w:val="78418204"/>
    <w:rsid w:val="78556C97"/>
    <w:rsid w:val="785B8FB2"/>
    <w:rsid w:val="78EAB341"/>
    <w:rsid w:val="79655754"/>
    <w:rsid w:val="798E2465"/>
    <w:rsid w:val="79A76C8D"/>
    <w:rsid w:val="79D3E186"/>
    <w:rsid w:val="79E087AD"/>
    <w:rsid w:val="79F7B923"/>
    <w:rsid w:val="7A067B40"/>
    <w:rsid w:val="7A9C3F89"/>
    <w:rsid w:val="7ACF3318"/>
    <w:rsid w:val="7B09EDB0"/>
    <w:rsid w:val="7B3FF81E"/>
    <w:rsid w:val="7B619238"/>
    <w:rsid w:val="7B644BCB"/>
    <w:rsid w:val="7B6C4320"/>
    <w:rsid w:val="7B83CC53"/>
    <w:rsid w:val="7B8D6D38"/>
    <w:rsid w:val="7BA7B5D4"/>
    <w:rsid w:val="7BC0437C"/>
    <w:rsid w:val="7BDADE0E"/>
    <w:rsid w:val="7C11683B"/>
    <w:rsid w:val="7C41AE14"/>
    <w:rsid w:val="7C43BD03"/>
    <w:rsid w:val="7C67B535"/>
    <w:rsid w:val="7C698BBA"/>
    <w:rsid w:val="7C8CF4A0"/>
    <w:rsid w:val="7CAAC494"/>
    <w:rsid w:val="7CC01259"/>
    <w:rsid w:val="7D051BBF"/>
    <w:rsid w:val="7D0E51C3"/>
    <w:rsid w:val="7D156758"/>
    <w:rsid w:val="7DB46502"/>
    <w:rsid w:val="7DD13B5C"/>
    <w:rsid w:val="7E788A1B"/>
    <w:rsid w:val="7E8FAEA0"/>
    <w:rsid w:val="7E9BEC33"/>
    <w:rsid w:val="7EB19AAD"/>
    <w:rsid w:val="7EB4CF42"/>
    <w:rsid w:val="7EBC7951"/>
    <w:rsid w:val="7ECC6A9C"/>
    <w:rsid w:val="7EE630FE"/>
    <w:rsid w:val="7EFF61D7"/>
    <w:rsid w:val="7F206A5B"/>
    <w:rsid w:val="7F4EF8C9"/>
    <w:rsid w:val="7F621DA9"/>
    <w:rsid w:val="7F6AFD54"/>
    <w:rsid w:val="7F75A066"/>
    <w:rsid w:val="7FD0DA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9290AE"/>
  <w15:chartTrackingRefBased/>
  <w15:docId w15:val="{F540FE8D-394F-4E06-9930-FC9687B1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2BA"/>
    <w:rPr>
      <w:sz w:val="24"/>
      <w:szCs w:val="24"/>
    </w:rPr>
  </w:style>
  <w:style w:type="paragraph" w:styleId="Heading1">
    <w:name w:val="heading 1"/>
    <w:link w:val="Heading1Char"/>
    <w:uiPriority w:val="9"/>
    <w:qFormat/>
    <w:rsid w:val="00330CEF"/>
    <w:pPr>
      <w:keepNext/>
      <w:numPr>
        <w:numId w:val="13"/>
      </w:numPr>
      <w:tabs>
        <w:tab w:val="center" w:pos="4680"/>
      </w:tabs>
      <w:spacing w:before="120" w:after="240"/>
      <w:outlineLvl w:val="0"/>
    </w:pPr>
    <w:rPr>
      <w:rFonts w:ascii="Times New Roman Bold" w:hAnsi="Times New Roman Bold"/>
      <w:b/>
      <w:iCs/>
      <w:caps/>
      <w:sz w:val="24"/>
      <w:szCs w:val="24"/>
    </w:rPr>
  </w:style>
  <w:style w:type="paragraph" w:styleId="Heading2">
    <w:name w:val="heading 2"/>
    <w:link w:val="Heading2Char"/>
    <w:uiPriority w:val="9"/>
    <w:qFormat/>
    <w:rsid w:val="00330CEF"/>
    <w:pPr>
      <w:keepNext/>
      <w:widowControl w:val="0"/>
      <w:numPr>
        <w:ilvl w:val="1"/>
        <w:numId w:val="13"/>
      </w:numPr>
      <w:autoSpaceDE w:val="0"/>
      <w:autoSpaceDN w:val="0"/>
      <w:adjustRightInd w:val="0"/>
      <w:spacing w:after="240"/>
      <w:outlineLvl w:val="1"/>
    </w:pPr>
    <w:rPr>
      <w:b/>
      <w:bCs/>
      <w:sz w:val="24"/>
      <w:szCs w:val="28"/>
    </w:rPr>
  </w:style>
  <w:style w:type="paragraph" w:styleId="Heading3">
    <w:name w:val="heading 3"/>
    <w:basedOn w:val="Normal"/>
    <w:next w:val="Normal"/>
    <w:link w:val="Heading3Char"/>
    <w:uiPriority w:val="9"/>
    <w:qFormat/>
    <w:rsid w:val="008F0F3C"/>
    <w:pPr>
      <w:keepNext/>
      <w:widowControl w:val="0"/>
      <w:numPr>
        <w:ilvl w:val="2"/>
        <w:numId w:val="13"/>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13"/>
      </w:numPr>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13"/>
      </w:numPr>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2"/>
      </w:numPr>
      <w:tabs>
        <w:tab w:val="clear" w:pos="720"/>
      </w:tabs>
      <w:spacing w:after="240"/>
    </w:pPr>
  </w:style>
  <w:style w:type="character" w:customStyle="1" w:styleId="Heading2Char">
    <w:name w:val="Heading 2 Char"/>
    <w:link w:val="Heading2"/>
    <w:uiPriority w:val="9"/>
    <w:rsid w:val="00330CEF"/>
    <w:rPr>
      <w:b/>
      <w:bCs/>
      <w:sz w:val="24"/>
      <w:szCs w:val="28"/>
    </w:rPr>
  </w:style>
  <w:style w:type="character" w:customStyle="1" w:styleId="Heading3Char">
    <w:name w:val="Heading 3 Char"/>
    <w:link w:val="Heading3"/>
    <w:uiPriority w:val="9"/>
    <w:rsid w:val="008F0F3C"/>
    <w:rPr>
      <w:b/>
      <w:bCs/>
      <w:sz w:val="24"/>
      <w:szCs w:val="24"/>
    </w:rPr>
  </w:style>
  <w:style w:type="character" w:customStyle="1" w:styleId="Heading4Char">
    <w:name w:val="Heading 4 Char"/>
    <w:link w:val="Heading4"/>
    <w:uiPriority w:val="9"/>
    <w:rsid w:val="008F0F3C"/>
    <w:rPr>
      <w:i/>
      <w:iCs/>
      <w:sz w:val="24"/>
      <w:szCs w:val="24"/>
    </w:rPr>
  </w:style>
  <w:style w:type="character" w:styleId="CommentReference">
    <w:name w:val="annotation reference"/>
    <w:uiPriority w:val="99"/>
    <w:semiHidden/>
    <w:rsid w:val="00511775"/>
    <w:rPr>
      <w:sz w:val="16"/>
      <w:szCs w:val="16"/>
    </w:rPr>
  </w:style>
  <w:style w:type="paragraph" w:styleId="CommentText">
    <w:name w:val="annotation text"/>
    <w:basedOn w:val="Normal"/>
    <w:link w:val="CommentTextChar"/>
    <w:uiPriority w:val="99"/>
    <w:rsid w:val="00511775"/>
    <w:rPr>
      <w:sz w:val="20"/>
      <w:szCs w:val="20"/>
    </w:rPr>
  </w:style>
  <w:style w:type="character" w:customStyle="1" w:styleId="CommentTextChar">
    <w:name w:val="Comment Text Char"/>
    <w:link w:val="CommentText"/>
    <w:uiPriority w:val="99"/>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DA4399"/>
    <w:pPr>
      <w:tabs>
        <w:tab w:val="left" w:pos="720"/>
        <w:tab w:val="right" w:leader="dot" w:pos="9346"/>
      </w:tabs>
      <w:spacing w:before="240"/>
      <w:ind w:left="720" w:right="720" w:hanging="720"/>
    </w:pPr>
    <w:rPr>
      <w:rFonts w:ascii="Calibri" w:hAnsi="Calibri"/>
      <w:b/>
      <w:smallCaps/>
      <w:noProof/>
    </w:rPr>
  </w:style>
  <w:style w:type="paragraph" w:styleId="TOC2">
    <w:name w:val="toc 2"/>
    <w:basedOn w:val="Normal"/>
    <w:next w:val="Normal"/>
    <w:autoRedefine/>
    <w:uiPriority w:val="39"/>
    <w:rsid w:val="007D4504"/>
    <w:pPr>
      <w:tabs>
        <w:tab w:val="left" w:pos="720"/>
        <w:tab w:val="left" w:pos="1440"/>
        <w:tab w:val="right" w:leader="dot" w:pos="9346"/>
      </w:tabs>
      <w:spacing w:after="60"/>
      <w:ind w:left="1440" w:right="720" w:hanging="720"/>
    </w:pPr>
    <w:rPr>
      <w:rFonts w:ascii="Calibri" w:hAnsi="Calibri"/>
      <w:szCs w:val="20"/>
    </w:rPr>
  </w:style>
  <w:style w:type="paragraph" w:styleId="TOC3">
    <w:name w:val="toc 3"/>
    <w:basedOn w:val="Normal"/>
    <w:next w:val="Normal"/>
    <w:autoRedefine/>
    <w:uiPriority w:val="39"/>
    <w:rsid w:val="00D0592E"/>
    <w:pPr>
      <w:tabs>
        <w:tab w:val="left" w:pos="720"/>
        <w:tab w:val="left" w:pos="2160"/>
        <w:tab w:val="right" w:leader="dot" w:pos="9346"/>
      </w:tabs>
      <w:spacing w:after="60"/>
      <w:ind w:left="2160" w:right="720" w:hanging="720"/>
    </w:pPr>
    <w:rPr>
      <w:rFonts w:ascii="Calibri" w:hAnsi="Calibri"/>
      <w:noProof/>
      <w:szCs w:val="20"/>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D0592E"/>
    <w:rPr>
      <w:rFonts w:ascii="Calibri" w:hAnsi="Calibri"/>
      <w:color w:val="auto"/>
      <w:u w:val="none"/>
    </w:rPr>
  </w:style>
  <w:style w:type="paragraph" w:styleId="ListBullet">
    <w:name w:val="List Bullet"/>
    <w:rsid w:val="00330CEF"/>
    <w:pPr>
      <w:numPr>
        <w:numId w:val="1"/>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30CEF"/>
    <w:pPr>
      <w:tabs>
        <w:tab w:val="left" w:pos="720"/>
      </w:tabs>
      <w:spacing w:after="240"/>
      <w:ind w:firstLine="720"/>
    </w:pPr>
    <w:rPr>
      <w:sz w:val="24"/>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D0592E"/>
    <w:pPr>
      <w:tabs>
        <w:tab w:val="left" w:pos="720"/>
        <w:tab w:val="right" w:leader="dot" w:pos="9360"/>
      </w:tabs>
      <w:spacing w:after="240"/>
      <w:ind w:left="720" w:right="720" w:hanging="720"/>
    </w:pPr>
    <w:rPr>
      <w:rFonts w:ascii="Calibri" w:hAnsi="Calibri"/>
      <w:szCs w:val="20"/>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semiHidden/>
    <w:rsid w:val="005752EA"/>
    <w:pPr>
      <w:widowControl w:val="0"/>
      <w:autoSpaceDE w:val="0"/>
      <w:autoSpaceDN w:val="0"/>
      <w:adjustRightInd w:val="0"/>
      <w:spacing w:after="120"/>
    </w:pPr>
    <w:rPr>
      <w:sz w:val="20"/>
      <w:szCs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822CD2"/>
    <w:pPr>
      <w:tabs>
        <w:tab w:val="center" w:pos="4680"/>
      </w:tabs>
      <w:spacing w:after="240"/>
    </w:pPr>
    <w:rPr>
      <w:b/>
      <w:bCs/>
      <w:sz w:val="28"/>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spacing w:after="160" w:line="259" w:lineRule="auto"/>
      <w:ind w:left="720"/>
      <w:contextualSpacing/>
    </w:pPr>
    <w:rPr>
      <w:rFonts w:asciiTheme="minorHAnsi" w:eastAsiaTheme="minorEastAsia" w:hAnsiTheme="minorHAnsi" w:cstheme="minorBidi"/>
      <w:sz w:val="22"/>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30CEF"/>
    <w:rPr>
      <w:sz w:val="24"/>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822CD2"/>
    <w:rPr>
      <w:b/>
      <w:bCs/>
      <w:sz w:val="28"/>
      <w:szCs w:val="24"/>
    </w:rPr>
  </w:style>
  <w:style w:type="character" w:customStyle="1" w:styleId="Heading1Char">
    <w:name w:val="Heading 1 Char"/>
    <w:basedOn w:val="DefaultParagraphFont"/>
    <w:link w:val="Heading1"/>
    <w:uiPriority w:val="9"/>
    <w:rsid w:val="00330CEF"/>
    <w:rPr>
      <w:rFonts w:ascii="Times New Roman Bold" w:hAnsi="Times New Roman Bold"/>
      <w:b/>
      <w:iCs/>
      <w:caps/>
      <w:sz w:val="24"/>
      <w:szCs w:val="24"/>
    </w:rPr>
  </w:style>
  <w:style w:type="paragraph" w:styleId="ListBullet2">
    <w:name w:val="List Bullet 2"/>
    <w:basedOn w:val="Normal"/>
    <w:rsid w:val="00A132BA"/>
    <w:pPr>
      <w:numPr>
        <w:numId w:val="4"/>
      </w:numPr>
      <w:spacing w:after="120"/>
    </w:pPr>
  </w:style>
  <w:style w:type="paragraph" w:styleId="Revision">
    <w:name w:val="Revision"/>
    <w:hidden/>
    <w:uiPriority w:val="99"/>
    <w:semiHidden/>
    <w:rsid w:val="009F2C06"/>
    <w:rPr>
      <w:sz w:val="24"/>
      <w:szCs w:val="24"/>
    </w:rPr>
  </w:style>
  <w:style w:type="character" w:styleId="UnresolvedMention">
    <w:name w:val="Unresolved Mention"/>
    <w:basedOn w:val="DefaultParagraphFont"/>
    <w:uiPriority w:val="99"/>
    <w:semiHidden/>
    <w:unhideWhenUsed/>
    <w:rsid w:val="00F938E2"/>
    <w:rPr>
      <w:color w:val="605E5C"/>
      <w:shd w:val="clear" w:color="auto" w:fill="E1DFDD"/>
    </w:rPr>
  </w:style>
  <w:style w:type="paragraph" w:customStyle="1" w:styleId="Default">
    <w:name w:val="Default"/>
    <w:rsid w:val="008838B3"/>
    <w:pPr>
      <w:autoSpaceDE w:val="0"/>
      <w:autoSpaceDN w:val="0"/>
      <w:adjustRightInd w:val="0"/>
    </w:pPr>
    <w:rPr>
      <w:color w:val="000000"/>
      <w:sz w:val="24"/>
      <w:szCs w:val="24"/>
    </w:rPr>
  </w:style>
  <w:style w:type="character" w:customStyle="1" w:styleId="normaltextrun">
    <w:name w:val="normaltextrun"/>
    <w:basedOn w:val="DefaultParagraphFont"/>
    <w:rsid w:val="00E41244"/>
  </w:style>
  <w:style w:type="paragraph" w:customStyle="1" w:styleId="paragraph">
    <w:name w:val="paragraph"/>
    <w:basedOn w:val="Normal"/>
    <w:rsid w:val="007A56E2"/>
    <w:pPr>
      <w:spacing w:before="100" w:beforeAutospacing="1" w:after="100" w:afterAutospacing="1"/>
    </w:pPr>
  </w:style>
  <w:style w:type="character" w:customStyle="1" w:styleId="eop">
    <w:name w:val="eop"/>
    <w:basedOn w:val="DefaultParagraphFont"/>
    <w:rsid w:val="007A56E2"/>
  </w:style>
  <w:style w:type="paragraph" w:styleId="NormalWeb">
    <w:name w:val="Normal (Web)"/>
    <w:basedOn w:val="Normal"/>
    <w:uiPriority w:val="99"/>
    <w:unhideWhenUsed/>
    <w:rsid w:val="00F8462E"/>
    <w:pPr>
      <w:spacing w:before="100" w:beforeAutospacing="1" w:after="100" w:afterAutospacing="1"/>
    </w:pPr>
  </w:style>
  <w:style w:type="character" w:customStyle="1" w:styleId="cf01">
    <w:name w:val="cf01"/>
    <w:basedOn w:val="DefaultParagraphFont"/>
    <w:rsid w:val="00F8462E"/>
    <w:rPr>
      <w:rFonts w:ascii="Segoe UI" w:hAnsi="Segoe UI" w:cs="Segoe UI" w:hint="default"/>
      <w:sz w:val="18"/>
      <w:szCs w:val="18"/>
    </w:rPr>
  </w:style>
  <w:style w:type="character" w:customStyle="1" w:styleId="spellingerror">
    <w:name w:val="spellingerror"/>
    <w:basedOn w:val="DefaultParagraphFont"/>
    <w:rsid w:val="00FB1233"/>
  </w:style>
  <w:style w:type="character" w:customStyle="1" w:styleId="tabchar">
    <w:name w:val="tabchar"/>
    <w:basedOn w:val="DefaultParagraphFont"/>
    <w:rsid w:val="00FB1233"/>
  </w:style>
  <w:style w:type="character" w:styleId="Mention">
    <w:name w:val="Mention"/>
    <w:basedOn w:val="DefaultParagraphFont"/>
    <w:uiPriority w:val="99"/>
    <w:unhideWhenUsed/>
    <w:rsid w:val="00EA7925"/>
    <w:rPr>
      <w:color w:val="2B579A"/>
      <w:shd w:val="clear" w:color="auto" w:fill="E1DFDD"/>
    </w:rPr>
  </w:style>
  <w:style w:type="paragraph" w:customStyle="1" w:styleId="pf0">
    <w:name w:val="pf0"/>
    <w:basedOn w:val="Normal"/>
    <w:rsid w:val="00C05910"/>
    <w:pPr>
      <w:spacing w:before="100" w:beforeAutospacing="1" w:after="100" w:afterAutospacing="1"/>
    </w:pPr>
  </w:style>
  <w:style w:type="paragraph" w:customStyle="1" w:styleId="TableText2021">
    <w:name w:val="Table Text (2021)"/>
    <w:basedOn w:val="Normal"/>
    <w:link w:val="TableText2021Char"/>
    <w:qFormat/>
    <w:rsid w:val="00D0592E"/>
    <w:pPr>
      <w:spacing w:after="80"/>
    </w:pPr>
    <w:rPr>
      <w:rFonts w:ascii="Calibri" w:hAnsi="Calibri"/>
      <w:sz w:val="20"/>
      <w:szCs w:val="20"/>
    </w:rPr>
  </w:style>
  <w:style w:type="character" w:customStyle="1" w:styleId="TableText2021Char">
    <w:name w:val="Table Text (2021) Char"/>
    <w:basedOn w:val="DefaultParagraphFont"/>
    <w:link w:val="TableText2021"/>
    <w:rsid w:val="00D0592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hyperlink" Target="mailto:Whitlock.steve@epa.gov" TargetMode="Externa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F12B790A5674189CCBA0CA55387D9" ma:contentTypeVersion="11" ma:contentTypeDescription="Create a new document." ma:contentTypeScope="" ma:versionID="db19e64419e7918de95e27b78ad9da3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c2e75d5-fb53-4307-89e7-2ef1208a846d" xmlns:ns6="bccb62ca-47fc-4d1d-bbfb-07693cfa5fca" targetNamespace="http://schemas.microsoft.com/office/2006/metadata/properties" ma:root="true" ma:fieldsID="9f1fcad585f5be49126fd0ecfb3120bd" ns1:_="" ns2:_="" ns3:_="" ns4:_="" ns5:_="" ns6:_="">
    <xsd:import namespace="http://schemas.microsoft.com/sharepoint/v3"/>
    <xsd:import namespace="4ffa91fb-a0ff-4ac5-b2db-65c790d184a4"/>
    <xsd:import namespace="http://schemas.microsoft.com/sharepoint.v3"/>
    <xsd:import namespace="http://schemas.microsoft.com/sharepoint/v3/fields"/>
    <xsd:import namespace="6c2e75d5-fb53-4307-89e7-2ef1208a846d"/>
    <xsd:import namespace="bccb62ca-47fc-4d1d-bbfb-07693cfa5fc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5621624-844a-4da7-beec-6e1e2acfd509}" ma:internalName="TaxCatchAllLabel" ma:readOnly="true" ma:showField="CatchAllDataLabel" ma:web="bccb62ca-47fc-4d1d-bbfb-07693cfa5f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5621624-844a-4da7-beec-6e1e2acfd509}" ma:internalName="TaxCatchAll" ma:showField="CatchAllData" ma:web="bccb62ca-47fc-4d1d-bbfb-07693cfa5f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e75d5-fb53-4307-89e7-2ef1208a846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b62ca-47fc-4d1d-bbfb-07693cfa5fc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2022-07-12T15:07:20+00:00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6c2e75d5-fb53-4307-89e7-2ef1208a84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CA31DC-42C1-4ED5-8209-3B73DB39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c2e75d5-fb53-4307-89e7-2ef1208a846d"/>
    <ds:schemaRef ds:uri="bccb62ca-47fc-4d1d-bbfb-07693cfa5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400D0-720D-41B5-BFFD-B7CE32CDA167}">
  <ds:schemaRefs>
    <ds:schemaRef ds:uri="http://schemas.microsoft.com/sharepoint/v3/contenttype/forms"/>
  </ds:schemaRefs>
</ds:datastoreItem>
</file>

<file path=customXml/itemProps3.xml><?xml version="1.0" encoding="utf-8"?>
<ds:datastoreItem xmlns:ds="http://schemas.openxmlformats.org/officeDocument/2006/customXml" ds:itemID="{5F6CA9B9-EF6B-458D-80D4-65E071ABE618}">
  <ds:schemaRefs>
    <ds:schemaRef ds:uri="Microsoft.SharePoint.Taxonomy.ContentTypeSync"/>
  </ds:schemaRefs>
</ds:datastoreItem>
</file>

<file path=customXml/itemProps4.xml><?xml version="1.0" encoding="utf-8"?>
<ds:datastoreItem xmlns:ds="http://schemas.openxmlformats.org/officeDocument/2006/customXml" ds:itemID="{E212289F-D9C3-47F1-A273-1AC84982CFDF}">
  <ds:schemaRefs>
    <ds:schemaRef ds:uri="http://schemas.openxmlformats.org/officeDocument/2006/bibliography"/>
  </ds:schemaRefs>
</ds:datastoreItem>
</file>

<file path=customXml/itemProps5.xml><?xml version="1.0" encoding="utf-8"?>
<ds:datastoreItem xmlns:ds="http://schemas.openxmlformats.org/officeDocument/2006/customXml" ds:itemID="{69E77266-F698-4CF4-B6E0-D08B43A1967B}">
  <ds:schemaRefs>
    <ds:schemaRef ds:uri="http://schemas.microsoft.com/office/infopath/2007/PartnerControls"/>
    <ds:schemaRef ds:uri="http://schemas.microsoft.com/sharepoint.v3"/>
    <ds:schemaRef ds:uri="http://schemas.microsoft.com/office/2006/metadata/properties"/>
    <ds:schemaRef ds:uri="4ffa91fb-a0ff-4ac5-b2db-65c790d184a4"/>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6c2e75d5-fb53-4307-89e7-2ef1208a846d"/>
    <ds:schemaRef ds:uri="http://schemas.microsoft.com/sharepoint/v3/fields"/>
    <ds:schemaRef ds:uri="bccb62ca-47fc-4d1d-bbfb-07693cfa5fca"/>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1815</Words>
  <Characters>11464</Characters>
  <Application>Microsoft Office Word</Application>
  <DocSecurity>0</DocSecurity>
  <Lines>301</Lines>
  <Paragraphs>135</Paragraphs>
  <ScaleCrop>false</ScaleCrop>
  <HeadingPairs>
    <vt:vector size="2" baseType="variant">
      <vt:variant>
        <vt:lpstr>Title</vt:lpstr>
      </vt:variant>
      <vt:variant>
        <vt:i4>1</vt:i4>
      </vt:variant>
    </vt:vector>
  </HeadingPairs>
  <TitlesOfParts>
    <vt:vector size="1" baseType="lpstr">
      <vt:lpstr>Part A of the Supporting Statement – Draft 1</vt:lpstr>
    </vt:vector>
  </TitlesOfParts>
  <Company>ERG</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 – Draft 1</dc:title>
  <dc:creator>Whitlock, Steve</dc:creator>
  <cp:lastModifiedBy>Schultz, Eric</cp:lastModifiedBy>
  <cp:revision>2</cp:revision>
  <cp:lastPrinted>2017-11-02T22:16:00Z</cp:lastPrinted>
  <dcterms:created xsi:type="dcterms:W3CDTF">2023-04-11T19:34:00Z</dcterms:created>
  <dcterms:modified xsi:type="dcterms:W3CDTF">2023-04-11T19:34:00Z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0x01010053EF12B790A5674189CCBA0CA55387D9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