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959" w:rsidRPr="00E5279D" w:rsidP="006F4959" w14:paraId="5DF74F18" w14:textId="77777777">
      <w:pPr>
        <w:pStyle w:val="FrontMatterHeading"/>
        <w:spacing w:after="0"/>
        <w:rPr>
          <w:color w:val="auto"/>
        </w:rPr>
      </w:pPr>
      <w:r w:rsidRPr="00E5279D">
        <w:rPr>
          <w:color w:val="auto"/>
        </w:rPr>
        <w:fldChar w:fldCharType="begin"/>
      </w:r>
      <w:r w:rsidRPr="00E5279D">
        <w:rPr>
          <w:color w:val="auto"/>
        </w:rPr>
        <w:instrText xml:space="preserve"> SEQ CHAPTER \h \r 1</w:instrText>
      </w:r>
      <w:r w:rsidRPr="00E5279D">
        <w:rPr>
          <w:color w:val="auto"/>
        </w:rPr>
        <w:fldChar w:fldCharType="separate"/>
      </w:r>
      <w:r w:rsidRPr="00E5279D">
        <w:rPr>
          <w:color w:val="auto"/>
        </w:rPr>
        <w:fldChar w:fldCharType="end"/>
      </w:r>
      <w:r w:rsidRPr="00E5279D">
        <w:rPr>
          <w:color w:val="auto"/>
        </w:rPr>
        <w:t xml:space="preserve">Information Collection Request Supporting Statement </w:t>
      </w:r>
    </w:p>
    <w:p w:rsidR="006F4959" w:rsidRPr="00E5279D" w:rsidP="006F4959" w14:paraId="73A22B40" w14:textId="77777777">
      <w:pPr>
        <w:rPr>
          <w:rStyle w:val="IntenseReference"/>
          <w:color w:val="auto"/>
        </w:rPr>
      </w:pPr>
      <w:r w:rsidRPr="00E5279D">
        <w:rPr>
          <w:rStyle w:val="IntenseReference"/>
          <w:color w:val="auto"/>
        </w:rPr>
        <w:t>Part A of the Supporting Statement</w:t>
      </w:r>
      <w:bookmarkStart w:id="0" w:name="_Toc349627711"/>
      <w:bookmarkEnd w:id="0"/>
    </w:p>
    <w:p w:rsidR="0005363A" w:rsidRPr="00E5279D" w:rsidP="006F4959" w14:paraId="6AC62129" w14:textId="737D3F46">
      <w:pPr>
        <w:tabs>
          <w:tab w:val="center" w:pos="4680"/>
        </w:tabs>
        <w:rPr>
          <w:b/>
          <w:bCs/>
          <w:smallCaps/>
          <w:spacing w:val="5"/>
          <w:sz w:val="28"/>
        </w:rPr>
      </w:pPr>
      <w:r w:rsidRPr="00E5279D">
        <w:rPr>
          <w:rStyle w:val="IntenseReference"/>
          <w:noProof/>
          <w:color w:val="auto"/>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9525" t="8890" r="9525" b="1016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sidRPr="00E5279D">
        <w:rPr>
          <w:rStyle w:val="IntenseReference"/>
          <w:noProof/>
          <w:color w:val="auto"/>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5715</wp:posOffset>
                </wp:positionV>
                <wp:extent cx="594360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chemeClr val="tx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0,0.45pt" to="468pt,0.45pt" o:allowincell="f" strokecolor="black" strokeweight="0.96pt">
                <w10:wrap anchorx="margin"/>
              </v:line>
            </w:pict>
          </mc:Fallback>
        </mc:AlternateContent>
      </w:r>
      <w:r w:rsidRPr="00E5279D" w:rsidR="00E5422A">
        <w:rPr>
          <w:b/>
          <w:bCs/>
          <w:smallCaps/>
          <w:noProof/>
          <w:spacing w:val="5"/>
          <w:sz w:val="28"/>
        </w:rPr>
        <w:t>Production, Import, Export, Recycling, Destruction, Transhipment, and Feedstock Use of Ozone-Depleting Substances</w:t>
      </w:r>
      <w:r w:rsidRPr="00E5279D" w:rsidR="007A1103">
        <w:rPr>
          <w:b/>
          <w:sz w:val="28"/>
        </w:rPr>
        <w:t xml:space="preserve"> </w:t>
      </w:r>
      <w:r w:rsidRPr="00E5279D" w:rsidR="00737098">
        <w:rPr>
          <w:b/>
          <w:sz w:val="28"/>
        </w:rPr>
        <w:t>(Renewal)</w:t>
      </w:r>
    </w:p>
    <w:p w:rsidR="005B46E4" w:rsidRPr="00E5279D" w:rsidP="00744999" w14:paraId="48143455" w14:textId="77777777">
      <w:pPr>
        <w:pStyle w:val="Heading1"/>
        <w:rPr>
          <w:sz w:val="24"/>
          <w:szCs w:val="24"/>
        </w:rPr>
      </w:pPr>
      <w:r w:rsidRPr="00E5279D">
        <w:rPr>
          <w:sz w:val="24"/>
          <w:szCs w:val="24"/>
        </w:rPr>
        <w:t>1. Identification of the Information Collection</w:t>
      </w:r>
    </w:p>
    <w:p w:rsidR="005B46E4" w:rsidRPr="00E5279D" w:rsidP="005B46E4" w14:paraId="4A2876AC" w14:textId="77777777"/>
    <w:p w:rsidR="005B46E4" w:rsidRPr="00E5279D" w:rsidP="00533991" w14:paraId="56A4693F" w14:textId="390D91E3">
      <w:pPr>
        <w:ind w:left="720" w:hanging="720"/>
      </w:pPr>
      <w:r w:rsidRPr="00E5279D">
        <w:rPr>
          <w:b/>
          <w:bCs/>
        </w:rPr>
        <w:t xml:space="preserve">(a) </w:t>
      </w:r>
      <w:r w:rsidRPr="00E5279D">
        <w:tab/>
      </w:r>
      <w:r w:rsidRPr="00E5279D">
        <w:rPr>
          <w:b/>
          <w:bCs/>
        </w:rPr>
        <w:t>Title</w:t>
      </w:r>
      <w:r w:rsidRPr="00E5279D" w:rsidR="007529CD">
        <w:rPr>
          <w:b/>
          <w:bCs/>
        </w:rPr>
        <w:t>:</w:t>
      </w:r>
      <w:r w:rsidRPr="00E5279D">
        <w:rPr>
          <w:b/>
          <w:bCs/>
        </w:rPr>
        <w:t xml:space="preserve"> </w:t>
      </w:r>
      <w:bookmarkStart w:id="1" w:name="OLE_LINK1"/>
      <w:r w:rsidRPr="00E5279D">
        <w:t>Production, Impor</w:t>
      </w:r>
      <w:r w:rsidRPr="00E5279D" w:rsidR="00833806">
        <w:t xml:space="preserve">t, </w:t>
      </w:r>
      <w:r w:rsidRPr="00E5279D" w:rsidR="00533991">
        <w:t>Export</w:t>
      </w:r>
      <w:r w:rsidRPr="00E5279D" w:rsidR="00833806">
        <w:t xml:space="preserve">, </w:t>
      </w:r>
      <w:r w:rsidRPr="00E5279D" w:rsidR="003E67AB">
        <w:t xml:space="preserve">Recycling, </w:t>
      </w:r>
      <w:r w:rsidRPr="00E5279D" w:rsidR="00833806">
        <w:t>Destruction, Tran</w:t>
      </w:r>
      <w:r w:rsidRPr="00E5279D">
        <w:t>shipment</w:t>
      </w:r>
      <w:r w:rsidRPr="00E5279D" w:rsidR="001B0D10">
        <w:t xml:space="preserve">, </w:t>
      </w:r>
      <w:r w:rsidRPr="00E5279D" w:rsidR="003E67AB">
        <w:t xml:space="preserve">and Feedstock </w:t>
      </w:r>
      <w:r w:rsidRPr="00E5279D" w:rsidR="001B0D10">
        <w:t>Use of Ozone</w:t>
      </w:r>
      <w:r w:rsidRPr="00E5279D" w:rsidR="007A1103">
        <w:t>-</w:t>
      </w:r>
      <w:r w:rsidRPr="00E5279D" w:rsidR="003E67AB">
        <w:t>D</w:t>
      </w:r>
      <w:r w:rsidRPr="00E5279D">
        <w:t xml:space="preserve">epleting </w:t>
      </w:r>
      <w:r w:rsidRPr="00E5279D" w:rsidR="00C00134">
        <w:t>S</w:t>
      </w:r>
      <w:r w:rsidRPr="00E5279D">
        <w:t>ubstances</w:t>
      </w:r>
    </w:p>
    <w:bookmarkEnd w:id="1"/>
    <w:p w:rsidR="005B46E4" w:rsidRPr="00E5279D" w:rsidP="005B46E4" w14:paraId="7C66763E" w14:textId="77777777"/>
    <w:p w:rsidR="005B46E4" w:rsidRPr="00E5279D" w:rsidP="005B46E4" w14:paraId="01D318FF" w14:textId="3E8B41B6">
      <w:r w:rsidRPr="00E5279D">
        <w:tab/>
        <w:t>OMB Number:</w:t>
      </w:r>
      <w:r w:rsidRPr="00E5279D">
        <w:tab/>
        <w:t>2060-</w:t>
      </w:r>
      <w:r w:rsidRPr="00E5279D" w:rsidR="005C299F">
        <w:t>0170</w:t>
      </w:r>
      <w:r w:rsidRPr="00E5279D">
        <w:tab/>
      </w:r>
    </w:p>
    <w:p w:rsidR="005B46E4" w:rsidRPr="00E5279D" w:rsidP="005B46E4" w14:paraId="1A72947A" w14:textId="291D1D5A">
      <w:r w:rsidRPr="00E5279D">
        <w:tab/>
        <w:t>EPA</w:t>
      </w:r>
      <w:r w:rsidRPr="00E5279D" w:rsidR="007529CD">
        <w:t xml:space="preserve"> ICR Number:</w:t>
      </w:r>
      <w:r w:rsidRPr="00E5279D" w:rsidR="007529CD">
        <w:tab/>
      </w:r>
      <w:r w:rsidRPr="00E5279D" w:rsidR="001B0D10">
        <w:t>1432.</w:t>
      </w:r>
      <w:r w:rsidRPr="00E5279D" w:rsidR="00154B03">
        <w:t>3</w:t>
      </w:r>
      <w:r w:rsidRPr="00E5279D" w:rsidR="00803899">
        <w:t>8</w:t>
      </w:r>
    </w:p>
    <w:p w:rsidR="005B46E4" w:rsidRPr="00E5279D" w:rsidP="00744999" w14:paraId="0E298190" w14:textId="77777777">
      <w:pPr>
        <w:pStyle w:val="Heading2"/>
      </w:pPr>
      <w:r w:rsidRPr="00E5279D">
        <w:t xml:space="preserve">(b) </w:t>
      </w:r>
      <w:r w:rsidRPr="00E5279D">
        <w:tab/>
        <w:t>Short Characterization</w:t>
      </w:r>
    </w:p>
    <w:p w:rsidR="00D41A89" w:rsidRPr="00E5279D" w:rsidP="00744999" w14:paraId="338EBCFA" w14:textId="62DB5EA4">
      <w:pPr>
        <w:spacing w:after="120"/>
      </w:pPr>
      <w:r w:rsidRPr="00E5279D">
        <w:rPr>
          <w:lang w:val="en-CA"/>
        </w:rPr>
        <w:t xml:space="preserve">This </w:t>
      </w:r>
      <w:r w:rsidRPr="00E5279D" w:rsidR="00A94046">
        <w:rPr>
          <w:lang w:val="en-CA"/>
        </w:rPr>
        <w:t>information collection request (</w:t>
      </w:r>
      <w:r w:rsidRPr="00E5279D">
        <w:rPr>
          <w:lang w:val="en-CA"/>
        </w:rPr>
        <w:t>ICR</w:t>
      </w:r>
      <w:r w:rsidRPr="00E5279D" w:rsidR="00A94046">
        <w:rPr>
          <w:lang w:val="en-CA"/>
        </w:rPr>
        <w:t>)</w:t>
      </w:r>
      <w:r w:rsidRPr="00E5279D">
        <w:rPr>
          <w:lang w:val="en-CA"/>
        </w:rPr>
        <w:t xml:space="preserve"> covers provisions under the </w:t>
      </w:r>
      <w:r w:rsidRPr="00E5279D">
        <w:rPr>
          <w:lang w:val="en-CA"/>
        </w:rPr>
        <w:fldChar w:fldCharType="begin"/>
      </w:r>
      <w:r w:rsidRPr="00E5279D">
        <w:rPr>
          <w:lang w:val="en-CA"/>
        </w:rPr>
        <w:instrText xml:space="preserve"> SEQ CHAPTER \h \r 1</w:instrText>
      </w:r>
      <w:r w:rsidRPr="00E5279D">
        <w:rPr>
          <w:lang w:val="en-CA"/>
        </w:rPr>
        <w:fldChar w:fldCharType="separate"/>
      </w:r>
      <w:r w:rsidRPr="00E5279D">
        <w:rPr>
          <w:lang w:val="en-CA"/>
        </w:rPr>
        <w:fldChar w:fldCharType="end"/>
      </w:r>
      <w:r w:rsidRPr="00E5279D">
        <w:rPr>
          <w:i/>
          <w:iCs/>
        </w:rPr>
        <w:t>Montreal Protocol on Substances that Deplete the Ozone Layer</w:t>
      </w:r>
      <w:r w:rsidRPr="00E5279D">
        <w:t xml:space="preserve"> (Montreal Protocol) and Title VI of the </w:t>
      </w:r>
      <w:r w:rsidRPr="00E5279D" w:rsidR="00A94046">
        <w:t>Clean Air Act (</w:t>
      </w:r>
      <w:r w:rsidRPr="00E5279D">
        <w:t>CAA</w:t>
      </w:r>
      <w:r w:rsidRPr="00E5279D" w:rsidR="00A94046">
        <w:t>)</w:t>
      </w:r>
      <w:r w:rsidRPr="00E5279D">
        <w:t xml:space="preserve"> that establish limits on total U.S. production, import, and export of class I and class II </w:t>
      </w:r>
      <w:r w:rsidRPr="00E5279D" w:rsidR="00A94046">
        <w:t>ozone-depleting substances (</w:t>
      </w:r>
      <w:r w:rsidRPr="00E5279D">
        <w:t>ODS</w:t>
      </w:r>
      <w:r w:rsidRPr="00E5279D" w:rsidR="00A94046">
        <w:t>)</w:t>
      </w:r>
      <w:r w:rsidRPr="00E5279D">
        <w:t xml:space="preserve"> (or controlled substances). Production and import of class I controlled substances (chlorofluorocarbons and others) was phased out in the United States. The phaseout </w:t>
      </w:r>
      <w:r w:rsidRPr="00E5279D" w:rsidR="00CA26F6">
        <w:t xml:space="preserve">includes </w:t>
      </w:r>
      <w:r w:rsidRPr="00E5279D">
        <w:t xml:space="preserve">exemptions for essential uses, critical uses of methyl bromide, quarantine and pre-shipment uses of methyl bromide, previously used material, and material that will be transformed or destroyed. There are also </w:t>
      </w:r>
      <w:r w:rsidRPr="00E5279D" w:rsidR="00F5319D">
        <w:t xml:space="preserve">use restrictions </w:t>
      </w:r>
      <w:r w:rsidRPr="00E5279D">
        <w:t xml:space="preserve">and reduction schedules leading to the eventual phaseout of </w:t>
      </w:r>
      <w:r w:rsidRPr="00E5279D">
        <w:t>class II controlled</w:t>
      </w:r>
      <w:r w:rsidRPr="00E5279D">
        <w:t xml:space="preserve"> substances, with exemptions </w:t>
      </w:r>
      <w:r w:rsidRPr="00E5279D" w:rsidR="00ED3AC9">
        <w:t xml:space="preserve">for </w:t>
      </w:r>
      <w:r w:rsidRPr="00E5279D">
        <w:t>previously used material and material that will be transformed</w:t>
      </w:r>
      <w:r w:rsidRPr="00E5279D" w:rsidR="00ED3AC9">
        <w:t xml:space="preserve"> or</w:t>
      </w:r>
      <w:r w:rsidRPr="00E5279D">
        <w:t xml:space="preserve"> destroyed. </w:t>
      </w:r>
    </w:p>
    <w:p w:rsidR="00D41A89" w:rsidRPr="00E5279D" w:rsidP="00744999" w14:paraId="13A3B726" w14:textId="68669E9A">
      <w:pPr>
        <w:spacing w:after="120"/>
      </w:pPr>
      <w:r w:rsidRPr="00E5279D">
        <w:t xml:space="preserve">To implement the CAA and meet commitments under the Montreal Protocol, the ODS phaseout regulations establish control measures for individual companies. EPA monitors compliance through the recordkeeping and reporting requirements established in the regulations at 40 CFR part 82, Subpart A. </w:t>
      </w:r>
    </w:p>
    <w:p w:rsidR="007E6ABE" w:rsidRPr="00E5279D" w:rsidP="00744999" w14:paraId="6B4A25A2" w14:textId="5A6C0713">
      <w:pPr>
        <w:autoSpaceDE w:val="0"/>
        <w:autoSpaceDN w:val="0"/>
        <w:adjustRightInd w:val="0"/>
        <w:spacing w:after="120"/>
      </w:pPr>
      <w:r w:rsidRPr="00E5279D">
        <w:t>The Government Paperwork Elimination Act (GPEA, Pub. L. 105-277) requires that, when practicable, federal organizations use electronic forms, electronic filings, and electronic signatures to conduct official business with the public. EPA’s Cross-Media Electronic Reporting Regulation (CROMERR) (</w:t>
      </w:r>
      <w:r w:rsidRPr="00E5279D" w:rsidR="0050260F">
        <w:t xml:space="preserve">See 70 FR 59848, </w:t>
      </w:r>
      <w:r w:rsidRPr="00E5279D">
        <w:t xml:space="preserve">October 13, 2005) provides that any requirement in Title 40 of the Code of Federal Regulations to submit a report directly to EPA can be satisfied with an electronic submission that meets certain conditions once the </w:t>
      </w:r>
      <w:r w:rsidRPr="00E5279D" w:rsidR="005155FA">
        <w:t>Agency</w:t>
      </w:r>
      <w:r w:rsidRPr="00E5279D">
        <w:t xml:space="preserve"> publishes a notice that electronic document submission is available for that requirement.</w:t>
      </w:r>
    </w:p>
    <w:p w:rsidR="007E6ABE" w:rsidRPr="00E5279D" w:rsidP="00744999" w14:paraId="12D7636D" w14:textId="448F926D">
      <w:pPr>
        <w:autoSpaceDE w:val="0"/>
        <w:autoSpaceDN w:val="0"/>
        <w:adjustRightInd w:val="0"/>
        <w:spacing w:after="120"/>
      </w:pPr>
      <w:r w:rsidRPr="00E5279D">
        <w:t>In light of</w:t>
      </w:r>
      <w:r w:rsidRPr="00E5279D">
        <w:t xml:space="preserve"> GPEA and CROMERR, </w:t>
      </w:r>
      <w:r w:rsidRPr="00E5279D" w:rsidR="004A2E8A">
        <w:t>all</w:t>
      </w:r>
      <w:r w:rsidRPr="00E5279D">
        <w:t xml:space="preserve"> manufacturers, importers, and processors of </w:t>
      </w:r>
      <w:r w:rsidRPr="00E5279D" w:rsidR="00517DD6">
        <w:t xml:space="preserve">class </w:t>
      </w:r>
      <w:r w:rsidRPr="00E5279D">
        <w:t xml:space="preserve">I and </w:t>
      </w:r>
      <w:r w:rsidRPr="00E5279D" w:rsidR="00517DD6">
        <w:t>c</w:t>
      </w:r>
      <w:r w:rsidRPr="00E5279D" w:rsidR="00D72BC8">
        <w:t xml:space="preserve">lass </w:t>
      </w:r>
      <w:r w:rsidRPr="00E5279D">
        <w:t xml:space="preserve">II </w:t>
      </w:r>
      <w:r w:rsidRPr="00E5279D" w:rsidR="00D72BC8">
        <w:t>ODS</w:t>
      </w:r>
      <w:r w:rsidRPr="00E5279D">
        <w:t xml:space="preserve"> </w:t>
      </w:r>
      <w:r w:rsidRPr="00E5279D" w:rsidR="00E77512">
        <w:t>must</w:t>
      </w:r>
      <w:r w:rsidRPr="00E5279D">
        <w:t xml:space="preserve"> use </w:t>
      </w:r>
      <w:r w:rsidRPr="00E5279D" w:rsidR="00CA26F6">
        <w:t>submit information electronically</w:t>
      </w:r>
      <w:r w:rsidRPr="00E5279D">
        <w:t xml:space="preserve"> through EPA’s Central Data Exchange (CDX</w:t>
      </w:r>
      <w:r w:rsidRPr="00E5279D" w:rsidR="00FF65B8">
        <w:t>), to</w:t>
      </w:r>
      <w:r w:rsidRPr="00E5279D" w:rsidR="004A2E8A">
        <w:t xml:space="preserve"> submit</w:t>
      </w:r>
      <w:r w:rsidRPr="00E5279D" w:rsidR="00FF65B8">
        <w:t xml:space="preserve"> ODS</w:t>
      </w:r>
      <w:r w:rsidRPr="00E5279D">
        <w:t xml:space="preserve"> reports to the </w:t>
      </w:r>
      <w:r w:rsidRPr="00E5279D" w:rsidR="005155FA">
        <w:t>Agency</w:t>
      </w:r>
      <w:r w:rsidRPr="00E5279D">
        <w:t>.</w:t>
      </w:r>
      <w:r w:rsidRPr="00E5279D" w:rsidR="004A2E8A">
        <w:t xml:space="preserve"> </w:t>
      </w:r>
    </w:p>
    <w:p w:rsidR="00DA6CCA" w:rsidRPr="00E5279D" w:rsidP="00744999" w14:paraId="4AE1ADFE" w14:textId="2AACC040">
      <w:pPr>
        <w:widowControl w:val="0"/>
        <w:autoSpaceDE w:val="0"/>
        <w:autoSpaceDN w:val="0"/>
        <w:adjustRightInd w:val="0"/>
        <w:spacing w:after="120"/>
      </w:pPr>
      <w:r w:rsidRPr="00E5279D">
        <w:t>Following submission of</w:t>
      </w:r>
      <w:r w:rsidRPr="00E5279D">
        <w:t xml:space="preserve"> reports, the data </w:t>
      </w:r>
      <w:r w:rsidRPr="00E5279D" w:rsidR="00F5319D">
        <w:t xml:space="preserve">are </w:t>
      </w:r>
      <w:r w:rsidRPr="00E5279D" w:rsidR="004A2E8A">
        <w:t>electronically</w:t>
      </w:r>
      <w:r w:rsidRPr="00E5279D" w:rsidR="00FB55E6">
        <w:t xml:space="preserve"> </w:t>
      </w:r>
      <w:r w:rsidRPr="00E5279D" w:rsidR="00D72BC8">
        <w:t>imported</w:t>
      </w:r>
      <w:r w:rsidRPr="00E5279D" w:rsidR="004A2E8A">
        <w:t xml:space="preserve"> </w:t>
      </w:r>
      <w:r w:rsidRPr="00E5279D" w:rsidR="00FF65B8">
        <w:t xml:space="preserve">into the </w:t>
      </w:r>
      <w:r w:rsidRPr="00E5279D" w:rsidR="00A94046">
        <w:t>ODS Tracking System (</w:t>
      </w:r>
      <w:r w:rsidRPr="00E5279D" w:rsidR="00425164">
        <w:t>ODSTS</w:t>
      </w:r>
      <w:r w:rsidRPr="00E5279D" w:rsidR="00A94046">
        <w:t>)</w:t>
      </w:r>
      <w:r w:rsidRPr="00E5279D" w:rsidR="00425164">
        <w:t xml:space="preserve">. </w:t>
      </w:r>
      <w:r w:rsidRPr="00E5279D" w:rsidR="00F5319D">
        <w:t xml:space="preserve">The </w:t>
      </w:r>
      <w:r w:rsidRPr="00E5279D" w:rsidR="00425164">
        <w:t>ODSTS</w:t>
      </w:r>
      <w:r w:rsidRPr="00E5279D">
        <w:t xml:space="preserve"> is a secure database that maintains the data submitted to EPA and helps the </w:t>
      </w:r>
      <w:r w:rsidRPr="00E5279D" w:rsidR="005155FA">
        <w:t>Agency</w:t>
      </w:r>
      <w:r w:rsidRPr="00E5279D">
        <w:t xml:space="preserve">: (1) maintain oversight over total production and consumption of controlled substances; (2) monitor compliance with limits and restrictions on production, imports, and trades and specific exemptions from the phaseout for individual U.S. companies; (3) enforce </w:t>
      </w:r>
      <w:r w:rsidRPr="00E5279D">
        <w:t>against illegal imports; and (4) assess and report on compliance with the U.S. phasedown caps established under the Montreal Protocol.</w:t>
      </w:r>
    </w:p>
    <w:p w:rsidR="007E6ABE" w:rsidRPr="00E5279D" w:rsidP="00744999" w14:paraId="624E3E81" w14:textId="725B3411">
      <w:pPr>
        <w:autoSpaceDE w:val="0"/>
        <w:autoSpaceDN w:val="0"/>
        <w:adjustRightInd w:val="0"/>
        <w:spacing w:after="120"/>
      </w:pPr>
      <w:r w:rsidRPr="00E5279D">
        <w:t xml:space="preserve">This </w:t>
      </w:r>
      <w:r w:rsidRPr="00E5279D">
        <w:t xml:space="preserve">ICR covers reporting </w:t>
      </w:r>
      <w:r w:rsidRPr="00E5279D" w:rsidR="00EF175E">
        <w:t xml:space="preserve">and recordkeeping </w:t>
      </w:r>
      <w:r w:rsidRPr="00E5279D">
        <w:t xml:space="preserve">requirements related to </w:t>
      </w:r>
      <w:r w:rsidRPr="00E5279D" w:rsidR="000A73BC">
        <w:t xml:space="preserve">the </w:t>
      </w:r>
      <w:r w:rsidRPr="00E5279D">
        <w:t xml:space="preserve">production, import, </w:t>
      </w:r>
      <w:r w:rsidRPr="00E5279D" w:rsidR="000A73BC">
        <w:t xml:space="preserve">export, transformation, </w:t>
      </w:r>
      <w:r w:rsidRPr="00E5279D">
        <w:t xml:space="preserve">destruction, transshipment, and exempted uses of all ODS. </w:t>
      </w:r>
      <w:bookmarkStart w:id="2" w:name="_Hlk527029761"/>
      <w:r w:rsidRPr="00E5279D" w:rsidR="00BF1EDF">
        <w:t xml:space="preserve">For the three years covered by this ICR, the total respondent burden associated with this information collection will average </w:t>
      </w:r>
      <w:r w:rsidRPr="00E5279D" w:rsidR="00A7038B">
        <w:t>3,022</w:t>
      </w:r>
      <w:r w:rsidRPr="00E5279D" w:rsidR="00BF1EDF">
        <w:t xml:space="preserve"> hours per year and the respondent cost will average $</w:t>
      </w:r>
      <w:r w:rsidRPr="00E5279D" w:rsidR="00A7038B">
        <w:t>375,086</w:t>
      </w:r>
      <w:r w:rsidRPr="00E5279D" w:rsidR="00BF1EDF">
        <w:t xml:space="preserve"> per year. This includes $</w:t>
      </w:r>
      <w:r w:rsidRPr="00E5279D" w:rsidR="00E834D6">
        <w:t>8,250</w:t>
      </w:r>
      <w:r w:rsidRPr="00E5279D" w:rsidR="00BF1EDF">
        <w:t xml:space="preserve"> per year for capital investment and operation and maintenance and $</w:t>
      </w:r>
      <w:r w:rsidRPr="00E5279D" w:rsidR="00E834D6">
        <w:t>366,836</w:t>
      </w:r>
      <w:r w:rsidRPr="00E5279D" w:rsidR="00BF1EDF">
        <w:t xml:space="preserve"> per year for labor. Over the same </w:t>
      </w:r>
      <w:r w:rsidRPr="00E5279D" w:rsidR="00BF1EDF">
        <w:t>time period</w:t>
      </w:r>
      <w:r w:rsidRPr="00E5279D" w:rsidR="00BF1EDF">
        <w:t>, the total estimated cost for EPA of the information collection will average $</w:t>
      </w:r>
      <w:r w:rsidRPr="00E5279D" w:rsidR="00E834D6">
        <w:t>185,607</w:t>
      </w:r>
      <w:r w:rsidRPr="00E5279D" w:rsidR="00BF1EDF">
        <w:t xml:space="preserve"> per year. </w:t>
      </w:r>
      <w:bookmarkEnd w:id="2"/>
      <w:r w:rsidRPr="00E5279D" w:rsidR="00BF1EDF">
        <w:t>The total estimated cost for all respondents and EPA will average $</w:t>
      </w:r>
      <w:r w:rsidRPr="00E5279D" w:rsidR="00550D59">
        <w:t>560,693</w:t>
      </w:r>
      <w:r w:rsidRPr="00E5279D" w:rsidR="00BF1EDF">
        <w:t xml:space="preserve"> per year.</w:t>
      </w:r>
      <w:r w:rsidRPr="00E5279D" w:rsidR="00D41A89">
        <w:t xml:space="preserve"> </w:t>
      </w:r>
    </w:p>
    <w:p w:rsidR="005B011B" w:rsidRPr="00E5279D" w:rsidP="00744999" w14:paraId="750E91CA" w14:textId="1B94BBD8">
      <w:pPr>
        <w:pStyle w:val="Heading1"/>
        <w:rPr>
          <w:sz w:val="24"/>
          <w:szCs w:val="24"/>
        </w:rPr>
      </w:pPr>
      <w:r w:rsidRPr="00E5279D">
        <w:rPr>
          <w:sz w:val="24"/>
          <w:szCs w:val="24"/>
        </w:rPr>
        <w:t>2. Need For, and Use Of, the Collection</w:t>
      </w:r>
    </w:p>
    <w:p w:rsidR="005B011B" w:rsidRPr="00E5279D" w:rsidP="00744999" w14:paraId="3EA1B5B9" w14:textId="77777777">
      <w:pPr>
        <w:pStyle w:val="Heading2"/>
      </w:pPr>
      <w:r w:rsidRPr="00E5279D">
        <w:t>(a)</w:t>
      </w:r>
      <w:r w:rsidRPr="00E5279D">
        <w:tab/>
        <w:t>Authority for the Collection</w:t>
      </w:r>
    </w:p>
    <w:p w:rsidR="00D41A89" w:rsidRPr="00E5279D" w:rsidP="00744999" w14:paraId="3AF34AEC" w14:textId="25A896F1">
      <w:pPr>
        <w:spacing w:after="120"/>
      </w:pPr>
      <w:r w:rsidRPr="00E5279D">
        <w:t xml:space="preserve">This information collection is </w:t>
      </w:r>
      <w:r w:rsidRPr="00E5279D" w:rsidR="009D1A58">
        <w:t xml:space="preserve">required by regulations at 40 CFR part 82, subpart A and is </w:t>
      </w:r>
      <w:r w:rsidRPr="00E5279D">
        <w:t xml:space="preserve">authorized under the </w:t>
      </w:r>
      <w:r w:rsidRPr="00E5279D" w:rsidR="00EC3D8D">
        <w:t>CAA</w:t>
      </w:r>
      <w:r w:rsidRPr="00E5279D">
        <w:t xml:space="preserve">. </w:t>
      </w:r>
      <w:r w:rsidRPr="00E5279D" w:rsidR="00866CAF">
        <w:t xml:space="preserve">CAA </w:t>
      </w:r>
      <w:r w:rsidRPr="00E5279D">
        <w:t xml:space="preserve">Section 603(b) mandates that each person who produces, imports, or exports a controlled substance file a report stating the amount of the substance that was produced, imported, and exported by that person during the preceding reporting period. </w:t>
      </w:r>
      <w:r w:rsidRPr="00E5279D" w:rsidR="00EC3D8D">
        <w:t xml:space="preserve">CAA </w:t>
      </w:r>
      <w:r w:rsidRPr="00E5279D" w:rsidR="00866CAF">
        <w:t xml:space="preserve">Section </w:t>
      </w:r>
      <w:r w:rsidRPr="00E5279D" w:rsidR="00EC3D8D">
        <w:t xml:space="preserve">606(b) authorizes the import for petition process. </w:t>
      </w:r>
      <w:r w:rsidRPr="00E5279D">
        <w:t xml:space="preserve">Additionally, collection of information for methyl bromide critical uses is authorized under </w:t>
      </w:r>
      <w:r w:rsidRPr="00E5279D" w:rsidR="00866CAF">
        <w:t xml:space="preserve">CAA </w:t>
      </w:r>
      <w:r w:rsidRPr="00E5279D">
        <w:t>Section 604(d)(6)</w:t>
      </w:r>
      <w:r w:rsidRPr="00E5279D" w:rsidR="00866CAF">
        <w:t>,</w:t>
      </w:r>
      <w:r w:rsidRPr="00E5279D">
        <w:t xml:space="preserve"> added by Section 764 of the 1999 Omnibus Consolidated and Emergency Supplemental Appropriations Act (Public Law No. 105-277; October 21, 1998). </w:t>
      </w:r>
      <w:r w:rsidRPr="00E5279D" w:rsidR="000A782D">
        <w:t xml:space="preserve">CAA </w:t>
      </w:r>
      <w:r w:rsidRPr="00E5279D" w:rsidR="00900B78">
        <w:t>S</w:t>
      </w:r>
      <w:r w:rsidRPr="00E5279D" w:rsidR="000A782D">
        <w:t>ection 114 authorizes EPA Administrator to require recordkeeping and reporting in carrying out any provision of the CAA (with certain exceptions that do not apply here).</w:t>
      </w:r>
      <w:r w:rsidRPr="00E5279D" w:rsidR="009D1A58">
        <w:t xml:space="preserve"> </w:t>
      </w:r>
    </w:p>
    <w:p w:rsidR="00D41A89" w:rsidRPr="00E5279D" w:rsidP="00744999" w14:paraId="3DA21EC4" w14:textId="2597A912">
      <w:pPr>
        <w:spacing w:after="120"/>
      </w:pPr>
      <w:bookmarkStart w:id="3" w:name="_Hlk110179111"/>
      <w:r w:rsidRPr="00E5279D">
        <w:t xml:space="preserve">The United States has ratified </w:t>
      </w:r>
      <w:r w:rsidRPr="00E5279D" w:rsidR="0071651B">
        <w:t xml:space="preserve">the </w:t>
      </w:r>
      <w:r w:rsidRPr="00E5279D">
        <w:t xml:space="preserve">amendments </w:t>
      </w:r>
      <w:r w:rsidRPr="00E5279D" w:rsidR="0071651B">
        <w:t xml:space="preserve">to </w:t>
      </w:r>
      <w:r w:rsidRPr="00E5279D">
        <w:t xml:space="preserve">the Montreal Protocol related to ODS. </w:t>
      </w:r>
      <w:r w:rsidRPr="00E5279D">
        <w:t>Article 7 of the Montreal Protocol, titled “Reporting of data,” specifies the specific data on production</w:t>
      </w:r>
      <w:r w:rsidRPr="00E5279D">
        <w:t xml:space="preserve"> (including for use as a feedstock)</w:t>
      </w:r>
      <w:r w:rsidRPr="00E5279D">
        <w:t>, imports, exports</w:t>
      </w:r>
      <w:r w:rsidRPr="00E5279D">
        <w:t>, and destruction</w:t>
      </w:r>
      <w:r w:rsidRPr="00E5279D">
        <w:t xml:space="preserve"> of each controlled substance that the United States supplies annually.</w:t>
      </w:r>
      <w:r w:rsidRPr="00E5279D">
        <w:t xml:space="preserve"> Article 7 also includes limited reporting on emissions.</w:t>
      </w:r>
      <w:r w:rsidRPr="00E5279D">
        <w:t xml:space="preserve"> </w:t>
      </w:r>
    </w:p>
    <w:bookmarkEnd w:id="3"/>
    <w:p w:rsidR="00D41A89" w:rsidRPr="00E5279D" w:rsidP="00744999" w14:paraId="3575AD38" w14:textId="048C77B0">
      <w:pPr>
        <w:spacing w:after="120"/>
      </w:pPr>
      <w:r w:rsidRPr="00E5279D">
        <w:t>For methyl bromide</w:t>
      </w:r>
      <w:r w:rsidRPr="00E5279D">
        <w:rPr>
          <w:b/>
          <w:bCs/>
        </w:rPr>
        <w:t xml:space="preserve">, </w:t>
      </w:r>
      <w:r w:rsidRPr="00E5279D">
        <w:t xml:space="preserve">EPA’s Office of Pesticide Programs collaborates in the exemption application process. The regulation of pesticides is conducted under the Federal Insecticide, Fungicide, and Rodenticide Act (FIFRA), as amended by the Food Quality Protection Act (FQPA). </w:t>
      </w:r>
    </w:p>
    <w:p w:rsidR="00D41A89" w:rsidRPr="00E5279D" w:rsidP="00744999" w14:paraId="050F03E8" w14:textId="23D2E8C2">
      <w:pPr>
        <w:keepNext/>
        <w:keepLines/>
        <w:spacing w:after="120"/>
        <w:outlineLvl w:val="2"/>
        <w:rPr>
          <w:rFonts w:eastAsia="Calibri"/>
          <w:bCs/>
        </w:rPr>
      </w:pPr>
      <w:r w:rsidRPr="00E5279D">
        <w:rPr>
          <w:rFonts w:eastAsia="Calibri"/>
          <w:bCs/>
        </w:rPr>
        <w:t xml:space="preserve">For electronic reporting, 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w:t>
      </w:r>
      <w:r w:rsidRPr="00E5279D" w:rsidR="005155FA">
        <w:rPr>
          <w:rFonts w:eastAsia="Calibri"/>
          <w:bCs/>
        </w:rPr>
        <w:t>Agency</w:t>
      </w:r>
      <w:r w:rsidRPr="00E5279D">
        <w:rPr>
          <w:rFonts w:eastAsia="Calibri"/>
          <w:bCs/>
        </w:rPr>
        <w:t xml:space="preserve">, including capabilities for ensuring dissemination of public information, public access to government information, and protections for privacy and security (44 USC 3506). </w:t>
      </w:r>
    </w:p>
    <w:p w:rsidR="005B011B" w:rsidRPr="00E5279D" w:rsidP="00744999" w14:paraId="6EEF94DD" w14:textId="77777777">
      <w:pPr>
        <w:pStyle w:val="Heading2"/>
      </w:pPr>
      <w:r w:rsidRPr="00E5279D">
        <w:t>(</w:t>
      </w:r>
      <w:r w:rsidRPr="00E5279D">
        <w:t>b)</w:t>
      </w:r>
      <w:r w:rsidRPr="00E5279D">
        <w:tab/>
        <w:t>Practical Utility/Users of the Data</w:t>
      </w:r>
    </w:p>
    <w:p w:rsidR="00D41A89" w:rsidRPr="00E5279D" w:rsidP="00744999" w14:paraId="0BEBF243" w14:textId="2A76CBC1">
      <w:pPr>
        <w:spacing w:after="120"/>
      </w:pPr>
      <w:r w:rsidRPr="00E5279D">
        <w:t>The reporting and recordkeeping requirements for class I and class II ODS enable</w:t>
      </w:r>
      <w:r w:rsidRPr="00E5279D" w:rsidR="001C6A9F">
        <w:t>s</w:t>
      </w:r>
      <w:r w:rsidRPr="00E5279D">
        <w:t xml:space="preserve"> EPA to:</w:t>
      </w:r>
    </w:p>
    <w:p w:rsidR="00D41A89" w:rsidRPr="00E5279D" w:rsidP="00744999" w14:paraId="6C7C44B6" w14:textId="77777777">
      <w:pPr>
        <w:numPr>
          <w:ilvl w:val="0"/>
          <w:numId w:val="1"/>
        </w:numPr>
        <w:tabs>
          <w:tab w:val="num" w:pos="720"/>
          <w:tab w:val="clear" w:pos="1080"/>
        </w:tabs>
        <w:spacing w:after="120"/>
        <w:ind w:left="720"/>
        <w:contextualSpacing/>
      </w:pPr>
      <w:r w:rsidRPr="00E5279D">
        <w:t xml:space="preserve">Ensure compliance with the restrictions on production, import, and export of controlled </w:t>
      </w:r>
      <w:r w:rsidRPr="00E5279D">
        <w:t>substances;</w:t>
      </w:r>
    </w:p>
    <w:p w:rsidR="00D41A89" w:rsidRPr="00E5279D" w:rsidP="00744999" w14:paraId="7664E1BD" w14:textId="77777777">
      <w:pPr>
        <w:numPr>
          <w:ilvl w:val="0"/>
          <w:numId w:val="1"/>
        </w:numPr>
        <w:tabs>
          <w:tab w:val="num" w:pos="720"/>
          <w:tab w:val="clear" w:pos="1080"/>
        </w:tabs>
        <w:spacing w:after="120"/>
        <w:ind w:left="720"/>
        <w:contextualSpacing/>
      </w:pPr>
      <w:r w:rsidRPr="00E5279D">
        <w:t xml:space="preserve">Allow exempted production, import, and export for certain uses and the consequent tracking of that production, import and </w:t>
      </w:r>
      <w:r w:rsidRPr="00E5279D">
        <w:t>export;</w:t>
      </w:r>
      <w:r w:rsidRPr="00E5279D">
        <w:t xml:space="preserve"> </w:t>
      </w:r>
    </w:p>
    <w:p w:rsidR="00D41A89" w:rsidRPr="00E5279D" w:rsidP="00744999" w14:paraId="173517F5" w14:textId="0A260E3E">
      <w:pPr>
        <w:numPr>
          <w:ilvl w:val="0"/>
          <w:numId w:val="1"/>
        </w:numPr>
        <w:tabs>
          <w:tab w:val="num" w:pos="720"/>
          <w:tab w:val="clear" w:pos="1080"/>
        </w:tabs>
        <w:spacing w:after="120"/>
        <w:ind w:left="720"/>
        <w:contextualSpacing/>
      </w:pPr>
      <w:r w:rsidRPr="00E5279D">
        <w:t xml:space="preserve">Allow EPA to monitor and approve transfers of class II production and consumption allowances among producers and </w:t>
      </w:r>
      <w:r w:rsidRPr="00E5279D">
        <w:t>importers;</w:t>
      </w:r>
    </w:p>
    <w:p w:rsidR="00D41A89" w:rsidRPr="00E5279D" w:rsidP="00744999" w14:paraId="6AE4D510" w14:textId="77777777">
      <w:pPr>
        <w:numPr>
          <w:ilvl w:val="0"/>
          <w:numId w:val="1"/>
        </w:numPr>
        <w:tabs>
          <w:tab w:val="num" w:pos="720"/>
          <w:tab w:val="clear" w:pos="1080"/>
        </w:tabs>
        <w:spacing w:after="120"/>
        <w:ind w:left="720"/>
        <w:contextualSpacing/>
      </w:pPr>
      <w:r w:rsidRPr="00E5279D">
        <w:t xml:space="preserve">Allow the import of used ODS through a petition/certification process that is designed to reduce fraudulent </w:t>
      </w:r>
      <w:r w:rsidRPr="00E5279D">
        <w:t>imports;</w:t>
      </w:r>
    </w:p>
    <w:p w:rsidR="00D41A89" w:rsidRPr="00E5279D" w:rsidP="00744999" w14:paraId="67CEB674" w14:textId="6D3823FB">
      <w:pPr>
        <w:numPr>
          <w:ilvl w:val="0"/>
          <w:numId w:val="1"/>
        </w:numPr>
        <w:tabs>
          <w:tab w:val="num" w:pos="720"/>
          <w:tab w:val="clear" w:pos="1080"/>
        </w:tabs>
        <w:spacing w:after="120"/>
        <w:ind w:left="720"/>
        <w:contextualSpacing/>
      </w:pPr>
      <w:r w:rsidRPr="00E5279D">
        <w:t xml:space="preserve">Fulfill statutory obligations under </w:t>
      </w:r>
      <w:r w:rsidRPr="00E5279D" w:rsidR="00866CAF">
        <w:t xml:space="preserve">CAA </w:t>
      </w:r>
      <w:r w:rsidRPr="00E5279D">
        <w:t xml:space="preserve">Section 603(b) for reporting and </w:t>
      </w:r>
      <w:r w:rsidRPr="00E5279D">
        <w:t>monitoring;</w:t>
      </w:r>
      <w:r w:rsidRPr="00E5279D">
        <w:t xml:space="preserve"> </w:t>
      </w:r>
    </w:p>
    <w:p w:rsidR="00D41A89" w:rsidRPr="00E5279D" w:rsidP="00744999" w14:paraId="003A72DC" w14:textId="1DC9354B">
      <w:pPr>
        <w:numPr>
          <w:ilvl w:val="0"/>
          <w:numId w:val="1"/>
        </w:numPr>
        <w:tabs>
          <w:tab w:val="num" w:pos="720"/>
          <w:tab w:val="clear" w:pos="1080"/>
        </w:tabs>
        <w:spacing w:after="120"/>
        <w:ind w:left="720"/>
        <w:contextualSpacing/>
      </w:pPr>
      <w:r w:rsidRPr="00E5279D">
        <w:t xml:space="preserve">Provide information to report to the U.S. Congress on the production, use, and consumption of class I and </w:t>
      </w:r>
      <w:r w:rsidRPr="00E5279D">
        <w:t>class II controlled</w:t>
      </w:r>
      <w:r w:rsidRPr="00E5279D">
        <w:t xml:space="preserve"> substances as required in </w:t>
      </w:r>
      <w:r w:rsidRPr="00E5279D" w:rsidR="00866CAF">
        <w:t xml:space="preserve">CAA </w:t>
      </w:r>
      <w:r w:rsidRPr="00E5279D">
        <w:t>Section 603(d); and</w:t>
      </w:r>
    </w:p>
    <w:p w:rsidR="00D41A89" w:rsidRPr="00E5279D" w:rsidP="00744999" w14:paraId="5D5518EB" w14:textId="77777777">
      <w:pPr>
        <w:numPr>
          <w:ilvl w:val="0"/>
          <w:numId w:val="1"/>
        </w:numPr>
        <w:tabs>
          <w:tab w:val="num" w:pos="720"/>
          <w:tab w:val="clear" w:pos="1080"/>
        </w:tabs>
        <w:spacing w:after="120"/>
        <w:ind w:left="720"/>
      </w:pPr>
      <w:r w:rsidRPr="00E5279D">
        <w:t>Satisfy the United States’ commitment to report data under Article 7 of the Montreal Protocol.</w:t>
      </w:r>
    </w:p>
    <w:p w:rsidR="00D41A89" w:rsidRPr="00E5279D" w:rsidP="00744999" w14:paraId="22762736" w14:textId="1420552C">
      <w:pPr>
        <w:spacing w:after="120"/>
      </w:pPr>
      <w:r w:rsidRPr="00E5279D">
        <w:t>Furthermore, applications for methyl bromide critical use exemptions enable</w:t>
      </w:r>
      <w:r w:rsidRPr="00E5279D" w:rsidR="001C6A9F">
        <w:t>s</w:t>
      </w:r>
      <w:r w:rsidRPr="00E5279D">
        <w:t xml:space="preserve"> EPA to:</w:t>
      </w:r>
    </w:p>
    <w:p w:rsidR="00D41A89" w:rsidRPr="00E5279D" w:rsidP="00744999" w14:paraId="6A7DC652" w14:textId="77777777">
      <w:pPr>
        <w:numPr>
          <w:ilvl w:val="0"/>
          <w:numId w:val="15"/>
        </w:numPr>
        <w:spacing w:after="120"/>
        <w:contextualSpacing/>
      </w:pPr>
      <w:r w:rsidRPr="00E5279D">
        <w:t xml:space="preserve">Evaluate the technical and economic feasibility of methyl bromide alternatives in the circumstance of the specific use, as presented in an application for a critical use </w:t>
      </w:r>
      <w:r w:rsidRPr="00E5279D">
        <w:t>exemption;</w:t>
      </w:r>
    </w:p>
    <w:p w:rsidR="00D41A89" w:rsidRPr="00E5279D" w:rsidP="00744999" w14:paraId="762E1BF7" w14:textId="4B0E414E">
      <w:pPr>
        <w:numPr>
          <w:ilvl w:val="0"/>
          <w:numId w:val="15"/>
        </w:numPr>
        <w:spacing w:after="120"/>
        <w:contextualSpacing/>
      </w:pPr>
      <w:r w:rsidRPr="00E5279D">
        <w:t xml:space="preserve">Ensure that critical use exemptions comply with </w:t>
      </w:r>
      <w:r w:rsidRPr="00E5279D" w:rsidR="00866CAF">
        <w:t xml:space="preserve">CAA </w:t>
      </w:r>
      <w:r w:rsidRPr="00E5279D">
        <w:t>Section 604(d)(6); and</w:t>
      </w:r>
    </w:p>
    <w:p w:rsidR="00D41A89" w:rsidRPr="00E5279D" w:rsidP="00744999" w14:paraId="61F3CD50" w14:textId="77777777">
      <w:pPr>
        <w:numPr>
          <w:ilvl w:val="0"/>
          <w:numId w:val="15"/>
        </w:numPr>
        <w:spacing w:after="120"/>
      </w:pPr>
      <w:r w:rsidRPr="00E5279D">
        <w:t>Support critical use nominations to the Parties to the Montreal Protocol, in accordance with paragraph 2 of Decision IX/6 of the Montreal Protocol.</w:t>
      </w:r>
    </w:p>
    <w:p w:rsidR="00AA44B6" w:rsidRPr="00E5279D" w:rsidP="00744999" w14:paraId="21E12165" w14:textId="56AFD92E">
      <w:pPr>
        <w:pStyle w:val="Heading1"/>
        <w:rPr>
          <w:sz w:val="24"/>
          <w:szCs w:val="24"/>
        </w:rPr>
      </w:pPr>
      <w:r w:rsidRPr="00E5279D">
        <w:rPr>
          <w:sz w:val="24"/>
          <w:szCs w:val="24"/>
        </w:rPr>
        <w:t>3. Non-</w:t>
      </w:r>
      <w:r w:rsidRPr="00E5279D">
        <w:rPr>
          <w:sz w:val="24"/>
          <w:szCs w:val="24"/>
        </w:rPr>
        <w:t xml:space="preserve">duplication, Consultation, and Other Collection Criteria </w:t>
      </w:r>
      <w:r w:rsidRPr="00E5279D">
        <w:rPr>
          <w:sz w:val="24"/>
          <w:szCs w:val="24"/>
        </w:rPr>
        <w:tab/>
      </w:r>
    </w:p>
    <w:p w:rsidR="00AA44B6" w:rsidRPr="00E5279D" w:rsidP="00744999" w14:paraId="0458E731" w14:textId="2AB40F4B">
      <w:pPr>
        <w:pStyle w:val="Heading2"/>
      </w:pPr>
      <w:r w:rsidRPr="00E5279D">
        <w:t xml:space="preserve">(a) </w:t>
      </w:r>
      <w:r w:rsidRPr="00E5279D">
        <w:tab/>
        <w:t>Non-</w:t>
      </w:r>
      <w:r w:rsidRPr="00E5279D">
        <w:t xml:space="preserve">duplication </w:t>
      </w:r>
    </w:p>
    <w:p w:rsidR="00EA168C" w:rsidRPr="00E5279D" w:rsidP="00744999" w14:paraId="52B5784E" w14:textId="04BC7D62">
      <w:pPr>
        <w:spacing w:after="120"/>
      </w:pPr>
      <w:r w:rsidRPr="00E5279D">
        <w:t xml:space="preserve">All information requested from respondents under this ICR is required by statute (CAA </w:t>
      </w:r>
      <w:r w:rsidRPr="00E5279D" w:rsidR="007B4440">
        <w:t xml:space="preserve">Sections 114, </w:t>
      </w:r>
      <w:r w:rsidRPr="00E5279D">
        <w:t>603(b)</w:t>
      </w:r>
      <w:r w:rsidRPr="00E5279D" w:rsidR="007B4440">
        <w:t>, and 604(d)(6)</w:t>
      </w:r>
      <w:r w:rsidRPr="00E5279D">
        <w:t>)</w:t>
      </w:r>
      <w:r w:rsidRPr="00E5279D" w:rsidR="006E618E">
        <w:t>,</w:t>
      </w:r>
      <w:r w:rsidRPr="00E5279D">
        <w:t xml:space="preserve"> and is </w:t>
      </w:r>
      <w:r w:rsidRPr="00E5279D" w:rsidR="006E618E">
        <w:t>un</w:t>
      </w:r>
      <w:r w:rsidRPr="00E5279D">
        <w:t>available from other sources because it is proprietary</w:t>
      </w:r>
      <w:r w:rsidRPr="00E5279D" w:rsidR="00F15735">
        <w:t xml:space="preserve">. </w:t>
      </w:r>
    </w:p>
    <w:p w:rsidR="00376F6E" w:rsidRPr="00E5279D" w:rsidP="00744999" w14:paraId="1D9E88A2" w14:textId="16C2FB08">
      <w:pPr>
        <w:autoSpaceDE w:val="0"/>
        <w:autoSpaceDN w:val="0"/>
        <w:adjustRightInd w:val="0"/>
        <w:spacing w:after="120"/>
        <w:rPr>
          <w:color w:val="0070C0"/>
        </w:rPr>
      </w:pPr>
      <w:r w:rsidRPr="00E5279D">
        <w:t xml:space="preserve">Anyone subject to the regulations at 40 CFR part 82, subpart A can report to EPA using CDX. </w:t>
      </w:r>
      <w:r w:rsidRPr="00E5279D">
        <w:t xml:space="preserve">Users who have previously registered with CDX </w:t>
      </w:r>
      <w:r w:rsidRPr="00E5279D" w:rsidR="003A476E">
        <w:t>can</w:t>
      </w:r>
      <w:r w:rsidRPr="00E5279D" w:rsidR="00817BC9">
        <w:t xml:space="preserve"> </w:t>
      </w:r>
      <w:r w:rsidRPr="00E5279D">
        <w:t>add the ODS</w:t>
      </w:r>
      <w:r w:rsidRPr="00E5279D" w:rsidR="00F10958">
        <w:t xml:space="preserve"> Program Service</w:t>
      </w:r>
      <w:r w:rsidRPr="00E5279D" w:rsidR="00894EAD">
        <w:t xml:space="preserve"> </w:t>
      </w:r>
      <w:r w:rsidRPr="00E5279D">
        <w:t xml:space="preserve">to their </w:t>
      </w:r>
      <w:r w:rsidRPr="00E5279D" w:rsidR="00157F2E">
        <w:t>existing account</w:t>
      </w:r>
      <w:r w:rsidRPr="00E5279D">
        <w:t xml:space="preserve">. </w:t>
      </w:r>
      <w:r w:rsidRPr="00E5279D" w:rsidR="00EE5E76">
        <w:t>A</w:t>
      </w:r>
      <w:r w:rsidRPr="00E5279D">
        <w:t xml:space="preserve"> single authorized company official (or designee) </w:t>
      </w:r>
      <w:r w:rsidRPr="00E5279D" w:rsidR="00EE5E76">
        <w:t>does not need</w:t>
      </w:r>
      <w:r w:rsidRPr="00E5279D">
        <w:t xml:space="preserve"> to complete the CDX registration process multiple times and a given individual </w:t>
      </w:r>
      <w:r w:rsidRPr="00E5279D" w:rsidR="00EE5E76">
        <w:t>need not</w:t>
      </w:r>
      <w:r w:rsidRPr="00E5279D">
        <w:t xml:space="preserve"> complete multiple electronic signature agreements. </w:t>
      </w:r>
      <w:bookmarkStart w:id="4" w:name="_Ref293299978"/>
    </w:p>
    <w:bookmarkEnd w:id="4"/>
    <w:p w:rsidR="00AA44B6" w:rsidRPr="00E5279D" w:rsidP="00744999" w14:paraId="0C054D92" w14:textId="77777777">
      <w:pPr>
        <w:pStyle w:val="Heading2"/>
      </w:pPr>
      <w:r w:rsidRPr="00E5279D">
        <w:t>(</w:t>
      </w:r>
      <w:r w:rsidRPr="00E5279D">
        <w:t>b)</w:t>
      </w:r>
      <w:r w:rsidRPr="00E5279D">
        <w:tab/>
        <w:t>Public Notice Required Prior to ICR submission to OMB</w:t>
      </w:r>
    </w:p>
    <w:p w:rsidR="00376F6E" w:rsidRPr="00E5279D" w:rsidP="00B057A7" w14:paraId="567481E9" w14:textId="22D5D01B">
      <w:pPr>
        <w:spacing w:after="120"/>
      </w:pPr>
      <w:r w:rsidRPr="00E5279D">
        <w:t xml:space="preserve">In compliance with the Paperwork Reduction Act of 1995, EPA issued a public notice in the Federal Register on </w:t>
      </w:r>
      <w:r w:rsidRPr="00E5279D" w:rsidR="00BF5D6D">
        <w:t>October 24, 2022 (87 FR 51976)</w:t>
      </w:r>
      <w:r w:rsidRPr="00E5279D" w:rsidR="000A0ACE">
        <w:t>.</w:t>
      </w:r>
    </w:p>
    <w:p w:rsidR="0078645A" w:rsidRPr="00E5279D" w:rsidP="00744999" w14:paraId="50F7EED5" w14:textId="77777777">
      <w:pPr>
        <w:pStyle w:val="Heading2"/>
      </w:pPr>
      <w:r w:rsidRPr="00E5279D">
        <w:t>(c)</w:t>
      </w:r>
      <w:r w:rsidRPr="00E5279D">
        <w:tab/>
        <w:t>Consultations</w:t>
      </w:r>
    </w:p>
    <w:p w:rsidR="00AF3442" w:rsidRPr="00E5279D" w:rsidP="00B057A7" w14:paraId="6126BCB2" w14:textId="60733D7B">
      <w:pPr>
        <w:spacing w:after="120"/>
      </w:pPr>
      <w:r w:rsidRPr="00E5279D">
        <w:t xml:space="preserve">The burden calculations for this renewal were developed based on information from EPA’s consultations for the previous ICR. </w:t>
      </w:r>
      <w:r w:rsidRPr="00E5279D">
        <w:t xml:space="preserve">In addition, </w:t>
      </w:r>
      <w:r w:rsidRPr="00E5279D" w:rsidR="005149FF">
        <w:t xml:space="preserve">as part of </w:t>
      </w:r>
      <w:r w:rsidRPr="00E5279D" w:rsidR="00B30CE1">
        <w:t>the current data collection process</w:t>
      </w:r>
      <w:r w:rsidRPr="00E5279D" w:rsidR="009D0865">
        <w:t xml:space="preserve">, EPA routinely corresponds with </w:t>
      </w:r>
      <w:r w:rsidRPr="00E5279D" w:rsidR="00FD6DDA">
        <w:t xml:space="preserve">stakeholders to </w:t>
      </w:r>
      <w:r w:rsidRPr="00E5279D" w:rsidR="006202FD">
        <w:t>answer questions and provide reporting support.</w:t>
      </w:r>
    </w:p>
    <w:p w:rsidR="00AA44B6" w:rsidRPr="00E5279D" w:rsidP="00744999" w14:paraId="500D753D" w14:textId="77777777">
      <w:pPr>
        <w:pStyle w:val="Heading2"/>
      </w:pPr>
      <w:r w:rsidRPr="00E5279D">
        <w:t xml:space="preserve">(d) </w:t>
      </w:r>
      <w:r w:rsidRPr="00E5279D">
        <w:tab/>
        <w:t>Effects of Less Frequent Collection</w:t>
      </w:r>
    </w:p>
    <w:p w:rsidR="00AF3742" w:rsidRPr="00E5279D" w:rsidP="00744999" w14:paraId="0E2389E7" w14:textId="5380856D">
      <w:pPr>
        <w:spacing w:after="120"/>
        <w:rPr>
          <w:color w:val="000000"/>
        </w:rPr>
      </w:pPr>
      <w:r w:rsidRPr="00E5279D">
        <w:t xml:space="preserve">Less frequent collection of data would compromise </w:t>
      </w:r>
      <w:r w:rsidRPr="00E5279D" w:rsidR="00B03FDF">
        <w:t xml:space="preserve">EPA’s ability to meet </w:t>
      </w:r>
      <w:r w:rsidRPr="00E5279D">
        <w:t>statutory req</w:t>
      </w:r>
      <w:r w:rsidRPr="00E5279D" w:rsidR="00A35333">
        <w:t xml:space="preserve">uirements under </w:t>
      </w:r>
      <w:r w:rsidRPr="00E5279D" w:rsidR="00866CAF">
        <w:t xml:space="preserve">CAA </w:t>
      </w:r>
      <w:r w:rsidRPr="00E5279D" w:rsidR="005C40A9">
        <w:t xml:space="preserve">Section </w:t>
      </w:r>
      <w:r w:rsidRPr="00E5279D" w:rsidR="00A35333">
        <w:t xml:space="preserve">603 </w:t>
      </w:r>
      <w:r w:rsidRPr="00E5279D">
        <w:t>to monitor producti</w:t>
      </w:r>
      <w:r w:rsidRPr="00E5279D" w:rsidR="0019195E">
        <w:t xml:space="preserve">on, import, and export </w:t>
      </w:r>
      <w:r w:rsidRPr="00E5279D" w:rsidR="009478FB">
        <w:t xml:space="preserve">of ODS and </w:t>
      </w:r>
      <w:r w:rsidRPr="00E5279D">
        <w:t>hinder EPA’s ability to iden</w:t>
      </w:r>
      <w:r w:rsidRPr="00E5279D" w:rsidR="009478FB">
        <w:t>tify violations</w:t>
      </w:r>
      <w:r w:rsidRPr="00E5279D" w:rsidR="00B521A3">
        <w:t xml:space="preserve"> of the existing regulations</w:t>
      </w:r>
      <w:r w:rsidRPr="00E5279D" w:rsidR="009478FB">
        <w:t xml:space="preserve">. </w:t>
      </w:r>
      <w:r w:rsidRPr="00E5279D" w:rsidR="00B521A3">
        <w:rPr>
          <w:color w:val="000000" w:themeColor="text1"/>
        </w:rPr>
        <w:t xml:space="preserve">The </w:t>
      </w:r>
      <w:r w:rsidRPr="00E5279D">
        <w:rPr>
          <w:color w:val="000000" w:themeColor="text1"/>
        </w:rPr>
        <w:t xml:space="preserve">quarterly reporting requirements </w:t>
      </w:r>
      <w:r w:rsidRPr="00E5279D" w:rsidR="009D1A58">
        <w:rPr>
          <w:color w:val="000000" w:themeColor="text1"/>
        </w:rPr>
        <w:t xml:space="preserve">at 40 CFR part 82, subpart A, </w:t>
      </w:r>
      <w:r w:rsidRPr="00E5279D">
        <w:rPr>
          <w:color w:val="000000" w:themeColor="text1"/>
        </w:rPr>
        <w:t xml:space="preserve">provide EPA the ability to resolve in a timely manner discrepancies in the data reported to </w:t>
      </w:r>
      <w:r w:rsidRPr="00E5279D" w:rsidR="009D1A58">
        <w:rPr>
          <w:color w:val="000000" w:themeColor="text1"/>
        </w:rPr>
        <w:t>EPA</w:t>
      </w:r>
      <w:r w:rsidRPr="00E5279D">
        <w:rPr>
          <w:color w:val="000000" w:themeColor="text1"/>
        </w:rPr>
        <w:t xml:space="preserve">. </w:t>
      </w:r>
    </w:p>
    <w:p w:rsidR="009478FB" w:rsidRPr="00E5279D" w:rsidP="00744999" w14:paraId="7E7D3E44" w14:textId="458F4739">
      <w:pPr>
        <w:spacing w:after="120"/>
      </w:pPr>
      <w:r w:rsidRPr="00E5279D">
        <w:t xml:space="preserve">Less frequent collection of data </w:t>
      </w:r>
      <w:r w:rsidRPr="00E5279D" w:rsidR="00B521A3">
        <w:t xml:space="preserve">could </w:t>
      </w:r>
      <w:r w:rsidRPr="00E5279D">
        <w:t xml:space="preserve">potentially place the United States in a non-compliance status under the </w:t>
      </w:r>
      <w:r w:rsidRPr="00E5279D" w:rsidR="00B521A3">
        <w:t xml:space="preserve">Montreal </w:t>
      </w:r>
      <w:r w:rsidRPr="00E5279D">
        <w:t xml:space="preserve">Protocol. Quarterly reporting provides EPA with the necessary time to </w:t>
      </w:r>
      <w:r w:rsidRPr="00E5279D">
        <w:t>take action</w:t>
      </w:r>
      <w:r w:rsidRPr="00E5279D" w:rsidR="00041D3D">
        <w:t xml:space="preserve"> if an individual reporter </w:t>
      </w:r>
      <w:r w:rsidRPr="00E5279D">
        <w:t xml:space="preserve">or the United States were to exceed the </w:t>
      </w:r>
      <w:r w:rsidRPr="00E5279D" w:rsidR="00480387">
        <w:t xml:space="preserve">Montreal </w:t>
      </w:r>
      <w:r w:rsidRPr="00E5279D">
        <w:t xml:space="preserve">Protocol’s production, import, or export limits or the limits established in </w:t>
      </w:r>
      <w:r w:rsidRPr="00E5279D" w:rsidR="00866CAF">
        <w:t xml:space="preserve">CAA </w:t>
      </w:r>
      <w:r w:rsidRPr="00E5279D">
        <w:t>Section</w:t>
      </w:r>
      <w:r w:rsidRPr="00E5279D" w:rsidR="007B2AD6">
        <w:t>s</w:t>
      </w:r>
      <w:r w:rsidRPr="00E5279D">
        <w:t xml:space="preserve"> 604 </w:t>
      </w:r>
      <w:r w:rsidRPr="00E5279D" w:rsidR="007B2AD6">
        <w:t>and 605</w:t>
      </w:r>
      <w:r w:rsidRPr="00E5279D">
        <w:t>.</w:t>
      </w:r>
    </w:p>
    <w:p w:rsidR="0019195E" w:rsidRPr="00E5279D" w:rsidP="00744999" w14:paraId="1057E919" w14:textId="08CFF871">
      <w:pPr>
        <w:spacing w:after="120"/>
      </w:pPr>
      <w:r w:rsidRPr="00E5279D">
        <w:t xml:space="preserve">EPA’s timing for information collection for methyl bromide critical uses is </w:t>
      </w:r>
      <w:r w:rsidRPr="00E5279D" w:rsidR="009D1A58">
        <w:t>consistent with</w:t>
      </w:r>
      <w:r w:rsidRPr="00E5279D">
        <w:t xml:space="preserve"> the </w:t>
      </w:r>
      <w:r w:rsidRPr="00E5279D" w:rsidR="009D1A58">
        <w:t xml:space="preserve">timeline </w:t>
      </w:r>
      <w:r w:rsidRPr="00E5279D">
        <w:t xml:space="preserve">under the </w:t>
      </w:r>
      <w:r w:rsidRPr="00E5279D" w:rsidR="00480387">
        <w:t xml:space="preserve">Montreal </w:t>
      </w:r>
      <w:r w:rsidRPr="00E5279D">
        <w:t>Protocol</w:t>
      </w:r>
      <w:r w:rsidRPr="00E5279D" w:rsidR="009D1A58">
        <w:t xml:space="preserve"> and </w:t>
      </w:r>
      <w:r w:rsidRPr="00E5279D">
        <w:t xml:space="preserve">coincides with the critical use nomination process established by the Parties to the </w:t>
      </w:r>
      <w:r w:rsidRPr="00E5279D" w:rsidR="00480387">
        <w:t xml:space="preserve">Montreal </w:t>
      </w:r>
      <w:r w:rsidRPr="00E5279D">
        <w:t xml:space="preserve">Protocol. Any deviation from that timeline would result in a forfeiture from inclusion in </w:t>
      </w:r>
      <w:r w:rsidRPr="00E5279D" w:rsidR="00B60903">
        <w:t>a potential</w:t>
      </w:r>
      <w:r w:rsidRPr="00E5279D">
        <w:t xml:space="preserve"> U.S. nomination package and subsequent consideration by the Parties.</w:t>
      </w:r>
    </w:p>
    <w:p w:rsidR="007B4440" w:rsidRPr="00E5279D" w:rsidP="00744999" w14:paraId="48129766" w14:textId="7C781650">
      <w:pPr>
        <w:spacing w:after="120"/>
      </w:pPr>
      <w:r w:rsidRPr="00E5279D">
        <w:t>Finally, the U.S. government is required to report data to the Ozone Secretariat under Article 7 of the Montreal Protocol on an annual basis</w:t>
      </w:r>
      <w:r w:rsidRPr="00E5279D" w:rsidR="000F0AD2">
        <w:t xml:space="preserve"> no later than September 30</w:t>
      </w:r>
      <w:r w:rsidRPr="00E5279D" w:rsidR="000F0AD2">
        <w:rPr>
          <w:vertAlign w:val="superscript"/>
        </w:rPr>
        <w:t>th</w:t>
      </w:r>
      <w:r w:rsidRPr="00E5279D">
        <w:t>.</w:t>
      </w:r>
    </w:p>
    <w:p w:rsidR="00AA44B6" w:rsidRPr="00E5279D" w:rsidP="00744999" w14:paraId="2C94F8D3" w14:textId="77777777">
      <w:pPr>
        <w:pStyle w:val="Heading2"/>
      </w:pPr>
      <w:r w:rsidRPr="00E5279D">
        <w:t>(e)</w:t>
      </w:r>
      <w:r w:rsidRPr="00E5279D">
        <w:tab/>
        <w:t>General Guidelines</w:t>
      </w:r>
    </w:p>
    <w:p w:rsidR="00AA44B6" w:rsidRPr="00E5279D" w:rsidP="00AA44B6" w14:paraId="14B94AE5" w14:textId="48BD37AF">
      <w:r w:rsidRPr="00E5279D">
        <w:t>Th</w:t>
      </w:r>
      <w:r w:rsidRPr="00E5279D" w:rsidR="00764DEC">
        <w:t>e reporting and recordkeeping requirements</w:t>
      </w:r>
      <w:r w:rsidRPr="00E5279D">
        <w:t xml:space="preserve"> do not exceed any of the OMB guidelines</w:t>
      </w:r>
      <w:r w:rsidRPr="00E5279D" w:rsidR="005C40A9">
        <w:t xml:space="preserve"> found at 5 CFR 1320.5(d)(2)</w:t>
      </w:r>
      <w:r w:rsidRPr="00E5279D">
        <w:t>.</w:t>
      </w:r>
    </w:p>
    <w:p w:rsidR="00AA44B6" w:rsidRPr="00E5279D" w:rsidP="00744999" w14:paraId="3B82F038" w14:textId="77777777">
      <w:pPr>
        <w:pStyle w:val="Heading2"/>
      </w:pPr>
      <w:r w:rsidRPr="00E5279D">
        <w:t>(f)</w:t>
      </w:r>
      <w:r w:rsidRPr="00E5279D">
        <w:tab/>
        <w:t>Confidentiality</w:t>
      </w:r>
    </w:p>
    <w:p w:rsidR="00D41A89" w:rsidRPr="00E5279D" w:rsidP="00744999" w14:paraId="54D8B3D3" w14:textId="3D4B0127">
      <w:pPr>
        <w:spacing w:after="120"/>
      </w:pPr>
      <w:r w:rsidRPr="00E5279D">
        <w:t xml:space="preserve">EPA informs the respondents that they may assert claims of business confidentiality for any of the information they submit. Information claimed as confidential will be treated in accordance with the procedures for handling information claimed as confidential under 40 CFR part 2, Subpart B, and will be disclosed to the extent, and by means of procedures, set forth in Subpart B. If no claim of confidentiality is asserted when the information is received by EPA, it may be made available to the public without further notice to the respondents (40 CFR 2.203). </w:t>
      </w:r>
    </w:p>
    <w:p w:rsidR="00D41A89" w:rsidRPr="00E5279D" w:rsidP="00744999" w14:paraId="3A93DFC2" w14:textId="77777777">
      <w:pPr>
        <w:spacing w:after="120"/>
      </w:pPr>
      <w:r w:rsidRPr="00E5279D">
        <w:t>All information sent by the submitter via CDX is transmitted securely to protect CBI. The reporting tool guides the user through the process of submitting CBI. Documents containing information claimed as CBI must be submitted in an electronic format, in accordance with the recordkeeping requirements.</w:t>
      </w:r>
    </w:p>
    <w:p w:rsidR="00AA44B6" w:rsidRPr="00E5279D" w:rsidP="00744999" w14:paraId="738E9570" w14:textId="77777777">
      <w:pPr>
        <w:pStyle w:val="Heading2"/>
      </w:pPr>
      <w:r w:rsidRPr="00E5279D">
        <w:t xml:space="preserve">(g) </w:t>
      </w:r>
      <w:r w:rsidRPr="00E5279D">
        <w:tab/>
        <w:t>Sensitive Questions</w:t>
      </w:r>
    </w:p>
    <w:p w:rsidR="00C44A91" w:rsidRPr="00E5279D" w:rsidP="00440380" w14:paraId="09CA2B68" w14:textId="672B1AB9">
      <w:r w:rsidRPr="00E5279D">
        <w:t xml:space="preserve">This section is not applicable because this ICR does not involve matters of </w:t>
      </w:r>
      <w:r w:rsidRPr="00E5279D" w:rsidR="00E141C3">
        <w:t xml:space="preserve">a </w:t>
      </w:r>
      <w:r w:rsidRPr="00E5279D">
        <w:t>sensitive nature.</w:t>
      </w:r>
    </w:p>
    <w:p w:rsidR="00C44A91" w:rsidRPr="00E5279D" w:rsidP="00C44A91" w14:paraId="2BEFF512" w14:textId="77777777"/>
    <w:p w:rsidR="00AA44B6" w:rsidRPr="00E5279D" w:rsidP="00744999" w14:paraId="2F998789" w14:textId="01A859D9">
      <w:pPr>
        <w:keepNext/>
      </w:pPr>
      <w:r w:rsidRPr="00E5279D">
        <w:rPr>
          <w:u w:val="single"/>
        </w:rPr>
        <w:t>4.</w:t>
      </w:r>
      <w:r w:rsidRPr="00E5279D" w:rsidR="006816BC">
        <w:rPr>
          <w:u w:val="single"/>
        </w:rPr>
        <w:t xml:space="preserve"> </w:t>
      </w:r>
      <w:r w:rsidRPr="00E5279D">
        <w:rPr>
          <w:u w:val="single"/>
        </w:rPr>
        <w:t>The Respondents and the Information Request</w:t>
      </w:r>
    </w:p>
    <w:p w:rsidR="00AA44B6" w:rsidRPr="00E5279D" w:rsidP="00744999" w14:paraId="59AFE790" w14:textId="6C13EE6F">
      <w:pPr>
        <w:pStyle w:val="Heading2"/>
      </w:pPr>
      <w:r w:rsidRPr="00E5279D">
        <w:t>(a)</w:t>
      </w:r>
      <w:r w:rsidRPr="00E5279D">
        <w:tab/>
        <w:t>Respondents’ NAICS</w:t>
      </w:r>
      <w:r w:rsidRPr="00E5279D">
        <w:t xml:space="preserve"> Codes</w:t>
      </w:r>
    </w:p>
    <w:p w:rsidR="00B05DC3" w:rsidRPr="00E5279D" w:rsidP="00744999" w14:paraId="5C1CB11A" w14:textId="2C0AD1D4">
      <w:pPr>
        <w:spacing w:after="120"/>
      </w:pPr>
      <w:r w:rsidRPr="00E5279D">
        <w:t xml:space="preserve">The appropriate North American Industry </w:t>
      </w:r>
      <w:r w:rsidRPr="00E5279D" w:rsidR="00270F94">
        <w:t>Class</w:t>
      </w:r>
      <w:r w:rsidRPr="00E5279D">
        <w:t xml:space="preserve">ification System (NAICS) </w:t>
      </w:r>
      <w:r w:rsidRPr="00E5279D" w:rsidR="00777859">
        <w:t xml:space="preserve">for potentially affected entities are listed below </w:t>
      </w:r>
      <w:r w:rsidRPr="00E5279D" w:rsidR="00E86D13">
        <w:t>in</w:t>
      </w:r>
      <w:r w:rsidRPr="00E5279D" w:rsidR="00D51C02">
        <w:t xml:space="preserve"> </w:t>
      </w:r>
      <w:r w:rsidRPr="00E5279D" w:rsidR="00D51C02">
        <w:fldChar w:fldCharType="begin"/>
      </w:r>
      <w:r w:rsidRPr="00E5279D" w:rsidR="00D51C02">
        <w:instrText xml:space="preserve"> REF _Ref464461643 \h </w:instrText>
      </w:r>
      <w:r w:rsidRPr="00E5279D" w:rsidR="00F83C53">
        <w:instrText xml:space="preserve"> \* MERGEFORMAT </w:instrText>
      </w:r>
      <w:r w:rsidRPr="00E5279D" w:rsidR="00D51C02">
        <w:fldChar w:fldCharType="separate"/>
      </w:r>
      <w:r w:rsidRPr="00E5279D" w:rsidR="00D51C02">
        <w:t xml:space="preserve">Table </w:t>
      </w:r>
      <w:r w:rsidRPr="00E5279D" w:rsidR="00D51C02">
        <w:rPr>
          <w:noProof/>
        </w:rPr>
        <w:t>I</w:t>
      </w:r>
      <w:r w:rsidRPr="00E5279D" w:rsidR="00D51C02">
        <w:fldChar w:fldCharType="end"/>
      </w:r>
      <w:r w:rsidRPr="00E5279D" w:rsidR="00E86D13">
        <w:t>.</w:t>
      </w:r>
    </w:p>
    <w:p w:rsidR="007D49AA" w:rsidRPr="00E5279D" w:rsidP="00B057A7" w14:paraId="53C31AAB" w14:textId="2C6892BE">
      <w:pPr>
        <w:pStyle w:val="Caption"/>
        <w:keepNext/>
        <w:rPr>
          <w:sz w:val="24"/>
          <w:szCs w:val="24"/>
        </w:rPr>
      </w:pPr>
      <w:bookmarkStart w:id="5" w:name="_Ref464461643"/>
      <w:r w:rsidRPr="00E5279D">
        <w:rPr>
          <w:sz w:val="24"/>
          <w:szCs w:val="24"/>
        </w:rPr>
        <w:t xml:space="preserve">Table </w:t>
      </w:r>
      <w:r w:rsidRPr="00E5279D" w:rsidR="003E2FBB">
        <w:rPr>
          <w:noProof/>
          <w:sz w:val="24"/>
          <w:szCs w:val="24"/>
        </w:rPr>
        <w:fldChar w:fldCharType="begin"/>
      </w:r>
      <w:r w:rsidRPr="00E5279D" w:rsidR="003E2FBB">
        <w:rPr>
          <w:noProof/>
          <w:sz w:val="24"/>
          <w:szCs w:val="24"/>
        </w:rPr>
        <w:instrText xml:space="preserve"> SEQ Table \* ROMAN </w:instrText>
      </w:r>
      <w:r w:rsidRPr="00E5279D" w:rsidR="003E2FBB">
        <w:rPr>
          <w:noProof/>
          <w:sz w:val="24"/>
          <w:szCs w:val="24"/>
        </w:rPr>
        <w:fldChar w:fldCharType="separate"/>
      </w:r>
      <w:r w:rsidRPr="00E5279D" w:rsidR="00F96741">
        <w:rPr>
          <w:noProof/>
          <w:sz w:val="24"/>
          <w:szCs w:val="24"/>
        </w:rPr>
        <w:t>I</w:t>
      </w:r>
      <w:r w:rsidRPr="00E5279D" w:rsidR="003E2FBB">
        <w:rPr>
          <w:noProof/>
          <w:sz w:val="24"/>
          <w:szCs w:val="24"/>
        </w:rPr>
        <w:fldChar w:fldCharType="end"/>
      </w:r>
      <w:bookmarkEnd w:id="5"/>
      <w:r w:rsidRPr="00E5279D">
        <w:rPr>
          <w:sz w:val="24"/>
          <w:szCs w:val="24"/>
        </w:rPr>
        <w:t xml:space="preserve">. </w:t>
      </w:r>
      <w:r w:rsidRPr="00E5279D" w:rsidR="00B05DC3">
        <w:rPr>
          <w:sz w:val="24"/>
          <w:szCs w:val="24"/>
        </w:rPr>
        <w:t xml:space="preserve">NAICS </w:t>
      </w:r>
      <w:r w:rsidRPr="00E5279D" w:rsidR="00270F94">
        <w:rPr>
          <w:sz w:val="24"/>
          <w:szCs w:val="24"/>
        </w:rPr>
        <w:t>Class</w:t>
      </w:r>
      <w:r w:rsidRPr="00E5279D" w:rsidR="00B05DC3">
        <w:rPr>
          <w:sz w:val="24"/>
          <w:szCs w:val="24"/>
        </w:rPr>
        <w:t>ification of Regulated Entities</w:t>
      </w:r>
    </w:p>
    <w:tbl>
      <w:tblPr>
        <w:tblW w:w="9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2"/>
        <w:gridCol w:w="1440"/>
        <w:gridCol w:w="5400"/>
      </w:tblGrid>
      <w:tr w14:paraId="3D45EDCA" w14:textId="44A8286C" w:rsidTr="00744999">
        <w:tblPrEx>
          <w:tblW w:w="9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2422" w:type="dxa"/>
            <w:shd w:val="clear" w:color="auto" w:fill="auto"/>
          </w:tcPr>
          <w:p w:rsidR="005A5A1D" w:rsidRPr="00E5279D" w:rsidP="00744999" w14:paraId="7B4AE4A5" w14:textId="77777777">
            <w:pPr>
              <w:keepNext/>
              <w:jc w:val="center"/>
            </w:pPr>
            <w:r w:rsidRPr="00E5279D">
              <w:t>Category</w:t>
            </w:r>
          </w:p>
        </w:tc>
        <w:tc>
          <w:tcPr>
            <w:tcW w:w="1440" w:type="dxa"/>
            <w:shd w:val="clear" w:color="auto" w:fill="auto"/>
          </w:tcPr>
          <w:p w:rsidR="005A5A1D" w:rsidRPr="00E5279D" w:rsidP="00744999" w14:paraId="03327FC3" w14:textId="77777777">
            <w:pPr>
              <w:keepNext/>
              <w:jc w:val="center"/>
            </w:pPr>
            <w:r w:rsidRPr="00E5279D">
              <w:t>NAICS code</w:t>
            </w:r>
          </w:p>
        </w:tc>
        <w:tc>
          <w:tcPr>
            <w:tcW w:w="5400" w:type="dxa"/>
          </w:tcPr>
          <w:p w:rsidR="005A5A1D" w:rsidRPr="00E5279D" w:rsidP="00744999" w14:paraId="02238CF5" w14:textId="43E29E12">
            <w:pPr>
              <w:keepNext/>
              <w:jc w:val="center"/>
            </w:pPr>
            <w:r w:rsidRPr="00E5279D">
              <w:t>Example of Regulated Entities</w:t>
            </w:r>
          </w:p>
        </w:tc>
      </w:tr>
      <w:tr w14:paraId="4A009CC1" w14:textId="28E33EB0" w:rsidTr="00744999">
        <w:tblPrEx>
          <w:tblW w:w="9262" w:type="dxa"/>
          <w:tblInd w:w="93" w:type="dxa"/>
          <w:tblLook w:val="0000"/>
        </w:tblPrEx>
        <w:trPr>
          <w:trHeight w:val="288"/>
        </w:trPr>
        <w:tc>
          <w:tcPr>
            <w:tcW w:w="2422" w:type="dxa"/>
            <w:vMerge w:val="restart"/>
            <w:shd w:val="clear" w:color="auto" w:fill="auto"/>
            <w:vAlign w:val="center"/>
          </w:tcPr>
          <w:p w:rsidR="00267F5F" w:rsidRPr="00E5279D" w:rsidP="00EB5412" w14:paraId="319CAB84" w14:textId="5C1C9703">
            <w:pPr>
              <w:jc w:val="center"/>
            </w:pPr>
            <w:r w:rsidRPr="00E5279D">
              <w:t>Chemical Producers, Importers, and Exporters</w:t>
            </w:r>
          </w:p>
        </w:tc>
        <w:tc>
          <w:tcPr>
            <w:tcW w:w="1440" w:type="dxa"/>
            <w:shd w:val="clear" w:color="auto" w:fill="auto"/>
            <w:vAlign w:val="center"/>
          </w:tcPr>
          <w:p w:rsidR="00267F5F" w:rsidRPr="00E5279D" w:rsidP="0027331F" w14:paraId="626CB4CD" w14:textId="2ECDF292">
            <w:pPr>
              <w:jc w:val="center"/>
            </w:pPr>
            <w:r w:rsidRPr="00E5279D">
              <w:t>3251</w:t>
            </w:r>
          </w:p>
        </w:tc>
        <w:tc>
          <w:tcPr>
            <w:tcW w:w="5400" w:type="dxa"/>
            <w:vAlign w:val="center"/>
          </w:tcPr>
          <w:p w:rsidR="00267F5F" w:rsidRPr="00E5279D" w:rsidP="0027331F" w14:paraId="30E8BBCF" w14:textId="28747DEB">
            <w:r w:rsidRPr="00E5279D">
              <w:t>Basic Chemical Manufacturing</w:t>
            </w:r>
          </w:p>
        </w:tc>
      </w:tr>
      <w:tr w14:paraId="2F6F7599"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2DF4B163" w14:textId="77777777">
            <w:pPr>
              <w:jc w:val="center"/>
            </w:pPr>
          </w:p>
        </w:tc>
        <w:tc>
          <w:tcPr>
            <w:tcW w:w="1440" w:type="dxa"/>
            <w:shd w:val="clear" w:color="auto" w:fill="auto"/>
            <w:vAlign w:val="center"/>
          </w:tcPr>
          <w:p w:rsidR="00267F5F" w:rsidRPr="00E5279D" w:rsidP="0027331F" w14:paraId="1F45F28A" w14:textId="61FF2FD8">
            <w:pPr>
              <w:jc w:val="center"/>
            </w:pPr>
            <w:r w:rsidRPr="00E5279D">
              <w:t>325120</w:t>
            </w:r>
          </w:p>
        </w:tc>
        <w:tc>
          <w:tcPr>
            <w:tcW w:w="5400" w:type="dxa"/>
            <w:vAlign w:val="center"/>
          </w:tcPr>
          <w:p w:rsidR="00267F5F" w:rsidRPr="00E5279D" w:rsidP="0027331F" w14:paraId="59766E39" w14:textId="40EB6CAB">
            <w:pPr>
              <w:tabs>
                <w:tab w:val="left" w:pos="852"/>
              </w:tabs>
            </w:pPr>
            <w:r w:rsidRPr="00E5279D">
              <w:t>F</w:t>
            </w:r>
            <w:r w:rsidRPr="00E5279D">
              <w:t>l</w:t>
            </w:r>
            <w:r w:rsidRPr="00E5279D">
              <w:t>uorocarbon Gas M</w:t>
            </w:r>
            <w:r w:rsidRPr="00E5279D" w:rsidR="005F1B0B">
              <w:t>anufacturing</w:t>
            </w:r>
          </w:p>
        </w:tc>
      </w:tr>
      <w:tr w14:paraId="153F6381"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7CEBC49A" w14:textId="77777777">
            <w:pPr>
              <w:jc w:val="center"/>
            </w:pPr>
          </w:p>
        </w:tc>
        <w:tc>
          <w:tcPr>
            <w:tcW w:w="1440" w:type="dxa"/>
            <w:shd w:val="clear" w:color="auto" w:fill="auto"/>
            <w:vAlign w:val="center"/>
          </w:tcPr>
          <w:p w:rsidR="00267F5F" w:rsidRPr="00E5279D" w:rsidP="0027331F" w14:paraId="7BE2344A" w14:textId="4F5F6ADE">
            <w:pPr>
              <w:jc w:val="center"/>
            </w:pPr>
            <w:r w:rsidRPr="00E5279D">
              <w:t>325320</w:t>
            </w:r>
          </w:p>
        </w:tc>
        <w:tc>
          <w:tcPr>
            <w:tcW w:w="5400" w:type="dxa"/>
            <w:vAlign w:val="center"/>
          </w:tcPr>
          <w:p w:rsidR="00267F5F" w:rsidRPr="00E5279D" w:rsidP="0027331F" w14:paraId="2FFCEDE6" w14:textId="123B6836">
            <w:r w:rsidRPr="00E5279D">
              <w:t>Pesticide and Other Agricultural Chemical Manufacturing</w:t>
            </w:r>
          </w:p>
        </w:tc>
      </w:tr>
      <w:tr w14:paraId="755EF3E3" w14:textId="6B79C4D2" w:rsidTr="00744999">
        <w:tblPrEx>
          <w:tblW w:w="9262" w:type="dxa"/>
          <w:tblInd w:w="93" w:type="dxa"/>
          <w:tblLook w:val="0000"/>
        </w:tblPrEx>
        <w:trPr>
          <w:trHeight w:val="288"/>
        </w:trPr>
        <w:tc>
          <w:tcPr>
            <w:tcW w:w="2422" w:type="dxa"/>
            <w:shd w:val="clear" w:color="auto" w:fill="auto"/>
            <w:vAlign w:val="center"/>
          </w:tcPr>
          <w:p w:rsidR="005A5A1D" w:rsidRPr="00E5279D" w:rsidP="00EB5412" w14:paraId="28E20390" w14:textId="55F92DD2">
            <w:pPr>
              <w:jc w:val="center"/>
            </w:pPr>
            <w:r w:rsidRPr="00E5279D">
              <w:t xml:space="preserve">Research and Development </w:t>
            </w:r>
            <w:r w:rsidRPr="00E5279D">
              <w:t>Laboratories</w:t>
            </w:r>
          </w:p>
        </w:tc>
        <w:tc>
          <w:tcPr>
            <w:tcW w:w="1440" w:type="dxa"/>
            <w:shd w:val="clear" w:color="auto" w:fill="auto"/>
            <w:vAlign w:val="center"/>
          </w:tcPr>
          <w:p w:rsidR="005A5A1D" w:rsidRPr="00E5279D" w:rsidP="0027331F" w14:paraId="01AF66BC" w14:textId="66581C43">
            <w:pPr>
              <w:jc w:val="center"/>
            </w:pPr>
            <w:r w:rsidRPr="00E5279D">
              <w:t>54171</w:t>
            </w:r>
            <w:r w:rsidRPr="00E5279D" w:rsidR="00385673">
              <w:t>2</w:t>
            </w:r>
          </w:p>
        </w:tc>
        <w:tc>
          <w:tcPr>
            <w:tcW w:w="5400" w:type="dxa"/>
            <w:vAlign w:val="center"/>
          </w:tcPr>
          <w:p w:rsidR="005A5A1D" w:rsidRPr="00E5279D" w:rsidP="0027331F" w14:paraId="39809736" w14:textId="06DB74B9">
            <w:r w:rsidRPr="00E5279D">
              <w:t>Research and Development in the Physical, Engineering, and Life Sciences</w:t>
            </w:r>
          </w:p>
        </w:tc>
      </w:tr>
      <w:tr w14:paraId="0080EA08" w14:textId="1535D440" w:rsidTr="00744999">
        <w:tblPrEx>
          <w:tblW w:w="9262" w:type="dxa"/>
          <w:tblInd w:w="93" w:type="dxa"/>
          <w:tblLook w:val="0000"/>
        </w:tblPrEx>
        <w:trPr>
          <w:trHeight w:val="288"/>
        </w:trPr>
        <w:tc>
          <w:tcPr>
            <w:tcW w:w="2422" w:type="dxa"/>
            <w:vMerge w:val="restart"/>
            <w:shd w:val="clear" w:color="auto" w:fill="auto"/>
            <w:vAlign w:val="center"/>
          </w:tcPr>
          <w:p w:rsidR="00267F5F" w:rsidRPr="00E5279D" w:rsidP="00EB5412" w14:paraId="634B927C" w14:textId="0FE50BAC">
            <w:pPr>
              <w:jc w:val="center"/>
            </w:pPr>
            <w:r w:rsidRPr="00E5279D">
              <w:t>Methyl Bromide Distributors and Applicators</w:t>
            </w:r>
          </w:p>
        </w:tc>
        <w:tc>
          <w:tcPr>
            <w:tcW w:w="1440" w:type="dxa"/>
            <w:shd w:val="clear" w:color="auto" w:fill="auto"/>
            <w:vAlign w:val="center"/>
          </w:tcPr>
          <w:p w:rsidR="00267F5F" w:rsidRPr="00E5279D" w:rsidP="0027331F" w14:paraId="653F7A4F" w14:textId="79D271C4">
            <w:pPr>
              <w:jc w:val="center"/>
            </w:pPr>
            <w:r w:rsidRPr="00E5279D">
              <w:t>115112</w:t>
            </w:r>
          </w:p>
        </w:tc>
        <w:tc>
          <w:tcPr>
            <w:tcW w:w="5400" w:type="dxa"/>
            <w:vAlign w:val="center"/>
          </w:tcPr>
          <w:p w:rsidR="00267F5F" w:rsidRPr="00E5279D" w:rsidP="0027331F" w14:paraId="4D1C68BA" w14:textId="732E250C">
            <w:r w:rsidRPr="00E5279D">
              <w:t>Soil Preparation, Planting</w:t>
            </w:r>
            <w:r w:rsidRPr="00E5279D" w:rsidR="00385673">
              <w:t>,</w:t>
            </w:r>
            <w:r w:rsidRPr="00E5279D">
              <w:t xml:space="preserve"> and Cultivating</w:t>
            </w:r>
          </w:p>
        </w:tc>
      </w:tr>
      <w:tr w14:paraId="70A91CDC"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2FBC233F" w14:textId="77777777">
            <w:pPr>
              <w:jc w:val="center"/>
            </w:pPr>
          </w:p>
        </w:tc>
        <w:tc>
          <w:tcPr>
            <w:tcW w:w="1440" w:type="dxa"/>
            <w:shd w:val="clear" w:color="auto" w:fill="auto"/>
            <w:vAlign w:val="center"/>
          </w:tcPr>
          <w:p w:rsidR="00267F5F" w:rsidRPr="00E5279D" w:rsidP="0027331F" w14:paraId="5FA0F61C" w14:textId="1963642A">
            <w:pPr>
              <w:jc w:val="center"/>
            </w:pPr>
            <w:r w:rsidRPr="00E5279D">
              <w:t>424910</w:t>
            </w:r>
          </w:p>
        </w:tc>
        <w:tc>
          <w:tcPr>
            <w:tcW w:w="5400" w:type="dxa"/>
            <w:vAlign w:val="center"/>
          </w:tcPr>
          <w:p w:rsidR="00267F5F" w:rsidRPr="00E5279D" w:rsidP="0027331F" w14:paraId="3D0E824A" w14:textId="3F038D38">
            <w:r w:rsidRPr="00E5279D">
              <w:t>Farm Supplies and Merchant Wholesalers</w:t>
            </w:r>
          </w:p>
        </w:tc>
      </w:tr>
      <w:tr w14:paraId="7772356E" w14:textId="55EA7A5D" w:rsidTr="00744999">
        <w:tblPrEx>
          <w:tblW w:w="9262" w:type="dxa"/>
          <w:tblInd w:w="93" w:type="dxa"/>
          <w:tblLook w:val="0000"/>
        </w:tblPrEx>
        <w:trPr>
          <w:trHeight w:val="288"/>
        </w:trPr>
        <w:tc>
          <w:tcPr>
            <w:tcW w:w="2422" w:type="dxa"/>
            <w:vMerge w:val="restart"/>
            <w:shd w:val="clear" w:color="auto" w:fill="auto"/>
            <w:vAlign w:val="center"/>
          </w:tcPr>
          <w:p w:rsidR="00687385" w:rsidRPr="00E5279D" w:rsidP="00EB5412" w14:paraId="6C9EE3E2" w14:textId="7DCEE1EA">
            <w:pPr>
              <w:jc w:val="center"/>
            </w:pPr>
            <w:r w:rsidRPr="00E5279D">
              <w:t>Agricultural production (methyl bromide)</w:t>
            </w:r>
          </w:p>
        </w:tc>
        <w:tc>
          <w:tcPr>
            <w:tcW w:w="1440" w:type="dxa"/>
            <w:shd w:val="clear" w:color="auto" w:fill="auto"/>
            <w:vAlign w:val="center"/>
          </w:tcPr>
          <w:p w:rsidR="00687385" w:rsidRPr="00E5279D" w:rsidP="0027331F" w14:paraId="26995109" w14:textId="2016E2CB">
            <w:pPr>
              <w:jc w:val="center"/>
            </w:pPr>
            <w:r w:rsidRPr="00E5279D">
              <w:t>1112</w:t>
            </w:r>
          </w:p>
        </w:tc>
        <w:tc>
          <w:tcPr>
            <w:tcW w:w="5400" w:type="dxa"/>
            <w:vAlign w:val="center"/>
          </w:tcPr>
          <w:p w:rsidR="00687385" w:rsidRPr="00E5279D" w:rsidP="0027331F" w14:paraId="1F6536FA" w14:textId="39D365B1">
            <w:r w:rsidRPr="00E5279D">
              <w:t>Vegetable and Melon farming</w:t>
            </w:r>
          </w:p>
        </w:tc>
      </w:tr>
      <w:tr w14:paraId="78EB39F1" w14:textId="77777777" w:rsidTr="00744999">
        <w:tblPrEx>
          <w:tblW w:w="9262" w:type="dxa"/>
          <w:tblInd w:w="93" w:type="dxa"/>
          <w:tblLook w:val="0000"/>
        </w:tblPrEx>
        <w:trPr>
          <w:trHeight w:val="288"/>
        </w:trPr>
        <w:tc>
          <w:tcPr>
            <w:tcW w:w="2422" w:type="dxa"/>
            <w:vMerge/>
            <w:shd w:val="clear" w:color="auto" w:fill="auto"/>
            <w:vAlign w:val="center"/>
          </w:tcPr>
          <w:p w:rsidR="00687385" w:rsidRPr="00E5279D" w:rsidP="00EB5412" w14:paraId="5BAC6958" w14:textId="77777777">
            <w:pPr>
              <w:jc w:val="center"/>
            </w:pPr>
          </w:p>
        </w:tc>
        <w:tc>
          <w:tcPr>
            <w:tcW w:w="1440" w:type="dxa"/>
            <w:shd w:val="clear" w:color="auto" w:fill="auto"/>
            <w:vAlign w:val="center"/>
          </w:tcPr>
          <w:p w:rsidR="00687385" w:rsidRPr="00E5279D" w:rsidP="0027331F" w14:paraId="005240F2" w14:textId="19FBF11A">
            <w:pPr>
              <w:jc w:val="center"/>
            </w:pPr>
            <w:r w:rsidRPr="00E5279D">
              <w:t>1113</w:t>
            </w:r>
          </w:p>
        </w:tc>
        <w:tc>
          <w:tcPr>
            <w:tcW w:w="5400" w:type="dxa"/>
            <w:vAlign w:val="center"/>
          </w:tcPr>
          <w:p w:rsidR="00687385" w:rsidRPr="00E5279D" w:rsidP="0027331F" w14:paraId="6E922D92" w14:textId="4D0B072A">
            <w:r w:rsidRPr="00E5279D">
              <w:t>Fruit and Nut Tree Farming</w:t>
            </w:r>
          </w:p>
        </w:tc>
      </w:tr>
      <w:tr w14:paraId="27DD074B" w14:textId="77777777" w:rsidTr="00744999">
        <w:tblPrEx>
          <w:tblW w:w="9262" w:type="dxa"/>
          <w:tblInd w:w="93" w:type="dxa"/>
          <w:tblLook w:val="0000"/>
        </w:tblPrEx>
        <w:trPr>
          <w:trHeight w:val="288"/>
        </w:trPr>
        <w:tc>
          <w:tcPr>
            <w:tcW w:w="2422" w:type="dxa"/>
            <w:vMerge/>
            <w:shd w:val="clear" w:color="auto" w:fill="auto"/>
            <w:vAlign w:val="center"/>
          </w:tcPr>
          <w:p w:rsidR="00687385" w:rsidRPr="00E5279D" w:rsidP="00EB5412" w14:paraId="33E49C8D" w14:textId="77777777">
            <w:pPr>
              <w:jc w:val="center"/>
            </w:pPr>
          </w:p>
        </w:tc>
        <w:tc>
          <w:tcPr>
            <w:tcW w:w="1440" w:type="dxa"/>
            <w:shd w:val="clear" w:color="auto" w:fill="auto"/>
            <w:vAlign w:val="center"/>
          </w:tcPr>
          <w:p w:rsidR="00687385" w:rsidRPr="00E5279D" w:rsidP="0027331F" w14:paraId="6456A0FE" w14:textId="715D3714">
            <w:pPr>
              <w:jc w:val="center"/>
            </w:pPr>
            <w:r w:rsidRPr="00E5279D">
              <w:t>1114</w:t>
            </w:r>
          </w:p>
        </w:tc>
        <w:tc>
          <w:tcPr>
            <w:tcW w:w="5400" w:type="dxa"/>
            <w:vAlign w:val="center"/>
          </w:tcPr>
          <w:p w:rsidR="00687385" w:rsidRPr="00E5279D" w:rsidP="0027331F" w14:paraId="6A6B0CF5" w14:textId="3FF0EB34">
            <w:r w:rsidRPr="00E5279D">
              <w:t>Greenhouse, Nursery, and Floriculture Production</w:t>
            </w:r>
          </w:p>
        </w:tc>
      </w:tr>
      <w:tr w14:paraId="1A044CF2" w14:textId="77777777" w:rsidTr="00744999">
        <w:tblPrEx>
          <w:tblW w:w="9262" w:type="dxa"/>
          <w:tblInd w:w="93" w:type="dxa"/>
          <w:tblLook w:val="0000"/>
        </w:tblPrEx>
        <w:trPr>
          <w:trHeight w:val="288"/>
        </w:trPr>
        <w:tc>
          <w:tcPr>
            <w:tcW w:w="2422" w:type="dxa"/>
            <w:vMerge/>
            <w:shd w:val="clear" w:color="auto" w:fill="auto"/>
            <w:vAlign w:val="center"/>
          </w:tcPr>
          <w:p w:rsidR="00687385" w:rsidRPr="00E5279D" w:rsidP="00EB5412" w14:paraId="1BB7D401" w14:textId="77777777">
            <w:pPr>
              <w:jc w:val="center"/>
            </w:pPr>
          </w:p>
        </w:tc>
        <w:tc>
          <w:tcPr>
            <w:tcW w:w="1440" w:type="dxa"/>
            <w:shd w:val="clear" w:color="auto" w:fill="auto"/>
            <w:vAlign w:val="center"/>
          </w:tcPr>
          <w:p w:rsidR="00687385" w:rsidRPr="00E5279D" w:rsidP="0027331F" w14:paraId="764CF870" w14:textId="3208A0A8">
            <w:pPr>
              <w:jc w:val="center"/>
            </w:pPr>
            <w:r w:rsidRPr="00E5279D">
              <w:t>1119</w:t>
            </w:r>
          </w:p>
        </w:tc>
        <w:tc>
          <w:tcPr>
            <w:tcW w:w="5400" w:type="dxa"/>
            <w:vAlign w:val="center"/>
          </w:tcPr>
          <w:p w:rsidR="00687385" w:rsidRPr="00E5279D" w:rsidP="0027331F" w14:paraId="01E3C4DF" w14:textId="1008151E">
            <w:r w:rsidRPr="00E5279D">
              <w:t>Other Crop Farming</w:t>
            </w:r>
          </w:p>
        </w:tc>
      </w:tr>
      <w:tr w14:paraId="50C694DA" w14:textId="77777777" w:rsidTr="00744999">
        <w:tblPrEx>
          <w:tblW w:w="9262" w:type="dxa"/>
          <w:tblInd w:w="93" w:type="dxa"/>
          <w:tblLook w:val="0000"/>
        </w:tblPrEx>
        <w:trPr>
          <w:trHeight w:val="288"/>
        </w:trPr>
        <w:tc>
          <w:tcPr>
            <w:tcW w:w="2422" w:type="dxa"/>
            <w:vMerge w:val="restart"/>
            <w:shd w:val="clear" w:color="auto" w:fill="auto"/>
            <w:vAlign w:val="center"/>
          </w:tcPr>
          <w:p w:rsidR="00267F5F" w:rsidRPr="00E5279D" w:rsidP="00EB5412" w14:paraId="79C58C4B" w14:textId="04BDB962">
            <w:pPr>
              <w:jc w:val="center"/>
            </w:pPr>
            <w:r w:rsidRPr="00E5279D">
              <w:t>Commodity Storage</w:t>
            </w:r>
            <w:r w:rsidRPr="00E5279D" w:rsidR="0001638E">
              <w:t xml:space="preserve"> (methyl bromide)</w:t>
            </w:r>
          </w:p>
        </w:tc>
        <w:tc>
          <w:tcPr>
            <w:tcW w:w="1440" w:type="dxa"/>
            <w:shd w:val="clear" w:color="auto" w:fill="auto"/>
            <w:vAlign w:val="center"/>
          </w:tcPr>
          <w:p w:rsidR="00267F5F" w:rsidRPr="00E5279D" w:rsidP="0027331F" w14:paraId="2AA41AF3" w14:textId="29B19BF0">
            <w:pPr>
              <w:jc w:val="center"/>
            </w:pPr>
            <w:r w:rsidRPr="00E5279D">
              <w:t>115114</w:t>
            </w:r>
          </w:p>
        </w:tc>
        <w:tc>
          <w:tcPr>
            <w:tcW w:w="5400" w:type="dxa"/>
            <w:vAlign w:val="center"/>
          </w:tcPr>
          <w:p w:rsidR="00267F5F" w:rsidRPr="00E5279D" w:rsidP="0027331F" w14:paraId="74AA9FEF" w14:textId="53EF8EB4">
            <w:r w:rsidRPr="00E5279D">
              <w:t>Postharvest Crop activities (except Cotton Ginning)</w:t>
            </w:r>
          </w:p>
        </w:tc>
      </w:tr>
      <w:tr w14:paraId="73E99A9E"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6D4940F1" w14:textId="77777777">
            <w:pPr>
              <w:jc w:val="center"/>
            </w:pPr>
          </w:p>
        </w:tc>
        <w:tc>
          <w:tcPr>
            <w:tcW w:w="1440" w:type="dxa"/>
            <w:shd w:val="clear" w:color="auto" w:fill="auto"/>
            <w:vAlign w:val="center"/>
          </w:tcPr>
          <w:p w:rsidR="00267F5F" w:rsidRPr="00E5279D" w:rsidP="0027331F" w14:paraId="2E4D3DE9" w14:textId="3074AF42">
            <w:pPr>
              <w:jc w:val="center"/>
            </w:pPr>
            <w:r w:rsidRPr="00E5279D">
              <w:t>311211</w:t>
            </w:r>
          </w:p>
        </w:tc>
        <w:tc>
          <w:tcPr>
            <w:tcW w:w="5400" w:type="dxa"/>
            <w:vAlign w:val="center"/>
          </w:tcPr>
          <w:p w:rsidR="00267F5F" w:rsidRPr="00E5279D" w:rsidP="0027331F" w14:paraId="644CDDE6" w14:textId="0FED4B0C">
            <w:r w:rsidRPr="00E5279D">
              <w:t>Flour Milling</w:t>
            </w:r>
          </w:p>
        </w:tc>
      </w:tr>
      <w:tr w14:paraId="7BD44C5D"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3872EE27" w14:textId="77777777">
            <w:pPr>
              <w:jc w:val="center"/>
            </w:pPr>
          </w:p>
        </w:tc>
        <w:tc>
          <w:tcPr>
            <w:tcW w:w="1440" w:type="dxa"/>
            <w:shd w:val="clear" w:color="auto" w:fill="auto"/>
            <w:vAlign w:val="center"/>
          </w:tcPr>
          <w:p w:rsidR="00267F5F" w:rsidRPr="00E5279D" w:rsidP="0027331F" w14:paraId="2C27296F" w14:textId="213DBDC0">
            <w:pPr>
              <w:jc w:val="center"/>
            </w:pPr>
            <w:r w:rsidRPr="00E5279D">
              <w:t>311212</w:t>
            </w:r>
          </w:p>
        </w:tc>
        <w:tc>
          <w:tcPr>
            <w:tcW w:w="5400" w:type="dxa"/>
            <w:vAlign w:val="center"/>
          </w:tcPr>
          <w:p w:rsidR="00267F5F" w:rsidRPr="00E5279D" w:rsidP="0027331F" w14:paraId="756D43F0" w14:textId="5F805CDB">
            <w:r w:rsidRPr="00E5279D">
              <w:t>Rice Milling</w:t>
            </w:r>
          </w:p>
        </w:tc>
      </w:tr>
      <w:tr w14:paraId="3E023D44"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1A82877F" w14:textId="77777777">
            <w:pPr>
              <w:jc w:val="center"/>
            </w:pPr>
          </w:p>
        </w:tc>
        <w:tc>
          <w:tcPr>
            <w:tcW w:w="1440" w:type="dxa"/>
            <w:shd w:val="clear" w:color="auto" w:fill="auto"/>
            <w:vAlign w:val="center"/>
          </w:tcPr>
          <w:p w:rsidR="00267F5F" w:rsidRPr="00E5279D" w:rsidP="0027331F" w14:paraId="1C94C26B" w14:textId="5EEB3451">
            <w:pPr>
              <w:jc w:val="center"/>
            </w:pPr>
            <w:r w:rsidRPr="00E5279D">
              <w:t>493110</w:t>
            </w:r>
          </w:p>
        </w:tc>
        <w:tc>
          <w:tcPr>
            <w:tcW w:w="5400" w:type="dxa"/>
            <w:vAlign w:val="center"/>
          </w:tcPr>
          <w:p w:rsidR="00267F5F" w:rsidRPr="00E5279D" w:rsidP="0027331F" w14:paraId="11F34DF4" w14:textId="24662659">
            <w:r w:rsidRPr="00E5279D">
              <w:t>General Warehousing and Storage</w:t>
            </w:r>
          </w:p>
        </w:tc>
      </w:tr>
      <w:tr w14:paraId="36C3D4CD" w14:textId="77777777" w:rsidTr="00744999">
        <w:tblPrEx>
          <w:tblW w:w="9262" w:type="dxa"/>
          <w:tblInd w:w="93" w:type="dxa"/>
          <w:tblLook w:val="0000"/>
        </w:tblPrEx>
        <w:trPr>
          <w:trHeight w:val="288"/>
        </w:trPr>
        <w:tc>
          <w:tcPr>
            <w:tcW w:w="2422" w:type="dxa"/>
            <w:vMerge/>
            <w:shd w:val="clear" w:color="auto" w:fill="auto"/>
            <w:vAlign w:val="center"/>
          </w:tcPr>
          <w:p w:rsidR="00267F5F" w:rsidRPr="00E5279D" w:rsidP="00EB5412" w14:paraId="76F5394F" w14:textId="77777777">
            <w:pPr>
              <w:jc w:val="center"/>
            </w:pPr>
          </w:p>
        </w:tc>
        <w:tc>
          <w:tcPr>
            <w:tcW w:w="1440" w:type="dxa"/>
            <w:shd w:val="clear" w:color="auto" w:fill="auto"/>
            <w:vAlign w:val="center"/>
          </w:tcPr>
          <w:p w:rsidR="00267F5F" w:rsidRPr="00E5279D" w:rsidP="0027331F" w14:paraId="38A48336" w14:textId="21263266">
            <w:pPr>
              <w:jc w:val="center"/>
            </w:pPr>
            <w:r w:rsidRPr="00E5279D">
              <w:t>493130</w:t>
            </w:r>
          </w:p>
        </w:tc>
        <w:tc>
          <w:tcPr>
            <w:tcW w:w="5400" w:type="dxa"/>
            <w:vAlign w:val="center"/>
          </w:tcPr>
          <w:p w:rsidR="00267F5F" w:rsidRPr="00E5279D" w:rsidP="0027331F" w14:paraId="1A4A7DAB" w14:textId="6C03B00F">
            <w:r w:rsidRPr="00E5279D">
              <w:t>Farm Product Warehousing and Storage</w:t>
            </w:r>
          </w:p>
        </w:tc>
      </w:tr>
      <w:tr w14:paraId="61DF6BC8" w14:textId="77777777" w:rsidTr="00744999">
        <w:tblPrEx>
          <w:tblW w:w="9262" w:type="dxa"/>
          <w:tblInd w:w="93" w:type="dxa"/>
          <w:tblLook w:val="0000"/>
        </w:tblPrEx>
        <w:trPr>
          <w:trHeight w:val="288"/>
        </w:trPr>
        <w:tc>
          <w:tcPr>
            <w:tcW w:w="2422" w:type="dxa"/>
            <w:vMerge w:val="restart"/>
            <w:shd w:val="clear" w:color="auto" w:fill="auto"/>
            <w:vAlign w:val="center"/>
          </w:tcPr>
          <w:p w:rsidR="00F308A8" w:rsidRPr="00E5279D" w:rsidP="00EB5412" w14:paraId="5D029355" w14:textId="4FDA32CB">
            <w:pPr>
              <w:jc w:val="center"/>
            </w:pPr>
            <w:r w:rsidRPr="00E5279D">
              <w:t>Waste Collection</w:t>
            </w:r>
          </w:p>
        </w:tc>
        <w:tc>
          <w:tcPr>
            <w:tcW w:w="1440" w:type="dxa"/>
            <w:shd w:val="clear" w:color="auto" w:fill="auto"/>
            <w:vAlign w:val="center"/>
          </w:tcPr>
          <w:p w:rsidR="00F308A8" w:rsidRPr="00E5279D" w:rsidP="0027331F" w14:paraId="46DB0237" w14:textId="4BE7C1B8">
            <w:pPr>
              <w:jc w:val="center"/>
            </w:pPr>
            <w:r w:rsidRPr="00E5279D">
              <w:t>562211</w:t>
            </w:r>
          </w:p>
        </w:tc>
        <w:tc>
          <w:tcPr>
            <w:tcW w:w="5400" w:type="dxa"/>
            <w:vAlign w:val="center"/>
          </w:tcPr>
          <w:p w:rsidR="00F308A8" w:rsidRPr="00E5279D" w:rsidP="0027331F" w14:paraId="5AF0C5C1" w14:textId="2F8F4949">
            <w:r w:rsidRPr="00E5279D">
              <w:t>Hazardous Waste Treatment and Disposal, Incinerator, Hazardous Waste</w:t>
            </w:r>
          </w:p>
        </w:tc>
      </w:tr>
      <w:tr w14:paraId="440DBF3B" w14:textId="77777777" w:rsidTr="00744999">
        <w:tblPrEx>
          <w:tblW w:w="9262" w:type="dxa"/>
          <w:tblInd w:w="93" w:type="dxa"/>
          <w:tblLook w:val="0000"/>
        </w:tblPrEx>
        <w:trPr>
          <w:trHeight w:val="288"/>
        </w:trPr>
        <w:tc>
          <w:tcPr>
            <w:tcW w:w="2422" w:type="dxa"/>
            <w:vMerge/>
            <w:shd w:val="clear" w:color="auto" w:fill="auto"/>
            <w:vAlign w:val="center"/>
          </w:tcPr>
          <w:p w:rsidR="00F308A8" w:rsidRPr="00E5279D" w:rsidP="00EB5412" w14:paraId="63661329" w14:textId="77777777">
            <w:pPr>
              <w:jc w:val="center"/>
            </w:pPr>
          </w:p>
        </w:tc>
        <w:tc>
          <w:tcPr>
            <w:tcW w:w="1440" w:type="dxa"/>
            <w:shd w:val="clear" w:color="auto" w:fill="auto"/>
            <w:vAlign w:val="center"/>
          </w:tcPr>
          <w:p w:rsidR="00F308A8" w:rsidRPr="00E5279D" w:rsidP="0027331F" w14:paraId="5DF9FBD6" w14:textId="74E812BA">
            <w:pPr>
              <w:jc w:val="center"/>
            </w:pPr>
            <w:r w:rsidRPr="00E5279D">
              <w:t>327310</w:t>
            </w:r>
          </w:p>
        </w:tc>
        <w:tc>
          <w:tcPr>
            <w:tcW w:w="5400" w:type="dxa"/>
            <w:vAlign w:val="center"/>
          </w:tcPr>
          <w:p w:rsidR="00F308A8" w:rsidRPr="00E5279D" w:rsidP="0027331F" w14:paraId="5A3F28D1" w14:textId="062359F7">
            <w:r w:rsidRPr="00E5279D">
              <w:t>Hazardous Waste Treatment and Disposal, Cement Manufacturing, Clinker</w:t>
            </w:r>
          </w:p>
        </w:tc>
      </w:tr>
      <w:tr w14:paraId="27B64FAB" w14:textId="77777777" w:rsidTr="00744999">
        <w:tblPrEx>
          <w:tblW w:w="9262" w:type="dxa"/>
          <w:tblInd w:w="93" w:type="dxa"/>
          <w:tblLook w:val="0000"/>
        </w:tblPrEx>
        <w:trPr>
          <w:trHeight w:val="288"/>
        </w:trPr>
        <w:tc>
          <w:tcPr>
            <w:tcW w:w="2422" w:type="dxa"/>
            <w:shd w:val="clear" w:color="auto" w:fill="auto"/>
            <w:vAlign w:val="center"/>
          </w:tcPr>
          <w:p w:rsidR="00F308A8" w:rsidRPr="00E5279D" w:rsidP="00EB5412" w14:paraId="5B5A762C" w14:textId="00DB7462">
            <w:pPr>
              <w:jc w:val="center"/>
            </w:pPr>
            <w:r w:rsidRPr="00E5279D">
              <w:t>Heating and Air-Conditioning Equipment Distributors</w:t>
            </w:r>
          </w:p>
        </w:tc>
        <w:tc>
          <w:tcPr>
            <w:tcW w:w="1440" w:type="dxa"/>
            <w:shd w:val="clear" w:color="auto" w:fill="auto"/>
            <w:vAlign w:val="center"/>
          </w:tcPr>
          <w:p w:rsidR="00F308A8" w:rsidRPr="00E5279D" w:rsidP="0027331F" w14:paraId="3874506C" w14:textId="7A204086">
            <w:pPr>
              <w:jc w:val="center"/>
            </w:pPr>
            <w:r w:rsidRPr="00E5279D">
              <w:t>423730</w:t>
            </w:r>
          </w:p>
        </w:tc>
        <w:tc>
          <w:tcPr>
            <w:tcW w:w="5400" w:type="dxa"/>
            <w:vAlign w:val="center"/>
          </w:tcPr>
          <w:p w:rsidR="00F308A8" w:rsidRPr="00E5279D" w:rsidP="0027331F" w14:paraId="613E224A" w14:textId="623666C4">
            <w:r w:rsidRPr="00E5279D">
              <w:t xml:space="preserve">Warm Air Heating and Air-Conditioning Equipment and Supplies Merchant Wholesalers </w:t>
            </w:r>
          </w:p>
        </w:tc>
      </w:tr>
      <w:tr w14:paraId="234417D2" w14:textId="77777777" w:rsidTr="00744999">
        <w:tblPrEx>
          <w:tblW w:w="9262" w:type="dxa"/>
          <w:tblInd w:w="93" w:type="dxa"/>
          <w:tblLook w:val="0000"/>
        </w:tblPrEx>
        <w:trPr>
          <w:trHeight w:val="288"/>
        </w:trPr>
        <w:tc>
          <w:tcPr>
            <w:tcW w:w="2422" w:type="dxa"/>
            <w:shd w:val="clear" w:color="auto" w:fill="auto"/>
            <w:vAlign w:val="center"/>
          </w:tcPr>
          <w:p w:rsidR="00F308A8" w:rsidRPr="00E5279D" w:rsidP="00EB5412" w14:paraId="3B1FCAEE" w14:textId="7E0C96E2">
            <w:pPr>
              <w:jc w:val="center"/>
            </w:pPr>
            <w:r w:rsidRPr="00E5279D">
              <w:t>Recovery and Reclamation</w:t>
            </w:r>
          </w:p>
        </w:tc>
        <w:tc>
          <w:tcPr>
            <w:tcW w:w="1440" w:type="dxa"/>
            <w:shd w:val="clear" w:color="auto" w:fill="auto"/>
            <w:vAlign w:val="center"/>
          </w:tcPr>
          <w:p w:rsidR="00F308A8" w:rsidRPr="00E5279D" w:rsidP="0027331F" w14:paraId="4DB8D0B8" w14:textId="54FCDBFD">
            <w:pPr>
              <w:jc w:val="center"/>
            </w:pPr>
            <w:r w:rsidRPr="00E5279D">
              <w:t>562920</w:t>
            </w:r>
          </w:p>
        </w:tc>
        <w:tc>
          <w:tcPr>
            <w:tcW w:w="5400" w:type="dxa"/>
            <w:vAlign w:val="center"/>
          </w:tcPr>
          <w:p w:rsidR="00F308A8" w:rsidRPr="00E5279D" w:rsidP="0027331F" w14:paraId="462C0EE4" w14:textId="1C0F020C">
            <w:r w:rsidRPr="00E5279D">
              <w:t xml:space="preserve">Materials Recovery Facilities </w:t>
            </w:r>
          </w:p>
        </w:tc>
      </w:tr>
    </w:tbl>
    <w:p w:rsidR="00AA44B6" w:rsidRPr="00E5279D" w:rsidP="00744999" w14:paraId="7E35B991" w14:textId="77777777">
      <w:pPr>
        <w:pStyle w:val="Heading2"/>
      </w:pPr>
      <w:r w:rsidRPr="00E5279D">
        <w:t>(b)</w:t>
      </w:r>
      <w:r w:rsidRPr="00E5279D">
        <w:tab/>
        <w:t>Information Requested</w:t>
      </w:r>
    </w:p>
    <w:p w:rsidR="00AA44B6" w:rsidRPr="00E5279D" w:rsidP="00744999" w14:paraId="669E82E5" w14:textId="456A296E">
      <w:pPr>
        <w:pStyle w:val="Heading4"/>
        <w:spacing w:before="120" w:after="120"/>
      </w:pPr>
      <w:r w:rsidRPr="00E5279D">
        <w:t>(</w:t>
      </w:r>
      <w:r w:rsidRPr="00E5279D">
        <w:t>i</w:t>
      </w:r>
      <w:r w:rsidRPr="00E5279D" w:rsidR="005C40A9">
        <w:t xml:space="preserve">) </w:t>
      </w:r>
      <w:r w:rsidRPr="00E5279D" w:rsidR="005C40A9">
        <w:tab/>
        <w:t>Data items</w:t>
      </w:r>
    </w:p>
    <w:p w:rsidR="00154F33" w:rsidRPr="00E5279D" w:rsidP="00744999" w14:paraId="1582E3E3" w14:textId="0332F517">
      <w:pPr>
        <w:spacing w:after="120"/>
      </w:pPr>
      <w:r w:rsidRPr="00E5279D">
        <w:t xml:space="preserve">All producers, importers, exporters, </w:t>
      </w:r>
      <w:r w:rsidRPr="00E5279D" w:rsidR="00C75716">
        <w:t xml:space="preserve">distributors, applicators, </w:t>
      </w:r>
      <w:r w:rsidRPr="00E5279D">
        <w:t>and other</w:t>
      </w:r>
      <w:r w:rsidRPr="00E5279D" w:rsidR="00A06470">
        <w:t>s</w:t>
      </w:r>
      <w:r w:rsidRPr="00E5279D" w:rsidR="00D51424">
        <w:t xml:space="preserve"> identified in </w:t>
      </w:r>
      <w:r w:rsidRPr="00E5279D" w:rsidR="005C40A9">
        <w:t xml:space="preserve">40 CFR </w:t>
      </w:r>
      <w:r w:rsidRPr="00E5279D" w:rsidR="00F3367B">
        <w:t>82.13</w:t>
      </w:r>
      <w:r w:rsidRPr="00E5279D" w:rsidR="003C2271">
        <w:t xml:space="preserve"> and </w:t>
      </w:r>
      <w:r w:rsidRPr="00E5279D" w:rsidR="007342FC">
        <w:t>82.24</w:t>
      </w:r>
      <w:r w:rsidRPr="00E5279D" w:rsidR="00F3367B">
        <w:t xml:space="preserve"> </w:t>
      </w:r>
      <w:r w:rsidRPr="00E5279D" w:rsidR="007342FC">
        <w:t>(as well as others identified in</w:t>
      </w:r>
      <w:r w:rsidRPr="00E5279D" w:rsidR="007342FC">
        <w:rPr>
          <w:color w:val="000000"/>
        </w:rPr>
        <w:t xml:space="preserve"> </w:t>
      </w:r>
      <w:r w:rsidRPr="00E5279D" w:rsidR="007342FC">
        <w:t xml:space="preserve">§82.16, §82.18, §82.20, §82.23) </w:t>
      </w:r>
      <w:r w:rsidRPr="00E5279D" w:rsidR="00F3367B">
        <w:t xml:space="preserve">must </w:t>
      </w:r>
      <w:r w:rsidRPr="00E5279D" w:rsidR="00E43313">
        <w:t>record</w:t>
      </w:r>
      <w:r w:rsidRPr="00E5279D" w:rsidR="005245C9">
        <w:t xml:space="preserve"> </w:t>
      </w:r>
      <w:r w:rsidRPr="00E5279D" w:rsidR="00F3367B">
        <w:t xml:space="preserve">and/or report </w:t>
      </w:r>
      <w:r w:rsidRPr="00E5279D">
        <w:t>the following</w:t>
      </w:r>
      <w:r w:rsidRPr="00E5279D" w:rsidR="00AE51FD">
        <w:t xml:space="preserve"> either on a quarterly or annual basis</w:t>
      </w:r>
      <w:r w:rsidRPr="00E5279D" w:rsidR="00B11967">
        <w:t>,</w:t>
      </w:r>
      <w:r w:rsidRPr="00E5279D" w:rsidR="00BF2418">
        <w:t xml:space="preserve"> </w:t>
      </w:r>
      <w:r w:rsidRPr="00E5279D" w:rsidR="00931163">
        <w:t>as applicable</w:t>
      </w:r>
      <w:r w:rsidRPr="00E5279D" w:rsidR="007342FC">
        <w:t>. One-time and transactional reports are noted where applicable</w:t>
      </w:r>
      <w:r w:rsidRPr="00E5279D" w:rsidR="00B87284">
        <w:t xml:space="preserve">. </w:t>
      </w:r>
    </w:p>
    <w:p w:rsidR="00A06470" w:rsidRPr="00E5279D" w:rsidP="00E97504" w14:paraId="2A65F3EC" w14:textId="0EEC134D">
      <w:pPr>
        <w:rPr>
          <w:b/>
          <w:bCs/>
        </w:rPr>
      </w:pPr>
      <w:r w:rsidRPr="00E5279D">
        <w:rPr>
          <w:lang w:val="en-CA"/>
        </w:rPr>
        <w:fldChar w:fldCharType="begin"/>
      </w:r>
      <w:r w:rsidRPr="00E5279D">
        <w:rPr>
          <w:lang w:val="en-CA"/>
        </w:rPr>
        <w:instrText xml:space="preserve"> SEQ CHAPTER \h \r 1</w:instrText>
      </w:r>
      <w:r w:rsidRPr="00E5279D">
        <w:rPr>
          <w:lang w:val="en-CA"/>
        </w:rPr>
        <w:fldChar w:fldCharType="separate"/>
      </w:r>
      <w:r w:rsidRPr="00E5279D">
        <w:rPr>
          <w:lang w:val="en-CA"/>
        </w:rPr>
        <w:fldChar w:fldCharType="end"/>
      </w:r>
      <w:r w:rsidRPr="00E5279D">
        <w:rPr>
          <w:b/>
          <w:bCs/>
        </w:rPr>
        <w:t>Producers</w:t>
      </w:r>
      <w:r w:rsidRPr="00E5279D" w:rsidR="002C2DF7">
        <w:rPr>
          <w:b/>
          <w:bCs/>
        </w:rPr>
        <w:t xml:space="preserve"> reporting and recordkeeping requirements</w:t>
      </w:r>
      <w:r w:rsidRPr="00E5279D">
        <w:rPr>
          <w:b/>
          <w:bCs/>
        </w:rPr>
        <w:t>:</w:t>
      </w:r>
    </w:p>
    <w:p w:rsidR="00A7037F" w:rsidRPr="00E5279D" w:rsidP="00A7037F" w14:paraId="58C703AC" w14:textId="764CFC5D">
      <w:r w:rsidRPr="00E5279D">
        <w:t>The following information must be reported</w:t>
      </w:r>
      <w:r w:rsidRPr="00E5279D" w:rsidR="002C090B">
        <w:t xml:space="preserve"> </w:t>
      </w:r>
      <w:r w:rsidRPr="00E5279D" w:rsidR="003B748C">
        <w:t>using the</w:t>
      </w:r>
      <w:r w:rsidRPr="00E5279D" w:rsidR="002C090B">
        <w:t xml:space="preserve"> Class I Producer Quarterly Report (EPA Form 5900-151)</w:t>
      </w:r>
      <w:r w:rsidRPr="00E5279D" w:rsidR="0046014B">
        <w:t xml:space="preserve"> </w:t>
      </w:r>
      <w:r w:rsidRPr="00E5279D" w:rsidR="002C090B">
        <w:t>or Class II Producer Quarterly Report (EPA Form 5900-202):</w:t>
      </w:r>
    </w:p>
    <w:p w:rsidR="00F350AB" w:rsidRPr="00E5279D" w:rsidP="001440C5" w14:paraId="3BD84213" w14:textId="310935CC">
      <w:pPr>
        <w:numPr>
          <w:ilvl w:val="0"/>
          <w:numId w:val="3"/>
        </w:numPr>
        <w:tabs>
          <w:tab w:val="left" w:pos="720"/>
        </w:tabs>
      </w:pPr>
      <w:r w:rsidRPr="00E5279D">
        <w:rPr>
          <w:bCs/>
        </w:rPr>
        <w:t xml:space="preserve">The gross quantity of </w:t>
      </w:r>
      <w:r w:rsidRPr="00E5279D">
        <w:t xml:space="preserve">each controlled substance produced. </w:t>
      </w:r>
    </w:p>
    <w:p w:rsidR="00736367" w:rsidRPr="00E5279D" w:rsidP="00CB305D" w14:paraId="54195353" w14:textId="3D84B3A9">
      <w:pPr>
        <w:numPr>
          <w:ilvl w:val="0"/>
          <w:numId w:val="17"/>
        </w:numPr>
        <w:rPr>
          <w:rStyle w:val="CommentReference"/>
          <w:sz w:val="24"/>
          <w:szCs w:val="24"/>
        </w:rPr>
      </w:pPr>
      <w:r w:rsidRPr="00E5279D">
        <w:t xml:space="preserve">The quantity of production of each controlled substance under the exemptions for </w:t>
      </w:r>
      <w:r w:rsidRPr="00E5279D" w:rsidR="00963295">
        <w:t xml:space="preserve">global laboratory and other </w:t>
      </w:r>
      <w:r w:rsidRPr="00E5279D">
        <w:t xml:space="preserve">essential </w:t>
      </w:r>
      <w:r w:rsidRPr="00E5279D">
        <w:t>uses</w:t>
      </w:r>
      <w:r w:rsidRPr="00E5279D">
        <w:t>;</w:t>
      </w:r>
      <w:r w:rsidRPr="00E5279D">
        <w:rPr>
          <w:rStyle w:val="CommentReference"/>
          <w:sz w:val="24"/>
          <w:szCs w:val="24"/>
        </w:rPr>
        <w:t xml:space="preserve"> </w:t>
      </w:r>
    </w:p>
    <w:p w:rsidR="00A7037F" w:rsidRPr="00E5279D" w:rsidP="00963295" w14:paraId="1544543F" w14:textId="6A9E8B24">
      <w:pPr>
        <w:numPr>
          <w:ilvl w:val="0"/>
          <w:numId w:val="17"/>
        </w:numPr>
        <w:rPr>
          <w:bCs/>
        </w:rPr>
      </w:pPr>
      <w:r w:rsidRPr="00E5279D">
        <w:t>The</w:t>
      </w:r>
      <w:r w:rsidRPr="00E5279D">
        <w:t xml:space="preserve"> quantity of production of each controlled substance used in processes resulting in their transformation by the producer and the quantity intended for transformation by a second </w:t>
      </w:r>
      <w:r w:rsidRPr="00E5279D">
        <w:t>party;</w:t>
      </w:r>
    </w:p>
    <w:p w:rsidR="00963295" w:rsidRPr="00E5279D" w:rsidP="00400672" w14:paraId="03F5CDBE" w14:textId="3D5281D7">
      <w:pPr>
        <w:numPr>
          <w:ilvl w:val="0"/>
          <w:numId w:val="17"/>
        </w:numPr>
        <w:rPr>
          <w:bCs/>
        </w:rPr>
      </w:pPr>
      <w:r w:rsidRPr="00E5279D">
        <w:t xml:space="preserve">The quantity of production of each controlled substance used in processes resulting in their destruction by the producer and the quantity intended for destruction by a second </w:t>
      </w:r>
      <w:r w:rsidRPr="00E5279D">
        <w:t>party;</w:t>
      </w:r>
    </w:p>
    <w:p w:rsidR="00A7037F" w:rsidRPr="00E5279D" w:rsidP="001440C5" w14:paraId="3B57923E" w14:textId="26ED2AA5">
      <w:pPr>
        <w:numPr>
          <w:ilvl w:val="0"/>
          <w:numId w:val="3"/>
        </w:numPr>
        <w:tabs>
          <w:tab w:val="left" w:pos="1620"/>
        </w:tabs>
      </w:pPr>
      <w:r w:rsidRPr="00E5279D">
        <w:t>The quantity of controlled substance sold or transferred to a person other than the producer for use in processes resulting in its transformation or eventual destruction</w:t>
      </w:r>
      <w:r w:rsidRPr="00E5279D" w:rsidR="007E3B44">
        <w:t xml:space="preserve"> and the name</w:t>
      </w:r>
      <w:r w:rsidRPr="00E5279D" w:rsidR="00E40491">
        <w:t>(s)</w:t>
      </w:r>
      <w:r w:rsidRPr="00E5279D" w:rsidR="007E3B44">
        <w:t xml:space="preserve"> of the recipient</w:t>
      </w:r>
      <w:r w:rsidRPr="00E5279D" w:rsidR="00E40491">
        <w:t>(s</w:t>
      </w:r>
      <w:r w:rsidRPr="00E5279D" w:rsidR="00E40491">
        <w:t>)</w:t>
      </w:r>
      <w:r w:rsidRPr="00E5279D">
        <w:t>;</w:t>
      </w:r>
      <w:r w:rsidRPr="00E5279D">
        <w:t xml:space="preserve"> </w:t>
      </w:r>
    </w:p>
    <w:p w:rsidR="00C877EE" w:rsidRPr="00E5279D" w:rsidP="00FC3F1C" w14:paraId="6E007830" w14:textId="0731E9FB">
      <w:pPr>
        <w:numPr>
          <w:ilvl w:val="0"/>
          <w:numId w:val="3"/>
        </w:numPr>
        <w:tabs>
          <w:tab w:val="left" w:pos="1620"/>
        </w:tabs>
      </w:pPr>
      <w:r w:rsidRPr="00E5279D">
        <w:t xml:space="preserve">For controlled substances provided to another entity for transformation, a copy of an IRS certification or intent to transform the same controlled substance for a particular </w:t>
      </w:r>
      <w:r w:rsidRPr="00E5279D">
        <w:t>transformer;</w:t>
      </w:r>
    </w:p>
    <w:p w:rsidR="00A7037F" w:rsidRPr="00E5279D" w:rsidP="00633352" w14:paraId="45F200A4" w14:textId="4DF4D299">
      <w:pPr>
        <w:numPr>
          <w:ilvl w:val="0"/>
          <w:numId w:val="3"/>
        </w:numPr>
        <w:tabs>
          <w:tab w:val="left" w:pos="1620"/>
        </w:tabs>
      </w:pPr>
      <w:r w:rsidRPr="00E5279D">
        <w:t xml:space="preserve">For controlled substances provided to another entity for destruction, a copy of a destruction verification from that </w:t>
      </w:r>
      <w:r w:rsidRPr="00E5279D">
        <w:t>entity;</w:t>
      </w:r>
    </w:p>
    <w:p w:rsidR="00A06470" w:rsidRPr="00E5279D" w14:paraId="78E60461" w14:textId="33D77098">
      <w:pPr>
        <w:numPr>
          <w:ilvl w:val="0"/>
          <w:numId w:val="3"/>
        </w:numPr>
        <w:tabs>
          <w:tab w:val="left" w:pos="1620"/>
        </w:tabs>
      </w:pPr>
      <w:r w:rsidRPr="00E5279D">
        <w:t>A</w:t>
      </w:r>
      <w:r w:rsidRPr="00E5279D" w:rsidR="00714798">
        <w:t xml:space="preserve"> list of the</w:t>
      </w:r>
      <w:r w:rsidRPr="00E5279D" w:rsidR="003C2271">
        <w:t xml:space="preserve"> essential use allowance holders,</w:t>
      </w:r>
      <w:r w:rsidRPr="00E5279D" w:rsidR="00714798">
        <w:t xml:space="preserve"> distr</w:t>
      </w:r>
      <w:r w:rsidRPr="00E5279D" w:rsidR="00366399">
        <w:t>ibutors of laboratory supplies</w:t>
      </w:r>
      <w:r w:rsidRPr="00E5279D" w:rsidR="003C2271">
        <w:t>,</w:t>
      </w:r>
      <w:r w:rsidRPr="00E5279D" w:rsidR="00366399">
        <w:t xml:space="preserve"> </w:t>
      </w:r>
      <w:r w:rsidRPr="00E5279D" w:rsidR="00714798">
        <w:t>and laboratory customers from whom orders were placed</w:t>
      </w:r>
      <w:r w:rsidRPr="00E5279D" w:rsidR="006F00F5">
        <w:t xml:space="preserve"> and the quantity of </w:t>
      </w:r>
      <w:r w:rsidRPr="00E5279D" w:rsidR="003C2271">
        <w:t xml:space="preserve">specific essential </w:t>
      </w:r>
      <w:r w:rsidRPr="00E5279D" w:rsidR="003C2271">
        <w:t xml:space="preserve">use </w:t>
      </w:r>
      <w:r w:rsidRPr="00E5279D" w:rsidR="006F00F5">
        <w:t>controlled</w:t>
      </w:r>
      <w:r w:rsidRPr="00E5279D" w:rsidR="006F00F5">
        <w:t xml:space="preserve"> substance ordered</w:t>
      </w:r>
      <w:r w:rsidRPr="00E5279D">
        <w:t>;</w:t>
      </w:r>
    </w:p>
    <w:p w:rsidR="00A06470" w:rsidRPr="00E5279D" w14:paraId="2B42FF8A" w14:textId="54426F91">
      <w:pPr>
        <w:numPr>
          <w:ilvl w:val="0"/>
          <w:numId w:val="3"/>
        </w:numPr>
        <w:tabs>
          <w:tab w:val="left" w:pos="1620"/>
        </w:tabs>
      </w:pPr>
      <w:r w:rsidRPr="00E5279D">
        <w:t>C</w:t>
      </w:r>
      <w:r w:rsidRPr="00E5279D">
        <w:t xml:space="preserve">ertifications from essential use </w:t>
      </w:r>
      <w:r w:rsidRPr="00E5279D" w:rsidR="00FC7A52">
        <w:t>recipients</w:t>
      </w:r>
      <w:r w:rsidRPr="00E5279D">
        <w:t xml:space="preserve"> stating that the</w:t>
      </w:r>
      <w:r w:rsidRPr="00E5279D" w:rsidR="00063073">
        <w:t xml:space="preserve"> </w:t>
      </w:r>
      <w:r w:rsidRPr="00E5279D">
        <w:t>controlled substances were purchased</w:t>
      </w:r>
      <w:r w:rsidRPr="00E5279D" w:rsidR="00063073">
        <w:t xml:space="preserve"> solely for specified essential u</w:t>
      </w:r>
      <w:r w:rsidRPr="00E5279D" w:rsidR="00714798">
        <w:t xml:space="preserve">ses and will </w:t>
      </w:r>
      <w:r w:rsidRPr="00E5279D">
        <w:t xml:space="preserve">not be resold or used in any other manufacturing </w:t>
      </w:r>
      <w:r w:rsidRPr="00E5279D">
        <w:t>process;</w:t>
      </w:r>
    </w:p>
    <w:p w:rsidR="00A06470" w:rsidRPr="00E5279D" w:rsidP="00E97504" w14:paraId="4452262D" w14:textId="4581ED6A">
      <w:pPr>
        <w:numPr>
          <w:ilvl w:val="0"/>
          <w:numId w:val="4"/>
        </w:numPr>
        <w:tabs>
          <w:tab w:val="num" w:pos="720"/>
          <w:tab w:val="left" w:pos="1620"/>
          <w:tab w:val="clear" w:pos="1800"/>
        </w:tabs>
        <w:ind w:left="720"/>
      </w:pPr>
      <w:r w:rsidRPr="00E5279D">
        <w:t>I</w:t>
      </w:r>
      <w:r w:rsidRPr="00E5279D">
        <w:t>n the case of laboratory essential</w:t>
      </w:r>
      <w:r w:rsidRPr="00E5279D" w:rsidR="009C0E81">
        <w:t xml:space="preserve"> </w:t>
      </w:r>
      <w:r w:rsidRPr="00E5279D">
        <w:t>uses, certification from distributors of</w:t>
      </w:r>
      <w:r w:rsidRPr="00E5279D" w:rsidR="00714798">
        <w:t xml:space="preserve"> </w:t>
      </w:r>
      <w:r w:rsidRPr="00E5279D">
        <w:t>laboratory supplies that controlled substances were purchase</w:t>
      </w:r>
      <w:r w:rsidRPr="00E5279D" w:rsidR="00366399">
        <w:t>d</w:t>
      </w:r>
      <w:r w:rsidRPr="00E5279D">
        <w:t xml:space="preserve"> for sale to laboratory</w:t>
      </w:r>
      <w:r w:rsidRPr="00E5279D" w:rsidR="00714798">
        <w:t xml:space="preserve"> </w:t>
      </w:r>
      <w:r w:rsidRPr="00E5279D">
        <w:t>customers who certify that the substances will only be used for essential</w:t>
      </w:r>
      <w:r w:rsidRPr="00E5279D" w:rsidR="00714798">
        <w:t xml:space="preserve"> </w:t>
      </w:r>
      <w:r w:rsidRPr="00E5279D">
        <w:t>laboratory and analytical uses, and will not be resold or used in manufacturing; or, if sales are made directly to laboratories that the controlled substances will only be used for essential laboratory and analytica</w:t>
      </w:r>
      <w:r w:rsidRPr="00E5279D" w:rsidR="00714798">
        <w:t xml:space="preserve">l uses </w:t>
      </w:r>
      <w:r w:rsidRPr="00E5279D">
        <w:t>and will not be resold or used in manufacturing</w:t>
      </w:r>
      <w:r w:rsidRPr="00E5279D" w:rsidR="00C3328E">
        <w:t>.</w:t>
      </w:r>
    </w:p>
    <w:p w:rsidR="00D01F9D" w:rsidRPr="00E5279D" w:rsidP="00D01F9D" w14:paraId="48CAB3FB" w14:textId="77777777">
      <w:pPr>
        <w:tabs>
          <w:tab w:val="left" w:pos="1620"/>
        </w:tabs>
      </w:pPr>
    </w:p>
    <w:p w:rsidR="00D01F9D" w:rsidRPr="00E5279D" w:rsidP="00D01F9D" w14:paraId="74E01529" w14:textId="295FDE1D">
      <w:pPr>
        <w:tabs>
          <w:tab w:val="left" w:pos="1620"/>
        </w:tabs>
      </w:pPr>
      <w:r w:rsidRPr="00E5279D">
        <w:t xml:space="preserve">In the case of methyl </w:t>
      </w:r>
      <w:r w:rsidRPr="00E5279D" w:rsidR="005155FA">
        <w:t>bromide,</w:t>
      </w:r>
      <w:r w:rsidRPr="00E5279D">
        <w:t xml:space="preserve"> the reporting form Methyl Bromide Producer Quarterly Report (EPA Form 5900-141) must be used to report the following: </w:t>
      </w:r>
    </w:p>
    <w:p w:rsidR="00D01F9D" w:rsidRPr="00E5279D" w:rsidP="00D01F9D" w14:paraId="5398B4A3" w14:textId="09327FCC">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quantity of methyl bromide produced for quarantine and </w:t>
      </w:r>
      <w:r w:rsidRPr="00E5279D">
        <w:rPr>
          <w:rFonts w:ascii="Times New Roman" w:hAnsi="Times New Roman"/>
        </w:rPr>
        <w:t>preshipment</w:t>
      </w:r>
      <w:r w:rsidRPr="00E5279D">
        <w:rPr>
          <w:rFonts w:ascii="Times New Roman" w:hAnsi="Times New Roman"/>
        </w:rPr>
        <w:t xml:space="preserve"> applications and critical </w:t>
      </w:r>
      <w:r w:rsidRPr="00E5279D">
        <w:rPr>
          <w:rFonts w:ascii="Times New Roman" w:hAnsi="Times New Roman"/>
        </w:rPr>
        <w:t>use</w:t>
      </w:r>
      <w:r w:rsidRPr="00E5279D" w:rsidR="006E6699">
        <w:rPr>
          <w:rFonts w:ascii="Times New Roman" w:hAnsi="Times New Roman"/>
        </w:rPr>
        <w:t>s</w:t>
      </w:r>
      <w:r w:rsidRPr="00E5279D">
        <w:rPr>
          <w:rFonts w:ascii="Times New Roman" w:hAnsi="Times New Roman"/>
        </w:rPr>
        <w:t>;</w:t>
      </w:r>
    </w:p>
    <w:p w:rsidR="00D01F9D" w:rsidRPr="00E5279D" w:rsidP="00D01F9D" w14:paraId="2456BD0A" w14:textId="715D729F">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amount produced and then exported by the producer or by other U.S. companies for critical </w:t>
      </w:r>
      <w:r w:rsidRPr="00E5279D">
        <w:rPr>
          <w:rFonts w:ascii="Times New Roman" w:hAnsi="Times New Roman"/>
        </w:rPr>
        <w:t>use</w:t>
      </w:r>
      <w:r w:rsidRPr="00E5279D" w:rsidR="006E6699">
        <w:rPr>
          <w:rFonts w:ascii="Times New Roman" w:hAnsi="Times New Roman"/>
        </w:rPr>
        <w:t>s</w:t>
      </w:r>
      <w:r w:rsidRPr="00E5279D">
        <w:rPr>
          <w:rFonts w:ascii="Times New Roman" w:hAnsi="Times New Roman"/>
        </w:rPr>
        <w:t>;</w:t>
      </w:r>
    </w:p>
    <w:p w:rsidR="00D01F9D" w:rsidRPr="00E5279D" w:rsidP="00D01F9D" w14:paraId="2E9EEAB9"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quantity of methyl bromide produced under the exemptions for global laboratory and emergency </w:t>
      </w:r>
      <w:r w:rsidRPr="00E5279D">
        <w:rPr>
          <w:rFonts w:ascii="Times New Roman" w:hAnsi="Times New Roman"/>
        </w:rPr>
        <w:t>use;</w:t>
      </w:r>
    </w:p>
    <w:p w:rsidR="00D01F9D" w:rsidRPr="00E5279D" w:rsidP="00D01F9D" w14:paraId="219F76A1"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quantity of production of methyl bromide used in processes resulting in its transformation by the producer and the quantity intended for transformation by a second </w:t>
      </w:r>
      <w:r w:rsidRPr="00E5279D">
        <w:rPr>
          <w:rFonts w:ascii="Times New Roman" w:hAnsi="Times New Roman"/>
        </w:rPr>
        <w:t>party;</w:t>
      </w:r>
    </w:p>
    <w:p w:rsidR="00D01F9D" w:rsidRPr="00E5279D" w:rsidP="00D01F9D" w14:paraId="7D96B389"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quantity of production of methyl bromide used in processes resulting in its destruction by the producer and the quantity intended for destruction by a second </w:t>
      </w:r>
      <w:r w:rsidRPr="00E5279D">
        <w:rPr>
          <w:rFonts w:ascii="Times New Roman" w:hAnsi="Times New Roman"/>
        </w:rPr>
        <w:t>party;</w:t>
      </w:r>
    </w:p>
    <w:p w:rsidR="00D01F9D" w:rsidRPr="00E5279D" w:rsidP="00D01F9D" w14:paraId="19727FB0"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The quantity of methyl bromide sold or transferred to a person other than the producer for use in processes resulting in its transformation or eventual destruction and the name(s) of the recipient(s</w:t>
      </w:r>
      <w:r w:rsidRPr="00E5279D">
        <w:rPr>
          <w:rFonts w:ascii="Times New Roman" w:hAnsi="Times New Roman"/>
        </w:rPr>
        <w:t>);</w:t>
      </w:r>
      <w:r w:rsidRPr="00E5279D">
        <w:rPr>
          <w:rFonts w:ascii="Times New Roman" w:hAnsi="Times New Roman"/>
        </w:rPr>
        <w:t xml:space="preserve"> </w:t>
      </w:r>
    </w:p>
    <w:p w:rsidR="00D01F9D" w:rsidRPr="00E5279D" w:rsidP="00D01F9D" w14:paraId="58995296"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The quantity of methyl bromide sold or transferred to a person other than the producer for quarantine and </w:t>
      </w:r>
      <w:r w:rsidRPr="00E5279D">
        <w:rPr>
          <w:rFonts w:ascii="Times New Roman" w:hAnsi="Times New Roman"/>
        </w:rPr>
        <w:t>preshipment</w:t>
      </w:r>
      <w:r w:rsidRPr="00E5279D">
        <w:rPr>
          <w:rFonts w:ascii="Times New Roman" w:hAnsi="Times New Roman"/>
        </w:rPr>
        <w:t xml:space="preserve"> applications and the name(s) of the recipient(s</w:t>
      </w:r>
      <w:r w:rsidRPr="00E5279D">
        <w:rPr>
          <w:rFonts w:ascii="Times New Roman" w:hAnsi="Times New Roman"/>
        </w:rPr>
        <w:t>);</w:t>
      </w:r>
      <w:r w:rsidRPr="00E5279D">
        <w:rPr>
          <w:rFonts w:ascii="Times New Roman" w:hAnsi="Times New Roman"/>
        </w:rPr>
        <w:t xml:space="preserve"> </w:t>
      </w:r>
    </w:p>
    <w:p w:rsidR="00D01F9D" w:rsidRPr="00E5279D" w:rsidP="00D01F9D" w14:paraId="0D02218E"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 xml:space="preserve">One copy of a certification from each recipient that the material will be used only for quarantine and </w:t>
      </w:r>
      <w:r w:rsidRPr="00E5279D">
        <w:rPr>
          <w:rFonts w:ascii="Times New Roman" w:hAnsi="Times New Roman"/>
        </w:rPr>
        <w:t>preshipment</w:t>
      </w:r>
      <w:r w:rsidRPr="00E5279D">
        <w:rPr>
          <w:rFonts w:ascii="Times New Roman" w:hAnsi="Times New Roman"/>
        </w:rPr>
        <w:t xml:space="preserve"> </w:t>
      </w:r>
      <w:r w:rsidRPr="00E5279D">
        <w:rPr>
          <w:rFonts w:ascii="Times New Roman" w:hAnsi="Times New Roman"/>
        </w:rPr>
        <w:t>applications;</w:t>
      </w:r>
    </w:p>
    <w:p w:rsidR="00D01F9D" w:rsidRPr="00E5279D" w:rsidP="00D01F9D" w14:paraId="25CE0EFE" w14:textId="77777777">
      <w:pPr>
        <w:pStyle w:val="Level1"/>
        <w:numPr>
          <w:ilvl w:val="0"/>
          <w:numId w:val="4"/>
        </w:numPr>
        <w:tabs>
          <w:tab w:val="left" w:pos="-1440"/>
          <w:tab w:val="num" w:pos="720"/>
          <w:tab w:val="clear" w:pos="1800"/>
        </w:tabs>
        <w:ind w:left="720"/>
        <w:rPr>
          <w:rFonts w:ascii="Times New Roman" w:hAnsi="Times New Roman"/>
        </w:rPr>
      </w:pPr>
      <w:r w:rsidRPr="00E5279D">
        <w:rPr>
          <w:rFonts w:ascii="Times New Roman" w:hAnsi="Times New Roman"/>
        </w:rPr>
        <w:t>The total amount and type of critical use methyl bromide held in inventory for themselves or on behalf of a third party; and</w:t>
      </w:r>
    </w:p>
    <w:p w:rsidR="00D01F9D" w:rsidRPr="00E5279D" w:rsidP="00D01F9D" w14:paraId="5600B9AD" w14:textId="1F27FA22">
      <w:pPr>
        <w:numPr>
          <w:ilvl w:val="0"/>
          <w:numId w:val="4"/>
        </w:numPr>
        <w:tabs>
          <w:tab w:val="num" w:pos="720"/>
          <w:tab w:val="left" w:pos="1620"/>
          <w:tab w:val="clear" w:pos="1800"/>
        </w:tabs>
        <w:ind w:left="720"/>
      </w:pPr>
      <w:r w:rsidRPr="00E5279D">
        <w:t xml:space="preserve">Information that the Administrator may reasonably require in carrying out the critical use exemption program under </w:t>
      </w:r>
      <w:r w:rsidRPr="00E5279D" w:rsidR="00D044F0">
        <w:t xml:space="preserve">CAA </w:t>
      </w:r>
      <w:r w:rsidRPr="00E5279D">
        <w:t>Section 604(d)(6) including management and composition of pre-phaseout inventory, price of methyl bromide and its alternatives, and fumigant emissions reductions practices.</w:t>
      </w:r>
    </w:p>
    <w:p w:rsidR="00600318" w:rsidRPr="00E5279D" w:rsidP="00792A03" w14:paraId="6CE18A6C" w14:textId="77777777">
      <w:pPr>
        <w:shd w:val="clear" w:color="auto" w:fill="FFFFFF"/>
        <w:rPr>
          <w:b/>
          <w:bCs/>
        </w:rPr>
      </w:pPr>
    </w:p>
    <w:p w:rsidR="00600318" w:rsidRPr="00E5279D" w:rsidP="00792A03" w14:paraId="23885470" w14:textId="5DD8CBC9">
      <w:pPr>
        <w:shd w:val="clear" w:color="auto" w:fill="FFFFFF"/>
        <w:rPr>
          <w:bCs/>
          <w:u w:val="single"/>
        </w:rPr>
      </w:pPr>
      <w:r w:rsidRPr="00E5279D">
        <w:rPr>
          <w:bCs/>
          <w:u w:val="single"/>
        </w:rPr>
        <w:t xml:space="preserve">The following are recordkeeping requirements for producers of </w:t>
      </w:r>
      <w:r w:rsidRPr="00E5279D" w:rsidR="00095313">
        <w:rPr>
          <w:bCs/>
          <w:u w:val="single"/>
        </w:rPr>
        <w:t>controlled</w:t>
      </w:r>
      <w:r w:rsidRPr="00E5279D">
        <w:rPr>
          <w:bCs/>
          <w:u w:val="single"/>
        </w:rPr>
        <w:t xml:space="preserve"> substances: </w:t>
      </w:r>
    </w:p>
    <w:p w:rsidR="00D13639" w:rsidRPr="00E5279D" w:rsidP="00792A03" w14:paraId="00F4C60F" w14:textId="77777777">
      <w:pPr>
        <w:pStyle w:val="ListParagraph"/>
        <w:numPr>
          <w:ilvl w:val="0"/>
          <w:numId w:val="41"/>
        </w:numPr>
        <w:shd w:val="clear" w:color="auto" w:fill="FFFFFF"/>
      </w:pPr>
      <w:r w:rsidRPr="00E5279D">
        <w:t>D</w:t>
      </w:r>
      <w:r w:rsidRPr="00E5279D" w:rsidR="00600318">
        <w:t xml:space="preserve">ated records of the quantity of each controlled substance produced at each </w:t>
      </w:r>
      <w:r w:rsidRPr="00E5279D" w:rsidR="00600318">
        <w:t>facility;</w:t>
      </w:r>
    </w:p>
    <w:p w:rsidR="000B0F3F" w:rsidRPr="00E5279D" w:rsidP="00792A03" w14:paraId="232755ED" w14:textId="77777777">
      <w:pPr>
        <w:pStyle w:val="ListParagraph"/>
        <w:numPr>
          <w:ilvl w:val="0"/>
          <w:numId w:val="41"/>
        </w:numPr>
        <w:shd w:val="clear" w:color="auto" w:fill="FFFFFF"/>
      </w:pPr>
      <w:r w:rsidRPr="00E5279D">
        <w:t xml:space="preserve">Dated records of the quantity of controlled substances produced for use in processes that result in their transformation or for use in processes that result in their destruction and quantity sold for use in processes that result in their transformation or for use in processes that result in their </w:t>
      </w:r>
      <w:r w:rsidRPr="00E5279D">
        <w:t>destruction;</w:t>
      </w:r>
    </w:p>
    <w:p w:rsidR="000B0F3F" w:rsidRPr="00E5279D" w:rsidP="00792A03" w14:paraId="3279F35B" w14:textId="77777777">
      <w:pPr>
        <w:pStyle w:val="ListParagraph"/>
        <w:numPr>
          <w:ilvl w:val="0"/>
          <w:numId w:val="41"/>
        </w:numPr>
        <w:shd w:val="clear" w:color="auto" w:fill="FFFFFF"/>
      </w:pPr>
      <w:r w:rsidRPr="00E5279D">
        <w:t xml:space="preserve">Copies of invoices or receipts documenting sale of controlled substance for use in processes resulting in their transformation or for use in processes resulting in </w:t>
      </w:r>
      <w:r w:rsidRPr="00E5279D">
        <w:t>destruction;</w:t>
      </w:r>
    </w:p>
    <w:p w:rsidR="000B0F3F" w:rsidRPr="00E5279D" w:rsidP="00792A03" w14:paraId="3824E995" w14:textId="77777777">
      <w:pPr>
        <w:pStyle w:val="ListParagraph"/>
        <w:numPr>
          <w:ilvl w:val="0"/>
          <w:numId w:val="41"/>
        </w:numPr>
        <w:shd w:val="clear" w:color="auto" w:fill="FFFFFF"/>
      </w:pPr>
      <w:r w:rsidRPr="00E5279D">
        <w:t xml:space="preserve">Dated records of the quantity of each controlled substance used at each facility as feedstocks or destroyed in the manufacture of a controlled substance or in the manufacture of any other substance, and any controlled substance introduced into the production process of the same controlled substance at each </w:t>
      </w:r>
      <w:r w:rsidRPr="00E5279D">
        <w:t>facility;</w:t>
      </w:r>
    </w:p>
    <w:p w:rsidR="000B0F3F" w:rsidRPr="00E5279D" w:rsidP="00792A03" w14:paraId="527EB88C" w14:textId="77777777">
      <w:pPr>
        <w:pStyle w:val="ListParagraph"/>
        <w:numPr>
          <w:ilvl w:val="0"/>
          <w:numId w:val="41"/>
        </w:numPr>
        <w:shd w:val="clear" w:color="auto" w:fill="FFFFFF"/>
      </w:pPr>
      <w:r w:rsidRPr="00E5279D">
        <w:t xml:space="preserve">Dated records identifying the quantity of each chemical not a controlled substance produced within each facility also producing one or more controlled </w:t>
      </w:r>
      <w:r w:rsidRPr="00E5279D">
        <w:t>substances;</w:t>
      </w:r>
    </w:p>
    <w:p w:rsidR="000B0F3F" w:rsidRPr="00E5279D" w:rsidP="00792A03" w14:paraId="5BF11F25" w14:textId="77777777">
      <w:pPr>
        <w:pStyle w:val="ListParagraph"/>
        <w:numPr>
          <w:ilvl w:val="0"/>
          <w:numId w:val="41"/>
        </w:numPr>
        <w:shd w:val="clear" w:color="auto" w:fill="FFFFFF"/>
      </w:pPr>
      <w:r w:rsidRPr="00E5279D">
        <w:t xml:space="preserve">Dated records of the quantity of raw materials and feedstock chemicals used at each facility for the production of controlled </w:t>
      </w:r>
      <w:r w:rsidRPr="00E5279D">
        <w:t>substances;</w:t>
      </w:r>
    </w:p>
    <w:p w:rsidR="000B0F3F" w:rsidRPr="00E5279D" w:rsidP="00792A03" w14:paraId="5A200075" w14:textId="77777777">
      <w:pPr>
        <w:pStyle w:val="ListParagraph"/>
        <w:numPr>
          <w:ilvl w:val="0"/>
          <w:numId w:val="41"/>
        </w:numPr>
        <w:shd w:val="clear" w:color="auto" w:fill="FFFFFF"/>
      </w:pPr>
      <w:r w:rsidRPr="00E5279D">
        <w:t xml:space="preserve">Dated records of the shipments of each controlled substance produced at each </w:t>
      </w:r>
      <w:r w:rsidRPr="00E5279D">
        <w:t>plant</w:t>
      </w:r>
      <w:r w:rsidRPr="00E5279D">
        <w:t>;</w:t>
      </w:r>
      <w:r w:rsidRPr="00E5279D">
        <w:t xml:space="preserve"> </w:t>
      </w:r>
    </w:p>
    <w:p w:rsidR="000B0F3F" w:rsidRPr="00E5279D" w:rsidP="00792A03" w14:paraId="6082B90B" w14:textId="77777777">
      <w:pPr>
        <w:pStyle w:val="ListParagraph"/>
        <w:numPr>
          <w:ilvl w:val="0"/>
          <w:numId w:val="41"/>
        </w:numPr>
        <w:shd w:val="clear" w:color="auto" w:fill="FFFFFF"/>
      </w:pPr>
      <w:r w:rsidRPr="00E5279D">
        <w:t xml:space="preserve">The quantity of controlled substances, the date received, and names and addresses of the source of used materials containing controlled substances which are recycled or reclaimed at each </w:t>
      </w:r>
      <w:r w:rsidRPr="00E5279D">
        <w:t>plant;</w:t>
      </w:r>
    </w:p>
    <w:p w:rsidR="000B0F3F" w:rsidRPr="00E5279D" w:rsidP="00792A03" w14:paraId="5E364898" w14:textId="77777777">
      <w:pPr>
        <w:pStyle w:val="ListParagraph"/>
        <w:numPr>
          <w:ilvl w:val="0"/>
          <w:numId w:val="41"/>
        </w:numPr>
        <w:shd w:val="clear" w:color="auto" w:fill="FFFFFF"/>
      </w:pPr>
      <w:r w:rsidRPr="00E5279D">
        <w:t xml:space="preserve">Records of the date, the controlled substance, and the estimated quantity of any spill or release of a controlled substance that equals or exceeds 100 </w:t>
      </w:r>
      <w:r w:rsidRPr="00E5279D">
        <w:t>pounds;</w:t>
      </w:r>
    </w:p>
    <w:p w:rsidR="000B0F3F" w:rsidRPr="00E5279D" w:rsidP="00792A03" w14:paraId="4ECCDE23" w14:textId="77777777">
      <w:pPr>
        <w:pStyle w:val="ListParagraph"/>
        <w:numPr>
          <w:ilvl w:val="0"/>
          <w:numId w:val="41"/>
        </w:numPr>
        <w:shd w:val="clear" w:color="auto" w:fill="FFFFFF"/>
      </w:pPr>
      <w:r w:rsidRPr="00E5279D">
        <w:t xml:space="preserve">Internal Revenue Service Certificates in the case of transformation, or the destruction verification in the case of destruction showing that the purchaser or recipient of a controlled substance, in the United States or in another country that is a Party, certifies the intent to either transform or destroy the controlled substance, or sell the controlled substance for transformation or destruction in cases when production and consumption allowances were not </w:t>
      </w:r>
      <w:r w:rsidRPr="00E5279D">
        <w:t>expended;</w:t>
      </w:r>
    </w:p>
    <w:p w:rsidR="00600318" w:rsidRPr="00E5279D" w:rsidP="00792A03" w14:paraId="54232EB5" w14:textId="5F9F010E">
      <w:pPr>
        <w:pStyle w:val="ListParagraph"/>
        <w:numPr>
          <w:ilvl w:val="0"/>
          <w:numId w:val="41"/>
        </w:numPr>
        <w:shd w:val="clear" w:color="auto" w:fill="FFFFFF"/>
      </w:pPr>
      <w:r w:rsidRPr="00E5279D">
        <w:t xml:space="preserve">Written certifications that quantities of controlled substances, meeting the purity criteria in appendix G of this subpart, were purchased by distributors of laboratory supplies or by laboratory customers to be used only in essential laboratory and analytical uses as defined by appendix G, and not to be resold or used in </w:t>
      </w:r>
      <w:r w:rsidRPr="00E5279D">
        <w:t>manufacturing</w:t>
      </w:r>
      <w:r w:rsidRPr="00E5279D" w:rsidR="00F12034">
        <w:t>;</w:t>
      </w:r>
    </w:p>
    <w:p w:rsidR="000B0F3F" w:rsidRPr="00E5279D" w:rsidP="00792A03" w14:paraId="782C388C" w14:textId="77777777">
      <w:pPr>
        <w:pStyle w:val="ListParagraph"/>
        <w:numPr>
          <w:ilvl w:val="0"/>
          <w:numId w:val="41"/>
        </w:numPr>
        <w:shd w:val="clear" w:color="auto" w:fill="FFFFFF"/>
      </w:pPr>
      <w:r w:rsidRPr="00E5279D">
        <w:t xml:space="preserve">Transformation verification in the case of transformation, or destruction verification, in the case of destruction, in the U.S. or in another country that is a Party, certifies the intent to either transform or destroy the controlled substance, or sell the controlled substance for transformation or destruction in cases when allowances were not expended; and </w:t>
      </w:r>
    </w:p>
    <w:p w:rsidR="00600318" w:rsidRPr="00E5279D" w:rsidP="00792A03" w14:paraId="1D7FB66C" w14:textId="77777777">
      <w:pPr>
        <w:tabs>
          <w:tab w:val="left" w:pos="1620"/>
        </w:tabs>
      </w:pPr>
    </w:p>
    <w:p w:rsidR="00A06470" w:rsidRPr="00E5279D" w:rsidP="00E97504" w14:paraId="343F81E6" w14:textId="0473FC61">
      <w:pPr>
        <w:rPr>
          <w:b/>
          <w:bCs/>
        </w:rPr>
      </w:pPr>
      <w:r w:rsidRPr="00E5279D">
        <w:rPr>
          <w:b/>
          <w:bCs/>
        </w:rPr>
        <w:t>Importer</w:t>
      </w:r>
      <w:r w:rsidRPr="00E5279D" w:rsidR="008D4789">
        <w:rPr>
          <w:b/>
          <w:bCs/>
        </w:rPr>
        <w:t>s</w:t>
      </w:r>
      <w:r w:rsidRPr="00E5279D" w:rsidR="002C2DF7">
        <w:rPr>
          <w:b/>
          <w:bCs/>
        </w:rPr>
        <w:t xml:space="preserve"> reporting and recordkeeping requirements</w:t>
      </w:r>
      <w:r w:rsidRPr="00E5279D" w:rsidR="008D4789">
        <w:rPr>
          <w:b/>
          <w:bCs/>
        </w:rPr>
        <w:t>:</w:t>
      </w:r>
    </w:p>
    <w:p w:rsidR="00C877EE" w:rsidRPr="00E5279D" w:rsidP="00E97504" w14:paraId="40216B5B" w14:textId="1BA13593">
      <w:r w:rsidRPr="00E5279D">
        <w:t xml:space="preserve">The following information must be </w:t>
      </w:r>
      <w:r w:rsidRPr="00E5279D" w:rsidR="00782995">
        <w:t xml:space="preserve">reported </w:t>
      </w:r>
      <w:r w:rsidRPr="00E5279D" w:rsidR="003B748C">
        <w:t>using the</w:t>
      </w:r>
      <w:r w:rsidRPr="00E5279D" w:rsidR="00B26877">
        <w:t xml:space="preserve"> </w:t>
      </w:r>
      <w:r w:rsidRPr="00E5279D" w:rsidR="00782995">
        <w:t>Class I Importer Quarterly Report (EPA Form 5900-150)</w:t>
      </w:r>
      <w:r w:rsidRPr="00E5279D" w:rsidR="00280C8B">
        <w:t xml:space="preserve"> </w:t>
      </w:r>
      <w:r w:rsidRPr="00E5279D" w:rsidR="003B748C">
        <w:t>or</w:t>
      </w:r>
      <w:r w:rsidRPr="00E5279D" w:rsidR="00782995">
        <w:t xml:space="preserve"> Class II Importer Quarterly Report (EPA Form 5900-200):</w:t>
      </w:r>
    </w:p>
    <w:p w:rsidR="008D4789" w:rsidRPr="00E5279D" w:rsidP="00E97504" w14:paraId="0367318B" w14:textId="666F2427">
      <w:pPr>
        <w:numPr>
          <w:ilvl w:val="0"/>
          <w:numId w:val="5"/>
        </w:numPr>
        <w:tabs>
          <w:tab w:val="num" w:pos="720"/>
          <w:tab w:val="clear" w:pos="1800"/>
        </w:tabs>
        <w:ind w:left="720"/>
      </w:pPr>
      <w:r w:rsidRPr="00E5279D">
        <w:t>T</w:t>
      </w:r>
      <w:r w:rsidRPr="00E5279D" w:rsidR="00E06830">
        <w:t xml:space="preserve">he quantity </w:t>
      </w:r>
      <w:r w:rsidRPr="00E5279D">
        <w:t>of each controlled substance imported</w:t>
      </w:r>
      <w:r w:rsidRPr="00E5279D" w:rsidR="00F350AB">
        <w:t xml:space="preserve"> </w:t>
      </w:r>
      <w:r w:rsidRPr="00E5279D">
        <w:t>alone</w:t>
      </w:r>
      <w:r w:rsidRPr="00E5279D">
        <w:t xml:space="preserve"> </w:t>
      </w:r>
      <w:r w:rsidRPr="00E5279D" w:rsidR="00151187">
        <w:t xml:space="preserve">and the quantity imported of each </w:t>
      </w:r>
      <w:r w:rsidRPr="00E5279D">
        <w:t>mixture</w:t>
      </w:r>
      <w:r w:rsidRPr="00E5279D" w:rsidR="00151187">
        <w:t xml:space="preserve"> </w:t>
      </w:r>
      <w:r w:rsidRPr="00E5279D" w:rsidR="00B77F71">
        <w:t>that</w:t>
      </w:r>
      <w:r w:rsidRPr="00E5279D">
        <w:t xml:space="preserve"> cons</w:t>
      </w:r>
      <w:r w:rsidRPr="00E5279D" w:rsidR="00D07875">
        <w:t>ists of a controlled substance;</w:t>
      </w:r>
    </w:p>
    <w:p w:rsidR="00F350AB" w:rsidRPr="00E5279D" w:rsidP="00F350AB" w14:paraId="0822E22A" w14:textId="104B1F46">
      <w:pPr>
        <w:numPr>
          <w:ilvl w:val="0"/>
          <w:numId w:val="5"/>
        </w:numPr>
        <w:tabs>
          <w:tab w:val="num" w:pos="720"/>
          <w:tab w:val="clear" w:pos="1800"/>
        </w:tabs>
        <w:ind w:left="720"/>
      </w:pPr>
      <w:r w:rsidRPr="00E5279D">
        <w:t>The quantit</w:t>
      </w:r>
      <w:r w:rsidRPr="00E5279D" w:rsidR="0053787D">
        <w:t>y</w:t>
      </w:r>
      <w:r w:rsidRPr="00E5279D">
        <w:t xml:space="preserve"> of controlled substances imported for </w:t>
      </w:r>
      <w:r w:rsidRPr="00E5279D" w:rsidR="00A14B75">
        <w:t xml:space="preserve">global laboratory and other </w:t>
      </w:r>
      <w:r w:rsidRPr="00E5279D">
        <w:t>essential uses</w:t>
      </w:r>
      <w:r w:rsidRPr="00E5279D" w:rsidR="0026755A">
        <w:t>, and the servicing of</w:t>
      </w:r>
      <w:r w:rsidRPr="00E5279D">
        <w:t xml:space="preserve"> </w:t>
      </w:r>
      <w:r w:rsidRPr="00E5279D" w:rsidR="00A14B75">
        <w:t xml:space="preserve">halon aircraft </w:t>
      </w:r>
      <w:r w:rsidRPr="00E5279D" w:rsidR="00A14B75">
        <w:t>bottles</w:t>
      </w:r>
      <w:r w:rsidRPr="00E5279D">
        <w:t>;</w:t>
      </w:r>
    </w:p>
    <w:p w:rsidR="00F350AB" w:rsidRPr="00E5279D" w:rsidP="00F350AB" w14:paraId="56D55BCD" w14:textId="632F6E71">
      <w:pPr>
        <w:numPr>
          <w:ilvl w:val="0"/>
          <w:numId w:val="5"/>
        </w:numPr>
        <w:tabs>
          <w:tab w:val="num" w:pos="720"/>
          <w:tab w:val="clear" w:pos="1800"/>
        </w:tabs>
        <w:ind w:left="720"/>
      </w:pPr>
      <w:r w:rsidRPr="00E5279D">
        <w:t>The quantit</w:t>
      </w:r>
      <w:r w:rsidRPr="00E5279D" w:rsidR="0053787D">
        <w:t>y</w:t>
      </w:r>
      <w:r w:rsidRPr="00E5279D">
        <w:t xml:space="preserve"> of each controlled substance imported for use in processes that result in their transformation or destruction</w:t>
      </w:r>
      <w:r w:rsidRPr="00E5279D" w:rsidR="0053787D">
        <w:t xml:space="preserve"> by the importer and the quantity intended for transformation or destruction by a second </w:t>
      </w:r>
      <w:r w:rsidRPr="00E5279D" w:rsidR="0053787D">
        <w:t>party</w:t>
      </w:r>
      <w:r w:rsidRPr="00E5279D" w:rsidR="00AD62B1">
        <w:t>;</w:t>
      </w:r>
      <w:r w:rsidRPr="00E5279D" w:rsidR="00AD62B1">
        <w:t xml:space="preserve"> </w:t>
      </w:r>
    </w:p>
    <w:p w:rsidR="00F350AB" w:rsidRPr="00E5279D" w:rsidP="00F350AB" w14:paraId="42E14308" w14:textId="541DF6A6">
      <w:pPr>
        <w:numPr>
          <w:ilvl w:val="0"/>
          <w:numId w:val="5"/>
        </w:numPr>
        <w:tabs>
          <w:tab w:val="num" w:pos="720"/>
          <w:tab w:val="clear" w:pos="1800"/>
        </w:tabs>
        <w:ind w:left="720"/>
      </w:pPr>
      <w:r w:rsidRPr="00E5279D">
        <w:t>The quantit</w:t>
      </w:r>
      <w:r w:rsidRPr="00E5279D" w:rsidR="00FB7929">
        <w:t>y</w:t>
      </w:r>
      <w:r w:rsidRPr="00E5279D">
        <w:t xml:space="preserve"> of each controlled substance sold for use in processes that result in their destruction or transformation</w:t>
      </w:r>
      <w:r w:rsidRPr="00E5279D" w:rsidR="00A14B75">
        <w:t xml:space="preserve"> </w:t>
      </w:r>
      <w:r w:rsidRPr="00E5279D" w:rsidR="0026755A">
        <w:t>and the name(s) of the recipient(s</w:t>
      </w:r>
      <w:r w:rsidRPr="00E5279D" w:rsidR="0026755A">
        <w:t>)</w:t>
      </w:r>
      <w:r w:rsidRPr="00E5279D">
        <w:t>;</w:t>
      </w:r>
      <w:r w:rsidRPr="00E5279D">
        <w:t xml:space="preserve"> </w:t>
      </w:r>
    </w:p>
    <w:p w:rsidR="00063AF7" w:rsidRPr="00E5279D" w:rsidP="00063AF7" w14:paraId="21AA6EA5" w14:textId="48FF91DE">
      <w:pPr>
        <w:numPr>
          <w:ilvl w:val="0"/>
          <w:numId w:val="5"/>
        </w:numPr>
        <w:tabs>
          <w:tab w:val="num" w:pos="720"/>
          <w:tab w:val="clear" w:pos="1800"/>
        </w:tabs>
        <w:ind w:left="720"/>
      </w:pPr>
      <w:r w:rsidRPr="00E5279D">
        <w:t xml:space="preserve">For each </w:t>
      </w:r>
      <w:r w:rsidRPr="00E5279D" w:rsidR="0026755A">
        <w:t>import transaction</w:t>
      </w:r>
      <w:r w:rsidRPr="00E5279D">
        <w:t xml:space="preserve">: the date on which the controlled substance was imported; the port through which it passed; the country from which it was imported; the commodity code </w:t>
      </w:r>
      <w:r w:rsidRPr="00E5279D" w:rsidR="0026755A">
        <w:t xml:space="preserve">of </w:t>
      </w:r>
      <w:r w:rsidRPr="00E5279D">
        <w:t>the shipment; the im</w:t>
      </w:r>
      <w:r w:rsidRPr="00E5279D" w:rsidR="00D01F9D">
        <w:t>porter number for the shipment;</w:t>
      </w:r>
      <w:r w:rsidRPr="00E5279D">
        <w:t xml:space="preserve"> and the </w:t>
      </w:r>
      <w:r w:rsidRPr="00E5279D" w:rsidR="000B0F3F">
        <w:t xml:space="preserve">Customs Entry Summary </w:t>
      </w:r>
      <w:r w:rsidRPr="00E5279D" w:rsidR="000B0F3F">
        <w:t>Number</w:t>
      </w:r>
      <w:r w:rsidRPr="00E5279D">
        <w:t>;</w:t>
      </w:r>
    </w:p>
    <w:p w:rsidR="007449E0" w:rsidRPr="00E5279D" w:rsidP="00063AF7" w14:paraId="748C0E00" w14:textId="4E79F80F">
      <w:pPr>
        <w:numPr>
          <w:ilvl w:val="0"/>
          <w:numId w:val="5"/>
        </w:numPr>
        <w:tabs>
          <w:tab w:val="num" w:pos="720"/>
          <w:tab w:val="clear" w:pos="1800"/>
        </w:tabs>
        <w:ind w:left="720"/>
      </w:pPr>
      <w:r w:rsidRPr="00E5279D">
        <w:t xml:space="preserve">For each quantity of a </w:t>
      </w:r>
      <w:r w:rsidRPr="00E5279D" w:rsidR="00A14B75">
        <w:t xml:space="preserve">used </w:t>
      </w:r>
      <w:r w:rsidRPr="00E5279D">
        <w:t>controlled substance imported for destruction: the date of the acknowledgement letter confirming the receipt of a certification for the intent to import</w:t>
      </w:r>
      <w:r w:rsidRPr="00E5279D" w:rsidR="0026755A">
        <w:t xml:space="preserve"> the material </w:t>
      </w:r>
      <w:r w:rsidRPr="00E5279D">
        <w:t xml:space="preserve">for </w:t>
      </w:r>
      <w:r w:rsidRPr="00E5279D">
        <w:t>destruction</w:t>
      </w:r>
      <w:r w:rsidRPr="00E5279D" w:rsidR="00A14B75">
        <w:t>;</w:t>
      </w:r>
    </w:p>
    <w:p w:rsidR="00A14B75" w:rsidRPr="00E5279D" w:rsidP="00A14B75" w14:paraId="0A15B2FE" w14:textId="382E44B2">
      <w:pPr>
        <w:numPr>
          <w:ilvl w:val="0"/>
          <w:numId w:val="5"/>
        </w:numPr>
        <w:tabs>
          <w:tab w:val="num" w:pos="720"/>
          <w:tab w:val="clear" w:pos="1800"/>
        </w:tabs>
        <w:ind w:left="720"/>
      </w:pPr>
      <w:r w:rsidRPr="00E5279D">
        <w:t xml:space="preserve">For each quantity of a used controlled substance imported for reuse: the date of the non-objection </w:t>
      </w:r>
      <w:r w:rsidRPr="00E5279D">
        <w:t>notice</w:t>
      </w:r>
      <w:r w:rsidRPr="00E5279D">
        <w:t xml:space="preserve"> </w:t>
      </w:r>
      <w:r w:rsidRPr="00E5279D" w:rsidR="0026755A">
        <w:t>to import the material</w:t>
      </w:r>
      <w:r w:rsidRPr="00E5279D">
        <w:t xml:space="preserve"> for reuse;</w:t>
      </w:r>
    </w:p>
    <w:p w:rsidR="00D01F9D" w:rsidRPr="00E5279D" w:rsidP="57BD27BA" w14:paraId="28ADCFEE" w14:textId="4057F268">
      <w:pPr>
        <w:pStyle w:val="NormalWeb"/>
        <w:numPr>
          <w:ilvl w:val="0"/>
          <w:numId w:val="5"/>
        </w:numPr>
        <w:tabs>
          <w:tab w:val="left" w:pos="1080"/>
          <w:tab w:val="num" w:pos="1440"/>
          <w:tab w:val="clear" w:pos="1800"/>
        </w:tabs>
        <w:spacing w:before="0" w:beforeAutospacing="0" w:after="0" w:afterAutospacing="0"/>
        <w:ind w:left="720"/>
      </w:pPr>
      <w:r w:rsidRPr="00E5279D">
        <w:t xml:space="preserve">Transformation verifications or destruction verifications showing that the purchaser or recipient of imported controlled substances intends to transform or destroy the controlled </w:t>
      </w:r>
      <w:r w:rsidRPr="00E5279D">
        <w:t>substances;</w:t>
      </w:r>
    </w:p>
    <w:p w:rsidR="006F00F5" w:rsidRPr="00E5279D" w:rsidP="00C8208A" w14:paraId="1811632B" w14:textId="1CB2475C">
      <w:pPr>
        <w:pStyle w:val="NormalWeb"/>
        <w:numPr>
          <w:ilvl w:val="0"/>
          <w:numId w:val="5"/>
        </w:numPr>
        <w:tabs>
          <w:tab w:val="left" w:pos="1080"/>
          <w:tab w:val="num" w:pos="1620"/>
          <w:tab w:val="clear" w:pos="1800"/>
        </w:tabs>
        <w:spacing w:before="0" w:beforeAutospacing="0" w:after="0" w:afterAutospacing="0"/>
        <w:ind w:left="720"/>
      </w:pPr>
      <w:r w:rsidRPr="00E5279D">
        <w:t xml:space="preserve">A list of the </w:t>
      </w:r>
      <w:r w:rsidRPr="00E5279D" w:rsidR="00D01F9D">
        <w:t>essential uses, d</w:t>
      </w:r>
      <w:r w:rsidRPr="00E5279D">
        <w:t>istributors of laboratory supplies</w:t>
      </w:r>
      <w:r w:rsidRPr="00E5279D" w:rsidR="00D01F9D">
        <w:t>,</w:t>
      </w:r>
      <w:r w:rsidRPr="00E5279D">
        <w:t xml:space="preserve"> and laboratory customers from whom orders were placed, and the quantity of each controlled substance </w:t>
      </w:r>
      <w:r w:rsidRPr="00E5279D">
        <w:t>ordered;</w:t>
      </w:r>
    </w:p>
    <w:p w:rsidR="0053787D" w:rsidRPr="00E5279D" w:rsidP="00E97504" w14:paraId="27F0D4E3" w14:textId="3C9345FC">
      <w:pPr>
        <w:numPr>
          <w:ilvl w:val="0"/>
          <w:numId w:val="5"/>
        </w:numPr>
        <w:tabs>
          <w:tab w:val="num" w:pos="720"/>
          <w:tab w:val="clear" w:pos="1800"/>
        </w:tabs>
        <w:ind w:left="720"/>
      </w:pPr>
      <w:r w:rsidRPr="00E5279D">
        <w:t>C</w:t>
      </w:r>
      <w:r w:rsidRPr="00E5279D" w:rsidR="00A06470">
        <w:t>ertifications from essen</w:t>
      </w:r>
      <w:r w:rsidRPr="00E5279D">
        <w:t xml:space="preserve">tial </w:t>
      </w:r>
      <w:r w:rsidRPr="00E5279D" w:rsidR="00A06470">
        <w:t xml:space="preserve">use </w:t>
      </w:r>
      <w:r w:rsidRPr="00E5279D">
        <w:t xml:space="preserve">recipients </w:t>
      </w:r>
      <w:r w:rsidRPr="00E5279D" w:rsidR="00A06470">
        <w:t>stating that the</w:t>
      </w:r>
      <w:r w:rsidRPr="00E5279D" w:rsidR="00063073">
        <w:t xml:space="preserve"> </w:t>
      </w:r>
      <w:r w:rsidRPr="00E5279D" w:rsidR="00A06470">
        <w:t>controlled substances were purchased solely for specified essential uses and will</w:t>
      </w:r>
      <w:r w:rsidRPr="00E5279D" w:rsidR="00E90048">
        <w:t xml:space="preserve"> </w:t>
      </w:r>
      <w:r w:rsidRPr="00E5279D" w:rsidR="00A06470">
        <w:t xml:space="preserve">not be resold or used in </w:t>
      </w:r>
      <w:r w:rsidRPr="00E5279D" w:rsidR="00A06470">
        <w:t>manufacturing</w:t>
      </w:r>
      <w:r w:rsidRPr="00E5279D">
        <w:t>;</w:t>
      </w:r>
    </w:p>
    <w:p w:rsidR="00FB7929" w:rsidRPr="00E5279D" w:rsidP="00C8208A" w14:paraId="10AD06F4" w14:textId="3CB5D112">
      <w:pPr>
        <w:numPr>
          <w:ilvl w:val="0"/>
          <w:numId w:val="5"/>
        </w:numPr>
        <w:tabs>
          <w:tab w:val="num" w:pos="720"/>
          <w:tab w:val="clear" w:pos="1800"/>
        </w:tabs>
        <w:ind w:left="720"/>
      </w:pPr>
      <w:r w:rsidRPr="00E5279D">
        <w:t>C</w:t>
      </w:r>
      <w:r w:rsidRPr="00E5279D" w:rsidR="00A06470">
        <w:t>er</w:t>
      </w:r>
      <w:r w:rsidRPr="00E5279D" w:rsidR="00E90048">
        <w:t xml:space="preserve">tifications from distributors of </w:t>
      </w:r>
      <w:r w:rsidRPr="00E5279D" w:rsidR="00A06470">
        <w:t>laboratory supplies that the controlled substances were purchased solely for</w:t>
      </w:r>
      <w:r w:rsidRPr="00E5279D" w:rsidR="002666CB">
        <w:t xml:space="preserve"> </w:t>
      </w:r>
      <w:r w:rsidRPr="00E5279D" w:rsidR="009F32E8">
        <w:t>eventual sale to</w:t>
      </w:r>
      <w:r w:rsidRPr="00E5279D" w:rsidR="00063073">
        <w:t xml:space="preserve"> </w:t>
      </w:r>
      <w:r w:rsidRPr="00E5279D" w:rsidR="00A06470">
        <w:t>laboratories that certify the controlled substances are for essential</w:t>
      </w:r>
      <w:r w:rsidRPr="00E5279D" w:rsidR="00063073">
        <w:t xml:space="preserve"> </w:t>
      </w:r>
      <w:r w:rsidRPr="00E5279D" w:rsidR="002666CB">
        <w:t>l</w:t>
      </w:r>
      <w:r w:rsidRPr="00E5279D" w:rsidR="00554752">
        <w:t xml:space="preserve">aboratory and analytical uses, or </w:t>
      </w:r>
      <w:r w:rsidRPr="00E5279D" w:rsidR="00A06470">
        <w:t>if sales</w:t>
      </w:r>
      <w:r w:rsidRPr="00E5279D" w:rsidR="002666CB">
        <w:t xml:space="preserve"> </w:t>
      </w:r>
      <w:r w:rsidRPr="00E5279D" w:rsidR="00554752">
        <w:t>are</w:t>
      </w:r>
      <w:r w:rsidRPr="00E5279D" w:rsidR="00A06470">
        <w:t xml:space="preserve"> made directly to laboratories, verifications from laboratories that the controlled substances will only be used for essential laboratory and analytical uses and will not be resold or used in</w:t>
      </w:r>
      <w:r w:rsidRPr="00E5279D" w:rsidR="00554752">
        <w:t xml:space="preserve"> </w:t>
      </w:r>
      <w:r w:rsidRPr="00E5279D" w:rsidR="00A06470">
        <w:t>manufacturing</w:t>
      </w:r>
      <w:r w:rsidRPr="00E5279D">
        <w:t>;</w:t>
      </w:r>
    </w:p>
    <w:p w:rsidR="00FB7929" w:rsidRPr="00E5279D" w:rsidP="00C8208A" w14:paraId="3CB80672" w14:textId="6BD04470">
      <w:pPr>
        <w:numPr>
          <w:ilvl w:val="0"/>
          <w:numId w:val="5"/>
        </w:numPr>
        <w:tabs>
          <w:tab w:val="num" w:pos="720"/>
          <w:tab w:val="clear" w:pos="1800"/>
        </w:tabs>
        <w:ind w:left="720"/>
      </w:pPr>
      <w:r w:rsidRPr="00E5279D">
        <w:t>For imports of used controlled substances, a copy of the petition submitted, EPA non-objection notice and the bill of lading for the import;</w:t>
      </w:r>
      <w:r w:rsidRPr="00E5279D" w:rsidR="00AD62B1">
        <w:t xml:space="preserve"> and</w:t>
      </w:r>
    </w:p>
    <w:p w:rsidR="00FB7929" w:rsidRPr="00E5279D" w:rsidP="00C8208A" w14:paraId="27BF47C9" w14:textId="3A487425">
      <w:pPr>
        <w:numPr>
          <w:ilvl w:val="0"/>
          <w:numId w:val="5"/>
        </w:numPr>
        <w:tabs>
          <w:tab w:val="num" w:pos="720"/>
          <w:tab w:val="clear" w:pos="1800"/>
        </w:tabs>
        <w:ind w:left="720"/>
      </w:pPr>
      <w:r w:rsidRPr="00E5279D">
        <w:t>For imported containers with a heel: the amount brought into the United States with a certification that the residual amount in each shipment is less than 10 percent of the volume of the container; the fate of the container; and a report indicating the final d</w:t>
      </w:r>
      <w:r w:rsidRPr="00E5279D" w:rsidR="00D01F9D">
        <w:t>isposition of each shipment</w:t>
      </w:r>
      <w:r w:rsidRPr="00E5279D" w:rsidR="00AD62B1">
        <w:t>.</w:t>
      </w:r>
    </w:p>
    <w:p w:rsidR="00D01F9D" w:rsidRPr="00E5279D" w:rsidP="00D01F9D" w14:paraId="74F78F13" w14:textId="77777777">
      <w:pPr>
        <w:tabs>
          <w:tab w:val="left" w:pos="1620"/>
        </w:tabs>
      </w:pPr>
    </w:p>
    <w:p w:rsidR="00D01F9D" w:rsidRPr="00E5279D" w:rsidP="00744999" w14:paraId="31A38A01" w14:textId="749071C9">
      <w:pPr>
        <w:keepNext/>
        <w:tabs>
          <w:tab w:val="left" w:pos="1620"/>
        </w:tabs>
      </w:pPr>
      <w:r w:rsidRPr="00E5279D">
        <w:t xml:space="preserve">In the case of methyl </w:t>
      </w:r>
      <w:r w:rsidRPr="00E5279D" w:rsidR="005155FA">
        <w:t>bromide,</w:t>
      </w:r>
      <w:r w:rsidRPr="00E5279D">
        <w:t xml:space="preserve"> the </w:t>
      </w:r>
      <w:r w:rsidRPr="00E5279D" w:rsidR="00AB33AA">
        <w:t xml:space="preserve">reporting </w:t>
      </w:r>
      <w:r w:rsidRPr="00E5279D">
        <w:t xml:space="preserve">form Methyl </w:t>
      </w:r>
      <w:r w:rsidRPr="00E5279D" w:rsidR="00F85782">
        <w:t>B</w:t>
      </w:r>
      <w:r w:rsidRPr="00E5279D">
        <w:t xml:space="preserve">romide Importer Quarterly Report (EPA Form 5900-144) </w:t>
      </w:r>
      <w:r w:rsidRPr="00E5279D" w:rsidR="00285594">
        <w:t xml:space="preserve">must be used </w:t>
      </w:r>
      <w:r w:rsidRPr="00E5279D">
        <w:t>to report the following:</w:t>
      </w:r>
    </w:p>
    <w:p w:rsidR="00D01F9D" w:rsidRPr="00E5279D" w:rsidP="00D01F9D" w14:paraId="69F213D0"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For each import transaction: the date on which the controlled substance was imported; the port through which it passed; the country from which it was imported; the importer number of the shipment; and the International Trade Data System entry </w:t>
      </w:r>
      <w:r w:rsidRPr="00E5279D">
        <w:rPr>
          <w:sz w:val="24"/>
          <w:szCs w:val="24"/>
        </w:rPr>
        <w:t>number;</w:t>
      </w:r>
    </w:p>
    <w:p w:rsidR="00D01F9D" w:rsidRPr="00E5279D" w:rsidP="00D01F9D" w14:paraId="06EF0F66"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The quantities of methyl bromide imported for global laboratory, quarantine and </w:t>
      </w:r>
      <w:r w:rsidRPr="00E5279D">
        <w:rPr>
          <w:sz w:val="24"/>
          <w:szCs w:val="24"/>
        </w:rPr>
        <w:t>preshipment</w:t>
      </w:r>
      <w:r w:rsidRPr="00E5279D">
        <w:rPr>
          <w:sz w:val="24"/>
          <w:szCs w:val="24"/>
        </w:rPr>
        <w:t xml:space="preserve"> applications, critical use, and emergency </w:t>
      </w:r>
      <w:r w:rsidRPr="00E5279D">
        <w:rPr>
          <w:sz w:val="24"/>
          <w:szCs w:val="24"/>
        </w:rPr>
        <w:t>uses;</w:t>
      </w:r>
    </w:p>
    <w:p w:rsidR="00D01F9D" w:rsidRPr="00E5279D" w:rsidP="00D01F9D" w14:paraId="1C2E60B2"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The quantity of methyl bromide imported for use in processes that result in their transformation or destruction by the importer and the quantity intended for transformation or destruction by a second </w:t>
      </w:r>
      <w:r w:rsidRPr="00E5279D">
        <w:rPr>
          <w:sz w:val="24"/>
          <w:szCs w:val="24"/>
        </w:rPr>
        <w:t>party;</w:t>
      </w:r>
    </w:p>
    <w:p w:rsidR="00D01F9D" w:rsidRPr="00E5279D" w:rsidP="00D01F9D" w14:paraId="3A405FAF" w14:textId="77777777">
      <w:pPr>
        <w:pStyle w:val="CommentText"/>
        <w:numPr>
          <w:ilvl w:val="0"/>
          <w:numId w:val="6"/>
        </w:numPr>
        <w:tabs>
          <w:tab w:val="left" w:pos="-1440"/>
          <w:tab w:val="num" w:pos="1440"/>
          <w:tab w:val="clear" w:pos="1800"/>
        </w:tabs>
        <w:ind w:left="720"/>
        <w:rPr>
          <w:sz w:val="24"/>
          <w:szCs w:val="24"/>
        </w:rPr>
      </w:pPr>
      <w:r w:rsidRPr="00E5279D">
        <w:rPr>
          <w:sz w:val="24"/>
          <w:szCs w:val="24"/>
        </w:rPr>
        <w:t>The quantity of methyl bromide sold for use in processes that result in their destruction or transformation and the name(s) of the recipient(s</w:t>
      </w:r>
      <w:r w:rsidRPr="00E5279D">
        <w:rPr>
          <w:sz w:val="24"/>
          <w:szCs w:val="24"/>
        </w:rPr>
        <w:t>);</w:t>
      </w:r>
      <w:r w:rsidRPr="00E5279D">
        <w:rPr>
          <w:sz w:val="24"/>
          <w:szCs w:val="24"/>
        </w:rPr>
        <w:t xml:space="preserve"> </w:t>
      </w:r>
    </w:p>
    <w:p w:rsidR="00D01F9D" w:rsidRPr="00E5279D" w:rsidP="00D01F9D" w14:paraId="52A3A04E" w14:textId="70A98653">
      <w:pPr>
        <w:pStyle w:val="CommentText"/>
        <w:numPr>
          <w:ilvl w:val="0"/>
          <w:numId w:val="6"/>
        </w:numPr>
        <w:tabs>
          <w:tab w:val="left" w:pos="-1440"/>
          <w:tab w:val="num" w:pos="1440"/>
          <w:tab w:val="clear" w:pos="1800"/>
        </w:tabs>
        <w:ind w:left="720"/>
        <w:rPr>
          <w:sz w:val="24"/>
          <w:szCs w:val="24"/>
        </w:rPr>
      </w:pPr>
      <w:r w:rsidRPr="00E5279D">
        <w:rPr>
          <w:sz w:val="24"/>
          <w:szCs w:val="24"/>
        </w:rPr>
        <w:t xml:space="preserve">The quantity of methyl bromide sold or transferred to a person other than the importer for quarantine and </w:t>
      </w:r>
      <w:r w:rsidRPr="00E5279D">
        <w:rPr>
          <w:sz w:val="24"/>
          <w:szCs w:val="24"/>
        </w:rPr>
        <w:t>preshipment</w:t>
      </w:r>
      <w:r w:rsidRPr="00E5279D">
        <w:rPr>
          <w:sz w:val="24"/>
          <w:szCs w:val="24"/>
        </w:rPr>
        <w:t xml:space="preserve"> </w:t>
      </w:r>
      <w:r w:rsidRPr="00E5279D">
        <w:rPr>
          <w:sz w:val="24"/>
          <w:szCs w:val="24"/>
        </w:rPr>
        <w:t>applications;</w:t>
      </w:r>
    </w:p>
    <w:p w:rsidR="00D01F9D" w:rsidRPr="00E5279D" w:rsidP="00D01F9D" w14:paraId="6A49A11B"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One copy of a certification from each recipient that the material will be used only for quarantine and </w:t>
      </w:r>
      <w:r w:rsidRPr="00E5279D">
        <w:rPr>
          <w:sz w:val="24"/>
          <w:szCs w:val="24"/>
        </w:rPr>
        <w:t>preshipment</w:t>
      </w:r>
      <w:r w:rsidRPr="00E5279D">
        <w:rPr>
          <w:sz w:val="24"/>
          <w:szCs w:val="24"/>
        </w:rPr>
        <w:t xml:space="preserve"> </w:t>
      </w:r>
      <w:r w:rsidRPr="00E5279D">
        <w:rPr>
          <w:sz w:val="24"/>
          <w:szCs w:val="24"/>
        </w:rPr>
        <w:t>applications;</w:t>
      </w:r>
      <w:r w:rsidRPr="00E5279D">
        <w:rPr>
          <w:sz w:val="24"/>
          <w:szCs w:val="24"/>
        </w:rPr>
        <w:t xml:space="preserve"> </w:t>
      </w:r>
    </w:p>
    <w:p w:rsidR="00D01F9D" w:rsidRPr="00E5279D" w:rsidP="00D01F9D" w14:paraId="25B681AB"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A list of the distributors of laboratory supplies and laboratory customers from whom orders were placed, and the quantity of methyl bromide </w:t>
      </w:r>
      <w:r w:rsidRPr="00E5279D">
        <w:rPr>
          <w:sz w:val="24"/>
          <w:szCs w:val="24"/>
        </w:rPr>
        <w:t>ordered;</w:t>
      </w:r>
      <w:r w:rsidRPr="00E5279D">
        <w:rPr>
          <w:sz w:val="24"/>
          <w:szCs w:val="24"/>
        </w:rPr>
        <w:t xml:space="preserve"> </w:t>
      </w:r>
    </w:p>
    <w:p w:rsidR="00D01F9D" w:rsidRPr="00E5279D" w:rsidP="00D01F9D" w14:paraId="6599566F" w14:textId="77777777">
      <w:pPr>
        <w:pStyle w:val="CommentText"/>
        <w:numPr>
          <w:ilvl w:val="0"/>
          <w:numId w:val="6"/>
        </w:numPr>
        <w:tabs>
          <w:tab w:val="left" w:pos="-1440"/>
          <w:tab w:val="num" w:pos="1440"/>
          <w:tab w:val="clear" w:pos="1800"/>
        </w:tabs>
        <w:ind w:left="720"/>
        <w:rPr>
          <w:sz w:val="24"/>
          <w:szCs w:val="24"/>
        </w:rPr>
      </w:pPr>
      <w:r w:rsidRPr="00E5279D">
        <w:rPr>
          <w:sz w:val="24"/>
          <w:szCs w:val="24"/>
        </w:rPr>
        <w:t xml:space="preserve">Certifications from essential use recipients stating that the methyl bromide was purchased solely for specified essential uses and will not be resold or used in any other manufacturing </w:t>
      </w:r>
      <w:r w:rsidRPr="00E5279D">
        <w:rPr>
          <w:sz w:val="24"/>
          <w:szCs w:val="24"/>
        </w:rPr>
        <w:t>process;</w:t>
      </w:r>
      <w:r w:rsidRPr="00E5279D">
        <w:rPr>
          <w:sz w:val="24"/>
          <w:szCs w:val="24"/>
        </w:rPr>
        <w:t xml:space="preserve"> </w:t>
      </w:r>
    </w:p>
    <w:p w:rsidR="00D01F9D" w:rsidRPr="00E5279D" w:rsidP="00D01F9D" w14:paraId="4695CDF2" w14:textId="77777777">
      <w:pPr>
        <w:pStyle w:val="CommentText"/>
        <w:numPr>
          <w:ilvl w:val="0"/>
          <w:numId w:val="6"/>
        </w:numPr>
        <w:tabs>
          <w:tab w:val="left" w:pos="-1440"/>
          <w:tab w:val="num" w:pos="1440"/>
          <w:tab w:val="clear" w:pos="1800"/>
        </w:tabs>
        <w:ind w:left="720"/>
        <w:rPr>
          <w:sz w:val="24"/>
          <w:szCs w:val="24"/>
        </w:rPr>
      </w:pPr>
      <w:r w:rsidRPr="00E5279D">
        <w:rPr>
          <w:sz w:val="24"/>
          <w:szCs w:val="24"/>
        </w:rPr>
        <w:t>In the case of laboratory essential uses, certification from distributors of laboratory supplies that the methyl bromide was purchased for sale to laboratory customers who certify that the substances will only be used for essential laboratory and analytical uses, and will not be resold or used in manufacturing; or, if sales are made directly to laboratories that the methyl bromide will only be used for essential laboratory and analytical uses and will not be resold or used in manufacturing;</w:t>
      </w:r>
    </w:p>
    <w:p w:rsidR="00D01F9D" w:rsidRPr="00E5279D" w:rsidP="00D01F9D" w14:paraId="7C0A8CC9" w14:textId="77777777">
      <w:pPr>
        <w:pStyle w:val="Level1"/>
        <w:numPr>
          <w:ilvl w:val="0"/>
          <w:numId w:val="6"/>
        </w:numPr>
        <w:tabs>
          <w:tab w:val="left" w:pos="-1440"/>
          <w:tab w:val="num" w:pos="1440"/>
          <w:tab w:val="clear" w:pos="1800"/>
        </w:tabs>
        <w:ind w:left="720"/>
        <w:rPr>
          <w:rFonts w:ascii="Times New Roman" w:hAnsi="Times New Roman"/>
        </w:rPr>
      </w:pPr>
      <w:r w:rsidRPr="00E5279D">
        <w:rPr>
          <w:rFonts w:ascii="Times New Roman" w:hAnsi="Times New Roman"/>
        </w:rPr>
        <w:t xml:space="preserve">The total amount and type of critical use methyl bromide held in inventory for themselves or on behalf of a third </w:t>
      </w:r>
      <w:r w:rsidRPr="00E5279D">
        <w:rPr>
          <w:rFonts w:ascii="Times New Roman" w:hAnsi="Times New Roman"/>
        </w:rPr>
        <w:t>party;</w:t>
      </w:r>
    </w:p>
    <w:p w:rsidR="00D01F9D" w:rsidRPr="00E5279D" w:rsidP="00D01F9D" w14:paraId="7FDB6406" w14:textId="7A00288B">
      <w:pPr>
        <w:numPr>
          <w:ilvl w:val="0"/>
          <w:numId w:val="6"/>
        </w:numPr>
        <w:tabs>
          <w:tab w:val="num" w:pos="1440"/>
          <w:tab w:val="left" w:pos="1620"/>
          <w:tab w:val="clear" w:pos="1800"/>
        </w:tabs>
        <w:ind w:left="720"/>
      </w:pPr>
      <w:r w:rsidRPr="00E5279D">
        <w:t xml:space="preserve">Information that the Administrator may reasonably require in carrying out the critical use exemption program under </w:t>
      </w:r>
      <w:r w:rsidRPr="00E5279D" w:rsidR="00D044F0">
        <w:t xml:space="preserve">CAA </w:t>
      </w:r>
      <w:r w:rsidRPr="00E5279D">
        <w:t>Section 604(d)(6) including management and composition of pre-phaseout inventory, price of methyl bromide and its alternatives, and fumigant emissions reductions practices;</w:t>
      </w:r>
      <w:r w:rsidRPr="00E5279D" w:rsidR="00285594">
        <w:t xml:space="preserve"> and</w:t>
      </w:r>
    </w:p>
    <w:p w:rsidR="00D01F9D" w:rsidRPr="00E5279D" w:rsidP="00D01F9D" w14:paraId="1E992A46" w14:textId="089C829E">
      <w:pPr>
        <w:numPr>
          <w:ilvl w:val="0"/>
          <w:numId w:val="6"/>
        </w:numPr>
        <w:tabs>
          <w:tab w:val="num" w:pos="720"/>
          <w:tab w:val="clear" w:pos="1800"/>
        </w:tabs>
        <w:ind w:left="720"/>
      </w:pPr>
      <w:r w:rsidRPr="00E5279D">
        <w:t>For imported containers with a heel: the amount brought into the United States with a certification that the residual amount in each shipment is less than 10 percent of the volume of the container; the fate of the container; and a report indicating the final disposition of each shipment</w:t>
      </w:r>
      <w:r w:rsidRPr="00E5279D" w:rsidR="00AD62B1">
        <w:t>.</w:t>
      </w:r>
    </w:p>
    <w:p w:rsidR="0012379F" w:rsidRPr="00E5279D" w:rsidP="00C8208A" w14:paraId="17B6F9C9" w14:textId="77777777">
      <w:pPr>
        <w:tabs>
          <w:tab w:val="left" w:pos="1620"/>
        </w:tabs>
      </w:pPr>
    </w:p>
    <w:p w:rsidR="00600318" w:rsidRPr="00E5279D" w:rsidP="00CB305D" w14:paraId="7B44A8D5" w14:textId="646A1298">
      <w:pPr>
        <w:tabs>
          <w:tab w:val="left" w:pos="1620"/>
        </w:tabs>
        <w:rPr>
          <w:u w:val="single"/>
        </w:rPr>
      </w:pPr>
      <w:r w:rsidRPr="00E5279D">
        <w:rPr>
          <w:u w:val="single"/>
        </w:rPr>
        <w:t>The following are recordkeeping requirements for importers</w:t>
      </w:r>
      <w:r w:rsidRPr="00E5279D" w:rsidR="002F2512">
        <w:rPr>
          <w:u w:val="single"/>
        </w:rPr>
        <w:t xml:space="preserve"> </w:t>
      </w:r>
      <w:r w:rsidRPr="00E5279D" w:rsidR="002F2512">
        <w:rPr>
          <w:bCs/>
          <w:u w:val="single"/>
        </w:rPr>
        <w:t>of controlled substances</w:t>
      </w:r>
      <w:r w:rsidRPr="00E5279D">
        <w:rPr>
          <w:u w:val="single"/>
        </w:rPr>
        <w:t xml:space="preserve">: </w:t>
      </w:r>
    </w:p>
    <w:p w:rsidR="000B0F3F" w:rsidRPr="00E5279D" w:rsidP="00792A03" w14:paraId="6E148F0A" w14:textId="77777777">
      <w:pPr>
        <w:pStyle w:val="ListParagraph"/>
        <w:numPr>
          <w:ilvl w:val="0"/>
          <w:numId w:val="42"/>
        </w:numPr>
        <w:shd w:val="clear" w:color="auto" w:fill="FFFFFF"/>
        <w:spacing w:after="150"/>
      </w:pPr>
      <w:r w:rsidRPr="00E5279D">
        <w:t xml:space="preserve">The quantity of each controlled substance imported, either alone or in mixtures, including the percentage of each mixture which consists of a controlled </w:t>
      </w:r>
      <w:r w:rsidRPr="00E5279D">
        <w:t>substance;</w:t>
      </w:r>
    </w:p>
    <w:p w:rsidR="007A03D4" w:rsidRPr="00E5279D" w:rsidP="00792A03" w14:paraId="73AA5060" w14:textId="77777777">
      <w:pPr>
        <w:pStyle w:val="ListParagraph"/>
        <w:numPr>
          <w:ilvl w:val="0"/>
          <w:numId w:val="42"/>
        </w:numPr>
        <w:shd w:val="clear" w:color="auto" w:fill="FFFFFF"/>
        <w:spacing w:after="150"/>
      </w:pPr>
      <w:r w:rsidRPr="00E5279D">
        <w:t xml:space="preserve">The quantity of those controlled substances imported that are used (including recycled or reclaimed) and, where applicable, the information provided with the </w:t>
      </w:r>
      <w:r w:rsidRPr="00E5279D">
        <w:t>petition;</w:t>
      </w:r>
    </w:p>
    <w:p w:rsidR="007A03D4" w:rsidRPr="00E5279D" w:rsidP="00792A03" w14:paraId="0C1F1D23" w14:textId="774B99F9">
      <w:pPr>
        <w:pStyle w:val="ListParagraph"/>
        <w:numPr>
          <w:ilvl w:val="0"/>
          <w:numId w:val="42"/>
        </w:numPr>
        <w:shd w:val="clear" w:color="auto" w:fill="FFFFFF"/>
        <w:spacing w:after="150"/>
      </w:pPr>
      <w:r w:rsidRPr="00E5279D">
        <w:t xml:space="preserve">The quantity of controlled substances other than </w:t>
      </w:r>
      <w:r w:rsidRPr="00E5279D">
        <w:t>transhipments</w:t>
      </w:r>
      <w:r w:rsidRPr="00E5279D">
        <w:t xml:space="preserve"> or used, recycled or reclaimed substances imported for use in processes resulting in their transformation or destruction and quantity sold for use in processes that result in their destruction or </w:t>
      </w:r>
      <w:r w:rsidRPr="00E5279D">
        <w:t>transformation</w:t>
      </w:r>
      <w:r w:rsidRPr="00E5279D" w:rsidR="00AD62B1">
        <w:t>;</w:t>
      </w:r>
    </w:p>
    <w:p w:rsidR="007A03D4" w:rsidRPr="00E5279D" w:rsidP="00792A03" w14:paraId="2815B16E" w14:textId="77777777">
      <w:pPr>
        <w:pStyle w:val="ListParagraph"/>
        <w:numPr>
          <w:ilvl w:val="0"/>
          <w:numId w:val="42"/>
        </w:numPr>
        <w:shd w:val="clear" w:color="auto" w:fill="FFFFFF"/>
        <w:spacing w:after="150"/>
      </w:pPr>
      <w:r w:rsidRPr="00E5279D">
        <w:t xml:space="preserve">For the quantity of the controlled substance imported: </w:t>
      </w:r>
      <w:r w:rsidRPr="00E5279D" w:rsidR="000B0F3F">
        <w:t>The date on which the controlled substances were imported;</w:t>
      </w:r>
      <w:r w:rsidRPr="00E5279D">
        <w:t xml:space="preserve"> </w:t>
      </w:r>
      <w:r w:rsidRPr="00E5279D" w:rsidR="000B0F3F">
        <w:t>The port of entry through which the controlled substances passed</w:t>
      </w:r>
      <w:r w:rsidRPr="00E5279D">
        <w:t xml:space="preserve">; </w:t>
      </w:r>
      <w:r w:rsidRPr="00E5279D" w:rsidR="000B0F3F">
        <w:t>The country from which the imported controlled substances were imported;</w:t>
      </w:r>
      <w:r w:rsidRPr="00E5279D">
        <w:t xml:space="preserve"> </w:t>
      </w:r>
      <w:r w:rsidRPr="00E5279D" w:rsidR="000B0F3F">
        <w:t>The commodity code for the controlled substances shipped, which must be one of those listed in Appendix K to this subpart;</w:t>
      </w:r>
      <w:r w:rsidRPr="00E5279D">
        <w:t xml:space="preserve"> </w:t>
      </w:r>
      <w:r w:rsidRPr="00E5279D" w:rsidR="000B0F3F">
        <w:t>The importer number for the shipment;</w:t>
      </w:r>
      <w:r w:rsidRPr="00E5279D">
        <w:t xml:space="preserve"> </w:t>
      </w:r>
      <w:r w:rsidRPr="00E5279D" w:rsidR="000B0F3F">
        <w:t>A copy of the bill of lading for the import;</w:t>
      </w:r>
      <w:r w:rsidRPr="00E5279D">
        <w:t xml:space="preserve"> T</w:t>
      </w:r>
      <w:r w:rsidRPr="00E5279D" w:rsidR="000B0F3F">
        <w:t>he invoice for the import;</w:t>
      </w:r>
      <w:r w:rsidRPr="00E5279D">
        <w:t xml:space="preserve"> </w:t>
      </w:r>
      <w:r w:rsidRPr="00E5279D" w:rsidR="000B0F3F">
        <w:t>The quantity of imports of used, recycled or reclaimed class I controlled substances and class II controlled substances;</w:t>
      </w:r>
      <w:r w:rsidRPr="00E5279D">
        <w:t xml:space="preserve"> </w:t>
      </w:r>
      <w:r w:rsidRPr="00E5279D" w:rsidR="000B0F3F">
        <w:t>The U.S. Customs entry form;</w:t>
      </w:r>
    </w:p>
    <w:p w:rsidR="007A03D4" w:rsidRPr="00E5279D" w:rsidP="00792A03" w14:paraId="755C6094" w14:textId="77777777">
      <w:pPr>
        <w:pStyle w:val="ListParagraph"/>
        <w:numPr>
          <w:ilvl w:val="0"/>
          <w:numId w:val="42"/>
        </w:numPr>
        <w:shd w:val="clear" w:color="auto" w:fill="FFFFFF"/>
        <w:spacing w:after="150"/>
      </w:pPr>
      <w:r w:rsidRPr="00E5279D">
        <w:t xml:space="preserve">Dated records documenting the sale or transfer of controlled substances for use in processes resulting in transformation or </w:t>
      </w:r>
      <w:r w:rsidRPr="00E5279D">
        <w:t>destruction;</w:t>
      </w:r>
    </w:p>
    <w:p w:rsidR="007A03D4" w:rsidRPr="00E5279D" w:rsidP="00792A03" w14:paraId="28D09B8A" w14:textId="77777777">
      <w:pPr>
        <w:pStyle w:val="ListParagraph"/>
        <w:numPr>
          <w:ilvl w:val="0"/>
          <w:numId w:val="42"/>
        </w:numPr>
        <w:shd w:val="clear" w:color="auto" w:fill="FFFFFF"/>
        <w:spacing w:after="150"/>
      </w:pPr>
      <w:r w:rsidRPr="00E5279D">
        <w:t>Copies of IRS certifications that the controlled substance will be transformed or destruction verifications that it</w:t>
      </w:r>
      <w:r w:rsidRPr="00E5279D">
        <w:t xml:space="preserve"> will be </w:t>
      </w:r>
      <w:r w:rsidRPr="00E5279D">
        <w:t>destroyed;</w:t>
      </w:r>
    </w:p>
    <w:p w:rsidR="000B0F3F" w:rsidRPr="00E5279D" w:rsidP="00BE6635" w14:paraId="180D1A12" w14:textId="5BF7BF7E">
      <w:pPr>
        <w:pStyle w:val="ListParagraph"/>
        <w:numPr>
          <w:ilvl w:val="0"/>
          <w:numId w:val="42"/>
        </w:numPr>
        <w:shd w:val="clear" w:color="auto" w:fill="FFFFFF"/>
      </w:pPr>
      <w:r w:rsidRPr="00E5279D">
        <w:t>Copies of certifications that imported controlled substances are being purchased for essential laboratory and analytical uses or being purchased for eventual sale to laboratories that certify that controlled substances are for essential laboratory and analytical uses</w:t>
      </w:r>
      <w:r w:rsidRPr="00E5279D" w:rsidR="00AD62B1">
        <w:t>; and</w:t>
      </w:r>
    </w:p>
    <w:p w:rsidR="007A03D4" w:rsidRPr="00E5279D" w:rsidP="00BE6635" w14:paraId="1C914FC1" w14:textId="4A7A2E6C">
      <w:pPr>
        <w:pStyle w:val="ListParagraph"/>
        <w:numPr>
          <w:ilvl w:val="0"/>
          <w:numId w:val="42"/>
        </w:numPr>
        <w:shd w:val="clear" w:color="auto" w:fill="FFFFFF"/>
      </w:pPr>
      <w:r w:rsidRPr="00E5279D">
        <w:t xml:space="preserve">For </w:t>
      </w:r>
      <w:r w:rsidRPr="00E5279D">
        <w:t>transhipments</w:t>
      </w:r>
      <w:r w:rsidRPr="00E5279D">
        <w:t>, records of where the controlled substance shipment originated in a foreign country, is destined for another foreign country, and will not enter interstate commerce within the U</w:t>
      </w:r>
      <w:r w:rsidRPr="00E5279D" w:rsidR="00AD62B1">
        <w:t xml:space="preserve">nited </w:t>
      </w:r>
      <w:r w:rsidRPr="00E5279D">
        <w:t>S</w:t>
      </w:r>
      <w:r w:rsidRPr="00E5279D" w:rsidR="00AD62B1">
        <w:t>tates</w:t>
      </w:r>
      <w:r w:rsidRPr="00E5279D">
        <w:t>.</w:t>
      </w:r>
    </w:p>
    <w:p w:rsidR="00D01F9D" w:rsidRPr="00E5279D" w:rsidP="000F415D" w14:paraId="7E684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4B4C" w:rsidRPr="00E5279D" w:rsidP="00344B4C" w14:paraId="6C94EAAE" w14:textId="0BCAD5F0">
      <w:pPr>
        <w:rPr>
          <w:b/>
        </w:rPr>
      </w:pPr>
      <w:r w:rsidRPr="00E5279D">
        <w:rPr>
          <w:b/>
        </w:rPr>
        <w:t>Importers of used controlled substance</w:t>
      </w:r>
      <w:r w:rsidRPr="00E5279D" w:rsidR="002C2DF7">
        <w:rPr>
          <w:b/>
        </w:rPr>
        <w:t xml:space="preserve"> reporting and recordkeeping:</w:t>
      </w:r>
    </w:p>
    <w:p w:rsidR="00344B4C" w:rsidRPr="00E5279D" w:rsidP="57BD27BA" w14:paraId="27FC0515" w14:textId="584514CA">
      <w:pPr>
        <w:tabs>
          <w:tab w:val="right" w:pos="720"/>
        </w:tabs>
        <w:rPr>
          <w:b/>
          <w:bCs/>
        </w:rPr>
      </w:pPr>
      <w:r w:rsidRPr="00E5279D">
        <w:t xml:space="preserve">The following information must be submitted </w:t>
      </w:r>
      <w:r w:rsidRPr="00E5279D" w:rsidR="00727768">
        <w:t xml:space="preserve">as a petition </w:t>
      </w:r>
      <w:r w:rsidRPr="00E5279D" w:rsidR="00F350AB">
        <w:t>for EPA</w:t>
      </w:r>
      <w:r w:rsidRPr="00E5279D" w:rsidR="000E5C54">
        <w:t>’s</w:t>
      </w:r>
      <w:r w:rsidRPr="00E5279D" w:rsidR="00F350AB">
        <w:t xml:space="preserve"> approval prior to </w:t>
      </w:r>
      <w:r w:rsidRPr="00E5279D">
        <w:t xml:space="preserve">importing used </w:t>
      </w:r>
      <w:r w:rsidRPr="00E5279D" w:rsidR="0044138A">
        <w:t xml:space="preserve">controlled </w:t>
      </w:r>
      <w:r w:rsidRPr="00E5279D" w:rsidR="00F162BF">
        <w:t>substances</w:t>
      </w:r>
      <w:r w:rsidRPr="00E5279D" w:rsidR="00E64972">
        <w:t xml:space="preserve"> (EPA Form 5900-472)</w:t>
      </w:r>
      <w:r w:rsidRPr="00E5279D">
        <w:t>:</w:t>
      </w:r>
    </w:p>
    <w:p w:rsidR="00173E19" w:rsidRPr="00E5279D" w:rsidP="00173E19" w14:paraId="60F83EB6" w14:textId="77777777">
      <w:pPr>
        <w:numPr>
          <w:ilvl w:val="0"/>
          <w:numId w:val="13"/>
        </w:numPr>
        <w:tabs>
          <w:tab w:val="num" w:pos="990"/>
        </w:tabs>
        <w:ind w:left="720"/>
      </w:pPr>
      <w:r w:rsidRPr="00E5279D">
        <w:t>The name</w:t>
      </w:r>
      <w:r w:rsidRPr="00E5279D" w:rsidR="00002B09">
        <w:t>,</w:t>
      </w:r>
      <w:r w:rsidRPr="00E5279D">
        <w:t xml:space="preserve"> quantity</w:t>
      </w:r>
      <w:r w:rsidRPr="00E5279D" w:rsidR="00D05018">
        <w:t xml:space="preserve"> in kilograms</w:t>
      </w:r>
      <w:r w:rsidRPr="00E5279D" w:rsidR="00002B09">
        <w:t>, and commodity code</w:t>
      </w:r>
      <w:r w:rsidRPr="00E5279D">
        <w:t xml:space="preserve"> of the used controlled substance to be </w:t>
      </w:r>
      <w:r w:rsidRPr="00E5279D">
        <w:t>imported;</w:t>
      </w:r>
    </w:p>
    <w:p w:rsidR="00D05018" w:rsidRPr="00E5279D" w:rsidP="00173E19" w14:paraId="594D45F4" w14:textId="7F842849">
      <w:pPr>
        <w:numPr>
          <w:ilvl w:val="0"/>
          <w:numId w:val="13"/>
        </w:numPr>
        <w:tabs>
          <w:tab w:val="num" w:pos="990"/>
        </w:tabs>
        <w:ind w:left="720"/>
      </w:pPr>
      <w:r w:rsidRPr="00E5279D">
        <w:t xml:space="preserve">Contact information for the importer, name, address of the importer, the importer ID number, the contact person, and the phone </w:t>
      </w:r>
      <w:r w:rsidRPr="00E5279D">
        <w:t>number;</w:t>
      </w:r>
    </w:p>
    <w:p w:rsidR="00344B4C" w:rsidRPr="00E5279D" w:rsidP="00400672" w14:paraId="4C7C945C" w14:textId="2C26D1BA">
      <w:pPr>
        <w:numPr>
          <w:ilvl w:val="0"/>
          <w:numId w:val="13"/>
        </w:numPr>
        <w:tabs>
          <w:tab w:val="num" w:pos="990"/>
        </w:tabs>
        <w:ind w:left="720"/>
      </w:pPr>
      <w:r w:rsidRPr="00E5279D">
        <w:t xml:space="preserve">Contact information of all previous source facilities from which the used controlled substance was recovered including: name, address, contact person, </w:t>
      </w:r>
      <w:r w:rsidRPr="00E5279D" w:rsidR="00B579D9">
        <w:t xml:space="preserve">email address, </w:t>
      </w:r>
      <w:r w:rsidRPr="00E5279D" w:rsidR="00241A29">
        <w:t xml:space="preserve">and </w:t>
      </w:r>
      <w:r w:rsidRPr="00E5279D">
        <w:t xml:space="preserve">phone </w:t>
      </w:r>
      <w:r w:rsidRPr="00E5279D">
        <w:t>number;</w:t>
      </w:r>
    </w:p>
    <w:p w:rsidR="00344B4C" w:rsidRPr="00E5279D" w:rsidP="00400672" w14:paraId="62545A12" w14:textId="546EBE4D">
      <w:pPr>
        <w:numPr>
          <w:ilvl w:val="0"/>
          <w:numId w:val="13"/>
        </w:numPr>
        <w:tabs>
          <w:tab w:val="num" w:pos="990"/>
        </w:tabs>
        <w:ind w:left="720"/>
      </w:pPr>
      <w:r w:rsidRPr="00E5279D">
        <w:t xml:space="preserve">Contact information of the exporter and of all persons to whom the material was transferred or sold after it was recovered from the source facility including: name, address, contact person, </w:t>
      </w:r>
      <w:r w:rsidRPr="00E5279D" w:rsidR="00B579D9">
        <w:t xml:space="preserve">email address, </w:t>
      </w:r>
      <w:r w:rsidRPr="00E5279D" w:rsidR="00241A29">
        <w:t xml:space="preserve">and </w:t>
      </w:r>
      <w:r w:rsidRPr="00E5279D">
        <w:t>phone number</w:t>
      </w:r>
      <w:r w:rsidRPr="00E5279D" w:rsidR="00154F33">
        <w:t xml:space="preserve"> or a certification from a government </w:t>
      </w:r>
      <w:r w:rsidRPr="00E5279D" w:rsidR="000F40F6">
        <w:t xml:space="preserve">or private institution </w:t>
      </w:r>
      <w:r w:rsidRPr="00E5279D" w:rsidR="00154F33">
        <w:t xml:space="preserve">with a bank of class I controlled </w:t>
      </w:r>
      <w:r w:rsidRPr="00E5279D" w:rsidR="00154F33">
        <w:t>substances</w:t>
      </w:r>
      <w:r w:rsidRPr="00E5279D">
        <w:t>;</w:t>
      </w:r>
    </w:p>
    <w:p w:rsidR="00344B4C" w:rsidRPr="00E5279D" w:rsidP="00154F33" w14:paraId="59105DC6" w14:textId="194DB3BF">
      <w:pPr>
        <w:numPr>
          <w:ilvl w:val="0"/>
          <w:numId w:val="13"/>
        </w:numPr>
        <w:tabs>
          <w:tab w:val="num" w:pos="990"/>
        </w:tabs>
        <w:ind w:left="720"/>
      </w:pPr>
      <w:r w:rsidRPr="00E5279D">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r w:rsidRPr="00E5279D" w:rsidR="00154F33">
        <w:t xml:space="preserve"> or </w:t>
      </w:r>
      <w:r w:rsidRPr="00E5279D" w:rsidR="002B1DC2">
        <w:t xml:space="preserve">for class I substances, </w:t>
      </w:r>
      <w:r w:rsidRPr="00E5279D" w:rsidR="00154F33">
        <w:t xml:space="preserve">a </w:t>
      </w:r>
      <w:r w:rsidRPr="00E5279D" w:rsidR="00EB668D">
        <w:t xml:space="preserve">certification from a </w:t>
      </w:r>
      <w:r w:rsidRPr="00E5279D" w:rsidR="00EB668D">
        <w:t>government</w:t>
      </w:r>
      <w:r w:rsidRPr="00E5279D" w:rsidR="00154F33">
        <w:t>;</w:t>
      </w:r>
    </w:p>
    <w:p w:rsidR="00344B4C" w:rsidRPr="00E5279D" w:rsidP="00400672" w14:paraId="63EA4AB9" w14:textId="20F53E50">
      <w:pPr>
        <w:numPr>
          <w:ilvl w:val="0"/>
          <w:numId w:val="13"/>
        </w:numPr>
        <w:tabs>
          <w:tab w:val="num" w:pos="990"/>
        </w:tabs>
        <w:ind w:left="720"/>
      </w:pPr>
      <w:r w:rsidRPr="00E5279D">
        <w:t xml:space="preserve">A list of the name, make and model number of the equipment from which the material was recovered at each source </w:t>
      </w:r>
      <w:r w:rsidRPr="00E5279D">
        <w:t>facility;</w:t>
      </w:r>
    </w:p>
    <w:p w:rsidR="00C0155B" w:rsidRPr="00E5279D" w:rsidP="00400672" w14:paraId="7B644A3E" w14:textId="13D51632">
      <w:pPr>
        <w:numPr>
          <w:ilvl w:val="0"/>
          <w:numId w:val="13"/>
        </w:numPr>
        <w:tabs>
          <w:tab w:val="num" w:pos="990"/>
        </w:tabs>
        <w:ind w:left="720"/>
      </w:pPr>
      <w:r w:rsidRPr="00E5279D">
        <w:t xml:space="preserve">If from a </w:t>
      </w:r>
      <w:r w:rsidRPr="00E5279D" w:rsidR="00765BC5">
        <w:t xml:space="preserve">halon </w:t>
      </w:r>
      <w:r w:rsidRPr="00E5279D">
        <w:t xml:space="preserve">bank, a letter from the appropriate foreign national government overseeing or authorizing the </w:t>
      </w:r>
      <w:r w:rsidRPr="00E5279D">
        <w:t>bank;</w:t>
      </w:r>
      <w:r w:rsidRPr="00E5279D" w:rsidR="0097601E">
        <w:t xml:space="preserve"> </w:t>
      </w:r>
    </w:p>
    <w:p w:rsidR="00344B4C" w:rsidRPr="00E5279D" w:rsidP="00400672" w14:paraId="2E417439" w14:textId="0EB0A425">
      <w:pPr>
        <w:numPr>
          <w:ilvl w:val="0"/>
          <w:numId w:val="13"/>
        </w:numPr>
        <w:tabs>
          <w:tab w:val="num" w:pos="990"/>
        </w:tabs>
        <w:ind w:left="720"/>
      </w:pPr>
      <w:r w:rsidRPr="00E5279D">
        <w:t>If someone at the source facility recovered the controlled substance f</w:t>
      </w:r>
      <w:r w:rsidRPr="00E5279D" w:rsidR="000F40F6">
        <w:t xml:space="preserve">rom the equipment, the name, </w:t>
      </w:r>
      <w:r w:rsidRPr="00E5279D">
        <w:t>phone</w:t>
      </w:r>
      <w:r w:rsidRPr="00E5279D" w:rsidR="000F40F6">
        <w:t>,</w:t>
      </w:r>
      <w:r w:rsidRPr="00E5279D">
        <w:t xml:space="preserve"> and </w:t>
      </w:r>
      <w:r w:rsidRPr="00E5279D" w:rsidR="000F40F6">
        <w:t>email address</w:t>
      </w:r>
      <w:r w:rsidRPr="00E5279D">
        <w:t xml:space="preserve"> of that </w:t>
      </w:r>
      <w:r w:rsidRPr="00E5279D">
        <w:t>person;</w:t>
      </w:r>
    </w:p>
    <w:p w:rsidR="00344B4C" w:rsidRPr="00E5279D" w:rsidP="00400672" w14:paraId="20148075" w14:textId="204B0D2C">
      <w:pPr>
        <w:numPr>
          <w:ilvl w:val="0"/>
          <w:numId w:val="13"/>
        </w:numPr>
        <w:tabs>
          <w:tab w:val="num" w:pos="990"/>
        </w:tabs>
        <w:ind w:left="720"/>
      </w:pPr>
      <w:r w:rsidRPr="00E5279D">
        <w:t xml:space="preserve">The U.S. port of entry for the import, the expected date of shipment, and the vessel transporting the chemical. If at the time of submitting a petition the importer does not know the U.S. port of entry, the expected date of shipment </w:t>
      </w:r>
      <w:r w:rsidRPr="00E5279D" w:rsidR="00294477">
        <w:t xml:space="preserve">or </w:t>
      </w:r>
      <w:r w:rsidRPr="00E5279D">
        <w:t xml:space="preserve">the vessel transporting the chemical, and the importer receives a non-objection notice for the individual shipment in the petition, the importer is required to notify the Administrator of this information prior to the actual U.S. Customs entry of the individual </w:t>
      </w:r>
      <w:r w:rsidRPr="00E5279D">
        <w:t>shipment;</w:t>
      </w:r>
    </w:p>
    <w:p w:rsidR="00344B4C" w:rsidRPr="00E5279D" w:rsidP="00400672" w14:paraId="4D90C27F" w14:textId="1087E2AC">
      <w:pPr>
        <w:numPr>
          <w:ilvl w:val="0"/>
          <w:numId w:val="13"/>
        </w:numPr>
        <w:tabs>
          <w:tab w:val="num" w:pos="990"/>
        </w:tabs>
        <w:ind w:left="720"/>
      </w:pPr>
      <w:r w:rsidRPr="00E5279D">
        <w:t>A description of the intended of the used controlled substance, and, when possible, the name, address, contact per</w:t>
      </w:r>
      <w:r w:rsidRPr="00E5279D" w:rsidR="006258E7">
        <w:t>son, and phone number</w:t>
      </w:r>
      <w:r w:rsidRPr="00E5279D">
        <w:t xml:space="preserve"> of the ultimate purchaser in the United </w:t>
      </w:r>
      <w:r w:rsidRPr="00E5279D">
        <w:t>States;</w:t>
      </w:r>
    </w:p>
    <w:p w:rsidR="00344B4C" w:rsidRPr="00E5279D" w:rsidP="00400672" w14:paraId="4582729B" w14:textId="2C844E38">
      <w:pPr>
        <w:numPr>
          <w:ilvl w:val="0"/>
          <w:numId w:val="13"/>
        </w:numPr>
        <w:tabs>
          <w:tab w:val="num" w:pos="990"/>
        </w:tabs>
        <w:ind w:left="720"/>
      </w:pPr>
      <w:r w:rsidRPr="00E5279D">
        <w:t>The name, address, contact person,</w:t>
      </w:r>
      <w:r w:rsidRPr="00E5279D" w:rsidR="003D64AE">
        <w:t xml:space="preserve"> email address,</w:t>
      </w:r>
      <w:r w:rsidRPr="00E5279D">
        <w:t xml:space="preserve"> phone number and </w:t>
      </w:r>
      <w:r w:rsidRPr="00E5279D" w:rsidR="000F40F6">
        <w:t xml:space="preserve">email address </w:t>
      </w:r>
      <w:r w:rsidRPr="00E5279D">
        <w:t xml:space="preserve">of the U.S. reclamation facility, where applicable. </w:t>
      </w:r>
    </w:p>
    <w:p w:rsidR="00344B4C" w:rsidRPr="00E5279D" w:rsidP="00400672" w14:paraId="38737070" w14:textId="7A45225A">
      <w:pPr>
        <w:numPr>
          <w:ilvl w:val="0"/>
          <w:numId w:val="13"/>
        </w:numPr>
        <w:tabs>
          <w:tab w:val="num" w:pos="990"/>
        </w:tabs>
        <w:ind w:left="720"/>
      </w:pPr>
      <w:r w:rsidRPr="00E5279D">
        <w:t xml:space="preserve">If the imported controlled substance was reclaimed in a foreign </w:t>
      </w:r>
      <w:r w:rsidRPr="00E5279D" w:rsidR="00E31F65">
        <w:t>country</w:t>
      </w:r>
      <w:r w:rsidRPr="00E5279D">
        <w:t xml:space="preserve">, the name, address, contact person, </w:t>
      </w:r>
      <w:r w:rsidRPr="00E5279D" w:rsidR="003D64AE">
        <w:t xml:space="preserve">email address, and phone </w:t>
      </w:r>
      <w:r w:rsidRPr="00E5279D">
        <w:t>of any or all foreign reclamation facility(</w:t>
      </w:r>
      <w:r w:rsidRPr="00E5279D">
        <w:t>ies</w:t>
      </w:r>
      <w:r w:rsidRPr="00E5279D">
        <w:t xml:space="preserve">) responsible for reclaiming the </w:t>
      </w:r>
      <w:r w:rsidRPr="00E5279D">
        <w:t>shipment;</w:t>
      </w:r>
    </w:p>
    <w:p w:rsidR="005017C6" w:rsidRPr="00E5279D" w:rsidP="00400672" w14:paraId="28249D36" w14:textId="39B6C630">
      <w:pPr>
        <w:numPr>
          <w:ilvl w:val="0"/>
          <w:numId w:val="13"/>
        </w:numPr>
        <w:tabs>
          <w:tab w:val="num" w:pos="990"/>
        </w:tabs>
        <w:ind w:left="720"/>
      </w:pPr>
      <w:r w:rsidRPr="00E5279D">
        <w:t xml:space="preserve">An export license </w:t>
      </w:r>
      <w:r w:rsidRPr="00E5279D" w:rsidR="00C0155B">
        <w:t>(or application for an export license</w:t>
      </w:r>
      <w:r w:rsidRPr="00E5279D" w:rsidR="00F004D6">
        <w:t xml:space="preserve"> or official letter</w:t>
      </w:r>
      <w:r w:rsidRPr="00E5279D" w:rsidR="00C0155B">
        <w:t xml:space="preserve">) </w:t>
      </w:r>
      <w:r w:rsidRPr="00E5279D">
        <w:t xml:space="preserve">from the appropriate government </w:t>
      </w:r>
      <w:r w:rsidRPr="00E5279D" w:rsidR="00AE2C6D">
        <w:t>a</w:t>
      </w:r>
      <w:r w:rsidRPr="00E5279D" w:rsidR="005155FA">
        <w:t>gency</w:t>
      </w:r>
      <w:r w:rsidRPr="00E5279D">
        <w:t xml:space="preserve"> in the country of export and, if recovered in </w:t>
      </w:r>
      <w:r w:rsidRPr="00E5279D" w:rsidR="003D64AE">
        <w:t>a</w:t>
      </w:r>
      <w:r w:rsidRPr="00E5279D">
        <w:t xml:space="preserve"> country</w:t>
      </w:r>
      <w:r w:rsidRPr="00E5279D" w:rsidR="003D64AE">
        <w:t xml:space="preserve"> other than the country of export</w:t>
      </w:r>
      <w:r w:rsidRPr="00E5279D">
        <w:t>, the export license</w:t>
      </w:r>
      <w:r w:rsidRPr="00E5279D" w:rsidR="00F004D6">
        <w:t>,</w:t>
      </w:r>
      <w:r w:rsidRPr="00E5279D" w:rsidR="00360EA1">
        <w:t xml:space="preserve"> </w:t>
      </w:r>
      <w:r w:rsidRPr="00E5279D" w:rsidR="006258E7">
        <w:t>application</w:t>
      </w:r>
      <w:r w:rsidRPr="00E5279D" w:rsidR="00CB1F21">
        <w:t xml:space="preserve"> for an export license</w:t>
      </w:r>
      <w:r w:rsidRPr="00E5279D" w:rsidR="00F004D6">
        <w:t>, or official letter</w:t>
      </w:r>
      <w:r w:rsidRPr="00E5279D" w:rsidR="006258E7">
        <w:t xml:space="preserve"> </w:t>
      </w:r>
      <w:r w:rsidRPr="00E5279D">
        <w:t xml:space="preserve">from the appropriate government </w:t>
      </w:r>
      <w:r w:rsidRPr="00E5279D" w:rsidR="00AE2C6D">
        <w:t>a</w:t>
      </w:r>
      <w:r w:rsidRPr="00E5279D" w:rsidR="005155FA">
        <w:t>gency</w:t>
      </w:r>
      <w:r w:rsidRPr="00E5279D">
        <w:t xml:space="preserve"> in that country;</w:t>
      </w:r>
      <w:r w:rsidRPr="00E5279D" w:rsidR="00C730C1">
        <w:t xml:space="preserve"> </w:t>
      </w:r>
      <w:r w:rsidRPr="00E5279D" w:rsidR="00AE2C6D">
        <w:t>and</w:t>
      </w:r>
    </w:p>
    <w:p w:rsidR="00344B4C" w:rsidRPr="00E5279D" w:rsidP="00400672" w14:paraId="3FAD4125" w14:textId="11B41A1A">
      <w:pPr>
        <w:numPr>
          <w:ilvl w:val="0"/>
          <w:numId w:val="13"/>
        </w:numPr>
        <w:tabs>
          <w:tab w:val="num" w:pos="990"/>
        </w:tabs>
        <w:ind w:left="720"/>
      </w:pPr>
      <w:r w:rsidRPr="00E5279D">
        <w:t xml:space="preserve">An </w:t>
      </w:r>
      <w:r w:rsidRPr="00E5279D" w:rsidR="005017C6">
        <w:t>English translation of the export license</w:t>
      </w:r>
      <w:r w:rsidRPr="00E5279D" w:rsidR="00F004D6">
        <w:t xml:space="preserve">, </w:t>
      </w:r>
      <w:r w:rsidRPr="00E5279D" w:rsidR="005017C6">
        <w:t xml:space="preserve">application for </w:t>
      </w:r>
      <w:r w:rsidRPr="00E5279D" w:rsidR="00CB1F21">
        <w:t xml:space="preserve">an </w:t>
      </w:r>
      <w:r w:rsidRPr="00E5279D" w:rsidR="005017C6">
        <w:t xml:space="preserve">export license; </w:t>
      </w:r>
      <w:r w:rsidRPr="00E5279D" w:rsidR="00CB1F21">
        <w:t xml:space="preserve">or official letter from the appropriate government </w:t>
      </w:r>
      <w:r w:rsidRPr="00E5279D" w:rsidR="00AE2C6D">
        <w:t>a</w:t>
      </w:r>
      <w:r w:rsidRPr="00E5279D" w:rsidR="005155FA">
        <w:t>gency</w:t>
      </w:r>
      <w:r w:rsidRPr="00E5279D" w:rsidR="00CB1F21">
        <w:t xml:space="preserve"> in the country of export</w:t>
      </w:r>
      <w:r w:rsidRPr="00E5279D" w:rsidR="00AE2C6D">
        <w:t>.</w:t>
      </w:r>
    </w:p>
    <w:p w:rsidR="000F415D" w:rsidRPr="00E5279D" w:rsidP="000F415D" w14:paraId="660AA620" w14:textId="279E2317"/>
    <w:p w:rsidR="00E67D63" w:rsidRPr="00E5279D" w:rsidP="00E02EAA" w14:paraId="60965C46" w14:textId="62D122D9">
      <w:pPr>
        <w:tabs>
          <w:tab w:val="left" w:pos="900"/>
        </w:tabs>
      </w:pPr>
      <w:r w:rsidRPr="00E5279D">
        <w:t xml:space="preserve">The following information may be requested by EPA following receipt of a petition </w:t>
      </w:r>
      <w:r w:rsidRPr="00E5279D" w:rsidR="00B21CCC">
        <w:t xml:space="preserve">to import used controlled </w:t>
      </w:r>
      <w:r w:rsidRPr="00E5279D">
        <w:t xml:space="preserve">substances for additional clarification and to verify the substance is used: </w:t>
      </w:r>
    </w:p>
    <w:p w:rsidR="00E67D63" w:rsidRPr="00E5279D" w:rsidP="00E67D63" w14:paraId="23D77A40" w14:textId="55FB3FFF">
      <w:pPr>
        <w:pStyle w:val="ListParagraph"/>
        <w:numPr>
          <w:ilvl w:val="0"/>
          <w:numId w:val="50"/>
        </w:numPr>
        <w:tabs>
          <w:tab w:val="left" w:pos="900"/>
        </w:tabs>
      </w:pPr>
      <w:r w:rsidRPr="00E5279D">
        <w:t>A</w:t>
      </w:r>
      <w:r w:rsidRPr="00E5279D">
        <w:t xml:space="preserve"> photo of each unit that contained the used ODS, with serial numbers </w:t>
      </w:r>
      <w:r w:rsidRPr="00E5279D">
        <w:t>visible;</w:t>
      </w:r>
      <w:r w:rsidRPr="00E5279D">
        <w:t xml:space="preserve"> </w:t>
      </w:r>
    </w:p>
    <w:p w:rsidR="00E67D63" w:rsidRPr="00E5279D" w:rsidP="00E67D63" w14:paraId="059D2246" w14:textId="22D30862">
      <w:pPr>
        <w:pStyle w:val="ListParagraph"/>
        <w:numPr>
          <w:ilvl w:val="0"/>
          <w:numId w:val="50"/>
        </w:numPr>
        <w:tabs>
          <w:tab w:val="left" w:pos="900"/>
        </w:tabs>
      </w:pPr>
      <w:r w:rsidRPr="00E5279D">
        <w:t>P</w:t>
      </w:r>
      <w:r w:rsidRPr="00E5279D">
        <w:t xml:space="preserve">hotos of a representative sample of the cylinders, with serial numbers </w:t>
      </w:r>
      <w:r w:rsidRPr="00E5279D">
        <w:t>visible;</w:t>
      </w:r>
      <w:r w:rsidRPr="00E5279D">
        <w:t xml:space="preserve"> </w:t>
      </w:r>
    </w:p>
    <w:p w:rsidR="00E67D63" w:rsidRPr="00E5279D" w:rsidP="00E67D63" w14:paraId="2C3B77B2" w14:textId="14F55CEA">
      <w:pPr>
        <w:pStyle w:val="ListParagraph"/>
        <w:numPr>
          <w:ilvl w:val="0"/>
          <w:numId w:val="50"/>
        </w:numPr>
        <w:tabs>
          <w:tab w:val="left" w:pos="900"/>
        </w:tabs>
      </w:pPr>
      <w:r w:rsidRPr="00E5279D">
        <w:t>A</w:t>
      </w:r>
      <w:r w:rsidRPr="00E5279D">
        <w:t xml:space="preserve"> description of the facility from which the used ODS originates, which includes what is produced at the facility, the location of the facility, and how long the facility has been in the </w:t>
      </w:r>
      <w:r w:rsidRPr="00E5279D">
        <w:t>location;</w:t>
      </w:r>
      <w:r w:rsidRPr="00E5279D">
        <w:t xml:space="preserve"> </w:t>
      </w:r>
    </w:p>
    <w:p w:rsidR="00E67D63" w:rsidRPr="00E5279D" w:rsidP="00E67D63" w14:paraId="3F9DD28A" w14:textId="23FA3129">
      <w:pPr>
        <w:pStyle w:val="ListParagraph"/>
        <w:numPr>
          <w:ilvl w:val="0"/>
          <w:numId w:val="50"/>
        </w:numPr>
        <w:tabs>
          <w:tab w:val="left" w:pos="900"/>
        </w:tabs>
      </w:pPr>
      <w:r w:rsidRPr="00E5279D">
        <w:t>A</w:t>
      </w:r>
      <w:r w:rsidRPr="00E5279D">
        <w:t xml:space="preserve"> description of each unit from which the used ODS originates; links to websites showing brochures, photographs, and/or descriptions of each different unit from which the used ODS </w:t>
      </w:r>
      <w:r w:rsidRPr="00E5279D">
        <w:t>originates;</w:t>
      </w:r>
      <w:r w:rsidRPr="00E5279D">
        <w:t xml:space="preserve"> </w:t>
      </w:r>
    </w:p>
    <w:p w:rsidR="00E67D63" w:rsidRPr="00E5279D" w:rsidP="00E67D63" w14:paraId="12337F11" w14:textId="503CB58E">
      <w:pPr>
        <w:pStyle w:val="ListParagraph"/>
        <w:numPr>
          <w:ilvl w:val="0"/>
          <w:numId w:val="50"/>
        </w:numPr>
        <w:tabs>
          <w:tab w:val="left" w:pos="900"/>
        </w:tabs>
      </w:pPr>
      <w:r w:rsidRPr="00E5279D">
        <w:t>C</w:t>
      </w:r>
      <w:r w:rsidRPr="00E5279D">
        <w:t xml:space="preserve">opies of the original, signed work orders authorizing collecting of the used </w:t>
      </w:r>
      <w:r w:rsidRPr="00E5279D">
        <w:t>ODS;</w:t>
      </w:r>
      <w:r w:rsidRPr="00E5279D">
        <w:t xml:space="preserve"> </w:t>
      </w:r>
    </w:p>
    <w:p w:rsidR="00E67D63" w:rsidRPr="00E5279D" w:rsidP="00E67D63" w14:paraId="43A5CD8E" w14:textId="440DE340">
      <w:pPr>
        <w:pStyle w:val="ListParagraph"/>
        <w:numPr>
          <w:ilvl w:val="0"/>
          <w:numId w:val="50"/>
        </w:numPr>
        <w:tabs>
          <w:tab w:val="left" w:pos="900"/>
        </w:tabs>
      </w:pPr>
      <w:r w:rsidRPr="00E5279D">
        <w:t>C</w:t>
      </w:r>
      <w:r w:rsidRPr="00E5279D">
        <w:t xml:space="preserve">opies of the paperwork showing that the company completed the </w:t>
      </w:r>
      <w:r w:rsidRPr="00E5279D">
        <w:t>work;</w:t>
      </w:r>
      <w:r w:rsidRPr="00E5279D">
        <w:t xml:space="preserve"> </w:t>
      </w:r>
    </w:p>
    <w:p w:rsidR="00E67D63" w:rsidRPr="00E5279D" w:rsidP="00E67D63" w14:paraId="0004385E" w14:textId="63D3DFD8">
      <w:pPr>
        <w:pStyle w:val="ListParagraph"/>
        <w:numPr>
          <w:ilvl w:val="0"/>
          <w:numId w:val="50"/>
        </w:numPr>
        <w:tabs>
          <w:tab w:val="left" w:pos="900"/>
        </w:tabs>
      </w:pPr>
      <w:r w:rsidRPr="00E5279D">
        <w:t>C</w:t>
      </w:r>
      <w:r w:rsidRPr="00E5279D">
        <w:t xml:space="preserve">opies of payment to the company that collected the used ODS for their services, with redactions for confidential or sensitive information such as bank account </w:t>
      </w:r>
      <w:r w:rsidRPr="00E5279D">
        <w:t>numbers;</w:t>
      </w:r>
      <w:r w:rsidRPr="00E5279D">
        <w:t xml:space="preserve"> </w:t>
      </w:r>
    </w:p>
    <w:p w:rsidR="00E67D63" w:rsidRPr="00E5279D" w:rsidP="00E67D63" w14:paraId="57B99926" w14:textId="637641F5">
      <w:pPr>
        <w:pStyle w:val="ListParagraph"/>
        <w:numPr>
          <w:ilvl w:val="0"/>
          <w:numId w:val="50"/>
        </w:numPr>
        <w:tabs>
          <w:tab w:val="left" w:pos="900"/>
        </w:tabs>
      </w:pPr>
      <w:r w:rsidRPr="00E5279D">
        <w:t>C</w:t>
      </w:r>
      <w:r w:rsidRPr="00E5279D">
        <w:t xml:space="preserve">opies of business licenses from the government authorizing collection companies to do this type of </w:t>
      </w:r>
      <w:r w:rsidRPr="00E5279D">
        <w:t>work;</w:t>
      </w:r>
      <w:r w:rsidRPr="00E5279D">
        <w:t xml:space="preserve"> </w:t>
      </w:r>
    </w:p>
    <w:p w:rsidR="00F004D6" w:rsidRPr="00E5279D" w:rsidP="00E67D63" w14:paraId="59B69460" w14:textId="4ACD45BF">
      <w:pPr>
        <w:pStyle w:val="ListParagraph"/>
        <w:numPr>
          <w:ilvl w:val="0"/>
          <w:numId w:val="50"/>
        </w:numPr>
        <w:tabs>
          <w:tab w:val="left" w:pos="900"/>
        </w:tabs>
      </w:pPr>
      <w:r w:rsidRPr="00E5279D">
        <w:t>I</w:t>
      </w:r>
      <w:r w:rsidRPr="00E5279D" w:rsidR="00E67D63">
        <w:t xml:space="preserve">nformation on how transport will occur within the exporting country and to the United </w:t>
      </w:r>
      <w:r w:rsidRPr="00E5279D" w:rsidR="00E67D63">
        <w:t>States</w:t>
      </w:r>
      <w:r w:rsidRPr="00E5279D">
        <w:t>;</w:t>
      </w:r>
      <w:r w:rsidRPr="00E5279D">
        <w:t xml:space="preserve"> </w:t>
      </w:r>
    </w:p>
    <w:p w:rsidR="004F51BC" w:rsidRPr="00E5279D" w:rsidP="00E67D63" w14:paraId="7BF66243" w14:textId="666585D9">
      <w:pPr>
        <w:pStyle w:val="ListParagraph"/>
        <w:numPr>
          <w:ilvl w:val="0"/>
          <w:numId w:val="50"/>
        </w:numPr>
        <w:tabs>
          <w:tab w:val="left" w:pos="900"/>
        </w:tabs>
      </w:pPr>
      <w:r w:rsidRPr="00E5279D">
        <w:t>A screenshot of the European Commission export license; the name and contact information for the European Commission official who signed the Export License; and copies of all paperwork required for movement within the European Union, such as the “Notification document for transboundary movement/shipments of waste.”</w:t>
      </w:r>
    </w:p>
    <w:p w:rsidR="00E67D63" w:rsidRPr="00E5279D" w:rsidP="00E67D63" w14:paraId="77B4350A" w14:textId="7889D214">
      <w:pPr>
        <w:pStyle w:val="ListParagraph"/>
        <w:numPr>
          <w:ilvl w:val="0"/>
          <w:numId w:val="50"/>
        </w:numPr>
        <w:tabs>
          <w:tab w:val="left" w:pos="900"/>
        </w:tabs>
      </w:pPr>
      <w:r w:rsidRPr="00E5279D">
        <w:t>P</w:t>
      </w:r>
      <w:r w:rsidRPr="00E5279D" w:rsidR="00F004D6">
        <w:t xml:space="preserve">urity samples for bulk </w:t>
      </w:r>
      <w:r w:rsidRPr="00E5279D" w:rsidR="00F004D6">
        <w:t>cylinders;</w:t>
      </w:r>
      <w:r w:rsidRPr="00E5279D" w:rsidR="00F004D6">
        <w:t xml:space="preserve"> </w:t>
      </w:r>
    </w:p>
    <w:p w:rsidR="00C16CEE" w:rsidRPr="00E5279D" w:rsidP="00E67D63" w14:paraId="6C527E0C" w14:textId="77777777">
      <w:pPr>
        <w:pStyle w:val="ListParagraph"/>
        <w:numPr>
          <w:ilvl w:val="0"/>
          <w:numId w:val="50"/>
        </w:numPr>
        <w:tabs>
          <w:tab w:val="left" w:pos="900"/>
        </w:tabs>
      </w:pPr>
      <w:r w:rsidRPr="00E5279D">
        <w:t xml:space="preserve">A description of the government-authorized halon bank or government owned halon </w:t>
      </w:r>
      <w:r w:rsidRPr="00E5279D">
        <w:t>bank;</w:t>
      </w:r>
      <w:r w:rsidRPr="00E5279D">
        <w:t xml:space="preserve"> </w:t>
      </w:r>
    </w:p>
    <w:p w:rsidR="00C16CEE" w:rsidRPr="00E5279D" w:rsidP="00E67D63" w14:paraId="1CBA7D8F" w14:textId="70C140A5">
      <w:pPr>
        <w:pStyle w:val="ListParagraph"/>
        <w:numPr>
          <w:ilvl w:val="0"/>
          <w:numId w:val="50"/>
        </w:numPr>
        <w:tabs>
          <w:tab w:val="left" w:pos="900"/>
        </w:tabs>
      </w:pPr>
      <w:r w:rsidRPr="00E5279D">
        <w:t xml:space="preserve">A description of </w:t>
      </w:r>
      <w:r w:rsidRPr="00E5279D" w:rsidR="005B45E4">
        <w:t xml:space="preserve">stockpiles of class I controlled substances; and </w:t>
      </w:r>
    </w:p>
    <w:p w:rsidR="00E67D63" w:rsidRPr="00E5279D" w:rsidP="00E67D63" w14:paraId="41379456" w14:textId="6EB904BF">
      <w:pPr>
        <w:pStyle w:val="ListParagraph"/>
        <w:numPr>
          <w:ilvl w:val="0"/>
          <w:numId w:val="50"/>
        </w:numPr>
        <w:tabs>
          <w:tab w:val="left" w:pos="900"/>
        </w:tabs>
      </w:pPr>
      <w:r w:rsidRPr="00E5279D">
        <w:t>A</w:t>
      </w:r>
      <w:r w:rsidRPr="00E5279D" w:rsidR="00765BC5">
        <w:t xml:space="preserve"> description of feedstock processes for </w:t>
      </w:r>
      <w:r w:rsidRPr="00E5279D" w:rsidR="005155FA">
        <w:t>countries</w:t>
      </w:r>
      <w:r w:rsidRPr="00E5279D" w:rsidR="00765BC5">
        <w:t xml:space="preserve"> with feedstock production of class I controlled substances</w:t>
      </w:r>
      <w:r w:rsidRPr="00E5279D" w:rsidR="00AE2C6D">
        <w:t>.</w:t>
      </w:r>
      <w:r w:rsidRPr="00E5279D" w:rsidR="00765BC5">
        <w:t xml:space="preserve"> </w:t>
      </w:r>
    </w:p>
    <w:p w:rsidR="00765BC5" w:rsidRPr="00E5279D" w:rsidP="00765BC5" w14:paraId="2E1677E5" w14:textId="77777777">
      <w:pPr>
        <w:pStyle w:val="ListParagraph"/>
        <w:tabs>
          <w:tab w:val="left" w:pos="900"/>
        </w:tabs>
      </w:pPr>
    </w:p>
    <w:p w:rsidR="00344B4C" w:rsidRPr="00E5279D" w:rsidP="00E02EAA" w14:paraId="13A8B22E" w14:textId="77777777">
      <w:pPr>
        <w:tabs>
          <w:tab w:val="left" w:pos="900"/>
        </w:tabs>
        <w:rPr>
          <w:u w:val="single"/>
        </w:rPr>
      </w:pPr>
      <w:r w:rsidRPr="00E5279D">
        <w:rPr>
          <w:u w:val="single"/>
        </w:rPr>
        <w:t xml:space="preserve">A person receiving a non-objection notice must maintain the following records: </w:t>
      </w:r>
    </w:p>
    <w:p w:rsidR="00344B4C" w:rsidRPr="00E5279D" w:rsidP="006B5789" w14:paraId="34FD503F" w14:textId="162FEDE5">
      <w:pPr>
        <w:numPr>
          <w:ilvl w:val="0"/>
          <w:numId w:val="13"/>
        </w:numPr>
        <w:tabs>
          <w:tab w:val="left" w:pos="720"/>
        </w:tabs>
        <w:ind w:left="720"/>
      </w:pPr>
      <w:r w:rsidRPr="00E5279D">
        <w:t xml:space="preserve">A copy of the petition, EPA non-objection notice, </w:t>
      </w:r>
      <w:r w:rsidRPr="00E5279D" w:rsidR="00BE6635">
        <w:t xml:space="preserve">copy of </w:t>
      </w:r>
      <w:r w:rsidRPr="00E5279D">
        <w:t xml:space="preserve">the bill of lading for the import, and U.S. Customs entry documents for the import that must include one of the commodity codes Appendix K to this subpart. </w:t>
      </w:r>
    </w:p>
    <w:p w:rsidR="002C2DF7" w:rsidRPr="00E5279D" w:rsidP="002C2DF7" w14:paraId="3D4B1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DE75F9" w:rsidRPr="00E5279D" w:rsidP="00744999" w14:paraId="764986D0" w14:textId="5329ADD8">
      <w:pPr>
        <w:rPr>
          <w:b/>
        </w:rPr>
      </w:pPr>
      <w:r w:rsidRPr="00E5279D">
        <w:rPr>
          <w:b/>
        </w:rPr>
        <w:t>Importers of controlled substance</w:t>
      </w:r>
      <w:r w:rsidRPr="00E5279D" w:rsidR="00E141C3">
        <w:rPr>
          <w:b/>
        </w:rPr>
        <w:t>s</w:t>
      </w:r>
      <w:r w:rsidRPr="00E5279D">
        <w:rPr>
          <w:b/>
        </w:rPr>
        <w:t xml:space="preserve"> for destruction reporting and recordkeeping:</w:t>
      </w:r>
    </w:p>
    <w:p w:rsidR="002C2DF7" w:rsidRPr="00E5279D" w:rsidP="57BD27BA" w14:paraId="5E4791CD" w14:textId="5B91FC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The following information must be </w:t>
      </w:r>
      <w:r w:rsidRPr="00E5279D" w:rsidR="00AE7A53">
        <w:t>submitted to EPA</w:t>
      </w:r>
      <w:r w:rsidRPr="00E5279D">
        <w:t xml:space="preserve"> for </w:t>
      </w:r>
      <w:r w:rsidRPr="00E5279D" w:rsidR="00011D4D">
        <w:t xml:space="preserve">certification of </w:t>
      </w:r>
      <w:r w:rsidRPr="00E5279D">
        <w:t>imports of controlled substances intended for destruction in the Un</w:t>
      </w:r>
      <w:r w:rsidRPr="00E5279D" w:rsidR="00285594">
        <w:t>ited States</w:t>
      </w:r>
      <w:r w:rsidRPr="00E5279D" w:rsidR="00E64972">
        <w:t xml:space="preserve"> (EPA Form 5900-473)</w:t>
      </w:r>
      <w:r w:rsidRPr="00E5279D" w:rsidR="00285594">
        <w:t xml:space="preserve">. </w:t>
      </w:r>
      <w:r w:rsidRPr="00E5279D">
        <w:t>This requirement applies to each individual shipment</w:t>
      </w:r>
      <w:r w:rsidRPr="00E5279D" w:rsidR="00FE1B39">
        <w:t xml:space="preserve"> </w:t>
      </w:r>
      <w:r w:rsidRPr="00E5279D">
        <w:t xml:space="preserve">of a controlled substances and must be submitted to EPA at least </w:t>
      </w:r>
      <w:r w:rsidRPr="00E5279D" w:rsidR="0097601E">
        <w:t>3</w:t>
      </w:r>
      <w:r w:rsidRPr="00E5279D">
        <w:t>0 working days before the shipment is to arrive at the U.S. port of entry:</w:t>
      </w:r>
    </w:p>
    <w:p w:rsidR="002C2DF7" w:rsidRPr="00E5279D" w:rsidP="006B5789" w14:paraId="7DDF25D5" w14:textId="4F7A01C8">
      <w:pPr>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 xml:space="preserve">Name and quantity in kilograms of each controlled substance to be imported, </w:t>
      </w:r>
    </w:p>
    <w:p w:rsidR="002C2DF7" w:rsidRPr="00E5279D" w:rsidP="006B5789" w14:paraId="537C8AA2" w14:textId="40D9FAE5">
      <w:pPr>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 xml:space="preserve">The commodity code for each controlled substance to be imported, which must be one of those listed in Appendix K of this </w:t>
      </w:r>
      <w:r w:rsidRPr="00E5279D">
        <w:t>subpart;</w:t>
      </w:r>
      <w:r w:rsidRPr="00E5279D">
        <w:t xml:space="preserve"> </w:t>
      </w:r>
    </w:p>
    <w:p w:rsidR="00E1416E" w:rsidRPr="00E5279D" w:rsidP="006B5789" w14:paraId="145B5FD7" w14:textId="27541F16">
      <w:pPr>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An export license (</w:t>
      </w:r>
      <w:r w:rsidRPr="00E5279D" w:rsidR="00BC0E42">
        <w:t xml:space="preserve">or </w:t>
      </w:r>
      <w:r w:rsidRPr="00E5279D">
        <w:t>application for an export license</w:t>
      </w:r>
      <w:r w:rsidRPr="00E5279D" w:rsidR="00765BC5">
        <w:t xml:space="preserve"> or </w:t>
      </w:r>
      <w:r w:rsidRPr="00E5279D" w:rsidR="00513D9B">
        <w:t xml:space="preserve">official </w:t>
      </w:r>
      <w:r w:rsidRPr="00E5279D" w:rsidR="00765BC5">
        <w:t>letter</w:t>
      </w:r>
      <w:r w:rsidRPr="00E5279D">
        <w:t xml:space="preserve">) from the appropriate government </w:t>
      </w:r>
      <w:r w:rsidRPr="00E5279D" w:rsidR="00AE2C6D">
        <w:t>a</w:t>
      </w:r>
      <w:r w:rsidRPr="00E5279D" w:rsidR="005155FA">
        <w:t>gency</w:t>
      </w:r>
      <w:r w:rsidRPr="00E5279D">
        <w:t xml:space="preserve"> in the country of export and, if recovered in a country other than the country of export, the export license </w:t>
      </w:r>
      <w:r w:rsidRPr="00E5279D" w:rsidR="00BC0E42">
        <w:t xml:space="preserve">or application for an export license or official letter </w:t>
      </w:r>
      <w:r w:rsidRPr="00E5279D">
        <w:t xml:space="preserve">from the appropriate government </w:t>
      </w:r>
      <w:r w:rsidRPr="00E5279D" w:rsidR="00AE2C6D">
        <w:t>a</w:t>
      </w:r>
      <w:r w:rsidRPr="00E5279D" w:rsidR="005155FA">
        <w:t>gency</w:t>
      </w:r>
      <w:r w:rsidRPr="00E5279D">
        <w:t xml:space="preserve"> in that country and quantity in kilograms authorized on the license(s</w:t>
      </w:r>
      <w:r w:rsidRPr="00E5279D">
        <w:t>);</w:t>
      </w:r>
    </w:p>
    <w:p w:rsidR="00ED51A5" w:rsidRPr="00E5279D" w:rsidP="006B5789" w14:paraId="2DAF56E9" w14:textId="61395486">
      <w:pPr>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English translation of the export license</w:t>
      </w:r>
      <w:r w:rsidRPr="00E5279D" w:rsidR="00F004D6">
        <w:t xml:space="preserve">, </w:t>
      </w:r>
      <w:r w:rsidRPr="00E5279D">
        <w:t>application for an export license</w:t>
      </w:r>
      <w:r w:rsidRPr="00E5279D" w:rsidR="00BC0E42">
        <w:t>, or letter</w:t>
      </w:r>
      <w:r w:rsidRPr="00E5279D" w:rsidR="00D56B57">
        <w:t xml:space="preserve"> from the appropriate government </w:t>
      </w:r>
      <w:r w:rsidRPr="00E5279D" w:rsidR="00AE2C6D">
        <w:t>a</w:t>
      </w:r>
      <w:r w:rsidRPr="00E5279D" w:rsidR="005155FA">
        <w:t>gency</w:t>
      </w:r>
      <w:r w:rsidRPr="00E5279D" w:rsidR="00D56B57">
        <w:t xml:space="preserve"> in that </w:t>
      </w:r>
      <w:r w:rsidRPr="00E5279D" w:rsidR="00D56B57">
        <w:t>country;</w:t>
      </w:r>
      <w:r w:rsidRPr="00E5279D">
        <w:t xml:space="preserve"> </w:t>
      </w:r>
    </w:p>
    <w:p w:rsidR="0056111A" w:rsidRPr="00E5279D" w:rsidP="006B5789" w14:paraId="0DA6DB11" w14:textId="552EE222">
      <w:pPr>
        <w:pStyle w:val="ListParagraph"/>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 xml:space="preserve">The U.S. port of entry for the import, the expected date of shipment and the vessel transporting the material. If at the time of submitting the certification of intent to import for destruction the importer does not know the U.S. port of entry, the expected date of shipment and the vessel transporting the material, and the importer receives a non-objection notice for the individual shipment in the petition, the importer is required to notify the Administrator of this information prior to the </w:t>
      </w:r>
      <w:bookmarkStart w:id="6" w:name="_Hlk26352968"/>
      <w:r w:rsidRPr="00E5279D">
        <w:t xml:space="preserve">entry of the individual shipment into the United </w:t>
      </w:r>
      <w:r w:rsidRPr="00E5279D">
        <w:t>States</w:t>
      </w:r>
      <w:bookmarkEnd w:id="6"/>
      <w:r w:rsidRPr="00E5279D">
        <w:t>;</w:t>
      </w:r>
    </w:p>
    <w:p w:rsidR="00CE4B9A" w:rsidRPr="00E5279D" w:rsidP="006B5789" w14:paraId="2387E37F" w14:textId="5DFEA904">
      <w:pPr>
        <w:pStyle w:val="ListParagraph"/>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 xml:space="preserve">Name, address, contact person, phone, and email address of the importer, and the importer </w:t>
      </w:r>
      <w:r w:rsidRPr="00E5279D">
        <w:t>ID;</w:t>
      </w:r>
    </w:p>
    <w:p w:rsidR="00C730C1" w:rsidRPr="00E5279D" w:rsidP="006B5789" w14:paraId="75D1885D" w14:textId="6F6C8818">
      <w:pPr>
        <w:pStyle w:val="ListParagraph"/>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Name, address, contact</w:t>
      </w:r>
      <w:r w:rsidRPr="00E5279D" w:rsidR="00151E88">
        <w:t xml:space="preserve"> person, phone, </w:t>
      </w:r>
      <w:r w:rsidRPr="00E5279D">
        <w:t xml:space="preserve">and email address of the person who will receive and destroy the controlled substance(s). This person must be the same person identified on the destruction </w:t>
      </w:r>
      <w:r w:rsidRPr="00E5279D">
        <w:t>verification;</w:t>
      </w:r>
      <w:r w:rsidRPr="00E5279D">
        <w:t xml:space="preserve"> </w:t>
      </w:r>
    </w:p>
    <w:p w:rsidR="00765BC5" w:rsidRPr="00E5279D" w:rsidP="00765BC5" w14:paraId="74F3E598" w14:textId="057AEDE6">
      <w:pPr>
        <w:pStyle w:val="ListParagraph"/>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 xml:space="preserve">Name, address, contact person, phone, and email address of the person </w:t>
      </w:r>
      <w:r w:rsidRPr="00E5279D" w:rsidR="00360EA1">
        <w:t>who</w:t>
      </w:r>
      <w:r w:rsidRPr="00E5279D" w:rsidR="00B62123">
        <w:t xml:space="preserve"> </w:t>
      </w:r>
      <w:r w:rsidRPr="00E5279D">
        <w:t>aggregate</w:t>
      </w:r>
      <w:r w:rsidRPr="00E5279D" w:rsidR="00AD12A5">
        <w:t>s a</w:t>
      </w:r>
      <w:r w:rsidRPr="00E5279D">
        <w:t xml:space="preserve"> controlled substance</w:t>
      </w:r>
      <w:r w:rsidRPr="00E5279D" w:rsidR="00AD12A5">
        <w:t>(</w:t>
      </w:r>
      <w:r w:rsidRPr="00E5279D">
        <w:t>s</w:t>
      </w:r>
      <w:r w:rsidRPr="00E5279D" w:rsidR="00AD12A5">
        <w:t>)</w:t>
      </w:r>
      <w:r w:rsidRPr="00E5279D">
        <w:t xml:space="preserve"> before </w:t>
      </w:r>
      <w:r w:rsidRPr="00E5279D" w:rsidR="00AD12A5">
        <w:t>it</w:t>
      </w:r>
      <w:r w:rsidRPr="00E5279D">
        <w:t xml:space="preserve"> </w:t>
      </w:r>
      <w:r w:rsidRPr="00E5279D" w:rsidR="003D7671">
        <w:t xml:space="preserve">is </w:t>
      </w:r>
      <w:r w:rsidRPr="00E5279D">
        <w:t xml:space="preserve">sent to the destruction facility; and </w:t>
      </w:r>
    </w:p>
    <w:p w:rsidR="00C730C1" w:rsidRPr="00E5279D" w:rsidP="006B5789" w14:paraId="5B3985A5" w14:textId="7BF8C8F5">
      <w:pPr>
        <w:pStyle w:val="ListParagraph"/>
        <w:numPr>
          <w:ilvl w:val="0"/>
          <w:numId w:val="29"/>
        </w:numPr>
        <w:tabs>
          <w:tab w:val="left" w:pos="0"/>
          <w:tab w:val="num" w:pos="72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E5279D">
        <w:t>Copy of the destruction verification indicating that the person will “completely destroy” the imported controlled substance(s)</w:t>
      </w:r>
      <w:r w:rsidRPr="00E5279D" w:rsidR="00E1416E">
        <w:t xml:space="preserve"> submitted through CDX within 30 days of destruction</w:t>
      </w:r>
      <w:r w:rsidRPr="00E5279D" w:rsidR="00AE2C6D">
        <w:t>.</w:t>
      </w:r>
    </w:p>
    <w:p w:rsidR="002C2DF7" w:rsidRPr="00E5279D" w:rsidP="002C2DF7" w14:paraId="7F7E0045" w14:textId="77777777">
      <w:pPr>
        <w:tabs>
          <w:tab w:val="left" w:pos="1080"/>
        </w:tabs>
      </w:pPr>
    </w:p>
    <w:p w:rsidR="002C2DF7" w:rsidRPr="00E5279D" w:rsidP="00744999" w14:paraId="69CA7432" w14:textId="12425A5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279D">
        <w:t>The following are r</w:t>
      </w:r>
      <w:r w:rsidRPr="00E5279D">
        <w:t>ecordkeeping</w:t>
      </w:r>
      <w:r w:rsidRPr="00E5279D">
        <w:t xml:space="preserve"> requirements for persons that import controlled substances for destruction</w:t>
      </w:r>
      <w:r w:rsidRPr="00E5279D">
        <w:t>:</w:t>
      </w:r>
    </w:p>
    <w:p w:rsidR="00217BBA" w:rsidRPr="00E5279D" w:rsidP="002C2DF7" w14:paraId="6EC77D0B"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A copy of the certificate of intent to import for </w:t>
      </w:r>
      <w:r w:rsidRPr="00E5279D">
        <w:t>destruction;</w:t>
      </w:r>
      <w:r w:rsidRPr="00E5279D">
        <w:t xml:space="preserve"> </w:t>
      </w:r>
    </w:p>
    <w:p w:rsidR="00217BBA" w:rsidRPr="00E5279D" w:rsidP="002C2DF7" w14:paraId="1DFEFBE5"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A copy of the non-objection </w:t>
      </w:r>
      <w:r w:rsidRPr="00E5279D">
        <w:t>notice</w:t>
      </w:r>
      <w:r w:rsidRPr="00E5279D">
        <w:rPr>
          <w:bCs/>
        </w:rPr>
        <w:t>;</w:t>
      </w:r>
      <w:r w:rsidRPr="00E5279D">
        <w:rPr>
          <w:bCs/>
        </w:rPr>
        <w:t xml:space="preserve"> </w:t>
      </w:r>
    </w:p>
    <w:p w:rsidR="00217BBA" w:rsidRPr="00E5279D" w:rsidP="002C2DF7" w14:paraId="0B068766" w14:textId="0333E483">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rPr>
          <w:bCs/>
        </w:rPr>
        <w:t>A</w:t>
      </w:r>
      <w:r w:rsidRPr="00E5279D">
        <w:t xml:space="preserve"> copy of the export license, export license application, or official communication from the appropriate government </w:t>
      </w:r>
      <w:r w:rsidRPr="00E5279D" w:rsidR="005155FA">
        <w:t>Agency</w:t>
      </w:r>
      <w:r w:rsidRPr="00E5279D">
        <w:t>;</w:t>
      </w:r>
      <w:r w:rsidRPr="00E5279D">
        <w:t xml:space="preserve"> </w:t>
      </w:r>
    </w:p>
    <w:p w:rsidR="00217BBA" w:rsidRPr="00E5279D" w:rsidP="002C2DF7" w14:paraId="20124753" w14:textId="7846F3F2">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Customs and Border Protection (CBP) entry documents for the import that must include the commodity </w:t>
      </w:r>
      <w:r w:rsidRPr="00E5279D">
        <w:t>codes;</w:t>
      </w:r>
      <w:r w:rsidRPr="00E5279D">
        <w:t xml:space="preserve"> </w:t>
      </w:r>
    </w:p>
    <w:p w:rsidR="00217BBA" w:rsidRPr="00E5279D" w:rsidP="002C2DF7" w14:paraId="68592498" w14:textId="77777777">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Records of that date, amount, and type of controlled substance sent for destruction per </w:t>
      </w:r>
      <w:r w:rsidRPr="00E5279D">
        <w:t>shipment;</w:t>
      </w:r>
      <w:r w:rsidRPr="00E5279D">
        <w:t xml:space="preserve"> </w:t>
      </w:r>
    </w:p>
    <w:p w:rsidR="00AE2C6D" w:rsidRPr="00E5279D" w:rsidP="00AE2C6D" w14:paraId="01AD76DC" w14:textId="62F5571C">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An invoice from the destruction facility verifying shipment was received; and </w:t>
      </w:r>
    </w:p>
    <w:p w:rsidR="00AE2C6D" w:rsidRPr="00E5279D" w:rsidP="00DC58E8" w14:paraId="791BC44E" w14:textId="3DCBDAD9">
      <w:pPr>
        <w:pStyle w:val="ListParagraph"/>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E5279D">
        <w:t xml:space="preserve">A copy of the destruction verification. </w:t>
      </w:r>
    </w:p>
    <w:p w:rsidR="00765BC5" w:rsidRPr="00E5279D" w:rsidP="00765BC5" w14:paraId="7907FD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2413F8" w:rsidRPr="00E5279D" w:rsidP="002413F8" w14:paraId="41CE2E5B" w14:textId="6C8C5020">
      <w:pPr>
        <w:rPr>
          <w:b/>
        </w:rPr>
      </w:pPr>
      <w:r w:rsidRPr="00E5279D">
        <w:rPr>
          <w:b/>
        </w:rPr>
        <w:t>Aggregators recordkeeping requirements:</w:t>
      </w:r>
    </w:p>
    <w:p w:rsidR="00765BC5" w:rsidRPr="00E5279D" w:rsidP="00765BC5" w14:paraId="099BC0BA" w14:textId="3EAD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279D">
        <w:t>The following are recordkeeping requirements for persons that aggregate</w:t>
      </w:r>
      <w:r w:rsidRPr="00E5279D" w:rsidR="00B62123">
        <w:t xml:space="preserve"> controlled</w:t>
      </w:r>
      <w:r w:rsidRPr="00E5279D">
        <w:t xml:space="preserve"> substances to be sent for destruction:</w:t>
      </w:r>
    </w:p>
    <w:p w:rsidR="004F4E0B" w:rsidRPr="00E5279D" w:rsidP="00A5360F" w14:paraId="5C805028" w14:textId="7777777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sidRPr="00E5279D">
        <w:rPr>
          <w:color w:val="000000"/>
        </w:rPr>
        <w:t xml:space="preserve">Transactional records that include the name and address of the entity from whom they received the ODS and to whom they sent the </w:t>
      </w:r>
      <w:r w:rsidRPr="00E5279D">
        <w:rPr>
          <w:color w:val="000000"/>
        </w:rPr>
        <w:t>ODS;</w:t>
      </w:r>
      <w:r w:rsidRPr="00E5279D">
        <w:rPr>
          <w:color w:val="000000"/>
        </w:rPr>
        <w:t xml:space="preserve"> </w:t>
      </w:r>
    </w:p>
    <w:p w:rsidR="004F4E0B" w:rsidRPr="00E5279D" w:rsidP="00A5360F" w14:paraId="3194F9D8" w14:textId="300D6A07">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sidRPr="00E5279D">
        <w:rPr>
          <w:color w:val="000000"/>
        </w:rPr>
        <w:t xml:space="preserve">Records that include the date and quantity of controlled substances received and sent for destruction; and </w:t>
      </w:r>
    </w:p>
    <w:p w:rsidR="00AE2C6D" w:rsidRPr="00E5279D" w:rsidP="00A5360F" w14:paraId="0DA96E9B" w14:textId="2BBDEB3E">
      <w:pPr>
        <w:pStyle w:val="ListParagraph"/>
        <w:numPr>
          <w:ilvl w:val="0"/>
          <w:numId w:val="5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pPr>
      <w:r w:rsidRPr="00E5279D">
        <w:rPr>
          <w:color w:val="000000"/>
        </w:rPr>
        <w:t xml:space="preserve">A copy of the destruction verification if they are the final aggregator. </w:t>
      </w:r>
    </w:p>
    <w:p w:rsidR="005D19FA" w:rsidRPr="00E5279D" w:rsidP="005D19FA" w14:paraId="02D375ED" w14:textId="77777777">
      <w:pPr>
        <w:tabs>
          <w:tab w:val="left" w:pos="1080"/>
        </w:tabs>
        <w:ind w:left="1080"/>
      </w:pPr>
    </w:p>
    <w:p w:rsidR="00A06470" w:rsidRPr="00E5279D" w:rsidP="00A06470" w14:paraId="64428B87" w14:textId="616CDA52">
      <w:pPr>
        <w:rPr>
          <w:b/>
          <w:bCs/>
        </w:rPr>
      </w:pPr>
      <w:r w:rsidRPr="00E5279D">
        <w:rPr>
          <w:b/>
          <w:bCs/>
        </w:rPr>
        <w:t>Exporter</w:t>
      </w:r>
      <w:r w:rsidRPr="00E5279D" w:rsidR="00F30D5C">
        <w:rPr>
          <w:b/>
          <w:bCs/>
        </w:rPr>
        <w:t>s</w:t>
      </w:r>
      <w:r w:rsidRPr="00E5279D" w:rsidR="00025279">
        <w:rPr>
          <w:b/>
          <w:bCs/>
        </w:rPr>
        <w:t xml:space="preserve"> reporting requirements</w:t>
      </w:r>
      <w:r w:rsidRPr="00E5279D" w:rsidR="00F30D5C">
        <w:rPr>
          <w:b/>
          <w:bCs/>
        </w:rPr>
        <w:t>:</w:t>
      </w:r>
    </w:p>
    <w:p w:rsidR="009C2B61" w:rsidRPr="00E5279D" w:rsidP="00A06470" w14:paraId="77F1D251" w14:textId="772C749C">
      <w:r w:rsidRPr="00E5279D">
        <w:rPr>
          <w:bCs/>
        </w:rPr>
        <w:t>The following information must be reported</w:t>
      </w:r>
      <w:r w:rsidRPr="00E5279D" w:rsidR="007047DF">
        <w:rPr>
          <w:bCs/>
        </w:rPr>
        <w:t xml:space="preserve"> using the </w:t>
      </w:r>
      <w:r w:rsidRPr="00E5279D" w:rsidR="007047DF">
        <w:t xml:space="preserve">Class I Exporter Annual Report (EPA Form 5900-149), Class II Exporter Quarterly Report (5900-199), </w:t>
      </w:r>
      <w:r w:rsidRPr="00E5279D" w:rsidR="00D03AC0">
        <w:t>or</w:t>
      </w:r>
      <w:r w:rsidRPr="00E5279D" w:rsidR="007047DF">
        <w:t xml:space="preserve"> Methyl </w:t>
      </w:r>
      <w:r w:rsidRPr="00E5279D" w:rsidR="008624D8">
        <w:t>B</w:t>
      </w:r>
      <w:r w:rsidRPr="00E5279D" w:rsidR="007047DF">
        <w:t>romide Exporter Quarterly Report (EPA 5900-140)</w:t>
      </w:r>
      <w:r w:rsidRPr="00E5279D">
        <w:rPr>
          <w:bCs/>
        </w:rPr>
        <w:t>:</w:t>
      </w:r>
    </w:p>
    <w:p w:rsidR="00A06470" w:rsidRPr="00E5279D" w:rsidP="00E97504" w14:paraId="6F0B9F9F" w14:textId="60FF27D5">
      <w:pPr>
        <w:numPr>
          <w:ilvl w:val="0"/>
          <w:numId w:val="7"/>
        </w:numPr>
        <w:tabs>
          <w:tab w:val="num" w:pos="720"/>
          <w:tab w:val="clear" w:pos="1800"/>
        </w:tabs>
        <w:ind w:left="720"/>
      </w:pPr>
      <w:r w:rsidRPr="00E5279D">
        <w:t>T</w:t>
      </w:r>
      <w:r w:rsidRPr="00E5279D">
        <w:t xml:space="preserve">he exporter’s </w:t>
      </w:r>
      <w:r w:rsidRPr="00E5279D" w:rsidR="0034250B">
        <w:t>Employer</w:t>
      </w:r>
      <w:r w:rsidRPr="00E5279D">
        <w:t xml:space="preserve"> Identification </w:t>
      </w:r>
      <w:r w:rsidRPr="00E5279D">
        <w:t>Number;</w:t>
      </w:r>
    </w:p>
    <w:p w:rsidR="00352875" w:rsidRPr="00E5279D" w:rsidP="00352875" w14:paraId="3D2502A6" w14:textId="2CC655E5">
      <w:pPr>
        <w:numPr>
          <w:ilvl w:val="0"/>
          <w:numId w:val="7"/>
        </w:numPr>
        <w:tabs>
          <w:tab w:val="num" w:pos="720"/>
          <w:tab w:val="clear" w:pos="1800"/>
        </w:tabs>
        <w:ind w:left="720"/>
      </w:pPr>
      <w:r w:rsidRPr="00E5279D">
        <w:t>F</w:t>
      </w:r>
      <w:r w:rsidRPr="00E5279D" w:rsidR="007E4ACE">
        <w:t xml:space="preserve">or each export: </w:t>
      </w:r>
      <w:r w:rsidRPr="00E5279D" w:rsidR="00A06470">
        <w:t>the type</w:t>
      </w:r>
      <w:r w:rsidRPr="00E5279D" w:rsidR="00002B09">
        <w:t>,</w:t>
      </w:r>
      <w:r w:rsidRPr="00E5279D" w:rsidR="00A06470">
        <w:t xml:space="preserve"> quantity</w:t>
      </w:r>
      <w:r w:rsidRPr="00E5279D" w:rsidR="00002B09">
        <w:t>, and commodity code</w:t>
      </w:r>
      <w:r w:rsidRPr="00E5279D" w:rsidR="00A06470">
        <w:t xml:space="preserve"> of each controlled substance exported and if </w:t>
      </w:r>
      <w:r w:rsidRPr="00E5279D" w:rsidR="005A2841">
        <w:t>the controlled</w:t>
      </w:r>
      <w:r w:rsidRPr="00E5279D" w:rsidR="00A06470">
        <w:t xml:space="preserve"> substance i</w:t>
      </w:r>
      <w:r w:rsidRPr="00E5279D" w:rsidR="00965A3B">
        <w:t xml:space="preserve">s used, recycled or reclaimed; </w:t>
      </w:r>
      <w:r w:rsidRPr="00E5279D" w:rsidR="00A06470">
        <w:t>the date on which, and the port from which, the controlled substances were</w:t>
      </w:r>
      <w:r w:rsidRPr="00E5279D" w:rsidR="007E4ACE">
        <w:t xml:space="preserve"> </w:t>
      </w:r>
      <w:r w:rsidRPr="00E5279D" w:rsidR="00A06470">
        <w:t xml:space="preserve">exported </w:t>
      </w:r>
      <w:r w:rsidRPr="00E5279D">
        <w:t>from</w:t>
      </w:r>
      <w:r w:rsidRPr="00E5279D" w:rsidR="00A06470">
        <w:t xml:space="preserve"> the U</w:t>
      </w:r>
      <w:r w:rsidRPr="00E5279D" w:rsidR="00965A3B">
        <w:t>nited States or its territories;</w:t>
      </w:r>
      <w:r w:rsidRPr="00E5279D" w:rsidR="007E4ACE">
        <w:t xml:space="preserve"> </w:t>
      </w:r>
      <w:r w:rsidRPr="00E5279D" w:rsidR="00A06470">
        <w:t>the country to which the controlled substances were exported</w:t>
      </w:r>
      <w:r w:rsidRPr="00E5279D" w:rsidR="00965A3B">
        <w:t>;</w:t>
      </w:r>
      <w:r w:rsidRPr="00E5279D" w:rsidR="007E4ACE">
        <w:t xml:space="preserve"> </w:t>
      </w:r>
      <w:r w:rsidRPr="00E5279D" w:rsidR="00A06470">
        <w:t xml:space="preserve">the </w:t>
      </w:r>
      <w:r w:rsidRPr="00E5279D">
        <w:t>quantity</w:t>
      </w:r>
      <w:r w:rsidRPr="00E5279D" w:rsidR="00A06470">
        <w:t xml:space="preserve"> exp</w:t>
      </w:r>
      <w:r w:rsidRPr="00E5279D">
        <w:t>orted to each Article 5 country</w:t>
      </w:r>
      <w:r w:rsidRPr="00E5279D" w:rsidR="007E4ACE">
        <w:t>;</w:t>
      </w:r>
      <w:r w:rsidRPr="00E5279D">
        <w:t xml:space="preserve"> and the recipient company name, contact person, phone number and address;</w:t>
      </w:r>
    </w:p>
    <w:p w:rsidR="00D22D7A" w:rsidRPr="00E5279D" w:rsidP="00D22D7A" w14:paraId="11B02116" w14:textId="46804484">
      <w:pPr>
        <w:numPr>
          <w:ilvl w:val="0"/>
          <w:numId w:val="7"/>
        </w:numPr>
        <w:tabs>
          <w:tab w:val="num" w:pos="720"/>
          <w:tab w:val="clear" w:pos="1800"/>
        </w:tabs>
        <w:ind w:left="720"/>
      </w:pPr>
      <w:r w:rsidRPr="00E5279D">
        <w:t>Persons who export used controlled substances (including recycled or reclaimed) must label their bill of lading or invoice indicating that the controlled substance is used, recycled, or reclaimed.</w:t>
      </w:r>
    </w:p>
    <w:p w:rsidR="00C12220" w:rsidRPr="00E5279D" w:rsidP="00C12220" w14:paraId="000535A1" w14:textId="5455EDD6">
      <w:pPr>
        <w:numPr>
          <w:ilvl w:val="0"/>
          <w:numId w:val="7"/>
        </w:numPr>
        <w:tabs>
          <w:tab w:val="num" w:pos="720"/>
          <w:tab w:val="clear" w:pos="1800"/>
        </w:tabs>
        <w:ind w:left="720"/>
      </w:pPr>
      <w:r w:rsidRPr="00E5279D">
        <w:t xml:space="preserve">For persons reporting </w:t>
      </w:r>
      <w:r w:rsidRPr="00E5279D" w:rsidR="008624D8">
        <w:t xml:space="preserve">exports for </w:t>
      </w:r>
      <w:r w:rsidRPr="00E5279D">
        <w:t xml:space="preserve">transformation or destruction, the invoice or sales agreement containing language </w:t>
      </w:r>
      <w:r w:rsidRPr="00E5279D">
        <w:t>similar to</w:t>
      </w:r>
      <w:r w:rsidRPr="00E5279D">
        <w:t xml:space="preserve"> the transformation or destruction verifications that the purchaser or recipient of the controlled substance intends to transform or destroy those substances;</w:t>
      </w:r>
      <w:r w:rsidRPr="00E5279D">
        <w:t xml:space="preserve"> and </w:t>
      </w:r>
    </w:p>
    <w:p w:rsidR="00C12220" w:rsidRPr="00E5279D" w:rsidP="00C12220" w14:paraId="28710E4C" w14:textId="4FD9FED3">
      <w:pPr>
        <w:numPr>
          <w:ilvl w:val="0"/>
          <w:numId w:val="7"/>
        </w:numPr>
        <w:tabs>
          <w:tab w:val="num" w:pos="720"/>
          <w:tab w:val="clear" w:pos="1800"/>
        </w:tabs>
        <w:ind w:left="720"/>
      </w:pPr>
      <w:r w:rsidRPr="00E5279D">
        <w:t xml:space="preserve">For exports of methyl bromide for quarantine and </w:t>
      </w:r>
      <w:r w:rsidRPr="00E5279D">
        <w:t>preshipment</w:t>
      </w:r>
      <w:r w:rsidRPr="00E5279D">
        <w:t xml:space="preserve"> applications, the certification that the purchaser or recipient and the eventual applicator will only use the material for quarantine and </w:t>
      </w:r>
      <w:r w:rsidRPr="00E5279D">
        <w:t>preshipment</w:t>
      </w:r>
      <w:r w:rsidRPr="00E5279D">
        <w:t xml:space="preserve"> applications</w:t>
      </w:r>
      <w:r w:rsidRPr="00E5279D" w:rsidR="00AD62B1">
        <w:t>.</w:t>
      </w:r>
    </w:p>
    <w:p w:rsidR="002C2DF7" w:rsidRPr="00E5279D" w:rsidP="002C2DF7" w14:paraId="3D449FF4" w14:textId="77777777"/>
    <w:p w:rsidR="002C2DF7" w:rsidRPr="00E5279D" w:rsidP="00744999" w14:paraId="0CB933DA" w14:textId="7CF33A27">
      <w:pPr>
        <w:keepNext/>
        <w:rPr>
          <w:b/>
        </w:rPr>
      </w:pPr>
      <w:r w:rsidRPr="00E5279D">
        <w:rPr>
          <w:b/>
        </w:rPr>
        <w:t xml:space="preserve">Reporting and recordkeeping requirements for destruction and transformation: </w:t>
      </w:r>
    </w:p>
    <w:p w:rsidR="00A06470" w:rsidRPr="00E5279D" w:rsidP="00744999" w14:paraId="1F228F42" w14:textId="77777777">
      <w:pPr>
        <w:keepNext/>
      </w:pPr>
      <w:r w:rsidRPr="00E5279D">
        <w:tab/>
      </w:r>
    </w:p>
    <w:p w:rsidR="00A06470" w:rsidRPr="00E5279D" w:rsidP="00744999" w14:paraId="0BDE9D7D" w14:textId="031FC76C">
      <w:pPr>
        <w:keepNext/>
        <w:rPr>
          <w:bCs/>
          <w:u w:val="single"/>
        </w:rPr>
      </w:pPr>
      <w:r w:rsidRPr="00E5279D">
        <w:rPr>
          <w:bCs/>
          <w:u w:val="single"/>
        </w:rPr>
        <w:t>Reporting for p</w:t>
      </w:r>
      <w:r w:rsidRPr="00E5279D" w:rsidR="005D31D4">
        <w:rPr>
          <w:bCs/>
          <w:u w:val="single"/>
        </w:rPr>
        <w:t>ersons</w:t>
      </w:r>
      <w:r w:rsidRPr="00E5279D" w:rsidR="00514ED1">
        <w:rPr>
          <w:bCs/>
          <w:u w:val="single"/>
        </w:rPr>
        <w:t xml:space="preserve"> that destroy controlled substances</w:t>
      </w:r>
      <w:r w:rsidRPr="00E5279D" w:rsidR="002C2DF7">
        <w:rPr>
          <w:bCs/>
          <w:u w:val="single"/>
        </w:rPr>
        <w:t xml:space="preserve"> reporting requirements</w:t>
      </w:r>
      <w:r w:rsidRPr="00E5279D" w:rsidR="00514ED1">
        <w:rPr>
          <w:bCs/>
          <w:u w:val="single"/>
        </w:rPr>
        <w:t>:</w:t>
      </w:r>
    </w:p>
    <w:p w:rsidR="00C45439" w:rsidRPr="00E5279D" w:rsidP="00C45439" w14:paraId="71E92126" w14:textId="31141F35">
      <w:pPr>
        <w:numPr>
          <w:ilvl w:val="0"/>
          <w:numId w:val="8"/>
        </w:numPr>
        <w:tabs>
          <w:tab w:val="num" w:pos="720"/>
          <w:tab w:val="clear" w:pos="1800"/>
        </w:tabs>
        <w:ind w:left="720"/>
      </w:pPr>
      <w:r w:rsidRPr="00E5279D">
        <w:t>A</w:t>
      </w:r>
      <w:r w:rsidRPr="00E5279D" w:rsidR="005D31D4">
        <w:t xml:space="preserve"> </w:t>
      </w:r>
      <w:r w:rsidRPr="00E5279D" w:rsidR="00E97504">
        <w:t>one-</w:t>
      </w:r>
      <w:r w:rsidRPr="00E5279D" w:rsidR="00A06470">
        <w:t xml:space="preserve">time report </w:t>
      </w:r>
      <w:r w:rsidRPr="00E5279D" w:rsidR="00AF0559">
        <w:t xml:space="preserve">that can be submitted either electronically or by paper </w:t>
      </w:r>
      <w:r w:rsidRPr="00E5279D" w:rsidR="00A06470">
        <w:t>stating</w:t>
      </w:r>
      <w:r w:rsidRPr="00E5279D">
        <w:t>:</w:t>
      </w:r>
      <w:r w:rsidRPr="00E5279D" w:rsidR="00A06470">
        <w:t xml:space="preserve"> the des</w:t>
      </w:r>
      <w:r w:rsidRPr="00E5279D">
        <w:t xml:space="preserve">truction unit’s efficiency; </w:t>
      </w:r>
      <w:r w:rsidRPr="00E5279D" w:rsidR="005D31D4">
        <w:t>the methods used to record the volume destroyed and those used to determine destruction efficiency</w:t>
      </w:r>
      <w:r w:rsidRPr="00E5279D">
        <w:t>;</w:t>
      </w:r>
      <w:r w:rsidRPr="00E5279D" w:rsidR="005D31D4">
        <w:t xml:space="preserve"> and the name of other relevant federal or state regulations that may a</w:t>
      </w:r>
      <w:r w:rsidRPr="00E5279D" w:rsidR="00500591">
        <w:t>pply to the destruction process.</w:t>
      </w:r>
    </w:p>
    <w:p w:rsidR="00C45439" w:rsidRPr="00E5279D" w:rsidP="00C45439" w14:paraId="592B94F0" w14:textId="74DF34E1">
      <w:pPr>
        <w:numPr>
          <w:ilvl w:val="0"/>
          <w:numId w:val="8"/>
        </w:numPr>
        <w:tabs>
          <w:tab w:val="num" w:pos="720"/>
          <w:tab w:val="clear" w:pos="1800"/>
        </w:tabs>
        <w:ind w:left="720"/>
      </w:pPr>
      <w:r w:rsidRPr="00E5279D">
        <w:t xml:space="preserve">The names and </w:t>
      </w:r>
      <w:r w:rsidRPr="00E5279D">
        <w:t>quantities of the controlled substances destroyed annually</w:t>
      </w:r>
      <w:r w:rsidRPr="00E5279D" w:rsidR="00A61C8D">
        <w:t xml:space="preserve"> </w:t>
      </w:r>
      <w:r w:rsidRPr="00E5279D">
        <w:t xml:space="preserve">must be reported </w:t>
      </w:r>
      <w:r w:rsidRPr="00E5279D" w:rsidR="00D63DCF">
        <w:t>using</w:t>
      </w:r>
      <w:r w:rsidRPr="00E5279D" w:rsidR="00A61C8D">
        <w:t xml:space="preserve"> the Second-Party Destruction Annual Report (EPA Form 5900-148)</w:t>
      </w:r>
      <w:r w:rsidRPr="00E5279D" w:rsidR="00AD62B1">
        <w:t>.</w:t>
      </w:r>
      <w:r w:rsidRPr="00E5279D">
        <w:t xml:space="preserve"> </w:t>
      </w:r>
    </w:p>
    <w:p w:rsidR="00C45439" w:rsidRPr="00E5279D" w:rsidP="005D19FA" w14:paraId="45775B2A" w14:textId="77777777"/>
    <w:p w:rsidR="005D31D4" w:rsidRPr="00E5279D" w:rsidP="00E97504" w14:paraId="1188B322" w14:textId="3D383BA7">
      <w:pPr>
        <w:rPr>
          <w:bCs/>
          <w:u w:val="single"/>
        </w:rPr>
      </w:pPr>
      <w:r w:rsidRPr="00E5279D">
        <w:rPr>
          <w:bCs/>
          <w:u w:val="single"/>
        </w:rPr>
        <w:t>Reporting for p</w:t>
      </w:r>
      <w:r w:rsidRPr="00E5279D" w:rsidR="00A06470">
        <w:rPr>
          <w:bCs/>
          <w:u w:val="single"/>
        </w:rPr>
        <w:t xml:space="preserve">ersons that purchase </w:t>
      </w:r>
      <w:r w:rsidRPr="00E5279D" w:rsidR="00344B4C">
        <w:rPr>
          <w:bCs/>
          <w:u w:val="single"/>
        </w:rPr>
        <w:t xml:space="preserve">controlled </w:t>
      </w:r>
      <w:r w:rsidRPr="00E5279D" w:rsidR="00A06470">
        <w:rPr>
          <w:bCs/>
          <w:u w:val="single"/>
        </w:rPr>
        <w:t>substances that</w:t>
      </w:r>
      <w:r w:rsidRPr="00E5279D">
        <w:rPr>
          <w:bCs/>
          <w:u w:val="single"/>
        </w:rPr>
        <w:t xml:space="preserve"> </w:t>
      </w:r>
      <w:r w:rsidRPr="00E5279D" w:rsidR="00A06470">
        <w:rPr>
          <w:bCs/>
          <w:u w:val="single"/>
        </w:rPr>
        <w:t>were originally produced without expending allowances</w:t>
      </w:r>
      <w:r w:rsidRPr="00E5279D" w:rsidR="00344B4C">
        <w:rPr>
          <w:bCs/>
          <w:u w:val="single"/>
        </w:rPr>
        <w:t xml:space="preserve"> for the purposes of destruction</w:t>
      </w:r>
      <w:r w:rsidRPr="00E5279D" w:rsidR="00C12220">
        <w:rPr>
          <w:bCs/>
          <w:u w:val="single"/>
        </w:rPr>
        <w:t xml:space="preserve"> (Second party destruction)</w:t>
      </w:r>
      <w:r w:rsidRPr="00E5279D">
        <w:rPr>
          <w:bCs/>
          <w:u w:val="single"/>
        </w:rPr>
        <w:t>:</w:t>
      </w:r>
    </w:p>
    <w:p w:rsidR="005D31D4" w:rsidRPr="00E5279D" w:rsidP="00E97504" w14:paraId="444CED0D" w14:textId="0DEB0107">
      <w:pPr>
        <w:numPr>
          <w:ilvl w:val="0"/>
          <w:numId w:val="8"/>
        </w:numPr>
        <w:tabs>
          <w:tab w:val="center" w:pos="720"/>
          <w:tab w:val="clear" w:pos="1800"/>
        </w:tabs>
        <w:ind w:left="720"/>
        <w:rPr>
          <w:bCs/>
        </w:rPr>
      </w:pPr>
      <w:r w:rsidRPr="00E5279D">
        <w:rPr>
          <w:bCs/>
        </w:rPr>
        <w:t>A</w:t>
      </w:r>
      <w:r w:rsidRPr="00E5279D">
        <w:rPr>
          <w:bCs/>
        </w:rPr>
        <w:t xml:space="preserve"> destruction verification </w:t>
      </w:r>
      <w:r w:rsidRPr="00E5279D" w:rsidR="00EA78A2">
        <w:rPr>
          <w:bCs/>
        </w:rPr>
        <w:t xml:space="preserve">(to the producer or importer) </w:t>
      </w:r>
      <w:r w:rsidRPr="00E5279D">
        <w:rPr>
          <w:bCs/>
        </w:rPr>
        <w:t xml:space="preserve">containing the following: </w:t>
      </w:r>
    </w:p>
    <w:p w:rsidR="00DB4DE8" w:rsidRPr="00E5279D" w:rsidP="00400672" w14:paraId="562EF36C" w14:textId="2FCAC9F7">
      <w:pPr>
        <w:numPr>
          <w:ilvl w:val="0"/>
          <w:numId w:val="24"/>
        </w:numPr>
        <w:rPr>
          <w:bCs/>
        </w:rPr>
      </w:pPr>
      <w:r w:rsidRPr="00E5279D">
        <w:rPr>
          <w:bCs/>
        </w:rPr>
        <w:t>T</w:t>
      </w:r>
      <w:r w:rsidRPr="00E5279D">
        <w:rPr>
          <w:bCs/>
        </w:rPr>
        <w:t xml:space="preserve">he identity and address of the person intending to destroy </w:t>
      </w:r>
      <w:r w:rsidRPr="00E5279D">
        <w:rPr>
          <w:bCs/>
        </w:rPr>
        <w:t xml:space="preserve">the controlled </w:t>
      </w:r>
      <w:r w:rsidRPr="00E5279D">
        <w:rPr>
          <w:bCs/>
        </w:rPr>
        <w:t>substances</w:t>
      </w:r>
      <w:r w:rsidRPr="00E5279D">
        <w:rPr>
          <w:bCs/>
        </w:rPr>
        <w:t>;</w:t>
      </w:r>
    </w:p>
    <w:p w:rsidR="00DB4DE8" w:rsidRPr="00E5279D" w:rsidP="00400672" w14:paraId="623D5F0F" w14:textId="75288D89">
      <w:pPr>
        <w:numPr>
          <w:ilvl w:val="0"/>
          <w:numId w:val="24"/>
        </w:numPr>
        <w:rPr>
          <w:bCs/>
        </w:rPr>
      </w:pPr>
      <w:r w:rsidRPr="00E5279D">
        <w:rPr>
          <w:bCs/>
        </w:rPr>
        <w:t>Information about</w:t>
      </w:r>
      <w:r w:rsidRPr="00E5279D">
        <w:rPr>
          <w:bCs/>
        </w:rPr>
        <w:t xml:space="preserve"> whether those controlled substances will be completely destroyed, or less than completely destroyed, in which case the destruction efficiency at which such substances will be destroyed must be </w:t>
      </w:r>
      <w:r w:rsidRPr="00E5279D">
        <w:rPr>
          <w:bCs/>
        </w:rPr>
        <w:t>included;</w:t>
      </w:r>
    </w:p>
    <w:p w:rsidR="00DB4DE8" w:rsidRPr="00E5279D" w:rsidP="57BD27BA" w14:paraId="6774A0B5" w14:textId="194A6C46">
      <w:pPr>
        <w:numPr>
          <w:ilvl w:val="0"/>
          <w:numId w:val="24"/>
        </w:numPr>
      </w:pPr>
      <w:r w:rsidRPr="00E5279D">
        <w:t xml:space="preserve">The </w:t>
      </w:r>
      <w:r w:rsidRPr="00E5279D">
        <w:t xml:space="preserve">time over which the person intends to destroy controlled </w:t>
      </w:r>
      <w:r w:rsidRPr="00E5279D">
        <w:t>substances;</w:t>
      </w:r>
    </w:p>
    <w:p w:rsidR="001E3D3B" w:rsidRPr="00E5279D" w:rsidP="00400672" w14:paraId="1F364C87" w14:textId="1AA68D99">
      <w:pPr>
        <w:numPr>
          <w:ilvl w:val="0"/>
          <w:numId w:val="24"/>
        </w:numPr>
        <w:rPr>
          <w:bCs/>
        </w:rPr>
      </w:pPr>
      <w:r w:rsidRPr="00E5279D">
        <w:rPr>
          <w:bCs/>
        </w:rPr>
        <w:t xml:space="preserve">The </w:t>
      </w:r>
      <w:r w:rsidRPr="00E5279D" w:rsidR="00DB4DE8">
        <w:rPr>
          <w:bCs/>
        </w:rPr>
        <w:t>sig</w:t>
      </w:r>
      <w:r w:rsidRPr="00E5279D">
        <w:rPr>
          <w:bCs/>
        </w:rPr>
        <w:t>nature of the verifying person.</w:t>
      </w:r>
    </w:p>
    <w:p w:rsidR="00DC0D79" w:rsidRPr="00E5279D" w:rsidP="00DC0D79" w14:paraId="26BB5E45" w14:textId="77777777">
      <w:pPr>
        <w:rPr>
          <w:bCs/>
        </w:rPr>
      </w:pPr>
    </w:p>
    <w:p w:rsidR="00DB1454" w:rsidRPr="00E5279D" w:rsidP="00E97504" w14:paraId="7D1C5029" w14:textId="013704CA">
      <w:pPr>
        <w:rPr>
          <w:bCs/>
          <w:u w:val="single"/>
        </w:rPr>
      </w:pPr>
      <w:r w:rsidRPr="00E5279D">
        <w:rPr>
          <w:bCs/>
          <w:u w:val="single"/>
        </w:rPr>
        <w:t>Reporting for p</w:t>
      </w:r>
      <w:r w:rsidRPr="00E5279D">
        <w:rPr>
          <w:bCs/>
          <w:u w:val="single"/>
        </w:rPr>
        <w:t>ersons that transform controlled substances:</w:t>
      </w:r>
    </w:p>
    <w:p w:rsidR="00DB4DE8" w:rsidRPr="00E5279D" w:rsidP="00E97504" w14:paraId="423C2B18" w14:textId="5C58846D">
      <w:pPr>
        <w:numPr>
          <w:ilvl w:val="0"/>
          <w:numId w:val="8"/>
        </w:numPr>
        <w:tabs>
          <w:tab w:val="num" w:pos="720"/>
          <w:tab w:val="clear" w:pos="1800"/>
        </w:tabs>
        <w:ind w:left="720"/>
        <w:rPr>
          <w:bCs/>
        </w:rPr>
      </w:pPr>
      <w:r w:rsidRPr="00E5279D">
        <w:rPr>
          <w:bCs/>
        </w:rPr>
        <w:t>T</w:t>
      </w:r>
      <w:r w:rsidRPr="00E5279D">
        <w:rPr>
          <w:bCs/>
        </w:rPr>
        <w:t xml:space="preserve">he name and quantities of </w:t>
      </w:r>
      <w:r w:rsidRPr="00E5279D" w:rsidR="00DB022F">
        <w:rPr>
          <w:bCs/>
        </w:rPr>
        <w:t xml:space="preserve">the </w:t>
      </w:r>
      <w:r w:rsidRPr="00E5279D">
        <w:rPr>
          <w:bCs/>
        </w:rPr>
        <w:t xml:space="preserve">controlled substances transformed </w:t>
      </w:r>
      <w:r w:rsidRPr="00E5279D">
        <w:rPr>
          <w:bCs/>
        </w:rPr>
        <w:t>annually</w:t>
      </w:r>
      <w:r w:rsidRPr="00E5279D" w:rsidR="00A61C8D">
        <w:rPr>
          <w:bCs/>
        </w:rPr>
        <w:t xml:space="preserve"> </w:t>
      </w:r>
      <w:r w:rsidRPr="00E5279D" w:rsidR="006C2507">
        <w:rPr>
          <w:bCs/>
        </w:rPr>
        <w:t xml:space="preserve">must be reported </w:t>
      </w:r>
      <w:r w:rsidRPr="00E5279D" w:rsidR="00D63DCF">
        <w:rPr>
          <w:bCs/>
        </w:rPr>
        <w:t xml:space="preserve">using </w:t>
      </w:r>
      <w:r w:rsidRPr="00E5279D" w:rsidR="00A61C8D">
        <w:rPr>
          <w:bCs/>
        </w:rPr>
        <w:t>the electronic reporting form</w:t>
      </w:r>
      <w:r w:rsidRPr="00E5279D" w:rsidR="00A61C8D">
        <w:t xml:space="preserve"> Second-Party Transformation Annual Report (EPA Form 5900- 147)</w:t>
      </w:r>
      <w:r w:rsidRPr="00E5279D" w:rsidR="00F546F7">
        <w:t>.</w:t>
      </w:r>
      <w:r w:rsidRPr="00E5279D" w:rsidR="00A61C8D">
        <w:t xml:space="preserve"> </w:t>
      </w:r>
    </w:p>
    <w:p w:rsidR="008C0C0C" w:rsidRPr="00E5279D" w:rsidP="008C0C0C" w14:paraId="2A2E0B9E" w14:textId="77777777">
      <w:pPr>
        <w:rPr>
          <w:bCs/>
        </w:rPr>
      </w:pPr>
    </w:p>
    <w:p w:rsidR="008C0C0C" w:rsidRPr="00E5279D" w:rsidP="008C0C0C" w14:paraId="43806E8F" w14:textId="673776BB">
      <w:pPr>
        <w:rPr>
          <w:bCs/>
          <w:u w:val="single"/>
        </w:rPr>
      </w:pPr>
      <w:r w:rsidRPr="00E5279D">
        <w:rPr>
          <w:bCs/>
          <w:u w:val="single"/>
        </w:rPr>
        <w:t>Reporting for p</w:t>
      </w:r>
      <w:r w:rsidRPr="00E5279D">
        <w:rPr>
          <w:bCs/>
          <w:u w:val="single"/>
        </w:rPr>
        <w:t>ersons that purchase controlled substances that were originally produced without expending allowances for the purposes of transformation:</w:t>
      </w:r>
    </w:p>
    <w:p w:rsidR="000A7738" w:rsidRPr="00E5279D" w:rsidP="00E97504" w14:paraId="194E130F" w14:textId="7911BF63">
      <w:pPr>
        <w:numPr>
          <w:ilvl w:val="0"/>
          <w:numId w:val="8"/>
        </w:numPr>
        <w:tabs>
          <w:tab w:val="num" w:pos="720"/>
          <w:tab w:val="clear" w:pos="1800"/>
        </w:tabs>
        <w:ind w:left="720"/>
        <w:rPr>
          <w:bCs/>
        </w:rPr>
      </w:pPr>
      <w:r w:rsidRPr="00E5279D">
        <w:rPr>
          <w:bCs/>
        </w:rPr>
        <w:t>For</w:t>
      </w:r>
      <w:r w:rsidRPr="00E5279D" w:rsidR="008B62E1">
        <w:rPr>
          <w:bCs/>
        </w:rPr>
        <w:t xml:space="preserve"> </w:t>
      </w:r>
      <w:r w:rsidRPr="00E5279D" w:rsidR="00551D2A">
        <w:rPr>
          <w:bCs/>
        </w:rPr>
        <w:t>c</w:t>
      </w:r>
      <w:r w:rsidRPr="00E5279D" w:rsidR="00270F94">
        <w:rPr>
          <w:bCs/>
        </w:rPr>
        <w:t>lass</w:t>
      </w:r>
      <w:r w:rsidRPr="00E5279D">
        <w:rPr>
          <w:bCs/>
        </w:rPr>
        <w:t xml:space="preserve"> I controlled substance</w:t>
      </w:r>
      <w:r w:rsidRPr="00E5279D">
        <w:rPr>
          <w:bCs/>
        </w:rPr>
        <w:t>s</w:t>
      </w:r>
      <w:r w:rsidRPr="00E5279D">
        <w:rPr>
          <w:bCs/>
        </w:rPr>
        <w:t>, the person who transforms the substance</w:t>
      </w:r>
      <w:r w:rsidRPr="00E5279D" w:rsidR="008B62E1">
        <w:rPr>
          <w:bCs/>
        </w:rPr>
        <w:t>s</w:t>
      </w:r>
      <w:r w:rsidRPr="00E5279D">
        <w:rPr>
          <w:bCs/>
        </w:rPr>
        <w:t xml:space="preserve"> </w:t>
      </w:r>
      <w:r w:rsidRPr="00E5279D" w:rsidR="008B62E1">
        <w:rPr>
          <w:bCs/>
        </w:rPr>
        <w:t xml:space="preserve">is to provide the producer or importer with an IRS certification that the controlled substances are to be used in processes resulting in their transformation. </w:t>
      </w:r>
    </w:p>
    <w:p w:rsidR="00C31BAE" w:rsidRPr="00E5279D" w:rsidP="00E97504" w14:paraId="7DD0BF7C" w14:textId="38E837E5">
      <w:pPr>
        <w:numPr>
          <w:ilvl w:val="0"/>
          <w:numId w:val="8"/>
        </w:numPr>
        <w:tabs>
          <w:tab w:val="num" w:pos="720"/>
          <w:tab w:val="clear" w:pos="1800"/>
        </w:tabs>
        <w:ind w:left="720"/>
        <w:rPr>
          <w:bCs/>
        </w:rPr>
      </w:pPr>
      <w:r w:rsidRPr="00E5279D">
        <w:rPr>
          <w:bCs/>
        </w:rPr>
        <w:t>For</w:t>
      </w:r>
      <w:r w:rsidRPr="00E5279D">
        <w:rPr>
          <w:bCs/>
        </w:rPr>
        <w:t xml:space="preserve"> </w:t>
      </w:r>
      <w:r w:rsidRPr="00E5279D" w:rsidR="00551D2A">
        <w:rPr>
          <w:bCs/>
        </w:rPr>
        <w:t>c</w:t>
      </w:r>
      <w:r w:rsidRPr="00E5279D">
        <w:rPr>
          <w:bCs/>
        </w:rPr>
        <w:t>lass II controlled</w:t>
      </w:r>
      <w:r w:rsidRPr="00E5279D">
        <w:rPr>
          <w:bCs/>
        </w:rPr>
        <w:t xml:space="preserve"> substances, the person who transforms the substances is to provide the producer or importer with</w:t>
      </w:r>
      <w:r w:rsidRPr="00E5279D" w:rsidR="00AC7CE6">
        <w:rPr>
          <w:bCs/>
        </w:rPr>
        <w:t xml:space="preserve"> </w:t>
      </w:r>
      <w:r w:rsidRPr="00E5279D" w:rsidR="00AC7CE6">
        <w:t>a transformation verification that includes the following</w:t>
      </w:r>
      <w:r w:rsidRPr="00E5279D">
        <w:rPr>
          <w:bCs/>
        </w:rPr>
        <w:t>:</w:t>
      </w:r>
    </w:p>
    <w:p w:rsidR="00C31BAE" w:rsidRPr="00E5279D" w:rsidP="003A5C5E" w14:paraId="225AA1FB" w14:textId="3C372DA7">
      <w:pPr>
        <w:widowControl w:val="0"/>
        <w:numPr>
          <w:ilvl w:val="0"/>
          <w:numId w:val="25"/>
        </w:numPr>
        <w:tabs>
          <w:tab w:val="left" w:pos="1620"/>
          <w:tab w:val="left" w:pos="1710"/>
        </w:tabs>
        <w:autoSpaceDE w:val="0"/>
        <w:autoSpaceDN w:val="0"/>
        <w:adjustRightInd w:val="0"/>
        <w:rPr>
          <w:bCs/>
        </w:rPr>
      </w:pPr>
      <w:r w:rsidRPr="00E5279D">
        <w:rPr>
          <w:bCs/>
        </w:rPr>
        <w:t>Identity and address of the person intending to tr</w:t>
      </w:r>
      <w:r w:rsidRPr="00E5279D" w:rsidR="00E02EAA">
        <w:rPr>
          <w:bCs/>
        </w:rPr>
        <w:t xml:space="preserve">ansform the class II controlled </w:t>
      </w:r>
      <w:r w:rsidRPr="00E5279D">
        <w:rPr>
          <w:bCs/>
        </w:rPr>
        <w:t>substances;</w:t>
      </w:r>
    </w:p>
    <w:p w:rsidR="00C31BAE" w:rsidRPr="00E5279D" w:rsidP="003A5C5E" w14:paraId="0A04E1AB" w14:textId="77777777">
      <w:pPr>
        <w:widowControl w:val="0"/>
        <w:numPr>
          <w:ilvl w:val="0"/>
          <w:numId w:val="25"/>
        </w:numPr>
        <w:tabs>
          <w:tab w:val="left" w:pos="1620"/>
          <w:tab w:val="left" w:pos="1710"/>
        </w:tabs>
        <w:autoSpaceDE w:val="0"/>
        <w:autoSpaceDN w:val="0"/>
        <w:adjustRightInd w:val="0"/>
        <w:rPr>
          <w:bCs/>
        </w:rPr>
      </w:pPr>
      <w:r w:rsidRPr="00E5279D">
        <w:rPr>
          <w:bCs/>
        </w:rPr>
        <w:t xml:space="preserve">The quantity of </w:t>
      </w:r>
      <w:r w:rsidRPr="00E5279D">
        <w:rPr>
          <w:bCs/>
        </w:rPr>
        <w:t>class II controlled</w:t>
      </w:r>
      <w:r w:rsidRPr="00E5279D">
        <w:rPr>
          <w:bCs/>
        </w:rPr>
        <w:t xml:space="preserve"> substances intended for transformation;</w:t>
      </w:r>
    </w:p>
    <w:p w:rsidR="00C31BAE" w:rsidRPr="00E5279D" w:rsidP="003A5C5E" w14:paraId="78521B89" w14:textId="77777777">
      <w:pPr>
        <w:widowControl w:val="0"/>
        <w:numPr>
          <w:ilvl w:val="0"/>
          <w:numId w:val="25"/>
        </w:numPr>
        <w:tabs>
          <w:tab w:val="left" w:pos="1620"/>
          <w:tab w:val="left" w:pos="1710"/>
        </w:tabs>
        <w:autoSpaceDE w:val="0"/>
        <w:autoSpaceDN w:val="0"/>
        <w:adjustRightInd w:val="0"/>
        <w:rPr>
          <w:bCs/>
        </w:rPr>
      </w:pPr>
      <w:r w:rsidRPr="00E5279D">
        <w:rPr>
          <w:bCs/>
        </w:rPr>
        <w:t xml:space="preserve">Identity of shipments by purchase order number(s), purchaser account number(s), by location(s), or other means of </w:t>
      </w:r>
      <w:r w:rsidRPr="00E5279D">
        <w:rPr>
          <w:bCs/>
        </w:rPr>
        <w:t>identification;</w:t>
      </w:r>
    </w:p>
    <w:p w:rsidR="00F546F7" w:rsidRPr="00E5279D" w:rsidP="003A5C5E" w14:paraId="21AB83EC" w14:textId="77777777">
      <w:pPr>
        <w:widowControl w:val="0"/>
        <w:numPr>
          <w:ilvl w:val="0"/>
          <w:numId w:val="25"/>
        </w:numPr>
        <w:tabs>
          <w:tab w:val="left" w:pos="1620"/>
          <w:tab w:val="left" w:pos="1710"/>
        </w:tabs>
        <w:autoSpaceDE w:val="0"/>
        <w:autoSpaceDN w:val="0"/>
        <w:adjustRightInd w:val="0"/>
        <w:rPr>
          <w:bCs/>
        </w:rPr>
      </w:pPr>
      <w:r w:rsidRPr="00E5279D">
        <w:rPr>
          <w:bCs/>
        </w:rPr>
        <w:t xml:space="preserve">Period of time over which the person intends to transform the class II controlled </w:t>
      </w:r>
      <w:r w:rsidRPr="00E5279D">
        <w:rPr>
          <w:bCs/>
        </w:rPr>
        <w:t>substances;</w:t>
      </w:r>
      <w:r w:rsidRPr="00E5279D">
        <w:rPr>
          <w:bCs/>
        </w:rPr>
        <w:t xml:space="preserve"> and</w:t>
      </w:r>
    </w:p>
    <w:p w:rsidR="00F546F7" w:rsidRPr="00E5279D" w:rsidP="00F546F7" w14:paraId="09866EDB" w14:textId="4BF0AEA7">
      <w:pPr>
        <w:widowControl w:val="0"/>
        <w:numPr>
          <w:ilvl w:val="0"/>
          <w:numId w:val="25"/>
        </w:numPr>
        <w:tabs>
          <w:tab w:val="left" w:pos="1620"/>
          <w:tab w:val="left" w:pos="1710"/>
        </w:tabs>
        <w:autoSpaceDE w:val="0"/>
        <w:autoSpaceDN w:val="0"/>
        <w:adjustRightInd w:val="0"/>
        <w:rPr>
          <w:bCs/>
        </w:rPr>
      </w:pPr>
      <w:r w:rsidRPr="00E5279D">
        <w:rPr>
          <w:bCs/>
        </w:rPr>
        <w:t>The signature of the verifying person.</w:t>
      </w:r>
    </w:p>
    <w:p w:rsidR="005245C9" w:rsidRPr="00E5279D" w:rsidP="00792A03" w14:paraId="181200D4" w14:textId="77777777"/>
    <w:p w:rsidR="009F24EF" w:rsidRPr="00E5279D" w:rsidP="00744999" w14:paraId="598E5ACC" w14:textId="20C4EFF0">
      <w:pPr>
        <w:keepNext/>
        <w:rPr>
          <w:bCs/>
          <w:u w:val="single"/>
        </w:rPr>
      </w:pPr>
      <w:r w:rsidRPr="00E5279D">
        <w:rPr>
          <w:bCs/>
          <w:u w:val="single"/>
        </w:rPr>
        <w:t xml:space="preserve">The following are recordkeeping requirements for </w:t>
      </w:r>
      <w:r w:rsidRPr="00E5279D" w:rsidR="00AB2E87">
        <w:rPr>
          <w:bCs/>
          <w:u w:val="single"/>
        </w:rPr>
        <w:t>t</w:t>
      </w:r>
      <w:r w:rsidRPr="00E5279D">
        <w:rPr>
          <w:bCs/>
          <w:u w:val="single"/>
        </w:rPr>
        <w:t xml:space="preserve">ransformers and </w:t>
      </w:r>
      <w:r w:rsidRPr="00E5279D" w:rsidR="00AB2E87">
        <w:rPr>
          <w:bCs/>
          <w:u w:val="single"/>
        </w:rPr>
        <w:t>d</w:t>
      </w:r>
      <w:r w:rsidRPr="00E5279D">
        <w:rPr>
          <w:bCs/>
          <w:u w:val="single"/>
        </w:rPr>
        <w:t xml:space="preserve">estroyers: </w:t>
      </w:r>
    </w:p>
    <w:p w:rsidR="00B76335" w:rsidRPr="00E5279D" w:rsidP="00B76335" w14:paraId="469D1502" w14:textId="7F6873C3">
      <w:pPr>
        <w:pStyle w:val="ListParagraph"/>
        <w:numPr>
          <w:ilvl w:val="0"/>
          <w:numId w:val="44"/>
        </w:numPr>
        <w:rPr>
          <w:b/>
          <w:bCs/>
        </w:rPr>
      </w:pPr>
      <w:r w:rsidRPr="00E5279D">
        <w:t xml:space="preserve">Copies of the invoices or receipts documenting the sale or transfer of the controlled substances to the </w:t>
      </w:r>
      <w:r w:rsidRPr="00E5279D">
        <w:t>person;</w:t>
      </w:r>
    </w:p>
    <w:p w:rsidR="009F24EF" w:rsidRPr="00E5279D" w:rsidP="00792A03" w14:paraId="5AACF9EA" w14:textId="29596E6A">
      <w:pPr>
        <w:pStyle w:val="ListParagraph"/>
        <w:numPr>
          <w:ilvl w:val="0"/>
          <w:numId w:val="44"/>
        </w:numPr>
        <w:rPr>
          <w:b/>
          <w:bCs/>
        </w:rPr>
      </w:pPr>
      <w:r w:rsidRPr="00E5279D">
        <w:t>Records identifying the producer</w:t>
      </w:r>
      <w:r w:rsidRPr="00E5279D" w:rsidR="005A2841">
        <w:t xml:space="preserve"> or importer of the </w:t>
      </w:r>
      <w:r w:rsidRPr="00E5279D">
        <w:t xml:space="preserve">controlled substances received by the </w:t>
      </w:r>
      <w:r w:rsidRPr="00E5279D">
        <w:t>person;</w:t>
      </w:r>
    </w:p>
    <w:p w:rsidR="009F24EF" w:rsidRPr="00E5279D" w:rsidP="00792A03" w14:paraId="08D9B860" w14:textId="7B60B780">
      <w:pPr>
        <w:pStyle w:val="ListParagraph"/>
        <w:numPr>
          <w:ilvl w:val="0"/>
          <w:numId w:val="44"/>
        </w:numPr>
        <w:rPr>
          <w:b/>
          <w:bCs/>
        </w:rPr>
      </w:pPr>
      <w:r w:rsidRPr="00E5279D">
        <w:t xml:space="preserve">Dated records of inventories of controlled substances at each plant on the first day of each </w:t>
      </w:r>
      <w:r w:rsidRPr="00E5279D">
        <w:t>quarter;</w:t>
      </w:r>
    </w:p>
    <w:p w:rsidR="009F24EF" w:rsidRPr="00E5279D" w:rsidP="00792A03" w14:paraId="76C0517A" w14:textId="52D7B2C4">
      <w:pPr>
        <w:pStyle w:val="ListParagraph"/>
        <w:numPr>
          <w:ilvl w:val="0"/>
          <w:numId w:val="44"/>
        </w:numPr>
        <w:rPr>
          <w:b/>
          <w:bCs/>
        </w:rPr>
      </w:pPr>
      <w:r w:rsidRPr="00E5279D">
        <w:t xml:space="preserve">Dated records of the quantity (in kilograms) of each </w:t>
      </w:r>
      <w:r w:rsidRPr="00E5279D" w:rsidR="005A2841">
        <w:t>c</w:t>
      </w:r>
      <w:r w:rsidRPr="00E5279D">
        <w:t xml:space="preserve">ontrolled substance transformed or </w:t>
      </w:r>
      <w:r w:rsidRPr="00E5279D">
        <w:t>destroyed;</w:t>
      </w:r>
      <w:r w:rsidRPr="00E5279D">
        <w:t xml:space="preserve"> </w:t>
      </w:r>
    </w:p>
    <w:p w:rsidR="009F24EF" w:rsidRPr="00E5279D" w:rsidP="00792A03" w14:paraId="30DC5976" w14:textId="27098E32">
      <w:pPr>
        <w:pStyle w:val="ListParagraph"/>
        <w:numPr>
          <w:ilvl w:val="0"/>
          <w:numId w:val="44"/>
        </w:numPr>
      </w:pPr>
      <w:r w:rsidRPr="00E5279D">
        <w:t xml:space="preserve">In the case where </w:t>
      </w:r>
      <w:r w:rsidRPr="00E5279D">
        <w:t xml:space="preserve">controlled substances were purchased or transferred for transformation purposes, a copy of the person's transformation </w:t>
      </w:r>
      <w:r w:rsidRPr="00E5279D">
        <w:t>verification;</w:t>
      </w:r>
      <w:r w:rsidRPr="00E5279D">
        <w:t xml:space="preserve"> </w:t>
      </w:r>
    </w:p>
    <w:p w:rsidR="009F24EF" w:rsidRPr="00E5279D" w:rsidP="00792A03" w14:paraId="4C884572" w14:textId="4215D834">
      <w:pPr>
        <w:pStyle w:val="ListParagraph"/>
        <w:numPr>
          <w:ilvl w:val="0"/>
          <w:numId w:val="44"/>
        </w:numPr>
      </w:pPr>
      <w:r w:rsidRPr="00E5279D">
        <w:t>Dated records of the names, commercial use, and quantities (in kilograms) of the resulting chemical(s) when the controlled substances are transformed; and</w:t>
      </w:r>
    </w:p>
    <w:p w:rsidR="009F24EF" w:rsidRPr="00E5279D" w:rsidP="00792A03" w14:paraId="72C717C9" w14:textId="6CBD39A7">
      <w:pPr>
        <w:pStyle w:val="ListParagraph"/>
        <w:numPr>
          <w:ilvl w:val="0"/>
          <w:numId w:val="44"/>
        </w:numPr>
      </w:pPr>
      <w:r w:rsidRPr="00E5279D">
        <w:t xml:space="preserve">Dated records of shipments to purchasers of the resulting chemical(s) when the controlled </w:t>
      </w:r>
      <w:r w:rsidRPr="00E5279D" w:rsidR="00B76335">
        <w:t xml:space="preserve">substances are </w:t>
      </w:r>
      <w:r w:rsidRPr="00E5279D" w:rsidR="00B76335">
        <w:t>transformed;</w:t>
      </w:r>
      <w:r w:rsidRPr="00E5279D" w:rsidR="00B76335">
        <w:t xml:space="preserve"> </w:t>
      </w:r>
    </w:p>
    <w:p w:rsidR="00B76335" w:rsidRPr="00E5279D" w:rsidP="00C20E99" w14:paraId="2EFE4C2D" w14:textId="598C3C44">
      <w:pPr>
        <w:numPr>
          <w:ilvl w:val="0"/>
          <w:numId w:val="44"/>
        </w:numPr>
      </w:pPr>
      <w:r w:rsidRPr="00E5279D">
        <w:t xml:space="preserve">For persons reporting exports for transformation or destruction, the invoice or sales agreement containing language </w:t>
      </w:r>
      <w:r w:rsidRPr="00E5279D">
        <w:t>similar to</w:t>
      </w:r>
      <w:r w:rsidRPr="00E5279D">
        <w:t xml:space="preserve"> the transformation or destruction verifications that the purchaser or recipient of the controlled substance intends to transform or destroy those substances; and</w:t>
      </w:r>
    </w:p>
    <w:p w:rsidR="009F24EF" w:rsidRPr="00E5279D" w:rsidP="00792A03" w14:paraId="65EABB4C" w14:textId="3AEAB868">
      <w:pPr>
        <w:pStyle w:val="ListParagraph"/>
        <w:numPr>
          <w:ilvl w:val="0"/>
          <w:numId w:val="44"/>
        </w:numPr>
      </w:pPr>
      <w:r w:rsidRPr="00E5279D">
        <w:t>In the case where controlled substances were purchased or transferred for destruction purposes, a copy of the person's destruction verification.</w:t>
      </w:r>
    </w:p>
    <w:p w:rsidR="009F24EF" w:rsidRPr="00E5279D" w:rsidP="00A06470" w14:paraId="5F6DD145" w14:textId="77777777">
      <w:pPr>
        <w:rPr>
          <w:b/>
          <w:bCs/>
        </w:rPr>
      </w:pPr>
    </w:p>
    <w:p w:rsidR="0017559A" w:rsidRPr="00E5279D" w:rsidP="00A06470" w14:paraId="05B67486" w14:textId="209968EA">
      <w:r w:rsidRPr="00E5279D">
        <w:rPr>
          <w:b/>
          <w:bCs/>
        </w:rPr>
        <w:t>Reporting for p</w:t>
      </w:r>
      <w:r w:rsidRPr="00E5279D" w:rsidR="00A06470">
        <w:rPr>
          <w:b/>
          <w:bCs/>
        </w:rPr>
        <w:t xml:space="preserve">ersons </w:t>
      </w:r>
      <w:r w:rsidRPr="00E5279D" w:rsidR="00C12220">
        <w:rPr>
          <w:b/>
          <w:bCs/>
        </w:rPr>
        <w:t xml:space="preserve">allocated essential use allowances and persons </w:t>
      </w:r>
      <w:r w:rsidRPr="00E5279D" w:rsidR="006C2507">
        <w:rPr>
          <w:b/>
          <w:bCs/>
        </w:rPr>
        <w:t xml:space="preserve">distributing </w:t>
      </w:r>
      <w:r w:rsidRPr="00E5279D" w:rsidR="00F546F7">
        <w:rPr>
          <w:b/>
          <w:bCs/>
        </w:rPr>
        <w:t>c</w:t>
      </w:r>
      <w:r w:rsidRPr="00E5279D" w:rsidR="006C2507">
        <w:rPr>
          <w:b/>
          <w:bCs/>
        </w:rPr>
        <w:t>lass I controlled substances under the laboratory essential use exemption</w:t>
      </w:r>
      <w:r w:rsidRPr="00E5279D" w:rsidR="006C2507">
        <w:t>:</w:t>
      </w:r>
    </w:p>
    <w:p w:rsidR="00352875" w:rsidRPr="00E5279D" w:rsidP="00A06470" w14:paraId="7DA5A90E" w14:textId="43AEF6D7">
      <w:pPr>
        <w:rPr>
          <w:b/>
          <w:bCs/>
        </w:rPr>
      </w:pPr>
      <w:r w:rsidRPr="00E5279D">
        <w:rPr>
          <w:bCs/>
        </w:rPr>
        <w:t xml:space="preserve">The following information must be reported using the </w:t>
      </w:r>
      <w:r w:rsidRPr="00E5279D">
        <w:t>Class I Lab</w:t>
      </w:r>
      <w:r w:rsidRPr="00E5279D" w:rsidR="00770D78">
        <w:t>oratory</w:t>
      </w:r>
      <w:r w:rsidRPr="00E5279D">
        <w:t xml:space="preserve"> Suppl</w:t>
      </w:r>
      <w:r w:rsidRPr="00E5279D" w:rsidR="00770D78">
        <w:t>ier</w:t>
      </w:r>
      <w:r w:rsidRPr="00E5279D" w:rsidR="00F23109">
        <w:t xml:space="preserve"> Quarterly Report</w:t>
      </w:r>
      <w:r w:rsidRPr="00E5279D">
        <w:t xml:space="preserve"> (EPA Form </w:t>
      </w:r>
      <w:r w:rsidRPr="00E5279D" w:rsidR="00770D78">
        <w:t>5900-153</w:t>
      </w:r>
      <w:r w:rsidRPr="00E5279D">
        <w:t>),</w:t>
      </w:r>
    </w:p>
    <w:p w:rsidR="000F40F6" w:rsidRPr="00E5279D" w:rsidP="000F40F6" w14:paraId="7E71D47B" w14:textId="77777777">
      <w:pPr>
        <w:numPr>
          <w:ilvl w:val="0"/>
          <w:numId w:val="8"/>
        </w:numPr>
        <w:tabs>
          <w:tab w:val="num" w:pos="720"/>
          <w:tab w:val="clear" w:pos="1800"/>
        </w:tabs>
        <w:ind w:left="720"/>
        <w:rPr>
          <w:b/>
          <w:bCs/>
        </w:rPr>
      </w:pPr>
      <w:r w:rsidRPr="00E5279D">
        <w:rPr>
          <w:bCs/>
        </w:rPr>
        <w:t>Type and quantities of each controlled substance received from each producer and/or each importer during that quarter and the address of the source company; and</w:t>
      </w:r>
    </w:p>
    <w:p w:rsidR="000F40F6" w:rsidRPr="00E5279D" w:rsidP="000F40F6" w14:paraId="6FF17B0D" w14:textId="77777777">
      <w:pPr>
        <w:numPr>
          <w:ilvl w:val="0"/>
          <w:numId w:val="8"/>
        </w:numPr>
        <w:tabs>
          <w:tab w:val="left" w:pos="-1440"/>
          <w:tab w:val="num" w:pos="720"/>
          <w:tab w:val="clear" w:pos="1800"/>
        </w:tabs>
        <w:ind w:left="720"/>
      </w:pPr>
      <w:r w:rsidRPr="00E5279D">
        <w:rPr>
          <w:bCs/>
        </w:rPr>
        <w:t xml:space="preserve">Type and quantities of </w:t>
      </w:r>
      <w:r w:rsidRPr="00E5279D">
        <w:t xml:space="preserve">each controlled substance supplied to laboratories as well as the name and address of each laboratory </w:t>
      </w:r>
      <w:r w:rsidRPr="00E5279D">
        <w:t>company;</w:t>
      </w:r>
    </w:p>
    <w:p w:rsidR="000F40F6" w:rsidRPr="00E5279D" w:rsidP="000F40F6" w14:paraId="1E0A920B" w14:textId="3FB51AA4">
      <w:pPr>
        <w:numPr>
          <w:ilvl w:val="0"/>
          <w:numId w:val="8"/>
        </w:numPr>
        <w:tabs>
          <w:tab w:val="left" w:pos="-1440"/>
          <w:tab w:val="num" w:pos="720"/>
          <w:tab w:val="clear" w:pos="1800"/>
        </w:tabs>
        <w:ind w:left="720"/>
      </w:pPr>
      <w:r w:rsidRPr="00E5279D">
        <w:t xml:space="preserve">A list of the distributors of laboratory supplies and laboratory customers from whom orders were </w:t>
      </w:r>
      <w:r w:rsidRPr="00E5279D">
        <w:t>placed;</w:t>
      </w:r>
    </w:p>
    <w:p w:rsidR="000F40F6" w:rsidRPr="00E5279D" w:rsidP="000F40F6" w14:paraId="16916E44" w14:textId="19DB883D">
      <w:pPr>
        <w:numPr>
          <w:ilvl w:val="0"/>
          <w:numId w:val="8"/>
        </w:numPr>
        <w:tabs>
          <w:tab w:val="left" w:pos="-1440"/>
          <w:tab w:val="num" w:pos="720"/>
          <w:tab w:val="clear" w:pos="1800"/>
        </w:tabs>
        <w:ind w:left="720"/>
      </w:pPr>
      <w:r w:rsidRPr="00E5279D">
        <w:t xml:space="preserve">Certifications from essential use recipients stating that the essential uses and </w:t>
      </w:r>
      <w:r w:rsidRPr="00E5279D" w:rsidR="0086152E">
        <w:t xml:space="preserve">that they </w:t>
      </w:r>
      <w:r w:rsidRPr="00E5279D">
        <w:t>will not be resold or used in any other manufacturing process; and</w:t>
      </w:r>
    </w:p>
    <w:p w:rsidR="000F40F6" w:rsidRPr="00E5279D" w:rsidP="57BD27BA" w14:paraId="643FD801" w14:textId="0674232E">
      <w:pPr>
        <w:pStyle w:val="Level1"/>
        <w:numPr>
          <w:ilvl w:val="0"/>
          <w:numId w:val="8"/>
        </w:numPr>
        <w:tabs>
          <w:tab w:val="num" w:pos="720"/>
          <w:tab w:val="clear" w:pos="1800"/>
        </w:tabs>
        <w:ind w:left="720"/>
        <w:rPr>
          <w:rFonts w:ascii="Times New Roman" w:hAnsi="Times New Roman"/>
        </w:rPr>
      </w:pPr>
      <w:r w:rsidRPr="00E5279D">
        <w:rPr>
          <w:rFonts w:ascii="Times New Roman" w:hAnsi="Times New Roman"/>
        </w:rPr>
        <w:t>In the case of laboratory essential uses, certification from distributors of laboratory supplies that the substance was purchased for sale to laboratory customers who certify that the substances will only be used for essential laboratory and analytical uses and will not be resold or used in manufacturing; or, if sales are made directly to laboratories that the substance will only be used for essential laboratory and analytical uses and will not be resold or used in manufacturing.</w:t>
      </w:r>
    </w:p>
    <w:p w:rsidR="00B42BF1" w:rsidRPr="00E5279D" w:rsidP="00E97504" w14:paraId="504EA954" w14:textId="77777777">
      <w:pPr>
        <w:rPr>
          <w:b/>
          <w:bCs/>
        </w:rPr>
      </w:pPr>
    </w:p>
    <w:p w:rsidR="00113B4C" w:rsidRPr="00E5279D" w:rsidP="00744999" w14:paraId="78B2FA20" w14:textId="21CBE63D">
      <w:pPr>
        <w:keepNext/>
        <w:rPr>
          <w:b/>
          <w:bCs/>
        </w:rPr>
      </w:pPr>
      <w:r w:rsidRPr="00E5279D">
        <w:rPr>
          <w:b/>
          <w:bCs/>
        </w:rPr>
        <w:t>Reporting for p</w:t>
      </w:r>
      <w:r w:rsidRPr="00E5279D">
        <w:rPr>
          <w:b/>
          <w:bCs/>
        </w:rPr>
        <w:t xml:space="preserve">ersons purchasing </w:t>
      </w:r>
      <w:r w:rsidRPr="00E5279D" w:rsidR="00E31F65">
        <w:rPr>
          <w:b/>
          <w:bCs/>
        </w:rPr>
        <w:t>c</w:t>
      </w:r>
      <w:r w:rsidRPr="00E5279D">
        <w:rPr>
          <w:b/>
          <w:bCs/>
        </w:rPr>
        <w:t>lass I controlled substances under the laboratory essential use exemption</w:t>
      </w:r>
      <w:r w:rsidRPr="00E5279D">
        <w:t>:</w:t>
      </w:r>
    </w:p>
    <w:p w:rsidR="00113B4C" w:rsidRPr="00E5279D" w:rsidP="00400672" w14:paraId="05329B0F" w14:textId="2A408108">
      <w:pPr>
        <w:numPr>
          <w:ilvl w:val="0"/>
          <w:numId w:val="23"/>
        </w:numPr>
        <w:rPr>
          <w:b/>
          <w:bCs/>
        </w:rPr>
      </w:pPr>
      <w:r w:rsidRPr="00E5279D">
        <w:t>Must provide the producer, importer, or distributor with a one-time-per-year certification for each controlled substance that the substance will only be used for essential</w:t>
      </w:r>
      <w:r w:rsidRPr="00E5279D" w:rsidR="000F40F6">
        <w:t xml:space="preserve"> laboratory and analytical uses (EPA Form 5900-152).</w:t>
      </w:r>
    </w:p>
    <w:p w:rsidR="00113B4C" w:rsidRPr="00E5279D" w:rsidP="003A5C5E" w14:paraId="2219E38D" w14:textId="77777777">
      <w:pPr>
        <w:rPr>
          <w:b/>
          <w:bCs/>
        </w:rPr>
      </w:pPr>
    </w:p>
    <w:p w:rsidR="002C2DF7" w:rsidRPr="00E5279D" w:rsidP="00744999" w14:paraId="6F7FB824" w14:textId="14F3B9F1">
      <w:pPr>
        <w:keepNext/>
        <w:rPr>
          <w:b/>
          <w:bCs/>
        </w:rPr>
      </w:pPr>
      <w:r w:rsidRPr="00E5279D">
        <w:rPr>
          <w:b/>
          <w:bCs/>
        </w:rPr>
        <w:t xml:space="preserve">Reporting and recordkeeping requirements for </w:t>
      </w:r>
      <w:r w:rsidRPr="00E5279D" w:rsidR="00C34994">
        <w:rPr>
          <w:b/>
          <w:bCs/>
        </w:rPr>
        <w:t xml:space="preserve">distributors and end users of </w:t>
      </w:r>
      <w:r w:rsidRPr="00E5279D">
        <w:rPr>
          <w:b/>
          <w:bCs/>
        </w:rPr>
        <w:t xml:space="preserve">methyl bromide: </w:t>
      </w:r>
    </w:p>
    <w:p w:rsidR="005A2841" w:rsidRPr="00E5279D" w:rsidP="00744999" w14:paraId="7F6DD116" w14:textId="77777777">
      <w:pPr>
        <w:keepNext/>
        <w:rPr>
          <w:b/>
          <w:bCs/>
        </w:rPr>
      </w:pPr>
    </w:p>
    <w:p w:rsidR="0053328A" w:rsidRPr="00E5279D" w:rsidP="002C2DF7" w14:paraId="2A79690A" w14:textId="2F635C0A">
      <w:pPr>
        <w:rPr>
          <w:bCs/>
          <w:u w:val="single"/>
        </w:rPr>
      </w:pPr>
      <w:r w:rsidRPr="00E5279D">
        <w:rPr>
          <w:bCs/>
          <w:u w:val="single"/>
        </w:rPr>
        <w:t>Reporting for p</w:t>
      </w:r>
      <w:r w:rsidRPr="00E5279D" w:rsidR="00B36436">
        <w:rPr>
          <w:bCs/>
          <w:u w:val="single"/>
        </w:rPr>
        <w:t xml:space="preserve">ersons </w:t>
      </w:r>
      <w:r w:rsidRPr="00E5279D" w:rsidR="007402CE">
        <w:rPr>
          <w:bCs/>
          <w:u w:val="single"/>
        </w:rPr>
        <w:t>distributing</w:t>
      </w:r>
      <w:r w:rsidRPr="00E5279D" w:rsidR="00B36436">
        <w:rPr>
          <w:bCs/>
          <w:u w:val="single"/>
        </w:rPr>
        <w:t xml:space="preserve"> </w:t>
      </w:r>
      <w:r w:rsidRPr="00E5279D" w:rsidR="00063073">
        <w:rPr>
          <w:bCs/>
          <w:u w:val="single"/>
        </w:rPr>
        <w:t xml:space="preserve">quarantine and </w:t>
      </w:r>
      <w:r w:rsidRPr="00E5279D" w:rsidR="00063073">
        <w:rPr>
          <w:bCs/>
          <w:u w:val="single"/>
        </w:rPr>
        <w:t>preshipment</w:t>
      </w:r>
      <w:r w:rsidRPr="00E5279D" w:rsidR="007402CE">
        <w:rPr>
          <w:bCs/>
          <w:u w:val="single"/>
        </w:rPr>
        <w:t xml:space="preserve"> (QPS)</w:t>
      </w:r>
      <w:r w:rsidRPr="00E5279D" w:rsidR="00063073">
        <w:rPr>
          <w:bCs/>
          <w:u w:val="single"/>
        </w:rPr>
        <w:t xml:space="preserve"> </w:t>
      </w:r>
      <w:r w:rsidRPr="00E5279D" w:rsidR="00417B2E">
        <w:rPr>
          <w:bCs/>
          <w:u w:val="single"/>
        </w:rPr>
        <w:t>methyl bromide</w:t>
      </w:r>
      <w:r w:rsidRPr="00E5279D" w:rsidR="004613B4">
        <w:rPr>
          <w:bCs/>
          <w:u w:val="single"/>
        </w:rPr>
        <w:t>:</w:t>
      </w:r>
    </w:p>
    <w:p w:rsidR="00C12220" w:rsidRPr="00E5279D" w:rsidP="00C12220" w14:paraId="1B44B601" w14:textId="264C71C7">
      <w:pPr>
        <w:numPr>
          <w:ilvl w:val="0"/>
          <w:numId w:val="10"/>
        </w:numPr>
        <w:tabs>
          <w:tab w:val="num" w:pos="720"/>
          <w:tab w:val="clear" w:pos="1800"/>
        </w:tabs>
        <w:ind w:left="720"/>
        <w:rPr>
          <w:bCs/>
        </w:rPr>
      </w:pPr>
      <w:r w:rsidRPr="00E5279D">
        <w:rPr>
          <w:bCs/>
        </w:rPr>
        <w:t xml:space="preserve">Certifications provided to the producer, importer, or distributor from whom they purchased the controlled substance that quantities received that were produced or imported solely for QPS applications will be sold only for quarantine applications or </w:t>
      </w:r>
      <w:r w:rsidRPr="00E5279D">
        <w:rPr>
          <w:bCs/>
        </w:rPr>
        <w:t>preshipment</w:t>
      </w:r>
      <w:r w:rsidRPr="00E5279D">
        <w:rPr>
          <w:bCs/>
        </w:rPr>
        <w:t xml:space="preserve"> </w:t>
      </w:r>
      <w:r w:rsidRPr="00E5279D">
        <w:rPr>
          <w:bCs/>
        </w:rPr>
        <w:t>applications;</w:t>
      </w:r>
    </w:p>
    <w:p w:rsidR="00C12220" w:rsidRPr="00E5279D" w:rsidP="00C12220" w14:paraId="385A8BA9" w14:textId="1D397801">
      <w:pPr>
        <w:numPr>
          <w:ilvl w:val="0"/>
          <w:numId w:val="10"/>
        </w:numPr>
        <w:tabs>
          <w:tab w:val="num" w:pos="720"/>
          <w:tab w:val="clear" w:pos="1800"/>
        </w:tabs>
        <w:ind w:left="720"/>
        <w:rPr>
          <w:bCs/>
        </w:rPr>
      </w:pPr>
      <w:r w:rsidRPr="00E5279D">
        <w:rPr>
          <w:bCs/>
        </w:rPr>
        <w:t xml:space="preserve">Certifications from applicators, prior to delivery of the quantity, that the quantity of methyl bromide ordered will be used solely for QPS </w:t>
      </w:r>
      <w:r w:rsidRPr="00E5279D">
        <w:rPr>
          <w:bCs/>
        </w:rPr>
        <w:t>applications;</w:t>
      </w:r>
    </w:p>
    <w:p w:rsidR="0053328A" w:rsidRPr="00E5279D" w:rsidP="00400672" w14:paraId="0EBF6C1E" w14:textId="4647BA18">
      <w:pPr>
        <w:numPr>
          <w:ilvl w:val="0"/>
          <w:numId w:val="10"/>
        </w:numPr>
        <w:tabs>
          <w:tab w:val="num" w:pos="720"/>
          <w:tab w:val="clear" w:pos="1800"/>
        </w:tabs>
        <w:ind w:left="720"/>
        <w:rPr>
          <w:bCs/>
        </w:rPr>
      </w:pPr>
      <w:r w:rsidRPr="00E5279D">
        <w:rPr>
          <w:bCs/>
        </w:rPr>
        <w:t>T</w:t>
      </w:r>
      <w:r w:rsidRPr="00E5279D">
        <w:rPr>
          <w:bCs/>
        </w:rPr>
        <w:t xml:space="preserve">he total quantity delivered to applicators </w:t>
      </w:r>
      <w:r w:rsidRPr="00E5279D" w:rsidR="00A57CA0">
        <w:rPr>
          <w:bCs/>
        </w:rPr>
        <w:t xml:space="preserve">in which certifications were received that state the </w:t>
      </w:r>
      <w:r w:rsidRPr="00E5279D" w:rsidR="0034250B">
        <w:rPr>
          <w:bCs/>
        </w:rPr>
        <w:t>methyl bromide</w:t>
      </w:r>
      <w:r w:rsidRPr="00E5279D" w:rsidR="00A57CA0">
        <w:rPr>
          <w:bCs/>
        </w:rPr>
        <w:t xml:space="preserve"> would be use</w:t>
      </w:r>
      <w:r w:rsidRPr="00E5279D" w:rsidR="00E97504">
        <w:rPr>
          <w:bCs/>
        </w:rPr>
        <w:t>d</w:t>
      </w:r>
      <w:r w:rsidRPr="00E5279D" w:rsidR="00A57CA0">
        <w:rPr>
          <w:bCs/>
        </w:rPr>
        <w:t xml:space="preserve"> solely for </w:t>
      </w:r>
      <w:r w:rsidRPr="00E5279D" w:rsidR="0034250B">
        <w:rPr>
          <w:bCs/>
        </w:rPr>
        <w:t>QPS</w:t>
      </w:r>
      <w:r w:rsidRPr="00E5279D" w:rsidR="00A57CA0">
        <w:rPr>
          <w:bCs/>
        </w:rPr>
        <w:t xml:space="preserve"> applications</w:t>
      </w:r>
      <w:r w:rsidRPr="00E5279D" w:rsidR="009B3539">
        <w:rPr>
          <w:bCs/>
        </w:rPr>
        <w:t xml:space="preserve"> as well as the name(s) of the producer(s) or importer(s) to whom a certification was provided</w:t>
      </w:r>
      <w:r w:rsidRPr="00E5279D" w:rsidR="0056490D">
        <w:rPr>
          <w:bCs/>
        </w:rPr>
        <w:t xml:space="preserve"> must be </w:t>
      </w:r>
      <w:r w:rsidRPr="00E5279D" w:rsidR="00855AD3">
        <w:rPr>
          <w:bCs/>
        </w:rPr>
        <w:t>submitted using</w:t>
      </w:r>
      <w:r w:rsidRPr="00E5279D" w:rsidR="0056490D">
        <w:rPr>
          <w:bCs/>
        </w:rPr>
        <w:t xml:space="preserve"> the </w:t>
      </w:r>
      <w:r w:rsidRPr="00E5279D" w:rsidR="0056490D">
        <w:t xml:space="preserve">Distributor of QPS Methyl </w:t>
      </w:r>
      <w:r w:rsidRPr="00E5279D" w:rsidR="00421B2E">
        <w:t>B</w:t>
      </w:r>
      <w:r w:rsidRPr="00E5279D" w:rsidR="0056490D">
        <w:t>romide Quarterly Report (EPA Form 5900-155)</w:t>
      </w:r>
      <w:r w:rsidRPr="00E5279D" w:rsidR="006652F9">
        <w:rPr>
          <w:bCs/>
        </w:rPr>
        <w:t>.</w:t>
      </w:r>
    </w:p>
    <w:p w:rsidR="00961515" w:rsidRPr="00E5279D" w:rsidP="003A5C5E" w14:paraId="0E45B3CF" w14:textId="77777777">
      <w:pPr>
        <w:rPr>
          <w:bCs/>
        </w:rPr>
      </w:pPr>
    </w:p>
    <w:p w:rsidR="005558C3" w:rsidRPr="00E5279D" w:rsidP="00E97504" w14:paraId="7A71D7A9" w14:textId="4348C1B7">
      <w:pPr>
        <w:rPr>
          <w:bCs/>
          <w:u w:val="single"/>
        </w:rPr>
      </w:pPr>
      <w:r w:rsidRPr="00E5279D">
        <w:rPr>
          <w:bCs/>
          <w:u w:val="single"/>
        </w:rPr>
        <w:t>Reporting for p</w:t>
      </w:r>
      <w:r w:rsidRPr="00E5279D" w:rsidR="00B36436">
        <w:rPr>
          <w:bCs/>
          <w:u w:val="single"/>
        </w:rPr>
        <w:t>ersons apply</w:t>
      </w:r>
      <w:r w:rsidRPr="00E5279D" w:rsidR="007402CE">
        <w:rPr>
          <w:bCs/>
          <w:u w:val="single"/>
        </w:rPr>
        <w:t>ing</w:t>
      </w:r>
      <w:r w:rsidRPr="00E5279D" w:rsidR="00B36436">
        <w:rPr>
          <w:bCs/>
          <w:u w:val="single"/>
        </w:rPr>
        <w:t xml:space="preserve"> </w:t>
      </w:r>
      <w:r w:rsidRPr="00E5279D" w:rsidR="00063073">
        <w:rPr>
          <w:bCs/>
          <w:u w:val="single"/>
        </w:rPr>
        <w:t xml:space="preserve">quarantine and </w:t>
      </w:r>
      <w:r w:rsidRPr="00E5279D" w:rsidR="00063073">
        <w:rPr>
          <w:bCs/>
          <w:u w:val="single"/>
        </w:rPr>
        <w:t>preshipment</w:t>
      </w:r>
      <w:r w:rsidRPr="00E5279D" w:rsidR="00063073">
        <w:rPr>
          <w:bCs/>
          <w:u w:val="single"/>
        </w:rPr>
        <w:t xml:space="preserve"> </w:t>
      </w:r>
      <w:r w:rsidRPr="00E5279D" w:rsidR="00417B2E">
        <w:rPr>
          <w:bCs/>
          <w:u w:val="single"/>
        </w:rPr>
        <w:t>methyl bromide</w:t>
      </w:r>
      <w:r w:rsidRPr="00E5279D">
        <w:rPr>
          <w:bCs/>
          <w:u w:val="single"/>
        </w:rPr>
        <w:t>:</w:t>
      </w:r>
    </w:p>
    <w:p w:rsidR="000F40F6" w:rsidRPr="00E5279D" w:rsidP="000F40F6" w14:paraId="5F20649C" w14:textId="1B05B325">
      <w:pPr>
        <w:numPr>
          <w:ilvl w:val="0"/>
          <w:numId w:val="11"/>
        </w:numPr>
        <w:tabs>
          <w:tab w:val="num" w:pos="720"/>
          <w:tab w:val="clear" w:pos="1800"/>
        </w:tabs>
        <w:ind w:left="720"/>
        <w:rPr>
          <w:bCs/>
        </w:rPr>
      </w:pPr>
      <w:r w:rsidRPr="00E5279D">
        <w:rPr>
          <w:bCs/>
        </w:rPr>
        <w:t>A document from the commodity owner, shipper, or their agent requesting the use of methyl bromide and citing the requirement that justifies its use; and</w:t>
      </w:r>
    </w:p>
    <w:p w:rsidR="000F40F6" w:rsidRPr="00E5279D" w:rsidP="000F40F6" w14:paraId="78C096D3" w14:textId="48BB0CBA">
      <w:pPr>
        <w:numPr>
          <w:ilvl w:val="0"/>
          <w:numId w:val="11"/>
        </w:numPr>
        <w:tabs>
          <w:tab w:val="num" w:pos="720"/>
          <w:tab w:val="clear" w:pos="1800"/>
        </w:tabs>
        <w:ind w:left="720"/>
        <w:rPr>
          <w:bCs/>
        </w:rPr>
      </w:pPr>
      <w:r w:rsidRPr="00E5279D">
        <w:rPr>
          <w:bCs/>
        </w:rPr>
        <w:t>A copy of the certification of order (EPA Form 5900-154) provided to the distributor before a shipment that the quantity of controlled substances will be used only for QPS applications.</w:t>
      </w:r>
    </w:p>
    <w:p w:rsidR="00A461F1" w:rsidRPr="00E5279D" w:rsidP="00A330C7" w14:paraId="0AE7BEE5" w14:textId="77777777">
      <w:pPr>
        <w:rPr>
          <w:bCs/>
        </w:rPr>
      </w:pPr>
    </w:p>
    <w:p w:rsidR="00A06470" w:rsidRPr="00E5279D" w:rsidP="00E97504" w14:paraId="779315FA" w14:textId="4AE40586">
      <w:pPr>
        <w:rPr>
          <w:bCs/>
          <w:u w:val="single"/>
        </w:rPr>
      </w:pPr>
      <w:r w:rsidRPr="00E5279D">
        <w:rPr>
          <w:bCs/>
          <w:u w:val="single"/>
        </w:rPr>
        <w:t>R</w:t>
      </w:r>
      <w:r w:rsidRPr="00E5279D" w:rsidR="00BB7F1A">
        <w:rPr>
          <w:bCs/>
          <w:u w:val="single"/>
        </w:rPr>
        <w:t>ecordkeeping</w:t>
      </w:r>
      <w:r w:rsidRPr="00E5279D">
        <w:rPr>
          <w:bCs/>
          <w:u w:val="single"/>
        </w:rPr>
        <w:t xml:space="preserve"> for </w:t>
      </w:r>
      <w:r w:rsidRPr="00E5279D" w:rsidR="00A330C7">
        <w:rPr>
          <w:bCs/>
          <w:u w:val="single"/>
        </w:rPr>
        <w:t>QPS c</w:t>
      </w:r>
      <w:r w:rsidRPr="00E5279D">
        <w:rPr>
          <w:bCs/>
          <w:u w:val="single"/>
        </w:rPr>
        <w:t xml:space="preserve">ommodity </w:t>
      </w:r>
      <w:r w:rsidRPr="00E5279D" w:rsidR="00A330C7">
        <w:rPr>
          <w:bCs/>
          <w:u w:val="single"/>
        </w:rPr>
        <w:t>owner</w:t>
      </w:r>
      <w:r w:rsidRPr="00E5279D" w:rsidR="007402CE">
        <w:rPr>
          <w:bCs/>
          <w:u w:val="single"/>
        </w:rPr>
        <w:t>s</w:t>
      </w:r>
      <w:r w:rsidRPr="00E5279D" w:rsidR="00A330C7">
        <w:rPr>
          <w:bCs/>
          <w:u w:val="single"/>
        </w:rPr>
        <w:t>, shipper</w:t>
      </w:r>
      <w:r w:rsidRPr="00E5279D" w:rsidR="007402CE">
        <w:rPr>
          <w:bCs/>
          <w:u w:val="single"/>
        </w:rPr>
        <w:t>s</w:t>
      </w:r>
      <w:r w:rsidRPr="00E5279D" w:rsidR="00A330C7">
        <w:rPr>
          <w:bCs/>
          <w:u w:val="single"/>
        </w:rPr>
        <w:t>, or their agent</w:t>
      </w:r>
      <w:r w:rsidRPr="00E5279D" w:rsidR="007402CE">
        <w:rPr>
          <w:bCs/>
          <w:u w:val="single"/>
        </w:rPr>
        <w:t>s</w:t>
      </w:r>
      <w:r w:rsidRPr="00E5279D" w:rsidR="00A330C7">
        <w:rPr>
          <w:bCs/>
          <w:u w:val="single"/>
        </w:rPr>
        <w:t>:</w:t>
      </w:r>
    </w:p>
    <w:p w:rsidR="006F41DD" w:rsidRPr="00E5279D" w:rsidP="00400672" w14:paraId="60BF2043" w14:textId="5D9C923D">
      <w:pPr>
        <w:numPr>
          <w:ilvl w:val="0"/>
          <w:numId w:val="12"/>
        </w:numPr>
        <w:tabs>
          <w:tab w:val="num" w:pos="720"/>
          <w:tab w:val="clear" w:pos="1800"/>
        </w:tabs>
        <w:ind w:left="720"/>
        <w:rPr>
          <w:bCs/>
        </w:rPr>
      </w:pPr>
      <w:r w:rsidRPr="00E5279D">
        <w:rPr>
          <w:bCs/>
        </w:rPr>
        <w:t>Records for each request</w:t>
      </w:r>
      <w:r w:rsidRPr="00E5279D" w:rsidR="00CE669E">
        <w:rPr>
          <w:bCs/>
        </w:rPr>
        <w:t xml:space="preserve"> certifying knowledge </w:t>
      </w:r>
      <w:r w:rsidRPr="00E5279D" w:rsidR="00805691">
        <w:rPr>
          <w:bCs/>
        </w:rPr>
        <w:t>of the requirements associate</w:t>
      </w:r>
      <w:r w:rsidRPr="00E5279D" w:rsidR="00F03FB3">
        <w:rPr>
          <w:bCs/>
        </w:rPr>
        <w:t>d</w:t>
      </w:r>
      <w:r w:rsidRPr="00E5279D" w:rsidR="00805691">
        <w:rPr>
          <w:bCs/>
        </w:rPr>
        <w:t xml:space="preserve"> with the exemption for </w:t>
      </w:r>
      <w:r w:rsidRPr="00E5279D" w:rsidR="0034250B">
        <w:rPr>
          <w:bCs/>
        </w:rPr>
        <w:t>QPS</w:t>
      </w:r>
      <w:r w:rsidRPr="00E5279D" w:rsidR="00805691">
        <w:rPr>
          <w:bCs/>
        </w:rPr>
        <w:t xml:space="preserve"> </w:t>
      </w:r>
      <w:r w:rsidRPr="00E5279D">
        <w:rPr>
          <w:bCs/>
        </w:rPr>
        <w:t>applications. T</w:t>
      </w:r>
      <w:r w:rsidRPr="00E5279D" w:rsidR="00F03FB3">
        <w:rPr>
          <w:bCs/>
        </w:rPr>
        <w:t xml:space="preserve">he record must include the certifying language </w:t>
      </w:r>
      <w:r w:rsidRPr="00E5279D">
        <w:rPr>
          <w:bCs/>
        </w:rPr>
        <w:t>from</w:t>
      </w:r>
      <w:r w:rsidRPr="00E5279D" w:rsidR="00F03FB3">
        <w:rPr>
          <w:bCs/>
        </w:rPr>
        <w:t xml:space="preserve"> the regulation.</w:t>
      </w:r>
    </w:p>
    <w:p w:rsidR="0001638E" w:rsidRPr="00E5279D" w:rsidP="0001638E" w14:paraId="74FB49B4" w14:textId="769C8664">
      <w:pPr>
        <w:rPr>
          <w:bCs/>
        </w:rPr>
      </w:pPr>
    </w:p>
    <w:p w:rsidR="000F40F6" w:rsidRPr="00E5279D" w:rsidP="000F40F6" w14:paraId="1D5978B9" w14:textId="3ABF307F">
      <w:pPr>
        <w:rPr>
          <w:bCs/>
          <w:u w:val="single"/>
        </w:rPr>
      </w:pPr>
      <w:r w:rsidRPr="00E5279D">
        <w:rPr>
          <w:bCs/>
          <w:u w:val="single"/>
        </w:rPr>
        <w:t>Reporting for persons submitting applications for critical use exemptions of methyl bromide for pre-plant and post-harvest (EPA Forms 5900-136 and 5900-137):</w:t>
      </w:r>
    </w:p>
    <w:p w:rsidR="000F40F6" w:rsidRPr="00E5279D" w:rsidP="000F40F6" w14:paraId="0C79183E"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Identity of contact </w:t>
      </w:r>
      <w:r w:rsidRPr="00E5279D">
        <w:rPr>
          <w:rFonts w:ascii="Times New Roman" w:hAnsi="Times New Roman"/>
        </w:rPr>
        <w:t>person;</w:t>
      </w:r>
    </w:p>
    <w:p w:rsidR="000F40F6" w:rsidRPr="00E5279D" w:rsidP="000F40F6" w14:paraId="1CA3BD7F"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A description of the proposed use</w:t>
      </w:r>
      <w:r w:rsidRPr="00E5279D">
        <w:rPr>
          <w:rFonts w:ascii="Times New Roman" w:hAnsi="Times New Roman"/>
          <w:b/>
        </w:rPr>
        <w:t xml:space="preserve"> </w:t>
      </w:r>
      <w:r w:rsidRPr="00E5279D">
        <w:rPr>
          <w:rFonts w:ascii="Times New Roman" w:hAnsi="Times New Roman"/>
        </w:rPr>
        <w:t xml:space="preserve">(crop/pest combination), the amount of methyl bromide to be used, the location of use, the method of application, and any other use information requested by the </w:t>
      </w:r>
      <w:r w:rsidRPr="00E5279D">
        <w:rPr>
          <w:rFonts w:ascii="Times New Roman" w:hAnsi="Times New Roman"/>
        </w:rPr>
        <w:t>Administrator;</w:t>
      </w:r>
      <w:r w:rsidRPr="00E5279D">
        <w:rPr>
          <w:rFonts w:ascii="Times New Roman" w:hAnsi="Times New Roman"/>
        </w:rPr>
        <w:t xml:space="preserve"> </w:t>
      </w:r>
    </w:p>
    <w:p w:rsidR="000F40F6" w:rsidRPr="00E5279D" w:rsidP="000F40F6" w14:paraId="50A962BD"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A description of past use (crop/pest combination), acreage, the amount of methyl bromide used, the method of application, and other historical use data requested by the </w:t>
      </w:r>
      <w:r w:rsidRPr="00E5279D">
        <w:rPr>
          <w:rFonts w:ascii="Times New Roman" w:hAnsi="Times New Roman"/>
        </w:rPr>
        <w:t>Administrator;</w:t>
      </w:r>
      <w:r w:rsidRPr="00E5279D">
        <w:rPr>
          <w:rFonts w:ascii="Times New Roman" w:hAnsi="Times New Roman"/>
        </w:rPr>
        <w:t xml:space="preserve"> </w:t>
      </w:r>
    </w:p>
    <w:p w:rsidR="000F40F6" w:rsidRPr="00E5279D" w:rsidP="000F40F6" w14:paraId="0D3DCFF2"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An explanation of, and data relating to, the technical feasibility of currently available alternatives for their proposed use and any other information required by the Administrator to determine whether technically feasible alternatives are available for the proposed </w:t>
      </w:r>
      <w:r w:rsidRPr="00E5279D">
        <w:rPr>
          <w:rFonts w:ascii="Times New Roman" w:hAnsi="Times New Roman"/>
        </w:rPr>
        <w:t>use;</w:t>
      </w:r>
    </w:p>
    <w:p w:rsidR="000F40F6" w:rsidRPr="00E5279D" w:rsidP="000F40F6" w14:paraId="175F1DE1"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A description of steps that have been, and will be, taken to find and implement </w:t>
      </w:r>
      <w:r w:rsidRPr="00E5279D">
        <w:rPr>
          <w:rFonts w:ascii="Times New Roman" w:hAnsi="Times New Roman"/>
        </w:rPr>
        <w:t>alternatives;</w:t>
      </w:r>
      <w:r w:rsidRPr="00E5279D">
        <w:rPr>
          <w:rFonts w:ascii="Times New Roman" w:hAnsi="Times New Roman"/>
        </w:rPr>
        <w:t xml:space="preserve"> </w:t>
      </w:r>
    </w:p>
    <w:p w:rsidR="000F40F6" w:rsidRPr="00E5279D" w:rsidP="000F40F6" w14:paraId="370A0599"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Information on historical revenue and available economic measures, such as operating costs and any other information required by the Administrator to determine whether economically feasible alternatives are available for the proposed use; and </w:t>
      </w:r>
    </w:p>
    <w:p w:rsidR="000F40F6" w:rsidRPr="00E5279D" w:rsidP="000F40F6" w14:paraId="168595A7" w14:textId="77777777">
      <w:pPr>
        <w:pStyle w:val="Level1"/>
        <w:numPr>
          <w:ilvl w:val="0"/>
          <w:numId w:val="16"/>
        </w:numPr>
        <w:tabs>
          <w:tab w:val="left" w:pos="-1440"/>
        </w:tabs>
        <w:ind w:left="720"/>
        <w:rPr>
          <w:rFonts w:ascii="Times New Roman" w:hAnsi="Times New Roman"/>
        </w:rPr>
      </w:pPr>
      <w:r w:rsidRPr="00E5279D">
        <w:rPr>
          <w:rFonts w:ascii="Times New Roman" w:hAnsi="Times New Roman"/>
        </w:rPr>
        <w:t xml:space="preserve">Additional information required of applicants may include, but is not limited to, agricultural statistics, fumigation conditions and timeline, research proposals and funding levels, and transition plans. </w:t>
      </w:r>
    </w:p>
    <w:p w:rsidR="000F40F6" w:rsidRPr="00E5279D" w:rsidP="000F40F6" w14:paraId="1DCADDB2" w14:textId="77777777">
      <w:pPr>
        <w:pStyle w:val="Level1"/>
        <w:tabs>
          <w:tab w:val="left" w:pos="-1440"/>
        </w:tabs>
        <w:ind w:left="720" w:firstLine="0"/>
        <w:rPr>
          <w:rFonts w:ascii="Times New Roman" w:hAnsi="Times New Roman"/>
        </w:rPr>
      </w:pPr>
    </w:p>
    <w:p w:rsidR="000F40F6" w:rsidRPr="00E5279D" w:rsidP="000F40F6" w14:paraId="0AA7A7B8" w14:textId="77777777">
      <w:pPr>
        <w:rPr>
          <w:bCs/>
          <w:u w:val="single"/>
        </w:rPr>
      </w:pPr>
      <w:r w:rsidRPr="00E5279D">
        <w:rPr>
          <w:bCs/>
          <w:u w:val="single"/>
        </w:rPr>
        <w:t>Reporting for distributors or applicators of critical use methyl bromide</w:t>
      </w:r>
    </w:p>
    <w:p w:rsidR="000F40F6" w:rsidRPr="00E5279D" w:rsidP="000F40F6" w14:paraId="5CD9FE35" w14:textId="77777777">
      <w:pPr>
        <w:pStyle w:val="Level1"/>
        <w:numPr>
          <w:ilvl w:val="0"/>
          <w:numId w:val="18"/>
        </w:numPr>
        <w:tabs>
          <w:tab w:val="left" w:pos="-1440"/>
        </w:tabs>
        <w:rPr>
          <w:rFonts w:ascii="Times New Roman" w:hAnsi="Times New Roman"/>
        </w:rPr>
      </w:pPr>
      <w:r w:rsidRPr="00E5279D">
        <w:rPr>
          <w:rFonts w:ascii="Times New Roman" w:hAnsi="Times New Roman"/>
        </w:rPr>
        <w:t xml:space="preserve">The total quantity and type of methyl bromide purchased; sold directly to critical uses; and held in inventory for themselves or on behalf of a third </w:t>
      </w:r>
      <w:r w:rsidRPr="00E5279D">
        <w:rPr>
          <w:rFonts w:ascii="Times New Roman" w:hAnsi="Times New Roman"/>
        </w:rPr>
        <w:t>party;</w:t>
      </w:r>
    </w:p>
    <w:p w:rsidR="000F40F6" w:rsidRPr="00E5279D" w:rsidP="000F40F6" w14:paraId="31FA1238" w14:textId="77777777">
      <w:pPr>
        <w:pStyle w:val="Level1"/>
        <w:numPr>
          <w:ilvl w:val="0"/>
          <w:numId w:val="18"/>
        </w:numPr>
        <w:tabs>
          <w:tab w:val="left" w:pos="-1440"/>
        </w:tabs>
        <w:rPr>
          <w:rFonts w:ascii="Times New Roman" w:hAnsi="Times New Roman"/>
        </w:rPr>
      </w:pPr>
      <w:r w:rsidRPr="00E5279D">
        <w:rPr>
          <w:rFonts w:ascii="Times New Roman" w:hAnsi="Times New Roman"/>
        </w:rPr>
        <w:t xml:space="preserve">The total quantity of methyl bromide that was produced/imported prior to January 1, 2005, that is held in inventory for themselves or on behalf of a third </w:t>
      </w:r>
      <w:r w:rsidRPr="00E5279D">
        <w:rPr>
          <w:rFonts w:ascii="Times New Roman" w:hAnsi="Times New Roman"/>
        </w:rPr>
        <w:t>party;</w:t>
      </w:r>
    </w:p>
    <w:p w:rsidR="000F40F6" w:rsidRPr="00E5279D" w:rsidP="000F40F6" w14:paraId="6199B573" w14:textId="73EB7B0B">
      <w:pPr>
        <w:numPr>
          <w:ilvl w:val="0"/>
          <w:numId w:val="18"/>
        </w:numPr>
        <w:rPr>
          <w:bCs/>
        </w:rPr>
      </w:pPr>
      <w:r w:rsidRPr="00E5279D">
        <w:t xml:space="preserve">Certification for each sale that indicates the buyer will only sell or use methyl bromide for approved critical uses </w:t>
      </w:r>
      <w:r w:rsidRPr="00E5279D">
        <w:rPr>
          <w:bCs/>
        </w:rPr>
        <w:t xml:space="preserve">(EPA Form 5900-139) </w:t>
      </w:r>
      <w:r w:rsidRPr="00E5279D">
        <w:t>and order forms and invoices; and</w:t>
      </w:r>
    </w:p>
    <w:p w:rsidR="000F40F6" w:rsidRPr="00E5279D" w:rsidP="000F40F6" w14:paraId="60D2E513" w14:textId="66A158E0">
      <w:pPr>
        <w:pStyle w:val="Level1"/>
        <w:numPr>
          <w:ilvl w:val="0"/>
          <w:numId w:val="18"/>
        </w:numPr>
        <w:tabs>
          <w:tab w:val="left" w:pos="-1440"/>
        </w:tabs>
        <w:rPr>
          <w:rFonts w:ascii="Times New Roman" w:hAnsi="Times New Roman"/>
          <w:b/>
        </w:rPr>
      </w:pPr>
      <w:r w:rsidRPr="00E5279D">
        <w:rPr>
          <w:rFonts w:ascii="Times New Roman" w:hAnsi="Times New Roman"/>
        </w:rPr>
        <w:t xml:space="preserve">Information that the Administrator may reasonably require in carrying out the critical use exemption program under </w:t>
      </w:r>
      <w:r w:rsidRPr="00E5279D" w:rsidR="00F41EC2">
        <w:rPr>
          <w:rFonts w:ascii="Times New Roman" w:hAnsi="Times New Roman"/>
        </w:rPr>
        <w:t xml:space="preserve">CAA </w:t>
      </w:r>
      <w:r w:rsidRPr="00E5279D">
        <w:rPr>
          <w:rFonts w:ascii="Times New Roman" w:hAnsi="Times New Roman"/>
        </w:rPr>
        <w:t xml:space="preserve">Section 604(d)(6) including management and composition of pre-phaseout inventory, price of methyl bromide and its alternatives, and fumigant emissions reductions practices may be </w:t>
      </w:r>
      <w:r w:rsidRPr="00E5279D" w:rsidR="00F5200E">
        <w:rPr>
          <w:rFonts w:ascii="Times New Roman" w:hAnsi="Times New Roman"/>
        </w:rPr>
        <w:t>submitted using the</w:t>
      </w:r>
      <w:r w:rsidRPr="00E5279D">
        <w:rPr>
          <w:rFonts w:ascii="Times New Roman" w:hAnsi="Times New Roman"/>
        </w:rPr>
        <w:t xml:space="preserve"> Sales of Critical Use of Methyl Bromide to End Users Annual Report (EPA Form 5900-138). </w:t>
      </w:r>
    </w:p>
    <w:p w:rsidR="000F40F6" w:rsidRPr="00E5279D" w:rsidP="000F40F6" w14:paraId="15AB041D" w14:textId="77777777">
      <w:pPr>
        <w:rPr>
          <w:u w:val="single"/>
        </w:rPr>
      </w:pPr>
    </w:p>
    <w:p w:rsidR="000F40F6" w:rsidRPr="00E5279D" w:rsidP="000F40F6" w14:paraId="5CC989D3" w14:textId="77777777">
      <w:pPr>
        <w:rPr>
          <w:u w:val="single"/>
        </w:rPr>
      </w:pPr>
      <w:r w:rsidRPr="00E5279D">
        <w:rPr>
          <w:u w:val="single"/>
        </w:rPr>
        <w:t xml:space="preserve">Reporting requirements for persons transferring methyl bromide allowances: </w:t>
      </w:r>
    </w:p>
    <w:p w:rsidR="000F40F6" w:rsidRPr="00E5279D" w:rsidP="000F40F6" w14:paraId="3AB953D2" w14:textId="59B5B32D">
      <w:r w:rsidRPr="00E5279D">
        <w:t xml:space="preserve">Persons may submit the following information for </w:t>
      </w:r>
      <w:r w:rsidRPr="00E5279D">
        <w:rPr>
          <w:i/>
        </w:rPr>
        <w:t>inter-company</w:t>
      </w:r>
      <w:r w:rsidRPr="00E5279D">
        <w:t xml:space="preserve"> transfers </w:t>
      </w:r>
      <w:r w:rsidRPr="00E5279D" w:rsidR="00A91DD8">
        <w:t xml:space="preserve">using the </w:t>
      </w:r>
      <w:r w:rsidRPr="00E5279D">
        <w:t>Methyl Bromide Trades Report (EPA Form 5900-146):</w:t>
      </w:r>
    </w:p>
    <w:p w:rsidR="000F40F6" w:rsidRPr="00E5279D" w:rsidP="000F40F6" w14:paraId="72D175E7" w14:textId="77777777">
      <w:pPr>
        <w:numPr>
          <w:ilvl w:val="0"/>
          <w:numId w:val="20"/>
        </w:numPr>
        <w:ind w:left="720"/>
      </w:pPr>
      <w:r w:rsidRPr="00E5279D">
        <w:t xml:space="preserve">The identities and addresses of the </w:t>
      </w:r>
      <w:r w:rsidRPr="00E5279D">
        <w:t>transferor;</w:t>
      </w:r>
    </w:p>
    <w:p w:rsidR="000F40F6" w:rsidRPr="00E5279D" w:rsidP="000F40F6" w14:paraId="68A51E38" w14:textId="77777777">
      <w:pPr>
        <w:numPr>
          <w:ilvl w:val="0"/>
          <w:numId w:val="20"/>
        </w:numPr>
        <w:ind w:left="720"/>
      </w:pPr>
      <w:r w:rsidRPr="00E5279D">
        <w:t xml:space="preserve">The name and telephone numbers of contact persons for the </w:t>
      </w:r>
      <w:r w:rsidRPr="00E5279D">
        <w:t>transferor;</w:t>
      </w:r>
    </w:p>
    <w:p w:rsidR="000F40F6" w:rsidRPr="00E5279D" w:rsidP="000F40F6" w14:paraId="21853B90" w14:textId="77777777">
      <w:pPr>
        <w:numPr>
          <w:ilvl w:val="0"/>
          <w:numId w:val="20"/>
        </w:numPr>
        <w:ind w:left="720"/>
      </w:pPr>
      <w:r w:rsidRPr="00E5279D">
        <w:t xml:space="preserve">The type of allowances being transferred, including the name of the controlled substance for which allowances are to be </w:t>
      </w:r>
      <w:r w:rsidRPr="00E5279D">
        <w:t>transferred;</w:t>
      </w:r>
    </w:p>
    <w:p w:rsidR="000F40F6" w:rsidRPr="00E5279D" w:rsidP="000F40F6" w14:paraId="0F4AC866" w14:textId="77777777">
      <w:pPr>
        <w:numPr>
          <w:ilvl w:val="0"/>
          <w:numId w:val="20"/>
        </w:numPr>
        <w:ind w:left="720"/>
      </w:pPr>
      <w:r w:rsidRPr="00E5279D">
        <w:t xml:space="preserve">The quantity of allowances being </w:t>
      </w:r>
      <w:r w:rsidRPr="00E5279D">
        <w:t>transferred;</w:t>
      </w:r>
    </w:p>
    <w:p w:rsidR="000F40F6" w:rsidRPr="00E5279D" w:rsidP="000F40F6" w14:paraId="42F6B6AA" w14:textId="77777777">
      <w:pPr>
        <w:numPr>
          <w:ilvl w:val="0"/>
          <w:numId w:val="20"/>
        </w:numPr>
        <w:ind w:left="720"/>
      </w:pPr>
      <w:r w:rsidRPr="00E5279D">
        <w:t>The control period(s) for which the allowances are being transferred; and</w:t>
      </w:r>
    </w:p>
    <w:p w:rsidR="000F40F6" w:rsidRPr="00E5279D" w:rsidP="000F40F6" w14:paraId="0DCA67C9" w14:textId="77777777">
      <w:pPr>
        <w:numPr>
          <w:ilvl w:val="0"/>
          <w:numId w:val="20"/>
        </w:numPr>
        <w:ind w:left="720"/>
      </w:pPr>
      <w:r w:rsidRPr="00E5279D">
        <w:t>The quantity of expended allowances for the control period being transferred.</w:t>
      </w:r>
    </w:p>
    <w:p w:rsidR="000F40F6" w:rsidRPr="00E5279D" w:rsidP="000F40F6" w14:paraId="28FC3D33" w14:textId="77777777"/>
    <w:p w:rsidR="000F40F6" w:rsidRPr="00E5279D" w:rsidP="000F40F6" w14:paraId="6FC48353" w14:textId="77777777">
      <w:pPr>
        <w:rPr>
          <w:u w:val="single"/>
        </w:rPr>
      </w:pPr>
      <w:r w:rsidRPr="00E5279D">
        <w:rPr>
          <w:u w:val="single"/>
        </w:rPr>
        <w:t xml:space="preserve">The following are recordkeeping requirements for methyl bromide: </w:t>
      </w:r>
    </w:p>
    <w:p w:rsidR="000F40F6" w:rsidRPr="00E5279D" w:rsidP="000F40F6" w14:paraId="60EEF106" w14:textId="77777777">
      <w:pPr>
        <w:pStyle w:val="ListParagraph"/>
        <w:widowControl w:val="0"/>
        <w:numPr>
          <w:ilvl w:val="0"/>
          <w:numId w:val="43"/>
        </w:numPr>
        <w:tabs>
          <w:tab w:val="left" w:pos="-1440"/>
        </w:tabs>
        <w:autoSpaceDE w:val="0"/>
        <w:autoSpaceDN w:val="0"/>
        <w:adjustRightInd w:val="0"/>
      </w:pPr>
      <w:r w:rsidRPr="00E5279D">
        <w:t>Producers, importers, and exporters</w:t>
      </w:r>
    </w:p>
    <w:p w:rsidR="000F40F6" w:rsidRPr="00E5279D" w:rsidP="000F40F6" w14:paraId="49A16658" w14:textId="77777777">
      <w:pPr>
        <w:pStyle w:val="ListParagraph"/>
        <w:widowControl w:val="0"/>
        <w:numPr>
          <w:ilvl w:val="1"/>
          <w:numId w:val="43"/>
        </w:numPr>
        <w:tabs>
          <w:tab w:val="left" w:pos="-1440"/>
        </w:tabs>
        <w:autoSpaceDE w:val="0"/>
        <w:autoSpaceDN w:val="0"/>
        <w:adjustRightInd w:val="0"/>
      </w:pPr>
      <w:r w:rsidRPr="00E5279D">
        <w:t xml:space="preserve">Self-certification form for each sale that indicates the buyer will only sell or use methyl bromide for approved critical uses; and </w:t>
      </w:r>
    </w:p>
    <w:p w:rsidR="000F40F6" w:rsidRPr="00E5279D" w:rsidP="000F40F6" w14:paraId="4FE01EC7" w14:textId="77777777">
      <w:pPr>
        <w:pStyle w:val="ListParagraph"/>
        <w:widowControl w:val="0"/>
        <w:numPr>
          <w:ilvl w:val="1"/>
          <w:numId w:val="43"/>
        </w:numPr>
        <w:tabs>
          <w:tab w:val="left" w:pos="-1440"/>
        </w:tabs>
        <w:autoSpaceDE w:val="0"/>
        <w:autoSpaceDN w:val="0"/>
        <w:adjustRightInd w:val="0"/>
      </w:pPr>
      <w:r w:rsidRPr="00E5279D">
        <w:t>Order forms and invoices for methyl bromide.</w:t>
      </w:r>
    </w:p>
    <w:p w:rsidR="000F40F6" w:rsidRPr="00E5279D" w:rsidP="000F40F6" w14:paraId="640985D8" w14:textId="77777777">
      <w:pPr>
        <w:numPr>
          <w:ilvl w:val="1"/>
          <w:numId w:val="43"/>
        </w:numPr>
      </w:pPr>
      <w:r w:rsidRPr="00E5279D">
        <w:t>For exports of critical use methyl bromide, certification for each sale that indicates the buyer will only sell or use methyl bromide for approved critical uses and order forms and invoices.</w:t>
      </w:r>
    </w:p>
    <w:p w:rsidR="000F40F6" w:rsidRPr="00E5279D" w:rsidP="000F40F6" w14:paraId="5C60893B" w14:textId="77777777">
      <w:pPr>
        <w:pStyle w:val="ListParagraph"/>
        <w:widowControl w:val="0"/>
        <w:numPr>
          <w:ilvl w:val="0"/>
          <w:numId w:val="43"/>
        </w:numPr>
        <w:tabs>
          <w:tab w:val="left" w:pos="-1440"/>
        </w:tabs>
        <w:autoSpaceDE w:val="0"/>
        <w:autoSpaceDN w:val="0"/>
        <w:adjustRightInd w:val="0"/>
      </w:pPr>
      <w:r w:rsidRPr="00E5279D">
        <w:t>Distributors and Applicators</w:t>
      </w:r>
    </w:p>
    <w:p w:rsidR="000F40F6" w:rsidRPr="00E5279D" w:rsidP="000F40F6" w14:paraId="7E7D8D7F" w14:textId="77777777">
      <w:pPr>
        <w:pStyle w:val="ListParagraph"/>
        <w:widowControl w:val="0"/>
        <w:numPr>
          <w:ilvl w:val="1"/>
          <w:numId w:val="43"/>
        </w:numPr>
        <w:tabs>
          <w:tab w:val="left" w:pos="-1440"/>
        </w:tabs>
        <w:autoSpaceDE w:val="0"/>
        <w:autoSpaceDN w:val="0"/>
        <w:adjustRightInd w:val="0"/>
      </w:pPr>
      <w:r w:rsidRPr="00E5279D">
        <w:t xml:space="preserve">Self-certification form for each sale that indicates the buyer will only sell/use the methyl bromide for approved critical uses; and </w:t>
      </w:r>
    </w:p>
    <w:p w:rsidR="000F40F6" w:rsidRPr="00E5279D" w:rsidP="000F40F6" w14:paraId="31AA4503" w14:textId="77777777">
      <w:pPr>
        <w:pStyle w:val="ListParagraph"/>
        <w:widowControl w:val="0"/>
        <w:numPr>
          <w:ilvl w:val="1"/>
          <w:numId w:val="43"/>
        </w:numPr>
        <w:tabs>
          <w:tab w:val="left" w:pos="-1440"/>
        </w:tabs>
        <w:autoSpaceDE w:val="0"/>
        <w:autoSpaceDN w:val="0"/>
        <w:adjustRightInd w:val="0"/>
      </w:pPr>
      <w:r w:rsidRPr="00E5279D">
        <w:t>Order forms and invoices for methyl bromide.</w:t>
      </w:r>
    </w:p>
    <w:p w:rsidR="000F40F6" w:rsidRPr="00E5279D" w:rsidP="0001638E" w14:paraId="6DDC9C97" w14:textId="77777777">
      <w:pPr>
        <w:rPr>
          <w:bCs/>
        </w:rPr>
      </w:pPr>
    </w:p>
    <w:p w:rsidR="00344B4C" w:rsidRPr="00E5279D" w:rsidP="0088101E" w14:paraId="7B515F23" w14:textId="7DDD2BB9">
      <w:pPr>
        <w:keepNext/>
        <w:rPr>
          <w:b/>
        </w:rPr>
      </w:pPr>
      <w:r w:rsidRPr="00E5279D">
        <w:rPr>
          <w:b/>
        </w:rPr>
        <w:t>Reporting requirements for p</w:t>
      </w:r>
      <w:r w:rsidRPr="00E5279D" w:rsidR="006B4971">
        <w:rPr>
          <w:b/>
        </w:rPr>
        <w:t>ersons r</w:t>
      </w:r>
      <w:r w:rsidRPr="00E5279D">
        <w:rPr>
          <w:b/>
        </w:rPr>
        <w:t>equest</w:t>
      </w:r>
      <w:r w:rsidRPr="00E5279D" w:rsidR="006B4971">
        <w:rPr>
          <w:b/>
        </w:rPr>
        <w:t>ing</w:t>
      </w:r>
      <w:r w:rsidRPr="00E5279D">
        <w:rPr>
          <w:b/>
        </w:rPr>
        <w:t xml:space="preserve"> </w:t>
      </w:r>
      <w:r w:rsidRPr="00E5279D" w:rsidR="006B4971">
        <w:rPr>
          <w:b/>
        </w:rPr>
        <w:t>a</w:t>
      </w:r>
      <w:r w:rsidRPr="00E5279D">
        <w:rPr>
          <w:b/>
        </w:rPr>
        <w:t xml:space="preserve">dditional </w:t>
      </w:r>
      <w:r w:rsidRPr="00E5279D" w:rsidR="00421B2E">
        <w:rPr>
          <w:b/>
        </w:rPr>
        <w:t xml:space="preserve">class </w:t>
      </w:r>
      <w:r w:rsidRPr="00E5279D">
        <w:rPr>
          <w:b/>
        </w:rPr>
        <w:t xml:space="preserve">II </w:t>
      </w:r>
      <w:r w:rsidRPr="00E5279D" w:rsidR="006B4971">
        <w:rPr>
          <w:b/>
        </w:rPr>
        <w:t>c</w:t>
      </w:r>
      <w:r w:rsidRPr="00E5279D">
        <w:rPr>
          <w:b/>
        </w:rPr>
        <w:t xml:space="preserve">onsumption </w:t>
      </w:r>
      <w:r w:rsidRPr="00E5279D" w:rsidR="006B4971">
        <w:rPr>
          <w:b/>
        </w:rPr>
        <w:t>a</w:t>
      </w:r>
      <w:r w:rsidRPr="00E5279D">
        <w:rPr>
          <w:b/>
        </w:rPr>
        <w:t xml:space="preserve">llowances </w:t>
      </w:r>
    </w:p>
    <w:p w:rsidR="00344B4C" w:rsidRPr="00E5279D" w:rsidP="0056490D" w14:paraId="7BBBAA3D" w14:textId="5A91601B">
      <w:r w:rsidRPr="00E5279D">
        <w:t xml:space="preserve">The following information must be </w:t>
      </w:r>
      <w:r w:rsidRPr="00E5279D" w:rsidR="00A27040">
        <w:t>included in a request for additional allowances</w:t>
      </w:r>
      <w:r w:rsidRPr="00E5279D" w:rsidR="00A61C8D">
        <w:t xml:space="preserve"> </w:t>
      </w:r>
      <w:r w:rsidRPr="00E5279D" w:rsidR="00B81E99">
        <w:t>using</w:t>
      </w:r>
      <w:r w:rsidRPr="00E5279D" w:rsidR="00A61C8D">
        <w:t xml:space="preserve"> </w:t>
      </w:r>
      <w:r w:rsidRPr="00E5279D" w:rsidR="0056490D">
        <w:t>the Class II Request for Additional Consumption Allowances (EPA Form 5900-201):</w:t>
      </w:r>
    </w:p>
    <w:p w:rsidR="00344B4C" w:rsidRPr="00E5279D" w:rsidP="00400672" w14:paraId="697ECEFC" w14:textId="77777777">
      <w:pPr>
        <w:keepNext/>
        <w:widowControl w:val="0"/>
        <w:numPr>
          <w:ilvl w:val="0"/>
          <w:numId w:val="19"/>
        </w:numPr>
        <w:tabs>
          <w:tab w:val="left" w:pos="720"/>
        </w:tabs>
        <w:autoSpaceDE w:val="0"/>
        <w:autoSpaceDN w:val="0"/>
        <w:adjustRightInd w:val="0"/>
        <w:ind w:left="720"/>
      </w:pPr>
      <w:r w:rsidRPr="00E5279D">
        <w:t xml:space="preserve">The identities and addresses of the exporter and the recipient of the </w:t>
      </w:r>
      <w:r w:rsidRPr="00E5279D">
        <w:t>exports;</w:t>
      </w:r>
    </w:p>
    <w:p w:rsidR="00344B4C" w:rsidRPr="00E5279D" w:rsidP="00400672" w14:paraId="40D777E2" w14:textId="77777777">
      <w:pPr>
        <w:widowControl w:val="0"/>
        <w:numPr>
          <w:ilvl w:val="0"/>
          <w:numId w:val="19"/>
        </w:numPr>
        <w:tabs>
          <w:tab w:val="left" w:pos="720"/>
        </w:tabs>
        <w:autoSpaceDE w:val="0"/>
        <w:autoSpaceDN w:val="0"/>
        <w:adjustRightInd w:val="0"/>
        <w:ind w:left="720"/>
      </w:pPr>
      <w:r w:rsidRPr="00E5279D">
        <w:t xml:space="preserve">The exporter's Employer Identification </w:t>
      </w:r>
      <w:r w:rsidRPr="00E5279D">
        <w:t>Number;</w:t>
      </w:r>
    </w:p>
    <w:p w:rsidR="00344B4C" w:rsidRPr="00E5279D" w:rsidP="00400672" w14:paraId="251EE6E1" w14:textId="77777777">
      <w:pPr>
        <w:widowControl w:val="0"/>
        <w:numPr>
          <w:ilvl w:val="0"/>
          <w:numId w:val="19"/>
        </w:numPr>
        <w:tabs>
          <w:tab w:val="left" w:pos="720"/>
        </w:tabs>
        <w:autoSpaceDE w:val="0"/>
        <w:autoSpaceDN w:val="0"/>
        <w:adjustRightInd w:val="0"/>
        <w:ind w:left="720"/>
      </w:pPr>
      <w:r w:rsidRPr="00E5279D">
        <w:t xml:space="preserve">The names and telephone numbers of contact persons for the exporter and the </w:t>
      </w:r>
      <w:r w:rsidRPr="00E5279D">
        <w:t>recipient;</w:t>
      </w:r>
    </w:p>
    <w:p w:rsidR="00344B4C" w:rsidRPr="00E5279D" w:rsidP="00400672" w14:paraId="2D8C0E0C" w14:textId="2836B425">
      <w:pPr>
        <w:widowControl w:val="0"/>
        <w:numPr>
          <w:ilvl w:val="0"/>
          <w:numId w:val="19"/>
        </w:numPr>
        <w:tabs>
          <w:tab w:val="left" w:pos="720"/>
        </w:tabs>
        <w:autoSpaceDE w:val="0"/>
        <w:autoSpaceDN w:val="0"/>
        <w:adjustRightInd w:val="0"/>
        <w:ind w:left="720"/>
      </w:pPr>
      <w:r w:rsidRPr="00E5279D">
        <w:t xml:space="preserve">The quantity and type of </w:t>
      </w:r>
      <w:r w:rsidRPr="00E5279D">
        <w:t>class II controlled</w:t>
      </w:r>
      <w:r w:rsidRPr="00E5279D">
        <w:t xml:space="preserve"> substances reported;</w:t>
      </w:r>
    </w:p>
    <w:p w:rsidR="00344B4C" w:rsidRPr="00E5279D" w:rsidP="00400672" w14:paraId="7103A0B2" w14:textId="77777777">
      <w:pPr>
        <w:widowControl w:val="0"/>
        <w:numPr>
          <w:ilvl w:val="0"/>
          <w:numId w:val="19"/>
        </w:numPr>
        <w:tabs>
          <w:tab w:val="left" w:pos="720"/>
        </w:tabs>
        <w:autoSpaceDE w:val="0"/>
        <w:autoSpaceDN w:val="0"/>
        <w:adjustRightInd w:val="0"/>
        <w:ind w:left="720"/>
      </w:pPr>
      <w:r w:rsidRPr="00E5279D">
        <w:t xml:space="preserve">The source of the </w:t>
      </w:r>
      <w:r w:rsidRPr="00E5279D">
        <w:t>class II controlled</w:t>
      </w:r>
      <w:r w:rsidRPr="00E5279D">
        <w:t xml:space="preserve"> substances and the date purchased;</w:t>
      </w:r>
    </w:p>
    <w:p w:rsidR="00344B4C" w:rsidRPr="00E5279D" w:rsidP="00400672" w14:paraId="3338D1AA" w14:textId="77777777">
      <w:pPr>
        <w:widowControl w:val="0"/>
        <w:numPr>
          <w:ilvl w:val="0"/>
          <w:numId w:val="19"/>
        </w:numPr>
        <w:tabs>
          <w:tab w:val="left" w:pos="720"/>
        </w:tabs>
        <w:autoSpaceDE w:val="0"/>
        <w:autoSpaceDN w:val="0"/>
        <w:adjustRightInd w:val="0"/>
        <w:ind w:left="720"/>
      </w:pPr>
      <w:r w:rsidRPr="00E5279D">
        <w:t xml:space="preserve">The date on which, and the port from which, the </w:t>
      </w:r>
      <w:r w:rsidRPr="00E5279D">
        <w:t>class II controlled</w:t>
      </w:r>
      <w:r w:rsidRPr="00E5279D">
        <w:t xml:space="preserve"> substances were exported from the U.S. or its territories;</w:t>
      </w:r>
    </w:p>
    <w:p w:rsidR="00344B4C" w:rsidRPr="00E5279D" w:rsidP="00400672" w14:paraId="25D02A1F" w14:textId="2C1A6D2B">
      <w:pPr>
        <w:widowControl w:val="0"/>
        <w:numPr>
          <w:ilvl w:val="0"/>
          <w:numId w:val="19"/>
        </w:numPr>
        <w:tabs>
          <w:tab w:val="left" w:pos="720"/>
        </w:tabs>
        <w:autoSpaceDE w:val="0"/>
        <w:autoSpaceDN w:val="0"/>
        <w:adjustRightInd w:val="0"/>
        <w:ind w:left="720"/>
      </w:pPr>
      <w:r w:rsidRPr="00E5279D">
        <w:t xml:space="preserve">The country to which the </w:t>
      </w:r>
      <w:r w:rsidRPr="00E5279D">
        <w:t>class II controlled</w:t>
      </w:r>
      <w:r w:rsidRPr="00E5279D">
        <w:t xml:space="preserve"> substances were exported;</w:t>
      </w:r>
    </w:p>
    <w:p w:rsidR="00344B4C" w:rsidRPr="00E5279D" w:rsidP="00400672" w14:paraId="3DECA60D" w14:textId="265FE3A9">
      <w:pPr>
        <w:widowControl w:val="0"/>
        <w:numPr>
          <w:ilvl w:val="0"/>
          <w:numId w:val="19"/>
        </w:numPr>
        <w:tabs>
          <w:tab w:val="left" w:pos="720"/>
        </w:tabs>
        <w:autoSpaceDE w:val="0"/>
        <w:autoSpaceDN w:val="0"/>
        <w:adjustRightInd w:val="0"/>
        <w:ind w:left="720"/>
      </w:pPr>
      <w:r w:rsidRPr="00E5279D">
        <w:t xml:space="preserve">A copy of the bill of lading and the invoice indicating the net quantity shipped and documenting the </w:t>
      </w:r>
      <w:r w:rsidRPr="00E5279D">
        <w:t>sale;</w:t>
      </w:r>
    </w:p>
    <w:p w:rsidR="00344B4C" w:rsidRPr="00E5279D" w:rsidP="00400672" w14:paraId="3AAB22CE" w14:textId="77777777">
      <w:pPr>
        <w:widowControl w:val="0"/>
        <w:numPr>
          <w:ilvl w:val="0"/>
          <w:numId w:val="19"/>
        </w:numPr>
        <w:tabs>
          <w:tab w:val="left" w:pos="720"/>
        </w:tabs>
        <w:autoSpaceDE w:val="0"/>
        <w:autoSpaceDN w:val="0"/>
        <w:adjustRightInd w:val="0"/>
        <w:ind w:left="720"/>
      </w:pPr>
      <w:r w:rsidRPr="00E5279D">
        <w:t xml:space="preserve">The commodity codes of the </w:t>
      </w:r>
      <w:r w:rsidRPr="00E5279D">
        <w:t>class II controlled</w:t>
      </w:r>
      <w:r w:rsidRPr="00E5279D">
        <w:t xml:space="preserve"> substances reported; and</w:t>
      </w:r>
    </w:p>
    <w:p w:rsidR="00344B4C" w:rsidRPr="00E5279D" w:rsidP="00400672" w14:paraId="3C7A37E9" w14:textId="7319ECD2">
      <w:pPr>
        <w:widowControl w:val="0"/>
        <w:numPr>
          <w:ilvl w:val="0"/>
          <w:numId w:val="19"/>
        </w:numPr>
        <w:tabs>
          <w:tab w:val="left" w:pos="720"/>
        </w:tabs>
        <w:autoSpaceDE w:val="0"/>
        <w:autoSpaceDN w:val="0"/>
        <w:adjustRightInd w:val="0"/>
        <w:ind w:left="720"/>
      </w:pPr>
      <w:r w:rsidRPr="00E5279D">
        <w:t xml:space="preserve">A written statement from the producer that the </w:t>
      </w:r>
      <w:r w:rsidRPr="00E5279D">
        <w:t>class II controlled</w:t>
      </w:r>
      <w:r w:rsidRPr="00E5279D">
        <w:t xml:space="preserve"> substances were produced with expended allowances.</w:t>
      </w:r>
    </w:p>
    <w:p w:rsidR="00004C76" w:rsidRPr="00E5279D" w:rsidP="00A27040" w14:paraId="79CE5C61" w14:textId="77777777">
      <w:pPr>
        <w:widowControl w:val="0"/>
        <w:autoSpaceDE w:val="0"/>
        <w:autoSpaceDN w:val="0"/>
        <w:adjustRightInd w:val="0"/>
      </w:pPr>
    </w:p>
    <w:p w:rsidR="0036314E" w:rsidRPr="00E5279D" w:rsidP="0036314E" w14:paraId="64003B02" w14:textId="026DC16E">
      <w:pPr>
        <w:keepNext/>
        <w:rPr>
          <w:b/>
        </w:rPr>
      </w:pPr>
      <w:r w:rsidRPr="00E5279D">
        <w:rPr>
          <w:b/>
        </w:rPr>
        <w:t xml:space="preserve">Reporting requirements for trades of class II consumption allowances </w:t>
      </w:r>
    </w:p>
    <w:p w:rsidR="0036314E" w:rsidRPr="00E5279D" w:rsidP="00A27040" w14:paraId="3F74523F" w14:textId="77777777">
      <w:pPr>
        <w:widowControl w:val="0"/>
        <w:autoSpaceDE w:val="0"/>
        <w:autoSpaceDN w:val="0"/>
        <w:adjustRightInd w:val="0"/>
      </w:pPr>
    </w:p>
    <w:p w:rsidR="0088101E" w:rsidRPr="00E5279D" w:rsidP="00A27040" w14:paraId="275C4332" w14:textId="727619E0">
      <w:pPr>
        <w:widowControl w:val="0"/>
        <w:autoSpaceDE w:val="0"/>
        <w:autoSpaceDN w:val="0"/>
        <w:adjustRightInd w:val="0"/>
      </w:pPr>
      <w:r w:rsidRPr="00E5279D">
        <w:t>Reporting for p</w:t>
      </w:r>
      <w:r w:rsidRPr="00E5279D" w:rsidR="00344B4C">
        <w:t xml:space="preserve">ersons requesting a trade </w:t>
      </w:r>
      <w:r w:rsidRPr="00E5279D" w:rsidR="00344B4C">
        <w:rPr>
          <w:i/>
        </w:rPr>
        <w:t>from a Party</w:t>
      </w:r>
      <w:r w:rsidRPr="00E5279D" w:rsidR="00AD62B1">
        <w:rPr>
          <w:i/>
        </w:rPr>
        <w:t xml:space="preserve"> to the Montreal Protocol</w:t>
      </w:r>
      <w:r w:rsidRPr="00E5279D" w:rsidR="00344B4C">
        <w:t xml:space="preserve"> must </w:t>
      </w:r>
      <w:r w:rsidRPr="00E5279D" w:rsidR="00DA667E">
        <w:t>provide</w:t>
      </w:r>
      <w:r w:rsidRPr="00E5279D" w:rsidR="00344B4C">
        <w:t xml:space="preserve"> </w:t>
      </w:r>
      <w:r w:rsidRPr="00E5279D" w:rsidR="00A27040">
        <w:t xml:space="preserve">a signed document from that nation's embassy </w:t>
      </w:r>
      <w:r w:rsidRPr="00E5279D" w:rsidR="00344B4C">
        <w:t xml:space="preserve">in the U.S. stating that the nation will establish or revise production limits to reflect the </w:t>
      </w:r>
      <w:r w:rsidRPr="00E5279D" w:rsidR="00A27040">
        <w:t>trade.</w:t>
      </w:r>
    </w:p>
    <w:p w:rsidR="00344B4C" w:rsidRPr="00E5279D" w:rsidP="00344B4C" w14:paraId="61592FFF" w14:textId="77777777"/>
    <w:p w:rsidR="00344B4C" w:rsidRPr="00E5279D" w:rsidP="00A27040" w14:paraId="44188170" w14:textId="230E1896">
      <w:r w:rsidRPr="00E5279D">
        <w:t>Reporting for p</w:t>
      </w:r>
      <w:r w:rsidRPr="00E5279D" w:rsidR="00DA667E">
        <w:t>ersons</w:t>
      </w:r>
      <w:r w:rsidRPr="00E5279D">
        <w:t xml:space="preserve"> must submit the following information for</w:t>
      </w:r>
      <w:r w:rsidRPr="00E5279D" w:rsidR="00F63551">
        <w:t xml:space="preserve"> </w:t>
      </w:r>
      <w:r w:rsidRPr="00E5279D" w:rsidR="00F63551">
        <w:rPr>
          <w:i/>
        </w:rPr>
        <w:t>inter-company</w:t>
      </w:r>
      <w:r w:rsidRPr="00E5279D" w:rsidR="00F63551">
        <w:t xml:space="preserve"> and</w:t>
      </w:r>
      <w:r w:rsidRPr="00E5279D">
        <w:t xml:space="preserve"> </w:t>
      </w:r>
      <w:r w:rsidRPr="00E5279D">
        <w:rPr>
          <w:i/>
        </w:rPr>
        <w:t>inter-pollutant</w:t>
      </w:r>
      <w:r w:rsidRPr="00E5279D">
        <w:t xml:space="preserve"> transfers</w:t>
      </w:r>
      <w:r w:rsidRPr="00E5279D" w:rsidR="0056490D">
        <w:t xml:space="preserve"> </w:t>
      </w:r>
      <w:r w:rsidRPr="00E5279D" w:rsidR="00982F8E">
        <w:t>using the</w:t>
      </w:r>
      <w:r w:rsidRPr="00E5279D" w:rsidR="0056490D">
        <w:t xml:space="preserve"> Class II </w:t>
      </w:r>
      <w:r w:rsidRPr="00E5279D" w:rsidR="00004C76">
        <w:t>Trades Report</w:t>
      </w:r>
      <w:r w:rsidRPr="00E5279D" w:rsidR="0056490D">
        <w:t xml:space="preserve"> (EPA Form 5900-205):</w:t>
      </w:r>
    </w:p>
    <w:p w:rsidR="00344B4C" w:rsidRPr="00E5279D" w:rsidP="00400672" w14:paraId="7B2A6E5D" w14:textId="3C0CA503">
      <w:pPr>
        <w:numPr>
          <w:ilvl w:val="0"/>
          <w:numId w:val="20"/>
        </w:numPr>
        <w:tabs>
          <w:tab w:val="left" w:pos="2520"/>
        </w:tabs>
        <w:ind w:left="720"/>
      </w:pPr>
      <w:r w:rsidRPr="00E5279D">
        <w:t xml:space="preserve">The identity and address of the </w:t>
      </w:r>
      <w:r w:rsidRPr="00E5279D">
        <w:t>transfer</w:t>
      </w:r>
      <w:r w:rsidRPr="00E5279D" w:rsidR="005A7B13">
        <w:t>ee</w:t>
      </w:r>
      <w:r w:rsidRPr="00E5279D">
        <w:t>;</w:t>
      </w:r>
    </w:p>
    <w:p w:rsidR="00344B4C" w:rsidRPr="00E5279D" w:rsidP="00400672" w14:paraId="25D8ED55" w14:textId="4C233B75">
      <w:pPr>
        <w:numPr>
          <w:ilvl w:val="0"/>
          <w:numId w:val="20"/>
        </w:numPr>
        <w:tabs>
          <w:tab w:val="left" w:pos="2520"/>
        </w:tabs>
        <w:ind w:left="720"/>
      </w:pPr>
      <w:r w:rsidRPr="00E5279D">
        <w:t xml:space="preserve">The name and telephone number of a contact person for the </w:t>
      </w:r>
      <w:r w:rsidRPr="00E5279D">
        <w:t>transfer</w:t>
      </w:r>
      <w:r w:rsidRPr="00E5279D" w:rsidR="005A7B13">
        <w:t>ee</w:t>
      </w:r>
      <w:r w:rsidRPr="00E5279D">
        <w:t>;</w:t>
      </w:r>
    </w:p>
    <w:p w:rsidR="00344B4C" w:rsidRPr="00E5279D" w:rsidP="00400672" w14:paraId="0E159FFD" w14:textId="25C7BA5C">
      <w:pPr>
        <w:numPr>
          <w:ilvl w:val="0"/>
          <w:numId w:val="20"/>
        </w:numPr>
        <w:tabs>
          <w:tab w:val="left" w:pos="2520"/>
        </w:tabs>
        <w:ind w:left="720"/>
      </w:pPr>
      <w:r w:rsidRPr="00E5279D">
        <w:t xml:space="preserve">The type of allowances being converted, including the names of the </w:t>
      </w:r>
      <w:r w:rsidRPr="00E5279D">
        <w:t>class II controlled</w:t>
      </w:r>
      <w:r w:rsidRPr="00E5279D">
        <w:t xml:space="preserve"> substances for which allowances are to be converted;</w:t>
      </w:r>
    </w:p>
    <w:p w:rsidR="00344B4C" w:rsidRPr="00E5279D" w:rsidP="00400672" w14:paraId="6EA752AC" w14:textId="4802CC16">
      <w:pPr>
        <w:numPr>
          <w:ilvl w:val="0"/>
          <w:numId w:val="20"/>
        </w:numPr>
        <w:tabs>
          <w:tab w:val="left" w:pos="2520"/>
        </w:tabs>
        <w:ind w:left="720"/>
      </w:pPr>
      <w:r w:rsidRPr="00E5279D">
        <w:t xml:space="preserve">The quantity and type of allowances to be </w:t>
      </w:r>
      <w:r w:rsidRPr="00E5279D">
        <w:t>converted;</w:t>
      </w:r>
    </w:p>
    <w:p w:rsidR="00344B4C" w:rsidRPr="00E5279D" w:rsidP="00400672" w14:paraId="7CCE004B" w14:textId="700FDEB4">
      <w:pPr>
        <w:numPr>
          <w:ilvl w:val="0"/>
          <w:numId w:val="20"/>
        </w:numPr>
        <w:tabs>
          <w:tab w:val="left" w:pos="2520"/>
        </w:tabs>
        <w:ind w:left="720"/>
      </w:pPr>
      <w:r w:rsidRPr="00E5279D">
        <w:t>The control period(s) for which the allowances are being converted; and</w:t>
      </w:r>
    </w:p>
    <w:p w:rsidR="00344B4C" w:rsidRPr="00E5279D" w:rsidP="00400672" w14:paraId="687FD418" w14:textId="4239E7C7">
      <w:pPr>
        <w:numPr>
          <w:ilvl w:val="0"/>
          <w:numId w:val="20"/>
        </w:numPr>
        <w:tabs>
          <w:tab w:val="left" w:pos="2520"/>
        </w:tabs>
        <w:ind w:left="720"/>
      </w:pPr>
      <w:r w:rsidRPr="00E5279D">
        <w:t xml:space="preserve">The quantity of expended allowances of the type and for the control period being converted </w:t>
      </w:r>
      <w:r w:rsidRPr="00E5279D" w:rsidR="00900F2C">
        <w:t>will be automatically generated though the electronic form</w:t>
      </w:r>
      <w:r w:rsidRPr="00E5279D">
        <w:t>.</w:t>
      </w:r>
    </w:p>
    <w:p w:rsidR="00A06470" w:rsidRPr="00E5279D" w:rsidP="00DF3659" w14:paraId="52EFFE89" w14:textId="2D02C332"/>
    <w:p w:rsidR="00AA44B6" w:rsidRPr="00E5279D" w:rsidP="00440380" w14:paraId="5C04AE0D" w14:textId="753F11E7">
      <w:bookmarkStart w:id="7" w:name="_Hlk524335759"/>
      <w:r w:rsidRPr="00E5279D">
        <w:t xml:space="preserve">In addition, all entities may be required to provide other such information that the Administrator may reasonably require to </w:t>
      </w:r>
      <w:r w:rsidRPr="00E5279D" w:rsidR="00E1595B">
        <w:t xml:space="preserve">respond to </w:t>
      </w:r>
      <w:r w:rsidRPr="00E5279D">
        <w:t>requests from the Ozone Secretariat seeking information required by decisions taken by the Par</w:t>
      </w:r>
      <w:r w:rsidRPr="00E5279D" w:rsidR="00440380">
        <w:t xml:space="preserve">ties to the Montreal Protocol. </w:t>
      </w:r>
      <w:r w:rsidRPr="00E5279D" w:rsidR="00DA667E">
        <w:t xml:space="preserve">EPA may also use the information gathering authority under </w:t>
      </w:r>
      <w:r w:rsidRPr="00E5279D" w:rsidR="00F41EC2">
        <w:t xml:space="preserve">CAA </w:t>
      </w:r>
      <w:r w:rsidRPr="00E5279D" w:rsidR="00DA667E">
        <w:t>Section 114 to ensure compliance with existing stratospheric protection regulations.</w:t>
      </w:r>
    </w:p>
    <w:bookmarkEnd w:id="7"/>
    <w:p w:rsidR="00D95BA5" w:rsidRPr="00E5279D" w:rsidP="00440380" w14:paraId="09F463D9" w14:textId="77777777"/>
    <w:p w:rsidR="00361189" w:rsidRPr="00E5279D" w:rsidP="00361189" w14:paraId="3771DFF1" w14:textId="14554205">
      <w:pPr>
        <w:autoSpaceDE w:val="0"/>
        <w:autoSpaceDN w:val="0"/>
        <w:adjustRightInd w:val="0"/>
      </w:pPr>
      <w:r w:rsidRPr="00E5279D">
        <w:t xml:space="preserve">In addition to these data items, respondents </w:t>
      </w:r>
      <w:r w:rsidRPr="00E5279D" w:rsidR="001C6A9F">
        <w:t>are</w:t>
      </w:r>
      <w:r w:rsidRPr="00E5279D">
        <w:t xml:space="preserve"> required to register with CDX and complete the electronic signature agreement. </w:t>
      </w:r>
    </w:p>
    <w:p w:rsidR="00361189" w:rsidRPr="00E5279D" w:rsidP="00361189" w14:paraId="0BF6C73E" w14:textId="77777777">
      <w:pPr>
        <w:autoSpaceDE w:val="0"/>
        <w:autoSpaceDN w:val="0"/>
        <w:adjustRightInd w:val="0"/>
      </w:pPr>
    </w:p>
    <w:p w:rsidR="00C3088E" w:rsidRPr="00E5279D" w:rsidP="00744999" w14:paraId="566D5315" w14:textId="44BB9E6C">
      <w:pPr>
        <w:keepNext/>
      </w:pPr>
      <w:r w:rsidRPr="00E5279D">
        <w:rPr>
          <w:bCs/>
          <w:i/>
        </w:rPr>
        <w:t xml:space="preserve"> </w:t>
      </w:r>
      <w:r w:rsidRPr="00E5279D" w:rsidR="00DF3659">
        <w:t>(</w:t>
      </w:r>
      <w:r w:rsidRPr="00E5279D">
        <w:t xml:space="preserve">ii) </w:t>
      </w:r>
      <w:r w:rsidRPr="00E5279D">
        <w:tab/>
        <w:t>Respondent Activities</w:t>
      </w:r>
      <w:r w:rsidRPr="00E5279D">
        <w:tab/>
      </w:r>
    </w:p>
    <w:p w:rsidR="0024785E" w:rsidRPr="00E5279D" w:rsidP="00744999" w14:paraId="5DD2F949" w14:textId="77777777">
      <w:pPr>
        <w:keepNext/>
      </w:pPr>
    </w:p>
    <w:p w:rsidR="006374AF" w:rsidRPr="00E5279D" w:rsidP="006374AF" w14:paraId="36691A16" w14:textId="5CEEF272">
      <w:pPr>
        <w:pStyle w:val="BodyText"/>
      </w:pPr>
      <w:r w:rsidRPr="00E5279D">
        <w:t xml:space="preserve">A summary of respondent activities by respondent type is provided in </w:t>
      </w:r>
      <w:r w:rsidRPr="00E5279D">
        <w:fldChar w:fldCharType="begin"/>
      </w:r>
      <w:r w:rsidRPr="00E5279D">
        <w:instrText xml:space="preserve"> REF _Ref80788305 \h  \* MERGEFORMAT </w:instrText>
      </w:r>
      <w:r w:rsidRPr="00E5279D">
        <w:fldChar w:fldCharType="separate"/>
      </w:r>
      <w:r w:rsidRPr="00E5279D" w:rsidR="00C60B51">
        <w:t>Table II</w:t>
      </w:r>
      <w:r w:rsidRPr="00E5279D">
        <w:fldChar w:fldCharType="end"/>
      </w:r>
      <w:r w:rsidRPr="00E5279D">
        <w:t xml:space="preserve"> below.</w:t>
      </w:r>
    </w:p>
    <w:p w:rsidR="006374AF" w:rsidRPr="00E5279D" w:rsidP="00C3699E" w14:paraId="791A9D86" w14:textId="6D08AC68">
      <w:pPr>
        <w:keepNext/>
        <w:spacing w:before="181"/>
        <w:rPr>
          <w:b/>
        </w:rPr>
      </w:pPr>
      <w:bookmarkStart w:id="8" w:name="_Ref80788305"/>
      <w:r w:rsidRPr="00E5279D">
        <w:rPr>
          <w:b/>
        </w:rPr>
        <w:t xml:space="preserve">Table </w:t>
      </w:r>
      <w:r w:rsidRPr="00E5279D">
        <w:rPr>
          <w:b/>
        </w:rPr>
        <w:fldChar w:fldCharType="begin"/>
      </w:r>
      <w:r w:rsidRPr="00E5279D">
        <w:rPr>
          <w:b/>
        </w:rPr>
        <w:instrText xml:space="preserve"> SEQ Table \* ROMAN </w:instrText>
      </w:r>
      <w:r w:rsidRPr="00E5279D">
        <w:rPr>
          <w:b/>
        </w:rPr>
        <w:fldChar w:fldCharType="separate"/>
      </w:r>
      <w:r w:rsidRPr="00E5279D" w:rsidR="00C60B51">
        <w:rPr>
          <w:b/>
          <w:noProof/>
        </w:rPr>
        <w:t>II</w:t>
      </w:r>
      <w:r w:rsidRPr="00E5279D">
        <w:rPr>
          <w:b/>
        </w:rPr>
        <w:fldChar w:fldCharType="end"/>
      </w:r>
      <w:bookmarkEnd w:id="8"/>
      <w:r w:rsidRPr="00E5279D">
        <w:rPr>
          <w:b/>
        </w:rPr>
        <w:t>. Respondent Activities by Respondent Type</w:t>
      </w:r>
    </w:p>
    <w:tbl>
      <w:tblPr>
        <w:tblW w:w="45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45"/>
        <w:gridCol w:w="2604"/>
      </w:tblGrid>
      <w:tr w14:paraId="158D29EA" w14:textId="77777777" w:rsidTr="00C3699E">
        <w:tblPrEx>
          <w:tblW w:w="45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459" w:type="pct"/>
            <w:vAlign w:val="center"/>
          </w:tcPr>
          <w:p w:rsidR="006374AF" w:rsidRPr="00E5279D" w:rsidP="00C3699E" w14:paraId="0D1A0E3A" w14:textId="77777777">
            <w:pPr>
              <w:keepNext/>
              <w:spacing w:line="233" w:lineRule="exact"/>
              <w:jc w:val="center"/>
              <w:rPr>
                <w:b/>
              </w:rPr>
            </w:pPr>
            <w:r w:rsidRPr="00E5279D">
              <w:rPr>
                <w:b/>
              </w:rPr>
              <w:t>Activity</w:t>
            </w:r>
          </w:p>
        </w:tc>
        <w:tc>
          <w:tcPr>
            <w:tcW w:w="1541" w:type="pct"/>
            <w:vAlign w:val="center"/>
          </w:tcPr>
          <w:p w:rsidR="006374AF" w:rsidRPr="00E5279D" w:rsidP="00C3699E" w14:paraId="3BA073F4" w14:textId="77777777">
            <w:pPr>
              <w:keepNext/>
              <w:spacing w:line="233" w:lineRule="exact"/>
              <w:ind w:left="144" w:right="138"/>
              <w:jc w:val="center"/>
              <w:rPr>
                <w:b/>
              </w:rPr>
            </w:pPr>
            <w:r w:rsidRPr="00E5279D">
              <w:rPr>
                <w:b/>
              </w:rPr>
              <w:t>Reporting Frequency</w:t>
            </w:r>
          </w:p>
        </w:tc>
      </w:tr>
      <w:tr w14:paraId="4F356E7E"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vAlign w:val="center"/>
          </w:tcPr>
          <w:p w:rsidR="006374AF" w:rsidRPr="00E5279D" w:rsidP="00C3699E" w14:paraId="638DBA6A" w14:textId="77777777">
            <w:pPr>
              <w:keepNext/>
              <w:spacing w:line="233" w:lineRule="exact"/>
              <w:ind w:left="107"/>
              <w:rPr>
                <w:b/>
              </w:rPr>
            </w:pPr>
            <w:r w:rsidRPr="00E5279D">
              <w:rPr>
                <w:b/>
              </w:rPr>
              <w:t>Producers</w:t>
            </w:r>
          </w:p>
        </w:tc>
      </w:tr>
      <w:tr w14:paraId="19B30134" w14:textId="77777777" w:rsidTr="00C3699E">
        <w:tblPrEx>
          <w:tblW w:w="4518" w:type="pct"/>
          <w:tblLayout w:type="fixed"/>
          <w:tblCellMar>
            <w:left w:w="0" w:type="dxa"/>
            <w:right w:w="0" w:type="dxa"/>
          </w:tblCellMar>
          <w:tblLook w:val="01E0"/>
        </w:tblPrEx>
        <w:trPr>
          <w:trHeight w:val="253"/>
        </w:trPr>
        <w:tc>
          <w:tcPr>
            <w:tcW w:w="3459" w:type="pct"/>
            <w:vAlign w:val="center"/>
          </w:tcPr>
          <w:p w:rsidR="006374AF" w:rsidRPr="00E5279D" w:rsidP="00C3699E" w14:paraId="2887FDA9" w14:textId="14B7D37A">
            <w:pPr>
              <w:keepNext/>
              <w:spacing w:before="1" w:line="233" w:lineRule="exact"/>
              <w:ind w:left="107"/>
            </w:pPr>
            <w:r w:rsidRPr="00E5279D">
              <w:t xml:space="preserve">Submit </w:t>
            </w:r>
            <w:r w:rsidRPr="00E5279D" w:rsidR="00632C7A">
              <w:t xml:space="preserve">class I </w:t>
            </w:r>
            <w:r w:rsidRPr="00E5279D">
              <w:t>quarterly report</w:t>
            </w:r>
          </w:p>
        </w:tc>
        <w:tc>
          <w:tcPr>
            <w:tcW w:w="1541" w:type="pct"/>
            <w:vAlign w:val="center"/>
          </w:tcPr>
          <w:p w:rsidR="006374AF" w:rsidRPr="00E5279D" w:rsidP="00C3699E" w14:paraId="041AF844" w14:textId="77777777">
            <w:pPr>
              <w:keepNext/>
              <w:spacing w:before="1" w:line="233" w:lineRule="exact"/>
              <w:ind w:left="144" w:right="137"/>
              <w:jc w:val="center"/>
            </w:pPr>
            <w:r w:rsidRPr="00E5279D">
              <w:t>Quarterly</w:t>
            </w:r>
          </w:p>
        </w:tc>
      </w:tr>
      <w:tr w14:paraId="765F22D9" w14:textId="77777777" w:rsidTr="00C3699E">
        <w:tblPrEx>
          <w:tblW w:w="4518" w:type="pct"/>
          <w:tblLayout w:type="fixed"/>
          <w:tblCellMar>
            <w:left w:w="0" w:type="dxa"/>
            <w:right w:w="0" w:type="dxa"/>
          </w:tblCellMar>
          <w:tblLook w:val="01E0"/>
        </w:tblPrEx>
        <w:trPr>
          <w:trHeight w:val="253"/>
        </w:trPr>
        <w:tc>
          <w:tcPr>
            <w:tcW w:w="3459" w:type="pct"/>
            <w:vAlign w:val="center"/>
          </w:tcPr>
          <w:p w:rsidR="00632C7A" w:rsidRPr="00E5279D" w:rsidP="00C3699E" w14:paraId="5AA70233" w14:textId="40AE8F85">
            <w:pPr>
              <w:keepNext/>
              <w:spacing w:before="1" w:line="233" w:lineRule="exact"/>
              <w:ind w:left="107"/>
            </w:pPr>
            <w:r w:rsidRPr="00E5279D">
              <w:t>Submit class II quarterly report</w:t>
            </w:r>
          </w:p>
        </w:tc>
        <w:tc>
          <w:tcPr>
            <w:tcW w:w="1541" w:type="pct"/>
            <w:vAlign w:val="center"/>
          </w:tcPr>
          <w:p w:rsidR="00632C7A" w:rsidRPr="00E5279D" w:rsidP="00C3699E" w14:paraId="540C4926" w14:textId="4F066476">
            <w:pPr>
              <w:keepNext/>
              <w:spacing w:before="1" w:line="233" w:lineRule="exact"/>
              <w:ind w:left="144" w:right="137"/>
              <w:jc w:val="center"/>
            </w:pPr>
            <w:r w:rsidRPr="00E5279D">
              <w:t>Quarterly</w:t>
            </w:r>
          </w:p>
        </w:tc>
      </w:tr>
      <w:tr w14:paraId="65A718E1" w14:textId="77777777" w:rsidTr="00C3699E">
        <w:tblPrEx>
          <w:tblW w:w="4518" w:type="pct"/>
          <w:tblLayout w:type="fixed"/>
          <w:tblCellMar>
            <w:left w:w="0" w:type="dxa"/>
            <w:right w:w="0" w:type="dxa"/>
          </w:tblCellMar>
          <w:tblLook w:val="01E0"/>
        </w:tblPrEx>
        <w:trPr>
          <w:trHeight w:val="253"/>
        </w:trPr>
        <w:tc>
          <w:tcPr>
            <w:tcW w:w="3459" w:type="pct"/>
            <w:vAlign w:val="center"/>
          </w:tcPr>
          <w:p w:rsidR="00632C7A" w:rsidRPr="00E5279D" w:rsidP="00C3699E" w14:paraId="53E662F4" w14:textId="5A179739">
            <w:pPr>
              <w:keepNext/>
              <w:spacing w:before="1" w:line="233" w:lineRule="exact"/>
              <w:ind w:left="107"/>
            </w:pPr>
            <w:r w:rsidRPr="00E5279D">
              <w:t>Submit MeBr quarterly report</w:t>
            </w:r>
          </w:p>
        </w:tc>
        <w:tc>
          <w:tcPr>
            <w:tcW w:w="1541" w:type="pct"/>
            <w:vAlign w:val="center"/>
          </w:tcPr>
          <w:p w:rsidR="00632C7A" w:rsidRPr="00E5279D" w:rsidP="00C3699E" w14:paraId="486F01DB" w14:textId="458EE51F">
            <w:pPr>
              <w:keepNext/>
              <w:spacing w:before="1" w:line="233" w:lineRule="exact"/>
              <w:ind w:left="144" w:right="137"/>
              <w:jc w:val="center"/>
            </w:pPr>
            <w:r w:rsidRPr="00E5279D">
              <w:t>Quarterly</w:t>
            </w:r>
          </w:p>
        </w:tc>
      </w:tr>
      <w:tr w14:paraId="3BF84F85" w14:textId="77777777" w:rsidTr="00C3699E">
        <w:tblPrEx>
          <w:tblW w:w="4518" w:type="pct"/>
          <w:tblLayout w:type="fixed"/>
          <w:tblCellMar>
            <w:left w:w="0" w:type="dxa"/>
            <w:right w:w="0" w:type="dxa"/>
          </w:tblCellMar>
          <w:tblLook w:val="01E0"/>
        </w:tblPrEx>
        <w:trPr>
          <w:trHeight w:val="252"/>
        </w:trPr>
        <w:tc>
          <w:tcPr>
            <w:tcW w:w="3459" w:type="pct"/>
            <w:vAlign w:val="center"/>
          </w:tcPr>
          <w:p w:rsidR="006374AF" w:rsidRPr="00E5279D" w:rsidP="00C3699E" w14:paraId="47C326FA" w14:textId="77777777">
            <w:pPr>
              <w:keepNext/>
              <w:spacing w:line="233" w:lineRule="exact"/>
              <w:ind w:left="107"/>
            </w:pPr>
            <w:r w:rsidRPr="00E5279D">
              <w:t>Maintain records</w:t>
            </w:r>
          </w:p>
        </w:tc>
        <w:tc>
          <w:tcPr>
            <w:tcW w:w="1541" w:type="pct"/>
            <w:vAlign w:val="center"/>
          </w:tcPr>
          <w:p w:rsidR="006374AF" w:rsidRPr="00E5279D" w:rsidP="00C3699E" w14:paraId="24BB2E9F" w14:textId="77777777">
            <w:pPr>
              <w:keepNext/>
              <w:spacing w:line="233" w:lineRule="exact"/>
              <w:ind w:left="144" w:right="137"/>
              <w:jc w:val="center"/>
            </w:pPr>
            <w:r w:rsidRPr="00E5279D">
              <w:t>N/A</w:t>
            </w:r>
          </w:p>
        </w:tc>
      </w:tr>
      <w:tr w14:paraId="54DCE8AE"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9F7331" w:rsidRPr="00E5279D" w:rsidP="009F7331" w14:paraId="716F45FD" w14:textId="0B30489C">
            <w:pPr>
              <w:spacing w:line="233" w:lineRule="exact"/>
              <w:ind w:left="144" w:right="137"/>
              <w:rPr>
                <w:b/>
                <w:bCs/>
              </w:rPr>
            </w:pPr>
            <w:r w:rsidRPr="00E5279D">
              <w:rPr>
                <w:b/>
                <w:bCs/>
              </w:rPr>
              <w:t>Importers</w:t>
            </w:r>
          </w:p>
        </w:tc>
      </w:tr>
      <w:tr w14:paraId="7B30EFC3" w14:textId="77777777" w:rsidTr="00C3699E">
        <w:tblPrEx>
          <w:tblW w:w="4518" w:type="pct"/>
          <w:tblLayout w:type="fixed"/>
          <w:tblCellMar>
            <w:left w:w="0" w:type="dxa"/>
            <w:right w:w="0" w:type="dxa"/>
          </w:tblCellMar>
          <w:tblLook w:val="01E0"/>
        </w:tblPrEx>
        <w:trPr>
          <w:trHeight w:val="252"/>
        </w:trPr>
        <w:tc>
          <w:tcPr>
            <w:tcW w:w="3459" w:type="pct"/>
            <w:vAlign w:val="center"/>
          </w:tcPr>
          <w:p w:rsidR="00604B50" w:rsidRPr="00E5279D" w:rsidP="00604B50" w14:paraId="0E8B3EFD" w14:textId="7FC03D98">
            <w:pPr>
              <w:spacing w:line="233" w:lineRule="exact"/>
              <w:ind w:left="107"/>
            </w:pPr>
            <w:r w:rsidRPr="00E5279D">
              <w:t xml:space="preserve">Submit </w:t>
            </w:r>
            <w:r w:rsidRPr="00E5279D" w:rsidR="00632C7A">
              <w:t xml:space="preserve">class I </w:t>
            </w:r>
            <w:r w:rsidRPr="00E5279D">
              <w:t>quarterly report</w:t>
            </w:r>
          </w:p>
        </w:tc>
        <w:tc>
          <w:tcPr>
            <w:tcW w:w="1541" w:type="pct"/>
            <w:vAlign w:val="center"/>
          </w:tcPr>
          <w:p w:rsidR="00604B50" w:rsidRPr="00E5279D" w:rsidP="00604B50" w14:paraId="0EFC2C02" w14:textId="04F79F70">
            <w:pPr>
              <w:spacing w:line="233" w:lineRule="exact"/>
              <w:ind w:left="144" w:right="137"/>
              <w:jc w:val="center"/>
            </w:pPr>
            <w:r w:rsidRPr="00E5279D">
              <w:t>Quarterly</w:t>
            </w:r>
          </w:p>
        </w:tc>
      </w:tr>
      <w:tr w14:paraId="6F88FD3C" w14:textId="77777777" w:rsidTr="00C3699E">
        <w:tblPrEx>
          <w:tblW w:w="4518" w:type="pct"/>
          <w:tblLayout w:type="fixed"/>
          <w:tblCellMar>
            <w:left w:w="0" w:type="dxa"/>
            <w:right w:w="0" w:type="dxa"/>
          </w:tblCellMar>
          <w:tblLook w:val="01E0"/>
        </w:tblPrEx>
        <w:trPr>
          <w:trHeight w:val="252"/>
        </w:trPr>
        <w:tc>
          <w:tcPr>
            <w:tcW w:w="3459" w:type="pct"/>
            <w:vAlign w:val="center"/>
          </w:tcPr>
          <w:p w:rsidR="00632C7A" w:rsidRPr="00E5279D" w:rsidP="00632C7A" w14:paraId="0D266652" w14:textId="314B8032">
            <w:pPr>
              <w:spacing w:line="233" w:lineRule="exact"/>
              <w:ind w:left="107"/>
            </w:pPr>
            <w:r w:rsidRPr="00E5279D">
              <w:t>Submit class II quarterly report</w:t>
            </w:r>
          </w:p>
        </w:tc>
        <w:tc>
          <w:tcPr>
            <w:tcW w:w="1541" w:type="pct"/>
            <w:vAlign w:val="center"/>
          </w:tcPr>
          <w:p w:rsidR="00632C7A" w:rsidRPr="00E5279D" w:rsidP="00632C7A" w14:paraId="15300DAA" w14:textId="3881BC6F">
            <w:pPr>
              <w:spacing w:line="233" w:lineRule="exact"/>
              <w:ind w:left="144" w:right="137"/>
              <w:jc w:val="center"/>
            </w:pPr>
            <w:r w:rsidRPr="00E5279D">
              <w:t>Quarterly</w:t>
            </w:r>
          </w:p>
        </w:tc>
      </w:tr>
      <w:tr w14:paraId="1F56931B" w14:textId="77777777" w:rsidTr="00C3699E">
        <w:tblPrEx>
          <w:tblW w:w="4518" w:type="pct"/>
          <w:tblLayout w:type="fixed"/>
          <w:tblCellMar>
            <w:left w:w="0" w:type="dxa"/>
            <w:right w:w="0" w:type="dxa"/>
          </w:tblCellMar>
          <w:tblLook w:val="01E0"/>
        </w:tblPrEx>
        <w:trPr>
          <w:trHeight w:val="252"/>
        </w:trPr>
        <w:tc>
          <w:tcPr>
            <w:tcW w:w="3459" w:type="pct"/>
            <w:vAlign w:val="center"/>
          </w:tcPr>
          <w:p w:rsidR="00632C7A" w:rsidRPr="00E5279D" w:rsidP="00632C7A" w14:paraId="2E311174" w14:textId="6426B6A1">
            <w:pPr>
              <w:spacing w:line="233" w:lineRule="exact"/>
              <w:ind w:left="107"/>
            </w:pPr>
            <w:r w:rsidRPr="00E5279D">
              <w:t>Submit MeBr quarterly report</w:t>
            </w:r>
          </w:p>
        </w:tc>
        <w:tc>
          <w:tcPr>
            <w:tcW w:w="1541" w:type="pct"/>
            <w:vAlign w:val="center"/>
          </w:tcPr>
          <w:p w:rsidR="00632C7A" w:rsidRPr="00E5279D" w:rsidP="00632C7A" w14:paraId="2B776B27" w14:textId="3C392331">
            <w:pPr>
              <w:spacing w:line="233" w:lineRule="exact"/>
              <w:ind w:left="144" w:right="137"/>
              <w:jc w:val="center"/>
            </w:pPr>
            <w:r w:rsidRPr="00E5279D">
              <w:t>Quarterly</w:t>
            </w:r>
          </w:p>
        </w:tc>
      </w:tr>
      <w:tr w14:paraId="3A5F15C5" w14:textId="77777777" w:rsidTr="00C3699E">
        <w:tblPrEx>
          <w:tblW w:w="4518" w:type="pct"/>
          <w:tblLayout w:type="fixed"/>
          <w:tblCellMar>
            <w:left w:w="0" w:type="dxa"/>
            <w:right w:w="0" w:type="dxa"/>
          </w:tblCellMar>
          <w:tblLook w:val="01E0"/>
        </w:tblPrEx>
        <w:trPr>
          <w:trHeight w:val="252"/>
        </w:trPr>
        <w:tc>
          <w:tcPr>
            <w:tcW w:w="3459" w:type="pct"/>
            <w:vAlign w:val="center"/>
          </w:tcPr>
          <w:p w:rsidR="00604B50" w:rsidRPr="00E5279D" w:rsidP="00604B50" w14:paraId="72C50451" w14:textId="78546367">
            <w:pPr>
              <w:spacing w:line="233" w:lineRule="exact"/>
              <w:ind w:left="107"/>
            </w:pPr>
            <w:r w:rsidRPr="00E5279D">
              <w:t>Maintain records</w:t>
            </w:r>
          </w:p>
        </w:tc>
        <w:tc>
          <w:tcPr>
            <w:tcW w:w="1541" w:type="pct"/>
            <w:vAlign w:val="center"/>
          </w:tcPr>
          <w:p w:rsidR="00604B50" w:rsidRPr="00E5279D" w:rsidP="00604B50" w14:paraId="0B4392B0" w14:textId="5876614D">
            <w:pPr>
              <w:spacing w:line="233" w:lineRule="exact"/>
              <w:ind w:left="144" w:right="137"/>
              <w:jc w:val="center"/>
            </w:pPr>
            <w:r w:rsidRPr="00E5279D">
              <w:t>N/A</w:t>
            </w:r>
          </w:p>
        </w:tc>
      </w:tr>
      <w:tr w14:paraId="356C473D" w14:textId="77777777" w:rsidTr="00C3699E">
        <w:tblPrEx>
          <w:tblW w:w="4518" w:type="pct"/>
          <w:tblLayout w:type="fixed"/>
          <w:tblCellMar>
            <w:left w:w="0" w:type="dxa"/>
            <w:right w:w="0" w:type="dxa"/>
          </w:tblCellMar>
          <w:tblLook w:val="01E0"/>
        </w:tblPrEx>
        <w:trPr>
          <w:trHeight w:val="252"/>
        </w:trPr>
        <w:tc>
          <w:tcPr>
            <w:tcW w:w="3459" w:type="pct"/>
            <w:vAlign w:val="center"/>
          </w:tcPr>
          <w:p w:rsidR="009F7331" w:rsidRPr="00E5279D" w:rsidP="00DA4A62" w14:paraId="3A85232D" w14:textId="7871CB15">
            <w:pPr>
              <w:spacing w:line="233" w:lineRule="exact"/>
              <w:ind w:left="107"/>
            </w:pPr>
            <w:r w:rsidRPr="00E5279D">
              <w:t>Submit import</w:t>
            </w:r>
            <w:r w:rsidRPr="00E5279D" w:rsidR="001A4B2A">
              <w:t xml:space="preserve"> petitions</w:t>
            </w:r>
          </w:p>
        </w:tc>
        <w:tc>
          <w:tcPr>
            <w:tcW w:w="1541" w:type="pct"/>
            <w:vAlign w:val="center"/>
          </w:tcPr>
          <w:p w:rsidR="009F7331" w:rsidRPr="00E5279D" w:rsidP="00DA4A62" w14:paraId="20A357CE" w14:textId="311E8805">
            <w:pPr>
              <w:spacing w:line="233" w:lineRule="exact"/>
              <w:ind w:left="144" w:right="137"/>
              <w:jc w:val="center"/>
            </w:pPr>
            <w:r w:rsidRPr="00E5279D">
              <w:t>As Needed</w:t>
            </w:r>
          </w:p>
        </w:tc>
      </w:tr>
      <w:tr w14:paraId="39082370" w14:textId="77777777" w:rsidTr="00C3699E">
        <w:tblPrEx>
          <w:tblW w:w="4518" w:type="pct"/>
          <w:tblLayout w:type="fixed"/>
          <w:tblCellMar>
            <w:left w:w="0" w:type="dxa"/>
            <w:right w:w="0" w:type="dxa"/>
          </w:tblCellMar>
          <w:tblLook w:val="01E0"/>
        </w:tblPrEx>
        <w:trPr>
          <w:trHeight w:val="252"/>
        </w:trPr>
        <w:tc>
          <w:tcPr>
            <w:tcW w:w="3459" w:type="pct"/>
            <w:vAlign w:val="center"/>
          </w:tcPr>
          <w:p w:rsidR="00604B50" w:rsidRPr="00E5279D" w:rsidP="00DA4A62" w14:paraId="6D87A4C3" w14:textId="57FD8247">
            <w:pPr>
              <w:spacing w:line="233" w:lineRule="exact"/>
              <w:ind w:left="107"/>
            </w:pPr>
            <w:r w:rsidRPr="00E5279D">
              <w:t>Submit import certifications</w:t>
            </w:r>
          </w:p>
        </w:tc>
        <w:tc>
          <w:tcPr>
            <w:tcW w:w="1541" w:type="pct"/>
            <w:vAlign w:val="center"/>
          </w:tcPr>
          <w:p w:rsidR="00604B50" w:rsidRPr="00E5279D" w:rsidP="00DA4A62" w14:paraId="07C8AFAD" w14:textId="41A229CB">
            <w:pPr>
              <w:spacing w:line="233" w:lineRule="exact"/>
              <w:ind w:left="144" w:right="137"/>
              <w:jc w:val="center"/>
            </w:pPr>
            <w:r w:rsidRPr="00E5279D">
              <w:t>As Needed</w:t>
            </w:r>
          </w:p>
        </w:tc>
      </w:tr>
      <w:tr w14:paraId="028EC95B" w14:textId="77777777" w:rsidTr="00C3699E">
        <w:tblPrEx>
          <w:tblW w:w="4518" w:type="pct"/>
          <w:tblLayout w:type="fixed"/>
          <w:tblCellMar>
            <w:left w:w="0" w:type="dxa"/>
            <w:right w:w="0" w:type="dxa"/>
          </w:tblCellMar>
          <w:tblLook w:val="01E0"/>
        </w:tblPrEx>
        <w:trPr>
          <w:trHeight w:val="170"/>
        </w:trPr>
        <w:tc>
          <w:tcPr>
            <w:tcW w:w="5000" w:type="pct"/>
            <w:gridSpan w:val="2"/>
            <w:shd w:val="clear" w:color="auto" w:fill="D9D9D9" w:themeFill="background1" w:themeFillShade="D9"/>
            <w:vAlign w:val="center"/>
          </w:tcPr>
          <w:p w:rsidR="00932847" w:rsidRPr="00E5279D" w:rsidP="00DA4A62" w14:paraId="3FED02BC" w14:textId="328180A6">
            <w:pPr>
              <w:spacing w:line="233" w:lineRule="exact"/>
              <w:ind w:left="144" w:right="137"/>
              <w:rPr>
                <w:b/>
                <w:bCs/>
              </w:rPr>
            </w:pPr>
            <w:r w:rsidRPr="00E5279D">
              <w:rPr>
                <w:b/>
                <w:bCs/>
              </w:rPr>
              <w:t>Exporters</w:t>
            </w:r>
          </w:p>
        </w:tc>
      </w:tr>
      <w:tr w14:paraId="5C1C2CBC" w14:textId="77777777" w:rsidTr="00C3699E">
        <w:tblPrEx>
          <w:tblW w:w="4518" w:type="pct"/>
          <w:tblLayout w:type="fixed"/>
          <w:tblCellMar>
            <w:left w:w="0" w:type="dxa"/>
            <w:right w:w="0" w:type="dxa"/>
          </w:tblCellMar>
          <w:tblLook w:val="01E0"/>
        </w:tblPrEx>
        <w:trPr>
          <w:trHeight w:val="252"/>
        </w:trPr>
        <w:tc>
          <w:tcPr>
            <w:tcW w:w="3459" w:type="pct"/>
            <w:vAlign w:val="center"/>
          </w:tcPr>
          <w:p w:rsidR="00965A34" w:rsidRPr="00E5279D" w:rsidP="00965A34" w14:paraId="46F47144" w14:textId="2D36A973">
            <w:pPr>
              <w:spacing w:line="233" w:lineRule="exact"/>
              <w:ind w:left="107"/>
            </w:pPr>
            <w:r w:rsidRPr="00E5279D">
              <w:t xml:space="preserve">Submit </w:t>
            </w:r>
            <w:r w:rsidRPr="00E5279D" w:rsidR="00632C7A">
              <w:t>class I annual</w:t>
            </w:r>
            <w:r w:rsidRPr="00E5279D">
              <w:t xml:space="preserve"> report</w:t>
            </w:r>
          </w:p>
        </w:tc>
        <w:tc>
          <w:tcPr>
            <w:tcW w:w="1541" w:type="pct"/>
            <w:vAlign w:val="center"/>
          </w:tcPr>
          <w:p w:rsidR="00965A34" w:rsidRPr="00E5279D" w:rsidP="00965A34" w14:paraId="2AAA2362" w14:textId="0B67937D">
            <w:pPr>
              <w:spacing w:line="233" w:lineRule="exact"/>
              <w:ind w:left="144" w:right="137"/>
              <w:jc w:val="center"/>
            </w:pPr>
            <w:r w:rsidRPr="00E5279D">
              <w:t>Annually</w:t>
            </w:r>
          </w:p>
        </w:tc>
      </w:tr>
      <w:tr w14:paraId="58C71A69" w14:textId="77777777" w:rsidTr="00C3699E">
        <w:tblPrEx>
          <w:tblW w:w="4518" w:type="pct"/>
          <w:tblLayout w:type="fixed"/>
          <w:tblCellMar>
            <w:left w:w="0" w:type="dxa"/>
            <w:right w:w="0" w:type="dxa"/>
          </w:tblCellMar>
          <w:tblLook w:val="01E0"/>
        </w:tblPrEx>
        <w:trPr>
          <w:trHeight w:val="252"/>
        </w:trPr>
        <w:tc>
          <w:tcPr>
            <w:tcW w:w="3459" w:type="pct"/>
            <w:vAlign w:val="center"/>
          </w:tcPr>
          <w:p w:rsidR="00632C7A" w:rsidRPr="00E5279D" w:rsidP="00632C7A" w14:paraId="2808DFA3" w14:textId="417C6410">
            <w:pPr>
              <w:spacing w:line="233" w:lineRule="exact"/>
              <w:ind w:left="107"/>
            </w:pPr>
            <w:r w:rsidRPr="00E5279D">
              <w:t>Submit class II quarterly report</w:t>
            </w:r>
          </w:p>
        </w:tc>
        <w:tc>
          <w:tcPr>
            <w:tcW w:w="1541" w:type="pct"/>
            <w:vAlign w:val="center"/>
          </w:tcPr>
          <w:p w:rsidR="00632C7A" w:rsidRPr="00E5279D" w:rsidP="00632C7A" w14:paraId="77782F9A" w14:textId="5C1786D6">
            <w:pPr>
              <w:spacing w:line="233" w:lineRule="exact"/>
              <w:ind w:left="144" w:right="137"/>
              <w:jc w:val="center"/>
            </w:pPr>
            <w:r w:rsidRPr="00E5279D">
              <w:t>Quarterly</w:t>
            </w:r>
          </w:p>
        </w:tc>
      </w:tr>
      <w:tr w14:paraId="3D7FF25C" w14:textId="77777777" w:rsidTr="00C3699E">
        <w:tblPrEx>
          <w:tblW w:w="4518" w:type="pct"/>
          <w:tblLayout w:type="fixed"/>
          <w:tblCellMar>
            <w:left w:w="0" w:type="dxa"/>
            <w:right w:w="0" w:type="dxa"/>
          </w:tblCellMar>
          <w:tblLook w:val="01E0"/>
        </w:tblPrEx>
        <w:trPr>
          <w:trHeight w:val="252"/>
        </w:trPr>
        <w:tc>
          <w:tcPr>
            <w:tcW w:w="3459" w:type="pct"/>
            <w:vAlign w:val="center"/>
          </w:tcPr>
          <w:p w:rsidR="00632C7A" w:rsidRPr="00E5279D" w:rsidP="00632C7A" w14:paraId="2A36A951" w14:textId="0D9CB575">
            <w:pPr>
              <w:spacing w:line="233" w:lineRule="exact"/>
              <w:ind w:left="107"/>
            </w:pPr>
            <w:r w:rsidRPr="00E5279D">
              <w:t>Submit MeBr quarterly report</w:t>
            </w:r>
          </w:p>
        </w:tc>
        <w:tc>
          <w:tcPr>
            <w:tcW w:w="1541" w:type="pct"/>
            <w:vAlign w:val="center"/>
          </w:tcPr>
          <w:p w:rsidR="00632C7A" w:rsidRPr="00E5279D" w:rsidP="00632C7A" w14:paraId="0E0A5588" w14:textId="4FEA0AB1">
            <w:pPr>
              <w:spacing w:line="233" w:lineRule="exact"/>
              <w:ind w:left="144" w:right="137"/>
              <w:jc w:val="center"/>
            </w:pPr>
            <w:r w:rsidRPr="00E5279D">
              <w:t>Quarterly</w:t>
            </w:r>
          </w:p>
        </w:tc>
      </w:tr>
      <w:tr w14:paraId="408DACBC" w14:textId="77777777" w:rsidTr="00C3699E">
        <w:tblPrEx>
          <w:tblW w:w="4518" w:type="pct"/>
          <w:tblLayout w:type="fixed"/>
          <w:tblCellMar>
            <w:left w:w="0" w:type="dxa"/>
            <w:right w:w="0" w:type="dxa"/>
          </w:tblCellMar>
          <w:tblLook w:val="01E0"/>
        </w:tblPrEx>
        <w:trPr>
          <w:trHeight w:val="252"/>
        </w:trPr>
        <w:tc>
          <w:tcPr>
            <w:tcW w:w="3459" w:type="pct"/>
            <w:vAlign w:val="center"/>
          </w:tcPr>
          <w:p w:rsidR="00A94046" w:rsidRPr="00E5279D" w:rsidP="00632C7A" w14:paraId="71615626" w14:textId="2B5BCA6E">
            <w:pPr>
              <w:spacing w:line="233" w:lineRule="exact"/>
              <w:ind w:left="107"/>
            </w:pPr>
            <w:r w:rsidRPr="00E5279D">
              <w:t>Maintain records</w:t>
            </w:r>
          </w:p>
        </w:tc>
        <w:tc>
          <w:tcPr>
            <w:tcW w:w="1541" w:type="pct"/>
            <w:vAlign w:val="center"/>
          </w:tcPr>
          <w:p w:rsidR="00A94046" w:rsidRPr="00E5279D" w:rsidP="00632C7A" w14:paraId="3E32DE79" w14:textId="2CECB27A">
            <w:pPr>
              <w:spacing w:line="233" w:lineRule="exact"/>
              <w:ind w:left="144" w:right="137"/>
              <w:jc w:val="center"/>
            </w:pPr>
            <w:r w:rsidRPr="00E5279D">
              <w:t>N/A</w:t>
            </w:r>
          </w:p>
        </w:tc>
      </w:tr>
      <w:tr w14:paraId="00A4D487" w14:textId="77777777" w:rsidTr="00C3699E">
        <w:tblPrEx>
          <w:tblW w:w="4518" w:type="pct"/>
          <w:tblLayout w:type="fixed"/>
          <w:tblCellMar>
            <w:left w:w="0" w:type="dxa"/>
            <w:right w:w="0" w:type="dxa"/>
          </w:tblCellMar>
          <w:tblLook w:val="01E0"/>
        </w:tblPrEx>
        <w:trPr>
          <w:trHeight w:val="252"/>
        </w:trPr>
        <w:tc>
          <w:tcPr>
            <w:tcW w:w="3459" w:type="pct"/>
            <w:vAlign w:val="center"/>
          </w:tcPr>
          <w:p w:rsidR="005C09BD" w:rsidRPr="00E5279D" w:rsidP="005C09BD" w14:paraId="38E988CD" w14:textId="7BC13A03">
            <w:pPr>
              <w:spacing w:line="233" w:lineRule="exact"/>
              <w:ind w:left="107"/>
            </w:pPr>
            <w:r w:rsidRPr="00E5279D">
              <w:t>Submit request for additional consumption allowances</w:t>
            </w:r>
          </w:p>
        </w:tc>
        <w:tc>
          <w:tcPr>
            <w:tcW w:w="1541" w:type="pct"/>
            <w:vAlign w:val="center"/>
          </w:tcPr>
          <w:p w:rsidR="005C09BD" w:rsidRPr="00E5279D" w:rsidP="005C09BD" w14:paraId="7231EED8" w14:textId="3EDB8BBD">
            <w:pPr>
              <w:spacing w:line="233" w:lineRule="exact"/>
              <w:ind w:left="144" w:right="137"/>
              <w:jc w:val="center"/>
            </w:pPr>
            <w:r w:rsidRPr="00E5279D">
              <w:t>As Needed</w:t>
            </w:r>
          </w:p>
        </w:tc>
      </w:tr>
      <w:tr w14:paraId="240D29E8"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965A34" w:rsidRPr="00E5279D" w:rsidP="00DA4A62" w14:paraId="2E378C46" w14:textId="0A3E3844">
            <w:pPr>
              <w:spacing w:line="233" w:lineRule="exact"/>
              <w:ind w:left="144" w:right="137"/>
              <w:rPr>
                <w:b/>
                <w:bCs/>
              </w:rPr>
            </w:pPr>
            <w:r w:rsidRPr="00E5279D">
              <w:rPr>
                <w:b/>
                <w:bCs/>
              </w:rPr>
              <w:t xml:space="preserve">Transformers </w:t>
            </w:r>
          </w:p>
        </w:tc>
      </w:tr>
      <w:tr w14:paraId="51D6884B" w14:textId="77777777" w:rsidTr="00C3699E">
        <w:tblPrEx>
          <w:tblW w:w="4518" w:type="pct"/>
          <w:tblLayout w:type="fixed"/>
          <w:tblCellMar>
            <w:left w:w="0" w:type="dxa"/>
            <w:right w:w="0" w:type="dxa"/>
          </w:tblCellMar>
          <w:tblLook w:val="01E0"/>
        </w:tblPrEx>
        <w:trPr>
          <w:trHeight w:val="252"/>
        </w:trPr>
        <w:tc>
          <w:tcPr>
            <w:tcW w:w="3459" w:type="pct"/>
            <w:vAlign w:val="center"/>
          </w:tcPr>
          <w:p w:rsidR="00F579F8" w:rsidRPr="00E5279D" w:rsidP="00F579F8" w14:paraId="377420C1" w14:textId="0242FC99">
            <w:pPr>
              <w:spacing w:line="233" w:lineRule="exact"/>
              <w:ind w:left="107"/>
            </w:pPr>
            <w:r w:rsidRPr="00E5279D">
              <w:t>Submit annual second party report</w:t>
            </w:r>
          </w:p>
        </w:tc>
        <w:tc>
          <w:tcPr>
            <w:tcW w:w="1541" w:type="pct"/>
            <w:vAlign w:val="center"/>
          </w:tcPr>
          <w:p w:rsidR="00F579F8" w:rsidRPr="00E5279D" w:rsidP="00F579F8" w14:paraId="7D196221" w14:textId="4236A927">
            <w:pPr>
              <w:spacing w:line="233" w:lineRule="exact"/>
              <w:ind w:left="144" w:right="137"/>
              <w:jc w:val="center"/>
            </w:pPr>
            <w:r w:rsidRPr="00E5279D">
              <w:t>Annually</w:t>
            </w:r>
          </w:p>
        </w:tc>
      </w:tr>
      <w:tr w14:paraId="50845489" w14:textId="77777777" w:rsidTr="00C3699E">
        <w:tblPrEx>
          <w:tblW w:w="4518" w:type="pct"/>
          <w:tblLayout w:type="fixed"/>
          <w:tblCellMar>
            <w:left w:w="0" w:type="dxa"/>
            <w:right w:w="0" w:type="dxa"/>
          </w:tblCellMar>
          <w:tblLook w:val="01E0"/>
        </w:tblPrEx>
        <w:trPr>
          <w:trHeight w:val="252"/>
        </w:trPr>
        <w:tc>
          <w:tcPr>
            <w:tcW w:w="3459" w:type="pct"/>
            <w:vAlign w:val="center"/>
          </w:tcPr>
          <w:p w:rsidR="00F579F8" w:rsidRPr="00E5279D" w:rsidP="00DA4A62" w14:paraId="77C16D93" w14:textId="77777777">
            <w:pPr>
              <w:spacing w:line="233" w:lineRule="exact"/>
              <w:ind w:left="107"/>
            </w:pPr>
            <w:r w:rsidRPr="00E5279D">
              <w:t>Maintain records</w:t>
            </w:r>
          </w:p>
        </w:tc>
        <w:tc>
          <w:tcPr>
            <w:tcW w:w="1541" w:type="pct"/>
            <w:vAlign w:val="center"/>
          </w:tcPr>
          <w:p w:rsidR="00F579F8" w:rsidRPr="00E5279D" w:rsidP="00DA4A62" w14:paraId="52959BBC" w14:textId="77777777">
            <w:pPr>
              <w:spacing w:line="233" w:lineRule="exact"/>
              <w:ind w:left="144" w:right="137"/>
              <w:jc w:val="center"/>
            </w:pPr>
            <w:r w:rsidRPr="00E5279D">
              <w:t>N/A</w:t>
            </w:r>
          </w:p>
        </w:tc>
      </w:tr>
      <w:tr w14:paraId="61F5E873" w14:textId="77777777" w:rsidTr="00C3699E">
        <w:tblPrEx>
          <w:tblW w:w="4518" w:type="pct"/>
          <w:tblLayout w:type="fixed"/>
          <w:tblCellMar>
            <w:left w:w="0" w:type="dxa"/>
            <w:right w:w="0" w:type="dxa"/>
          </w:tblCellMar>
          <w:tblLook w:val="01E0"/>
        </w:tblPrEx>
        <w:trPr>
          <w:trHeight w:val="252"/>
        </w:trPr>
        <w:tc>
          <w:tcPr>
            <w:tcW w:w="3459" w:type="pct"/>
            <w:vAlign w:val="center"/>
          </w:tcPr>
          <w:p w:rsidR="00965A34" w:rsidRPr="00E5279D" w:rsidP="00965A34" w14:paraId="47723494" w14:textId="164DEDD8">
            <w:pPr>
              <w:spacing w:line="233" w:lineRule="exact"/>
              <w:ind w:left="107"/>
            </w:pPr>
            <w:r w:rsidRPr="00E5279D">
              <w:t xml:space="preserve">Submit </w:t>
            </w:r>
            <w:r w:rsidRPr="00E5279D" w:rsidR="00CE1DCC">
              <w:t xml:space="preserve">transformation verification </w:t>
            </w:r>
            <w:r w:rsidRPr="00E5279D" w:rsidR="00CC550B">
              <w:t>to third party</w:t>
            </w:r>
          </w:p>
        </w:tc>
        <w:tc>
          <w:tcPr>
            <w:tcW w:w="1541" w:type="pct"/>
            <w:vAlign w:val="center"/>
          </w:tcPr>
          <w:p w:rsidR="00965A34" w:rsidRPr="00E5279D" w:rsidP="00965A34" w14:paraId="0357FF9D" w14:textId="7B480E3C">
            <w:pPr>
              <w:spacing w:line="233" w:lineRule="exact"/>
              <w:ind w:left="144" w:right="137"/>
              <w:jc w:val="center"/>
            </w:pPr>
            <w:r w:rsidRPr="00E5279D">
              <w:t>Annually</w:t>
            </w:r>
          </w:p>
        </w:tc>
      </w:tr>
      <w:tr w14:paraId="0735C2D2"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166E86" w:rsidRPr="00E5279D" w:rsidP="00DA4A62" w14:paraId="0C53D597" w14:textId="4E959A99">
            <w:pPr>
              <w:spacing w:line="233" w:lineRule="exact"/>
              <w:ind w:left="144" w:right="137"/>
              <w:rPr>
                <w:b/>
                <w:bCs/>
              </w:rPr>
            </w:pPr>
            <w:r w:rsidRPr="00E5279D">
              <w:rPr>
                <w:b/>
                <w:bCs/>
              </w:rPr>
              <w:t>Destroyers</w:t>
            </w:r>
          </w:p>
        </w:tc>
      </w:tr>
      <w:tr w14:paraId="3C750A9E" w14:textId="77777777" w:rsidTr="00C3699E">
        <w:tblPrEx>
          <w:tblW w:w="4518" w:type="pct"/>
          <w:tblLayout w:type="fixed"/>
          <w:tblCellMar>
            <w:left w:w="0" w:type="dxa"/>
            <w:right w:w="0" w:type="dxa"/>
          </w:tblCellMar>
          <w:tblLook w:val="01E0"/>
        </w:tblPrEx>
        <w:trPr>
          <w:trHeight w:val="252"/>
        </w:trPr>
        <w:tc>
          <w:tcPr>
            <w:tcW w:w="3459" w:type="pct"/>
            <w:vAlign w:val="center"/>
          </w:tcPr>
          <w:p w:rsidR="00CC550B" w:rsidRPr="00E5279D" w:rsidP="00DA4A62" w14:paraId="1E2EE721" w14:textId="77777777">
            <w:pPr>
              <w:spacing w:line="233" w:lineRule="exact"/>
              <w:ind w:left="107"/>
            </w:pPr>
            <w:r w:rsidRPr="00E5279D">
              <w:t>Submit one-time report</w:t>
            </w:r>
          </w:p>
        </w:tc>
        <w:tc>
          <w:tcPr>
            <w:tcW w:w="1541" w:type="pct"/>
            <w:vAlign w:val="center"/>
          </w:tcPr>
          <w:p w:rsidR="00CC550B" w:rsidRPr="00E5279D" w:rsidP="00DA4A62" w14:paraId="08659796" w14:textId="77777777">
            <w:pPr>
              <w:spacing w:line="233" w:lineRule="exact"/>
              <w:ind w:left="144" w:right="137"/>
              <w:jc w:val="center"/>
            </w:pPr>
            <w:r w:rsidRPr="00E5279D">
              <w:t>One-Time</w:t>
            </w:r>
          </w:p>
        </w:tc>
      </w:tr>
      <w:tr w14:paraId="12B3A8DA" w14:textId="77777777" w:rsidTr="00C3699E">
        <w:tblPrEx>
          <w:tblW w:w="4518" w:type="pct"/>
          <w:tblLayout w:type="fixed"/>
          <w:tblCellMar>
            <w:left w:w="0" w:type="dxa"/>
            <w:right w:w="0" w:type="dxa"/>
          </w:tblCellMar>
          <w:tblLook w:val="01E0"/>
        </w:tblPrEx>
        <w:trPr>
          <w:trHeight w:val="252"/>
        </w:trPr>
        <w:tc>
          <w:tcPr>
            <w:tcW w:w="3459" w:type="pct"/>
            <w:vAlign w:val="center"/>
          </w:tcPr>
          <w:p w:rsidR="00166E86" w:rsidRPr="00E5279D" w:rsidP="00DA4A62" w14:paraId="7C23EAA2" w14:textId="0B1315FB">
            <w:pPr>
              <w:spacing w:line="233" w:lineRule="exact"/>
              <w:ind w:left="107"/>
            </w:pPr>
            <w:r w:rsidRPr="00E5279D">
              <w:t xml:space="preserve">Submit annual </w:t>
            </w:r>
            <w:r w:rsidRPr="00E5279D" w:rsidR="00CC1EFC">
              <w:t xml:space="preserve">second party </w:t>
            </w:r>
            <w:r w:rsidRPr="00E5279D">
              <w:t>report</w:t>
            </w:r>
          </w:p>
        </w:tc>
        <w:tc>
          <w:tcPr>
            <w:tcW w:w="1541" w:type="pct"/>
            <w:vAlign w:val="center"/>
          </w:tcPr>
          <w:p w:rsidR="00166E86" w:rsidRPr="00E5279D" w:rsidP="00DA4A62" w14:paraId="08ED4D1B" w14:textId="77777777">
            <w:pPr>
              <w:spacing w:line="233" w:lineRule="exact"/>
              <w:ind w:left="144" w:right="137"/>
              <w:jc w:val="center"/>
            </w:pPr>
            <w:r w:rsidRPr="00E5279D">
              <w:t>Annually</w:t>
            </w:r>
          </w:p>
        </w:tc>
      </w:tr>
      <w:tr w14:paraId="446B5342" w14:textId="77777777" w:rsidTr="00C3699E">
        <w:tblPrEx>
          <w:tblW w:w="4518" w:type="pct"/>
          <w:tblLayout w:type="fixed"/>
          <w:tblCellMar>
            <w:left w:w="0" w:type="dxa"/>
            <w:right w:w="0" w:type="dxa"/>
          </w:tblCellMar>
          <w:tblLook w:val="01E0"/>
        </w:tblPrEx>
        <w:trPr>
          <w:trHeight w:val="252"/>
        </w:trPr>
        <w:tc>
          <w:tcPr>
            <w:tcW w:w="3459" w:type="pct"/>
            <w:vAlign w:val="center"/>
          </w:tcPr>
          <w:p w:rsidR="00166E86" w:rsidRPr="00E5279D" w:rsidP="00DA4A62" w14:paraId="116174D6" w14:textId="77777777">
            <w:pPr>
              <w:spacing w:line="233" w:lineRule="exact"/>
              <w:ind w:left="107"/>
            </w:pPr>
            <w:r w:rsidRPr="00E5279D">
              <w:t>Maintain records</w:t>
            </w:r>
          </w:p>
        </w:tc>
        <w:tc>
          <w:tcPr>
            <w:tcW w:w="1541" w:type="pct"/>
            <w:vAlign w:val="center"/>
          </w:tcPr>
          <w:p w:rsidR="00166E86" w:rsidRPr="00E5279D" w:rsidP="00DA4A62" w14:paraId="62CBEDB6" w14:textId="77777777">
            <w:pPr>
              <w:spacing w:line="233" w:lineRule="exact"/>
              <w:ind w:left="144" w:right="137"/>
              <w:jc w:val="center"/>
            </w:pPr>
            <w:r w:rsidRPr="00E5279D">
              <w:t>N/A</w:t>
            </w:r>
          </w:p>
        </w:tc>
      </w:tr>
      <w:tr w14:paraId="6455B78E" w14:textId="77777777" w:rsidTr="00C3699E">
        <w:tblPrEx>
          <w:tblW w:w="4518" w:type="pct"/>
          <w:tblLayout w:type="fixed"/>
          <w:tblCellMar>
            <w:left w:w="0" w:type="dxa"/>
            <w:right w:w="0" w:type="dxa"/>
          </w:tblCellMar>
          <w:tblLook w:val="01E0"/>
        </w:tblPrEx>
        <w:trPr>
          <w:trHeight w:val="252"/>
        </w:trPr>
        <w:tc>
          <w:tcPr>
            <w:tcW w:w="3459" w:type="pct"/>
            <w:vAlign w:val="center"/>
          </w:tcPr>
          <w:p w:rsidR="00166E86" w:rsidRPr="00E5279D" w:rsidP="00DA4A62" w14:paraId="6465D348" w14:textId="76008929">
            <w:pPr>
              <w:spacing w:line="233" w:lineRule="exact"/>
              <w:ind w:left="107"/>
            </w:pPr>
            <w:r w:rsidRPr="00E5279D">
              <w:t xml:space="preserve">Submit destruction verification to </w:t>
            </w:r>
            <w:r w:rsidRPr="00E5279D" w:rsidR="00CC550B">
              <w:t>third party</w:t>
            </w:r>
          </w:p>
        </w:tc>
        <w:tc>
          <w:tcPr>
            <w:tcW w:w="1541" w:type="pct"/>
            <w:vAlign w:val="center"/>
          </w:tcPr>
          <w:p w:rsidR="00166E86" w:rsidRPr="00E5279D" w:rsidP="00DA4A62" w14:paraId="316755DC" w14:textId="77777777">
            <w:pPr>
              <w:spacing w:line="233" w:lineRule="exact"/>
              <w:ind w:left="144" w:right="137"/>
              <w:jc w:val="center"/>
            </w:pPr>
            <w:r w:rsidRPr="00E5279D">
              <w:t>Annually</w:t>
            </w:r>
          </w:p>
        </w:tc>
      </w:tr>
      <w:tr w14:paraId="2DD37890" w14:textId="77777777" w:rsidTr="00413A89">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1B27DB" w:rsidRPr="00E5279D" w:rsidP="00413A89" w14:paraId="4EAF155D" w14:textId="2116EED8">
            <w:pPr>
              <w:spacing w:line="233" w:lineRule="exact"/>
              <w:ind w:left="144" w:right="137"/>
            </w:pPr>
            <w:r w:rsidRPr="00E5279D">
              <w:rPr>
                <w:b/>
                <w:bCs/>
              </w:rPr>
              <w:t>Aggregators</w:t>
            </w:r>
          </w:p>
        </w:tc>
      </w:tr>
      <w:tr w14:paraId="236CC2FF" w14:textId="77777777" w:rsidTr="00C3699E">
        <w:tblPrEx>
          <w:tblW w:w="4518" w:type="pct"/>
          <w:tblLayout w:type="fixed"/>
          <w:tblCellMar>
            <w:left w:w="0" w:type="dxa"/>
            <w:right w:w="0" w:type="dxa"/>
          </w:tblCellMar>
          <w:tblLook w:val="01E0"/>
        </w:tblPrEx>
        <w:trPr>
          <w:trHeight w:val="252"/>
        </w:trPr>
        <w:tc>
          <w:tcPr>
            <w:tcW w:w="3459" w:type="pct"/>
            <w:vAlign w:val="center"/>
          </w:tcPr>
          <w:p w:rsidR="001B27DB" w:rsidRPr="00E5279D" w:rsidP="00DA4A62" w14:paraId="7E99DB81" w14:textId="07CEE5B3">
            <w:pPr>
              <w:spacing w:line="233" w:lineRule="exact"/>
              <w:ind w:left="107"/>
            </w:pPr>
            <w:r w:rsidRPr="00E5279D">
              <w:t>Maintain records</w:t>
            </w:r>
          </w:p>
        </w:tc>
        <w:tc>
          <w:tcPr>
            <w:tcW w:w="1541" w:type="pct"/>
            <w:vAlign w:val="center"/>
          </w:tcPr>
          <w:p w:rsidR="001B27DB" w:rsidRPr="00E5279D" w:rsidP="00DA4A62" w14:paraId="6F86DA2C" w14:textId="05022361">
            <w:pPr>
              <w:spacing w:line="233" w:lineRule="exact"/>
              <w:ind w:left="144" w:right="137"/>
              <w:jc w:val="center"/>
            </w:pPr>
            <w:r w:rsidRPr="00E5279D">
              <w:t>N/A</w:t>
            </w:r>
          </w:p>
        </w:tc>
      </w:tr>
      <w:tr w14:paraId="394E69E9"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5C09BD" w:rsidRPr="00E5279D" w:rsidP="00DA4A62" w14:paraId="3AB7D40A" w14:textId="23511153">
            <w:pPr>
              <w:spacing w:line="233" w:lineRule="exact"/>
              <w:ind w:left="144" w:right="137"/>
              <w:rPr>
                <w:b/>
                <w:bCs/>
              </w:rPr>
            </w:pPr>
            <w:r w:rsidRPr="00E5279D">
              <w:rPr>
                <w:b/>
                <w:bCs/>
              </w:rPr>
              <w:t>Transfers</w:t>
            </w:r>
          </w:p>
        </w:tc>
      </w:tr>
      <w:tr w14:paraId="3BF4CCF2" w14:textId="77777777" w:rsidTr="00C3699E">
        <w:tblPrEx>
          <w:tblW w:w="4518" w:type="pct"/>
          <w:tblLayout w:type="fixed"/>
          <w:tblCellMar>
            <w:left w:w="0" w:type="dxa"/>
            <w:right w:w="0" w:type="dxa"/>
          </w:tblCellMar>
          <w:tblLook w:val="01E0"/>
        </w:tblPrEx>
        <w:trPr>
          <w:trHeight w:val="252"/>
        </w:trPr>
        <w:tc>
          <w:tcPr>
            <w:tcW w:w="3459" w:type="pct"/>
            <w:vAlign w:val="center"/>
          </w:tcPr>
          <w:p w:rsidR="00991215" w:rsidRPr="00E5279D" w:rsidP="00991215" w14:paraId="38CCDDD0" w14:textId="60BE8E4D">
            <w:pPr>
              <w:spacing w:line="233" w:lineRule="exact"/>
              <w:ind w:left="107"/>
            </w:pPr>
            <w:r w:rsidRPr="00E5279D">
              <w:t>Submit</w:t>
            </w:r>
            <w:r w:rsidRPr="00E5279D" w:rsidR="00C60B51">
              <w:t xml:space="preserve"> domestic</w:t>
            </w:r>
            <w:r w:rsidRPr="00E5279D">
              <w:t xml:space="preserve"> transfer request</w:t>
            </w:r>
          </w:p>
        </w:tc>
        <w:tc>
          <w:tcPr>
            <w:tcW w:w="1541" w:type="pct"/>
            <w:vAlign w:val="center"/>
          </w:tcPr>
          <w:p w:rsidR="00991215" w:rsidRPr="00E5279D" w:rsidP="00991215" w14:paraId="266641BE" w14:textId="7CEB3D81">
            <w:pPr>
              <w:spacing w:line="233" w:lineRule="exact"/>
              <w:ind w:left="144" w:right="137"/>
              <w:jc w:val="center"/>
            </w:pPr>
            <w:r w:rsidRPr="00E5279D">
              <w:t>As Needed</w:t>
            </w:r>
          </w:p>
        </w:tc>
      </w:tr>
      <w:tr w14:paraId="2268AE0C" w14:textId="77777777" w:rsidTr="00C3699E">
        <w:tblPrEx>
          <w:tblW w:w="4518" w:type="pct"/>
          <w:tblLayout w:type="fixed"/>
          <w:tblCellMar>
            <w:left w:w="0" w:type="dxa"/>
            <w:right w:w="0" w:type="dxa"/>
          </w:tblCellMar>
          <w:tblLook w:val="01E0"/>
        </w:tblPrEx>
        <w:trPr>
          <w:trHeight w:val="252"/>
        </w:trPr>
        <w:tc>
          <w:tcPr>
            <w:tcW w:w="3459" w:type="pct"/>
            <w:vAlign w:val="center"/>
          </w:tcPr>
          <w:p w:rsidR="00991215" w:rsidRPr="00E5279D" w:rsidP="00991215" w14:paraId="0EC99736" w14:textId="4EC9F92B">
            <w:pPr>
              <w:spacing w:line="233" w:lineRule="exact"/>
              <w:ind w:left="107"/>
            </w:pPr>
            <w:r w:rsidRPr="00E5279D">
              <w:t>Submit international transfer request</w:t>
            </w:r>
          </w:p>
        </w:tc>
        <w:tc>
          <w:tcPr>
            <w:tcW w:w="1541" w:type="pct"/>
            <w:vAlign w:val="center"/>
          </w:tcPr>
          <w:p w:rsidR="00991215" w:rsidRPr="00E5279D" w:rsidP="00991215" w14:paraId="66BAAC16" w14:textId="0E456781">
            <w:pPr>
              <w:spacing w:line="233" w:lineRule="exact"/>
              <w:ind w:left="144" w:right="137"/>
              <w:jc w:val="center"/>
            </w:pPr>
            <w:r w:rsidRPr="00E5279D">
              <w:t>As Needed</w:t>
            </w:r>
          </w:p>
        </w:tc>
      </w:tr>
      <w:tr w14:paraId="5601A2E3" w14:textId="77777777" w:rsidTr="00C3699E">
        <w:tblPrEx>
          <w:tblW w:w="4518" w:type="pct"/>
          <w:tblLayout w:type="fixed"/>
          <w:tblCellMar>
            <w:left w:w="0" w:type="dxa"/>
            <w:right w:w="0" w:type="dxa"/>
          </w:tblCellMar>
          <w:tblLook w:val="01E0"/>
        </w:tblPrEx>
        <w:trPr>
          <w:trHeight w:val="252"/>
        </w:trPr>
        <w:tc>
          <w:tcPr>
            <w:tcW w:w="3459" w:type="pct"/>
            <w:vAlign w:val="center"/>
          </w:tcPr>
          <w:p w:rsidR="00A94046" w:rsidRPr="00E5279D" w:rsidP="00991215" w14:paraId="6D2E77BA" w14:textId="69A88E92">
            <w:pPr>
              <w:spacing w:line="233" w:lineRule="exact"/>
              <w:ind w:left="107"/>
            </w:pPr>
            <w:r w:rsidRPr="00E5279D">
              <w:t>Maintain records</w:t>
            </w:r>
          </w:p>
        </w:tc>
        <w:tc>
          <w:tcPr>
            <w:tcW w:w="1541" w:type="pct"/>
            <w:vAlign w:val="center"/>
          </w:tcPr>
          <w:p w:rsidR="00A94046" w:rsidRPr="00E5279D" w:rsidP="00991215" w14:paraId="2AB3FD1A" w14:textId="67E7F42C">
            <w:pPr>
              <w:spacing w:line="233" w:lineRule="exact"/>
              <w:ind w:left="144" w:right="137"/>
              <w:jc w:val="center"/>
            </w:pPr>
            <w:r w:rsidRPr="00E5279D">
              <w:t>N/A</w:t>
            </w:r>
          </w:p>
        </w:tc>
      </w:tr>
      <w:tr w14:paraId="2698CA0C"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863E03" w:rsidRPr="00E5279D" w:rsidP="00DA4A62" w14:paraId="6883E298" w14:textId="571A6F94">
            <w:pPr>
              <w:spacing w:line="233" w:lineRule="exact"/>
              <w:ind w:left="144" w:right="137"/>
              <w:rPr>
                <w:b/>
                <w:bCs/>
              </w:rPr>
            </w:pPr>
            <w:r w:rsidRPr="00E5279D">
              <w:rPr>
                <w:b/>
                <w:bCs/>
              </w:rPr>
              <w:t>Laboratory Suppliers</w:t>
            </w:r>
          </w:p>
        </w:tc>
      </w:tr>
      <w:tr w14:paraId="52053481" w14:textId="77777777" w:rsidTr="00C3699E">
        <w:tblPrEx>
          <w:tblW w:w="4518" w:type="pct"/>
          <w:tblLayout w:type="fixed"/>
          <w:tblCellMar>
            <w:left w:w="0" w:type="dxa"/>
            <w:right w:w="0" w:type="dxa"/>
          </w:tblCellMar>
          <w:tblLook w:val="01E0"/>
        </w:tblPrEx>
        <w:trPr>
          <w:trHeight w:val="252"/>
        </w:trPr>
        <w:tc>
          <w:tcPr>
            <w:tcW w:w="3459" w:type="pct"/>
            <w:vAlign w:val="center"/>
          </w:tcPr>
          <w:p w:rsidR="00117D44" w:rsidRPr="00E5279D" w:rsidP="00117D44" w14:paraId="20192854" w14:textId="4B1A1CFB">
            <w:pPr>
              <w:spacing w:line="233" w:lineRule="exact"/>
              <w:ind w:left="107"/>
            </w:pPr>
            <w:r w:rsidRPr="00E5279D">
              <w:t>Submit quarterly report</w:t>
            </w:r>
          </w:p>
        </w:tc>
        <w:tc>
          <w:tcPr>
            <w:tcW w:w="1541" w:type="pct"/>
            <w:vAlign w:val="center"/>
          </w:tcPr>
          <w:p w:rsidR="00117D44" w:rsidRPr="00E5279D" w:rsidP="00117D44" w14:paraId="002CCEC6" w14:textId="43D6A652">
            <w:pPr>
              <w:spacing w:line="233" w:lineRule="exact"/>
              <w:ind w:left="144" w:right="137"/>
              <w:jc w:val="center"/>
            </w:pPr>
            <w:r w:rsidRPr="00E5279D">
              <w:t>Quarterly</w:t>
            </w:r>
          </w:p>
        </w:tc>
      </w:tr>
      <w:tr w14:paraId="2BEE0ADC"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AB0E3B" w:rsidRPr="00E5279D" w:rsidP="00AB0E3B" w14:paraId="1960A6DC" w14:textId="1472F019">
            <w:pPr>
              <w:spacing w:line="233" w:lineRule="exact"/>
              <w:ind w:left="144" w:right="137"/>
            </w:pPr>
            <w:r w:rsidRPr="00E5279D">
              <w:rPr>
                <w:b/>
                <w:bCs/>
              </w:rPr>
              <w:t>Laboratories</w:t>
            </w:r>
          </w:p>
        </w:tc>
      </w:tr>
      <w:tr w14:paraId="1BBACE2A" w14:textId="77777777" w:rsidTr="00C3699E">
        <w:tblPrEx>
          <w:tblW w:w="4518" w:type="pct"/>
          <w:tblLayout w:type="fixed"/>
          <w:tblCellMar>
            <w:left w:w="0" w:type="dxa"/>
            <w:right w:w="0" w:type="dxa"/>
          </w:tblCellMar>
          <w:tblLook w:val="01E0"/>
        </w:tblPrEx>
        <w:trPr>
          <w:trHeight w:val="252"/>
        </w:trPr>
        <w:tc>
          <w:tcPr>
            <w:tcW w:w="3459" w:type="pct"/>
            <w:vAlign w:val="center"/>
          </w:tcPr>
          <w:p w:rsidR="00AB0E3B" w:rsidRPr="00E5279D" w:rsidP="00AB0E3B" w14:paraId="6F7C179A" w14:textId="6E923494">
            <w:pPr>
              <w:spacing w:line="233" w:lineRule="exact"/>
              <w:ind w:left="107"/>
            </w:pPr>
            <w:r w:rsidRPr="00E5279D">
              <w:t xml:space="preserve">Submit </w:t>
            </w:r>
            <w:r w:rsidRPr="00E5279D" w:rsidR="00E30EEE">
              <w:t xml:space="preserve">annual </w:t>
            </w:r>
            <w:r w:rsidRPr="00E5279D">
              <w:t>certification to third party</w:t>
            </w:r>
          </w:p>
        </w:tc>
        <w:tc>
          <w:tcPr>
            <w:tcW w:w="1541" w:type="pct"/>
            <w:vAlign w:val="center"/>
          </w:tcPr>
          <w:p w:rsidR="00AB0E3B" w:rsidRPr="00E5279D" w:rsidP="00AB0E3B" w14:paraId="06A24EEF" w14:textId="42C4E7C9">
            <w:pPr>
              <w:spacing w:line="233" w:lineRule="exact"/>
              <w:ind w:left="144" w:right="137"/>
              <w:jc w:val="center"/>
            </w:pPr>
            <w:r w:rsidRPr="00E5279D">
              <w:t>Annually</w:t>
            </w:r>
          </w:p>
        </w:tc>
      </w:tr>
      <w:tr w14:paraId="6075A6A7" w14:textId="77777777" w:rsidTr="00C3699E">
        <w:tblPrEx>
          <w:tblW w:w="4518" w:type="pct"/>
          <w:tblLayout w:type="fixed"/>
          <w:tblCellMar>
            <w:left w:w="0" w:type="dxa"/>
            <w:right w:w="0" w:type="dxa"/>
          </w:tblCellMar>
          <w:tblLook w:val="01E0"/>
        </w:tblPrEx>
        <w:trPr>
          <w:trHeight w:val="252"/>
        </w:trPr>
        <w:tc>
          <w:tcPr>
            <w:tcW w:w="5000" w:type="pct"/>
            <w:gridSpan w:val="2"/>
            <w:shd w:val="clear" w:color="auto" w:fill="D9D9D9" w:themeFill="background1" w:themeFillShade="D9"/>
            <w:vAlign w:val="center"/>
          </w:tcPr>
          <w:p w:rsidR="00E30EEE" w:rsidRPr="00E5279D" w:rsidP="00DA4A62" w14:paraId="071C36F9" w14:textId="078773C0">
            <w:pPr>
              <w:spacing w:line="233" w:lineRule="exact"/>
              <w:ind w:left="144" w:right="137"/>
            </w:pPr>
            <w:r w:rsidRPr="00E5279D">
              <w:rPr>
                <w:b/>
                <w:bCs/>
              </w:rPr>
              <w:t>Methyl Bromide Distributors and End-Users</w:t>
            </w:r>
          </w:p>
        </w:tc>
      </w:tr>
      <w:tr w14:paraId="5B487E25" w14:textId="77777777" w:rsidTr="00C3699E">
        <w:tblPrEx>
          <w:tblW w:w="4518" w:type="pct"/>
          <w:tblLayout w:type="fixed"/>
          <w:tblCellMar>
            <w:left w:w="0" w:type="dxa"/>
            <w:right w:w="0" w:type="dxa"/>
          </w:tblCellMar>
          <w:tblLook w:val="01E0"/>
        </w:tblPrEx>
        <w:trPr>
          <w:trHeight w:val="252"/>
        </w:trPr>
        <w:tc>
          <w:tcPr>
            <w:tcW w:w="3459" w:type="pct"/>
            <w:vAlign w:val="center"/>
          </w:tcPr>
          <w:p w:rsidR="00E30EEE" w:rsidRPr="00E5279D" w:rsidP="00AB0E3B" w14:paraId="3B2B8040" w14:textId="5E0A023E">
            <w:pPr>
              <w:spacing w:line="233" w:lineRule="exact"/>
              <w:ind w:left="107"/>
            </w:pPr>
            <w:r w:rsidRPr="00E5279D">
              <w:t xml:space="preserve">Submit </w:t>
            </w:r>
            <w:r w:rsidRPr="00E5279D" w:rsidR="00692B0F">
              <w:t>c</w:t>
            </w:r>
            <w:r w:rsidRPr="00E5279D">
              <w:t xml:space="preserve">ritical </w:t>
            </w:r>
            <w:r w:rsidRPr="00E5279D" w:rsidR="00692B0F">
              <w:t>u</w:t>
            </w:r>
            <w:r w:rsidRPr="00E5279D">
              <w:t xml:space="preserve">se </w:t>
            </w:r>
            <w:r w:rsidRPr="00E5279D" w:rsidR="00692B0F">
              <w:t>a</w:t>
            </w:r>
            <w:r w:rsidRPr="00E5279D">
              <w:t>pplication</w:t>
            </w:r>
          </w:p>
        </w:tc>
        <w:tc>
          <w:tcPr>
            <w:tcW w:w="1541" w:type="pct"/>
            <w:vAlign w:val="center"/>
          </w:tcPr>
          <w:p w:rsidR="00E30EEE" w:rsidRPr="00E5279D" w:rsidP="00AB0E3B" w14:paraId="0EE3FC08" w14:textId="6EEFC81A">
            <w:pPr>
              <w:spacing w:line="233" w:lineRule="exact"/>
              <w:ind w:left="144" w:right="137"/>
              <w:jc w:val="center"/>
            </w:pPr>
            <w:r w:rsidRPr="00E5279D">
              <w:t>Annually</w:t>
            </w:r>
          </w:p>
        </w:tc>
      </w:tr>
      <w:tr w14:paraId="27B1D34C" w14:textId="77777777" w:rsidTr="00C3699E">
        <w:tblPrEx>
          <w:tblW w:w="4518" w:type="pct"/>
          <w:tblLayout w:type="fixed"/>
          <w:tblCellMar>
            <w:left w:w="0" w:type="dxa"/>
            <w:right w:w="0" w:type="dxa"/>
          </w:tblCellMar>
          <w:tblLook w:val="01E0"/>
        </w:tblPrEx>
        <w:trPr>
          <w:trHeight w:val="252"/>
        </w:trPr>
        <w:tc>
          <w:tcPr>
            <w:tcW w:w="3459" w:type="pct"/>
            <w:vAlign w:val="center"/>
          </w:tcPr>
          <w:p w:rsidR="004A744D" w:rsidRPr="00E5279D" w:rsidP="004A744D" w14:paraId="56D67AD4" w14:textId="59A57B79">
            <w:pPr>
              <w:spacing w:line="233" w:lineRule="exact"/>
              <w:ind w:left="107"/>
            </w:pPr>
            <w:r w:rsidRPr="00E5279D">
              <w:t xml:space="preserve">Submit annual critical use </w:t>
            </w:r>
            <w:r w:rsidRPr="00E5279D" w:rsidR="007A4A7B">
              <w:t>sales report</w:t>
            </w:r>
          </w:p>
        </w:tc>
        <w:tc>
          <w:tcPr>
            <w:tcW w:w="1541" w:type="pct"/>
            <w:vAlign w:val="center"/>
          </w:tcPr>
          <w:p w:rsidR="004A744D" w:rsidRPr="00E5279D" w:rsidP="004A744D" w14:paraId="7D32FA1B" w14:textId="74B81186">
            <w:pPr>
              <w:spacing w:line="233" w:lineRule="exact"/>
              <w:ind w:left="144" w:right="137"/>
              <w:jc w:val="center"/>
            </w:pPr>
            <w:r w:rsidRPr="00E5279D">
              <w:t>Annually</w:t>
            </w:r>
          </w:p>
        </w:tc>
      </w:tr>
      <w:tr w14:paraId="4E4BE0F1" w14:textId="77777777" w:rsidTr="00C3699E">
        <w:tblPrEx>
          <w:tblW w:w="4518" w:type="pct"/>
          <w:tblLayout w:type="fixed"/>
          <w:tblCellMar>
            <w:left w:w="0" w:type="dxa"/>
            <w:right w:w="0" w:type="dxa"/>
          </w:tblCellMar>
          <w:tblLook w:val="01E0"/>
        </w:tblPrEx>
        <w:trPr>
          <w:trHeight w:val="252"/>
        </w:trPr>
        <w:tc>
          <w:tcPr>
            <w:tcW w:w="3459" w:type="pct"/>
            <w:vAlign w:val="center"/>
          </w:tcPr>
          <w:p w:rsidR="00DC32AC" w:rsidRPr="00E5279D" w:rsidP="004A744D" w14:paraId="66BB98F0" w14:textId="25DDD6C0">
            <w:pPr>
              <w:spacing w:line="233" w:lineRule="exact"/>
              <w:ind w:left="107"/>
            </w:pPr>
            <w:r w:rsidRPr="00E5279D">
              <w:t>Submit annual pre-2005 stocks report</w:t>
            </w:r>
          </w:p>
        </w:tc>
        <w:tc>
          <w:tcPr>
            <w:tcW w:w="1541" w:type="pct"/>
            <w:vAlign w:val="center"/>
          </w:tcPr>
          <w:p w:rsidR="00DC32AC" w:rsidRPr="00E5279D" w:rsidP="004A744D" w14:paraId="45E71CE2" w14:textId="277A570F">
            <w:pPr>
              <w:spacing w:line="233" w:lineRule="exact"/>
              <w:ind w:left="144" w:right="137"/>
              <w:jc w:val="center"/>
            </w:pPr>
            <w:r w:rsidRPr="00E5279D">
              <w:t>Annually</w:t>
            </w:r>
          </w:p>
        </w:tc>
      </w:tr>
      <w:tr w14:paraId="046B0C85" w14:textId="77777777" w:rsidTr="00C3699E">
        <w:tblPrEx>
          <w:tblW w:w="4518" w:type="pct"/>
          <w:tblLayout w:type="fixed"/>
          <w:tblCellMar>
            <w:left w:w="0" w:type="dxa"/>
            <w:right w:w="0" w:type="dxa"/>
          </w:tblCellMar>
          <w:tblLook w:val="01E0"/>
        </w:tblPrEx>
        <w:trPr>
          <w:trHeight w:val="252"/>
        </w:trPr>
        <w:tc>
          <w:tcPr>
            <w:tcW w:w="3459" w:type="pct"/>
            <w:vAlign w:val="center"/>
          </w:tcPr>
          <w:p w:rsidR="00497C93" w:rsidRPr="00E5279D" w:rsidP="00497C93" w14:paraId="1DBC61DA" w14:textId="146BAD7D">
            <w:pPr>
              <w:spacing w:line="233" w:lineRule="exact"/>
              <w:ind w:left="107"/>
            </w:pPr>
            <w:r w:rsidRPr="00E5279D">
              <w:t xml:space="preserve">Submit quarterly </w:t>
            </w:r>
            <w:r w:rsidRPr="00E5279D" w:rsidR="007A4A7B">
              <w:t xml:space="preserve">QPS distribution </w:t>
            </w:r>
            <w:r w:rsidRPr="00E5279D">
              <w:t>report</w:t>
            </w:r>
          </w:p>
        </w:tc>
        <w:tc>
          <w:tcPr>
            <w:tcW w:w="1541" w:type="pct"/>
            <w:vAlign w:val="center"/>
          </w:tcPr>
          <w:p w:rsidR="00497C93" w:rsidRPr="00E5279D" w:rsidP="00497C93" w14:paraId="5F02AB1B" w14:textId="1D03332A">
            <w:pPr>
              <w:spacing w:line="233" w:lineRule="exact"/>
              <w:ind w:left="144" w:right="137"/>
              <w:jc w:val="center"/>
            </w:pPr>
            <w:r w:rsidRPr="00E5279D">
              <w:t>Quarterly</w:t>
            </w:r>
          </w:p>
        </w:tc>
      </w:tr>
      <w:tr w14:paraId="705380B7" w14:textId="77777777" w:rsidTr="00C3699E">
        <w:tblPrEx>
          <w:tblW w:w="4518" w:type="pct"/>
          <w:tblLayout w:type="fixed"/>
          <w:tblCellMar>
            <w:left w:w="0" w:type="dxa"/>
            <w:right w:w="0" w:type="dxa"/>
          </w:tblCellMar>
          <w:tblLook w:val="01E0"/>
        </w:tblPrEx>
        <w:trPr>
          <w:trHeight w:val="252"/>
        </w:trPr>
        <w:tc>
          <w:tcPr>
            <w:tcW w:w="3459" w:type="pct"/>
            <w:vAlign w:val="center"/>
          </w:tcPr>
          <w:p w:rsidR="00BA550D" w:rsidRPr="00E5279D" w:rsidP="00BA550D" w14:paraId="22836E55" w14:textId="4EF6B22A">
            <w:pPr>
              <w:spacing w:line="233" w:lineRule="exact"/>
              <w:ind w:left="107"/>
            </w:pPr>
            <w:r w:rsidRPr="00E5279D">
              <w:t>Submit QPS distributor certification to third party</w:t>
            </w:r>
          </w:p>
        </w:tc>
        <w:tc>
          <w:tcPr>
            <w:tcW w:w="1541" w:type="pct"/>
            <w:vAlign w:val="center"/>
          </w:tcPr>
          <w:p w:rsidR="00BA550D" w:rsidRPr="00E5279D" w:rsidP="00BA550D" w14:paraId="272C7A10" w14:textId="38363067">
            <w:pPr>
              <w:spacing w:line="233" w:lineRule="exact"/>
              <w:ind w:left="144" w:right="137"/>
              <w:jc w:val="center"/>
            </w:pPr>
            <w:r w:rsidRPr="00E5279D">
              <w:t>Annually</w:t>
            </w:r>
          </w:p>
        </w:tc>
      </w:tr>
      <w:tr w14:paraId="339AF5CD" w14:textId="77777777" w:rsidTr="00C3699E">
        <w:tblPrEx>
          <w:tblW w:w="4518" w:type="pct"/>
          <w:tblLayout w:type="fixed"/>
          <w:tblCellMar>
            <w:left w:w="0" w:type="dxa"/>
            <w:right w:w="0" w:type="dxa"/>
          </w:tblCellMar>
          <w:tblLook w:val="01E0"/>
        </w:tblPrEx>
        <w:trPr>
          <w:trHeight w:val="252"/>
        </w:trPr>
        <w:tc>
          <w:tcPr>
            <w:tcW w:w="3459" w:type="pct"/>
            <w:vAlign w:val="center"/>
          </w:tcPr>
          <w:p w:rsidR="00BA550D" w:rsidRPr="00E5279D" w:rsidP="00BA550D" w14:paraId="5414960A" w14:textId="66546E5D">
            <w:pPr>
              <w:spacing w:line="233" w:lineRule="exact"/>
              <w:ind w:left="107"/>
            </w:pPr>
            <w:r w:rsidRPr="00E5279D">
              <w:t>Submit QPS applicator certification to third party</w:t>
            </w:r>
          </w:p>
        </w:tc>
        <w:tc>
          <w:tcPr>
            <w:tcW w:w="1541" w:type="pct"/>
            <w:vAlign w:val="center"/>
          </w:tcPr>
          <w:p w:rsidR="00BA550D" w:rsidRPr="00E5279D" w:rsidP="00BA550D" w14:paraId="34CCE5DC" w14:textId="11EBA64E">
            <w:pPr>
              <w:spacing w:line="233" w:lineRule="exact"/>
              <w:ind w:left="144" w:right="137"/>
              <w:jc w:val="center"/>
            </w:pPr>
            <w:r w:rsidRPr="00E5279D">
              <w:t>Annually</w:t>
            </w:r>
          </w:p>
        </w:tc>
      </w:tr>
      <w:tr w14:paraId="0E78C05B" w14:textId="77777777" w:rsidTr="00C3699E">
        <w:tblPrEx>
          <w:tblW w:w="4518" w:type="pct"/>
          <w:tblLayout w:type="fixed"/>
          <w:tblCellMar>
            <w:left w:w="0" w:type="dxa"/>
            <w:right w:w="0" w:type="dxa"/>
          </w:tblCellMar>
          <w:tblLook w:val="01E0"/>
        </w:tblPrEx>
        <w:trPr>
          <w:trHeight w:val="252"/>
        </w:trPr>
        <w:tc>
          <w:tcPr>
            <w:tcW w:w="3459" w:type="pct"/>
            <w:vAlign w:val="center"/>
          </w:tcPr>
          <w:p w:rsidR="007A4A7B" w:rsidRPr="00E5279D" w:rsidP="00BA550D" w14:paraId="2AAD28E0" w14:textId="43B5203E">
            <w:pPr>
              <w:spacing w:line="233" w:lineRule="exact"/>
              <w:ind w:left="107"/>
            </w:pPr>
            <w:r w:rsidRPr="00E5279D">
              <w:t>Submit</w:t>
            </w:r>
            <w:r w:rsidRPr="00E5279D" w:rsidR="003A0F83">
              <w:t xml:space="preserve"> critical use end user certification to third party</w:t>
            </w:r>
          </w:p>
        </w:tc>
        <w:tc>
          <w:tcPr>
            <w:tcW w:w="1541" w:type="pct"/>
            <w:vAlign w:val="center"/>
          </w:tcPr>
          <w:p w:rsidR="007A4A7B" w:rsidRPr="00E5279D" w:rsidP="00BA550D" w14:paraId="5005ED98" w14:textId="3179D484">
            <w:pPr>
              <w:spacing w:line="233" w:lineRule="exact"/>
              <w:ind w:left="144" w:right="137"/>
              <w:jc w:val="center"/>
            </w:pPr>
            <w:r w:rsidRPr="00E5279D">
              <w:t>Annually</w:t>
            </w:r>
          </w:p>
        </w:tc>
      </w:tr>
      <w:tr w14:paraId="626E23C7" w14:textId="77777777" w:rsidTr="00C3699E">
        <w:tblPrEx>
          <w:tblW w:w="4518" w:type="pct"/>
          <w:tblLayout w:type="fixed"/>
          <w:tblCellMar>
            <w:left w:w="0" w:type="dxa"/>
            <w:right w:w="0" w:type="dxa"/>
          </w:tblCellMar>
          <w:tblLook w:val="01E0"/>
        </w:tblPrEx>
        <w:trPr>
          <w:trHeight w:val="70"/>
        </w:trPr>
        <w:tc>
          <w:tcPr>
            <w:tcW w:w="3459" w:type="pct"/>
            <w:vAlign w:val="center"/>
          </w:tcPr>
          <w:p w:rsidR="00BA550D" w:rsidRPr="00E5279D" w:rsidP="00BA550D" w14:paraId="4362AD09" w14:textId="2AAAB3FE">
            <w:pPr>
              <w:spacing w:line="233" w:lineRule="exact"/>
              <w:ind w:left="107"/>
            </w:pPr>
            <w:r w:rsidRPr="00E5279D">
              <w:t>Maintain records</w:t>
            </w:r>
          </w:p>
        </w:tc>
        <w:tc>
          <w:tcPr>
            <w:tcW w:w="1541" w:type="pct"/>
            <w:vAlign w:val="center"/>
          </w:tcPr>
          <w:p w:rsidR="00BA550D" w:rsidRPr="00E5279D" w:rsidP="00BA550D" w14:paraId="3B951C5E" w14:textId="71C7DB28">
            <w:pPr>
              <w:spacing w:line="233" w:lineRule="exact"/>
              <w:ind w:left="107" w:right="137"/>
              <w:jc w:val="center"/>
            </w:pPr>
            <w:r w:rsidRPr="00E5279D">
              <w:t>N/A</w:t>
            </w:r>
          </w:p>
        </w:tc>
      </w:tr>
    </w:tbl>
    <w:p w:rsidR="006374AF" w:rsidRPr="00E5279D" w:rsidP="00E02EAA" w14:paraId="274F9ED7" w14:textId="77777777"/>
    <w:p w:rsidR="00D95BA5" w:rsidRPr="00E5279D" w:rsidP="57BD27BA" w14:paraId="68B1820D" w14:textId="2590F5FC">
      <w:pPr>
        <w:rPr>
          <w:i/>
          <w:iCs/>
        </w:rPr>
      </w:pPr>
      <w:r w:rsidRPr="00E5279D">
        <w:t xml:space="preserve">Reports and records associated with the </w:t>
      </w:r>
      <w:r w:rsidRPr="00E5279D" w:rsidR="00EA36F1">
        <w:t>activities</w:t>
      </w:r>
      <w:r w:rsidRPr="00E5279D">
        <w:t xml:space="preserve"> listed above must be kept for three years. All amounts must be reported in kilograms. The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 </w:t>
      </w:r>
    </w:p>
    <w:p w:rsidR="00AA44B6" w:rsidRPr="00E5279D" w:rsidP="00744999" w14:paraId="2D7AB3C4" w14:textId="4D1C40E6">
      <w:pPr>
        <w:pStyle w:val="Heading1"/>
        <w:rPr>
          <w:sz w:val="24"/>
          <w:szCs w:val="24"/>
        </w:rPr>
      </w:pPr>
      <w:r w:rsidRPr="00E5279D">
        <w:rPr>
          <w:sz w:val="24"/>
          <w:szCs w:val="24"/>
        </w:rPr>
        <w:t>5. The Information Collected</w:t>
      </w:r>
      <w:r w:rsidRPr="00E5279D" w:rsidR="003B1137">
        <w:rPr>
          <w:sz w:val="24"/>
          <w:szCs w:val="24"/>
        </w:rPr>
        <w:t xml:space="preserve"> </w:t>
      </w:r>
      <w:r w:rsidRPr="00E5279D">
        <w:rPr>
          <w:sz w:val="24"/>
          <w:szCs w:val="24"/>
        </w:rPr>
        <w:t xml:space="preserve">- </w:t>
      </w:r>
      <w:r w:rsidRPr="00E5279D" w:rsidR="005155FA">
        <w:rPr>
          <w:sz w:val="24"/>
          <w:szCs w:val="24"/>
        </w:rPr>
        <w:t>Agency</w:t>
      </w:r>
      <w:r w:rsidRPr="00E5279D">
        <w:rPr>
          <w:sz w:val="24"/>
          <w:szCs w:val="24"/>
        </w:rPr>
        <w:t xml:space="preserve"> Activities, Collection Methodology, and Information Management</w:t>
      </w:r>
    </w:p>
    <w:p w:rsidR="00AA44B6" w:rsidRPr="00E5279D" w:rsidP="00744999" w14:paraId="12D50026" w14:textId="4FF2985D">
      <w:pPr>
        <w:pStyle w:val="Heading2"/>
      </w:pPr>
      <w:r w:rsidRPr="00E5279D">
        <w:t xml:space="preserve">(a) </w:t>
      </w:r>
      <w:r w:rsidRPr="00E5279D" w:rsidR="00C3328E">
        <w:tab/>
      </w:r>
      <w:r w:rsidRPr="00E5279D" w:rsidR="005155FA">
        <w:t>Agency</w:t>
      </w:r>
      <w:r w:rsidRPr="00E5279D">
        <w:t xml:space="preserve"> Activities</w:t>
      </w:r>
    </w:p>
    <w:p w:rsidR="00BB58AB" w:rsidRPr="00E5279D" w:rsidP="00C3699E" w14:paraId="46970B3D" w14:textId="1F8E8928">
      <w:pPr>
        <w:pStyle w:val="Heading4"/>
      </w:pPr>
      <w:r w:rsidRPr="00E5279D">
        <w:t>(</w:t>
      </w:r>
      <w:r w:rsidRPr="00E5279D">
        <w:t>i</w:t>
      </w:r>
      <w:r w:rsidRPr="00E5279D">
        <w:t xml:space="preserve">) </w:t>
      </w:r>
      <w:r w:rsidRPr="00E5279D" w:rsidR="006330A7">
        <w:tab/>
      </w:r>
      <w:r w:rsidRPr="00E5279D">
        <w:t xml:space="preserve">Reported Data </w:t>
      </w:r>
    </w:p>
    <w:p w:rsidR="002E1922" w:rsidRPr="00E5279D" w:rsidP="00BB58AB" w14:paraId="42820942" w14:textId="77777777"/>
    <w:p w:rsidR="00BB58AB" w:rsidRPr="00E5279D" w:rsidP="00E02EAA" w14:paraId="1FE1E2F5" w14:textId="22598540">
      <w:pPr>
        <w:numPr>
          <w:ilvl w:val="0"/>
          <w:numId w:val="2"/>
        </w:numPr>
        <w:ind w:left="720" w:hanging="450"/>
      </w:pPr>
      <w:r w:rsidRPr="00E5279D">
        <w:t xml:space="preserve">Review data for completeness and accuracy, potentially through follow-up with the reporting </w:t>
      </w:r>
      <w:r w:rsidRPr="00E5279D">
        <w:t>entity</w:t>
      </w:r>
      <w:r w:rsidRPr="00E5279D" w:rsidR="005A10F2">
        <w:t>;</w:t>
      </w:r>
    </w:p>
    <w:p w:rsidR="00AA44B6" w:rsidRPr="00E5279D" w:rsidP="00E02EAA" w14:paraId="3985045A" w14:textId="04DD6CB0">
      <w:pPr>
        <w:numPr>
          <w:ilvl w:val="0"/>
          <w:numId w:val="2"/>
        </w:numPr>
        <w:ind w:left="720" w:hanging="450"/>
      </w:pPr>
      <w:r w:rsidRPr="00E5279D">
        <w:t>M</w:t>
      </w:r>
      <w:r w:rsidRPr="00E5279D" w:rsidR="000F5A0E">
        <w:t xml:space="preserve">aintain </w:t>
      </w:r>
      <w:r w:rsidRPr="00E5279D">
        <w:t xml:space="preserve">and manage information submitted from companies in the </w:t>
      </w:r>
      <w:r w:rsidRPr="00E5279D" w:rsidR="002048FF">
        <w:t>ODSTS</w:t>
      </w:r>
      <w:r w:rsidRPr="00E5279D">
        <w:t>;</w:t>
      </w:r>
    </w:p>
    <w:p w:rsidR="00CB6D27" w:rsidRPr="00E5279D" w:rsidP="00E02EAA" w14:paraId="3F04B22F" w14:textId="77777777">
      <w:pPr>
        <w:numPr>
          <w:ilvl w:val="0"/>
          <w:numId w:val="2"/>
        </w:numPr>
        <w:ind w:left="720" w:hanging="450"/>
      </w:pPr>
      <w:r w:rsidRPr="00E5279D">
        <w:t xml:space="preserve">Respond to companies submitting tracking/monitored information to </w:t>
      </w:r>
      <w:r w:rsidRPr="00E5279D" w:rsidR="003B1137">
        <w:t xml:space="preserve">confirm transactions and provide allowance </w:t>
      </w:r>
      <w:r w:rsidRPr="00E5279D" w:rsidR="003B1137">
        <w:t>balances</w:t>
      </w:r>
      <w:r w:rsidRPr="00E5279D">
        <w:t>;</w:t>
      </w:r>
    </w:p>
    <w:p w:rsidR="00BB58AB" w:rsidRPr="00E5279D" w:rsidP="00E02EAA" w14:paraId="527E2EC8" w14:textId="40E169D7">
      <w:pPr>
        <w:widowControl w:val="0"/>
        <w:numPr>
          <w:ilvl w:val="0"/>
          <w:numId w:val="2"/>
        </w:numPr>
        <w:autoSpaceDE w:val="0"/>
        <w:autoSpaceDN w:val="0"/>
        <w:adjustRightInd w:val="0"/>
        <w:ind w:left="720" w:hanging="450"/>
        <w:rPr>
          <w:color w:val="000000"/>
        </w:rPr>
      </w:pPr>
      <w:r w:rsidRPr="00E5279D">
        <w:rPr>
          <w:color w:val="000000"/>
        </w:rPr>
        <w:t xml:space="preserve">Notify producers/importers/exporters of baseline </w:t>
      </w:r>
      <w:r w:rsidRPr="00E5279D">
        <w:rPr>
          <w:color w:val="000000"/>
        </w:rPr>
        <w:t>allowances;</w:t>
      </w:r>
    </w:p>
    <w:p w:rsidR="00BB58AB" w:rsidRPr="00E5279D" w:rsidP="00E02EAA" w14:paraId="22A63B4B" w14:textId="132D9D09">
      <w:pPr>
        <w:widowControl w:val="0"/>
        <w:numPr>
          <w:ilvl w:val="0"/>
          <w:numId w:val="2"/>
        </w:numPr>
        <w:autoSpaceDE w:val="0"/>
        <w:autoSpaceDN w:val="0"/>
        <w:adjustRightInd w:val="0"/>
        <w:ind w:left="720" w:hanging="450"/>
        <w:rPr>
          <w:color w:val="000000"/>
        </w:rPr>
      </w:pPr>
      <w:r w:rsidRPr="00E5279D">
        <w:rPr>
          <w:color w:val="000000"/>
        </w:rPr>
        <w:t xml:space="preserve">Respond to companies submitting tracked/monitored information, such as </w:t>
      </w:r>
      <w:r w:rsidRPr="00E5279D" w:rsidR="00DF2311">
        <w:rPr>
          <w:color w:val="000000"/>
        </w:rPr>
        <w:t xml:space="preserve">trade </w:t>
      </w:r>
      <w:r w:rsidRPr="00E5279D">
        <w:rPr>
          <w:color w:val="000000"/>
        </w:rPr>
        <w:t>requests;</w:t>
      </w:r>
      <w:r w:rsidRPr="00E5279D">
        <w:rPr>
          <w:color w:val="000000"/>
        </w:rPr>
        <w:t xml:space="preserve"> </w:t>
      </w:r>
    </w:p>
    <w:p w:rsidR="00AA44B6" w:rsidRPr="00E5279D" w:rsidP="00E02EAA" w14:paraId="32348579" w14:textId="69179A0E">
      <w:pPr>
        <w:numPr>
          <w:ilvl w:val="0"/>
          <w:numId w:val="2"/>
        </w:numPr>
        <w:ind w:left="720" w:hanging="450"/>
      </w:pPr>
      <w:r w:rsidRPr="00E5279D">
        <w:t xml:space="preserve">Review </w:t>
      </w:r>
      <w:r w:rsidRPr="00E5279D" w:rsidR="003B1137">
        <w:t xml:space="preserve">and respond to </w:t>
      </w:r>
      <w:r w:rsidRPr="00E5279D">
        <w:t xml:space="preserve">petitions </w:t>
      </w:r>
      <w:r w:rsidRPr="00E5279D" w:rsidR="00F555C2">
        <w:t>requesting</w:t>
      </w:r>
      <w:r w:rsidRPr="00E5279D">
        <w:t xml:space="preserve"> import </w:t>
      </w:r>
      <w:r w:rsidRPr="00E5279D" w:rsidR="00F555C2">
        <w:t xml:space="preserve">of </w:t>
      </w:r>
      <w:r w:rsidRPr="00E5279D">
        <w:t xml:space="preserve">used controlled </w:t>
      </w:r>
      <w:r w:rsidRPr="00E5279D">
        <w:t>substances;</w:t>
      </w:r>
    </w:p>
    <w:p w:rsidR="000D4921" w:rsidRPr="00E5279D" w:rsidP="00E02EAA" w14:paraId="690B9375" w14:textId="089C4893">
      <w:pPr>
        <w:pStyle w:val="Level1"/>
        <w:numPr>
          <w:ilvl w:val="0"/>
          <w:numId w:val="2"/>
        </w:numPr>
        <w:tabs>
          <w:tab w:val="left" w:pos="-1440"/>
        </w:tabs>
        <w:ind w:left="720" w:hanging="450"/>
        <w:rPr>
          <w:rFonts w:ascii="Times New Roman" w:hAnsi="Times New Roman"/>
        </w:rPr>
      </w:pPr>
      <w:r w:rsidRPr="00E5279D">
        <w:rPr>
          <w:rFonts w:ascii="Times New Roman" w:hAnsi="Times New Roman"/>
        </w:rPr>
        <w:t xml:space="preserve">Review Certification </w:t>
      </w:r>
      <w:r w:rsidRPr="00E5279D" w:rsidR="006F0910">
        <w:rPr>
          <w:rFonts w:ascii="Times New Roman" w:hAnsi="Times New Roman"/>
        </w:rPr>
        <w:t xml:space="preserve">of Intent </w:t>
      </w:r>
      <w:r w:rsidRPr="00E5279D">
        <w:rPr>
          <w:rFonts w:ascii="Times New Roman" w:hAnsi="Times New Roman"/>
        </w:rPr>
        <w:t xml:space="preserve">to Import for </w:t>
      </w:r>
      <w:r w:rsidRPr="00E5279D">
        <w:rPr>
          <w:rFonts w:ascii="Times New Roman" w:hAnsi="Times New Roman"/>
        </w:rPr>
        <w:t>Destruction;</w:t>
      </w:r>
      <w:r w:rsidRPr="00E5279D">
        <w:rPr>
          <w:rFonts w:ascii="Times New Roman" w:hAnsi="Times New Roman"/>
        </w:rPr>
        <w:t xml:space="preserve"> </w:t>
      </w:r>
    </w:p>
    <w:p w:rsidR="00F555C2" w:rsidRPr="00E5279D" w:rsidP="00E02EAA" w14:paraId="4B644EEE" w14:textId="5ED9EAA5">
      <w:pPr>
        <w:pStyle w:val="Level1"/>
        <w:numPr>
          <w:ilvl w:val="0"/>
          <w:numId w:val="2"/>
        </w:numPr>
        <w:tabs>
          <w:tab w:val="left" w:pos="-1440"/>
        </w:tabs>
        <w:ind w:left="720" w:hanging="450"/>
        <w:rPr>
          <w:rFonts w:ascii="Times New Roman" w:hAnsi="Times New Roman"/>
        </w:rPr>
      </w:pPr>
      <w:r w:rsidRPr="00E5279D">
        <w:rPr>
          <w:rFonts w:ascii="Times New Roman" w:hAnsi="Times New Roman"/>
        </w:rPr>
        <w:t xml:space="preserve">Review data on actual use of critical use methyl bromide and amounts in inventory to adjust future nomination and allocation </w:t>
      </w:r>
      <w:r w:rsidRPr="00E5279D">
        <w:rPr>
          <w:rFonts w:ascii="Times New Roman" w:hAnsi="Times New Roman"/>
        </w:rPr>
        <w:t>amounts</w:t>
      </w:r>
      <w:r w:rsidRPr="00E5279D" w:rsidR="001B4548">
        <w:rPr>
          <w:rFonts w:ascii="Times New Roman" w:hAnsi="Times New Roman"/>
        </w:rPr>
        <w:t>;</w:t>
      </w:r>
      <w:r w:rsidRPr="00E5279D">
        <w:rPr>
          <w:rFonts w:ascii="Times New Roman" w:hAnsi="Times New Roman"/>
        </w:rPr>
        <w:t xml:space="preserve"> </w:t>
      </w:r>
    </w:p>
    <w:p w:rsidR="00CB6D27" w:rsidRPr="00E5279D" w:rsidP="00E02EAA" w14:paraId="23F148FA" w14:textId="497DF75C">
      <w:pPr>
        <w:numPr>
          <w:ilvl w:val="0"/>
          <w:numId w:val="2"/>
        </w:numPr>
        <w:ind w:left="720" w:hanging="450"/>
      </w:pPr>
      <w:r w:rsidRPr="00E5279D">
        <w:t>Review information and conduct compliance monitoring activities related to restriction</w:t>
      </w:r>
      <w:r w:rsidRPr="00E5279D" w:rsidR="00FD1196">
        <w:t>s</w:t>
      </w:r>
      <w:r w:rsidRPr="00E5279D">
        <w:t xml:space="preserve"> on production, import, export, transformation, and destruction of </w:t>
      </w:r>
      <w:r w:rsidRPr="00E5279D" w:rsidR="00A65FDA">
        <w:t xml:space="preserve">controlled </w:t>
      </w:r>
      <w:r w:rsidRPr="00E5279D">
        <w:t xml:space="preserve">substances for individual companies </w:t>
      </w:r>
      <w:r w:rsidRPr="00E5279D">
        <w:t xml:space="preserve">by </w:t>
      </w:r>
      <w:r w:rsidRPr="00E5279D">
        <w:t xml:space="preserve">comparing data with </w:t>
      </w:r>
      <w:r w:rsidRPr="00E5279D" w:rsidR="00251D8F">
        <w:t xml:space="preserve">other sources of </w:t>
      </w:r>
      <w:r w:rsidRPr="00E5279D" w:rsidR="00251D8F">
        <w:t>information;</w:t>
      </w:r>
    </w:p>
    <w:p w:rsidR="00AA44B6" w:rsidRPr="00E5279D" w:rsidP="00E02EAA" w14:paraId="04295CA0" w14:textId="3D9F5ABA">
      <w:pPr>
        <w:numPr>
          <w:ilvl w:val="0"/>
          <w:numId w:val="2"/>
        </w:numPr>
        <w:ind w:left="720" w:hanging="450"/>
      </w:pPr>
      <w:r w:rsidRPr="00E5279D">
        <w:t xml:space="preserve">Review information in the </w:t>
      </w:r>
      <w:r w:rsidRPr="00E5279D" w:rsidR="002048FF">
        <w:t>ODSTS</w:t>
      </w:r>
      <w:r w:rsidRPr="00E5279D">
        <w:t xml:space="preserve"> to ensure that the United States is not exceeding its </w:t>
      </w:r>
      <w:r w:rsidRPr="00E5279D" w:rsidR="004A4688">
        <w:t xml:space="preserve">commitments </w:t>
      </w:r>
      <w:r w:rsidRPr="00E5279D">
        <w:t xml:space="preserve">under the Montreal Protocol which limits production and </w:t>
      </w:r>
      <w:r w:rsidRPr="00E5279D" w:rsidR="00FD1196">
        <w:t xml:space="preserve">consumption of controlled </w:t>
      </w:r>
      <w:r w:rsidRPr="00E5279D" w:rsidR="00FD1196">
        <w:t>ODS;</w:t>
      </w:r>
    </w:p>
    <w:p w:rsidR="00AA44B6" w:rsidRPr="00E5279D" w:rsidP="00E02EAA" w14:paraId="41D32165" w14:textId="338FBE02">
      <w:pPr>
        <w:numPr>
          <w:ilvl w:val="0"/>
          <w:numId w:val="2"/>
        </w:numPr>
        <w:ind w:left="720" w:hanging="450"/>
      </w:pPr>
      <w:r w:rsidRPr="00E5279D">
        <w:t xml:space="preserve">Review information in the </w:t>
      </w:r>
      <w:r w:rsidRPr="00E5279D" w:rsidR="002048FF">
        <w:t>ODSTS</w:t>
      </w:r>
      <w:r w:rsidRPr="00E5279D">
        <w:t xml:space="preserve"> to ensure exempted production and imports do not exceed limits statutorily set in </w:t>
      </w:r>
      <w:r w:rsidRPr="00E5279D" w:rsidR="00D044F0">
        <w:t xml:space="preserve">CAA </w:t>
      </w:r>
      <w:r w:rsidRPr="00E5279D">
        <w:t>Sect</w:t>
      </w:r>
      <w:r w:rsidRPr="00E5279D" w:rsidR="00A65FDA">
        <w:t>ion</w:t>
      </w:r>
      <w:r w:rsidRPr="00E5279D" w:rsidR="00F555C2">
        <w:t>s</w:t>
      </w:r>
      <w:r w:rsidRPr="00E5279D" w:rsidR="00A65FDA">
        <w:t xml:space="preserve"> 604 </w:t>
      </w:r>
      <w:r w:rsidRPr="00E5279D" w:rsidR="00F555C2">
        <w:t xml:space="preserve">and </w:t>
      </w:r>
      <w:r w:rsidRPr="00E5279D" w:rsidR="00F555C2">
        <w:t>605</w:t>
      </w:r>
      <w:r w:rsidRPr="00E5279D">
        <w:t>;</w:t>
      </w:r>
    </w:p>
    <w:p w:rsidR="00361189" w:rsidRPr="00E5279D" w:rsidP="00361189" w14:paraId="1867D167" w14:textId="62FFACDA">
      <w:pPr>
        <w:numPr>
          <w:ilvl w:val="0"/>
          <w:numId w:val="2"/>
        </w:numPr>
        <w:ind w:left="720" w:hanging="450"/>
      </w:pPr>
      <w:r w:rsidRPr="00E5279D">
        <w:t xml:space="preserve">Compile reports mandated by United States </w:t>
      </w:r>
      <w:r w:rsidRPr="00E5279D" w:rsidR="004A4688">
        <w:t xml:space="preserve">commitments </w:t>
      </w:r>
      <w:r w:rsidRPr="00E5279D">
        <w:t xml:space="preserve">under the Montreal Protocol and the </w:t>
      </w:r>
      <w:r w:rsidRPr="00E5279D" w:rsidR="00A65FDA">
        <w:t>CAA</w:t>
      </w:r>
      <w:r w:rsidRPr="00E5279D" w:rsidR="00CA4A31">
        <w:t xml:space="preserve"> and in response to decisions taken by the Parties</w:t>
      </w:r>
      <w:r w:rsidRPr="00E5279D">
        <w:t>, including reports to Congress</w:t>
      </w:r>
      <w:r w:rsidRPr="00E5279D" w:rsidR="00660736">
        <w:t xml:space="preserve"> and the Ozone Secretariat</w:t>
      </w:r>
      <w:r w:rsidRPr="00E5279D">
        <w:t>.</w:t>
      </w:r>
    </w:p>
    <w:p w:rsidR="00361189" w:rsidRPr="00E5279D" w:rsidP="00361189" w14:paraId="7F775D7E" w14:textId="6DCD0964">
      <w:pPr>
        <w:ind w:left="720"/>
      </w:pPr>
    </w:p>
    <w:p w:rsidR="00361189" w:rsidRPr="00E5279D" w:rsidP="00744999" w14:paraId="4E730470" w14:textId="77777777">
      <w:pPr>
        <w:pStyle w:val="Heading4"/>
      </w:pPr>
      <w:r w:rsidRPr="00E5279D">
        <w:t>(ii)</w:t>
      </w:r>
      <w:r w:rsidRPr="00E5279D">
        <w:tab/>
        <w:t>Methyl Bromide Critical Use Applications</w:t>
      </w:r>
    </w:p>
    <w:p w:rsidR="00361189" w:rsidRPr="00E5279D" w:rsidP="00361189" w14:paraId="2D7E22E4" w14:textId="77777777"/>
    <w:p w:rsidR="00361189" w:rsidRPr="00E5279D" w:rsidP="00744999" w14:paraId="5B0D5560" w14:textId="67A17CAD">
      <w:pPr>
        <w:spacing w:after="120"/>
      </w:pPr>
      <w:r w:rsidRPr="00E5279D">
        <w:t>Submitted critical use exemption applications are received by the Stratospheric Protection Division of the Office of Atmospheric Programs</w:t>
      </w:r>
      <w:r w:rsidRPr="00E5279D" w:rsidR="00C47102">
        <w:t>.</w:t>
      </w:r>
      <w:r w:rsidRPr="00E5279D">
        <w:t xml:space="preserve"> The Biological and Economic Assessment Division (BEAD) of the Office of Pesticide Programs conducts a technical review of the applications. Both a biologist and an economist review each application, and the applications are grouped according to agricultural sector. The review determines whether there is sufficient information to support the contention that “</w:t>
      </w:r>
      <w:r w:rsidRPr="00E5279D">
        <w:t>no</w:t>
      </w:r>
      <w:r w:rsidRPr="00E5279D">
        <w:t xml:space="preserve"> technically or economically feasible alternatives exist” for the requested methyl bromide use. The review also determines if a lack of methyl </w:t>
      </w:r>
      <w:r w:rsidRPr="00E5279D">
        <w:t xml:space="preserve">bromide availability would cause a significant market disruption. These requirements for critical use exemptions were agreed to by the Parties to the Montreal Protocol in Decision IX/6, as well as </w:t>
      </w:r>
      <w:r w:rsidRPr="00E5279D" w:rsidR="00F41EC2">
        <w:t xml:space="preserve">CAA </w:t>
      </w:r>
      <w:r w:rsidRPr="00E5279D">
        <w:t>Section 604(d). This review may require additional consultation with the applicants if further clarification is needed.</w:t>
      </w:r>
    </w:p>
    <w:p w:rsidR="00361189" w:rsidRPr="00E5279D" w:rsidP="00744999" w14:paraId="40B1D5B2" w14:textId="303D0048">
      <w:pPr>
        <w:autoSpaceDE w:val="0"/>
        <w:autoSpaceDN w:val="0"/>
        <w:adjustRightInd w:val="0"/>
        <w:spacing w:after="120"/>
      </w:pPr>
      <w:r w:rsidRPr="00E5279D">
        <w:t>EPA, in consultation with the U.S. Department of Agriculture and the Department of State, compiles a nomination package containing all the critical uses to be nominated by the United States. This package is submitted to the Montreal Protocol’s Ozone Secretariat, reviewed by technical bodies, and later consider by the Parties for authorization at the annual Meeting of the Parties. Typically, EPA must respond to one or two rounds of questions from the technical bodies as they review any submitted U.S. Nomination.</w:t>
      </w:r>
    </w:p>
    <w:p w:rsidR="00AA44B6" w:rsidRPr="00E5279D" w:rsidP="00744999" w14:paraId="343BA0B2" w14:textId="77777777">
      <w:pPr>
        <w:pStyle w:val="Heading2"/>
      </w:pPr>
      <w:r w:rsidRPr="00E5279D">
        <w:t>(b)</w:t>
      </w:r>
      <w:r w:rsidRPr="00E5279D">
        <w:tab/>
        <w:t>Collection Methods</w:t>
      </w:r>
    </w:p>
    <w:p w:rsidR="00361189" w:rsidRPr="00E5279D" w:rsidP="00744999" w14:paraId="6B25275C" w14:textId="4DC70939">
      <w:pPr>
        <w:spacing w:after="120"/>
      </w:pPr>
      <w:r w:rsidRPr="00E5279D">
        <w:t xml:space="preserve">EPA requires the use of reporting forms for regulated participants to report the required information. Reporting forms for controlled substances </w:t>
      </w:r>
      <w:r w:rsidRPr="00E5279D" w:rsidR="002E56F5">
        <w:t xml:space="preserve">and instructions </w:t>
      </w:r>
      <w:r w:rsidRPr="00E5279D">
        <w:t xml:space="preserve">are available on EPA’s website at </w:t>
      </w:r>
      <w:hyperlink r:id="rId8">
        <w:r w:rsidRPr="00E5279D">
          <w:rPr>
            <w:rStyle w:val="Hyperlink"/>
          </w:rPr>
          <w:t>https://www.epa.gov/ods-phaseout/ozone-depleting-substances-ods-recordkeeping-and-reporting</w:t>
        </w:r>
      </w:hyperlink>
      <w:r w:rsidRPr="00E5279D">
        <w:t xml:space="preserve">. </w:t>
      </w:r>
    </w:p>
    <w:p w:rsidR="00361189" w:rsidRPr="00E5279D" w:rsidP="00744999" w14:paraId="3F5C0E46" w14:textId="72BAA167">
      <w:pPr>
        <w:spacing w:after="120"/>
      </w:pPr>
      <w:r w:rsidRPr="00E5279D">
        <w:t>EPA stores th</w:t>
      </w:r>
      <w:r w:rsidRPr="00E5279D" w:rsidR="00A37798">
        <w:t>is</w:t>
      </w:r>
      <w:r w:rsidRPr="00E5279D">
        <w:t xml:space="preserve"> data in the </w:t>
      </w:r>
      <w:r w:rsidRPr="00E5279D" w:rsidR="002048FF">
        <w:t>ODSTS</w:t>
      </w:r>
      <w:r w:rsidRPr="00E5279D">
        <w:t xml:space="preserve">. </w:t>
      </w:r>
      <w:r w:rsidRPr="00E5279D" w:rsidR="005A10F2">
        <w:t>T</w:t>
      </w:r>
      <w:r w:rsidRPr="00E5279D">
        <w:t xml:space="preserve">he </w:t>
      </w:r>
      <w:r w:rsidRPr="00E5279D" w:rsidR="002048FF">
        <w:t>ODSTS</w:t>
      </w:r>
      <w:r w:rsidRPr="00E5279D">
        <w:t xml:space="preserve"> </w:t>
      </w:r>
      <w:r w:rsidRPr="00E5279D" w:rsidR="005A10F2">
        <w:t>was modernized</w:t>
      </w:r>
      <w:r w:rsidRPr="00E5279D" w:rsidR="004F6A4B">
        <w:t xml:space="preserve"> in 2018</w:t>
      </w:r>
      <w:r w:rsidRPr="00E5279D" w:rsidR="005A10F2">
        <w:t xml:space="preserve"> </w:t>
      </w:r>
      <w:r w:rsidRPr="00E5279D">
        <w:t>to allow for the electronic submission of all reports</w:t>
      </w:r>
      <w:r w:rsidRPr="00E5279D" w:rsidR="005A10F2">
        <w:t>, which allows for</w:t>
      </w:r>
      <w:r w:rsidRPr="00E5279D">
        <w:t xml:space="preserve"> increase</w:t>
      </w:r>
      <w:r w:rsidRPr="00E5279D" w:rsidR="005A10F2">
        <w:t>d</w:t>
      </w:r>
      <w:r w:rsidRPr="00E5279D">
        <w:t xml:space="preserve"> efficiency and </w:t>
      </w:r>
      <w:r w:rsidRPr="00E5279D" w:rsidR="005A10F2">
        <w:t xml:space="preserve">a </w:t>
      </w:r>
      <w:r w:rsidRPr="00E5279D">
        <w:t>reduc</w:t>
      </w:r>
      <w:r w:rsidRPr="00E5279D" w:rsidR="005A10F2">
        <w:t>tion in</w:t>
      </w:r>
      <w:r w:rsidRPr="00E5279D">
        <w:t xml:space="preserve"> potential errors in interpreting and transcribing written reports. The </w:t>
      </w:r>
      <w:r w:rsidRPr="00E5279D" w:rsidR="002048FF">
        <w:t>ODSTS</w:t>
      </w:r>
      <w:r w:rsidRPr="00E5279D">
        <w:t xml:space="preserve"> is a secure database that maintains all of the data that is submitted to EPA</w:t>
      </w:r>
      <w:r w:rsidRPr="00E5279D" w:rsidR="00A37798">
        <w:t xml:space="preserve"> under 40 CFR part 82, subpart A,</w:t>
      </w:r>
      <w:r w:rsidRPr="00E5279D">
        <w:t xml:space="preserve"> and allows the </w:t>
      </w:r>
      <w:r w:rsidRPr="00E5279D" w:rsidR="005155FA">
        <w:t>Agency</w:t>
      </w:r>
      <w:r w:rsidRPr="00E5279D">
        <w:t xml:space="preserve"> to: (1) track total production and consumption of controlled substances to satisfy conditions of the CAA and fulfill the United States</w:t>
      </w:r>
      <w:r w:rsidRPr="00E5279D" w:rsidR="00A37798">
        <w:t>’</w:t>
      </w:r>
      <w:r w:rsidRPr="00E5279D">
        <w:t xml:space="preserve"> commitments under the Montreal Protocol; (2) monitor compliance with limits and restrictions on production, imports, exports, and specific exemptions from the phaseout for individual U.S. companies; (3) enforce against illegal imports</w:t>
      </w:r>
      <w:r w:rsidRPr="00E5279D" w:rsidR="002048FF">
        <w:t>;</w:t>
      </w:r>
      <w:r w:rsidRPr="00E5279D">
        <w:t xml:space="preserve"> and </w:t>
      </w:r>
      <w:r w:rsidRPr="00E5279D" w:rsidR="002048FF">
        <w:t xml:space="preserve">(4) assess and report on compliance with the U.S. phasedown caps established under the Montreal Protocol. </w:t>
      </w:r>
    </w:p>
    <w:p w:rsidR="00AA44B6" w:rsidRPr="00E5279D" w:rsidP="00744999" w14:paraId="2B7A52F8" w14:textId="77777777">
      <w:pPr>
        <w:pStyle w:val="Heading2"/>
      </w:pPr>
      <w:r w:rsidRPr="00E5279D">
        <w:t>(c)</w:t>
      </w:r>
      <w:r w:rsidRPr="00E5279D">
        <w:tab/>
        <w:t xml:space="preserve">Small Entity Flexibility </w:t>
      </w:r>
    </w:p>
    <w:p w:rsidR="00217BBA" w:rsidRPr="00E5279D" w:rsidP="00744999" w14:paraId="05539CD0" w14:textId="6C6177DA">
      <w:pPr>
        <w:autoSpaceDE w:val="0"/>
        <w:autoSpaceDN w:val="0"/>
        <w:adjustRightInd w:val="0"/>
        <w:spacing w:after="120"/>
      </w:pPr>
      <w:r w:rsidRPr="00E5279D">
        <w:rPr>
          <w:color w:val="000000"/>
        </w:rPr>
        <w:t>Much of this information collection is required by statute. Any additional information required is collected in response to Congressional requests for reports and U</w:t>
      </w:r>
      <w:r w:rsidRPr="00E5279D" w:rsidR="009C350F">
        <w:rPr>
          <w:color w:val="000000"/>
        </w:rPr>
        <w:t>.S.</w:t>
      </w:r>
      <w:r w:rsidRPr="00E5279D">
        <w:rPr>
          <w:color w:val="000000"/>
        </w:rPr>
        <w:t xml:space="preserve"> reporting obligations under the </w:t>
      </w:r>
      <w:r w:rsidRPr="00E5279D" w:rsidR="00AB1FA5">
        <w:rPr>
          <w:color w:val="000000"/>
        </w:rPr>
        <w:t xml:space="preserve">Montreal </w:t>
      </w:r>
      <w:r w:rsidRPr="00E5279D">
        <w:rPr>
          <w:color w:val="000000"/>
        </w:rPr>
        <w:t xml:space="preserve">Protocol. </w:t>
      </w:r>
      <w:r w:rsidRPr="00E5279D" w:rsidR="00AB1FA5">
        <w:t>The information collection is required to 1) ensure essential-use material is available to stakeholders, 2) develop these nationally and internationally mandated reports, and 3) maintain compliance with CAA Sections 603, 604,</w:t>
      </w:r>
      <w:r w:rsidRPr="00E5279D" w:rsidR="00F41EC2">
        <w:t xml:space="preserve"> 605,</w:t>
      </w:r>
      <w:r w:rsidRPr="00E5279D" w:rsidR="00AB1FA5">
        <w:t xml:space="preserve"> and 606.</w:t>
      </w:r>
    </w:p>
    <w:p w:rsidR="00653432" w:rsidRPr="00E5279D" w:rsidP="00744999" w14:paraId="11AB1F92" w14:textId="4A735CB3">
      <w:pPr>
        <w:spacing w:after="120"/>
      </w:pPr>
      <w:r w:rsidRPr="00E5279D">
        <w:t xml:space="preserve">The burden on </w:t>
      </w:r>
      <w:r w:rsidRPr="00E5279D" w:rsidR="008B3CA0">
        <w:t>small entities</w:t>
      </w:r>
      <w:r w:rsidRPr="00E5279D">
        <w:t xml:space="preserve"> has been red</w:t>
      </w:r>
      <w:r w:rsidRPr="00E5279D" w:rsidR="008A33FE">
        <w:t xml:space="preserve">uced to every extent possible. </w:t>
      </w:r>
      <w:r w:rsidRPr="00E5279D" w:rsidR="008B3CA0">
        <w:t>Small entities include l</w:t>
      </w:r>
      <w:r w:rsidRPr="00E5279D">
        <w:t>aboratories</w:t>
      </w:r>
      <w:r w:rsidRPr="00E5279D" w:rsidR="008B3CA0">
        <w:t xml:space="preserve"> and end users of critical use methyl bromide. Laboratories </w:t>
      </w:r>
      <w:r w:rsidRPr="00E5279D">
        <w:t xml:space="preserve">are required to certify purchases of exempted </w:t>
      </w:r>
      <w:r w:rsidRPr="00E5279D" w:rsidR="00E31F65">
        <w:t>c</w:t>
      </w:r>
      <w:r w:rsidRPr="00E5279D" w:rsidR="00270F94">
        <w:t>lass</w:t>
      </w:r>
      <w:r w:rsidRPr="00E5279D">
        <w:t xml:space="preserve"> I controlled substances </w:t>
      </w:r>
      <w:r w:rsidRPr="00E5279D" w:rsidR="005A2C37">
        <w:t>once</w:t>
      </w:r>
      <w:r w:rsidRPr="00E5279D" w:rsidR="007B2533">
        <w:t xml:space="preserve"> per year, indicating that they </w:t>
      </w:r>
      <w:r w:rsidRPr="00E5279D">
        <w:t>will only be used for laboratory or analytical purposes and not be resold, and identifying the specific use to which the substance</w:t>
      </w:r>
      <w:r w:rsidRPr="00E5279D" w:rsidR="007B2533">
        <w:t>s</w:t>
      </w:r>
      <w:r w:rsidRPr="00E5279D" w:rsidR="008A33FE">
        <w:t xml:space="preserve"> will be put. </w:t>
      </w:r>
      <w:r w:rsidRPr="00E5279D" w:rsidR="008B3CA0">
        <w:t>The critical use exemption program requires end users to sign a short form (1 page in length) certifying that they are buying the exempted material for an allowable use and will use it accordingly. The form is kept by the supplier, not the end user. Participation in this exemption program is voluntary and constitutes a benefit.</w:t>
      </w:r>
    </w:p>
    <w:p w:rsidR="00F65C07" w:rsidRPr="00E5279D" w:rsidP="00744999" w14:paraId="12EBA94B" w14:textId="217A2185">
      <w:pPr>
        <w:autoSpaceDE w:val="0"/>
        <w:autoSpaceDN w:val="0"/>
        <w:adjustRightInd w:val="0"/>
        <w:spacing w:after="120"/>
      </w:pPr>
      <w:r w:rsidRPr="00E5279D">
        <w:t xml:space="preserve">The Agency has </w:t>
      </w:r>
      <w:r w:rsidRPr="00E5279D" w:rsidR="00851036">
        <w:t xml:space="preserve">established </w:t>
      </w:r>
      <w:r w:rsidRPr="00E5279D">
        <w:t xml:space="preserve">standards and requirements for the use of EPA’s electronic CDX system. </w:t>
      </w:r>
      <w:r w:rsidRPr="00E5279D" w:rsidR="0062634A">
        <w:t>Electronic reporting</w:t>
      </w:r>
      <w:r w:rsidRPr="00E5279D">
        <w:t xml:space="preserve"> reduce</w:t>
      </w:r>
      <w:r w:rsidRPr="00E5279D" w:rsidR="000D4921">
        <w:t>s</w:t>
      </w:r>
      <w:r w:rsidRPr="00E5279D">
        <w:t xml:space="preserve"> the burden of submissions for industry, including small businesses. </w:t>
      </w:r>
    </w:p>
    <w:p w:rsidR="00AA44B6" w:rsidRPr="00E5279D" w:rsidP="00744999" w14:paraId="51C64381" w14:textId="77777777">
      <w:pPr>
        <w:pStyle w:val="Heading2"/>
      </w:pPr>
      <w:r w:rsidRPr="00E5279D">
        <w:t>(d)</w:t>
      </w:r>
      <w:r w:rsidRPr="00E5279D">
        <w:tab/>
        <w:t>Collection Schedule</w:t>
      </w:r>
    </w:p>
    <w:p w:rsidR="00001E14" w:rsidRPr="00E5279D" w:rsidP="00400672" w14:paraId="41370E09" w14:textId="78E996F4">
      <w:pPr>
        <w:numPr>
          <w:ilvl w:val="0"/>
          <w:numId w:val="14"/>
        </w:numPr>
      </w:pPr>
      <w:r w:rsidRPr="00E5279D">
        <w:t>Producers, importers</w:t>
      </w:r>
      <w:r w:rsidRPr="00E5279D" w:rsidR="009039BB">
        <w:t xml:space="preserve">, </w:t>
      </w:r>
      <w:r w:rsidRPr="00E5279D" w:rsidR="00A37798">
        <w:t xml:space="preserve">and </w:t>
      </w:r>
      <w:r w:rsidRPr="00E5279D" w:rsidR="006173A1">
        <w:t xml:space="preserve">exporters </w:t>
      </w:r>
      <w:r w:rsidRPr="00E5279D">
        <w:t>report to EPA quarterly (45 days after the end of each quarter</w:t>
      </w:r>
      <w:r w:rsidRPr="00E5279D">
        <w:t>);</w:t>
      </w:r>
    </w:p>
    <w:p w:rsidR="009039BB" w:rsidRPr="00E5279D" w:rsidP="00400672" w14:paraId="782234A6" w14:textId="39EE3142">
      <w:pPr>
        <w:numPr>
          <w:ilvl w:val="0"/>
          <w:numId w:val="14"/>
        </w:numPr>
      </w:pPr>
      <w:r w:rsidRPr="00E5279D">
        <w:t>P</w:t>
      </w:r>
      <w:r w:rsidRPr="00E5279D">
        <w:t xml:space="preserve">ersons </w:t>
      </w:r>
      <w:r w:rsidRPr="00E5279D">
        <w:t>who</w:t>
      </w:r>
      <w:r w:rsidRPr="00E5279D">
        <w:t xml:space="preserve"> destroy </w:t>
      </w:r>
      <w:r w:rsidRPr="00E5279D">
        <w:t>or</w:t>
      </w:r>
      <w:r w:rsidRPr="00E5279D">
        <w:t xml:space="preserve"> tr</w:t>
      </w:r>
      <w:r w:rsidRPr="00E5279D" w:rsidR="00C9759F">
        <w:t xml:space="preserve">ansform controlled </w:t>
      </w:r>
      <w:r w:rsidRPr="00E5279D" w:rsidR="0086441A">
        <w:t>substances</w:t>
      </w:r>
      <w:r w:rsidRPr="00E5279D" w:rsidR="00B034AE">
        <w:t xml:space="preserve"> </w:t>
      </w:r>
      <w:r w:rsidRPr="00E5279D">
        <w:t xml:space="preserve">report to EPA annually </w:t>
      </w:r>
      <w:r w:rsidRPr="00E5279D" w:rsidR="008A612B">
        <w:t>(45 days after the end of each quarter</w:t>
      </w:r>
      <w:r w:rsidRPr="00E5279D" w:rsidR="008A612B">
        <w:t>)</w:t>
      </w:r>
      <w:r w:rsidRPr="00E5279D">
        <w:t>;</w:t>
      </w:r>
    </w:p>
    <w:p w:rsidR="002F2157" w:rsidRPr="00E5279D" w:rsidP="57BD27BA" w14:paraId="317C73D9" w14:textId="7C2472BA">
      <w:pPr>
        <w:numPr>
          <w:ilvl w:val="0"/>
          <w:numId w:val="14"/>
        </w:numPr>
      </w:pPr>
      <w:r w:rsidRPr="00E5279D">
        <w:rPr>
          <w:color w:val="000000" w:themeColor="text1"/>
        </w:rPr>
        <w:t xml:space="preserve">Persons that import </w:t>
      </w:r>
      <w:r w:rsidRPr="00E5279D" w:rsidR="00261B3A">
        <w:rPr>
          <w:color w:val="000000" w:themeColor="text1"/>
        </w:rPr>
        <w:t xml:space="preserve">used </w:t>
      </w:r>
      <w:r w:rsidRPr="00E5279D">
        <w:rPr>
          <w:color w:val="000000" w:themeColor="text1"/>
        </w:rPr>
        <w:t>controlled substances for destruction in the United States submit to EPA on a transactional basis, a certification to import</w:t>
      </w:r>
      <w:r w:rsidRPr="00E5279D" w:rsidR="00261B3A">
        <w:rPr>
          <w:color w:val="000000" w:themeColor="text1"/>
        </w:rPr>
        <w:t xml:space="preserve"> used ODS</w:t>
      </w:r>
      <w:r w:rsidRPr="00E5279D">
        <w:rPr>
          <w:color w:val="000000" w:themeColor="text1"/>
        </w:rPr>
        <w:t xml:space="preserve"> for </w:t>
      </w:r>
      <w:r w:rsidRPr="00E5279D">
        <w:rPr>
          <w:color w:val="000000" w:themeColor="text1"/>
        </w:rPr>
        <w:t>destruction</w:t>
      </w:r>
      <w:r w:rsidRPr="00E5279D" w:rsidR="00261B3A">
        <w:rPr>
          <w:color w:val="000000" w:themeColor="text1"/>
        </w:rPr>
        <w:t>;</w:t>
      </w:r>
    </w:p>
    <w:p w:rsidR="002F2157" w:rsidRPr="00E5279D" w:rsidP="57BD27BA" w14:paraId="3BCEF037" w14:textId="2704B6C4">
      <w:pPr>
        <w:numPr>
          <w:ilvl w:val="0"/>
          <w:numId w:val="14"/>
        </w:numPr>
      </w:pPr>
      <w:r w:rsidRPr="00E5279D">
        <w:rPr>
          <w:color w:val="000000" w:themeColor="text1"/>
        </w:rPr>
        <w:t>Persons that import used controlled substances</w:t>
      </w:r>
      <w:r w:rsidRPr="00E5279D" w:rsidR="00261B3A">
        <w:rPr>
          <w:color w:val="000000" w:themeColor="text1"/>
        </w:rPr>
        <w:t xml:space="preserve"> for reuse</w:t>
      </w:r>
      <w:r w:rsidRPr="00E5279D">
        <w:rPr>
          <w:color w:val="000000" w:themeColor="text1"/>
        </w:rPr>
        <w:t xml:space="preserve"> in the United States submit</w:t>
      </w:r>
      <w:r w:rsidRPr="00E5279D" w:rsidR="00B77424">
        <w:rPr>
          <w:color w:val="000000" w:themeColor="text1"/>
        </w:rPr>
        <w:t xml:space="preserve"> a petition</w:t>
      </w:r>
      <w:r w:rsidRPr="00E5279D">
        <w:rPr>
          <w:color w:val="000000" w:themeColor="text1"/>
        </w:rPr>
        <w:t xml:space="preserve"> to EPA on a transactional </w:t>
      </w:r>
      <w:r w:rsidRPr="00E5279D">
        <w:rPr>
          <w:color w:val="000000" w:themeColor="text1"/>
        </w:rPr>
        <w:t>basis</w:t>
      </w:r>
      <w:r w:rsidRPr="00E5279D" w:rsidR="00261B3A">
        <w:rPr>
          <w:color w:val="000000" w:themeColor="text1"/>
        </w:rPr>
        <w:t>;</w:t>
      </w:r>
    </w:p>
    <w:p w:rsidR="008A0C35" w:rsidRPr="00E5279D" w:rsidP="00400672" w14:paraId="6493C674" w14:textId="60108929">
      <w:pPr>
        <w:numPr>
          <w:ilvl w:val="0"/>
          <w:numId w:val="14"/>
        </w:numPr>
      </w:pPr>
      <w:r w:rsidRPr="00E5279D">
        <w:t>Persons</w:t>
      </w:r>
      <w:r w:rsidRPr="00E5279D">
        <w:t xml:space="preserve"> requesting critical use methyl bromide submit their applications </w:t>
      </w:r>
      <w:r w:rsidRPr="00E5279D">
        <w:t>annually (d</w:t>
      </w:r>
      <w:r w:rsidRPr="00E5279D">
        <w:t>ue September 15, three years prior to the year in which the material is to be used</w:t>
      </w:r>
      <w:r w:rsidRPr="00E5279D">
        <w:t>);</w:t>
      </w:r>
    </w:p>
    <w:p w:rsidR="008B3CA0" w:rsidRPr="00E5279D" w:rsidP="57BD27BA" w14:paraId="15E1BC40" w14:textId="24FE98BE">
      <w:pPr>
        <w:pStyle w:val="Level3"/>
        <w:numPr>
          <w:ilvl w:val="0"/>
          <w:numId w:val="14"/>
        </w:numPr>
        <w:rPr>
          <w:rFonts w:ascii="Times New Roman" w:hAnsi="Times New Roman"/>
        </w:rPr>
      </w:pPr>
      <w:r w:rsidRPr="00E5279D">
        <w:rPr>
          <w:rFonts w:ascii="Times New Roman" w:hAnsi="Times New Roman"/>
        </w:rPr>
        <w:t xml:space="preserve">Persons transferring consumption allowances to another company or to another chemical; requesting additional consumption allowances; requesting international transfer of allowances; requesting a trade from or to a Party to increase or decrease production allowances; or importing used controlled substances (via petition) must submit reports to EPA on a transactional </w:t>
      </w:r>
      <w:r w:rsidRPr="00E5279D">
        <w:rPr>
          <w:rFonts w:ascii="Times New Roman" w:hAnsi="Times New Roman"/>
        </w:rPr>
        <w:t>basis</w:t>
      </w:r>
      <w:r w:rsidRPr="00E5279D" w:rsidR="00B77424">
        <w:rPr>
          <w:rFonts w:ascii="Times New Roman" w:hAnsi="Times New Roman"/>
        </w:rPr>
        <w:t>;</w:t>
      </w:r>
    </w:p>
    <w:p w:rsidR="00660736" w:rsidRPr="00E5279D" w:rsidP="00400672" w14:paraId="7786B3C7" w14:textId="59F2C981">
      <w:pPr>
        <w:pStyle w:val="Level3"/>
        <w:numPr>
          <w:ilvl w:val="0"/>
          <w:numId w:val="14"/>
        </w:numPr>
        <w:tabs>
          <w:tab w:val="left" w:pos="-1440"/>
        </w:tabs>
        <w:rPr>
          <w:rFonts w:ascii="Times New Roman" w:hAnsi="Times New Roman"/>
        </w:rPr>
      </w:pPr>
      <w:r w:rsidRPr="00E5279D">
        <w:rPr>
          <w:rFonts w:ascii="Times New Roman" w:hAnsi="Times New Roman"/>
        </w:rPr>
        <w:t>All entities may be required to provide other such information that the Administrator may reasonably require</w:t>
      </w:r>
      <w:r w:rsidRPr="00E5279D" w:rsidR="001E3D3B">
        <w:rPr>
          <w:rFonts w:ascii="Times New Roman" w:hAnsi="Times New Roman"/>
        </w:rPr>
        <w:t xml:space="preserve">. </w:t>
      </w:r>
      <w:r w:rsidRPr="00E5279D" w:rsidR="00A37798">
        <w:rPr>
          <w:rFonts w:ascii="Times New Roman" w:hAnsi="Times New Roman"/>
        </w:rPr>
        <w:t>On average, t</w:t>
      </w:r>
      <w:r w:rsidRPr="00E5279D" w:rsidR="00470122">
        <w:rPr>
          <w:rFonts w:ascii="Times New Roman" w:hAnsi="Times New Roman"/>
        </w:rPr>
        <w:t xml:space="preserve">he </w:t>
      </w:r>
      <w:r w:rsidRPr="00E5279D" w:rsidR="005155FA">
        <w:rPr>
          <w:rFonts w:ascii="Times New Roman" w:hAnsi="Times New Roman"/>
        </w:rPr>
        <w:t>Agency</w:t>
      </w:r>
      <w:r w:rsidRPr="00E5279D" w:rsidR="00470122">
        <w:rPr>
          <w:rFonts w:ascii="Times New Roman" w:hAnsi="Times New Roman"/>
        </w:rPr>
        <w:t xml:space="preserve"> anticipates this</w:t>
      </w:r>
      <w:r w:rsidRPr="00E5279D" w:rsidR="001E3D3B">
        <w:rPr>
          <w:rFonts w:ascii="Times New Roman" w:hAnsi="Times New Roman"/>
        </w:rPr>
        <w:t xml:space="preserve"> </w:t>
      </w:r>
      <w:r w:rsidRPr="00E5279D" w:rsidR="00470122">
        <w:rPr>
          <w:rFonts w:ascii="Times New Roman" w:hAnsi="Times New Roman"/>
        </w:rPr>
        <w:t xml:space="preserve">to occur </w:t>
      </w:r>
      <w:r w:rsidRPr="00E5279D" w:rsidR="0027502F">
        <w:rPr>
          <w:rFonts w:ascii="Times New Roman" w:hAnsi="Times New Roman"/>
        </w:rPr>
        <w:t>less than</w:t>
      </w:r>
      <w:r w:rsidRPr="00E5279D" w:rsidR="00470122">
        <w:rPr>
          <w:rFonts w:ascii="Times New Roman" w:hAnsi="Times New Roman"/>
        </w:rPr>
        <w:t xml:space="preserve"> annually</w:t>
      </w:r>
      <w:r w:rsidRPr="00E5279D" w:rsidR="00836624">
        <w:rPr>
          <w:rFonts w:ascii="Times New Roman" w:hAnsi="Times New Roman"/>
        </w:rPr>
        <w:t xml:space="preserve"> per prospective respondent</w:t>
      </w:r>
      <w:r w:rsidRPr="00E5279D" w:rsidR="00470122">
        <w:rPr>
          <w:rFonts w:ascii="Times New Roman" w:hAnsi="Times New Roman"/>
        </w:rPr>
        <w:t>.</w:t>
      </w:r>
    </w:p>
    <w:p w:rsidR="00A503EB" w:rsidRPr="00E5279D" w:rsidP="57BD27BA" w14:paraId="0FDEC9B8" w14:textId="0FDACC1E">
      <w:pPr>
        <w:pStyle w:val="Level3"/>
        <w:numPr>
          <w:ilvl w:val="0"/>
          <w:numId w:val="14"/>
        </w:numPr>
        <w:rPr>
          <w:rFonts w:ascii="Times New Roman" w:hAnsi="Times New Roman"/>
        </w:rPr>
      </w:pPr>
      <w:r w:rsidRPr="00E5279D">
        <w:rPr>
          <w:rFonts w:ascii="Times New Roman" w:hAnsi="Times New Roman"/>
          <w:color w:val="000000" w:themeColor="text1"/>
        </w:rPr>
        <w:t xml:space="preserve">There will also be </w:t>
      </w:r>
      <w:r w:rsidRPr="00E5279D" w:rsidR="00733A23">
        <w:rPr>
          <w:rFonts w:ascii="Times New Roman" w:hAnsi="Times New Roman"/>
          <w:color w:val="000000" w:themeColor="text1"/>
        </w:rPr>
        <w:t xml:space="preserve">generally </w:t>
      </w:r>
      <w:r w:rsidRPr="00E5279D">
        <w:rPr>
          <w:rFonts w:ascii="Times New Roman" w:hAnsi="Times New Roman"/>
          <w:color w:val="000000" w:themeColor="text1"/>
        </w:rPr>
        <w:t>infrequent requests from EPA to implement the program or address compliance issues</w:t>
      </w:r>
      <w:r w:rsidRPr="00E5279D" w:rsidR="00A818D5">
        <w:rPr>
          <w:rFonts w:ascii="Times New Roman" w:hAnsi="Times New Roman"/>
          <w:color w:val="000000" w:themeColor="text1"/>
        </w:rPr>
        <w:t>.</w:t>
      </w:r>
    </w:p>
    <w:p w:rsidR="00361189" w:rsidRPr="00E5279D" w:rsidP="00744999" w14:paraId="3A4CBFDD" w14:textId="77777777">
      <w:pPr>
        <w:pStyle w:val="Heading2"/>
      </w:pPr>
      <w:r w:rsidRPr="00E5279D">
        <w:t xml:space="preserve">(e) </w:t>
      </w:r>
      <w:r w:rsidRPr="00E5279D">
        <w:tab/>
        <w:t>Changes to the Information Collection Request</w:t>
      </w:r>
    </w:p>
    <w:p w:rsidR="00DB1A56" w:rsidRPr="00E5279D" w:rsidP="00C3699E" w14:paraId="428B8FD6" w14:textId="2395C81D">
      <w:r w:rsidRPr="00E5279D">
        <w:t xml:space="preserve">EPA is </w:t>
      </w:r>
      <w:r w:rsidRPr="00E5279D" w:rsidR="000E23F4">
        <w:t>not proposing any changes to the reporting and recordkeeping requirements as part of this ICR renewal</w:t>
      </w:r>
      <w:r w:rsidRPr="00E5279D">
        <w:t xml:space="preserve">. </w:t>
      </w:r>
    </w:p>
    <w:p w:rsidR="00DB1A56" w:rsidRPr="00E5279D" w:rsidP="00744999" w14:paraId="6704CA03" w14:textId="41FD4EF9">
      <w:pPr>
        <w:pStyle w:val="Heading1"/>
        <w:rPr>
          <w:sz w:val="24"/>
          <w:szCs w:val="24"/>
        </w:rPr>
      </w:pPr>
      <w:r w:rsidRPr="00E5279D">
        <w:rPr>
          <w:sz w:val="24"/>
          <w:szCs w:val="24"/>
        </w:rPr>
        <w:t xml:space="preserve">6. Estimating the Burden and Cost of Collection </w:t>
      </w:r>
    </w:p>
    <w:p w:rsidR="00F41EC2" w:rsidRPr="00E5279D" w:rsidP="00DB1A56" w14:paraId="2DCB8F0F" w14:textId="77777777">
      <w:pPr>
        <w:rPr>
          <w:u w:val="single"/>
        </w:rPr>
      </w:pPr>
    </w:p>
    <w:p w:rsidR="00AB0681" w:rsidRPr="00E5279D" w:rsidP="00AB0681" w14:paraId="7035D37D" w14:textId="77777777">
      <w:pPr>
        <w:pStyle w:val="BodyText"/>
      </w:pPr>
      <w:r w:rsidRPr="00E5279D">
        <w:t>This section presents EPA’s estimates of the burden and costs to respondents associated with the activities described in Section 4 of this document, as well as the federal burden hours and costs associated with the activities described in Section 5 of this document.</w:t>
      </w:r>
    </w:p>
    <w:p w:rsidR="00AA44B6" w:rsidRPr="00E5279D" w:rsidP="00744999" w14:paraId="0FFEAB9B" w14:textId="77777777">
      <w:pPr>
        <w:pStyle w:val="Heading2"/>
      </w:pPr>
      <w:r w:rsidRPr="00E5279D">
        <w:t xml:space="preserve">(a) </w:t>
      </w:r>
      <w:r w:rsidRPr="00E5279D">
        <w:tab/>
        <w:t>Estimating Respondent Burden</w:t>
      </w:r>
    </w:p>
    <w:p w:rsidR="001221AA" w:rsidRPr="00E5279D" w:rsidP="00453705" w14:paraId="58133AC9" w14:textId="6A3C7617">
      <w:r w:rsidRPr="00E5279D">
        <w:t xml:space="preserve">EPA identified </w:t>
      </w:r>
      <w:r w:rsidRPr="00E5279D" w:rsidR="00B10CB8">
        <w:t>34</w:t>
      </w:r>
      <w:r w:rsidRPr="00E5279D">
        <w:t xml:space="preserve"> information collection activities </w:t>
      </w:r>
      <w:r w:rsidRPr="00E5279D" w:rsidR="000D597E">
        <w:t>that are</w:t>
      </w:r>
      <w:r w:rsidRPr="00E5279D" w:rsidR="009A26DB">
        <w:t xml:space="preserve"> mandated by EPA’s regulations</w:t>
      </w:r>
      <w:r w:rsidRPr="00E5279D">
        <w:t xml:space="preserve">. EPA estimated the </w:t>
      </w:r>
      <w:r w:rsidRPr="00E5279D" w:rsidR="006137E2">
        <w:t xml:space="preserve">number of respondents per activity and the </w:t>
      </w:r>
      <w:r w:rsidRPr="00E5279D">
        <w:t xml:space="preserve">amount of time associated with </w:t>
      </w:r>
      <w:bookmarkStart w:id="9" w:name="_Hlk527116143"/>
      <w:bookmarkStart w:id="10" w:name="_Hlk524336354"/>
      <w:r w:rsidRPr="00E5279D">
        <w:t xml:space="preserve">each </w:t>
      </w:r>
      <w:bookmarkEnd w:id="9"/>
      <w:bookmarkEnd w:id="10"/>
      <w:r w:rsidRPr="00E5279D">
        <w:t xml:space="preserve">activity based on EPA’s </w:t>
      </w:r>
      <w:r w:rsidRPr="00E5279D" w:rsidR="00623F53">
        <w:t xml:space="preserve">prior </w:t>
      </w:r>
      <w:r w:rsidRPr="00E5279D">
        <w:t xml:space="preserve">experience collecting </w:t>
      </w:r>
      <w:r w:rsidRPr="00E5279D" w:rsidR="00623F53">
        <w:t>this information</w:t>
      </w:r>
      <w:r w:rsidRPr="00E5279D">
        <w:t>. This analysis assumes that all respondent burden hours are incurred by technical and clerical staff at companies that submit reports</w:t>
      </w:r>
      <w:r w:rsidRPr="00E5279D" w:rsidR="00025E8E">
        <w:t xml:space="preserve"> and/or maintain records</w:t>
      </w:r>
      <w:r w:rsidRPr="00E5279D">
        <w:t xml:space="preserve">. </w:t>
      </w:r>
      <w:r w:rsidRPr="00E5279D">
        <w:fldChar w:fldCharType="begin"/>
      </w:r>
      <w:r w:rsidRPr="00E5279D">
        <w:instrText xml:space="preserve"> REF _Ref80788427 \h  \* MERGEFORMAT </w:instrText>
      </w:r>
      <w:r w:rsidRPr="00E5279D">
        <w:fldChar w:fldCharType="separate"/>
      </w:r>
      <w:r w:rsidRPr="00E5279D" w:rsidR="0018406E">
        <w:t>Table III</w:t>
      </w:r>
      <w:r w:rsidRPr="00E5279D">
        <w:fldChar w:fldCharType="end"/>
      </w:r>
      <w:r w:rsidRPr="00E5279D">
        <w:t xml:space="preserve"> below summarizes the number of burden hours incurred by each respondent for each information collection activity.</w:t>
      </w:r>
    </w:p>
    <w:p w:rsidR="00CD5638" w:rsidRPr="00E5279D" w:rsidP="00744999" w14:paraId="44836705" w14:textId="1E4C2957">
      <w:pPr>
        <w:pStyle w:val="Heading2"/>
      </w:pPr>
      <w:r w:rsidRPr="00E5279D">
        <w:t xml:space="preserve">(b) </w:t>
      </w:r>
      <w:r w:rsidRPr="00E5279D" w:rsidR="00B14A21">
        <w:tab/>
      </w:r>
      <w:r w:rsidRPr="00E5279D">
        <w:t>Estimating Respondent Costs</w:t>
      </w:r>
    </w:p>
    <w:p w:rsidR="00B003A8" w:rsidRPr="00E5279D" w:rsidP="00744999" w14:paraId="57374E29" w14:textId="5ECEEF17">
      <w:pPr>
        <w:pStyle w:val="BodyText"/>
        <w:ind w:right="14"/>
      </w:pPr>
      <w:r w:rsidRPr="00E5279D">
        <w:t>To determine respondent costs, an average hourly wage rate of $60.54 for technical staff, the hourly wage rate for professional and related persons, was derived from the Bureau of Labor Statistics (BLS) Employer Cost and Employee Compensation, Table 2. (“civilian workers, by occupational and industry group”), June 2022. An average hourly wage rate of $47.73 for clerical staff, the hourly wage rate for administrative services and facilities managers, was derived from the BLS Occupational Outlook Handbook, April 2022. A 110 percent increase was added to reflect the estimated additional costs for overhead and fringe, which increased the wage rates to $127.13 and $100.23 per hour for technical staff and clerical staff, respectively. Burden hours were multiplied by the labor rate to determine respondent costs.</w:t>
      </w:r>
    </w:p>
    <w:p w:rsidR="00B003A8" w:rsidRPr="00E5279D" w:rsidP="00744999" w14:paraId="4809D0D3" w14:textId="63C298A7">
      <w:pPr>
        <w:spacing w:after="120"/>
      </w:pPr>
      <w:r w:rsidRPr="00E5279D">
        <w:t xml:space="preserve">In addition, </w:t>
      </w:r>
      <w:r w:rsidRPr="00E5279D">
        <w:t>operations</w:t>
      </w:r>
      <w:r w:rsidRPr="00E5279D">
        <w:t xml:space="preserve"> and maintenance (O&amp;M) costs associated with recordkeeping requirements were designated at $50 per year, which will cover the cost of whatever method companies use to store their records, such as a flash drive, paper file, or cloud storage.</w:t>
      </w:r>
    </w:p>
    <w:p w:rsidR="00F52D1C" w:rsidRPr="00E5279D" w:rsidP="00744999" w14:paraId="390057EC" w14:textId="4252B134">
      <w:pPr>
        <w:spacing w:after="120"/>
      </w:pPr>
      <w:r w:rsidRPr="00E5279D">
        <w:rPr>
          <w:b/>
        </w:rPr>
        <w:fldChar w:fldCharType="begin"/>
      </w:r>
      <w:r w:rsidRPr="00E5279D">
        <w:rPr>
          <w:b/>
        </w:rPr>
        <w:instrText xml:space="preserve"> REF _Ref80788714 \h  \* MERGEFORMAT </w:instrText>
      </w:r>
      <w:r w:rsidRPr="00E5279D">
        <w:rPr>
          <w:b/>
        </w:rPr>
        <w:fldChar w:fldCharType="separate"/>
      </w:r>
      <w:r w:rsidRPr="00E5279D" w:rsidR="0018406E">
        <w:t xml:space="preserve">Table </w:t>
      </w:r>
      <w:r w:rsidRPr="00E5279D" w:rsidR="0018406E">
        <w:rPr>
          <w:noProof/>
        </w:rPr>
        <w:t>V</w:t>
      </w:r>
      <w:r w:rsidRPr="00E5279D">
        <w:rPr>
          <w:b/>
        </w:rPr>
        <w:fldChar w:fldCharType="end"/>
      </w:r>
      <w:r w:rsidRPr="00E5279D">
        <w:rPr>
          <w:b/>
        </w:rPr>
        <w:t xml:space="preserve"> </w:t>
      </w:r>
      <w:r w:rsidRPr="00E5279D">
        <w:t xml:space="preserve">below summarizes annual labor and O&amp;M costs for each respondent by information collection activity. Costs are calculated by multiplying burden hours per response by the number of responses per year by the assumed hourly wage rate of technical </w:t>
      </w:r>
      <w:r w:rsidRPr="00E5279D" w:rsidR="006F4AF2">
        <w:t xml:space="preserve">and clerical </w:t>
      </w:r>
      <w:r w:rsidRPr="00E5279D">
        <w:t xml:space="preserve">staff. The number of responses per year are based on the reporting frequency of each activity (as outlined in </w:t>
      </w:r>
      <w:r w:rsidRPr="00E5279D">
        <w:fldChar w:fldCharType="begin"/>
      </w:r>
      <w:r w:rsidRPr="00E5279D">
        <w:instrText xml:space="preserve"> REF _Ref80788305 \h  \* MERGEFORMAT </w:instrText>
      </w:r>
      <w:r w:rsidRPr="00E5279D">
        <w:fldChar w:fldCharType="separate"/>
      </w:r>
      <w:r w:rsidRPr="00E5279D" w:rsidR="006F4AF2">
        <w:t>Table II</w:t>
      </w:r>
      <w:r w:rsidRPr="00E5279D">
        <w:fldChar w:fldCharType="end"/>
      </w:r>
      <w:r w:rsidRPr="00E5279D">
        <w:t>) and EPA’s experience implementing the ODS allowance system.</w:t>
      </w:r>
    </w:p>
    <w:p w:rsidR="003B13AB" w:rsidRPr="00E5279D" w:rsidP="00744999" w14:paraId="560B8046" w14:textId="0040494F">
      <w:pPr>
        <w:pStyle w:val="Heading2"/>
      </w:pPr>
      <w:r w:rsidRPr="00E5279D">
        <w:t>(c)</w:t>
      </w:r>
      <w:r w:rsidRPr="00E5279D">
        <w:tab/>
        <w:t xml:space="preserve">Estimating </w:t>
      </w:r>
      <w:r w:rsidRPr="00E5279D" w:rsidR="005155FA">
        <w:t>Agency</w:t>
      </w:r>
      <w:r w:rsidRPr="00E5279D">
        <w:t xml:space="preserve"> </w:t>
      </w:r>
      <w:r w:rsidRPr="00E5279D" w:rsidR="00CB6725">
        <w:t>B</w:t>
      </w:r>
      <w:r w:rsidRPr="00E5279D">
        <w:t xml:space="preserve">urden </w:t>
      </w:r>
      <w:r w:rsidRPr="00E5279D" w:rsidR="00CB6725">
        <w:t xml:space="preserve">and </w:t>
      </w:r>
      <w:r w:rsidRPr="00E5279D">
        <w:t>Costs</w:t>
      </w:r>
    </w:p>
    <w:p w:rsidR="0049451F" w:rsidRPr="00E5279D" w:rsidP="00C3699E" w14:paraId="417BDC7F" w14:textId="4C5E59A5">
      <w:pPr>
        <w:pStyle w:val="BodyText"/>
        <w:widowControl/>
        <w:ind w:right="14"/>
      </w:pPr>
      <w:r w:rsidRPr="00E5279D">
        <w:t xml:space="preserve">EPA identified </w:t>
      </w:r>
      <w:r w:rsidRPr="00E5279D" w:rsidR="00F04E7A">
        <w:t>11</w:t>
      </w:r>
      <w:r w:rsidRPr="00E5279D">
        <w:t xml:space="preserve"> activities incurred by the federal government associated with this data collection request. Burden associated with each activity is based on EPA’s experience with reporting and data collection of ODS. The number of occurrences of each activity is based on the estimated number of responses per year for each year of this ICR (as discussed in section (d)).</w:t>
      </w:r>
    </w:p>
    <w:p w:rsidR="00425164" w:rsidRPr="00E5279D" w:rsidP="00744999" w14:paraId="3B151E9E" w14:textId="3D448D5B">
      <w:pPr>
        <w:pStyle w:val="BodyText"/>
      </w:pPr>
      <w:r w:rsidRPr="00E5279D">
        <w:t>Costs are subdivided into Agency and contractor costs. The average hourly rates for EPA technical and managerial staff of $51.18 and $71.15, respectively, are derived from the 2022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hourly rates of $81.89 for technical staff and $113.84 for managerial staff</w:t>
      </w:r>
      <w:bookmarkStart w:id="11" w:name="_Hlk107397074"/>
      <w:r w:rsidRPr="00E5279D">
        <w:t xml:space="preserve">. The cost of contractor time is valued at $130.52 per hour on average, including overhead and fringe. This rate </w:t>
      </w:r>
      <w:r w:rsidRPr="00E5279D" w:rsidR="006775C0">
        <w:t>reflects</w:t>
      </w:r>
      <w:r w:rsidRPr="00E5279D">
        <w:t xml:space="preserve"> a weighted average of managerial and technical staff hours, based on rates for Senior Technical Analyst III and Consultant I approved under EPA Contract </w:t>
      </w:r>
      <w:r w:rsidRPr="00E5279D" w:rsidR="00C3699E">
        <w:t xml:space="preserve">No. </w:t>
      </w:r>
      <w:r w:rsidRPr="00E5279D">
        <w:t xml:space="preserve">68HERH19D0029. </w:t>
      </w:r>
      <w:bookmarkEnd w:id="11"/>
      <w:r w:rsidRPr="00E5279D">
        <w:fldChar w:fldCharType="begin"/>
      </w:r>
      <w:r w:rsidRPr="00E5279D">
        <w:instrText xml:space="preserve"> REF _Ref80788667 \h  \* MERGEFORMAT </w:instrText>
      </w:r>
      <w:r w:rsidRPr="00E5279D">
        <w:fldChar w:fldCharType="separate"/>
      </w:r>
      <w:r w:rsidRPr="00E5279D" w:rsidR="00C80274">
        <w:t>Table IV</w:t>
      </w:r>
      <w:r w:rsidRPr="00E5279D">
        <w:fldChar w:fldCharType="end"/>
      </w:r>
      <w:r w:rsidRPr="00E5279D">
        <w:t xml:space="preserve"> summarizes agency burden and costs by activity.</w:t>
      </w:r>
    </w:p>
    <w:p w:rsidR="00425164" w:rsidRPr="00E5279D" w:rsidP="00744999" w14:paraId="344462D3" w14:textId="0803FBA1">
      <w:pPr>
        <w:pStyle w:val="Heading2"/>
      </w:pPr>
      <w:r w:rsidRPr="00E5279D">
        <w:t>(d)</w:t>
      </w:r>
      <w:r w:rsidRPr="00E5279D">
        <w:tab/>
        <w:t xml:space="preserve">Estimating the Respondent Universe and Total Burden and Costs </w:t>
      </w:r>
    </w:p>
    <w:p w:rsidR="002577FB" w:rsidRPr="00E5279D" w:rsidP="00C3699E" w14:paraId="2A95D487" w14:textId="21E1C89F">
      <w:pPr>
        <w:pStyle w:val="BodyText"/>
        <w:keepNext/>
        <w:widowControl/>
        <w:ind w:right="14"/>
      </w:pPr>
      <w:r w:rsidRPr="00E5279D">
        <w:t xml:space="preserve">The respondent universe for this ICR is based on </w:t>
      </w:r>
      <w:r w:rsidRPr="00E5279D" w:rsidR="000F6B89">
        <w:t>historical data submitted to EPA over the past two years</w:t>
      </w:r>
      <w:r w:rsidRPr="00E5279D">
        <w:t xml:space="preserve">. In total, EPA estimates </w:t>
      </w:r>
      <w:r w:rsidRPr="00E5279D" w:rsidR="00500DA1">
        <w:t>1,174</w:t>
      </w:r>
      <w:r w:rsidRPr="00E5279D">
        <w:t xml:space="preserve"> unique respondents are subject to the information collection requirements outlined in this ICR. This estimate </w:t>
      </w:r>
      <w:r w:rsidRPr="00E5279D">
        <w:t>takes into account</w:t>
      </w:r>
      <w:r w:rsidRPr="00E5279D">
        <w:t xml:space="preserve"> that the respondent </w:t>
      </w:r>
      <w:r w:rsidRPr="00E5279D">
        <w:t xml:space="preserve">types specified in </w:t>
      </w:r>
      <w:r w:rsidRPr="00E5279D">
        <w:fldChar w:fldCharType="begin"/>
      </w:r>
      <w:r w:rsidRPr="00E5279D">
        <w:instrText xml:space="preserve"> REF _Ref80788305 \h  \* MERGEFORMAT </w:instrText>
      </w:r>
      <w:r w:rsidRPr="00E5279D">
        <w:fldChar w:fldCharType="separate"/>
      </w:r>
      <w:r w:rsidRPr="00E5279D">
        <w:t>Table II</w:t>
      </w:r>
      <w:r w:rsidRPr="00E5279D">
        <w:fldChar w:fldCharType="end"/>
      </w:r>
      <w:r w:rsidRPr="00E5279D">
        <w:t xml:space="preserve"> are not mutually exclusive, meaning a given respondent may be subject to more than one information collection activity.</w:t>
      </w:r>
    </w:p>
    <w:p w:rsidR="009905CC" w:rsidRPr="00E5279D" w:rsidP="004A710E" w14:paraId="3B624A23" w14:textId="5E814861">
      <w:pPr>
        <w:pStyle w:val="BodyText"/>
        <w:widowControl/>
        <w:ind w:right="14"/>
      </w:pPr>
      <w:r w:rsidRPr="00E5279D">
        <w:fldChar w:fldCharType="begin"/>
      </w:r>
      <w:r w:rsidRPr="00E5279D">
        <w:instrText xml:space="preserve"> REF _Ref80788514 \h  \* MERGEFORMAT </w:instrText>
      </w:r>
      <w:r w:rsidRPr="00E5279D">
        <w:fldChar w:fldCharType="separate"/>
      </w:r>
      <w:r w:rsidRPr="00E5279D">
        <w:t>Table VI</w:t>
      </w:r>
      <w:r w:rsidRPr="00E5279D">
        <w:fldChar w:fldCharType="end"/>
      </w:r>
      <w:r w:rsidRPr="00E5279D">
        <w:t xml:space="preserve"> summarizes the total number of respondents per activity per year as well as total burden hours and costs per year. The number of respondents per activity per year </w:t>
      </w:r>
      <w:r w:rsidRPr="00E5279D" w:rsidR="00680087">
        <w:t>are expected to remain constant across</w:t>
      </w:r>
      <w:r w:rsidRPr="00E5279D">
        <w:t xml:space="preserve"> the three years covered by this ICR. Total respondent burden hours and costs are derived by multiplying the number of respondents per activity by total hours and total costs per respondent per year (see </w:t>
      </w:r>
      <w:r w:rsidRPr="00E5279D">
        <w:fldChar w:fldCharType="begin"/>
      </w:r>
      <w:r w:rsidRPr="00E5279D">
        <w:instrText xml:space="preserve"> REF _Ref80788427 \h  \* MERGEFORMAT </w:instrText>
      </w:r>
      <w:r w:rsidRPr="00E5279D">
        <w:fldChar w:fldCharType="separate"/>
      </w:r>
      <w:r w:rsidRPr="00E5279D">
        <w:t>Table III</w:t>
      </w:r>
      <w:r w:rsidRPr="00E5279D">
        <w:fldChar w:fldCharType="end"/>
      </w:r>
      <w:r w:rsidRPr="00E5279D">
        <w:t xml:space="preserve">). </w:t>
      </w:r>
    </w:p>
    <w:p w:rsidR="00CB1009" w:rsidRPr="00E5279D" w:rsidP="002546C4" w14:paraId="61C845EB" w14:textId="77777777">
      <w:pPr>
        <w:pStyle w:val="BodyText"/>
        <w:rPr>
          <w:b/>
          <w:bCs/>
        </w:rPr>
        <w:sectPr w:rsidSect="00326B5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bookmarkStart w:id="12" w:name="_Ref80788427"/>
    </w:p>
    <w:p w:rsidR="002546C4" w:rsidRPr="00E5279D" w:rsidP="002546C4" w14:paraId="015AC148" w14:textId="70E75179">
      <w:pPr>
        <w:pStyle w:val="BodyText"/>
        <w:rPr>
          <w:b/>
          <w:bCs/>
        </w:rPr>
      </w:pPr>
      <w:r w:rsidRPr="00E5279D">
        <w:rPr>
          <w:b/>
          <w:bCs/>
        </w:rPr>
        <w:t xml:space="preserve">Table </w:t>
      </w:r>
      <w:r w:rsidRPr="00E5279D">
        <w:rPr>
          <w:b/>
          <w:bCs/>
        </w:rPr>
        <w:fldChar w:fldCharType="begin"/>
      </w:r>
      <w:r w:rsidRPr="00E5279D">
        <w:rPr>
          <w:b/>
          <w:bCs/>
        </w:rPr>
        <w:instrText xml:space="preserve"> SEQ Table \* ROMAN </w:instrText>
      </w:r>
      <w:r w:rsidRPr="00E5279D">
        <w:rPr>
          <w:b/>
          <w:bCs/>
        </w:rPr>
        <w:fldChar w:fldCharType="separate"/>
      </w:r>
      <w:r w:rsidRPr="00E5279D" w:rsidR="00896EFB">
        <w:rPr>
          <w:b/>
          <w:bCs/>
          <w:noProof/>
        </w:rPr>
        <w:t>III</w:t>
      </w:r>
      <w:r w:rsidRPr="00E5279D">
        <w:rPr>
          <w:b/>
          <w:bCs/>
        </w:rPr>
        <w:fldChar w:fldCharType="end"/>
      </w:r>
      <w:bookmarkEnd w:id="12"/>
      <w:r w:rsidRPr="00E5279D">
        <w:rPr>
          <w:b/>
          <w:bCs/>
        </w:rPr>
        <w:t>. Hours and Costs per Respondent Activity</w:t>
      </w:r>
    </w:p>
    <w:tbl>
      <w:tblPr>
        <w:tblW w:w="129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146"/>
        <w:gridCol w:w="1430"/>
        <w:gridCol w:w="1216"/>
        <w:gridCol w:w="1177"/>
        <w:gridCol w:w="1430"/>
        <w:gridCol w:w="1430"/>
        <w:gridCol w:w="1430"/>
      </w:tblGrid>
      <w:tr w14:paraId="7E690C46" w14:textId="77777777" w:rsidTr="007522A6">
        <w:tblPrEx>
          <w:tblW w:w="129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1862" w:type="dxa"/>
            <w:shd w:val="clear" w:color="000000" w:fill="F2F2F2"/>
            <w:vAlign w:val="center"/>
            <w:hideMark/>
          </w:tcPr>
          <w:p w:rsidR="005E5A3B" w:rsidRPr="00E5279D" w:rsidP="00DA4A62" w14:paraId="50243329" w14:textId="77777777">
            <w:pPr>
              <w:jc w:val="center"/>
              <w:rPr>
                <w:b/>
                <w:bCs/>
                <w:color w:val="000000"/>
              </w:rPr>
            </w:pPr>
            <w:r w:rsidRPr="00E5279D">
              <w:rPr>
                <w:b/>
                <w:bCs/>
                <w:color w:val="000000"/>
              </w:rPr>
              <w:t xml:space="preserve">Respondent Type </w:t>
            </w:r>
          </w:p>
        </w:tc>
        <w:tc>
          <w:tcPr>
            <w:tcW w:w="4196" w:type="dxa"/>
            <w:shd w:val="clear" w:color="000000" w:fill="F2F2F2"/>
            <w:vAlign w:val="center"/>
            <w:hideMark/>
          </w:tcPr>
          <w:p w:rsidR="005E5A3B" w:rsidRPr="00E5279D" w:rsidP="00DA4A62" w14:paraId="17CB9446" w14:textId="77777777">
            <w:pPr>
              <w:jc w:val="center"/>
              <w:rPr>
                <w:b/>
                <w:bCs/>
                <w:color w:val="000000"/>
              </w:rPr>
            </w:pPr>
            <w:r w:rsidRPr="00E5279D">
              <w:rPr>
                <w:b/>
                <w:bCs/>
                <w:color w:val="000000"/>
              </w:rPr>
              <w:t xml:space="preserve"> Activity </w:t>
            </w:r>
          </w:p>
        </w:tc>
        <w:tc>
          <w:tcPr>
            <w:tcW w:w="1384" w:type="dxa"/>
            <w:shd w:val="clear" w:color="000000" w:fill="F2F2F2"/>
            <w:vAlign w:val="center"/>
            <w:hideMark/>
          </w:tcPr>
          <w:p w:rsidR="005E5A3B" w:rsidRPr="00E5279D" w:rsidP="00DA4A62" w14:paraId="7803F5E0" w14:textId="77777777">
            <w:pPr>
              <w:jc w:val="center"/>
              <w:rPr>
                <w:b/>
                <w:bCs/>
                <w:color w:val="000000"/>
              </w:rPr>
            </w:pPr>
            <w:r w:rsidRPr="00E5279D">
              <w:rPr>
                <w:b/>
                <w:bCs/>
                <w:color w:val="000000"/>
              </w:rPr>
              <w:t>Responses per Respondent per Year</w:t>
            </w:r>
          </w:p>
        </w:tc>
        <w:tc>
          <w:tcPr>
            <w:tcW w:w="1088" w:type="dxa"/>
            <w:shd w:val="clear" w:color="000000" w:fill="F2F2F2"/>
            <w:vAlign w:val="center"/>
            <w:hideMark/>
          </w:tcPr>
          <w:p w:rsidR="005E5A3B" w:rsidRPr="00E5279D" w:rsidP="00DA4A62" w14:paraId="4AFC9846" w14:textId="77777777">
            <w:pPr>
              <w:jc w:val="center"/>
              <w:rPr>
                <w:b/>
                <w:bCs/>
                <w:color w:val="000000"/>
              </w:rPr>
            </w:pPr>
            <w:r w:rsidRPr="00E5279D">
              <w:rPr>
                <w:b/>
                <w:bCs/>
                <w:color w:val="000000"/>
              </w:rPr>
              <w:t xml:space="preserve"> Technical Hours per Response </w:t>
            </w:r>
          </w:p>
        </w:tc>
        <w:tc>
          <w:tcPr>
            <w:tcW w:w="967" w:type="dxa"/>
            <w:shd w:val="clear" w:color="000000" w:fill="F2F2F2"/>
            <w:vAlign w:val="center"/>
            <w:hideMark/>
          </w:tcPr>
          <w:p w:rsidR="005E5A3B" w:rsidRPr="00E5279D" w:rsidP="00DA4A62" w14:paraId="576A7FAF" w14:textId="77777777">
            <w:pPr>
              <w:jc w:val="center"/>
              <w:rPr>
                <w:b/>
                <w:bCs/>
                <w:color w:val="000000"/>
              </w:rPr>
            </w:pPr>
            <w:r w:rsidRPr="00E5279D">
              <w:rPr>
                <w:b/>
                <w:bCs/>
                <w:color w:val="000000"/>
              </w:rPr>
              <w:t xml:space="preserve"> Clerical Hours per Response </w:t>
            </w:r>
          </w:p>
        </w:tc>
        <w:tc>
          <w:tcPr>
            <w:tcW w:w="1127" w:type="dxa"/>
            <w:shd w:val="clear" w:color="000000" w:fill="F2F2F2"/>
            <w:vAlign w:val="center"/>
            <w:hideMark/>
          </w:tcPr>
          <w:p w:rsidR="005E5A3B" w:rsidRPr="00E5279D" w:rsidP="00DA4A62" w14:paraId="2BB136A4" w14:textId="77777777">
            <w:pPr>
              <w:jc w:val="center"/>
              <w:rPr>
                <w:b/>
                <w:bCs/>
                <w:color w:val="000000"/>
              </w:rPr>
            </w:pPr>
            <w:r w:rsidRPr="00E5279D">
              <w:rPr>
                <w:b/>
                <w:bCs/>
                <w:color w:val="000000"/>
              </w:rPr>
              <w:t xml:space="preserve"> Total Hours per Respondent per Year </w:t>
            </w:r>
          </w:p>
        </w:tc>
        <w:tc>
          <w:tcPr>
            <w:tcW w:w="1226" w:type="dxa"/>
            <w:shd w:val="clear" w:color="000000" w:fill="F2F2F2"/>
            <w:vAlign w:val="center"/>
          </w:tcPr>
          <w:p w:rsidR="005E5A3B" w:rsidRPr="00E5279D" w:rsidP="00DA4A62" w14:paraId="4889F1CB" w14:textId="77777777">
            <w:pPr>
              <w:jc w:val="center"/>
              <w:rPr>
                <w:b/>
                <w:bCs/>
                <w:color w:val="000000"/>
              </w:rPr>
            </w:pPr>
            <w:r w:rsidRPr="00E5279D">
              <w:rPr>
                <w:b/>
                <w:bCs/>
                <w:color w:val="000000"/>
              </w:rPr>
              <w:t>Labor Cost per Respondent per Year</w:t>
            </w:r>
          </w:p>
        </w:tc>
        <w:tc>
          <w:tcPr>
            <w:tcW w:w="1127" w:type="dxa"/>
            <w:shd w:val="clear" w:color="000000" w:fill="F2F2F2"/>
            <w:vAlign w:val="center"/>
          </w:tcPr>
          <w:p w:rsidR="005E5A3B" w:rsidRPr="00E5279D" w:rsidP="00DA4A62" w14:paraId="6F0DC5C5" w14:textId="77777777">
            <w:pPr>
              <w:jc w:val="center"/>
              <w:rPr>
                <w:b/>
                <w:bCs/>
                <w:color w:val="000000"/>
              </w:rPr>
            </w:pPr>
            <w:r w:rsidRPr="00E5279D">
              <w:rPr>
                <w:b/>
                <w:bCs/>
                <w:color w:val="000000"/>
              </w:rPr>
              <w:t>O&amp;M Costs per Respondent per Year</w:t>
            </w:r>
          </w:p>
        </w:tc>
      </w:tr>
      <w:tr w14:paraId="02D5A355" w14:textId="77777777" w:rsidTr="00983FF8">
        <w:tblPrEx>
          <w:tblW w:w="12977" w:type="dxa"/>
          <w:tblInd w:w="113" w:type="dxa"/>
          <w:tblLook w:val="04A0"/>
        </w:tblPrEx>
        <w:trPr>
          <w:trHeight w:val="288"/>
        </w:trPr>
        <w:tc>
          <w:tcPr>
            <w:tcW w:w="1862" w:type="dxa"/>
            <w:vMerge w:val="restart"/>
            <w:shd w:val="clear" w:color="auto" w:fill="auto"/>
            <w:vAlign w:val="center"/>
          </w:tcPr>
          <w:p w:rsidR="00EE0D66" w:rsidRPr="00E5279D" w:rsidP="00EE0D66" w14:paraId="1F08E76C" w14:textId="6645BF1C">
            <w:r w:rsidRPr="00E5279D">
              <w:t>Producers</w:t>
            </w:r>
          </w:p>
        </w:tc>
        <w:tc>
          <w:tcPr>
            <w:tcW w:w="4196" w:type="dxa"/>
            <w:shd w:val="clear" w:color="auto" w:fill="auto"/>
            <w:vAlign w:val="center"/>
          </w:tcPr>
          <w:p w:rsidR="00EE0D66" w:rsidRPr="00E5279D" w:rsidP="00EE0D66" w14:paraId="33A2D5CE" w14:textId="567C6567">
            <w:r w:rsidRPr="00E5279D">
              <w:t>Submit class I quarterly report</w:t>
            </w:r>
          </w:p>
        </w:tc>
        <w:tc>
          <w:tcPr>
            <w:tcW w:w="1384" w:type="dxa"/>
            <w:shd w:val="clear" w:color="auto" w:fill="auto"/>
            <w:vAlign w:val="center"/>
          </w:tcPr>
          <w:p w:rsidR="00EE0D66" w:rsidRPr="00E5279D" w:rsidP="00EE0D66" w14:paraId="08F102D3" w14:textId="366700F9">
            <w:pPr>
              <w:jc w:val="right"/>
            </w:pPr>
            <w:r w:rsidRPr="00E5279D">
              <w:t>4</w:t>
            </w:r>
          </w:p>
        </w:tc>
        <w:tc>
          <w:tcPr>
            <w:tcW w:w="1088" w:type="dxa"/>
            <w:shd w:val="clear" w:color="auto" w:fill="auto"/>
            <w:vAlign w:val="center"/>
          </w:tcPr>
          <w:p w:rsidR="00EE0D66" w:rsidRPr="00E5279D" w:rsidP="00EE0D66" w14:paraId="21061AF7" w14:textId="765DCD18">
            <w:pPr>
              <w:jc w:val="right"/>
            </w:pPr>
            <w:r w:rsidRPr="00E5279D">
              <w:t>2.0</w:t>
            </w:r>
          </w:p>
        </w:tc>
        <w:tc>
          <w:tcPr>
            <w:tcW w:w="967" w:type="dxa"/>
            <w:shd w:val="clear" w:color="auto" w:fill="auto"/>
            <w:vAlign w:val="center"/>
          </w:tcPr>
          <w:p w:rsidR="00EE0D66" w:rsidRPr="00E5279D" w:rsidP="00EE0D66" w14:paraId="0245460F" w14:textId="5B97CF3A">
            <w:pPr>
              <w:jc w:val="right"/>
            </w:pPr>
            <w:r w:rsidRPr="00E5279D">
              <w:t>0.0</w:t>
            </w:r>
          </w:p>
        </w:tc>
        <w:tc>
          <w:tcPr>
            <w:tcW w:w="1127" w:type="dxa"/>
            <w:shd w:val="clear" w:color="auto" w:fill="auto"/>
            <w:vAlign w:val="center"/>
          </w:tcPr>
          <w:p w:rsidR="00EE0D66" w:rsidRPr="00E5279D" w:rsidP="00EE0D66" w14:paraId="369D5623" w14:textId="1CF841E8">
            <w:pPr>
              <w:jc w:val="right"/>
            </w:pPr>
            <w:r w:rsidRPr="00E5279D">
              <w:t>8.0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E0D66" w:rsidRPr="00E5279D" w:rsidP="00EE0D66" w14:paraId="4CFE4865" w14:textId="18D8B60C">
            <w:pPr>
              <w:jc w:val="right"/>
            </w:pPr>
            <w:r w:rsidRPr="00E5279D">
              <w:t>$1,017</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EE0D66" w:rsidRPr="00E5279D" w:rsidP="00EE0D66" w14:paraId="522C26B4" w14:textId="19E81A53">
            <w:pPr>
              <w:jc w:val="right"/>
            </w:pPr>
            <w:r w:rsidRPr="00E5279D">
              <w:t>$0</w:t>
            </w:r>
          </w:p>
        </w:tc>
      </w:tr>
      <w:tr w14:paraId="6E2B336A" w14:textId="77777777" w:rsidTr="00983FF8">
        <w:tblPrEx>
          <w:tblW w:w="12977" w:type="dxa"/>
          <w:tblInd w:w="113" w:type="dxa"/>
          <w:tblLook w:val="04A0"/>
        </w:tblPrEx>
        <w:trPr>
          <w:trHeight w:val="288"/>
        </w:trPr>
        <w:tc>
          <w:tcPr>
            <w:tcW w:w="1862" w:type="dxa"/>
            <w:vMerge/>
            <w:vAlign w:val="center"/>
          </w:tcPr>
          <w:p w:rsidR="00EE0D66" w:rsidRPr="00E5279D" w:rsidP="00EE0D66" w14:paraId="58E7A27C" w14:textId="77777777"/>
        </w:tc>
        <w:tc>
          <w:tcPr>
            <w:tcW w:w="4196" w:type="dxa"/>
            <w:shd w:val="clear" w:color="auto" w:fill="auto"/>
          </w:tcPr>
          <w:p w:rsidR="00EE0D66" w:rsidRPr="00E5279D" w:rsidP="00EE0D66" w14:paraId="49514824" w14:textId="695696DB">
            <w:r w:rsidRPr="00E5279D">
              <w:t>Submit class II quarterly report</w:t>
            </w:r>
          </w:p>
        </w:tc>
        <w:tc>
          <w:tcPr>
            <w:tcW w:w="1384" w:type="dxa"/>
            <w:shd w:val="clear" w:color="auto" w:fill="auto"/>
            <w:vAlign w:val="center"/>
          </w:tcPr>
          <w:p w:rsidR="00EE0D66" w:rsidRPr="00E5279D" w:rsidP="00EE0D66" w14:paraId="4E49566F" w14:textId="5A69F9B4">
            <w:pPr>
              <w:jc w:val="right"/>
            </w:pPr>
            <w:r w:rsidRPr="00E5279D">
              <w:t>4</w:t>
            </w:r>
          </w:p>
        </w:tc>
        <w:tc>
          <w:tcPr>
            <w:tcW w:w="1088" w:type="dxa"/>
            <w:shd w:val="clear" w:color="auto" w:fill="auto"/>
            <w:vAlign w:val="center"/>
          </w:tcPr>
          <w:p w:rsidR="00EE0D66" w:rsidRPr="00E5279D" w:rsidP="00EE0D66" w14:paraId="6E85B37E" w14:textId="3EB82F14">
            <w:pPr>
              <w:jc w:val="right"/>
            </w:pPr>
            <w:r w:rsidRPr="00E5279D">
              <w:t>2.0</w:t>
            </w:r>
          </w:p>
        </w:tc>
        <w:tc>
          <w:tcPr>
            <w:tcW w:w="967" w:type="dxa"/>
            <w:shd w:val="clear" w:color="auto" w:fill="auto"/>
            <w:vAlign w:val="center"/>
          </w:tcPr>
          <w:p w:rsidR="00EE0D66" w:rsidRPr="00E5279D" w:rsidP="00EE0D66" w14:paraId="1A43DA71" w14:textId="5C9AA7D4">
            <w:pPr>
              <w:jc w:val="right"/>
            </w:pPr>
            <w:r w:rsidRPr="00E5279D">
              <w:t>0.0</w:t>
            </w:r>
          </w:p>
        </w:tc>
        <w:tc>
          <w:tcPr>
            <w:tcW w:w="1127" w:type="dxa"/>
            <w:shd w:val="clear" w:color="auto" w:fill="auto"/>
            <w:vAlign w:val="center"/>
          </w:tcPr>
          <w:p w:rsidR="00EE0D66" w:rsidRPr="00E5279D" w:rsidP="00EE0D66" w14:paraId="381FE9A8" w14:textId="7B052DEE">
            <w:pPr>
              <w:jc w:val="right"/>
            </w:pPr>
            <w:r w:rsidRPr="00E5279D">
              <w:t>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B53AC3F" w14:textId="4CCCBC1B">
            <w:pPr>
              <w:jc w:val="right"/>
            </w:pPr>
            <w:r w:rsidRPr="00E5279D">
              <w:t>$1,017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403BB0A" w14:textId="7846B253">
            <w:pPr>
              <w:jc w:val="right"/>
            </w:pPr>
            <w:r w:rsidRPr="00E5279D">
              <w:t>$0</w:t>
            </w:r>
          </w:p>
        </w:tc>
      </w:tr>
      <w:tr w14:paraId="569654E2" w14:textId="77777777" w:rsidTr="00983FF8">
        <w:tblPrEx>
          <w:tblW w:w="12977" w:type="dxa"/>
          <w:tblInd w:w="113" w:type="dxa"/>
          <w:tblLook w:val="04A0"/>
        </w:tblPrEx>
        <w:trPr>
          <w:trHeight w:val="288"/>
        </w:trPr>
        <w:tc>
          <w:tcPr>
            <w:tcW w:w="1862" w:type="dxa"/>
            <w:vMerge/>
            <w:vAlign w:val="center"/>
          </w:tcPr>
          <w:p w:rsidR="00EE0D66" w:rsidRPr="00E5279D" w:rsidP="00EE0D66" w14:paraId="148F3689" w14:textId="77777777"/>
        </w:tc>
        <w:tc>
          <w:tcPr>
            <w:tcW w:w="4196" w:type="dxa"/>
            <w:shd w:val="clear" w:color="auto" w:fill="auto"/>
          </w:tcPr>
          <w:p w:rsidR="00EE0D66" w:rsidRPr="00E5279D" w:rsidP="00EE0D66" w14:paraId="552BE3A9" w14:textId="39E63670">
            <w:r w:rsidRPr="00E5279D">
              <w:t>Submit MeBr quarterly report</w:t>
            </w:r>
          </w:p>
        </w:tc>
        <w:tc>
          <w:tcPr>
            <w:tcW w:w="1384" w:type="dxa"/>
            <w:shd w:val="clear" w:color="auto" w:fill="auto"/>
            <w:vAlign w:val="center"/>
          </w:tcPr>
          <w:p w:rsidR="00EE0D66" w:rsidRPr="00E5279D" w:rsidP="00EE0D66" w14:paraId="0FC9A596" w14:textId="2E9D45C2">
            <w:pPr>
              <w:jc w:val="right"/>
            </w:pPr>
            <w:r w:rsidRPr="00E5279D">
              <w:t>4</w:t>
            </w:r>
          </w:p>
        </w:tc>
        <w:tc>
          <w:tcPr>
            <w:tcW w:w="1088" w:type="dxa"/>
            <w:shd w:val="clear" w:color="auto" w:fill="auto"/>
            <w:vAlign w:val="center"/>
          </w:tcPr>
          <w:p w:rsidR="00EE0D66" w:rsidRPr="00E5279D" w:rsidP="00EE0D66" w14:paraId="45E22124" w14:textId="4CF4EC5B">
            <w:pPr>
              <w:jc w:val="right"/>
            </w:pPr>
            <w:r w:rsidRPr="00E5279D">
              <w:t>1.0</w:t>
            </w:r>
          </w:p>
        </w:tc>
        <w:tc>
          <w:tcPr>
            <w:tcW w:w="967" w:type="dxa"/>
            <w:shd w:val="clear" w:color="auto" w:fill="auto"/>
            <w:vAlign w:val="center"/>
          </w:tcPr>
          <w:p w:rsidR="00EE0D66" w:rsidRPr="00E5279D" w:rsidP="00EE0D66" w14:paraId="0F1E3E05" w14:textId="6690CB74">
            <w:pPr>
              <w:jc w:val="right"/>
            </w:pPr>
            <w:r w:rsidRPr="00E5279D">
              <w:t>0.0</w:t>
            </w:r>
          </w:p>
        </w:tc>
        <w:tc>
          <w:tcPr>
            <w:tcW w:w="1127" w:type="dxa"/>
            <w:shd w:val="clear" w:color="auto" w:fill="auto"/>
            <w:vAlign w:val="center"/>
          </w:tcPr>
          <w:p w:rsidR="00EE0D66" w:rsidRPr="00E5279D" w:rsidP="00EE0D66" w14:paraId="163DF46D" w14:textId="10BFFCB3">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61D6AC53" w14:textId="6559382A">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39DC4DF" w14:textId="4B3401A1">
            <w:pPr>
              <w:jc w:val="right"/>
            </w:pPr>
            <w:r w:rsidRPr="00E5279D">
              <w:t>$0</w:t>
            </w:r>
          </w:p>
        </w:tc>
      </w:tr>
      <w:tr w14:paraId="799E590F" w14:textId="77777777" w:rsidTr="00983FF8">
        <w:tblPrEx>
          <w:tblW w:w="12977" w:type="dxa"/>
          <w:tblInd w:w="113" w:type="dxa"/>
          <w:tblLook w:val="04A0"/>
        </w:tblPrEx>
        <w:trPr>
          <w:trHeight w:val="288"/>
        </w:trPr>
        <w:tc>
          <w:tcPr>
            <w:tcW w:w="1862" w:type="dxa"/>
            <w:vMerge/>
            <w:vAlign w:val="center"/>
          </w:tcPr>
          <w:p w:rsidR="00EE0D66" w:rsidRPr="00E5279D" w:rsidP="00EE0D66" w14:paraId="569DC10B" w14:textId="77777777"/>
        </w:tc>
        <w:tc>
          <w:tcPr>
            <w:tcW w:w="4196" w:type="dxa"/>
            <w:shd w:val="clear" w:color="auto" w:fill="auto"/>
          </w:tcPr>
          <w:p w:rsidR="00EE0D66" w:rsidRPr="00E5279D" w:rsidP="00EE0D66" w14:paraId="7D03AAC5" w14:textId="4FC32939">
            <w:r w:rsidRPr="00E5279D">
              <w:t>Maintain records</w:t>
            </w:r>
          </w:p>
        </w:tc>
        <w:tc>
          <w:tcPr>
            <w:tcW w:w="1384" w:type="dxa"/>
            <w:shd w:val="clear" w:color="auto" w:fill="auto"/>
            <w:vAlign w:val="center"/>
          </w:tcPr>
          <w:p w:rsidR="00EE0D66" w:rsidRPr="00E5279D" w:rsidP="00EE0D66" w14:paraId="10BB375D" w14:textId="0CA80DC6">
            <w:pPr>
              <w:jc w:val="right"/>
            </w:pPr>
            <w:r w:rsidRPr="00E5279D">
              <w:t>1</w:t>
            </w:r>
          </w:p>
        </w:tc>
        <w:tc>
          <w:tcPr>
            <w:tcW w:w="1088" w:type="dxa"/>
            <w:shd w:val="clear" w:color="auto" w:fill="auto"/>
            <w:vAlign w:val="center"/>
          </w:tcPr>
          <w:p w:rsidR="00EE0D66" w:rsidRPr="00E5279D" w:rsidP="00EE0D66" w14:paraId="79479E8F" w14:textId="59086447">
            <w:pPr>
              <w:jc w:val="right"/>
            </w:pPr>
            <w:r w:rsidRPr="00E5279D">
              <w:t>0.0</w:t>
            </w:r>
          </w:p>
        </w:tc>
        <w:tc>
          <w:tcPr>
            <w:tcW w:w="967" w:type="dxa"/>
            <w:shd w:val="clear" w:color="auto" w:fill="auto"/>
            <w:vAlign w:val="center"/>
          </w:tcPr>
          <w:p w:rsidR="00EE0D66" w:rsidRPr="00E5279D" w:rsidP="00EE0D66" w14:paraId="4B9AC17E" w14:textId="7B4A6E49">
            <w:pPr>
              <w:jc w:val="right"/>
            </w:pPr>
            <w:r w:rsidRPr="00E5279D">
              <w:t>4.0</w:t>
            </w:r>
          </w:p>
        </w:tc>
        <w:tc>
          <w:tcPr>
            <w:tcW w:w="1127" w:type="dxa"/>
            <w:shd w:val="clear" w:color="auto" w:fill="auto"/>
            <w:vAlign w:val="center"/>
          </w:tcPr>
          <w:p w:rsidR="00EE0D66" w:rsidRPr="00E5279D" w:rsidP="00EE0D66" w14:paraId="0AFDEE32" w14:textId="304E0E9C">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AA7AB76" w14:textId="2ACC93BA">
            <w:pPr>
              <w:jc w:val="right"/>
            </w:pPr>
            <w:r w:rsidRPr="00E5279D">
              <w:t>$401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D69A9A8" w14:textId="252F517C">
            <w:pPr>
              <w:jc w:val="right"/>
            </w:pPr>
            <w:r w:rsidRPr="00E5279D">
              <w:t>$50</w:t>
            </w:r>
          </w:p>
        </w:tc>
      </w:tr>
      <w:tr w14:paraId="2765F46C" w14:textId="77777777" w:rsidTr="00983FF8">
        <w:tblPrEx>
          <w:tblW w:w="12977" w:type="dxa"/>
          <w:tblInd w:w="113" w:type="dxa"/>
          <w:tblLook w:val="04A0"/>
        </w:tblPrEx>
        <w:trPr>
          <w:trHeight w:val="288"/>
        </w:trPr>
        <w:tc>
          <w:tcPr>
            <w:tcW w:w="1862" w:type="dxa"/>
            <w:vMerge w:val="restart"/>
            <w:vAlign w:val="center"/>
          </w:tcPr>
          <w:p w:rsidR="00EE0D66" w:rsidRPr="00E5279D" w:rsidP="00EE0D66" w14:paraId="2F6011C7" w14:textId="02CF82E8">
            <w:r w:rsidRPr="00E5279D">
              <w:t>Importers</w:t>
            </w:r>
          </w:p>
        </w:tc>
        <w:tc>
          <w:tcPr>
            <w:tcW w:w="4196" w:type="dxa"/>
            <w:shd w:val="clear" w:color="auto" w:fill="auto"/>
            <w:vAlign w:val="center"/>
          </w:tcPr>
          <w:p w:rsidR="00EE0D66" w:rsidRPr="00E5279D" w:rsidP="00EE0D66" w14:paraId="1396C953" w14:textId="036F8F87">
            <w:r w:rsidRPr="00E5279D">
              <w:t>Submit class I quarterly report</w:t>
            </w:r>
          </w:p>
        </w:tc>
        <w:tc>
          <w:tcPr>
            <w:tcW w:w="1384" w:type="dxa"/>
            <w:shd w:val="clear" w:color="auto" w:fill="auto"/>
            <w:vAlign w:val="center"/>
          </w:tcPr>
          <w:p w:rsidR="00EE0D66" w:rsidRPr="00E5279D" w:rsidP="00EE0D66" w14:paraId="1AB63A50" w14:textId="78A12C1C">
            <w:pPr>
              <w:jc w:val="right"/>
            </w:pPr>
            <w:r w:rsidRPr="00E5279D">
              <w:t>4</w:t>
            </w:r>
          </w:p>
        </w:tc>
        <w:tc>
          <w:tcPr>
            <w:tcW w:w="1088" w:type="dxa"/>
            <w:shd w:val="clear" w:color="auto" w:fill="auto"/>
            <w:vAlign w:val="center"/>
          </w:tcPr>
          <w:p w:rsidR="00EE0D66" w:rsidRPr="00E5279D" w:rsidP="00EE0D66" w14:paraId="5BE7DBA3" w14:textId="5AD4B989">
            <w:pPr>
              <w:jc w:val="right"/>
            </w:pPr>
            <w:r w:rsidRPr="00E5279D">
              <w:t>4.0</w:t>
            </w:r>
          </w:p>
        </w:tc>
        <w:tc>
          <w:tcPr>
            <w:tcW w:w="967" w:type="dxa"/>
            <w:shd w:val="clear" w:color="auto" w:fill="auto"/>
            <w:vAlign w:val="center"/>
          </w:tcPr>
          <w:p w:rsidR="00EE0D66" w:rsidRPr="00E5279D" w:rsidP="00EE0D66" w14:paraId="68E1EE7A" w14:textId="3C02B84D">
            <w:pPr>
              <w:jc w:val="right"/>
            </w:pPr>
            <w:r w:rsidRPr="00E5279D">
              <w:t>0.0</w:t>
            </w:r>
          </w:p>
        </w:tc>
        <w:tc>
          <w:tcPr>
            <w:tcW w:w="1127" w:type="dxa"/>
            <w:shd w:val="clear" w:color="auto" w:fill="auto"/>
            <w:vAlign w:val="center"/>
          </w:tcPr>
          <w:p w:rsidR="00EE0D66" w:rsidRPr="00E5279D" w:rsidP="00EE0D66" w14:paraId="3E86BE99" w14:textId="3D933743">
            <w:pPr>
              <w:jc w:val="right"/>
            </w:pPr>
            <w:r w:rsidRPr="00E5279D">
              <w:t>16.0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524ACC39" w14:textId="054C12B4">
            <w:pPr>
              <w:jc w:val="right"/>
            </w:pPr>
            <w:r w:rsidRPr="00E5279D">
              <w:t>$2,034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A897BFA" w14:textId="2355CD47">
            <w:pPr>
              <w:jc w:val="right"/>
            </w:pPr>
            <w:r w:rsidRPr="00E5279D">
              <w:t>$0</w:t>
            </w:r>
          </w:p>
        </w:tc>
      </w:tr>
      <w:tr w14:paraId="36844C98" w14:textId="77777777" w:rsidTr="00983FF8">
        <w:tblPrEx>
          <w:tblW w:w="12977" w:type="dxa"/>
          <w:tblInd w:w="113" w:type="dxa"/>
          <w:tblLook w:val="04A0"/>
        </w:tblPrEx>
        <w:trPr>
          <w:trHeight w:val="288"/>
        </w:trPr>
        <w:tc>
          <w:tcPr>
            <w:tcW w:w="1862" w:type="dxa"/>
            <w:vMerge/>
            <w:vAlign w:val="center"/>
          </w:tcPr>
          <w:p w:rsidR="00EE0D66" w:rsidRPr="00E5279D" w:rsidP="00EE0D66" w14:paraId="225F491E" w14:textId="77777777"/>
        </w:tc>
        <w:tc>
          <w:tcPr>
            <w:tcW w:w="4196" w:type="dxa"/>
            <w:shd w:val="clear" w:color="auto" w:fill="auto"/>
            <w:vAlign w:val="center"/>
          </w:tcPr>
          <w:p w:rsidR="00EE0D66" w:rsidRPr="00E5279D" w:rsidP="00EE0D66" w14:paraId="3C84C3BD" w14:textId="69E1DD78">
            <w:r w:rsidRPr="00E5279D">
              <w:t>Submit class II quarterly report</w:t>
            </w:r>
          </w:p>
        </w:tc>
        <w:tc>
          <w:tcPr>
            <w:tcW w:w="1384" w:type="dxa"/>
            <w:shd w:val="clear" w:color="auto" w:fill="auto"/>
            <w:vAlign w:val="center"/>
          </w:tcPr>
          <w:p w:rsidR="00EE0D66" w:rsidRPr="00E5279D" w:rsidP="00EE0D66" w14:paraId="4C55FA35" w14:textId="5BAA9DC7">
            <w:pPr>
              <w:jc w:val="right"/>
            </w:pPr>
            <w:r w:rsidRPr="00E5279D">
              <w:t>4</w:t>
            </w:r>
          </w:p>
        </w:tc>
        <w:tc>
          <w:tcPr>
            <w:tcW w:w="1088" w:type="dxa"/>
            <w:shd w:val="clear" w:color="auto" w:fill="auto"/>
            <w:vAlign w:val="center"/>
          </w:tcPr>
          <w:p w:rsidR="00EE0D66" w:rsidRPr="00E5279D" w:rsidP="00EE0D66" w14:paraId="196CA736" w14:textId="3F5A0F1F">
            <w:pPr>
              <w:jc w:val="right"/>
            </w:pPr>
            <w:r w:rsidRPr="00E5279D">
              <w:t>4.0</w:t>
            </w:r>
          </w:p>
        </w:tc>
        <w:tc>
          <w:tcPr>
            <w:tcW w:w="967" w:type="dxa"/>
            <w:shd w:val="clear" w:color="auto" w:fill="auto"/>
            <w:vAlign w:val="center"/>
          </w:tcPr>
          <w:p w:rsidR="00EE0D66" w:rsidRPr="00E5279D" w:rsidP="00EE0D66" w14:paraId="785781EE" w14:textId="353C63DA">
            <w:pPr>
              <w:jc w:val="right"/>
            </w:pPr>
            <w:r w:rsidRPr="00E5279D">
              <w:t>0.0</w:t>
            </w:r>
          </w:p>
        </w:tc>
        <w:tc>
          <w:tcPr>
            <w:tcW w:w="1127" w:type="dxa"/>
            <w:shd w:val="clear" w:color="auto" w:fill="auto"/>
            <w:vAlign w:val="center"/>
          </w:tcPr>
          <w:p w:rsidR="00EE0D66" w:rsidRPr="00E5279D" w:rsidP="00EE0D66" w14:paraId="502073F5" w14:textId="53BBCED8">
            <w:pPr>
              <w:jc w:val="right"/>
            </w:pPr>
            <w:r w:rsidRPr="00E5279D">
              <w:t>16.0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80D5872" w14:textId="5276257B">
            <w:pPr>
              <w:jc w:val="right"/>
            </w:pPr>
            <w:r w:rsidRPr="00E5279D">
              <w:t>$2,034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306CA1C" w14:textId="2DB0DE5B">
            <w:pPr>
              <w:jc w:val="right"/>
            </w:pPr>
            <w:r w:rsidRPr="00E5279D">
              <w:t>$0</w:t>
            </w:r>
          </w:p>
        </w:tc>
      </w:tr>
      <w:tr w14:paraId="2FD92CCE" w14:textId="77777777" w:rsidTr="00983FF8">
        <w:tblPrEx>
          <w:tblW w:w="12977" w:type="dxa"/>
          <w:tblInd w:w="113" w:type="dxa"/>
          <w:tblLook w:val="04A0"/>
        </w:tblPrEx>
        <w:trPr>
          <w:trHeight w:val="288"/>
        </w:trPr>
        <w:tc>
          <w:tcPr>
            <w:tcW w:w="1862" w:type="dxa"/>
            <w:vMerge/>
            <w:vAlign w:val="center"/>
          </w:tcPr>
          <w:p w:rsidR="00EE0D66" w:rsidRPr="00E5279D" w:rsidP="00EE0D66" w14:paraId="7D7E5026" w14:textId="77777777"/>
        </w:tc>
        <w:tc>
          <w:tcPr>
            <w:tcW w:w="4196" w:type="dxa"/>
            <w:shd w:val="clear" w:color="auto" w:fill="auto"/>
            <w:vAlign w:val="center"/>
          </w:tcPr>
          <w:p w:rsidR="00EE0D66" w:rsidRPr="00E5279D" w:rsidP="00EE0D66" w14:paraId="71D5C633" w14:textId="18FA43F9">
            <w:r w:rsidRPr="00E5279D">
              <w:t>Submit MeBr quarterly report</w:t>
            </w:r>
          </w:p>
        </w:tc>
        <w:tc>
          <w:tcPr>
            <w:tcW w:w="1384" w:type="dxa"/>
            <w:shd w:val="clear" w:color="auto" w:fill="auto"/>
            <w:vAlign w:val="center"/>
          </w:tcPr>
          <w:p w:rsidR="00EE0D66" w:rsidRPr="00E5279D" w:rsidP="00EE0D66" w14:paraId="3121913B" w14:textId="3B73BBE0">
            <w:pPr>
              <w:jc w:val="right"/>
            </w:pPr>
            <w:r w:rsidRPr="00E5279D">
              <w:t>4</w:t>
            </w:r>
          </w:p>
        </w:tc>
        <w:tc>
          <w:tcPr>
            <w:tcW w:w="1088" w:type="dxa"/>
            <w:shd w:val="clear" w:color="auto" w:fill="auto"/>
            <w:vAlign w:val="center"/>
          </w:tcPr>
          <w:p w:rsidR="00EE0D66" w:rsidRPr="00E5279D" w:rsidP="00EE0D66" w14:paraId="6FCD6444" w14:textId="14D64745">
            <w:pPr>
              <w:jc w:val="right"/>
            </w:pPr>
            <w:r w:rsidRPr="00E5279D">
              <w:t>2.0</w:t>
            </w:r>
          </w:p>
        </w:tc>
        <w:tc>
          <w:tcPr>
            <w:tcW w:w="967" w:type="dxa"/>
            <w:shd w:val="clear" w:color="auto" w:fill="auto"/>
            <w:vAlign w:val="center"/>
          </w:tcPr>
          <w:p w:rsidR="00EE0D66" w:rsidRPr="00E5279D" w:rsidP="00EE0D66" w14:paraId="358C6AC2" w14:textId="15D858B5">
            <w:pPr>
              <w:jc w:val="right"/>
            </w:pPr>
            <w:r w:rsidRPr="00E5279D">
              <w:t>0.0</w:t>
            </w:r>
          </w:p>
        </w:tc>
        <w:tc>
          <w:tcPr>
            <w:tcW w:w="1127" w:type="dxa"/>
            <w:shd w:val="clear" w:color="auto" w:fill="auto"/>
            <w:vAlign w:val="center"/>
          </w:tcPr>
          <w:p w:rsidR="00EE0D66" w:rsidRPr="00E5279D" w:rsidP="00EE0D66" w14:paraId="66E8573C" w14:textId="66FB1593">
            <w:pPr>
              <w:jc w:val="right"/>
            </w:pPr>
            <w:r w:rsidRPr="00E5279D">
              <w:t>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A6792ED" w14:textId="1988D254">
            <w:pPr>
              <w:jc w:val="right"/>
            </w:pPr>
            <w:r w:rsidRPr="00E5279D">
              <w:t>$1,017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27C9125" w14:textId="754F206C">
            <w:pPr>
              <w:jc w:val="right"/>
            </w:pPr>
            <w:r w:rsidRPr="00E5279D">
              <w:t>$0</w:t>
            </w:r>
          </w:p>
        </w:tc>
      </w:tr>
      <w:tr w14:paraId="1CB8665E" w14:textId="77777777" w:rsidTr="00983FF8">
        <w:tblPrEx>
          <w:tblW w:w="12977" w:type="dxa"/>
          <w:tblInd w:w="113" w:type="dxa"/>
          <w:tblLook w:val="04A0"/>
        </w:tblPrEx>
        <w:trPr>
          <w:trHeight w:val="288"/>
        </w:trPr>
        <w:tc>
          <w:tcPr>
            <w:tcW w:w="1862" w:type="dxa"/>
            <w:vMerge/>
            <w:vAlign w:val="center"/>
          </w:tcPr>
          <w:p w:rsidR="00EE0D66" w:rsidRPr="00E5279D" w:rsidP="00EE0D66" w14:paraId="6C8A2101" w14:textId="77777777"/>
        </w:tc>
        <w:tc>
          <w:tcPr>
            <w:tcW w:w="4196" w:type="dxa"/>
            <w:shd w:val="clear" w:color="auto" w:fill="auto"/>
            <w:vAlign w:val="center"/>
          </w:tcPr>
          <w:p w:rsidR="00EE0D66" w:rsidRPr="00E5279D" w:rsidP="00EE0D66" w14:paraId="0A210599" w14:textId="540E7934">
            <w:r w:rsidRPr="00E5279D">
              <w:t>Maintain records</w:t>
            </w:r>
          </w:p>
        </w:tc>
        <w:tc>
          <w:tcPr>
            <w:tcW w:w="1384" w:type="dxa"/>
            <w:shd w:val="clear" w:color="auto" w:fill="auto"/>
            <w:vAlign w:val="center"/>
          </w:tcPr>
          <w:p w:rsidR="00EE0D66" w:rsidRPr="00E5279D" w:rsidP="00EE0D66" w14:paraId="2FE07727" w14:textId="61FB5F62">
            <w:pPr>
              <w:jc w:val="right"/>
            </w:pPr>
            <w:r w:rsidRPr="00E5279D">
              <w:t>1</w:t>
            </w:r>
          </w:p>
        </w:tc>
        <w:tc>
          <w:tcPr>
            <w:tcW w:w="1088" w:type="dxa"/>
            <w:shd w:val="clear" w:color="auto" w:fill="auto"/>
            <w:vAlign w:val="center"/>
          </w:tcPr>
          <w:p w:rsidR="00EE0D66" w:rsidRPr="00E5279D" w:rsidP="00EE0D66" w14:paraId="5147F253" w14:textId="5DCA7F8B">
            <w:pPr>
              <w:jc w:val="right"/>
            </w:pPr>
            <w:r w:rsidRPr="00E5279D">
              <w:t>0.0</w:t>
            </w:r>
          </w:p>
        </w:tc>
        <w:tc>
          <w:tcPr>
            <w:tcW w:w="967" w:type="dxa"/>
            <w:shd w:val="clear" w:color="auto" w:fill="auto"/>
            <w:vAlign w:val="center"/>
          </w:tcPr>
          <w:p w:rsidR="00EE0D66" w:rsidRPr="00E5279D" w:rsidP="00EE0D66" w14:paraId="50284E37" w14:textId="642009E5">
            <w:pPr>
              <w:jc w:val="right"/>
            </w:pPr>
            <w:r w:rsidRPr="00E5279D">
              <w:t>4.0</w:t>
            </w:r>
          </w:p>
        </w:tc>
        <w:tc>
          <w:tcPr>
            <w:tcW w:w="1127" w:type="dxa"/>
            <w:shd w:val="clear" w:color="auto" w:fill="auto"/>
            <w:vAlign w:val="center"/>
          </w:tcPr>
          <w:p w:rsidR="00EE0D66" w:rsidRPr="00E5279D" w:rsidP="00EE0D66" w14:paraId="354D7BAF" w14:textId="497791D4">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88EAB08" w14:textId="30F9908C">
            <w:pPr>
              <w:jc w:val="right"/>
            </w:pPr>
            <w:r w:rsidRPr="00E5279D">
              <w:t>$401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4445688" w14:textId="779BC77E">
            <w:pPr>
              <w:jc w:val="right"/>
            </w:pPr>
            <w:r w:rsidRPr="00E5279D">
              <w:t>$50</w:t>
            </w:r>
          </w:p>
        </w:tc>
      </w:tr>
      <w:tr w14:paraId="44A0A4D7" w14:textId="77777777" w:rsidTr="00983FF8">
        <w:tblPrEx>
          <w:tblW w:w="12977" w:type="dxa"/>
          <w:tblInd w:w="113" w:type="dxa"/>
          <w:tblLook w:val="04A0"/>
        </w:tblPrEx>
        <w:trPr>
          <w:trHeight w:val="288"/>
        </w:trPr>
        <w:tc>
          <w:tcPr>
            <w:tcW w:w="1862" w:type="dxa"/>
            <w:vMerge/>
            <w:vAlign w:val="center"/>
          </w:tcPr>
          <w:p w:rsidR="00EE0D66" w:rsidRPr="00E5279D" w:rsidP="00EE0D66" w14:paraId="565B1AEE" w14:textId="77777777"/>
        </w:tc>
        <w:tc>
          <w:tcPr>
            <w:tcW w:w="4196" w:type="dxa"/>
            <w:shd w:val="clear" w:color="auto" w:fill="auto"/>
            <w:vAlign w:val="center"/>
          </w:tcPr>
          <w:p w:rsidR="00EE0D66" w:rsidRPr="00E5279D" w:rsidP="00EE0D66" w14:paraId="00250BE3" w14:textId="4A4CA040">
            <w:r w:rsidRPr="00E5279D">
              <w:t>Submit import petitions</w:t>
            </w:r>
          </w:p>
        </w:tc>
        <w:tc>
          <w:tcPr>
            <w:tcW w:w="1384" w:type="dxa"/>
            <w:shd w:val="clear" w:color="auto" w:fill="auto"/>
            <w:vAlign w:val="center"/>
          </w:tcPr>
          <w:p w:rsidR="00EE0D66" w:rsidRPr="00E5279D" w:rsidP="00EE0D66" w14:paraId="2845AB67" w14:textId="038718BC">
            <w:pPr>
              <w:jc w:val="right"/>
            </w:pPr>
            <w:r w:rsidRPr="00E5279D">
              <w:t>6</w:t>
            </w:r>
          </w:p>
        </w:tc>
        <w:tc>
          <w:tcPr>
            <w:tcW w:w="1088" w:type="dxa"/>
            <w:shd w:val="clear" w:color="auto" w:fill="auto"/>
            <w:vAlign w:val="center"/>
          </w:tcPr>
          <w:p w:rsidR="00EE0D66" w:rsidRPr="00E5279D" w:rsidP="00EE0D66" w14:paraId="13CD6125" w14:textId="2590500E">
            <w:pPr>
              <w:jc w:val="right"/>
            </w:pPr>
            <w:r w:rsidRPr="00E5279D">
              <w:t>4.0</w:t>
            </w:r>
          </w:p>
        </w:tc>
        <w:tc>
          <w:tcPr>
            <w:tcW w:w="967" w:type="dxa"/>
            <w:shd w:val="clear" w:color="auto" w:fill="auto"/>
            <w:vAlign w:val="center"/>
          </w:tcPr>
          <w:p w:rsidR="00EE0D66" w:rsidRPr="00E5279D" w:rsidP="00EE0D66" w14:paraId="49147852" w14:textId="24AFDA49">
            <w:pPr>
              <w:jc w:val="right"/>
            </w:pPr>
            <w:r w:rsidRPr="00E5279D">
              <w:t>0.0</w:t>
            </w:r>
          </w:p>
        </w:tc>
        <w:tc>
          <w:tcPr>
            <w:tcW w:w="1127" w:type="dxa"/>
            <w:shd w:val="clear" w:color="auto" w:fill="auto"/>
            <w:vAlign w:val="center"/>
          </w:tcPr>
          <w:p w:rsidR="00EE0D66" w:rsidRPr="00E5279D" w:rsidP="00EE0D66" w14:paraId="3158BE40" w14:textId="0B223B4D">
            <w:pPr>
              <w:jc w:val="right"/>
            </w:pPr>
            <w:r w:rsidRPr="00E5279D">
              <w:t>24.0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4877CA2" w14:textId="712B0EE4">
            <w:pPr>
              <w:jc w:val="right"/>
            </w:pPr>
            <w:r w:rsidRPr="00E5279D">
              <w:t>$3,051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CC53575" w14:textId="2E411B25">
            <w:pPr>
              <w:jc w:val="right"/>
            </w:pPr>
            <w:r w:rsidRPr="00E5279D">
              <w:t>$0</w:t>
            </w:r>
          </w:p>
        </w:tc>
      </w:tr>
      <w:tr w14:paraId="3979B403" w14:textId="77777777" w:rsidTr="00983FF8">
        <w:tblPrEx>
          <w:tblW w:w="12977" w:type="dxa"/>
          <w:tblInd w:w="113" w:type="dxa"/>
          <w:tblLook w:val="04A0"/>
        </w:tblPrEx>
        <w:trPr>
          <w:trHeight w:val="288"/>
        </w:trPr>
        <w:tc>
          <w:tcPr>
            <w:tcW w:w="1862" w:type="dxa"/>
            <w:vMerge/>
            <w:vAlign w:val="center"/>
          </w:tcPr>
          <w:p w:rsidR="00EE0D66" w:rsidRPr="00E5279D" w:rsidP="00EE0D66" w14:paraId="701762FF" w14:textId="77777777"/>
        </w:tc>
        <w:tc>
          <w:tcPr>
            <w:tcW w:w="4196" w:type="dxa"/>
            <w:shd w:val="clear" w:color="auto" w:fill="auto"/>
            <w:vAlign w:val="center"/>
          </w:tcPr>
          <w:p w:rsidR="00EE0D66" w:rsidRPr="00E5279D" w:rsidP="00EE0D66" w14:paraId="4C3DC72C" w14:textId="78AC815A">
            <w:r w:rsidRPr="00E5279D">
              <w:t>Submit import certifications</w:t>
            </w:r>
          </w:p>
        </w:tc>
        <w:tc>
          <w:tcPr>
            <w:tcW w:w="1384" w:type="dxa"/>
            <w:shd w:val="clear" w:color="auto" w:fill="auto"/>
            <w:vAlign w:val="center"/>
          </w:tcPr>
          <w:p w:rsidR="00EE0D66" w:rsidRPr="00E5279D" w:rsidP="00EE0D66" w14:paraId="790ECA9B" w14:textId="70CC8783">
            <w:pPr>
              <w:jc w:val="right"/>
            </w:pPr>
            <w:r w:rsidRPr="00E5279D">
              <w:t>6</w:t>
            </w:r>
          </w:p>
        </w:tc>
        <w:tc>
          <w:tcPr>
            <w:tcW w:w="1088" w:type="dxa"/>
            <w:shd w:val="clear" w:color="auto" w:fill="auto"/>
            <w:vAlign w:val="center"/>
          </w:tcPr>
          <w:p w:rsidR="00EE0D66" w:rsidRPr="00E5279D" w:rsidP="00EE0D66" w14:paraId="477FA487" w14:textId="31FC6FB8">
            <w:pPr>
              <w:jc w:val="right"/>
            </w:pPr>
            <w:r w:rsidRPr="00E5279D">
              <w:t>1.0</w:t>
            </w:r>
          </w:p>
        </w:tc>
        <w:tc>
          <w:tcPr>
            <w:tcW w:w="967" w:type="dxa"/>
            <w:shd w:val="clear" w:color="auto" w:fill="auto"/>
            <w:vAlign w:val="center"/>
          </w:tcPr>
          <w:p w:rsidR="00EE0D66" w:rsidRPr="00E5279D" w:rsidP="00EE0D66" w14:paraId="06D7B194" w14:textId="6A943BCA">
            <w:pPr>
              <w:jc w:val="right"/>
            </w:pPr>
            <w:r w:rsidRPr="00E5279D">
              <w:t>0.0</w:t>
            </w:r>
          </w:p>
        </w:tc>
        <w:tc>
          <w:tcPr>
            <w:tcW w:w="1127" w:type="dxa"/>
            <w:shd w:val="clear" w:color="auto" w:fill="auto"/>
            <w:vAlign w:val="center"/>
          </w:tcPr>
          <w:p w:rsidR="00EE0D66" w:rsidRPr="00E5279D" w:rsidP="00EE0D66" w14:paraId="1BC428C6" w14:textId="3B499ED0">
            <w:pPr>
              <w:jc w:val="right"/>
            </w:pPr>
            <w:r w:rsidRPr="00E5279D">
              <w:t>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F5CFBA3" w14:textId="1BE73E56">
            <w:pPr>
              <w:jc w:val="right"/>
            </w:pPr>
            <w:r w:rsidRPr="00E5279D">
              <w:t>$763</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D2E6F89" w14:textId="12BB235A">
            <w:pPr>
              <w:jc w:val="right"/>
            </w:pPr>
            <w:r w:rsidRPr="00E5279D">
              <w:t>$0</w:t>
            </w:r>
          </w:p>
        </w:tc>
      </w:tr>
      <w:tr w14:paraId="4AF5C124" w14:textId="77777777" w:rsidTr="00983FF8">
        <w:tblPrEx>
          <w:tblW w:w="12977" w:type="dxa"/>
          <w:tblInd w:w="113" w:type="dxa"/>
          <w:tblLook w:val="04A0"/>
        </w:tblPrEx>
        <w:trPr>
          <w:trHeight w:val="288"/>
        </w:trPr>
        <w:tc>
          <w:tcPr>
            <w:tcW w:w="1862" w:type="dxa"/>
            <w:vMerge w:val="restart"/>
            <w:shd w:val="clear" w:color="auto" w:fill="auto"/>
            <w:vAlign w:val="center"/>
          </w:tcPr>
          <w:p w:rsidR="00EE0D66" w:rsidRPr="00E5279D" w:rsidP="00EE0D66" w14:paraId="12CAB3DB" w14:textId="7AE53339">
            <w:r w:rsidRPr="00E5279D">
              <w:t>Exporters</w:t>
            </w:r>
          </w:p>
        </w:tc>
        <w:tc>
          <w:tcPr>
            <w:tcW w:w="4196" w:type="dxa"/>
            <w:shd w:val="clear" w:color="auto" w:fill="auto"/>
            <w:vAlign w:val="center"/>
          </w:tcPr>
          <w:p w:rsidR="00EE0D66" w:rsidRPr="00E5279D" w:rsidP="00EE0D66" w14:paraId="05628632" w14:textId="08CB30AB">
            <w:r w:rsidRPr="00E5279D">
              <w:t>Submit class I annual report</w:t>
            </w:r>
          </w:p>
        </w:tc>
        <w:tc>
          <w:tcPr>
            <w:tcW w:w="1384" w:type="dxa"/>
            <w:shd w:val="clear" w:color="auto" w:fill="auto"/>
            <w:vAlign w:val="center"/>
          </w:tcPr>
          <w:p w:rsidR="00EE0D66" w:rsidRPr="00E5279D" w:rsidP="00EE0D66" w14:paraId="2FC2D108" w14:textId="717794AA">
            <w:pPr>
              <w:jc w:val="right"/>
            </w:pPr>
            <w:r w:rsidRPr="00E5279D">
              <w:t>1</w:t>
            </w:r>
          </w:p>
        </w:tc>
        <w:tc>
          <w:tcPr>
            <w:tcW w:w="1088" w:type="dxa"/>
            <w:shd w:val="clear" w:color="auto" w:fill="auto"/>
            <w:vAlign w:val="center"/>
          </w:tcPr>
          <w:p w:rsidR="00EE0D66" w:rsidRPr="00E5279D" w:rsidP="00EE0D66" w14:paraId="5FD9E178" w14:textId="4AB98DCB">
            <w:pPr>
              <w:jc w:val="right"/>
            </w:pPr>
            <w:r w:rsidRPr="00E5279D">
              <w:t>4.0</w:t>
            </w:r>
          </w:p>
        </w:tc>
        <w:tc>
          <w:tcPr>
            <w:tcW w:w="967" w:type="dxa"/>
            <w:shd w:val="clear" w:color="auto" w:fill="auto"/>
            <w:vAlign w:val="center"/>
          </w:tcPr>
          <w:p w:rsidR="00EE0D66" w:rsidRPr="00E5279D" w:rsidP="00EE0D66" w14:paraId="44AB8FF6" w14:textId="03D6288A">
            <w:pPr>
              <w:jc w:val="right"/>
            </w:pPr>
            <w:r w:rsidRPr="00E5279D">
              <w:t>0.0</w:t>
            </w:r>
          </w:p>
        </w:tc>
        <w:tc>
          <w:tcPr>
            <w:tcW w:w="1127" w:type="dxa"/>
            <w:shd w:val="clear" w:color="auto" w:fill="auto"/>
            <w:vAlign w:val="center"/>
          </w:tcPr>
          <w:p w:rsidR="00EE0D66" w:rsidRPr="00E5279D" w:rsidP="00EE0D66" w14:paraId="04BEA245" w14:textId="125E60FD">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2063D2A3" w14:textId="114F2650">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0947914" w14:textId="3047DD0F">
            <w:pPr>
              <w:jc w:val="right"/>
            </w:pPr>
            <w:r w:rsidRPr="00E5279D">
              <w:t>$0</w:t>
            </w:r>
          </w:p>
        </w:tc>
      </w:tr>
      <w:tr w14:paraId="39CA1485" w14:textId="77777777" w:rsidTr="00983FF8">
        <w:tblPrEx>
          <w:tblW w:w="12977" w:type="dxa"/>
          <w:tblInd w:w="113" w:type="dxa"/>
          <w:tblLook w:val="04A0"/>
        </w:tblPrEx>
        <w:trPr>
          <w:trHeight w:val="288"/>
        </w:trPr>
        <w:tc>
          <w:tcPr>
            <w:tcW w:w="1862" w:type="dxa"/>
            <w:vMerge/>
            <w:vAlign w:val="center"/>
          </w:tcPr>
          <w:p w:rsidR="00EE0D66" w:rsidRPr="00E5279D" w:rsidP="00EE0D66" w14:paraId="50FF69DA" w14:textId="77777777"/>
        </w:tc>
        <w:tc>
          <w:tcPr>
            <w:tcW w:w="4196" w:type="dxa"/>
            <w:shd w:val="clear" w:color="auto" w:fill="auto"/>
            <w:vAlign w:val="center"/>
          </w:tcPr>
          <w:p w:rsidR="00EE0D66" w:rsidRPr="00E5279D" w:rsidP="00EE0D66" w14:paraId="718CBFFC" w14:textId="7616C29F">
            <w:r w:rsidRPr="00E5279D">
              <w:t>Submit class II quarterly report</w:t>
            </w:r>
          </w:p>
        </w:tc>
        <w:tc>
          <w:tcPr>
            <w:tcW w:w="1384" w:type="dxa"/>
            <w:shd w:val="clear" w:color="auto" w:fill="auto"/>
            <w:vAlign w:val="center"/>
          </w:tcPr>
          <w:p w:rsidR="00EE0D66" w:rsidRPr="00E5279D" w:rsidP="00EE0D66" w14:paraId="3FAE270D" w14:textId="138F2324">
            <w:pPr>
              <w:jc w:val="right"/>
            </w:pPr>
            <w:r w:rsidRPr="00E5279D">
              <w:t>4</w:t>
            </w:r>
          </w:p>
        </w:tc>
        <w:tc>
          <w:tcPr>
            <w:tcW w:w="1088" w:type="dxa"/>
            <w:shd w:val="clear" w:color="auto" w:fill="auto"/>
            <w:vAlign w:val="center"/>
          </w:tcPr>
          <w:p w:rsidR="00EE0D66" w:rsidRPr="00E5279D" w:rsidP="00EE0D66" w14:paraId="171CE4FB" w14:textId="49DFC98E">
            <w:pPr>
              <w:jc w:val="right"/>
            </w:pPr>
            <w:r w:rsidRPr="00E5279D">
              <w:t>4.0</w:t>
            </w:r>
          </w:p>
        </w:tc>
        <w:tc>
          <w:tcPr>
            <w:tcW w:w="967" w:type="dxa"/>
            <w:shd w:val="clear" w:color="auto" w:fill="auto"/>
            <w:vAlign w:val="center"/>
          </w:tcPr>
          <w:p w:rsidR="00EE0D66" w:rsidRPr="00E5279D" w:rsidP="00EE0D66" w14:paraId="4A89410F" w14:textId="48D4EFEF">
            <w:pPr>
              <w:jc w:val="right"/>
            </w:pPr>
            <w:r w:rsidRPr="00E5279D">
              <w:t>0.0</w:t>
            </w:r>
          </w:p>
        </w:tc>
        <w:tc>
          <w:tcPr>
            <w:tcW w:w="1127" w:type="dxa"/>
            <w:shd w:val="clear" w:color="auto" w:fill="auto"/>
            <w:vAlign w:val="center"/>
          </w:tcPr>
          <w:p w:rsidR="00EE0D66" w:rsidRPr="00E5279D" w:rsidP="00EE0D66" w14:paraId="0E91A80E" w14:textId="49BB9211">
            <w:pPr>
              <w:jc w:val="right"/>
            </w:pPr>
            <w:r w:rsidRPr="00E5279D">
              <w:t>16.0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4E8DF21" w14:textId="247D7FF7">
            <w:pPr>
              <w:jc w:val="right"/>
            </w:pPr>
            <w:r w:rsidRPr="00E5279D">
              <w:t>$2,034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4C4B7BF" w14:textId="4FF8461D">
            <w:pPr>
              <w:jc w:val="right"/>
            </w:pPr>
            <w:r w:rsidRPr="00E5279D">
              <w:t>$0</w:t>
            </w:r>
          </w:p>
        </w:tc>
      </w:tr>
      <w:tr w14:paraId="7282117E" w14:textId="77777777" w:rsidTr="00983FF8">
        <w:tblPrEx>
          <w:tblW w:w="12977" w:type="dxa"/>
          <w:tblInd w:w="113" w:type="dxa"/>
          <w:tblLook w:val="04A0"/>
        </w:tblPrEx>
        <w:trPr>
          <w:trHeight w:val="288"/>
        </w:trPr>
        <w:tc>
          <w:tcPr>
            <w:tcW w:w="1862" w:type="dxa"/>
            <w:vMerge/>
            <w:vAlign w:val="center"/>
          </w:tcPr>
          <w:p w:rsidR="00EE0D66" w:rsidRPr="00E5279D" w:rsidP="00EE0D66" w14:paraId="18820F28" w14:textId="77777777"/>
        </w:tc>
        <w:tc>
          <w:tcPr>
            <w:tcW w:w="4196" w:type="dxa"/>
            <w:shd w:val="clear" w:color="auto" w:fill="auto"/>
            <w:vAlign w:val="center"/>
          </w:tcPr>
          <w:p w:rsidR="00EE0D66" w:rsidRPr="00E5279D" w:rsidP="00EE0D66" w14:paraId="508C2708" w14:textId="623537EF">
            <w:r w:rsidRPr="00E5279D">
              <w:t>Submit MeBr quarterly report</w:t>
            </w:r>
          </w:p>
        </w:tc>
        <w:tc>
          <w:tcPr>
            <w:tcW w:w="1384" w:type="dxa"/>
            <w:shd w:val="clear" w:color="auto" w:fill="auto"/>
            <w:vAlign w:val="center"/>
          </w:tcPr>
          <w:p w:rsidR="00EE0D66" w:rsidRPr="00E5279D" w:rsidP="00EE0D66" w14:paraId="2BC22BE8" w14:textId="7543C669">
            <w:pPr>
              <w:jc w:val="right"/>
            </w:pPr>
            <w:r w:rsidRPr="00E5279D">
              <w:t>4</w:t>
            </w:r>
          </w:p>
        </w:tc>
        <w:tc>
          <w:tcPr>
            <w:tcW w:w="1088" w:type="dxa"/>
            <w:shd w:val="clear" w:color="auto" w:fill="auto"/>
            <w:vAlign w:val="center"/>
          </w:tcPr>
          <w:p w:rsidR="00EE0D66" w:rsidRPr="00E5279D" w:rsidP="00EE0D66" w14:paraId="531B407E" w14:textId="00D0D54B">
            <w:pPr>
              <w:jc w:val="right"/>
            </w:pPr>
            <w:r w:rsidRPr="00E5279D">
              <w:t>2.0</w:t>
            </w:r>
          </w:p>
        </w:tc>
        <w:tc>
          <w:tcPr>
            <w:tcW w:w="967" w:type="dxa"/>
            <w:shd w:val="clear" w:color="auto" w:fill="auto"/>
            <w:vAlign w:val="center"/>
          </w:tcPr>
          <w:p w:rsidR="00EE0D66" w:rsidRPr="00E5279D" w:rsidP="00EE0D66" w14:paraId="5785FA1D" w14:textId="4BA0221A">
            <w:pPr>
              <w:jc w:val="right"/>
            </w:pPr>
            <w:r w:rsidRPr="00E5279D">
              <w:t>0.0</w:t>
            </w:r>
          </w:p>
        </w:tc>
        <w:tc>
          <w:tcPr>
            <w:tcW w:w="1127" w:type="dxa"/>
            <w:shd w:val="clear" w:color="auto" w:fill="auto"/>
            <w:vAlign w:val="center"/>
          </w:tcPr>
          <w:p w:rsidR="00EE0D66" w:rsidRPr="00E5279D" w:rsidP="00EE0D66" w14:paraId="49D90A4B" w14:textId="3BDF6CF1">
            <w:pPr>
              <w:jc w:val="right"/>
            </w:pPr>
            <w:r w:rsidRPr="00E5279D">
              <w:t>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266CBE55" w14:textId="7DA2E358">
            <w:pPr>
              <w:jc w:val="right"/>
            </w:pPr>
            <w:r w:rsidRPr="00E5279D">
              <w:t>$1,017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4CE899D" w14:textId="02A6B32F">
            <w:pPr>
              <w:jc w:val="right"/>
            </w:pPr>
            <w:r w:rsidRPr="00E5279D">
              <w:t>$0</w:t>
            </w:r>
          </w:p>
        </w:tc>
      </w:tr>
      <w:tr w14:paraId="194C7825" w14:textId="77777777" w:rsidTr="00983FF8">
        <w:tblPrEx>
          <w:tblW w:w="12977" w:type="dxa"/>
          <w:tblInd w:w="113" w:type="dxa"/>
          <w:tblLook w:val="04A0"/>
        </w:tblPrEx>
        <w:trPr>
          <w:trHeight w:val="288"/>
        </w:trPr>
        <w:tc>
          <w:tcPr>
            <w:tcW w:w="1862" w:type="dxa"/>
            <w:vMerge/>
            <w:vAlign w:val="center"/>
          </w:tcPr>
          <w:p w:rsidR="00EE0D66" w:rsidRPr="00E5279D" w:rsidP="00EE0D66" w14:paraId="02E5F73A" w14:textId="77777777"/>
        </w:tc>
        <w:tc>
          <w:tcPr>
            <w:tcW w:w="4196" w:type="dxa"/>
            <w:shd w:val="clear" w:color="auto" w:fill="auto"/>
            <w:vAlign w:val="center"/>
          </w:tcPr>
          <w:p w:rsidR="00EE0D66" w:rsidRPr="00E5279D" w:rsidP="00EE0D66" w14:paraId="4B4A27A3" w14:textId="2EAFB480">
            <w:r w:rsidRPr="00E5279D">
              <w:t>Submit request for additional consumption allowances</w:t>
            </w:r>
          </w:p>
        </w:tc>
        <w:tc>
          <w:tcPr>
            <w:tcW w:w="1384" w:type="dxa"/>
            <w:shd w:val="clear" w:color="auto" w:fill="auto"/>
            <w:vAlign w:val="center"/>
          </w:tcPr>
          <w:p w:rsidR="00EE0D66" w:rsidRPr="00E5279D" w:rsidP="00EE0D66" w14:paraId="76DF8190" w14:textId="441F9C09">
            <w:pPr>
              <w:jc w:val="right"/>
            </w:pPr>
            <w:r w:rsidRPr="00E5279D">
              <w:t>2</w:t>
            </w:r>
          </w:p>
        </w:tc>
        <w:tc>
          <w:tcPr>
            <w:tcW w:w="1088" w:type="dxa"/>
            <w:shd w:val="clear" w:color="auto" w:fill="auto"/>
            <w:vAlign w:val="center"/>
          </w:tcPr>
          <w:p w:rsidR="00EE0D66" w:rsidRPr="00E5279D" w:rsidP="00EE0D66" w14:paraId="777A70FD" w14:textId="60C6867C">
            <w:pPr>
              <w:jc w:val="right"/>
            </w:pPr>
            <w:r w:rsidRPr="00E5279D">
              <w:t>4.0</w:t>
            </w:r>
          </w:p>
        </w:tc>
        <w:tc>
          <w:tcPr>
            <w:tcW w:w="967" w:type="dxa"/>
            <w:shd w:val="clear" w:color="auto" w:fill="auto"/>
            <w:vAlign w:val="center"/>
          </w:tcPr>
          <w:p w:rsidR="00EE0D66" w:rsidRPr="00E5279D" w:rsidP="00EE0D66" w14:paraId="2F4D8788" w14:textId="21774141">
            <w:pPr>
              <w:jc w:val="right"/>
            </w:pPr>
            <w:r w:rsidRPr="00E5279D">
              <w:t>0.0</w:t>
            </w:r>
          </w:p>
        </w:tc>
        <w:tc>
          <w:tcPr>
            <w:tcW w:w="1127" w:type="dxa"/>
            <w:shd w:val="clear" w:color="auto" w:fill="auto"/>
            <w:vAlign w:val="center"/>
          </w:tcPr>
          <w:p w:rsidR="00EE0D66" w:rsidRPr="00E5279D" w:rsidP="00EE0D66" w14:paraId="4C553C5B" w14:textId="0563406E">
            <w:pPr>
              <w:jc w:val="right"/>
            </w:pPr>
            <w:r w:rsidRPr="00E5279D">
              <w:t>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CF941A0" w14:textId="6CF8A525">
            <w:pPr>
              <w:jc w:val="right"/>
            </w:pPr>
            <w:r w:rsidRPr="00E5279D">
              <w:t>$1,017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1579DC6" w14:textId="5034D416">
            <w:pPr>
              <w:jc w:val="right"/>
            </w:pPr>
            <w:r w:rsidRPr="00E5279D">
              <w:t>$0</w:t>
            </w:r>
          </w:p>
        </w:tc>
      </w:tr>
      <w:tr w14:paraId="294A1C72" w14:textId="77777777" w:rsidTr="00983FF8">
        <w:tblPrEx>
          <w:tblW w:w="12977" w:type="dxa"/>
          <w:tblInd w:w="113" w:type="dxa"/>
          <w:tblLook w:val="04A0"/>
        </w:tblPrEx>
        <w:trPr>
          <w:trHeight w:val="288"/>
        </w:trPr>
        <w:tc>
          <w:tcPr>
            <w:tcW w:w="1862" w:type="dxa"/>
            <w:vMerge w:val="restart"/>
            <w:vAlign w:val="center"/>
          </w:tcPr>
          <w:p w:rsidR="00EE0D66" w:rsidRPr="00E5279D" w:rsidP="00EE0D66" w14:paraId="25A9D44C" w14:textId="6C4E8097">
            <w:r w:rsidRPr="00E5279D">
              <w:t>Destroyers</w:t>
            </w:r>
          </w:p>
        </w:tc>
        <w:tc>
          <w:tcPr>
            <w:tcW w:w="4196" w:type="dxa"/>
            <w:shd w:val="clear" w:color="auto" w:fill="auto"/>
            <w:vAlign w:val="center"/>
          </w:tcPr>
          <w:p w:rsidR="00EE0D66" w:rsidRPr="00E5279D" w:rsidP="00EE0D66" w14:paraId="7F423711" w14:textId="7393FA59">
            <w:r w:rsidRPr="00E5279D">
              <w:t>Submit one-time report</w:t>
            </w:r>
          </w:p>
        </w:tc>
        <w:tc>
          <w:tcPr>
            <w:tcW w:w="1384" w:type="dxa"/>
            <w:shd w:val="clear" w:color="auto" w:fill="auto"/>
            <w:vAlign w:val="center"/>
          </w:tcPr>
          <w:p w:rsidR="00EE0D66" w:rsidRPr="00E5279D" w:rsidP="00EE0D66" w14:paraId="2A478C5D" w14:textId="0BB1E2B5">
            <w:pPr>
              <w:jc w:val="right"/>
            </w:pPr>
            <w:r w:rsidRPr="00E5279D">
              <w:t>1</w:t>
            </w:r>
          </w:p>
        </w:tc>
        <w:tc>
          <w:tcPr>
            <w:tcW w:w="1088" w:type="dxa"/>
            <w:shd w:val="clear" w:color="auto" w:fill="auto"/>
            <w:vAlign w:val="center"/>
          </w:tcPr>
          <w:p w:rsidR="00EE0D66" w:rsidRPr="00E5279D" w:rsidP="00EE0D66" w14:paraId="15E08D5A" w14:textId="61271820">
            <w:pPr>
              <w:jc w:val="right"/>
            </w:pPr>
            <w:r w:rsidRPr="00E5279D">
              <w:t>4.0</w:t>
            </w:r>
          </w:p>
        </w:tc>
        <w:tc>
          <w:tcPr>
            <w:tcW w:w="967" w:type="dxa"/>
            <w:shd w:val="clear" w:color="auto" w:fill="auto"/>
            <w:vAlign w:val="center"/>
          </w:tcPr>
          <w:p w:rsidR="00EE0D66" w:rsidRPr="00E5279D" w:rsidP="00EE0D66" w14:paraId="629B66B2" w14:textId="6340E243">
            <w:pPr>
              <w:jc w:val="right"/>
            </w:pPr>
            <w:r w:rsidRPr="00E5279D">
              <w:t>0.0</w:t>
            </w:r>
          </w:p>
        </w:tc>
        <w:tc>
          <w:tcPr>
            <w:tcW w:w="1127" w:type="dxa"/>
            <w:shd w:val="clear" w:color="auto" w:fill="auto"/>
            <w:vAlign w:val="center"/>
          </w:tcPr>
          <w:p w:rsidR="00EE0D66" w:rsidRPr="00E5279D" w:rsidP="00EE0D66" w14:paraId="7EBFB2EC" w14:textId="4BAB7E7F">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B3FF608" w14:textId="19E47827">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FCE52C4" w14:textId="15B92ACF">
            <w:pPr>
              <w:jc w:val="right"/>
            </w:pPr>
            <w:r w:rsidRPr="00E5279D">
              <w:t>$0</w:t>
            </w:r>
          </w:p>
        </w:tc>
      </w:tr>
      <w:tr w14:paraId="5292E9CE" w14:textId="77777777" w:rsidTr="00983FF8">
        <w:tblPrEx>
          <w:tblW w:w="12977" w:type="dxa"/>
          <w:tblInd w:w="113" w:type="dxa"/>
          <w:tblLook w:val="04A0"/>
        </w:tblPrEx>
        <w:trPr>
          <w:trHeight w:val="288"/>
        </w:trPr>
        <w:tc>
          <w:tcPr>
            <w:tcW w:w="1862" w:type="dxa"/>
            <w:vMerge/>
            <w:vAlign w:val="center"/>
          </w:tcPr>
          <w:p w:rsidR="00EE0D66" w:rsidRPr="00E5279D" w:rsidP="00EE0D66" w14:paraId="1B3202FB" w14:textId="77777777"/>
        </w:tc>
        <w:tc>
          <w:tcPr>
            <w:tcW w:w="4196" w:type="dxa"/>
            <w:shd w:val="clear" w:color="auto" w:fill="auto"/>
            <w:vAlign w:val="center"/>
          </w:tcPr>
          <w:p w:rsidR="00EE0D66" w:rsidRPr="00E5279D" w:rsidP="00EE0D66" w14:paraId="68A9082F" w14:textId="0EF826BD">
            <w:r w:rsidRPr="00E5279D">
              <w:t>Submit annual second party report</w:t>
            </w:r>
          </w:p>
        </w:tc>
        <w:tc>
          <w:tcPr>
            <w:tcW w:w="1384" w:type="dxa"/>
            <w:shd w:val="clear" w:color="auto" w:fill="auto"/>
            <w:vAlign w:val="center"/>
          </w:tcPr>
          <w:p w:rsidR="00EE0D66" w:rsidRPr="00E5279D" w:rsidP="00EE0D66" w14:paraId="37ABEB56" w14:textId="425300A3">
            <w:pPr>
              <w:jc w:val="right"/>
            </w:pPr>
            <w:r w:rsidRPr="00E5279D">
              <w:t>1</w:t>
            </w:r>
          </w:p>
        </w:tc>
        <w:tc>
          <w:tcPr>
            <w:tcW w:w="1088" w:type="dxa"/>
            <w:shd w:val="clear" w:color="auto" w:fill="auto"/>
            <w:vAlign w:val="center"/>
          </w:tcPr>
          <w:p w:rsidR="00EE0D66" w:rsidRPr="00E5279D" w:rsidP="00EE0D66" w14:paraId="59700A2C" w14:textId="77461707">
            <w:pPr>
              <w:jc w:val="right"/>
            </w:pPr>
            <w:r w:rsidRPr="00E5279D">
              <w:t>2.0</w:t>
            </w:r>
          </w:p>
        </w:tc>
        <w:tc>
          <w:tcPr>
            <w:tcW w:w="967" w:type="dxa"/>
            <w:shd w:val="clear" w:color="auto" w:fill="auto"/>
            <w:vAlign w:val="center"/>
          </w:tcPr>
          <w:p w:rsidR="00EE0D66" w:rsidRPr="00E5279D" w:rsidP="00EE0D66" w14:paraId="3A432236" w14:textId="192A03CC">
            <w:pPr>
              <w:jc w:val="right"/>
            </w:pPr>
            <w:r w:rsidRPr="00E5279D">
              <w:t>0.0</w:t>
            </w:r>
          </w:p>
        </w:tc>
        <w:tc>
          <w:tcPr>
            <w:tcW w:w="1127" w:type="dxa"/>
            <w:shd w:val="clear" w:color="auto" w:fill="auto"/>
            <w:vAlign w:val="center"/>
          </w:tcPr>
          <w:p w:rsidR="00EE0D66" w:rsidRPr="00E5279D" w:rsidP="00EE0D66" w14:paraId="3C843E7F" w14:textId="0D20B35E">
            <w:pPr>
              <w:jc w:val="right"/>
            </w:pPr>
            <w:r w:rsidRPr="00E5279D">
              <w:t>2.0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85E4F8D" w14:textId="6CE21F72">
            <w:pPr>
              <w:jc w:val="right"/>
            </w:pPr>
            <w:r w:rsidRPr="00E5279D">
              <w:t>$254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51E9DA8" w14:textId="7BAC175F">
            <w:pPr>
              <w:jc w:val="right"/>
            </w:pPr>
            <w:r w:rsidRPr="00E5279D">
              <w:t>$0</w:t>
            </w:r>
          </w:p>
        </w:tc>
      </w:tr>
      <w:tr w14:paraId="6604BB0D" w14:textId="77777777" w:rsidTr="00983FF8">
        <w:tblPrEx>
          <w:tblW w:w="12977" w:type="dxa"/>
          <w:tblInd w:w="113" w:type="dxa"/>
          <w:tblLook w:val="04A0"/>
        </w:tblPrEx>
        <w:trPr>
          <w:trHeight w:val="288"/>
        </w:trPr>
        <w:tc>
          <w:tcPr>
            <w:tcW w:w="1862" w:type="dxa"/>
            <w:vMerge/>
            <w:vAlign w:val="center"/>
          </w:tcPr>
          <w:p w:rsidR="00EE0D66" w:rsidRPr="00E5279D" w:rsidP="00EE0D66" w14:paraId="69207161" w14:textId="77777777"/>
        </w:tc>
        <w:tc>
          <w:tcPr>
            <w:tcW w:w="4196" w:type="dxa"/>
            <w:shd w:val="clear" w:color="auto" w:fill="auto"/>
            <w:vAlign w:val="center"/>
          </w:tcPr>
          <w:p w:rsidR="00EE0D66" w:rsidRPr="00E5279D" w:rsidP="00EE0D66" w14:paraId="1CAA8582" w14:textId="60F2E49E">
            <w:r w:rsidRPr="00E5279D">
              <w:t>Maintain records</w:t>
            </w:r>
          </w:p>
        </w:tc>
        <w:tc>
          <w:tcPr>
            <w:tcW w:w="1384" w:type="dxa"/>
            <w:shd w:val="clear" w:color="auto" w:fill="auto"/>
            <w:vAlign w:val="center"/>
          </w:tcPr>
          <w:p w:rsidR="00EE0D66" w:rsidRPr="00E5279D" w:rsidP="00EE0D66" w14:paraId="54D09BF3" w14:textId="054C409D">
            <w:pPr>
              <w:jc w:val="right"/>
            </w:pPr>
            <w:r w:rsidRPr="00E5279D">
              <w:t>1</w:t>
            </w:r>
          </w:p>
        </w:tc>
        <w:tc>
          <w:tcPr>
            <w:tcW w:w="1088" w:type="dxa"/>
            <w:shd w:val="clear" w:color="auto" w:fill="auto"/>
            <w:vAlign w:val="center"/>
          </w:tcPr>
          <w:p w:rsidR="00EE0D66" w:rsidRPr="00E5279D" w:rsidP="00EE0D66" w14:paraId="61FB9D4E" w14:textId="0C470EF7">
            <w:pPr>
              <w:jc w:val="right"/>
            </w:pPr>
            <w:r w:rsidRPr="00E5279D">
              <w:t>0.0</w:t>
            </w:r>
          </w:p>
        </w:tc>
        <w:tc>
          <w:tcPr>
            <w:tcW w:w="967" w:type="dxa"/>
            <w:shd w:val="clear" w:color="auto" w:fill="auto"/>
            <w:vAlign w:val="center"/>
          </w:tcPr>
          <w:p w:rsidR="00EE0D66" w:rsidRPr="00E5279D" w:rsidP="00EE0D66" w14:paraId="0CCEA5FC" w14:textId="5EFF951E">
            <w:pPr>
              <w:jc w:val="right"/>
            </w:pPr>
            <w:r w:rsidRPr="00E5279D">
              <w:t>4.0</w:t>
            </w:r>
          </w:p>
        </w:tc>
        <w:tc>
          <w:tcPr>
            <w:tcW w:w="1127" w:type="dxa"/>
            <w:shd w:val="clear" w:color="auto" w:fill="auto"/>
            <w:vAlign w:val="center"/>
          </w:tcPr>
          <w:p w:rsidR="00EE0D66" w:rsidRPr="00E5279D" w:rsidP="00EE0D66" w14:paraId="6EC2768E" w14:textId="3A8DDFD6">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54B26C3" w14:textId="39DD49DB">
            <w:pPr>
              <w:jc w:val="right"/>
            </w:pPr>
            <w:r w:rsidRPr="00E5279D">
              <w:t>$401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F1AE660" w14:textId="14097EFE">
            <w:pPr>
              <w:jc w:val="right"/>
            </w:pPr>
            <w:r w:rsidRPr="00E5279D">
              <w:t>$50</w:t>
            </w:r>
          </w:p>
        </w:tc>
      </w:tr>
      <w:tr w14:paraId="0E7D08AD" w14:textId="77777777" w:rsidTr="00983FF8">
        <w:tblPrEx>
          <w:tblW w:w="12977" w:type="dxa"/>
          <w:tblInd w:w="113" w:type="dxa"/>
          <w:tblLook w:val="04A0"/>
        </w:tblPrEx>
        <w:trPr>
          <w:trHeight w:val="288"/>
        </w:trPr>
        <w:tc>
          <w:tcPr>
            <w:tcW w:w="1862" w:type="dxa"/>
            <w:vMerge/>
            <w:vAlign w:val="center"/>
          </w:tcPr>
          <w:p w:rsidR="00EE0D66" w:rsidRPr="00E5279D" w:rsidP="00EE0D66" w14:paraId="5E88DB2E" w14:textId="77777777"/>
        </w:tc>
        <w:tc>
          <w:tcPr>
            <w:tcW w:w="4196" w:type="dxa"/>
            <w:shd w:val="clear" w:color="auto" w:fill="auto"/>
            <w:vAlign w:val="center"/>
          </w:tcPr>
          <w:p w:rsidR="00EE0D66" w:rsidRPr="00E5279D" w:rsidP="00EE0D66" w14:paraId="434D5E69" w14:textId="613977EF">
            <w:r w:rsidRPr="00E5279D">
              <w:t>Submit destruction verification to third party</w:t>
            </w:r>
          </w:p>
        </w:tc>
        <w:tc>
          <w:tcPr>
            <w:tcW w:w="1384" w:type="dxa"/>
            <w:shd w:val="clear" w:color="auto" w:fill="auto"/>
            <w:vAlign w:val="center"/>
          </w:tcPr>
          <w:p w:rsidR="00EE0D66" w:rsidRPr="00E5279D" w:rsidP="00EE0D66" w14:paraId="0A2BAECD" w14:textId="595780E1">
            <w:pPr>
              <w:jc w:val="right"/>
            </w:pPr>
            <w:r w:rsidRPr="00E5279D">
              <w:t>1</w:t>
            </w:r>
          </w:p>
        </w:tc>
        <w:tc>
          <w:tcPr>
            <w:tcW w:w="1088" w:type="dxa"/>
            <w:shd w:val="clear" w:color="auto" w:fill="auto"/>
            <w:vAlign w:val="center"/>
          </w:tcPr>
          <w:p w:rsidR="00EE0D66" w:rsidRPr="00E5279D" w:rsidP="00EE0D66" w14:paraId="48DD9AFB" w14:textId="0872E2D5">
            <w:pPr>
              <w:jc w:val="right"/>
            </w:pPr>
            <w:r w:rsidRPr="00E5279D">
              <w:t>2.0</w:t>
            </w:r>
          </w:p>
        </w:tc>
        <w:tc>
          <w:tcPr>
            <w:tcW w:w="967" w:type="dxa"/>
            <w:shd w:val="clear" w:color="auto" w:fill="auto"/>
            <w:vAlign w:val="center"/>
          </w:tcPr>
          <w:p w:rsidR="00EE0D66" w:rsidRPr="00E5279D" w:rsidP="00EE0D66" w14:paraId="788F64F9" w14:textId="1541C6F2">
            <w:pPr>
              <w:jc w:val="right"/>
            </w:pPr>
            <w:r w:rsidRPr="00E5279D">
              <w:t>0.0</w:t>
            </w:r>
          </w:p>
        </w:tc>
        <w:tc>
          <w:tcPr>
            <w:tcW w:w="1127" w:type="dxa"/>
            <w:shd w:val="clear" w:color="auto" w:fill="auto"/>
            <w:vAlign w:val="center"/>
          </w:tcPr>
          <w:p w:rsidR="00EE0D66" w:rsidRPr="00E5279D" w:rsidP="00EE0D66" w14:paraId="3021A3D6" w14:textId="6FD0E18B">
            <w:pPr>
              <w:jc w:val="right"/>
            </w:pPr>
            <w:r w:rsidRPr="00E5279D">
              <w:t>2.0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5971A7E" w14:textId="796730B2">
            <w:pPr>
              <w:jc w:val="right"/>
            </w:pPr>
            <w:r w:rsidRPr="00E5279D">
              <w:t>$254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60E00DC4" w14:textId="4B5983E8">
            <w:pPr>
              <w:jc w:val="right"/>
            </w:pPr>
            <w:r w:rsidRPr="00E5279D">
              <w:t>$0</w:t>
            </w:r>
          </w:p>
        </w:tc>
      </w:tr>
      <w:tr w14:paraId="6B4895EF" w14:textId="77777777" w:rsidTr="00983FF8">
        <w:tblPrEx>
          <w:tblW w:w="12977" w:type="dxa"/>
          <w:tblInd w:w="113" w:type="dxa"/>
          <w:tblLook w:val="04A0"/>
        </w:tblPrEx>
        <w:trPr>
          <w:trHeight w:val="288"/>
        </w:trPr>
        <w:tc>
          <w:tcPr>
            <w:tcW w:w="1862" w:type="dxa"/>
            <w:vAlign w:val="center"/>
          </w:tcPr>
          <w:p w:rsidR="00EE0D66" w:rsidRPr="00E5279D" w:rsidP="00EE0D66" w14:paraId="07FA3E12" w14:textId="3B69724E">
            <w:r w:rsidRPr="00E5279D">
              <w:t>Aggregato</w:t>
            </w:r>
            <w:r w:rsidRPr="00E5279D" w:rsidR="000B1BEF">
              <w:t>rs</w:t>
            </w:r>
          </w:p>
        </w:tc>
        <w:tc>
          <w:tcPr>
            <w:tcW w:w="4196" w:type="dxa"/>
            <w:shd w:val="clear" w:color="auto" w:fill="auto"/>
            <w:vAlign w:val="center"/>
          </w:tcPr>
          <w:p w:rsidR="00EE0D66" w:rsidRPr="00E5279D" w:rsidP="00EE0D66" w14:paraId="262BE6B2" w14:textId="2E7474AD">
            <w:r w:rsidRPr="00E5279D">
              <w:t>Maintain records</w:t>
            </w:r>
          </w:p>
        </w:tc>
        <w:tc>
          <w:tcPr>
            <w:tcW w:w="1384" w:type="dxa"/>
            <w:shd w:val="clear" w:color="auto" w:fill="auto"/>
            <w:vAlign w:val="center"/>
          </w:tcPr>
          <w:p w:rsidR="00EE0D66" w:rsidRPr="00E5279D" w:rsidP="00EE0D66" w14:paraId="7D3E104E" w14:textId="0CF81A46">
            <w:pPr>
              <w:jc w:val="right"/>
            </w:pPr>
            <w:r w:rsidRPr="00E5279D">
              <w:t>1</w:t>
            </w:r>
          </w:p>
        </w:tc>
        <w:tc>
          <w:tcPr>
            <w:tcW w:w="1088" w:type="dxa"/>
            <w:shd w:val="clear" w:color="auto" w:fill="auto"/>
            <w:vAlign w:val="center"/>
          </w:tcPr>
          <w:p w:rsidR="00EE0D66" w:rsidRPr="00E5279D" w:rsidP="00EE0D66" w14:paraId="510471C7" w14:textId="40E5933E">
            <w:pPr>
              <w:jc w:val="right"/>
            </w:pPr>
            <w:r w:rsidRPr="00E5279D">
              <w:t>0.0</w:t>
            </w:r>
          </w:p>
        </w:tc>
        <w:tc>
          <w:tcPr>
            <w:tcW w:w="967" w:type="dxa"/>
            <w:shd w:val="clear" w:color="auto" w:fill="auto"/>
            <w:vAlign w:val="center"/>
          </w:tcPr>
          <w:p w:rsidR="00EE0D66" w:rsidRPr="00E5279D" w:rsidP="00EE0D66" w14:paraId="328DB96F" w14:textId="03913F50">
            <w:pPr>
              <w:jc w:val="right"/>
            </w:pPr>
            <w:r w:rsidRPr="00E5279D">
              <w:t>1.0</w:t>
            </w:r>
          </w:p>
        </w:tc>
        <w:tc>
          <w:tcPr>
            <w:tcW w:w="1127" w:type="dxa"/>
            <w:shd w:val="clear" w:color="auto" w:fill="auto"/>
            <w:vAlign w:val="center"/>
          </w:tcPr>
          <w:p w:rsidR="00EE0D66" w:rsidRPr="00E5279D" w:rsidP="00EE0D66" w14:paraId="020F9E83" w14:textId="5752E7E3">
            <w:pPr>
              <w:jc w:val="right"/>
            </w:pPr>
            <w:r w:rsidRPr="00E5279D">
              <w:t>1.0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2C40AA22" w14:textId="06C40A37">
            <w:pPr>
              <w:jc w:val="right"/>
            </w:pPr>
            <w:r w:rsidRPr="00E5279D">
              <w:t>$100</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7CBAA14" w14:textId="44262682">
            <w:pPr>
              <w:jc w:val="right"/>
            </w:pPr>
            <w:r w:rsidRPr="00E5279D">
              <w:t>$50</w:t>
            </w:r>
          </w:p>
        </w:tc>
      </w:tr>
      <w:tr w14:paraId="3C028B46" w14:textId="77777777" w:rsidTr="00983FF8">
        <w:tblPrEx>
          <w:tblW w:w="12977" w:type="dxa"/>
          <w:tblInd w:w="113" w:type="dxa"/>
          <w:tblLook w:val="04A0"/>
        </w:tblPrEx>
        <w:trPr>
          <w:trHeight w:val="288"/>
        </w:trPr>
        <w:tc>
          <w:tcPr>
            <w:tcW w:w="1862" w:type="dxa"/>
            <w:vMerge w:val="restart"/>
            <w:vAlign w:val="center"/>
          </w:tcPr>
          <w:p w:rsidR="00EE0D66" w:rsidRPr="00E5279D" w:rsidP="00EE0D66" w14:paraId="2E2635B1" w14:textId="04924C1C">
            <w:r w:rsidRPr="00E5279D">
              <w:t>Transformers</w:t>
            </w:r>
          </w:p>
        </w:tc>
        <w:tc>
          <w:tcPr>
            <w:tcW w:w="4196" w:type="dxa"/>
            <w:shd w:val="clear" w:color="auto" w:fill="auto"/>
            <w:vAlign w:val="center"/>
          </w:tcPr>
          <w:p w:rsidR="00EE0D66" w:rsidRPr="00E5279D" w:rsidP="00EE0D66" w14:paraId="0AE687F8" w14:textId="1986F7CB">
            <w:r w:rsidRPr="00E5279D">
              <w:t>Submit annual second party report</w:t>
            </w:r>
          </w:p>
        </w:tc>
        <w:tc>
          <w:tcPr>
            <w:tcW w:w="1384" w:type="dxa"/>
            <w:shd w:val="clear" w:color="auto" w:fill="auto"/>
            <w:vAlign w:val="center"/>
          </w:tcPr>
          <w:p w:rsidR="00EE0D66" w:rsidRPr="00E5279D" w:rsidP="00EE0D66" w14:paraId="48FADF34" w14:textId="25149D70">
            <w:pPr>
              <w:jc w:val="right"/>
            </w:pPr>
            <w:r w:rsidRPr="00E5279D">
              <w:t>1</w:t>
            </w:r>
          </w:p>
        </w:tc>
        <w:tc>
          <w:tcPr>
            <w:tcW w:w="1088" w:type="dxa"/>
            <w:shd w:val="clear" w:color="auto" w:fill="auto"/>
            <w:vAlign w:val="center"/>
          </w:tcPr>
          <w:p w:rsidR="00EE0D66" w:rsidRPr="00E5279D" w:rsidP="00EE0D66" w14:paraId="5B51AAE0" w14:textId="3E9593FD">
            <w:pPr>
              <w:jc w:val="right"/>
            </w:pPr>
            <w:r w:rsidRPr="00E5279D">
              <w:t>2.0</w:t>
            </w:r>
          </w:p>
        </w:tc>
        <w:tc>
          <w:tcPr>
            <w:tcW w:w="967" w:type="dxa"/>
            <w:shd w:val="clear" w:color="auto" w:fill="auto"/>
            <w:vAlign w:val="center"/>
          </w:tcPr>
          <w:p w:rsidR="00EE0D66" w:rsidRPr="00E5279D" w:rsidP="00EE0D66" w14:paraId="67153D2C" w14:textId="519117B1">
            <w:pPr>
              <w:jc w:val="right"/>
            </w:pPr>
            <w:r w:rsidRPr="00E5279D">
              <w:t>0.0</w:t>
            </w:r>
          </w:p>
        </w:tc>
        <w:tc>
          <w:tcPr>
            <w:tcW w:w="1127" w:type="dxa"/>
            <w:shd w:val="clear" w:color="auto" w:fill="auto"/>
            <w:vAlign w:val="center"/>
          </w:tcPr>
          <w:p w:rsidR="00EE0D66" w:rsidRPr="00E5279D" w:rsidP="00EE0D66" w14:paraId="34D8AD1B" w14:textId="2296C93B">
            <w:pPr>
              <w:jc w:val="right"/>
            </w:pPr>
            <w:r w:rsidRPr="00E5279D">
              <w:t>2.0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775C2C4" w14:textId="29C882AD">
            <w:pPr>
              <w:jc w:val="right"/>
            </w:pPr>
            <w:r w:rsidRPr="00E5279D">
              <w:t>$254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BBDD0DC" w14:textId="06A03128">
            <w:pPr>
              <w:jc w:val="right"/>
            </w:pPr>
            <w:r w:rsidRPr="00E5279D">
              <w:t>$0</w:t>
            </w:r>
          </w:p>
        </w:tc>
      </w:tr>
      <w:tr w14:paraId="3C134D77" w14:textId="77777777" w:rsidTr="00983FF8">
        <w:tblPrEx>
          <w:tblW w:w="12977" w:type="dxa"/>
          <w:tblInd w:w="113" w:type="dxa"/>
          <w:tblLook w:val="04A0"/>
        </w:tblPrEx>
        <w:trPr>
          <w:trHeight w:val="288"/>
        </w:trPr>
        <w:tc>
          <w:tcPr>
            <w:tcW w:w="1862" w:type="dxa"/>
            <w:vMerge/>
            <w:vAlign w:val="center"/>
          </w:tcPr>
          <w:p w:rsidR="00EE0D66" w:rsidRPr="00E5279D" w:rsidP="00EE0D66" w14:paraId="7533DCFE" w14:textId="77777777"/>
        </w:tc>
        <w:tc>
          <w:tcPr>
            <w:tcW w:w="4196" w:type="dxa"/>
            <w:shd w:val="clear" w:color="auto" w:fill="auto"/>
            <w:vAlign w:val="center"/>
          </w:tcPr>
          <w:p w:rsidR="00EE0D66" w:rsidRPr="00E5279D" w:rsidP="00EE0D66" w14:paraId="61B1FCC6" w14:textId="69DCE575">
            <w:r w:rsidRPr="00E5279D">
              <w:t>Maintain records</w:t>
            </w:r>
          </w:p>
        </w:tc>
        <w:tc>
          <w:tcPr>
            <w:tcW w:w="1384" w:type="dxa"/>
            <w:shd w:val="clear" w:color="auto" w:fill="auto"/>
            <w:vAlign w:val="center"/>
          </w:tcPr>
          <w:p w:rsidR="00EE0D66" w:rsidRPr="00E5279D" w:rsidP="00EE0D66" w14:paraId="043B258E" w14:textId="22E89965">
            <w:pPr>
              <w:jc w:val="right"/>
            </w:pPr>
            <w:r w:rsidRPr="00E5279D">
              <w:t>1</w:t>
            </w:r>
          </w:p>
        </w:tc>
        <w:tc>
          <w:tcPr>
            <w:tcW w:w="1088" w:type="dxa"/>
            <w:shd w:val="clear" w:color="auto" w:fill="auto"/>
            <w:vAlign w:val="center"/>
          </w:tcPr>
          <w:p w:rsidR="00EE0D66" w:rsidRPr="00E5279D" w:rsidP="00EE0D66" w14:paraId="6C1C6218" w14:textId="7A9595AC">
            <w:pPr>
              <w:jc w:val="right"/>
            </w:pPr>
            <w:r w:rsidRPr="00E5279D">
              <w:t>0.0</w:t>
            </w:r>
          </w:p>
        </w:tc>
        <w:tc>
          <w:tcPr>
            <w:tcW w:w="967" w:type="dxa"/>
            <w:shd w:val="clear" w:color="auto" w:fill="auto"/>
            <w:vAlign w:val="center"/>
          </w:tcPr>
          <w:p w:rsidR="00EE0D66" w:rsidRPr="00E5279D" w:rsidP="00EE0D66" w14:paraId="17EC24B0" w14:textId="306D50D6">
            <w:pPr>
              <w:jc w:val="right"/>
            </w:pPr>
            <w:r w:rsidRPr="00E5279D">
              <w:t>4.0</w:t>
            </w:r>
          </w:p>
        </w:tc>
        <w:tc>
          <w:tcPr>
            <w:tcW w:w="1127" w:type="dxa"/>
            <w:shd w:val="clear" w:color="auto" w:fill="auto"/>
            <w:vAlign w:val="center"/>
          </w:tcPr>
          <w:p w:rsidR="00EE0D66" w:rsidRPr="00E5279D" w:rsidP="00EE0D66" w14:paraId="5948320D" w14:textId="0DB2A724">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1B50CD1" w14:textId="0C49DE26">
            <w:pPr>
              <w:jc w:val="right"/>
            </w:pPr>
            <w:r w:rsidRPr="00E5279D">
              <w:t>$401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59B97D93" w14:textId="4A8A7C89">
            <w:pPr>
              <w:jc w:val="right"/>
            </w:pPr>
            <w:r w:rsidRPr="00E5279D">
              <w:t>$50</w:t>
            </w:r>
          </w:p>
        </w:tc>
      </w:tr>
      <w:tr w14:paraId="177CBE5B" w14:textId="77777777" w:rsidTr="00983FF8">
        <w:tblPrEx>
          <w:tblW w:w="12977" w:type="dxa"/>
          <w:tblInd w:w="113" w:type="dxa"/>
          <w:tblLook w:val="04A0"/>
        </w:tblPrEx>
        <w:trPr>
          <w:trHeight w:val="288"/>
        </w:trPr>
        <w:tc>
          <w:tcPr>
            <w:tcW w:w="1862" w:type="dxa"/>
            <w:vMerge/>
            <w:vAlign w:val="center"/>
          </w:tcPr>
          <w:p w:rsidR="00EE0D66" w:rsidRPr="00E5279D" w:rsidP="00EE0D66" w14:paraId="76035E5A" w14:textId="77777777"/>
        </w:tc>
        <w:tc>
          <w:tcPr>
            <w:tcW w:w="4196" w:type="dxa"/>
            <w:shd w:val="clear" w:color="auto" w:fill="auto"/>
            <w:vAlign w:val="center"/>
          </w:tcPr>
          <w:p w:rsidR="00EE0D66" w:rsidRPr="00E5279D" w:rsidP="00EE0D66" w14:paraId="7A479D46" w14:textId="5A5BBAFB">
            <w:r w:rsidRPr="00E5279D">
              <w:t>Submit transformation verification to third party</w:t>
            </w:r>
          </w:p>
        </w:tc>
        <w:tc>
          <w:tcPr>
            <w:tcW w:w="1384" w:type="dxa"/>
            <w:shd w:val="clear" w:color="auto" w:fill="auto"/>
            <w:vAlign w:val="center"/>
          </w:tcPr>
          <w:p w:rsidR="00EE0D66" w:rsidRPr="00E5279D" w:rsidP="00EE0D66" w14:paraId="28698CEE" w14:textId="50518B03">
            <w:pPr>
              <w:jc w:val="right"/>
            </w:pPr>
            <w:r w:rsidRPr="00E5279D">
              <w:t>1</w:t>
            </w:r>
          </w:p>
        </w:tc>
        <w:tc>
          <w:tcPr>
            <w:tcW w:w="1088" w:type="dxa"/>
            <w:shd w:val="clear" w:color="auto" w:fill="auto"/>
            <w:vAlign w:val="center"/>
          </w:tcPr>
          <w:p w:rsidR="00EE0D66" w:rsidRPr="00E5279D" w:rsidP="00EE0D66" w14:paraId="74503BBB" w14:textId="668D1026">
            <w:pPr>
              <w:jc w:val="right"/>
            </w:pPr>
            <w:r w:rsidRPr="00E5279D">
              <w:t>2.0</w:t>
            </w:r>
          </w:p>
        </w:tc>
        <w:tc>
          <w:tcPr>
            <w:tcW w:w="967" w:type="dxa"/>
            <w:shd w:val="clear" w:color="auto" w:fill="auto"/>
            <w:vAlign w:val="center"/>
          </w:tcPr>
          <w:p w:rsidR="00EE0D66" w:rsidRPr="00E5279D" w:rsidP="00EE0D66" w14:paraId="45107AC1" w14:textId="2C9CF63B">
            <w:pPr>
              <w:jc w:val="right"/>
            </w:pPr>
            <w:r w:rsidRPr="00E5279D">
              <w:t>0.0</w:t>
            </w:r>
          </w:p>
        </w:tc>
        <w:tc>
          <w:tcPr>
            <w:tcW w:w="1127" w:type="dxa"/>
            <w:shd w:val="clear" w:color="auto" w:fill="auto"/>
            <w:vAlign w:val="center"/>
          </w:tcPr>
          <w:p w:rsidR="00EE0D66" w:rsidRPr="00E5279D" w:rsidP="00EE0D66" w14:paraId="244227D7" w14:textId="19C2C73A">
            <w:pPr>
              <w:jc w:val="right"/>
            </w:pPr>
            <w:r w:rsidRPr="00E5279D">
              <w:t>2.0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8FF21E6" w14:textId="08DC0D3B">
            <w:pPr>
              <w:jc w:val="right"/>
            </w:pPr>
            <w:r w:rsidRPr="00E5279D">
              <w:t>$254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EC43047" w14:textId="3DD865AB">
            <w:pPr>
              <w:jc w:val="right"/>
            </w:pPr>
            <w:r w:rsidRPr="00E5279D">
              <w:t>$0</w:t>
            </w:r>
          </w:p>
        </w:tc>
      </w:tr>
      <w:tr w14:paraId="33DECB0A" w14:textId="77777777" w:rsidTr="00983FF8">
        <w:tblPrEx>
          <w:tblW w:w="12977" w:type="dxa"/>
          <w:tblInd w:w="113" w:type="dxa"/>
          <w:tblLook w:val="04A0"/>
        </w:tblPrEx>
        <w:trPr>
          <w:trHeight w:val="288"/>
        </w:trPr>
        <w:tc>
          <w:tcPr>
            <w:tcW w:w="1862" w:type="dxa"/>
            <w:vMerge w:val="restart"/>
            <w:vAlign w:val="center"/>
          </w:tcPr>
          <w:p w:rsidR="00EE0D66" w:rsidRPr="00E5279D" w:rsidP="00EE0D66" w14:paraId="0EA8BE78" w14:textId="207E7A4B">
            <w:r w:rsidRPr="00E5279D">
              <w:t>Transfers</w:t>
            </w:r>
          </w:p>
        </w:tc>
        <w:tc>
          <w:tcPr>
            <w:tcW w:w="4196" w:type="dxa"/>
            <w:shd w:val="clear" w:color="auto" w:fill="auto"/>
            <w:vAlign w:val="center"/>
          </w:tcPr>
          <w:p w:rsidR="00EE0D66" w:rsidRPr="00E5279D" w:rsidP="00EE0D66" w14:paraId="7A9FAC73" w14:textId="1B95AC2F">
            <w:r w:rsidRPr="00E5279D">
              <w:t>Submit domestic transfer request</w:t>
            </w:r>
          </w:p>
        </w:tc>
        <w:tc>
          <w:tcPr>
            <w:tcW w:w="1384" w:type="dxa"/>
            <w:shd w:val="clear" w:color="auto" w:fill="auto"/>
            <w:vAlign w:val="center"/>
          </w:tcPr>
          <w:p w:rsidR="00EE0D66" w:rsidRPr="00E5279D" w:rsidP="00EE0D66" w14:paraId="5AA7B415" w14:textId="634ECB54">
            <w:pPr>
              <w:jc w:val="right"/>
            </w:pPr>
            <w:r w:rsidRPr="00E5279D">
              <w:t>1</w:t>
            </w:r>
          </w:p>
        </w:tc>
        <w:tc>
          <w:tcPr>
            <w:tcW w:w="1088" w:type="dxa"/>
            <w:shd w:val="clear" w:color="auto" w:fill="auto"/>
            <w:vAlign w:val="center"/>
          </w:tcPr>
          <w:p w:rsidR="00EE0D66" w:rsidRPr="00E5279D" w:rsidP="00EE0D66" w14:paraId="6EB470A7" w14:textId="170DB579">
            <w:pPr>
              <w:jc w:val="right"/>
            </w:pPr>
            <w:r w:rsidRPr="00E5279D">
              <w:t>4.0</w:t>
            </w:r>
          </w:p>
        </w:tc>
        <w:tc>
          <w:tcPr>
            <w:tcW w:w="967" w:type="dxa"/>
            <w:shd w:val="clear" w:color="auto" w:fill="auto"/>
            <w:vAlign w:val="center"/>
          </w:tcPr>
          <w:p w:rsidR="00EE0D66" w:rsidRPr="00E5279D" w:rsidP="00EE0D66" w14:paraId="1B52AD82" w14:textId="1C703889">
            <w:pPr>
              <w:jc w:val="right"/>
            </w:pPr>
            <w:r w:rsidRPr="00E5279D">
              <w:t>0.0</w:t>
            </w:r>
          </w:p>
        </w:tc>
        <w:tc>
          <w:tcPr>
            <w:tcW w:w="1127" w:type="dxa"/>
            <w:shd w:val="clear" w:color="auto" w:fill="auto"/>
            <w:vAlign w:val="center"/>
          </w:tcPr>
          <w:p w:rsidR="00EE0D66" w:rsidRPr="00E5279D" w:rsidP="00EE0D66" w14:paraId="4DD70B00" w14:textId="6061C9EB">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DCDD05F" w14:textId="7CF45776">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6BBFB064" w14:textId="31C1190E">
            <w:pPr>
              <w:jc w:val="right"/>
            </w:pPr>
            <w:r w:rsidRPr="00E5279D">
              <w:t>$0</w:t>
            </w:r>
          </w:p>
        </w:tc>
      </w:tr>
      <w:tr w14:paraId="3A421729" w14:textId="77777777" w:rsidTr="00983FF8">
        <w:tblPrEx>
          <w:tblW w:w="12977" w:type="dxa"/>
          <w:tblInd w:w="113" w:type="dxa"/>
          <w:tblLook w:val="04A0"/>
        </w:tblPrEx>
        <w:trPr>
          <w:trHeight w:val="288"/>
        </w:trPr>
        <w:tc>
          <w:tcPr>
            <w:tcW w:w="1862" w:type="dxa"/>
            <w:vMerge/>
            <w:vAlign w:val="center"/>
          </w:tcPr>
          <w:p w:rsidR="00EE0D66" w:rsidRPr="00E5279D" w:rsidP="00EE0D66" w14:paraId="33207FDB" w14:textId="77777777"/>
        </w:tc>
        <w:tc>
          <w:tcPr>
            <w:tcW w:w="4196" w:type="dxa"/>
            <w:shd w:val="clear" w:color="auto" w:fill="auto"/>
            <w:vAlign w:val="center"/>
          </w:tcPr>
          <w:p w:rsidR="00EE0D66" w:rsidRPr="00E5279D" w:rsidP="00EE0D66" w14:paraId="00D5B108" w14:textId="57FB3801">
            <w:r w:rsidRPr="00E5279D">
              <w:t>Submit international transfer request</w:t>
            </w:r>
          </w:p>
        </w:tc>
        <w:tc>
          <w:tcPr>
            <w:tcW w:w="1384" w:type="dxa"/>
            <w:shd w:val="clear" w:color="auto" w:fill="auto"/>
            <w:vAlign w:val="center"/>
          </w:tcPr>
          <w:p w:rsidR="00EE0D66" w:rsidRPr="00E5279D" w:rsidP="00EE0D66" w14:paraId="20F5236D" w14:textId="60DB3C2A">
            <w:pPr>
              <w:jc w:val="right"/>
            </w:pPr>
            <w:r w:rsidRPr="00E5279D">
              <w:t>1</w:t>
            </w:r>
          </w:p>
        </w:tc>
        <w:tc>
          <w:tcPr>
            <w:tcW w:w="1088" w:type="dxa"/>
            <w:shd w:val="clear" w:color="auto" w:fill="auto"/>
            <w:vAlign w:val="center"/>
          </w:tcPr>
          <w:p w:rsidR="00EE0D66" w:rsidRPr="00E5279D" w:rsidP="00EE0D66" w14:paraId="775CC3D1" w14:textId="5BE84B74">
            <w:pPr>
              <w:jc w:val="right"/>
            </w:pPr>
            <w:r w:rsidRPr="00E5279D">
              <w:t>4.0</w:t>
            </w:r>
          </w:p>
        </w:tc>
        <w:tc>
          <w:tcPr>
            <w:tcW w:w="967" w:type="dxa"/>
            <w:shd w:val="clear" w:color="auto" w:fill="auto"/>
            <w:vAlign w:val="center"/>
          </w:tcPr>
          <w:p w:rsidR="00EE0D66" w:rsidRPr="00E5279D" w:rsidP="00EE0D66" w14:paraId="3CD12F9C" w14:textId="452EBBE7">
            <w:pPr>
              <w:jc w:val="right"/>
            </w:pPr>
            <w:r w:rsidRPr="00E5279D">
              <w:t>0.0</w:t>
            </w:r>
          </w:p>
        </w:tc>
        <w:tc>
          <w:tcPr>
            <w:tcW w:w="1127" w:type="dxa"/>
            <w:shd w:val="clear" w:color="auto" w:fill="auto"/>
            <w:vAlign w:val="center"/>
          </w:tcPr>
          <w:p w:rsidR="00EE0D66" w:rsidRPr="00E5279D" w:rsidP="00EE0D66" w14:paraId="401C4D83" w14:textId="228C3203">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8D66C44" w14:textId="44CC5190">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5041FBA" w14:textId="57EAEFF2">
            <w:pPr>
              <w:jc w:val="right"/>
            </w:pPr>
            <w:r w:rsidRPr="00E5279D">
              <w:t>$0</w:t>
            </w:r>
          </w:p>
        </w:tc>
      </w:tr>
      <w:tr w14:paraId="73DB23A3" w14:textId="77777777" w:rsidTr="00983FF8">
        <w:tblPrEx>
          <w:tblW w:w="12977" w:type="dxa"/>
          <w:tblInd w:w="113" w:type="dxa"/>
          <w:tblLook w:val="04A0"/>
        </w:tblPrEx>
        <w:trPr>
          <w:trHeight w:val="288"/>
        </w:trPr>
        <w:tc>
          <w:tcPr>
            <w:tcW w:w="1862" w:type="dxa"/>
            <w:vAlign w:val="center"/>
          </w:tcPr>
          <w:p w:rsidR="00EE0D66" w:rsidRPr="00E5279D" w:rsidP="00EE0D66" w14:paraId="15BB468A" w14:textId="4B40D4B0">
            <w:r w:rsidRPr="00E5279D">
              <w:t>Laboratory Suppliers</w:t>
            </w:r>
          </w:p>
        </w:tc>
        <w:tc>
          <w:tcPr>
            <w:tcW w:w="4196" w:type="dxa"/>
            <w:shd w:val="clear" w:color="auto" w:fill="auto"/>
            <w:vAlign w:val="center"/>
          </w:tcPr>
          <w:p w:rsidR="00EE0D66" w:rsidRPr="00E5279D" w:rsidP="00EE0D66" w14:paraId="4C8DE45D" w14:textId="7B05ED9D">
            <w:r w:rsidRPr="00E5279D">
              <w:t>Submit quarterly report</w:t>
            </w:r>
          </w:p>
        </w:tc>
        <w:tc>
          <w:tcPr>
            <w:tcW w:w="1384" w:type="dxa"/>
            <w:shd w:val="clear" w:color="auto" w:fill="auto"/>
            <w:vAlign w:val="center"/>
          </w:tcPr>
          <w:p w:rsidR="00EE0D66" w:rsidRPr="00E5279D" w:rsidP="00EE0D66" w14:paraId="7A7EA184" w14:textId="55A0119D">
            <w:pPr>
              <w:jc w:val="right"/>
            </w:pPr>
            <w:r w:rsidRPr="00E5279D">
              <w:t>4</w:t>
            </w:r>
          </w:p>
        </w:tc>
        <w:tc>
          <w:tcPr>
            <w:tcW w:w="1088" w:type="dxa"/>
            <w:shd w:val="clear" w:color="auto" w:fill="auto"/>
            <w:vAlign w:val="center"/>
          </w:tcPr>
          <w:p w:rsidR="00EE0D66" w:rsidRPr="00E5279D" w:rsidP="00EE0D66" w14:paraId="67074E12" w14:textId="47C402AC">
            <w:pPr>
              <w:jc w:val="right"/>
            </w:pPr>
            <w:r w:rsidRPr="00E5279D">
              <w:t>4.0</w:t>
            </w:r>
          </w:p>
        </w:tc>
        <w:tc>
          <w:tcPr>
            <w:tcW w:w="967" w:type="dxa"/>
            <w:shd w:val="clear" w:color="auto" w:fill="auto"/>
            <w:vAlign w:val="center"/>
          </w:tcPr>
          <w:p w:rsidR="00EE0D66" w:rsidRPr="00E5279D" w:rsidP="00EE0D66" w14:paraId="1E4AF1F7" w14:textId="789D3ED1">
            <w:pPr>
              <w:jc w:val="right"/>
            </w:pPr>
            <w:r w:rsidRPr="00E5279D">
              <w:t>0.0</w:t>
            </w:r>
          </w:p>
        </w:tc>
        <w:tc>
          <w:tcPr>
            <w:tcW w:w="1127" w:type="dxa"/>
            <w:shd w:val="clear" w:color="auto" w:fill="auto"/>
            <w:vAlign w:val="center"/>
          </w:tcPr>
          <w:p w:rsidR="00EE0D66" w:rsidRPr="00E5279D" w:rsidP="00EE0D66" w14:paraId="3C315A03" w14:textId="7767574E">
            <w:pPr>
              <w:jc w:val="right"/>
            </w:pPr>
            <w:r w:rsidRPr="00E5279D">
              <w:t>16.0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C56F14B" w14:textId="6D61D95A">
            <w:pPr>
              <w:jc w:val="right"/>
            </w:pPr>
            <w:r w:rsidRPr="00E5279D">
              <w:t>$2,034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E7399AC" w14:textId="6B040A27">
            <w:pPr>
              <w:jc w:val="right"/>
            </w:pPr>
            <w:r w:rsidRPr="00E5279D">
              <w:t>$0</w:t>
            </w:r>
          </w:p>
        </w:tc>
      </w:tr>
      <w:tr w14:paraId="1AF003EE" w14:textId="77777777" w:rsidTr="00983FF8">
        <w:tblPrEx>
          <w:tblW w:w="12977" w:type="dxa"/>
          <w:tblInd w:w="113" w:type="dxa"/>
          <w:tblLook w:val="04A0"/>
        </w:tblPrEx>
        <w:trPr>
          <w:trHeight w:val="288"/>
        </w:trPr>
        <w:tc>
          <w:tcPr>
            <w:tcW w:w="1862" w:type="dxa"/>
            <w:vAlign w:val="center"/>
          </w:tcPr>
          <w:p w:rsidR="00EE0D66" w:rsidRPr="00E5279D" w:rsidP="00EE0D66" w14:paraId="6DC27A9C" w14:textId="63D83CBD">
            <w:r w:rsidRPr="00E5279D">
              <w:t>Laboratories</w:t>
            </w:r>
          </w:p>
        </w:tc>
        <w:tc>
          <w:tcPr>
            <w:tcW w:w="4196" w:type="dxa"/>
            <w:shd w:val="clear" w:color="auto" w:fill="auto"/>
            <w:vAlign w:val="center"/>
          </w:tcPr>
          <w:p w:rsidR="00EE0D66" w:rsidRPr="00E5279D" w:rsidP="00EE0D66" w14:paraId="58E6A17D" w14:textId="69E123B0">
            <w:r w:rsidRPr="00E5279D">
              <w:t>Submit annual certification to third party</w:t>
            </w:r>
          </w:p>
        </w:tc>
        <w:tc>
          <w:tcPr>
            <w:tcW w:w="1384" w:type="dxa"/>
            <w:shd w:val="clear" w:color="auto" w:fill="auto"/>
            <w:vAlign w:val="center"/>
          </w:tcPr>
          <w:p w:rsidR="00EE0D66" w:rsidRPr="00E5279D" w:rsidP="00EE0D66" w14:paraId="22CE2B21" w14:textId="78D0A5A0">
            <w:pPr>
              <w:jc w:val="right"/>
            </w:pPr>
            <w:r w:rsidRPr="00E5279D">
              <w:t>1</w:t>
            </w:r>
          </w:p>
        </w:tc>
        <w:tc>
          <w:tcPr>
            <w:tcW w:w="1088" w:type="dxa"/>
            <w:shd w:val="clear" w:color="auto" w:fill="auto"/>
            <w:vAlign w:val="center"/>
          </w:tcPr>
          <w:p w:rsidR="00EE0D66" w:rsidRPr="00E5279D" w:rsidP="00EE0D66" w14:paraId="5A5947FC" w14:textId="752E97F9">
            <w:pPr>
              <w:jc w:val="right"/>
            </w:pPr>
            <w:r w:rsidRPr="00E5279D">
              <w:t>1.0</w:t>
            </w:r>
          </w:p>
        </w:tc>
        <w:tc>
          <w:tcPr>
            <w:tcW w:w="967" w:type="dxa"/>
            <w:shd w:val="clear" w:color="auto" w:fill="auto"/>
            <w:vAlign w:val="center"/>
          </w:tcPr>
          <w:p w:rsidR="00EE0D66" w:rsidRPr="00E5279D" w:rsidP="00EE0D66" w14:paraId="2E2B74D3" w14:textId="2C48351A">
            <w:pPr>
              <w:jc w:val="right"/>
            </w:pPr>
            <w:r w:rsidRPr="00E5279D">
              <w:t>0.0</w:t>
            </w:r>
          </w:p>
        </w:tc>
        <w:tc>
          <w:tcPr>
            <w:tcW w:w="1127" w:type="dxa"/>
            <w:shd w:val="clear" w:color="auto" w:fill="auto"/>
            <w:vAlign w:val="center"/>
          </w:tcPr>
          <w:p w:rsidR="00EE0D66" w:rsidRPr="00E5279D" w:rsidP="00EE0D66" w14:paraId="542D9A2B" w14:textId="528D50B5">
            <w:pPr>
              <w:jc w:val="right"/>
            </w:pPr>
            <w:r w:rsidRPr="00E5279D">
              <w:t>1.0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4804374" w14:textId="5DDC3BF1">
            <w:pPr>
              <w:jc w:val="right"/>
            </w:pPr>
            <w:r w:rsidRPr="00E5279D">
              <w:t>$127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7A89F31" w14:textId="150661F2">
            <w:pPr>
              <w:jc w:val="right"/>
            </w:pPr>
            <w:r w:rsidRPr="00E5279D">
              <w:t>$0</w:t>
            </w:r>
          </w:p>
        </w:tc>
      </w:tr>
      <w:tr w14:paraId="7C19FF88" w14:textId="77777777" w:rsidTr="00983FF8">
        <w:tblPrEx>
          <w:tblW w:w="12977" w:type="dxa"/>
          <w:tblInd w:w="113" w:type="dxa"/>
          <w:tblLook w:val="04A0"/>
        </w:tblPrEx>
        <w:trPr>
          <w:trHeight w:val="288"/>
        </w:trPr>
        <w:tc>
          <w:tcPr>
            <w:tcW w:w="1862" w:type="dxa"/>
            <w:vMerge w:val="restart"/>
            <w:vAlign w:val="center"/>
          </w:tcPr>
          <w:p w:rsidR="00EE0D66" w:rsidRPr="00E5279D" w:rsidP="00EE0D66" w14:paraId="04D36EF2" w14:textId="39603F39">
            <w:r w:rsidRPr="00E5279D">
              <w:t>Methyl Bromide Distributors and End-Users</w:t>
            </w:r>
          </w:p>
        </w:tc>
        <w:tc>
          <w:tcPr>
            <w:tcW w:w="4196" w:type="dxa"/>
            <w:shd w:val="clear" w:color="auto" w:fill="auto"/>
            <w:vAlign w:val="center"/>
          </w:tcPr>
          <w:p w:rsidR="00EE0D66" w:rsidRPr="00E5279D" w:rsidP="00EE0D66" w14:paraId="3E53F735" w14:textId="05A2D669">
            <w:r w:rsidRPr="00E5279D">
              <w:t>Submit critical use application</w:t>
            </w:r>
          </w:p>
        </w:tc>
        <w:tc>
          <w:tcPr>
            <w:tcW w:w="1384" w:type="dxa"/>
            <w:shd w:val="clear" w:color="auto" w:fill="auto"/>
            <w:vAlign w:val="center"/>
          </w:tcPr>
          <w:p w:rsidR="00EE0D66" w:rsidRPr="00E5279D" w:rsidP="00EE0D66" w14:paraId="363F760F" w14:textId="776ED30C">
            <w:pPr>
              <w:jc w:val="right"/>
            </w:pPr>
            <w:r w:rsidRPr="00E5279D">
              <w:t>1</w:t>
            </w:r>
          </w:p>
        </w:tc>
        <w:tc>
          <w:tcPr>
            <w:tcW w:w="1088" w:type="dxa"/>
            <w:shd w:val="clear" w:color="auto" w:fill="auto"/>
            <w:vAlign w:val="center"/>
          </w:tcPr>
          <w:p w:rsidR="00EE0D66" w:rsidRPr="00E5279D" w:rsidP="00EE0D66" w14:paraId="3BA0F411" w14:textId="775509C3">
            <w:pPr>
              <w:jc w:val="right"/>
            </w:pPr>
            <w:r w:rsidRPr="00E5279D">
              <w:t>38.0</w:t>
            </w:r>
          </w:p>
        </w:tc>
        <w:tc>
          <w:tcPr>
            <w:tcW w:w="967" w:type="dxa"/>
            <w:shd w:val="clear" w:color="auto" w:fill="auto"/>
            <w:vAlign w:val="center"/>
          </w:tcPr>
          <w:p w:rsidR="00EE0D66" w:rsidRPr="00E5279D" w:rsidP="00EE0D66" w14:paraId="28C0091E" w14:textId="1848813E">
            <w:pPr>
              <w:jc w:val="right"/>
            </w:pPr>
            <w:r w:rsidRPr="00E5279D">
              <w:t>0.0</w:t>
            </w:r>
          </w:p>
        </w:tc>
        <w:tc>
          <w:tcPr>
            <w:tcW w:w="1127" w:type="dxa"/>
            <w:shd w:val="clear" w:color="auto" w:fill="auto"/>
            <w:vAlign w:val="center"/>
          </w:tcPr>
          <w:p w:rsidR="00EE0D66" w:rsidRPr="00E5279D" w:rsidP="00EE0D66" w14:paraId="6A2A8EAD" w14:textId="125E15E2">
            <w:pPr>
              <w:jc w:val="right"/>
            </w:pPr>
            <w:r w:rsidRPr="00E5279D">
              <w:t>38.0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DB06753" w14:textId="64F47C44">
            <w:pPr>
              <w:jc w:val="right"/>
            </w:pPr>
            <w:r w:rsidRPr="00E5279D">
              <w:t>$4,831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378CB3E" w14:textId="30E84A6C">
            <w:pPr>
              <w:jc w:val="right"/>
            </w:pPr>
            <w:r w:rsidRPr="00E5279D">
              <w:t>$0</w:t>
            </w:r>
          </w:p>
        </w:tc>
      </w:tr>
      <w:tr w14:paraId="256CE80C" w14:textId="77777777" w:rsidTr="00983FF8">
        <w:tblPrEx>
          <w:tblW w:w="12977" w:type="dxa"/>
          <w:tblInd w:w="113" w:type="dxa"/>
          <w:tblLook w:val="04A0"/>
        </w:tblPrEx>
        <w:trPr>
          <w:trHeight w:val="288"/>
        </w:trPr>
        <w:tc>
          <w:tcPr>
            <w:tcW w:w="1862" w:type="dxa"/>
            <w:vMerge/>
            <w:vAlign w:val="center"/>
          </w:tcPr>
          <w:p w:rsidR="00EE0D66" w:rsidRPr="00E5279D" w:rsidP="00EE0D66" w14:paraId="7668EC10" w14:textId="77777777"/>
        </w:tc>
        <w:tc>
          <w:tcPr>
            <w:tcW w:w="4196" w:type="dxa"/>
            <w:shd w:val="clear" w:color="auto" w:fill="auto"/>
            <w:vAlign w:val="center"/>
          </w:tcPr>
          <w:p w:rsidR="00EE0D66" w:rsidRPr="00E5279D" w:rsidP="00EE0D66" w14:paraId="32352025" w14:textId="5308200F">
            <w:r w:rsidRPr="00E5279D">
              <w:t>Submit annual critical use sales report</w:t>
            </w:r>
          </w:p>
        </w:tc>
        <w:tc>
          <w:tcPr>
            <w:tcW w:w="1384" w:type="dxa"/>
            <w:shd w:val="clear" w:color="auto" w:fill="auto"/>
            <w:vAlign w:val="center"/>
          </w:tcPr>
          <w:p w:rsidR="00EE0D66" w:rsidRPr="00E5279D" w:rsidP="00EE0D66" w14:paraId="3B1EE882" w14:textId="71A37129">
            <w:pPr>
              <w:jc w:val="right"/>
            </w:pPr>
            <w:r w:rsidRPr="00E5279D">
              <w:t>1</w:t>
            </w:r>
          </w:p>
        </w:tc>
        <w:tc>
          <w:tcPr>
            <w:tcW w:w="1088" w:type="dxa"/>
            <w:shd w:val="clear" w:color="auto" w:fill="auto"/>
            <w:vAlign w:val="center"/>
          </w:tcPr>
          <w:p w:rsidR="00EE0D66" w:rsidRPr="00E5279D" w:rsidP="00EE0D66" w14:paraId="2BCA9E7E" w14:textId="20660D78">
            <w:pPr>
              <w:jc w:val="right"/>
            </w:pPr>
            <w:r w:rsidRPr="00E5279D">
              <w:t>2.0</w:t>
            </w:r>
          </w:p>
        </w:tc>
        <w:tc>
          <w:tcPr>
            <w:tcW w:w="967" w:type="dxa"/>
            <w:shd w:val="clear" w:color="auto" w:fill="auto"/>
            <w:vAlign w:val="center"/>
          </w:tcPr>
          <w:p w:rsidR="00EE0D66" w:rsidRPr="00E5279D" w:rsidP="00EE0D66" w14:paraId="172F0465" w14:textId="1C37284F">
            <w:pPr>
              <w:jc w:val="right"/>
            </w:pPr>
            <w:r w:rsidRPr="00E5279D">
              <w:t>0.0</w:t>
            </w:r>
          </w:p>
        </w:tc>
        <w:tc>
          <w:tcPr>
            <w:tcW w:w="1127" w:type="dxa"/>
            <w:shd w:val="clear" w:color="auto" w:fill="auto"/>
            <w:vAlign w:val="center"/>
          </w:tcPr>
          <w:p w:rsidR="00EE0D66" w:rsidRPr="00E5279D" w:rsidP="00EE0D66" w14:paraId="01C84826" w14:textId="3E7A48AE">
            <w:pPr>
              <w:jc w:val="right"/>
            </w:pPr>
            <w:r w:rsidRPr="00E5279D">
              <w:t>2.0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B8488C8" w14:textId="1250363D">
            <w:pPr>
              <w:jc w:val="right"/>
            </w:pPr>
            <w:r w:rsidRPr="00E5279D">
              <w:t>$254</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26805C98" w14:textId="5A7BCBFA">
            <w:pPr>
              <w:jc w:val="right"/>
            </w:pPr>
            <w:r w:rsidRPr="00E5279D">
              <w:t>$0</w:t>
            </w:r>
          </w:p>
        </w:tc>
      </w:tr>
      <w:tr w14:paraId="31D3CFA4" w14:textId="77777777" w:rsidTr="00983FF8">
        <w:tblPrEx>
          <w:tblW w:w="12977" w:type="dxa"/>
          <w:tblInd w:w="113" w:type="dxa"/>
          <w:tblLook w:val="04A0"/>
        </w:tblPrEx>
        <w:trPr>
          <w:trHeight w:val="288"/>
        </w:trPr>
        <w:tc>
          <w:tcPr>
            <w:tcW w:w="1862" w:type="dxa"/>
            <w:vMerge/>
            <w:vAlign w:val="center"/>
          </w:tcPr>
          <w:p w:rsidR="00EE0D66" w:rsidRPr="00E5279D" w:rsidP="00EE0D66" w14:paraId="5F49D44B" w14:textId="77777777"/>
        </w:tc>
        <w:tc>
          <w:tcPr>
            <w:tcW w:w="4196" w:type="dxa"/>
            <w:shd w:val="clear" w:color="auto" w:fill="auto"/>
            <w:vAlign w:val="center"/>
          </w:tcPr>
          <w:p w:rsidR="00EE0D66" w:rsidRPr="00E5279D" w:rsidP="00EE0D66" w14:paraId="2E623995" w14:textId="79C2B5D7">
            <w:r w:rsidRPr="00E5279D">
              <w:t>Submit annual pre-2005 stocks report</w:t>
            </w:r>
          </w:p>
        </w:tc>
        <w:tc>
          <w:tcPr>
            <w:tcW w:w="1384" w:type="dxa"/>
            <w:shd w:val="clear" w:color="auto" w:fill="auto"/>
            <w:vAlign w:val="center"/>
          </w:tcPr>
          <w:p w:rsidR="00EE0D66" w:rsidRPr="00E5279D" w:rsidP="00EE0D66" w14:paraId="0947D808" w14:textId="26393133">
            <w:pPr>
              <w:jc w:val="right"/>
            </w:pPr>
            <w:r w:rsidRPr="00E5279D">
              <w:t>1</w:t>
            </w:r>
          </w:p>
        </w:tc>
        <w:tc>
          <w:tcPr>
            <w:tcW w:w="1088" w:type="dxa"/>
            <w:shd w:val="clear" w:color="auto" w:fill="auto"/>
            <w:vAlign w:val="center"/>
          </w:tcPr>
          <w:p w:rsidR="00EE0D66" w:rsidRPr="00E5279D" w:rsidP="00EE0D66" w14:paraId="243768A6" w14:textId="1ACE7C96">
            <w:pPr>
              <w:jc w:val="right"/>
            </w:pPr>
            <w:r w:rsidRPr="00E5279D">
              <w:t>1.0</w:t>
            </w:r>
          </w:p>
        </w:tc>
        <w:tc>
          <w:tcPr>
            <w:tcW w:w="967" w:type="dxa"/>
            <w:shd w:val="clear" w:color="auto" w:fill="auto"/>
            <w:vAlign w:val="center"/>
          </w:tcPr>
          <w:p w:rsidR="00EE0D66" w:rsidRPr="00E5279D" w:rsidP="00EE0D66" w14:paraId="7CB6758D" w14:textId="2B95EAF8">
            <w:pPr>
              <w:jc w:val="right"/>
            </w:pPr>
            <w:r w:rsidRPr="00E5279D">
              <w:t>0.0</w:t>
            </w:r>
          </w:p>
        </w:tc>
        <w:tc>
          <w:tcPr>
            <w:tcW w:w="1127" w:type="dxa"/>
            <w:shd w:val="clear" w:color="auto" w:fill="auto"/>
            <w:vAlign w:val="center"/>
          </w:tcPr>
          <w:p w:rsidR="00EE0D66" w:rsidRPr="00E5279D" w:rsidP="00EE0D66" w14:paraId="7EC8ACD6" w14:textId="74432349">
            <w:pPr>
              <w:jc w:val="right"/>
            </w:pPr>
            <w:r w:rsidRPr="00E5279D">
              <w:t>1.0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39B8F71" w14:textId="2A3D8D77">
            <w:pPr>
              <w:jc w:val="right"/>
            </w:pPr>
            <w:r w:rsidRPr="00E5279D">
              <w:t>$127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31DACC13" w14:textId="5A4D1F3E">
            <w:pPr>
              <w:jc w:val="right"/>
            </w:pPr>
            <w:r w:rsidRPr="00E5279D">
              <w:t>$0</w:t>
            </w:r>
          </w:p>
        </w:tc>
      </w:tr>
      <w:tr w14:paraId="3242AD28" w14:textId="77777777" w:rsidTr="00983FF8">
        <w:tblPrEx>
          <w:tblW w:w="12977" w:type="dxa"/>
          <w:tblInd w:w="113" w:type="dxa"/>
          <w:tblLook w:val="04A0"/>
        </w:tblPrEx>
        <w:trPr>
          <w:trHeight w:val="288"/>
        </w:trPr>
        <w:tc>
          <w:tcPr>
            <w:tcW w:w="1862" w:type="dxa"/>
            <w:vMerge/>
            <w:vAlign w:val="center"/>
          </w:tcPr>
          <w:p w:rsidR="00EE0D66" w:rsidRPr="00E5279D" w:rsidP="00EE0D66" w14:paraId="25D19F25" w14:textId="77777777"/>
        </w:tc>
        <w:tc>
          <w:tcPr>
            <w:tcW w:w="4196" w:type="dxa"/>
            <w:shd w:val="clear" w:color="auto" w:fill="auto"/>
            <w:vAlign w:val="center"/>
          </w:tcPr>
          <w:p w:rsidR="00EE0D66" w:rsidRPr="00E5279D" w:rsidP="00EE0D66" w14:paraId="75D31CBD" w14:textId="3DC6E381">
            <w:r w:rsidRPr="00E5279D">
              <w:t>Submit quarterly QPS distribution report</w:t>
            </w:r>
          </w:p>
        </w:tc>
        <w:tc>
          <w:tcPr>
            <w:tcW w:w="1384" w:type="dxa"/>
            <w:shd w:val="clear" w:color="auto" w:fill="auto"/>
            <w:vAlign w:val="center"/>
          </w:tcPr>
          <w:p w:rsidR="00EE0D66" w:rsidRPr="00E5279D" w:rsidP="00EE0D66" w14:paraId="3F0277BF" w14:textId="7B213C61">
            <w:pPr>
              <w:jc w:val="right"/>
            </w:pPr>
            <w:r w:rsidRPr="00E5279D">
              <w:t>4</w:t>
            </w:r>
          </w:p>
        </w:tc>
        <w:tc>
          <w:tcPr>
            <w:tcW w:w="1088" w:type="dxa"/>
            <w:shd w:val="clear" w:color="auto" w:fill="auto"/>
            <w:vAlign w:val="center"/>
          </w:tcPr>
          <w:p w:rsidR="00EE0D66" w:rsidRPr="00E5279D" w:rsidP="00EE0D66" w14:paraId="5CB8A23E" w14:textId="2581117F">
            <w:pPr>
              <w:jc w:val="right"/>
            </w:pPr>
            <w:r w:rsidRPr="00E5279D">
              <w:t>2.0</w:t>
            </w:r>
          </w:p>
        </w:tc>
        <w:tc>
          <w:tcPr>
            <w:tcW w:w="967" w:type="dxa"/>
            <w:shd w:val="clear" w:color="auto" w:fill="auto"/>
            <w:vAlign w:val="center"/>
          </w:tcPr>
          <w:p w:rsidR="00EE0D66" w:rsidRPr="00E5279D" w:rsidP="00EE0D66" w14:paraId="323505C8" w14:textId="648776A8">
            <w:pPr>
              <w:jc w:val="right"/>
            </w:pPr>
            <w:r w:rsidRPr="00E5279D">
              <w:t>0.0</w:t>
            </w:r>
          </w:p>
        </w:tc>
        <w:tc>
          <w:tcPr>
            <w:tcW w:w="1127" w:type="dxa"/>
            <w:shd w:val="clear" w:color="auto" w:fill="auto"/>
            <w:vAlign w:val="center"/>
          </w:tcPr>
          <w:p w:rsidR="00EE0D66" w:rsidRPr="00E5279D" w:rsidP="00EE0D66" w14:paraId="372B9AA8" w14:textId="4EAD8CD2">
            <w:pPr>
              <w:jc w:val="right"/>
            </w:pPr>
            <w:r w:rsidRPr="00E5279D">
              <w:t>8.0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ED8E012" w14:textId="1668D6C4">
            <w:pPr>
              <w:jc w:val="right"/>
            </w:pPr>
            <w:r w:rsidRPr="00E5279D">
              <w:t>$1,017</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118DF7F" w14:textId="5BB47D2A">
            <w:pPr>
              <w:jc w:val="right"/>
            </w:pPr>
            <w:r w:rsidRPr="00E5279D">
              <w:t>$0</w:t>
            </w:r>
          </w:p>
        </w:tc>
      </w:tr>
      <w:tr w14:paraId="5FB076F6" w14:textId="77777777" w:rsidTr="00983FF8">
        <w:tblPrEx>
          <w:tblW w:w="12977" w:type="dxa"/>
          <w:tblInd w:w="113" w:type="dxa"/>
          <w:tblLook w:val="04A0"/>
        </w:tblPrEx>
        <w:trPr>
          <w:trHeight w:val="288"/>
        </w:trPr>
        <w:tc>
          <w:tcPr>
            <w:tcW w:w="1862" w:type="dxa"/>
            <w:vMerge/>
            <w:vAlign w:val="center"/>
          </w:tcPr>
          <w:p w:rsidR="00EE0D66" w:rsidRPr="00E5279D" w:rsidP="00EE0D66" w14:paraId="42F99CD7" w14:textId="77777777"/>
        </w:tc>
        <w:tc>
          <w:tcPr>
            <w:tcW w:w="4196" w:type="dxa"/>
            <w:shd w:val="clear" w:color="auto" w:fill="auto"/>
            <w:vAlign w:val="center"/>
          </w:tcPr>
          <w:p w:rsidR="00EE0D66" w:rsidRPr="00E5279D" w:rsidP="00EE0D66" w14:paraId="7D02CA1E" w14:textId="1212A302">
            <w:r w:rsidRPr="00E5279D">
              <w:t>Submit QPS distributor certification to third party</w:t>
            </w:r>
          </w:p>
        </w:tc>
        <w:tc>
          <w:tcPr>
            <w:tcW w:w="1384" w:type="dxa"/>
            <w:shd w:val="clear" w:color="auto" w:fill="auto"/>
            <w:vAlign w:val="center"/>
          </w:tcPr>
          <w:p w:rsidR="00EE0D66" w:rsidRPr="00E5279D" w:rsidP="00EE0D66" w14:paraId="6F10D988" w14:textId="451640AF">
            <w:pPr>
              <w:jc w:val="right"/>
            </w:pPr>
            <w:r w:rsidRPr="00E5279D">
              <w:t>4</w:t>
            </w:r>
          </w:p>
        </w:tc>
        <w:tc>
          <w:tcPr>
            <w:tcW w:w="1088" w:type="dxa"/>
            <w:shd w:val="clear" w:color="auto" w:fill="auto"/>
            <w:vAlign w:val="center"/>
          </w:tcPr>
          <w:p w:rsidR="00EE0D66" w:rsidRPr="00E5279D" w:rsidP="00EE0D66" w14:paraId="74762153" w14:textId="3A086241">
            <w:pPr>
              <w:jc w:val="right"/>
            </w:pPr>
            <w:r w:rsidRPr="00E5279D">
              <w:t>1.0</w:t>
            </w:r>
          </w:p>
        </w:tc>
        <w:tc>
          <w:tcPr>
            <w:tcW w:w="967" w:type="dxa"/>
            <w:shd w:val="clear" w:color="auto" w:fill="auto"/>
            <w:vAlign w:val="center"/>
          </w:tcPr>
          <w:p w:rsidR="00EE0D66" w:rsidRPr="00E5279D" w:rsidP="00EE0D66" w14:paraId="72E97525" w14:textId="3767B924">
            <w:pPr>
              <w:jc w:val="right"/>
            </w:pPr>
            <w:r w:rsidRPr="00E5279D">
              <w:t>0.0</w:t>
            </w:r>
          </w:p>
        </w:tc>
        <w:tc>
          <w:tcPr>
            <w:tcW w:w="1127" w:type="dxa"/>
            <w:shd w:val="clear" w:color="auto" w:fill="auto"/>
            <w:vAlign w:val="center"/>
          </w:tcPr>
          <w:p w:rsidR="00EE0D66" w:rsidRPr="00E5279D" w:rsidP="00EE0D66" w14:paraId="0140005C" w14:textId="7300444E">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0F5A7CE7" w14:textId="4F03CA16">
            <w:pPr>
              <w:jc w:val="right"/>
            </w:pPr>
            <w:r w:rsidRPr="00E5279D">
              <w:t>$509</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1D76553B" w14:textId="3632A6D3">
            <w:pPr>
              <w:jc w:val="right"/>
            </w:pPr>
            <w:r w:rsidRPr="00E5279D">
              <w:t>$0</w:t>
            </w:r>
          </w:p>
        </w:tc>
      </w:tr>
      <w:tr w14:paraId="1DB7B6FB" w14:textId="77777777" w:rsidTr="00983FF8">
        <w:tblPrEx>
          <w:tblW w:w="12977" w:type="dxa"/>
          <w:tblInd w:w="113" w:type="dxa"/>
          <w:tblLook w:val="04A0"/>
        </w:tblPrEx>
        <w:trPr>
          <w:trHeight w:val="288"/>
        </w:trPr>
        <w:tc>
          <w:tcPr>
            <w:tcW w:w="1862" w:type="dxa"/>
            <w:vMerge/>
            <w:vAlign w:val="center"/>
          </w:tcPr>
          <w:p w:rsidR="00EE0D66" w:rsidRPr="00E5279D" w:rsidP="00EE0D66" w14:paraId="0FD0983E" w14:textId="77777777"/>
        </w:tc>
        <w:tc>
          <w:tcPr>
            <w:tcW w:w="4196" w:type="dxa"/>
            <w:shd w:val="clear" w:color="auto" w:fill="auto"/>
            <w:vAlign w:val="center"/>
          </w:tcPr>
          <w:p w:rsidR="00EE0D66" w:rsidRPr="00E5279D" w:rsidP="00EE0D66" w14:paraId="506D4EA6" w14:textId="700440B7">
            <w:r w:rsidRPr="00E5279D">
              <w:t>Submit QPS applicator certification to third party</w:t>
            </w:r>
          </w:p>
        </w:tc>
        <w:tc>
          <w:tcPr>
            <w:tcW w:w="1384" w:type="dxa"/>
            <w:shd w:val="clear" w:color="auto" w:fill="auto"/>
            <w:vAlign w:val="center"/>
          </w:tcPr>
          <w:p w:rsidR="00EE0D66" w:rsidRPr="00E5279D" w:rsidP="00EE0D66" w14:paraId="0C6F2521" w14:textId="01BC65B3">
            <w:pPr>
              <w:jc w:val="right"/>
            </w:pPr>
            <w:r w:rsidRPr="00E5279D">
              <w:t>6</w:t>
            </w:r>
          </w:p>
        </w:tc>
        <w:tc>
          <w:tcPr>
            <w:tcW w:w="1088" w:type="dxa"/>
            <w:shd w:val="clear" w:color="auto" w:fill="auto"/>
            <w:vAlign w:val="center"/>
          </w:tcPr>
          <w:p w:rsidR="00EE0D66" w:rsidRPr="00E5279D" w:rsidP="00EE0D66" w14:paraId="1EF008E8" w14:textId="0077A81F">
            <w:pPr>
              <w:jc w:val="right"/>
            </w:pPr>
            <w:r w:rsidRPr="00E5279D">
              <w:t>1.0</w:t>
            </w:r>
          </w:p>
        </w:tc>
        <w:tc>
          <w:tcPr>
            <w:tcW w:w="967" w:type="dxa"/>
            <w:shd w:val="clear" w:color="auto" w:fill="auto"/>
            <w:vAlign w:val="center"/>
          </w:tcPr>
          <w:p w:rsidR="00EE0D66" w:rsidRPr="00E5279D" w:rsidP="00EE0D66" w14:paraId="79925C4F" w14:textId="053050CF">
            <w:pPr>
              <w:jc w:val="right"/>
            </w:pPr>
            <w:r w:rsidRPr="00E5279D">
              <w:t>0.0</w:t>
            </w:r>
          </w:p>
        </w:tc>
        <w:tc>
          <w:tcPr>
            <w:tcW w:w="1127" w:type="dxa"/>
            <w:shd w:val="clear" w:color="auto" w:fill="auto"/>
            <w:vAlign w:val="center"/>
          </w:tcPr>
          <w:p w:rsidR="00EE0D66" w:rsidRPr="00E5279D" w:rsidP="00EE0D66" w14:paraId="7EEC2D18" w14:textId="6C495361">
            <w:pPr>
              <w:jc w:val="right"/>
            </w:pPr>
            <w:r w:rsidRPr="00E5279D">
              <w:t>6.0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458AEF39" w14:textId="5F6C8043">
            <w:pPr>
              <w:jc w:val="right"/>
            </w:pPr>
            <w:r w:rsidRPr="00E5279D">
              <w:t>$763</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E084122" w14:textId="5036BC13">
            <w:pPr>
              <w:jc w:val="right"/>
            </w:pPr>
            <w:r w:rsidRPr="00E5279D">
              <w:t>$0</w:t>
            </w:r>
          </w:p>
        </w:tc>
      </w:tr>
      <w:tr w14:paraId="18A2FC99" w14:textId="77777777" w:rsidTr="00983FF8">
        <w:tblPrEx>
          <w:tblW w:w="12977" w:type="dxa"/>
          <w:tblInd w:w="113" w:type="dxa"/>
          <w:tblLook w:val="04A0"/>
        </w:tblPrEx>
        <w:trPr>
          <w:trHeight w:val="288"/>
        </w:trPr>
        <w:tc>
          <w:tcPr>
            <w:tcW w:w="1862" w:type="dxa"/>
            <w:vMerge/>
            <w:vAlign w:val="center"/>
          </w:tcPr>
          <w:p w:rsidR="00EE0D66" w:rsidRPr="00E5279D" w:rsidP="00EE0D66" w14:paraId="73545E80" w14:textId="77777777"/>
        </w:tc>
        <w:tc>
          <w:tcPr>
            <w:tcW w:w="4196" w:type="dxa"/>
            <w:shd w:val="clear" w:color="auto" w:fill="auto"/>
            <w:vAlign w:val="center"/>
          </w:tcPr>
          <w:p w:rsidR="00EE0D66" w:rsidRPr="00E5279D" w:rsidP="00EE0D66" w14:paraId="06BA3D54" w14:textId="6E33A723">
            <w:r w:rsidRPr="00E5279D">
              <w:t>Submit critical use end user certification to third party</w:t>
            </w:r>
          </w:p>
        </w:tc>
        <w:tc>
          <w:tcPr>
            <w:tcW w:w="1384" w:type="dxa"/>
            <w:shd w:val="clear" w:color="auto" w:fill="auto"/>
            <w:vAlign w:val="center"/>
          </w:tcPr>
          <w:p w:rsidR="00EE0D66" w:rsidRPr="00E5279D" w:rsidP="00EE0D66" w14:paraId="31CF777D" w14:textId="33963BA0">
            <w:pPr>
              <w:jc w:val="right"/>
            </w:pPr>
            <w:r w:rsidRPr="00E5279D">
              <w:t>1</w:t>
            </w:r>
          </w:p>
        </w:tc>
        <w:tc>
          <w:tcPr>
            <w:tcW w:w="1088" w:type="dxa"/>
            <w:shd w:val="clear" w:color="auto" w:fill="auto"/>
            <w:vAlign w:val="center"/>
          </w:tcPr>
          <w:p w:rsidR="00EE0D66" w:rsidRPr="00E5279D" w:rsidP="00EE0D66" w14:paraId="7F27C42F" w14:textId="54109192">
            <w:pPr>
              <w:jc w:val="right"/>
            </w:pPr>
            <w:r w:rsidRPr="00E5279D">
              <w:t>0.</w:t>
            </w:r>
            <w:r w:rsidRPr="00E5279D" w:rsidR="00117211">
              <w:t>25</w:t>
            </w:r>
          </w:p>
        </w:tc>
        <w:tc>
          <w:tcPr>
            <w:tcW w:w="967" w:type="dxa"/>
            <w:shd w:val="clear" w:color="auto" w:fill="auto"/>
            <w:vAlign w:val="center"/>
          </w:tcPr>
          <w:p w:rsidR="00EE0D66" w:rsidRPr="00E5279D" w:rsidP="00EE0D66" w14:paraId="339E2DBF" w14:textId="20A9B8CE">
            <w:pPr>
              <w:jc w:val="right"/>
            </w:pPr>
            <w:r w:rsidRPr="00E5279D">
              <w:t>0.0</w:t>
            </w:r>
          </w:p>
        </w:tc>
        <w:tc>
          <w:tcPr>
            <w:tcW w:w="1127" w:type="dxa"/>
            <w:shd w:val="clear" w:color="auto" w:fill="auto"/>
            <w:vAlign w:val="center"/>
          </w:tcPr>
          <w:p w:rsidR="00EE0D66" w:rsidRPr="00E5279D" w:rsidP="00EE0D66" w14:paraId="564DB6CD" w14:textId="1AAD6615">
            <w:pPr>
              <w:jc w:val="right"/>
            </w:pPr>
            <w:r w:rsidRPr="00E5279D">
              <w:t>0.</w:t>
            </w:r>
            <w:r w:rsidRPr="00E5279D" w:rsidR="00016140">
              <w:t>25</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E6ABC12" w14:textId="6081751C">
            <w:pPr>
              <w:jc w:val="right"/>
            </w:pPr>
            <w:r w:rsidRPr="00E5279D">
              <w:t>$32</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5FBE0A6E" w14:textId="5EDA136C">
            <w:pPr>
              <w:jc w:val="right"/>
            </w:pPr>
            <w:r w:rsidRPr="00E5279D">
              <w:t>$0</w:t>
            </w:r>
          </w:p>
        </w:tc>
      </w:tr>
      <w:tr w14:paraId="029B9418" w14:textId="77777777" w:rsidTr="00983FF8">
        <w:tblPrEx>
          <w:tblW w:w="12977" w:type="dxa"/>
          <w:tblInd w:w="113" w:type="dxa"/>
          <w:tblLook w:val="04A0"/>
        </w:tblPrEx>
        <w:trPr>
          <w:trHeight w:val="288"/>
        </w:trPr>
        <w:tc>
          <w:tcPr>
            <w:tcW w:w="1862" w:type="dxa"/>
            <w:vMerge/>
            <w:vAlign w:val="center"/>
          </w:tcPr>
          <w:p w:rsidR="00EE0D66" w:rsidRPr="00E5279D" w:rsidP="00EE0D66" w14:paraId="3FC13CDE" w14:textId="77777777"/>
        </w:tc>
        <w:tc>
          <w:tcPr>
            <w:tcW w:w="4196" w:type="dxa"/>
            <w:shd w:val="clear" w:color="auto" w:fill="auto"/>
            <w:vAlign w:val="center"/>
          </w:tcPr>
          <w:p w:rsidR="00EE0D66" w:rsidRPr="00E5279D" w:rsidP="00EE0D66" w14:paraId="7348EED5" w14:textId="4E9FD0E4">
            <w:r w:rsidRPr="00E5279D">
              <w:t>Maintain records</w:t>
            </w:r>
          </w:p>
        </w:tc>
        <w:tc>
          <w:tcPr>
            <w:tcW w:w="1384" w:type="dxa"/>
            <w:shd w:val="clear" w:color="auto" w:fill="auto"/>
            <w:vAlign w:val="center"/>
          </w:tcPr>
          <w:p w:rsidR="00EE0D66" w:rsidRPr="00E5279D" w:rsidP="00EE0D66" w14:paraId="4FFF4795" w14:textId="257A3A6D">
            <w:pPr>
              <w:jc w:val="right"/>
            </w:pPr>
            <w:r w:rsidRPr="00E5279D">
              <w:t>1</w:t>
            </w:r>
          </w:p>
        </w:tc>
        <w:tc>
          <w:tcPr>
            <w:tcW w:w="1088" w:type="dxa"/>
            <w:shd w:val="clear" w:color="auto" w:fill="auto"/>
            <w:vAlign w:val="center"/>
          </w:tcPr>
          <w:p w:rsidR="00EE0D66" w:rsidRPr="00E5279D" w:rsidP="00EE0D66" w14:paraId="0F69EFAE" w14:textId="2755186D">
            <w:pPr>
              <w:jc w:val="right"/>
            </w:pPr>
            <w:r w:rsidRPr="00E5279D">
              <w:t>0.0</w:t>
            </w:r>
          </w:p>
        </w:tc>
        <w:tc>
          <w:tcPr>
            <w:tcW w:w="967" w:type="dxa"/>
            <w:shd w:val="clear" w:color="auto" w:fill="auto"/>
            <w:vAlign w:val="center"/>
          </w:tcPr>
          <w:p w:rsidR="00EE0D66" w:rsidRPr="00E5279D" w:rsidP="00EE0D66" w14:paraId="6E1CA3CD" w14:textId="406F9E87">
            <w:pPr>
              <w:jc w:val="right"/>
            </w:pPr>
            <w:r w:rsidRPr="00E5279D">
              <w:t>4.0</w:t>
            </w:r>
          </w:p>
        </w:tc>
        <w:tc>
          <w:tcPr>
            <w:tcW w:w="1127" w:type="dxa"/>
            <w:shd w:val="clear" w:color="auto" w:fill="auto"/>
            <w:vAlign w:val="center"/>
          </w:tcPr>
          <w:p w:rsidR="00EE0D66" w:rsidRPr="00E5279D" w:rsidP="00EE0D66" w14:paraId="5BC4D526" w14:textId="0931F785">
            <w:pPr>
              <w:jc w:val="right"/>
            </w:pPr>
            <w:r w:rsidRPr="00E5279D">
              <w:t>4.0</w:t>
            </w:r>
          </w:p>
        </w:tc>
        <w:tc>
          <w:tcPr>
            <w:tcW w:w="1226"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2931FF61" w14:textId="6176AD27">
            <w:pPr>
              <w:jc w:val="right"/>
            </w:pPr>
            <w:r w:rsidRPr="00E5279D">
              <w:t>$401</w:t>
            </w:r>
          </w:p>
        </w:tc>
        <w:tc>
          <w:tcPr>
            <w:tcW w:w="1127" w:type="dxa"/>
            <w:tcBorders>
              <w:top w:val="nil"/>
              <w:left w:val="single" w:sz="4" w:space="0" w:color="auto"/>
              <w:bottom w:val="single" w:sz="4" w:space="0" w:color="auto"/>
              <w:right w:val="single" w:sz="4" w:space="0" w:color="auto"/>
            </w:tcBorders>
            <w:shd w:val="clear" w:color="auto" w:fill="auto"/>
            <w:vAlign w:val="center"/>
          </w:tcPr>
          <w:p w:rsidR="00EE0D66" w:rsidRPr="00E5279D" w:rsidP="00EE0D66" w14:paraId="7E1EE747" w14:textId="6F27ED00">
            <w:pPr>
              <w:jc w:val="right"/>
            </w:pPr>
            <w:r w:rsidRPr="00E5279D">
              <w:t>$50</w:t>
            </w:r>
          </w:p>
        </w:tc>
      </w:tr>
    </w:tbl>
    <w:p w:rsidR="005E5A3B" w:rsidRPr="00E5279D" w:rsidP="00744999" w14:paraId="2D2A7055" w14:textId="77777777">
      <w:pPr>
        <w:pStyle w:val="BodyText"/>
        <w:rPr>
          <w:b/>
        </w:rPr>
      </w:pPr>
    </w:p>
    <w:p w:rsidR="00A46F1E" w:rsidRPr="00E5279D" w:rsidP="00430A00" w14:paraId="2B67DAAC" w14:textId="31E7C7FE">
      <w:pPr>
        <w:pStyle w:val="BodyText"/>
        <w:keepNext/>
        <w:widowControl/>
        <w:ind w:right="14"/>
        <w:rPr>
          <w:b/>
          <w:bCs/>
        </w:rPr>
      </w:pPr>
      <w:bookmarkStart w:id="13" w:name="_Ref80788667"/>
      <w:r w:rsidRPr="00E5279D">
        <w:rPr>
          <w:b/>
        </w:rPr>
        <w:t xml:space="preserve">Table </w:t>
      </w:r>
      <w:r w:rsidRPr="00E5279D">
        <w:rPr>
          <w:b/>
          <w:bCs/>
        </w:rPr>
        <w:fldChar w:fldCharType="begin"/>
      </w:r>
      <w:r w:rsidRPr="00E5279D">
        <w:rPr>
          <w:b/>
          <w:bCs/>
        </w:rPr>
        <w:instrText xml:space="preserve"> SEQ Table \* ROMAN </w:instrText>
      </w:r>
      <w:r w:rsidRPr="00E5279D">
        <w:rPr>
          <w:b/>
          <w:bCs/>
        </w:rPr>
        <w:fldChar w:fldCharType="separate"/>
      </w:r>
      <w:r w:rsidRPr="00E5279D" w:rsidR="00896EFB">
        <w:rPr>
          <w:b/>
          <w:bCs/>
          <w:noProof/>
        </w:rPr>
        <w:t>IV</w:t>
      </w:r>
      <w:r w:rsidRPr="00E5279D">
        <w:rPr>
          <w:b/>
          <w:bCs/>
        </w:rPr>
        <w:fldChar w:fldCharType="end"/>
      </w:r>
      <w:bookmarkEnd w:id="13"/>
      <w:r w:rsidRPr="00E5279D">
        <w:rPr>
          <w:b/>
          <w:bCs/>
        </w:rPr>
        <w:t>. Agency Burden and Cost Table</w:t>
      </w:r>
    </w:p>
    <w:tbl>
      <w:tblPr>
        <w:tblW w:w="13081" w:type="dxa"/>
        <w:tblLayout w:type="fixed"/>
        <w:tblLook w:val="04A0"/>
      </w:tblPr>
      <w:tblGrid>
        <w:gridCol w:w="5215"/>
        <w:gridCol w:w="1170"/>
        <w:gridCol w:w="1080"/>
        <w:gridCol w:w="1080"/>
        <w:gridCol w:w="1080"/>
        <w:gridCol w:w="1152"/>
        <w:gridCol w:w="1152"/>
        <w:gridCol w:w="1152"/>
      </w:tblGrid>
      <w:tr w14:paraId="756E211F" w14:textId="77777777" w:rsidTr="00C11F3C">
        <w:tblPrEx>
          <w:tblW w:w="13081" w:type="dxa"/>
          <w:tblLayout w:type="fixed"/>
          <w:tblLook w:val="04A0"/>
        </w:tblPrEx>
        <w:trPr>
          <w:trHeight w:val="320"/>
        </w:trPr>
        <w:tc>
          <w:tcPr>
            <w:tcW w:w="52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A7BA8" w:rsidRPr="00E5279D" w:rsidP="00DA4A62" w14:paraId="1673DFEB" w14:textId="77777777">
            <w:pPr>
              <w:jc w:val="center"/>
              <w:rPr>
                <w:b/>
                <w:bCs/>
                <w:color w:val="000000"/>
              </w:rPr>
            </w:pPr>
            <w:r w:rsidRPr="00E5279D">
              <w:rPr>
                <w:b/>
                <w:bCs/>
                <w:color w:val="000000"/>
              </w:rPr>
              <w:t>Activity</w:t>
            </w:r>
          </w:p>
        </w:tc>
        <w:tc>
          <w:tcPr>
            <w:tcW w:w="11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A7BA8" w:rsidRPr="00E5279D" w:rsidP="00DA4A62" w14:paraId="766201A0" w14:textId="77777777">
            <w:pPr>
              <w:jc w:val="center"/>
              <w:rPr>
                <w:b/>
                <w:bCs/>
                <w:color w:val="000000"/>
              </w:rPr>
            </w:pPr>
            <w:r w:rsidRPr="00E5279D">
              <w:rPr>
                <w:b/>
                <w:bCs/>
                <w:color w:val="000000"/>
              </w:rPr>
              <w:t xml:space="preserve">Managerial Hours per Activity </w:t>
            </w:r>
          </w:p>
        </w:tc>
        <w:tc>
          <w:tcPr>
            <w:tcW w:w="10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A7BA8" w:rsidRPr="00E5279D" w:rsidP="00DA4A62" w14:paraId="28E54D5D" w14:textId="77777777">
            <w:pPr>
              <w:jc w:val="center"/>
              <w:rPr>
                <w:b/>
                <w:bCs/>
                <w:color w:val="000000"/>
              </w:rPr>
            </w:pPr>
            <w:r w:rsidRPr="00E5279D">
              <w:rPr>
                <w:b/>
                <w:bCs/>
                <w:color w:val="000000"/>
              </w:rPr>
              <w:t xml:space="preserve">Technical Hours per Activity </w:t>
            </w:r>
          </w:p>
        </w:tc>
        <w:tc>
          <w:tcPr>
            <w:tcW w:w="10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A7BA8" w:rsidRPr="00E5279D" w:rsidP="00DA4A62" w14:paraId="7FD5B489" w14:textId="77777777">
            <w:pPr>
              <w:jc w:val="center"/>
              <w:rPr>
                <w:b/>
                <w:bCs/>
                <w:color w:val="000000"/>
              </w:rPr>
            </w:pPr>
            <w:r w:rsidRPr="00E5279D">
              <w:rPr>
                <w:b/>
                <w:bCs/>
                <w:color w:val="000000"/>
              </w:rPr>
              <w:t xml:space="preserve">Clerical Hours per Activity </w:t>
            </w:r>
          </w:p>
        </w:tc>
        <w:tc>
          <w:tcPr>
            <w:tcW w:w="10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A7BA8" w:rsidRPr="00E5279D" w:rsidP="00DA4A62" w14:paraId="447BDE1C" w14:textId="77777777">
            <w:pPr>
              <w:jc w:val="center"/>
              <w:rPr>
                <w:b/>
                <w:bCs/>
                <w:color w:val="000000"/>
              </w:rPr>
            </w:pPr>
            <w:r w:rsidRPr="00E5279D">
              <w:rPr>
                <w:b/>
                <w:bCs/>
                <w:color w:val="000000"/>
              </w:rPr>
              <w:t xml:space="preserve">Contractor Hours per Activity </w:t>
            </w:r>
          </w:p>
        </w:tc>
        <w:tc>
          <w:tcPr>
            <w:tcW w:w="1152" w:type="dxa"/>
            <w:tcBorders>
              <w:top w:val="single" w:sz="4" w:space="0" w:color="auto"/>
              <w:left w:val="nil"/>
              <w:bottom w:val="single" w:sz="4" w:space="0" w:color="auto"/>
              <w:right w:val="single" w:sz="4" w:space="0" w:color="000000"/>
            </w:tcBorders>
            <w:shd w:val="clear" w:color="000000" w:fill="F2F2F2"/>
            <w:vAlign w:val="center"/>
            <w:hideMark/>
          </w:tcPr>
          <w:p w:rsidR="005A7BA8" w:rsidRPr="00E5279D" w:rsidP="00DA4A62" w14:paraId="5F04B934" w14:textId="77777777">
            <w:pPr>
              <w:jc w:val="center"/>
              <w:rPr>
                <w:b/>
                <w:bCs/>
                <w:color w:val="000000"/>
              </w:rPr>
            </w:pPr>
            <w:r w:rsidRPr="00E5279D">
              <w:rPr>
                <w:b/>
                <w:bCs/>
                <w:color w:val="000000"/>
              </w:rPr>
              <w:t xml:space="preserve"> Number of Activities  </w:t>
            </w:r>
          </w:p>
        </w:tc>
        <w:tc>
          <w:tcPr>
            <w:tcW w:w="1152" w:type="dxa"/>
            <w:tcBorders>
              <w:top w:val="single" w:sz="4" w:space="0" w:color="auto"/>
              <w:left w:val="nil"/>
              <w:bottom w:val="single" w:sz="4" w:space="0" w:color="auto"/>
              <w:right w:val="single" w:sz="4" w:space="0" w:color="000000"/>
            </w:tcBorders>
            <w:shd w:val="clear" w:color="000000" w:fill="F2F2F2"/>
            <w:vAlign w:val="center"/>
            <w:hideMark/>
          </w:tcPr>
          <w:p w:rsidR="005A7BA8" w:rsidRPr="00E5279D" w:rsidP="00DA4A62" w14:paraId="5341E258" w14:textId="77777777">
            <w:pPr>
              <w:jc w:val="center"/>
              <w:rPr>
                <w:b/>
                <w:bCs/>
                <w:color w:val="000000"/>
              </w:rPr>
            </w:pPr>
            <w:r w:rsidRPr="00E5279D">
              <w:rPr>
                <w:b/>
                <w:bCs/>
                <w:color w:val="000000"/>
              </w:rPr>
              <w:t xml:space="preserve"> Total Hours  </w:t>
            </w:r>
          </w:p>
        </w:tc>
        <w:tc>
          <w:tcPr>
            <w:tcW w:w="1152" w:type="dxa"/>
            <w:tcBorders>
              <w:top w:val="single" w:sz="4" w:space="0" w:color="auto"/>
              <w:left w:val="nil"/>
              <w:bottom w:val="single" w:sz="4" w:space="0" w:color="auto"/>
              <w:right w:val="single" w:sz="4" w:space="0" w:color="000000"/>
            </w:tcBorders>
            <w:shd w:val="clear" w:color="000000" w:fill="F2F2F2"/>
            <w:vAlign w:val="center"/>
          </w:tcPr>
          <w:p w:rsidR="005A7BA8" w:rsidRPr="00E5279D" w:rsidP="00DA4A62" w14:paraId="21953DBC" w14:textId="77777777">
            <w:pPr>
              <w:jc w:val="center"/>
              <w:rPr>
                <w:b/>
                <w:bCs/>
                <w:color w:val="000000"/>
              </w:rPr>
            </w:pPr>
            <w:r w:rsidRPr="00E5279D">
              <w:rPr>
                <w:b/>
                <w:bCs/>
                <w:color w:val="000000"/>
              </w:rPr>
              <w:t>Total Cost</w:t>
            </w:r>
          </w:p>
        </w:tc>
      </w:tr>
      <w:tr w14:paraId="2E508EE1" w14:textId="77777777" w:rsidTr="00845674">
        <w:tblPrEx>
          <w:tblW w:w="13081" w:type="dxa"/>
          <w:tblLayout w:type="fixed"/>
          <w:tblLook w:val="04A0"/>
        </w:tblPrEx>
        <w:trPr>
          <w:trHeight w:val="288"/>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tcPr>
          <w:p w:rsidR="006559D2" w:rsidRPr="00E5279D" w:rsidP="006559D2" w14:paraId="45036ACD" w14:textId="0D76ABB9">
            <w:pPr>
              <w:rPr>
                <w:color w:val="000000"/>
              </w:rPr>
            </w:pPr>
            <w:r w:rsidRPr="00E5279D">
              <w:rPr>
                <w:color w:val="000000"/>
              </w:rPr>
              <w:t>Collect and Process MeBr Applications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59D2" w:rsidRPr="00E5279D" w:rsidP="006559D2" w14:paraId="2F250900" w14:textId="0770757C">
            <w:pPr>
              <w:jc w:val="right"/>
            </w:pPr>
            <w:r w:rsidRPr="00E5279D">
              <w:t>1.0</w:t>
            </w:r>
          </w:p>
        </w:tc>
        <w:tc>
          <w:tcPr>
            <w:tcW w:w="1080" w:type="dxa"/>
            <w:tcBorders>
              <w:top w:val="single" w:sz="4" w:space="0" w:color="auto"/>
              <w:left w:val="nil"/>
              <w:bottom w:val="single" w:sz="4" w:space="0" w:color="auto"/>
              <w:right w:val="single" w:sz="4" w:space="0" w:color="auto"/>
            </w:tcBorders>
            <w:shd w:val="clear" w:color="auto" w:fill="auto"/>
            <w:vAlign w:val="center"/>
          </w:tcPr>
          <w:p w:rsidR="006559D2" w:rsidRPr="00E5279D" w:rsidP="006559D2" w14:paraId="3AD70643" w14:textId="0057D836">
            <w:pPr>
              <w:jc w:val="right"/>
            </w:pPr>
            <w:r w:rsidRPr="00E5279D">
              <w:t>2.0</w:t>
            </w:r>
          </w:p>
        </w:tc>
        <w:tc>
          <w:tcPr>
            <w:tcW w:w="1080" w:type="dxa"/>
            <w:tcBorders>
              <w:top w:val="single" w:sz="4" w:space="0" w:color="auto"/>
              <w:left w:val="nil"/>
              <w:bottom w:val="single" w:sz="4" w:space="0" w:color="auto"/>
              <w:right w:val="single" w:sz="4" w:space="0" w:color="auto"/>
            </w:tcBorders>
            <w:shd w:val="clear" w:color="auto" w:fill="auto"/>
            <w:vAlign w:val="center"/>
          </w:tcPr>
          <w:p w:rsidR="006559D2" w:rsidRPr="00E5279D" w:rsidP="006559D2" w14:paraId="66181A32" w14:textId="450E5201">
            <w:pPr>
              <w:jc w:val="right"/>
            </w:pPr>
            <w:r w:rsidRPr="00E5279D">
              <w:t>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559D2" w:rsidRPr="00E5279D" w:rsidP="006559D2" w14:paraId="45B1D28B" w14:textId="516CC7A8">
            <w:pPr>
              <w:jc w:val="right"/>
            </w:pPr>
            <w:r w:rsidRPr="00E5279D">
              <w:t>0.0</w:t>
            </w:r>
          </w:p>
        </w:tc>
        <w:tc>
          <w:tcPr>
            <w:tcW w:w="1152" w:type="dxa"/>
            <w:tcBorders>
              <w:top w:val="single" w:sz="4" w:space="0" w:color="auto"/>
              <w:left w:val="nil"/>
              <w:bottom w:val="single" w:sz="4" w:space="0" w:color="auto"/>
              <w:right w:val="single" w:sz="4" w:space="0" w:color="auto"/>
            </w:tcBorders>
            <w:shd w:val="clear" w:color="auto" w:fill="auto"/>
            <w:vAlign w:val="center"/>
          </w:tcPr>
          <w:p w:rsidR="006559D2" w:rsidRPr="00E5279D" w:rsidP="006559D2" w14:paraId="51E70B4B" w14:textId="7959B4FF">
            <w:pPr>
              <w:jc w:val="right"/>
            </w:pPr>
            <w:r w:rsidRPr="00E5279D">
              <w:t xml:space="preserve">        0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559D2" w:rsidRPr="00E5279D" w:rsidP="006559D2" w14:paraId="27A90C32" w14:textId="40BD08E5">
            <w:pPr>
              <w:jc w:val="right"/>
            </w:pPr>
            <w:r w:rsidRPr="00E5279D">
              <w:t xml:space="preserve">        0.0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6559D2" w:rsidRPr="00E5279D" w:rsidP="006559D2" w14:paraId="1B45ACBD" w14:textId="2D9B1E95">
            <w:pPr>
              <w:jc w:val="right"/>
            </w:pPr>
            <w:r w:rsidRPr="00E5279D">
              <w:t>$0</w:t>
            </w:r>
          </w:p>
        </w:tc>
      </w:tr>
      <w:tr w14:paraId="70B76C51"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3861ECF" w14:textId="1CA696C6">
            <w:pPr>
              <w:rPr>
                <w:color w:val="000000"/>
              </w:rPr>
            </w:pPr>
            <w:r w:rsidRPr="00E5279D">
              <w:rPr>
                <w:color w:val="000000"/>
              </w:rPr>
              <w:t>Notify Submitters of Baseline Allowances</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B58D992" w14:textId="53218A97">
            <w:pPr>
              <w:jc w:val="right"/>
            </w:pPr>
            <w:r w:rsidRPr="00E5279D">
              <w:t>0.5</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0A9F7EDF" w14:textId="48CE92BB">
            <w:pPr>
              <w:jc w:val="right"/>
            </w:pPr>
            <w:r w:rsidRPr="00E5279D">
              <w:t>1.0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23D2F9C5" w14:textId="37DFDB89">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6FC4BC5A" w14:textId="21F5FB2D">
            <w:pPr>
              <w:jc w:val="right"/>
            </w:pPr>
            <w:r w:rsidRPr="00E5279D">
              <w:t>1.0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697AB4F7" w14:textId="74B1B01B">
            <w:pPr>
              <w:jc w:val="right"/>
            </w:pPr>
            <w:r w:rsidRPr="00E5279D">
              <w:t xml:space="preserve">          8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37D53B4" w14:textId="04B4143E">
            <w:pPr>
              <w:jc w:val="right"/>
            </w:pPr>
            <w:r w:rsidRPr="00E5279D">
              <w:t xml:space="preserve">        20.0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A00F06B" w14:textId="32F103A2">
            <w:pPr>
              <w:jc w:val="right"/>
            </w:pPr>
            <w:r w:rsidRPr="00E5279D">
              <w:t>$2,155</w:t>
            </w:r>
          </w:p>
        </w:tc>
      </w:tr>
      <w:tr w14:paraId="1B942B9D"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5A0871E" w14:textId="3DF2F71B">
            <w:pPr>
              <w:rPr>
                <w:color w:val="000000"/>
              </w:rPr>
            </w:pPr>
            <w:r w:rsidRPr="00E5279D">
              <w:rPr>
                <w:color w:val="000000"/>
              </w:rPr>
              <w:t>Review Data for Reporting Compliance</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A6C4638" w14:textId="5FBDF5F1">
            <w:pPr>
              <w:jc w:val="right"/>
            </w:pPr>
            <w:r w:rsidRPr="00E5279D">
              <w:t>0.2</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46CE8E49" w14:textId="1590FB64">
            <w:pPr>
              <w:jc w:val="right"/>
            </w:pPr>
            <w:r w:rsidRPr="00E5279D">
              <w:t>1.0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7D356C58" w14:textId="7608E0D3">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058A6668" w14:textId="4DA5F304">
            <w:pPr>
              <w:jc w:val="right"/>
            </w:pPr>
            <w:r w:rsidRPr="00E5279D">
              <w:t>1.0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29874FC4" w14:textId="7268BDBC">
            <w:pPr>
              <w:jc w:val="right"/>
            </w:pPr>
            <w:r w:rsidRPr="00E5279D">
              <w:t xml:space="preserve">      376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470BDD95" w14:textId="088948A2">
            <w:pPr>
              <w:jc w:val="right"/>
            </w:pPr>
            <w:r w:rsidRPr="00E5279D">
              <w:t xml:space="preserve">      827.0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D406CA1" w14:textId="63253EF5">
            <w:pPr>
              <w:jc w:val="right"/>
            </w:pPr>
            <w:r w:rsidRPr="00E5279D">
              <w:t>$88,427</w:t>
            </w:r>
          </w:p>
        </w:tc>
      </w:tr>
      <w:tr w14:paraId="317AB218"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45C93B98" w14:textId="2CFEA419">
            <w:pPr>
              <w:rPr>
                <w:color w:val="000000"/>
              </w:rPr>
            </w:pPr>
            <w:r w:rsidRPr="00E5279D">
              <w:rPr>
                <w:color w:val="000000"/>
              </w:rPr>
              <w:t>Process Trade Reports</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540003EB" w14:textId="3743DAF8">
            <w:pPr>
              <w:jc w:val="right"/>
            </w:pPr>
            <w:r w:rsidRPr="00E5279D">
              <w:t>0.2</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1FA33613" w14:textId="413437BB">
            <w:pPr>
              <w:jc w:val="right"/>
            </w:pPr>
            <w:r w:rsidRPr="00E5279D">
              <w:t>1.0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535E395D" w14:textId="0B4AE065">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60CB830B" w14:textId="528F45E7">
            <w:pPr>
              <w:jc w:val="right"/>
            </w:pPr>
            <w:r w:rsidRPr="00E5279D">
              <w:t>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7A6F2A2A" w14:textId="5D798622">
            <w:pPr>
              <w:jc w:val="right"/>
            </w:pPr>
            <w:r w:rsidRPr="00E5279D">
              <w:t xml:space="preserve">          2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5B1800D" w14:textId="736B57F5">
            <w:pPr>
              <w:jc w:val="right"/>
            </w:pPr>
            <w:r w:rsidRPr="00E5279D">
              <w:t xml:space="preserve">          2.0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558A30B0" w14:textId="26ED266E">
            <w:pPr>
              <w:jc w:val="right"/>
            </w:pPr>
            <w:r w:rsidRPr="00E5279D">
              <w:t>$209</w:t>
            </w:r>
          </w:p>
        </w:tc>
      </w:tr>
      <w:tr w14:paraId="505A2C29"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13F58F6" w14:textId="3FEA0C07">
            <w:pPr>
              <w:rPr>
                <w:color w:val="000000"/>
              </w:rPr>
            </w:pPr>
            <w:r w:rsidRPr="00E5279D">
              <w:rPr>
                <w:color w:val="000000"/>
              </w:rPr>
              <w:t>Review Petitions to Import Used ODS</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46447F07" w14:textId="1A1BB0AD">
            <w:pPr>
              <w:jc w:val="right"/>
            </w:pPr>
            <w:r w:rsidRPr="00E5279D">
              <w:t>2.0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4CCA0915" w14:textId="3355AD06">
            <w:pPr>
              <w:jc w:val="right"/>
            </w:pPr>
            <w:r w:rsidRPr="00E5279D">
              <w:t>4.0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7DCB46CA" w14:textId="78DB804A">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7A679D41" w14:textId="17D5912B">
            <w:pPr>
              <w:jc w:val="right"/>
            </w:pPr>
            <w:r w:rsidRPr="00E5279D">
              <w:t>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7408B9C6" w14:textId="772EE2E1">
            <w:pPr>
              <w:jc w:val="right"/>
            </w:pPr>
            <w:r w:rsidRPr="00E5279D">
              <w:t xml:space="preserve">        24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0DCBE82E" w14:textId="31D01C02">
            <w:pPr>
              <w:jc w:val="right"/>
            </w:pPr>
            <w:r w:rsidRPr="00E5279D">
              <w:t xml:space="preserve">      144.0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296DAF1" w14:textId="72E8133D">
            <w:pPr>
              <w:jc w:val="right"/>
            </w:pPr>
            <w:r w:rsidRPr="00E5279D">
              <w:t>$13,326</w:t>
            </w:r>
          </w:p>
        </w:tc>
      </w:tr>
      <w:tr w14:paraId="2AB041E0"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5E74A360" w14:textId="10DC442F">
            <w:pPr>
              <w:rPr>
                <w:color w:val="000000"/>
              </w:rPr>
            </w:pPr>
            <w:r w:rsidRPr="00E5279D">
              <w:rPr>
                <w:color w:val="000000"/>
              </w:rPr>
              <w:t>Provide Reporting Guidance</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3BAC9595" w14:textId="5CC2BDC9">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66F34AB2" w14:textId="35F79F29">
            <w:pPr>
              <w:jc w:val="right"/>
            </w:pPr>
            <w:r w:rsidRPr="00E5279D">
              <w:t>0.5</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1E857924" w14:textId="77A1CB3F">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018511D4" w14:textId="14FF2A8C">
            <w:pPr>
              <w:jc w:val="right"/>
            </w:pPr>
            <w:r w:rsidRPr="00E5279D">
              <w:t>0.5</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6909AAE2" w14:textId="1C0FFDAD">
            <w:pPr>
              <w:jc w:val="right"/>
            </w:pPr>
            <w:r w:rsidRPr="00E5279D">
              <w:t xml:space="preserve">        40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32ED9B23" w14:textId="005846CF">
            <w:pPr>
              <w:jc w:val="right"/>
            </w:pPr>
            <w:r w:rsidRPr="00E5279D">
              <w:t xml:space="preserve">        40.0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0655665" w14:textId="4C36FDBA">
            <w:pPr>
              <w:jc w:val="right"/>
            </w:pPr>
            <w:r w:rsidRPr="00E5279D">
              <w:t>$4,248</w:t>
            </w:r>
          </w:p>
        </w:tc>
      </w:tr>
      <w:tr w14:paraId="73AE3C23"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4915D21" w14:textId="6D30782B">
            <w:pPr>
              <w:rPr>
                <w:color w:val="000000"/>
              </w:rPr>
            </w:pPr>
            <w:r w:rsidRPr="00E5279D">
              <w:rPr>
                <w:color w:val="000000"/>
              </w:rPr>
              <w:t>Maintain the ODS Tracking System</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77AE7594" w14:textId="2C838DE5">
            <w:pPr>
              <w:jc w:val="right"/>
            </w:pPr>
            <w:r w:rsidRPr="00E5279D">
              <w:t>30.0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7AE1B09D" w14:textId="4DE75EEF">
            <w:pPr>
              <w:jc w:val="right"/>
            </w:pPr>
            <w:r w:rsidRPr="00E5279D">
              <w:t>175.0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3F416EFF" w14:textId="4031E15F">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4C4BFF22" w14:textId="549FDE97">
            <w:pPr>
              <w:jc w:val="right"/>
            </w:pPr>
            <w:r w:rsidRPr="00E5279D">
              <w:t>300.0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1A8794AB" w14:textId="142B21F9">
            <w:pPr>
              <w:jc w:val="right"/>
            </w:pPr>
            <w:r w:rsidRPr="00E5279D">
              <w:t xml:space="preserve">          1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5E5F2B60" w14:textId="10245036">
            <w:pPr>
              <w:jc w:val="right"/>
            </w:pPr>
            <w:r w:rsidRPr="00E5279D">
              <w:t xml:space="preserve">      505.0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040FF81E" w14:textId="74B09811">
            <w:pPr>
              <w:jc w:val="right"/>
            </w:pPr>
            <w:r w:rsidRPr="00E5279D">
              <w:t>$56,902</w:t>
            </w:r>
          </w:p>
        </w:tc>
      </w:tr>
      <w:tr w14:paraId="29236AE6"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4BFD6045" w14:textId="777EF331">
            <w:pPr>
              <w:rPr>
                <w:color w:val="000000"/>
              </w:rPr>
            </w:pPr>
            <w:r w:rsidRPr="00E5279D">
              <w:rPr>
                <w:color w:val="000000"/>
              </w:rPr>
              <w:t>Ensure Non-Exceedance of Montreal Protocol Caps</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52630A9C" w14:textId="55C2FC23">
            <w:pPr>
              <w:jc w:val="right"/>
            </w:pPr>
            <w:r w:rsidRPr="00E5279D">
              <w:t>2.0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3C9AF0D1" w14:textId="344FAAC6">
            <w:pPr>
              <w:jc w:val="right"/>
            </w:pPr>
            <w:r w:rsidRPr="00E5279D">
              <w:t>8.0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1F155C37" w14:textId="6F574285">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117F7F1A" w14:textId="019FEB4C">
            <w:pPr>
              <w:jc w:val="right"/>
            </w:pPr>
            <w:r w:rsidRPr="00E5279D">
              <w:t>40.0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633BC91B" w14:textId="6F126333">
            <w:pPr>
              <w:jc w:val="right"/>
            </w:pPr>
            <w:r w:rsidRPr="00E5279D">
              <w:t xml:space="preserve">          1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079F07A6" w14:textId="0A38FECB">
            <w:pPr>
              <w:jc w:val="right"/>
            </w:pPr>
            <w:r w:rsidRPr="00E5279D">
              <w:t xml:space="preserve">        50.0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7AF521ED" w14:textId="35C6B9AA">
            <w:pPr>
              <w:jc w:val="right"/>
            </w:pPr>
            <w:r w:rsidRPr="00E5279D">
              <w:t>$6,104</w:t>
            </w:r>
          </w:p>
        </w:tc>
      </w:tr>
      <w:tr w14:paraId="5FFB5020"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8EB5633" w14:textId="5C449C74">
            <w:pPr>
              <w:rPr>
                <w:color w:val="000000"/>
              </w:rPr>
            </w:pPr>
            <w:r w:rsidRPr="00E5279D">
              <w:rPr>
                <w:color w:val="000000"/>
              </w:rPr>
              <w:t>Ensure Non-Exceedance of CAA Limits</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756A43D" w14:textId="2F749C42">
            <w:pPr>
              <w:jc w:val="right"/>
            </w:pPr>
            <w:r w:rsidRPr="00E5279D">
              <w:t>2.0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01E79D78" w14:textId="279B513E">
            <w:pPr>
              <w:jc w:val="right"/>
            </w:pPr>
            <w:r w:rsidRPr="00E5279D">
              <w:t>8.0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2D90A7E3" w14:textId="0C887305">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21857826" w14:textId="69B142D5">
            <w:pPr>
              <w:jc w:val="right"/>
            </w:pPr>
            <w:r w:rsidRPr="00E5279D">
              <w:t>40.0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185F1BA1" w14:textId="505DD22D">
            <w:pPr>
              <w:jc w:val="right"/>
            </w:pPr>
            <w:r w:rsidRPr="00E5279D">
              <w:t xml:space="preserve">          1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3B3B074" w14:textId="32B26D2E">
            <w:pPr>
              <w:jc w:val="right"/>
            </w:pPr>
            <w:r w:rsidRPr="00E5279D">
              <w:t xml:space="preserve">        50.0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F85181F" w14:textId="23CD8168">
            <w:pPr>
              <w:jc w:val="right"/>
            </w:pPr>
            <w:r w:rsidRPr="00E5279D">
              <w:t>$6,104</w:t>
            </w:r>
          </w:p>
        </w:tc>
      </w:tr>
      <w:tr w14:paraId="643C0572"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7EC0B9E" w14:textId="4F32FF82">
            <w:pPr>
              <w:rPr>
                <w:color w:val="000000"/>
              </w:rPr>
            </w:pPr>
            <w:r w:rsidRPr="00E5279D">
              <w:rPr>
                <w:color w:val="000000"/>
              </w:rPr>
              <w:t>Report to the Ozone Secretariat</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25866A24" w14:textId="3A54D84C">
            <w:pPr>
              <w:jc w:val="right"/>
            </w:pPr>
            <w:r w:rsidRPr="00E5279D">
              <w:t>4.0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30A2B455" w14:textId="63FAAE2E">
            <w:pPr>
              <w:jc w:val="right"/>
            </w:pPr>
            <w:r w:rsidRPr="00E5279D">
              <w:t>30.0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6CECDEC4" w14:textId="22F8FAFF">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562B06C1" w14:textId="44C1CBC6">
            <w:pPr>
              <w:jc w:val="right"/>
            </w:pPr>
            <w:r w:rsidRPr="00E5279D">
              <w:t>40.0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4BAEF633" w14:textId="59B33B2D">
            <w:pPr>
              <w:jc w:val="right"/>
            </w:pPr>
            <w:r w:rsidRPr="00E5279D">
              <w:t xml:space="preserve">          1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227E570" w14:textId="231CF736">
            <w:pPr>
              <w:jc w:val="right"/>
            </w:pPr>
            <w:r w:rsidRPr="00E5279D">
              <w:t xml:space="preserve">        74.0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1F99A42D" w14:textId="1DEA33AC">
            <w:pPr>
              <w:jc w:val="right"/>
            </w:pPr>
            <w:r w:rsidRPr="00E5279D">
              <w:t>$8,133</w:t>
            </w:r>
          </w:p>
        </w:tc>
      </w:tr>
      <w:tr w14:paraId="2D33550E" w14:textId="77777777" w:rsidTr="00845674">
        <w:tblPrEx>
          <w:tblW w:w="13081" w:type="dxa"/>
          <w:tblLayout w:type="fixed"/>
          <w:tblLook w:val="04A0"/>
        </w:tblPrEx>
        <w:trPr>
          <w:trHeight w:val="288"/>
        </w:trPr>
        <w:tc>
          <w:tcPr>
            <w:tcW w:w="5215"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757E2B24" w14:textId="7280F13F">
            <w:pPr>
              <w:rPr>
                <w:color w:val="000000"/>
              </w:rPr>
            </w:pPr>
            <w:r w:rsidRPr="00E5279D">
              <w:rPr>
                <w:color w:val="000000"/>
              </w:rPr>
              <w:t>Seek Information on MeBr CUE Program and Fumigation Industry</w:t>
            </w:r>
          </w:p>
        </w:tc>
        <w:tc>
          <w:tcPr>
            <w:tcW w:w="1170"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044A03C3" w14:textId="0AE59F6E">
            <w:pPr>
              <w:jc w:val="right"/>
            </w:pPr>
            <w:r w:rsidRPr="00E5279D">
              <w:t>0.25</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267EF0BC" w14:textId="7F958B21">
            <w:pPr>
              <w:jc w:val="right"/>
            </w:pPr>
            <w:r w:rsidRPr="00E5279D">
              <w:t>0.25</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6EE62C2B" w14:textId="689E617E">
            <w:pPr>
              <w:jc w:val="right"/>
            </w:pPr>
            <w:r w:rsidRPr="00E5279D">
              <w:t>0.0</w:t>
            </w:r>
          </w:p>
        </w:tc>
        <w:tc>
          <w:tcPr>
            <w:tcW w:w="1080" w:type="dxa"/>
            <w:tcBorders>
              <w:top w:val="nil"/>
              <w:left w:val="nil"/>
              <w:bottom w:val="single" w:sz="4" w:space="0" w:color="auto"/>
              <w:right w:val="single" w:sz="4" w:space="0" w:color="auto"/>
            </w:tcBorders>
            <w:shd w:val="clear" w:color="auto" w:fill="auto"/>
            <w:vAlign w:val="center"/>
          </w:tcPr>
          <w:p w:rsidR="006559D2" w:rsidRPr="00E5279D" w:rsidP="006559D2" w14:paraId="0F395F97" w14:textId="1F0F074D">
            <w:pPr>
              <w:jc w:val="right"/>
            </w:pPr>
            <w:r w:rsidRPr="00E5279D">
              <w:t>0.0</w:t>
            </w:r>
          </w:p>
        </w:tc>
        <w:tc>
          <w:tcPr>
            <w:tcW w:w="1152" w:type="dxa"/>
            <w:tcBorders>
              <w:top w:val="nil"/>
              <w:left w:val="nil"/>
              <w:bottom w:val="single" w:sz="4" w:space="0" w:color="auto"/>
              <w:right w:val="single" w:sz="4" w:space="0" w:color="auto"/>
            </w:tcBorders>
            <w:shd w:val="clear" w:color="auto" w:fill="auto"/>
            <w:vAlign w:val="center"/>
          </w:tcPr>
          <w:p w:rsidR="006559D2" w:rsidRPr="00E5279D" w:rsidP="006559D2" w14:paraId="2714E1F9" w14:textId="4B66D880">
            <w:pPr>
              <w:jc w:val="right"/>
            </w:pPr>
            <w:r w:rsidRPr="00E5279D">
              <w:t xml:space="preserve">       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72DD72F" w14:textId="192D06B4">
            <w:pPr>
              <w:jc w:val="right"/>
            </w:pPr>
            <w:r w:rsidRPr="00E5279D">
              <w:t xml:space="preserve">        0.0   </w:t>
            </w:r>
          </w:p>
        </w:tc>
        <w:tc>
          <w:tcPr>
            <w:tcW w:w="1152" w:type="dxa"/>
            <w:tcBorders>
              <w:top w:val="nil"/>
              <w:left w:val="single" w:sz="4" w:space="0" w:color="auto"/>
              <w:bottom w:val="single" w:sz="4" w:space="0" w:color="auto"/>
              <w:right w:val="single" w:sz="4" w:space="0" w:color="auto"/>
            </w:tcBorders>
            <w:shd w:val="clear" w:color="auto" w:fill="auto"/>
            <w:vAlign w:val="center"/>
          </w:tcPr>
          <w:p w:rsidR="006559D2" w:rsidRPr="00E5279D" w:rsidP="006559D2" w14:paraId="64A51C16" w14:textId="3CCD0C80">
            <w:pPr>
              <w:jc w:val="right"/>
            </w:pPr>
            <w:r w:rsidRPr="00E5279D">
              <w:t>$0</w:t>
            </w:r>
          </w:p>
        </w:tc>
      </w:tr>
    </w:tbl>
    <w:p w:rsidR="002256CB" w:rsidRPr="00E5279D" w:rsidP="00A46F1E" w14:paraId="148020AF" w14:textId="77777777">
      <w:pPr>
        <w:pStyle w:val="BodyText"/>
        <w:rPr>
          <w:b/>
          <w:bCs/>
        </w:rPr>
        <w:sectPr w:rsidSect="00CB1009">
          <w:pgSz w:w="15840" w:h="12240" w:orient="landscape" w:code="1"/>
          <w:pgMar w:top="1440" w:right="1440" w:bottom="1440" w:left="1440" w:header="720" w:footer="720" w:gutter="0"/>
          <w:cols w:space="720"/>
          <w:docGrid w:linePitch="360"/>
        </w:sectPr>
      </w:pPr>
    </w:p>
    <w:p w:rsidR="00896EFB" w:rsidRPr="00E5279D" w:rsidP="00A46F1E" w14:paraId="19845B4D" w14:textId="77777777">
      <w:pPr>
        <w:pStyle w:val="BodyText"/>
        <w:rPr>
          <w:b/>
          <w:bCs/>
        </w:rPr>
      </w:pPr>
    </w:p>
    <w:p w:rsidR="009905CC" w:rsidRPr="00E5279D" w:rsidP="00676C9D" w14:paraId="05B15B2B" w14:textId="23857345">
      <w:pPr>
        <w:pStyle w:val="BodyText"/>
        <w:keepNext/>
        <w:keepLines/>
        <w:widowControl/>
        <w:rPr>
          <w:b/>
          <w:bCs/>
        </w:rPr>
      </w:pPr>
      <w:bookmarkStart w:id="14" w:name="_Ref80788714"/>
      <w:r w:rsidRPr="00E5279D">
        <w:rPr>
          <w:b/>
          <w:bCs/>
        </w:rPr>
        <w:t xml:space="preserve">Table </w:t>
      </w:r>
      <w:r w:rsidRPr="00E5279D">
        <w:rPr>
          <w:b/>
          <w:bCs/>
        </w:rPr>
        <w:fldChar w:fldCharType="begin"/>
      </w:r>
      <w:r w:rsidRPr="00E5279D">
        <w:rPr>
          <w:b/>
          <w:bCs/>
        </w:rPr>
        <w:instrText xml:space="preserve"> SEQ Table \* ROMAN </w:instrText>
      </w:r>
      <w:r w:rsidRPr="00E5279D">
        <w:rPr>
          <w:b/>
          <w:bCs/>
        </w:rPr>
        <w:fldChar w:fldCharType="separate"/>
      </w:r>
      <w:r w:rsidRPr="00E5279D">
        <w:rPr>
          <w:b/>
          <w:bCs/>
          <w:noProof/>
        </w:rPr>
        <w:t>V</w:t>
      </w:r>
      <w:r w:rsidRPr="00E5279D">
        <w:rPr>
          <w:b/>
          <w:bCs/>
        </w:rPr>
        <w:fldChar w:fldCharType="end"/>
      </w:r>
      <w:bookmarkEnd w:id="14"/>
      <w:r w:rsidRPr="00E5279D">
        <w:rPr>
          <w:b/>
          <w:bCs/>
        </w:rPr>
        <w:t>. Respondent Burden and Cost Table</w:t>
      </w:r>
    </w:p>
    <w:tbl>
      <w:tblPr>
        <w:tblW w:w="9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8"/>
        <w:gridCol w:w="3983"/>
        <w:gridCol w:w="1523"/>
        <w:gridCol w:w="972"/>
        <w:gridCol w:w="1116"/>
      </w:tblGrid>
      <w:tr w14:paraId="3E2B0DD9" w14:textId="77777777" w:rsidTr="00EC09E7">
        <w:tblPrEx>
          <w:tblW w:w="9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55"/>
          <w:tblHeader/>
        </w:trPr>
        <w:tc>
          <w:tcPr>
            <w:tcW w:w="1858" w:type="dxa"/>
            <w:shd w:val="clear" w:color="000000" w:fill="F2F2F2"/>
            <w:vAlign w:val="center"/>
          </w:tcPr>
          <w:p w:rsidR="006660F8" w:rsidRPr="00E5279D" w:rsidP="00F66E8D" w14:paraId="49673B13" w14:textId="5CBBC8F0">
            <w:pPr>
              <w:jc w:val="center"/>
              <w:rPr>
                <w:b/>
                <w:bCs/>
                <w:color w:val="000000"/>
              </w:rPr>
            </w:pPr>
            <w:r w:rsidRPr="00E5279D">
              <w:rPr>
                <w:b/>
                <w:bCs/>
                <w:color w:val="000000"/>
              </w:rPr>
              <w:t xml:space="preserve">Respondent Type </w:t>
            </w:r>
          </w:p>
        </w:tc>
        <w:tc>
          <w:tcPr>
            <w:tcW w:w="4300" w:type="dxa"/>
            <w:shd w:val="clear" w:color="000000" w:fill="F2F2F2"/>
            <w:vAlign w:val="center"/>
          </w:tcPr>
          <w:p w:rsidR="006660F8" w:rsidRPr="00E5279D" w:rsidP="00F66E8D" w14:paraId="18523620" w14:textId="2B18865E">
            <w:pPr>
              <w:jc w:val="center"/>
              <w:rPr>
                <w:b/>
                <w:bCs/>
                <w:color w:val="000000"/>
              </w:rPr>
            </w:pPr>
            <w:r w:rsidRPr="00E5279D">
              <w:rPr>
                <w:b/>
                <w:bCs/>
                <w:color w:val="000000"/>
              </w:rPr>
              <w:t xml:space="preserve"> Activity </w:t>
            </w:r>
          </w:p>
        </w:tc>
        <w:tc>
          <w:tcPr>
            <w:tcW w:w="1197" w:type="dxa"/>
            <w:shd w:val="clear" w:color="000000" w:fill="F2F2F2"/>
            <w:vAlign w:val="center"/>
            <w:hideMark/>
          </w:tcPr>
          <w:p w:rsidR="006660F8" w:rsidRPr="00E5279D" w:rsidP="00F66E8D" w14:paraId="01FBFAD4" w14:textId="5A0A5C7B">
            <w:pPr>
              <w:jc w:val="center"/>
              <w:rPr>
                <w:b/>
                <w:bCs/>
                <w:color w:val="000000"/>
              </w:rPr>
            </w:pPr>
            <w:r w:rsidRPr="00E5279D">
              <w:rPr>
                <w:b/>
                <w:bCs/>
                <w:color w:val="000000"/>
              </w:rPr>
              <w:t>Respon</w:t>
            </w:r>
            <w:r w:rsidRPr="00E5279D" w:rsidR="00A42DA8">
              <w:rPr>
                <w:b/>
                <w:bCs/>
                <w:color w:val="000000"/>
              </w:rPr>
              <w:t>dents</w:t>
            </w:r>
            <w:r w:rsidRPr="00E5279D">
              <w:rPr>
                <w:b/>
                <w:bCs/>
                <w:color w:val="000000"/>
              </w:rPr>
              <w:t xml:space="preserve"> per </w:t>
            </w:r>
            <w:r w:rsidRPr="00E5279D" w:rsidR="00A42DA8">
              <w:rPr>
                <w:b/>
                <w:bCs/>
                <w:color w:val="000000"/>
              </w:rPr>
              <w:t>Activity</w:t>
            </w:r>
          </w:p>
        </w:tc>
        <w:tc>
          <w:tcPr>
            <w:tcW w:w="988" w:type="dxa"/>
            <w:shd w:val="clear" w:color="000000" w:fill="F2F2F2"/>
            <w:vAlign w:val="center"/>
            <w:hideMark/>
          </w:tcPr>
          <w:p w:rsidR="006660F8" w:rsidRPr="00E5279D" w:rsidP="00F66E8D" w14:paraId="3AD241BA" w14:textId="42B622F9">
            <w:pPr>
              <w:jc w:val="center"/>
              <w:rPr>
                <w:b/>
                <w:bCs/>
                <w:color w:val="000000"/>
              </w:rPr>
            </w:pPr>
            <w:r w:rsidRPr="00E5279D">
              <w:rPr>
                <w:b/>
                <w:bCs/>
                <w:color w:val="000000"/>
              </w:rPr>
              <w:t xml:space="preserve"> Total Hours per Year </w:t>
            </w:r>
          </w:p>
        </w:tc>
        <w:tc>
          <w:tcPr>
            <w:tcW w:w="1079" w:type="dxa"/>
            <w:shd w:val="clear" w:color="000000" w:fill="F2F2F2"/>
            <w:vAlign w:val="center"/>
          </w:tcPr>
          <w:p w:rsidR="006660F8" w:rsidRPr="00E5279D" w:rsidP="00F66E8D" w14:paraId="15E6F0A3" w14:textId="0DED79C3">
            <w:pPr>
              <w:jc w:val="center"/>
              <w:rPr>
                <w:b/>
                <w:bCs/>
                <w:color w:val="000000"/>
              </w:rPr>
            </w:pPr>
            <w:r w:rsidRPr="00E5279D">
              <w:rPr>
                <w:b/>
                <w:bCs/>
                <w:color w:val="000000"/>
              </w:rPr>
              <w:t>Total Cost per Year</w:t>
            </w:r>
          </w:p>
        </w:tc>
      </w:tr>
      <w:tr w14:paraId="19239E30"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789A212E" w14:textId="66E77C31">
            <w:r w:rsidRPr="00E5279D">
              <w:t>Producers</w:t>
            </w:r>
          </w:p>
        </w:tc>
        <w:tc>
          <w:tcPr>
            <w:tcW w:w="4300" w:type="dxa"/>
            <w:vAlign w:val="center"/>
          </w:tcPr>
          <w:p w:rsidR="00EC09E7" w:rsidRPr="00E5279D" w:rsidP="00EC09E7" w14:paraId="4BF7D074" w14:textId="59945EE8">
            <w:r w:rsidRPr="00E5279D">
              <w:t>Submit class I quarterly report</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EC09E7" w:rsidRPr="00E5279D" w:rsidP="00EC09E7" w14:paraId="7A6156BC" w14:textId="22280558">
            <w:pPr>
              <w:jc w:val="right"/>
            </w:pPr>
            <w:r w:rsidRPr="00E5279D">
              <w:t>10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C09E7" w:rsidRPr="00E5279D" w:rsidP="00EC09E7" w14:paraId="03496FF9" w14:textId="0AB7793E">
            <w:pPr>
              <w:jc w:val="right"/>
            </w:pPr>
            <w:r w:rsidRPr="00E5279D">
              <w:t>80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EC09E7" w:rsidRPr="00E5279D" w:rsidP="00EC09E7" w14:paraId="7A1345E7" w14:textId="623D4647">
            <w:pPr>
              <w:jc w:val="right"/>
            </w:pPr>
            <w:r w:rsidRPr="00E5279D">
              <w:t>$10,170</w:t>
            </w:r>
          </w:p>
        </w:tc>
      </w:tr>
      <w:tr w14:paraId="5AD41B11" w14:textId="77777777" w:rsidTr="00EC09E7">
        <w:tblPrEx>
          <w:tblW w:w="9422" w:type="dxa"/>
          <w:tblInd w:w="113" w:type="dxa"/>
          <w:tblLook w:val="04A0"/>
        </w:tblPrEx>
        <w:trPr>
          <w:trHeight w:val="288"/>
        </w:trPr>
        <w:tc>
          <w:tcPr>
            <w:tcW w:w="1858" w:type="dxa"/>
            <w:vMerge/>
            <w:vAlign w:val="center"/>
          </w:tcPr>
          <w:p w:rsidR="00EC09E7" w:rsidRPr="00E5279D" w:rsidP="00EC09E7" w14:paraId="02133FE9" w14:textId="77777777"/>
        </w:tc>
        <w:tc>
          <w:tcPr>
            <w:tcW w:w="4300" w:type="dxa"/>
            <w:vAlign w:val="center"/>
          </w:tcPr>
          <w:p w:rsidR="00EC09E7" w:rsidRPr="00E5279D" w:rsidP="00EC09E7" w14:paraId="37878FF6" w14:textId="2C09D4D5">
            <w:r w:rsidRPr="00E5279D">
              <w:t>Submit class II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FFED2A5" w14:textId="67CC579D">
            <w:pPr>
              <w:jc w:val="right"/>
            </w:pPr>
            <w:r w:rsidRPr="00E5279D">
              <w:t>6</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DE3EAAB" w14:textId="3BB30043">
            <w:pPr>
              <w:jc w:val="right"/>
            </w:pPr>
            <w:r w:rsidRPr="00E5279D">
              <w:t>48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402B362" w14:textId="63BE02A2">
            <w:pPr>
              <w:jc w:val="right"/>
            </w:pPr>
            <w:r w:rsidRPr="00E5279D">
              <w:t>$6,102</w:t>
            </w:r>
          </w:p>
        </w:tc>
      </w:tr>
      <w:tr w14:paraId="72EDFBB1" w14:textId="77777777" w:rsidTr="00EC09E7">
        <w:tblPrEx>
          <w:tblW w:w="9422" w:type="dxa"/>
          <w:tblInd w:w="113" w:type="dxa"/>
          <w:tblLook w:val="04A0"/>
        </w:tblPrEx>
        <w:trPr>
          <w:trHeight w:val="288"/>
        </w:trPr>
        <w:tc>
          <w:tcPr>
            <w:tcW w:w="1858" w:type="dxa"/>
            <w:vMerge/>
            <w:vAlign w:val="center"/>
          </w:tcPr>
          <w:p w:rsidR="00EC09E7" w:rsidRPr="00E5279D" w:rsidP="00EC09E7" w14:paraId="2E50FA73" w14:textId="77777777"/>
        </w:tc>
        <w:tc>
          <w:tcPr>
            <w:tcW w:w="4300" w:type="dxa"/>
            <w:vAlign w:val="center"/>
          </w:tcPr>
          <w:p w:rsidR="00EC09E7" w:rsidRPr="00E5279D" w:rsidP="00EC09E7" w14:paraId="73A4EC1C" w14:textId="1036AE19">
            <w:r w:rsidRPr="00E5279D">
              <w:t>Submit MeBr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E6C646F" w14:textId="23A98288">
            <w:pPr>
              <w:jc w:val="right"/>
            </w:pPr>
            <w:r w:rsidRPr="00E5279D">
              <w:t>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F55C11A" w14:textId="5D1DE1C8">
            <w:pPr>
              <w:jc w:val="right"/>
            </w:pPr>
            <w:r w:rsidRPr="00E5279D">
              <w:t>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12E23AA" w14:textId="0B77EFD3">
            <w:pPr>
              <w:jc w:val="right"/>
            </w:pPr>
            <w:r w:rsidRPr="00E5279D">
              <w:t>$1,017</w:t>
            </w:r>
          </w:p>
        </w:tc>
      </w:tr>
      <w:tr w14:paraId="7441D1DA" w14:textId="77777777" w:rsidTr="00EC09E7">
        <w:tblPrEx>
          <w:tblW w:w="9422" w:type="dxa"/>
          <w:tblInd w:w="113" w:type="dxa"/>
          <w:tblLook w:val="04A0"/>
        </w:tblPrEx>
        <w:trPr>
          <w:trHeight w:val="288"/>
        </w:trPr>
        <w:tc>
          <w:tcPr>
            <w:tcW w:w="1858" w:type="dxa"/>
            <w:vMerge/>
            <w:vAlign w:val="center"/>
          </w:tcPr>
          <w:p w:rsidR="00EC09E7" w:rsidRPr="00E5279D" w:rsidP="00EC09E7" w14:paraId="6025469C" w14:textId="77777777"/>
        </w:tc>
        <w:tc>
          <w:tcPr>
            <w:tcW w:w="4300" w:type="dxa"/>
            <w:vAlign w:val="center"/>
          </w:tcPr>
          <w:p w:rsidR="00EC09E7" w:rsidRPr="00E5279D" w:rsidP="00EC09E7" w14:paraId="1112B913" w14:textId="1CC1A9D6">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E4FB17A" w14:textId="02CBBF50">
            <w:pPr>
              <w:jc w:val="right"/>
            </w:pPr>
            <w:r w:rsidRPr="00E5279D">
              <w:t>18</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2585DA0" w14:textId="5E6B8E85">
            <w:pPr>
              <w:jc w:val="right"/>
            </w:pPr>
            <w:r w:rsidRPr="00E5279D">
              <w:t>72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FC91FF4" w14:textId="13382581">
            <w:pPr>
              <w:jc w:val="right"/>
            </w:pPr>
            <w:r w:rsidRPr="00E5279D">
              <w:t>$8,117</w:t>
            </w:r>
          </w:p>
        </w:tc>
      </w:tr>
      <w:tr w14:paraId="10230A91"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599AB172" w14:textId="4C9D256C">
            <w:r w:rsidRPr="00E5279D">
              <w:t>Importers</w:t>
            </w:r>
          </w:p>
        </w:tc>
        <w:tc>
          <w:tcPr>
            <w:tcW w:w="4300" w:type="dxa"/>
            <w:vAlign w:val="center"/>
          </w:tcPr>
          <w:p w:rsidR="00EC09E7" w:rsidRPr="00E5279D" w:rsidP="00EC09E7" w14:paraId="1E9649E4" w14:textId="43B1804B">
            <w:r w:rsidRPr="00E5279D">
              <w:t>Submit class I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CCD1863" w14:textId="3A020028">
            <w:pPr>
              <w:jc w:val="right"/>
            </w:pPr>
            <w:r w:rsidRPr="00E5279D">
              <w:t>12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32D7656" w14:textId="5F476E7D">
            <w:pPr>
              <w:jc w:val="right"/>
            </w:pPr>
            <w:r w:rsidRPr="00E5279D">
              <w:t>192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5C7F9F6" w14:textId="6C039403">
            <w:pPr>
              <w:jc w:val="right"/>
            </w:pPr>
            <w:r w:rsidRPr="00E5279D">
              <w:t>$24,409</w:t>
            </w:r>
          </w:p>
        </w:tc>
      </w:tr>
      <w:tr w14:paraId="272B7106" w14:textId="77777777" w:rsidTr="00EC09E7">
        <w:tblPrEx>
          <w:tblW w:w="9422" w:type="dxa"/>
          <w:tblInd w:w="113" w:type="dxa"/>
          <w:tblLook w:val="04A0"/>
        </w:tblPrEx>
        <w:trPr>
          <w:trHeight w:val="288"/>
        </w:trPr>
        <w:tc>
          <w:tcPr>
            <w:tcW w:w="1858" w:type="dxa"/>
            <w:vMerge/>
            <w:vAlign w:val="center"/>
          </w:tcPr>
          <w:p w:rsidR="00EC09E7" w:rsidRPr="00E5279D" w:rsidP="00EC09E7" w14:paraId="0232C3ED" w14:textId="77777777"/>
        </w:tc>
        <w:tc>
          <w:tcPr>
            <w:tcW w:w="4300" w:type="dxa"/>
            <w:vAlign w:val="center"/>
          </w:tcPr>
          <w:p w:rsidR="00EC09E7" w:rsidRPr="00E5279D" w:rsidP="00EC09E7" w14:paraId="70930A26" w14:textId="0B9391D8">
            <w:r w:rsidRPr="00E5279D">
              <w:t>Submit class II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C3301C2" w14:textId="40877DDA">
            <w:pPr>
              <w:jc w:val="right"/>
            </w:pPr>
            <w:r w:rsidRPr="00E5279D">
              <w:t>9</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BD7487E" w14:textId="52669A02">
            <w:pPr>
              <w:jc w:val="right"/>
            </w:pPr>
            <w:r w:rsidRPr="00E5279D">
              <w:t>144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8247FF4" w14:textId="6052223C">
            <w:pPr>
              <w:jc w:val="right"/>
            </w:pPr>
            <w:r w:rsidRPr="00E5279D">
              <w:t>$18,307</w:t>
            </w:r>
          </w:p>
        </w:tc>
      </w:tr>
      <w:tr w14:paraId="3F24C2D4" w14:textId="77777777" w:rsidTr="00EC09E7">
        <w:tblPrEx>
          <w:tblW w:w="9422" w:type="dxa"/>
          <w:tblInd w:w="113" w:type="dxa"/>
          <w:tblLook w:val="04A0"/>
        </w:tblPrEx>
        <w:trPr>
          <w:trHeight w:val="288"/>
        </w:trPr>
        <w:tc>
          <w:tcPr>
            <w:tcW w:w="1858" w:type="dxa"/>
            <w:vMerge/>
            <w:vAlign w:val="center"/>
          </w:tcPr>
          <w:p w:rsidR="00EC09E7" w:rsidRPr="00E5279D" w:rsidP="00EC09E7" w14:paraId="4E7FB35F" w14:textId="77777777"/>
        </w:tc>
        <w:tc>
          <w:tcPr>
            <w:tcW w:w="4300" w:type="dxa"/>
            <w:vAlign w:val="center"/>
          </w:tcPr>
          <w:p w:rsidR="00EC09E7" w:rsidRPr="00E5279D" w:rsidP="00EC09E7" w14:paraId="141129DE" w14:textId="374EC1B8">
            <w:r w:rsidRPr="00E5279D">
              <w:t>Submit MeBr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6775896" w14:textId="2EFA3839">
            <w:pPr>
              <w:jc w:val="right"/>
            </w:pPr>
            <w:r w:rsidRPr="00E5279D">
              <w:t>5</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B8E6FFF" w14:textId="452F2E72">
            <w:pPr>
              <w:jc w:val="right"/>
            </w:pPr>
            <w:r w:rsidRPr="00E5279D">
              <w:t>40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1D1ABAC" w14:textId="49F84E68">
            <w:pPr>
              <w:jc w:val="right"/>
            </w:pPr>
            <w:r w:rsidRPr="00E5279D">
              <w:t>$5,085</w:t>
            </w:r>
          </w:p>
        </w:tc>
      </w:tr>
      <w:tr w14:paraId="4DE5DE2E" w14:textId="77777777" w:rsidTr="00EC09E7">
        <w:tblPrEx>
          <w:tblW w:w="9422" w:type="dxa"/>
          <w:tblInd w:w="113" w:type="dxa"/>
          <w:tblLook w:val="04A0"/>
        </w:tblPrEx>
        <w:trPr>
          <w:trHeight w:val="288"/>
        </w:trPr>
        <w:tc>
          <w:tcPr>
            <w:tcW w:w="1858" w:type="dxa"/>
            <w:vMerge/>
            <w:vAlign w:val="center"/>
          </w:tcPr>
          <w:p w:rsidR="00EC09E7" w:rsidRPr="00E5279D" w:rsidP="00EC09E7" w14:paraId="0048F9CD" w14:textId="77777777"/>
        </w:tc>
        <w:tc>
          <w:tcPr>
            <w:tcW w:w="4300" w:type="dxa"/>
            <w:vAlign w:val="center"/>
          </w:tcPr>
          <w:p w:rsidR="00EC09E7" w:rsidRPr="00E5279D" w:rsidP="00EC09E7" w14:paraId="0AA3DEB4" w14:textId="636A76CD">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22AB8DA" w14:textId="00AA8548">
            <w:pPr>
              <w:jc w:val="right"/>
            </w:pPr>
            <w:r w:rsidRPr="00E5279D">
              <w:t>20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C0274EA" w14:textId="3E159E96">
            <w:pPr>
              <w:jc w:val="right"/>
            </w:pPr>
            <w:r w:rsidRPr="00E5279D">
              <w:t>80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A72D5A4" w14:textId="55E4DA39">
            <w:pPr>
              <w:jc w:val="right"/>
            </w:pPr>
            <w:r w:rsidRPr="00E5279D">
              <w:t>$9,018</w:t>
            </w:r>
          </w:p>
        </w:tc>
      </w:tr>
      <w:tr w14:paraId="0DF7C478" w14:textId="77777777" w:rsidTr="00EC09E7">
        <w:tblPrEx>
          <w:tblW w:w="9422" w:type="dxa"/>
          <w:tblInd w:w="113" w:type="dxa"/>
          <w:tblLook w:val="04A0"/>
        </w:tblPrEx>
        <w:trPr>
          <w:trHeight w:val="288"/>
        </w:trPr>
        <w:tc>
          <w:tcPr>
            <w:tcW w:w="1858" w:type="dxa"/>
            <w:vMerge/>
            <w:vAlign w:val="center"/>
          </w:tcPr>
          <w:p w:rsidR="00EC09E7" w:rsidRPr="00E5279D" w:rsidP="00EC09E7" w14:paraId="7FAD06D5" w14:textId="77777777"/>
        </w:tc>
        <w:tc>
          <w:tcPr>
            <w:tcW w:w="4300" w:type="dxa"/>
            <w:vAlign w:val="center"/>
          </w:tcPr>
          <w:p w:rsidR="00EC09E7" w:rsidRPr="00E5279D" w:rsidP="00EC09E7" w14:paraId="2BEC080D" w14:textId="065C70D7">
            <w:r w:rsidRPr="00E5279D">
              <w:t>Submit import petitions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7BB5774" w14:textId="1534E42E">
            <w:pPr>
              <w:jc w:val="right"/>
            </w:pPr>
            <w:r w:rsidRPr="00E5279D">
              <w:t>4</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916BEC8" w14:textId="5E71ABCB">
            <w:pPr>
              <w:jc w:val="right"/>
            </w:pPr>
            <w:r w:rsidRPr="00E5279D">
              <w:t>96</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72B5503" w14:textId="4794B2DE">
            <w:pPr>
              <w:jc w:val="right"/>
            </w:pPr>
            <w:r w:rsidRPr="00E5279D">
              <w:t>$12,204</w:t>
            </w:r>
          </w:p>
        </w:tc>
      </w:tr>
      <w:tr w14:paraId="14704B85" w14:textId="77777777" w:rsidTr="00EC09E7">
        <w:tblPrEx>
          <w:tblW w:w="9422" w:type="dxa"/>
          <w:tblInd w:w="113" w:type="dxa"/>
          <w:tblLook w:val="04A0"/>
        </w:tblPrEx>
        <w:trPr>
          <w:trHeight w:val="288"/>
        </w:trPr>
        <w:tc>
          <w:tcPr>
            <w:tcW w:w="1858" w:type="dxa"/>
            <w:vMerge/>
            <w:vAlign w:val="center"/>
          </w:tcPr>
          <w:p w:rsidR="00EC09E7" w:rsidRPr="00E5279D" w:rsidP="00EC09E7" w14:paraId="63C79833" w14:textId="77777777"/>
        </w:tc>
        <w:tc>
          <w:tcPr>
            <w:tcW w:w="4300" w:type="dxa"/>
            <w:vAlign w:val="center"/>
          </w:tcPr>
          <w:p w:rsidR="00EC09E7" w:rsidRPr="00E5279D" w:rsidP="00EC09E7" w14:paraId="7B26BF34" w14:textId="23619DD5">
            <w:r w:rsidRPr="00E5279D">
              <w:t>Submit import certifications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679A719" w14:textId="2C9B2123">
            <w:pPr>
              <w:jc w:val="right"/>
            </w:pPr>
            <w:r w:rsidRPr="00E5279D">
              <w:t>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40C5A54" w14:textId="49D879A4">
            <w:pPr>
              <w:jc w:val="right"/>
            </w:pPr>
            <w:r w:rsidRPr="00E5279D">
              <w:t>12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5209BD6" w14:textId="2E9ED9A6">
            <w:pPr>
              <w:jc w:val="right"/>
            </w:pPr>
            <w:r w:rsidRPr="00E5279D">
              <w:t>$1,526</w:t>
            </w:r>
          </w:p>
        </w:tc>
      </w:tr>
      <w:tr w14:paraId="6ABBC888"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173248FC" w14:textId="72F0B0EB">
            <w:r w:rsidRPr="00E5279D">
              <w:t>Exporters</w:t>
            </w:r>
          </w:p>
        </w:tc>
        <w:tc>
          <w:tcPr>
            <w:tcW w:w="4300" w:type="dxa"/>
            <w:vAlign w:val="center"/>
          </w:tcPr>
          <w:p w:rsidR="00EC09E7" w:rsidRPr="00E5279D" w:rsidP="00EC09E7" w14:paraId="7F26A8FC" w14:textId="16C01E96">
            <w:r w:rsidRPr="00E5279D">
              <w:t>Submit class I annual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89D0167" w14:textId="4868389F">
            <w:pPr>
              <w:jc w:val="right"/>
            </w:pPr>
            <w:r w:rsidRPr="00E5279D">
              <w:t>15</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A4B7110" w14:textId="10BF5BD4">
            <w:pPr>
              <w:jc w:val="right"/>
            </w:pPr>
            <w:r w:rsidRPr="00E5279D">
              <w:t>60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E4A9AED" w14:textId="1F107778">
            <w:pPr>
              <w:jc w:val="right"/>
            </w:pPr>
            <w:r w:rsidRPr="00E5279D">
              <w:t>$7,628</w:t>
            </w:r>
          </w:p>
        </w:tc>
      </w:tr>
      <w:tr w14:paraId="1612D1AD" w14:textId="77777777" w:rsidTr="00EC09E7">
        <w:tblPrEx>
          <w:tblW w:w="9422" w:type="dxa"/>
          <w:tblInd w:w="113" w:type="dxa"/>
          <w:tblLook w:val="04A0"/>
        </w:tblPrEx>
        <w:trPr>
          <w:trHeight w:val="288"/>
        </w:trPr>
        <w:tc>
          <w:tcPr>
            <w:tcW w:w="1858" w:type="dxa"/>
            <w:vMerge/>
            <w:vAlign w:val="center"/>
          </w:tcPr>
          <w:p w:rsidR="00EC09E7" w:rsidRPr="00E5279D" w:rsidP="00EC09E7" w14:paraId="4C6DDA90" w14:textId="77777777"/>
        </w:tc>
        <w:tc>
          <w:tcPr>
            <w:tcW w:w="4300" w:type="dxa"/>
            <w:vAlign w:val="center"/>
          </w:tcPr>
          <w:p w:rsidR="00EC09E7" w:rsidRPr="00E5279D" w:rsidP="00EC09E7" w14:paraId="2D66A852" w14:textId="636213AB">
            <w:r w:rsidRPr="00E5279D">
              <w:t>Submit class II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532AF79" w14:textId="7C4DD6BE">
            <w:pPr>
              <w:jc w:val="right"/>
            </w:pPr>
            <w:r w:rsidRPr="00E5279D">
              <w:t>4</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482995D" w14:textId="18327FED">
            <w:pPr>
              <w:jc w:val="right"/>
            </w:pPr>
            <w:r w:rsidRPr="00E5279D">
              <w:t>64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F75922C" w14:textId="55C3F8FB">
            <w:pPr>
              <w:jc w:val="right"/>
            </w:pPr>
            <w:r w:rsidRPr="00E5279D">
              <w:t>$8,136</w:t>
            </w:r>
          </w:p>
        </w:tc>
      </w:tr>
      <w:tr w14:paraId="3D13AC7C" w14:textId="77777777" w:rsidTr="00EC09E7">
        <w:tblPrEx>
          <w:tblW w:w="9422" w:type="dxa"/>
          <w:tblInd w:w="113" w:type="dxa"/>
          <w:tblLook w:val="04A0"/>
        </w:tblPrEx>
        <w:trPr>
          <w:trHeight w:val="288"/>
        </w:trPr>
        <w:tc>
          <w:tcPr>
            <w:tcW w:w="1858" w:type="dxa"/>
            <w:vMerge/>
            <w:vAlign w:val="center"/>
          </w:tcPr>
          <w:p w:rsidR="00EC09E7" w:rsidRPr="00E5279D" w:rsidP="00EC09E7" w14:paraId="0E6872D6" w14:textId="77777777"/>
        </w:tc>
        <w:tc>
          <w:tcPr>
            <w:tcW w:w="4300" w:type="dxa"/>
            <w:vAlign w:val="center"/>
          </w:tcPr>
          <w:p w:rsidR="00EC09E7" w:rsidRPr="00E5279D" w:rsidP="00EC09E7" w14:paraId="580A39C8" w14:textId="44996348">
            <w:r w:rsidRPr="00E5279D">
              <w:t>Submit MeBr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0B9444A" w14:textId="5BC45767">
            <w:pPr>
              <w:jc w:val="right"/>
            </w:pPr>
            <w:r w:rsidRPr="00E5279D">
              <w:t>6</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E7DAD30" w14:textId="64626B81">
            <w:pPr>
              <w:jc w:val="right"/>
            </w:pPr>
            <w:r w:rsidRPr="00E5279D">
              <w:t>48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C7C6247" w14:textId="5A338C79">
            <w:pPr>
              <w:jc w:val="right"/>
            </w:pPr>
            <w:r w:rsidRPr="00E5279D">
              <w:t>$6,102</w:t>
            </w:r>
          </w:p>
        </w:tc>
      </w:tr>
      <w:tr w14:paraId="35E3D0CD" w14:textId="77777777" w:rsidTr="00EC09E7">
        <w:tblPrEx>
          <w:tblW w:w="9422" w:type="dxa"/>
          <w:tblInd w:w="113" w:type="dxa"/>
          <w:tblLook w:val="04A0"/>
        </w:tblPrEx>
        <w:trPr>
          <w:trHeight w:val="288"/>
        </w:trPr>
        <w:tc>
          <w:tcPr>
            <w:tcW w:w="1858" w:type="dxa"/>
            <w:vMerge/>
            <w:vAlign w:val="center"/>
          </w:tcPr>
          <w:p w:rsidR="00EC09E7" w:rsidRPr="00E5279D" w:rsidP="00EC09E7" w14:paraId="033B0273" w14:textId="77777777"/>
        </w:tc>
        <w:tc>
          <w:tcPr>
            <w:tcW w:w="4300" w:type="dxa"/>
            <w:vAlign w:val="center"/>
          </w:tcPr>
          <w:p w:rsidR="00EC09E7" w:rsidRPr="00E5279D" w:rsidP="00EC09E7" w14:paraId="09D9A5A9" w14:textId="4B82AB08">
            <w:r w:rsidRPr="00E5279D">
              <w:t>Submit request for additional consumption allowances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970D3A2" w14:textId="15C0F9AC">
            <w:pPr>
              <w:jc w:val="right"/>
            </w:pPr>
            <w:r w:rsidRPr="00E5279D">
              <w:t>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873AD50" w14:textId="2EC32DD9">
            <w:pPr>
              <w:jc w:val="right"/>
            </w:pPr>
            <w:r w:rsidRPr="00E5279D">
              <w:t>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E6722AF" w14:textId="06A0EF41">
            <w:pPr>
              <w:jc w:val="right"/>
            </w:pPr>
            <w:r w:rsidRPr="00E5279D">
              <w:t>$1,017</w:t>
            </w:r>
          </w:p>
        </w:tc>
      </w:tr>
      <w:tr w14:paraId="28B80D25"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11451D0B" w14:textId="6EE81EA1">
            <w:r w:rsidRPr="00E5279D">
              <w:t>Destroyers</w:t>
            </w:r>
          </w:p>
        </w:tc>
        <w:tc>
          <w:tcPr>
            <w:tcW w:w="4300" w:type="dxa"/>
            <w:vAlign w:val="center"/>
          </w:tcPr>
          <w:p w:rsidR="00EC09E7" w:rsidRPr="00E5279D" w:rsidP="00EC09E7" w14:paraId="2377E6F8" w14:textId="59EC06B0">
            <w:r w:rsidRPr="00E5279D">
              <w:t>Submit one-time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B25B9E8" w14:textId="02407C1F">
            <w:pPr>
              <w:jc w:val="right"/>
            </w:pPr>
            <w:r w:rsidRPr="00E5279D">
              <w:t>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159C6C1" w14:textId="10C2AC96">
            <w:pPr>
              <w:jc w:val="right"/>
            </w:pPr>
            <w:r w:rsidRPr="00E5279D">
              <w:t>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03BE1C0" w14:textId="6707364D">
            <w:pPr>
              <w:jc w:val="right"/>
            </w:pPr>
            <w:r w:rsidRPr="00E5279D">
              <w:t>$509</w:t>
            </w:r>
          </w:p>
        </w:tc>
      </w:tr>
      <w:tr w14:paraId="567A5026" w14:textId="77777777" w:rsidTr="00EC09E7">
        <w:tblPrEx>
          <w:tblW w:w="9422" w:type="dxa"/>
          <w:tblInd w:w="113" w:type="dxa"/>
          <w:tblLook w:val="04A0"/>
        </w:tblPrEx>
        <w:trPr>
          <w:trHeight w:val="288"/>
        </w:trPr>
        <w:tc>
          <w:tcPr>
            <w:tcW w:w="1858" w:type="dxa"/>
            <w:vMerge/>
            <w:vAlign w:val="center"/>
          </w:tcPr>
          <w:p w:rsidR="00EC09E7" w:rsidRPr="00E5279D" w:rsidP="00EC09E7" w14:paraId="42A55C9F" w14:textId="77777777"/>
        </w:tc>
        <w:tc>
          <w:tcPr>
            <w:tcW w:w="4300" w:type="dxa"/>
            <w:vAlign w:val="center"/>
          </w:tcPr>
          <w:p w:rsidR="00EC09E7" w:rsidRPr="00E5279D" w:rsidP="00EC09E7" w14:paraId="5CDF2969" w14:textId="4EC9860C">
            <w:r w:rsidRPr="00E5279D">
              <w:t>Submit annual second party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4919647" w14:textId="6543B465">
            <w:pPr>
              <w:jc w:val="right"/>
            </w:pPr>
            <w:r w:rsidRPr="00E5279D">
              <w:t>11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03F085F" w14:textId="1763A64D">
            <w:pPr>
              <w:jc w:val="right"/>
            </w:pPr>
            <w:r w:rsidRPr="00E5279D">
              <w:t>22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B31F83B" w14:textId="1ABB0FD3">
            <w:pPr>
              <w:jc w:val="right"/>
            </w:pPr>
            <w:r w:rsidRPr="00E5279D">
              <w:t>$2,797</w:t>
            </w:r>
          </w:p>
        </w:tc>
      </w:tr>
      <w:tr w14:paraId="5EDBF840" w14:textId="77777777" w:rsidTr="00EC09E7">
        <w:tblPrEx>
          <w:tblW w:w="9422" w:type="dxa"/>
          <w:tblInd w:w="113" w:type="dxa"/>
          <w:tblLook w:val="04A0"/>
        </w:tblPrEx>
        <w:trPr>
          <w:trHeight w:val="288"/>
        </w:trPr>
        <w:tc>
          <w:tcPr>
            <w:tcW w:w="1858" w:type="dxa"/>
            <w:vMerge/>
            <w:vAlign w:val="center"/>
          </w:tcPr>
          <w:p w:rsidR="00EC09E7" w:rsidRPr="00E5279D" w:rsidP="00EC09E7" w14:paraId="1C96AE5C" w14:textId="77777777"/>
        </w:tc>
        <w:tc>
          <w:tcPr>
            <w:tcW w:w="4300" w:type="dxa"/>
            <w:vAlign w:val="center"/>
          </w:tcPr>
          <w:p w:rsidR="00EC09E7" w:rsidRPr="00E5279D" w:rsidP="00EC09E7" w14:paraId="5BABC5C7" w14:textId="24285AB8">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4469F24" w14:textId="6AEA5796">
            <w:pPr>
              <w:jc w:val="right"/>
            </w:pPr>
            <w:r w:rsidRPr="00E5279D">
              <w:t>11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45402F7" w14:textId="64EF871A">
            <w:pPr>
              <w:jc w:val="right"/>
            </w:pPr>
            <w:r w:rsidRPr="00E5279D">
              <w:t>44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42E4008" w14:textId="155AE20E">
            <w:pPr>
              <w:jc w:val="right"/>
            </w:pPr>
            <w:r w:rsidRPr="00E5279D">
              <w:t>$4,960</w:t>
            </w:r>
          </w:p>
        </w:tc>
      </w:tr>
      <w:tr w14:paraId="5658F220" w14:textId="77777777" w:rsidTr="00EC09E7">
        <w:tblPrEx>
          <w:tblW w:w="9422" w:type="dxa"/>
          <w:tblInd w:w="113" w:type="dxa"/>
          <w:tblLook w:val="04A0"/>
        </w:tblPrEx>
        <w:trPr>
          <w:trHeight w:val="288"/>
        </w:trPr>
        <w:tc>
          <w:tcPr>
            <w:tcW w:w="1858" w:type="dxa"/>
            <w:vMerge/>
            <w:vAlign w:val="center"/>
          </w:tcPr>
          <w:p w:rsidR="00EC09E7" w:rsidRPr="00E5279D" w:rsidP="00EC09E7" w14:paraId="728FE775" w14:textId="77777777"/>
        </w:tc>
        <w:tc>
          <w:tcPr>
            <w:tcW w:w="4300" w:type="dxa"/>
            <w:vAlign w:val="center"/>
          </w:tcPr>
          <w:p w:rsidR="00EC09E7" w:rsidRPr="00E5279D" w:rsidP="00EC09E7" w14:paraId="15AF585C" w14:textId="3B2D0EF3">
            <w:r w:rsidRPr="00E5279D">
              <w:t>Submit destruction verification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D45D263" w14:textId="15F33B59">
            <w:pPr>
              <w:jc w:val="right"/>
            </w:pPr>
            <w:r w:rsidRPr="00E5279D">
              <w:t>11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AA4FB14" w14:textId="541ED3F3">
            <w:pPr>
              <w:jc w:val="right"/>
            </w:pPr>
            <w:r w:rsidRPr="00E5279D">
              <w:t>22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36A6012" w14:textId="5A9EE2BD">
            <w:pPr>
              <w:jc w:val="right"/>
            </w:pPr>
            <w:r w:rsidRPr="00E5279D">
              <w:t>$2,797</w:t>
            </w:r>
          </w:p>
        </w:tc>
      </w:tr>
      <w:tr w14:paraId="50C7AED9" w14:textId="77777777" w:rsidTr="00EC09E7">
        <w:tblPrEx>
          <w:tblW w:w="9422" w:type="dxa"/>
          <w:tblInd w:w="113" w:type="dxa"/>
          <w:tblLook w:val="04A0"/>
        </w:tblPrEx>
        <w:trPr>
          <w:trHeight w:val="288"/>
        </w:trPr>
        <w:tc>
          <w:tcPr>
            <w:tcW w:w="1858" w:type="dxa"/>
            <w:vAlign w:val="center"/>
          </w:tcPr>
          <w:p w:rsidR="00EC09E7" w:rsidRPr="00E5279D" w:rsidP="00EC09E7" w14:paraId="48853E2F" w14:textId="4AA34C67">
            <w:r w:rsidRPr="00E5279D">
              <w:t>Intermediaries</w:t>
            </w:r>
          </w:p>
        </w:tc>
        <w:tc>
          <w:tcPr>
            <w:tcW w:w="4300" w:type="dxa"/>
            <w:vAlign w:val="center"/>
          </w:tcPr>
          <w:p w:rsidR="00EC09E7" w:rsidRPr="00E5279D" w:rsidP="00EC09E7" w14:paraId="3AAF65BE" w14:textId="75B6FA3C">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B5AF18C" w14:textId="26A4762C">
            <w:pPr>
              <w:jc w:val="right"/>
            </w:pPr>
            <w:r w:rsidRPr="00E5279D">
              <w:t>5</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AF13258" w14:textId="3DB5F382">
            <w:pPr>
              <w:jc w:val="right"/>
            </w:pPr>
            <w:r w:rsidRPr="00E5279D">
              <w:t>5</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75AFBF2" w14:textId="1C6D5A95">
            <w:pPr>
              <w:jc w:val="right"/>
            </w:pPr>
            <w:r w:rsidRPr="00E5279D">
              <w:t>$751</w:t>
            </w:r>
          </w:p>
        </w:tc>
      </w:tr>
      <w:tr w14:paraId="524D672F"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1674B147" w14:textId="07AAC271">
            <w:r w:rsidRPr="00E5279D">
              <w:t>Transformers</w:t>
            </w:r>
          </w:p>
        </w:tc>
        <w:tc>
          <w:tcPr>
            <w:tcW w:w="4300" w:type="dxa"/>
            <w:vAlign w:val="center"/>
          </w:tcPr>
          <w:p w:rsidR="00EC09E7" w:rsidRPr="00E5279D" w:rsidP="00EC09E7" w14:paraId="15C1BF19" w14:textId="3CF2193B">
            <w:r w:rsidRPr="00E5279D">
              <w:t>Submit annual second party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92BEDC6" w14:textId="1D362660">
            <w:pPr>
              <w:jc w:val="right"/>
            </w:pPr>
            <w:r w:rsidRPr="00E5279D">
              <w:t>22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54D849F" w14:textId="084BA117">
            <w:pPr>
              <w:jc w:val="right"/>
            </w:pPr>
            <w:r w:rsidRPr="00E5279D">
              <w:t>44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E10E6AE" w14:textId="2A38CB84">
            <w:pPr>
              <w:jc w:val="right"/>
            </w:pPr>
            <w:r w:rsidRPr="00E5279D">
              <w:t>$5,594</w:t>
            </w:r>
          </w:p>
        </w:tc>
      </w:tr>
      <w:tr w14:paraId="799E8829" w14:textId="77777777" w:rsidTr="00EC09E7">
        <w:tblPrEx>
          <w:tblW w:w="9422" w:type="dxa"/>
          <w:tblInd w:w="113" w:type="dxa"/>
          <w:tblLook w:val="04A0"/>
        </w:tblPrEx>
        <w:trPr>
          <w:trHeight w:val="288"/>
        </w:trPr>
        <w:tc>
          <w:tcPr>
            <w:tcW w:w="1858" w:type="dxa"/>
            <w:vMerge/>
            <w:vAlign w:val="center"/>
          </w:tcPr>
          <w:p w:rsidR="00EC09E7" w:rsidRPr="00E5279D" w:rsidP="00EC09E7" w14:paraId="34905C22" w14:textId="77777777"/>
        </w:tc>
        <w:tc>
          <w:tcPr>
            <w:tcW w:w="4300" w:type="dxa"/>
            <w:vAlign w:val="center"/>
          </w:tcPr>
          <w:p w:rsidR="00EC09E7" w:rsidRPr="00E5279D" w:rsidP="00EC09E7" w14:paraId="212B5307" w14:textId="2EBEBE68">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F422F5C" w14:textId="3D59BBC6">
            <w:pPr>
              <w:jc w:val="right"/>
            </w:pPr>
            <w:r w:rsidRPr="00E5279D">
              <w:t>22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91F9F8F" w14:textId="586FA12E">
            <w:pPr>
              <w:jc w:val="right"/>
            </w:pPr>
            <w:r w:rsidRPr="00E5279D">
              <w:t>88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01635A0" w14:textId="5FE44212">
            <w:pPr>
              <w:jc w:val="right"/>
            </w:pPr>
            <w:r w:rsidRPr="00E5279D">
              <w:t>$9,920</w:t>
            </w:r>
          </w:p>
        </w:tc>
      </w:tr>
      <w:tr w14:paraId="0E479C69" w14:textId="77777777" w:rsidTr="00EC09E7">
        <w:tblPrEx>
          <w:tblW w:w="9422" w:type="dxa"/>
          <w:tblInd w:w="113" w:type="dxa"/>
          <w:tblLook w:val="04A0"/>
        </w:tblPrEx>
        <w:trPr>
          <w:trHeight w:val="288"/>
        </w:trPr>
        <w:tc>
          <w:tcPr>
            <w:tcW w:w="1858" w:type="dxa"/>
            <w:vMerge/>
            <w:vAlign w:val="center"/>
          </w:tcPr>
          <w:p w:rsidR="00EC09E7" w:rsidRPr="00E5279D" w:rsidP="00EC09E7" w14:paraId="42A491CC" w14:textId="77777777"/>
        </w:tc>
        <w:tc>
          <w:tcPr>
            <w:tcW w:w="4300" w:type="dxa"/>
            <w:vAlign w:val="center"/>
          </w:tcPr>
          <w:p w:rsidR="00EC09E7" w:rsidRPr="00E5279D" w:rsidP="00EC09E7" w14:paraId="3E7A132E" w14:textId="669B6AAE">
            <w:r w:rsidRPr="00E5279D">
              <w:t>Submit transformation verification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1E875A2" w14:textId="360BFBB3">
            <w:pPr>
              <w:jc w:val="right"/>
            </w:pPr>
            <w:r w:rsidRPr="00E5279D">
              <w:t>22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DF597A7" w14:textId="4D8759E5">
            <w:pPr>
              <w:jc w:val="right"/>
            </w:pPr>
            <w:r w:rsidRPr="00E5279D">
              <w:t>44</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93CB0E3" w14:textId="52C79271">
            <w:pPr>
              <w:jc w:val="right"/>
            </w:pPr>
            <w:r w:rsidRPr="00E5279D">
              <w:t>$5,594</w:t>
            </w:r>
          </w:p>
        </w:tc>
      </w:tr>
      <w:tr w14:paraId="2D5DA115"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238BAAAD" w14:textId="73587950">
            <w:r w:rsidRPr="00E5279D">
              <w:t>Transfers</w:t>
            </w:r>
          </w:p>
        </w:tc>
        <w:tc>
          <w:tcPr>
            <w:tcW w:w="4300" w:type="dxa"/>
            <w:vAlign w:val="center"/>
          </w:tcPr>
          <w:p w:rsidR="00EC09E7" w:rsidRPr="00E5279D" w:rsidP="00EC09E7" w14:paraId="401F622D" w14:textId="2432E5AE">
            <w:r w:rsidRPr="00E5279D">
              <w:t>Submit domestic transfer request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ADB83FC" w14:textId="688EC88D">
            <w:pPr>
              <w:jc w:val="right"/>
            </w:pPr>
            <w:r w:rsidRPr="00E5279D">
              <w:t>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2631824" w14:textId="5C908D84">
            <w:pPr>
              <w:jc w:val="right"/>
            </w:pPr>
            <w:r w:rsidRPr="00E5279D">
              <w:t>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9417D16" w14:textId="4D49D417">
            <w:pPr>
              <w:jc w:val="right"/>
            </w:pPr>
            <w:r w:rsidRPr="00E5279D">
              <w:t>$1,017</w:t>
            </w:r>
          </w:p>
        </w:tc>
      </w:tr>
      <w:tr w14:paraId="37BC2F35" w14:textId="77777777" w:rsidTr="00EC09E7">
        <w:tblPrEx>
          <w:tblW w:w="9422" w:type="dxa"/>
          <w:tblInd w:w="113" w:type="dxa"/>
          <w:tblLook w:val="04A0"/>
        </w:tblPrEx>
        <w:trPr>
          <w:trHeight w:val="288"/>
        </w:trPr>
        <w:tc>
          <w:tcPr>
            <w:tcW w:w="1858" w:type="dxa"/>
            <w:vMerge/>
            <w:vAlign w:val="center"/>
          </w:tcPr>
          <w:p w:rsidR="00EC09E7" w:rsidRPr="00E5279D" w:rsidP="00EC09E7" w14:paraId="49214ADF" w14:textId="77777777"/>
        </w:tc>
        <w:tc>
          <w:tcPr>
            <w:tcW w:w="4300" w:type="dxa"/>
            <w:vAlign w:val="center"/>
          </w:tcPr>
          <w:p w:rsidR="00EC09E7" w:rsidRPr="00E5279D" w:rsidP="00EC09E7" w14:paraId="1D4229C6" w14:textId="4FA2022D">
            <w:r w:rsidRPr="00E5279D">
              <w:t>Submit international transfer request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BD77563" w14:textId="3F4C21DE">
            <w:pPr>
              <w:jc w:val="right"/>
            </w:pPr>
            <w:r w:rsidRPr="00E5279D">
              <w:t>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3BF2065" w14:textId="3091ED4D">
            <w:pPr>
              <w:jc w:val="right"/>
            </w:pPr>
            <w:r w:rsidRPr="00E5279D">
              <w:t>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68B8338" w14:textId="245A446F">
            <w:pPr>
              <w:jc w:val="right"/>
            </w:pPr>
            <w:r w:rsidRPr="00E5279D">
              <w:t>$0</w:t>
            </w:r>
          </w:p>
        </w:tc>
      </w:tr>
      <w:tr w14:paraId="7E444E14" w14:textId="77777777" w:rsidTr="00EC09E7">
        <w:tblPrEx>
          <w:tblW w:w="9422" w:type="dxa"/>
          <w:tblInd w:w="113" w:type="dxa"/>
          <w:tblLook w:val="04A0"/>
        </w:tblPrEx>
        <w:trPr>
          <w:trHeight w:val="288"/>
        </w:trPr>
        <w:tc>
          <w:tcPr>
            <w:tcW w:w="1858" w:type="dxa"/>
            <w:vAlign w:val="center"/>
          </w:tcPr>
          <w:p w:rsidR="00EC09E7" w:rsidRPr="00E5279D" w:rsidP="00EC09E7" w14:paraId="5BB88C10" w14:textId="153A5A82">
            <w:r w:rsidRPr="00E5279D">
              <w:t>Laboratory Suppliers</w:t>
            </w:r>
          </w:p>
        </w:tc>
        <w:tc>
          <w:tcPr>
            <w:tcW w:w="4300" w:type="dxa"/>
            <w:vAlign w:val="center"/>
          </w:tcPr>
          <w:p w:rsidR="00EC09E7" w:rsidRPr="00E5279D" w:rsidP="00EC09E7" w14:paraId="51E2362D" w14:textId="7AAEDEC0">
            <w:r w:rsidRPr="00E5279D">
              <w:t>Submit quarterly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AE21A25" w14:textId="590D00DE">
            <w:pPr>
              <w:jc w:val="right"/>
            </w:pPr>
            <w:r w:rsidRPr="00E5279D">
              <w:t>12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F11DD59" w14:textId="69496F79">
            <w:pPr>
              <w:jc w:val="right"/>
            </w:pPr>
            <w:r w:rsidRPr="00E5279D">
              <w:t>192</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D34106D" w14:textId="36001424">
            <w:pPr>
              <w:jc w:val="right"/>
            </w:pPr>
            <w:r w:rsidRPr="00E5279D">
              <w:t>$24,409</w:t>
            </w:r>
          </w:p>
        </w:tc>
      </w:tr>
      <w:tr w14:paraId="365F52AF" w14:textId="77777777" w:rsidTr="00EC09E7">
        <w:tblPrEx>
          <w:tblW w:w="9422" w:type="dxa"/>
          <w:tblInd w:w="113" w:type="dxa"/>
          <w:tblLook w:val="04A0"/>
        </w:tblPrEx>
        <w:trPr>
          <w:trHeight w:val="288"/>
        </w:trPr>
        <w:tc>
          <w:tcPr>
            <w:tcW w:w="1858" w:type="dxa"/>
            <w:vAlign w:val="center"/>
          </w:tcPr>
          <w:p w:rsidR="00EC09E7" w:rsidRPr="00E5279D" w:rsidP="00EC09E7" w14:paraId="0DD9C39C" w14:textId="21A46E6D">
            <w:r w:rsidRPr="00E5279D">
              <w:t>Laboratories</w:t>
            </w:r>
          </w:p>
        </w:tc>
        <w:tc>
          <w:tcPr>
            <w:tcW w:w="4300" w:type="dxa"/>
            <w:vAlign w:val="center"/>
          </w:tcPr>
          <w:p w:rsidR="00EC09E7" w:rsidRPr="00E5279D" w:rsidP="00EC09E7" w14:paraId="76320140" w14:textId="3C2D1D0C">
            <w:r w:rsidRPr="00E5279D">
              <w:t>Submit annual certification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B5A5E13" w14:textId="5752D58A">
            <w:pPr>
              <w:jc w:val="right"/>
            </w:pPr>
            <w:r w:rsidRPr="00E5279D">
              <w:t>1,000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4D7B920" w14:textId="41466041">
            <w:pPr>
              <w:jc w:val="right"/>
            </w:pPr>
            <w:r w:rsidRPr="00E5279D">
              <w:t>1,000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4C86B1BF" w14:textId="3C117D4C">
            <w:pPr>
              <w:jc w:val="right"/>
            </w:pPr>
            <w:r w:rsidRPr="00E5279D">
              <w:t>$127,130</w:t>
            </w:r>
          </w:p>
        </w:tc>
      </w:tr>
      <w:tr w14:paraId="2F6D67CB" w14:textId="77777777" w:rsidTr="00EC09E7">
        <w:tblPrEx>
          <w:tblW w:w="9422" w:type="dxa"/>
          <w:tblInd w:w="113" w:type="dxa"/>
          <w:tblLook w:val="04A0"/>
        </w:tblPrEx>
        <w:trPr>
          <w:trHeight w:val="288"/>
        </w:trPr>
        <w:tc>
          <w:tcPr>
            <w:tcW w:w="1858" w:type="dxa"/>
            <w:vMerge w:val="restart"/>
            <w:vAlign w:val="center"/>
          </w:tcPr>
          <w:p w:rsidR="00EC09E7" w:rsidRPr="00E5279D" w:rsidP="00EC09E7" w14:paraId="4E130A56" w14:textId="29C019D8">
            <w:r w:rsidRPr="00E5279D">
              <w:t>Methyl Bromide Distributors and End-Users</w:t>
            </w:r>
          </w:p>
        </w:tc>
        <w:tc>
          <w:tcPr>
            <w:tcW w:w="4300" w:type="dxa"/>
            <w:vAlign w:val="center"/>
          </w:tcPr>
          <w:p w:rsidR="00EC09E7" w:rsidRPr="00E5279D" w:rsidP="00EC09E7" w14:paraId="4B8062AD" w14:textId="49AC4E0F">
            <w:r w:rsidRPr="00E5279D">
              <w:t>Submit critical use application</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5E77DB84" w14:textId="12DF8831">
            <w:pPr>
              <w:jc w:val="right"/>
            </w:pPr>
            <w:r w:rsidRPr="00E5279D">
              <w:t>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72D3C1A" w14:textId="43E77BA6">
            <w:pPr>
              <w:jc w:val="right"/>
            </w:pPr>
            <w:r w:rsidRPr="00E5279D">
              <w:t>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08AD40C" w14:textId="0600ACBF">
            <w:pPr>
              <w:jc w:val="right"/>
            </w:pPr>
            <w:r w:rsidRPr="00E5279D">
              <w:t>$0</w:t>
            </w:r>
          </w:p>
        </w:tc>
      </w:tr>
      <w:tr w14:paraId="598A87F7" w14:textId="77777777" w:rsidTr="00EC09E7">
        <w:tblPrEx>
          <w:tblW w:w="9422" w:type="dxa"/>
          <w:tblInd w:w="113" w:type="dxa"/>
          <w:tblLook w:val="04A0"/>
        </w:tblPrEx>
        <w:trPr>
          <w:trHeight w:val="288"/>
        </w:trPr>
        <w:tc>
          <w:tcPr>
            <w:tcW w:w="1858" w:type="dxa"/>
            <w:vMerge/>
            <w:vAlign w:val="center"/>
          </w:tcPr>
          <w:p w:rsidR="00EC09E7" w:rsidRPr="00E5279D" w:rsidP="00EC09E7" w14:paraId="0DABC38F" w14:textId="77777777"/>
        </w:tc>
        <w:tc>
          <w:tcPr>
            <w:tcW w:w="4300" w:type="dxa"/>
            <w:vAlign w:val="center"/>
          </w:tcPr>
          <w:p w:rsidR="00EC09E7" w:rsidRPr="00E5279D" w:rsidP="00EC09E7" w14:paraId="1179F2F5" w14:textId="723B6013">
            <w:r w:rsidRPr="00E5279D">
              <w:t>Submit annual critical use sales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11E78D1" w14:textId="3E160381">
            <w:pPr>
              <w:jc w:val="right"/>
            </w:pPr>
            <w:r w:rsidRPr="00E5279D">
              <w:t>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90DBBAB" w14:textId="227F6793">
            <w:pPr>
              <w:jc w:val="right"/>
            </w:pPr>
            <w:r w:rsidRPr="00E5279D">
              <w:t>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AC31846" w14:textId="62EFD096">
            <w:pPr>
              <w:jc w:val="right"/>
            </w:pPr>
            <w:r w:rsidRPr="00E5279D">
              <w:t>$0</w:t>
            </w:r>
          </w:p>
        </w:tc>
      </w:tr>
      <w:tr w14:paraId="3B93C8C8" w14:textId="77777777" w:rsidTr="00EC09E7">
        <w:tblPrEx>
          <w:tblW w:w="9422" w:type="dxa"/>
          <w:tblInd w:w="113" w:type="dxa"/>
          <w:tblLook w:val="04A0"/>
        </w:tblPrEx>
        <w:trPr>
          <w:trHeight w:val="288"/>
        </w:trPr>
        <w:tc>
          <w:tcPr>
            <w:tcW w:w="1858" w:type="dxa"/>
            <w:vMerge/>
            <w:vAlign w:val="center"/>
          </w:tcPr>
          <w:p w:rsidR="00EC09E7" w:rsidRPr="00E5279D" w:rsidP="00EC09E7" w14:paraId="101E90C1" w14:textId="77777777"/>
        </w:tc>
        <w:tc>
          <w:tcPr>
            <w:tcW w:w="4300" w:type="dxa"/>
            <w:vAlign w:val="center"/>
          </w:tcPr>
          <w:p w:rsidR="00EC09E7" w:rsidRPr="00E5279D" w:rsidP="00EC09E7" w14:paraId="7FA3E9BE" w14:textId="6AE1B5CE">
            <w:r w:rsidRPr="00E5279D">
              <w:t>Submit annual pre-2005 stocks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2A8C9CD" w14:textId="7AA46B1E">
            <w:pPr>
              <w:jc w:val="right"/>
            </w:pPr>
            <w:r w:rsidRPr="00E5279D">
              <w:t>1</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05275AC" w14:textId="0CB524D5">
            <w:pPr>
              <w:jc w:val="right"/>
            </w:pPr>
            <w:r w:rsidRPr="00E5279D">
              <w:t>1</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67903CF" w14:textId="2521E2FC">
            <w:pPr>
              <w:jc w:val="right"/>
            </w:pPr>
            <w:r w:rsidRPr="00E5279D">
              <w:t>$127</w:t>
            </w:r>
          </w:p>
        </w:tc>
      </w:tr>
      <w:tr w14:paraId="72696127" w14:textId="77777777" w:rsidTr="00EC09E7">
        <w:tblPrEx>
          <w:tblW w:w="9422" w:type="dxa"/>
          <w:tblInd w:w="113" w:type="dxa"/>
          <w:tblLook w:val="04A0"/>
        </w:tblPrEx>
        <w:trPr>
          <w:trHeight w:val="288"/>
        </w:trPr>
        <w:tc>
          <w:tcPr>
            <w:tcW w:w="1858" w:type="dxa"/>
            <w:vMerge/>
            <w:vAlign w:val="center"/>
          </w:tcPr>
          <w:p w:rsidR="00EC09E7" w:rsidRPr="00E5279D" w:rsidP="00EC09E7" w14:paraId="1EBDC7B1" w14:textId="77777777"/>
        </w:tc>
        <w:tc>
          <w:tcPr>
            <w:tcW w:w="4300" w:type="dxa"/>
            <w:vAlign w:val="center"/>
          </w:tcPr>
          <w:p w:rsidR="00EC09E7" w:rsidRPr="00E5279D" w:rsidP="00EC09E7" w14:paraId="71A29B8D" w14:textId="4FC0F992">
            <w:r w:rsidRPr="00E5279D">
              <w:t>Submit quarterly QPS distribution report</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4BF48DF" w14:textId="0BE422A1">
            <w:pPr>
              <w:jc w:val="right"/>
            </w:pPr>
            <w:r w:rsidRPr="00E5279D">
              <w:t>12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95B5A45" w14:textId="1C52BC39">
            <w:pPr>
              <w:jc w:val="right"/>
            </w:pPr>
            <w:r w:rsidRPr="00E5279D">
              <w:t>96</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0A2D8F1" w14:textId="200DA4E2">
            <w:pPr>
              <w:jc w:val="right"/>
            </w:pPr>
            <w:r w:rsidRPr="00E5279D">
              <w:t>$12,204</w:t>
            </w:r>
          </w:p>
        </w:tc>
      </w:tr>
      <w:tr w14:paraId="1E548758" w14:textId="77777777" w:rsidTr="00EC09E7">
        <w:tblPrEx>
          <w:tblW w:w="9422" w:type="dxa"/>
          <w:tblInd w:w="113" w:type="dxa"/>
          <w:tblLook w:val="04A0"/>
        </w:tblPrEx>
        <w:trPr>
          <w:trHeight w:val="288"/>
        </w:trPr>
        <w:tc>
          <w:tcPr>
            <w:tcW w:w="1858" w:type="dxa"/>
            <w:vMerge/>
            <w:vAlign w:val="center"/>
          </w:tcPr>
          <w:p w:rsidR="00EC09E7" w:rsidRPr="00E5279D" w:rsidP="00EC09E7" w14:paraId="27882D8C" w14:textId="77777777"/>
        </w:tc>
        <w:tc>
          <w:tcPr>
            <w:tcW w:w="4300" w:type="dxa"/>
            <w:vAlign w:val="center"/>
          </w:tcPr>
          <w:p w:rsidR="00EC09E7" w:rsidRPr="00E5279D" w:rsidP="00EC09E7" w14:paraId="2E481A98" w14:textId="2BD8EAB3">
            <w:r w:rsidRPr="00E5279D">
              <w:t>Submit QPS distributor certification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6CF1464" w14:textId="0E48A37C">
            <w:pPr>
              <w:jc w:val="right"/>
            </w:pPr>
            <w:r w:rsidRPr="00E5279D">
              <w:t>12</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314E1BBE" w14:textId="2D0B9D11">
            <w:pPr>
              <w:jc w:val="right"/>
            </w:pPr>
            <w:r w:rsidRPr="00E5279D">
              <w:t>48</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1C8B1294" w14:textId="467B2295">
            <w:pPr>
              <w:jc w:val="right"/>
            </w:pPr>
            <w:r w:rsidRPr="00E5279D">
              <w:t>$6,102</w:t>
            </w:r>
          </w:p>
        </w:tc>
      </w:tr>
      <w:tr w14:paraId="61F2117B" w14:textId="77777777" w:rsidTr="00EC09E7">
        <w:tblPrEx>
          <w:tblW w:w="9422" w:type="dxa"/>
          <w:tblInd w:w="113" w:type="dxa"/>
          <w:tblLook w:val="04A0"/>
        </w:tblPrEx>
        <w:trPr>
          <w:trHeight w:val="288"/>
        </w:trPr>
        <w:tc>
          <w:tcPr>
            <w:tcW w:w="1858" w:type="dxa"/>
            <w:vMerge/>
            <w:vAlign w:val="center"/>
          </w:tcPr>
          <w:p w:rsidR="00EC09E7" w:rsidRPr="00E5279D" w:rsidP="00EC09E7" w14:paraId="70AA367A" w14:textId="77777777"/>
        </w:tc>
        <w:tc>
          <w:tcPr>
            <w:tcW w:w="4300" w:type="dxa"/>
            <w:vAlign w:val="center"/>
          </w:tcPr>
          <w:p w:rsidR="00EC09E7" w:rsidRPr="00E5279D" w:rsidP="00EC09E7" w14:paraId="4CF8C8DA" w14:textId="1E9578BE">
            <w:r w:rsidRPr="00E5279D">
              <w:t>Submit QPS applicator certification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7CEC5F6" w14:textId="116A0860">
            <w:pPr>
              <w:jc w:val="right"/>
            </w:pPr>
            <w:r w:rsidRPr="00E5279D">
              <w:t>16</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28D55EC" w14:textId="31955E28">
            <w:pPr>
              <w:jc w:val="right"/>
            </w:pPr>
            <w:r w:rsidRPr="00E5279D">
              <w:t>96</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325F343" w14:textId="7CEA759B">
            <w:pPr>
              <w:jc w:val="right"/>
            </w:pPr>
            <w:r w:rsidRPr="00E5279D">
              <w:t>$12,204</w:t>
            </w:r>
          </w:p>
        </w:tc>
      </w:tr>
      <w:tr w14:paraId="17DA573F" w14:textId="77777777" w:rsidTr="00EC09E7">
        <w:tblPrEx>
          <w:tblW w:w="9422" w:type="dxa"/>
          <w:tblInd w:w="113" w:type="dxa"/>
          <w:tblLook w:val="04A0"/>
        </w:tblPrEx>
        <w:trPr>
          <w:trHeight w:val="288"/>
        </w:trPr>
        <w:tc>
          <w:tcPr>
            <w:tcW w:w="1858" w:type="dxa"/>
            <w:vMerge/>
            <w:vAlign w:val="center"/>
          </w:tcPr>
          <w:p w:rsidR="00EC09E7" w:rsidRPr="00E5279D" w:rsidP="00EC09E7" w14:paraId="716B6F96" w14:textId="77777777"/>
        </w:tc>
        <w:tc>
          <w:tcPr>
            <w:tcW w:w="4300" w:type="dxa"/>
            <w:vAlign w:val="center"/>
          </w:tcPr>
          <w:p w:rsidR="00EC09E7" w:rsidRPr="00E5279D" w:rsidP="00EC09E7" w14:paraId="41A4BA97" w14:textId="2E51BB9E">
            <w:r w:rsidRPr="00E5279D">
              <w:t>Submit critical use end user certification to third party</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7CA6C5E" w14:textId="68CA4CEC">
            <w:pPr>
              <w:jc w:val="right"/>
            </w:pPr>
            <w:r w:rsidRPr="00E5279D">
              <w:t>0</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BAC53ED" w14:textId="4A49FB39">
            <w:pPr>
              <w:jc w:val="right"/>
            </w:pPr>
            <w:r w:rsidRPr="00E5279D">
              <w:t>0</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0D1C75A8" w14:textId="49AEC673">
            <w:pPr>
              <w:jc w:val="right"/>
            </w:pPr>
            <w:r w:rsidRPr="00E5279D">
              <w:t>$0</w:t>
            </w:r>
          </w:p>
        </w:tc>
      </w:tr>
      <w:tr w14:paraId="31F52DEF" w14:textId="77777777" w:rsidTr="00EC09E7">
        <w:tblPrEx>
          <w:tblW w:w="9422" w:type="dxa"/>
          <w:tblInd w:w="113" w:type="dxa"/>
          <w:tblLook w:val="04A0"/>
        </w:tblPrEx>
        <w:trPr>
          <w:trHeight w:val="288"/>
        </w:trPr>
        <w:tc>
          <w:tcPr>
            <w:tcW w:w="1858" w:type="dxa"/>
            <w:vMerge/>
            <w:vAlign w:val="center"/>
          </w:tcPr>
          <w:p w:rsidR="00EC09E7" w:rsidRPr="00E5279D" w:rsidP="00EC09E7" w14:paraId="111AB406" w14:textId="77777777"/>
        </w:tc>
        <w:tc>
          <w:tcPr>
            <w:tcW w:w="4300" w:type="dxa"/>
            <w:vAlign w:val="center"/>
          </w:tcPr>
          <w:p w:rsidR="00EC09E7" w:rsidRPr="00E5279D" w:rsidP="00EC09E7" w14:paraId="48790D51" w14:textId="25F00144">
            <w:r w:rsidRPr="00E5279D">
              <w:t>Maintain records</w:t>
            </w:r>
          </w:p>
        </w:tc>
        <w:tc>
          <w:tcPr>
            <w:tcW w:w="1197"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697AEA42" w14:textId="7A0D1133">
            <w:pPr>
              <w:jc w:val="right"/>
            </w:pPr>
            <w:r w:rsidRPr="00E5279D">
              <w:t>89</w:t>
            </w:r>
          </w:p>
        </w:tc>
        <w:tc>
          <w:tcPr>
            <w:tcW w:w="988"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2B79D0FA" w14:textId="1337999E">
            <w:pPr>
              <w:jc w:val="right"/>
            </w:pPr>
            <w:r w:rsidRPr="00E5279D">
              <w:t>356</w:t>
            </w:r>
          </w:p>
        </w:tc>
        <w:tc>
          <w:tcPr>
            <w:tcW w:w="1079" w:type="dxa"/>
            <w:tcBorders>
              <w:top w:val="nil"/>
              <w:left w:val="single" w:sz="4" w:space="0" w:color="auto"/>
              <w:bottom w:val="single" w:sz="4" w:space="0" w:color="auto"/>
              <w:right w:val="single" w:sz="4" w:space="0" w:color="auto"/>
            </w:tcBorders>
            <w:shd w:val="clear" w:color="auto" w:fill="auto"/>
            <w:vAlign w:val="center"/>
          </w:tcPr>
          <w:p w:rsidR="00EC09E7" w:rsidRPr="00E5279D" w:rsidP="00EC09E7" w14:paraId="7B52C8FB" w14:textId="51000F74">
            <w:pPr>
              <w:jc w:val="right"/>
            </w:pPr>
            <w:r w:rsidRPr="00E5279D">
              <w:t>$40,132</w:t>
            </w:r>
          </w:p>
        </w:tc>
      </w:tr>
    </w:tbl>
    <w:p w:rsidR="00425164" w:rsidRPr="00E5279D" w:rsidP="00744999" w14:paraId="38F01835" w14:textId="77777777">
      <w:pPr>
        <w:pStyle w:val="Heading2"/>
      </w:pPr>
      <w:r w:rsidRPr="00E5279D">
        <w:t xml:space="preserve">(e) </w:t>
      </w:r>
      <w:r w:rsidRPr="00E5279D">
        <w:tab/>
        <w:t>Bottom Line Burden Hours and Cost Tables</w:t>
      </w:r>
    </w:p>
    <w:p w:rsidR="00425164" w:rsidRPr="00E5279D" w:rsidP="00744999" w14:paraId="67AFEDBB" w14:textId="1B51DDB4">
      <w:pPr>
        <w:pStyle w:val="Heading4"/>
        <w:keepNext/>
      </w:pPr>
      <w:r w:rsidRPr="00E5279D">
        <w:rPr>
          <w:b/>
        </w:rPr>
        <w:tab/>
      </w:r>
      <w:r w:rsidRPr="00E5279D">
        <w:t>(</w:t>
      </w:r>
      <w:r w:rsidRPr="00E5279D">
        <w:t>i</w:t>
      </w:r>
      <w:r w:rsidRPr="00E5279D">
        <w:t xml:space="preserve">) Respondent Tally </w:t>
      </w:r>
    </w:p>
    <w:p w:rsidR="00425164" w:rsidRPr="00E5279D" w:rsidP="00425164" w14:paraId="6340123F" w14:textId="77777777"/>
    <w:p w:rsidR="00425164" w:rsidRPr="00E5279D" w:rsidP="00425164" w14:paraId="2C08E9A2" w14:textId="31649D92">
      <w:r w:rsidRPr="00E5279D">
        <w:t xml:space="preserve">As shown in </w:t>
      </w:r>
      <w:r w:rsidRPr="00E5279D">
        <w:fldChar w:fldCharType="begin"/>
      </w:r>
      <w:r w:rsidRPr="00E5279D">
        <w:instrText xml:space="preserve"> REF _Ref80788514 \h  \* MERGEFORMAT </w:instrText>
      </w:r>
      <w:r w:rsidRPr="00E5279D">
        <w:fldChar w:fldCharType="separate"/>
      </w:r>
      <w:r w:rsidRPr="00E5279D">
        <w:t>Table VI</w:t>
      </w:r>
      <w:r w:rsidRPr="00E5279D">
        <w:fldChar w:fldCharType="end"/>
      </w:r>
      <w:r w:rsidRPr="00E5279D">
        <w:t xml:space="preserve">, </w:t>
      </w:r>
      <w:r w:rsidRPr="00E5279D" w:rsidR="00C03233">
        <w:t xml:space="preserve">EPA estimates the total annual hour and cost burden to all respondents to </w:t>
      </w:r>
      <w:r w:rsidRPr="00E5279D" w:rsidR="00FF2495">
        <w:t>equal</w:t>
      </w:r>
      <w:r w:rsidRPr="00E5279D" w:rsidR="00C03233">
        <w:t xml:space="preserve"> </w:t>
      </w:r>
      <w:r w:rsidRPr="00E5279D" w:rsidR="00647E02">
        <w:t>3,022</w:t>
      </w:r>
      <w:r w:rsidRPr="00E5279D" w:rsidR="00C03233">
        <w:t xml:space="preserve"> hours and $</w:t>
      </w:r>
      <w:r w:rsidRPr="00E5279D" w:rsidR="00162760">
        <w:t>375,086</w:t>
      </w:r>
      <w:r w:rsidRPr="00E5279D" w:rsidR="00C03233">
        <w:t>.</w:t>
      </w:r>
    </w:p>
    <w:p w:rsidR="00425164" w:rsidRPr="00E5279D" w:rsidP="00425164" w14:paraId="6CF7B128" w14:textId="77777777"/>
    <w:p w:rsidR="00425164" w:rsidRPr="00E5279D" w:rsidP="009155F9" w14:paraId="75544C68" w14:textId="7BFDB4BD">
      <w:pPr>
        <w:pStyle w:val="Caption"/>
        <w:keepNext/>
        <w:rPr>
          <w:sz w:val="24"/>
          <w:szCs w:val="24"/>
        </w:rPr>
      </w:pPr>
      <w:bookmarkStart w:id="15" w:name="_Ref80788514"/>
      <w:r w:rsidRPr="00E5279D">
        <w:rPr>
          <w:bCs/>
          <w:sz w:val="24"/>
          <w:szCs w:val="24"/>
        </w:rPr>
        <w:t xml:space="preserve">Table </w:t>
      </w:r>
      <w:r w:rsidRPr="00E5279D">
        <w:rPr>
          <w:b w:val="0"/>
          <w:bCs/>
          <w:sz w:val="24"/>
          <w:szCs w:val="24"/>
        </w:rPr>
        <w:fldChar w:fldCharType="begin"/>
      </w:r>
      <w:r w:rsidRPr="00E5279D">
        <w:rPr>
          <w:bCs/>
          <w:sz w:val="24"/>
          <w:szCs w:val="24"/>
        </w:rPr>
        <w:instrText xml:space="preserve"> SEQ Table \* ROMAN </w:instrText>
      </w:r>
      <w:r w:rsidRPr="00E5279D">
        <w:rPr>
          <w:b w:val="0"/>
          <w:bCs/>
          <w:sz w:val="24"/>
          <w:szCs w:val="24"/>
        </w:rPr>
        <w:fldChar w:fldCharType="separate"/>
      </w:r>
      <w:r w:rsidRPr="00E5279D">
        <w:rPr>
          <w:bCs/>
          <w:noProof/>
          <w:sz w:val="24"/>
          <w:szCs w:val="24"/>
        </w:rPr>
        <w:t>VI</w:t>
      </w:r>
      <w:r w:rsidRPr="00E5279D">
        <w:rPr>
          <w:b w:val="0"/>
          <w:bCs/>
          <w:sz w:val="24"/>
          <w:szCs w:val="24"/>
        </w:rPr>
        <w:fldChar w:fldCharType="end"/>
      </w:r>
      <w:bookmarkEnd w:id="15"/>
      <w:r w:rsidRPr="00E5279D">
        <w:rPr>
          <w:bCs/>
          <w:sz w:val="24"/>
          <w:szCs w:val="24"/>
        </w:rPr>
        <w:t xml:space="preserve">. </w:t>
      </w:r>
      <w:r w:rsidRPr="00E5279D">
        <w:rPr>
          <w:sz w:val="24"/>
          <w:szCs w:val="24"/>
        </w:rPr>
        <w:t>Respondent Burden Summary Table</w:t>
      </w:r>
    </w:p>
    <w:tbl>
      <w:tblPr>
        <w:tblW w:w="9391" w:type="dxa"/>
        <w:tblLayout w:type="fixed"/>
        <w:tblLook w:val="04A0"/>
      </w:tblPr>
      <w:tblGrid>
        <w:gridCol w:w="1615"/>
        <w:gridCol w:w="1440"/>
        <w:gridCol w:w="1584"/>
        <w:gridCol w:w="1584"/>
        <w:gridCol w:w="1584"/>
        <w:gridCol w:w="1584"/>
      </w:tblGrid>
      <w:tr w14:paraId="0EC460AD" w14:textId="77777777" w:rsidTr="00EF1861">
        <w:tblPrEx>
          <w:tblW w:w="9391" w:type="dxa"/>
          <w:tblLayout w:type="fixed"/>
          <w:tblLook w:val="04A0"/>
        </w:tblPrEx>
        <w:trPr>
          <w:trHeight w:val="510"/>
        </w:trPr>
        <w:tc>
          <w:tcPr>
            <w:tcW w:w="16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B5F39" w:rsidRPr="00E5279D" w14:paraId="194ECC4C" w14:textId="77777777">
            <w:pPr>
              <w:jc w:val="center"/>
              <w:rPr>
                <w:b/>
                <w:color w:val="000000"/>
              </w:rPr>
            </w:pPr>
            <w:r w:rsidRPr="00E5279D">
              <w:rPr>
                <w:b/>
                <w:color w:val="000000"/>
              </w:rPr>
              <w:t xml:space="preserve">Year </w:t>
            </w:r>
          </w:p>
        </w:tc>
        <w:tc>
          <w:tcPr>
            <w:tcW w:w="1440" w:type="dxa"/>
            <w:tcBorders>
              <w:top w:val="single" w:sz="4" w:space="0" w:color="auto"/>
              <w:left w:val="nil"/>
              <w:bottom w:val="single" w:sz="4" w:space="0" w:color="auto"/>
              <w:right w:val="single" w:sz="4" w:space="0" w:color="auto"/>
            </w:tcBorders>
            <w:shd w:val="clear" w:color="000000" w:fill="D9D9D9"/>
          </w:tcPr>
          <w:p w:rsidR="007B5F39" w:rsidRPr="00E5279D" w14:paraId="246DDFC7" w14:textId="7D92ED4A">
            <w:pPr>
              <w:jc w:val="center"/>
              <w:rPr>
                <w:b/>
                <w:bCs/>
                <w:color w:val="000000"/>
              </w:rPr>
            </w:pPr>
            <w:r w:rsidRPr="00E5279D">
              <w:rPr>
                <w:b/>
                <w:bCs/>
                <w:color w:val="000000"/>
              </w:rPr>
              <w:t>Total Responses</w:t>
            </w:r>
          </w:p>
        </w:tc>
        <w:tc>
          <w:tcPr>
            <w:tcW w:w="158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B5F39" w:rsidRPr="00E5279D" w14:paraId="7F003CAC" w14:textId="4E68C582">
            <w:pPr>
              <w:jc w:val="center"/>
              <w:rPr>
                <w:b/>
                <w:color w:val="000000"/>
              </w:rPr>
            </w:pPr>
            <w:r w:rsidRPr="00E5279D">
              <w:rPr>
                <w:b/>
                <w:color w:val="000000"/>
              </w:rPr>
              <w:t xml:space="preserve"> Total Hours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7B5F39" w:rsidRPr="00E5279D" w14:paraId="4724941C" w14:textId="77777777">
            <w:pPr>
              <w:jc w:val="center"/>
              <w:rPr>
                <w:b/>
                <w:color w:val="000000"/>
              </w:rPr>
            </w:pPr>
            <w:r w:rsidRPr="00E5279D">
              <w:rPr>
                <w:b/>
                <w:color w:val="000000"/>
              </w:rPr>
              <w:t xml:space="preserve"> Total Labor Cost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7B5F39" w:rsidRPr="00E5279D" w14:paraId="6152D94D" w14:textId="77777777">
            <w:pPr>
              <w:jc w:val="center"/>
              <w:rPr>
                <w:b/>
                <w:color w:val="000000"/>
              </w:rPr>
            </w:pPr>
            <w:r w:rsidRPr="00E5279D">
              <w:rPr>
                <w:b/>
                <w:color w:val="000000"/>
              </w:rPr>
              <w:t xml:space="preserve"> Total O&amp;M Cost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7B5F39" w:rsidRPr="00E5279D" w14:paraId="426744BA" w14:textId="77777777">
            <w:pPr>
              <w:jc w:val="center"/>
              <w:rPr>
                <w:b/>
                <w:color w:val="000000"/>
              </w:rPr>
            </w:pPr>
            <w:r w:rsidRPr="00E5279D">
              <w:rPr>
                <w:b/>
                <w:color w:val="000000"/>
              </w:rPr>
              <w:t xml:space="preserve"> Total Cost Per Year </w:t>
            </w:r>
          </w:p>
        </w:tc>
      </w:tr>
      <w:tr w14:paraId="7DAF4D1C" w14:textId="77777777" w:rsidTr="00EF1861">
        <w:tblPrEx>
          <w:tblW w:w="9391" w:type="dxa"/>
          <w:tblLayout w:type="fixed"/>
          <w:tblLook w:val="04A0"/>
        </w:tblPrEx>
        <w:trPr>
          <w:trHeight w:val="161"/>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7B5F39" w:rsidRPr="00E5279D" w:rsidP="00E9075C" w14:paraId="1EBD7CCE" w14:textId="77777777">
            <w:pPr>
              <w:rPr>
                <w:color w:val="000000"/>
              </w:rPr>
            </w:pPr>
            <w:r w:rsidRPr="00E5279D">
              <w:rPr>
                <w:color w:val="000000"/>
              </w:rPr>
              <w:t>This ICR</w:t>
            </w:r>
          </w:p>
        </w:tc>
        <w:tc>
          <w:tcPr>
            <w:tcW w:w="1440" w:type="dxa"/>
            <w:tcBorders>
              <w:top w:val="single" w:sz="4" w:space="0" w:color="auto"/>
              <w:left w:val="single" w:sz="4" w:space="0" w:color="auto"/>
              <w:bottom w:val="single" w:sz="4" w:space="0" w:color="auto"/>
              <w:right w:val="single" w:sz="4" w:space="0" w:color="auto"/>
            </w:tcBorders>
          </w:tcPr>
          <w:p w:rsidR="007B5F39" w:rsidRPr="00E5279D" w:rsidP="001F0595" w14:paraId="3FFB7CD5" w14:textId="7778EB45">
            <w:pPr>
              <w:jc w:val="right"/>
              <w:rPr>
                <w:color w:val="000000"/>
              </w:rPr>
            </w:pPr>
            <w:r w:rsidRPr="00E5279D">
              <w:t>1,744</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5F39" w:rsidRPr="00E5279D" w:rsidP="001F0595" w14:paraId="6669A7E7" w14:textId="74E6A794">
            <w:pPr>
              <w:jc w:val="right"/>
              <w:rPr>
                <w:color w:val="000000"/>
              </w:rPr>
            </w:pPr>
            <w:r w:rsidRPr="00E5279D">
              <w:t>3,022</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7B5F39" w:rsidRPr="00E5279D" w:rsidP="001F0595" w14:paraId="7E5B242D" w14:textId="4FB7E029">
            <w:pPr>
              <w:jc w:val="right"/>
              <w:rPr>
                <w:color w:val="000000"/>
              </w:rPr>
            </w:pPr>
            <w:r w:rsidRPr="00E5279D">
              <w:t>$</w:t>
            </w:r>
            <w:r w:rsidRPr="00E5279D" w:rsidR="00ED7475">
              <w:t>366,836</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7B5F39" w:rsidRPr="00E5279D" w:rsidP="00E9075C" w14:paraId="0987DBB2" w14:textId="5C1F676D">
            <w:pPr>
              <w:jc w:val="right"/>
              <w:rPr>
                <w:color w:val="000000"/>
              </w:rPr>
            </w:pPr>
            <w:r w:rsidRPr="00E5279D">
              <w:t>$</w:t>
            </w:r>
            <w:r w:rsidRPr="00E5279D" w:rsidR="00ED7475">
              <w:t>8,250</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7B5F39" w:rsidRPr="00E5279D" w:rsidP="001F0595" w14:paraId="3C03ED31" w14:textId="5433EE49">
            <w:pPr>
              <w:jc w:val="right"/>
              <w:rPr>
                <w:color w:val="000000"/>
              </w:rPr>
            </w:pPr>
            <w:r w:rsidRPr="00E5279D">
              <w:t>$</w:t>
            </w:r>
            <w:r w:rsidRPr="00E5279D" w:rsidR="00ED7475">
              <w:t>375</w:t>
            </w:r>
            <w:r w:rsidRPr="00E5279D" w:rsidR="003E5533">
              <w:t>,086</w:t>
            </w:r>
          </w:p>
        </w:tc>
      </w:tr>
      <w:tr w14:paraId="3A182EBA" w14:textId="77777777" w:rsidTr="00EF1861">
        <w:tblPrEx>
          <w:tblW w:w="9391" w:type="dxa"/>
          <w:tblLayout w:type="fixed"/>
          <w:tblLook w:val="04A0"/>
        </w:tblPrEx>
        <w:trPr>
          <w:trHeight w:val="255"/>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rsidR="00EF1861" w:rsidRPr="00E5279D" w:rsidP="00EF1861" w14:paraId="492E22FB" w14:textId="77777777">
            <w:pPr>
              <w:rPr>
                <w:color w:val="000000"/>
              </w:rPr>
            </w:pPr>
            <w:r w:rsidRPr="00E5279D">
              <w:rPr>
                <w:color w:val="000000"/>
              </w:rPr>
              <w:t>Previous ICR</w:t>
            </w:r>
          </w:p>
        </w:tc>
        <w:tc>
          <w:tcPr>
            <w:tcW w:w="1440" w:type="dxa"/>
            <w:tcBorders>
              <w:top w:val="single" w:sz="4" w:space="0" w:color="auto"/>
              <w:left w:val="nil"/>
              <w:bottom w:val="single" w:sz="4" w:space="0" w:color="auto"/>
              <w:right w:val="single" w:sz="4" w:space="0" w:color="auto"/>
            </w:tcBorders>
          </w:tcPr>
          <w:p w:rsidR="00EF1861" w:rsidRPr="00E5279D" w:rsidP="00EF1861" w14:paraId="281965E6" w14:textId="3BCF94F8">
            <w:pPr>
              <w:jc w:val="right"/>
              <w:rPr>
                <w:color w:val="000000"/>
              </w:rPr>
            </w:pPr>
            <w:r w:rsidRPr="00E5279D">
              <w:rPr>
                <w:color w:val="000000"/>
              </w:rPr>
              <w:t>1,903</w:t>
            </w:r>
          </w:p>
        </w:tc>
        <w:tc>
          <w:tcPr>
            <w:tcW w:w="1584" w:type="dxa"/>
            <w:tcBorders>
              <w:top w:val="nil"/>
              <w:left w:val="single" w:sz="4" w:space="0" w:color="auto"/>
              <w:bottom w:val="single" w:sz="4" w:space="0" w:color="auto"/>
              <w:right w:val="single" w:sz="4" w:space="0" w:color="auto"/>
            </w:tcBorders>
            <w:shd w:val="clear" w:color="auto" w:fill="auto"/>
            <w:noWrap/>
            <w:vAlign w:val="bottom"/>
          </w:tcPr>
          <w:p w:rsidR="00EF1861" w:rsidRPr="00E5279D" w:rsidP="00EF1861" w14:paraId="0A00E21C" w14:textId="53F412CA">
            <w:pPr>
              <w:jc w:val="right"/>
              <w:rPr>
                <w:color w:val="000000"/>
              </w:rPr>
            </w:pPr>
            <w:r w:rsidRPr="00E5279D">
              <w:rPr>
                <w:color w:val="000000"/>
              </w:rPr>
              <w:t>2,</w:t>
            </w:r>
            <w:r w:rsidRPr="00E5279D" w:rsidR="00635A1C">
              <w:rPr>
                <w:color w:val="000000"/>
              </w:rPr>
              <w:t>9</w:t>
            </w:r>
            <w:r w:rsidRPr="00E5279D" w:rsidR="00635A1C">
              <w:rPr>
                <w:color w:val="000000"/>
              </w:rPr>
              <w:t>39</w:t>
            </w:r>
          </w:p>
        </w:tc>
        <w:tc>
          <w:tcPr>
            <w:tcW w:w="1584" w:type="dxa"/>
            <w:tcBorders>
              <w:top w:val="nil"/>
              <w:left w:val="nil"/>
              <w:bottom w:val="single" w:sz="4" w:space="0" w:color="auto"/>
              <w:right w:val="single" w:sz="4" w:space="0" w:color="auto"/>
            </w:tcBorders>
            <w:shd w:val="clear" w:color="auto" w:fill="auto"/>
            <w:noWrap/>
            <w:vAlign w:val="bottom"/>
          </w:tcPr>
          <w:p w:rsidR="00EF1861" w:rsidRPr="00E5279D" w:rsidP="00EF1861" w14:paraId="5EEF075D" w14:textId="08554CCC">
            <w:pPr>
              <w:jc w:val="right"/>
              <w:rPr>
                <w:color w:val="000000"/>
              </w:rPr>
            </w:pPr>
            <w:r w:rsidRPr="00E5279D">
              <w:rPr>
                <w:color w:val="000000"/>
              </w:rPr>
              <w:t>$354,822</w:t>
            </w:r>
          </w:p>
        </w:tc>
        <w:tc>
          <w:tcPr>
            <w:tcW w:w="1584" w:type="dxa"/>
            <w:tcBorders>
              <w:top w:val="nil"/>
              <w:left w:val="nil"/>
              <w:bottom w:val="single" w:sz="4" w:space="0" w:color="auto"/>
              <w:right w:val="single" w:sz="4" w:space="0" w:color="auto"/>
            </w:tcBorders>
            <w:shd w:val="clear" w:color="auto" w:fill="auto"/>
            <w:noWrap/>
            <w:vAlign w:val="bottom"/>
          </w:tcPr>
          <w:p w:rsidR="00EF1861" w:rsidRPr="00E5279D" w:rsidP="00EF1861" w14:paraId="12FA67A9" w14:textId="4B6FE0FC">
            <w:pPr>
              <w:jc w:val="right"/>
              <w:rPr>
                <w:color w:val="000000"/>
              </w:rPr>
            </w:pPr>
            <w:r w:rsidRPr="00E5279D">
              <w:rPr>
                <w:color w:val="000000"/>
              </w:rPr>
              <w:t>$7,400</w:t>
            </w:r>
          </w:p>
        </w:tc>
        <w:tc>
          <w:tcPr>
            <w:tcW w:w="1584" w:type="dxa"/>
            <w:tcBorders>
              <w:top w:val="nil"/>
              <w:left w:val="nil"/>
              <w:bottom w:val="single" w:sz="4" w:space="0" w:color="auto"/>
              <w:right w:val="single" w:sz="4" w:space="0" w:color="auto"/>
            </w:tcBorders>
            <w:shd w:val="clear" w:color="auto" w:fill="auto"/>
            <w:noWrap/>
            <w:vAlign w:val="bottom"/>
          </w:tcPr>
          <w:p w:rsidR="00EF1861" w:rsidRPr="00E5279D" w:rsidP="00EF1861" w14:paraId="2B676EF3" w14:textId="6DCB350B">
            <w:pPr>
              <w:jc w:val="right"/>
              <w:rPr>
                <w:color w:val="000000"/>
              </w:rPr>
            </w:pPr>
            <w:r w:rsidRPr="00E5279D">
              <w:rPr>
                <w:color w:val="000000"/>
              </w:rPr>
              <w:t>$362,222</w:t>
            </w:r>
          </w:p>
        </w:tc>
      </w:tr>
      <w:tr w14:paraId="0CACFDB4" w14:textId="77777777" w:rsidTr="00EF1861">
        <w:tblPrEx>
          <w:tblW w:w="9391" w:type="dxa"/>
          <w:tblLayout w:type="fixed"/>
          <w:tblLook w:val="04A0"/>
        </w:tblPrEx>
        <w:trPr>
          <w:trHeight w:val="255"/>
        </w:trPr>
        <w:tc>
          <w:tcPr>
            <w:tcW w:w="1615" w:type="dxa"/>
            <w:tcBorders>
              <w:top w:val="nil"/>
              <w:left w:val="single" w:sz="4" w:space="0" w:color="auto"/>
              <w:bottom w:val="single" w:sz="4" w:space="0" w:color="auto"/>
              <w:right w:val="single" w:sz="4" w:space="0" w:color="auto"/>
            </w:tcBorders>
            <w:shd w:val="clear" w:color="000000" w:fill="EBF1DE"/>
            <w:noWrap/>
            <w:vAlign w:val="bottom"/>
            <w:hideMark/>
          </w:tcPr>
          <w:p w:rsidR="002256CB" w:rsidRPr="00E5279D" w:rsidP="002256CB" w14:paraId="4CC5763A" w14:textId="77777777">
            <w:pPr>
              <w:rPr>
                <w:color w:val="000000"/>
              </w:rPr>
            </w:pPr>
            <w:r w:rsidRPr="00E5279D">
              <w:rPr>
                <w:color w:val="000000"/>
              </w:rPr>
              <w:t>Difference</w:t>
            </w:r>
          </w:p>
        </w:tc>
        <w:tc>
          <w:tcPr>
            <w:tcW w:w="1440" w:type="dxa"/>
            <w:tcBorders>
              <w:top w:val="single" w:sz="4" w:space="0" w:color="auto"/>
              <w:left w:val="single" w:sz="4" w:space="0" w:color="auto"/>
              <w:bottom w:val="single" w:sz="4" w:space="0" w:color="auto"/>
              <w:right w:val="single" w:sz="4" w:space="0" w:color="auto"/>
            </w:tcBorders>
            <w:shd w:val="clear" w:color="000000" w:fill="EBF1DE"/>
          </w:tcPr>
          <w:p w:rsidR="002256CB" w:rsidRPr="00E5279D" w:rsidP="002256CB" w14:paraId="2E0D775A" w14:textId="74EF1A85">
            <w:pPr>
              <w:jc w:val="right"/>
              <w:rPr>
                <w:color w:val="000000"/>
              </w:rPr>
            </w:pPr>
            <w:r w:rsidRPr="00E5279D">
              <w:t>(</w:t>
            </w:r>
            <w:r w:rsidRPr="00E5279D" w:rsidR="00320D9C">
              <w:t>159)</w:t>
            </w:r>
          </w:p>
        </w:tc>
        <w:tc>
          <w:tcPr>
            <w:tcW w:w="1584" w:type="dxa"/>
            <w:tcBorders>
              <w:top w:val="single" w:sz="4" w:space="0" w:color="auto"/>
              <w:left w:val="single" w:sz="4" w:space="0" w:color="auto"/>
              <w:bottom w:val="single" w:sz="4" w:space="0" w:color="auto"/>
              <w:right w:val="single" w:sz="4" w:space="0" w:color="auto"/>
            </w:tcBorders>
            <w:shd w:val="clear" w:color="000000" w:fill="EBF1DE"/>
            <w:noWrap/>
            <w:vAlign w:val="bottom"/>
          </w:tcPr>
          <w:p w:rsidR="002256CB" w:rsidRPr="00E5279D" w:rsidP="002256CB" w14:paraId="4E55750C" w14:textId="5581B91B">
            <w:pPr>
              <w:jc w:val="right"/>
              <w:rPr>
                <w:color w:val="000000"/>
              </w:rPr>
            </w:pPr>
            <w:r w:rsidRPr="00E5279D">
              <w:t>8</w:t>
            </w:r>
            <w:r w:rsidRPr="00E5279D">
              <w:t>3</w:t>
            </w:r>
          </w:p>
        </w:tc>
        <w:tc>
          <w:tcPr>
            <w:tcW w:w="1584" w:type="dxa"/>
            <w:tcBorders>
              <w:top w:val="single" w:sz="4" w:space="0" w:color="auto"/>
              <w:left w:val="nil"/>
              <w:bottom w:val="single" w:sz="4" w:space="0" w:color="auto"/>
              <w:right w:val="single" w:sz="4" w:space="0" w:color="auto"/>
            </w:tcBorders>
            <w:shd w:val="clear" w:color="000000" w:fill="EBF1DE"/>
            <w:noWrap/>
            <w:vAlign w:val="bottom"/>
          </w:tcPr>
          <w:p w:rsidR="002256CB" w:rsidRPr="00E5279D" w:rsidP="002256CB" w14:paraId="3F782F5E" w14:textId="13281936">
            <w:pPr>
              <w:jc w:val="right"/>
              <w:rPr>
                <w:color w:val="000000"/>
              </w:rPr>
            </w:pPr>
            <w:r w:rsidRPr="00E5279D">
              <w:t>$</w:t>
            </w:r>
            <w:r w:rsidRPr="00E5279D" w:rsidR="00A4569E">
              <w:t>12,01</w:t>
            </w:r>
            <w:r w:rsidRPr="00E5279D" w:rsidR="002E0347">
              <w:t>4</w:t>
            </w:r>
          </w:p>
        </w:tc>
        <w:tc>
          <w:tcPr>
            <w:tcW w:w="1584" w:type="dxa"/>
            <w:tcBorders>
              <w:top w:val="single" w:sz="4" w:space="0" w:color="auto"/>
              <w:left w:val="nil"/>
              <w:bottom w:val="single" w:sz="4" w:space="0" w:color="auto"/>
              <w:right w:val="single" w:sz="4" w:space="0" w:color="auto"/>
            </w:tcBorders>
            <w:shd w:val="clear" w:color="000000" w:fill="EBF1DE"/>
            <w:noWrap/>
            <w:vAlign w:val="bottom"/>
          </w:tcPr>
          <w:p w:rsidR="002256CB" w:rsidRPr="00E5279D" w:rsidP="002256CB" w14:paraId="00BDF31B" w14:textId="045BDDA0">
            <w:pPr>
              <w:jc w:val="right"/>
              <w:rPr>
                <w:color w:val="000000"/>
              </w:rPr>
            </w:pPr>
            <w:r w:rsidRPr="00E5279D">
              <w:t>$</w:t>
            </w:r>
            <w:r w:rsidRPr="00E5279D" w:rsidR="00A4569E">
              <w:t>850</w:t>
            </w:r>
          </w:p>
        </w:tc>
        <w:tc>
          <w:tcPr>
            <w:tcW w:w="1584" w:type="dxa"/>
            <w:tcBorders>
              <w:top w:val="single" w:sz="4" w:space="0" w:color="auto"/>
              <w:left w:val="nil"/>
              <w:bottom w:val="single" w:sz="4" w:space="0" w:color="auto"/>
              <w:right w:val="single" w:sz="4" w:space="0" w:color="auto"/>
            </w:tcBorders>
            <w:shd w:val="clear" w:color="000000" w:fill="EBF1DE"/>
            <w:noWrap/>
            <w:vAlign w:val="bottom"/>
          </w:tcPr>
          <w:p w:rsidR="002256CB" w:rsidRPr="00E5279D" w:rsidP="002256CB" w14:paraId="12241101" w14:textId="26223D32">
            <w:pPr>
              <w:jc w:val="right"/>
              <w:rPr>
                <w:color w:val="000000"/>
              </w:rPr>
            </w:pPr>
            <w:r w:rsidRPr="00E5279D">
              <w:t>$</w:t>
            </w:r>
            <w:r w:rsidRPr="00E5279D" w:rsidR="00913D7B">
              <w:t>12,86</w:t>
            </w:r>
            <w:r w:rsidRPr="00E5279D" w:rsidR="00913D7B">
              <w:t>4</w:t>
            </w:r>
          </w:p>
        </w:tc>
      </w:tr>
    </w:tbl>
    <w:p w:rsidR="00425164" w:rsidRPr="00E5279D" w:rsidP="00425164" w14:paraId="77A46FF2" w14:textId="77777777"/>
    <w:p w:rsidR="00425164" w:rsidRPr="00E5279D" w:rsidP="00744999" w14:paraId="7A678D5F" w14:textId="7F9BD67E">
      <w:pPr>
        <w:pStyle w:val="Heading4"/>
        <w:keepNext/>
        <w:ind w:firstLine="720"/>
      </w:pPr>
      <w:r w:rsidRPr="00E5279D">
        <w:t xml:space="preserve">(ii) The </w:t>
      </w:r>
      <w:r w:rsidRPr="00E5279D" w:rsidR="005155FA">
        <w:t>Agency</w:t>
      </w:r>
      <w:r w:rsidRPr="00E5279D">
        <w:t xml:space="preserve"> Tally</w:t>
      </w:r>
    </w:p>
    <w:p w:rsidR="00425164" w:rsidRPr="00E5279D" w:rsidP="00425164" w14:paraId="71A77C74" w14:textId="77777777">
      <w:pPr>
        <w:ind w:firstLine="720"/>
      </w:pPr>
    </w:p>
    <w:p w:rsidR="007243CE" w:rsidRPr="00E5279D" w:rsidP="00744999" w14:paraId="3EAAE17A" w14:textId="3E316965">
      <w:pPr>
        <w:pStyle w:val="BodyText"/>
      </w:pPr>
      <w:r w:rsidRPr="00E5279D">
        <w:t xml:space="preserve">As shown in </w:t>
      </w:r>
      <w:r w:rsidRPr="00E5279D">
        <w:fldChar w:fldCharType="begin"/>
      </w:r>
      <w:r w:rsidRPr="00E5279D">
        <w:instrText xml:space="preserve"> REF _Ref80788537 \h  \* MERGEFORMAT </w:instrText>
      </w:r>
      <w:r w:rsidRPr="00E5279D">
        <w:fldChar w:fldCharType="separate"/>
      </w:r>
      <w:r w:rsidRPr="00E5279D">
        <w:t>Table VII</w:t>
      </w:r>
      <w:r w:rsidRPr="00E5279D">
        <w:fldChar w:fldCharType="end"/>
      </w:r>
      <w:r w:rsidRPr="00E5279D">
        <w:t xml:space="preserve">, EPA estimates the total annual hour and cost burden to the Agency to </w:t>
      </w:r>
      <w:r w:rsidRPr="00E5279D" w:rsidR="00FF2495">
        <w:t>equal</w:t>
      </w:r>
      <w:r w:rsidRPr="00E5279D">
        <w:t xml:space="preserve"> </w:t>
      </w:r>
      <w:r w:rsidRPr="00E5279D" w:rsidR="00495D47">
        <w:t>1,713</w:t>
      </w:r>
      <w:r w:rsidRPr="00E5279D">
        <w:t xml:space="preserve"> hours and $</w:t>
      </w:r>
      <w:r w:rsidRPr="00E5279D" w:rsidR="00495D47">
        <w:t>185,607</w:t>
      </w:r>
      <w:r w:rsidRPr="00E5279D">
        <w:t>.</w:t>
      </w:r>
    </w:p>
    <w:p w:rsidR="00425164" w:rsidRPr="00E5279D" w:rsidP="007243CE" w14:paraId="135BFC30" w14:textId="733849E1">
      <w:pPr>
        <w:pStyle w:val="Caption"/>
        <w:rPr>
          <w:sz w:val="24"/>
          <w:szCs w:val="24"/>
        </w:rPr>
      </w:pPr>
      <w:bookmarkStart w:id="16" w:name="_Ref80788537"/>
      <w:r w:rsidRPr="00E5279D">
        <w:rPr>
          <w:bCs/>
          <w:sz w:val="24"/>
          <w:szCs w:val="24"/>
        </w:rPr>
        <w:t xml:space="preserve">Table </w:t>
      </w:r>
      <w:r w:rsidRPr="00E5279D">
        <w:rPr>
          <w:b w:val="0"/>
          <w:bCs/>
          <w:sz w:val="24"/>
          <w:szCs w:val="24"/>
        </w:rPr>
        <w:fldChar w:fldCharType="begin"/>
      </w:r>
      <w:r w:rsidRPr="00E5279D">
        <w:rPr>
          <w:bCs/>
          <w:sz w:val="24"/>
          <w:szCs w:val="24"/>
        </w:rPr>
        <w:instrText xml:space="preserve"> SEQ Table \* ROMAN </w:instrText>
      </w:r>
      <w:r w:rsidRPr="00E5279D">
        <w:rPr>
          <w:b w:val="0"/>
          <w:bCs/>
          <w:sz w:val="24"/>
          <w:szCs w:val="24"/>
        </w:rPr>
        <w:fldChar w:fldCharType="separate"/>
      </w:r>
      <w:r w:rsidRPr="00E5279D">
        <w:rPr>
          <w:bCs/>
          <w:sz w:val="24"/>
          <w:szCs w:val="24"/>
        </w:rPr>
        <w:t>VII</w:t>
      </w:r>
      <w:r w:rsidRPr="00E5279D">
        <w:rPr>
          <w:b w:val="0"/>
          <w:bCs/>
          <w:sz w:val="24"/>
          <w:szCs w:val="24"/>
        </w:rPr>
        <w:fldChar w:fldCharType="end"/>
      </w:r>
      <w:bookmarkEnd w:id="16"/>
      <w:r w:rsidRPr="00E5279D">
        <w:rPr>
          <w:bCs/>
          <w:sz w:val="24"/>
          <w:szCs w:val="24"/>
        </w:rPr>
        <w:t xml:space="preserve">. </w:t>
      </w:r>
      <w:r w:rsidRPr="00E5279D" w:rsidR="005155FA">
        <w:rPr>
          <w:sz w:val="24"/>
          <w:szCs w:val="24"/>
        </w:rPr>
        <w:t>Agency</w:t>
      </w:r>
      <w:r w:rsidRPr="00E5279D">
        <w:rPr>
          <w:sz w:val="24"/>
          <w:szCs w:val="24"/>
        </w:rPr>
        <w:t xml:space="preserve"> Burden Summary Table</w:t>
      </w:r>
      <w:r w:rsidRPr="00E5279D" w:rsidR="00BB6DD8">
        <w:rPr>
          <w:sz w:val="24"/>
          <w:szCs w:val="24"/>
        </w:rPr>
        <w:t xml:space="preserve"> </w:t>
      </w:r>
    </w:p>
    <w:tbl>
      <w:tblPr>
        <w:tblW w:w="8296" w:type="dxa"/>
        <w:tblLayout w:type="fixed"/>
        <w:tblLook w:val="04A0"/>
      </w:tblPr>
      <w:tblGrid>
        <w:gridCol w:w="1960"/>
        <w:gridCol w:w="1584"/>
        <w:gridCol w:w="1584"/>
        <w:gridCol w:w="1584"/>
        <w:gridCol w:w="1584"/>
      </w:tblGrid>
      <w:tr w14:paraId="528767A1" w14:textId="77777777" w:rsidTr="006E4504">
        <w:tblPrEx>
          <w:tblW w:w="8296" w:type="dxa"/>
          <w:tblLayout w:type="fixed"/>
          <w:tblLook w:val="04A0"/>
        </w:tblPrEx>
        <w:trPr>
          <w:trHeight w:val="510"/>
        </w:trPr>
        <w:tc>
          <w:tcPr>
            <w:tcW w:w="1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44D4C" w:rsidRPr="00E5279D" w14:paraId="578EA3D7" w14:textId="77777777">
            <w:pPr>
              <w:jc w:val="center"/>
              <w:rPr>
                <w:b/>
                <w:color w:val="000000"/>
              </w:rPr>
            </w:pPr>
            <w:bookmarkStart w:id="17" w:name="_Hlk527117016"/>
            <w:r w:rsidRPr="00E5279D">
              <w:rPr>
                <w:b/>
                <w:color w:val="000000"/>
              </w:rPr>
              <w:t xml:space="preserve">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444D4C" w:rsidRPr="00E5279D" w14:paraId="1630559C" w14:textId="77777777">
            <w:pPr>
              <w:jc w:val="center"/>
              <w:rPr>
                <w:b/>
                <w:color w:val="000000"/>
              </w:rPr>
            </w:pPr>
            <w:r w:rsidRPr="00E5279D">
              <w:rPr>
                <w:b/>
                <w:color w:val="000000"/>
              </w:rPr>
              <w:t xml:space="preserve"> Total Hours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444D4C" w:rsidRPr="00E5279D" w14:paraId="575107BB" w14:textId="77777777">
            <w:pPr>
              <w:jc w:val="center"/>
              <w:rPr>
                <w:b/>
                <w:color w:val="000000"/>
              </w:rPr>
            </w:pPr>
            <w:r w:rsidRPr="00E5279D">
              <w:rPr>
                <w:b/>
                <w:color w:val="000000"/>
              </w:rPr>
              <w:t xml:space="preserve"> Total Labor Cost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444D4C" w:rsidRPr="00E5279D" w14:paraId="5AA26467" w14:textId="77777777">
            <w:pPr>
              <w:jc w:val="center"/>
              <w:rPr>
                <w:b/>
                <w:color w:val="000000"/>
              </w:rPr>
            </w:pPr>
            <w:r w:rsidRPr="00E5279D">
              <w:rPr>
                <w:b/>
                <w:color w:val="000000"/>
              </w:rPr>
              <w:t xml:space="preserve"> Total O&amp;M Cost per Year </w:t>
            </w:r>
          </w:p>
        </w:tc>
        <w:tc>
          <w:tcPr>
            <w:tcW w:w="1584" w:type="dxa"/>
            <w:tcBorders>
              <w:top w:val="single" w:sz="4" w:space="0" w:color="auto"/>
              <w:left w:val="nil"/>
              <w:bottom w:val="single" w:sz="4" w:space="0" w:color="auto"/>
              <w:right w:val="single" w:sz="4" w:space="0" w:color="auto"/>
            </w:tcBorders>
            <w:shd w:val="clear" w:color="000000" w:fill="D9D9D9"/>
            <w:vAlign w:val="center"/>
            <w:hideMark/>
          </w:tcPr>
          <w:p w:rsidR="00444D4C" w:rsidRPr="00E5279D" w14:paraId="22F2AA99" w14:textId="77777777">
            <w:pPr>
              <w:jc w:val="center"/>
              <w:rPr>
                <w:b/>
                <w:color w:val="000000"/>
              </w:rPr>
            </w:pPr>
            <w:r w:rsidRPr="00E5279D">
              <w:rPr>
                <w:b/>
                <w:color w:val="000000"/>
              </w:rPr>
              <w:t xml:space="preserve"> Total Cost Per Year </w:t>
            </w:r>
          </w:p>
        </w:tc>
      </w:tr>
      <w:tr w14:paraId="7A44AE21" w14:textId="77777777" w:rsidTr="00744999">
        <w:tblPrEx>
          <w:tblW w:w="8296" w:type="dxa"/>
          <w:tblLayout w:type="fixed"/>
          <w:tblLook w:val="04A0"/>
        </w:tblPrEx>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256CB" w:rsidRPr="00E5279D" w:rsidP="002256CB" w14:paraId="2F9F603C" w14:textId="77777777">
            <w:pPr>
              <w:rPr>
                <w:color w:val="000000"/>
              </w:rPr>
            </w:pPr>
            <w:r w:rsidRPr="00E5279D">
              <w:rPr>
                <w:color w:val="000000"/>
              </w:rPr>
              <w:t>This ICR</w:t>
            </w:r>
          </w:p>
        </w:tc>
        <w:tc>
          <w:tcPr>
            <w:tcW w:w="1584" w:type="dxa"/>
            <w:tcBorders>
              <w:top w:val="nil"/>
              <w:left w:val="nil"/>
              <w:bottom w:val="single" w:sz="4" w:space="0" w:color="auto"/>
              <w:right w:val="single" w:sz="4" w:space="0" w:color="auto"/>
            </w:tcBorders>
            <w:shd w:val="clear" w:color="auto" w:fill="auto"/>
            <w:noWrap/>
            <w:vAlign w:val="bottom"/>
          </w:tcPr>
          <w:p w:rsidR="002256CB" w:rsidRPr="00E5279D" w:rsidP="002256CB" w14:paraId="103BA1FC" w14:textId="619CE14C">
            <w:pPr>
              <w:jc w:val="right"/>
              <w:rPr>
                <w:color w:val="000000"/>
              </w:rPr>
            </w:pPr>
            <w:r w:rsidRPr="00E5279D">
              <w:t>1,713</w:t>
            </w:r>
          </w:p>
        </w:tc>
        <w:tc>
          <w:tcPr>
            <w:tcW w:w="1584" w:type="dxa"/>
            <w:tcBorders>
              <w:top w:val="nil"/>
              <w:left w:val="nil"/>
              <w:bottom w:val="single" w:sz="4" w:space="0" w:color="auto"/>
              <w:right w:val="single" w:sz="4" w:space="0" w:color="auto"/>
            </w:tcBorders>
            <w:shd w:val="clear" w:color="auto" w:fill="auto"/>
            <w:noWrap/>
            <w:vAlign w:val="bottom"/>
          </w:tcPr>
          <w:p w:rsidR="002256CB" w:rsidRPr="00E5279D" w:rsidP="002256CB" w14:paraId="5AC1FF43" w14:textId="6406FFA2">
            <w:pPr>
              <w:jc w:val="right"/>
              <w:rPr>
                <w:color w:val="000000"/>
              </w:rPr>
            </w:pPr>
            <w:r w:rsidRPr="00E5279D">
              <w:t>$</w:t>
            </w:r>
            <w:r w:rsidRPr="00E5279D" w:rsidR="006A05D1">
              <w:t>185,607</w:t>
            </w:r>
          </w:p>
        </w:tc>
        <w:tc>
          <w:tcPr>
            <w:tcW w:w="1584" w:type="dxa"/>
            <w:tcBorders>
              <w:top w:val="nil"/>
              <w:left w:val="nil"/>
              <w:bottom w:val="single" w:sz="4" w:space="0" w:color="auto"/>
              <w:right w:val="single" w:sz="4" w:space="0" w:color="auto"/>
            </w:tcBorders>
            <w:shd w:val="clear" w:color="auto" w:fill="auto"/>
            <w:noWrap/>
            <w:vAlign w:val="bottom"/>
          </w:tcPr>
          <w:p w:rsidR="002256CB" w:rsidRPr="00E5279D" w:rsidP="002256CB" w14:paraId="5F6A8873" w14:textId="7B89D944">
            <w:pPr>
              <w:jc w:val="right"/>
              <w:rPr>
                <w:color w:val="000000"/>
              </w:rPr>
            </w:pPr>
            <w:r w:rsidRPr="00E5279D">
              <w:t>$</w:t>
            </w:r>
            <w:r w:rsidRPr="00E5279D" w:rsidR="00244B1A">
              <w:t>0</w:t>
            </w:r>
          </w:p>
        </w:tc>
        <w:tc>
          <w:tcPr>
            <w:tcW w:w="1584" w:type="dxa"/>
            <w:tcBorders>
              <w:top w:val="nil"/>
              <w:left w:val="nil"/>
              <w:bottom w:val="single" w:sz="4" w:space="0" w:color="auto"/>
              <w:right w:val="single" w:sz="4" w:space="0" w:color="auto"/>
            </w:tcBorders>
            <w:shd w:val="clear" w:color="auto" w:fill="auto"/>
            <w:noWrap/>
            <w:vAlign w:val="bottom"/>
          </w:tcPr>
          <w:p w:rsidR="002256CB" w:rsidRPr="00E5279D" w:rsidP="002256CB" w14:paraId="15019F30" w14:textId="21AB4720">
            <w:pPr>
              <w:jc w:val="right"/>
              <w:rPr>
                <w:color w:val="000000"/>
              </w:rPr>
            </w:pPr>
            <w:r w:rsidRPr="00E5279D">
              <w:t>$</w:t>
            </w:r>
            <w:r w:rsidRPr="00E5279D" w:rsidR="00984169">
              <w:t>185,607</w:t>
            </w:r>
          </w:p>
        </w:tc>
      </w:tr>
      <w:tr w14:paraId="07E2B24A" w14:textId="77777777" w:rsidTr="00744999">
        <w:tblPrEx>
          <w:tblW w:w="8296" w:type="dxa"/>
          <w:tblLayout w:type="fixed"/>
          <w:tblLook w:val="04A0"/>
        </w:tblPrEx>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E4504" w:rsidRPr="00E5279D" w:rsidP="006E4504" w14:paraId="37D922F2" w14:textId="77777777">
            <w:pPr>
              <w:rPr>
                <w:color w:val="000000"/>
              </w:rPr>
            </w:pPr>
            <w:r w:rsidRPr="00E5279D">
              <w:rPr>
                <w:color w:val="000000"/>
              </w:rPr>
              <w:t>Previous ICR</w:t>
            </w:r>
          </w:p>
        </w:tc>
        <w:tc>
          <w:tcPr>
            <w:tcW w:w="1584" w:type="dxa"/>
            <w:tcBorders>
              <w:top w:val="nil"/>
              <w:left w:val="nil"/>
              <w:bottom w:val="single" w:sz="4" w:space="0" w:color="auto"/>
              <w:right w:val="single" w:sz="4" w:space="0" w:color="auto"/>
            </w:tcBorders>
            <w:shd w:val="clear" w:color="auto" w:fill="auto"/>
            <w:noWrap/>
            <w:vAlign w:val="bottom"/>
          </w:tcPr>
          <w:p w:rsidR="006E4504" w:rsidRPr="00E5279D" w:rsidP="006E4504" w14:paraId="201E7A9A" w14:textId="42D46B38">
            <w:pPr>
              <w:jc w:val="right"/>
              <w:rPr>
                <w:color w:val="000000"/>
              </w:rPr>
            </w:pPr>
            <w:r w:rsidRPr="00E5279D">
              <w:rPr>
                <w:color w:val="000000"/>
              </w:rPr>
              <w:t xml:space="preserve">1,752 </w:t>
            </w:r>
          </w:p>
        </w:tc>
        <w:tc>
          <w:tcPr>
            <w:tcW w:w="1584" w:type="dxa"/>
            <w:tcBorders>
              <w:top w:val="nil"/>
              <w:left w:val="nil"/>
              <w:bottom w:val="single" w:sz="4" w:space="0" w:color="auto"/>
              <w:right w:val="single" w:sz="4" w:space="0" w:color="auto"/>
            </w:tcBorders>
            <w:shd w:val="clear" w:color="auto" w:fill="auto"/>
            <w:noWrap/>
            <w:vAlign w:val="bottom"/>
          </w:tcPr>
          <w:p w:rsidR="006E4504" w:rsidRPr="00E5279D" w:rsidP="006E4504" w14:paraId="4C5233DF" w14:textId="6A221FF4">
            <w:pPr>
              <w:jc w:val="right"/>
              <w:rPr>
                <w:color w:val="000000"/>
              </w:rPr>
            </w:pPr>
            <w:r w:rsidRPr="00E5279D">
              <w:rPr>
                <w:color w:val="000000"/>
              </w:rPr>
              <w:t>$162,690</w:t>
            </w:r>
          </w:p>
        </w:tc>
        <w:tc>
          <w:tcPr>
            <w:tcW w:w="1584" w:type="dxa"/>
            <w:tcBorders>
              <w:top w:val="nil"/>
              <w:left w:val="nil"/>
              <w:bottom w:val="single" w:sz="4" w:space="0" w:color="auto"/>
              <w:right w:val="single" w:sz="4" w:space="0" w:color="auto"/>
            </w:tcBorders>
            <w:shd w:val="clear" w:color="auto" w:fill="auto"/>
            <w:noWrap/>
            <w:vAlign w:val="bottom"/>
          </w:tcPr>
          <w:p w:rsidR="006E4504" w:rsidRPr="00E5279D" w:rsidP="006E4504" w14:paraId="089CC842" w14:textId="3A30C0F6">
            <w:pPr>
              <w:jc w:val="right"/>
              <w:rPr>
                <w:color w:val="000000"/>
              </w:rPr>
            </w:pPr>
            <w:r w:rsidRPr="00E5279D">
              <w:rPr>
                <w:color w:val="000000"/>
              </w:rPr>
              <w:t>$57,353</w:t>
            </w:r>
          </w:p>
        </w:tc>
        <w:tc>
          <w:tcPr>
            <w:tcW w:w="1584" w:type="dxa"/>
            <w:tcBorders>
              <w:top w:val="nil"/>
              <w:left w:val="nil"/>
              <w:bottom w:val="single" w:sz="4" w:space="0" w:color="auto"/>
              <w:right w:val="single" w:sz="4" w:space="0" w:color="auto"/>
            </w:tcBorders>
            <w:shd w:val="clear" w:color="auto" w:fill="auto"/>
            <w:noWrap/>
            <w:vAlign w:val="bottom"/>
          </w:tcPr>
          <w:p w:rsidR="006E4504" w:rsidRPr="00E5279D" w:rsidP="006E4504" w14:paraId="01BB4214" w14:textId="7B6777BA">
            <w:pPr>
              <w:jc w:val="right"/>
              <w:rPr>
                <w:color w:val="000000"/>
              </w:rPr>
            </w:pPr>
            <w:r w:rsidRPr="00E5279D">
              <w:rPr>
                <w:color w:val="000000"/>
              </w:rPr>
              <w:t>$220,043</w:t>
            </w:r>
          </w:p>
        </w:tc>
      </w:tr>
      <w:tr w14:paraId="035A52AD" w14:textId="77777777" w:rsidTr="006E4504">
        <w:tblPrEx>
          <w:tblW w:w="8296" w:type="dxa"/>
          <w:tblLayout w:type="fixed"/>
          <w:tblLook w:val="04A0"/>
        </w:tblPrEx>
        <w:trPr>
          <w:trHeight w:val="255"/>
        </w:trPr>
        <w:tc>
          <w:tcPr>
            <w:tcW w:w="1960" w:type="dxa"/>
            <w:tcBorders>
              <w:top w:val="nil"/>
              <w:left w:val="single" w:sz="4" w:space="0" w:color="auto"/>
              <w:bottom w:val="single" w:sz="4" w:space="0" w:color="auto"/>
              <w:right w:val="single" w:sz="4" w:space="0" w:color="auto"/>
            </w:tcBorders>
            <w:shd w:val="clear" w:color="000000" w:fill="EBF1DE"/>
            <w:noWrap/>
            <w:vAlign w:val="bottom"/>
            <w:hideMark/>
          </w:tcPr>
          <w:p w:rsidR="002256CB" w:rsidRPr="00E5279D" w:rsidP="002256CB" w14:paraId="1EDE7D21" w14:textId="77777777">
            <w:pPr>
              <w:rPr>
                <w:color w:val="000000"/>
              </w:rPr>
            </w:pPr>
            <w:r w:rsidRPr="00E5279D">
              <w:rPr>
                <w:color w:val="000000"/>
              </w:rPr>
              <w:t>Difference</w:t>
            </w:r>
          </w:p>
        </w:tc>
        <w:tc>
          <w:tcPr>
            <w:tcW w:w="1584" w:type="dxa"/>
            <w:tcBorders>
              <w:top w:val="nil"/>
              <w:left w:val="nil"/>
              <w:bottom w:val="single" w:sz="4" w:space="0" w:color="auto"/>
              <w:right w:val="single" w:sz="4" w:space="0" w:color="auto"/>
            </w:tcBorders>
            <w:shd w:val="clear" w:color="000000" w:fill="EBF1DE"/>
            <w:noWrap/>
            <w:vAlign w:val="bottom"/>
          </w:tcPr>
          <w:p w:rsidR="002256CB" w:rsidRPr="00E5279D" w:rsidP="002256CB" w14:paraId="587326F4" w14:textId="4B691D05">
            <w:pPr>
              <w:jc w:val="right"/>
              <w:rPr>
                <w:color w:val="000000"/>
              </w:rPr>
            </w:pPr>
            <w:r w:rsidRPr="00E5279D">
              <w:t>(3</w:t>
            </w:r>
            <w:r w:rsidRPr="00E5279D" w:rsidR="0032069C">
              <w:t>9</w:t>
            </w:r>
            <w:r w:rsidRPr="00E5279D">
              <w:t>)</w:t>
            </w:r>
          </w:p>
        </w:tc>
        <w:tc>
          <w:tcPr>
            <w:tcW w:w="1584" w:type="dxa"/>
            <w:tcBorders>
              <w:top w:val="nil"/>
              <w:left w:val="nil"/>
              <w:bottom w:val="single" w:sz="4" w:space="0" w:color="auto"/>
              <w:right w:val="single" w:sz="4" w:space="0" w:color="auto"/>
            </w:tcBorders>
            <w:shd w:val="clear" w:color="000000" w:fill="EBF1DE"/>
            <w:noWrap/>
            <w:vAlign w:val="bottom"/>
          </w:tcPr>
          <w:p w:rsidR="002256CB" w:rsidRPr="00E5279D" w:rsidP="002256CB" w14:paraId="54AA56A3" w14:textId="168F4172">
            <w:pPr>
              <w:jc w:val="right"/>
              <w:rPr>
                <w:color w:val="000000"/>
              </w:rPr>
            </w:pPr>
            <w:r w:rsidRPr="00E5279D">
              <w:t>$</w:t>
            </w:r>
            <w:r w:rsidRPr="00E5279D" w:rsidR="00244B1A">
              <w:t>22,917</w:t>
            </w:r>
          </w:p>
        </w:tc>
        <w:tc>
          <w:tcPr>
            <w:tcW w:w="1584" w:type="dxa"/>
            <w:tcBorders>
              <w:top w:val="nil"/>
              <w:left w:val="nil"/>
              <w:bottom w:val="single" w:sz="4" w:space="0" w:color="auto"/>
              <w:right w:val="single" w:sz="4" w:space="0" w:color="auto"/>
            </w:tcBorders>
            <w:shd w:val="clear" w:color="000000" w:fill="EBF1DE"/>
            <w:noWrap/>
            <w:vAlign w:val="bottom"/>
          </w:tcPr>
          <w:p w:rsidR="002256CB" w:rsidRPr="00E5279D" w:rsidP="002256CB" w14:paraId="25CA9444" w14:textId="10CE619F">
            <w:pPr>
              <w:jc w:val="right"/>
              <w:rPr>
                <w:color w:val="000000"/>
              </w:rPr>
            </w:pPr>
            <w:r w:rsidRPr="00E5279D">
              <w:t>(</w:t>
            </w:r>
            <w:r w:rsidRPr="00E5279D">
              <w:t>$</w:t>
            </w:r>
            <w:r w:rsidRPr="00E5279D" w:rsidR="00984169">
              <w:t>57,353)</w:t>
            </w:r>
          </w:p>
        </w:tc>
        <w:tc>
          <w:tcPr>
            <w:tcW w:w="1584" w:type="dxa"/>
            <w:tcBorders>
              <w:top w:val="nil"/>
              <w:left w:val="nil"/>
              <w:bottom w:val="single" w:sz="4" w:space="0" w:color="auto"/>
              <w:right w:val="single" w:sz="4" w:space="0" w:color="auto"/>
            </w:tcBorders>
            <w:shd w:val="clear" w:color="000000" w:fill="EBF1DE"/>
            <w:noWrap/>
            <w:vAlign w:val="bottom"/>
          </w:tcPr>
          <w:p w:rsidR="002256CB" w:rsidRPr="00E5279D" w:rsidP="002256CB" w14:paraId="67A6C181" w14:textId="788445CD">
            <w:pPr>
              <w:jc w:val="right"/>
              <w:rPr>
                <w:color w:val="000000"/>
              </w:rPr>
            </w:pPr>
            <w:r w:rsidRPr="00E5279D">
              <w:t>(</w:t>
            </w:r>
            <w:r w:rsidRPr="00E5279D">
              <w:t>$</w:t>
            </w:r>
            <w:r w:rsidRPr="00E5279D">
              <w:t>34,436)</w:t>
            </w:r>
          </w:p>
        </w:tc>
      </w:tr>
    </w:tbl>
    <w:bookmarkEnd w:id="17"/>
    <w:p w:rsidR="00425164" w:rsidRPr="00E5279D" w:rsidP="00744999" w14:paraId="4E0488B6" w14:textId="77777777">
      <w:pPr>
        <w:pStyle w:val="Heading2"/>
      </w:pPr>
      <w:r w:rsidRPr="00E5279D">
        <w:t>(f)</w:t>
      </w:r>
      <w:r w:rsidRPr="00E5279D">
        <w:tab/>
        <w:t xml:space="preserve">Reasons for Change in Burden </w:t>
      </w:r>
    </w:p>
    <w:p w:rsidR="001E2A34" w:rsidRPr="00E5279D" w:rsidP="007F39A8" w14:paraId="37A2DEF3" w14:textId="7B100B34">
      <w:pPr>
        <w:widowControl w:val="0"/>
        <w:autoSpaceDE w:val="0"/>
        <w:autoSpaceDN w:val="0"/>
        <w:adjustRightInd w:val="0"/>
        <w:spacing w:after="120"/>
      </w:pPr>
      <w:r w:rsidRPr="00E5279D">
        <w:rPr>
          <w:color w:val="000000"/>
        </w:rPr>
        <w:t>Respondent b</w:t>
      </w:r>
      <w:r w:rsidRPr="00E5279D" w:rsidR="00851319">
        <w:rPr>
          <w:color w:val="000000"/>
        </w:rPr>
        <w:t xml:space="preserve">urden estimates </w:t>
      </w:r>
      <w:r w:rsidRPr="00E5279D" w:rsidR="000D0F36">
        <w:rPr>
          <w:color w:val="000000"/>
        </w:rPr>
        <w:t>w</w:t>
      </w:r>
      <w:r w:rsidRPr="00E5279D" w:rsidR="00033F7F">
        <w:rPr>
          <w:color w:val="000000"/>
        </w:rPr>
        <w:t>ere updated based on recent reporting activity</w:t>
      </w:r>
      <w:r w:rsidRPr="00E5279D" w:rsidR="00C41A04">
        <w:rPr>
          <w:color w:val="000000"/>
        </w:rPr>
        <w:t xml:space="preserve"> </w:t>
      </w:r>
      <w:r w:rsidRPr="00E5279D" w:rsidR="000D0F36">
        <w:rPr>
          <w:color w:val="000000"/>
        </w:rPr>
        <w:t xml:space="preserve">(i.e., </w:t>
      </w:r>
      <w:r w:rsidRPr="00E5279D" w:rsidR="00F33033">
        <w:rPr>
          <w:color w:val="000000"/>
        </w:rPr>
        <w:t xml:space="preserve">reports submitted </w:t>
      </w:r>
      <w:r w:rsidRPr="00E5279D" w:rsidR="000D0F36">
        <w:rPr>
          <w:color w:val="000000"/>
        </w:rPr>
        <w:t>for the</w:t>
      </w:r>
      <w:r w:rsidRPr="00E5279D" w:rsidR="00C41A04">
        <w:rPr>
          <w:color w:val="000000"/>
        </w:rPr>
        <w:t xml:space="preserve"> 2020 and 2021</w:t>
      </w:r>
      <w:r w:rsidRPr="00E5279D" w:rsidR="000D0F36">
        <w:rPr>
          <w:color w:val="000000"/>
        </w:rPr>
        <w:t xml:space="preserve"> reporting years</w:t>
      </w:r>
      <w:r w:rsidRPr="00E5279D" w:rsidR="00F33033">
        <w:rPr>
          <w:color w:val="000000"/>
        </w:rPr>
        <w:t>)</w:t>
      </w:r>
      <w:r w:rsidRPr="00E5279D" w:rsidR="008D39F6">
        <w:rPr>
          <w:color w:val="000000"/>
        </w:rPr>
        <w:t xml:space="preserve">. </w:t>
      </w:r>
      <w:r w:rsidRPr="00E5279D" w:rsidR="002C3536">
        <w:rPr>
          <w:color w:val="000000"/>
        </w:rPr>
        <w:t>T</w:t>
      </w:r>
      <w:r w:rsidRPr="00E5279D" w:rsidR="00986662">
        <w:rPr>
          <w:color w:val="000000"/>
        </w:rPr>
        <w:t xml:space="preserve">his resulted in </w:t>
      </w:r>
      <w:r w:rsidRPr="00E5279D" w:rsidR="00BE23A5">
        <w:rPr>
          <w:color w:val="000000"/>
        </w:rPr>
        <w:t>a</w:t>
      </w:r>
      <w:r w:rsidRPr="00E5279D" w:rsidR="005E3875">
        <w:rPr>
          <w:color w:val="000000"/>
        </w:rPr>
        <w:t>n overall</w:t>
      </w:r>
      <w:r w:rsidRPr="00E5279D" w:rsidR="00BE23A5">
        <w:rPr>
          <w:color w:val="000000"/>
        </w:rPr>
        <w:t xml:space="preserve"> decrease in the total </w:t>
      </w:r>
      <w:r w:rsidRPr="00E5279D" w:rsidR="002C3536">
        <w:rPr>
          <w:color w:val="000000"/>
        </w:rPr>
        <w:t>number of respon</w:t>
      </w:r>
      <w:r w:rsidRPr="00E5279D" w:rsidR="004D6881">
        <w:rPr>
          <w:color w:val="000000"/>
        </w:rPr>
        <w:t>se</w:t>
      </w:r>
      <w:r w:rsidRPr="00E5279D" w:rsidR="002C3536">
        <w:rPr>
          <w:color w:val="000000"/>
        </w:rPr>
        <w:t>s</w:t>
      </w:r>
      <w:r w:rsidRPr="00E5279D" w:rsidR="00BE23A5">
        <w:rPr>
          <w:color w:val="000000"/>
        </w:rPr>
        <w:t xml:space="preserve"> compared with </w:t>
      </w:r>
      <w:r w:rsidRPr="00E5279D" w:rsidR="004D6881">
        <w:rPr>
          <w:color w:val="000000"/>
        </w:rPr>
        <w:t xml:space="preserve">the </w:t>
      </w:r>
      <w:r w:rsidRPr="00E5279D" w:rsidR="006E5AB8">
        <w:rPr>
          <w:color w:val="000000"/>
        </w:rPr>
        <w:t xml:space="preserve">prior ICR, driven by </w:t>
      </w:r>
      <w:r w:rsidRPr="00E5279D" w:rsidR="00BE23A5">
        <w:rPr>
          <w:color w:val="000000"/>
        </w:rPr>
        <w:t xml:space="preserve">the </w:t>
      </w:r>
      <w:r w:rsidRPr="00E5279D" w:rsidR="004D6881">
        <w:rPr>
          <w:color w:val="000000"/>
        </w:rPr>
        <w:t>ODS</w:t>
      </w:r>
      <w:r w:rsidRPr="00E5279D" w:rsidR="006E5AB8">
        <w:rPr>
          <w:color w:val="000000"/>
        </w:rPr>
        <w:t xml:space="preserve"> </w:t>
      </w:r>
      <w:r w:rsidRPr="00E5279D" w:rsidR="00556DC3">
        <w:rPr>
          <w:color w:val="000000"/>
        </w:rPr>
        <w:t>phase</w:t>
      </w:r>
      <w:r w:rsidRPr="00E5279D" w:rsidR="004D6881">
        <w:rPr>
          <w:color w:val="000000"/>
        </w:rPr>
        <w:t>out</w:t>
      </w:r>
      <w:r w:rsidRPr="00E5279D" w:rsidR="00BE23A5">
        <w:rPr>
          <w:color w:val="000000"/>
        </w:rPr>
        <w:t xml:space="preserve">. </w:t>
      </w:r>
      <w:r w:rsidRPr="00E5279D" w:rsidR="000D4B54">
        <w:rPr>
          <w:color w:val="000000"/>
        </w:rPr>
        <w:t xml:space="preserve">At the same time, </w:t>
      </w:r>
      <w:r w:rsidRPr="00E5279D" w:rsidR="00F35752">
        <w:rPr>
          <w:color w:val="000000"/>
        </w:rPr>
        <w:t xml:space="preserve">total </w:t>
      </w:r>
      <w:r w:rsidRPr="00E5279D" w:rsidR="000C4DF6">
        <w:rPr>
          <w:color w:val="000000"/>
        </w:rPr>
        <w:t xml:space="preserve">burden hours incurred by respondents </w:t>
      </w:r>
      <w:r w:rsidRPr="00E5279D" w:rsidR="005647B2">
        <w:rPr>
          <w:color w:val="000000"/>
        </w:rPr>
        <w:t>increased</w:t>
      </w:r>
      <w:r w:rsidRPr="00E5279D" w:rsidR="00CF5E88">
        <w:rPr>
          <w:color w:val="000000"/>
        </w:rPr>
        <w:t xml:space="preserve"> </w:t>
      </w:r>
      <w:r w:rsidRPr="00E5279D" w:rsidR="00266C68">
        <w:rPr>
          <w:color w:val="000000"/>
        </w:rPr>
        <w:t xml:space="preserve">marginally </w:t>
      </w:r>
      <w:r w:rsidRPr="00E5279D" w:rsidR="00CF5E88">
        <w:rPr>
          <w:color w:val="000000"/>
        </w:rPr>
        <w:t>due</w:t>
      </w:r>
      <w:r w:rsidRPr="00E5279D" w:rsidR="00266C68">
        <w:rPr>
          <w:color w:val="000000"/>
        </w:rPr>
        <w:t xml:space="preserve"> to</w:t>
      </w:r>
      <w:r w:rsidRPr="00E5279D" w:rsidR="00CF5E88">
        <w:rPr>
          <w:color w:val="000000"/>
        </w:rPr>
        <w:t xml:space="preserve"> </w:t>
      </w:r>
      <w:r w:rsidRPr="00E5279D" w:rsidR="005043FE">
        <w:rPr>
          <w:color w:val="000000"/>
        </w:rPr>
        <w:t xml:space="preserve">updated </w:t>
      </w:r>
      <w:r w:rsidRPr="00E5279D" w:rsidR="005043FE">
        <w:rPr>
          <w:color w:val="000000"/>
        </w:rPr>
        <w:t>assumptions</w:t>
      </w:r>
      <w:r w:rsidRPr="00E5279D" w:rsidR="00CF5E88">
        <w:rPr>
          <w:color w:val="000000"/>
        </w:rPr>
        <w:t xml:space="preserve"> </w:t>
      </w:r>
      <w:r w:rsidRPr="00E5279D" w:rsidR="00552CDB">
        <w:rPr>
          <w:color w:val="000000"/>
        </w:rPr>
        <w:t xml:space="preserve">associated with </w:t>
      </w:r>
      <w:r w:rsidRPr="00E5279D" w:rsidR="00952ACA">
        <w:rPr>
          <w:color w:val="000000"/>
        </w:rPr>
        <w:t>recordkeeping requirements</w:t>
      </w:r>
      <w:r w:rsidRPr="00E5279D" w:rsidR="009C31CE">
        <w:rPr>
          <w:color w:val="000000"/>
        </w:rPr>
        <w:t xml:space="preserve"> that are more consistent with other </w:t>
      </w:r>
      <w:r w:rsidRPr="00E5279D" w:rsidR="001F5CB5">
        <w:rPr>
          <w:color w:val="000000"/>
        </w:rPr>
        <w:t xml:space="preserve">ICRs that cover similar </w:t>
      </w:r>
      <w:r w:rsidRPr="00E5279D" w:rsidR="009C5144">
        <w:rPr>
          <w:color w:val="000000"/>
        </w:rPr>
        <w:t xml:space="preserve">recordkeeping </w:t>
      </w:r>
      <w:r w:rsidRPr="00E5279D" w:rsidR="001F5CB5">
        <w:rPr>
          <w:color w:val="000000"/>
        </w:rPr>
        <w:t xml:space="preserve">activities (e.g., the HFC Phasedown </w:t>
      </w:r>
      <w:r w:rsidRPr="00E5279D" w:rsidR="00537B5A">
        <w:rPr>
          <w:color w:val="000000"/>
        </w:rPr>
        <w:t>Rule ICR).</w:t>
      </w:r>
      <w:r w:rsidRPr="00E5279D" w:rsidR="00EB21C5">
        <w:rPr>
          <w:color w:val="000000"/>
        </w:rPr>
        <w:t xml:space="preserve"> </w:t>
      </w:r>
      <w:r w:rsidRPr="00E5279D" w:rsidR="009C5144">
        <w:t>Finally,</w:t>
      </w:r>
      <w:r w:rsidRPr="00E5279D" w:rsidR="00B429E2">
        <w:rPr>
          <w:color w:val="000000"/>
        </w:rPr>
        <w:t xml:space="preserve"> </w:t>
      </w:r>
      <w:r w:rsidRPr="00E5279D" w:rsidR="00784B9B">
        <w:rPr>
          <w:color w:val="000000"/>
        </w:rPr>
        <w:t xml:space="preserve">costs associated with the transition to </w:t>
      </w:r>
      <w:r w:rsidRPr="00E5279D" w:rsidR="00F514F4">
        <w:rPr>
          <w:color w:val="000000"/>
        </w:rPr>
        <w:t xml:space="preserve">electronic reporting </w:t>
      </w:r>
      <w:r w:rsidRPr="00E5279D" w:rsidR="001337C0">
        <w:rPr>
          <w:color w:val="000000"/>
        </w:rPr>
        <w:t xml:space="preserve">were </w:t>
      </w:r>
      <w:r w:rsidRPr="00E5279D" w:rsidR="00EB21C5">
        <w:rPr>
          <w:color w:val="000000"/>
        </w:rPr>
        <w:t>removed</w:t>
      </w:r>
      <w:r w:rsidRPr="00E5279D" w:rsidR="001337C0">
        <w:rPr>
          <w:color w:val="000000"/>
        </w:rPr>
        <w:t xml:space="preserve"> from</w:t>
      </w:r>
      <w:r w:rsidRPr="00E5279D" w:rsidR="00027859">
        <w:rPr>
          <w:color w:val="000000"/>
        </w:rPr>
        <w:t xml:space="preserve"> the </w:t>
      </w:r>
      <w:r w:rsidRPr="00E5279D" w:rsidR="000C057A">
        <w:rPr>
          <w:color w:val="000000"/>
        </w:rPr>
        <w:t xml:space="preserve">burden estimates as </w:t>
      </w:r>
      <w:r w:rsidRPr="00E5279D" w:rsidR="00EB21C5">
        <w:rPr>
          <w:color w:val="000000"/>
        </w:rPr>
        <w:t xml:space="preserve">all stakeholders now submit all reports electronically. </w:t>
      </w:r>
    </w:p>
    <w:p w:rsidR="004E4DF6" w:rsidRPr="00E5279D" w:rsidP="00744999" w14:paraId="3A7DFFE4" w14:textId="601FCC4B">
      <w:pPr>
        <w:pStyle w:val="Heading2"/>
      </w:pPr>
      <w:r w:rsidRPr="00E5279D">
        <w:t xml:space="preserve"> </w:t>
      </w:r>
      <w:r w:rsidRPr="00E5279D" w:rsidR="000575E1">
        <w:t>(</w:t>
      </w:r>
      <w:r w:rsidRPr="00E5279D" w:rsidR="0078645A">
        <w:t>g</w:t>
      </w:r>
      <w:r w:rsidRPr="00E5279D">
        <w:t>)</w:t>
      </w:r>
      <w:r w:rsidRPr="00E5279D" w:rsidR="00A95EF4">
        <w:t xml:space="preserve"> </w:t>
      </w:r>
      <w:r w:rsidRPr="00E5279D" w:rsidR="00A95EF4">
        <w:tab/>
        <w:t xml:space="preserve">Burden Statement </w:t>
      </w:r>
    </w:p>
    <w:p w:rsidR="002256CB" w:rsidRPr="00F83C53" w:rsidP="00744999" w14:paraId="3A8F41EF" w14:textId="6F20CA3E">
      <w:pPr>
        <w:pStyle w:val="BodyText"/>
      </w:pPr>
      <w:r w:rsidRPr="00E5279D">
        <w:t xml:space="preserve">The public reporting burden for this collection of information is estimated to average </w:t>
      </w:r>
      <w:r w:rsidRPr="00E5279D" w:rsidR="002937F2">
        <w:t xml:space="preserve">1.7 </w:t>
      </w:r>
      <w:r w:rsidRPr="00E5279D">
        <w:t xml:space="preserve">hours per response. Burden means the total time, effort, or financial resources expended by persons to generate, maintain, retain, or disclose or provide information to or for a </w:t>
      </w:r>
      <w:r w:rsidRPr="00E5279D">
        <w:t>Federal</w:t>
      </w:r>
      <w:r w:rsidRPr="00E5279D">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w:t>
      </w:r>
      <w:r w:rsidRPr="00E5279D">
        <w:rPr>
          <w:spacing w:val="-8"/>
        </w:rPr>
        <w:t xml:space="preserve"> </w:t>
      </w:r>
      <w:r w:rsidRPr="00E5279D">
        <w:t>15.</w:t>
      </w:r>
    </w:p>
    <w:p w:rsidR="008A33FE" w:rsidRPr="00F83C53" w:rsidP="002256CB" w14:paraId="2EC651BE" w14:textId="1BD4A6F5"/>
    <w:sectPr w:rsidSect="00326B5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rsidP="00EA2F0B" w14:paraId="3A2267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3352" w14:paraId="54DDC0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rsidP="00EA2F0B" w14:paraId="35AF66D5" w14:textId="46176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633352" w14:paraId="2508BC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14:paraId="4AED46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14:paraId="11523742" w14:textId="6529F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14:paraId="20754E5E" w14:textId="1632A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352" w14:paraId="3AA49DEA" w14:textId="69F7D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1B80"/>
    <w:multiLevelType w:val="hybridMultilevel"/>
    <w:tmpl w:val="5E7E97A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8613A"/>
    <w:multiLevelType w:val="hybridMultilevel"/>
    <w:tmpl w:val="55087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F1797"/>
    <w:multiLevelType w:val="hybridMultilevel"/>
    <w:tmpl w:val="D0A00814"/>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F7782E"/>
    <w:multiLevelType w:val="hybridMultilevel"/>
    <w:tmpl w:val="7B48109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F0C0520"/>
    <w:multiLevelType w:val="hybridMultilevel"/>
    <w:tmpl w:val="A9A46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60FF2"/>
    <w:multiLevelType w:val="hybridMultilevel"/>
    <w:tmpl w:val="F7704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5E7DC5"/>
    <w:multiLevelType w:val="hybridMultilevel"/>
    <w:tmpl w:val="6906758A"/>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61E28A6"/>
    <w:multiLevelType w:val="hybridMultilevel"/>
    <w:tmpl w:val="EF0416FE"/>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CC402B"/>
    <w:multiLevelType w:val="hybridMultilevel"/>
    <w:tmpl w:val="E0DCEC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8163F2D"/>
    <w:multiLevelType w:val="hybridMultilevel"/>
    <w:tmpl w:val="CEEA7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720EE7"/>
    <w:multiLevelType w:val="hybridMultilevel"/>
    <w:tmpl w:val="CAB64C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D8A7AF8"/>
    <w:multiLevelType w:val="hybridMultilevel"/>
    <w:tmpl w:val="96B8788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680119"/>
    <w:multiLevelType w:val="hybridMultilevel"/>
    <w:tmpl w:val="C8EEEDC4"/>
    <w:lvl w:ilvl="0">
      <w:start w:val="1"/>
      <w:numFmt w:val="decimal"/>
      <w:lvlText w:val="%1."/>
      <w:lvlJc w:val="left"/>
      <w:pPr>
        <w:ind w:left="720" w:hanging="360"/>
      </w:pPr>
    </w:lvl>
    <w:lvl w:ilvl="1">
      <w:start w:val="1"/>
      <w:numFmt w:val="decimal"/>
      <w:lvlText w:val="%2."/>
      <w:lvlJc w:val="left"/>
      <w:pPr>
        <w:ind w:left="1440" w:hanging="360"/>
      </w:pPr>
      <w:rPr>
        <w:rFonts w:ascii="TimesNewRoman" w:hAnsi="TimesNewRoman" w:cs="TimesNew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266F37"/>
    <w:multiLevelType w:val="hybridMultilevel"/>
    <w:tmpl w:val="9FFCF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25716C"/>
    <w:multiLevelType w:val="hybridMultilevel"/>
    <w:tmpl w:val="F3907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B644AE"/>
    <w:multiLevelType w:val="hybridMultilevel"/>
    <w:tmpl w:val="A142D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C33AE7"/>
    <w:multiLevelType w:val="hybridMultilevel"/>
    <w:tmpl w:val="C782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422668B"/>
    <w:multiLevelType w:val="hybridMultilevel"/>
    <w:tmpl w:val="48D69B5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256E2E21"/>
    <w:multiLevelType w:val="hybridMultilevel"/>
    <w:tmpl w:val="E136623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25A27877"/>
    <w:multiLevelType w:val="hybridMultilevel"/>
    <w:tmpl w:val="9FBC6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4F30B3"/>
    <w:multiLevelType w:val="hybridMultilevel"/>
    <w:tmpl w:val="169CDA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F7D1A60"/>
    <w:multiLevelType w:val="hybridMultilevel"/>
    <w:tmpl w:val="C9185820"/>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BE5B51"/>
    <w:multiLevelType w:val="hybridMultilevel"/>
    <w:tmpl w:val="E5E04C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30742085"/>
    <w:multiLevelType w:val="hybridMultilevel"/>
    <w:tmpl w:val="B674EE2E"/>
    <w:lvl w:ilvl="0">
      <w:start w:val="1"/>
      <w:numFmt w:val="bullet"/>
      <w:lvlText w:val=""/>
      <w:lvlJc w:val="left"/>
      <w:pPr>
        <w:ind w:left="-1440" w:hanging="360"/>
      </w:pPr>
      <w:rPr>
        <w:rFonts w:ascii="Symbol" w:hAnsi="Symbol" w:hint="default"/>
        <w:sz w:val="24"/>
        <w:szCs w:val="20"/>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24">
    <w:nsid w:val="30CB0670"/>
    <w:multiLevelType w:val="hybridMultilevel"/>
    <w:tmpl w:val="4EBE3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444038"/>
    <w:multiLevelType w:val="hybridMultilevel"/>
    <w:tmpl w:val="B82ACA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1A3520F"/>
    <w:multiLevelType w:val="hybridMultilevel"/>
    <w:tmpl w:val="BC7A19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4F114E7"/>
    <w:multiLevelType w:val="hybridMultilevel"/>
    <w:tmpl w:val="3230A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8757378"/>
    <w:multiLevelType w:val="hybridMultilevel"/>
    <w:tmpl w:val="72F6A5CA"/>
    <w:lvl w:ilvl="0">
      <w:start w:val="1"/>
      <w:numFmt w:val="bullet"/>
      <w:lvlText w:val=""/>
      <w:lvlJc w:val="left"/>
      <w:pPr>
        <w:ind w:left="360" w:hanging="360"/>
      </w:pPr>
      <w:rPr>
        <w:rFonts w:ascii="Symbol" w:hAnsi="Symbol" w:hint="default"/>
        <w:sz w:val="24"/>
        <w:szCs w:val="20"/>
      </w:rPr>
    </w:lvl>
    <w:lvl w:ilvl="1">
      <w:start w:val="0"/>
      <w:numFmt w:val="bullet"/>
      <w:lvlText w:val="•"/>
      <w:lvlJc w:val="left"/>
      <w:pPr>
        <w:ind w:left="1440" w:hanging="720"/>
      </w:pPr>
      <w:rPr>
        <w:rFonts w:ascii="Times New Roman" w:eastAsia="Times New Roman" w:hAnsi="Times New Roman" w:cs="Times New Roman" w:hint="default"/>
      </w:rPr>
    </w:lvl>
    <w:lvl w:ilvl="2">
      <w:start w:val="0"/>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797D92"/>
    <w:multiLevelType w:val="hybridMultilevel"/>
    <w:tmpl w:val="21AE798C"/>
    <w:lvl w:ilvl="0">
      <w:start w:val="1"/>
      <w:numFmt w:val="bullet"/>
      <w:lvlText w:val=""/>
      <w:lvlJc w:val="left"/>
      <w:pPr>
        <w:ind w:left="-1440" w:hanging="360"/>
      </w:pPr>
      <w:rPr>
        <w:rFonts w:ascii="Symbol" w:hAnsi="Symbol" w:hint="default"/>
        <w:sz w:val="24"/>
        <w:szCs w:val="20"/>
      </w:rPr>
    </w:lvl>
    <w:lvl w:ilvl="1" w:tentative="1">
      <w:start w:val="1"/>
      <w:numFmt w:val="bullet"/>
      <w:lvlText w:val="o"/>
      <w:lvlJc w:val="left"/>
      <w:pPr>
        <w:ind w:left="-72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30">
    <w:nsid w:val="4A4631C3"/>
    <w:multiLevelType w:val="hybridMultilevel"/>
    <w:tmpl w:val="8D0A3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5B4F36"/>
    <w:multiLevelType w:val="hybridMultilevel"/>
    <w:tmpl w:val="E3EA4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D85705"/>
    <w:multiLevelType w:val="hybridMultilevel"/>
    <w:tmpl w:val="2FD8E1D0"/>
    <w:lvl w:ilvl="0">
      <w:start w:val="1"/>
      <w:numFmt w:val="bullet"/>
      <w:lvlText w:val=""/>
      <w:lvlJc w:val="left"/>
      <w:pPr>
        <w:tabs>
          <w:tab w:val="num" w:pos="576"/>
        </w:tabs>
        <w:ind w:left="576" w:hanging="288"/>
      </w:pPr>
      <w:rPr>
        <w:rFonts w:ascii="Symbol" w:hAnsi="Symbol" w:hint="default"/>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33">
    <w:nsid w:val="50546FD4"/>
    <w:multiLevelType w:val="hybridMultilevel"/>
    <w:tmpl w:val="B9129CF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46857EC"/>
    <w:multiLevelType w:val="hybridMultilevel"/>
    <w:tmpl w:val="46B27A2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54CB36D6"/>
    <w:multiLevelType w:val="hybridMultilevel"/>
    <w:tmpl w:val="D99CDFF0"/>
    <w:lvl w:ilvl="0">
      <w:start w:val="1"/>
      <w:numFmt w:val="bullet"/>
      <w:lvlText w:val=""/>
      <w:lvlJc w:val="left"/>
      <w:pPr>
        <w:ind w:left="720" w:hanging="360"/>
      </w:pPr>
      <w:rPr>
        <w:rFonts w:ascii="Symbol" w:hAnsi="Symbol" w:hint="default"/>
        <w:sz w:val="24"/>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7B4AF4"/>
    <w:multiLevelType w:val="hybridMultilevel"/>
    <w:tmpl w:val="5202724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5FC25944"/>
    <w:multiLevelType w:val="hybridMultilevel"/>
    <w:tmpl w:val="C3AC3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126C6A"/>
    <w:multiLevelType w:val="hybridMultilevel"/>
    <w:tmpl w:val="FD66F8E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9">
    <w:nsid w:val="613F0043"/>
    <w:multiLevelType w:val="hybridMultilevel"/>
    <w:tmpl w:val="10DC299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0">
    <w:nsid w:val="65DA39B2"/>
    <w:multiLevelType w:val="hybridMultilevel"/>
    <w:tmpl w:val="59209EC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41">
    <w:nsid w:val="674D490B"/>
    <w:multiLevelType w:val="hybridMultilevel"/>
    <w:tmpl w:val="FBA80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DD5A08"/>
    <w:multiLevelType w:val="hybridMultilevel"/>
    <w:tmpl w:val="7EFE4CC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C05594C"/>
    <w:multiLevelType w:val="hybridMultilevel"/>
    <w:tmpl w:val="F320C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2C1DD2"/>
    <w:multiLevelType w:val="hybridMultilevel"/>
    <w:tmpl w:val="ED685DF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EDB03F1"/>
    <w:multiLevelType w:val="hybridMultilevel"/>
    <w:tmpl w:val="98F6A3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793944"/>
    <w:multiLevelType w:val="hybridMultilevel"/>
    <w:tmpl w:val="4BF2D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AD1EB2"/>
    <w:multiLevelType w:val="multilevel"/>
    <w:tmpl w:val="9A90052A"/>
    <w:lvl w:ilvl="0">
      <w:start w:val="1"/>
      <w:numFmt w:val="upperRoman"/>
      <w:lvlText w:val="%1."/>
      <w:lvlJc w:val="left"/>
      <w:pPr>
        <w:ind w:left="0" w:firstLine="0"/>
      </w:pPr>
      <w:rPr>
        <w:b/>
        <w:bCs w:val="0"/>
        <w:i w:val="0"/>
        <w:iCs w:val="0"/>
        <w:caps w:val="0"/>
        <w:smallCaps w:val="0"/>
        <w:strike w:val="0"/>
        <w:dstrike w:val="0"/>
        <w:noProof w:val="0"/>
        <w:vanish w:val="0"/>
        <w:color w:val="4F81BD" w:themeColor="accent1"/>
        <w:spacing w:val="0"/>
        <w:kern w:val="0"/>
        <w:position w:val="0"/>
        <w:u w:val="none"/>
        <w:effect w:val="none"/>
        <w:vertAlign w:val="baseline"/>
        <w:specVanish w:val="0"/>
      </w:rPr>
    </w:lvl>
    <w:lvl w:ilvl="1">
      <w:start w:val="1"/>
      <w:numFmt w:val="upperLetter"/>
      <w:lvlText w:val="%2."/>
      <w:lvlJc w:val="left"/>
      <w:pPr>
        <w:ind w:left="720" w:firstLine="0"/>
      </w:pPr>
      <w:rPr>
        <w:rFonts w:hint="default"/>
        <w:sz w:val="28"/>
        <w:szCs w:val="28"/>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nsid w:val="74966004"/>
    <w:multiLevelType w:val="hybridMultilevel"/>
    <w:tmpl w:val="8AB4C1A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AFC59E8"/>
    <w:multiLevelType w:val="hybridMultilevel"/>
    <w:tmpl w:val="F22C13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CF761C5"/>
    <w:multiLevelType w:val="hybridMultilevel"/>
    <w:tmpl w:val="F77C1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6A5E27"/>
    <w:multiLevelType w:val="hybridMultilevel"/>
    <w:tmpl w:val="6B6A2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5489714">
    <w:abstractNumId w:val="34"/>
  </w:num>
  <w:num w:numId="2" w16cid:durableId="1132480539">
    <w:abstractNumId w:val="40"/>
  </w:num>
  <w:num w:numId="3" w16cid:durableId="2143190601">
    <w:abstractNumId w:val="10"/>
  </w:num>
  <w:num w:numId="4" w16cid:durableId="1014263267">
    <w:abstractNumId w:val="48"/>
  </w:num>
  <w:num w:numId="5" w16cid:durableId="862088569">
    <w:abstractNumId w:val="33"/>
  </w:num>
  <w:num w:numId="6" w16cid:durableId="460656508">
    <w:abstractNumId w:val="17"/>
  </w:num>
  <w:num w:numId="7" w16cid:durableId="1235775762">
    <w:abstractNumId w:val="22"/>
  </w:num>
  <w:num w:numId="8" w16cid:durableId="1858351285">
    <w:abstractNumId w:val="39"/>
  </w:num>
  <w:num w:numId="9" w16cid:durableId="1448349066">
    <w:abstractNumId w:val="38"/>
  </w:num>
  <w:num w:numId="10" w16cid:durableId="47389394">
    <w:abstractNumId w:val="25"/>
  </w:num>
  <w:num w:numId="11" w16cid:durableId="1358578186">
    <w:abstractNumId w:val="3"/>
  </w:num>
  <w:num w:numId="12" w16cid:durableId="396364254">
    <w:abstractNumId w:val="7"/>
  </w:num>
  <w:num w:numId="13" w16cid:durableId="206064302">
    <w:abstractNumId w:val="2"/>
  </w:num>
  <w:num w:numId="14" w16cid:durableId="1643391624">
    <w:abstractNumId w:val="16"/>
  </w:num>
  <w:num w:numId="15" w16cid:durableId="1877698605">
    <w:abstractNumId w:val="12"/>
  </w:num>
  <w:num w:numId="16" w16cid:durableId="2048411496">
    <w:abstractNumId w:val="26"/>
  </w:num>
  <w:num w:numId="17" w16cid:durableId="810555724">
    <w:abstractNumId w:val="5"/>
  </w:num>
  <w:num w:numId="18" w16cid:durableId="1189639682">
    <w:abstractNumId w:val="35"/>
  </w:num>
  <w:num w:numId="19" w16cid:durableId="942538983">
    <w:abstractNumId w:val="29"/>
  </w:num>
  <w:num w:numId="20" w16cid:durableId="932280593">
    <w:abstractNumId w:val="23"/>
  </w:num>
  <w:num w:numId="21" w16cid:durableId="243226792">
    <w:abstractNumId w:val="28"/>
  </w:num>
  <w:num w:numId="22" w16cid:durableId="943225930">
    <w:abstractNumId w:val="24"/>
  </w:num>
  <w:num w:numId="23" w16cid:durableId="1568760220">
    <w:abstractNumId w:val="43"/>
  </w:num>
  <w:num w:numId="24" w16cid:durableId="2088644428">
    <w:abstractNumId w:val="42"/>
  </w:num>
  <w:num w:numId="25" w16cid:durableId="1684942324">
    <w:abstractNumId w:val="36"/>
  </w:num>
  <w:num w:numId="26" w16cid:durableId="1758211324">
    <w:abstractNumId w:val="30"/>
  </w:num>
  <w:num w:numId="27" w16cid:durableId="292254008">
    <w:abstractNumId w:val="45"/>
  </w:num>
  <w:num w:numId="28" w16cid:durableId="831527213">
    <w:abstractNumId w:val="44"/>
  </w:num>
  <w:num w:numId="29" w16cid:durableId="784732022">
    <w:abstractNumId w:val="8"/>
  </w:num>
  <w:num w:numId="30" w16cid:durableId="105587233">
    <w:abstractNumId w:val="18"/>
  </w:num>
  <w:num w:numId="31" w16cid:durableId="630676843">
    <w:abstractNumId w:val="13"/>
  </w:num>
  <w:num w:numId="32" w16cid:durableId="1927421082">
    <w:abstractNumId w:val="14"/>
  </w:num>
  <w:num w:numId="33" w16cid:durableId="55058012">
    <w:abstractNumId w:val="20"/>
  </w:num>
  <w:num w:numId="34" w16cid:durableId="878861244">
    <w:abstractNumId w:val="49"/>
  </w:num>
  <w:num w:numId="35" w16cid:durableId="2131703575">
    <w:abstractNumId w:val="31"/>
  </w:num>
  <w:num w:numId="36" w16cid:durableId="379594063">
    <w:abstractNumId w:val="47"/>
  </w:num>
  <w:num w:numId="37" w16cid:durableId="15010400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9762077">
    <w:abstractNumId w:val="0"/>
  </w:num>
  <w:num w:numId="39" w16cid:durableId="114639279">
    <w:abstractNumId w:val="6"/>
  </w:num>
  <w:num w:numId="40" w16cid:durableId="812598906">
    <w:abstractNumId w:val="32"/>
  </w:num>
  <w:num w:numId="41" w16cid:durableId="1442341535">
    <w:abstractNumId w:val="1"/>
  </w:num>
  <w:num w:numId="42" w16cid:durableId="544222869">
    <w:abstractNumId w:val="51"/>
  </w:num>
  <w:num w:numId="43" w16cid:durableId="854999882">
    <w:abstractNumId w:val="15"/>
  </w:num>
  <w:num w:numId="44" w16cid:durableId="451097628">
    <w:abstractNumId w:val="50"/>
  </w:num>
  <w:num w:numId="45" w16cid:durableId="272329349">
    <w:abstractNumId w:val="37"/>
  </w:num>
  <w:num w:numId="46" w16cid:durableId="432171019">
    <w:abstractNumId w:val="41"/>
  </w:num>
  <w:num w:numId="47" w16cid:durableId="1965113564">
    <w:abstractNumId w:val="4"/>
  </w:num>
  <w:num w:numId="48" w16cid:durableId="104082903">
    <w:abstractNumId w:val="46"/>
  </w:num>
  <w:num w:numId="49" w16cid:durableId="759059126">
    <w:abstractNumId w:val="9"/>
  </w:num>
  <w:num w:numId="50" w16cid:durableId="1561748788">
    <w:abstractNumId w:val="19"/>
  </w:num>
  <w:num w:numId="51" w16cid:durableId="1024744461">
    <w:abstractNumId w:val="21"/>
  </w:num>
  <w:num w:numId="52" w16cid:durableId="1947497509">
    <w:abstractNumId w:val="11"/>
  </w:num>
  <w:num w:numId="53" w16cid:durableId="1126781262">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B0"/>
    <w:rsid w:val="00000E64"/>
    <w:rsid w:val="000015B9"/>
    <w:rsid w:val="00001971"/>
    <w:rsid w:val="00001B7F"/>
    <w:rsid w:val="00001E14"/>
    <w:rsid w:val="00002651"/>
    <w:rsid w:val="00002B09"/>
    <w:rsid w:val="0000371F"/>
    <w:rsid w:val="000040B0"/>
    <w:rsid w:val="00004C76"/>
    <w:rsid w:val="000051E4"/>
    <w:rsid w:val="000069F2"/>
    <w:rsid w:val="00006CC0"/>
    <w:rsid w:val="00007425"/>
    <w:rsid w:val="0001106E"/>
    <w:rsid w:val="00011D4D"/>
    <w:rsid w:val="00015183"/>
    <w:rsid w:val="00016140"/>
    <w:rsid w:val="0001638E"/>
    <w:rsid w:val="00016DA7"/>
    <w:rsid w:val="00017B19"/>
    <w:rsid w:val="00017F5F"/>
    <w:rsid w:val="0002187C"/>
    <w:rsid w:val="00022B1B"/>
    <w:rsid w:val="00024070"/>
    <w:rsid w:val="00025279"/>
    <w:rsid w:val="000255F1"/>
    <w:rsid w:val="00025E8E"/>
    <w:rsid w:val="000268C5"/>
    <w:rsid w:val="00027859"/>
    <w:rsid w:val="0003191B"/>
    <w:rsid w:val="00032D53"/>
    <w:rsid w:val="000336D0"/>
    <w:rsid w:val="00033DD4"/>
    <w:rsid w:val="00033EAB"/>
    <w:rsid w:val="00033F7F"/>
    <w:rsid w:val="00034F8C"/>
    <w:rsid w:val="00036208"/>
    <w:rsid w:val="0003635C"/>
    <w:rsid w:val="000408A5"/>
    <w:rsid w:val="00041D3D"/>
    <w:rsid w:val="00042C8C"/>
    <w:rsid w:val="000443AE"/>
    <w:rsid w:val="00044859"/>
    <w:rsid w:val="0004696E"/>
    <w:rsid w:val="00046D67"/>
    <w:rsid w:val="00046E17"/>
    <w:rsid w:val="0004725F"/>
    <w:rsid w:val="00047431"/>
    <w:rsid w:val="00052CDF"/>
    <w:rsid w:val="00052DB3"/>
    <w:rsid w:val="00053364"/>
    <w:rsid w:val="0005363A"/>
    <w:rsid w:val="0005390B"/>
    <w:rsid w:val="00055314"/>
    <w:rsid w:val="0005567E"/>
    <w:rsid w:val="000558EE"/>
    <w:rsid w:val="00055D95"/>
    <w:rsid w:val="00056393"/>
    <w:rsid w:val="000565C9"/>
    <w:rsid w:val="00056CC5"/>
    <w:rsid w:val="000575E1"/>
    <w:rsid w:val="000578D0"/>
    <w:rsid w:val="00057C3E"/>
    <w:rsid w:val="000603D9"/>
    <w:rsid w:val="00063073"/>
    <w:rsid w:val="000633DE"/>
    <w:rsid w:val="000635E0"/>
    <w:rsid w:val="00063AF7"/>
    <w:rsid w:val="00063E59"/>
    <w:rsid w:val="00064112"/>
    <w:rsid w:val="00066288"/>
    <w:rsid w:val="00067F57"/>
    <w:rsid w:val="00070E65"/>
    <w:rsid w:val="000713C0"/>
    <w:rsid w:val="00071867"/>
    <w:rsid w:val="00072E60"/>
    <w:rsid w:val="000754E0"/>
    <w:rsid w:val="000755B6"/>
    <w:rsid w:val="00075B35"/>
    <w:rsid w:val="0007628E"/>
    <w:rsid w:val="00076B53"/>
    <w:rsid w:val="00080138"/>
    <w:rsid w:val="00080603"/>
    <w:rsid w:val="000806FF"/>
    <w:rsid w:val="00081A98"/>
    <w:rsid w:val="00083323"/>
    <w:rsid w:val="000845FB"/>
    <w:rsid w:val="0008603F"/>
    <w:rsid w:val="00090007"/>
    <w:rsid w:val="00090053"/>
    <w:rsid w:val="000902CE"/>
    <w:rsid w:val="0009070C"/>
    <w:rsid w:val="0009070E"/>
    <w:rsid w:val="00091806"/>
    <w:rsid w:val="00092768"/>
    <w:rsid w:val="00093B36"/>
    <w:rsid w:val="000951CD"/>
    <w:rsid w:val="00095313"/>
    <w:rsid w:val="00096F6E"/>
    <w:rsid w:val="00097689"/>
    <w:rsid w:val="00097C7F"/>
    <w:rsid w:val="000A0ACE"/>
    <w:rsid w:val="000A1E15"/>
    <w:rsid w:val="000A2320"/>
    <w:rsid w:val="000A23E6"/>
    <w:rsid w:val="000A27E0"/>
    <w:rsid w:val="000A2E84"/>
    <w:rsid w:val="000A3001"/>
    <w:rsid w:val="000A3157"/>
    <w:rsid w:val="000A3B33"/>
    <w:rsid w:val="000A4013"/>
    <w:rsid w:val="000A4304"/>
    <w:rsid w:val="000A4FDB"/>
    <w:rsid w:val="000A51A3"/>
    <w:rsid w:val="000A60DD"/>
    <w:rsid w:val="000A694C"/>
    <w:rsid w:val="000A72D0"/>
    <w:rsid w:val="000A73BC"/>
    <w:rsid w:val="000A7738"/>
    <w:rsid w:val="000A782D"/>
    <w:rsid w:val="000A78CE"/>
    <w:rsid w:val="000B0403"/>
    <w:rsid w:val="000B0F3F"/>
    <w:rsid w:val="000B1463"/>
    <w:rsid w:val="000B1BEF"/>
    <w:rsid w:val="000B26F0"/>
    <w:rsid w:val="000B2FE0"/>
    <w:rsid w:val="000B3280"/>
    <w:rsid w:val="000B78FC"/>
    <w:rsid w:val="000B7DD7"/>
    <w:rsid w:val="000C0472"/>
    <w:rsid w:val="000C057A"/>
    <w:rsid w:val="000C07B0"/>
    <w:rsid w:val="000C145A"/>
    <w:rsid w:val="000C2B22"/>
    <w:rsid w:val="000C3013"/>
    <w:rsid w:val="000C32C6"/>
    <w:rsid w:val="000C39D2"/>
    <w:rsid w:val="000C3F7B"/>
    <w:rsid w:val="000C470E"/>
    <w:rsid w:val="000C4DF6"/>
    <w:rsid w:val="000C5A4D"/>
    <w:rsid w:val="000C75C6"/>
    <w:rsid w:val="000D04AC"/>
    <w:rsid w:val="000D0A00"/>
    <w:rsid w:val="000D0F36"/>
    <w:rsid w:val="000D1B4A"/>
    <w:rsid w:val="000D28DE"/>
    <w:rsid w:val="000D4921"/>
    <w:rsid w:val="000D4B54"/>
    <w:rsid w:val="000D597E"/>
    <w:rsid w:val="000D5989"/>
    <w:rsid w:val="000D6E95"/>
    <w:rsid w:val="000D7EB1"/>
    <w:rsid w:val="000E23F4"/>
    <w:rsid w:val="000E2589"/>
    <w:rsid w:val="000E39E9"/>
    <w:rsid w:val="000E588C"/>
    <w:rsid w:val="000E5942"/>
    <w:rsid w:val="000E5C54"/>
    <w:rsid w:val="000E673C"/>
    <w:rsid w:val="000E6A86"/>
    <w:rsid w:val="000F0328"/>
    <w:rsid w:val="000F0AD2"/>
    <w:rsid w:val="000F1B6A"/>
    <w:rsid w:val="000F3E3D"/>
    <w:rsid w:val="000F40F6"/>
    <w:rsid w:val="000F415D"/>
    <w:rsid w:val="000F5A0E"/>
    <w:rsid w:val="000F61C8"/>
    <w:rsid w:val="000F6B89"/>
    <w:rsid w:val="000F74EB"/>
    <w:rsid w:val="000F7A7B"/>
    <w:rsid w:val="0010030A"/>
    <w:rsid w:val="00102DEE"/>
    <w:rsid w:val="00103C73"/>
    <w:rsid w:val="001103DE"/>
    <w:rsid w:val="0011138E"/>
    <w:rsid w:val="00112DD7"/>
    <w:rsid w:val="001130B2"/>
    <w:rsid w:val="00113B4C"/>
    <w:rsid w:val="00113ECE"/>
    <w:rsid w:val="001150FC"/>
    <w:rsid w:val="00115377"/>
    <w:rsid w:val="0011554F"/>
    <w:rsid w:val="00116181"/>
    <w:rsid w:val="00116A27"/>
    <w:rsid w:val="00117211"/>
    <w:rsid w:val="00117D44"/>
    <w:rsid w:val="00120860"/>
    <w:rsid w:val="001219BA"/>
    <w:rsid w:val="001219C7"/>
    <w:rsid w:val="001221AA"/>
    <w:rsid w:val="00122FCB"/>
    <w:rsid w:val="0012355A"/>
    <w:rsid w:val="0012379F"/>
    <w:rsid w:val="0012551B"/>
    <w:rsid w:val="00126601"/>
    <w:rsid w:val="00127345"/>
    <w:rsid w:val="001303A0"/>
    <w:rsid w:val="001311CC"/>
    <w:rsid w:val="001311F8"/>
    <w:rsid w:val="00131CA3"/>
    <w:rsid w:val="00132C78"/>
    <w:rsid w:val="001337C0"/>
    <w:rsid w:val="00135E23"/>
    <w:rsid w:val="00136109"/>
    <w:rsid w:val="0014052B"/>
    <w:rsid w:val="00140FEB"/>
    <w:rsid w:val="0014156C"/>
    <w:rsid w:val="001427A0"/>
    <w:rsid w:val="001437BF"/>
    <w:rsid w:val="001440C5"/>
    <w:rsid w:val="00144DF8"/>
    <w:rsid w:val="00144EAB"/>
    <w:rsid w:val="00145EA6"/>
    <w:rsid w:val="001470A3"/>
    <w:rsid w:val="001475FE"/>
    <w:rsid w:val="001507C3"/>
    <w:rsid w:val="00151187"/>
    <w:rsid w:val="001518BF"/>
    <w:rsid w:val="00151E88"/>
    <w:rsid w:val="00153D28"/>
    <w:rsid w:val="00154B03"/>
    <w:rsid w:val="00154F33"/>
    <w:rsid w:val="0015533C"/>
    <w:rsid w:val="001571F2"/>
    <w:rsid w:val="001573A7"/>
    <w:rsid w:val="0015743F"/>
    <w:rsid w:val="00157F2E"/>
    <w:rsid w:val="00161816"/>
    <w:rsid w:val="00161884"/>
    <w:rsid w:val="0016256F"/>
    <w:rsid w:val="00162760"/>
    <w:rsid w:val="001628BE"/>
    <w:rsid w:val="00164633"/>
    <w:rsid w:val="00166E86"/>
    <w:rsid w:val="00167C99"/>
    <w:rsid w:val="00170104"/>
    <w:rsid w:val="00170A83"/>
    <w:rsid w:val="00170AF6"/>
    <w:rsid w:val="00171119"/>
    <w:rsid w:val="00171D89"/>
    <w:rsid w:val="00172014"/>
    <w:rsid w:val="001734B0"/>
    <w:rsid w:val="00173E19"/>
    <w:rsid w:val="00173E41"/>
    <w:rsid w:val="00173F6D"/>
    <w:rsid w:val="0017559A"/>
    <w:rsid w:val="0017590D"/>
    <w:rsid w:val="0017717C"/>
    <w:rsid w:val="00177646"/>
    <w:rsid w:val="00180343"/>
    <w:rsid w:val="00180F08"/>
    <w:rsid w:val="001810B1"/>
    <w:rsid w:val="0018184C"/>
    <w:rsid w:val="001821E0"/>
    <w:rsid w:val="00182663"/>
    <w:rsid w:val="00182D11"/>
    <w:rsid w:val="00183140"/>
    <w:rsid w:val="0018354B"/>
    <w:rsid w:val="00183643"/>
    <w:rsid w:val="00183AAD"/>
    <w:rsid w:val="00183BB5"/>
    <w:rsid w:val="0018406E"/>
    <w:rsid w:val="0018563E"/>
    <w:rsid w:val="00187298"/>
    <w:rsid w:val="001910A9"/>
    <w:rsid w:val="00191813"/>
    <w:rsid w:val="0019195E"/>
    <w:rsid w:val="00191EDD"/>
    <w:rsid w:val="001923A5"/>
    <w:rsid w:val="001935A6"/>
    <w:rsid w:val="0019416C"/>
    <w:rsid w:val="00194FB0"/>
    <w:rsid w:val="00195BD6"/>
    <w:rsid w:val="00195C81"/>
    <w:rsid w:val="00195E60"/>
    <w:rsid w:val="00196743"/>
    <w:rsid w:val="00197CBA"/>
    <w:rsid w:val="001A05F0"/>
    <w:rsid w:val="001A0ADC"/>
    <w:rsid w:val="001A0DB8"/>
    <w:rsid w:val="001A19D6"/>
    <w:rsid w:val="001A1D39"/>
    <w:rsid w:val="001A1FE3"/>
    <w:rsid w:val="001A29A2"/>
    <w:rsid w:val="001A3EC8"/>
    <w:rsid w:val="001A48EB"/>
    <w:rsid w:val="001A4B2A"/>
    <w:rsid w:val="001A54FD"/>
    <w:rsid w:val="001A6D7D"/>
    <w:rsid w:val="001A6E7C"/>
    <w:rsid w:val="001A76A9"/>
    <w:rsid w:val="001B05CA"/>
    <w:rsid w:val="001B0D10"/>
    <w:rsid w:val="001B1B99"/>
    <w:rsid w:val="001B27DB"/>
    <w:rsid w:val="001B4548"/>
    <w:rsid w:val="001B56A7"/>
    <w:rsid w:val="001B7384"/>
    <w:rsid w:val="001C1717"/>
    <w:rsid w:val="001C288C"/>
    <w:rsid w:val="001C6183"/>
    <w:rsid w:val="001C6A9F"/>
    <w:rsid w:val="001C76FC"/>
    <w:rsid w:val="001D03BE"/>
    <w:rsid w:val="001D073C"/>
    <w:rsid w:val="001D0F7B"/>
    <w:rsid w:val="001D1FA1"/>
    <w:rsid w:val="001D2123"/>
    <w:rsid w:val="001D2562"/>
    <w:rsid w:val="001D2627"/>
    <w:rsid w:val="001D284B"/>
    <w:rsid w:val="001D43E2"/>
    <w:rsid w:val="001D4461"/>
    <w:rsid w:val="001D4AB6"/>
    <w:rsid w:val="001D540A"/>
    <w:rsid w:val="001D71DC"/>
    <w:rsid w:val="001D74FF"/>
    <w:rsid w:val="001D752E"/>
    <w:rsid w:val="001E047B"/>
    <w:rsid w:val="001E2A34"/>
    <w:rsid w:val="001E3D3B"/>
    <w:rsid w:val="001E4009"/>
    <w:rsid w:val="001E5515"/>
    <w:rsid w:val="001E6504"/>
    <w:rsid w:val="001E7E64"/>
    <w:rsid w:val="001F0595"/>
    <w:rsid w:val="001F2604"/>
    <w:rsid w:val="001F2D57"/>
    <w:rsid w:val="001F32F9"/>
    <w:rsid w:val="001F5C72"/>
    <w:rsid w:val="001F5CB5"/>
    <w:rsid w:val="001F5F05"/>
    <w:rsid w:val="001F63C4"/>
    <w:rsid w:val="001F6828"/>
    <w:rsid w:val="001F6B2D"/>
    <w:rsid w:val="001F6B6C"/>
    <w:rsid w:val="001F7314"/>
    <w:rsid w:val="00200039"/>
    <w:rsid w:val="002022DB"/>
    <w:rsid w:val="0020357B"/>
    <w:rsid w:val="00203D0A"/>
    <w:rsid w:val="002048FF"/>
    <w:rsid w:val="00204B62"/>
    <w:rsid w:val="00205E3E"/>
    <w:rsid w:val="00205FA0"/>
    <w:rsid w:val="002063E4"/>
    <w:rsid w:val="0020676C"/>
    <w:rsid w:val="002067E3"/>
    <w:rsid w:val="002105DC"/>
    <w:rsid w:val="0021063B"/>
    <w:rsid w:val="00210AA5"/>
    <w:rsid w:val="00213669"/>
    <w:rsid w:val="002137AF"/>
    <w:rsid w:val="002138A9"/>
    <w:rsid w:val="002141B5"/>
    <w:rsid w:val="002146D9"/>
    <w:rsid w:val="002161C5"/>
    <w:rsid w:val="002178C8"/>
    <w:rsid w:val="0021791A"/>
    <w:rsid w:val="00217BBA"/>
    <w:rsid w:val="00217D9D"/>
    <w:rsid w:val="00220383"/>
    <w:rsid w:val="00220B08"/>
    <w:rsid w:val="00221A8D"/>
    <w:rsid w:val="00222F01"/>
    <w:rsid w:val="00223698"/>
    <w:rsid w:val="00224A62"/>
    <w:rsid w:val="00224B72"/>
    <w:rsid w:val="00224D54"/>
    <w:rsid w:val="002256CB"/>
    <w:rsid w:val="00226129"/>
    <w:rsid w:val="0022789A"/>
    <w:rsid w:val="00230830"/>
    <w:rsid w:val="00232672"/>
    <w:rsid w:val="00233BFD"/>
    <w:rsid w:val="002356BB"/>
    <w:rsid w:val="00235C1A"/>
    <w:rsid w:val="002371B9"/>
    <w:rsid w:val="00237D87"/>
    <w:rsid w:val="0024032A"/>
    <w:rsid w:val="00240791"/>
    <w:rsid w:val="00240870"/>
    <w:rsid w:val="002413F8"/>
    <w:rsid w:val="00241A29"/>
    <w:rsid w:val="00243373"/>
    <w:rsid w:val="00243584"/>
    <w:rsid w:val="00243DF6"/>
    <w:rsid w:val="00244B1A"/>
    <w:rsid w:val="00246F53"/>
    <w:rsid w:val="002476EA"/>
    <w:rsid w:val="0024785E"/>
    <w:rsid w:val="00247DFB"/>
    <w:rsid w:val="00250B3A"/>
    <w:rsid w:val="00250F9C"/>
    <w:rsid w:val="002519F5"/>
    <w:rsid w:val="00251D8F"/>
    <w:rsid w:val="00252B87"/>
    <w:rsid w:val="00253F74"/>
    <w:rsid w:val="002546C4"/>
    <w:rsid w:val="00256945"/>
    <w:rsid w:val="002577FB"/>
    <w:rsid w:val="00257E26"/>
    <w:rsid w:val="00260EF2"/>
    <w:rsid w:val="00261AE9"/>
    <w:rsid w:val="00261B3A"/>
    <w:rsid w:val="00264305"/>
    <w:rsid w:val="002645D0"/>
    <w:rsid w:val="00264FF7"/>
    <w:rsid w:val="002666CB"/>
    <w:rsid w:val="00266C68"/>
    <w:rsid w:val="0026755A"/>
    <w:rsid w:val="00267F5F"/>
    <w:rsid w:val="00270F94"/>
    <w:rsid w:val="00271DC7"/>
    <w:rsid w:val="00271E9F"/>
    <w:rsid w:val="002720CE"/>
    <w:rsid w:val="0027251D"/>
    <w:rsid w:val="0027261A"/>
    <w:rsid w:val="00272C6E"/>
    <w:rsid w:val="00272D50"/>
    <w:rsid w:val="0027331F"/>
    <w:rsid w:val="00273BB5"/>
    <w:rsid w:val="00274FB7"/>
    <w:rsid w:val="0027502F"/>
    <w:rsid w:val="00275143"/>
    <w:rsid w:val="00275680"/>
    <w:rsid w:val="002773A1"/>
    <w:rsid w:val="00280C8B"/>
    <w:rsid w:val="00281783"/>
    <w:rsid w:val="00283410"/>
    <w:rsid w:val="00283C02"/>
    <w:rsid w:val="00284774"/>
    <w:rsid w:val="00285031"/>
    <w:rsid w:val="00285594"/>
    <w:rsid w:val="0028599B"/>
    <w:rsid w:val="00290A88"/>
    <w:rsid w:val="002921D6"/>
    <w:rsid w:val="002928E0"/>
    <w:rsid w:val="0029330A"/>
    <w:rsid w:val="002937F2"/>
    <w:rsid w:val="00293F16"/>
    <w:rsid w:val="00294477"/>
    <w:rsid w:val="002946C0"/>
    <w:rsid w:val="002A0128"/>
    <w:rsid w:val="002A0183"/>
    <w:rsid w:val="002A0AB9"/>
    <w:rsid w:val="002A1D1B"/>
    <w:rsid w:val="002A1F1F"/>
    <w:rsid w:val="002A22A2"/>
    <w:rsid w:val="002A5488"/>
    <w:rsid w:val="002A69BD"/>
    <w:rsid w:val="002A6FD3"/>
    <w:rsid w:val="002A7116"/>
    <w:rsid w:val="002B1DC2"/>
    <w:rsid w:val="002B3D38"/>
    <w:rsid w:val="002B4174"/>
    <w:rsid w:val="002B584A"/>
    <w:rsid w:val="002B6416"/>
    <w:rsid w:val="002B7AA5"/>
    <w:rsid w:val="002C090B"/>
    <w:rsid w:val="002C2D38"/>
    <w:rsid w:val="002C2DF7"/>
    <w:rsid w:val="002C3536"/>
    <w:rsid w:val="002C3EA3"/>
    <w:rsid w:val="002C4E3D"/>
    <w:rsid w:val="002C74A1"/>
    <w:rsid w:val="002D011E"/>
    <w:rsid w:val="002D05A8"/>
    <w:rsid w:val="002D1FD3"/>
    <w:rsid w:val="002D5B24"/>
    <w:rsid w:val="002D762C"/>
    <w:rsid w:val="002D7FE4"/>
    <w:rsid w:val="002E0347"/>
    <w:rsid w:val="002E1922"/>
    <w:rsid w:val="002E1EB9"/>
    <w:rsid w:val="002E2B99"/>
    <w:rsid w:val="002E3E16"/>
    <w:rsid w:val="002E4B70"/>
    <w:rsid w:val="002E56F5"/>
    <w:rsid w:val="002E5DEB"/>
    <w:rsid w:val="002E62C0"/>
    <w:rsid w:val="002E65C4"/>
    <w:rsid w:val="002E6A40"/>
    <w:rsid w:val="002F0991"/>
    <w:rsid w:val="002F2157"/>
    <w:rsid w:val="002F2234"/>
    <w:rsid w:val="002F2479"/>
    <w:rsid w:val="002F2512"/>
    <w:rsid w:val="002F35CC"/>
    <w:rsid w:val="002F4B10"/>
    <w:rsid w:val="002F4E95"/>
    <w:rsid w:val="002F6892"/>
    <w:rsid w:val="00301009"/>
    <w:rsid w:val="00301301"/>
    <w:rsid w:val="003025FD"/>
    <w:rsid w:val="0030290A"/>
    <w:rsid w:val="00303A0A"/>
    <w:rsid w:val="00304275"/>
    <w:rsid w:val="00304587"/>
    <w:rsid w:val="00304599"/>
    <w:rsid w:val="00304A35"/>
    <w:rsid w:val="00304D28"/>
    <w:rsid w:val="00304EA6"/>
    <w:rsid w:val="0030685C"/>
    <w:rsid w:val="003073F1"/>
    <w:rsid w:val="003076A9"/>
    <w:rsid w:val="00310625"/>
    <w:rsid w:val="00310AFB"/>
    <w:rsid w:val="00311226"/>
    <w:rsid w:val="0031208C"/>
    <w:rsid w:val="00312556"/>
    <w:rsid w:val="003138AA"/>
    <w:rsid w:val="003151E6"/>
    <w:rsid w:val="003157F4"/>
    <w:rsid w:val="00315F1F"/>
    <w:rsid w:val="00316A6A"/>
    <w:rsid w:val="003200E5"/>
    <w:rsid w:val="0032069C"/>
    <w:rsid w:val="00320D9C"/>
    <w:rsid w:val="003211E8"/>
    <w:rsid w:val="00322060"/>
    <w:rsid w:val="00322398"/>
    <w:rsid w:val="00322B1B"/>
    <w:rsid w:val="00326B52"/>
    <w:rsid w:val="003303A3"/>
    <w:rsid w:val="00333C38"/>
    <w:rsid w:val="003345F7"/>
    <w:rsid w:val="00334D8C"/>
    <w:rsid w:val="003355FF"/>
    <w:rsid w:val="00335BE8"/>
    <w:rsid w:val="003371C0"/>
    <w:rsid w:val="00340017"/>
    <w:rsid w:val="0034034B"/>
    <w:rsid w:val="00340DBE"/>
    <w:rsid w:val="00342109"/>
    <w:rsid w:val="0034250B"/>
    <w:rsid w:val="003425D4"/>
    <w:rsid w:val="003439E9"/>
    <w:rsid w:val="00343BA1"/>
    <w:rsid w:val="00343C0E"/>
    <w:rsid w:val="00344B4C"/>
    <w:rsid w:val="00345C25"/>
    <w:rsid w:val="00351A1F"/>
    <w:rsid w:val="00351DA7"/>
    <w:rsid w:val="003521BB"/>
    <w:rsid w:val="00352300"/>
    <w:rsid w:val="00352875"/>
    <w:rsid w:val="003531CB"/>
    <w:rsid w:val="0035519A"/>
    <w:rsid w:val="00356D73"/>
    <w:rsid w:val="00360148"/>
    <w:rsid w:val="0036070E"/>
    <w:rsid w:val="00360D5B"/>
    <w:rsid w:val="00360E6B"/>
    <w:rsid w:val="00360EA1"/>
    <w:rsid w:val="00361189"/>
    <w:rsid w:val="003620D5"/>
    <w:rsid w:val="00362A11"/>
    <w:rsid w:val="00362A61"/>
    <w:rsid w:val="0036314E"/>
    <w:rsid w:val="003631A9"/>
    <w:rsid w:val="00364AC6"/>
    <w:rsid w:val="00366399"/>
    <w:rsid w:val="003702EF"/>
    <w:rsid w:val="00370391"/>
    <w:rsid w:val="00370524"/>
    <w:rsid w:val="003714A3"/>
    <w:rsid w:val="00371A07"/>
    <w:rsid w:val="00372BD0"/>
    <w:rsid w:val="0037355A"/>
    <w:rsid w:val="003753AB"/>
    <w:rsid w:val="003755A6"/>
    <w:rsid w:val="003757D6"/>
    <w:rsid w:val="003762CE"/>
    <w:rsid w:val="00376F6E"/>
    <w:rsid w:val="00380208"/>
    <w:rsid w:val="00381882"/>
    <w:rsid w:val="00382D7B"/>
    <w:rsid w:val="003830DC"/>
    <w:rsid w:val="00384334"/>
    <w:rsid w:val="003846F3"/>
    <w:rsid w:val="00384EDE"/>
    <w:rsid w:val="00385673"/>
    <w:rsid w:val="00387447"/>
    <w:rsid w:val="00390393"/>
    <w:rsid w:val="003912C8"/>
    <w:rsid w:val="0039230E"/>
    <w:rsid w:val="00392A84"/>
    <w:rsid w:val="00394281"/>
    <w:rsid w:val="0039444B"/>
    <w:rsid w:val="003958C9"/>
    <w:rsid w:val="00395E22"/>
    <w:rsid w:val="0039780E"/>
    <w:rsid w:val="00397DEB"/>
    <w:rsid w:val="003A0B61"/>
    <w:rsid w:val="003A0F83"/>
    <w:rsid w:val="003A1575"/>
    <w:rsid w:val="003A182A"/>
    <w:rsid w:val="003A1928"/>
    <w:rsid w:val="003A1E57"/>
    <w:rsid w:val="003A476E"/>
    <w:rsid w:val="003A47BB"/>
    <w:rsid w:val="003A506A"/>
    <w:rsid w:val="003A518F"/>
    <w:rsid w:val="003A53BA"/>
    <w:rsid w:val="003A57A8"/>
    <w:rsid w:val="003A5C5E"/>
    <w:rsid w:val="003A5EBC"/>
    <w:rsid w:val="003A6232"/>
    <w:rsid w:val="003B1137"/>
    <w:rsid w:val="003B11F5"/>
    <w:rsid w:val="003B13AB"/>
    <w:rsid w:val="003B19A5"/>
    <w:rsid w:val="003B2259"/>
    <w:rsid w:val="003B29E5"/>
    <w:rsid w:val="003B4BFF"/>
    <w:rsid w:val="003B607C"/>
    <w:rsid w:val="003B731E"/>
    <w:rsid w:val="003B748C"/>
    <w:rsid w:val="003C06D0"/>
    <w:rsid w:val="003C1951"/>
    <w:rsid w:val="003C1AE2"/>
    <w:rsid w:val="003C2271"/>
    <w:rsid w:val="003C23B6"/>
    <w:rsid w:val="003C346B"/>
    <w:rsid w:val="003C4DEB"/>
    <w:rsid w:val="003C55B6"/>
    <w:rsid w:val="003C5B18"/>
    <w:rsid w:val="003D08E6"/>
    <w:rsid w:val="003D0A45"/>
    <w:rsid w:val="003D1FCA"/>
    <w:rsid w:val="003D24D9"/>
    <w:rsid w:val="003D4087"/>
    <w:rsid w:val="003D4394"/>
    <w:rsid w:val="003D64AE"/>
    <w:rsid w:val="003D7671"/>
    <w:rsid w:val="003E0957"/>
    <w:rsid w:val="003E14F9"/>
    <w:rsid w:val="003E2669"/>
    <w:rsid w:val="003E2FBB"/>
    <w:rsid w:val="003E34DC"/>
    <w:rsid w:val="003E4884"/>
    <w:rsid w:val="003E4DD8"/>
    <w:rsid w:val="003E5256"/>
    <w:rsid w:val="003E5533"/>
    <w:rsid w:val="003E58D5"/>
    <w:rsid w:val="003E58E0"/>
    <w:rsid w:val="003E5D18"/>
    <w:rsid w:val="003E61F5"/>
    <w:rsid w:val="003E67AB"/>
    <w:rsid w:val="003E781F"/>
    <w:rsid w:val="003E7FDD"/>
    <w:rsid w:val="003F1B20"/>
    <w:rsid w:val="003F2618"/>
    <w:rsid w:val="003F2952"/>
    <w:rsid w:val="003F452E"/>
    <w:rsid w:val="003F4B8D"/>
    <w:rsid w:val="003F4D62"/>
    <w:rsid w:val="003F5804"/>
    <w:rsid w:val="003F6A1C"/>
    <w:rsid w:val="003F7CB8"/>
    <w:rsid w:val="003F7F3F"/>
    <w:rsid w:val="00400672"/>
    <w:rsid w:val="00401BDD"/>
    <w:rsid w:val="00402ACA"/>
    <w:rsid w:val="00403145"/>
    <w:rsid w:val="004040BD"/>
    <w:rsid w:val="00406311"/>
    <w:rsid w:val="00412524"/>
    <w:rsid w:val="004139A6"/>
    <w:rsid w:val="00413A89"/>
    <w:rsid w:val="00414A98"/>
    <w:rsid w:val="0041518B"/>
    <w:rsid w:val="00416286"/>
    <w:rsid w:val="0041723F"/>
    <w:rsid w:val="00417B2E"/>
    <w:rsid w:val="00417BD7"/>
    <w:rsid w:val="00421B2E"/>
    <w:rsid w:val="00423C5D"/>
    <w:rsid w:val="00424E09"/>
    <w:rsid w:val="00425029"/>
    <w:rsid w:val="00425164"/>
    <w:rsid w:val="00426DF7"/>
    <w:rsid w:val="00426ED6"/>
    <w:rsid w:val="00427756"/>
    <w:rsid w:val="004277EC"/>
    <w:rsid w:val="00430A00"/>
    <w:rsid w:val="0043151B"/>
    <w:rsid w:val="00432B34"/>
    <w:rsid w:val="004343CD"/>
    <w:rsid w:val="00434943"/>
    <w:rsid w:val="00435F87"/>
    <w:rsid w:val="00436773"/>
    <w:rsid w:val="00440380"/>
    <w:rsid w:val="00440B42"/>
    <w:rsid w:val="0044138A"/>
    <w:rsid w:val="004416FC"/>
    <w:rsid w:val="004427E8"/>
    <w:rsid w:val="00443493"/>
    <w:rsid w:val="0044399D"/>
    <w:rsid w:val="00443A79"/>
    <w:rsid w:val="00444D4C"/>
    <w:rsid w:val="004465E1"/>
    <w:rsid w:val="00452016"/>
    <w:rsid w:val="00453705"/>
    <w:rsid w:val="00457B27"/>
    <w:rsid w:val="0046014B"/>
    <w:rsid w:val="004613B4"/>
    <w:rsid w:val="004615F4"/>
    <w:rsid w:val="00464C84"/>
    <w:rsid w:val="00466210"/>
    <w:rsid w:val="004663F5"/>
    <w:rsid w:val="00470122"/>
    <w:rsid w:val="00471388"/>
    <w:rsid w:val="00471577"/>
    <w:rsid w:val="00471D9D"/>
    <w:rsid w:val="0047496B"/>
    <w:rsid w:val="0047584C"/>
    <w:rsid w:val="00476809"/>
    <w:rsid w:val="00480387"/>
    <w:rsid w:val="00480589"/>
    <w:rsid w:val="0048105F"/>
    <w:rsid w:val="00482825"/>
    <w:rsid w:val="00485EFF"/>
    <w:rsid w:val="00486529"/>
    <w:rsid w:val="00487C1A"/>
    <w:rsid w:val="00487DD7"/>
    <w:rsid w:val="00490FFA"/>
    <w:rsid w:val="00491172"/>
    <w:rsid w:val="00491EA5"/>
    <w:rsid w:val="0049327E"/>
    <w:rsid w:val="004938B0"/>
    <w:rsid w:val="004940B7"/>
    <w:rsid w:val="004942D5"/>
    <w:rsid w:val="004943A6"/>
    <w:rsid w:val="0049451F"/>
    <w:rsid w:val="0049455D"/>
    <w:rsid w:val="00495C76"/>
    <w:rsid w:val="00495D47"/>
    <w:rsid w:val="00496A63"/>
    <w:rsid w:val="00497450"/>
    <w:rsid w:val="00497C93"/>
    <w:rsid w:val="00497E1C"/>
    <w:rsid w:val="004A104B"/>
    <w:rsid w:val="004A199F"/>
    <w:rsid w:val="004A1EEB"/>
    <w:rsid w:val="004A2E8A"/>
    <w:rsid w:val="004A3B4B"/>
    <w:rsid w:val="004A4688"/>
    <w:rsid w:val="004A4DB4"/>
    <w:rsid w:val="004A4FEF"/>
    <w:rsid w:val="004A6508"/>
    <w:rsid w:val="004A67AD"/>
    <w:rsid w:val="004A6ECB"/>
    <w:rsid w:val="004A6F1E"/>
    <w:rsid w:val="004A710E"/>
    <w:rsid w:val="004A744D"/>
    <w:rsid w:val="004A75C9"/>
    <w:rsid w:val="004B0CD6"/>
    <w:rsid w:val="004B1E0B"/>
    <w:rsid w:val="004B379D"/>
    <w:rsid w:val="004B60AC"/>
    <w:rsid w:val="004C0745"/>
    <w:rsid w:val="004C242E"/>
    <w:rsid w:val="004C4368"/>
    <w:rsid w:val="004C480C"/>
    <w:rsid w:val="004C53C6"/>
    <w:rsid w:val="004C5825"/>
    <w:rsid w:val="004C75A9"/>
    <w:rsid w:val="004C7DC2"/>
    <w:rsid w:val="004D0077"/>
    <w:rsid w:val="004D1F03"/>
    <w:rsid w:val="004D255D"/>
    <w:rsid w:val="004D28FD"/>
    <w:rsid w:val="004D31CC"/>
    <w:rsid w:val="004D3D02"/>
    <w:rsid w:val="004D4FF6"/>
    <w:rsid w:val="004D5BDD"/>
    <w:rsid w:val="004D6881"/>
    <w:rsid w:val="004D7928"/>
    <w:rsid w:val="004E1A6B"/>
    <w:rsid w:val="004E1D02"/>
    <w:rsid w:val="004E1D08"/>
    <w:rsid w:val="004E4B8B"/>
    <w:rsid w:val="004E4DF6"/>
    <w:rsid w:val="004E5331"/>
    <w:rsid w:val="004E5DDC"/>
    <w:rsid w:val="004F1ACE"/>
    <w:rsid w:val="004F2542"/>
    <w:rsid w:val="004F272B"/>
    <w:rsid w:val="004F281F"/>
    <w:rsid w:val="004F35F8"/>
    <w:rsid w:val="004F362C"/>
    <w:rsid w:val="004F43EF"/>
    <w:rsid w:val="004F4578"/>
    <w:rsid w:val="004F4E0B"/>
    <w:rsid w:val="004F51BC"/>
    <w:rsid w:val="004F6A4B"/>
    <w:rsid w:val="00500089"/>
    <w:rsid w:val="00500591"/>
    <w:rsid w:val="00500821"/>
    <w:rsid w:val="00500DA1"/>
    <w:rsid w:val="005011E1"/>
    <w:rsid w:val="005017C6"/>
    <w:rsid w:val="0050260F"/>
    <w:rsid w:val="00502670"/>
    <w:rsid w:val="00502BBE"/>
    <w:rsid w:val="00503B13"/>
    <w:rsid w:val="005043FE"/>
    <w:rsid w:val="0050564E"/>
    <w:rsid w:val="005064D1"/>
    <w:rsid w:val="00513740"/>
    <w:rsid w:val="00513D9B"/>
    <w:rsid w:val="00513F6A"/>
    <w:rsid w:val="005149FF"/>
    <w:rsid w:val="00514ED1"/>
    <w:rsid w:val="005155FA"/>
    <w:rsid w:val="005159AE"/>
    <w:rsid w:val="00516575"/>
    <w:rsid w:val="00516C0D"/>
    <w:rsid w:val="00517DD6"/>
    <w:rsid w:val="00520D14"/>
    <w:rsid w:val="00521041"/>
    <w:rsid w:val="0052157C"/>
    <w:rsid w:val="00523FDE"/>
    <w:rsid w:val="005245C9"/>
    <w:rsid w:val="00525F75"/>
    <w:rsid w:val="00527C0A"/>
    <w:rsid w:val="00527F89"/>
    <w:rsid w:val="00530C47"/>
    <w:rsid w:val="00531E15"/>
    <w:rsid w:val="0053328A"/>
    <w:rsid w:val="005334AE"/>
    <w:rsid w:val="00533991"/>
    <w:rsid w:val="00533E81"/>
    <w:rsid w:val="00534D30"/>
    <w:rsid w:val="00536178"/>
    <w:rsid w:val="00536BD2"/>
    <w:rsid w:val="0053758D"/>
    <w:rsid w:val="005376E9"/>
    <w:rsid w:val="0053787D"/>
    <w:rsid w:val="00537AB8"/>
    <w:rsid w:val="00537B5A"/>
    <w:rsid w:val="005400E4"/>
    <w:rsid w:val="00541653"/>
    <w:rsid w:val="00541728"/>
    <w:rsid w:val="00541A3C"/>
    <w:rsid w:val="00541EA9"/>
    <w:rsid w:val="0054327B"/>
    <w:rsid w:val="00544743"/>
    <w:rsid w:val="00544C66"/>
    <w:rsid w:val="0054586D"/>
    <w:rsid w:val="00546435"/>
    <w:rsid w:val="00546EF1"/>
    <w:rsid w:val="00547BB6"/>
    <w:rsid w:val="00550AE4"/>
    <w:rsid w:val="00550D59"/>
    <w:rsid w:val="00551346"/>
    <w:rsid w:val="00551D2A"/>
    <w:rsid w:val="0055217E"/>
    <w:rsid w:val="00552CDB"/>
    <w:rsid w:val="00553BBD"/>
    <w:rsid w:val="00554752"/>
    <w:rsid w:val="00554E29"/>
    <w:rsid w:val="00554F81"/>
    <w:rsid w:val="00555651"/>
    <w:rsid w:val="005558C3"/>
    <w:rsid w:val="00555D82"/>
    <w:rsid w:val="00556DC3"/>
    <w:rsid w:val="0055794B"/>
    <w:rsid w:val="005601B0"/>
    <w:rsid w:val="00560A17"/>
    <w:rsid w:val="0056111A"/>
    <w:rsid w:val="00561BDD"/>
    <w:rsid w:val="00562923"/>
    <w:rsid w:val="0056351A"/>
    <w:rsid w:val="005647B2"/>
    <w:rsid w:val="0056490D"/>
    <w:rsid w:val="00565A2D"/>
    <w:rsid w:val="00566238"/>
    <w:rsid w:val="005667CA"/>
    <w:rsid w:val="005671D2"/>
    <w:rsid w:val="005675D4"/>
    <w:rsid w:val="00567FEE"/>
    <w:rsid w:val="00570D05"/>
    <w:rsid w:val="0057120F"/>
    <w:rsid w:val="00572D84"/>
    <w:rsid w:val="0057394C"/>
    <w:rsid w:val="00574AD5"/>
    <w:rsid w:val="0057674D"/>
    <w:rsid w:val="005769A8"/>
    <w:rsid w:val="005772B0"/>
    <w:rsid w:val="005811DC"/>
    <w:rsid w:val="00582796"/>
    <w:rsid w:val="00583C75"/>
    <w:rsid w:val="0058437B"/>
    <w:rsid w:val="00584702"/>
    <w:rsid w:val="00584FD6"/>
    <w:rsid w:val="00585C86"/>
    <w:rsid w:val="00586B65"/>
    <w:rsid w:val="00586DCB"/>
    <w:rsid w:val="005909A9"/>
    <w:rsid w:val="0059300E"/>
    <w:rsid w:val="0059302D"/>
    <w:rsid w:val="00593F0C"/>
    <w:rsid w:val="00595854"/>
    <w:rsid w:val="00596A72"/>
    <w:rsid w:val="005A10F2"/>
    <w:rsid w:val="005A1350"/>
    <w:rsid w:val="005A1CA7"/>
    <w:rsid w:val="005A222D"/>
    <w:rsid w:val="005A25F9"/>
    <w:rsid w:val="005A2841"/>
    <w:rsid w:val="005A2C37"/>
    <w:rsid w:val="005A36E1"/>
    <w:rsid w:val="005A445D"/>
    <w:rsid w:val="005A5A1D"/>
    <w:rsid w:val="005A5DA7"/>
    <w:rsid w:val="005A675B"/>
    <w:rsid w:val="005A6FF4"/>
    <w:rsid w:val="005A7B13"/>
    <w:rsid w:val="005A7BA8"/>
    <w:rsid w:val="005B011B"/>
    <w:rsid w:val="005B45E4"/>
    <w:rsid w:val="005B46E4"/>
    <w:rsid w:val="005B48D8"/>
    <w:rsid w:val="005B51B1"/>
    <w:rsid w:val="005B6FD1"/>
    <w:rsid w:val="005B73F3"/>
    <w:rsid w:val="005B7C6F"/>
    <w:rsid w:val="005C08F7"/>
    <w:rsid w:val="005C09BD"/>
    <w:rsid w:val="005C1628"/>
    <w:rsid w:val="005C299F"/>
    <w:rsid w:val="005C39E1"/>
    <w:rsid w:val="005C40A9"/>
    <w:rsid w:val="005C4BDD"/>
    <w:rsid w:val="005C5FC5"/>
    <w:rsid w:val="005C5FED"/>
    <w:rsid w:val="005D0368"/>
    <w:rsid w:val="005D057F"/>
    <w:rsid w:val="005D0815"/>
    <w:rsid w:val="005D15E2"/>
    <w:rsid w:val="005D19FA"/>
    <w:rsid w:val="005D1B4C"/>
    <w:rsid w:val="005D2DA0"/>
    <w:rsid w:val="005D31D4"/>
    <w:rsid w:val="005D3BA2"/>
    <w:rsid w:val="005D719F"/>
    <w:rsid w:val="005E17D7"/>
    <w:rsid w:val="005E2713"/>
    <w:rsid w:val="005E3875"/>
    <w:rsid w:val="005E460A"/>
    <w:rsid w:val="005E4ADA"/>
    <w:rsid w:val="005E5A3B"/>
    <w:rsid w:val="005E5BBD"/>
    <w:rsid w:val="005E6169"/>
    <w:rsid w:val="005E6351"/>
    <w:rsid w:val="005E67CF"/>
    <w:rsid w:val="005E67EB"/>
    <w:rsid w:val="005F07FF"/>
    <w:rsid w:val="005F09B8"/>
    <w:rsid w:val="005F1B0B"/>
    <w:rsid w:val="005F2862"/>
    <w:rsid w:val="005F4496"/>
    <w:rsid w:val="005F5844"/>
    <w:rsid w:val="005F6791"/>
    <w:rsid w:val="005F695F"/>
    <w:rsid w:val="005F73D5"/>
    <w:rsid w:val="00600318"/>
    <w:rsid w:val="00601B1C"/>
    <w:rsid w:val="0060226A"/>
    <w:rsid w:val="0060360F"/>
    <w:rsid w:val="00603D2F"/>
    <w:rsid w:val="00604B50"/>
    <w:rsid w:val="00607DF0"/>
    <w:rsid w:val="00610683"/>
    <w:rsid w:val="00611633"/>
    <w:rsid w:val="006137E2"/>
    <w:rsid w:val="00614809"/>
    <w:rsid w:val="00614909"/>
    <w:rsid w:val="00615F4E"/>
    <w:rsid w:val="00616E02"/>
    <w:rsid w:val="00617283"/>
    <w:rsid w:val="0061737F"/>
    <w:rsid w:val="006173A1"/>
    <w:rsid w:val="00617470"/>
    <w:rsid w:val="006202FD"/>
    <w:rsid w:val="00621794"/>
    <w:rsid w:val="00622164"/>
    <w:rsid w:val="006233D7"/>
    <w:rsid w:val="006236E6"/>
    <w:rsid w:val="00623F53"/>
    <w:rsid w:val="006241C8"/>
    <w:rsid w:val="006243AE"/>
    <w:rsid w:val="00624483"/>
    <w:rsid w:val="00624F4B"/>
    <w:rsid w:val="006258E7"/>
    <w:rsid w:val="00625C79"/>
    <w:rsid w:val="0062634A"/>
    <w:rsid w:val="00626BF2"/>
    <w:rsid w:val="00627B3C"/>
    <w:rsid w:val="00627C76"/>
    <w:rsid w:val="00627C82"/>
    <w:rsid w:val="00630114"/>
    <w:rsid w:val="006311ED"/>
    <w:rsid w:val="00631863"/>
    <w:rsid w:val="00632C7A"/>
    <w:rsid w:val="00632EF3"/>
    <w:rsid w:val="006330A7"/>
    <w:rsid w:val="00633352"/>
    <w:rsid w:val="00634232"/>
    <w:rsid w:val="00634361"/>
    <w:rsid w:val="00635A1C"/>
    <w:rsid w:val="00637152"/>
    <w:rsid w:val="006374AF"/>
    <w:rsid w:val="00637D5C"/>
    <w:rsid w:val="00641420"/>
    <w:rsid w:val="00642970"/>
    <w:rsid w:val="00642BA2"/>
    <w:rsid w:val="00644E25"/>
    <w:rsid w:val="00645566"/>
    <w:rsid w:val="0064651A"/>
    <w:rsid w:val="00646735"/>
    <w:rsid w:val="00647E02"/>
    <w:rsid w:val="00650706"/>
    <w:rsid w:val="00651686"/>
    <w:rsid w:val="0065297F"/>
    <w:rsid w:val="00653432"/>
    <w:rsid w:val="00653F78"/>
    <w:rsid w:val="006544C5"/>
    <w:rsid w:val="0065471F"/>
    <w:rsid w:val="006559D2"/>
    <w:rsid w:val="00656C66"/>
    <w:rsid w:val="00660736"/>
    <w:rsid w:val="00662F7C"/>
    <w:rsid w:val="00663AB5"/>
    <w:rsid w:val="006646C1"/>
    <w:rsid w:val="0066527E"/>
    <w:rsid w:val="006652F9"/>
    <w:rsid w:val="006660F8"/>
    <w:rsid w:val="006673E0"/>
    <w:rsid w:val="00667DC7"/>
    <w:rsid w:val="00670122"/>
    <w:rsid w:val="00670742"/>
    <w:rsid w:val="00671EB3"/>
    <w:rsid w:val="006720DD"/>
    <w:rsid w:val="00672E6B"/>
    <w:rsid w:val="00673989"/>
    <w:rsid w:val="00676C9D"/>
    <w:rsid w:val="00677424"/>
    <w:rsid w:val="006774DA"/>
    <w:rsid w:val="006775C0"/>
    <w:rsid w:val="0067770C"/>
    <w:rsid w:val="00680087"/>
    <w:rsid w:val="00680936"/>
    <w:rsid w:val="006816BC"/>
    <w:rsid w:val="00681C2E"/>
    <w:rsid w:val="00683D22"/>
    <w:rsid w:val="00683F6E"/>
    <w:rsid w:val="0068416B"/>
    <w:rsid w:val="006856B9"/>
    <w:rsid w:val="006864F2"/>
    <w:rsid w:val="00687385"/>
    <w:rsid w:val="0069094C"/>
    <w:rsid w:val="00691511"/>
    <w:rsid w:val="00691CCB"/>
    <w:rsid w:val="00692B0F"/>
    <w:rsid w:val="0069421B"/>
    <w:rsid w:val="00694954"/>
    <w:rsid w:val="00695057"/>
    <w:rsid w:val="006974BF"/>
    <w:rsid w:val="006A05D1"/>
    <w:rsid w:val="006A1206"/>
    <w:rsid w:val="006A1470"/>
    <w:rsid w:val="006A27A3"/>
    <w:rsid w:val="006A43D6"/>
    <w:rsid w:val="006A590E"/>
    <w:rsid w:val="006A69EB"/>
    <w:rsid w:val="006A6D03"/>
    <w:rsid w:val="006B1773"/>
    <w:rsid w:val="006B21FA"/>
    <w:rsid w:val="006B2293"/>
    <w:rsid w:val="006B258F"/>
    <w:rsid w:val="006B3364"/>
    <w:rsid w:val="006B3D7F"/>
    <w:rsid w:val="006B4971"/>
    <w:rsid w:val="006B5789"/>
    <w:rsid w:val="006B65CF"/>
    <w:rsid w:val="006B6A35"/>
    <w:rsid w:val="006B6C09"/>
    <w:rsid w:val="006C0366"/>
    <w:rsid w:val="006C06B2"/>
    <w:rsid w:val="006C2507"/>
    <w:rsid w:val="006C5719"/>
    <w:rsid w:val="006C59CD"/>
    <w:rsid w:val="006C6B00"/>
    <w:rsid w:val="006C7BD2"/>
    <w:rsid w:val="006D11E2"/>
    <w:rsid w:val="006D1356"/>
    <w:rsid w:val="006D314B"/>
    <w:rsid w:val="006D3624"/>
    <w:rsid w:val="006D5602"/>
    <w:rsid w:val="006D578E"/>
    <w:rsid w:val="006D6940"/>
    <w:rsid w:val="006D73FA"/>
    <w:rsid w:val="006E23C3"/>
    <w:rsid w:val="006E27FA"/>
    <w:rsid w:val="006E353F"/>
    <w:rsid w:val="006E4504"/>
    <w:rsid w:val="006E4517"/>
    <w:rsid w:val="006E4AD9"/>
    <w:rsid w:val="006E5A29"/>
    <w:rsid w:val="006E5AB8"/>
    <w:rsid w:val="006E618E"/>
    <w:rsid w:val="006E6699"/>
    <w:rsid w:val="006F00F5"/>
    <w:rsid w:val="006F0910"/>
    <w:rsid w:val="006F0C58"/>
    <w:rsid w:val="006F21F1"/>
    <w:rsid w:val="006F2459"/>
    <w:rsid w:val="006F2D05"/>
    <w:rsid w:val="006F41DD"/>
    <w:rsid w:val="006F4959"/>
    <w:rsid w:val="006F4AF2"/>
    <w:rsid w:val="006F5C2E"/>
    <w:rsid w:val="006F6000"/>
    <w:rsid w:val="006F6510"/>
    <w:rsid w:val="006F6F94"/>
    <w:rsid w:val="00700BF7"/>
    <w:rsid w:val="0070197A"/>
    <w:rsid w:val="00702072"/>
    <w:rsid w:val="007020ED"/>
    <w:rsid w:val="00703C52"/>
    <w:rsid w:val="00703DAB"/>
    <w:rsid w:val="00704083"/>
    <w:rsid w:val="007047DF"/>
    <w:rsid w:val="0070603B"/>
    <w:rsid w:val="0070706E"/>
    <w:rsid w:val="0070785F"/>
    <w:rsid w:val="007100C1"/>
    <w:rsid w:val="00711710"/>
    <w:rsid w:val="00713963"/>
    <w:rsid w:val="0071476C"/>
    <w:rsid w:val="00714798"/>
    <w:rsid w:val="00715C7E"/>
    <w:rsid w:val="0071651B"/>
    <w:rsid w:val="0071686B"/>
    <w:rsid w:val="0072097E"/>
    <w:rsid w:val="00723377"/>
    <w:rsid w:val="007241AA"/>
    <w:rsid w:val="007243CE"/>
    <w:rsid w:val="007276A7"/>
    <w:rsid w:val="00727746"/>
    <w:rsid w:val="00727768"/>
    <w:rsid w:val="007307DB"/>
    <w:rsid w:val="0073187C"/>
    <w:rsid w:val="00733A23"/>
    <w:rsid w:val="007342FC"/>
    <w:rsid w:val="007345AF"/>
    <w:rsid w:val="00736367"/>
    <w:rsid w:val="007364F0"/>
    <w:rsid w:val="00736625"/>
    <w:rsid w:val="00737098"/>
    <w:rsid w:val="00737C72"/>
    <w:rsid w:val="007402C0"/>
    <w:rsid w:val="007402CE"/>
    <w:rsid w:val="0074033C"/>
    <w:rsid w:val="00740C5D"/>
    <w:rsid w:val="00741B28"/>
    <w:rsid w:val="0074263B"/>
    <w:rsid w:val="00743311"/>
    <w:rsid w:val="007438F3"/>
    <w:rsid w:val="00743DCC"/>
    <w:rsid w:val="00744999"/>
    <w:rsid w:val="007449E0"/>
    <w:rsid w:val="00744CF3"/>
    <w:rsid w:val="00745305"/>
    <w:rsid w:val="00747B0F"/>
    <w:rsid w:val="007522A6"/>
    <w:rsid w:val="00752851"/>
    <w:rsid w:val="007529CD"/>
    <w:rsid w:val="00752ED2"/>
    <w:rsid w:val="00752FC7"/>
    <w:rsid w:val="007536BC"/>
    <w:rsid w:val="00753ED4"/>
    <w:rsid w:val="007568CF"/>
    <w:rsid w:val="0075730B"/>
    <w:rsid w:val="007600D3"/>
    <w:rsid w:val="00760430"/>
    <w:rsid w:val="00763ED9"/>
    <w:rsid w:val="00764413"/>
    <w:rsid w:val="007648C5"/>
    <w:rsid w:val="00764DEC"/>
    <w:rsid w:val="00765BC5"/>
    <w:rsid w:val="0076706C"/>
    <w:rsid w:val="00770715"/>
    <w:rsid w:val="00770749"/>
    <w:rsid w:val="00770D78"/>
    <w:rsid w:val="00771BF7"/>
    <w:rsid w:val="00771D25"/>
    <w:rsid w:val="00775223"/>
    <w:rsid w:val="0077713C"/>
    <w:rsid w:val="00777859"/>
    <w:rsid w:val="00777CCD"/>
    <w:rsid w:val="0078149B"/>
    <w:rsid w:val="00782995"/>
    <w:rsid w:val="00782E10"/>
    <w:rsid w:val="00784B9B"/>
    <w:rsid w:val="00785688"/>
    <w:rsid w:val="00785852"/>
    <w:rsid w:val="0078645A"/>
    <w:rsid w:val="007876B8"/>
    <w:rsid w:val="00791111"/>
    <w:rsid w:val="00792A03"/>
    <w:rsid w:val="00795680"/>
    <w:rsid w:val="00796083"/>
    <w:rsid w:val="00797DC4"/>
    <w:rsid w:val="007A03D4"/>
    <w:rsid w:val="007A04C9"/>
    <w:rsid w:val="007A0A2F"/>
    <w:rsid w:val="007A1103"/>
    <w:rsid w:val="007A1908"/>
    <w:rsid w:val="007A4A7B"/>
    <w:rsid w:val="007A4E8A"/>
    <w:rsid w:val="007A57FC"/>
    <w:rsid w:val="007A691D"/>
    <w:rsid w:val="007A6AFC"/>
    <w:rsid w:val="007B077B"/>
    <w:rsid w:val="007B0A9A"/>
    <w:rsid w:val="007B17FE"/>
    <w:rsid w:val="007B2533"/>
    <w:rsid w:val="007B2AD6"/>
    <w:rsid w:val="007B4037"/>
    <w:rsid w:val="007B4440"/>
    <w:rsid w:val="007B481C"/>
    <w:rsid w:val="007B4EC1"/>
    <w:rsid w:val="007B5F39"/>
    <w:rsid w:val="007B6A67"/>
    <w:rsid w:val="007B703B"/>
    <w:rsid w:val="007B786C"/>
    <w:rsid w:val="007C3FA6"/>
    <w:rsid w:val="007C4E75"/>
    <w:rsid w:val="007C6053"/>
    <w:rsid w:val="007C6AAE"/>
    <w:rsid w:val="007C7F93"/>
    <w:rsid w:val="007D1EF4"/>
    <w:rsid w:val="007D2778"/>
    <w:rsid w:val="007D2862"/>
    <w:rsid w:val="007D3120"/>
    <w:rsid w:val="007D4927"/>
    <w:rsid w:val="007D49AA"/>
    <w:rsid w:val="007D69CA"/>
    <w:rsid w:val="007D6B0B"/>
    <w:rsid w:val="007D7DB6"/>
    <w:rsid w:val="007E034C"/>
    <w:rsid w:val="007E2E47"/>
    <w:rsid w:val="007E38A4"/>
    <w:rsid w:val="007E3B44"/>
    <w:rsid w:val="007E4ACE"/>
    <w:rsid w:val="007E64BC"/>
    <w:rsid w:val="007E6ABE"/>
    <w:rsid w:val="007E7507"/>
    <w:rsid w:val="007E7B17"/>
    <w:rsid w:val="007F0321"/>
    <w:rsid w:val="007F1B7E"/>
    <w:rsid w:val="007F2575"/>
    <w:rsid w:val="007F2F97"/>
    <w:rsid w:val="007F39A8"/>
    <w:rsid w:val="007F5A72"/>
    <w:rsid w:val="007F6DDC"/>
    <w:rsid w:val="007F77DB"/>
    <w:rsid w:val="0080242E"/>
    <w:rsid w:val="00803862"/>
    <w:rsid w:val="00803899"/>
    <w:rsid w:val="00803DBA"/>
    <w:rsid w:val="00804448"/>
    <w:rsid w:val="00804B3D"/>
    <w:rsid w:val="00805691"/>
    <w:rsid w:val="00805F6C"/>
    <w:rsid w:val="00807450"/>
    <w:rsid w:val="0081031E"/>
    <w:rsid w:val="00810866"/>
    <w:rsid w:val="00811CE8"/>
    <w:rsid w:val="00813B59"/>
    <w:rsid w:val="00813E26"/>
    <w:rsid w:val="00814C16"/>
    <w:rsid w:val="008159E9"/>
    <w:rsid w:val="00817BC9"/>
    <w:rsid w:val="008206BB"/>
    <w:rsid w:val="008210CD"/>
    <w:rsid w:val="0082323D"/>
    <w:rsid w:val="0082359B"/>
    <w:rsid w:val="00823BAE"/>
    <w:rsid w:val="00824BA3"/>
    <w:rsid w:val="0082507F"/>
    <w:rsid w:val="008255F7"/>
    <w:rsid w:val="00826599"/>
    <w:rsid w:val="0082736F"/>
    <w:rsid w:val="00827561"/>
    <w:rsid w:val="00827C64"/>
    <w:rsid w:val="00830BD6"/>
    <w:rsid w:val="00830EFB"/>
    <w:rsid w:val="008317AF"/>
    <w:rsid w:val="00833806"/>
    <w:rsid w:val="008350D5"/>
    <w:rsid w:val="008352BC"/>
    <w:rsid w:val="008352FA"/>
    <w:rsid w:val="00836624"/>
    <w:rsid w:val="00837F44"/>
    <w:rsid w:val="00840F2B"/>
    <w:rsid w:val="00841312"/>
    <w:rsid w:val="00841A09"/>
    <w:rsid w:val="00841D14"/>
    <w:rsid w:val="00842ACA"/>
    <w:rsid w:val="00845674"/>
    <w:rsid w:val="00846A2E"/>
    <w:rsid w:val="00846B46"/>
    <w:rsid w:val="00847081"/>
    <w:rsid w:val="00851036"/>
    <w:rsid w:val="008511D5"/>
    <w:rsid w:val="00851319"/>
    <w:rsid w:val="008521A7"/>
    <w:rsid w:val="008524EE"/>
    <w:rsid w:val="00855AD3"/>
    <w:rsid w:val="00856CAA"/>
    <w:rsid w:val="00857C64"/>
    <w:rsid w:val="008600A8"/>
    <w:rsid w:val="00860E50"/>
    <w:rsid w:val="0086152E"/>
    <w:rsid w:val="008618DF"/>
    <w:rsid w:val="008623DD"/>
    <w:rsid w:val="008624D8"/>
    <w:rsid w:val="0086271A"/>
    <w:rsid w:val="0086342A"/>
    <w:rsid w:val="008637A1"/>
    <w:rsid w:val="00863E03"/>
    <w:rsid w:val="0086441A"/>
    <w:rsid w:val="00864B2D"/>
    <w:rsid w:val="00864F74"/>
    <w:rsid w:val="008654E6"/>
    <w:rsid w:val="00865694"/>
    <w:rsid w:val="00866140"/>
    <w:rsid w:val="00866CAF"/>
    <w:rsid w:val="00866CE0"/>
    <w:rsid w:val="00870EEF"/>
    <w:rsid w:val="00872042"/>
    <w:rsid w:val="00872994"/>
    <w:rsid w:val="00872DAB"/>
    <w:rsid w:val="0087353D"/>
    <w:rsid w:val="00873C38"/>
    <w:rsid w:val="00874FAC"/>
    <w:rsid w:val="008777DD"/>
    <w:rsid w:val="00877C18"/>
    <w:rsid w:val="00880ADD"/>
    <w:rsid w:val="0088101E"/>
    <w:rsid w:val="008810BC"/>
    <w:rsid w:val="00881522"/>
    <w:rsid w:val="008817B0"/>
    <w:rsid w:val="00881E72"/>
    <w:rsid w:val="00881EE2"/>
    <w:rsid w:val="00883B4A"/>
    <w:rsid w:val="00883D9C"/>
    <w:rsid w:val="00884937"/>
    <w:rsid w:val="00885781"/>
    <w:rsid w:val="00886EBA"/>
    <w:rsid w:val="0089007B"/>
    <w:rsid w:val="00891B46"/>
    <w:rsid w:val="00892C44"/>
    <w:rsid w:val="00894EAD"/>
    <w:rsid w:val="00894F8B"/>
    <w:rsid w:val="00895C2C"/>
    <w:rsid w:val="00896135"/>
    <w:rsid w:val="008963FD"/>
    <w:rsid w:val="00896EFB"/>
    <w:rsid w:val="00897542"/>
    <w:rsid w:val="008A02C3"/>
    <w:rsid w:val="008A0C35"/>
    <w:rsid w:val="008A15FA"/>
    <w:rsid w:val="008A2682"/>
    <w:rsid w:val="008A33FE"/>
    <w:rsid w:val="008A4C67"/>
    <w:rsid w:val="008A612B"/>
    <w:rsid w:val="008A7283"/>
    <w:rsid w:val="008B0898"/>
    <w:rsid w:val="008B22B0"/>
    <w:rsid w:val="008B22F8"/>
    <w:rsid w:val="008B235E"/>
    <w:rsid w:val="008B3CA0"/>
    <w:rsid w:val="008B62E1"/>
    <w:rsid w:val="008B7116"/>
    <w:rsid w:val="008B7C9E"/>
    <w:rsid w:val="008C0871"/>
    <w:rsid w:val="008C0C0C"/>
    <w:rsid w:val="008C1569"/>
    <w:rsid w:val="008C1818"/>
    <w:rsid w:val="008C2D80"/>
    <w:rsid w:val="008C32A0"/>
    <w:rsid w:val="008C38E6"/>
    <w:rsid w:val="008C493B"/>
    <w:rsid w:val="008C4F87"/>
    <w:rsid w:val="008C533D"/>
    <w:rsid w:val="008C5CDE"/>
    <w:rsid w:val="008C64B5"/>
    <w:rsid w:val="008C6582"/>
    <w:rsid w:val="008C73AE"/>
    <w:rsid w:val="008C78D2"/>
    <w:rsid w:val="008C7A86"/>
    <w:rsid w:val="008C7E1A"/>
    <w:rsid w:val="008D3469"/>
    <w:rsid w:val="008D39F6"/>
    <w:rsid w:val="008D4789"/>
    <w:rsid w:val="008D5C93"/>
    <w:rsid w:val="008E115F"/>
    <w:rsid w:val="008E1BC7"/>
    <w:rsid w:val="008E3426"/>
    <w:rsid w:val="008E52E6"/>
    <w:rsid w:val="008E7777"/>
    <w:rsid w:val="008E777C"/>
    <w:rsid w:val="008F0402"/>
    <w:rsid w:val="008F1609"/>
    <w:rsid w:val="008F4C00"/>
    <w:rsid w:val="008F59BC"/>
    <w:rsid w:val="008F5FFF"/>
    <w:rsid w:val="00900B78"/>
    <w:rsid w:val="00900F2C"/>
    <w:rsid w:val="00901891"/>
    <w:rsid w:val="00902387"/>
    <w:rsid w:val="009023CA"/>
    <w:rsid w:val="009026E6"/>
    <w:rsid w:val="009037A2"/>
    <w:rsid w:val="009039BB"/>
    <w:rsid w:val="009050B6"/>
    <w:rsid w:val="00905DA0"/>
    <w:rsid w:val="009069EA"/>
    <w:rsid w:val="0090794A"/>
    <w:rsid w:val="00910A2B"/>
    <w:rsid w:val="009118A2"/>
    <w:rsid w:val="00911E92"/>
    <w:rsid w:val="009120A5"/>
    <w:rsid w:val="00912E25"/>
    <w:rsid w:val="00913D7B"/>
    <w:rsid w:val="009155F9"/>
    <w:rsid w:val="0091747D"/>
    <w:rsid w:val="00920D65"/>
    <w:rsid w:val="00920F94"/>
    <w:rsid w:val="00922466"/>
    <w:rsid w:val="009224ED"/>
    <w:rsid w:val="009227B3"/>
    <w:rsid w:val="009227D1"/>
    <w:rsid w:val="0092285A"/>
    <w:rsid w:val="009236C1"/>
    <w:rsid w:val="00923955"/>
    <w:rsid w:val="009244B7"/>
    <w:rsid w:val="009248DB"/>
    <w:rsid w:val="00925343"/>
    <w:rsid w:val="00925C02"/>
    <w:rsid w:val="00926218"/>
    <w:rsid w:val="00931163"/>
    <w:rsid w:val="00931784"/>
    <w:rsid w:val="00931EB8"/>
    <w:rsid w:val="00932847"/>
    <w:rsid w:val="009330B9"/>
    <w:rsid w:val="00936878"/>
    <w:rsid w:val="0093775E"/>
    <w:rsid w:val="009379B8"/>
    <w:rsid w:val="00937FF2"/>
    <w:rsid w:val="009418D7"/>
    <w:rsid w:val="00941906"/>
    <w:rsid w:val="00941EF0"/>
    <w:rsid w:val="009424B5"/>
    <w:rsid w:val="00944134"/>
    <w:rsid w:val="00944851"/>
    <w:rsid w:val="00944B52"/>
    <w:rsid w:val="00945C76"/>
    <w:rsid w:val="00946A0A"/>
    <w:rsid w:val="00946AE5"/>
    <w:rsid w:val="009478FB"/>
    <w:rsid w:val="00950C90"/>
    <w:rsid w:val="0095211F"/>
    <w:rsid w:val="00952ACA"/>
    <w:rsid w:val="00952ED1"/>
    <w:rsid w:val="00952F91"/>
    <w:rsid w:val="009534A4"/>
    <w:rsid w:val="00954A68"/>
    <w:rsid w:val="00956722"/>
    <w:rsid w:val="00957CAA"/>
    <w:rsid w:val="00960AD6"/>
    <w:rsid w:val="00961515"/>
    <w:rsid w:val="00961A66"/>
    <w:rsid w:val="00961E6C"/>
    <w:rsid w:val="00962F75"/>
    <w:rsid w:val="00963295"/>
    <w:rsid w:val="00963803"/>
    <w:rsid w:val="0096389E"/>
    <w:rsid w:val="00963C0C"/>
    <w:rsid w:val="009648E8"/>
    <w:rsid w:val="00965726"/>
    <w:rsid w:val="00965A34"/>
    <w:rsid w:val="00965A3B"/>
    <w:rsid w:val="009730AD"/>
    <w:rsid w:val="009732BA"/>
    <w:rsid w:val="00974B9D"/>
    <w:rsid w:val="00974C0D"/>
    <w:rsid w:val="009754A4"/>
    <w:rsid w:val="00975A8F"/>
    <w:rsid w:val="0097601E"/>
    <w:rsid w:val="00977F62"/>
    <w:rsid w:val="009812B3"/>
    <w:rsid w:val="00981707"/>
    <w:rsid w:val="00981F70"/>
    <w:rsid w:val="00982CC3"/>
    <w:rsid w:val="00982F4C"/>
    <w:rsid w:val="00982F8E"/>
    <w:rsid w:val="00983816"/>
    <w:rsid w:val="00983FF8"/>
    <w:rsid w:val="00984169"/>
    <w:rsid w:val="009842F3"/>
    <w:rsid w:val="0098502B"/>
    <w:rsid w:val="0098567A"/>
    <w:rsid w:val="0098647F"/>
    <w:rsid w:val="00986662"/>
    <w:rsid w:val="00987434"/>
    <w:rsid w:val="00987933"/>
    <w:rsid w:val="009905CC"/>
    <w:rsid w:val="00991215"/>
    <w:rsid w:val="009915A9"/>
    <w:rsid w:val="009917F6"/>
    <w:rsid w:val="00991A1F"/>
    <w:rsid w:val="0099212B"/>
    <w:rsid w:val="00992AF1"/>
    <w:rsid w:val="00992D62"/>
    <w:rsid w:val="009939D3"/>
    <w:rsid w:val="00995138"/>
    <w:rsid w:val="00995A1E"/>
    <w:rsid w:val="00995C86"/>
    <w:rsid w:val="00995FAB"/>
    <w:rsid w:val="009A16B8"/>
    <w:rsid w:val="009A1D2D"/>
    <w:rsid w:val="009A26DB"/>
    <w:rsid w:val="009A4F77"/>
    <w:rsid w:val="009A62BA"/>
    <w:rsid w:val="009A6D92"/>
    <w:rsid w:val="009A7055"/>
    <w:rsid w:val="009A7181"/>
    <w:rsid w:val="009A76F9"/>
    <w:rsid w:val="009A7956"/>
    <w:rsid w:val="009B003B"/>
    <w:rsid w:val="009B1F70"/>
    <w:rsid w:val="009B3539"/>
    <w:rsid w:val="009B43AE"/>
    <w:rsid w:val="009B644B"/>
    <w:rsid w:val="009B6542"/>
    <w:rsid w:val="009B72BB"/>
    <w:rsid w:val="009C01B6"/>
    <w:rsid w:val="009C0E81"/>
    <w:rsid w:val="009C2B61"/>
    <w:rsid w:val="009C31CE"/>
    <w:rsid w:val="009C350F"/>
    <w:rsid w:val="009C38DA"/>
    <w:rsid w:val="009C400F"/>
    <w:rsid w:val="009C4948"/>
    <w:rsid w:val="009C5144"/>
    <w:rsid w:val="009C55CB"/>
    <w:rsid w:val="009C628B"/>
    <w:rsid w:val="009D0865"/>
    <w:rsid w:val="009D18C9"/>
    <w:rsid w:val="009D1A58"/>
    <w:rsid w:val="009D2612"/>
    <w:rsid w:val="009D391E"/>
    <w:rsid w:val="009D563E"/>
    <w:rsid w:val="009D6B9F"/>
    <w:rsid w:val="009D7AB3"/>
    <w:rsid w:val="009E1A79"/>
    <w:rsid w:val="009E1C7C"/>
    <w:rsid w:val="009E37E7"/>
    <w:rsid w:val="009E5E65"/>
    <w:rsid w:val="009E6D0A"/>
    <w:rsid w:val="009E6EB7"/>
    <w:rsid w:val="009F0388"/>
    <w:rsid w:val="009F1F3A"/>
    <w:rsid w:val="009F24EF"/>
    <w:rsid w:val="009F2A6D"/>
    <w:rsid w:val="009F32E8"/>
    <w:rsid w:val="009F34B8"/>
    <w:rsid w:val="009F481A"/>
    <w:rsid w:val="009F4D6B"/>
    <w:rsid w:val="009F7331"/>
    <w:rsid w:val="00A00987"/>
    <w:rsid w:val="00A00989"/>
    <w:rsid w:val="00A01668"/>
    <w:rsid w:val="00A027C3"/>
    <w:rsid w:val="00A0362A"/>
    <w:rsid w:val="00A04D7B"/>
    <w:rsid w:val="00A05588"/>
    <w:rsid w:val="00A05AB4"/>
    <w:rsid w:val="00A06470"/>
    <w:rsid w:val="00A10CF2"/>
    <w:rsid w:val="00A118E8"/>
    <w:rsid w:val="00A11D7C"/>
    <w:rsid w:val="00A1242E"/>
    <w:rsid w:val="00A1317E"/>
    <w:rsid w:val="00A1347F"/>
    <w:rsid w:val="00A14B75"/>
    <w:rsid w:val="00A156A2"/>
    <w:rsid w:val="00A160B4"/>
    <w:rsid w:val="00A168FB"/>
    <w:rsid w:val="00A176FA"/>
    <w:rsid w:val="00A17E0D"/>
    <w:rsid w:val="00A20B8C"/>
    <w:rsid w:val="00A211DA"/>
    <w:rsid w:val="00A23D34"/>
    <w:rsid w:val="00A240BA"/>
    <w:rsid w:val="00A24682"/>
    <w:rsid w:val="00A25970"/>
    <w:rsid w:val="00A27040"/>
    <w:rsid w:val="00A27334"/>
    <w:rsid w:val="00A2764B"/>
    <w:rsid w:val="00A27878"/>
    <w:rsid w:val="00A31C29"/>
    <w:rsid w:val="00A32A41"/>
    <w:rsid w:val="00A330C7"/>
    <w:rsid w:val="00A33680"/>
    <w:rsid w:val="00A3442B"/>
    <w:rsid w:val="00A35333"/>
    <w:rsid w:val="00A35374"/>
    <w:rsid w:val="00A359CC"/>
    <w:rsid w:val="00A37798"/>
    <w:rsid w:val="00A42252"/>
    <w:rsid w:val="00A42DA8"/>
    <w:rsid w:val="00A43134"/>
    <w:rsid w:val="00A439F0"/>
    <w:rsid w:val="00A455BB"/>
    <w:rsid w:val="00A4569E"/>
    <w:rsid w:val="00A460D7"/>
    <w:rsid w:val="00A461F1"/>
    <w:rsid w:val="00A46F1E"/>
    <w:rsid w:val="00A4770C"/>
    <w:rsid w:val="00A479F3"/>
    <w:rsid w:val="00A503EB"/>
    <w:rsid w:val="00A50F06"/>
    <w:rsid w:val="00A51212"/>
    <w:rsid w:val="00A52BA2"/>
    <w:rsid w:val="00A53545"/>
    <w:rsid w:val="00A5360F"/>
    <w:rsid w:val="00A5478A"/>
    <w:rsid w:val="00A54EC4"/>
    <w:rsid w:val="00A555D9"/>
    <w:rsid w:val="00A57031"/>
    <w:rsid w:val="00A574E4"/>
    <w:rsid w:val="00A57CA0"/>
    <w:rsid w:val="00A60773"/>
    <w:rsid w:val="00A61286"/>
    <w:rsid w:val="00A61C8D"/>
    <w:rsid w:val="00A644CE"/>
    <w:rsid w:val="00A64EA1"/>
    <w:rsid w:val="00A65BF6"/>
    <w:rsid w:val="00A65FDA"/>
    <w:rsid w:val="00A668BD"/>
    <w:rsid w:val="00A7037F"/>
    <w:rsid w:val="00A7038B"/>
    <w:rsid w:val="00A8041C"/>
    <w:rsid w:val="00A818D5"/>
    <w:rsid w:val="00A85C33"/>
    <w:rsid w:val="00A85D8D"/>
    <w:rsid w:val="00A8779E"/>
    <w:rsid w:val="00A91BA6"/>
    <w:rsid w:val="00A91DD8"/>
    <w:rsid w:val="00A94046"/>
    <w:rsid w:val="00A945D1"/>
    <w:rsid w:val="00A95EF4"/>
    <w:rsid w:val="00A97B32"/>
    <w:rsid w:val="00AA0599"/>
    <w:rsid w:val="00AA0D18"/>
    <w:rsid w:val="00AA300A"/>
    <w:rsid w:val="00AA44B6"/>
    <w:rsid w:val="00AA4F6D"/>
    <w:rsid w:val="00AA539F"/>
    <w:rsid w:val="00AA5E6A"/>
    <w:rsid w:val="00AA622D"/>
    <w:rsid w:val="00AB0681"/>
    <w:rsid w:val="00AB06AB"/>
    <w:rsid w:val="00AB0E3B"/>
    <w:rsid w:val="00AB1FA5"/>
    <w:rsid w:val="00AB2E87"/>
    <w:rsid w:val="00AB33AA"/>
    <w:rsid w:val="00AB37F7"/>
    <w:rsid w:val="00AB66DF"/>
    <w:rsid w:val="00AB6EC6"/>
    <w:rsid w:val="00AB6F43"/>
    <w:rsid w:val="00AC0BFA"/>
    <w:rsid w:val="00AC20DB"/>
    <w:rsid w:val="00AC239D"/>
    <w:rsid w:val="00AC376F"/>
    <w:rsid w:val="00AC4D1C"/>
    <w:rsid w:val="00AC56A3"/>
    <w:rsid w:val="00AC7CE6"/>
    <w:rsid w:val="00AD0646"/>
    <w:rsid w:val="00AD1184"/>
    <w:rsid w:val="00AD12A5"/>
    <w:rsid w:val="00AD1FD8"/>
    <w:rsid w:val="00AD4388"/>
    <w:rsid w:val="00AD5642"/>
    <w:rsid w:val="00AD57BE"/>
    <w:rsid w:val="00AD5FA3"/>
    <w:rsid w:val="00AD62B1"/>
    <w:rsid w:val="00AD6B3A"/>
    <w:rsid w:val="00AE0135"/>
    <w:rsid w:val="00AE0488"/>
    <w:rsid w:val="00AE1A4A"/>
    <w:rsid w:val="00AE2C6D"/>
    <w:rsid w:val="00AE2EF7"/>
    <w:rsid w:val="00AE30B4"/>
    <w:rsid w:val="00AE3785"/>
    <w:rsid w:val="00AE415D"/>
    <w:rsid w:val="00AE51FD"/>
    <w:rsid w:val="00AE7252"/>
    <w:rsid w:val="00AE7A53"/>
    <w:rsid w:val="00AE7D51"/>
    <w:rsid w:val="00AF0559"/>
    <w:rsid w:val="00AF2A8E"/>
    <w:rsid w:val="00AF3442"/>
    <w:rsid w:val="00AF3742"/>
    <w:rsid w:val="00AF3827"/>
    <w:rsid w:val="00AF3A8D"/>
    <w:rsid w:val="00AF412F"/>
    <w:rsid w:val="00AF5C34"/>
    <w:rsid w:val="00AF660D"/>
    <w:rsid w:val="00AF76A6"/>
    <w:rsid w:val="00AF7894"/>
    <w:rsid w:val="00B003A8"/>
    <w:rsid w:val="00B003C3"/>
    <w:rsid w:val="00B00E12"/>
    <w:rsid w:val="00B02F67"/>
    <w:rsid w:val="00B0327C"/>
    <w:rsid w:val="00B034AE"/>
    <w:rsid w:val="00B03C8E"/>
    <w:rsid w:val="00B03FDF"/>
    <w:rsid w:val="00B04397"/>
    <w:rsid w:val="00B044BB"/>
    <w:rsid w:val="00B057A7"/>
    <w:rsid w:val="00B057EA"/>
    <w:rsid w:val="00B05DC3"/>
    <w:rsid w:val="00B0628F"/>
    <w:rsid w:val="00B064D1"/>
    <w:rsid w:val="00B069F8"/>
    <w:rsid w:val="00B06B72"/>
    <w:rsid w:val="00B07C82"/>
    <w:rsid w:val="00B10CB8"/>
    <w:rsid w:val="00B112E8"/>
    <w:rsid w:val="00B11356"/>
    <w:rsid w:val="00B11967"/>
    <w:rsid w:val="00B11B62"/>
    <w:rsid w:val="00B13E73"/>
    <w:rsid w:val="00B14578"/>
    <w:rsid w:val="00B14A21"/>
    <w:rsid w:val="00B14EF6"/>
    <w:rsid w:val="00B16604"/>
    <w:rsid w:val="00B17095"/>
    <w:rsid w:val="00B17934"/>
    <w:rsid w:val="00B20C9C"/>
    <w:rsid w:val="00B21292"/>
    <w:rsid w:val="00B21CCC"/>
    <w:rsid w:val="00B2249B"/>
    <w:rsid w:val="00B22B05"/>
    <w:rsid w:val="00B23A62"/>
    <w:rsid w:val="00B24258"/>
    <w:rsid w:val="00B245ED"/>
    <w:rsid w:val="00B26877"/>
    <w:rsid w:val="00B275F2"/>
    <w:rsid w:val="00B30207"/>
    <w:rsid w:val="00B30829"/>
    <w:rsid w:val="00B30CE1"/>
    <w:rsid w:val="00B318A8"/>
    <w:rsid w:val="00B3599F"/>
    <w:rsid w:val="00B36116"/>
    <w:rsid w:val="00B36436"/>
    <w:rsid w:val="00B36B96"/>
    <w:rsid w:val="00B4174B"/>
    <w:rsid w:val="00B423C2"/>
    <w:rsid w:val="00B429E2"/>
    <w:rsid w:val="00B42BF1"/>
    <w:rsid w:val="00B47593"/>
    <w:rsid w:val="00B512C9"/>
    <w:rsid w:val="00B521A3"/>
    <w:rsid w:val="00B5361E"/>
    <w:rsid w:val="00B5453F"/>
    <w:rsid w:val="00B54A16"/>
    <w:rsid w:val="00B5595E"/>
    <w:rsid w:val="00B55DC2"/>
    <w:rsid w:val="00B578B6"/>
    <w:rsid w:val="00B579D9"/>
    <w:rsid w:val="00B60903"/>
    <w:rsid w:val="00B62123"/>
    <w:rsid w:val="00B6559E"/>
    <w:rsid w:val="00B72D26"/>
    <w:rsid w:val="00B740FD"/>
    <w:rsid w:val="00B74611"/>
    <w:rsid w:val="00B74BA7"/>
    <w:rsid w:val="00B75E46"/>
    <w:rsid w:val="00B76335"/>
    <w:rsid w:val="00B76C14"/>
    <w:rsid w:val="00B77424"/>
    <w:rsid w:val="00B77F71"/>
    <w:rsid w:val="00B8070C"/>
    <w:rsid w:val="00B819EC"/>
    <w:rsid w:val="00B81E99"/>
    <w:rsid w:val="00B824AB"/>
    <w:rsid w:val="00B82A4F"/>
    <w:rsid w:val="00B84554"/>
    <w:rsid w:val="00B853C2"/>
    <w:rsid w:val="00B85A20"/>
    <w:rsid w:val="00B85ADD"/>
    <w:rsid w:val="00B85E99"/>
    <w:rsid w:val="00B87095"/>
    <w:rsid w:val="00B87284"/>
    <w:rsid w:val="00B87B79"/>
    <w:rsid w:val="00B87BDB"/>
    <w:rsid w:val="00B9041C"/>
    <w:rsid w:val="00B9058B"/>
    <w:rsid w:val="00B90667"/>
    <w:rsid w:val="00B91064"/>
    <w:rsid w:val="00B9107E"/>
    <w:rsid w:val="00B9124E"/>
    <w:rsid w:val="00B91CB8"/>
    <w:rsid w:val="00B92FF1"/>
    <w:rsid w:val="00B93246"/>
    <w:rsid w:val="00B93541"/>
    <w:rsid w:val="00B94086"/>
    <w:rsid w:val="00B94661"/>
    <w:rsid w:val="00B94A10"/>
    <w:rsid w:val="00B94F42"/>
    <w:rsid w:val="00B95EB0"/>
    <w:rsid w:val="00B96C2D"/>
    <w:rsid w:val="00B97098"/>
    <w:rsid w:val="00B97D90"/>
    <w:rsid w:val="00BA016E"/>
    <w:rsid w:val="00BA2674"/>
    <w:rsid w:val="00BA26FD"/>
    <w:rsid w:val="00BA28F5"/>
    <w:rsid w:val="00BA33C8"/>
    <w:rsid w:val="00BA43BF"/>
    <w:rsid w:val="00BA4A31"/>
    <w:rsid w:val="00BA550D"/>
    <w:rsid w:val="00BA63AB"/>
    <w:rsid w:val="00BA6EEF"/>
    <w:rsid w:val="00BA7478"/>
    <w:rsid w:val="00BB1707"/>
    <w:rsid w:val="00BB1DE5"/>
    <w:rsid w:val="00BB2FBF"/>
    <w:rsid w:val="00BB36DB"/>
    <w:rsid w:val="00BB3756"/>
    <w:rsid w:val="00BB3898"/>
    <w:rsid w:val="00BB3CF8"/>
    <w:rsid w:val="00BB4B8D"/>
    <w:rsid w:val="00BB5711"/>
    <w:rsid w:val="00BB58AB"/>
    <w:rsid w:val="00BB5F07"/>
    <w:rsid w:val="00BB6DD8"/>
    <w:rsid w:val="00BB6DDB"/>
    <w:rsid w:val="00BB7F1A"/>
    <w:rsid w:val="00BC0C58"/>
    <w:rsid w:val="00BC0E42"/>
    <w:rsid w:val="00BC2944"/>
    <w:rsid w:val="00BC34C0"/>
    <w:rsid w:val="00BC3F2E"/>
    <w:rsid w:val="00BC4D23"/>
    <w:rsid w:val="00BC6959"/>
    <w:rsid w:val="00BC754E"/>
    <w:rsid w:val="00BC7D60"/>
    <w:rsid w:val="00BD2971"/>
    <w:rsid w:val="00BD3116"/>
    <w:rsid w:val="00BD3143"/>
    <w:rsid w:val="00BD36F4"/>
    <w:rsid w:val="00BD4396"/>
    <w:rsid w:val="00BD471B"/>
    <w:rsid w:val="00BD7F28"/>
    <w:rsid w:val="00BE1312"/>
    <w:rsid w:val="00BE1391"/>
    <w:rsid w:val="00BE23A5"/>
    <w:rsid w:val="00BE2F01"/>
    <w:rsid w:val="00BE3535"/>
    <w:rsid w:val="00BE4A84"/>
    <w:rsid w:val="00BE6635"/>
    <w:rsid w:val="00BE6898"/>
    <w:rsid w:val="00BF117D"/>
    <w:rsid w:val="00BF1335"/>
    <w:rsid w:val="00BF19D3"/>
    <w:rsid w:val="00BF1EDF"/>
    <w:rsid w:val="00BF2418"/>
    <w:rsid w:val="00BF2D78"/>
    <w:rsid w:val="00BF5847"/>
    <w:rsid w:val="00BF5D6D"/>
    <w:rsid w:val="00BF6B57"/>
    <w:rsid w:val="00BF70C3"/>
    <w:rsid w:val="00BF74DF"/>
    <w:rsid w:val="00C00134"/>
    <w:rsid w:val="00C00EC3"/>
    <w:rsid w:val="00C010EA"/>
    <w:rsid w:val="00C0155B"/>
    <w:rsid w:val="00C03233"/>
    <w:rsid w:val="00C05BBA"/>
    <w:rsid w:val="00C06E1B"/>
    <w:rsid w:val="00C10175"/>
    <w:rsid w:val="00C107C4"/>
    <w:rsid w:val="00C1097E"/>
    <w:rsid w:val="00C11F3C"/>
    <w:rsid w:val="00C12220"/>
    <w:rsid w:val="00C13031"/>
    <w:rsid w:val="00C131B8"/>
    <w:rsid w:val="00C142D8"/>
    <w:rsid w:val="00C15426"/>
    <w:rsid w:val="00C15810"/>
    <w:rsid w:val="00C164D4"/>
    <w:rsid w:val="00C16CEE"/>
    <w:rsid w:val="00C177DE"/>
    <w:rsid w:val="00C20E99"/>
    <w:rsid w:val="00C22315"/>
    <w:rsid w:val="00C22DAE"/>
    <w:rsid w:val="00C2546F"/>
    <w:rsid w:val="00C258D6"/>
    <w:rsid w:val="00C305C8"/>
    <w:rsid w:val="00C3088E"/>
    <w:rsid w:val="00C31A65"/>
    <w:rsid w:val="00C31B94"/>
    <w:rsid w:val="00C31BAE"/>
    <w:rsid w:val="00C323B9"/>
    <w:rsid w:val="00C32771"/>
    <w:rsid w:val="00C32BF9"/>
    <w:rsid w:val="00C32ED5"/>
    <w:rsid w:val="00C32F78"/>
    <w:rsid w:val="00C331A0"/>
    <w:rsid w:val="00C3328E"/>
    <w:rsid w:val="00C339C2"/>
    <w:rsid w:val="00C339F7"/>
    <w:rsid w:val="00C33B0C"/>
    <w:rsid w:val="00C340B0"/>
    <w:rsid w:val="00C34994"/>
    <w:rsid w:val="00C368A5"/>
    <w:rsid w:val="00C3699E"/>
    <w:rsid w:val="00C41819"/>
    <w:rsid w:val="00C41A04"/>
    <w:rsid w:val="00C44A91"/>
    <w:rsid w:val="00C45439"/>
    <w:rsid w:val="00C45466"/>
    <w:rsid w:val="00C45C93"/>
    <w:rsid w:val="00C46A81"/>
    <w:rsid w:val="00C46E43"/>
    <w:rsid w:val="00C47102"/>
    <w:rsid w:val="00C47552"/>
    <w:rsid w:val="00C50923"/>
    <w:rsid w:val="00C528A8"/>
    <w:rsid w:val="00C534DE"/>
    <w:rsid w:val="00C53988"/>
    <w:rsid w:val="00C540E0"/>
    <w:rsid w:val="00C54B7A"/>
    <w:rsid w:val="00C57151"/>
    <w:rsid w:val="00C60B51"/>
    <w:rsid w:val="00C6145B"/>
    <w:rsid w:val="00C61719"/>
    <w:rsid w:val="00C63372"/>
    <w:rsid w:val="00C633A7"/>
    <w:rsid w:val="00C641D6"/>
    <w:rsid w:val="00C64278"/>
    <w:rsid w:val="00C64A3C"/>
    <w:rsid w:val="00C658BD"/>
    <w:rsid w:val="00C66CA7"/>
    <w:rsid w:val="00C67325"/>
    <w:rsid w:val="00C71722"/>
    <w:rsid w:val="00C720C4"/>
    <w:rsid w:val="00C730C1"/>
    <w:rsid w:val="00C74572"/>
    <w:rsid w:val="00C75716"/>
    <w:rsid w:val="00C75F11"/>
    <w:rsid w:val="00C76F59"/>
    <w:rsid w:val="00C7758D"/>
    <w:rsid w:val="00C77A5D"/>
    <w:rsid w:val="00C77EBC"/>
    <w:rsid w:val="00C80274"/>
    <w:rsid w:val="00C817A9"/>
    <w:rsid w:val="00C8208A"/>
    <w:rsid w:val="00C82D08"/>
    <w:rsid w:val="00C82EF3"/>
    <w:rsid w:val="00C842DF"/>
    <w:rsid w:val="00C84831"/>
    <w:rsid w:val="00C877EE"/>
    <w:rsid w:val="00C90FCE"/>
    <w:rsid w:val="00C91528"/>
    <w:rsid w:val="00C9235A"/>
    <w:rsid w:val="00C936D5"/>
    <w:rsid w:val="00C94D39"/>
    <w:rsid w:val="00C950CE"/>
    <w:rsid w:val="00C9759F"/>
    <w:rsid w:val="00CA0615"/>
    <w:rsid w:val="00CA1FB4"/>
    <w:rsid w:val="00CA26F6"/>
    <w:rsid w:val="00CA435D"/>
    <w:rsid w:val="00CA4A31"/>
    <w:rsid w:val="00CA6643"/>
    <w:rsid w:val="00CA7120"/>
    <w:rsid w:val="00CA757F"/>
    <w:rsid w:val="00CA77B1"/>
    <w:rsid w:val="00CA78A7"/>
    <w:rsid w:val="00CB09C5"/>
    <w:rsid w:val="00CB09DA"/>
    <w:rsid w:val="00CB1009"/>
    <w:rsid w:val="00CB1BBF"/>
    <w:rsid w:val="00CB1F21"/>
    <w:rsid w:val="00CB229B"/>
    <w:rsid w:val="00CB305D"/>
    <w:rsid w:val="00CB35C8"/>
    <w:rsid w:val="00CB384E"/>
    <w:rsid w:val="00CB4955"/>
    <w:rsid w:val="00CB5C99"/>
    <w:rsid w:val="00CB6725"/>
    <w:rsid w:val="00CB6D27"/>
    <w:rsid w:val="00CB7EE0"/>
    <w:rsid w:val="00CC0604"/>
    <w:rsid w:val="00CC0D5A"/>
    <w:rsid w:val="00CC1498"/>
    <w:rsid w:val="00CC19DE"/>
    <w:rsid w:val="00CC1EFC"/>
    <w:rsid w:val="00CC498A"/>
    <w:rsid w:val="00CC550B"/>
    <w:rsid w:val="00CC6279"/>
    <w:rsid w:val="00CC7135"/>
    <w:rsid w:val="00CD1A6E"/>
    <w:rsid w:val="00CD277C"/>
    <w:rsid w:val="00CD29F1"/>
    <w:rsid w:val="00CD38D0"/>
    <w:rsid w:val="00CD5638"/>
    <w:rsid w:val="00CD6322"/>
    <w:rsid w:val="00CD7294"/>
    <w:rsid w:val="00CE030E"/>
    <w:rsid w:val="00CE0946"/>
    <w:rsid w:val="00CE1DCC"/>
    <w:rsid w:val="00CE2BCA"/>
    <w:rsid w:val="00CE4B9A"/>
    <w:rsid w:val="00CE4DF1"/>
    <w:rsid w:val="00CE6469"/>
    <w:rsid w:val="00CE669E"/>
    <w:rsid w:val="00CE6A45"/>
    <w:rsid w:val="00CE770E"/>
    <w:rsid w:val="00CF00A2"/>
    <w:rsid w:val="00CF0506"/>
    <w:rsid w:val="00CF054A"/>
    <w:rsid w:val="00CF063A"/>
    <w:rsid w:val="00CF06C2"/>
    <w:rsid w:val="00CF1155"/>
    <w:rsid w:val="00CF1523"/>
    <w:rsid w:val="00CF1987"/>
    <w:rsid w:val="00CF2271"/>
    <w:rsid w:val="00CF2AB0"/>
    <w:rsid w:val="00CF5E88"/>
    <w:rsid w:val="00CF7C9C"/>
    <w:rsid w:val="00D01481"/>
    <w:rsid w:val="00D01F9D"/>
    <w:rsid w:val="00D0240A"/>
    <w:rsid w:val="00D025E0"/>
    <w:rsid w:val="00D036E1"/>
    <w:rsid w:val="00D0373A"/>
    <w:rsid w:val="00D0399F"/>
    <w:rsid w:val="00D03AC0"/>
    <w:rsid w:val="00D044F0"/>
    <w:rsid w:val="00D05018"/>
    <w:rsid w:val="00D051B9"/>
    <w:rsid w:val="00D066C1"/>
    <w:rsid w:val="00D06BEA"/>
    <w:rsid w:val="00D06EC6"/>
    <w:rsid w:val="00D07875"/>
    <w:rsid w:val="00D10C09"/>
    <w:rsid w:val="00D115A4"/>
    <w:rsid w:val="00D12675"/>
    <w:rsid w:val="00D13639"/>
    <w:rsid w:val="00D15E63"/>
    <w:rsid w:val="00D164EA"/>
    <w:rsid w:val="00D1674B"/>
    <w:rsid w:val="00D208F7"/>
    <w:rsid w:val="00D218E9"/>
    <w:rsid w:val="00D22113"/>
    <w:rsid w:val="00D222E1"/>
    <w:rsid w:val="00D22D7A"/>
    <w:rsid w:val="00D231DD"/>
    <w:rsid w:val="00D24249"/>
    <w:rsid w:val="00D242A4"/>
    <w:rsid w:val="00D24FA1"/>
    <w:rsid w:val="00D259E7"/>
    <w:rsid w:val="00D3107B"/>
    <w:rsid w:val="00D33AB5"/>
    <w:rsid w:val="00D345BA"/>
    <w:rsid w:val="00D37DA2"/>
    <w:rsid w:val="00D402B2"/>
    <w:rsid w:val="00D41A89"/>
    <w:rsid w:val="00D428D5"/>
    <w:rsid w:val="00D443C2"/>
    <w:rsid w:val="00D4622E"/>
    <w:rsid w:val="00D4632D"/>
    <w:rsid w:val="00D470B2"/>
    <w:rsid w:val="00D4728F"/>
    <w:rsid w:val="00D4751B"/>
    <w:rsid w:val="00D50CD8"/>
    <w:rsid w:val="00D51424"/>
    <w:rsid w:val="00D51C02"/>
    <w:rsid w:val="00D5238A"/>
    <w:rsid w:val="00D5313D"/>
    <w:rsid w:val="00D54702"/>
    <w:rsid w:val="00D56B57"/>
    <w:rsid w:val="00D60581"/>
    <w:rsid w:val="00D608B0"/>
    <w:rsid w:val="00D60A69"/>
    <w:rsid w:val="00D60D63"/>
    <w:rsid w:val="00D62F30"/>
    <w:rsid w:val="00D63DCF"/>
    <w:rsid w:val="00D64EA6"/>
    <w:rsid w:val="00D6542F"/>
    <w:rsid w:val="00D66EAB"/>
    <w:rsid w:val="00D671C5"/>
    <w:rsid w:val="00D70395"/>
    <w:rsid w:val="00D72BC8"/>
    <w:rsid w:val="00D72F61"/>
    <w:rsid w:val="00D73F84"/>
    <w:rsid w:val="00D7422F"/>
    <w:rsid w:val="00D74BEA"/>
    <w:rsid w:val="00D75F2E"/>
    <w:rsid w:val="00D779AB"/>
    <w:rsid w:val="00D80DDF"/>
    <w:rsid w:val="00D81A5E"/>
    <w:rsid w:val="00D81FE8"/>
    <w:rsid w:val="00D83D8D"/>
    <w:rsid w:val="00D84C66"/>
    <w:rsid w:val="00D84FA8"/>
    <w:rsid w:val="00D8613B"/>
    <w:rsid w:val="00D86673"/>
    <w:rsid w:val="00D87540"/>
    <w:rsid w:val="00D901EE"/>
    <w:rsid w:val="00D904CC"/>
    <w:rsid w:val="00D90DB7"/>
    <w:rsid w:val="00D91976"/>
    <w:rsid w:val="00D92AF3"/>
    <w:rsid w:val="00D93ABB"/>
    <w:rsid w:val="00D954D7"/>
    <w:rsid w:val="00D95BA5"/>
    <w:rsid w:val="00D95D30"/>
    <w:rsid w:val="00D97123"/>
    <w:rsid w:val="00D9721A"/>
    <w:rsid w:val="00DA018B"/>
    <w:rsid w:val="00DA0234"/>
    <w:rsid w:val="00DA116B"/>
    <w:rsid w:val="00DA24BC"/>
    <w:rsid w:val="00DA35DA"/>
    <w:rsid w:val="00DA3861"/>
    <w:rsid w:val="00DA407F"/>
    <w:rsid w:val="00DA473D"/>
    <w:rsid w:val="00DA4A62"/>
    <w:rsid w:val="00DA4BDB"/>
    <w:rsid w:val="00DA5E04"/>
    <w:rsid w:val="00DA667E"/>
    <w:rsid w:val="00DA6CCA"/>
    <w:rsid w:val="00DA7FC0"/>
    <w:rsid w:val="00DB022F"/>
    <w:rsid w:val="00DB08E6"/>
    <w:rsid w:val="00DB1454"/>
    <w:rsid w:val="00DB1A56"/>
    <w:rsid w:val="00DB1DB1"/>
    <w:rsid w:val="00DB28CB"/>
    <w:rsid w:val="00DB2ED0"/>
    <w:rsid w:val="00DB4649"/>
    <w:rsid w:val="00DB4800"/>
    <w:rsid w:val="00DB4D9E"/>
    <w:rsid w:val="00DB4DE8"/>
    <w:rsid w:val="00DB668B"/>
    <w:rsid w:val="00DC0A52"/>
    <w:rsid w:val="00DC0D79"/>
    <w:rsid w:val="00DC100F"/>
    <w:rsid w:val="00DC1657"/>
    <w:rsid w:val="00DC260C"/>
    <w:rsid w:val="00DC32AC"/>
    <w:rsid w:val="00DC4A8C"/>
    <w:rsid w:val="00DC57B1"/>
    <w:rsid w:val="00DC58E8"/>
    <w:rsid w:val="00DC5E6E"/>
    <w:rsid w:val="00DC6517"/>
    <w:rsid w:val="00DC79DD"/>
    <w:rsid w:val="00DD2E16"/>
    <w:rsid w:val="00DD442F"/>
    <w:rsid w:val="00DD46DD"/>
    <w:rsid w:val="00DD505E"/>
    <w:rsid w:val="00DD636F"/>
    <w:rsid w:val="00DD6E00"/>
    <w:rsid w:val="00DD70BF"/>
    <w:rsid w:val="00DD797D"/>
    <w:rsid w:val="00DE1643"/>
    <w:rsid w:val="00DE1E82"/>
    <w:rsid w:val="00DE25EC"/>
    <w:rsid w:val="00DE4953"/>
    <w:rsid w:val="00DE75F9"/>
    <w:rsid w:val="00DF0C4B"/>
    <w:rsid w:val="00DF1267"/>
    <w:rsid w:val="00DF15FE"/>
    <w:rsid w:val="00DF2311"/>
    <w:rsid w:val="00DF323C"/>
    <w:rsid w:val="00DF3659"/>
    <w:rsid w:val="00DF4286"/>
    <w:rsid w:val="00DF695B"/>
    <w:rsid w:val="00DF6D67"/>
    <w:rsid w:val="00DF72BE"/>
    <w:rsid w:val="00DF7DEB"/>
    <w:rsid w:val="00E01220"/>
    <w:rsid w:val="00E017A9"/>
    <w:rsid w:val="00E023D6"/>
    <w:rsid w:val="00E02EAA"/>
    <w:rsid w:val="00E032E1"/>
    <w:rsid w:val="00E03838"/>
    <w:rsid w:val="00E0393C"/>
    <w:rsid w:val="00E03C15"/>
    <w:rsid w:val="00E0496A"/>
    <w:rsid w:val="00E05A1B"/>
    <w:rsid w:val="00E05D03"/>
    <w:rsid w:val="00E06830"/>
    <w:rsid w:val="00E069FA"/>
    <w:rsid w:val="00E0786D"/>
    <w:rsid w:val="00E07AC1"/>
    <w:rsid w:val="00E07EEA"/>
    <w:rsid w:val="00E07F5D"/>
    <w:rsid w:val="00E10BE5"/>
    <w:rsid w:val="00E11E57"/>
    <w:rsid w:val="00E1267E"/>
    <w:rsid w:val="00E12C54"/>
    <w:rsid w:val="00E135E9"/>
    <w:rsid w:val="00E1388A"/>
    <w:rsid w:val="00E13F9F"/>
    <w:rsid w:val="00E1416E"/>
    <w:rsid w:val="00E141C3"/>
    <w:rsid w:val="00E1595B"/>
    <w:rsid w:val="00E15A88"/>
    <w:rsid w:val="00E15AE1"/>
    <w:rsid w:val="00E15BB5"/>
    <w:rsid w:val="00E15C79"/>
    <w:rsid w:val="00E16FC8"/>
    <w:rsid w:val="00E20C32"/>
    <w:rsid w:val="00E225E7"/>
    <w:rsid w:val="00E2354C"/>
    <w:rsid w:val="00E2404B"/>
    <w:rsid w:val="00E25431"/>
    <w:rsid w:val="00E25497"/>
    <w:rsid w:val="00E256F5"/>
    <w:rsid w:val="00E2667C"/>
    <w:rsid w:val="00E26D43"/>
    <w:rsid w:val="00E27223"/>
    <w:rsid w:val="00E3015F"/>
    <w:rsid w:val="00E30EEE"/>
    <w:rsid w:val="00E31938"/>
    <w:rsid w:val="00E31A31"/>
    <w:rsid w:val="00E31F65"/>
    <w:rsid w:val="00E33A13"/>
    <w:rsid w:val="00E34649"/>
    <w:rsid w:val="00E3576B"/>
    <w:rsid w:val="00E37837"/>
    <w:rsid w:val="00E40491"/>
    <w:rsid w:val="00E410D5"/>
    <w:rsid w:val="00E417AD"/>
    <w:rsid w:val="00E43313"/>
    <w:rsid w:val="00E43C54"/>
    <w:rsid w:val="00E44096"/>
    <w:rsid w:val="00E45281"/>
    <w:rsid w:val="00E460B7"/>
    <w:rsid w:val="00E46364"/>
    <w:rsid w:val="00E46CED"/>
    <w:rsid w:val="00E47452"/>
    <w:rsid w:val="00E47663"/>
    <w:rsid w:val="00E519DD"/>
    <w:rsid w:val="00E52752"/>
    <w:rsid w:val="00E5279D"/>
    <w:rsid w:val="00E5422A"/>
    <w:rsid w:val="00E545D7"/>
    <w:rsid w:val="00E54B73"/>
    <w:rsid w:val="00E5527B"/>
    <w:rsid w:val="00E55C4A"/>
    <w:rsid w:val="00E55FF0"/>
    <w:rsid w:val="00E5786A"/>
    <w:rsid w:val="00E60815"/>
    <w:rsid w:val="00E64219"/>
    <w:rsid w:val="00E64972"/>
    <w:rsid w:val="00E65320"/>
    <w:rsid w:val="00E65DFB"/>
    <w:rsid w:val="00E66C42"/>
    <w:rsid w:val="00E67D63"/>
    <w:rsid w:val="00E67DA5"/>
    <w:rsid w:val="00E7338E"/>
    <w:rsid w:val="00E73685"/>
    <w:rsid w:val="00E75EE5"/>
    <w:rsid w:val="00E760DA"/>
    <w:rsid w:val="00E77512"/>
    <w:rsid w:val="00E82673"/>
    <w:rsid w:val="00E834D6"/>
    <w:rsid w:val="00E8403B"/>
    <w:rsid w:val="00E84123"/>
    <w:rsid w:val="00E8501A"/>
    <w:rsid w:val="00E85913"/>
    <w:rsid w:val="00E86393"/>
    <w:rsid w:val="00E86D13"/>
    <w:rsid w:val="00E877AC"/>
    <w:rsid w:val="00E90048"/>
    <w:rsid w:val="00E90316"/>
    <w:rsid w:val="00E9075C"/>
    <w:rsid w:val="00E92ECD"/>
    <w:rsid w:val="00E945F1"/>
    <w:rsid w:val="00E95731"/>
    <w:rsid w:val="00E95B59"/>
    <w:rsid w:val="00E95D3F"/>
    <w:rsid w:val="00E96586"/>
    <w:rsid w:val="00E965A9"/>
    <w:rsid w:val="00E969F0"/>
    <w:rsid w:val="00E97504"/>
    <w:rsid w:val="00EA0750"/>
    <w:rsid w:val="00EA0E08"/>
    <w:rsid w:val="00EA0E47"/>
    <w:rsid w:val="00EA136E"/>
    <w:rsid w:val="00EA168C"/>
    <w:rsid w:val="00EA27FB"/>
    <w:rsid w:val="00EA2F0B"/>
    <w:rsid w:val="00EA2F49"/>
    <w:rsid w:val="00EA36F1"/>
    <w:rsid w:val="00EA5745"/>
    <w:rsid w:val="00EA5895"/>
    <w:rsid w:val="00EA78A2"/>
    <w:rsid w:val="00EA7F1E"/>
    <w:rsid w:val="00EB05CF"/>
    <w:rsid w:val="00EB0825"/>
    <w:rsid w:val="00EB1907"/>
    <w:rsid w:val="00EB21C5"/>
    <w:rsid w:val="00EB22D4"/>
    <w:rsid w:val="00EB3EA3"/>
    <w:rsid w:val="00EB51AC"/>
    <w:rsid w:val="00EB51FA"/>
    <w:rsid w:val="00EB5412"/>
    <w:rsid w:val="00EB62DC"/>
    <w:rsid w:val="00EB668D"/>
    <w:rsid w:val="00EC09E7"/>
    <w:rsid w:val="00EC148A"/>
    <w:rsid w:val="00EC163D"/>
    <w:rsid w:val="00EC20CC"/>
    <w:rsid w:val="00EC2A9F"/>
    <w:rsid w:val="00EC2ACF"/>
    <w:rsid w:val="00EC3D8D"/>
    <w:rsid w:val="00EC3FC2"/>
    <w:rsid w:val="00EC4AA7"/>
    <w:rsid w:val="00EC61F0"/>
    <w:rsid w:val="00EC65E2"/>
    <w:rsid w:val="00EC6CE4"/>
    <w:rsid w:val="00EC7173"/>
    <w:rsid w:val="00ED1C40"/>
    <w:rsid w:val="00ED25DF"/>
    <w:rsid w:val="00ED2F30"/>
    <w:rsid w:val="00ED3AC9"/>
    <w:rsid w:val="00ED3FC9"/>
    <w:rsid w:val="00ED51A5"/>
    <w:rsid w:val="00ED6ADE"/>
    <w:rsid w:val="00ED6C69"/>
    <w:rsid w:val="00ED7475"/>
    <w:rsid w:val="00EE0D66"/>
    <w:rsid w:val="00EE4151"/>
    <w:rsid w:val="00EE4B1E"/>
    <w:rsid w:val="00EE5BF2"/>
    <w:rsid w:val="00EE5E76"/>
    <w:rsid w:val="00EE64BD"/>
    <w:rsid w:val="00EF0823"/>
    <w:rsid w:val="00EF0C4A"/>
    <w:rsid w:val="00EF1594"/>
    <w:rsid w:val="00EF175E"/>
    <w:rsid w:val="00EF1861"/>
    <w:rsid w:val="00EF2378"/>
    <w:rsid w:val="00EF263C"/>
    <w:rsid w:val="00EF59A9"/>
    <w:rsid w:val="00EF716C"/>
    <w:rsid w:val="00EF7C5A"/>
    <w:rsid w:val="00F004D6"/>
    <w:rsid w:val="00F00800"/>
    <w:rsid w:val="00F01A11"/>
    <w:rsid w:val="00F03C50"/>
    <w:rsid w:val="00F03FB3"/>
    <w:rsid w:val="00F04E7A"/>
    <w:rsid w:val="00F05593"/>
    <w:rsid w:val="00F07B0B"/>
    <w:rsid w:val="00F10958"/>
    <w:rsid w:val="00F114BF"/>
    <w:rsid w:val="00F12034"/>
    <w:rsid w:val="00F1236B"/>
    <w:rsid w:val="00F1466D"/>
    <w:rsid w:val="00F14BFB"/>
    <w:rsid w:val="00F154F0"/>
    <w:rsid w:val="00F15735"/>
    <w:rsid w:val="00F15892"/>
    <w:rsid w:val="00F15E09"/>
    <w:rsid w:val="00F162BF"/>
    <w:rsid w:val="00F21ADB"/>
    <w:rsid w:val="00F2303D"/>
    <w:rsid w:val="00F23109"/>
    <w:rsid w:val="00F256D0"/>
    <w:rsid w:val="00F27A6C"/>
    <w:rsid w:val="00F30117"/>
    <w:rsid w:val="00F304CE"/>
    <w:rsid w:val="00F308A8"/>
    <w:rsid w:val="00F30B14"/>
    <w:rsid w:val="00F30D5C"/>
    <w:rsid w:val="00F31305"/>
    <w:rsid w:val="00F314E8"/>
    <w:rsid w:val="00F31847"/>
    <w:rsid w:val="00F32168"/>
    <w:rsid w:val="00F32C1D"/>
    <w:rsid w:val="00F33033"/>
    <w:rsid w:val="00F330FF"/>
    <w:rsid w:val="00F3367B"/>
    <w:rsid w:val="00F338EB"/>
    <w:rsid w:val="00F350AB"/>
    <w:rsid w:val="00F35752"/>
    <w:rsid w:val="00F4196E"/>
    <w:rsid w:val="00F41EC2"/>
    <w:rsid w:val="00F438F7"/>
    <w:rsid w:val="00F4396B"/>
    <w:rsid w:val="00F450B6"/>
    <w:rsid w:val="00F450CD"/>
    <w:rsid w:val="00F47A56"/>
    <w:rsid w:val="00F50D93"/>
    <w:rsid w:val="00F51182"/>
    <w:rsid w:val="00F514F4"/>
    <w:rsid w:val="00F5200E"/>
    <w:rsid w:val="00F52D1C"/>
    <w:rsid w:val="00F5319D"/>
    <w:rsid w:val="00F534FF"/>
    <w:rsid w:val="00F53C7B"/>
    <w:rsid w:val="00F540FE"/>
    <w:rsid w:val="00F546F7"/>
    <w:rsid w:val="00F55539"/>
    <w:rsid w:val="00F555C2"/>
    <w:rsid w:val="00F565AC"/>
    <w:rsid w:val="00F565E1"/>
    <w:rsid w:val="00F579F8"/>
    <w:rsid w:val="00F63551"/>
    <w:rsid w:val="00F63E62"/>
    <w:rsid w:val="00F6423A"/>
    <w:rsid w:val="00F64995"/>
    <w:rsid w:val="00F65C07"/>
    <w:rsid w:val="00F66166"/>
    <w:rsid w:val="00F66E8D"/>
    <w:rsid w:val="00F67E26"/>
    <w:rsid w:val="00F71055"/>
    <w:rsid w:val="00F715A6"/>
    <w:rsid w:val="00F71B91"/>
    <w:rsid w:val="00F720B8"/>
    <w:rsid w:val="00F7273F"/>
    <w:rsid w:val="00F73567"/>
    <w:rsid w:val="00F74A58"/>
    <w:rsid w:val="00F74BA1"/>
    <w:rsid w:val="00F75EF6"/>
    <w:rsid w:val="00F76B53"/>
    <w:rsid w:val="00F77290"/>
    <w:rsid w:val="00F82C7F"/>
    <w:rsid w:val="00F8341F"/>
    <w:rsid w:val="00F83C53"/>
    <w:rsid w:val="00F84A97"/>
    <w:rsid w:val="00F84AD9"/>
    <w:rsid w:val="00F85782"/>
    <w:rsid w:val="00F860C6"/>
    <w:rsid w:val="00F8796C"/>
    <w:rsid w:val="00F90508"/>
    <w:rsid w:val="00F90F28"/>
    <w:rsid w:val="00F9575A"/>
    <w:rsid w:val="00F9585E"/>
    <w:rsid w:val="00F95945"/>
    <w:rsid w:val="00F96741"/>
    <w:rsid w:val="00F96CF8"/>
    <w:rsid w:val="00F977B4"/>
    <w:rsid w:val="00FA081F"/>
    <w:rsid w:val="00FA0BF8"/>
    <w:rsid w:val="00FA2370"/>
    <w:rsid w:val="00FA274F"/>
    <w:rsid w:val="00FA28F7"/>
    <w:rsid w:val="00FA29F1"/>
    <w:rsid w:val="00FA36CB"/>
    <w:rsid w:val="00FA4D3D"/>
    <w:rsid w:val="00FA55FB"/>
    <w:rsid w:val="00FA58CD"/>
    <w:rsid w:val="00FA5AF6"/>
    <w:rsid w:val="00FA6A97"/>
    <w:rsid w:val="00FA7542"/>
    <w:rsid w:val="00FB0E16"/>
    <w:rsid w:val="00FB2D6D"/>
    <w:rsid w:val="00FB3742"/>
    <w:rsid w:val="00FB55E6"/>
    <w:rsid w:val="00FB6A8E"/>
    <w:rsid w:val="00FB763E"/>
    <w:rsid w:val="00FB7731"/>
    <w:rsid w:val="00FB7929"/>
    <w:rsid w:val="00FC0EAC"/>
    <w:rsid w:val="00FC100D"/>
    <w:rsid w:val="00FC1242"/>
    <w:rsid w:val="00FC1756"/>
    <w:rsid w:val="00FC19FA"/>
    <w:rsid w:val="00FC31DE"/>
    <w:rsid w:val="00FC32CC"/>
    <w:rsid w:val="00FC3F1C"/>
    <w:rsid w:val="00FC50B9"/>
    <w:rsid w:val="00FC61CF"/>
    <w:rsid w:val="00FC65C5"/>
    <w:rsid w:val="00FC7A52"/>
    <w:rsid w:val="00FD0BC4"/>
    <w:rsid w:val="00FD1133"/>
    <w:rsid w:val="00FD1196"/>
    <w:rsid w:val="00FD30E2"/>
    <w:rsid w:val="00FD31A7"/>
    <w:rsid w:val="00FD4602"/>
    <w:rsid w:val="00FD46F7"/>
    <w:rsid w:val="00FD4786"/>
    <w:rsid w:val="00FD4EEA"/>
    <w:rsid w:val="00FD60E3"/>
    <w:rsid w:val="00FD6770"/>
    <w:rsid w:val="00FD6DDA"/>
    <w:rsid w:val="00FE1B39"/>
    <w:rsid w:val="00FE285C"/>
    <w:rsid w:val="00FE2F3A"/>
    <w:rsid w:val="00FE441B"/>
    <w:rsid w:val="00FE56ED"/>
    <w:rsid w:val="00FE7051"/>
    <w:rsid w:val="00FF066E"/>
    <w:rsid w:val="00FF1831"/>
    <w:rsid w:val="00FF1C53"/>
    <w:rsid w:val="00FF2428"/>
    <w:rsid w:val="00FF2495"/>
    <w:rsid w:val="00FF2B73"/>
    <w:rsid w:val="00FF3461"/>
    <w:rsid w:val="00FF40C4"/>
    <w:rsid w:val="00FF65B8"/>
    <w:rsid w:val="00FF7C2A"/>
    <w:rsid w:val="19810885"/>
    <w:rsid w:val="2C26BFA3"/>
    <w:rsid w:val="2CF96CB3"/>
    <w:rsid w:val="2D72AC9A"/>
    <w:rsid w:val="34759987"/>
    <w:rsid w:val="3C67830F"/>
    <w:rsid w:val="4A7DF5B0"/>
    <w:rsid w:val="57BD27BA"/>
    <w:rsid w:val="61F8E459"/>
    <w:rsid w:val="6469BFAA"/>
    <w:rsid w:val="711AAD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698F4B"/>
  <w15:docId w15:val="{D4400E26-1B1A-4712-A5B2-5F2C26E1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6C9D"/>
    <w:rPr>
      <w:sz w:val="24"/>
      <w:szCs w:val="24"/>
    </w:rPr>
  </w:style>
  <w:style w:type="paragraph" w:styleId="Heading1">
    <w:name w:val="heading 1"/>
    <w:basedOn w:val="Normal"/>
    <w:next w:val="Normal"/>
    <w:link w:val="Heading1Char"/>
    <w:qFormat/>
    <w:rsid w:val="009D1A58"/>
    <w:pPr>
      <w:spacing w:before="240"/>
      <w:outlineLvl w:val="0"/>
    </w:pPr>
    <w:rPr>
      <w:sz w:val="28"/>
      <w:szCs w:val="28"/>
      <w:u w:val="single"/>
    </w:rPr>
  </w:style>
  <w:style w:type="paragraph" w:styleId="Heading2">
    <w:name w:val="heading 2"/>
    <w:basedOn w:val="Normal"/>
    <w:qFormat/>
    <w:rsid w:val="009D1A58"/>
    <w:pPr>
      <w:keepNext/>
      <w:spacing w:before="240" w:after="240"/>
      <w:outlineLvl w:val="1"/>
    </w:pPr>
    <w:rPr>
      <w:b/>
    </w:rPr>
  </w:style>
  <w:style w:type="paragraph" w:styleId="Heading3">
    <w:name w:val="heading 3"/>
    <w:basedOn w:val="Normal"/>
    <w:next w:val="Normal"/>
    <w:link w:val="Heading3Char"/>
    <w:semiHidden/>
    <w:unhideWhenUsed/>
    <w:qFormat/>
    <w:rsid w:val="00F157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9D1A58"/>
    <w:pPr>
      <w:outlineLvl w:val="3"/>
    </w:pPr>
  </w:style>
  <w:style w:type="paragraph" w:styleId="Heading5">
    <w:name w:val="heading 5"/>
    <w:basedOn w:val="Normal"/>
    <w:next w:val="Normal"/>
    <w:link w:val="Heading5Char"/>
    <w:unhideWhenUsed/>
    <w:qFormat/>
    <w:rsid w:val="008E1BC7"/>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nhideWhenUsed/>
    <w:qFormat/>
    <w:rsid w:val="008E1BC7"/>
    <w:pPr>
      <w:spacing w:before="240" w:after="60"/>
      <w:ind w:left="3600"/>
      <w:outlineLvl w:val="5"/>
    </w:pPr>
    <w:rPr>
      <w:rFonts w:ascii="Calibri" w:hAnsi="Calibri"/>
      <w:b/>
      <w:bCs/>
      <w:sz w:val="22"/>
      <w:szCs w:val="22"/>
    </w:rPr>
  </w:style>
  <w:style w:type="paragraph" w:styleId="Heading7">
    <w:name w:val="heading 7"/>
    <w:basedOn w:val="Normal"/>
    <w:next w:val="Normal"/>
    <w:link w:val="Heading7Char"/>
    <w:unhideWhenUsed/>
    <w:qFormat/>
    <w:rsid w:val="008E1BC7"/>
    <w:pPr>
      <w:spacing w:before="240" w:after="60"/>
      <w:ind w:left="4320"/>
      <w:outlineLvl w:val="6"/>
    </w:pPr>
    <w:rPr>
      <w:rFonts w:ascii="Calibri" w:hAnsi="Calibri"/>
    </w:rPr>
  </w:style>
  <w:style w:type="paragraph" w:styleId="Heading8">
    <w:name w:val="heading 8"/>
    <w:basedOn w:val="Normal"/>
    <w:next w:val="Normal"/>
    <w:link w:val="Heading8Char"/>
    <w:semiHidden/>
    <w:unhideWhenUsed/>
    <w:qFormat/>
    <w:rsid w:val="008E1BC7"/>
    <w:pPr>
      <w:spacing w:before="240" w:after="60"/>
      <w:ind w:left="5040"/>
      <w:outlineLvl w:val="7"/>
    </w:pPr>
    <w:rPr>
      <w:rFonts w:ascii="Calibri" w:hAnsi="Calibri"/>
      <w:i/>
      <w:iCs/>
    </w:rPr>
  </w:style>
  <w:style w:type="paragraph" w:styleId="Heading9">
    <w:name w:val="heading 9"/>
    <w:basedOn w:val="Normal"/>
    <w:next w:val="Normal"/>
    <w:link w:val="Heading9Char"/>
    <w:semiHidden/>
    <w:unhideWhenUsed/>
    <w:qFormat/>
    <w:rsid w:val="008E1BC7"/>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C93"/>
    <w:rPr>
      <w:sz w:val="28"/>
      <w:szCs w:val="28"/>
      <w:u w:val="single"/>
    </w:rPr>
  </w:style>
  <w:style w:type="character" w:customStyle="1" w:styleId="Heading3Char">
    <w:name w:val="Heading 3 Char"/>
    <w:basedOn w:val="DefaultParagraphFont"/>
    <w:link w:val="Heading3"/>
    <w:semiHidden/>
    <w:rsid w:val="00F1573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B2D6D"/>
    <w:rPr>
      <w:sz w:val="24"/>
      <w:szCs w:val="24"/>
    </w:rPr>
  </w:style>
  <w:style w:type="character" w:customStyle="1" w:styleId="Heading5Char">
    <w:name w:val="Heading 5 Char"/>
    <w:basedOn w:val="DefaultParagraphFont"/>
    <w:link w:val="Heading5"/>
    <w:rsid w:val="008E1BC7"/>
    <w:rPr>
      <w:rFonts w:ascii="Calibri" w:hAnsi="Calibri"/>
      <w:b/>
      <w:bCs/>
      <w:i/>
      <w:iCs/>
      <w:sz w:val="26"/>
      <w:szCs w:val="26"/>
    </w:rPr>
  </w:style>
  <w:style w:type="character" w:customStyle="1" w:styleId="Heading6Char">
    <w:name w:val="Heading 6 Char"/>
    <w:basedOn w:val="DefaultParagraphFont"/>
    <w:link w:val="Heading6"/>
    <w:rsid w:val="008E1BC7"/>
    <w:rPr>
      <w:rFonts w:ascii="Calibri" w:hAnsi="Calibri"/>
      <w:b/>
      <w:bCs/>
      <w:sz w:val="22"/>
      <w:szCs w:val="22"/>
    </w:rPr>
  </w:style>
  <w:style w:type="character" w:customStyle="1" w:styleId="Heading7Char">
    <w:name w:val="Heading 7 Char"/>
    <w:basedOn w:val="DefaultParagraphFont"/>
    <w:link w:val="Heading7"/>
    <w:rsid w:val="008E1BC7"/>
    <w:rPr>
      <w:rFonts w:ascii="Calibri" w:hAnsi="Calibri"/>
      <w:sz w:val="24"/>
      <w:szCs w:val="24"/>
    </w:rPr>
  </w:style>
  <w:style w:type="character" w:customStyle="1" w:styleId="Heading8Char">
    <w:name w:val="Heading 8 Char"/>
    <w:basedOn w:val="DefaultParagraphFont"/>
    <w:link w:val="Heading8"/>
    <w:semiHidden/>
    <w:rsid w:val="008E1BC7"/>
    <w:rPr>
      <w:rFonts w:ascii="Calibri" w:hAnsi="Calibri"/>
      <w:i/>
      <w:iCs/>
      <w:sz w:val="24"/>
      <w:szCs w:val="24"/>
    </w:rPr>
  </w:style>
  <w:style w:type="character" w:customStyle="1" w:styleId="Heading9Char">
    <w:name w:val="Heading 9 Char"/>
    <w:basedOn w:val="DefaultParagraphFont"/>
    <w:link w:val="Heading9"/>
    <w:semiHidden/>
    <w:rsid w:val="008E1BC7"/>
    <w:rPr>
      <w:rFonts w:ascii="Cambria" w:hAnsi="Cambria"/>
      <w:sz w:val="22"/>
      <w:szCs w:val="22"/>
    </w:rPr>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rsid w:val="00660736"/>
    <w:rPr>
      <w:sz w:val="16"/>
      <w:szCs w:val="16"/>
    </w:rPr>
  </w:style>
  <w:style w:type="paragraph" w:styleId="CommentText">
    <w:name w:val="annotation text"/>
    <w:basedOn w:val="Normal"/>
    <w:link w:val="CommentTextChar"/>
    <w:uiPriority w:val="99"/>
    <w:rsid w:val="00660736"/>
    <w:rPr>
      <w:sz w:val="20"/>
      <w:szCs w:val="20"/>
    </w:rPr>
  </w:style>
  <w:style w:type="character" w:customStyle="1" w:styleId="CommentTextChar">
    <w:name w:val="Comment Text Char"/>
    <w:basedOn w:val="DefaultParagraphFont"/>
    <w:link w:val="CommentText"/>
    <w:uiPriority w:val="99"/>
    <w:rsid w:val="00075B35"/>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uiPriority w:val="99"/>
    <w:semiHidden/>
    <w:unhideWhenUsed/>
    <w:rsid w:val="009D18C9"/>
    <w:rPr>
      <w:color w:val="800080" w:themeColor="followedHyperlink"/>
      <w:u w:val="single"/>
    </w:rPr>
  </w:style>
  <w:style w:type="paragraph" w:customStyle="1" w:styleId="Level1">
    <w:name w:val="Level 1"/>
    <w:basedOn w:val="Normal"/>
    <w:rsid w:val="0001638E"/>
    <w:pPr>
      <w:widowControl w:val="0"/>
      <w:autoSpaceDE w:val="0"/>
      <w:autoSpaceDN w:val="0"/>
      <w:adjustRightInd w:val="0"/>
      <w:ind w:left="1440" w:hanging="720"/>
    </w:pPr>
    <w:rPr>
      <w:rFonts w:ascii="Courier" w:hAnsi="Courier"/>
    </w:rPr>
  </w:style>
  <w:style w:type="paragraph" w:styleId="NormalWeb">
    <w:name w:val="Normal (Web)"/>
    <w:basedOn w:val="Normal"/>
    <w:rsid w:val="00C877EE"/>
    <w:pPr>
      <w:spacing w:before="100" w:beforeAutospacing="1" w:after="100" w:afterAutospacing="1"/>
    </w:pPr>
  </w:style>
  <w:style w:type="character" w:customStyle="1" w:styleId="extended-address">
    <w:name w:val="extended-address"/>
    <w:basedOn w:val="DefaultParagraphFont"/>
    <w:rsid w:val="00D24249"/>
  </w:style>
  <w:style w:type="character" w:customStyle="1" w:styleId="apple-converted-space">
    <w:name w:val="apple-converted-space"/>
    <w:basedOn w:val="DefaultParagraphFont"/>
    <w:rsid w:val="00D24249"/>
  </w:style>
  <w:style w:type="character" w:customStyle="1" w:styleId="locality">
    <w:name w:val="locality"/>
    <w:basedOn w:val="DefaultParagraphFont"/>
    <w:rsid w:val="00D24249"/>
  </w:style>
  <w:style w:type="character" w:customStyle="1" w:styleId="country-name">
    <w:name w:val="country-name"/>
    <w:basedOn w:val="DefaultParagraphFont"/>
    <w:rsid w:val="00D24249"/>
  </w:style>
  <w:style w:type="paragraph" w:styleId="NoSpacing">
    <w:name w:val="No Spacing"/>
    <w:qFormat/>
    <w:rsid w:val="00F534FF"/>
    <w:rPr>
      <w:rFonts w:ascii="Calibri" w:hAnsi="Calibri"/>
      <w:sz w:val="22"/>
      <w:szCs w:val="22"/>
    </w:rPr>
  </w:style>
  <w:style w:type="table" w:styleId="GridTable4Accent1">
    <w:name w:val="Grid Table 4 Accent 1"/>
    <w:basedOn w:val="TableNormal"/>
    <w:uiPriority w:val="49"/>
    <w:rsid w:val="00FB37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nhideWhenUsed/>
    <w:qFormat/>
    <w:rsid w:val="00D51C02"/>
    <w:pPr>
      <w:spacing w:after="60"/>
    </w:pPr>
    <w:rPr>
      <w:b/>
      <w:iCs/>
      <w:sz w:val="22"/>
      <w:szCs w:val="22"/>
    </w:rPr>
  </w:style>
  <w:style w:type="paragraph" w:styleId="Header">
    <w:name w:val="header"/>
    <w:basedOn w:val="Normal"/>
    <w:link w:val="HeaderChar"/>
    <w:unhideWhenUsed/>
    <w:rsid w:val="001440C5"/>
    <w:pPr>
      <w:tabs>
        <w:tab w:val="center" w:pos="4680"/>
        <w:tab w:val="right" w:pos="9360"/>
      </w:tabs>
    </w:pPr>
  </w:style>
  <w:style w:type="character" w:customStyle="1" w:styleId="HeaderChar">
    <w:name w:val="Header Char"/>
    <w:basedOn w:val="DefaultParagraphFont"/>
    <w:link w:val="Header"/>
    <w:rsid w:val="001440C5"/>
    <w:rPr>
      <w:sz w:val="24"/>
      <w:szCs w:val="24"/>
    </w:rPr>
  </w:style>
  <w:style w:type="character" w:customStyle="1" w:styleId="UnresolvedMention1">
    <w:name w:val="Unresolved Mention1"/>
    <w:basedOn w:val="DefaultParagraphFont"/>
    <w:uiPriority w:val="99"/>
    <w:semiHidden/>
    <w:unhideWhenUsed/>
    <w:rsid w:val="00D41A89"/>
    <w:rPr>
      <w:color w:val="808080"/>
      <w:shd w:val="clear" w:color="auto" w:fill="E6E6E6"/>
    </w:rPr>
  </w:style>
  <w:style w:type="paragraph" w:styleId="BodyText">
    <w:name w:val="Body Text"/>
    <w:basedOn w:val="Normal"/>
    <w:link w:val="BodyTextChar"/>
    <w:uiPriority w:val="1"/>
    <w:qFormat/>
    <w:rsid w:val="006374AF"/>
    <w:pPr>
      <w:widowControl w:val="0"/>
      <w:tabs>
        <w:tab w:val="left" w:pos="9090"/>
      </w:tabs>
      <w:autoSpaceDE w:val="0"/>
      <w:autoSpaceDN w:val="0"/>
      <w:spacing w:after="120"/>
      <w:ind w:right="10"/>
    </w:pPr>
  </w:style>
  <w:style w:type="character" w:customStyle="1" w:styleId="BodyTextChar">
    <w:name w:val="Body Text Char"/>
    <w:basedOn w:val="DefaultParagraphFont"/>
    <w:link w:val="BodyText"/>
    <w:uiPriority w:val="1"/>
    <w:rsid w:val="006374AF"/>
    <w:rPr>
      <w:sz w:val="24"/>
      <w:szCs w:val="24"/>
    </w:rPr>
  </w:style>
  <w:style w:type="character" w:customStyle="1" w:styleId="FrontMatterHeadingChar">
    <w:name w:val="Front Matter Heading Char"/>
    <w:basedOn w:val="DefaultParagraphFont"/>
    <w:link w:val="FrontMatterHeading"/>
    <w:locked/>
    <w:rsid w:val="006F4959"/>
    <w:rPr>
      <w:rFonts w:cs="Arial"/>
      <w:b/>
      <w:color w:val="4F81BD" w:themeColor="accent1"/>
      <w:sz w:val="40"/>
    </w:rPr>
  </w:style>
  <w:style w:type="paragraph" w:customStyle="1" w:styleId="FrontMatterHeading">
    <w:name w:val="Front Matter Heading"/>
    <w:basedOn w:val="Normal"/>
    <w:next w:val="Normal"/>
    <w:link w:val="FrontMatterHeadingChar"/>
    <w:qFormat/>
    <w:rsid w:val="006F4959"/>
    <w:pPr>
      <w:keepNext/>
      <w:spacing w:after="240" w:line="276" w:lineRule="auto"/>
    </w:pPr>
    <w:rPr>
      <w:rFonts w:cs="Arial"/>
      <w:b/>
      <w:color w:val="4F81BD" w:themeColor="accent1"/>
      <w:sz w:val="40"/>
      <w:szCs w:val="20"/>
    </w:rPr>
  </w:style>
  <w:style w:type="character" w:styleId="IntenseReference">
    <w:name w:val="Intense Reference"/>
    <w:basedOn w:val="DefaultParagraphFont"/>
    <w:uiPriority w:val="32"/>
    <w:qFormat/>
    <w:rsid w:val="006F4959"/>
    <w:rPr>
      <w:b/>
      <w:bCs/>
      <w:smallCaps/>
      <w:color w:val="4F81BD" w:themeColor="accent1"/>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ods-phaseout/ozone-depleting-substances-ods-recordkeeping-and-report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fdcd74-2a7d-4d58-b4f7-f623844b553a">
      <UserInfo>
        <DisplayName>Maranion, Bella</DisplayName>
        <AccountId>29</AccountId>
        <AccountType/>
      </UserInfo>
      <UserInfo>
        <DisplayName>Newberg, Cindy</DisplayName>
        <AccountId>35</AccountId>
        <AccountType/>
      </UserInfo>
      <UserInfo>
        <DisplayName>Akerman, Nancy</DisplayName>
        <AccountId>30</AccountId>
        <AccountType/>
      </UserInfo>
      <UserInfo>
        <DisplayName>Birgfeld, Erin</DisplayName>
        <AccountId>339</AccountId>
        <AccountType/>
      </UserInfo>
      <UserInfo>
        <DisplayName>Hart, Michael</DisplayName>
        <AccountId>248</AccountId>
        <AccountType/>
      </UserInfo>
      <UserInfo>
        <DisplayName>Cappel, Kirsten</DisplayName>
        <AccountId>19</AccountId>
        <AccountType/>
      </UserInfo>
      <UserInfo>
        <DisplayName>Brown, Avis</DisplayName>
        <AccountId>401</AccountId>
        <AccountType/>
      </UserInfo>
      <UserInfo>
        <DisplayName>Casey, James</DisplayName>
        <AccountId>16</AccountId>
        <AccountType/>
      </UserInfo>
      <UserInfo>
        <DisplayName>Hall-Jordan, Luke</DisplayName>
        <AccountId>22</AccountId>
        <AccountType/>
      </UserInfo>
      <UserInfo>
        <DisplayName>Burchard, Robert</DisplayName>
        <AccountId>18</AccountId>
        <AccountType/>
      </UserInfo>
    </SharedWithUsers>
    <TaxCatchAll xmlns="fa6a9aea-fb0f-4ddd-aff8-712634b7d5fe" xsi:nil="true"/>
    <lcf76f155ced4ddcb4097134ff3c332f xmlns="506e8920-8709-453c-ac34-7beb15a2da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8CAB4E93A64045B93DD5D88E19BBCD" ma:contentTypeVersion="16" ma:contentTypeDescription="Create a new document." ma:contentTypeScope="" ma:versionID="a29c1fd80a5dcd628c78b9da7d733f7e">
  <xsd:schema xmlns:xsd="http://www.w3.org/2001/XMLSchema" xmlns:xs="http://www.w3.org/2001/XMLSchema" xmlns:p="http://schemas.microsoft.com/office/2006/metadata/properties" xmlns:ns2="506e8920-8709-453c-ac34-7beb15a2da9c" xmlns:ns3="b7fdcd74-2a7d-4d58-b4f7-f623844b553a" xmlns:ns4="fa6a9aea-fb0f-4ddd-aff8-712634b7d5fe" targetNamespace="http://schemas.microsoft.com/office/2006/metadata/properties" ma:root="true" ma:fieldsID="e25ecdf8779d6c953eb31f838c4699f4" ns2:_="" ns3:_="" ns4:_="">
    <xsd:import namespace="506e8920-8709-453c-ac34-7beb15a2da9c"/>
    <xsd:import namespace="b7fdcd74-2a7d-4d58-b4f7-f623844b553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8920-8709-453c-ac34-7beb15a2d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fdcd74-2a7d-4d58-b4f7-f623844b5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2716d4-b267-4f6e-9939-827f75906e2a}" ma:internalName="TaxCatchAll" ma:showField="CatchAllData" ma:web="b7fdcd74-2a7d-4d58-b4f7-f623844b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8EA60-C17D-4166-94FE-6B96C6B573BE}">
  <ds:schemaRefs>
    <ds:schemaRef ds:uri="http://schemas.microsoft.com/sharepoint/v3/contenttype/forms"/>
  </ds:schemaRefs>
</ds:datastoreItem>
</file>

<file path=customXml/itemProps2.xml><?xml version="1.0" encoding="utf-8"?>
<ds:datastoreItem xmlns:ds="http://schemas.openxmlformats.org/officeDocument/2006/customXml" ds:itemID="{32A32A53-1D8E-48DE-B4C1-CA4B1BCD3111}">
  <ds:schemaRefs>
    <ds:schemaRef ds:uri="http://schemas.microsoft.com/office/2006/metadata/properties"/>
    <ds:schemaRef ds:uri="http://schemas.microsoft.com/office/infopath/2007/PartnerControls"/>
    <ds:schemaRef ds:uri="b7fdcd74-2a7d-4d58-b4f7-f623844b553a"/>
    <ds:schemaRef ds:uri="fa6a9aea-fb0f-4ddd-aff8-712634b7d5fe"/>
    <ds:schemaRef ds:uri="506e8920-8709-453c-ac34-7beb15a2da9c"/>
  </ds:schemaRefs>
</ds:datastoreItem>
</file>

<file path=customXml/itemProps3.xml><?xml version="1.0" encoding="utf-8"?>
<ds:datastoreItem xmlns:ds="http://schemas.openxmlformats.org/officeDocument/2006/customXml" ds:itemID="{7808DB4B-3E0E-40D1-80AB-A4D1885B4696}">
  <ds:schemaRefs>
    <ds:schemaRef ds:uri="http://schemas.openxmlformats.org/officeDocument/2006/bibliography"/>
  </ds:schemaRefs>
</ds:datastoreItem>
</file>

<file path=customXml/itemProps4.xml><?xml version="1.0" encoding="utf-8"?>
<ds:datastoreItem xmlns:ds="http://schemas.openxmlformats.org/officeDocument/2006/customXml" ds:itemID="{01864DBF-B635-46E3-904D-049CA0F5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8920-8709-453c-ac34-7beb15a2da9c"/>
    <ds:schemaRef ds:uri="b7fdcd74-2a7d-4d58-b4f7-f623844b553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11250</Words>
  <Characters>63900</Characters>
  <Application>Microsoft Office Word</Application>
  <DocSecurity>0</DocSecurity>
  <Lines>1879</Lines>
  <Paragraphs>1231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73919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Schultz, Eric</cp:lastModifiedBy>
  <cp:revision>3</cp:revision>
  <cp:lastPrinted>2016-05-26T23:36:00Z</cp:lastPrinted>
  <dcterms:created xsi:type="dcterms:W3CDTF">2023-04-21T17:04:00Z</dcterms:created>
  <dcterms:modified xsi:type="dcterms:W3CDTF">2023-04-21T17:04:00Z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0x010100ED8CAB4E93A64045B93DD5D88E19BBCD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695fc12ba2a7b1811c856c6accc2618b29c4afa533f2390c9ca21761be8420a3</vt:lpwstr>
  </property>
  <property fmtid="{D5CDD505-2E9C-101B-9397-08002B2CF9AE}" pid="8" name="MediaServiceImageTags">
    <vt:lpwstr/>
  </property>
  <property fmtid="{D5CDD505-2E9C-101B-9397-08002B2CF9AE}" pid="9" name="TaxKeyword">
    <vt:lpwstr/>
  </property>
</Properties>
</file>