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2340A" w:rsidP="00707D70" w:rsidRDefault="00F2340A" w14:paraId="34F98AC3" w14:textId="42B084B8">
      <w:pPr>
        <w:ind w:left="720" w:hanging="360"/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sz w:val="20"/>
          <w:szCs w:val="20"/>
        </w:rPr>
        <w:t>OMB CONTROL NUMBER: 3060-1273</w:t>
      </w:r>
    </w:p>
    <w:p w:rsidR="00F2340A" w:rsidP="00707D70" w:rsidRDefault="00F2340A" w14:paraId="08E04F9A" w14:textId="167581F6">
      <w:pPr>
        <w:ind w:left="720" w:hanging="360"/>
      </w:pPr>
      <w:r>
        <w:t xml:space="preserve">Estimated time per response:  </w:t>
      </w:r>
      <w:r w:rsidRPr="002A7A20">
        <w:rPr>
          <w:sz w:val="22"/>
          <w:szCs w:val="22"/>
        </w:rPr>
        <w:t xml:space="preserve">We estimate it will take no more </w:t>
      </w:r>
      <w:r w:rsidRPr="00821092">
        <w:rPr>
          <w:sz w:val="22"/>
          <w:szCs w:val="22"/>
        </w:rPr>
        <w:t>than one hour</w:t>
      </w:r>
      <w:r>
        <w:rPr>
          <w:sz w:val="22"/>
          <w:szCs w:val="22"/>
        </w:rPr>
        <w:t xml:space="preserve"> per month </w:t>
      </w:r>
      <w:r w:rsidRPr="002A7A20">
        <w:rPr>
          <w:sz w:val="22"/>
          <w:szCs w:val="22"/>
        </w:rPr>
        <w:t>to produce the filing per respondent</w:t>
      </w:r>
      <w:r>
        <w:rPr>
          <w:sz w:val="22"/>
          <w:szCs w:val="22"/>
        </w:rPr>
        <w:t>.</w:t>
      </w:r>
    </w:p>
    <w:p w:rsidR="00F2340A" w:rsidP="00F2340A" w:rsidRDefault="00F2340A" w14:paraId="010795FB" w14:textId="77777777">
      <w:pPr>
        <w:pStyle w:val="ListParagraph"/>
      </w:pPr>
    </w:p>
    <w:p w:rsidR="00F2340A" w:rsidP="00F2340A" w:rsidRDefault="00F2340A" w14:paraId="060BC00A" w14:textId="77777777">
      <w:pPr>
        <w:pStyle w:val="ListParagraph"/>
      </w:pPr>
    </w:p>
    <w:p w:rsidR="00F2340A" w:rsidP="00F2340A" w:rsidRDefault="00F2340A" w14:paraId="3622E227" w14:textId="77777777">
      <w:pPr>
        <w:pStyle w:val="ListParagraph"/>
      </w:pPr>
    </w:p>
    <w:p w:rsidR="00177512" w:rsidP="00707D70" w:rsidRDefault="003843F0" w14:paraId="22900212" w14:textId="0BD2EEE1">
      <w:pPr>
        <w:pStyle w:val="ListParagraph"/>
        <w:numPr>
          <w:ilvl w:val="0"/>
          <w:numId w:val="1"/>
        </w:numPr>
      </w:pPr>
      <w:r>
        <w:t>Screenshot of homepage for Service Provider logged in</w:t>
      </w:r>
      <w:r w:rsidR="00F65195">
        <w:t xml:space="preserve"> to RND</w:t>
      </w:r>
    </w:p>
    <w:p w:rsidR="003843F0" w:rsidP="00707D70" w:rsidRDefault="003843F0" w14:paraId="5BB7DC71" w14:textId="615E97C6">
      <w:pPr>
        <w:pStyle w:val="ListParagraph"/>
        <w:numPr>
          <w:ilvl w:val="0"/>
          <w:numId w:val="1"/>
        </w:numPr>
      </w:pPr>
      <w:r>
        <w:t>Screenshot of page to either upload monthly report or report no disconnects</w:t>
      </w:r>
      <w:r w:rsidR="00707D70">
        <w:t>, as well as certification of accuracy and Green success message</w:t>
      </w:r>
    </w:p>
    <w:p w:rsidR="003843F0" w:rsidP="00707D70" w:rsidRDefault="003843F0" w14:paraId="4A56FF8C" w14:textId="103FD519">
      <w:pPr>
        <w:pStyle w:val="ListParagraph"/>
        <w:numPr>
          <w:ilvl w:val="0"/>
          <w:numId w:val="1"/>
        </w:numPr>
      </w:pPr>
      <w:r>
        <w:t>Screenshot of the template type file to upload</w:t>
      </w:r>
    </w:p>
    <w:p w:rsidR="00F65195" w:rsidRDefault="00F65195" w14:paraId="5968E612" w14:textId="284F2039">
      <w:r>
        <w:br w:type="page"/>
      </w:r>
    </w:p>
    <w:p w:rsidR="00F65195" w:rsidP="00707D70" w:rsidRDefault="00F65195" w14:paraId="7E9402D2" w14:textId="0C1EFFBD">
      <w:pPr>
        <w:pStyle w:val="ListParagraph"/>
        <w:numPr>
          <w:ilvl w:val="0"/>
          <w:numId w:val="2"/>
        </w:numPr>
      </w:pPr>
      <w:r>
        <w:lastRenderedPageBreak/>
        <w:t xml:space="preserve">Homepage after Service Provider logs into secure site- </w:t>
      </w:r>
      <w:r w:rsidRPr="00F65195">
        <w:t>https://secure.reassigned.us/</w:t>
      </w:r>
    </w:p>
    <w:p w:rsidR="00F65195" w:rsidRDefault="00F65195" w14:paraId="64CB616D" w14:textId="6965799F"/>
    <w:p w:rsidR="00F65195" w:rsidRDefault="00F65195" w14:paraId="74F7CB0F" w14:textId="4FF254AE">
      <w:r w:rsidRPr="00F65195">
        <w:rPr>
          <w:noProof/>
        </w:rPr>
        <w:drawing>
          <wp:inline distT="0" distB="0" distL="0" distR="0" wp14:anchorId="5E303538" wp14:editId="3E2DACA5">
            <wp:extent cx="5943600" cy="3448050"/>
            <wp:effectExtent l="0" t="0" r="0" b="635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195" w:rsidRDefault="00F65195" w14:paraId="1EA76F41" w14:textId="468FA475"/>
    <w:p w:rsidR="00F65195" w:rsidRDefault="00F65195" w14:paraId="0FA4E44A" w14:textId="43D69ECF"/>
    <w:p w:rsidR="00707D70" w:rsidRDefault="00707D70" w14:paraId="1B974052" w14:textId="3BDACE93">
      <w:r>
        <w:br w:type="page"/>
      </w:r>
    </w:p>
    <w:p w:rsidR="00F65195" w:rsidRDefault="00F65195" w14:paraId="5433AF39" w14:textId="77777777"/>
    <w:p w:rsidR="00F65195" w:rsidP="00707D70" w:rsidRDefault="00F65195" w14:paraId="3EB4149D" w14:textId="5D3AC3BC">
      <w:pPr>
        <w:pStyle w:val="ListParagraph"/>
        <w:numPr>
          <w:ilvl w:val="0"/>
          <w:numId w:val="2"/>
        </w:numPr>
      </w:pPr>
      <w:r>
        <w:t>Submitting Monthly Report or Reporting no Disconnects</w:t>
      </w:r>
    </w:p>
    <w:p w:rsidR="00F65195" w:rsidRDefault="00F65195" w14:paraId="17233092" w14:textId="3C0B07E3"/>
    <w:p w:rsidR="00F65195" w:rsidRDefault="00707D70" w14:paraId="0E3A67CF" w14:textId="5EEE9623">
      <w:r w:rsidRPr="00707D70">
        <w:rPr>
          <w:noProof/>
        </w:rPr>
        <w:drawing>
          <wp:inline distT="0" distB="0" distL="0" distR="0" wp14:anchorId="3ADD7F58" wp14:editId="5D1738E5">
            <wp:extent cx="5943600" cy="3867150"/>
            <wp:effectExtent l="0" t="0" r="0" b="6350"/>
            <wp:docPr id="2" name="Picture 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websit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D70" w:rsidRDefault="00707D70" w14:paraId="02029A9B" w14:textId="38F1D046"/>
    <w:p w:rsidR="00707D70" w:rsidRDefault="00707D70" w14:paraId="2FCFEE77" w14:textId="56FC1E53"/>
    <w:p w:rsidR="00707D70" w:rsidRDefault="00707D70" w14:paraId="59A3B31F" w14:textId="77777777"/>
    <w:p w:rsidR="00707D70" w:rsidRDefault="00707D70" w14:paraId="4311D2B4" w14:textId="016D93E5">
      <w:r w:rsidRPr="00707D70">
        <w:rPr>
          <w:noProof/>
        </w:rPr>
        <w:drawing>
          <wp:inline distT="0" distB="0" distL="0" distR="0" wp14:anchorId="63CF74F5" wp14:editId="01DA9D69">
            <wp:extent cx="5943600" cy="1293495"/>
            <wp:effectExtent l="0" t="0" r="0" b="1905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07D70" w:rsidRDefault="00707D70" w14:paraId="28751E6F" w14:textId="3C9C25BA">
      <w:r w:rsidRPr="00707D70">
        <w:rPr>
          <w:noProof/>
        </w:rPr>
        <w:lastRenderedPageBreak/>
        <w:drawing>
          <wp:inline distT="0" distB="0" distL="0" distR="0" wp14:anchorId="4D602B88" wp14:editId="39F3CBF5">
            <wp:extent cx="5943600" cy="3480435"/>
            <wp:effectExtent l="0" t="0" r="0" b="0"/>
            <wp:docPr id="4" name="Picture 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websit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D70" w:rsidRDefault="00707D70" w14:paraId="6F7477A6" w14:textId="5DD60508"/>
    <w:p w:rsidR="00707D70" w:rsidRDefault="00707D70" w14:paraId="768BF040" w14:textId="718CBA1D"/>
    <w:p w:rsidR="00707D70" w:rsidRDefault="00707D70" w14:paraId="3ECCD5E8" w14:textId="77777777"/>
    <w:p w:rsidR="00707D70" w:rsidP="00707D70" w:rsidRDefault="00707D70" w14:paraId="29263495" w14:textId="129E0D40">
      <w:pPr>
        <w:pStyle w:val="ListParagraph"/>
        <w:numPr>
          <w:ilvl w:val="0"/>
          <w:numId w:val="2"/>
        </w:numPr>
      </w:pPr>
      <w:r>
        <w:t>Templates for .XLSX or .CSV file formats</w:t>
      </w:r>
    </w:p>
    <w:p w:rsidR="00DC27EE" w:rsidP="00DC27EE" w:rsidRDefault="00DC27EE" w14:paraId="1334F0C8" w14:textId="21E2DD56">
      <w:pPr>
        <w:ind w:firstLine="360"/>
        <w:rPr>
          <w:rFonts w:eastAsiaTheme="minorEastAsia"/>
          <w:color w:val="000000" w:themeColor="text1"/>
        </w:rPr>
      </w:pPr>
      <w:r w:rsidRPr="7B2DAD78">
        <w:rPr>
          <w:rFonts w:eastAsiaTheme="minorEastAsia"/>
          <w:color w:val="000000" w:themeColor="text1"/>
        </w:rPr>
        <w:t>The file at a minimum must contain these rows in th</w:t>
      </w:r>
      <w:r>
        <w:rPr>
          <w:rFonts w:eastAsiaTheme="minorEastAsia"/>
          <w:color w:val="000000" w:themeColor="text1"/>
        </w:rPr>
        <w:t>e following</w:t>
      </w:r>
      <w:r w:rsidRPr="7B2DAD78">
        <w:rPr>
          <w:rFonts w:eastAsiaTheme="minorEastAsia"/>
          <w:color w:val="000000" w:themeColor="text1"/>
        </w:rPr>
        <w:t xml:space="preserve"> order: </w:t>
      </w:r>
    </w:p>
    <w:p w:rsidR="00DC27EE" w:rsidP="00DC27EE" w:rsidRDefault="00DC27EE" w14:paraId="7105E0C6" w14:textId="77777777">
      <w:pPr>
        <w:pStyle w:val="ListParagraph"/>
        <w:numPr>
          <w:ilvl w:val="0"/>
          <w:numId w:val="3"/>
        </w:numPr>
        <w:spacing w:after="160" w:line="259" w:lineRule="auto"/>
        <w:rPr>
          <w:rFonts w:eastAsiaTheme="minorEastAsia"/>
          <w:color w:val="000000" w:themeColor="text1"/>
        </w:rPr>
      </w:pPr>
      <w:proofErr w:type="spellStart"/>
      <w:r w:rsidRPr="46702536">
        <w:rPr>
          <w:rFonts w:eastAsiaTheme="minorEastAsia"/>
          <w:color w:val="000000" w:themeColor="text1"/>
        </w:rPr>
        <w:t>CompanyID</w:t>
      </w:r>
      <w:proofErr w:type="spellEnd"/>
    </w:p>
    <w:p w:rsidR="00DC27EE" w:rsidP="00DC27EE" w:rsidRDefault="00DC27EE" w14:paraId="098D0E02" w14:textId="77777777">
      <w:pPr>
        <w:pStyle w:val="ListParagraph"/>
        <w:numPr>
          <w:ilvl w:val="0"/>
          <w:numId w:val="3"/>
        </w:numPr>
        <w:spacing w:after="160" w:line="259" w:lineRule="auto"/>
        <w:rPr>
          <w:rFonts w:eastAsiaTheme="minorEastAsia"/>
          <w:color w:val="000000" w:themeColor="text1"/>
        </w:rPr>
      </w:pPr>
      <w:r w:rsidRPr="46702536">
        <w:rPr>
          <w:rFonts w:eastAsiaTheme="minorEastAsia"/>
          <w:color w:val="000000" w:themeColor="text1"/>
        </w:rPr>
        <w:t>Telephone Number List</w:t>
      </w:r>
    </w:p>
    <w:p w:rsidR="00DC27EE" w:rsidP="00DC27EE" w:rsidRDefault="00DC27EE" w14:paraId="035F22CB" w14:textId="1751ECC2">
      <w:pPr>
        <w:pStyle w:val="ListParagraph"/>
        <w:numPr>
          <w:ilvl w:val="0"/>
          <w:numId w:val="3"/>
        </w:numPr>
        <w:spacing w:after="160" w:line="259" w:lineRule="auto"/>
        <w:rPr>
          <w:rFonts w:eastAsiaTheme="minorEastAsia"/>
          <w:color w:val="000000" w:themeColor="text1"/>
        </w:rPr>
      </w:pPr>
      <w:r w:rsidRPr="57842108">
        <w:rPr>
          <w:rFonts w:eastAsiaTheme="minorEastAsia"/>
          <w:color w:val="000000" w:themeColor="text1"/>
        </w:rPr>
        <w:t>Telephone</w:t>
      </w:r>
      <w:r>
        <w:rPr>
          <w:rFonts w:eastAsiaTheme="minorEastAsia"/>
          <w:color w:val="000000" w:themeColor="text1"/>
        </w:rPr>
        <w:t xml:space="preserve"> Number and Disconnect Date</w:t>
      </w:r>
    </w:p>
    <w:p w:rsidR="00DC27EE" w:rsidP="00DC27EE" w:rsidRDefault="00DC27EE" w14:paraId="3CF49103" w14:textId="6058D81E">
      <w:pPr>
        <w:spacing w:after="160" w:line="259" w:lineRule="auto"/>
        <w:rPr>
          <w:rFonts w:eastAsiaTheme="minorEastAsia"/>
          <w:color w:val="000000" w:themeColor="text1"/>
        </w:rPr>
      </w:pPr>
    </w:p>
    <w:p w:rsidR="00DC27EE" w:rsidP="00DC27EE" w:rsidRDefault="00DC27EE" w14:paraId="4B67E81D" w14:textId="366F4C70">
      <w:pPr>
        <w:spacing w:after="160" w:line="259" w:lineRule="auto"/>
        <w:rPr>
          <w:rFonts w:eastAsiaTheme="minorEastAsia"/>
          <w:color w:val="000000" w:themeColor="text1"/>
        </w:rPr>
      </w:pPr>
      <w:r w:rsidRPr="00DC27EE">
        <w:rPr>
          <w:rFonts w:eastAsiaTheme="minorEastAsia"/>
          <w:noProof/>
          <w:color w:val="000000" w:themeColor="text1"/>
        </w:rPr>
        <w:lastRenderedPageBreak/>
        <w:drawing>
          <wp:inline distT="0" distB="0" distL="0" distR="0" wp14:anchorId="66D43755" wp14:editId="38D5C85C">
            <wp:extent cx="5943600" cy="5079365"/>
            <wp:effectExtent l="0" t="0" r="0" b="635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7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C27EE" w:rsidR="00DC27EE" w:rsidP="00DC27EE" w:rsidRDefault="00DC27EE" w14:paraId="03470829" w14:textId="77777777">
      <w:pPr>
        <w:spacing w:after="160" w:line="259" w:lineRule="auto"/>
        <w:rPr>
          <w:rFonts w:eastAsiaTheme="minorEastAsia"/>
          <w:color w:val="000000" w:themeColor="text1"/>
        </w:rPr>
      </w:pPr>
    </w:p>
    <w:p w:rsidR="00707D70" w:rsidP="00707D70" w:rsidRDefault="00707D70" w14:paraId="3A2DD23F" w14:textId="73C684D5">
      <w:pPr>
        <w:ind w:firstLine="360"/>
      </w:pPr>
    </w:p>
    <w:p w:rsidR="00707D70" w:rsidRDefault="00707D70" w14:paraId="4F913202" w14:textId="10384A3D"/>
    <w:p w:rsidR="00707D70" w:rsidRDefault="00707D70" w14:paraId="5A84B750" w14:textId="77777777"/>
    <w:sectPr w:rsidR="00707D70" w:rsidSect="00D727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A44934"/>
    <w:multiLevelType w:val="hybridMultilevel"/>
    <w:tmpl w:val="FFFFFFFF"/>
    <w:lvl w:ilvl="0" w:tplc="191455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0282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B67D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162E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C0D2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E726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2EC6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F8E5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C0D2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45384D"/>
    <w:multiLevelType w:val="hybridMultilevel"/>
    <w:tmpl w:val="567E819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DAF001B"/>
    <w:multiLevelType w:val="hybridMultilevel"/>
    <w:tmpl w:val="210E81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3F0"/>
    <w:rsid w:val="00177512"/>
    <w:rsid w:val="003843F0"/>
    <w:rsid w:val="00707D70"/>
    <w:rsid w:val="00832E66"/>
    <w:rsid w:val="00CE54B0"/>
    <w:rsid w:val="00D727C9"/>
    <w:rsid w:val="00DC27EE"/>
    <w:rsid w:val="00EB301E"/>
    <w:rsid w:val="00F2340A"/>
    <w:rsid w:val="00F65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D89723"/>
  <w15:chartTrackingRefBased/>
  <w15:docId w15:val="{C7E4874A-8055-D84B-8F63-A8C3F0125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7D7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34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4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112</Words>
  <Characters>645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Sprague</dc:creator>
  <cp:keywords/>
  <dc:description/>
  <cp:lastModifiedBy>Cathy Williams</cp:lastModifiedBy>
  <cp:revision>2</cp:revision>
  <dcterms:created xsi:type="dcterms:W3CDTF">2021-06-09T19:30:00Z</dcterms:created>
  <dcterms:modified xsi:type="dcterms:W3CDTF">2021-06-09T19:30:00Z</dcterms:modified>
</cp:coreProperties>
</file>