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74678" w:rsidRPr="00186E07" w:rsidP="00374678" w14:paraId="606B23EC" w14:textId="77777777">
      <w:pPr>
        <w:rPr>
          <w:rFonts w:ascii="Times New Roman" w:hAnsi="Times New Roman" w:cs="Times New Roman"/>
          <w:sz w:val="24"/>
          <w:szCs w:val="24"/>
        </w:rPr>
      </w:pPr>
    </w:p>
    <w:p w:rsidR="00374678" w:rsidRPr="00186E07" w:rsidP="00374678" w14:paraId="094E0907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6E07">
        <w:rPr>
          <w:rFonts w:ascii="Times New Roman" w:hAnsi="Times New Roman" w:cs="Times New Roman"/>
          <w:b/>
          <w:bCs/>
          <w:sz w:val="24"/>
          <w:szCs w:val="24"/>
        </w:rPr>
        <w:t>Phase 2 Survey Questions</w:t>
      </w:r>
    </w:p>
    <w:p w:rsidR="00374678" w:rsidRPr="00186E07" w:rsidP="00374678" w14:paraId="11BD016D" w14:textId="77777777">
      <w:pPr>
        <w:rPr>
          <w:rFonts w:ascii="Times New Roman" w:hAnsi="Times New Roman" w:cs="Times New Roman"/>
          <w:sz w:val="24"/>
          <w:szCs w:val="24"/>
        </w:rPr>
      </w:pPr>
    </w:p>
    <w:p w:rsidR="00374678" w:rsidRPr="00186E07" w:rsidP="00374678" w14:paraId="1AEC68B3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E07">
        <w:rPr>
          <w:rFonts w:ascii="Times New Roman" w:hAnsi="Times New Roman" w:cs="Times New Roman"/>
          <w:color w:val="3E3E3C"/>
          <w:sz w:val="24"/>
          <w:szCs w:val="24"/>
          <w:shd w:val="clear" w:color="auto" w:fill="FFFFFF"/>
        </w:rPr>
        <w:t>On a scale of 0 to 10, with 10 being completely satisfied and 0 being completely dissatisfied, please rate your overall satisfaction with the NCUA’s complaint process. </w:t>
      </w:r>
    </w:p>
    <w:p w:rsidR="00374678" w:rsidRPr="00186E07" w:rsidP="00374678" w14:paraId="7A79540B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E07">
        <w:rPr>
          <w:rFonts w:ascii="Times New Roman" w:hAnsi="Times New Roman" w:cs="Times New Roman"/>
          <w:color w:val="3E3E3C"/>
          <w:sz w:val="24"/>
          <w:szCs w:val="24"/>
          <w:shd w:val="clear" w:color="auto" w:fill="FFFFFF"/>
        </w:rPr>
        <w:t>On a scale of 0 to 10, with 10 being completely satisfied and 0 being completely dissatisfied, please rate your overall satisfaction with the Consumer Assistance Center’s customer service.</w:t>
      </w:r>
    </w:p>
    <w:p w:rsidR="00374678" w:rsidRPr="00186E07" w:rsidP="00374678" w14:paraId="1B9A32F8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E07">
        <w:rPr>
          <w:rFonts w:ascii="Times New Roman" w:hAnsi="Times New Roman" w:cs="Times New Roman"/>
          <w:color w:val="3E3E3C"/>
          <w:sz w:val="24"/>
          <w:szCs w:val="24"/>
          <w:shd w:val="clear" w:color="auto" w:fill="FFFFFF"/>
        </w:rPr>
        <w:t>The Consumer Assistance Center portal was easy to navigate and use. Please select Yes or No.</w:t>
      </w:r>
    </w:p>
    <w:p w:rsidR="00374678" w:rsidRPr="00186E07" w:rsidP="00374678" w14:paraId="05A20912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E07">
        <w:rPr>
          <w:rFonts w:ascii="Times New Roman" w:hAnsi="Times New Roman" w:cs="Times New Roman"/>
          <w:color w:val="3E3E3C"/>
          <w:sz w:val="24"/>
          <w:szCs w:val="24"/>
          <w:shd w:val="clear" w:color="auto" w:fill="FFFFFF"/>
        </w:rPr>
        <w:t>I understood the Consumer Assistance Center’s role in resolving my complaint with the credit union. Please select Yes or No.</w:t>
      </w:r>
    </w:p>
    <w:p w:rsidR="00374678" w:rsidRPr="00186E07" w:rsidP="00374678" w14:paraId="3442BB20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E07">
        <w:rPr>
          <w:rFonts w:ascii="Times New Roman" w:hAnsi="Times New Roman" w:cs="Times New Roman"/>
          <w:color w:val="3E3E3C"/>
          <w:sz w:val="24"/>
          <w:szCs w:val="24"/>
          <w:shd w:val="clear" w:color="auto" w:fill="FFFFFF"/>
        </w:rPr>
        <w:t>My complaint was resolved in a timely manner. Please select Yes or No.</w:t>
      </w:r>
    </w:p>
    <w:p w:rsidR="00374678" w:rsidRPr="00186E07" w:rsidP="00374678" w14:paraId="7F118E51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E07">
        <w:rPr>
          <w:rFonts w:ascii="Times New Roman" w:hAnsi="Times New Roman" w:cs="Times New Roman"/>
          <w:color w:val="3E3E3C"/>
          <w:sz w:val="24"/>
          <w:szCs w:val="24"/>
          <w:shd w:val="clear" w:color="auto" w:fill="FFFFFF"/>
        </w:rPr>
        <w:t>I understood the Consumer Assistance Center’s determination of my complaint. Please select Yes or No.</w:t>
      </w:r>
    </w:p>
    <w:p w:rsidR="00374678" w:rsidRPr="00186E07" w:rsidP="00374678" w14:paraId="5F8DB581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E07">
        <w:rPr>
          <w:rFonts w:ascii="Times New Roman" w:hAnsi="Times New Roman" w:cs="Times New Roman"/>
          <w:color w:val="3E3E3C"/>
          <w:sz w:val="24"/>
          <w:szCs w:val="24"/>
          <w:shd w:val="clear" w:color="auto" w:fill="FFFFFF"/>
        </w:rPr>
        <w:t>I was aware of my appeal options for the Consumer Assistance Center determination. Please select Yes or No.</w:t>
      </w:r>
    </w:p>
    <w:p w:rsidR="00374678" w:rsidRPr="00186E07" w:rsidP="00374678" w14:paraId="5A790E46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E07">
        <w:rPr>
          <w:rFonts w:ascii="Times New Roman" w:hAnsi="Times New Roman" w:cs="Times New Roman"/>
          <w:color w:val="3E3E3C"/>
          <w:sz w:val="24"/>
          <w:szCs w:val="24"/>
          <w:shd w:val="clear" w:color="auto" w:fill="FFFFFF"/>
        </w:rPr>
        <w:t>My overall experience with the Consumer Assistance Center was positive. Please select Yes or No.</w:t>
      </w:r>
    </w:p>
    <w:p w:rsidR="00374678" w:rsidRPr="00186E07" w:rsidP="00374678" w14:paraId="7125694B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E07">
        <w:rPr>
          <w:rFonts w:ascii="Times New Roman" w:hAnsi="Times New Roman" w:cs="Times New Roman"/>
          <w:color w:val="3E3E3C"/>
          <w:sz w:val="24"/>
          <w:szCs w:val="24"/>
          <w:shd w:val="clear" w:color="auto" w:fill="FFFFFF"/>
        </w:rPr>
        <w:t>How can the Consumer Assistance Center improve the consumer complaint process.</w:t>
      </w:r>
    </w:p>
    <w:p w:rsidR="00374678" w:rsidRPr="00186E07" w:rsidP="00374678" w14:paraId="43456898" w14:textId="77777777">
      <w:pPr>
        <w:rPr>
          <w:rFonts w:ascii="Times New Roman" w:hAnsi="Times New Roman" w:cs="Times New Roman"/>
          <w:sz w:val="24"/>
          <w:szCs w:val="24"/>
        </w:rPr>
      </w:pPr>
    </w:p>
    <w:p w:rsidR="00254402" w14:paraId="10F5B82E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A324817"/>
    <w:multiLevelType w:val="hybridMultilevel"/>
    <w:tmpl w:val="4EE64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59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678"/>
    <w:rsid w:val="00186E07"/>
    <w:rsid w:val="00254402"/>
    <w:rsid w:val="002D6A83"/>
    <w:rsid w:val="0037467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D57B20"/>
  <w15:chartTrackingRefBased/>
  <w15:docId w15:val="{E9BAD2B5-B267-4834-8793-199815D7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46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OCFP</dc:creator>
  <cp:lastModifiedBy>DiPadova, Nina E</cp:lastModifiedBy>
  <cp:revision>2</cp:revision>
  <dcterms:created xsi:type="dcterms:W3CDTF">2023-03-13T13:40:00Z</dcterms:created>
  <dcterms:modified xsi:type="dcterms:W3CDTF">2023-03-13T13:40:00Z</dcterms:modified>
</cp:coreProperties>
</file>