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F2" w:rsidRPr="005D6493" w:rsidP="00E365F2" w14:paraId="4D6C51A0" w14:textId="621C364C">
      <w:pPr>
        <w:pStyle w:val="DefaultText"/>
        <w:jc w:val="right"/>
        <w:rPr>
          <w:b/>
        </w:rPr>
      </w:pPr>
      <w:r w:rsidRPr="005D6493">
        <w:rPr>
          <w:b/>
        </w:rPr>
        <w:t>May 2023</w:t>
      </w:r>
    </w:p>
    <w:p w:rsidR="0086635F" w:rsidRPr="005D6493" w:rsidP="00322977" w14:paraId="4391B3BA" w14:textId="51588ED5">
      <w:pPr>
        <w:pStyle w:val="DefaultText"/>
        <w:jc w:val="center"/>
        <w:rPr>
          <w:b/>
        </w:rPr>
      </w:pPr>
      <w:r w:rsidRPr="005D6493">
        <w:rPr>
          <w:b/>
        </w:rPr>
        <w:t>SUPPORTING STATEMENT</w:t>
      </w:r>
    </w:p>
    <w:p w:rsidR="0086635F" w:rsidRPr="005D6493" w:rsidP="00F67759" w14:paraId="2E149CB9" w14:textId="67D26021">
      <w:pPr>
        <w:pStyle w:val="DefaultText"/>
        <w:jc w:val="center"/>
        <w:rPr>
          <w:b/>
        </w:rPr>
      </w:pPr>
      <w:r w:rsidRPr="005D6493">
        <w:rPr>
          <w:b/>
        </w:rPr>
        <w:t>Veterinary Services Field Operations</w:t>
      </w:r>
    </w:p>
    <w:p w:rsidR="00322977" w:rsidRPr="005D6493" w:rsidP="00F67759" w14:paraId="4363B511" w14:textId="7FAAAA6A">
      <w:pPr>
        <w:pStyle w:val="DefaultText"/>
        <w:jc w:val="center"/>
        <w:rPr>
          <w:b/>
        </w:rPr>
      </w:pPr>
      <w:r w:rsidRPr="005D6493">
        <w:rPr>
          <w:b/>
        </w:rPr>
        <w:t>Export Services Customer Service Survey Project</w:t>
      </w:r>
    </w:p>
    <w:p w:rsidR="00E365F2" w:rsidRPr="005D6493" w:rsidP="00F67759" w14:paraId="203DDF28" w14:textId="6F5BED5B">
      <w:pPr>
        <w:pStyle w:val="DefaultText"/>
        <w:jc w:val="center"/>
        <w:rPr>
          <w:b/>
        </w:rPr>
      </w:pPr>
      <w:r w:rsidRPr="005D6493">
        <w:rPr>
          <w:b/>
        </w:rPr>
        <w:t>OMB Control No. 0579-0334</w:t>
      </w:r>
    </w:p>
    <w:p w:rsidR="00E365F2" w:rsidRPr="005D6493" w:rsidP="00322977" w14:paraId="7CB9565F" w14:textId="77777777">
      <w:pPr>
        <w:pStyle w:val="DefaultText"/>
        <w:spacing w:line="234" w:lineRule="exact"/>
        <w:rPr>
          <w:b/>
          <w:szCs w:val="24"/>
        </w:rPr>
      </w:pPr>
    </w:p>
    <w:p w:rsidR="00322977" w:rsidRPr="005D6493" w:rsidP="00322977" w14:paraId="0B02286A" w14:textId="45D84FB5">
      <w:pPr>
        <w:pStyle w:val="DefaultText"/>
        <w:spacing w:line="234" w:lineRule="exact"/>
        <w:rPr>
          <w:b/>
          <w:szCs w:val="24"/>
        </w:rPr>
      </w:pPr>
      <w:r w:rsidRPr="005D6493">
        <w:rPr>
          <w:b/>
          <w:szCs w:val="24"/>
        </w:rPr>
        <w:t xml:space="preserve">Part </w:t>
      </w:r>
      <w:r w:rsidRPr="005D6493">
        <w:rPr>
          <w:b/>
          <w:szCs w:val="24"/>
        </w:rPr>
        <w:t>A</w:t>
      </w:r>
      <w:r w:rsidR="005D6493">
        <w:rPr>
          <w:b/>
          <w:szCs w:val="24"/>
        </w:rPr>
        <w:t xml:space="preserve">. </w:t>
      </w:r>
      <w:r w:rsidRPr="005D6493">
        <w:rPr>
          <w:b/>
          <w:szCs w:val="24"/>
        </w:rPr>
        <w:t>Justification</w:t>
      </w:r>
    </w:p>
    <w:p w:rsidR="00322977" w:rsidRPr="005D6493" w:rsidP="00322977" w14:paraId="6CD526AC" w14:textId="77777777">
      <w:pPr>
        <w:pStyle w:val="DefaultText"/>
        <w:spacing w:line="234" w:lineRule="exact"/>
        <w:rPr>
          <w:szCs w:val="24"/>
        </w:rPr>
      </w:pPr>
    </w:p>
    <w:p w:rsidR="00322977" w:rsidRPr="005D6493" w:rsidP="00D55E52" w14:paraId="48398F37" w14:textId="6091A2DB">
      <w:pPr>
        <w:pStyle w:val="DefaultText"/>
        <w:rPr>
          <w:b/>
        </w:rPr>
      </w:pPr>
      <w:r w:rsidRPr="005D6493">
        <w:rPr>
          <w:b/>
        </w:rPr>
        <w:t>1</w:t>
      </w:r>
      <w:r w:rsidR="005D6493">
        <w:rPr>
          <w:b/>
        </w:rPr>
        <w:t xml:space="preserve">. </w:t>
      </w:r>
      <w:r w:rsidRPr="005D6493">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2977" w:rsidRPr="005D6493" w:rsidP="00322977" w14:paraId="63381F33" w14:textId="77777777">
      <w:pPr>
        <w:pStyle w:val="DefaultText"/>
        <w:spacing w:line="234" w:lineRule="exact"/>
      </w:pPr>
    </w:p>
    <w:p w:rsidR="006228DB" w:rsidRPr="005D6493" w:rsidP="006228DB" w14:paraId="334CCFD2" w14:textId="6D560701">
      <w:pPr>
        <w:pStyle w:val="PlainText"/>
        <w:rPr>
          <w:rFonts w:ascii="Times New Roman" w:hAnsi="Times New Roman" w:cs="Times New Roman"/>
          <w:sz w:val="24"/>
          <w:szCs w:val="24"/>
        </w:rPr>
      </w:pPr>
      <w:r w:rsidRPr="005D6493">
        <w:rPr>
          <w:rFonts w:ascii="Times New Roman" w:hAnsi="Times New Roman" w:cs="Times New Roman"/>
          <w:sz w:val="24"/>
          <w:szCs w:val="24"/>
        </w:rPr>
        <w:t>The Animal Health Protection Act of 2002 (7 U.S.C. 8301, et seq.), authorizes the Secretary of the U.S. Department of Agriculture (USDA) to prevent, control, and eliminate domestic animal diseases and take actions to prevent and manage foreign animal diseases. The Veterinary Services (VS) program of the Animal and Plant Health Inspection Service (APHIS), USDA, carries out this work. VS manages foreign animal diseases through controls and restrictions on imports and exports of animals and animal products.</w:t>
      </w:r>
    </w:p>
    <w:p w:rsidR="006228DB" w:rsidRPr="005D6493" w:rsidP="006228DB" w14:paraId="24CD7CBD" w14:textId="77777777">
      <w:pPr>
        <w:pStyle w:val="PlainText"/>
        <w:rPr>
          <w:rFonts w:ascii="Times New Roman" w:hAnsi="Times New Roman" w:cs="Times New Roman"/>
          <w:sz w:val="24"/>
          <w:szCs w:val="24"/>
        </w:rPr>
      </w:pPr>
    </w:p>
    <w:p w:rsidR="006228DB" w:rsidRPr="005D6493" w:rsidP="006228DB" w14:paraId="7A372324" w14:textId="611ED5E0">
      <w:pPr>
        <w:pStyle w:val="PlainText"/>
        <w:rPr>
          <w:rFonts w:ascii="Times New Roman" w:hAnsi="Times New Roman" w:cs="Times New Roman"/>
          <w:sz w:val="24"/>
          <w:szCs w:val="24"/>
        </w:rPr>
      </w:pPr>
      <w:r w:rsidRPr="005D6493">
        <w:rPr>
          <w:rFonts w:ascii="Times New Roman" w:hAnsi="Times New Roman" w:cs="Times New Roman"/>
          <w:sz w:val="24"/>
          <w:szCs w:val="24"/>
        </w:rPr>
        <w:t xml:space="preserve">To measure its success in carrying out this mission, </w:t>
      </w:r>
      <w:r w:rsidRPr="005D6493" w:rsidR="00880D87">
        <w:rPr>
          <w:rFonts w:ascii="Times New Roman" w:hAnsi="Times New Roman" w:cs="Times New Roman"/>
          <w:sz w:val="24"/>
          <w:szCs w:val="24"/>
        </w:rPr>
        <w:t>V</w:t>
      </w:r>
      <w:r w:rsidRPr="005D6493">
        <w:rPr>
          <w:rFonts w:ascii="Times New Roman" w:hAnsi="Times New Roman" w:cs="Times New Roman"/>
          <w:sz w:val="24"/>
          <w:szCs w:val="24"/>
        </w:rPr>
        <w:t>S has instituted a customer service survey</w:t>
      </w:r>
      <w:r w:rsidRPr="005D6493" w:rsidR="00880D87">
        <w:rPr>
          <w:rFonts w:ascii="Times New Roman" w:hAnsi="Times New Roman" w:cs="Times New Roman"/>
          <w:sz w:val="24"/>
          <w:szCs w:val="24"/>
        </w:rPr>
        <w:t xml:space="preserve">, </w:t>
      </w:r>
      <w:r w:rsidRPr="005D6493" w:rsidR="006473EE">
        <w:rPr>
          <w:rFonts w:ascii="Times New Roman" w:hAnsi="Times New Roman" w:cs="Times New Roman"/>
          <w:sz w:val="24"/>
          <w:szCs w:val="24"/>
        </w:rPr>
        <w:t xml:space="preserve">mainly </w:t>
      </w:r>
      <w:r w:rsidRPr="005D6493" w:rsidR="00880D87">
        <w:rPr>
          <w:rFonts w:ascii="Times New Roman" w:hAnsi="Times New Roman" w:cs="Times New Roman"/>
          <w:sz w:val="24"/>
          <w:szCs w:val="24"/>
        </w:rPr>
        <w:t>administered through its Field Operations Export Trade Services</w:t>
      </w:r>
      <w:r w:rsidRPr="005D6493" w:rsidR="00254556">
        <w:rPr>
          <w:rFonts w:ascii="Times New Roman" w:hAnsi="Times New Roman" w:cs="Times New Roman"/>
          <w:sz w:val="24"/>
          <w:szCs w:val="24"/>
        </w:rPr>
        <w:t xml:space="preserve"> and Port Services</w:t>
      </w:r>
      <w:r w:rsidRPr="005D6493" w:rsidR="00880D87">
        <w:rPr>
          <w:rFonts w:ascii="Times New Roman" w:hAnsi="Times New Roman" w:cs="Times New Roman"/>
          <w:sz w:val="24"/>
          <w:szCs w:val="24"/>
        </w:rPr>
        <w:t xml:space="preserve"> unit</w:t>
      </w:r>
      <w:r w:rsidRPr="005D6493" w:rsidR="00254556">
        <w:rPr>
          <w:rFonts w:ascii="Times New Roman" w:hAnsi="Times New Roman" w:cs="Times New Roman"/>
          <w:sz w:val="24"/>
          <w:szCs w:val="24"/>
        </w:rPr>
        <w:t>s</w:t>
      </w:r>
      <w:r w:rsidRPr="005D6493">
        <w:rPr>
          <w:rFonts w:ascii="Times New Roman" w:hAnsi="Times New Roman" w:cs="Times New Roman"/>
          <w:sz w:val="24"/>
          <w:szCs w:val="24"/>
        </w:rPr>
        <w:t xml:space="preserve">. The survey gathers information from </w:t>
      </w:r>
      <w:r w:rsidRPr="005D6493" w:rsidR="00880D87">
        <w:rPr>
          <w:rFonts w:ascii="Times New Roman" w:hAnsi="Times New Roman" w:cs="Times New Roman"/>
          <w:sz w:val="24"/>
          <w:szCs w:val="24"/>
        </w:rPr>
        <w:t xml:space="preserve">customers at VS’ ports and service centers about activities involved in </w:t>
      </w:r>
      <w:r w:rsidRPr="005D6493">
        <w:rPr>
          <w:rFonts w:ascii="Times New Roman" w:hAnsi="Times New Roman" w:cs="Times New Roman"/>
          <w:sz w:val="24"/>
          <w:szCs w:val="24"/>
        </w:rPr>
        <w:t xml:space="preserve">importing and exporting </w:t>
      </w:r>
      <w:r w:rsidRPr="005D6493" w:rsidR="00880D87">
        <w:rPr>
          <w:rFonts w:ascii="Times New Roman" w:hAnsi="Times New Roman" w:cs="Times New Roman"/>
          <w:sz w:val="24"/>
          <w:szCs w:val="24"/>
        </w:rPr>
        <w:t xml:space="preserve">live animals, including </w:t>
      </w:r>
      <w:r w:rsidRPr="005D6493">
        <w:rPr>
          <w:rFonts w:ascii="Times New Roman" w:hAnsi="Times New Roman" w:cs="Times New Roman"/>
          <w:sz w:val="24"/>
          <w:szCs w:val="24"/>
        </w:rPr>
        <w:t>pet animals</w:t>
      </w:r>
      <w:r w:rsidRPr="005D6493" w:rsidR="00880D87">
        <w:rPr>
          <w:rFonts w:ascii="Times New Roman" w:hAnsi="Times New Roman" w:cs="Times New Roman"/>
          <w:sz w:val="24"/>
          <w:szCs w:val="24"/>
        </w:rPr>
        <w:t>;</w:t>
      </w:r>
      <w:r w:rsidRPr="005D6493">
        <w:rPr>
          <w:rFonts w:ascii="Times New Roman" w:hAnsi="Times New Roman" w:cs="Times New Roman"/>
          <w:sz w:val="24"/>
          <w:szCs w:val="24"/>
        </w:rPr>
        <w:t xml:space="preserve"> use of quarantine facilities</w:t>
      </w:r>
      <w:r w:rsidRPr="005D6493" w:rsidR="00880D87">
        <w:rPr>
          <w:rFonts w:ascii="Times New Roman" w:hAnsi="Times New Roman" w:cs="Times New Roman"/>
          <w:sz w:val="24"/>
          <w:szCs w:val="24"/>
        </w:rPr>
        <w:t>;</w:t>
      </w:r>
      <w:r w:rsidRPr="005D6493">
        <w:rPr>
          <w:rFonts w:ascii="Times New Roman" w:hAnsi="Times New Roman" w:cs="Times New Roman"/>
          <w:sz w:val="24"/>
          <w:szCs w:val="24"/>
        </w:rPr>
        <w:t xml:space="preserve"> </w:t>
      </w:r>
      <w:r w:rsidRPr="005D6493" w:rsidR="00880D87">
        <w:rPr>
          <w:rFonts w:ascii="Times New Roman" w:hAnsi="Times New Roman" w:cs="Times New Roman"/>
          <w:sz w:val="24"/>
          <w:szCs w:val="24"/>
        </w:rPr>
        <w:t xml:space="preserve">and activities involved in importing and exporting </w:t>
      </w:r>
      <w:r w:rsidRPr="005D6493">
        <w:rPr>
          <w:rFonts w:ascii="Times New Roman" w:hAnsi="Times New Roman" w:cs="Times New Roman"/>
          <w:sz w:val="24"/>
          <w:szCs w:val="24"/>
        </w:rPr>
        <w:t>animal product</w:t>
      </w:r>
      <w:r w:rsidRPr="005D6493" w:rsidR="00880D87">
        <w:rPr>
          <w:rFonts w:ascii="Times New Roman" w:hAnsi="Times New Roman" w:cs="Times New Roman"/>
          <w:sz w:val="24"/>
          <w:szCs w:val="24"/>
        </w:rPr>
        <w:t>s</w:t>
      </w:r>
      <w:r w:rsidRPr="005D6493">
        <w:rPr>
          <w:rFonts w:ascii="Times New Roman" w:hAnsi="Times New Roman" w:cs="Times New Roman"/>
          <w:sz w:val="24"/>
          <w:szCs w:val="24"/>
        </w:rPr>
        <w:t xml:space="preserve"> and byproducts. The </w:t>
      </w:r>
      <w:r w:rsidRPr="005D6493" w:rsidR="00880D87">
        <w:rPr>
          <w:rFonts w:ascii="Times New Roman" w:hAnsi="Times New Roman" w:cs="Times New Roman"/>
          <w:sz w:val="24"/>
          <w:szCs w:val="24"/>
        </w:rPr>
        <w:t>s</w:t>
      </w:r>
      <w:r w:rsidRPr="005D6493">
        <w:rPr>
          <w:rFonts w:ascii="Times New Roman" w:hAnsi="Times New Roman" w:cs="Times New Roman"/>
          <w:sz w:val="24"/>
          <w:szCs w:val="24"/>
        </w:rPr>
        <w:t>urvey</w:t>
      </w:r>
      <w:r w:rsidRPr="005D6493" w:rsidR="00880D87">
        <w:rPr>
          <w:rFonts w:ascii="Times New Roman" w:hAnsi="Times New Roman" w:cs="Times New Roman"/>
          <w:sz w:val="24"/>
          <w:szCs w:val="24"/>
        </w:rPr>
        <w:t xml:space="preserve">, which includes </w:t>
      </w:r>
      <w:r w:rsidRPr="005D6493" w:rsidR="00AA088C">
        <w:rPr>
          <w:rFonts w:ascii="Times New Roman" w:hAnsi="Times New Roman" w:cs="Times New Roman"/>
          <w:sz w:val="24"/>
          <w:szCs w:val="24"/>
        </w:rPr>
        <w:t xml:space="preserve">importers and exporters as well as </w:t>
      </w:r>
      <w:r w:rsidRPr="005D6493" w:rsidR="00880D87">
        <w:rPr>
          <w:rFonts w:ascii="Times New Roman" w:hAnsi="Times New Roman" w:cs="Times New Roman"/>
          <w:sz w:val="24"/>
          <w:szCs w:val="24"/>
        </w:rPr>
        <w:t>accredited veterinarians who help with the referenced activities,</w:t>
      </w:r>
      <w:r w:rsidRPr="005D6493">
        <w:rPr>
          <w:rFonts w:ascii="Times New Roman" w:hAnsi="Times New Roman" w:cs="Times New Roman"/>
          <w:sz w:val="24"/>
          <w:szCs w:val="24"/>
        </w:rPr>
        <w:t xml:space="preserve"> provides a general view of the public’s perception of customer service at VS </w:t>
      </w:r>
      <w:r w:rsidRPr="005D6493" w:rsidR="00254556">
        <w:rPr>
          <w:rFonts w:ascii="Times New Roman" w:hAnsi="Times New Roman" w:cs="Times New Roman"/>
          <w:sz w:val="24"/>
          <w:szCs w:val="24"/>
        </w:rPr>
        <w:t>s</w:t>
      </w:r>
      <w:r w:rsidRPr="005D6493">
        <w:rPr>
          <w:rFonts w:ascii="Times New Roman" w:hAnsi="Times New Roman" w:cs="Times New Roman"/>
          <w:sz w:val="24"/>
          <w:szCs w:val="24"/>
        </w:rPr>
        <w:t xml:space="preserve">ervice </w:t>
      </w:r>
      <w:r w:rsidRPr="005D6493" w:rsidR="00254556">
        <w:rPr>
          <w:rFonts w:ascii="Times New Roman" w:hAnsi="Times New Roman" w:cs="Times New Roman"/>
          <w:sz w:val="24"/>
          <w:szCs w:val="24"/>
        </w:rPr>
        <w:t>c</w:t>
      </w:r>
      <w:r w:rsidRPr="005D6493">
        <w:rPr>
          <w:rFonts w:ascii="Times New Roman" w:hAnsi="Times New Roman" w:cs="Times New Roman"/>
          <w:sz w:val="24"/>
          <w:szCs w:val="24"/>
        </w:rPr>
        <w:t>enters</w:t>
      </w:r>
      <w:r w:rsidRPr="005D6493" w:rsidR="00254556">
        <w:rPr>
          <w:rFonts w:ascii="Times New Roman" w:hAnsi="Times New Roman" w:cs="Times New Roman"/>
          <w:sz w:val="24"/>
          <w:szCs w:val="24"/>
        </w:rPr>
        <w:t xml:space="preserve"> </w:t>
      </w:r>
      <w:r w:rsidRPr="005D6493">
        <w:rPr>
          <w:rFonts w:ascii="Times New Roman" w:hAnsi="Times New Roman" w:cs="Times New Roman"/>
          <w:sz w:val="24"/>
          <w:szCs w:val="24"/>
        </w:rPr>
        <w:t>and air and seaports and indicates problems which can be addressed locally. The survey also provides feedback from customers on recommendations to improve customer service and allows customers to ask questions about VS.</w:t>
      </w:r>
    </w:p>
    <w:p w:rsidR="006228DB" w:rsidRPr="005D6493" w:rsidP="006228DB" w14:paraId="304C1D08" w14:textId="77777777">
      <w:pPr>
        <w:pStyle w:val="PlainText"/>
        <w:rPr>
          <w:rFonts w:ascii="Times New Roman" w:hAnsi="Times New Roman" w:cs="Times New Roman"/>
          <w:sz w:val="24"/>
          <w:szCs w:val="24"/>
        </w:rPr>
      </w:pPr>
    </w:p>
    <w:p w:rsidR="006228DB" w:rsidRPr="005D6493" w:rsidP="006228DB" w14:paraId="730286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D6493">
        <w:t>APHIS is asking the Office of Management and Budget (OMB) to renew its use of this information collection activity for another 3 years.</w:t>
      </w:r>
    </w:p>
    <w:p w:rsidR="006D0C74" w:rsidRPr="005D6493" w:rsidP="00322977" w14:paraId="67DC91BB" w14:textId="76FFDD72">
      <w:pPr>
        <w:pStyle w:val="DefaultText"/>
        <w:spacing w:line="234" w:lineRule="exact"/>
      </w:pPr>
    </w:p>
    <w:p w:rsidR="00A056FB" w:rsidRPr="005D6493" w:rsidP="00322977" w14:paraId="13CF9ADD" w14:textId="77777777">
      <w:pPr>
        <w:pStyle w:val="DefaultText"/>
        <w:spacing w:line="234" w:lineRule="exact"/>
      </w:pPr>
    </w:p>
    <w:p w:rsidR="00322977" w:rsidRPr="005D6493" w:rsidP="00D55E52" w14:paraId="002805C9" w14:textId="7A6B84AB">
      <w:pPr>
        <w:pStyle w:val="DefaultText"/>
        <w:rPr>
          <w:b/>
        </w:rPr>
      </w:pPr>
      <w:r w:rsidRPr="005D6493">
        <w:rPr>
          <w:b/>
        </w:rPr>
        <w:t>2</w:t>
      </w:r>
      <w:r w:rsidR="005D6493">
        <w:rPr>
          <w:b/>
        </w:rPr>
        <w:t xml:space="preserve">. </w:t>
      </w:r>
      <w:r w:rsidRPr="005D6493">
        <w:rPr>
          <w:b/>
        </w:rPr>
        <w:t>Indicate how, by whom, how frequently, and for what purpose the information is to be used. Except for a new collection, indicate the actual use the agency has made of the information received from the current collection.</w:t>
      </w:r>
    </w:p>
    <w:p w:rsidR="00322977" w:rsidRPr="005D6493" w:rsidP="00D55E52" w14:paraId="1A729197" w14:textId="77777777">
      <w:pPr>
        <w:pStyle w:val="DefaultText"/>
      </w:pPr>
    </w:p>
    <w:p w:rsidR="00E54C84" w:rsidRPr="005D6493" w:rsidP="00D446B4" w14:paraId="38480FB8" w14:textId="49FA0F54">
      <w:pPr>
        <w:pStyle w:val="DefaultText"/>
        <w:rPr>
          <w:rStyle w:val="InitialStyle"/>
          <w:rFonts w:ascii="Times New Roman" w:hAnsi="Times New Roman"/>
          <w:szCs w:val="24"/>
        </w:rPr>
      </w:pPr>
      <w:r w:rsidRPr="005D6493">
        <w:rPr>
          <w:szCs w:val="24"/>
        </w:rPr>
        <w:t>APHIS uses the following information activities t</w:t>
      </w:r>
      <w:r w:rsidRPr="005D6493">
        <w:rPr>
          <w:rStyle w:val="InitialStyle"/>
          <w:rFonts w:ascii="Times New Roman" w:hAnsi="Times New Roman"/>
          <w:szCs w:val="24"/>
        </w:rPr>
        <w:t xml:space="preserve">o </w:t>
      </w:r>
      <w:r w:rsidRPr="005D6493">
        <w:t xml:space="preserve">gather </w:t>
      </w:r>
      <w:r w:rsidRPr="005D6493" w:rsidR="006228DB">
        <w:t>feed</w:t>
      </w:r>
      <w:r w:rsidRPr="005D6493" w:rsidR="00252ECD">
        <w:t>back</w:t>
      </w:r>
      <w:r w:rsidRPr="005D6493">
        <w:t xml:space="preserve"> from members of the public</w:t>
      </w:r>
      <w:r w:rsidRPr="005D6493" w:rsidR="006D0C74">
        <w:t>. The activities are</w:t>
      </w:r>
      <w:r w:rsidRPr="005D6493">
        <w:t xml:space="preserve"> designed to collect information pertaining to</w:t>
      </w:r>
      <w:r w:rsidRPr="005D6493" w:rsidR="006D0C74">
        <w:t xml:space="preserve"> individuals importing and exporting pet animals, </w:t>
      </w:r>
      <w:r w:rsidRPr="005D6493" w:rsidR="006D0C74">
        <w:t>importers</w:t>
      </w:r>
      <w:r w:rsidRPr="005D6493" w:rsidR="006D0C74">
        <w:t xml:space="preserve"> and exporters of live animals for other uses, users of quarantine facilities, animal product and byproducts importers and exporters, and accredited veterinarians.</w:t>
      </w:r>
    </w:p>
    <w:p w:rsidR="00AA088C" w:rsidRPr="005D6493" w14:paraId="3F8FE117" w14:textId="19FC1108">
      <w:pPr>
        <w:rPr>
          <w:szCs w:val="20"/>
        </w:rPr>
      </w:pPr>
      <w:r w:rsidRPr="005D6493">
        <w:br w:type="page"/>
      </w:r>
    </w:p>
    <w:p w:rsidR="00322977" w:rsidRPr="005D6493" w:rsidP="00D55E52" w14:paraId="0DBAF3D8" w14:textId="63609C1A">
      <w:pPr>
        <w:pStyle w:val="DefaultText"/>
        <w:rPr>
          <w:b/>
          <w:u w:val="single"/>
        </w:rPr>
      </w:pPr>
      <w:r w:rsidRPr="005D6493">
        <w:rPr>
          <w:b/>
          <w:u w:val="single"/>
        </w:rPr>
        <w:t>VS 1-10</w:t>
      </w:r>
      <w:r w:rsidRPr="005D6493" w:rsidR="00E365F2">
        <w:rPr>
          <w:b/>
          <w:u w:val="single"/>
        </w:rPr>
        <w:t xml:space="preserve"> (</w:t>
      </w:r>
      <w:r w:rsidRPr="005D6493">
        <w:rPr>
          <w:b/>
          <w:u w:val="single"/>
        </w:rPr>
        <w:t>VS 1-10S Spanish)</w:t>
      </w:r>
      <w:r w:rsidRPr="005D6493" w:rsidR="0001046C">
        <w:rPr>
          <w:b/>
          <w:u w:val="single"/>
        </w:rPr>
        <w:t>, Customer Service Survey</w:t>
      </w:r>
      <w:r w:rsidRPr="005D6493" w:rsidR="00E365F2">
        <w:rPr>
          <w:b/>
          <w:u w:val="single"/>
        </w:rPr>
        <w:t>; (</w:t>
      </w:r>
      <w:r w:rsidRPr="005D6493" w:rsidR="00545E53">
        <w:rPr>
          <w:b/>
          <w:u w:val="single"/>
        </w:rPr>
        <w:t>9 CFR 1-199</w:t>
      </w:r>
      <w:r w:rsidRPr="005D6493" w:rsidR="00E365F2">
        <w:rPr>
          <w:b/>
          <w:u w:val="single"/>
        </w:rPr>
        <w:t>); (State, Local, and Tribal Government; Business; Individual)</w:t>
      </w:r>
    </w:p>
    <w:p w:rsidR="00E365F2" w:rsidRPr="005D6493" w:rsidP="00D55E52" w14:paraId="2B96154C" w14:textId="77777777">
      <w:pPr>
        <w:pStyle w:val="DefaultText"/>
      </w:pPr>
    </w:p>
    <w:p w:rsidR="00D02B29" w:rsidRPr="005D6493" w:rsidP="00D02B29" w14:paraId="533A4067" w14:textId="77777777">
      <w:pPr>
        <w:pStyle w:val="DefaultText"/>
      </w:pPr>
      <w:r w:rsidRPr="005D6493">
        <w:t xml:space="preserve">VS 1-10, Customer Service Survey, </w:t>
      </w:r>
      <w:r w:rsidRPr="005D6493" w:rsidR="00116251">
        <w:t xml:space="preserve">is </w:t>
      </w:r>
      <w:r w:rsidRPr="005D6493">
        <w:t xml:space="preserve">presented to the participant by an APHIS veterinary medical officer, document examiner, or animal health technician. The form can be returned </w:t>
      </w:r>
      <w:r w:rsidRPr="005D6493" w:rsidR="00116251">
        <w:t xml:space="preserve">to the </w:t>
      </w:r>
      <w:r w:rsidRPr="005D6493" w:rsidR="00E36B05">
        <w:t>Service Centers</w:t>
      </w:r>
      <w:r w:rsidRPr="005D6493" w:rsidR="00254556">
        <w:t xml:space="preserve"> or</w:t>
      </w:r>
      <w:r w:rsidRPr="005D6493" w:rsidR="00E36B05">
        <w:t xml:space="preserve"> air or </w:t>
      </w:r>
      <w:r w:rsidRPr="005D6493" w:rsidR="00E36B05">
        <w:t>sea ports</w:t>
      </w:r>
      <w:r w:rsidRPr="005D6493" w:rsidR="00116251">
        <w:t xml:space="preserve"> </w:t>
      </w:r>
      <w:r w:rsidRPr="005D6493">
        <w:t>in person</w:t>
      </w:r>
      <w:r w:rsidRPr="005D6493" w:rsidR="008B3963">
        <w:t xml:space="preserve"> or</w:t>
      </w:r>
      <w:r w:rsidRPr="005D6493">
        <w:t xml:space="preserve"> by mail</w:t>
      </w:r>
      <w:r w:rsidRPr="005D6493" w:rsidR="00116251">
        <w:t>. C</w:t>
      </w:r>
      <w:r w:rsidRPr="005D6493">
        <w:t xml:space="preserve">ontributing information is voluntary and </w:t>
      </w:r>
      <w:r w:rsidRPr="005D6493" w:rsidR="00116251">
        <w:t>an</w:t>
      </w:r>
      <w:r w:rsidRPr="005D6493">
        <w:t xml:space="preserve">onymous. The form consists of </w:t>
      </w:r>
      <w:r w:rsidRPr="005D6493" w:rsidR="00116251">
        <w:t>s</w:t>
      </w:r>
      <w:r w:rsidRPr="005D6493" w:rsidR="00A427BE">
        <w:t>ix</w:t>
      </w:r>
      <w:r w:rsidRPr="005D6493" w:rsidR="00116251">
        <w:t xml:space="preserve"> multiple choice</w:t>
      </w:r>
      <w:r w:rsidRPr="005D6493">
        <w:t xml:space="preserve"> questions</w:t>
      </w:r>
      <w:r w:rsidRPr="005D6493" w:rsidR="00D034FF">
        <w:t xml:space="preserve"> and </w:t>
      </w:r>
      <w:r w:rsidRPr="005D6493" w:rsidR="00A427BE">
        <w:t>two</w:t>
      </w:r>
      <w:r w:rsidRPr="005D6493" w:rsidR="000F6BD9">
        <w:t xml:space="preserve"> </w:t>
      </w:r>
      <w:r w:rsidRPr="005D6493" w:rsidR="00D034FF">
        <w:t>open</w:t>
      </w:r>
      <w:r w:rsidRPr="005D6493" w:rsidR="00116251">
        <w:t>-</w:t>
      </w:r>
      <w:r w:rsidRPr="005D6493" w:rsidR="00D034FF">
        <w:t>ended questions</w:t>
      </w:r>
      <w:r w:rsidRPr="005D6493">
        <w:t xml:space="preserve">. Questions 1, 2, and 5 are answered on a scale </w:t>
      </w:r>
      <w:r w:rsidRPr="005D6493">
        <w:t>of  Very</w:t>
      </w:r>
      <w:r w:rsidRPr="005D6493">
        <w:t xml:space="preserve"> Satisfied, Somewhat Satisfied, Neither Satisfied nor Dissatisfied, Somewhat Dissatisfied, or Dissatisfied.</w:t>
      </w:r>
    </w:p>
    <w:p w:rsidR="00D02B29" w:rsidRPr="005D6493" w:rsidP="00D55E52" w14:paraId="567778F2" w14:textId="77777777">
      <w:pPr>
        <w:pStyle w:val="DefaultText"/>
      </w:pPr>
    </w:p>
    <w:p w:rsidR="00116251" w:rsidRPr="005D6493" w:rsidP="00D02B29" w14:paraId="24EA2A5B" w14:textId="2C2523E7">
      <w:pPr>
        <w:pStyle w:val="DefaultText"/>
        <w:ind w:left="360"/>
      </w:pPr>
      <w:r w:rsidRPr="005D6493">
        <w:t>1</w:t>
      </w:r>
      <w:r w:rsidR="005D6493">
        <w:t xml:space="preserve">. </w:t>
      </w:r>
      <w:r w:rsidRPr="005D6493">
        <w:t>The</w:t>
      </w:r>
      <w:r w:rsidRPr="005D6493">
        <w:t xml:space="preserve"> type of capacity that the contact with VS was made, for example, Pet Animal Import/Export, Farm Animal Programs</w:t>
      </w:r>
      <w:r w:rsidRPr="005D6493" w:rsidR="00E36B05">
        <w:t xml:space="preserve">, Product Import/Export, Accredited Veterinarian, </w:t>
      </w:r>
      <w:r w:rsidRPr="005D6493" w:rsidR="008053C3">
        <w:t xml:space="preserve">Organisms and Vectors, </w:t>
      </w:r>
      <w:r w:rsidRPr="005D6493">
        <w:t>and Other (specify).</w:t>
      </w:r>
    </w:p>
    <w:p w:rsidR="00545B4A" w:rsidRPr="005D6493" w:rsidP="00D02B29" w14:paraId="544DB598" w14:textId="77777777">
      <w:pPr>
        <w:pStyle w:val="DefaultText"/>
        <w:ind w:left="360"/>
      </w:pPr>
    </w:p>
    <w:p w:rsidR="00116251" w:rsidRPr="005D6493" w:rsidP="00D02B29" w14:paraId="1E9D73F8" w14:textId="3898B412">
      <w:pPr>
        <w:pStyle w:val="DefaultText"/>
        <w:ind w:left="360"/>
      </w:pPr>
      <w:r w:rsidRPr="005D6493">
        <w:t>2</w:t>
      </w:r>
      <w:r w:rsidR="005D6493">
        <w:t xml:space="preserve">. </w:t>
      </w:r>
      <w:r w:rsidRPr="005D6493">
        <w:t>Custo</w:t>
      </w:r>
      <w:r w:rsidRPr="005D6493">
        <w:t>mer satisfaction level with VS regarding</w:t>
      </w:r>
      <w:r w:rsidRPr="005D6493">
        <w:t xml:space="preserve"> (a) c</w:t>
      </w:r>
      <w:r w:rsidRPr="005D6493">
        <w:t>ourtesy</w:t>
      </w:r>
      <w:r w:rsidRPr="005D6493">
        <w:t>, (b) p</w:t>
      </w:r>
      <w:r w:rsidRPr="005D6493">
        <w:t>rofessionalism</w:t>
      </w:r>
      <w:r w:rsidRPr="005D6493">
        <w:t>, (c) h</w:t>
      </w:r>
      <w:r w:rsidRPr="005D6493">
        <w:t>elpfulness</w:t>
      </w:r>
      <w:r w:rsidRPr="005D6493">
        <w:t>, (d) t</w:t>
      </w:r>
      <w:r w:rsidRPr="005D6493">
        <w:t>imeliness</w:t>
      </w:r>
      <w:r w:rsidRPr="005D6493">
        <w:t>, (e) k</w:t>
      </w:r>
      <w:r w:rsidRPr="005D6493">
        <w:t>nowledge</w:t>
      </w:r>
      <w:r w:rsidRPr="005D6493">
        <w:t>, (f) c</w:t>
      </w:r>
      <w:r w:rsidRPr="005D6493">
        <w:t>ommunication</w:t>
      </w:r>
      <w:r w:rsidRPr="005D6493">
        <w:t>, and (g) t</w:t>
      </w:r>
      <w:r w:rsidRPr="005D6493">
        <w:t>reating you as a valued customer</w:t>
      </w:r>
    </w:p>
    <w:p w:rsidR="00116251" w:rsidRPr="005D6493" w:rsidP="00D02B29" w14:paraId="1976B6EE" w14:textId="77777777">
      <w:pPr>
        <w:pStyle w:val="DefaultText"/>
        <w:ind w:left="360"/>
      </w:pPr>
    </w:p>
    <w:p w:rsidR="00116251" w:rsidRPr="005D6493" w:rsidP="00D02B29" w14:paraId="2A6F4448" w14:textId="36F96EEC">
      <w:pPr>
        <w:pStyle w:val="DefaultText"/>
        <w:ind w:left="360"/>
      </w:pPr>
      <w:r w:rsidRPr="005D6493">
        <w:t>3</w:t>
      </w:r>
      <w:r w:rsidR="005D6493">
        <w:t xml:space="preserve">. </w:t>
      </w:r>
      <w:r w:rsidRPr="005D6493">
        <w:t xml:space="preserve">How </w:t>
      </w:r>
      <w:r w:rsidRPr="005D6493">
        <w:t>satisfied overall were you with your experience in our office?</w:t>
      </w:r>
    </w:p>
    <w:p w:rsidR="00D02B29" w:rsidRPr="005D6493" w:rsidP="00D02B29" w14:paraId="7532F3B5" w14:textId="77777777">
      <w:pPr>
        <w:pStyle w:val="DefaultText"/>
        <w:ind w:left="360"/>
      </w:pPr>
    </w:p>
    <w:p w:rsidR="00116251" w:rsidRPr="005D6493" w:rsidP="00D02B29" w14:paraId="099B450B" w14:textId="01F2FF37">
      <w:pPr>
        <w:pStyle w:val="DefaultText"/>
        <w:ind w:left="360"/>
      </w:pPr>
      <w:r w:rsidRPr="005D6493">
        <w:t>4</w:t>
      </w:r>
      <w:r w:rsidR="005D6493">
        <w:t xml:space="preserve">. </w:t>
      </w:r>
      <w:r w:rsidRPr="005D6493">
        <w:t>W</w:t>
      </w:r>
      <w:r w:rsidRPr="005D6493">
        <w:t>hat was good about our service?</w:t>
      </w:r>
    </w:p>
    <w:p w:rsidR="00D02B29" w:rsidRPr="005D6493" w:rsidP="00D02B29" w14:paraId="59655DC0" w14:textId="77777777">
      <w:pPr>
        <w:pStyle w:val="DefaultText"/>
        <w:ind w:left="360"/>
      </w:pPr>
    </w:p>
    <w:p w:rsidR="00116251" w:rsidRPr="005D6493" w:rsidP="00D02B29" w14:paraId="24B46408" w14:textId="398DA0B5">
      <w:pPr>
        <w:pStyle w:val="DefaultText"/>
        <w:ind w:left="360"/>
      </w:pPr>
      <w:r w:rsidRPr="005D6493">
        <w:t>5</w:t>
      </w:r>
      <w:r w:rsidR="005D6493">
        <w:t xml:space="preserve">. </w:t>
      </w:r>
      <w:r w:rsidRPr="005D6493">
        <w:t>W</w:t>
      </w:r>
      <w:r w:rsidRPr="005D6493">
        <w:t>hat could we do better?</w:t>
      </w:r>
    </w:p>
    <w:p w:rsidR="00D02B29" w:rsidRPr="005D6493" w:rsidP="00D02B29" w14:paraId="140C2D23" w14:textId="77777777">
      <w:pPr>
        <w:pStyle w:val="DefaultText"/>
        <w:ind w:left="360"/>
      </w:pPr>
    </w:p>
    <w:p w:rsidR="00116251" w:rsidRPr="005D6493" w:rsidP="00D02B29" w14:paraId="376E40C0" w14:textId="087E5C0C">
      <w:pPr>
        <w:pStyle w:val="DefaultText"/>
        <w:ind w:left="360"/>
      </w:pPr>
      <w:r w:rsidRPr="005D6493">
        <w:t>6</w:t>
      </w:r>
      <w:r w:rsidR="005D6493">
        <w:t xml:space="preserve">. </w:t>
      </w:r>
      <w:r w:rsidRPr="005D6493">
        <w:t>D</w:t>
      </w:r>
      <w:r w:rsidRPr="005D6493">
        <w:t>o you have a question about VS?</w:t>
      </w:r>
    </w:p>
    <w:p w:rsidR="00116251" w:rsidRPr="005D6493" w:rsidP="00D55E52" w14:paraId="1BB6E849" w14:textId="77777777">
      <w:pPr>
        <w:pStyle w:val="DefaultText"/>
      </w:pPr>
    </w:p>
    <w:p w:rsidR="00322977" w:rsidRPr="005D6493" w:rsidP="00D55E52" w14:paraId="52F9E686" w14:textId="1664CA5B">
      <w:pPr>
        <w:pStyle w:val="DefaultText"/>
      </w:pPr>
      <w:r w:rsidRPr="005D6493">
        <w:t>APHIS</w:t>
      </w:r>
      <w:r w:rsidRPr="005D6493" w:rsidR="00116251">
        <w:t xml:space="preserve"> carries out the </w:t>
      </w:r>
      <w:r w:rsidRPr="005D6493" w:rsidR="0001046C">
        <w:t>c</w:t>
      </w:r>
      <w:r w:rsidRPr="005D6493">
        <w:t xml:space="preserve">ustomer survey a minimum of once </w:t>
      </w:r>
      <w:r w:rsidRPr="005D6493" w:rsidR="00D034FF">
        <w:t xml:space="preserve">every </w:t>
      </w:r>
      <w:r w:rsidRPr="005D6493" w:rsidR="00116251">
        <w:t>2</w:t>
      </w:r>
      <w:r w:rsidRPr="005D6493" w:rsidR="00D034FF">
        <w:t xml:space="preserve"> </w:t>
      </w:r>
      <w:r w:rsidRPr="005D6493">
        <w:t>year</w:t>
      </w:r>
      <w:r w:rsidRPr="005D6493" w:rsidR="00D034FF">
        <w:t>s</w:t>
      </w:r>
      <w:r w:rsidRPr="005D6493" w:rsidR="002E1BC8">
        <w:t xml:space="preserve">. </w:t>
      </w:r>
      <w:r w:rsidRPr="005D6493" w:rsidR="002E1BC8">
        <w:rPr>
          <w:szCs w:val="24"/>
        </w:rPr>
        <w:t xml:space="preserve">Sampling will be limited to </w:t>
      </w:r>
      <w:r w:rsidRPr="005D6493" w:rsidR="002E1BC8">
        <w:rPr>
          <w:szCs w:val="24"/>
        </w:rPr>
        <w:t>a time period</w:t>
      </w:r>
      <w:r w:rsidRPr="005D6493" w:rsidR="002E1BC8">
        <w:rPr>
          <w:szCs w:val="24"/>
        </w:rPr>
        <w:t xml:space="preserve"> determined by each office which uses the survey, not to exceed 3 months.</w:t>
      </w:r>
      <w:r w:rsidRPr="005D6493">
        <w:t xml:space="preserve"> </w:t>
      </w:r>
      <w:r w:rsidRPr="005D6493">
        <w:t>APHIS</w:t>
      </w:r>
      <w:r w:rsidRPr="005D6493" w:rsidR="00116251">
        <w:t xml:space="preserve"> uses the </w:t>
      </w:r>
      <w:r w:rsidRPr="005D6493">
        <w:t>information collect</w:t>
      </w:r>
      <w:r w:rsidRPr="005D6493" w:rsidR="00116251">
        <w:t>ed</w:t>
      </w:r>
      <w:r w:rsidRPr="005D6493">
        <w:t xml:space="preserve"> to improve customer service.</w:t>
      </w:r>
    </w:p>
    <w:p w:rsidR="00B70E15" w:rsidRPr="005D6493" w:rsidP="00D55E52" w14:paraId="580D90C0" w14:textId="77777777">
      <w:pPr>
        <w:pStyle w:val="DefaultText"/>
      </w:pPr>
    </w:p>
    <w:p w:rsidR="00254CB7" w:rsidRPr="005D6493" w:rsidP="00D55E52" w14:paraId="1B76E913" w14:textId="77777777">
      <w:pPr>
        <w:pStyle w:val="DefaultText"/>
        <w:rPr>
          <w:b/>
        </w:rPr>
      </w:pPr>
    </w:p>
    <w:p w:rsidR="00322977" w:rsidRPr="005D6493" w:rsidP="00D55E52" w14:paraId="3BD830C7" w14:textId="305EB78D">
      <w:pPr>
        <w:pStyle w:val="DefaultText"/>
        <w:rPr>
          <w:b/>
        </w:rPr>
      </w:pPr>
      <w:r w:rsidRPr="005D6493">
        <w:rPr>
          <w:b/>
        </w:rPr>
        <w:t>3</w:t>
      </w:r>
      <w:r w:rsidR="005D6493">
        <w:rPr>
          <w:b/>
        </w:rPr>
        <w:t xml:space="preserve">. </w:t>
      </w:r>
      <w:r w:rsidRPr="005D649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2977" w:rsidRPr="005D6493" w:rsidP="00D55E52" w14:paraId="6FD428F1" w14:textId="77777777">
      <w:pPr>
        <w:pStyle w:val="DefaultText"/>
      </w:pPr>
    </w:p>
    <w:p w:rsidR="00B70E15" w:rsidRPr="005D6493" w:rsidP="00D55E52" w14:paraId="0C8A78F3" w14:textId="4DE33D34">
      <w:pPr>
        <w:pStyle w:val="DefaultText"/>
      </w:pPr>
      <w:r w:rsidRPr="005D6493">
        <w:t>The current survey is only available on paper</w:t>
      </w:r>
      <w:r w:rsidR="005D6493">
        <w:t xml:space="preserve">. </w:t>
      </w:r>
      <w:r w:rsidRPr="005D6493">
        <w:t xml:space="preserve">However, APHIS continues to work towards finding a viable platform </w:t>
      </w:r>
      <w:r w:rsidRPr="005D6493" w:rsidR="005D6493">
        <w:t>for administering the survey both on paper and electronically</w:t>
      </w:r>
      <w:r w:rsidR="005D6493">
        <w:t xml:space="preserve">. </w:t>
      </w:r>
      <w:r w:rsidRPr="005D6493" w:rsidR="005D6493">
        <w:t>A</w:t>
      </w:r>
      <w:r w:rsidRPr="005D6493" w:rsidR="00F8140B">
        <w:t>PHIS has offered the survey via the SurveyMonkey platform</w:t>
      </w:r>
      <w:r w:rsidRPr="005D6493" w:rsidR="005D6493">
        <w:t xml:space="preserve"> in the past</w:t>
      </w:r>
      <w:r w:rsidR="005D6493">
        <w:t xml:space="preserve">. </w:t>
      </w:r>
      <w:r w:rsidRPr="005D6493" w:rsidR="005D6493">
        <w:t xml:space="preserve">Although </w:t>
      </w:r>
      <w:r w:rsidRPr="005D6493" w:rsidR="00F8140B">
        <w:t xml:space="preserve">convenient, the platform has not proven to offer the maximum result in responses. </w:t>
      </w:r>
    </w:p>
    <w:p w:rsidR="00C65CC5" w:rsidRPr="005D6493" w:rsidP="00D55E52" w14:paraId="374ECACF" w14:textId="761331A9">
      <w:pPr>
        <w:pStyle w:val="DefaultText"/>
        <w:rPr>
          <w:b/>
        </w:rPr>
      </w:pPr>
    </w:p>
    <w:p w:rsidR="005D6493" w:rsidRPr="005D6493" w:rsidP="00D55E52" w14:paraId="59651CC6" w14:textId="170DC5DA">
      <w:pPr>
        <w:pStyle w:val="DefaultText"/>
        <w:rPr>
          <w:b/>
        </w:rPr>
      </w:pPr>
    </w:p>
    <w:p w:rsidR="005D6493" w:rsidRPr="005D6493" w:rsidP="00D55E52" w14:paraId="678A3F4F" w14:textId="77777777">
      <w:pPr>
        <w:pStyle w:val="DefaultText"/>
        <w:rPr>
          <w:b/>
        </w:rPr>
      </w:pPr>
    </w:p>
    <w:p w:rsidR="005D6493" w:rsidRPr="005D6493" w:rsidP="00D55E52" w14:paraId="7BDA54B2" w14:textId="77777777">
      <w:pPr>
        <w:pStyle w:val="DefaultText"/>
        <w:rPr>
          <w:b/>
        </w:rPr>
      </w:pPr>
    </w:p>
    <w:p w:rsidR="005D6493" w:rsidRPr="005D6493" w:rsidP="00D55E52" w14:paraId="7644C9C1" w14:textId="77777777">
      <w:pPr>
        <w:pStyle w:val="DefaultText"/>
        <w:rPr>
          <w:b/>
        </w:rPr>
      </w:pPr>
    </w:p>
    <w:p w:rsidR="00322977" w:rsidRPr="005D6493" w:rsidP="00D55E52" w14:paraId="64C73A71" w14:textId="72D2D551">
      <w:pPr>
        <w:pStyle w:val="DefaultText"/>
        <w:rPr>
          <w:b/>
        </w:rPr>
      </w:pPr>
      <w:r w:rsidRPr="005D6493">
        <w:rPr>
          <w:b/>
        </w:rPr>
        <w:t>4</w:t>
      </w:r>
      <w:r w:rsidR="005D6493">
        <w:rPr>
          <w:b/>
        </w:rPr>
        <w:t xml:space="preserve">. </w:t>
      </w:r>
      <w:r w:rsidRPr="005D6493">
        <w:rPr>
          <w:b/>
        </w:rPr>
        <w:t>Describe efforts to identify duplication. Show specifically why any similar information already available cannot be used or modified for use for the purpose described in item 2 above.</w:t>
      </w:r>
    </w:p>
    <w:p w:rsidR="00322977" w:rsidRPr="005D6493" w:rsidP="00D55E52" w14:paraId="4A19F9AF" w14:textId="77777777">
      <w:pPr>
        <w:pStyle w:val="DefaultText"/>
      </w:pPr>
    </w:p>
    <w:p w:rsidR="00E36B05" w:rsidRPr="005D6493" w:rsidP="00E36B05" w14:paraId="095B7DEF" w14:textId="15FAE3A3">
      <w:pPr>
        <w:rPr>
          <w:szCs w:val="20"/>
        </w:rPr>
      </w:pPr>
      <w:r w:rsidRPr="005D6493">
        <w:t>The information that APHIS collects is not available from any other source. APHIS is the only Federal Agency responsible for preventing foreign animal diseases from entering the United States</w:t>
      </w:r>
      <w:r w:rsidRPr="005D6493">
        <w:t xml:space="preserve"> </w:t>
      </w:r>
      <w:r w:rsidRPr="005D6493">
        <w:rPr>
          <w:szCs w:val="20"/>
        </w:rPr>
        <w:t>and certifying animals and animal products for export.</w:t>
      </w:r>
    </w:p>
    <w:p w:rsidR="00880D87" w:rsidRPr="005D6493" w:rsidP="00E36B05" w14:paraId="522409FB" w14:textId="77777777">
      <w:pPr>
        <w:rPr>
          <w:szCs w:val="20"/>
        </w:rPr>
      </w:pPr>
    </w:p>
    <w:p w:rsidR="00880D87" w:rsidRPr="005D6493" w:rsidP="00E36B05" w14:paraId="4B9FD280" w14:textId="77777777">
      <w:pPr>
        <w:rPr>
          <w:szCs w:val="20"/>
        </w:rPr>
      </w:pPr>
    </w:p>
    <w:p w:rsidR="00322977" w:rsidRPr="005D6493" w:rsidP="00D55E52" w14:paraId="593B837F" w14:textId="645D7309">
      <w:pPr>
        <w:pStyle w:val="DefaultText"/>
        <w:rPr>
          <w:b/>
        </w:rPr>
      </w:pPr>
      <w:r w:rsidRPr="005D6493">
        <w:rPr>
          <w:b/>
        </w:rPr>
        <w:t>5</w:t>
      </w:r>
      <w:r w:rsidR="005D6493">
        <w:rPr>
          <w:b/>
        </w:rPr>
        <w:t xml:space="preserve">. </w:t>
      </w:r>
      <w:r w:rsidRPr="005D6493">
        <w:rPr>
          <w:b/>
        </w:rPr>
        <w:t>If the collection of information impacts small businesses or other small entities, describe any methods used to minimize burden.</w:t>
      </w:r>
    </w:p>
    <w:p w:rsidR="00322977" w:rsidRPr="005D6493" w:rsidP="00D55E52" w14:paraId="5B3074A1" w14:textId="77777777">
      <w:pPr>
        <w:pStyle w:val="DefaultText"/>
      </w:pPr>
    </w:p>
    <w:p w:rsidR="00322977" w:rsidRPr="005D6493" w:rsidP="00D55E52" w14:paraId="6CF727FE" w14:textId="5C147871">
      <w:pPr>
        <w:pStyle w:val="DefaultText"/>
      </w:pPr>
      <w:r w:rsidRPr="005D6493">
        <w:t>A</w:t>
      </w:r>
      <w:r w:rsidRPr="005D6493" w:rsidR="00545E53">
        <w:t>PHIS estimates</w:t>
      </w:r>
      <w:r w:rsidRPr="005D6493">
        <w:t xml:space="preserve"> </w:t>
      </w:r>
      <w:r w:rsidRPr="005D6493">
        <w:t>8</w:t>
      </w:r>
      <w:r w:rsidRPr="005D6493">
        <w:t>0</w:t>
      </w:r>
      <w:r w:rsidRPr="005D6493">
        <w:t xml:space="preserve"> percent of the </w:t>
      </w:r>
      <w:r w:rsidRPr="005D6493" w:rsidR="005D6493">
        <w:t xml:space="preserve">business </w:t>
      </w:r>
      <w:r w:rsidRPr="005D6493">
        <w:t xml:space="preserve">respondents to this information collection are small </w:t>
      </w:r>
      <w:r w:rsidRPr="005D6493" w:rsidR="00252ECD">
        <w:t>entiti</w:t>
      </w:r>
      <w:r w:rsidRPr="005D6493">
        <w:t xml:space="preserve">es. </w:t>
      </w:r>
      <w:r w:rsidRPr="005D6493" w:rsidR="00545E53">
        <w:t xml:space="preserve">The </w:t>
      </w:r>
      <w:r w:rsidRPr="005D6493">
        <w:t xml:space="preserve">burden </w:t>
      </w:r>
      <w:r w:rsidRPr="005D6493" w:rsidR="00566C2E">
        <w:t xml:space="preserve">of this survey </w:t>
      </w:r>
      <w:r w:rsidRPr="005D6493" w:rsidR="00C65CC5">
        <w:t xml:space="preserve">is </w:t>
      </w:r>
      <w:r w:rsidRPr="005D6493">
        <w:t xml:space="preserve">minimized by keeping </w:t>
      </w:r>
      <w:r w:rsidRPr="005D6493" w:rsidR="00566C2E">
        <w:t>it</w:t>
      </w:r>
      <w:r w:rsidRPr="005D6493">
        <w:t xml:space="preserve"> short</w:t>
      </w:r>
      <w:r w:rsidRPr="005D6493" w:rsidR="00C65CC5">
        <w:t xml:space="preserve"> and voluntary</w:t>
      </w:r>
      <w:r w:rsidRPr="005D6493">
        <w:t>.</w:t>
      </w:r>
    </w:p>
    <w:p w:rsidR="00322977" w:rsidRPr="005D6493" w:rsidP="00D55E52" w14:paraId="60C61D81" w14:textId="77777777">
      <w:pPr>
        <w:pStyle w:val="DefaultText"/>
      </w:pPr>
    </w:p>
    <w:p w:rsidR="00C65CC5" w:rsidRPr="005D6493" w:rsidP="00D55E52" w14:paraId="2B66BCCD" w14:textId="77777777">
      <w:pPr>
        <w:pStyle w:val="DefaultText"/>
      </w:pPr>
    </w:p>
    <w:p w:rsidR="00322977" w:rsidRPr="005D6493" w:rsidP="00D55E52" w14:paraId="1F65BD45" w14:textId="2495E463">
      <w:pPr>
        <w:pStyle w:val="DefaultText"/>
        <w:rPr>
          <w:b/>
        </w:rPr>
      </w:pPr>
      <w:r w:rsidRPr="005D6493">
        <w:rPr>
          <w:b/>
        </w:rPr>
        <w:t>6</w:t>
      </w:r>
      <w:r w:rsidR="005D6493">
        <w:rPr>
          <w:b/>
        </w:rPr>
        <w:t xml:space="preserve">. </w:t>
      </w:r>
      <w:r w:rsidRPr="005D6493">
        <w:rPr>
          <w:b/>
        </w:rPr>
        <w:t>Describe the consequence to Federal program or policy activities if the collection is not conducted or is conducted less frequently, as well as any technical or legal obstacles to reducing burden.</w:t>
      </w:r>
    </w:p>
    <w:p w:rsidR="00322977" w:rsidRPr="005D6493" w:rsidP="00D55E52" w14:paraId="1D1ACDC5" w14:textId="77777777">
      <w:pPr>
        <w:pStyle w:val="DefaultText"/>
      </w:pPr>
    </w:p>
    <w:p w:rsidR="00322977" w:rsidRPr="005D6493" w:rsidP="00D55E52" w14:paraId="2854BFE8" w14:textId="77777777">
      <w:pPr>
        <w:pStyle w:val="DefaultText"/>
      </w:pPr>
      <w:r w:rsidRPr="005D6493">
        <w:t>If the information were collected less frequently or not collected at all, it would hamper</w:t>
      </w:r>
      <w:r w:rsidRPr="005D6493" w:rsidR="00C65CC5">
        <w:t xml:space="preserve"> </w:t>
      </w:r>
      <w:r w:rsidRPr="005D6493" w:rsidR="00B70E15">
        <w:t>APHIS’</w:t>
      </w:r>
      <w:r w:rsidRPr="005D6493" w:rsidR="00722A67">
        <w:t xml:space="preserve"> ability to </w:t>
      </w:r>
      <w:r w:rsidRPr="005D6493" w:rsidR="000F6BD9">
        <w:t xml:space="preserve">serve the public and, to a larger extent, </w:t>
      </w:r>
      <w:r w:rsidRPr="005D6493" w:rsidR="00722A67">
        <w:t xml:space="preserve">affect </w:t>
      </w:r>
      <w:r w:rsidRPr="005D6493" w:rsidR="000F6BD9">
        <w:t xml:space="preserve">how well </w:t>
      </w:r>
      <w:r w:rsidRPr="005D6493" w:rsidR="000358DF">
        <w:t xml:space="preserve">it carries out its </w:t>
      </w:r>
      <w:r w:rsidRPr="005D6493">
        <w:t xml:space="preserve">role in safeguarding animal </w:t>
      </w:r>
      <w:r w:rsidRPr="005D6493" w:rsidR="003C03B3">
        <w:t xml:space="preserve">and human </w:t>
      </w:r>
      <w:r w:rsidRPr="005D6493">
        <w:t>health in the United States.</w:t>
      </w:r>
    </w:p>
    <w:p w:rsidR="00322977" w:rsidRPr="005D6493" w:rsidP="00D55E52" w14:paraId="5652E9BE" w14:textId="77777777">
      <w:pPr>
        <w:rPr>
          <w:b/>
        </w:rPr>
      </w:pPr>
    </w:p>
    <w:p w:rsidR="00322977" w:rsidRPr="005D6493" w:rsidP="00D55E52" w14:paraId="45DDFC48" w14:textId="77777777">
      <w:pPr>
        <w:rPr>
          <w:b/>
        </w:rPr>
      </w:pPr>
    </w:p>
    <w:p w:rsidR="00251527" w:rsidRPr="005D6493" w:rsidP="00D55E52" w14:paraId="70244353" w14:textId="0C472965">
      <w:pPr>
        <w:rPr>
          <w:b/>
        </w:rPr>
      </w:pPr>
      <w:r w:rsidRPr="005D6493">
        <w:rPr>
          <w:b/>
        </w:rPr>
        <w:t>7</w:t>
      </w:r>
      <w:r w:rsidR="005D6493">
        <w:rPr>
          <w:b/>
        </w:rPr>
        <w:t xml:space="preserve">. </w:t>
      </w:r>
      <w:r w:rsidRPr="005D6493">
        <w:rPr>
          <w:b/>
        </w:rPr>
        <w:t>Explain any special circumstances that require the collection to be conducted in a manner inconsistent with the general information collection guidelines in 5 CFR 1320.5.</w:t>
      </w:r>
    </w:p>
    <w:p w:rsidR="00E5425A" w:rsidRPr="005D6493" w:rsidP="00D55E52" w14:paraId="3A37B9F1" w14:textId="77777777"/>
    <w:p w:rsidR="007515AC" w:rsidRPr="005D6493" w:rsidP="00C20554" w14:paraId="06E536E2" w14:textId="77777777">
      <w:pPr>
        <w:numPr>
          <w:ilvl w:val="0"/>
          <w:numId w:val="7"/>
        </w:numPr>
        <w:tabs>
          <w:tab w:val="clear" w:pos="360"/>
        </w:tabs>
        <w:spacing w:after="80"/>
        <w:ind w:left="630" w:hanging="270"/>
        <w:rPr>
          <w:b/>
        </w:rPr>
      </w:pPr>
      <w:r w:rsidRPr="005D6493">
        <w:rPr>
          <w:b/>
        </w:rPr>
        <w:t xml:space="preserve">requiring respondents to report information to the agency more often than </w:t>
      </w:r>
      <w:r w:rsidRPr="005D6493">
        <w:rPr>
          <w:b/>
        </w:rPr>
        <w:t>quarterly;</w:t>
      </w:r>
    </w:p>
    <w:p w:rsidR="007515AC" w:rsidRPr="005D6493" w:rsidP="00C20554" w14:paraId="227737E5" w14:textId="77777777">
      <w:pPr>
        <w:numPr>
          <w:ilvl w:val="0"/>
          <w:numId w:val="8"/>
        </w:numPr>
        <w:tabs>
          <w:tab w:val="clear" w:pos="360"/>
        </w:tabs>
        <w:spacing w:after="80"/>
        <w:ind w:left="630" w:hanging="270"/>
        <w:rPr>
          <w:b/>
        </w:rPr>
      </w:pPr>
      <w:r w:rsidRPr="005D6493">
        <w:rPr>
          <w:b/>
        </w:rPr>
        <w:t xml:space="preserve">requiring respondents to prepare a written response to a collection of information in fewer than 30 days after receipt of </w:t>
      </w:r>
      <w:r w:rsidRPr="005D6493">
        <w:rPr>
          <w:b/>
        </w:rPr>
        <w:t>it;</w:t>
      </w:r>
    </w:p>
    <w:p w:rsidR="007515AC" w:rsidRPr="005D6493" w:rsidP="00C20554" w14:paraId="52A82415" w14:textId="77777777">
      <w:pPr>
        <w:numPr>
          <w:ilvl w:val="0"/>
          <w:numId w:val="9"/>
        </w:numPr>
        <w:tabs>
          <w:tab w:val="clear" w:pos="360"/>
        </w:tabs>
        <w:spacing w:after="80"/>
        <w:ind w:left="630" w:hanging="270"/>
        <w:rPr>
          <w:b/>
        </w:rPr>
      </w:pPr>
      <w:r w:rsidRPr="005D6493">
        <w:rPr>
          <w:b/>
        </w:rPr>
        <w:t xml:space="preserve">requiring respondents to submit more than an original and two copies of any </w:t>
      </w:r>
      <w:r w:rsidRPr="005D6493">
        <w:rPr>
          <w:b/>
        </w:rPr>
        <w:t>document;</w:t>
      </w:r>
    </w:p>
    <w:p w:rsidR="007515AC" w:rsidRPr="005D6493" w:rsidP="00C20554" w14:paraId="177D15F2" w14:textId="5C2F1D09">
      <w:pPr>
        <w:numPr>
          <w:ilvl w:val="0"/>
          <w:numId w:val="10"/>
        </w:numPr>
        <w:tabs>
          <w:tab w:val="clear" w:pos="360"/>
        </w:tabs>
        <w:spacing w:after="80"/>
        <w:ind w:left="630" w:hanging="270"/>
        <w:rPr>
          <w:b/>
        </w:rPr>
      </w:pPr>
      <w:r w:rsidRPr="005D6493">
        <w:rPr>
          <w:b/>
        </w:rPr>
        <w:t xml:space="preserve">requiring respondents to retain records, other than health, medical, government contract, grant-in-aid, or tax records for more than </w:t>
      </w:r>
      <w:r w:rsidRPr="005D6493" w:rsidR="008B3963">
        <w:rPr>
          <w:b/>
        </w:rPr>
        <w:t xml:space="preserve">3 </w:t>
      </w:r>
      <w:r w:rsidRPr="005D6493">
        <w:rPr>
          <w:b/>
        </w:rPr>
        <w:t>years;</w:t>
      </w:r>
    </w:p>
    <w:p w:rsidR="007515AC" w:rsidRPr="005D6493" w:rsidP="00C20554" w14:paraId="34BF9000" w14:textId="77777777">
      <w:pPr>
        <w:numPr>
          <w:ilvl w:val="0"/>
          <w:numId w:val="11"/>
        </w:numPr>
        <w:tabs>
          <w:tab w:val="clear" w:pos="360"/>
        </w:tabs>
        <w:spacing w:after="80"/>
        <w:ind w:left="630" w:hanging="270"/>
        <w:rPr>
          <w:b/>
        </w:rPr>
      </w:pPr>
      <w:r w:rsidRPr="005D6493">
        <w:rPr>
          <w:b/>
        </w:rPr>
        <w:t xml:space="preserve">in connection with a statistical survey, that is not designed to produce valid and reliable results that can be generalized to the universe of </w:t>
      </w:r>
      <w:r w:rsidRPr="005D6493">
        <w:rPr>
          <w:b/>
        </w:rPr>
        <w:t>study;</w:t>
      </w:r>
    </w:p>
    <w:p w:rsidR="007515AC" w:rsidRPr="005D6493" w:rsidP="00C20554" w14:paraId="3404147C" w14:textId="77777777">
      <w:pPr>
        <w:numPr>
          <w:ilvl w:val="0"/>
          <w:numId w:val="12"/>
        </w:numPr>
        <w:tabs>
          <w:tab w:val="clear" w:pos="360"/>
        </w:tabs>
        <w:spacing w:after="80"/>
        <w:ind w:left="630" w:hanging="270"/>
        <w:rPr>
          <w:b/>
        </w:rPr>
      </w:pPr>
      <w:r w:rsidRPr="005D6493">
        <w:rPr>
          <w:b/>
        </w:rPr>
        <w:t xml:space="preserve">requiring the use of a statistical data classification that has not been reviewed and approved by </w:t>
      </w:r>
      <w:r w:rsidRPr="005D6493">
        <w:rPr>
          <w:b/>
        </w:rPr>
        <w:t>OMB;</w:t>
      </w:r>
    </w:p>
    <w:p w:rsidR="007515AC" w:rsidRPr="005D6493" w:rsidP="00C20554" w14:paraId="1B92B3A3" w14:textId="77777777">
      <w:pPr>
        <w:numPr>
          <w:ilvl w:val="0"/>
          <w:numId w:val="13"/>
        </w:numPr>
        <w:tabs>
          <w:tab w:val="clear" w:pos="360"/>
        </w:tabs>
        <w:spacing w:after="80"/>
        <w:ind w:left="630" w:hanging="270"/>
        <w:rPr>
          <w:b/>
        </w:rPr>
      </w:pPr>
      <w:r w:rsidRPr="005D6493">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515AC" w:rsidRPr="005D6493" w:rsidP="00C20554" w14:paraId="66023ED7" w14:textId="77777777">
      <w:pPr>
        <w:numPr>
          <w:ilvl w:val="0"/>
          <w:numId w:val="14"/>
        </w:numPr>
        <w:tabs>
          <w:tab w:val="clear" w:pos="360"/>
          <w:tab w:val="num" w:pos="648"/>
        </w:tabs>
        <w:spacing w:after="80"/>
        <w:ind w:left="630" w:hanging="270"/>
        <w:rPr>
          <w:b/>
        </w:rPr>
      </w:pPr>
      <w:r w:rsidRPr="005D6493">
        <w:rPr>
          <w:b/>
        </w:rPr>
        <w:t>requiring respondents to submit proprietary trade secret, or other confidential information unless the agency can demonstrate that it has instituted procedures to protect the information's confidentiality to the extent permitted by law.</w:t>
      </w:r>
    </w:p>
    <w:p w:rsidR="005A4F9C" w:rsidRPr="005D6493" w:rsidP="007515AC" w14:paraId="7F31BB02" w14:textId="77777777">
      <w:pPr>
        <w:pStyle w:val="300"/>
        <w:rPr>
          <w:sz w:val="24"/>
          <w:szCs w:val="24"/>
        </w:rPr>
      </w:pPr>
    </w:p>
    <w:p w:rsidR="007515AC" w:rsidRPr="005D6493" w:rsidP="007515AC" w14:paraId="31E03410" w14:textId="77777777">
      <w:pPr>
        <w:pStyle w:val="300"/>
        <w:rPr>
          <w:sz w:val="24"/>
          <w:szCs w:val="24"/>
        </w:rPr>
      </w:pPr>
      <w:r w:rsidRPr="005D6493">
        <w:rPr>
          <w:sz w:val="24"/>
          <w:szCs w:val="24"/>
        </w:rPr>
        <w:t>No special circumstances exist that would require this collection to be conducted in a manner inconsistent with the general information collection guidelines in 5 CFR 1320.5.</w:t>
      </w:r>
    </w:p>
    <w:p w:rsidR="002E1BC8" w:rsidRPr="005D6493" w:rsidP="00D55E52" w14:paraId="675FBBE0" w14:textId="77777777">
      <w:pPr>
        <w:pStyle w:val="DefaultText"/>
        <w:rPr>
          <w:b/>
        </w:rPr>
      </w:pPr>
    </w:p>
    <w:p w:rsidR="002E1BC8" w:rsidRPr="005D6493" w:rsidP="00D55E52" w14:paraId="5EB77E2E" w14:textId="77777777">
      <w:pPr>
        <w:pStyle w:val="DefaultText"/>
        <w:rPr>
          <w:b/>
        </w:rPr>
      </w:pPr>
    </w:p>
    <w:p w:rsidR="00322977" w:rsidRPr="005D6493" w:rsidP="00D55E52" w14:paraId="0DCA45BE" w14:textId="5ADBA97F">
      <w:pPr>
        <w:pStyle w:val="DefaultText"/>
        <w:rPr>
          <w:b/>
        </w:rPr>
      </w:pPr>
      <w:r w:rsidRPr="005D6493">
        <w:rPr>
          <w:b/>
        </w:rPr>
        <w:t>8</w:t>
      </w:r>
      <w:r w:rsidR="005D6493">
        <w:rPr>
          <w:b/>
        </w:rPr>
        <w:t xml:space="preserve">. </w:t>
      </w:r>
      <w:r w:rsidRPr="005D6493">
        <w:rPr>
          <w:b/>
        </w:rPr>
        <w:t xml:space="preserve">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w:t>
      </w:r>
      <w:r w:rsidRPr="005D6493">
        <w:rPr>
          <w:b/>
        </w:rPr>
        <w:t>publication</w:t>
      </w:r>
      <w:r w:rsidRPr="005D6493">
        <w:rPr>
          <w:b/>
        </w:rPr>
        <w:t xml:space="preserve"> in the Federal Register of the agency's notice, soliciting comments on the information collection prior to submission to </w:t>
      </w:r>
      <w:r w:rsidRPr="005D6493" w:rsidR="00CA6543">
        <w:rPr>
          <w:b/>
        </w:rPr>
        <w:t>O</w:t>
      </w:r>
      <w:r w:rsidRPr="005D6493">
        <w:rPr>
          <w:b/>
        </w:rPr>
        <w:t>MB.</w:t>
      </w:r>
    </w:p>
    <w:p w:rsidR="00322977" w:rsidRPr="000F133F" w:rsidP="00D55E52" w14:paraId="23E2542B" w14:textId="77777777">
      <w:pPr>
        <w:pStyle w:val="DefaultText"/>
      </w:pPr>
    </w:p>
    <w:p w:rsidR="005D6493" w:rsidRPr="000F133F" w:rsidP="005D6493" w14:paraId="60495177" w14:textId="7ABD16C5">
      <w:pPr>
        <w:pStyle w:val="DefaultText"/>
      </w:pPr>
      <w:r w:rsidRPr="000F133F">
        <w:t>APHIS consulted with the following individuals concerning the information collection activities associated with this program</w:t>
      </w:r>
      <w:r w:rsidRPr="000F133F" w:rsidR="000F133F">
        <w:t xml:space="preserve">. They were </w:t>
      </w:r>
      <w:r w:rsidRPr="000F133F">
        <w:t>contacted by email and phone to discuss the information APHIS collects to complete the customer satisfaction survey</w:t>
      </w:r>
      <w:r w:rsidRPr="000F133F" w:rsidR="000F133F">
        <w:t xml:space="preserve"> -- h</w:t>
      </w:r>
      <w:r w:rsidRPr="000F133F">
        <w:t>ow t</w:t>
      </w:r>
      <w:r w:rsidRPr="000F133F" w:rsidR="000F133F">
        <w:t xml:space="preserve">he </w:t>
      </w:r>
      <w:r w:rsidRPr="000F133F">
        <w:t xml:space="preserve">necessary data </w:t>
      </w:r>
      <w:r w:rsidRPr="000F133F" w:rsidR="000F133F">
        <w:t xml:space="preserve">is obtained and </w:t>
      </w:r>
      <w:r w:rsidRPr="000F133F">
        <w:t>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5D6493" w:rsidRPr="000F133F" w:rsidP="008524CD" w14:paraId="04E02330" w14:textId="77777777"/>
    <w:p w:rsidR="008524CD" w:rsidRPr="005D6493" w:rsidP="000F133F" w14:paraId="07CEA38B" w14:textId="06FBCC7A">
      <w:pPr>
        <w:ind w:left="360"/>
      </w:pPr>
      <w:r w:rsidRPr="005D6493">
        <w:t>Ann Post</w:t>
      </w:r>
    </w:p>
    <w:p w:rsidR="008524CD" w:rsidRPr="005D6493" w:rsidP="000F133F" w14:paraId="1D64C1AC" w14:textId="77777777">
      <w:pPr>
        <w:ind w:left="360"/>
      </w:pPr>
      <w:r w:rsidRPr="005D6493">
        <w:t>Trans World Equestrian, LLC</w:t>
      </w:r>
    </w:p>
    <w:p w:rsidR="008524CD" w:rsidRPr="005D6493" w:rsidP="000F133F" w14:paraId="3D66A379" w14:textId="77777777">
      <w:pPr>
        <w:ind w:left="360"/>
      </w:pPr>
      <w:r w:rsidRPr="005D6493">
        <w:t>237 Old Turnpike Road</w:t>
      </w:r>
    </w:p>
    <w:p w:rsidR="008524CD" w:rsidRPr="005D6493" w:rsidP="000F133F" w14:paraId="259A3772" w14:textId="77777777">
      <w:pPr>
        <w:ind w:left="360"/>
      </w:pPr>
      <w:r w:rsidRPr="005D6493">
        <w:t>Califon, NJ 07830</w:t>
      </w:r>
    </w:p>
    <w:p w:rsidR="008524CD" w:rsidRPr="005D6493" w:rsidP="000F133F" w14:paraId="4AA8B044" w14:textId="6575E15B">
      <w:pPr>
        <w:ind w:left="360"/>
        <w:rPr>
          <w:b/>
        </w:rPr>
      </w:pPr>
      <w:r w:rsidRPr="005D6493">
        <w:t xml:space="preserve">Tel:  </w:t>
      </w:r>
      <w:r w:rsidRPr="005D6493">
        <w:t>844-832-5848</w:t>
      </w:r>
    </w:p>
    <w:p w:rsidR="008524CD" w:rsidRPr="005D6493" w:rsidP="000F133F" w14:paraId="52F3EFB5" w14:textId="733FE3E5">
      <w:pPr>
        <w:ind w:left="360"/>
      </w:pPr>
    </w:p>
    <w:p w:rsidR="008524CD" w:rsidRPr="005D6493" w:rsidP="000F133F" w14:paraId="5A5EEDBE" w14:textId="77E09E47">
      <w:pPr>
        <w:pStyle w:val="DefaultText"/>
        <w:ind w:left="360"/>
        <w:rPr>
          <w:bCs/>
        </w:rPr>
      </w:pPr>
      <w:r w:rsidRPr="005D6493">
        <w:rPr>
          <w:bCs/>
        </w:rPr>
        <w:t>Dr. Michael Short</w:t>
      </w:r>
    </w:p>
    <w:p w:rsidR="008524CD" w:rsidRPr="005D6493" w:rsidP="000F133F" w14:paraId="7F24F53D" w14:textId="22EEEFF2">
      <w:pPr>
        <w:pStyle w:val="DefaultText"/>
        <w:ind w:left="360"/>
        <w:rPr>
          <w:bCs/>
        </w:rPr>
      </w:pPr>
      <w:r w:rsidRPr="005D6493">
        <w:rPr>
          <w:bCs/>
        </w:rPr>
        <w:t>State Veterinarian and Director</w:t>
      </w:r>
    </w:p>
    <w:p w:rsidR="008524CD" w:rsidRPr="005D6493" w:rsidP="000F133F" w14:paraId="4377ECA2" w14:textId="23F9C502">
      <w:pPr>
        <w:pStyle w:val="DefaultText"/>
        <w:ind w:left="360"/>
        <w:rPr>
          <w:bCs/>
        </w:rPr>
      </w:pPr>
      <w:r w:rsidRPr="005D6493">
        <w:rPr>
          <w:bCs/>
        </w:rPr>
        <w:t>Division of Animal Industry</w:t>
      </w:r>
    </w:p>
    <w:p w:rsidR="008524CD" w:rsidRPr="005D6493" w:rsidP="000F133F" w14:paraId="19018FDD" w14:textId="7AEBA322">
      <w:pPr>
        <w:pStyle w:val="DefaultText"/>
        <w:ind w:left="360"/>
        <w:rPr>
          <w:bCs/>
        </w:rPr>
      </w:pPr>
      <w:r w:rsidRPr="005D6493">
        <w:rPr>
          <w:bCs/>
        </w:rPr>
        <w:t>Florida Department of Agriculture and Consumer Services</w:t>
      </w:r>
    </w:p>
    <w:p w:rsidR="008524CD" w:rsidRPr="005D6493" w:rsidP="000F133F" w14:paraId="3CDE4D75" w14:textId="1FCD1FF6">
      <w:pPr>
        <w:pStyle w:val="DefaultText"/>
        <w:ind w:left="360"/>
        <w:rPr>
          <w:bCs/>
        </w:rPr>
      </w:pPr>
      <w:r w:rsidRPr="005D6493">
        <w:rPr>
          <w:bCs/>
        </w:rPr>
        <w:t>407 South Calhoun Street</w:t>
      </w:r>
    </w:p>
    <w:p w:rsidR="008524CD" w:rsidRPr="005D6493" w:rsidP="000F133F" w14:paraId="1B4FEAD9" w14:textId="29904EED">
      <w:pPr>
        <w:pStyle w:val="DefaultText"/>
        <w:ind w:left="360"/>
        <w:rPr>
          <w:bCs/>
        </w:rPr>
      </w:pPr>
      <w:r w:rsidRPr="005D6493">
        <w:rPr>
          <w:bCs/>
        </w:rPr>
        <w:t>Mayo Building, Room 300</w:t>
      </w:r>
    </w:p>
    <w:p w:rsidR="008524CD" w:rsidRPr="005D6493" w:rsidP="000F133F" w14:paraId="0F64C900" w14:textId="77777777">
      <w:pPr>
        <w:pStyle w:val="DefaultText"/>
        <w:ind w:left="360"/>
        <w:rPr>
          <w:bCs/>
        </w:rPr>
      </w:pPr>
      <w:r w:rsidRPr="005D6493">
        <w:rPr>
          <w:bCs/>
        </w:rPr>
        <w:t>Tallahassee, FL 32312</w:t>
      </w:r>
    </w:p>
    <w:p w:rsidR="008524CD" w:rsidRPr="005D6493" w:rsidP="000F133F" w14:paraId="5EF0EBC8" w14:textId="72681825">
      <w:pPr>
        <w:pStyle w:val="DefaultText"/>
        <w:ind w:left="360"/>
        <w:rPr>
          <w:bCs/>
        </w:rPr>
      </w:pPr>
      <w:r w:rsidRPr="005D6493">
        <w:rPr>
          <w:bCs/>
        </w:rPr>
        <w:t xml:space="preserve">Tel:  </w:t>
      </w:r>
      <w:r w:rsidRPr="005D6493">
        <w:rPr>
          <w:bCs/>
        </w:rPr>
        <w:t>850-410-0900</w:t>
      </w:r>
    </w:p>
    <w:p w:rsidR="008524CD" w:rsidRPr="005D6493" w:rsidP="000F133F" w14:paraId="7146EAB3" w14:textId="6D5B297D">
      <w:pPr>
        <w:pStyle w:val="DefaultText"/>
        <w:ind w:left="360"/>
        <w:rPr>
          <w:bCs/>
        </w:rPr>
      </w:pPr>
      <w:r w:rsidRPr="005D6493">
        <w:rPr>
          <w:bCs/>
        </w:rPr>
        <w:t xml:space="preserve">Email: </w:t>
      </w:r>
      <w:r w:rsidRPr="005D6493" w:rsidR="005D6493">
        <w:rPr>
          <w:bCs/>
        </w:rPr>
        <w:t>m</w:t>
      </w:r>
      <w:r w:rsidRPr="005D6493">
        <w:rPr>
          <w:bCs/>
        </w:rPr>
        <w:t>ichael.short@freshfromflorida.com</w:t>
      </w:r>
    </w:p>
    <w:p w:rsidR="008524CD" w:rsidRPr="005D6493" w:rsidP="000F133F" w14:paraId="432DECAA" w14:textId="62079EB0">
      <w:pPr>
        <w:pStyle w:val="DefaultText"/>
        <w:ind w:left="360"/>
        <w:rPr>
          <w:bCs/>
          <w:highlight w:val="yellow"/>
        </w:rPr>
      </w:pPr>
    </w:p>
    <w:p w:rsidR="008524CD" w:rsidRPr="005D6493" w:rsidP="000F133F" w14:paraId="595FA64B" w14:textId="0FD8C27F">
      <w:pPr>
        <w:pStyle w:val="DefaultText"/>
        <w:ind w:left="360"/>
        <w:rPr>
          <w:bCs/>
        </w:rPr>
      </w:pPr>
      <w:r w:rsidRPr="005D6493">
        <w:rPr>
          <w:bCs/>
        </w:rPr>
        <w:t>Dr. Joy Bennett</w:t>
      </w:r>
    </w:p>
    <w:p w:rsidR="008524CD" w:rsidRPr="005D6493" w:rsidP="000F133F" w14:paraId="09AA3611" w14:textId="67171132">
      <w:pPr>
        <w:pStyle w:val="DefaultText"/>
        <w:ind w:left="360"/>
        <w:rPr>
          <w:bCs/>
        </w:rPr>
      </w:pPr>
      <w:r w:rsidRPr="005D6493">
        <w:rPr>
          <w:bCs/>
        </w:rPr>
        <w:t>State Veterinarian and Director</w:t>
      </w:r>
    </w:p>
    <w:p w:rsidR="008524CD" w:rsidRPr="005D6493" w:rsidP="000F133F" w14:paraId="5141DF0F" w14:textId="4A3D7172">
      <w:pPr>
        <w:pStyle w:val="DefaultText"/>
        <w:ind w:left="360"/>
        <w:rPr>
          <w:bCs/>
        </w:rPr>
      </w:pPr>
      <w:r w:rsidRPr="005D6493">
        <w:rPr>
          <w:bCs/>
        </w:rPr>
        <w:t>Division of Animal Industry</w:t>
      </w:r>
    </w:p>
    <w:p w:rsidR="008524CD" w:rsidRPr="005D6493" w:rsidP="000F133F" w14:paraId="323601E0" w14:textId="5D98E846">
      <w:pPr>
        <w:pStyle w:val="DefaultText"/>
        <w:ind w:left="360"/>
        <w:rPr>
          <w:bCs/>
        </w:rPr>
      </w:pPr>
      <w:r w:rsidRPr="005D6493">
        <w:rPr>
          <w:bCs/>
        </w:rPr>
        <w:t>New York State Department of Agriculture and Markets</w:t>
      </w:r>
    </w:p>
    <w:p w:rsidR="008524CD" w:rsidRPr="005D6493" w:rsidP="000F133F" w14:paraId="4E13B90B" w14:textId="19AB8DC6">
      <w:pPr>
        <w:pStyle w:val="DefaultText"/>
        <w:ind w:left="360"/>
        <w:rPr>
          <w:bCs/>
        </w:rPr>
      </w:pPr>
      <w:r w:rsidRPr="005D6493">
        <w:rPr>
          <w:bCs/>
        </w:rPr>
        <w:t>10 B Airline Drive</w:t>
      </w:r>
    </w:p>
    <w:p w:rsidR="008524CD" w:rsidRPr="005D6493" w:rsidP="000F133F" w14:paraId="656A927C" w14:textId="3B775CB4">
      <w:pPr>
        <w:pStyle w:val="DefaultText"/>
        <w:ind w:left="360"/>
        <w:rPr>
          <w:bCs/>
        </w:rPr>
      </w:pPr>
      <w:r w:rsidRPr="005D6493">
        <w:rPr>
          <w:bCs/>
        </w:rPr>
        <w:t>Albany, NY 12235</w:t>
      </w:r>
    </w:p>
    <w:p w:rsidR="008524CD" w:rsidRPr="005D6493" w:rsidP="000F133F" w14:paraId="6D2C405A" w14:textId="56FB7942">
      <w:pPr>
        <w:pStyle w:val="DefaultText"/>
        <w:ind w:left="360"/>
        <w:rPr>
          <w:bCs/>
        </w:rPr>
      </w:pPr>
      <w:r w:rsidRPr="005D6493">
        <w:rPr>
          <w:bCs/>
        </w:rPr>
        <w:t xml:space="preserve">Tel:  </w:t>
      </w:r>
      <w:r w:rsidRPr="005D6493">
        <w:rPr>
          <w:bCs/>
        </w:rPr>
        <w:t>518</w:t>
      </w:r>
      <w:r w:rsidRPr="005D6493">
        <w:rPr>
          <w:bCs/>
        </w:rPr>
        <w:t>-</w:t>
      </w:r>
      <w:r w:rsidRPr="005D6493">
        <w:rPr>
          <w:bCs/>
        </w:rPr>
        <w:t>457-3502</w:t>
      </w:r>
    </w:p>
    <w:p w:rsidR="008524CD" w:rsidRPr="005D6493" w:rsidP="000F133F" w14:paraId="07074D3B" w14:textId="050D0A72">
      <w:pPr>
        <w:pStyle w:val="DefaultText"/>
        <w:ind w:left="360"/>
        <w:rPr>
          <w:bCs/>
        </w:rPr>
      </w:pPr>
      <w:r w:rsidRPr="005D6493">
        <w:rPr>
          <w:bCs/>
        </w:rPr>
        <w:t xml:space="preserve">Email: </w:t>
      </w:r>
      <w:r w:rsidRPr="005D6493" w:rsidR="005D6493">
        <w:rPr>
          <w:bCs/>
        </w:rPr>
        <w:t xml:space="preserve"> j</w:t>
      </w:r>
      <w:r w:rsidRPr="005D6493">
        <w:rPr>
          <w:bCs/>
        </w:rPr>
        <w:t>oy.bennett@agriculture.ny.gov</w:t>
      </w:r>
    </w:p>
    <w:p w:rsidR="004764BC" w:rsidRPr="00C20554" w:rsidP="00D55E52" w14:paraId="63A13D91" w14:textId="77777777">
      <w:pPr>
        <w:pStyle w:val="DefaultText"/>
      </w:pPr>
    </w:p>
    <w:p w:rsidR="004764BC" w:rsidRPr="00C20554" w:rsidP="004764BC" w14:paraId="519F52E1" w14:textId="3BE9AF50">
      <w:pPr>
        <w:pStyle w:val="DefaultText"/>
        <w:rPr>
          <w:szCs w:val="24"/>
        </w:rPr>
      </w:pPr>
      <w:r w:rsidRPr="00C20554">
        <w:rPr>
          <w:szCs w:val="24"/>
        </w:rPr>
        <w:t xml:space="preserve">On </w:t>
      </w:r>
      <w:r w:rsidRPr="00C20554" w:rsidR="00C20554">
        <w:rPr>
          <w:szCs w:val="24"/>
        </w:rPr>
        <w:t>Tuesday, December 20, 2022</w:t>
      </w:r>
      <w:r w:rsidRPr="00C20554">
        <w:rPr>
          <w:szCs w:val="24"/>
        </w:rPr>
        <w:t>, APHIS published in the Federal Register a 60-day notice seeking public comments on its plans to request a 3-year renewal</w:t>
      </w:r>
      <w:r w:rsidRPr="00C20554">
        <w:rPr>
          <w:b/>
          <w:szCs w:val="24"/>
        </w:rPr>
        <w:t xml:space="preserve"> </w:t>
      </w:r>
      <w:r w:rsidRPr="00C20554">
        <w:rPr>
          <w:szCs w:val="24"/>
        </w:rPr>
        <w:t>of this collection of information</w:t>
      </w:r>
      <w:r w:rsidRPr="00C20554" w:rsidR="00C20554">
        <w:rPr>
          <w:szCs w:val="24"/>
        </w:rPr>
        <w:t xml:space="preserve"> (see 87 FR 77787).  No comments were received.</w:t>
      </w:r>
      <w:r w:rsidRPr="00C20554">
        <w:rPr>
          <w:szCs w:val="24"/>
        </w:rPr>
        <w:t xml:space="preserve"> </w:t>
      </w:r>
    </w:p>
    <w:p w:rsidR="004764BC" w:rsidRPr="00C20554" w:rsidP="00D55E52" w14:paraId="3BC3C1A3" w14:textId="118A0B75">
      <w:pPr>
        <w:pStyle w:val="DefaultText"/>
      </w:pPr>
    </w:p>
    <w:p w:rsidR="005D6493" w:rsidRPr="00C20554" w:rsidP="00D55E52" w14:paraId="77E63CC6" w14:textId="77777777">
      <w:pPr>
        <w:pStyle w:val="DefaultText"/>
      </w:pPr>
    </w:p>
    <w:p w:rsidR="00322977" w:rsidRPr="005D6493" w:rsidP="00D55E52" w14:paraId="4573DA3C" w14:textId="700F9573">
      <w:pPr>
        <w:pStyle w:val="DefaultText"/>
        <w:rPr>
          <w:b/>
        </w:rPr>
      </w:pPr>
      <w:r w:rsidRPr="005D6493">
        <w:rPr>
          <w:b/>
        </w:rPr>
        <w:t>9</w:t>
      </w:r>
      <w:r w:rsidR="005D6493">
        <w:rPr>
          <w:b/>
        </w:rPr>
        <w:t xml:space="preserve">. </w:t>
      </w:r>
      <w:r w:rsidRPr="005D6493">
        <w:rPr>
          <w:b/>
        </w:rPr>
        <w:t xml:space="preserve">Explain any decision to provide any payment or gift to respondents, other than </w:t>
      </w:r>
      <w:r w:rsidRPr="005D6493">
        <w:rPr>
          <w:b/>
        </w:rPr>
        <w:t>reenumeration</w:t>
      </w:r>
      <w:r w:rsidRPr="005D6493">
        <w:rPr>
          <w:b/>
        </w:rPr>
        <w:t xml:space="preserve"> of contractors or grantees.</w:t>
      </w:r>
    </w:p>
    <w:p w:rsidR="00322977" w:rsidRPr="005D6493" w:rsidP="00D55E52" w14:paraId="0887FA6E" w14:textId="77777777">
      <w:pPr>
        <w:pStyle w:val="DefaultText"/>
      </w:pPr>
    </w:p>
    <w:p w:rsidR="00322977" w:rsidRPr="005D6493" w:rsidP="00D55E52" w14:paraId="639EFE23" w14:textId="13EF5ED0">
      <w:pPr>
        <w:pStyle w:val="DefaultText"/>
      </w:pPr>
      <w:r w:rsidRPr="005D6493">
        <w:t>No gifts or payments are proved to respondents; however, APHIS does provide postage paid return envelopes upon request for ease in replying.</w:t>
      </w:r>
    </w:p>
    <w:p w:rsidR="00A510AE" w:rsidRPr="005D6493" w:rsidP="00D55E52" w14:paraId="65887D0C" w14:textId="77777777">
      <w:pPr>
        <w:pStyle w:val="DefaultText"/>
      </w:pPr>
    </w:p>
    <w:p w:rsidR="003C03B3" w:rsidRPr="005D6493" w:rsidP="00D55E52" w14:paraId="40322A9F" w14:textId="77777777">
      <w:pPr>
        <w:pStyle w:val="DefaultText"/>
      </w:pPr>
    </w:p>
    <w:p w:rsidR="00322977" w:rsidRPr="005D6493" w:rsidP="00D55E52" w14:paraId="5F99F9DD" w14:textId="1752BBC8">
      <w:pPr>
        <w:pStyle w:val="DefaultText"/>
        <w:rPr>
          <w:b/>
        </w:rPr>
      </w:pPr>
      <w:r w:rsidRPr="005D6493">
        <w:rPr>
          <w:b/>
        </w:rPr>
        <w:t>1</w:t>
      </w:r>
      <w:r w:rsidRPr="005D6493">
        <w:rPr>
          <w:b/>
        </w:rPr>
        <w:t>0</w:t>
      </w:r>
      <w:r w:rsidR="005D6493">
        <w:rPr>
          <w:b/>
        </w:rPr>
        <w:t xml:space="preserve">. </w:t>
      </w:r>
      <w:r w:rsidRPr="005D6493">
        <w:rPr>
          <w:b/>
        </w:rPr>
        <w:t>Describe any assurance of confidentiality provided to respondents and the basis for the assurance in statute, regulation, or agency policy.</w:t>
      </w:r>
    </w:p>
    <w:p w:rsidR="00322977" w:rsidRPr="005D6493" w:rsidP="00D55E52" w14:paraId="311386E7" w14:textId="77777777">
      <w:pPr>
        <w:pStyle w:val="DefaultText"/>
      </w:pPr>
    </w:p>
    <w:p w:rsidR="00566C2E" w:rsidRPr="005D6493" w:rsidP="00566C2E" w14:paraId="0AF2B3EA" w14:textId="7B286FD0">
      <w:r w:rsidRPr="005D6493">
        <w:t>The survey is treated anonymously</w:t>
      </w:r>
      <w:r w:rsidRPr="005D6493" w:rsidR="00C65CC5">
        <w:t xml:space="preserve">; </w:t>
      </w:r>
      <w:r w:rsidRPr="005D6493" w:rsidR="00114F0D">
        <w:t>individual</w:t>
      </w:r>
      <w:r w:rsidRPr="005D6493" w:rsidR="00C65CC5">
        <w:t>s</w:t>
      </w:r>
      <w:r w:rsidRPr="005D6493" w:rsidR="00114F0D">
        <w:t xml:space="preserve"> </w:t>
      </w:r>
      <w:r w:rsidRPr="005D6493" w:rsidR="005D6493">
        <w:t xml:space="preserve">provide </w:t>
      </w:r>
      <w:r w:rsidRPr="005D6493" w:rsidR="00114F0D">
        <w:t xml:space="preserve">their personal information at their discretion. </w:t>
      </w:r>
      <w:r w:rsidRPr="005D6493">
        <w:t xml:space="preserve">No additional assurance of confidentiality is provided with this information collection. </w:t>
      </w:r>
      <w:r w:rsidRPr="005D6493">
        <w:t>Any and all</w:t>
      </w:r>
      <w:r w:rsidRPr="005D6493">
        <w:t xml:space="preserve"> information obtained in this collection shall not be disclosed except in accordance with 5 U.S.C. 552a.</w:t>
      </w:r>
    </w:p>
    <w:p w:rsidR="008047C2" w:rsidRPr="005D6493" w:rsidP="00D55E52" w14:paraId="652A270E" w14:textId="77777777">
      <w:pPr>
        <w:pStyle w:val="DefaultText"/>
      </w:pPr>
    </w:p>
    <w:p w:rsidR="008047C2" w:rsidRPr="005D6493" w:rsidP="00D55E52" w14:paraId="1D291FF3" w14:textId="77777777">
      <w:pPr>
        <w:pStyle w:val="DefaultText"/>
      </w:pPr>
    </w:p>
    <w:p w:rsidR="00322977" w:rsidRPr="005D6493" w:rsidP="00D55E52" w14:paraId="1E39ACC2" w14:textId="3ABBFAE4">
      <w:pPr>
        <w:pStyle w:val="DefaultText"/>
        <w:rPr>
          <w:b/>
        </w:rPr>
      </w:pPr>
      <w:r w:rsidRPr="005D6493">
        <w:rPr>
          <w:b/>
        </w:rPr>
        <w:t>11</w:t>
      </w:r>
      <w:r w:rsidR="005D6493">
        <w:rPr>
          <w:b/>
        </w:rPr>
        <w:t xml:space="preserve">. </w:t>
      </w:r>
      <w:r w:rsidRPr="005D6493">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2977" w:rsidRPr="005D6493" w:rsidP="00D55E52" w14:paraId="25A56372" w14:textId="77777777">
      <w:pPr>
        <w:pStyle w:val="DefaultText"/>
      </w:pPr>
    </w:p>
    <w:p w:rsidR="00322977" w:rsidRPr="005D6493" w:rsidP="00D55E52" w14:paraId="54E4E581" w14:textId="77777777">
      <w:pPr>
        <w:pStyle w:val="DefaultText"/>
      </w:pPr>
      <w:r w:rsidRPr="005D6493">
        <w:t>This information collection activity will ask no questions of a personal or sensitive nature.</w:t>
      </w:r>
    </w:p>
    <w:p w:rsidR="00322977" w:rsidRPr="00C20554" w:rsidP="00D55E52" w14:paraId="6C455E93" w14:textId="59568642">
      <w:pPr>
        <w:pStyle w:val="DefaultText"/>
      </w:pPr>
    </w:p>
    <w:p w:rsidR="005D6493" w:rsidRPr="00C20554" w:rsidP="00D55E52" w14:paraId="67696A04" w14:textId="521505B3">
      <w:pPr>
        <w:pStyle w:val="DefaultText"/>
      </w:pPr>
    </w:p>
    <w:p w:rsidR="00322977" w:rsidRPr="00C20554" w:rsidP="00D55E52" w14:paraId="052060EC" w14:textId="60BFD282">
      <w:pPr>
        <w:pStyle w:val="DefaultText"/>
        <w:rPr>
          <w:b/>
        </w:rPr>
      </w:pPr>
      <w:r w:rsidRPr="00C20554">
        <w:rPr>
          <w:b/>
        </w:rPr>
        <w:t>12</w:t>
      </w:r>
      <w:r w:rsidRPr="00C20554" w:rsidR="005D6493">
        <w:rPr>
          <w:b/>
        </w:rPr>
        <w:t xml:space="preserve">. </w:t>
      </w:r>
      <w:r w:rsidRPr="00C20554">
        <w:rPr>
          <w:b/>
        </w:rPr>
        <w:t>Provide estimates of the hour burden of the collection of information. Indicate the number of respondents, frequency of response, annual hour burden, and an explanation of how the burden was estimated.</w:t>
      </w:r>
    </w:p>
    <w:p w:rsidR="00322977" w:rsidRPr="00C20554" w:rsidP="00D55E52" w14:paraId="4632E6F2" w14:textId="77777777">
      <w:pPr>
        <w:pStyle w:val="DefaultText"/>
        <w:rPr>
          <w:b/>
        </w:rPr>
      </w:pPr>
    </w:p>
    <w:p w:rsidR="00322977" w:rsidRPr="00C20554" w:rsidP="00C20554" w14:paraId="29D2A802" w14:textId="22E15C83">
      <w:pPr>
        <w:pStyle w:val="DefaultText"/>
        <w:ind w:left="630" w:hanging="270"/>
        <w:rPr>
          <w:b/>
        </w:rPr>
      </w:pPr>
      <w:r w:rsidRPr="00C20554">
        <w:rPr>
          <w:b/>
        </w:rPr>
        <w:t>•</w:t>
      </w:r>
      <w:r w:rsidRPr="00C20554">
        <w:rPr>
          <w:b/>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Pr="00C20554" w:rsidR="00BB25DA">
        <w:rPr>
          <w:b/>
        </w:rPr>
        <w:t>the hour burdens in Item 13 of O</w:t>
      </w:r>
      <w:r w:rsidRPr="00C20554">
        <w:rPr>
          <w:b/>
        </w:rPr>
        <w:t>MB Form 83-I.</w:t>
      </w:r>
    </w:p>
    <w:p w:rsidR="00322977" w:rsidRPr="00C20554" w:rsidP="00C20554" w14:paraId="11842341" w14:textId="77777777">
      <w:pPr>
        <w:pStyle w:val="DefaultText"/>
        <w:ind w:left="630" w:hanging="270"/>
      </w:pPr>
    </w:p>
    <w:p w:rsidR="00F37721" w:rsidRPr="00C20554" w:rsidP="00C20554" w14:paraId="154935E1" w14:textId="77777777">
      <w:pPr>
        <w:pStyle w:val="DefaultText"/>
        <w:ind w:left="630"/>
      </w:pPr>
      <w:r w:rsidRPr="00C20554">
        <w:t xml:space="preserve">See APHIS Form 71. Burden estimates were developed from discussions with </w:t>
      </w:r>
      <w:r w:rsidRPr="00C20554" w:rsidR="00ED547D">
        <w:t xml:space="preserve">animal and product </w:t>
      </w:r>
      <w:r w:rsidRPr="00C20554">
        <w:t xml:space="preserve">importers and exporters, farm owners, pet owners, </w:t>
      </w:r>
      <w:r w:rsidRPr="00C20554" w:rsidR="003C03B3">
        <w:t>organism and vector registered entities</w:t>
      </w:r>
      <w:r w:rsidRPr="00C20554" w:rsidR="00773905">
        <w:t>,</w:t>
      </w:r>
      <w:r w:rsidRPr="00C20554" w:rsidR="003C03B3">
        <w:t xml:space="preserve"> </w:t>
      </w:r>
      <w:r w:rsidRPr="00C20554">
        <w:t>and veterinarians.</w:t>
      </w:r>
    </w:p>
    <w:p w:rsidR="008771D9" w:rsidRPr="00C20554" w:rsidP="00C20554" w14:paraId="34A4B43B" w14:textId="77777777">
      <w:pPr>
        <w:pStyle w:val="DefaultText"/>
        <w:ind w:left="630" w:hanging="270"/>
        <w:rPr>
          <w:b/>
        </w:rPr>
      </w:pPr>
    </w:p>
    <w:p w:rsidR="00322977" w:rsidRPr="00C20554" w:rsidP="00C20554" w14:paraId="2DA31DD1" w14:textId="77777777">
      <w:pPr>
        <w:pStyle w:val="DefaultText"/>
        <w:ind w:left="630" w:hanging="270"/>
        <w:rPr>
          <w:b/>
        </w:rPr>
      </w:pPr>
      <w:r w:rsidRPr="00C20554">
        <w:rPr>
          <w:b/>
        </w:rPr>
        <w:t>•</w:t>
      </w:r>
      <w:r w:rsidRPr="00C20554">
        <w:rPr>
          <w:b/>
        </w:rPr>
        <w:tab/>
        <w:t>Provide estimates of annualized cost to respondents for the hour burdens for collections of information, identifying and using appropriate wage rate categories.</w:t>
      </w:r>
    </w:p>
    <w:p w:rsidR="00322977" w:rsidRPr="00C20554" w:rsidP="00C20554" w14:paraId="65BBA15B" w14:textId="77777777">
      <w:pPr>
        <w:pStyle w:val="DefaultText"/>
        <w:ind w:left="630" w:hanging="270"/>
        <w:rPr>
          <w:szCs w:val="24"/>
        </w:rPr>
      </w:pPr>
    </w:p>
    <w:p w:rsidR="00C20554" w:rsidRPr="0064279A" w:rsidP="00C20554" w14:paraId="732D0FA5" w14:textId="7901BF3A">
      <w:pPr>
        <w:pStyle w:val="DefaultText"/>
        <w:ind w:left="720"/>
        <w:rPr>
          <w:rStyle w:val="InitialStyle"/>
          <w:rFonts w:ascii="Times New Roman" w:hAnsi="Times New Roman"/>
          <w:szCs w:val="24"/>
        </w:rPr>
      </w:pPr>
      <w:r w:rsidRPr="0064279A">
        <w:rPr>
          <w:rStyle w:val="InitialStyle"/>
          <w:rFonts w:ascii="Times New Roman" w:hAnsi="Times New Roman"/>
          <w:szCs w:val="24"/>
        </w:rPr>
        <w:t>The total estimated annualized cost to respondents is $</w:t>
      </w:r>
      <w:r w:rsidRPr="0064279A" w:rsidR="0064279A">
        <w:rPr>
          <w:rStyle w:val="InitialStyle"/>
          <w:rFonts w:ascii="Times New Roman" w:hAnsi="Times New Roman"/>
          <w:szCs w:val="24"/>
        </w:rPr>
        <w:t>47,574</w:t>
      </w:r>
      <w:r w:rsidRPr="0064279A">
        <w:rPr>
          <w:rStyle w:val="InitialStyle"/>
          <w:rFonts w:ascii="Times New Roman" w:hAnsi="Times New Roman"/>
          <w:szCs w:val="24"/>
        </w:rPr>
        <w:t>, computed by multiplying the estimated average hourly wage ($4</w:t>
      </w:r>
      <w:r w:rsidRPr="0064279A" w:rsidR="002E5CAD">
        <w:rPr>
          <w:rStyle w:val="InitialStyle"/>
          <w:rFonts w:ascii="Times New Roman" w:hAnsi="Times New Roman"/>
          <w:szCs w:val="24"/>
        </w:rPr>
        <w:t>1.04</w:t>
      </w:r>
      <w:r w:rsidRPr="0064279A">
        <w:rPr>
          <w:rStyle w:val="InitialStyle"/>
          <w:rFonts w:ascii="Times New Roman" w:hAnsi="Times New Roman"/>
          <w:szCs w:val="24"/>
        </w:rPr>
        <w:t>) by the total number of burden hours (</w:t>
      </w:r>
      <w:r w:rsidRPr="0064279A" w:rsidR="0064279A">
        <w:rPr>
          <w:rStyle w:val="InitialStyle"/>
          <w:rFonts w:ascii="Times New Roman" w:hAnsi="Times New Roman"/>
          <w:szCs w:val="24"/>
        </w:rPr>
        <w:t>800</w:t>
      </w:r>
      <w:r w:rsidRPr="0064279A">
        <w:rPr>
          <w:rStyle w:val="InitialStyle"/>
          <w:rFonts w:ascii="Times New Roman" w:hAnsi="Times New Roman"/>
          <w:szCs w:val="24"/>
        </w:rPr>
        <w:t>), and then multiplying the product ($</w:t>
      </w:r>
      <w:r w:rsidRPr="0064279A" w:rsidR="0064279A">
        <w:rPr>
          <w:rStyle w:val="InitialStyle"/>
          <w:rFonts w:ascii="Times New Roman" w:hAnsi="Times New Roman"/>
          <w:szCs w:val="24"/>
        </w:rPr>
        <w:t>32,832</w:t>
      </w:r>
      <w:r w:rsidRPr="0064279A">
        <w:rPr>
          <w:rStyle w:val="InitialStyle"/>
          <w:rFonts w:ascii="Times New Roman" w:hAnsi="Times New Roman"/>
          <w:szCs w:val="24"/>
        </w:rPr>
        <w:t>) by 1.449 to capture benefit costs.</w:t>
      </w:r>
    </w:p>
    <w:p w:rsidR="00C20554" w:rsidRPr="0064279A" w:rsidP="00C20554" w14:paraId="22BE2055" w14:textId="77777777">
      <w:pPr>
        <w:pStyle w:val="DefaultText"/>
        <w:ind w:left="720"/>
        <w:rPr>
          <w:rStyle w:val="InitialStyle"/>
          <w:rFonts w:ascii="Times New Roman" w:hAnsi="Times New Roman"/>
          <w:szCs w:val="24"/>
        </w:rPr>
      </w:pPr>
    </w:p>
    <w:p w:rsidR="0064279A" w:rsidRPr="0064279A" w:rsidP="0064279A" w14:paraId="6863F99D" w14:textId="218BAF1F">
      <w:pPr>
        <w:pStyle w:val="DefaultText"/>
        <w:ind w:left="720"/>
        <w:rPr>
          <w:rStyle w:val="InitialStyle"/>
          <w:rFonts w:ascii="Times New Roman" w:hAnsi="Times New Roman"/>
          <w:szCs w:val="24"/>
        </w:rPr>
      </w:pPr>
      <w:r w:rsidRPr="0064279A">
        <w:rPr>
          <w:rStyle w:val="InitialStyle"/>
          <w:rFonts w:ascii="Times New Roman" w:hAnsi="Times New Roman"/>
          <w:szCs w:val="24"/>
        </w:rPr>
        <w:t xml:space="preserve">The average hourly rates used to calculate the estimate are for State </w:t>
      </w:r>
      <w:r w:rsidRPr="0064279A">
        <w:rPr>
          <w:rStyle w:val="InitialStyle"/>
          <w:rFonts w:ascii="Times New Roman" w:hAnsi="Times New Roman"/>
          <w:szCs w:val="24"/>
        </w:rPr>
        <w:t>Agriculture Official ($35.69, DOL BLS USDL-23-0488), Importer/Exporter (Animal Breeder) ($23.39, SOCC 45-2021), Veterinarian ($62.07, SOCC 29-1131), Farmer (Farmer, Rancher, and Other Agricultural Manager) ($40.29, SOCC 11-9013), Laboratory Technician (Biological Technician) ($25.75, SOCC 19-4021), and Production Facility Manager (General an Operations Manager) ($59.07, SOCC 11-1021).</w:t>
      </w:r>
    </w:p>
    <w:p w:rsidR="0064279A" w:rsidRPr="0064279A" w:rsidP="00C20554" w14:paraId="42CDBF1E" w14:textId="77777777">
      <w:pPr>
        <w:pStyle w:val="DefaultText"/>
        <w:ind w:left="720"/>
        <w:rPr>
          <w:rStyle w:val="InitialStyle"/>
          <w:rFonts w:ascii="Times New Roman" w:hAnsi="Times New Roman"/>
          <w:szCs w:val="24"/>
        </w:rPr>
      </w:pPr>
    </w:p>
    <w:p w:rsidR="00C20554" w:rsidRPr="0064279A" w:rsidP="00C20554" w14:paraId="72EB2C3A" w14:textId="0CE0F244">
      <w:pPr>
        <w:pStyle w:val="DefaultText"/>
        <w:ind w:left="720"/>
        <w:rPr>
          <w:rStyle w:val="InitialStyle"/>
          <w:rFonts w:ascii="Times New Roman" w:hAnsi="Times New Roman"/>
          <w:szCs w:val="24"/>
        </w:rPr>
      </w:pPr>
      <w:r w:rsidRPr="0064279A">
        <w:rPr>
          <w:rStyle w:val="InitialStyle"/>
          <w:rFonts w:ascii="Times New Roman" w:hAnsi="Times New Roman"/>
          <w:szCs w:val="24"/>
        </w:rPr>
        <w:t>The average hourly wage for State officials was obtained from the U.S. DOL Labor Bureau of Labor Statistics news release USDL-23-0488 at https://www.bls.gov/news.release/ecec.htm, and the SOCC information was obtained from the U.S. DOL Bureau of Labor Statistics occupational employment statistics website at http://www.bls.gov/current/oes_stru.htm.</w:t>
      </w:r>
    </w:p>
    <w:p w:rsidR="00C20554" w:rsidRPr="0064279A" w:rsidP="00C20554" w14:paraId="430C949F" w14:textId="77777777">
      <w:pPr>
        <w:pStyle w:val="DefaultText"/>
        <w:ind w:left="720"/>
        <w:rPr>
          <w:rStyle w:val="InitialStyle"/>
          <w:rFonts w:ascii="Times New Roman" w:hAnsi="Times New Roman"/>
          <w:szCs w:val="24"/>
        </w:rPr>
      </w:pPr>
    </w:p>
    <w:p w:rsidR="00C20554" w:rsidRPr="0064279A" w:rsidP="00C20554" w14:paraId="54AE72CC" w14:textId="77777777">
      <w:pPr>
        <w:pStyle w:val="DefaultText"/>
        <w:ind w:left="720"/>
        <w:rPr>
          <w:rStyle w:val="InitialStyle"/>
          <w:rFonts w:ascii="Times New Roman" w:hAnsi="Times New Roman"/>
          <w:szCs w:val="24"/>
        </w:rPr>
      </w:pPr>
      <w:r w:rsidRPr="0064279A">
        <w:rPr>
          <w:rStyle w:val="InitialStyle"/>
          <w:rFonts w:ascii="Times New Roman" w:hAnsi="Times New Roman"/>
          <w:szCs w:val="24"/>
        </w:rPr>
        <w:t>According to DOL BLS news release USDL-23-0488, employee benefits account for 31 percent of employee costs, and wages account for the remaining 69 percent. Total costs can be calculated as a function of wages using a multiplier of 1.449.</w:t>
      </w:r>
    </w:p>
    <w:p w:rsidR="00A510AE" w:rsidRPr="0064279A" w:rsidP="0064279A" w14:paraId="3E652D6C" w14:textId="77777777">
      <w:pPr>
        <w:pStyle w:val="DefaultText"/>
        <w:rPr>
          <w:b/>
          <w:szCs w:val="24"/>
        </w:rPr>
      </w:pPr>
    </w:p>
    <w:p w:rsidR="00A510AE" w:rsidRPr="0064279A" w:rsidP="00D55E52" w14:paraId="4A8C5C3B" w14:textId="77777777">
      <w:pPr>
        <w:pStyle w:val="DefaultText"/>
        <w:rPr>
          <w:b/>
        </w:rPr>
      </w:pPr>
    </w:p>
    <w:p w:rsidR="00322977" w:rsidRPr="005D6493" w:rsidP="00D55E52" w14:paraId="05BB0EAA" w14:textId="0FA2C848">
      <w:pPr>
        <w:pStyle w:val="DefaultText"/>
        <w:rPr>
          <w:b/>
        </w:rPr>
      </w:pPr>
      <w:r w:rsidRPr="005D6493">
        <w:rPr>
          <w:b/>
        </w:rPr>
        <w:t>13</w:t>
      </w:r>
      <w:r w:rsidR="005D6493">
        <w:rPr>
          <w:b/>
        </w:rPr>
        <w:t xml:space="preserve">. </w:t>
      </w:r>
      <w:r w:rsidRPr="005D6493">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22977" w:rsidRPr="005D6493" w:rsidP="00D55E52" w14:paraId="742E5151" w14:textId="77777777">
      <w:pPr>
        <w:pStyle w:val="DefaultText"/>
      </w:pPr>
    </w:p>
    <w:p w:rsidR="00322977" w:rsidRPr="005D6493" w:rsidP="00D55E52" w14:paraId="2FF28E28" w14:textId="1C9E3EEC">
      <w:pPr>
        <w:pStyle w:val="DefaultText"/>
      </w:pPr>
      <w:r w:rsidRPr="005D6493">
        <w:t xml:space="preserve">There </w:t>
      </w:r>
      <w:r w:rsidRPr="005D6493" w:rsidR="0070459F">
        <w:t xml:space="preserve">are no </w:t>
      </w:r>
      <w:r w:rsidRPr="005D6493" w:rsidR="00114F0D">
        <w:t>total capi</w:t>
      </w:r>
      <w:r w:rsidRPr="005D6493" w:rsidR="00D813BD">
        <w:t>tal and startup cost components</w:t>
      </w:r>
      <w:r w:rsidR="005D6493">
        <w:t xml:space="preserve">. </w:t>
      </w:r>
    </w:p>
    <w:p w:rsidR="00114F0D" w:rsidRPr="005D6493" w:rsidP="00D55E52" w14:paraId="07446695" w14:textId="77777777">
      <w:pPr>
        <w:pStyle w:val="DefaultText"/>
      </w:pPr>
    </w:p>
    <w:p w:rsidR="002E1BC8" w:rsidRPr="005D6493" w:rsidP="00D55E52" w14:paraId="3144E7B8" w14:textId="77777777">
      <w:pPr>
        <w:pStyle w:val="DefaultText"/>
      </w:pPr>
    </w:p>
    <w:p w:rsidR="00322977" w:rsidRPr="005D6493" w:rsidP="00D55E52" w14:paraId="775153D5" w14:textId="2D1E3864">
      <w:pPr>
        <w:pStyle w:val="DefaultText"/>
      </w:pPr>
      <w:r w:rsidRPr="005D6493">
        <w:rPr>
          <w:b/>
        </w:rPr>
        <w:t>14</w:t>
      </w:r>
      <w:r w:rsidRPr="005D6493" w:rsidR="005D6493">
        <w:rPr>
          <w:b/>
        </w:rPr>
        <w:t xml:space="preserve">. </w:t>
      </w:r>
      <w:r w:rsidRPr="005D6493">
        <w:rPr>
          <w:b/>
        </w:rPr>
        <w:t>Provide estimates of annualized cost to the Federal government. Provide a description of the method used to estimate cost and any other expense that would not have been incurred without this collection of information</w:t>
      </w:r>
      <w:r w:rsidRPr="005D6493">
        <w:t>.</w:t>
      </w:r>
    </w:p>
    <w:p w:rsidR="00322977" w:rsidRPr="005D6493" w:rsidP="00D55E52" w14:paraId="060A065F" w14:textId="77777777">
      <w:pPr>
        <w:pStyle w:val="DefaultText"/>
      </w:pPr>
    </w:p>
    <w:p w:rsidR="00322977" w:rsidRPr="005D6493" w:rsidP="00D55E52" w14:paraId="49A324E1" w14:textId="1AA6F20E">
      <w:r w:rsidRPr="005D6493">
        <w:t xml:space="preserve">See APHIS 79. </w:t>
      </w:r>
      <w:r w:rsidRPr="005D6493">
        <w:t xml:space="preserve">The </w:t>
      </w:r>
      <w:r w:rsidRPr="005D6493">
        <w:t xml:space="preserve">estimated </w:t>
      </w:r>
      <w:r w:rsidRPr="005D6493">
        <w:t xml:space="preserve">annualized cost to the Federal Government is </w:t>
      </w:r>
      <w:r w:rsidRPr="005D6493" w:rsidR="00604222">
        <w:t>$</w:t>
      </w:r>
      <w:r w:rsidRPr="005D6493">
        <w:t>100,251.</w:t>
      </w:r>
    </w:p>
    <w:p w:rsidR="00F17ECC" w14:paraId="12CAB8B0" w14:textId="4CB7CDA2"/>
    <w:p w:rsidR="0064279A" w14:paraId="42588C34" w14:textId="7827F325"/>
    <w:p w:rsidR="000F133F" w14:paraId="2FA7C442" w14:textId="5220EE85"/>
    <w:p w:rsidR="000F133F" w14:paraId="546B3649" w14:textId="300E83C9"/>
    <w:p w:rsidR="000F133F" w14:paraId="37E273C3" w14:textId="057FCD18"/>
    <w:p w:rsidR="000F133F" w14:paraId="12EBCF9D" w14:textId="7B886EDB"/>
    <w:p w:rsidR="000F133F" w14:paraId="3C11C9EF" w14:textId="117CB1C4"/>
    <w:p w:rsidR="000F133F" w14:paraId="77BC5ACE" w14:textId="0FF4904B"/>
    <w:p w:rsidR="000F133F" w14:paraId="34503FAD" w14:textId="05A78CB1"/>
    <w:p w:rsidR="000F133F" w14:paraId="07CD28AA" w14:textId="77777777"/>
    <w:p w:rsidR="00322977" w:rsidRPr="00C20554" w:rsidP="00D55E52" w14:paraId="061BEF77" w14:textId="475E8E97">
      <w:pPr>
        <w:pStyle w:val="DefaultText"/>
        <w:rPr>
          <w:b/>
        </w:rPr>
      </w:pPr>
      <w:r w:rsidRPr="00C20554">
        <w:rPr>
          <w:b/>
        </w:rPr>
        <w:t>15</w:t>
      </w:r>
      <w:r w:rsidRPr="00C20554" w:rsidR="005D6493">
        <w:rPr>
          <w:b/>
        </w:rPr>
        <w:t xml:space="preserve">. </w:t>
      </w:r>
      <w:r w:rsidRPr="00C20554">
        <w:rPr>
          <w:b/>
        </w:rPr>
        <w:t>Explain the reasons for any program changes or adjustments rep</w:t>
      </w:r>
      <w:r w:rsidRPr="00C20554" w:rsidR="009F5C8F">
        <w:rPr>
          <w:b/>
        </w:rPr>
        <w:t>orted in Items 13 or 14 of the O</w:t>
      </w:r>
      <w:r w:rsidRPr="00C20554" w:rsidR="003A7D0A">
        <w:rPr>
          <w:b/>
        </w:rPr>
        <w:t>MB Form 83-I</w:t>
      </w:r>
      <w:r w:rsidRPr="00C20554">
        <w:rPr>
          <w:b/>
        </w:rPr>
        <w:t>.</w:t>
      </w:r>
    </w:p>
    <w:p w:rsidR="00C20554" w:rsidRPr="00C20554" w:rsidP="00C20554" w14:paraId="712D5E23" w14:textId="77777777">
      <w:pPr>
        <w:rPr>
          <w:b/>
          <w:sz w:val="20"/>
          <w:szCs w:val="20"/>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34"/>
      </w:tblGrid>
      <w:tr w14:paraId="29D0508A" w14:textId="77777777" w:rsidTr="00C20554">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50" w:type="dxa"/>
            <w:tcBorders>
              <w:top w:val="single" w:sz="4" w:space="0" w:color="auto"/>
              <w:left w:val="single" w:sz="4" w:space="0" w:color="auto"/>
              <w:bottom w:val="single" w:sz="4" w:space="0" w:color="auto"/>
              <w:right w:val="single" w:sz="4" w:space="0" w:color="auto"/>
            </w:tcBorders>
          </w:tcPr>
          <w:p w:rsidR="00C20554" w14:paraId="6AC4D595" w14:textId="77777777">
            <w:pPr>
              <w:rPr>
                <w:b/>
              </w:rPr>
            </w:pPr>
            <w:bookmarkStart w:id="0" w:name="_Hlk131434935"/>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14:paraId="1C4297BD" w14:textId="77777777">
            <w:pPr>
              <w:jc w:val="center"/>
              <w:rPr>
                <w:rFonts w:eastAsia="Calibri"/>
                <w:b/>
                <w:bCs/>
                <w:sz w:val="18"/>
              </w:rPr>
            </w:pPr>
            <w:r>
              <w:rPr>
                <w:rFonts w:eastAsia="Calibri"/>
                <w:b/>
                <w:bCs/>
                <w:sz w:val="18"/>
              </w:rPr>
              <w:t>Requested</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14:paraId="41C3E2A2" w14:textId="77777777">
            <w:pPr>
              <w:jc w:val="center"/>
              <w:rPr>
                <w:rFonts w:eastAsia="Calibri"/>
                <w:b/>
                <w:bCs/>
                <w:sz w:val="18"/>
              </w:rPr>
            </w:pPr>
            <w:r>
              <w:rPr>
                <w:rFonts w:eastAsia="Calibri"/>
                <w:b/>
                <w:bCs/>
                <w:sz w:val="18"/>
              </w:rPr>
              <w:t>Program Change Due to New Statute</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14:paraId="12DA4ACE" w14:textId="77777777">
            <w:pPr>
              <w:jc w:val="center"/>
              <w:rPr>
                <w:rFonts w:eastAsia="Calibri"/>
                <w:b/>
                <w:bCs/>
                <w:sz w:val="18"/>
              </w:rPr>
            </w:pPr>
            <w:r>
              <w:rPr>
                <w:rFonts w:eastAsia="Calibri"/>
                <w:b/>
                <w:bCs/>
                <w:sz w:val="18"/>
              </w:rPr>
              <w:t>Program Change Due to Agency Discretion</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14:paraId="5B746E2B" w14:textId="77777777">
            <w:pPr>
              <w:jc w:val="center"/>
              <w:rPr>
                <w:rFonts w:eastAsia="Calibri"/>
                <w:b/>
                <w:bCs/>
                <w:sz w:val="18"/>
              </w:rPr>
            </w:pPr>
            <w:r>
              <w:rPr>
                <w:rFonts w:eastAsia="Calibri"/>
                <w:b/>
                <w:bCs/>
                <w:sz w:val="18"/>
              </w:rPr>
              <w:t>Change Due to Adjustment in Agency Estimate</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14:paraId="1CB33D57" w14:textId="77777777">
            <w:pPr>
              <w:jc w:val="center"/>
              <w:rPr>
                <w:rFonts w:eastAsia="Calibri"/>
                <w:b/>
                <w:bCs/>
                <w:sz w:val="18"/>
              </w:rPr>
            </w:pPr>
            <w:r>
              <w:rPr>
                <w:rFonts w:eastAsia="Calibri"/>
                <w:b/>
                <w:bCs/>
                <w:sz w:val="18"/>
              </w:rPr>
              <w:t>Change Due to Potential Violation of the PRA</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14:paraId="234504A7" w14:textId="77777777">
            <w:pPr>
              <w:jc w:val="center"/>
              <w:rPr>
                <w:rFonts w:eastAsia="Calibri"/>
                <w:b/>
                <w:bCs/>
                <w:sz w:val="18"/>
              </w:rPr>
            </w:pPr>
            <w:r>
              <w:rPr>
                <w:rFonts w:eastAsia="Calibri"/>
                <w:b/>
                <w:bCs/>
                <w:sz w:val="18"/>
              </w:rPr>
              <w:t>Previously Approved</w:t>
            </w:r>
          </w:p>
        </w:tc>
      </w:tr>
      <w:tr w14:paraId="1BECA74E" w14:textId="77777777" w:rsidTr="00C20554">
        <w:tblPrEx>
          <w:tblW w:w="9450" w:type="dxa"/>
          <w:jc w:val="center"/>
          <w:tblLook w:val="04A0"/>
        </w:tblPrEx>
        <w:trPr>
          <w:trHeight w:val="606"/>
          <w:jc w:val="center"/>
        </w:trPr>
        <w:tc>
          <w:tcPr>
            <w:tcW w:w="1450" w:type="dxa"/>
            <w:tcBorders>
              <w:top w:val="single" w:sz="4" w:space="0" w:color="auto"/>
              <w:left w:val="single" w:sz="4" w:space="0" w:color="auto"/>
              <w:bottom w:val="single" w:sz="4" w:space="0" w:color="auto"/>
              <w:right w:val="single" w:sz="4" w:space="0" w:color="auto"/>
            </w:tcBorders>
            <w:vAlign w:val="center"/>
            <w:hideMark/>
          </w:tcPr>
          <w:p w:rsidR="00C20554" w14:paraId="37AE77C1" w14:textId="77777777">
            <w:pPr>
              <w:rPr>
                <w:b/>
                <w:sz w:val="20"/>
              </w:rPr>
            </w:pPr>
            <w:r>
              <w:rPr>
                <w:rFonts w:eastAsia="Calibri"/>
                <w:sz w:val="18"/>
                <w:szCs w:val="22"/>
              </w:rPr>
              <w:t>Annual Number of Responses</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3B34F4BD" w14:textId="058C43BE">
            <w:pPr>
              <w:jc w:val="center"/>
              <w:rPr>
                <w:sz w:val="22"/>
              </w:rPr>
            </w:pPr>
            <w:r w:rsidRPr="00C20554">
              <w:rPr>
                <w:sz w:val="22"/>
              </w:rPr>
              <w:t>19,851</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799DD764" w14:textId="77777777">
            <w:pPr>
              <w:jc w:val="center"/>
              <w:rPr>
                <w:sz w:val="22"/>
              </w:rPr>
            </w:pPr>
            <w:r w:rsidRPr="00C20554">
              <w:rPr>
                <w:sz w:val="22"/>
              </w:rPr>
              <w:t>0</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rsidRPr="00C20554" w14:paraId="375D0446" w14:textId="7B9932A4">
            <w:pPr>
              <w:jc w:val="center"/>
              <w:rPr>
                <w:sz w:val="22"/>
              </w:rPr>
            </w:pPr>
            <w:r w:rsidRPr="00C20554">
              <w:rPr>
                <w:sz w:val="22"/>
              </w:rPr>
              <w:t>0</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0679CF78" w14:textId="0028A426">
            <w:pPr>
              <w:jc w:val="center"/>
              <w:rPr>
                <w:sz w:val="22"/>
              </w:rPr>
            </w:pPr>
            <w:r w:rsidRPr="00C20554">
              <w:rPr>
                <w:sz w:val="22"/>
              </w:rPr>
              <w:t>0</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0A18E080" w14:textId="77777777">
            <w:pPr>
              <w:jc w:val="center"/>
              <w:rPr>
                <w:sz w:val="22"/>
              </w:rPr>
            </w:pPr>
            <w:r w:rsidRPr="00C20554">
              <w:rPr>
                <w:sz w:val="22"/>
              </w:rPr>
              <w:t>0</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rsidRPr="00C20554" w14:paraId="776940EC" w14:textId="14304949">
            <w:pPr>
              <w:jc w:val="center"/>
              <w:rPr>
                <w:sz w:val="22"/>
              </w:rPr>
            </w:pPr>
            <w:r w:rsidRPr="00C20554">
              <w:rPr>
                <w:sz w:val="22"/>
              </w:rPr>
              <w:t>19,851</w:t>
            </w:r>
          </w:p>
        </w:tc>
      </w:tr>
      <w:tr w14:paraId="00E8CD18" w14:textId="77777777" w:rsidTr="00C20554">
        <w:tblPrEx>
          <w:tblW w:w="9450" w:type="dxa"/>
          <w:jc w:val="center"/>
          <w:tblLook w:val="04A0"/>
        </w:tblPrEx>
        <w:trPr>
          <w:trHeight w:val="606"/>
          <w:jc w:val="center"/>
        </w:trPr>
        <w:tc>
          <w:tcPr>
            <w:tcW w:w="1450" w:type="dxa"/>
            <w:tcBorders>
              <w:top w:val="single" w:sz="4" w:space="0" w:color="auto"/>
              <w:left w:val="single" w:sz="4" w:space="0" w:color="auto"/>
              <w:bottom w:val="single" w:sz="4" w:space="0" w:color="auto"/>
              <w:right w:val="single" w:sz="4" w:space="0" w:color="auto"/>
            </w:tcBorders>
            <w:vAlign w:val="center"/>
            <w:hideMark/>
          </w:tcPr>
          <w:p w:rsidR="00C20554" w14:paraId="60DB21B1" w14:textId="77777777">
            <w:pPr>
              <w:rPr>
                <w:b/>
                <w:sz w:val="20"/>
              </w:rPr>
            </w:pPr>
            <w:r>
              <w:rPr>
                <w:rFonts w:eastAsia="Calibri"/>
                <w:sz w:val="18"/>
                <w:szCs w:val="22"/>
              </w:rPr>
              <w:t>Annual Time</w:t>
            </w:r>
            <w:r>
              <w:rPr>
                <w:rFonts w:eastAsia="Calibri"/>
                <w:szCs w:val="22"/>
              </w:rPr>
              <w:t xml:space="preserve"> </w:t>
            </w:r>
            <w:r>
              <w:rPr>
                <w:rFonts w:eastAsia="Calibri"/>
                <w:sz w:val="18"/>
                <w:szCs w:val="22"/>
              </w:rPr>
              <w:t>Burden (</w:t>
            </w:r>
            <w:r>
              <w:rPr>
                <w:rFonts w:eastAsia="Calibri"/>
                <w:sz w:val="18"/>
                <w:szCs w:val="22"/>
              </w:rPr>
              <w:t>Hr</w:t>
            </w:r>
            <w:r>
              <w:rPr>
                <w:rFonts w:eastAsia="Calibri"/>
                <w:sz w:val="18"/>
                <w:szCs w:val="22"/>
              </w:rPr>
              <w:t>)</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51A872A5" w14:textId="69DD52A1">
            <w:pPr>
              <w:jc w:val="center"/>
              <w:rPr>
                <w:sz w:val="22"/>
              </w:rPr>
            </w:pPr>
            <w:r w:rsidRPr="00C20554">
              <w:rPr>
                <w:sz w:val="22"/>
              </w:rPr>
              <w:t>800</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4642FAA2" w14:textId="77777777">
            <w:pPr>
              <w:jc w:val="center"/>
              <w:rPr>
                <w:sz w:val="22"/>
              </w:rPr>
            </w:pPr>
            <w:r w:rsidRPr="00C20554">
              <w:rPr>
                <w:sz w:val="22"/>
              </w:rPr>
              <w:t>0</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rsidRPr="00C20554" w14:paraId="1295F8C3" w14:textId="281E8EBD">
            <w:pPr>
              <w:jc w:val="center"/>
              <w:rPr>
                <w:sz w:val="22"/>
              </w:rPr>
            </w:pPr>
            <w:r w:rsidRPr="00C20554">
              <w:rPr>
                <w:sz w:val="22"/>
              </w:rPr>
              <w:t>0</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1E751780" w14:textId="15624655">
            <w:pPr>
              <w:jc w:val="center"/>
              <w:rPr>
                <w:sz w:val="22"/>
              </w:rPr>
            </w:pPr>
            <w:r w:rsidRPr="00C20554">
              <w:rPr>
                <w:sz w:val="22"/>
              </w:rPr>
              <w:t>3</w:t>
            </w:r>
          </w:p>
        </w:tc>
        <w:tc>
          <w:tcPr>
            <w:tcW w:w="1333" w:type="dxa"/>
            <w:tcBorders>
              <w:top w:val="single" w:sz="4" w:space="0" w:color="auto"/>
              <w:left w:val="single" w:sz="4" w:space="0" w:color="auto"/>
              <w:bottom w:val="single" w:sz="4" w:space="0" w:color="auto"/>
              <w:right w:val="single" w:sz="4" w:space="0" w:color="auto"/>
            </w:tcBorders>
            <w:vAlign w:val="center"/>
            <w:hideMark/>
          </w:tcPr>
          <w:p w:rsidR="00C20554" w:rsidRPr="00C20554" w14:paraId="0D1347FE" w14:textId="4C4D950A">
            <w:pPr>
              <w:jc w:val="center"/>
              <w:rPr>
                <w:sz w:val="22"/>
              </w:rPr>
            </w:pPr>
            <w:r w:rsidRPr="00C20554">
              <w:rPr>
                <w:sz w:val="22"/>
              </w:rPr>
              <w:t>0</w:t>
            </w:r>
          </w:p>
        </w:tc>
        <w:tc>
          <w:tcPr>
            <w:tcW w:w="1334" w:type="dxa"/>
            <w:tcBorders>
              <w:top w:val="single" w:sz="4" w:space="0" w:color="auto"/>
              <w:left w:val="single" w:sz="4" w:space="0" w:color="auto"/>
              <w:bottom w:val="single" w:sz="4" w:space="0" w:color="auto"/>
              <w:right w:val="single" w:sz="4" w:space="0" w:color="auto"/>
            </w:tcBorders>
            <w:vAlign w:val="center"/>
            <w:hideMark/>
          </w:tcPr>
          <w:p w:rsidR="00C20554" w:rsidRPr="00C20554" w14:paraId="37BDA17B" w14:textId="43B1453E">
            <w:pPr>
              <w:jc w:val="center"/>
              <w:rPr>
                <w:sz w:val="22"/>
              </w:rPr>
            </w:pPr>
            <w:r w:rsidRPr="00C20554">
              <w:rPr>
                <w:sz w:val="22"/>
              </w:rPr>
              <w:t>797</w:t>
            </w:r>
          </w:p>
        </w:tc>
      </w:tr>
      <w:bookmarkEnd w:id="0"/>
    </w:tbl>
    <w:p w:rsidR="00C20554" w:rsidRPr="0064279A" w:rsidP="00C20554" w14:paraId="7E10CA49" w14:textId="77777777">
      <w:pPr>
        <w:rPr>
          <w:b/>
          <w:sz w:val="20"/>
          <w:szCs w:val="20"/>
        </w:rPr>
      </w:pPr>
    </w:p>
    <w:p w:rsidR="00C20554" w:rsidRPr="0064279A" w:rsidP="00D55E52" w14:paraId="332E97FA" w14:textId="34AB4B4E">
      <w:pPr>
        <w:pStyle w:val="DefaultText"/>
        <w:rPr>
          <w:bCs/>
        </w:rPr>
      </w:pPr>
      <w:r w:rsidRPr="0064279A">
        <w:rPr>
          <w:bCs/>
        </w:rPr>
        <w:t>The estimated responses remain unchanged during this reporting period</w:t>
      </w:r>
      <w:r w:rsidR="009A3B96">
        <w:rPr>
          <w:bCs/>
        </w:rPr>
        <w:t xml:space="preserve"> but th</w:t>
      </w:r>
      <w:r w:rsidRPr="0064279A">
        <w:rPr>
          <w:bCs/>
        </w:rPr>
        <w:t xml:space="preserve">ere is a 3 hour </w:t>
      </w:r>
      <w:r w:rsidR="0025428F">
        <w:rPr>
          <w:bCs/>
        </w:rPr>
        <w:t>increase in the total bu</w:t>
      </w:r>
      <w:r>
        <w:rPr>
          <w:bCs/>
        </w:rPr>
        <w:t xml:space="preserve">rden </w:t>
      </w:r>
      <w:r w:rsidR="0025428F">
        <w:rPr>
          <w:bCs/>
        </w:rPr>
        <w:t>estimate</w:t>
      </w:r>
      <w:r w:rsidR="009A3B96">
        <w:rPr>
          <w:bCs/>
        </w:rPr>
        <w:t xml:space="preserve"> a</w:t>
      </w:r>
      <w:r w:rsidRPr="0064279A">
        <w:rPr>
          <w:bCs/>
        </w:rPr>
        <w:t>ttributed to calculation rounding.</w:t>
      </w:r>
    </w:p>
    <w:p w:rsidR="0064279A" w:rsidP="00D55E52" w14:paraId="145D9634" w14:textId="3117A326">
      <w:pPr>
        <w:pStyle w:val="DefaultText"/>
        <w:rPr>
          <w:bCs/>
        </w:rPr>
      </w:pPr>
    </w:p>
    <w:p w:rsidR="0064279A" w:rsidRPr="0064279A" w:rsidP="00D55E52" w14:paraId="72DABDFF" w14:textId="77777777">
      <w:pPr>
        <w:pStyle w:val="DefaultText"/>
        <w:rPr>
          <w:bCs/>
        </w:rPr>
      </w:pPr>
    </w:p>
    <w:p w:rsidR="00322977" w:rsidRPr="00C20554" w:rsidP="00D55E52" w14:paraId="70FF7B7F" w14:textId="113EDB43">
      <w:pPr>
        <w:pStyle w:val="DefaultText"/>
        <w:rPr>
          <w:b/>
        </w:rPr>
      </w:pPr>
      <w:r w:rsidRPr="00C20554">
        <w:rPr>
          <w:b/>
        </w:rPr>
        <w:t>16</w:t>
      </w:r>
      <w:r w:rsidRPr="00C20554" w:rsidR="005D6493">
        <w:rPr>
          <w:b/>
        </w:rPr>
        <w:t xml:space="preserve">. </w:t>
      </w:r>
      <w:r w:rsidRPr="00C20554">
        <w:rPr>
          <w:b/>
        </w:rPr>
        <w:t>For collections of information whose results are planned to be published, outline plans for tabulation and publication.</w:t>
      </w:r>
    </w:p>
    <w:p w:rsidR="00322977" w:rsidRPr="00C20554" w:rsidP="00D55E52" w14:paraId="143198EC" w14:textId="77777777">
      <w:pPr>
        <w:pStyle w:val="DefaultText"/>
      </w:pPr>
    </w:p>
    <w:p w:rsidR="00322977" w:rsidRPr="00C20554" w:rsidP="00D55E52" w14:paraId="4DC44ADC" w14:textId="77777777">
      <w:pPr>
        <w:pStyle w:val="DefaultText"/>
      </w:pPr>
      <w:r w:rsidRPr="00C20554">
        <w:t>APHIS has no plans to publish information it collects in connection with this program.</w:t>
      </w:r>
    </w:p>
    <w:p w:rsidR="00322977" w:rsidRPr="00C20554" w:rsidP="00D55E52" w14:paraId="7E78AB71" w14:textId="77777777">
      <w:pPr>
        <w:pStyle w:val="DefaultText"/>
      </w:pPr>
    </w:p>
    <w:p w:rsidR="00456345" w:rsidRPr="00C20554" w:rsidP="00D55E52" w14:paraId="292A95D1" w14:textId="77777777">
      <w:pPr>
        <w:pStyle w:val="DefaultText"/>
      </w:pPr>
    </w:p>
    <w:p w:rsidR="00322977" w:rsidRPr="00C20554" w:rsidP="00D55E52" w14:paraId="5C45BE30" w14:textId="2A6035C5">
      <w:pPr>
        <w:pStyle w:val="DefaultText"/>
        <w:rPr>
          <w:b/>
        </w:rPr>
      </w:pPr>
      <w:r w:rsidRPr="00C20554">
        <w:rPr>
          <w:b/>
        </w:rPr>
        <w:t>17</w:t>
      </w:r>
      <w:r w:rsidRPr="00C20554" w:rsidR="005D6493">
        <w:rPr>
          <w:b/>
        </w:rPr>
        <w:t xml:space="preserve">. </w:t>
      </w:r>
      <w:r w:rsidRPr="00C20554">
        <w:rPr>
          <w:b/>
        </w:rPr>
        <w:t>If seeking approval to not d</w:t>
      </w:r>
      <w:r w:rsidRPr="00C20554" w:rsidR="009F5C8F">
        <w:rPr>
          <w:b/>
        </w:rPr>
        <w:t>isplay the expiration date for O</w:t>
      </w:r>
      <w:r w:rsidRPr="00C20554">
        <w:rPr>
          <w:b/>
        </w:rPr>
        <w:t>MB approval of the information collection, explain the reasons that display would be inappropriate.</w:t>
      </w:r>
    </w:p>
    <w:p w:rsidR="00322977" w:rsidRPr="00C20554" w:rsidP="00D55E52" w14:paraId="7A9E2FD8" w14:textId="77777777">
      <w:pPr>
        <w:pStyle w:val="DefaultText"/>
      </w:pPr>
    </w:p>
    <w:p w:rsidR="00322977" w:rsidRPr="00C20554" w:rsidP="00D55E52" w14:paraId="219E6DB4" w14:textId="57D95353">
      <w:pPr>
        <w:pStyle w:val="DefaultText"/>
        <w:rPr>
          <w:szCs w:val="24"/>
        </w:rPr>
      </w:pPr>
      <w:r w:rsidRPr="00C20554">
        <w:rPr>
          <w:szCs w:val="24"/>
        </w:rPr>
        <w:t>APHIS will display the expiration date</w:t>
      </w:r>
      <w:r w:rsidRPr="00C20554" w:rsidR="0001046C">
        <w:rPr>
          <w:szCs w:val="24"/>
        </w:rPr>
        <w:t xml:space="preserve"> on the form</w:t>
      </w:r>
      <w:r w:rsidRPr="00C20554" w:rsidR="000B7E41">
        <w:rPr>
          <w:szCs w:val="24"/>
        </w:rPr>
        <w:t>s</w:t>
      </w:r>
      <w:r w:rsidRPr="00C20554" w:rsidR="005D6493">
        <w:rPr>
          <w:szCs w:val="24"/>
        </w:rPr>
        <w:t xml:space="preserve">. </w:t>
      </w:r>
    </w:p>
    <w:p w:rsidR="0070459F" w:rsidRPr="00C20554" w:rsidP="00D55E52" w14:paraId="55E34C29" w14:textId="77777777">
      <w:pPr>
        <w:pStyle w:val="DefaultText"/>
      </w:pPr>
    </w:p>
    <w:p w:rsidR="00D813BD" w:rsidRPr="00C20554" w:rsidP="00D55E52" w14:paraId="0BED9C76" w14:textId="77777777">
      <w:pPr>
        <w:pStyle w:val="DefaultText"/>
        <w:rPr>
          <w:b/>
        </w:rPr>
      </w:pPr>
    </w:p>
    <w:p w:rsidR="00322977" w:rsidRPr="00C20554" w:rsidP="00D55E52" w14:paraId="35980CFF" w14:textId="404C6B62">
      <w:pPr>
        <w:pStyle w:val="DefaultText"/>
        <w:rPr>
          <w:b/>
        </w:rPr>
      </w:pPr>
      <w:r w:rsidRPr="00C20554">
        <w:rPr>
          <w:b/>
        </w:rPr>
        <w:t>18</w:t>
      </w:r>
      <w:r w:rsidRPr="00C20554" w:rsidR="005D6493">
        <w:rPr>
          <w:b/>
        </w:rPr>
        <w:t xml:space="preserve">. </w:t>
      </w:r>
      <w:r w:rsidRPr="00C20554">
        <w:rPr>
          <w:b/>
        </w:rPr>
        <w:t>Explain each exception to the certification statement identified in the “Certification for Paperwork Reduction Act.”</w:t>
      </w:r>
    </w:p>
    <w:p w:rsidR="00322977" w:rsidRPr="00C20554" w:rsidP="00D55E52" w14:paraId="253759F8" w14:textId="77777777">
      <w:pPr>
        <w:pStyle w:val="DefaultText"/>
      </w:pPr>
    </w:p>
    <w:p w:rsidR="00415C60" w:rsidRPr="00C20554" w:rsidP="00D55E52" w14:paraId="578355EF" w14:textId="77777777">
      <w:pPr>
        <w:pStyle w:val="DefaultText"/>
      </w:pPr>
      <w:r w:rsidRPr="00C20554">
        <w:t>APHIS certifies compliance with all provisions of the Act.</w:t>
      </w:r>
    </w:p>
    <w:p w:rsidR="00076E46" w:rsidRPr="00C20554" w:rsidP="00D55E52" w14:paraId="64849FAB" w14:textId="77777777">
      <w:pPr>
        <w:pStyle w:val="DefaultText"/>
      </w:pPr>
    </w:p>
    <w:sectPr w:rsidSect="00A510AE">
      <w:footerReference w:type="default" r:id="rId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C74" w14:paraId="1039D552" w14:textId="77777777">
    <w:pPr>
      <w:pStyle w:val="Footer"/>
      <w:jc w:val="center"/>
    </w:pPr>
    <w:r>
      <w:fldChar w:fldCharType="begin"/>
    </w:r>
    <w:r>
      <w:instrText xml:space="preserve"> PAGE   \* MERGEFORMAT </w:instrText>
    </w:r>
    <w:r>
      <w:fldChar w:fldCharType="separate"/>
    </w:r>
    <w:r w:rsidR="00DF2E12">
      <w:rPr>
        <w:noProof/>
      </w:rPr>
      <w:t>7</w:t>
    </w:r>
    <w:r>
      <w:rPr>
        <w:noProof/>
      </w:rPr>
      <w:fldChar w:fldCharType="end"/>
    </w:r>
  </w:p>
  <w:p w:rsidR="006D0C74" w14:paraId="15B96E7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E5042"/>
    <w:multiLevelType w:val="hybridMultilevel"/>
    <w:tmpl w:val="DF52E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1486A"/>
    <w:multiLevelType w:val="hybridMultilevel"/>
    <w:tmpl w:val="1CCC2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6A84CDE"/>
    <w:multiLevelType w:val="hybridMultilevel"/>
    <w:tmpl w:val="34700E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57207D"/>
    <w:multiLevelType w:val="hybridMultilevel"/>
    <w:tmpl w:val="0CCADE6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95C78E2"/>
    <w:multiLevelType w:val="hybridMultilevel"/>
    <w:tmpl w:val="67C09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B73D8F"/>
    <w:multiLevelType w:val="hybridMultilevel"/>
    <w:tmpl w:val="915E5D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3D62EDF"/>
    <w:multiLevelType w:val="hybridMultilevel"/>
    <w:tmpl w:val="BF06D8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EC560D"/>
    <w:multiLevelType w:val="hybridMultilevel"/>
    <w:tmpl w:val="DB70E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3971C3"/>
    <w:multiLevelType w:val="hybridMultilevel"/>
    <w:tmpl w:val="20D88250"/>
    <w:lvl w:ilvl="0">
      <w:start w:val="1"/>
      <w:numFmt w:val="upp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24431135">
    <w:abstractNumId w:val="0"/>
  </w:num>
  <w:num w:numId="2" w16cid:durableId="1745911455">
    <w:abstractNumId w:val="14"/>
  </w:num>
  <w:num w:numId="3" w16cid:durableId="974872786">
    <w:abstractNumId w:val="2"/>
  </w:num>
  <w:num w:numId="4" w16cid:durableId="1201287641">
    <w:abstractNumId w:val="15"/>
  </w:num>
  <w:num w:numId="5" w16cid:durableId="955327111">
    <w:abstractNumId w:val="11"/>
  </w:num>
  <w:num w:numId="6" w16cid:durableId="1564171076">
    <w:abstractNumId w:val="5"/>
  </w:num>
  <w:num w:numId="7" w16cid:durableId="1299070176">
    <w:abstractNumId w:val="6"/>
  </w:num>
  <w:num w:numId="8" w16cid:durableId="492332316">
    <w:abstractNumId w:val="3"/>
  </w:num>
  <w:num w:numId="9" w16cid:durableId="736128166">
    <w:abstractNumId w:val="16"/>
  </w:num>
  <w:num w:numId="10" w16cid:durableId="1967082632">
    <w:abstractNumId w:val="12"/>
  </w:num>
  <w:num w:numId="11" w16cid:durableId="1174733826">
    <w:abstractNumId w:val="8"/>
  </w:num>
  <w:num w:numId="12" w16cid:durableId="1706445275">
    <w:abstractNumId w:val="1"/>
  </w:num>
  <w:num w:numId="13" w16cid:durableId="841774082">
    <w:abstractNumId w:val="7"/>
  </w:num>
  <w:num w:numId="14" w16cid:durableId="449278347">
    <w:abstractNumId w:val="9"/>
  </w:num>
  <w:num w:numId="15" w16cid:durableId="261842114">
    <w:abstractNumId w:val="10"/>
  </w:num>
  <w:num w:numId="16" w16cid:durableId="552423337">
    <w:abstractNumId w:val="13"/>
  </w:num>
  <w:num w:numId="17" w16cid:durableId="239752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D0"/>
    <w:rsid w:val="00001213"/>
    <w:rsid w:val="00006485"/>
    <w:rsid w:val="0001046C"/>
    <w:rsid w:val="00010EF5"/>
    <w:rsid w:val="00017D0B"/>
    <w:rsid w:val="00017FDB"/>
    <w:rsid w:val="0002568C"/>
    <w:rsid w:val="00035294"/>
    <w:rsid w:val="000358DF"/>
    <w:rsid w:val="00042309"/>
    <w:rsid w:val="00044BAD"/>
    <w:rsid w:val="00046478"/>
    <w:rsid w:val="000476EE"/>
    <w:rsid w:val="0006620F"/>
    <w:rsid w:val="000672B2"/>
    <w:rsid w:val="000747D4"/>
    <w:rsid w:val="00076AEF"/>
    <w:rsid w:val="00076E46"/>
    <w:rsid w:val="000A79C7"/>
    <w:rsid w:val="000B41C5"/>
    <w:rsid w:val="000B59E0"/>
    <w:rsid w:val="000B7E41"/>
    <w:rsid w:val="000D042E"/>
    <w:rsid w:val="000D08F8"/>
    <w:rsid w:val="000D79AC"/>
    <w:rsid w:val="000E3E76"/>
    <w:rsid w:val="000F133F"/>
    <w:rsid w:val="000F4F82"/>
    <w:rsid w:val="000F50BC"/>
    <w:rsid w:val="000F6BD9"/>
    <w:rsid w:val="00100EB8"/>
    <w:rsid w:val="00101CF4"/>
    <w:rsid w:val="00102DE0"/>
    <w:rsid w:val="00107662"/>
    <w:rsid w:val="00114F0D"/>
    <w:rsid w:val="0011532A"/>
    <w:rsid w:val="00116251"/>
    <w:rsid w:val="00116D51"/>
    <w:rsid w:val="00116D7C"/>
    <w:rsid w:val="0013306D"/>
    <w:rsid w:val="00142B28"/>
    <w:rsid w:val="0015007A"/>
    <w:rsid w:val="001537E4"/>
    <w:rsid w:val="0015402F"/>
    <w:rsid w:val="00156432"/>
    <w:rsid w:val="001578D1"/>
    <w:rsid w:val="00160D1B"/>
    <w:rsid w:val="00160F31"/>
    <w:rsid w:val="00161F1D"/>
    <w:rsid w:val="0017344E"/>
    <w:rsid w:val="001976EB"/>
    <w:rsid w:val="001A0582"/>
    <w:rsid w:val="001A2984"/>
    <w:rsid w:val="001A3147"/>
    <w:rsid w:val="001A3243"/>
    <w:rsid w:val="001B5329"/>
    <w:rsid w:val="001B57AF"/>
    <w:rsid w:val="001C0267"/>
    <w:rsid w:val="001C0953"/>
    <w:rsid w:val="001D41E7"/>
    <w:rsid w:val="001E516F"/>
    <w:rsid w:val="0020181B"/>
    <w:rsid w:val="002041B9"/>
    <w:rsid w:val="00206DDD"/>
    <w:rsid w:val="002103FB"/>
    <w:rsid w:val="002118FC"/>
    <w:rsid w:val="00230B56"/>
    <w:rsid w:val="00230E85"/>
    <w:rsid w:val="00234BAD"/>
    <w:rsid w:val="0023779F"/>
    <w:rsid w:val="00244509"/>
    <w:rsid w:val="00245FCE"/>
    <w:rsid w:val="0024792B"/>
    <w:rsid w:val="00251527"/>
    <w:rsid w:val="00251D71"/>
    <w:rsid w:val="00252ECD"/>
    <w:rsid w:val="00253467"/>
    <w:rsid w:val="0025428F"/>
    <w:rsid w:val="00254556"/>
    <w:rsid w:val="00254CB7"/>
    <w:rsid w:val="002604BF"/>
    <w:rsid w:val="00261B9E"/>
    <w:rsid w:val="0027529D"/>
    <w:rsid w:val="00277297"/>
    <w:rsid w:val="00283902"/>
    <w:rsid w:val="002845CC"/>
    <w:rsid w:val="00295297"/>
    <w:rsid w:val="0029622A"/>
    <w:rsid w:val="002A1B1D"/>
    <w:rsid w:val="002B6BD0"/>
    <w:rsid w:val="002C143F"/>
    <w:rsid w:val="002C2336"/>
    <w:rsid w:val="002D12B3"/>
    <w:rsid w:val="002E0D8E"/>
    <w:rsid w:val="002E12B5"/>
    <w:rsid w:val="002E1BC8"/>
    <w:rsid w:val="002E284D"/>
    <w:rsid w:val="002E3AB9"/>
    <w:rsid w:val="002E4C5D"/>
    <w:rsid w:val="002E5CAD"/>
    <w:rsid w:val="002E78EE"/>
    <w:rsid w:val="002F52B9"/>
    <w:rsid w:val="002F75EA"/>
    <w:rsid w:val="003000E6"/>
    <w:rsid w:val="00302A5F"/>
    <w:rsid w:val="00302E80"/>
    <w:rsid w:val="003036F3"/>
    <w:rsid w:val="0030630F"/>
    <w:rsid w:val="003109B4"/>
    <w:rsid w:val="003143BB"/>
    <w:rsid w:val="0032239B"/>
    <w:rsid w:val="00322977"/>
    <w:rsid w:val="00344BDA"/>
    <w:rsid w:val="00347788"/>
    <w:rsid w:val="00353EF5"/>
    <w:rsid w:val="00357ECE"/>
    <w:rsid w:val="003757BD"/>
    <w:rsid w:val="00382574"/>
    <w:rsid w:val="00390EDD"/>
    <w:rsid w:val="00391201"/>
    <w:rsid w:val="00392707"/>
    <w:rsid w:val="003A104A"/>
    <w:rsid w:val="003A2ABC"/>
    <w:rsid w:val="003A3861"/>
    <w:rsid w:val="003A7D0A"/>
    <w:rsid w:val="003B5DEA"/>
    <w:rsid w:val="003C03B3"/>
    <w:rsid w:val="003C06CE"/>
    <w:rsid w:val="003C47EE"/>
    <w:rsid w:val="003E4B59"/>
    <w:rsid w:val="003E5367"/>
    <w:rsid w:val="003E784B"/>
    <w:rsid w:val="003F2288"/>
    <w:rsid w:val="00402EDB"/>
    <w:rsid w:val="00406BF0"/>
    <w:rsid w:val="00410CCF"/>
    <w:rsid w:val="004127C9"/>
    <w:rsid w:val="00415C60"/>
    <w:rsid w:val="0043342F"/>
    <w:rsid w:val="0045603C"/>
    <w:rsid w:val="00456345"/>
    <w:rsid w:val="004613F5"/>
    <w:rsid w:val="0046509F"/>
    <w:rsid w:val="004764A6"/>
    <w:rsid w:val="004764BC"/>
    <w:rsid w:val="0048385B"/>
    <w:rsid w:val="00483CCD"/>
    <w:rsid w:val="004968ED"/>
    <w:rsid w:val="00496A9F"/>
    <w:rsid w:val="004A5A2F"/>
    <w:rsid w:val="004C3AFF"/>
    <w:rsid w:val="004C5220"/>
    <w:rsid w:val="004D1DD2"/>
    <w:rsid w:val="004D2455"/>
    <w:rsid w:val="004D3D52"/>
    <w:rsid w:val="004D420B"/>
    <w:rsid w:val="004D5810"/>
    <w:rsid w:val="004D7192"/>
    <w:rsid w:val="004D7A7B"/>
    <w:rsid w:val="004E091A"/>
    <w:rsid w:val="004E4F58"/>
    <w:rsid w:val="004F6169"/>
    <w:rsid w:val="00501861"/>
    <w:rsid w:val="00502F7F"/>
    <w:rsid w:val="00515276"/>
    <w:rsid w:val="005216CF"/>
    <w:rsid w:val="00521B26"/>
    <w:rsid w:val="0052355F"/>
    <w:rsid w:val="005374DF"/>
    <w:rsid w:val="005448D9"/>
    <w:rsid w:val="00545B4A"/>
    <w:rsid w:val="00545E53"/>
    <w:rsid w:val="00553E1A"/>
    <w:rsid w:val="00560C85"/>
    <w:rsid w:val="00560E46"/>
    <w:rsid w:val="00566C2E"/>
    <w:rsid w:val="005701B7"/>
    <w:rsid w:val="00572623"/>
    <w:rsid w:val="00573FAA"/>
    <w:rsid w:val="005805BE"/>
    <w:rsid w:val="00582681"/>
    <w:rsid w:val="005864D8"/>
    <w:rsid w:val="00591016"/>
    <w:rsid w:val="005A3460"/>
    <w:rsid w:val="005A4F9C"/>
    <w:rsid w:val="005B34A0"/>
    <w:rsid w:val="005C7FE7"/>
    <w:rsid w:val="005D6493"/>
    <w:rsid w:val="005E0A34"/>
    <w:rsid w:val="005E3448"/>
    <w:rsid w:val="005E3B88"/>
    <w:rsid w:val="005E4D6A"/>
    <w:rsid w:val="005E73DB"/>
    <w:rsid w:val="006031F9"/>
    <w:rsid w:val="00604222"/>
    <w:rsid w:val="006138C3"/>
    <w:rsid w:val="00614029"/>
    <w:rsid w:val="00614E14"/>
    <w:rsid w:val="006228DB"/>
    <w:rsid w:val="00622B76"/>
    <w:rsid w:val="00634485"/>
    <w:rsid w:val="00635B94"/>
    <w:rsid w:val="0064279A"/>
    <w:rsid w:val="0064618A"/>
    <w:rsid w:val="006473EE"/>
    <w:rsid w:val="00650F60"/>
    <w:rsid w:val="00652203"/>
    <w:rsid w:val="00652797"/>
    <w:rsid w:val="00655C5A"/>
    <w:rsid w:val="00660735"/>
    <w:rsid w:val="00670C2E"/>
    <w:rsid w:val="00672B0F"/>
    <w:rsid w:val="00680624"/>
    <w:rsid w:val="00690323"/>
    <w:rsid w:val="006A0C93"/>
    <w:rsid w:val="006A146F"/>
    <w:rsid w:val="006A4BE8"/>
    <w:rsid w:val="006A4E30"/>
    <w:rsid w:val="006D0C74"/>
    <w:rsid w:val="006E0FFD"/>
    <w:rsid w:val="006E2C8B"/>
    <w:rsid w:val="006E4FC4"/>
    <w:rsid w:val="006E7339"/>
    <w:rsid w:val="0070459F"/>
    <w:rsid w:val="00705EBC"/>
    <w:rsid w:val="00712A02"/>
    <w:rsid w:val="00721067"/>
    <w:rsid w:val="007226CC"/>
    <w:rsid w:val="00722A67"/>
    <w:rsid w:val="007242D0"/>
    <w:rsid w:val="00734E4D"/>
    <w:rsid w:val="00740D69"/>
    <w:rsid w:val="00741651"/>
    <w:rsid w:val="00747D56"/>
    <w:rsid w:val="007515AC"/>
    <w:rsid w:val="00753AF2"/>
    <w:rsid w:val="00756CB7"/>
    <w:rsid w:val="00757497"/>
    <w:rsid w:val="007725F5"/>
    <w:rsid w:val="00773905"/>
    <w:rsid w:val="00774A7E"/>
    <w:rsid w:val="007912DC"/>
    <w:rsid w:val="007A4A24"/>
    <w:rsid w:val="007A7B04"/>
    <w:rsid w:val="007B06A3"/>
    <w:rsid w:val="007B093D"/>
    <w:rsid w:val="007C0FEF"/>
    <w:rsid w:val="007C3C3F"/>
    <w:rsid w:val="007D12AF"/>
    <w:rsid w:val="007E180B"/>
    <w:rsid w:val="007E5DE3"/>
    <w:rsid w:val="007F0A06"/>
    <w:rsid w:val="007F16ED"/>
    <w:rsid w:val="007F18A4"/>
    <w:rsid w:val="00800DE5"/>
    <w:rsid w:val="00803327"/>
    <w:rsid w:val="00803704"/>
    <w:rsid w:val="008047C2"/>
    <w:rsid w:val="008053C3"/>
    <w:rsid w:val="00811AF4"/>
    <w:rsid w:val="00814636"/>
    <w:rsid w:val="00814FA2"/>
    <w:rsid w:val="00816F2A"/>
    <w:rsid w:val="00820B47"/>
    <w:rsid w:val="00823A85"/>
    <w:rsid w:val="008304CA"/>
    <w:rsid w:val="008336E0"/>
    <w:rsid w:val="008359B8"/>
    <w:rsid w:val="008436C3"/>
    <w:rsid w:val="0084502A"/>
    <w:rsid w:val="008524CD"/>
    <w:rsid w:val="00855C00"/>
    <w:rsid w:val="00861946"/>
    <w:rsid w:val="0086635F"/>
    <w:rsid w:val="00872A57"/>
    <w:rsid w:val="00874560"/>
    <w:rsid w:val="008771D9"/>
    <w:rsid w:val="00877E87"/>
    <w:rsid w:val="00880D87"/>
    <w:rsid w:val="008860D3"/>
    <w:rsid w:val="008B3963"/>
    <w:rsid w:val="008D50D8"/>
    <w:rsid w:val="008E078D"/>
    <w:rsid w:val="008E1E5F"/>
    <w:rsid w:val="008F39C8"/>
    <w:rsid w:val="008F3A12"/>
    <w:rsid w:val="008F3B4C"/>
    <w:rsid w:val="0090392F"/>
    <w:rsid w:val="00903CD9"/>
    <w:rsid w:val="00904C6B"/>
    <w:rsid w:val="00905B24"/>
    <w:rsid w:val="009075E9"/>
    <w:rsid w:val="00911DD2"/>
    <w:rsid w:val="00913EBC"/>
    <w:rsid w:val="0091629F"/>
    <w:rsid w:val="00920CFE"/>
    <w:rsid w:val="00925CA2"/>
    <w:rsid w:val="00936705"/>
    <w:rsid w:val="00936742"/>
    <w:rsid w:val="00936D5F"/>
    <w:rsid w:val="0093751F"/>
    <w:rsid w:val="00942968"/>
    <w:rsid w:val="00944ACF"/>
    <w:rsid w:val="009452EB"/>
    <w:rsid w:val="00945E72"/>
    <w:rsid w:val="0095012A"/>
    <w:rsid w:val="00950909"/>
    <w:rsid w:val="00955EAB"/>
    <w:rsid w:val="0096180B"/>
    <w:rsid w:val="00965EC4"/>
    <w:rsid w:val="00972277"/>
    <w:rsid w:val="00973619"/>
    <w:rsid w:val="0098003B"/>
    <w:rsid w:val="009819FC"/>
    <w:rsid w:val="0099750D"/>
    <w:rsid w:val="009A15A1"/>
    <w:rsid w:val="009A3B96"/>
    <w:rsid w:val="009C097B"/>
    <w:rsid w:val="009D417A"/>
    <w:rsid w:val="009D5A36"/>
    <w:rsid w:val="009D751A"/>
    <w:rsid w:val="009E0041"/>
    <w:rsid w:val="009E0566"/>
    <w:rsid w:val="009F1109"/>
    <w:rsid w:val="009F5C8F"/>
    <w:rsid w:val="00A022B5"/>
    <w:rsid w:val="00A02786"/>
    <w:rsid w:val="00A02795"/>
    <w:rsid w:val="00A04941"/>
    <w:rsid w:val="00A056FB"/>
    <w:rsid w:val="00A14B88"/>
    <w:rsid w:val="00A3181C"/>
    <w:rsid w:val="00A4038C"/>
    <w:rsid w:val="00A404E1"/>
    <w:rsid w:val="00A41C9E"/>
    <w:rsid w:val="00A427BE"/>
    <w:rsid w:val="00A50C0E"/>
    <w:rsid w:val="00A510AE"/>
    <w:rsid w:val="00A517FA"/>
    <w:rsid w:val="00A76455"/>
    <w:rsid w:val="00A77168"/>
    <w:rsid w:val="00A8205E"/>
    <w:rsid w:val="00A911D3"/>
    <w:rsid w:val="00A9268A"/>
    <w:rsid w:val="00AA088C"/>
    <w:rsid w:val="00AA69A0"/>
    <w:rsid w:val="00AA6A9F"/>
    <w:rsid w:val="00AA751E"/>
    <w:rsid w:val="00AB0027"/>
    <w:rsid w:val="00AB1D88"/>
    <w:rsid w:val="00AB21FE"/>
    <w:rsid w:val="00AB326D"/>
    <w:rsid w:val="00AB39ED"/>
    <w:rsid w:val="00AC18EB"/>
    <w:rsid w:val="00AD04CF"/>
    <w:rsid w:val="00AE5EFD"/>
    <w:rsid w:val="00AE6B9E"/>
    <w:rsid w:val="00AF01EF"/>
    <w:rsid w:val="00AF7362"/>
    <w:rsid w:val="00B05B3A"/>
    <w:rsid w:val="00B10183"/>
    <w:rsid w:val="00B102DC"/>
    <w:rsid w:val="00B149D0"/>
    <w:rsid w:val="00B16860"/>
    <w:rsid w:val="00B16F26"/>
    <w:rsid w:val="00B22754"/>
    <w:rsid w:val="00B31535"/>
    <w:rsid w:val="00B33664"/>
    <w:rsid w:val="00B47745"/>
    <w:rsid w:val="00B52588"/>
    <w:rsid w:val="00B61123"/>
    <w:rsid w:val="00B67E87"/>
    <w:rsid w:val="00B70E15"/>
    <w:rsid w:val="00B7404C"/>
    <w:rsid w:val="00B7622A"/>
    <w:rsid w:val="00B85AE6"/>
    <w:rsid w:val="00BB25DA"/>
    <w:rsid w:val="00BB6AE0"/>
    <w:rsid w:val="00BC11DF"/>
    <w:rsid w:val="00BC7E6F"/>
    <w:rsid w:val="00BD285F"/>
    <w:rsid w:val="00BD7F6F"/>
    <w:rsid w:val="00BE2CD8"/>
    <w:rsid w:val="00BE3094"/>
    <w:rsid w:val="00BE446E"/>
    <w:rsid w:val="00C015E7"/>
    <w:rsid w:val="00C1338A"/>
    <w:rsid w:val="00C20554"/>
    <w:rsid w:val="00C20A34"/>
    <w:rsid w:val="00C41753"/>
    <w:rsid w:val="00C429BA"/>
    <w:rsid w:val="00C43AD3"/>
    <w:rsid w:val="00C4465E"/>
    <w:rsid w:val="00C45B4D"/>
    <w:rsid w:val="00C51B54"/>
    <w:rsid w:val="00C6286B"/>
    <w:rsid w:val="00C62988"/>
    <w:rsid w:val="00C63797"/>
    <w:rsid w:val="00C65CC5"/>
    <w:rsid w:val="00C73CBA"/>
    <w:rsid w:val="00C84613"/>
    <w:rsid w:val="00C85667"/>
    <w:rsid w:val="00C87019"/>
    <w:rsid w:val="00C915B8"/>
    <w:rsid w:val="00C96EBC"/>
    <w:rsid w:val="00CA014C"/>
    <w:rsid w:val="00CA2195"/>
    <w:rsid w:val="00CA43B5"/>
    <w:rsid w:val="00CA6543"/>
    <w:rsid w:val="00CB75E7"/>
    <w:rsid w:val="00CC0CBF"/>
    <w:rsid w:val="00CC3B35"/>
    <w:rsid w:val="00CD5467"/>
    <w:rsid w:val="00CD5E16"/>
    <w:rsid w:val="00CD6BE4"/>
    <w:rsid w:val="00CF3F3C"/>
    <w:rsid w:val="00CF6E6C"/>
    <w:rsid w:val="00D02B29"/>
    <w:rsid w:val="00D034FF"/>
    <w:rsid w:val="00D06BC1"/>
    <w:rsid w:val="00D07B97"/>
    <w:rsid w:val="00D26717"/>
    <w:rsid w:val="00D37A10"/>
    <w:rsid w:val="00D446B4"/>
    <w:rsid w:val="00D4733F"/>
    <w:rsid w:val="00D55E52"/>
    <w:rsid w:val="00D63FAE"/>
    <w:rsid w:val="00D73567"/>
    <w:rsid w:val="00D76E18"/>
    <w:rsid w:val="00D7722B"/>
    <w:rsid w:val="00D813BD"/>
    <w:rsid w:val="00D855E5"/>
    <w:rsid w:val="00D87524"/>
    <w:rsid w:val="00D942EF"/>
    <w:rsid w:val="00D95143"/>
    <w:rsid w:val="00DA431D"/>
    <w:rsid w:val="00DB63D5"/>
    <w:rsid w:val="00DC2718"/>
    <w:rsid w:val="00DD3EF4"/>
    <w:rsid w:val="00DD7596"/>
    <w:rsid w:val="00DE7F07"/>
    <w:rsid w:val="00DF13EF"/>
    <w:rsid w:val="00DF2E12"/>
    <w:rsid w:val="00DF2F0C"/>
    <w:rsid w:val="00DF378E"/>
    <w:rsid w:val="00E12F67"/>
    <w:rsid w:val="00E22F25"/>
    <w:rsid w:val="00E32486"/>
    <w:rsid w:val="00E328C1"/>
    <w:rsid w:val="00E34239"/>
    <w:rsid w:val="00E365F2"/>
    <w:rsid w:val="00E36B05"/>
    <w:rsid w:val="00E37B1A"/>
    <w:rsid w:val="00E45EB7"/>
    <w:rsid w:val="00E5425A"/>
    <w:rsid w:val="00E54C84"/>
    <w:rsid w:val="00E619B7"/>
    <w:rsid w:val="00E6447E"/>
    <w:rsid w:val="00E810BE"/>
    <w:rsid w:val="00E8474F"/>
    <w:rsid w:val="00E877F0"/>
    <w:rsid w:val="00E950C6"/>
    <w:rsid w:val="00EC39B8"/>
    <w:rsid w:val="00EC6061"/>
    <w:rsid w:val="00ED232F"/>
    <w:rsid w:val="00ED547D"/>
    <w:rsid w:val="00EE30E6"/>
    <w:rsid w:val="00EE373F"/>
    <w:rsid w:val="00EE6318"/>
    <w:rsid w:val="00EF0643"/>
    <w:rsid w:val="00EF53B7"/>
    <w:rsid w:val="00F0120C"/>
    <w:rsid w:val="00F02459"/>
    <w:rsid w:val="00F17ECC"/>
    <w:rsid w:val="00F2020A"/>
    <w:rsid w:val="00F207D7"/>
    <w:rsid w:val="00F24278"/>
    <w:rsid w:val="00F25148"/>
    <w:rsid w:val="00F36015"/>
    <w:rsid w:val="00F37721"/>
    <w:rsid w:val="00F37F47"/>
    <w:rsid w:val="00F434A9"/>
    <w:rsid w:val="00F45952"/>
    <w:rsid w:val="00F46ED4"/>
    <w:rsid w:val="00F541E7"/>
    <w:rsid w:val="00F6725A"/>
    <w:rsid w:val="00F67759"/>
    <w:rsid w:val="00F714A7"/>
    <w:rsid w:val="00F72E08"/>
    <w:rsid w:val="00F75C8A"/>
    <w:rsid w:val="00F8140B"/>
    <w:rsid w:val="00F8453D"/>
    <w:rsid w:val="00F927E0"/>
    <w:rsid w:val="00F95A73"/>
    <w:rsid w:val="00F96668"/>
    <w:rsid w:val="00FA2DC5"/>
    <w:rsid w:val="00FA5F00"/>
    <w:rsid w:val="00FA7CEA"/>
    <w:rsid w:val="00FB77EE"/>
    <w:rsid w:val="00FC30B9"/>
    <w:rsid w:val="00FC599E"/>
    <w:rsid w:val="00FC7130"/>
    <w:rsid w:val="00FC77C8"/>
    <w:rsid w:val="00FD3987"/>
    <w:rsid w:val="00FE29D0"/>
    <w:rsid w:val="00FE69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D57EA"/>
  <w15:docId w15:val="{32F0615C-E1C3-4013-882B-3C0503FC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semiHidden/>
    <w:rsid w:val="00C96EBC"/>
    <w:rPr>
      <w:sz w:val="16"/>
      <w:szCs w:val="16"/>
    </w:rPr>
  </w:style>
  <w:style w:type="paragraph" w:styleId="CommentText">
    <w:name w:val="annotation text"/>
    <w:basedOn w:val="Normal"/>
    <w:semiHidden/>
    <w:rsid w:val="00C96EBC"/>
    <w:rPr>
      <w:sz w:val="20"/>
      <w:szCs w:val="20"/>
    </w:rPr>
  </w:style>
  <w:style w:type="paragraph" w:styleId="CommentSubject">
    <w:name w:val="annotation subject"/>
    <w:basedOn w:val="CommentText"/>
    <w:next w:val="CommentText"/>
    <w:semiHidden/>
    <w:rsid w:val="00C96EBC"/>
    <w:rPr>
      <w:b/>
      <w:bCs/>
    </w:rPr>
  </w:style>
  <w:style w:type="paragraph" w:styleId="BalloonText">
    <w:name w:val="Balloon Text"/>
    <w:basedOn w:val="Normal"/>
    <w:semiHidden/>
    <w:rsid w:val="00C96EBC"/>
    <w:rPr>
      <w:rFonts w:ascii="Tahoma" w:hAnsi="Tahoma" w:cs="Tahoma"/>
      <w:sz w:val="16"/>
      <w:szCs w:val="16"/>
    </w:rPr>
  </w:style>
  <w:style w:type="paragraph" w:styleId="DocumentMap">
    <w:name w:val="Document Map"/>
    <w:basedOn w:val="Normal"/>
    <w:semiHidden/>
    <w:rsid w:val="00816F2A"/>
    <w:pPr>
      <w:shd w:val="clear" w:color="auto" w:fill="000080"/>
    </w:pPr>
    <w:rPr>
      <w:rFonts w:ascii="Tahoma" w:hAnsi="Tahoma" w:cs="Tahoma"/>
      <w:sz w:val="20"/>
      <w:szCs w:val="20"/>
    </w:rPr>
  </w:style>
  <w:style w:type="table" w:styleId="TableGrid">
    <w:name w:val="Table Grid"/>
    <w:basedOn w:val="TableNormal"/>
    <w:rsid w:val="0072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1EF"/>
    <w:rPr>
      <w:sz w:val="24"/>
      <w:szCs w:val="24"/>
    </w:rPr>
  </w:style>
  <w:style w:type="character" w:styleId="Emphasis">
    <w:name w:val="Emphasis"/>
    <w:qFormat/>
    <w:rsid w:val="00283902"/>
    <w:rPr>
      <w:i/>
      <w:iCs/>
    </w:rPr>
  </w:style>
  <w:style w:type="paragraph" w:styleId="Header">
    <w:name w:val="header"/>
    <w:basedOn w:val="Normal"/>
    <w:link w:val="HeaderChar"/>
    <w:rsid w:val="008D50D8"/>
    <w:pPr>
      <w:tabs>
        <w:tab w:val="center" w:pos="4680"/>
        <w:tab w:val="right" w:pos="9360"/>
      </w:tabs>
    </w:pPr>
  </w:style>
  <w:style w:type="character" w:customStyle="1" w:styleId="HeaderChar">
    <w:name w:val="Header Char"/>
    <w:link w:val="Header"/>
    <w:rsid w:val="008D50D8"/>
    <w:rPr>
      <w:sz w:val="24"/>
      <w:szCs w:val="24"/>
    </w:rPr>
  </w:style>
  <w:style w:type="paragraph" w:styleId="Footer">
    <w:name w:val="footer"/>
    <w:basedOn w:val="Normal"/>
    <w:link w:val="FooterChar"/>
    <w:uiPriority w:val="99"/>
    <w:rsid w:val="008D50D8"/>
    <w:pPr>
      <w:tabs>
        <w:tab w:val="center" w:pos="4680"/>
        <w:tab w:val="right" w:pos="9360"/>
      </w:tabs>
    </w:pPr>
  </w:style>
  <w:style w:type="character" w:customStyle="1" w:styleId="FooterChar">
    <w:name w:val="Footer Char"/>
    <w:link w:val="Footer"/>
    <w:uiPriority w:val="99"/>
    <w:rsid w:val="008D50D8"/>
    <w:rPr>
      <w:sz w:val="24"/>
      <w:szCs w:val="24"/>
    </w:rPr>
  </w:style>
  <w:style w:type="character" w:styleId="Hyperlink">
    <w:name w:val="Hyperlink"/>
    <w:rsid w:val="00410CCF"/>
    <w:rPr>
      <w:color w:val="0000FF"/>
      <w:u w:val="single"/>
    </w:rPr>
  </w:style>
  <w:style w:type="character" w:styleId="FollowedHyperlink">
    <w:name w:val="FollowedHyperlink"/>
    <w:rsid w:val="008359B8"/>
    <w:rPr>
      <w:color w:val="800080"/>
      <w:u w:val="single"/>
    </w:rPr>
  </w:style>
  <w:style w:type="paragraph" w:styleId="ListParagraph">
    <w:name w:val="List Paragraph"/>
    <w:basedOn w:val="Normal"/>
    <w:uiPriority w:val="34"/>
    <w:qFormat/>
    <w:rsid w:val="000A79C7"/>
    <w:pPr>
      <w:spacing w:after="200" w:line="276" w:lineRule="auto"/>
      <w:ind w:left="720"/>
      <w:contextualSpacing/>
    </w:pPr>
    <w:rPr>
      <w:rFonts w:ascii="Calibri" w:eastAsia="Calibri" w:hAnsi="Calibri"/>
      <w:sz w:val="22"/>
      <w:szCs w:val="22"/>
    </w:rPr>
  </w:style>
  <w:style w:type="paragraph" w:customStyle="1" w:styleId="CM7">
    <w:name w:val="CM7"/>
    <w:basedOn w:val="Normal"/>
    <w:next w:val="Normal"/>
    <w:rsid w:val="00712A02"/>
    <w:pPr>
      <w:widowControl w:val="0"/>
      <w:autoSpaceDE w:val="0"/>
      <w:autoSpaceDN w:val="0"/>
      <w:adjustRightInd w:val="0"/>
      <w:spacing w:after="275"/>
    </w:pPr>
  </w:style>
  <w:style w:type="paragraph" w:styleId="PlainText">
    <w:name w:val="Plain Text"/>
    <w:basedOn w:val="Normal"/>
    <w:link w:val="PlainTextChar"/>
    <w:rsid w:val="006228DB"/>
    <w:rPr>
      <w:rFonts w:ascii="Courier New" w:hAnsi="Courier New" w:cs="Courier New"/>
      <w:sz w:val="20"/>
      <w:szCs w:val="20"/>
    </w:rPr>
  </w:style>
  <w:style w:type="character" w:customStyle="1" w:styleId="PlainTextChar">
    <w:name w:val="Plain Text Char"/>
    <w:basedOn w:val="DefaultParagraphFont"/>
    <w:link w:val="PlainText"/>
    <w:rsid w:val="006228DB"/>
    <w:rPr>
      <w:rFonts w:ascii="Courier New" w:hAnsi="Courier New" w:cs="Courier New"/>
    </w:rPr>
  </w:style>
  <w:style w:type="character" w:styleId="UnresolvedMention">
    <w:name w:val="Unresolved Mention"/>
    <w:basedOn w:val="DefaultParagraphFont"/>
    <w:uiPriority w:val="99"/>
    <w:semiHidden/>
    <w:unhideWhenUsed/>
    <w:rsid w:val="00E8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FCA9-E8F8-4A26-9C35-6D3C63DD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Moxey, Joseph - MRP-APHIS</cp:lastModifiedBy>
  <cp:revision>2</cp:revision>
  <cp:lastPrinted>2017-02-08T17:31:00Z</cp:lastPrinted>
  <dcterms:created xsi:type="dcterms:W3CDTF">2023-05-31T15:36:00Z</dcterms:created>
  <dcterms:modified xsi:type="dcterms:W3CDTF">2023-05-31T15:36:00Z</dcterms:modified>
</cp:coreProperties>
</file>