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5332C" w:rsidR="00AF0800" w:rsidP="00A26932" w:rsidRDefault="000C5D2C" w14:paraId="40C45F96" w14:textId="0383BDEC">
      <w:pPr>
        <w:pStyle w:val="Heading1-IPR"/>
      </w:pPr>
      <w:bookmarkStart w:name="_Toc77331867" w:id="0"/>
      <w:bookmarkStart w:name="_Hlk83981568" w:id="1"/>
      <w:r>
        <w:t xml:space="preserve">Appendix K.1. </w:t>
      </w:r>
      <w:r w:rsidR="00AF0800">
        <w:t xml:space="preserve">Recruitment </w:t>
      </w:r>
      <w:r w:rsidR="00B32019">
        <w:t>Email</w:t>
      </w:r>
      <w:r w:rsidR="00AF0800">
        <w:t xml:space="preserve"> for Concept Map Stakeholder Groups</w:t>
      </w:r>
      <w:bookmarkEnd w:id="0"/>
    </w:p>
    <w:bookmarkEnd w:id="1"/>
    <w:p w:rsidRPr="000E3F3A" w:rsidR="00AF0800" w:rsidP="00B9325B" w:rsidRDefault="00AF0800" w14:paraId="4893D6A8" w14:textId="2D6D7846">
      <w:pPr>
        <w:pStyle w:val="BodyText-IPR"/>
        <w:spacing w:after="200"/>
        <w:rPr>
          <w:sz w:val="21"/>
          <w:szCs w:val="21"/>
        </w:rPr>
      </w:pPr>
      <w:r w:rsidRPr="000E3F3A">
        <w:rPr>
          <w:sz w:val="21"/>
          <w:szCs w:val="21"/>
        </w:rPr>
        <w:t>Dear [STAKEHOLDER</w:t>
      </w:r>
      <w:r w:rsidRPr="000E3F3A" w:rsidR="00097D9A">
        <w:rPr>
          <w:sz w:val="21"/>
          <w:szCs w:val="21"/>
        </w:rPr>
        <w:t>’S</w:t>
      </w:r>
      <w:r w:rsidRPr="000E3F3A">
        <w:rPr>
          <w:sz w:val="21"/>
          <w:szCs w:val="21"/>
        </w:rPr>
        <w:t xml:space="preserve"> NAME], </w:t>
      </w:r>
    </w:p>
    <w:p w:rsidRPr="000E3F3A" w:rsidR="00AF0800" w:rsidP="00B9325B" w:rsidRDefault="00AF0800" w14:paraId="6A9ECAB6" w14:textId="2DC2FAA0">
      <w:pPr>
        <w:pStyle w:val="BodyText-IPR"/>
        <w:spacing w:after="200"/>
        <w:rPr>
          <w:sz w:val="21"/>
          <w:szCs w:val="21"/>
        </w:rPr>
      </w:pPr>
      <w:r w:rsidRPr="000E3F3A">
        <w:rPr>
          <w:sz w:val="21"/>
          <w:szCs w:val="21"/>
        </w:rPr>
        <w:t>On behalf of the U.S. Department of Agriculture’s</w:t>
      </w:r>
      <w:r w:rsidRPr="000E3F3A" w:rsidR="00125251">
        <w:rPr>
          <w:sz w:val="21"/>
          <w:szCs w:val="21"/>
        </w:rPr>
        <w:t xml:space="preserve"> (USDA)</w:t>
      </w:r>
      <w:r w:rsidRPr="000E3F3A">
        <w:rPr>
          <w:sz w:val="21"/>
          <w:szCs w:val="21"/>
        </w:rPr>
        <w:t xml:space="preserve"> Food and Nutrition Service (FNS), I am pleased to invite you to participate in an important Stakeholder Committee to address policies related to food security in Puerto Rico. FNS has hired Insight Policy Research (Insight) to conduct a study of household food security and well-being in Puerto Rico. The Stakeholder Committee will support Insight by providing expertise related to Puerto Rico’s food system, the Nutrition Assistance Program (NAP), and/or policies that </w:t>
      </w:r>
      <w:r w:rsidRPr="000E3F3A" w:rsidR="00125251">
        <w:rPr>
          <w:sz w:val="21"/>
          <w:szCs w:val="21"/>
        </w:rPr>
        <w:t>affect</w:t>
      </w:r>
      <w:r w:rsidRPr="000E3F3A">
        <w:rPr>
          <w:sz w:val="21"/>
          <w:szCs w:val="21"/>
        </w:rPr>
        <w:t xml:space="preserve"> the effectiveness of NAP.</w:t>
      </w:r>
    </w:p>
    <w:p w:rsidRPr="000E3F3A" w:rsidR="00AF0800" w:rsidP="00B9325B" w:rsidRDefault="00AF0800" w14:paraId="1AAB0670" w14:textId="2C159CF9">
      <w:pPr>
        <w:pStyle w:val="BodyText-IPR"/>
        <w:spacing w:after="200"/>
        <w:rPr>
          <w:sz w:val="21"/>
          <w:szCs w:val="21"/>
        </w:rPr>
      </w:pPr>
      <w:r w:rsidRPr="000E3F3A">
        <w:rPr>
          <w:b/>
          <w:bCs/>
          <w:sz w:val="21"/>
          <w:szCs w:val="21"/>
        </w:rPr>
        <w:t>What is this study about?</w:t>
      </w:r>
      <w:r w:rsidRPr="000E3F3A">
        <w:rPr>
          <w:sz w:val="21"/>
          <w:szCs w:val="21"/>
        </w:rPr>
        <w:t xml:space="preserve"> </w:t>
      </w:r>
      <w:bookmarkStart w:name="_Hlk75365254" w:id="2"/>
      <w:r w:rsidRPr="000E3F3A">
        <w:rPr>
          <w:sz w:val="21"/>
          <w:szCs w:val="21"/>
        </w:rPr>
        <w:t xml:space="preserve">The purpose of this study is to measure food security in Puerto Rico and understand the social, economic, environmental, and policy-related factors that influence food security. </w:t>
      </w:r>
      <w:bookmarkStart w:name="_Hlk68947997" w:id="3"/>
      <w:r w:rsidRPr="000E3F3A">
        <w:rPr>
          <w:sz w:val="21"/>
          <w:szCs w:val="21"/>
        </w:rPr>
        <w:t xml:space="preserve">The study will also examine policies and knowledge gaps related to Puerto Rico’s NAP. </w:t>
      </w:r>
      <w:bookmarkEnd w:id="2"/>
    </w:p>
    <w:bookmarkEnd w:id="3"/>
    <w:p w:rsidRPr="000E3F3A" w:rsidR="00AF0800" w:rsidP="00B9325B" w:rsidRDefault="00AF0800" w14:paraId="058A608B" w14:textId="3BC52794">
      <w:pPr>
        <w:pStyle w:val="BodyText-IPR"/>
        <w:spacing w:after="200"/>
        <w:rPr>
          <w:sz w:val="21"/>
          <w:szCs w:val="21"/>
        </w:rPr>
      </w:pPr>
      <w:r w:rsidRPr="000E3F3A">
        <w:rPr>
          <w:b/>
          <w:bCs/>
          <w:sz w:val="21"/>
          <w:szCs w:val="21"/>
        </w:rPr>
        <w:t xml:space="preserve">What is the purpose of the Stakeholder Committee? </w:t>
      </w:r>
      <w:r w:rsidRPr="000E3F3A">
        <w:rPr>
          <w:sz w:val="21"/>
          <w:szCs w:val="21"/>
        </w:rPr>
        <w:t xml:space="preserve">Participating stakeholders will contribute to developing a map of Puerto Rico’s food system that describes points of resiliency and vulnerability </w:t>
      </w:r>
      <w:r w:rsidRPr="000E3F3A" w:rsidR="00125251">
        <w:rPr>
          <w:sz w:val="21"/>
          <w:szCs w:val="21"/>
        </w:rPr>
        <w:t>to help</w:t>
      </w:r>
      <w:r w:rsidRPr="000E3F3A" w:rsidR="007979EF">
        <w:rPr>
          <w:sz w:val="21"/>
          <w:szCs w:val="21"/>
        </w:rPr>
        <w:t xml:space="preserve"> </w:t>
      </w:r>
      <w:r w:rsidRPr="000E3F3A">
        <w:rPr>
          <w:sz w:val="21"/>
          <w:szCs w:val="21"/>
        </w:rPr>
        <w:t xml:space="preserve">policymakers improve the delivery and effectiveness of NAP. The </w:t>
      </w:r>
      <w:r w:rsidRPr="000E3F3A" w:rsidR="00125251">
        <w:rPr>
          <w:sz w:val="21"/>
          <w:szCs w:val="21"/>
        </w:rPr>
        <w:t>c</w:t>
      </w:r>
      <w:r w:rsidRPr="000E3F3A">
        <w:rPr>
          <w:sz w:val="21"/>
          <w:szCs w:val="21"/>
        </w:rPr>
        <w:t xml:space="preserve">ommittee will also help identify existing research gaps that should be filled to better </w:t>
      </w:r>
      <w:r w:rsidRPr="000E3F3A" w:rsidR="007979EF">
        <w:rPr>
          <w:sz w:val="21"/>
          <w:szCs w:val="21"/>
        </w:rPr>
        <w:t>serve the population</w:t>
      </w:r>
      <w:r w:rsidRPr="000E3F3A">
        <w:rPr>
          <w:sz w:val="21"/>
          <w:szCs w:val="21"/>
        </w:rPr>
        <w:t xml:space="preserve">. </w:t>
      </w:r>
    </w:p>
    <w:p w:rsidRPr="000E3F3A" w:rsidR="00AF0800" w:rsidP="00B9325B" w:rsidRDefault="00AF0800" w14:paraId="1176FE13" w14:textId="229B3A3B">
      <w:pPr>
        <w:pStyle w:val="BodyText-IPR"/>
        <w:spacing w:after="200"/>
        <w:rPr>
          <w:sz w:val="21"/>
          <w:szCs w:val="21"/>
        </w:rPr>
      </w:pPr>
      <w:r w:rsidRPr="000E3F3A">
        <w:rPr>
          <w:b/>
          <w:bCs/>
          <w:sz w:val="21"/>
          <w:szCs w:val="21"/>
        </w:rPr>
        <w:t xml:space="preserve">Why have you been selected? </w:t>
      </w:r>
      <w:r w:rsidRPr="000E3F3A">
        <w:rPr>
          <w:sz w:val="21"/>
          <w:szCs w:val="21"/>
        </w:rPr>
        <w:t xml:space="preserve">One or more members of a Technical Working Group recommended you based on your experience in one or more of the following areas: </w:t>
      </w:r>
      <w:r w:rsidRPr="000E3F3A" w:rsidR="007979EF">
        <w:rPr>
          <w:color w:val="202124"/>
          <w:spacing w:val="5"/>
          <w:sz w:val="21"/>
          <w:szCs w:val="21"/>
          <w:shd w:val="clear" w:color="auto" w:fill="FFFFFF"/>
        </w:rPr>
        <w:t xml:space="preserve">human </w:t>
      </w:r>
      <w:r w:rsidRPr="000E3F3A">
        <w:rPr>
          <w:color w:val="202124"/>
          <w:spacing w:val="5"/>
          <w:sz w:val="21"/>
          <w:szCs w:val="21"/>
          <w:shd w:val="clear" w:color="auto" w:fill="FFFFFF"/>
        </w:rPr>
        <w:t>services (e.g., food banks</w:t>
      </w:r>
      <w:r w:rsidRPr="000E3F3A" w:rsidR="007979EF">
        <w:rPr>
          <w:color w:val="202124"/>
          <w:spacing w:val="5"/>
          <w:sz w:val="21"/>
          <w:szCs w:val="21"/>
          <w:shd w:val="clear" w:color="auto" w:fill="FFFFFF"/>
        </w:rPr>
        <w:t>,</w:t>
      </w:r>
      <w:r w:rsidRPr="000E3F3A">
        <w:rPr>
          <w:color w:val="202124"/>
          <w:spacing w:val="5"/>
          <w:sz w:val="21"/>
          <w:szCs w:val="21"/>
          <w:shd w:val="clear" w:color="auto" w:fill="FFFFFF"/>
        </w:rPr>
        <w:t xml:space="preserve"> community action agencies); public agencies (e.g., human services, education, healthcare); advocacy organizations (e.g., neighborhood associations, civic groups, faith </w:t>
      </w:r>
      <w:r w:rsidRPr="000E3F3A" w:rsidR="00DE5012">
        <w:rPr>
          <w:color w:val="202124"/>
          <w:spacing w:val="5"/>
          <w:sz w:val="21"/>
          <w:szCs w:val="21"/>
          <w:shd w:val="clear" w:color="auto" w:fill="FFFFFF"/>
        </w:rPr>
        <w:t>communities)</w:t>
      </w:r>
      <w:r w:rsidRPr="000E3F3A">
        <w:rPr>
          <w:color w:val="202124"/>
          <w:spacing w:val="5"/>
          <w:sz w:val="21"/>
          <w:szCs w:val="21"/>
          <w:shd w:val="clear" w:color="auto" w:fill="FFFFFF"/>
        </w:rPr>
        <w:t>; private businesses (e.g., agribusiness</w:t>
      </w:r>
      <w:r w:rsidRPr="000E3F3A" w:rsidR="00DE5012">
        <w:rPr>
          <w:color w:val="202124"/>
          <w:spacing w:val="5"/>
          <w:sz w:val="21"/>
          <w:szCs w:val="21"/>
          <w:shd w:val="clear" w:color="auto" w:fill="FFFFFF"/>
        </w:rPr>
        <w:t>,</w:t>
      </w:r>
      <w:r w:rsidRPr="000E3F3A">
        <w:rPr>
          <w:color w:val="202124"/>
          <w:spacing w:val="5"/>
          <w:sz w:val="21"/>
          <w:szCs w:val="21"/>
          <w:shd w:val="clear" w:color="auto" w:fill="FFFFFF"/>
        </w:rPr>
        <w:t xml:space="preserve"> food retailers); and academia (e.g., nutritionists, economists, political scientists).</w:t>
      </w:r>
    </w:p>
    <w:p w:rsidRPr="000E3F3A" w:rsidR="00AF0800" w:rsidP="00B9325B" w:rsidRDefault="00AF0800" w14:paraId="50D5C0E6" w14:textId="45AA84F1">
      <w:pPr>
        <w:pStyle w:val="BodyText-IPR"/>
        <w:spacing w:after="200"/>
        <w:rPr>
          <w:sz w:val="21"/>
          <w:szCs w:val="21"/>
        </w:rPr>
      </w:pPr>
      <w:r w:rsidRPr="000E3F3A">
        <w:rPr>
          <w:b/>
          <w:bCs/>
          <w:sz w:val="21"/>
          <w:szCs w:val="21"/>
        </w:rPr>
        <w:t>What is the time commitment</w:t>
      </w:r>
      <w:r w:rsidRPr="000E3F3A">
        <w:rPr>
          <w:sz w:val="21"/>
          <w:szCs w:val="21"/>
        </w:rPr>
        <w:t>? If you are willing and able to participate, we would ask you to participate in</w:t>
      </w:r>
      <w:r w:rsidRPr="000E3F3A" w:rsidR="00DE5012">
        <w:rPr>
          <w:sz w:val="21"/>
          <w:szCs w:val="21"/>
        </w:rPr>
        <w:t xml:space="preserve"> the following</w:t>
      </w:r>
      <w:r w:rsidRPr="000E3F3A" w:rsidR="00125251">
        <w:rPr>
          <w:sz w:val="21"/>
          <w:szCs w:val="21"/>
        </w:rPr>
        <w:t xml:space="preserve"> activities</w:t>
      </w:r>
      <w:r w:rsidRPr="000E3F3A">
        <w:rPr>
          <w:sz w:val="21"/>
          <w:szCs w:val="21"/>
        </w:rPr>
        <w:t>:</w:t>
      </w:r>
    </w:p>
    <w:p w:rsidRPr="000E3F3A" w:rsidR="00AF0800" w:rsidP="00B9325B" w:rsidRDefault="00AF0800" w14:paraId="33562AA5" w14:textId="77777777">
      <w:pPr>
        <w:pStyle w:val="BulletsRed-IPR"/>
        <w:spacing w:after="0"/>
        <w:rPr>
          <w:sz w:val="21"/>
          <w:szCs w:val="21"/>
        </w:rPr>
      </w:pPr>
      <w:r w:rsidRPr="000E3F3A">
        <w:rPr>
          <w:sz w:val="21"/>
          <w:szCs w:val="21"/>
        </w:rPr>
        <w:t>Two 90-minute virtual meetings</w:t>
      </w:r>
    </w:p>
    <w:p w:rsidRPr="000E3F3A" w:rsidR="00AF0800" w:rsidP="00B9325B" w:rsidRDefault="00AF0800" w14:paraId="0BAED5C9" w14:textId="77777777">
      <w:pPr>
        <w:pStyle w:val="BulletsRed-IPR"/>
        <w:spacing w:after="0"/>
        <w:rPr>
          <w:sz w:val="21"/>
          <w:szCs w:val="21"/>
        </w:rPr>
      </w:pPr>
      <w:r w:rsidRPr="000E3F3A">
        <w:rPr>
          <w:sz w:val="21"/>
          <w:szCs w:val="21"/>
        </w:rPr>
        <w:t xml:space="preserve">Review of background documents for each meeting (up to a 90-minute time commitment) </w:t>
      </w:r>
    </w:p>
    <w:p w:rsidRPr="000E3F3A" w:rsidR="00AF0800" w:rsidP="00B9325B" w:rsidRDefault="00AF0800" w14:paraId="4D4C2B54" w14:textId="77777777">
      <w:pPr>
        <w:pStyle w:val="BulletsRed-IPR"/>
        <w:spacing w:after="200"/>
        <w:rPr>
          <w:sz w:val="21"/>
          <w:szCs w:val="21"/>
        </w:rPr>
      </w:pPr>
      <w:r w:rsidRPr="000E3F3A">
        <w:rPr>
          <w:sz w:val="21"/>
          <w:szCs w:val="21"/>
        </w:rPr>
        <w:t>An online assignment between the two meetings that will require approximately 60 minutes to complete</w:t>
      </w:r>
    </w:p>
    <w:p w:rsidRPr="000E3F3A" w:rsidR="00AF0800" w:rsidP="00B9325B" w:rsidRDefault="00AF0800" w14:paraId="3B73A882" w14:textId="74DD00D9">
      <w:pPr>
        <w:pStyle w:val="BodyText-IPR"/>
        <w:spacing w:after="200"/>
        <w:rPr>
          <w:sz w:val="21"/>
          <w:szCs w:val="21"/>
        </w:rPr>
      </w:pPr>
      <w:r w:rsidRPr="000E3F3A">
        <w:rPr>
          <w:b/>
          <w:bCs/>
          <w:sz w:val="21"/>
          <w:szCs w:val="21"/>
        </w:rPr>
        <w:t>How will you be compensated for your time?</w:t>
      </w:r>
      <w:r w:rsidRPr="000E3F3A">
        <w:rPr>
          <w:sz w:val="21"/>
          <w:szCs w:val="21"/>
        </w:rPr>
        <w:t xml:space="preserve"> We are pleased to offer an honorarium of $50</w:t>
      </w:r>
      <w:r w:rsidR="00443DCF">
        <w:rPr>
          <w:sz w:val="21"/>
          <w:szCs w:val="21"/>
        </w:rPr>
        <w:t xml:space="preserve"> </w:t>
      </w:r>
      <w:r w:rsidRPr="000E3F3A">
        <w:rPr>
          <w:sz w:val="21"/>
          <w:szCs w:val="21"/>
        </w:rPr>
        <w:t>per meeting</w:t>
      </w:r>
      <w:bookmarkStart w:name="_Hlk94276373" w:id="4"/>
      <w:r w:rsidR="00225C44">
        <w:rPr>
          <w:sz w:val="21"/>
          <w:szCs w:val="21"/>
        </w:rPr>
        <w:t xml:space="preserve"> </w:t>
      </w:r>
      <w:r w:rsidR="00225C44">
        <w:rPr>
          <w:sz w:val="21"/>
          <w:szCs w:val="21"/>
        </w:rPr>
        <w:t>(paid by check)</w:t>
      </w:r>
      <w:bookmarkEnd w:id="4"/>
      <w:r w:rsidRPr="000E3F3A">
        <w:rPr>
          <w:sz w:val="21"/>
          <w:szCs w:val="21"/>
        </w:rPr>
        <w:t xml:space="preserve">. </w:t>
      </w:r>
    </w:p>
    <w:p w:rsidRPr="000E3F3A" w:rsidR="00AF0800" w:rsidP="00B9325B" w:rsidRDefault="00AF0800" w14:paraId="5F144EFA" w14:textId="0E8898B2">
      <w:pPr>
        <w:pStyle w:val="BodyText-IPR"/>
        <w:spacing w:after="200"/>
        <w:rPr>
          <w:sz w:val="21"/>
          <w:szCs w:val="21"/>
        </w:rPr>
      </w:pPr>
      <w:r w:rsidRPr="000E3F3A">
        <w:rPr>
          <w:sz w:val="21"/>
          <w:szCs w:val="21"/>
        </w:rPr>
        <w:t xml:space="preserve">Please let us know if you are interested in being a member of this important committee. Your perspective will provide valuable </w:t>
      </w:r>
      <w:r w:rsidRPr="000E3F3A" w:rsidR="00DE5012">
        <w:rPr>
          <w:sz w:val="21"/>
          <w:szCs w:val="21"/>
        </w:rPr>
        <w:t>insight</w:t>
      </w:r>
      <w:r w:rsidRPr="000E3F3A" w:rsidR="003E32D4">
        <w:rPr>
          <w:sz w:val="21"/>
          <w:szCs w:val="21"/>
        </w:rPr>
        <w:t>s</w:t>
      </w:r>
      <w:r w:rsidRPr="000E3F3A" w:rsidR="00DE5012">
        <w:rPr>
          <w:sz w:val="21"/>
          <w:szCs w:val="21"/>
        </w:rPr>
        <w:t xml:space="preserve"> </w:t>
      </w:r>
      <w:r w:rsidRPr="000E3F3A">
        <w:rPr>
          <w:sz w:val="21"/>
          <w:szCs w:val="21"/>
        </w:rPr>
        <w:t xml:space="preserve">to FNS on how to improve NAP and food security in Puerto Rico. </w:t>
      </w:r>
    </w:p>
    <w:p w:rsidRPr="000E3F3A" w:rsidR="00AF0800" w:rsidP="00B9325B" w:rsidRDefault="00AF0800" w14:paraId="2926BF2A" w14:textId="270351C9">
      <w:pPr>
        <w:pStyle w:val="BodyText-IPR"/>
        <w:spacing w:after="200"/>
        <w:rPr>
          <w:sz w:val="21"/>
          <w:szCs w:val="21"/>
        </w:rPr>
      </w:pPr>
      <w:r w:rsidRPr="000E3F3A">
        <w:rPr>
          <w:sz w:val="21"/>
          <w:szCs w:val="21"/>
        </w:rPr>
        <w:t xml:space="preserve">If you have questions about the study, please feel free to contact me, Claire Wilson, at </w:t>
      </w:r>
      <w:hyperlink w:history="1" r:id="rId8">
        <w:r w:rsidRPr="000E3F3A">
          <w:rPr>
            <w:rStyle w:val="Hyperlink"/>
            <w:color w:val="B12732"/>
            <w:sz w:val="21"/>
            <w:szCs w:val="21"/>
          </w:rPr>
          <w:t>cwilson@insightpolicyresearch.com</w:t>
        </w:r>
      </w:hyperlink>
      <w:r w:rsidRPr="000E3F3A">
        <w:rPr>
          <w:sz w:val="21"/>
          <w:szCs w:val="21"/>
        </w:rPr>
        <w:t xml:space="preserve"> or Kristen Corey from USDA </w:t>
      </w:r>
      <w:r w:rsidRPr="000E3F3A" w:rsidR="00125251">
        <w:rPr>
          <w:sz w:val="21"/>
          <w:szCs w:val="21"/>
        </w:rPr>
        <w:t>FNS</w:t>
      </w:r>
      <w:r w:rsidRPr="000E3F3A">
        <w:rPr>
          <w:sz w:val="21"/>
          <w:szCs w:val="21"/>
        </w:rPr>
        <w:t xml:space="preserve"> at </w:t>
      </w:r>
      <w:hyperlink w:history="1" r:id="rId9">
        <w:r w:rsidRPr="000E3F3A">
          <w:rPr>
            <w:color w:val="B12732"/>
            <w:sz w:val="21"/>
            <w:szCs w:val="21"/>
            <w:u w:val="single"/>
          </w:rPr>
          <w:t>Kristen.Corey@usda.gov</w:t>
        </w:r>
      </w:hyperlink>
      <w:r w:rsidRPr="000E3F3A">
        <w:rPr>
          <w:sz w:val="21"/>
          <w:szCs w:val="21"/>
        </w:rPr>
        <w:t>.</w:t>
      </w:r>
    </w:p>
    <w:p w:rsidRPr="000E3F3A" w:rsidR="00AF0800" w:rsidP="00B9325B" w:rsidRDefault="00AF0800" w14:paraId="4E8068C7" w14:textId="77777777">
      <w:pPr>
        <w:pStyle w:val="BodyText-IPR"/>
        <w:spacing w:after="200"/>
        <w:rPr>
          <w:sz w:val="21"/>
          <w:szCs w:val="21"/>
        </w:rPr>
      </w:pPr>
      <w:r w:rsidRPr="000E3F3A">
        <w:rPr>
          <w:sz w:val="21"/>
          <w:szCs w:val="21"/>
        </w:rPr>
        <w:t>Thank you for your consideration. We look forward to hearing from you!</w:t>
      </w:r>
    </w:p>
    <w:p w:rsidRPr="000E3F3A" w:rsidR="00AF0800" w:rsidP="00B9325B" w:rsidRDefault="00AF0800" w14:paraId="2F406ED0" w14:textId="77777777">
      <w:pPr>
        <w:spacing w:after="0"/>
        <w:contextualSpacing/>
        <w:rPr>
          <w:sz w:val="21"/>
          <w:szCs w:val="21"/>
        </w:rPr>
      </w:pPr>
      <w:r w:rsidRPr="000E3F3A">
        <w:rPr>
          <w:sz w:val="21"/>
          <w:szCs w:val="21"/>
        </w:rPr>
        <w:t>Claire Wilson, Ph.D.</w:t>
      </w:r>
    </w:p>
    <w:p w:rsidR="00BB4222" w:rsidP="00BB4222" w:rsidRDefault="00AF0800" w14:paraId="00727903" w14:textId="3569E814">
      <w:pPr>
        <w:pStyle w:val="BodyText-IPR"/>
        <w:spacing w:after="0"/>
        <w:contextualSpacing/>
        <w:rPr>
          <w:sz w:val="21"/>
          <w:szCs w:val="21"/>
        </w:rPr>
      </w:pPr>
      <w:r w:rsidRPr="000E3F3A">
        <w:rPr>
          <w:sz w:val="21"/>
          <w:szCs w:val="21"/>
        </w:rPr>
        <w:t>Insight Study Director</w:t>
      </w:r>
    </w:p>
    <w:p w:rsidR="006518F9" w:rsidP="00BB4222" w:rsidRDefault="006518F9" w14:paraId="3AF90FCC" w14:textId="7FDFD85A">
      <w:pPr>
        <w:pStyle w:val="BodyText-IPR"/>
        <w:spacing w:after="0"/>
        <w:contextualSpacing/>
        <w:rPr>
          <w:sz w:val="21"/>
          <w:szCs w:val="21"/>
        </w:rPr>
      </w:pPr>
    </w:p>
    <w:p w:rsidR="006518F9" w:rsidP="00BB4222" w:rsidRDefault="006518F9" w14:paraId="497BED54" w14:textId="5905ACCB">
      <w:pPr>
        <w:pStyle w:val="BodyText-IPR"/>
        <w:spacing w:after="0"/>
        <w:contextualSpacing/>
        <w:rPr>
          <w:sz w:val="21"/>
          <w:szCs w:val="21"/>
        </w:rPr>
      </w:pPr>
      <w:r>
        <w:rPr>
          <w:rFonts w:ascii="Times New Roman" w:hAnsi="Times New Roman"/>
          <w:noProof/>
          <w:sz w:val="24"/>
          <w:szCs w:val="24"/>
        </w:rPr>
        <w:lastRenderedPageBreak/>
        <mc:AlternateContent>
          <mc:Choice Requires="wps">
            <w:drawing>
              <wp:inline distT="0" distB="0" distL="0" distR="0" wp14:anchorId="78D3E81E" wp14:editId="2E175346">
                <wp:extent cx="5943600" cy="2354580"/>
                <wp:effectExtent l="0" t="0" r="0" b="762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54580"/>
                        </a:xfrm>
                        <a:prstGeom prst="rect">
                          <a:avLst/>
                        </a:prstGeom>
                        <a:solidFill>
                          <a:schemeClr val="bg1">
                            <a:lumMod val="95000"/>
                          </a:schemeClr>
                        </a:solidFill>
                        <a:ln w="9525">
                          <a:noFill/>
                          <a:miter lim="800000"/>
                          <a:headEnd/>
                          <a:tailEnd/>
                        </a:ln>
                      </wps:spPr>
                      <wps:txbx>
                        <w:txbxContent>
                          <w:p w:rsidRPr="00586DFB" w:rsidR="006518F9" w:rsidP="006518F9" w:rsidRDefault="006518F9" w14:paraId="0752D5F8" w14:textId="77777777">
                            <w:pPr>
                              <w:spacing w:after="0"/>
                              <w:jc w:val="center"/>
                              <w:rPr>
                                <w:rFonts w:cstheme="minorHAnsi"/>
                                <w:b/>
                                <w:bCs/>
                                <w:sz w:val="20"/>
                                <w:szCs w:val="20"/>
                              </w:rPr>
                            </w:pPr>
                            <w:r w:rsidRPr="00586DFB">
                              <w:rPr>
                                <w:rFonts w:cstheme="minorHAnsi"/>
                                <w:b/>
                                <w:bCs/>
                                <w:sz w:val="20"/>
                                <w:szCs w:val="20"/>
                              </w:rPr>
                              <w:t>Public Burden Statement</w:t>
                            </w:r>
                          </w:p>
                          <w:p w:rsidRPr="00586DFB" w:rsidR="006518F9" w:rsidP="00424AA3" w:rsidRDefault="00424AA3" w14:paraId="0FE745D7" w14:textId="33EBB297">
                            <w:pPr>
                              <w:pStyle w:val="BodyText-IPR"/>
                              <w:spacing w:after="0"/>
                              <w:rPr>
                                <w:i/>
                                <w:iCs/>
                                <w:sz w:val="20"/>
                                <w:szCs w:val="20"/>
                              </w:rPr>
                            </w:pPr>
                            <w:r w:rsidRPr="00424AA3">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7A66D3">
                              <w:rPr>
                                <w:i/>
                                <w:iCs/>
                                <w:sz w:val="20"/>
                                <w:szCs w:val="20"/>
                              </w:rPr>
                              <w:t>9</w:t>
                            </w:r>
                            <w:r w:rsidRPr="00424AA3">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proofErr w:type="gramStart"/>
                            <w:r w:rsidRPr="00424AA3">
                              <w:rPr>
                                <w:i/>
                                <w:iCs/>
                                <w:sz w:val="20"/>
                                <w:szCs w:val="20"/>
                              </w:rPr>
                              <w:t>to:</w:t>
                            </w:r>
                            <w:proofErr w:type="gramEnd"/>
                            <w:r w:rsidRPr="00424AA3">
                              <w:rPr>
                                <w:i/>
                                <w:iCs/>
                                <w:sz w:val="20"/>
                                <w:szCs w:val="20"/>
                              </w:rPr>
                              <w:t xml:space="preserve">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78D3E81E">
                <v:stroke joinstyle="miter"/>
                <v:path gradientshapeok="t" o:connecttype="rect"/>
              </v:shapetype>
              <v:shape id="Text Box 3" style="width:468pt;height:185.4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">
                <v:textbox>
                  <w:txbxContent>
                    <w:p w:rsidRPr="00586DFB" w:rsidR="006518F9" w:rsidP="006518F9" w:rsidRDefault="006518F9" w14:paraId="0752D5F8" w14:textId="77777777">
                      <w:pPr>
                        <w:spacing w:after="0"/>
                        <w:jc w:val="center"/>
                        <w:rPr>
                          <w:rFonts w:cstheme="minorHAnsi"/>
                          <w:b/>
                          <w:bCs/>
                          <w:sz w:val="20"/>
                          <w:szCs w:val="20"/>
                        </w:rPr>
                      </w:pPr>
                      <w:r w:rsidRPr="00586DFB">
                        <w:rPr>
                          <w:rFonts w:cstheme="minorHAnsi"/>
                          <w:b/>
                          <w:bCs/>
                          <w:sz w:val="20"/>
                          <w:szCs w:val="20"/>
                        </w:rPr>
                        <w:t>Public Burden Statement</w:t>
                      </w:r>
                    </w:p>
                    <w:p w:rsidRPr="00586DFB" w:rsidR="006518F9" w:rsidP="00424AA3" w:rsidRDefault="00424AA3" w14:paraId="0FE745D7" w14:textId="33EBB297">
                      <w:pPr>
                        <w:pStyle w:val="BodyText-IPR"/>
                        <w:spacing w:after="0"/>
                        <w:rPr>
                          <w:i/>
                          <w:iCs/>
                          <w:sz w:val="20"/>
                          <w:szCs w:val="20"/>
                        </w:rPr>
                      </w:pPr>
                      <w:r w:rsidRPr="00424AA3">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7A66D3">
                        <w:rPr>
                          <w:i/>
                          <w:iCs/>
                          <w:sz w:val="20"/>
                          <w:szCs w:val="20"/>
                        </w:rPr>
                        <w:t>9</w:t>
                      </w:r>
                      <w:r w:rsidRPr="00424AA3">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proofErr w:type="gramStart"/>
                      <w:r w:rsidRPr="00424AA3">
                        <w:rPr>
                          <w:i/>
                          <w:iCs/>
                          <w:sz w:val="20"/>
                          <w:szCs w:val="20"/>
                        </w:rPr>
                        <w:t>to:</w:t>
                      </w:r>
                      <w:proofErr w:type="gramEnd"/>
                      <w:r w:rsidRPr="00424AA3">
                        <w:rPr>
                          <w:i/>
                          <w:iCs/>
                          <w:sz w:val="20"/>
                          <w:szCs w:val="20"/>
                        </w:rPr>
                        <w:t xml:space="preserve"> U.S. Department of Agriculture, Food and Nutrition Service, Office of Policy Support, 1320 Braddock Place, Alexandria, VA 22314. ATTN: PRA (0584-XXXX). Do not return the completed form to this address.</w:t>
                      </w:r>
                    </w:p>
                  </w:txbxContent>
                </v:textbox>
                <w10:anchorlock/>
              </v:shape>
            </w:pict>
          </mc:Fallback>
        </mc:AlternateContent>
      </w:r>
    </w:p>
    <w:p w:rsidR="006518F9" w:rsidRDefault="006518F9" w14:paraId="4729DB38" w14:textId="3D6F5FD9">
      <w:pPr>
        <w:spacing w:after="200" w:line="276" w:lineRule="auto"/>
        <w:rPr>
          <w:rFonts w:ascii="Calibri" w:hAnsi="Calibri"/>
          <w:sz w:val="21"/>
          <w:szCs w:val="21"/>
        </w:rPr>
      </w:pPr>
    </w:p>
    <w:sectPr w:rsidR="006518F9" w:rsidSect="00C05E57">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52A8D" w14:textId="77777777" w:rsidR="004A36DD" w:rsidRDefault="004A36DD">
      <w:pPr>
        <w:spacing w:after="0"/>
      </w:pPr>
      <w:r>
        <w:separator/>
      </w:r>
    </w:p>
  </w:endnote>
  <w:endnote w:type="continuationSeparator" w:id="0">
    <w:p w14:paraId="486E7243" w14:textId="77777777" w:rsidR="004A36DD" w:rsidRDefault="004A36DD">
      <w:pPr>
        <w:spacing w:after="0"/>
      </w:pPr>
      <w:r>
        <w:continuationSeparator/>
      </w:r>
    </w:p>
  </w:endnote>
  <w:endnote w:type="continuationNotice" w:id="1">
    <w:p w14:paraId="4D7A5F44" w14:textId="77777777" w:rsidR="004A36DD" w:rsidRDefault="004A36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000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5" w:name="_Hlk71889229" w:displacedByCustomXml="prev"/>
              <w:p w14:paraId="672C599A" w14:textId="29E46813" w:rsidR="00C05E57" w:rsidRPr="00C05E57" w:rsidRDefault="00FB6B2B" w:rsidP="00B9325B">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bookmarkEnd w:id="5"/>
                <w:r w:rsidR="00C05E57">
                  <w:rPr>
                    <w:rStyle w:val="FooterTitle-IPRChar"/>
                    <w:szCs w:val="20"/>
                  </w:rPr>
                  <w:t xml:space="preserve">, </w:t>
                </w:r>
                <w:r w:rsidR="000C5D2C" w:rsidRPr="000C5D2C">
                  <w:rPr>
                    <w:rStyle w:val="FooterTitle-IPRChar"/>
                    <w:szCs w:val="20"/>
                  </w:rPr>
                  <w:t>Appendix K.1. Recruitment Email for Concept Map Stakeholder Groups</w:t>
                </w:r>
                <w:r w:rsidR="00E87220">
                  <w:rPr>
                    <w:rStyle w:val="FooterTitle-IPRChar"/>
                    <w:szCs w:val="20"/>
                  </w:rPr>
                  <w:tab/>
                </w:r>
                <w:r w:rsidR="00DE598C">
                  <w:rPr>
                    <w:rStyle w:val="FooterTitle-IPRChar"/>
                    <w:szCs w:val="20"/>
                  </w:rPr>
                  <w:t>K</w:t>
                </w:r>
                <w:r w:rsidR="00E87220">
                  <w:rPr>
                    <w:rStyle w:val="FooterTitle-IPRChar"/>
                    <w:szCs w:val="20"/>
                  </w:rPr>
                  <w:t>-</w:t>
                </w:r>
                <w:r w:rsidR="00E87220" w:rsidRPr="00E87220">
                  <w:rPr>
                    <w:rStyle w:val="FooterTitle-IPRChar"/>
                    <w:szCs w:val="20"/>
                  </w:rPr>
                  <w:fldChar w:fldCharType="begin"/>
                </w:r>
                <w:r w:rsidR="00E87220" w:rsidRPr="00E87220">
                  <w:rPr>
                    <w:rStyle w:val="FooterTitle-IPRChar"/>
                    <w:szCs w:val="20"/>
                  </w:rPr>
                  <w:instrText xml:space="preserve"> PAGE   \* MERGEFORMAT </w:instrText>
                </w:r>
                <w:r w:rsidR="00E87220" w:rsidRPr="00E87220">
                  <w:rPr>
                    <w:rStyle w:val="FooterTitle-IPRChar"/>
                    <w:szCs w:val="20"/>
                  </w:rPr>
                  <w:fldChar w:fldCharType="separate"/>
                </w:r>
                <w:r w:rsidR="00E87220" w:rsidRPr="00E87220">
                  <w:rPr>
                    <w:rStyle w:val="FooterTitle-IPRChar"/>
                    <w:noProof/>
                    <w:szCs w:val="20"/>
                  </w:rPr>
                  <w:t>1</w:t>
                </w:r>
                <w:r w:rsidR="00E87220" w:rsidRPr="00E87220">
                  <w:rPr>
                    <w:rStyle w:val="FooterTitle-IPRChar"/>
                    <w:noProof/>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B8B46" w14:textId="77777777" w:rsidR="004A36DD" w:rsidRDefault="004A36DD">
      <w:pPr>
        <w:spacing w:after="0"/>
      </w:pPr>
      <w:r>
        <w:separator/>
      </w:r>
    </w:p>
  </w:footnote>
  <w:footnote w:type="continuationSeparator" w:id="0">
    <w:p w14:paraId="39EACDAF" w14:textId="77777777" w:rsidR="004A36DD" w:rsidRDefault="004A36DD">
      <w:pPr>
        <w:spacing w:after="0"/>
      </w:pPr>
      <w:r>
        <w:continuationSeparator/>
      </w:r>
    </w:p>
  </w:footnote>
  <w:footnote w:type="continuationNotice" w:id="1">
    <w:p w14:paraId="0A167CB5" w14:textId="77777777" w:rsidR="004A36DD" w:rsidRDefault="004A36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5F06" w14:textId="38E40A4C" w:rsidR="002C2928" w:rsidRDefault="002C2928">
    <w:pPr>
      <w:pStyle w:val="Header"/>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F6BE332" wp14:editId="38AA73EB">
              <wp:simplePos x="0" y="0"/>
              <wp:positionH relativeFrom="margin">
                <wp:posOffset>4286250</wp:posOffset>
              </wp:positionH>
              <wp:positionV relativeFrom="margin">
                <wp:posOffset>-647700</wp:posOffset>
              </wp:positionV>
              <wp:extent cx="1645920" cy="39624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14:paraId="52A21FBA" w14:textId="77777777" w:rsidR="002C2928" w:rsidRDefault="002C2928" w:rsidP="002C2928">
                          <w:pPr>
                            <w:pStyle w:val="Body11ptCalibri-IPR"/>
                            <w:spacing w:after="60"/>
                            <w:ind w:firstLine="0"/>
                            <w:rPr>
                              <w:caps/>
                              <w:sz w:val="18"/>
                              <w:szCs w:val="20"/>
                            </w:rPr>
                          </w:pPr>
                          <w:r>
                            <w:rPr>
                              <w:b/>
                              <w:sz w:val="18"/>
                              <w:szCs w:val="20"/>
                            </w:rPr>
                            <w:t>OMB Number: 0584-XXXX</w:t>
                          </w:r>
                        </w:p>
                        <w:p w14:paraId="30A80567" w14:textId="77777777" w:rsidR="002C2928" w:rsidRDefault="002C2928" w:rsidP="002C2928">
                          <w:pPr>
                            <w:pStyle w:val="Body11ptCalibri-IPR"/>
                            <w:spacing w:after="0"/>
                            <w:ind w:firstLine="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F6BE332" id="_x0000_t202" coordsize="21600,21600" o:spt="202" path="m,l,21600r21600,l21600,xe">
              <v:stroke joinstyle="miter"/>
              <v:path gradientshapeok="t" o:connecttype="rect"/>
            </v:shapetype>
            <v:shape id="Text Box 2" o:spid="_x0000_s1027" type="#_x0000_t202" style="position:absolute;margin-left:337.5pt;margin-top:-51pt;width:129.6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" fillcolor="#f2f2f2" stroked="f">
              <v:textbox style="mso-fit-shape-to-text:t" inset="3.6pt,,0">
                <w:txbxContent>
                  <w:p w14:paraId="52A21FBA" w14:textId="77777777" w:rsidR="002C2928" w:rsidRDefault="002C2928" w:rsidP="002C2928">
                    <w:pPr>
                      <w:pStyle w:val="Body11ptCalibri-IPR"/>
                      <w:spacing w:after="60"/>
                      <w:ind w:firstLine="0"/>
                      <w:rPr>
                        <w:caps/>
                        <w:sz w:val="18"/>
                        <w:szCs w:val="20"/>
                      </w:rPr>
                    </w:pPr>
                    <w:r>
                      <w:rPr>
                        <w:b/>
                        <w:sz w:val="18"/>
                        <w:szCs w:val="20"/>
                      </w:rPr>
                      <w:t>OMB Number: 0584-XXXX</w:t>
                    </w:r>
                  </w:p>
                  <w:p w14:paraId="30A80567" w14:textId="77777777" w:rsidR="002C2928" w:rsidRDefault="002C2928" w:rsidP="002C2928">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5617ED7"/>
    <w:multiLevelType w:val="hybridMultilevel"/>
    <w:tmpl w:val="C17C44DC"/>
    <w:lvl w:ilvl="0" w:tplc="29EE1AA0">
      <w:start w:val="1"/>
      <w:numFmt w:val="upperRoman"/>
      <w:lvlText w:val="(%1)"/>
      <w:lvlJc w:val="left"/>
      <w:pPr>
        <w:ind w:left="100" w:hanging="299"/>
      </w:pPr>
      <w:rPr>
        <w:rFonts w:ascii="Times New Roman" w:eastAsia="Times New Roman" w:hAnsi="Times New Roman" w:hint="default"/>
        <w:spacing w:val="1"/>
        <w:sz w:val="24"/>
        <w:szCs w:val="24"/>
      </w:rPr>
    </w:lvl>
    <w:lvl w:ilvl="1" w:tplc="DCCAAD2C">
      <w:start w:val="1"/>
      <w:numFmt w:val="bullet"/>
      <w:lvlText w:val="•"/>
      <w:lvlJc w:val="left"/>
      <w:pPr>
        <w:ind w:left="1048" w:hanging="299"/>
      </w:pPr>
      <w:rPr>
        <w:rFonts w:hint="default"/>
      </w:rPr>
    </w:lvl>
    <w:lvl w:ilvl="2" w:tplc="E9003B28">
      <w:start w:val="1"/>
      <w:numFmt w:val="bullet"/>
      <w:lvlText w:val="•"/>
      <w:lvlJc w:val="left"/>
      <w:pPr>
        <w:ind w:left="1996" w:hanging="299"/>
      </w:pPr>
      <w:rPr>
        <w:rFonts w:hint="default"/>
      </w:rPr>
    </w:lvl>
    <w:lvl w:ilvl="3" w:tplc="DB98F526">
      <w:start w:val="1"/>
      <w:numFmt w:val="bullet"/>
      <w:lvlText w:val="•"/>
      <w:lvlJc w:val="left"/>
      <w:pPr>
        <w:ind w:left="2944" w:hanging="299"/>
      </w:pPr>
      <w:rPr>
        <w:rFonts w:hint="default"/>
      </w:rPr>
    </w:lvl>
    <w:lvl w:ilvl="4" w:tplc="44FAAE84">
      <w:start w:val="1"/>
      <w:numFmt w:val="bullet"/>
      <w:lvlText w:val="•"/>
      <w:lvlJc w:val="left"/>
      <w:pPr>
        <w:ind w:left="3892" w:hanging="299"/>
      </w:pPr>
      <w:rPr>
        <w:rFonts w:hint="default"/>
      </w:rPr>
    </w:lvl>
    <w:lvl w:ilvl="5" w:tplc="81C014A8">
      <w:start w:val="1"/>
      <w:numFmt w:val="bullet"/>
      <w:lvlText w:val="•"/>
      <w:lvlJc w:val="left"/>
      <w:pPr>
        <w:ind w:left="4840" w:hanging="299"/>
      </w:pPr>
      <w:rPr>
        <w:rFonts w:hint="default"/>
      </w:rPr>
    </w:lvl>
    <w:lvl w:ilvl="6" w:tplc="C3705AA6">
      <w:start w:val="1"/>
      <w:numFmt w:val="bullet"/>
      <w:lvlText w:val="•"/>
      <w:lvlJc w:val="left"/>
      <w:pPr>
        <w:ind w:left="5788" w:hanging="299"/>
      </w:pPr>
      <w:rPr>
        <w:rFonts w:hint="default"/>
      </w:rPr>
    </w:lvl>
    <w:lvl w:ilvl="7" w:tplc="25DA6446">
      <w:start w:val="1"/>
      <w:numFmt w:val="bullet"/>
      <w:lvlText w:val="•"/>
      <w:lvlJc w:val="left"/>
      <w:pPr>
        <w:ind w:left="6736" w:hanging="299"/>
      </w:pPr>
      <w:rPr>
        <w:rFonts w:hint="default"/>
      </w:rPr>
    </w:lvl>
    <w:lvl w:ilvl="8" w:tplc="63DA136E">
      <w:start w:val="1"/>
      <w:numFmt w:val="bullet"/>
      <w:lvlText w:val="•"/>
      <w:lvlJc w:val="left"/>
      <w:pPr>
        <w:ind w:left="7684" w:hanging="299"/>
      </w:pPr>
      <w:rPr>
        <w:rFonts w:hint="default"/>
      </w:rPr>
    </w:lvl>
  </w:abstractNum>
  <w:abstractNum w:abstractNumId="5"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79767A8"/>
    <w:multiLevelType w:val="multilevel"/>
    <w:tmpl w:val="F6DE30B6"/>
    <w:numStyleLink w:val="NumbersListStyleRed-IPR"/>
  </w:abstractNum>
  <w:abstractNum w:abstractNumId="8"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9"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2" w15:restartNumberingAfterBreak="0">
    <w:nsid w:val="1C2A4013"/>
    <w:multiLevelType w:val="multilevel"/>
    <w:tmpl w:val="C9345F3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1E6409D2"/>
    <w:multiLevelType w:val="hybridMultilevel"/>
    <w:tmpl w:val="D716E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964A4A"/>
    <w:multiLevelType w:val="hybridMultilevel"/>
    <w:tmpl w:val="65DE7EC0"/>
    <w:lvl w:ilvl="0" w:tplc="EF005C7E">
      <w:start w:val="1"/>
      <w:numFmt w:val="bullet"/>
      <w:lvlText w:val=""/>
      <w:lvlJc w:val="left"/>
      <w:pPr>
        <w:ind w:left="360" w:hanging="360"/>
      </w:pPr>
      <w:rPr>
        <w:rFonts w:ascii="Symbol" w:hAnsi="Symbol" w:hint="default"/>
        <w:color w:val="0098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2734D58"/>
    <w:multiLevelType w:val="multilevel"/>
    <w:tmpl w:val="0F5A555C"/>
    <w:numStyleLink w:val="BulletListStyleRed-IPR"/>
  </w:abstractNum>
  <w:abstractNum w:abstractNumId="17"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8"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844323"/>
    <w:multiLevelType w:val="hybridMultilevel"/>
    <w:tmpl w:val="409CF0F8"/>
    <w:lvl w:ilvl="0" w:tplc="1F98703E">
      <w:start w:val="1"/>
      <w:numFmt w:val="decimal"/>
      <w:lvlText w:val="%1."/>
      <w:lvlJc w:val="left"/>
      <w:pPr>
        <w:ind w:left="720" w:hanging="360"/>
      </w:pPr>
      <w:rPr>
        <w:rFonts w:asciiTheme="minorHAnsi" w:hAnsiTheme="minorHAnsi" w:hint="default"/>
        <w:b w:val="0"/>
        <w:i w:val="0"/>
        <w:color w:val="B1273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1"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2" w15:restartNumberingAfterBreak="0">
    <w:nsid w:val="37074F7D"/>
    <w:multiLevelType w:val="multilevel"/>
    <w:tmpl w:val="639A757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3AA50541"/>
    <w:multiLevelType w:val="multilevel"/>
    <w:tmpl w:val="7AEE7A6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3C2063FC"/>
    <w:multiLevelType w:val="multilevel"/>
    <w:tmpl w:val="12AE238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40E14BD5"/>
    <w:multiLevelType w:val="hybridMultilevel"/>
    <w:tmpl w:val="D9504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7"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6647A1"/>
    <w:multiLevelType w:val="multilevel"/>
    <w:tmpl w:val="3F46EE2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1158CA"/>
    <w:multiLevelType w:val="hybridMultilevel"/>
    <w:tmpl w:val="F142F756"/>
    <w:lvl w:ilvl="0" w:tplc="546AEFA0">
      <w:start w:val="1"/>
      <w:numFmt w:val="decimal"/>
      <w:lvlText w:val="%1."/>
      <w:lvlJc w:val="left"/>
      <w:pPr>
        <w:ind w:left="720" w:hanging="360"/>
      </w:pPr>
      <w:rPr>
        <w:rFonts w:ascii="Candara" w:hAnsi="Candara"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BC6EB8"/>
    <w:multiLevelType w:val="multilevel"/>
    <w:tmpl w:val="B84CE8A6"/>
    <w:numStyleLink w:val="TableRedNumbersList-IPR"/>
  </w:abstractNum>
  <w:abstractNum w:abstractNumId="33"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34"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C4435B"/>
    <w:multiLevelType w:val="hybridMultilevel"/>
    <w:tmpl w:val="07628FFA"/>
    <w:lvl w:ilvl="0" w:tplc="09F8DA5A">
      <w:start w:val="2"/>
      <w:numFmt w:val="lowerRoman"/>
      <w:lvlText w:val="(%1)"/>
      <w:lvlJc w:val="left"/>
      <w:pPr>
        <w:ind w:left="100" w:hanging="354"/>
      </w:pPr>
      <w:rPr>
        <w:rFonts w:ascii="Calibri" w:eastAsia="Times New Roman" w:hAnsi="Calibri" w:cs="Calibri" w:hint="default"/>
        <w:sz w:val="24"/>
        <w:szCs w:val="24"/>
      </w:rPr>
    </w:lvl>
    <w:lvl w:ilvl="1" w:tplc="E0861312">
      <w:start w:val="1"/>
      <w:numFmt w:val="bullet"/>
      <w:lvlText w:val="•"/>
      <w:lvlJc w:val="left"/>
      <w:pPr>
        <w:ind w:left="1044" w:hanging="354"/>
      </w:pPr>
      <w:rPr>
        <w:rFonts w:hint="default"/>
      </w:rPr>
    </w:lvl>
    <w:lvl w:ilvl="2" w:tplc="D5FA7A04">
      <w:start w:val="1"/>
      <w:numFmt w:val="bullet"/>
      <w:lvlText w:val="•"/>
      <w:lvlJc w:val="left"/>
      <w:pPr>
        <w:ind w:left="1988" w:hanging="354"/>
      </w:pPr>
      <w:rPr>
        <w:rFonts w:hint="default"/>
      </w:rPr>
    </w:lvl>
    <w:lvl w:ilvl="3" w:tplc="79B22EC0">
      <w:start w:val="1"/>
      <w:numFmt w:val="bullet"/>
      <w:lvlText w:val="•"/>
      <w:lvlJc w:val="left"/>
      <w:pPr>
        <w:ind w:left="2932" w:hanging="354"/>
      </w:pPr>
      <w:rPr>
        <w:rFonts w:hint="default"/>
      </w:rPr>
    </w:lvl>
    <w:lvl w:ilvl="4" w:tplc="D66EF12C">
      <w:start w:val="1"/>
      <w:numFmt w:val="bullet"/>
      <w:lvlText w:val="•"/>
      <w:lvlJc w:val="left"/>
      <w:pPr>
        <w:ind w:left="3876" w:hanging="354"/>
      </w:pPr>
      <w:rPr>
        <w:rFonts w:hint="default"/>
      </w:rPr>
    </w:lvl>
    <w:lvl w:ilvl="5" w:tplc="E8E08284">
      <w:start w:val="1"/>
      <w:numFmt w:val="bullet"/>
      <w:lvlText w:val="•"/>
      <w:lvlJc w:val="left"/>
      <w:pPr>
        <w:ind w:left="4820" w:hanging="354"/>
      </w:pPr>
      <w:rPr>
        <w:rFonts w:hint="default"/>
      </w:rPr>
    </w:lvl>
    <w:lvl w:ilvl="6" w:tplc="7FE047CC">
      <w:start w:val="1"/>
      <w:numFmt w:val="bullet"/>
      <w:lvlText w:val="•"/>
      <w:lvlJc w:val="left"/>
      <w:pPr>
        <w:ind w:left="5764" w:hanging="354"/>
      </w:pPr>
      <w:rPr>
        <w:rFonts w:hint="default"/>
      </w:rPr>
    </w:lvl>
    <w:lvl w:ilvl="7" w:tplc="B4DAB5D4">
      <w:start w:val="1"/>
      <w:numFmt w:val="bullet"/>
      <w:lvlText w:val="•"/>
      <w:lvlJc w:val="left"/>
      <w:pPr>
        <w:ind w:left="6708" w:hanging="354"/>
      </w:pPr>
      <w:rPr>
        <w:rFonts w:hint="default"/>
      </w:rPr>
    </w:lvl>
    <w:lvl w:ilvl="8" w:tplc="3E302CDA">
      <w:start w:val="1"/>
      <w:numFmt w:val="bullet"/>
      <w:lvlText w:val="•"/>
      <w:lvlJc w:val="left"/>
      <w:pPr>
        <w:ind w:left="7652" w:hanging="354"/>
      </w:pPr>
      <w:rPr>
        <w:rFonts w:hint="default"/>
      </w:rPr>
    </w:lvl>
  </w:abstractNum>
  <w:abstractNum w:abstractNumId="36" w15:restartNumberingAfterBreak="0">
    <w:nsid w:val="5F756792"/>
    <w:multiLevelType w:val="multilevel"/>
    <w:tmpl w:val="282C7C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33C3D1D"/>
    <w:multiLevelType w:val="multilevel"/>
    <w:tmpl w:val="66EE281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9"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39"/>
  </w:num>
  <w:num w:numId="3">
    <w:abstractNumId w:val="27"/>
  </w:num>
  <w:num w:numId="4">
    <w:abstractNumId w:val="18"/>
  </w:num>
  <w:num w:numId="5">
    <w:abstractNumId w:val="34"/>
  </w:num>
  <w:num w:numId="6">
    <w:abstractNumId w:val="9"/>
  </w:num>
  <w:num w:numId="7">
    <w:abstractNumId w:val="1"/>
  </w:num>
  <w:num w:numId="8">
    <w:abstractNumId w:val="21"/>
  </w:num>
  <w:num w:numId="9">
    <w:abstractNumId w:val="8"/>
  </w:num>
  <w:num w:numId="10">
    <w:abstractNumId w:val="11"/>
  </w:num>
  <w:num w:numId="11">
    <w:abstractNumId w:val="3"/>
  </w:num>
  <w:num w:numId="12">
    <w:abstractNumId w:val="32"/>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4"/>
  </w:num>
  <w:num w:numId="14">
    <w:abstractNumId w:val="5"/>
  </w:num>
  <w:num w:numId="15">
    <w:abstractNumId w:val="6"/>
  </w:num>
  <w:num w:numId="16">
    <w:abstractNumId w:val="7"/>
    <w:lvlOverride w:ilvl="0">
      <w:lvl w:ilvl="0">
        <w:start w:val="1"/>
        <w:numFmt w:val="decimal"/>
        <w:pStyle w:val="NumbersRed-IPR"/>
        <w:lvlText w:val="%1."/>
        <w:lvlJc w:val="left"/>
        <w:pPr>
          <w:ind w:left="720" w:hanging="360"/>
        </w:pPr>
        <w:rPr>
          <w:rFonts w:hint="default"/>
          <w:b w:val="0"/>
          <w:color w:val="B12732"/>
        </w:rPr>
      </w:lvl>
    </w:lvlOverride>
  </w:num>
  <w:num w:numId="17">
    <w:abstractNumId w:val="16"/>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2"/>
  </w:num>
  <w:num w:numId="19">
    <w:abstractNumId w:val="26"/>
  </w:num>
  <w:num w:numId="20">
    <w:abstractNumId w:val="30"/>
  </w:num>
  <w:num w:numId="21">
    <w:abstractNumId w:val="10"/>
  </w:num>
  <w:num w:numId="22">
    <w:abstractNumId w:val="29"/>
  </w:num>
  <w:num w:numId="23">
    <w:abstractNumId w:val="20"/>
  </w:num>
  <w:num w:numId="24">
    <w:abstractNumId w:val="38"/>
  </w:num>
  <w:num w:numId="25">
    <w:abstractNumId w:val="17"/>
  </w:num>
  <w:num w:numId="26">
    <w:abstractNumId w:val="28"/>
  </w:num>
  <w:num w:numId="27">
    <w:abstractNumId w:val="24"/>
  </w:num>
  <w:num w:numId="28">
    <w:abstractNumId w:val="12"/>
  </w:num>
  <w:num w:numId="29">
    <w:abstractNumId w:val="37"/>
  </w:num>
  <w:num w:numId="30">
    <w:abstractNumId w:val="22"/>
  </w:num>
  <w:num w:numId="31">
    <w:abstractNumId w:val="36"/>
  </w:num>
  <w:num w:numId="32">
    <w:abstractNumId w:val="23"/>
  </w:num>
  <w:num w:numId="33">
    <w:abstractNumId w:val="19"/>
  </w:num>
  <w:num w:numId="34">
    <w:abstractNumId w:val="0"/>
  </w:num>
  <w:num w:numId="35">
    <w:abstractNumId w:val="15"/>
    <w:lvlOverride w:ilvl="0">
      <w:startOverride w:val="1"/>
    </w:lvlOverride>
  </w:num>
  <w:num w:numId="36">
    <w:abstractNumId w:val="15"/>
    <w:lvlOverride w:ilvl="0">
      <w:startOverride w:val="1"/>
    </w:lvlOverride>
  </w:num>
  <w:num w:numId="37">
    <w:abstractNumId w:val="31"/>
  </w:num>
  <w:num w:numId="38">
    <w:abstractNumId w:val="39"/>
  </w:num>
  <w:num w:numId="39">
    <w:abstractNumId w:val="39"/>
  </w:num>
  <w:num w:numId="40">
    <w:abstractNumId w:val="4"/>
  </w:num>
  <w:num w:numId="41">
    <w:abstractNumId w:val="35"/>
  </w:num>
  <w:num w:numId="42">
    <w:abstractNumId w:val="13"/>
  </w:num>
  <w:num w:numId="4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9A4"/>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CCF"/>
    <w:rsid w:val="000764CC"/>
    <w:rsid w:val="000765EA"/>
    <w:rsid w:val="00077F2E"/>
    <w:rsid w:val="00093BF9"/>
    <w:rsid w:val="00094CC1"/>
    <w:rsid w:val="00094CCB"/>
    <w:rsid w:val="00096125"/>
    <w:rsid w:val="00097D9A"/>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5D2C"/>
    <w:rsid w:val="000C609D"/>
    <w:rsid w:val="000C68FF"/>
    <w:rsid w:val="000D21D7"/>
    <w:rsid w:val="000D33B3"/>
    <w:rsid w:val="000E22B1"/>
    <w:rsid w:val="000E22D8"/>
    <w:rsid w:val="000E2303"/>
    <w:rsid w:val="000E2ECA"/>
    <w:rsid w:val="000E3F3A"/>
    <w:rsid w:val="000E41B3"/>
    <w:rsid w:val="000F60BE"/>
    <w:rsid w:val="00106F74"/>
    <w:rsid w:val="00111BAD"/>
    <w:rsid w:val="00113B8C"/>
    <w:rsid w:val="00115513"/>
    <w:rsid w:val="00115A8A"/>
    <w:rsid w:val="00122B35"/>
    <w:rsid w:val="00124579"/>
    <w:rsid w:val="00124A4B"/>
    <w:rsid w:val="00125251"/>
    <w:rsid w:val="00125DF4"/>
    <w:rsid w:val="00126BF5"/>
    <w:rsid w:val="00127C53"/>
    <w:rsid w:val="00130E1E"/>
    <w:rsid w:val="0013196B"/>
    <w:rsid w:val="001328A7"/>
    <w:rsid w:val="00133412"/>
    <w:rsid w:val="00135A22"/>
    <w:rsid w:val="001446F9"/>
    <w:rsid w:val="001468F3"/>
    <w:rsid w:val="00150659"/>
    <w:rsid w:val="001509EC"/>
    <w:rsid w:val="001526CD"/>
    <w:rsid w:val="00152DBF"/>
    <w:rsid w:val="00155A53"/>
    <w:rsid w:val="001578FD"/>
    <w:rsid w:val="00161429"/>
    <w:rsid w:val="0016287B"/>
    <w:rsid w:val="001635D6"/>
    <w:rsid w:val="0016406B"/>
    <w:rsid w:val="001673B5"/>
    <w:rsid w:val="00170CEF"/>
    <w:rsid w:val="00177BFB"/>
    <w:rsid w:val="00177F81"/>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687"/>
    <w:rsid w:val="001E0736"/>
    <w:rsid w:val="001E32A2"/>
    <w:rsid w:val="001E3DBB"/>
    <w:rsid w:val="001E4086"/>
    <w:rsid w:val="001E410C"/>
    <w:rsid w:val="001E4FE0"/>
    <w:rsid w:val="001E6201"/>
    <w:rsid w:val="001E7D91"/>
    <w:rsid w:val="001F3774"/>
    <w:rsid w:val="001F46A9"/>
    <w:rsid w:val="001F78E4"/>
    <w:rsid w:val="00202289"/>
    <w:rsid w:val="00202D95"/>
    <w:rsid w:val="00205E70"/>
    <w:rsid w:val="00210AE8"/>
    <w:rsid w:val="00214A36"/>
    <w:rsid w:val="00214FC8"/>
    <w:rsid w:val="00217E15"/>
    <w:rsid w:val="00221A78"/>
    <w:rsid w:val="002225BA"/>
    <w:rsid w:val="00224C95"/>
    <w:rsid w:val="00225C44"/>
    <w:rsid w:val="00230AEF"/>
    <w:rsid w:val="00233A36"/>
    <w:rsid w:val="00237B42"/>
    <w:rsid w:val="00240BAD"/>
    <w:rsid w:val="00244337"/>
    <w:rsid w:val="00244479"/>
    <w:rsid w:val="002459AE"/>
    <w:rsid w:val="00245DAC"/>
    <w:rsid w:val="00246F92"/>
    <w:rsid w:val="0025082C"/>
    <w:rsid w:val="0025144A"/>
    <w:rsid w:val="002520C5"/>
    <w:rsid w:val="00254EFB"/>
    <w:rsid w:val="00254F6F"/>
    <w:rsid w:val="00257C3F"/>
    <w:rsid w:val="002637FB"/>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752C"/>
    <w:rsid w:val="0029785F"/>
    <w:rsid w:val="00297F7E"/>
    <w:rsid w:val="002A171F"/>
    <w:rsid w:val="002A4002"/>
    <w:rsid w:val="002B112B"/>
    <w:rsid w:val="002B1BBE"/>
    <w:rsid w:val="002B554C"/>
    <w:rsid w:val="002C2928"/>
    <w:rsid w:val="002C309F"/>
    <w:rsid w:val="002C35B8"/>
    <w:rsid w:val="002D126E"/>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2FC7"/>
    <w:rsid w:val="00313F27"/>
    <w:rsid w:val="00313F43"/>
    <w:rsid w:val="0031517C"/>
    <w:rsid w:val="00320276"/>
    <w:rsid w:val="003208EC"/>
    <w:rsid w:val="0032581F"/>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18B5"/>
    <w:rsid w:val="00374DF5"/>
    <w:rsid w:val="00376BE5"/>
    <w:rsid w:val="00380C2F"/>
    <w:rsid w:val="003821D5"/>
    <w:rsid w:val="00382607"/>
    <w:rsid w:val="00382D11"/>
    <w:rsid w:val="00383410"/>
    <w:rsid w:val="00383C91"/>
    <w:rsid w:val="0039001A"/>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2F70"/>
    <w:rsid w:val="003D34F7"/>
    <w:rsid w:val="003D649E"/>
    <w:rsid w:val="003D7E45"/>
    <w:rsid w:val="003E30AD"/>
    <w:rsid w:val="003E32D4"/>
    <w:rsid w:val="003E3790"/>
    <w:rsid w:val="003E3BBA"/>
    <w:rsid w:val="003E551C"/>
    <w:rsid w:val="003E5F43"/>
    <w:rsid w:val="003E79F5"/>
    <w:rsid w:val="003F0A14"/>
    <w:rsid w:val="00403510"/>
    <w:rsid w:val="00403929"/>
    <w:rsid w:val="004041FC"/>
    <w:rsid w:val="00407417"/>
    <w:rsid w:val="00407B3F"/>
    <w:rsid w:val="004110DA"/>
    <w:rsid w:val="00417E57"/>
    <w:rsid w:val="004217E7"/>
    <w:rsid w:val="00423955"/>
    <w:rsid w:val="00424050"/>
    <w:rsid w:val="00424AA3"/>
    <w:rsid w:val="00425AF6"/>
    <w:rsid w:val="00427600"/>
    <w:rsid w:val="00431F8D"/>
    <w:rsid w:val="00432A3B"/>
    <w:rsid w:val="00441547"/>
    <w:rsid w:val="00442715"/>
    <w:rsid w:val="00443DCF"/>
    <w:rsid w:val="00445845"/>
    <w:rsid w:val="00450BA5"/>
    <w:rsid w:val="00452B9E"/>
    <w:rsid w:val="004555D0"/>
    <w:rsid w:val="00466F08"/>
    <w:rsid w:val="00472E8C"/>
    <w:rsid w:val="00473EAC"/>
    <w:rsid w:val="00475493"/>
    <w:rsid w:val="0048146D"/>
    <w:rsid w:val="004818C4"/>
    <w:rsid w:val="0048236F"/>
    <w:rsid w:val="00482E29"/>
    <w:rsid w:val="00483413"/>
    <w:rsid w:val="004835B4"/>
    <w:rsid w:val="004938F5"/>
    <w:rsid w:val="0049622B"/>
    <w:rsid w:val="00496542"/>
    <w:rsid w:val="004A0638"/>
    <w:rsid w:val="004A0842"/>
    <w:rsid w:val="004A36DD"/>
    <w:rsid w:val="004A50C4"/>
    <w:rsid w:val="004A787E"/>
    <w:rsid w:val="004B08DD"/>
    <w:rsid w:val="004B0B7A"/>
    <w:rsid w:val="004B4F0D"/>
    <w:rsid w:val="004B796B"/>
    <w:rsid w:val="004C14EA"/>
    <w:rsid w:val="004C5633"/>
    <w:rsid w:val="004C6396"/>
    <w:rsid w:val="004C66F1"/>
    <w:rsid w:val="004D23B3"/>
    <w:rsid w:val="004D23B8"/>
    <w:rsid w:val="004D4F58"/>
    <w:rsid w:val="004D52AA"/>
    <w:rsid w:val="004D6B75"/>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9B4"/>
    <w:rsid w:val="00513D25"/>
    <w:rsid w:val="00513E31"/>
    <w:rsid w:val="00513F8B"/>
    <w:rsid w:val="00516ABE"/>
    <w:rsid w:val="00517D6A"/>
    <w:rsid w:val="00521A77"/>
    <w:rsid w:val="005236D7"/>
    <w:rsid w:val="00524849"/>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4C8D"/>
    <w:rsid w:val="00577988"/>
    <w:rsid w:val="005847E7"/>
    <w:rsid w:val="005851DF"/>
    <w:rsid w:val="00585B39"/>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2C56"/>
    <w:rsid w:val="005C269F"/>
    <w:rsid w:val="005C417C"/>
    <w:rsid w:val="005D2989"/>
    <w:rsid w:val="005D5997"/>
    <w:rsid w:val="005D631A"/>
    <w:rsid w:val="005D650A"/>
    <w:rsid w:val="005E0139"/>
    <w:rsid w:val="005F2F55"/>
    <w:rsid w:val="005F42DB"/>
    <w:rsid w:val="005F6E75"/>
    <w:rsid w:val="00600FF8"/>
    <w:rsid w:val="00610673"/>
    <w:rsid w:val="006106FB"/>
    <w:rsid w:val="006126BF"/>
    <w:rsid w:val="0061347D"/>
    <w:rsid w:val="006150ED"/>
    <w:rsid w:val="006178D1"/>
    <w:rsid w:val="00631202"/>
    <w:rsid w:val="006344A0"/>
    <w:rsid w:val="006415B8"/>
    <w:rsid w:val="0064514E"/>
    <w:rsid w:val="00646E12"/>
    <w:rsid w:val="006518F9"/>
    <w:rsid w:val="00652E26"/>
    <w:rsid w:val="00654431"/>
    <w:rsid w:val="006559C7"/>
    <w:rsid w:val="006561E0"/>
    <w:rsid w:val="006563ED"/>
    <w:rsid w:val="00662998"/>
    <w:rsid w:val="006631F9"/>
    <w:rsid w:val="006646D0"/>
    <w:rsid w:val="00664A30"/>
    <w:rsid w:val="006678D4"/>
    <w:rsid w:val="00667B2F"/>
    <w:rsid w:val="0067052B"/>
    <w:rsid w:val="0067223F"/>
    <w:rsid w:val="0067394A"/>
    <w:rsid w:val="00677F05"/>
    <w:rsid w:val="0068382F"/>
    <w:rsid w:val="00684E48"/>
    <w:rsid w:val="00686046"/>
    <w:rsid w:val="0069318F"/>
    <w:rsid w:val="00694127"/>
    <w:rsid w:val="00694E47"/>
    <w:rsid w:val="00697B5D"/>
    <w:rsid w:val="006A06D4"/>
    <w:rsid w:val="006A19A8"/>
    <w:rsid w:val="006A3D4A"/>
    <w:rsid w:val="006B13A0"/>
    <w:rsid w:val="006B2970"/>
    <w:rsid w:val="006B330C"/>
    <w:rsid w:val="006B527B"/>
    <w:rsid w:val="006B5313"/>
    <w:rsid w:val="006B5FD6"/>
    <w:rsid w:val="006B6C71"/>
    <w:rsid w:val="006C1257"/>
    <w:rsid w:val="006C199A"/>
    <w:rsid w:val="006C273A"/>
    <w:rsid w:val="006C3940"/>
    <w:rsid w:val="006C5464"/>
    <w:rsid w:val="006D18B7"/>
    <w:rsid w:val="006D23E6"/>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0A35"/>
    <w:rsid w:val="006F20D9"/>
    <w:rsid w:val="006F3271"/>
    <w:rsid w:val="006F57B5"/>
    <w:rsid w:val="006F58D3"/>
    <w:rsid w:val="006F7C11"/>
    <w:rsid w:val="00702AEF"/>
    <w:rsid w:val="00704BED"/>
    <w:rsid w:val="007201D1"/>
    <w:rsid w:val="00725A30"/>
    <w:rsid w:val="00725E90"/>
    <w:rsid w:val="00727D56"/>
    <w:rsid w:val="00734261"/>
    <w:rsid w:val="00744452"/>
    <w:rsid w:val="0075272D"/>
    <w:rsid w:val="00752EC6"/>
    <w:rsid w:val="00755695"/>
    <w:rsid w:val="00757E0E"/>
    <w:rsid w:val="00761E9B"/>
    <w:rsid w:val="00763937"/>
    <w:rsid w:val="0077071E"/>
    <w:rsid w:val="00770FF4"/>
    <w:rsid w:val="00773251"/>
    <w:rsid w:val="00773F9C"/>
    <w:rsid w:val="007770E1"/>
    <w:rsid w:val="00780202"/>
    <w:rsid w:val="007846A1"/>
    <w:rsid w:val="00784C1F"/>
    <w:rsid w:val="00786B0C"/>
    <w:rsid w:val="00786B9E"/>
    <w:rsid w:val="00787826"/>
    <w:rsid w:val="00790528"/>
    <w:rsid w:val="0079596B"/>
    <w:rsid w:val="0079797B"/>
    <w:rsid w:val="007979EF"/>
    <w:rsid w:val="007A0310"/>
    <w:rsid w:val="007A3E7D"/>
    <w:rsid w:val="007A474F"/>
    <w:rsid w:val="007A5641"/>
    <w:rsid w:val="007A66D3"/>
    <w:rsid w:val="007B1E0E"/>
    <w:rsid w:val="007B27CD"/>
    <w:rsid w:val="007B2EB9"/>
    <w:rsid w:val="007B35AE"/>
    <w:rsid w:val="007B3855"/>
    <w:rsid w:val="007B4F48"/>
    <w:rsid w:val="007B60D6"/>
    <w:rsid w:val="007B785B"/>
    <w:rsid w:val="007C13E2"/>
    <w:rsid w:val="007C5BC7"/>
    <w:rsid w:val="007D00DB"/>
    <w:rsid w:val="007D1EF7"/>
    <w:rsid w:val="007D47A9"/>
    <w:rsid w:val="007D5E85"/>
    <w:rsid w:val="007E6779"/>
    <w:rsid w:val="007E6BF5"/>
    <w:rsid w:val="007E7662"/>
    <w:rsid w:val="007F55B8"/>
    <w:rsid w:val="007F7C44"/>
    <w:rsid w:val="008008E1"/>
    <w:rsid w:val="00800CF4"/>
    <w:rsid w:val="008069F1"/>
    <w:rsid w:val="00812E92"/>
    <w:rsid w:val="00814772"/>
    <w:rsid w:val="00817225"/>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53B9"/>
    <w:rsid w:val="00856021"/>
    <w:rsid w:val="00862737"/>
    <w:rsid w:val="00864545"/>
    <w:rsid w:val="00865DC9"/>
    <w:rsid w:val="008717E1"/>
    <w:rsid w:val="00873029"/>
    <w:rsid w:val="00873742"/>
    <w:rsid w:val="008811E4"/>
    <w:rsid w:val="00885D52"/>
    <w:rsid w:val="00886CF4"/>
    <w:rsid w:val="00890220"/>
    <w:rsid w:val="00893D30"/>
    <w:rsid w:val="008A4242"/>
    <w:rsid w:val="008B2BA2"/>
    <w:rsid w:val="008B3CE2"/>
    <w:rsid w:val="008B442C"/>
    <w:rsid w:val="008B5D51"/>
    <w:rsid w:val="008C1637"/>
    <w:rsid w:val="008C1B6F"/>
    <w:rsid w:val="008C3AB3"/>
    <w:rsid w:val="008C4FF2"/>
    <w:rsid w:val="008C5DD0"/>
    <w:rsid w:val="008C681E"/>
    <w:rsid w:val="008C7D8E"/>
    <w:rsid w:val="008D1DF4"/>
    <w:rsid w:val="008D456C"/>
    <w:rsid w:val="008D58F1"/>
    <w:rsid w:val="008D6AF4"/>
    <w:rsid w:val="008D7BDE"/>
    <w:rsid w:val="008E050D"/>
    <w:rsid w:val="008E2CD0"/>
    <w:rsid w:val="008E7D06"/>
    <w:rsid w:val="008F174D"/>
    <w:rsid w:val="008F1857"/>
    <w:rsid w:val="008F51CF"/>
    <w:rsid w:val="00900E54"/>
    <w:rsid w:val="00901D8A"/>
    <w:rsid w:val="00903BC9"/>
    <w:rsid w:val="00917320"/>
    <w:rsid w:val="009173B8"/>
    <w:rsid w:val="00922410"/>
    <w:rsid w:val="0092254B"/>
    <w:rsid w:val="00923053"/>
    <w:rsid w:val="00924AD8"/>
    <w:rsid w:val="009259DD"/>
    <w:rsid w:val="00933733"/>
    <w:rsid w:val="00936697"/>
    <w:rsid w:val="0093686E"/>
    <w:rsid w:val="0094079B"/>
    <w:rsid w:val="00945039"/>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C0B59"/>
    <w:rsid w:val="009C475C"/>
    <w:rsid w:val="009D14D7"/>
    <w:rsid w:val="009D1C7F"/>
    <w:rsid w:val="009D1D85"/>
    <w:rsid w:val="009D1E90"/>
    <w:rsid w:val="009D3A1D"/>
    <w:rsid w:val="009E2318"/>
    <w:rsid w:val="009E27C6"/>
    <w:rsid w:val="009E5DFF"/>
    <w:rsid w:val="009F26EB"/>
    <w:rsid w:val="009F335A"/>
    <w:rsid w:val="009F4CB3"/>
    <w:rsid w:val="009F5805"/>
    <w:rsid w:val="00A03684"/>
    <w:rsid w:val="00A0397C"/>
    <w:rsid w:val="00A04349"/>
    <w:rsid w:val="00A0610B"/>
    <w:rsid w:val="00A11D5A"/>
    <w:rsid w:val="00A15F06"/>
    <w:rsid w:val="00A1754E"/>
    <w:rsid w:val="00A216EF"/>
    <w:rsid w:val="00A21813"/>
    <w:rsid w:val="00A218BE"/>
    <w:rsid w:val="00A2241B"/>
    <w:rsid w:val="00A239A2"/>
    <w:rsid w:val="00A26932"/>
    <w:rsid w:val="00A3051D"/>
    <w:rsid w:val="00A31C77"/>
    <w:rsid w:val="00A31C7F"/>
    <w:rsid w:val="00A34AD5"/>
    <w:rsid w:val="00A40390"/>
    <w:rsid w:val="00A430F2"/>
    <w:rsid w:val="00A44617"/>
    <w:rsid w:val="00A4796D"/>
    <w:rsid w:val="00A5245E"/>
    <w:rsid w:val="00A540DF"/>
    <w:rsid w:val="00A54E9E"/>
    <w:rsid w:val="00A57756"/>
    <w:rsid w:val="00A57D43"/>
    <w:rsid w:val="00A57D99"/>
    <w:rsid w:val="00A628AC"/>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4F03"/>
    <w:rsid w:val="00AA5306"/>
    <w:rsid w:val="00AA6F6E"/>
    <w:rsid w:val="00AB140C"/>
    <w:rsid w:val="00AB189C"/>
    <w:rsid w:val="00AB282B"/>
    <w:rsid w:val="00AB360A"/>
    <w:rsid w:val="00AC30C6"/>
    <w:rsid w:val="00AC596C"/>
    <w:rsid w:val="00AC5C1C"/>
    <w:rsid w:val="00AC6D3C"/>
    <w:rsid w:val="00AC7106"/>
    <w:rsid w:val="00AD4E3D"/>
    <w:rsid w:val="00AD5389"/>
    <w:rsid w:val="00AD6BC3"/>
    <w:rsid w:val="00AD6D3B"/>
    <w:rsid w:val="00AE5566"/>
    <w:rsid w:val="00AF02EB"/>
    <w:rsid w:val="00AF0800"/>
    <w:rsid w:val="00AF6B6F"/>
    <w:rsid w:val="00B0199D"/>
    <w:rsid w:val="00B04037"/>
    <w:rsid w:val="00B05743"/>
    <w:rsid w:val="00B06475"/>
    <w:rsid w:val="00B06F29"/>
    <w:rsid w:val="00B07F56"/>
    <w:rsid w:val="00B1098F"/>
    <w:rsid w:val="00B15515"/>
    <w:rsid w:val="00B173B9"/>
    <w:rsid w:val="00B22256"/>
    <w:rsid w:val="00B25483"/>
    <w:rsid w:val="00B26409"/>
    <w:rsid w:val="00B27715"/>
    <w:rsid w:val="00B30C6D"/>
    <w:rsid w:val="00B30E41"/>
    <w:rsid w:val="00B3120E"/>
    <w:rsid w:val="00B32019"/>
    <w:rsid w:val="00B3413A"/>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2682"/>
    <w:rsid w:val="00B9325B"/>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22"/>
    <w:rsid w:val="00BB4285"/>
    <w:rsid w:val="00BC1DD5"/>
    <w:rsid w:val="00BC3633"/>
    <w:rsid w:val="00BC3A01"/>
    <w:rsid w:val="00BD0875"/>
    <w:rsid w:val="00BD4286"/>
    <w:rsid w:val="00BD5659"/>
    <w:rsid w:val="00BD5B31"/>
    <w:rsid w:val="00BD6628"/>
    <w:rsid w:val="00BE068A"/>
    <w:rsid w:val="00BE1BC2"/>
    <w:rsid w:val="00BE2F2C"/>
    <w:rsid w:val="00BE404F"/>
    <w:rsid w:val="00BE595A"/>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99A"/>
    <w:rsid w:val="00C14631"/>
    <w:rsid w:val="00C151F5"/>
    <w:rsid w:val="00C15787"/>
    <w:rsid w:val="00C17467"/>
    <w:rsid w:val="00C17CDF"/>
    <w:rsid w:val="00C27766"/>
    <w:rsid w:val="00C336AD"/>
    <w:rsid w:val="00C369AD"/>
    <w:rsid w:val="00C40E7A"/>
    <w:rsid w:val="00C44EE1"/>
    <w:rsid w:val="00C47AB0"/>
    <w:rsid w:val="00C55356"/>
    <w:rsid w:val="00C55ADB"/>
    <w:rsid w:val="00C56A6F"/>
    <w:rsid w:val="00C60865"/>
    <w:rsid w:val="00C63FD1"/>
    <w:rsid w:val="00C655CF"/>
    <w:rsid w:val="00C659F8"/>
    <w:rsid w:val="00C67A5B"/>
    <w:rsid w:val="00C70EFC"/>
    <w:rsid w:val="00C7100C"/>
    <w:rsid w:val="00C7517C"/>
    <w:rsid w:val="00C75CC3"/>
    <w:rsid w:val="00C761B9"/>
    <w:rsid w:val="00C82EFF"/>
    <w:rsid w:val="00C85162"/>
    <w:rsid w:val="00C901A9"/>
    <w:rsid w:val="00CA222F"/>
    <w:rsid w:val="00CA4BA0"/>
    <w:rsid w:val="00CA598A"/>
    <w:rsid w:val="00CB0301"/>
    <w:rsid w:val="00CC16A6"/>
    <w:rsid w:val="00CC6160"/>
    <w:rsid w:val="00CC70BC"/>
    <w:rsid w:val="00CD12C0"/>
    <w:rsid w:val="00CD160F"/>
    <w:rsid w:val="00CD436B"/>
    <w:rsid w:val="00CD52CC"/>
    <w:rsid w:val="00CD6CCB"/>
    <w:rsid w:val="00CD72EC"/>
    <w:rsid w:val="00CD7C53"/>
    <w:rsid w:val="00CE4396"/>
    <w:rsid w:val="00CE7A35"/>
    <w:rsid w:val="00CF0F1D"/>
    <w:rsid w:val="00CF2849"/>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8125E"/>
    <w:rsid w:val="00D8154A"/>
    <w:rsid w:val="00D84243"/>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012"/>
    <w:rsid w:val="00DE598C"/>
    <w:rsid w:val="00DE5E78"/>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87220"/>
    <w:rsid w:val="00E917A0"/>
    <w:rsid w:val="00E9682D"/>
    <w:rsid w:val="00E96CEF"/>
    <w:rsid w:val="00E9721C"/>
    <w:rsid w:val="00E9793A"/>
    <w:rsid w:val="00EA0641"/>
    <w:rsid w:val="00EA072F"/>
    <w:rsid w:val="00EA29EC"/>
    <w:rsid w:val="00EA48FA"/>
    <w:rsid w:val="00EA7E0A"/>
    <w:rsid w:val="00EB04A9"/>
    <w:rsid w:val="00EB1C36"/>
    <w:rsid w:val="00EB2028"/>
    <w:rsid w:val="00EB3FBB"/>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DD0"/>
    <w:rsid w:val="00F04F32"/>
    <w:rsid w:val="00F059D7"/>
    <w:rsid w:val="00F06F60"/>
    <w:rsid w:val="00F07F05"/>
    <w:rsid w:val="00F128A8"/>
    <w:rsid w:val="00F13B65"/>
    <w:rsid w:val="00F1472C"/>
    <w:rsid w:val="00F16354"/>
    <w:rsid w:val="00F17890"/>
    <w:rsid w:val="00F17B1F"/>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77"/>
    <w:rsid w:val="00F61B64"/>
    <w:rsid w:val="00F670F0"/>
    <w:rsid w:val="00F76A11"/>
    <w:rsid w:val="00F76EF9"/>
    <w:rsid w:val="00F770B2"/>
    <w:rsid w:val="00F81391"/>
    <w:rsid w:val="00F821CA"/>
    <w:rsid w:val="00F82B50"/>
    <w:rsid w:val="00F83CB0"/>
    <w:rsid w:val="00F83EA6"/>
    <w:rsid w:val="00F841A1"/>
    <w:rsid w:val="00F864E0"/>
    <w:rsid w:val="00F86FEE"/>
    <w:rsid w:val="00F87413"/>
    <w:rsid w:val="00F87778"/>
    <w:rsid w:val="00F901A0"/>
    <w:rsid w:val="00FA0B7B"/>
    <w:rsid w:val="00FA1FC3"/>
    <w:rsid w:val="00FA4FE8"/>
    <w:rsid w:val="00FA678C"/>
    <w:rsid w:val="00FA799D"/>
    <w:rsid w:val="00FB2BE9"/>
    <w:rsid w:val="00FB6B2B"/>
    <w:rsid w:val="00FB7EA8"/>
    <w:rsid w:val="00FC1052"/>
    <w:rsid w:val="00FC11F8"/>
    <w:rsid w:val="00FC4E4A"/>
    <w:rsid w:val="00FD21B7"/>
    <w:rsid w:val="00FD3420"/>
    <w:rsid w:val="00FD3BB7"/>
    <w:rsid w:val="00FD66EC"/>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customStyle="1" w:styleId="Body11ptCalibri-IPRChar">
    <w:name w:val="Body11ptCalibri-IPR Char"/>
    <w:basedOn w:val="DefaultParagraphFont"/>
    <w:link w:val="Body11ptCalibri-IPR"/>
    <w:locked/>
    <w:rsid w:val="002C2928"/>
    <w:rPr>
      <w:rFonts w:ascii="Calibri" w:eastAsia="Times New Roman" w:hAnsi="Calibri"/>
      <w:szCs w:val="24"/>
    </w:rPr>
  </w:style>
  <w:style w:type="paragraph" w:customStyle="1" w:styleId="Body11ptCalibri-IPR">
    <w:name w:val="Body11ptCalibri-IPR"/>
    <w:link w:val="Body11ptCalibri-IPRChar"/>
    <w:qFormat/>
    <w:rsid w:val="002C2928"/>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46902321">
      <w:bodyDiv w:val="1"/>
      <w:marLeft w:val="0"/>
      <w:marRight w:val="0"/>
      <w:marTop w:val="0"/>
      <w:marBottom w:val="0"/>
      <w:divBdr>
        <w:top w:val="none" w:sz="0" w:space="0" w:color="auto"/>
        <w:left w:val="none" w:sz="0" w:space="0" w:color="auto"/>
        <w:bottom w:val="none" w:sz="0" w:space="0" w:color="auto"/>
        <w:right w:val="none" w:sz="0" w:space="0" w:color="auto"/>
      </w:divBdr>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ilson@insightpolicyresearch.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isten.Corey@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6</cp:revision>
  <cp:lastPrinted>2019-03-14T15:56:00Z</cp:lastPrinted>
  <dcterms:created xsi:type="dcterms:W3CDTF">2022-01-07T16:06:00Z</dcterms:created>
  <dcterms:modified xsi:type="dcterms:W3CDTF">2022-01-28T20:43:00Z</dcterms:modified>
</cp:coreProperties>
</file>