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6C22" w:rsidRPr="007A6A95" w:rsidP="00F06C22">
      <w:pPr>
        <w:spacing w:before="120" w:after="120"/>
        <w:jc w:val="center"/>
        <w:rPr>
          <w:rFonts w:ascii="Times New Roman" w:eastAsia="Times New Roman" w:hAnsi="Times New Roman" w:cs="Times New Roman"/>
          <w:bCs/>
        </w:rPr>
      </w:pPr>
      <w:bookmarkStart w:id="0" w:name="_GoBack"/>
      <w:bookmarkEnd w:id="0"/>
      <w:r w:rsidRPr="007A6A95">
        <w:rPr>
          <w:rFonts w:ascii="Times New Roman" w:eastAsia="Times New Roman" w:hAnsi="Times New Roman" w:cs="Times New Roman"/>
          <w:bCs/>
        </w:rPr>
        <w:t>Data Collection Through Web Based Surveys for Evaluating Act Against AIDS Social Marketing Campaign Phases Targeting Consumers</w:t>
      </w:r>
    </w:p>
    <w:p w:rsidR="00F06C22" w:rsidRPr="007A6A95" w:rsidP="00F06C22">
      <w:pPr>
        <w:spacing w:before="120" w:after="120"/>
        <w:jc w:val="center"/>
        <w:rPr>
          <w:rFonts w:ascii="Times New Roman" w:eastAsia="Times New Roman" w:hAnsi="Times New Roman" w:cs="Times New Roman"/>
        </w:rPr>
      </w:pPr>
      <w:r w:rsidRPr="007A6A95">
        <w:rPr>
          <w:rFonts w:ascii="Times New Roman" w:eastAsia="Times New Roman" w:hAnsi="Times New Roman" w:cs="Times New Roman"/>
        </w:rPr>
        <w:t>OMB No. 0920-0920</w:t>
      </w:r>
    </w:p>
    <w:p w:rsidR="003828FC" w:rsidRPr="007A6A95" w:rsidP="003828FC">
      <w:pPr>
        <w:jc w:val="center"/>
        <w:rPr>
          <w:rFonts w:ascii="Times New Roman" w:eastAsia="Times New Roman" w:hAnsi="Times New Roman" w:cs="Times New Roman"/>
          <w:b/>
        </w:rPr>
      </w:pPr>
      <w:r w:rsidRPr="007A6A95">
        <w:rPr>
          <w:rFonts w:ascii="Times New Roman" w:eastAsia="Times New Roman" w:hAnsi="Times New Roman" w:cs="Times New Roman"/>
          <w:b/>
        </w:rPr>
        <w:t xml:space="preserve">Attachment </w:t>
      </w:r>
      <w:r w:rsidRPr="007A6A95" w:rsidR="00B324BF">
        <w:rPr>
          <w:rFonts w:ascii="Times New Roman" w:eastAsia="Times New Roman" w:hAnsi="Times New Roman" w:cs="Times New Roman"/>
          <w:b/>
        </w:rPr>
        <w:t>7</w:t>
      </w:r>
    </w:p>
    <w:p w:rsidR="003828FC" w:rsidRPr="007A6A95" w:rsidP="003828FC">
      <w:pPr>
        <w:spacing w:before="120" w:after="120"/>
        <w:jc w:val="center"/>
        <w:rPr>
          <w:rFonts w:ascii="Times New Roman" w:eastAsia="Times New Roman" w:hAnsi="Times New Roman" w:cs="Times New Roman"/>
          <w:b/>
          <w:bCs/>
        </w:rPr>
      </w:pPr>
      <w:r w:rsidRPr="007A6A95">
        <w:rPr>
          <w:rFonts w:ascii="Times New Roman" w:eastAsia="Times New Roman" w:hAnsi="Times New Roman" w:cs="Times New Roman"/>
          <w:b/>
          <w:bCs/>
        </w:rPr>
        <w:t>Identification of and Justification for Sensitive Questions</w:t>
      </w:r>
    </w:p>
    <w:p w:rsidR="003828FC" w:rsidRPr="007A6A95" w:rsidP="003828FC">
      <w:pPr>
        <w:rPr>
          <w:rFonts w:ascii="Times New Roman" w:eastAsia="Times New Roman" w:hAnsi="Times New Roman" w:cs="Times New Roman"/>
          <w:b/>
        </w:rPr>
      </w:pPr>
    </w:p>
    <w:p w:rsidR="003828FC" w:rsidRPr="007A6A95">
      <w:pPr>
        <w:rPr>
          <w:rFonts w:ascii="Times New Roman" w:hAnsi="Times New Roman" w:cs="Times New Roman"/>
        </w:rPr>
      </w:pPr>
    </w:p>
    <w:tbl>
      <w:tblPr>
        <w:tblStyle w:val="TableGrid"/>
        <w:tblW w:w="13045" w:type="dxa"/>
        <w:tblLook w:val="04A0"/>
      </w:tblPr>
      <w:tblGrid>
        <w:gridCol w:w="2770"/>
        <w:gridCol w:w="1455"/>
        <w:gridCol w:w="3467"/>
        <w:gridCol w:w="1329"/>
        <w:gridCol w:w="4024"/>
      </w:tblGrid>
      <w:tr w:rsidTr="003828FC">
        <w:tblPrEx>
          <w:tblW w:w="13045" w:type="dxa"/>
          <w:tblLook w:val="04A0"/>
        </w:tblPrEx>
        <w:tc>
          <w:tcPr>
            <w:tcW w:w="2770" w:type="dxa"/>
          </w:tcPr>
          <w:p w:rsidR="00CA12E9" w:rsidRPr="007A6A95"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Attachment No. </w:t>
            </w:r>
          </w:p>
          <w:p w:rsidR="003828FC" w:rsidRPr="007A6A95"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and Form Title</w:t>
            </w:r>
          </w:p>
        </w:tc>
        <w:tc>
          <w:tcPr>
            <w:tcW w:w="1455" w:type="dxa"/>
          </w:tcPr>
          <w:p w:rsidR="003828FC" w:rsidRPr="007A6A95"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Question No. (Page No.)</w:t>
            </w:r>
          </w:p>
        </w:tc>
        <w:tc>
          <w:tcPr>
            <w:tcW w:w="3467" w:type="dxa"/>
          </w:tcPr>
          <w:p w:rsidR="003828FC" w:rsidRPr="007A6A95"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Question</w:t>
            </w:r>
          </w:p>
        </w:tc>
        <w:tc>
          <w:tcPr>
            <w:tcW w:w="1329" w:type="dxa"/>
          </w:tcPr>
          <w:p w:rsidR="003828FC" w:rsidRPr="007A6A95"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Respondent</w:t>
            </w:r>
          </w:p>
        </w:tc>
        <w:tc>
          <w:tcPr>
            <w:tcW w:w="4024" w:type="dxa"/>
          </w:tcPr>
          <w:p w:rsidR="003828FC" w:rsidRPr="007A6A95"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Justification for question</w:t>
            </w:r>
          </w:p>
        </w:tc>
      </w:tr>
      <w:tr w:rsidTr="003828FC">
        <w:tblPrEx>
          <w:tblW w:w="13045" w:type="dxa"/>
          <w:tblLook w:val="04A0"/>
        </w:tblPrEx>
        <w:tc>
          <w:tcPr>
            <w:tcW w:w="2770" w:type="dxa"/>
          </w:tcPr>
          <w:p w:rsidR="00FA6F12" w:rsidRPr="007A6A95" w:rsidP="007A6A95">
            <w:pPr>
              <w:rPr>
                <w:rFonts w:ascii="Times New Roman" w:hAnsi="Times New Roman" w:cs="Times New Roman"/>
              </w:rPr>
            </w:pPr>
            <w:r w:rsidRPr="007A6A95">
              <w:rPr>
                <w:rFonts w:ascii="Times New Roman" w:hAnsi="Times New Roman" w:cs="Times New Roman"/>
              </w:rPr>
              <w:t>Attachment 3: Potential Sample Survey Items</w:t>
            </w:r>
          </w:p>
        </w:tc>
        <w:tc>
          <w:tcPr>
            <w:tcW w:w="1455" w:type="dxa"/>
          </w:tcPr>
          <w:p w:rsidR="00FA6F12" w:rsidRPr="007A6A95" w:rsidP="007A6A95">
            <w:pPr>
              <w:rPr>
                <w:rFonts w:ascii="Times New Roman" w:hAnsi="Times New Roman" w:cs="Times New Roman"/>
              </w:rPr>
            </w:pPr>
            <w:r w:rsidRPr="007A6A95">
              <w:rPr>
                <w:rFonts w:ascii="Times New Roman" w:hAnsi="Times New Roman" w:cs="Times New Roman"/>
              </w:rPr>
              <w:t>6.2 (11)</w:t>
            </w:r>
          </w:p>
        </w:tc>
        <w:tc>
          <w:tcPr>
            <w:tcW w:w="3467" w:type="dxa"/>
          </w:tcPr>
          <w:p w:rsidR="00FA6F12" w:rsidRPr="007A6A95" w:rsidP="007A6A95">
            <w:pPr>
              <w:rPr>
                <w:rFonts w:ascii="Times New Roman" w:hAnsi="Times New Roman" w:cs="Times New Roman"/>
              </w:rPr>
            </w:pPr>
            <w:r w:rsidRPr="007A6A95">
              <w:rPr>
                <w:rFonts w:ascii="Times New Roman" w:hAnsi="Times New Roman" w:cs="Times New Roman"/>
              </w:rPr>
              <w:t>Thinking about the sex you’ve had over the past 12 months, do you consider yourself to be low, medium or high risk for getting HIV?</w:t>
            </w:r>
          </w:p>
          <w:p w:rsidR="00FA6F12" w:rsidRPr="007A6A95" w:rsidP="007A6A95">
            <w:pPr>
              <w:pStyle w:val="ListParagraph"/>
              <w:numPr>
                <w:ilvl w:val="0"/>
                <w:numId w:val="30"/>
              </w:numPr>
              <w:rPr>
                <w:rFonts w:ascii="Times New Roman" w:hAnsi="Times New Roman" w:cs="Times New Roman"/>
              </w:rPr>
            </w:pPr>
            <w:r w:rsidRPr="007A6A95">
              <w:rPr>
                <w:rFonts w:ascii="Times New Roman" w:hAnsi="Times New Roman" w:cs="Times New Roman"/>
              </w:rPr>
              <w:t>Low risk</w:t>
            </w:r>
          </w:p>
          <w:p w:rsidR="00FA6F12" w:rsidRPr="007A6A95" w:rsidP="007A6A95">
            <w:pPr>
              <w:pStyle w:val="ListParagraph"/>
              <w:numPr>
                <w:ilvl w:val="0"/>
                <w:numId w:val="30"/>
              </w:numPr>
              <w:rPr>
                <w:rFonts w:ascii="Times New Roman" w:hAnsi="Times New Roman" w:cs="Times New Roman"/>
              </w:rPr>
            </w:pPr>
            <w:r w:rsidRPr="007A6A95">
              <w:rPr>
                <w:rFonts w:ascii="Times New Roman" w:hAnsi="Times New Roman" w:cs="Times New Roman"/>
              </w:rPr>
              <w:t>Medium risk</w:t>
            </w:r>
          </w:p>
          <w:p w:rsidR="00FA6F12" w:rsidRPr="007A6A95" w:rsidP="007A6A95">
            <w:pPr>
              <w:pStyle w:val="ListParagraph"/>
              <w:numPr>
                <w:ilvl w:val="0"/>
                <w:numId w:val="30"/>
              </w:numPr>
              <w:rPr>
                <w:rFonts w:ascii="Times New Roman" w:hAnsi="Times New Roman" w:cs="Times New Roman"/>
              </w:rPr>
            </w:pPr>
            <w:r w:rsidRPr="007A6A95">
              <w:rPr>
                <w:rFonts w:ascii="Times New Roman" w:hAnsi="Times New Roman" w:cs="Times New Roman"/>
              </w:rPr>
              <w:t>High risk</w:t>
            </w:r>
          </w:p>
          <w:p w:rsidR="00FA6F12" w:rsidRPr="007A6A95" w:rsidP="007A6A95">
            <w:pPr>
              <w:pStyle w:val="ListParagraph"/>
              <w:numPr>
                <w:ilvl w:val="0"/>
                <w:numId w:val="30"/>
              </w:numPr>
              <w:rPr>
                <w:rFonts w:ascii="Times New Roman" w:hAnsi="Times New Roman" w:cs="Times New Roman"/>
              </w:rPr>
            </w:pPr>
            <w:r w:rsidRPr="007A6A95">
              <w:rPr>
                <w:rFonts w:ascii="Times New Roman" w:hAnsi="Times New Roman" w:cs="Times New Roman"/>
              </w:rPr>
              <w:t>Prefer not to answer</w:t>
            </w:r>
          </w:p>
        </w:tc>
        <w:tc>
          <w:tcPr>
            <w:tcW w:w="1329" w:type="dxa"/>
          </w:tcPr>
          <w:p w:rsidR="00FA6F12" w:rsidRPr="007A6A95" w:rsidP="007A6A95">
            <w:pPr>
              <w:rPr>
                <w:rFonts w:ascii="Times New Roman" w:hAnsi="Times New Roman" w:cs="Times New Roman"/>
              </w:rPr>
            </w:pPr>
            <w:r w:rsidRPr="007A6A95">
              <w:rPr>
                <w:rFonts w:ascii="Times New Roman" w:hAnsi="Times New Roman" w:cs="Times New Roman"/>
              </w:rPr>
              <w:t>Consumer</w:t>
            </w:r>
          </w:p>
        </w:tc>
        <w:tc>
          <w:tcPr>
            <w:tcW w:w="4024" w:type="dxa"/>
          </w:tcPr>
          <w:p w:rsidR="00FA6F12" w:rsidRPr="007A6A95" w:rsidP="007A6A95">
            <w:pPr>
              <w:rPr>
                <w:rFonts w:ascii="Times New Roman" w:eastAsia="Times New Roman" w:hAnsi="Times New Roman" w:cs="Times New Roman"/>
              </w:rPr>
            </w:pPr>
            <w:r w:rsidRPr="007A6A95">
              <w:rPr>
                <w:rFonts w:ascii="Times New Roman" w:eastAsia="Times New Roman" w:hAnsi="Times New Roman" w:cs="Times New Roman"/>
              </w:rPr>
              <w:t xml:space="preserve">Some campaigns may be designed to increase perceived risk; thus, it is necessary to ask this question for outcome evaluation purposes </w:t>
            </w:r>
          </w:p>
        </w:tc>
      </w:tr>
      <w:tr w:rsidTr="003828FC">
        <w:tblPrEx>
          <w:tblW w:w="13045" w:type="dxa"/>
          <w:tblLook w:val="04A0"/>
        </w:tblPrEx>
        <w:tc>
          <w:tcPr>
            <w:tcW w:w="2770" w:type="dxa"/>
          </w:tcPr>
          <w:p w:rsidR="00FA6F12" w:rsidRPr="007A6A95" w:rsidP="007A6A95">
            <w:pPr>
              <w:rPr>
                <w:rFonts w:ascii="Times New Roman" w:hAnsi="Times New Roman" w:cs="Times New Roman"/>
              </w:rPr>
            </w:pPr>
            <w:r w:rsidRPr="007A6A95">
              <w:rPr>
                <w:rFonts w:ascii="Times New Roman" w:hAnsi="Times New Roman" w:cs="Times New Roman"/>
              </w:rPr>
              <w:t>Attachment 3: Potential Sample Survey Items</w:t>
            </w:r>
          </w:p>
        </w:tc>
        <w:tc>
          <w:tcPr>
            <w:tcW w:w="1455" w:type="dxa"/>
          </w:tcPr>
          <w:p w:rsidR="00FA6F12" w:rsidRPr="007A6A95" w:rsidP="007A6A95">
            <w:pPr>
              <w:rPr>
                <w:rFonts w:ascii="Times New Roman" w:hAnsi="Times New Roman" w:cs="Times New Roman"/>
              </w:rPr>
            </w:pPr>
            <w:r w:rsidRPr="007A6A95">
              <w:rPr>
                <w:rFonts w:ascii="Times New Roman" w:hAnsi="Times New Roman" w:cs="Times New Roman"/>
              </w:rPr>
              <w:t>7.1 (12)</w:t>
            </w:r>
          </w:p>
        </w:tc>
        <w:tc>
          <w:tcPr>
            <w:tcW w:w="3467" w:type="dxa"/>
          </w:tcPr>
          <w:p w:rsidR="00FA6F12" w:rsidRPr="007A6A95" w:rsidP="007A6A95">
            <w:pPr>
              <w:rPr>
                <w:rFonts w:ascii="Times New Roman" w:hAnsi="Times New Roman" w:cs="Times New Roman"/>
              </w:rPr>
            </w:pPr>
            <w:r w:rsidRPr="007A6A95">
              <w:rPr>
                <w:rFonts w:ascii="Times New Roman" w:hAnsi="Times New Roman" w:cs="Times New Roman"/>
              </w:rPr>
              <w:t>In the past 12 months, how often did you use condoms for vaginal or anal sex with a non-main/casual partner?  (A non-main or casual sexual partner is someone who you do not consider to be a spouse, significant other, or life partner.)</w:t>
            </w:r>
          </w:p>
          <w:p w:rsidR="00FA6F12" w:rsidRPr="007A6A95"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Always</w:t>
            </w:r>
          </w:p>
          <w:p w:rsidR="00FA6F12" w:rsidRPr="007A6A95"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Usually</w:t>
            </w:r>
          </w:p>
          <w:p w:rsidR="00FA6F12" w:rsidRPr="007A6A95"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Occasionally</w:t>
            </w:r>
          </w:p>
          <w:p w:rsidR="00FA6F12" w:rsidRPr="007A6A95"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Never</w:t>
            </w:r>
          </w:p>
          <w:p w:rsidR="00FA6F12" w:rsidRPr="007A6A95"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Not Applicable:  I have not had a non-main/casual partner in the past 12 months.</w:t>
            </w:r>
          </w:p>
          <w:p w:rsidR="00FA6F12" w:rsidRPr="007A6A95"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Prefer not to answer</w:t>
            </w:r>
          </w:p>
        </w:tc>
        <w:tc>
          <w:tcPr>
            <w:tcW w:w="1329" w:type="dxa"/>
          </w:tcPr>
          <w:p w:rsidR="00FA6F12" w:rsidRPr="007A6A95" w:rsidP="007A6A95">
            <w:pPr>
              <w:rPr>
                <w:rFonts w:ascii="Times New Roman" w:hAnsi="Times New Roman" w:cs="Times New Roman"/>
              </w:rPr>
            </w:pPr>
            <w:r w:rsidRPr="007A6A95">
              <w:rPr>
                <w:rFonts w:ascii="Times New Roman" w:hAnsi="Times New Roman" w:cs="Times New Roman"/>
              </w:rPr>
              <w:t xml:space="preserve">Consumer </w:t>
            </w:r>
          </w:p>
        </w:tc>
        <w:tc>
          <w:tcPr>
            <w:tcW w:w="4024" w:type="dxa"/>
          </w:tcPr>
          <w:p w:rsidR="00FA6F12" w:rsidRPr="007A6A95" w:rsidP="007A6A95">
            <w:pPr>
              <w:rPr>
                <w:rFonts w:ascii="Times New Roman" w:eastAsia="Times New Roman" w:hAnsi="Times New Roman" w:cs="Times New Roman"/>
              </w:rPr>
            </w:pPr>
            <w:r w:rsidRPr="007A6A95">
              <w:rPr>
                <w:rFonts w:ascii="Times New Roman" w:eastAsia="Times New Roman" w:hAnsi="Times New Roman" w:cs="Times New Roman"/>
              </w:rPr>
              <w:t xml:space="preserve">Some campaigns may be designed to increase </w:t>
            </w:r>
            <w:r w:rsidRPr="007A6A95" w:rsidR="00003A30">
              <w:rPr>
                <w:rFonts w:ascii="Times New Roman" w:eastAsia="Times New Roman" w:hAnsi="Times New Roman" w:cs="Times New Roman"/>
              </w:rPr>
              <w:t>condom use</w:t>
            </w:r>
            <w:r w:rsidRPr="007A6A95">
              <w:rPr>
                <w:rFonts w:ascii="Times New Roman" w:eastAsia="Times New Roman" w:hAnsi="Times New Roman" w:cs="Times New Roman"/>
              </w:rPr>
              <w:t>; thus, it is necessary to ask this question for outcome evaluation purposes</w:t>
            </w:r>
          </w:p>
        </w:tc>
      </w:tr>
      <w:tr w:rsidTr="003828FC">
        <w:tblPrEx>
          <w:tblW w:w="13045" w:type="dxa"/>
          <w:tblLook w:val="04A0"/>
        </w:tblPrEx>
        <w:tc>
          <w:tcPr>
            <w:tcW w:w="2770" w:type="dxa"/>
          </w:tcPr>
          <w:p w:rsidR="00FA6F12" w:rsidRPr="007A6A95" w:rsidP="007A6A95">
            <w:pPr>
              <w:rPr>
                <w:rFonts w:ascii="Times New Roman" w:hAnsi="Times New Roman" w:cs="Times New Roman"/>
              </w:rPr>
            </w:pPr>
            <w:r w:rsidRPr="007A6A95">
              <w:rPr>
                <w:rFonts w:ascii="Times New Roman" w:hAnsi="Times New Roman" w:cs="Times New Roman"/>
              </w:rPr>
              <w:t>Attachment 3: Potential Sample Survey Items</w:t>
            </w:r>
          </w:p>
        </w:tc>
        <w:tc>
          <w:tcPr>
            <w:tcW w:w="1455" w:type="dxa"/>
          </w:tcPr>
          <w:p w:rsidR="00FA6F12" w:rsidRPr="007A6A95" w:rsidP="007A6A95">
            <w:pPr>
              <w:rPr>
                <w:rFonts w:ascii="Times New Roman" w:hAnsi="Times New Roman" w:cs="Times New Roman"/>
              </w:rPr>
            </w:pPr>
            <w:r w:rsidRPr="007A6A95">
              <w:rPr>
                <w:rFonts w:ascii="Times New Roman" w:hAnsi="Times New Roman" w:cs="Times New Roman"/>
              </w:rPr>
              <w:t>7.6 (11)</w:t>
            </w:r>
          </w:p>
        </w:tc>
        <w:tc>
          <w:tcPr>
            <w:tcW w:w="3467" w:type="dxa"/>
          </w:tcPr>
          <w:p w:rsidR="00FA6F12" w:rsidRPr="007A6A95" w:rsidP="007A6A95">
            <w:pPr>
              <w:rPr>
                <w:rFonts w:ascii="Times New Roman" w:hAnsi="Times New Roman" w:cs="Times New Roman"/>
              </w:rPr>
            </w:pPr>
            <w:r w:rsidRPr="007A6A95">
              <w:rPr>
                <w:rFonts w:ascii="Times New Roman" w:hAnsi="Times New Roman" w:cs="Times New Roman"/>
              </w:rPr>
              <w:t xml:space="preserve">In the past 12 months, have you taken HIV medicines (PEP or post-exposure prophylaxis) </w:t>
            </w:r>
            <w:r w:rsidRPr="007A6A95">
              <w:rPr>
                <w:rFonts w:ascii="Times New Roman" w:hAnsi="Times New Roman" w:cs="Times New Roman"/>
                <w:b/>
                <w:i/>
              </w:rPr>
              <w:t>after</w:t>
            </w:r>
            <w:r w:rsidRPr="007A6A95">
              <w:rPr>
                <w:rFonts w:ascii="Times New Roman" w:hAnsi="Times New Roman" w:cs="Times New Roman"/>
              </w:rPr>
              <w:t xml:space="preserve"> sex </w:t>
            </w:r>
            <w:r w:rsidRPr="007A6A95">
              <w:rPr>
                <w:rFonts w:ascii="Times New Roman" w:hAnsi="Times New Roman" w:cs="Times New Roman"/>
              </w:rPr>
              <w:t>because you thought it would keep you from getting HIV?</w:t>
            </w:r>
          </w:p>
          <w:p w:rsidR="00FA6F12" w:rsidRPr="007A6A95" w:rsidP="007A6A95">
            <w:pPr>
              <w:pStyle w:val="ListParagraph"/>
              <w:numPr>
                <w:ilvl w:val="0"/>
                <w:numId w:val="25"/>
              </w:numPr>
              <w:rPr>
                <w:rFonts w:ascii="Times New Roman" w:hAnsi="Times New Roman" w:cs="Times New Roman"/>
              </w:rPr>
            </w:pPr>
            <w:r w:rsidRPr="007A6A95">
              <w:rPr>
                <w:rFonts w:ascii="Times New Roman" w:hAnsi="Times New Roman" w:cs="Times New Roman"/>
              </w:rPr>
              <w:t>Yes</w:t>
            </w:r>
          </w:p>
          <w:p w:rsidR="00FA6F12" w:rsidRPr="007A6A95" w:rsidP="007A6A95">
            <w:pPr>
              <w:pStyle w:val="ListParagraph"/>
              <w:numPr>
                <w:ilvl w:val="0"/>
                <w:numId w:val="25"/>
              </w:numPr>
              <w:rPr>
                <w:rFonts w:ascii="Times New Roman" w:hAnsi="Times New Roman" w:cs="Times New Roman"/>
              </w:rPr>
            </w:pPr>
            <w:r w:rsidRPr="007A6A95">
              <w:rPr>
                <w:rFonts w:ascii="Times New Roman" w:hAnsi="Times New Roman" w:cs="Times New Roman"/>
              </w:rPr>
              <w:t>No</w:t>
            </w:r>
          </w:p>
          <w:p w:rsidR="00FA6F12" w:rsidRPr="007A6A95" w:rsidP="007A6A95">
            <w:pPr>
              <w:pStyle w:val="ListParagraph"/>
              <w:numPr>
                <w:ilvl w:val="0"/>
                <w:numId w:val="25"/>
              </w:numPr>
              <w:rPr>
                <w:rFonts w:ascii="Times New Roman" w:hAnsi="Times New Roman" w:cs="Times New Roman"/>
              </w:rPr>
            </w:pPr>
            <w:r w:rsidRPr="007A6A95">
              <w:rPr>
                <w:rFonts w:ascii="Times New Roman" w:hAnsi="Times New Roman" w:cs="Times New Roman"/>
              </w:rPr>
              <w:t>Prefer not to answer</w:t>
            </w:r>
          </w:p>
        </w:tc>
        <w:tc>
          <w:tcPr>
            <w:tcW w:w="1329" w:type="dxa"/>
          </w:tcPr>
          <w:p w:rsidR="00FA6F12" w:rsidRPr="007A6A95" w:rsidP="007A6A95">
            <w:pPr>
              <w:rPr>
                <w:rFonts w:ascii="Times New Roman" w:hAnsi="Times New Roman" w:cs="Times New Roman"/>
              </w:rPr>
            </w:pPr>
            <w:r w:rsidRPr="007A6A95">
              <w:rPr>
                <w:rFonts w:ascii="Times New Roman" w:hAnsi="Times New Roman" w:cs="Times New Roman"/>
              </w:rPr>
              <w:t xml:space="preserve">Consumer </w:t>
            </w:r>
          </w:p>
        </w:tc>
        <w:tc>
          <w:tcPr>
            <w:tcW w:w="4024" w:type="dxa"/>
          </w:tcPr>
          <w:p w:rsidR="00FA6F12" w:rsidRPr="007A6A95" w:rsidP="007A6A95">
            <w:pPr>
              <w:rPr>
                <w:rFonts w:ascii="Times New Roman" w:eastAsia="Times New Roman" w:hAnsi="Times New Roman" w:cs="Times New Roman"/>
              </w:rPr>
            </w:pPr>
            <w:r w:rsidRPr="007A6A95">
              <w:rPr>
                <w:rFonts w:ascii="Times New Roman" w:eastAsia="Times New Roman" w:hAnsi="Times New Roman" w:cs="Times New Roman"/>
              </w:rPr>
              <w:t xml:space="preserve">Some campaigns may be designed to increase PEP use; thus, it is necessary to ask this question for outcome evaluation </w:t>
            </w:r>
            <w:r w:rsidRPr="007A6A95">
              <w:rPr>
                <w:rFonts w:ascii="Times New Roman" w:eastAsia="Times New Roman" w:hAnsi="Times New Roman" w:cs="Times New Roman"/>
              </w:rPr>
              <w:t>purposes</w:t>
            </w:r>
          </w:p>
        </w:tc>
      </w:tr>
      <w:tr w:rsidTr="003828FC">
        <w:tblPrEx>
          <w:tblW w:w="13045" w:type="dxa"/>
          <w:tblLook w:val="04A0"/>
        </w:tblPrEx>
        <w:tc>
          <w:tcPr>
            <w:tcW w:w="2770" w:type="dxa"/>
          </w:tcPr>
          <w:p w:rsidR="00FA6F12" w:rsidRPr="007A6A95" w:rsidP="007A6A95">
            <w:pPr>
              <w:rPr>
                <w:rFonts w:ascii="Times New Roman" w:hAnsi="Times New Roman" w:cs="Times New Roman"/>
              </w:rPr>
            </w:pPr>
            <w:r w:rsidRPr="007A6A95">
              <w:rPr>
                <w:rFonts w:ascii="Times New Roman" w:hAnsi="Times New Roman" w:cs="Times New Roman"/>
              </w:rPr>
              <w:t>Attachment 3: Potential Sample Survey Items</w:t>
            </w:r>
          </w:p>
        </w:tc>
        <w:tc>
          <w:tcPr>
            <w:tcW w:w="1455" w:type="dxa"/>
          </w:tcPr>
          <w:p w:rsidR="00FA6F12" w:rsidRPr="007A6A95" w:rsidP="007A6A95">
            <w:pPr>
              <w:rPr>
                <w:rFonts w:ascii="Times New Roman" w:hAnsi="Times New Roman" w:cs="Times New Roman"/>
              </w:rPr>
            </w:pPr>
            <w:r w:rsidRPr="007A6A95">
              <w:rPr>
                <w:rFonts w:ascii="Times New Roman" w:hAnsi="Times New Roman" w:cs="Times New Roman"/>
              </w:rPr>
              <w:t>7.7 (12)</w:t>
            </w:r>
          </w:p>
        </w:tc>
        <w:tc>
          <w:tcPr>
            <w:tcW w:w="3467" w:type="dxa"/>
          </w:tcPr>
          <w:p w:rsidR="00FA6F12" w:rsidRPr="007A6A95" w:rsidP="007A6A95">
            <w:pPr>
              <w:rPr>
                <w:rFonts w:ascii="Times New Roman" w:hAnsi="Times New Roman" w:cs="Times New Roman"/>
              </w:rPr>
            </w:pPr>
            <w:r w:rsidRPr="007A6A95">
              <w:rPr>
                <w:rFonts w:ascii="Times New Roman" w:hAnsi="Times New Roman" w:cs="Times New Roman"/>
              </w:rPr>
              <w:t xml:space="preserve">In the past 12 months, have you taken HIV medicines (PrEP or Truvada) </w:t>
            </w:r>
            <w:r w:rsidRPr="007A6A95">
              <w:rPr>
                <w:rFonts w:ascii="Times New Roman" w:hAnsi="Times New Roman" w:cs="Times New Roman"/>
                <w:b/>
                <w:i/>
              </w:rPr>
              <w:t>before</w:t>
            </w:r>
            <w:r w:rsidRPr="007A6A95">
              <w:rPr>
                <w:rFonts w:ascii="Times New Roman" w:hAnsi="Times New Roman" w:cs="Times New Roman"/>
              </w:rPr>
              <w:t xml:space="preserve"> sex because you thought it would keep you from getting HIV?</w:t>
            </w:r>
          </w:p>
          <w:p w:rsidR="00FA6F12" w:rsidRPr="007A6A95" w:rsidP="007A6A95">
            <w:pPr>
              <w:pStyle w:val="ListParagraph"/>
              <w:numPr>
                <w:ilvl w:val="0"/>
                <w:numId w:val="24"/>
              </w:numPr>
              <w:rPr>
                <w:rFonts w:ascii="Times New Roman" w:hAnsi="Times New Roman" w:cs="Times New Roman"/>
              </w:rPr>
            </w:pPr>
            <w:r w:rsidRPr="007A6A95">
              <w:rPr>
                <w:rFonts w:ascii="Times New Roman" w:hAnsi="Times New Roman" w:cs="Times New Roman"/>
              </w:rPr>
              <w:t>Yes</w:t>
            </w:r>
          </w:p>
          <w:p w:rsidR="00FA6F12" w:rsidRPr="007A6A95" w:rsidP="007A6A95">
            <w:pPr>
              <w:pStyle w:val="ListParagraph"/>
              <w:numPr>
                <w:ilvl w:val="0"/>
                <w:numId w:val="24"/>
              </w:numPr>
              <w:rPr>
                <w:rFonts w:ascii="Times New Roman" w:hAnsi="Times New Roman" w:cs="Times New Roman"/>
              </w:rPr>
            </w:pPr>
            <w:r w:rsidRPr="007A6A95">
              <w:rPr>
                <w:rFonts w:ascii="Times New Roman" w:hAnsi="Times New Roman" w:cs="Times New Roman"/>
              </w:rPr>
              <w:t>No</w:t>
            </w:r>
          </w:p>
          <w:p w:rsidR="00FA6F12" w:rsidRPr="007A6A95" w:rsidP="007A6A95">
            <w:pPr>
              <w:pStyle w:val="ListParagraph"/>
              <w:numPr>
                <w:ilvl w:val="0"/>
                <w:numId w:val="24"/>
              </w:numPr>
              <w:rPr>
                <w:rFonts w:ascii="Times New Roman" w:hAnsi="Times New Roman" w:cs="Times New Roman"/>
              </w:rPr>
            </w:pPr>
            <w:r w:rsidRPr="007A6A95">
              <w:rPr>
                <w:rFonts w:ascii="Times New Roman" w:hAnsi="Times New Roman" w:cs="Times New Roman"/>
              </w:rPr>
              <w:t>Prefer not to answer</w:t>
            </w:r>
          </w:p>
        </w:tc>
        <w:tc>
          <w:tcPr>
            <w:tcW w:w="1329" w:type="dxa"/>
          </w:tcPr>
          <w:p w:rsidR="00FA6F12" w:rsidRPr="007A6A95" w:rsidP="007A6A95">
            <w:pPr>
              <w:rPr>
                <w:rFonts w:ascii="Times New Roman" w:hAnsi="Times New Roman" w:cs="Times New Roman"/>
              </w:rPr>
            </w:pPr>
            <w:r w:rsidRPr="007A6A95">
              <w:rPr>
                <w:rFonts w:ascii="Times New Roman" w:hAnsi="Times New Roman" w:cs="Times New Roman"/>
              </w:rPr>
              <w:t>Consumer</w:t>
            </w:r>
          </w:p>
        </w:tc>
        <w:tc>
          <w:tcPr>
            <w:tcW w:w="4024" w:type="dxa"/>
          </w:tcPr>
          <w:p w:rsidR="00FA6F12" w:rsidRPr="007A6A95" w:rsidP="007A6A95">
            <w:pPr>
              <w:rPr>
                <w:rFonts w:ascii="Times New Roman" w:eastAsia="Times New Roman" w:hAnsi="Times New Roman" w:cs="Times New Roman"/>
              </w:rPr>
            </w:pPr>
            <w:r w:rsidRPr="007A6A95">
              <w:rPr>
                <w:rFonts w:ascii="Times New Roman" w:eastAsia="Times New Roman" w:hAnsi="Times New Roman" w:cs="Times New Roman"/>
              </w:rPr>
              <w:t>Some campaigns may be designed to increase PrEP use; thus, it is necessary to ask this question for outcome evaluation purposes</w:t>
            </w:r>
          </w:p>
        </w:tc>
      </w:tr>
      <w:tr w:rsidTr="003828FC">
        <w:tblPrEx>
          <w:tblW w:w="13045" w:type="dxa"/>
          <w:tblLook w:val="04A0"/>
        </w:tblPrEx>
        <w:tc>
          <w:tcPr>
            <w:tcW w:w="2770" w:type="dxa"/>
          </w:tcPr>
          <w:p w:rsidR="00FA6F12" w:rsidRPr="007A6A95" w:rsidP="007A6A95">
            <w:pPr>
              <w:rPr>
                <w:rFonts w:ascii="Times New Roman" w:eastAsia="Times New Roman" w:hAnsi="Times New Roman" w:cs="Times New Roman"/>
              </w:rPr>
            </w:pPr>
            <w:r w:rsidRPr="007A6A95">
              <w:rPr>
                <w:rFonts w:ascii="Times New Roman" w:eastAsia="Times New Roman" w:hAnsi="Times New Roman" w:cs="Times New Roman"/>
              </w:rPr>
              <w:t>Attachment 6: Sample Screener</w:t>
            </w:r>
          </w:p>
        </w:tc>
        <w:tc>
          <w:tcPr>
            <w:tcW w:w="1455" w:type="dxa"/>
          </w:tcPr>
          <w:p w:rsidR="00FA6F12" w:rsidRPr="007A6A95" w:rsidP="007A6A95">
            <w:pPr>
              <w:rPr>
                <w:rFonts w:ascii="Times New Roman" w:eastAsia="Times New Roman" w:hAnsi="Times New Roman" w:cs="Times New Roman"/>
              </w:rPr>
            </w:pPr>
            <w:r w:rsidRPr="007A6A95">
              <w:rPr>
                <w:rFonts w:ascii="Times New Roman" w:eastAsia="Times New Roman" w:hAnsi="Times New Roman" w:cs="Times New Roman"/>
              </w:rPr>
              <w:t>S10</w:t>
            </w:r>
            <w:r w:rsidRPr="007A6A95">
              <w:rPr>
                <w:rFonts w:ascii="Times New Roman" w:eastAsia="Times New Roman" w:hAnsi="Times New Roman" w:cs="Times New Roman"/>
              </w:rPr>
              <w:t xml:space="preserve"> (4)</w:t>
            </w:r>
          </w:p>
        </w:tc>
        <w:tc>
          <w:tcPr>
            <w:tcW w:w="3467" w:type="dxa"/>
          </w:tcPr>
          <w:p w:rsidR="00FA6F12" w:rsidRPr="007A6A95" w:rsidP="007A6A95">
            <w:pPr>
              <w:rPr>
                <w:rFonts w:ascii="Times New Roman" w:eastAsia="Times New Roman" w:hAnsi="Times New Roman" w:cs="Times New Roman"/>
                <w:bCs/>
              </w:rPr>
            </w:pPr>
            <w:r w:rsidRPr="007A6A95">
              <w:rPr>
                <w:rFonts w:ascii="Times New Roman" w:eastAsia="Times New Roman" w:hAnsi="Times New Roman" w:cs="Times New Roman"/>
                <w:bCs/>
              </w:rPr>
              <w:t xml:space="preserve">Which do you consider yourself to be? </w:t>
            </w:r>
          </w:p>
          <w:p w:rsidR="00FA6F12" w:rsidRPr="007A6A95"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Gay, homosexual, lesbian, or same gender loving</w:t>
            </w:r>
          </w:p>
          <w:p w:rsidR="00FA6F12" w:rsidRPr="007A6A95"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 xml:space="preserve">Bisexual </w:t>
            </w:r>
          </w:p>
          <w:p w:rsidR="00FA6F12" w:rsidRPr="007A6A95"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Straight or heterosexual</w:t>
            </w:r>
          </w:p>
          <w:p w:rsidR="00767A9E" w:rsidRPr="007A6A95"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Queer</w:t>
            </w:r>
          </w:p>
          <w:p w:rsidR="00767A9E" w:rsidRPr="007A6A95"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Pansexual</w:t>
            </w:r>
          </w:p>
          <w:p w:rsidR="00FA6F12" w:rsidRPr="007A6A95"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Other (Specify)</w:t>
            </w:r>
            <w:r w:rsidRPr="007A6A95" w:rsidR="00655940">
              <w:rPr>
                <w:rFonts w:ascii="Times New Roman" w:eastAsia="Times New Roman" w:hAnsi="Times New Roman" w:cs="Times New Roman"/>
              </w:rPr>
              <w:t>:</w:t>
            </w:r>
          </w:p>
          <w:p w:rsidR="00FA6F12" w:rsidRPr="007A6A95"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None of the above/unsure</w:t>
            </w:r>
          </w:p>
          <w:p w:rsidR="00FA6F12" w:rsidRPr="007A6A95" w:rsidP="007A6A95">
            <w:pPr>
              <w:pStyle w:val="ListParagraph"/>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Prefer not to answer</w:t>
            </w:r>
          </w:p>
        </w:tc>
        <w:tc>
          <w:tcPr>
            <w:tcW w:w="1329" w:type="dxa"/>
          </w:tcPr>
          <w:p w:rsidR="00FA6F12" w:rsidRPr="007A6A95" w:rsidP="007A6A95">
            <w:pPr>
              <w:rPr>
                <w:rFonts w:ascii="Times New Roman" w:eastAsia="Times New Roman" w:hAnsi="Times New Roman" w:cs="Times New Roman"/>
              </w:rPr>
            </w:pPr>
            <w:r w:rsidRPr="007A6A95">
              <w:rPr>
                <w:rFonts w:ascii="Times New Roman" w:eastAsia="Times New Roman" w:hAnsi="Times New Roman" w:cs="Times New Roman"/>
              </w:rPr>
              <w:t>Consumer</w:t>
            </w:r>
          </w:p>
        </w:tc>
        <w:tc>
          <w:tcPr>
            <w:tcW w:w="4024" w:type="dxa"/>
          </w:tcPr>
          <w:p w:rsidR="00FA6F12" w:rsidRPr="007A6A95" w:rsidP="007A6A95">
            <w:pPr>
              <w:rPr>
                <w:rFonts w:ascii="Times New Roman" w:eastAsia="Times New Roman" w:hAnsi="Times New Roman" w:cs="Times New Roman"/>
              </w:rPr>
            </w:pPr>
            <w:r w:rsidRPr="007A6A95">
              <w:rPr>
                <w:rFonts w:ascii="Times New Roman" w:eastAsia="Times New Roman" w:hAnsi="Times New Roman" w:cs="Times New Roman"/>
              </w:rPr>
              <w:t xml:space="preserve">Some campaigns may be developed for men who have sex with men, for heterosexuals, or for individuals representing other sexual </w:t>
            </w:r>
            <w:r w:rsidRPr="007A6A95" w:rsidR="00655940">
              <w:rPr>
                <w:rFonts w:ascii="Times New Roman" w:eastAsia="Times New Roman" w:hAnsi="Times New Roman" w:cs="Times New Roman"/>
              </w:rPr>
              <w:t>identit</w:t>
            </w:r>
            <w:r w:rsidRPr="007A6A95" w:rsidR="00724EC0">
              <w:rPr>
                <w:rFonts w:ascii="Times New Roman" w:eastAsia="Times New Roman" w:hAnsi="Times New Roman" w:cs="Times New Roman"/>
              </w:rPr>
              <w:t>ies</w:t>
            </w:r>
            <w:r w:rsidRPr="007A6A95">
              <w:rPr>
                <w:rFonts w:ascii="Times New Roman" w:eastAsia="Times New Roman" w:hAnsi="Times New Roman" w:cs="Times New Roman"/>
              </w:rPr>
              <w:t xml:space="preserve">. Identification of individuals representing the targeted audience is necessary for evaluation purposes.  </w:t>
            </w:r>
            <w:r w:rsidRPr="007A6A95" w:rsidR="00724EC0">
              <w:rPr>
                <w:rFonts w:ascii="Times New Roman" w:eastAsia="Times New Roman" w:hAnsi="Times New Roman" w:cs="Times New Roman"/>
              </w:rPr>
              <w:t>Additionally, for outcome evaluation, there may be a need to examine differences in messages receptivity by sexual identity because message receptivity/reactions may vary by this characteristic.</w:t>
            </w:r>
            <w:r w:rsidRPr="007A6A95">
              <w:rPr>
                <w:rFonts w:ascii="Times New Roman" w:eastAsia="Times New Roman" w:hAnsi="Times New Roman" w:cs="Times New Roman"/>
              </w:rPr>
              <w:t xml:space="preserve"> </w:t>
            </w:r>
          </w:p>
        </w:tc>
      </w:tr>
      <w:tr w:rsidTr="003828FC">
        <w:tblPrEx>
          <w:tblW w:w="13045" w:type="dxa"/>
          <w:tblLook w:val="04A0"/>
        </w:tblPrEx>
        <w:tc>
          <w:tcPr>
            <w:tcW w:w="2770" w:type="dxa"/>
          </w:tcPr>
          <w:p w:rsidR="00767A9E" w:rsidRPr="007A6A95"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767A9E" w:rsidRPr="007A6A95" w:rsidP="007A6A95">
            <w:pPr>
              <w:rPr>
                <w:rFonts w:ascii="Times New Roman" w:hAnsi="Times New Roman" w:cs="Times New Roman"/>
              </w:rPr>
            </w:pPr>
            <w:r w:rsidRPr="007A6A95">
              <w:rPr>
                <w:rFonts w:ascii="Times New Roman" w:hAnsi="Times New Roman" w:cs="Times New Roman"/>
              </w:rPr>
              <w:t>S11 (4)</w:t>
            </w:r>
          </w:p>
        </w:tc>
        <w:tc>
          <w:tcPr>
            <w:tcW w:w="3467" w:type="dxa"/>
          </w:tcPr>
          <w:p w:rsidR="00767A9E" w:rsidRPr="007A6A95" w:rsidP="007A6A95">
            <w:pPr>
              <w:rPr>
                <w:rFonts w:ascii="Times New Roman" w:hAnsi="Times New Roman" w:cs="Times New Roman"/>
              </w:rPr>
            </w:pPr>
            <w:r w:rsidRPr="007A6A95">
              <w:rPr>
                <w:rFonts w:ascii="Times New Roman" w:hAnsi="Times New Roman" w:cs="Times New Roman"/>
              </w:rPr>
              <w:t>Have you had oral sex (mouth on the penis or vagina), vaginal sex (penis in the vagina), or anal sex (penis in the butt) in the past 12 months?</w:t>
            </w:r>
          </w:p>
          <w:p w:rsidR="00767A9E" w:rsidRPr="007A6A95" w:rsidP="007A6A95">
            <w:pPr>
              <w:pStyle w:val="ListParagraph"/>
              <w:numPr>
                <w:ilvl w:val="0"/>
                <w:numId w:val="26"/>
              </w:numPr>
              <w:rPr>
                <w:rFonts w:ascii="Times New Roman" w:hAnsi="Times New Roman" w:cs="Times New Roman"/>
              </w:rPr>
            </w:pPr>
            <w:r w:rsidRPr="007A6A95">
              <w:rPr>
                <w:rFonts w:ascii="Times New Roman" w:hAnsi="Times New Roman" w:cs="Times New Roman"/>
              </w:rPr>
              <w:t>Yes</w:t>
            </w:r>
          </w:p>
          <w:p w:rsidR="00767A9E" w:rsidRPr="007A6A95" w:rsidP="007A6A95">
            <w:pPr>
              <w:pStyle w:val="ListParagraph"/>
              <w:numPr>
                <w:ilvl w:val="0"/>
                <w:numId w:val="26"/>
              </w:numPr>
              <w:rPr>
                <w:rFonts w:ascii="Times New Roman" w:hAnsi="Times New Roman" w:cs="Times New Roman"/>
              </w:rPr>
            </w:pPr>
            <w:r w:rsidRPr="007A6A95">
              <w:rPr>
                <w:rFonts w:ascii="Times New Roman" w:hAnsi="Times New Roman" w:cs="Times New Roman"/>
              </w:rPr>
              <w:t>No</w:t>
            </w:r>
          </w:p>
          <w:p w:rsidR="00767A9E" w:rsidRPr="007A6A95" w:rsidP="007A6A95">
            <w:pPr>
              <w:pStyle w:val="ListParagraph"/>
              <w:numPr>
                <w:ilvl w:val="0"/>
                <w:numId w:val="26"/>
              </w:numPr>
              <w:rPr>
                <w:rFonts w:ascii="Times New Roman" w:hAnsi="Times New Roman" w:cs="Times New Roman"/>
              </w:rPr>
            </w:pPr>
            <w:r w:rsidRPr="007A6A95">
              <w:rPr>
                <w:rFonts w:ascii="Times New Roman" w:hAnsi="Times New Roman" w:cs="Times New Roman"/>
              </w:rPr>
              <w:t>Prefer not to answer</w:t>
            </w:r>
          </w:p>
        </w:tc>
        <w:tc>
          <w:tcPr>
            <w:tcW w:w="1329" w:type="dxa"/>
          </w:tcPr>
          <w:p w:rsidR="00767A9E" w:rsidRPr="007A6A95" w:rsidP="007A6A95">
            <w:pPr>
              <w:rPr>
                <w:rFonts w:ascii="Times New Roman" w:hAnsi="Times New Roman" w:cs="Times New Roman"/>
              </w:rPr>
            </w:pPr>
            <w:r w:rsidRPr="007A6A95">
              <w:rPr>
                <w:rFonts w:ascii="Times New Roman" w:hAnsi="Times New Roman" w:cs="Times New Roman"/>
              </w:rPr>
              <w:t>Consumer</w:t>
            </w:r>
          </w:p>
        </w:tc>
        <w:tc>
          <w:tcPr>
            <w:tcW w:w="4024" w:type="dxa"/>
          </w:tcPr>
          <w:p w:rsidR="00767A9E" w:rsidRPr="007A6A95" w:rsidP="007A6A95">
            <w:pPr>
              <w:rPr>
                <w:rFonts w:ascii="Times New Roman" w:hAnsi="Times New Roman" w:cs="Times New Roman"/>
              </w:rPr>
            </w:pPr>
            <w:r w:rsidRPr="007A6A95">
              <w:rPr>
                <w:rFonts w:ascii="Times New Roman" w:eastAsia="Times New Roman" w:hAnsi="Times New Roman" w:cs="Times New Roman"/>
              </w:rPr>
              <w:t xml:space="preserve">Some campaigns may be developed for people who are or who are not sexually active. Identification of individuals representing the targeted audience is necessary for evaluation purposes.  Additionally, for outcome evaluation, there may be a need to examine differences in messages receptivity by sexual experience because message receptivity/reactions may vary by this characteristic.  </w:t>
            </w:r>
          </w:p>
        </w:tc>
      </w:tr>
      <w:tr w:rsidTr="003828FC">
        <w:tblPrEx>
          <w:tblW w:w="13045" w:type="dxa"/>
          <w:tblLook w:val="04A0"/>
        </w:tblPrEx>
        <w:tc>
          <w:tcPr>
            <w:tcW w:w="2770" w:type="dxa"/>
          </w:tcPr>
          <w:p w:rsidR="00767A9E" w:rsidRPr="007A6A95"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767A9E" w:rsidRPr="007A6A95" w:rsidP="007A6A95">
            <w:pPr>
              <w:rPr>
                <w:rFonts w:ascii="Times New Roman" w:hAnsi="Times New Roman" w:cs="Times New Roman"/>
              </w:rPr>
            </w:pPr>
            <w:r w:rsidRPr="007A6A95">
              <w:rPr>
                <w:rFonts w:ascii="Times New Roman" w:hAnsi="Times New Roman" w:cs="Times New Roman"/>
              </w:rPr>
              <w:t>S12 (4)</w:t>
            </w:r>
          </w:p>
        </w:tc>
        <w:tc>
          <w:tcPr>
            <w:tcW w:w="3467" w:type="dxa"/>
          </w:tcPr>
          <w:p w:rsidR="00767A9E" w:rsidRPr="007A6A95" w:rsidP="007A6A95">
            <w:pPr>
              <w:pStyle w:val="QuestionsNumbered"/>
              <w:numPr>
                <w:ilvl w:val="0"/>
                <w:numId w:val="0"/>
              </w:numPr>
              <w:spacing w:before="0" w:after="0"/>
              <w:rPr>
                <w:b w:val="0"/>
                <w:sz w:val="22"/>
              </w:rPr>
            </w:pPr>
            <w:r w:rsidRPr="007A6A95">
              <w:rPr>
                <w:b w:val="0"/>
                <w:sz w:val="22"/>
              </w:rPr>
              <w:t>Have you ever been tested for HIV? An HIV test checks whether someone has the virus that causes AIDS.</w:t>
            </w:r>
          </w:p>
          <w:p w:rsidR="00767A9E" w:rsidRPr="007A6A95" w:rsidP="007A6A95">
            <w:pPr>
              <w:pStyle w:val="ListParagraph"/>
              <w:numPr>
                <w:ilvl w:val="0"/>
                <w:numId w:val="21"/>
              </w:numPr>
              <w:rPr>
                <w:rFonts w:ascii="Times New Roman" w:hAnsi="Times New Roman" w:cs="Times New Roman"/>
              </w:rPr>
            </w:pPr>
            <w:r w:rsidRPr="007A6A95">
              <w:rPr>
                <w:rFonts w:ascii="Times New Roman" w:hAnsi="Times New Roman" w:cs="Times New Roman"/>
              </w:rPr>
              <w:t>Yes</w:t>
            </w:r>
          </w:p>
          <w:p w:rsidR="00767A9E" w:rsidRPr="007A6A95" w:rsidP="007A6A95">
            <w:pPr>
              <w:pStyle w:val="ListParagraph"/>
              <w:numPr>
                <w:ilvl w:val="0"/>
                <w:numId w:val="21"/>
              </w:numPr>
              <w:rPr>
                <w:rFonts w:ascii="Times New Roman" w:hAnsi="Times New Roman" w:cs="Times New Roman"/>
              </w:rPr>
            </w:pPr>
            <w:r w:rsidRPr="007A6A95">
              <w:rPr>
                <w:rFonts w:ascii="Times New Roman" w:hAnsi="Times New Roman" w:cs="Times New Roman"/>
              </w:rPr>
              <w:t>No</w:t>
            </w:r>
          </w:p>
          <w:p w:rsidR="00767A9E" w:rsidRPr="007A6A95" w:rsidP="007A6A95">
            <w:pPr>
              <w:pStyle w:val="ListParagraph"/>
              <w:numPr>
                <w:ilvl w:val="0"/>
                <w:numId w:val="21"/>
              </w:numPr>
              <w:rPr>
                <w:rFonts w:ascii="Times New Roman" w:hAnsi="Times New Roman" w:cs="Times New Roman"/>
              </w:rPr>
            </w:pPr>
            <w:r w:rsidRPr="007A6A95">
              <w:rPr>
                <w:rFonts w:ascii="Times New Roman" w:hAnsi="Times New Roman" w:cs="Times New Roman"/>
              </w:rPr>
              <w:t>Don’t know</w:t>
            </w:r>
          </w:p>
          <w:p w:rsidR="00767A9E" w:rsidRPr="007A6A95" w:rsidP="007A6A95">
            <w:pPr>
              <w:pStyle w:val="ListParagraph"/>
              <w:numPr>
                <w:ilvl w:val="0"/>
                <w:numId w:val="21"/>
              </w:numPr>
              <w:rPr>
                <w:rFonts w:ascii="Times New Roman" w:hAnsi="Times New Roman" w:cs="Times New Roman"/>
              </w:rPr>
            </w:pPr>
            <w:r w:rsidRPr="007A6A95">
              <w:rPr>
                <w:rFonts w:ascii="Times New Roman" w:hAnsi="Times New Roman" w:cs="Times New Roman"/>
              </w:rPr>
              <w:t>Prefer not to answer</w:t>
            </w:r>
          </w:p>
        </w:tc>
        <w:tc>
          <w:tcPr>
            <w:tcW w:w="1329" w:type="dxa"/>
          </w:tcPr>
          <w:p w:rsidR="00767A9E" w:rsidRPr="007A6A95" w:rsidP="007A6A95">
            <w:pPr>
              <w:rPr>
                <w:rFonts w:ascii="Times New Roman" w:hAnsi="Times New Roman" w:cs="Times New Roman"/>
              </w:rPr>
            </w:pPr>
            <w:r w:rsidRPr="007A6A95">
              <w:rPr>
                <w:rFonts w:ascii="Times New Roman" w:eastAsia="Times New Roman" w:hAnsi="Times New Roman" w:cs="Times New Roman"/>
              </w:rPr>
              <w:t>Consumer</w:t>
            </w:r>
          </w:p>
        </w:tc>
        <w:tc>
          <w:tcPr>
            <w:tcW w:w="4024" w:type="dxa"/>
          </w:tcPr>
          <w:p w:rsidR="00767A9E" w:rsidRPr="007A6A95" w:rsidP="007A6A95">
            <w:pPr>
              <w:rPr>
                <w:rFonts w:ascii="Times New Roman" w:eastAsia="Times New Roman" w:hAnsi="Times New Roman" w:cs="Times New Roman"/>
              </w:rPr>
            </w:pPr>
            <w:r w:rsidRPr="007A6A95">
              <w:rPr>
                <w:rFonts w:ascii="Times New Roman" w:eastAsia="Times New Roman" w:hAnsi="Times New Roman" w:cs="Times New Roman"/>
              </w:rPr>
              <w:t xml:space="preserve">Some campaigns may be developed for individuals with different HIV testing experiences. Identification of individuals representing the targeted audience is necessary for evaluation purposes.   Additionally, for outcome evaluation, there may be a need to examine differences in messages receptivity by HIV testing history because message receptivity/reactions may vary by this characteristic. </w:t>
            </w:r>
          </w:p>
        </w:tc>
      </w:tr>
      <w:tr w:rsidTr="003828FC">
        <w:tblPrEx>
          <w:tblW w:w="13045" w:type="dxa"/>
          <w:tblLook w:val="04A0"/>
        </w:tblPrEx>
        <w:tc>
          <w:tcPr>
            <w:tcW w:w="2770" w:type="dxa"/>
          </w:tcPr>
          <w:p w:rsidR="00767A9E" w:rsidRPr="007A6A95"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767A9E" w:rsidRPr="007A6A95" w:rsidP="007A6A95">
            <w:pPr>
              <w:rPr>
                <w:rFonts w:ascii="Times New Roman" w:hAnsi="Times New Roman" w:cs="Times New Roman"/>
              </w:rPr>
            </w:pPr>
            <w:r w:rsidRPr="007A6A95">
              <w:rPr>
                <w:rFonts w:ascii="Times New Roman" w:hAnsi="Times New Roman" w:cs="Times New Roman"/>
              </w:rPr>
              <w:t>S13 (5)</w:t>
            </w:r>
          </w:p>
        </w:tc>
        <w:tc>
          <w:tcPr>
            <w:tcW w:w="3467" w:type="dxa"/>
          </w:tcPr>
          <w:p w:rsidR="00767A9E" w:rsidRPr="007A6A95" w:rsidP="007A6A95">
            <w:pPr>
              <w:rPr>
                <w:rFonts w:ascii="Times New Roman" w:hAnsi="Times New Roman" w:cs="Times New Roman"/>
                <w:bCs/>
              </w:rPr>
            </w:pPr>
            <w:r w:rsidRPr="007A6A95">
              <w:rPr>
                <w:rFonts w:ascii="Times New Roman" w:hAnsi="Times New Roman" w:cs="Times New Roman"/>
                <w:bCs/>
              </w:rPr>
              <w:t>What was the result of your most recent</w:t>
            </w:r>
            <w:r w:rsidRPr="007A6A95">
              <w:rPr>
                <w:rFonts w:ascii="Times New Roman" w:hAnsi="Times New Roman" w:cs="Times New Roman"/>
                <w:bCs/>
              </w:rPr>
              <w:t xml:space="preserve"> HIV test? </w:t>
            </w:r>
          </w:p>
          <w:p w:rsidR="00767A9E" w:rsidRPr="007A6A95" w:rsidP="007A6A95">
            <w:pPr>
              <w:pStyle w:val="ListParagraph"/>
              <w:numPr>
                <w:ilvl w:val="0"/>
                <w:numId w:val="22"/>
              </w:numPr>
              <w:rPr>
                <w:rFonts w:ascii="Times New Roman" w:hAnsi="Times New Roman" w:cs="Times New Roman"/>
              </w:rPr>
            </w:pPr>
            <w:r w:rsidRPr="007A6A95">
              <w:rPr>
                <w:rFonts w:ascii="Times New Roman" w:hAnsi="Times New Roman" w:cs="Times New Roman"/>
              </w:rPr>
              <w:t>I tested positive for HIV</w:t>
            </w:r>
          </w:p>
          <w:p w:rsidR="00767A9E" w:rsidRPr="007A6A95" w:rsidP="007A6A95">
            <w:pPr>
              <w:pStyle w:val="ListParagraph"/>
              <w:numPr>
                <w:ilvl w:val="0"/>
                <w:numId w:val="22"/>
              </w:numPr>
              <w:rPr>
                <w:rFonts w:ascii="Times New Roman" w:hAnsi="Times New Roman" w:cs="Times New Roman"/>
              </w:rPr>
            </w:pPr>
            <w:r w:rsidRPr="007A6A95">
              <w:rPr>
                <w:rFonts w:ascii="Times New Roman" w:hAnsi="Times New Roman" w:cs="Times New Roman"/>
              </w:rPr>
              <w:t>I tested negative for HIV</w:t>
            </w:r>
          </w:p>
          <w:p w:rsidR="00767A9E" w:rsidRPr="007A6A95" w:rsidP="007A6A95">
            <w:pPr>
              <w:pStyle w:val="ListParagraph"/>
              <w:numPr>
                <w:ilvl w:val="0"/>
                <w:numId w:val="22"/>
              </w:numPr>
              <w:rPr>
                <w:rFonts w:ascii="Times New Roman" w:hAnsi="Times New Roman" w:cs="Times New Roman"/>
              </w:rPr>
            </w:pPr>
            <w:r w:rsidRPr="007A6A95">
              <w:rPr>
                <w:rFonts w:ascii="Times New Roman" w:hAnsi="Times New Roman" w:cs="Times New Roman"/>
              </w:rPr>
              <w:t>My results were unclear</w:t>
            </w:r>
          </w:p>
          <w:p w:rsidR="00767A9E" w:rsidRPr="007A6A95" w:rsidP="007A6A95">
            <w:pPr>
              <w:pStyle w:val="ListParagraph"/>
              <w:numPr>
                <w:ilvl w:val="0"/>
                <w:numId w:val="22"/>
              </w:numPr>
              <w:rPr>
                <w:rFonts w:ascii="Times New Roman" w:hAnsi="Times New Roman" w:cs="Times New Roman"/>
              </w:rPr>
            </w:pPr>
            <w:r w:rsidRPr="007A6A95">
              <w:rPr>
                <w:rFonts w:ascii="Times New Roman" w:hAnsi="Times New Roman" w:cs="Times New Roman"/>
              </w:rPr>
              <w:t>I never got my results/Don’t know</w:t>
            </w:r>
          </w:p>
          <w:p w:rsidR="00767A9E" w:rsidRPr="007A6A95" w:rsidP="007A6A95">
            <w:pPr>
              <w:pStyle w:val="ListParagraph"/>
              <w:numPr>
                <w:ilvl w:val="0"/>
                <w:numId w:val="28"/>
              </w:numPr>
              <w:rPr>
                <w:rFonts w:ascii="Times New Roman" w:hAnsi="Times New Roman" w:cs="Times New Roman"/>
              </w:rPr>
            </w:pPr>
            <w:r w:rsidRPr="007A6A95">
              <w:rPr>
                <w:rFonts w:ascii="Times New Roman" w:hAnsi="Times New Roman" w:cs="Times New Roman"/>
              </w:rPr>
              <w:t>Prefer not to answer</w:t>
            </w:r>
          </w:p>
        </w:tc>
        <w:tc>
          <w:tcPr>
            <w:tcW w:w="1329" w:type="dxa"/>
          </w:tcPr>
          <w:p w:rsidR="00767A9E" w:rsidRPr="007A6A95" w:rsidP="007A6A95">
            <w:pPr>
              <w:rPr>
                <w:rFonts w:ascii="Times New Roman" w:hAnsi="Times New Roman" w:cs="Times New Roman"/>
              </w:rPr>
            </w:pPr>
            <w:r w:rsidRPr="007A6A95">
              <w:rPr>
                <w:rFonts w:ascii="Times New Roman" w:hAnsi="Times New Roman" w:cs="Times New Roman"/>
              </w:rPr>
              <w:t>Consumer</w:t>
            </w:r>
          </w:p>
        </w:tc>
        <w:tc>
          <w:tcPr>
            <w:tcW w:w="4024" w:type="dxa"/>
          </w:tcPr>
          <w:p w:rsidR="00767A9E" w:rsidRPr="007A6A95" w:rsidP="007A6A95">
            <w:pPr>
              <w:rPr>
                <w:rFonts w:ascii="Times New Roman" w:hAnsi="Times New Roman" w:cs="Times New Roman"/>
              </w:rPr>
            </w:pPr>
            <w:r w:rsidRPr="007A6A95">
              <w:rPr>
                <w:rFonts w:ascii="Times New Roman" w:eastAsia="Times New Roman" w:hAnsi="Times New Roman" w:cs="Times New Roman"/>
              </w:rPr>
              <w:t>Some campaigns may be developed for people with different HIV statuses. Identification of individuals representing the targeted audience is nece</w:t>
            </w:r>
            <w:r w:rsidRPr="007A6A95" w:rsidR="004456DE">
              <w:rPr>
                <w:rFonts w:ascii="Times New Roman" w:eastAsia="Times New Roman" w:hAnsi="Times New Roman" w:cs="Times New Roman"/>
              </w:rPr>
              <w:t xml:space="preserve">ssary for evaluation purposes. </w:t>
            </w:r>
            <w:r w:rsidRPr="007A6A95">
              <w:rPr>
                <w:rFonts w:ascii="Times New Roman" w:eastAsia="Times New Roman" w:hAnsi="Times New Roman" w:cs="Times New Roman"/>
              </w:rPr>
              <w:t>Additionally, for outcome evaluation, there may be a need to examine differences in messages receptivity by HIV status because message receptivity/reactions may vary by this characteristic.</w:t>
            </w:r>
          </w:p>
        </w:tc>
      </w:tr>
      <w:tr w:rsidTr="003828FC">
        <w:tblPrEx>
          <w:tblW w:w="13045" w:type="dxa"/>
          <w:tblLook w:val="04A0"/>
        </w:tblPrEx>
        <w:tc>
          <w:tcPr>
            <w:tcW w:w="2770" w:type="dxa"/>
          </w:tcPr>
          <w:p w:rsidR="00767A9E" w:rsidRPr="007A6A95"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767A9E" w:rsidRPr="007A6A95" w:rsidP="007A6A95">
            <w:pPr>
              <w:rPr>
                <w:rFonts w:ascii="Times New Roman" w:hAnsi="Times New Roman" w:cs="Times New Roman"/>
              </w:rPr>
            </w:pPr>
            <w:r w:rsidRPr="007A6A95">
              <w:rPr>
                <w:rFonts w:ascii="Times New Roman" w:hAnsi="Times New Roman" w:cs="Times New Roman"/>
              </w:rPr>
              <w:t>S13a (5)</w:t>
            </w:r>
          </w:p>
        </w:tc>
        <w:tc>
          <w:tcPr>
            <w:tcW w:w="3467" w:type="dxa"/>
          </w:tcPr>
          <w:p w:rsidR="00767A9E" w:rsidRPr="007A6A95" w:rsidP="007A6A95">
            <w:pPr>
              <w:rPr>
                <w:rFonts w:ascii="Times New Roman" w:hAnsi="Times New Roman" w:cs="Times New Roman"/>
              </w:rPr>
            </w:pPr>
            <w:r w:rsidRPr="007A6A95">
              <w:rPr>
                <w:rFonts w:ascii="Times New Roman" w:hAnsi="Times New Roman" w:cs="Times New Roman"/>
              </w:rPr>
              <w:t>[IF POSITIVE] When did you first test positive?</w:t>
            </w:r>
          </w:p>
          <w:p w:rsidR="00767A9E" w:rsidRPr="007A6A95" w:rsidP="007A6A95">
            <w:pPr>
              <w:pStyle w:val="Questionsabc"/>
              <w:numPr>
                <w:ilvl w:val="0"/>
                <w:numId w:val="28"/>
              </w:numPr>
              <w:spacing w:before="0" w:after="0"/>
              <w:ind w:left="446"/>
              <w:rPr>
                <w:rFonts w:ascii="Times New Roman" w:hAnsi="Times New Roman"/>
                <w:sz w:val="22"/>
                <w:szCs w:val="22"/>
              </w:rPr>
            </w:pPr>
            <w:r w:rsidRPr="007A6A95">
              <w:rPr>
                <w:rFonts w:ascii="Times New Roman" w:hAnsi="Times New Roman"/>
                <w:sz w:val="22"/>
                <w:szCs w:val="22"/>
              </w:rPr>
              <w:t xml:space="preserve">Date (MM/YYYY):__________  [ERROR CHECK: CANNOT BE </w:t>
            </w:r>
            <w:r w:rsidRPr="007A6A95">
              <w:rPr>
                <w:rFonts w:ascii="Times New Roman" w:hAnsi="Times New Roman"/>
                <w:sz w:val="22"/>
                <w:szCs w:val="22"/>
                <w:u w:val="single"/>
              </w:rPr>
              <w:t>BEFORE 1985</w:t>
            </w:r>
            <w:r w:rsidRPr="007A6A95">
              <w:rPr>
                <w:rFonts w:ascii="Times New Roman" w:hAnsi="Times New Roman"/>
                <w:sz w:val="22"/>
                <w:szCs w:val="22"/>
              </w:rPr>
              <w:t xml:space="preserve"> OR BEYOND CURRENT DATE]</w:t>
            </w:r>
          </w:p>
          <w:p w:rsidR="00767A9E" w:rsidRPr="007A6A95" w:rsidP="007A6A95">
            <w:pPr>
              <w:pStyle w:val="Questionsabc"/>
              <w:numPr>
                <w:ilvl w:val="0"/>
                <w:numId w:val="28"/>
              </w:numPr>
              <w:spacing w:before="0" w:after="0"/>
              <w:ind w:left="446"/>
              <w:rPr>
                <w:rFonts w:ascii="Times New Roman" w:hAnsi="Times New Roman"/>
                <w:sz w:val="22"/>
                <w:szCs w:val="22"/>
              </w:rPr>
            </w:pPr>
            <w:r w:rsidRPr="007A6A95">
              <w:rPr>
                <w:rFonts w:ascii="Times New Roman" w:hAnsi="Times New Roman"/>
                <w:sz w:val="22"/>
                <w:szCs w:val="22"/>
              </w:rPr>
              <w:t>Prefer not to answer</w:t>
            </w:r>
          </w:p>
        </w:tc>
        <w:tc>
          <w:tcPr>
            <w:tcW w:w="1329" w:type="dxa"/>
          </w:tcPr>
          <w:p w:rsidR="00767A9E" w:rsidRPr="007A6A95" w:rsidP="007A6A95">
            <w:pPr>
              <w:rPr>
                <w:rFonts w:ascii="Times New Roman" w:hAnsi="Times New Roman" w:cs="Times New Roman"/>
              </w:rPr>
            </w:pPr>
            <w:r w:rsidRPr="007A6A95">
              <w:rPr>
                <w:rFonts w:ascii="Times New Roman" w:hAnsi="Times New Roman" w:cs="Times New Roman"/>
              </w:rPr>
              <w:t>Consumer</w:t>
            </w:r>
          </w:p>
        </w:tc>
        <w:tc>
          <w:tcPr>
            <w:tcW w:w="4024" w:type="dxa"/>
          </w:tcPr>
          <w:p w:rsidR="00767A9E" w:rsidRPr="007A6A95" w:rsidP="007A6A95">
            <w:pPr>
              <w:rPr>
                <w:rFonts w:ascii="Times New Roman" w:eastAsia="Times New Roman" w:hAnsi="Times New Roman" w:cs="Times New Roman"/>
              </w:rPr>
            </w:pPr>
            <w:r w:rsidRPr="007A6A95">
              <w:rPr>
                <w:rFonts w:ascii="Times New Roman" w:eastAsia="Times New Roman" w:hAnsi="Times New Roman" w:cs="Times New Roman"/>
              </w:rPr>
              <w:t>Some campaigns may be developed for people who are newly diagnosed. Identification of individuals representing the targeted audience is necess</w:t>
            </w:r>
            <w:r w:rsidRPr="007A6A95" w:rsidR="004456DE">
              <w:rPr>
                <w:rFonts w:ascii="Times New Roman" w:eastAsia="Times New Roman" w:hAnsi="Times New Roman" w:cs="Times New Roman"/>
              </w:rPr>
              <w:t xml:space="preserve">ary for evaluation purposes. </w:t>
            </w:r>
            <w:r w:rsidRPr="007A6A95">
              <w:rPr>
                <w:rFonts w:ascii="Times New Roman" w:eastAsia="Times New Roman" w:hAnsi="Times New Roman" w:cs="Times New Roman"/>
              </w:rPr>
              <w:t>Additionally, for outcome evaluation, there may be a need to examine differences in messages receptivity by length of time since diagnosis because message receptivity/reactions may vary by this characteristic.</w:t>
            </w:r>
          </w:p>
        </w:tc>
      </w:tr>
      <w:tr w:rsidTr="003828FC">
        <w:tblPrEx>
          <w:tblW w:w="13045" w:type="dxa"/>
          <w:tblLook w:val="04A0"/>
        </w:tblPrEx>
        <w:tc>
          <w:tcPr>
            <w:tcW w:w="2770" w:type="dxa"/>
          </w:tcPr>
          <w:p w:rsidR="00892854" w:rsidRPr="007A6A95"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892854" w:rsidRPr="007A6A95" w:rsidP="007A6A95">
            <w:pPr>
              <w:rPr>
                <w:rFonts w:ascii="Times New Roman" w:hAnsi="Times New Roman" w:cs="Times New Roman"/>
              </w:rPr>
            </w:pPr>
            <w:r w:rsidRPr="007A6A95">
              <w:rPr>
                <w:rFonts w:ascii="Times New Roman" w:hAnsi="Times New Roman" w:cs="Times New Roman"/>
              </w:rPr>
              <w:t>S15</w:t>
            </w:r>
            <w:r w:rsidRPr="007A6A95">
              <w:rPr>
                <w:rFonts w:ascii="Times New Roman" w:hAnsi="Times New Roman" w:cs="Times New Roman"/>
              </w:rPr>
              <w:t xml:space="preserve"> (5)</w:t>
            </w:r>
          </w:p>
        </w:tc>
        <w:tc>
          <w:tcPr>
            <w:tcW w:w="3467" w:type="dxa"/>
          </w:tcPr>
          <w:p w:rsidR="00892854" w:rsidRPr="007A6A95" w:rsidP="007A6A95">
            <w:pPr>
              <w:pStyle w:val="QuestionsNumbered"/>
              <w:keepNext w:val="0"/>
              <w:keepLines w:val="0"/>
              <w:widowControl w:val="0"/>
              <w:numPr>
                <w:ilvl w:val="0"/>
                <w:numId w:val="0"/>
              </w:numPr>
              <w:autoSpaceDE/>
              <w:autoSpaceDN/>
              <w:adjustRightInd/>
              <w:spacing w:before="0" w:after="0"/>
              <w:rPr>
                <w:b w:val="0"/>
                <w:sz w:val="22"/>
              </w:rPr>
            </w:pPr>
            <w:r w:rsidRPr="007A6A95">
              <w:rPr>
                <w:b w:val="0"/>
                <w:sz w:val="22"/>
              </w:rPr>
              <w:t>What is your main partner’s HIV status?</w:t>
            </w:r>
          </w:p>
          <w:p w:rsidR="00892854" w:rsidRPr="007A6A95" w:rsidP="007A6A95">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negative </w:t>
            </w:r>
          </w:p>
          <w:p w:rsidR="00892854" w:rsidRPr="007A6A95" w:rsidP="007A6A95">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positive </w:t>
            </w:r>
          </w:p>
          <w:p w:rsidR="00892854" w:rsidRPr="007A6A95" w:rsidP="007A6A95">
            <w:pPr>
              <w:pStyle w:val="QuestionsNumbered"/>
              <w:keepNext w:val="0"/>
              <w:keepLines w:val="0"/>
              <w:widowControl w:val="0"/>
              <w:numPr>
                <w:ilvl w:val="0"/>
                <w:numId w:val="33"/>
              </w:numPr>
              <w:spacing w:before="0" w:after="0"/>
              <w:rPr>
                <w:b w:val="0"/>
                <w:sz w:val="22"/>
              </w:rPr>
            </w:pPr>
            <w:r w:rsidRPr="007A6A95">
              <w:rPr>
                <w:b w:val="0"/>
                <w:sz w:val="22"/>
              </w:rPr>
              <w:t>My last sexual partner has not been tested for HIV</w:t>
            </w:r>
          </w:p>
          <w:p w:rsidR="00892854" w:rsidRPr="007A6A95" w:rsidP="007A6A95">
            <w:pPr>
              <w:pStyle w:val="QuestionsNumbered"/>
              <w:keepNext w:val="0"/>
              <w:keepLines w:val="0"/>
              <w:widowControl w:val="0"/>
              <w:numPr>
                <w:ilvl w:val="0"/>
                <w:numId w:val="33"/>
              </w:numPr>
              <w:spacing w:before="0" w:after="0"/>
              <w:rPr>
                <w:b w:val="0"/>
                <w:sz w:val="22"/>
              </w:rPr>
            </w:pPr>
            <w:r w:rsidRPr="007A6A95">
              <w:rPr>
                <w:b w:val="0"/>
                <w:sz w:val="22"/>
              </w:rPr>
              <w:t xml:space="preserve">Don’t know/my last partner has not told me their HIV status </w:t>
            </w:r>
          </w:p>
          <w:p w:rsidR="00892854" w:rsidRPr="007A6A95" w:rsidP="007A6A95">
            <w:pPr>
              <w:pStyle w:val="QuestionsNumbered"/>
              <w:keepNext w:val="0"/>
              <w:keepLines w:val="0"/>
              <w:widowControl w:val="0"/>
              <w:numPr>
                <w:ilvl w:val="0"/>
                <w:numId w:val="33"/>
              </w:numPr>
              <w:spacing w:before="0" w:after="0"/>
              <w:rPr>
                <w:b w:val="0"/>
                <w:sz w:val="22"/>
              </w:rPr>
            </w:pPr>
            <w:r w:rsidRPr="007A6A95">
              <w:rPr>
                <w:b w:val="0"/>
                <w:sz w:val="22"/>
              </w:rPr>
              <w:t xml:space="preserve">Prefer not to answer </w:t>
            </w:r>
          </w:p>
          <w:p w:rsidR="00892854" w:rsidRPr="007A6A95" w:rsidP="007A6A95">
            <w:pPr>
              <w:rPr>
                <w:rFonts w:ascii="Times New Roman" w:hAnsi="Times New Roman" w:cs="Times New Roman"/>
              </w:rPr>
            </w:pPr>
          </w:p>
        </w:tc>
        <w:tc>
          <w:tcPr>
            <w:tcW w:w="1329" w:type="dxa"/>
          </w:tcPr>
          <w:p w:rsidR="00892854" w:rsidRPr="007A6A95" w:rsidP="007A6A95">
            <w:pPr>
              <w:rPr>
                <w:rFonts w:ascii="Times New Roman" w:hAnsi="Times New Roman" w:cs="Times New Roman"/>
              </w:rPr>
            </w:pPr>
            <w:r w:rsidRPr="007A6A95">
              <w:rPr>
                <w:rFonts w:ascii="Times New Roman" w:hAnsi="Times New Roman" w:cs="Times New Roman"/>
              </w:rPr>
              <w:t>Consumer</w:t>
            </w:r>
          </w:p>
        </w:tc>
        <w:tc>
          <w:tcPr>
            <w:tcW w:w="4024" w:type="dxa"/>
          </w:tcPr>
          <w:p w:rsidR="00892854" w:rsidRPr="007A6A95" w:rsidP="007A6A95">
            <w:pPr>
              <w:rPr>
                <w:rFonts w:ascii="Times New Roman" w:hAnsi="Times New Roman" w:cs="Times New Roman"/>
              </w:rPr>
            </w:pPr>
            <w:r w:rsidRPr="007A6A95">
              <w:rPr>
                <w:rFonts w:ascii="Times New Roman" w:hAnsi="Times New Roman" w:cs="Times New Roman"/>
              </w:rPr>
              <w:t xml:space="preserve">Some campaigns may be developed for people who are in a serodiscordant sexual relationship where one partner is HIV positive and another is HIV negative.  </w:t>
            </w:r>
            <w:r w:rsidRPr="007A6A95">
              <w:rPr>
                <w:rFonts w:ascii="Times New Roman" w:eastAsia="Times New Roman" w:hAnsi="Times New Roman" w:cs="Times New Roman"/>
              </w:rPr>
              <w:t>Identification of individuals representing the targeted audience is nece</w:t>
            </w:r>
            <w:r w:rsidRPr="007A6A95" w:rsidR="004456DE">
              <w:rPr>
                <w:rFonts w:ascii="Times New Roman" w:eastAsia="Times New Roman" w:hAnsi="Times New Roman" w:cs="Times New Roman"/>
              </w:rPr>
              <w:t xml:space="preserve">ssary for evaluation purposes. </w:t>
            </w:r>
            <w:r w:rsidRPr="007A6A95">
              <w:rPr>
                <w:rFonts w:ascii="Times New Roman" w:eastAsia="Times New Roman" w:hAnsi="Times New Roman" w:cs="Times New Roman"/>
              </w:rPr>
              <w:t>Additionally, for outcome evaluation, there may be a need to examine differe</w:t>
            </w:r>
            <w:r w:rsidRPr="007A6A95" w:rsidR="000E09F5">
              <w:rPr>
                <w:rFonts w:ascii="Times New Roman" w:eastAsia="Times New Roman" w:hAnsi="Times New Roman" w:cs="Times New Roman"/>
              </w:rPr>
              <w:t xml:space="preserve">nces in messages receptivity by those who are in a serodiscordant sexual relationship compared to those who are not. </w:t>
            </w:r>
          </w:p>
        </w:tc>
      </w:tr>
      <w:tr w:rsidTr="003828FC">
        <w:tblPrEx>
          <w:tblW w:w="13045" w:type="dxa"/>
          <w:tblLook w:val="04A0"/>
        </w:tblPrEx>
        <w:tc>
          <w:tcPr>
            <w:tcW w:w="2770" w:type="dxa"/>
          </w:tcPr>
          <w:p w:rsidR="000E09F5" w:rsidRPr="007A6A95"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0E09F5" w:rsidRPr="007A6A95" w:rsidP="007A6A95">
            <w:pPr>
              <w:rPr>
                <w:rFonts w:ascii="Times New Roman" w:hAnsi="Times New Roman" w:cs="Times New Roman"/>
              </w:rPr>
            </w:pPr>
            <w:r w:rsidRPr="007A6A95">
              <w:rPr>
                <w:rFonts w:ascii="Times New Roman" w:hAnsi="Times New Roman" w:cs="Times New Roman"/>
              </w:rPr>
              <w:t>S16 (5)</w:t>
            </w:r>
          </w:p>
        </w:tc>
        <w:tc>
          <w:tcPr>
            <w:tcW w:w="3467" w:type="dxa"/>
          </w:tcPr>
          <w:p w:rsidR="000E09F5" w:rsidRPr="007A6A95" w:rsidP="007A6A95">
            <w:pPr>
              <w:pStyle w:val="QuestionsNumbered"/>
              <w:keepNext w:val="0"/>
              <w:keepLines w:val="0"/>
              <w:widowControl w:val="0"/>
              <w:numPr>
                <w:ilvl w:val="0"/>
                <w:numId w:val="0"/>
              </w:numPr>
              <w:autoSpaceDE/>
              <w:autoSpaceDN/>
              <w:adjustRightInd/>
              <w:spacing w:before="0" w:after="0"/>
              <w:rPr>
                <w:b w:val="0"/>
                <w:sz w:val="22"/>
              </w:rPr>
            </w:pPr>
            <w:r w:rsidRPr="007A6A95">
              <w:rPr>
                <w:b w:val="0"/>
                <w:sz w:val="22"/>
              </w:rPr>
              <w:t>What is your last sexual partner’s HIV status?</w:t>
            </w:r>
          </w:p>
          <w:p w:rsidR="000E09F5" w:rsidRPr="007A6A95" w:rsidP="007A6A95">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negative </w:t>
            </w:r>
          </w:p>
          <w:p w:rsidR="000E09F5" w:rsidRPr="007A6A95" w:rsidP="007A6A95">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positive </w:t>
            </w:r>
          </w:p>
          <w:p w:rsidR="000E09F5" w:rsidRPr="007A6A95" w:rsidP="007A6A95">
            <w:pPr>
              <w:pStyle w:val="QuestionsNumbered"/>
              <w:keepNext w:val="0"/>
              <w:keepLines w:val="0"/>
              <w:widowControl w:val="0"/>
              <w:numPr>
                <w:ilvl w:val="0"/>
                <w:numId w:val="33"/>
              </w:numPr>
              <w:spacing w:before="0" w:after="0"/>
              <w:rPr>
                <w:b w:val="0"/>
                <w:sz w:val="22"/>
              </w:rPr>
            </w:pPr>
            <w:r w:rsidRPr="007A6A95">
              <w:rPr>
                <w:b w:val="0"/>
                <w:sz w:val="22"/>
              </w:rPr>
              <w:t>My last sexual partner has not been tested for HIV</w:t>
            </w:r>
          </w:p>
          <w:p w:rsidR="000E09F5" w:rsidRPr="007A6A95" w:rsidP="007A6A95">
            <w:pPr>
              <w:pStyle w:val="QuestionsNumbered"/>
              <w:keepNext w:val="0"/>
              <w:keepLines w:val="0"/>
              <w:widowControl w:val="0"/>
              <w:numPr>
                <w:ilvl w:val="0"/>
                <w:numId w:val="33"/>
              </w:numPr>
              <w:spacing w:before="0" w:after="0"/>
              <w:rPr>
                <w:b w:val="0"/>
                <w:sz w:val="22"/>
              </w:rPr>
            </w:pPr>
            <w:r w:rsidRPr="007A6A95">
              <w:rPr>
                <w:b w:val="0"/>
                <w:sz w:val="22"/>
              </w:rPr>
              <w:t xml:space="preserve">Don’t know/my last partner has not told me their HIV status </w:t>
            </w:r>
          </w:p>
          <w:p w:rsidR="000E09F5" w:rsidRPr="007A6A95" w:rsidP="007A6A95">
            <w:pPr>
              <w:pStyle w:val="QuestionsNumbered"/>
              <w:keepNext w:val="0"/>
              <w:keepLines w:val="0"/>
              <w:widowControl w:val="0"/>
              <w:numPr>
                <w:ilvl w:val="0"/>
                <w:numId w:val="33"/>
              </w:numPr>
              <w:spacing w:before="0" w:after="0"/>
              <w:rPr>
                <w:b w:val="0"/>
                <w:sz w:val="22"/>
              </w:rPr>
            </w:pPr>
            <w:r w:rsidRPr="007A6A95">
              <w:rPr>
                <w:b w:val="0"/>
                <w:sz w:val="22"/>
              </w:rPr>
              <w:t xml:space="preserve">Prefer not to answer </w:t>
            </w:r>
          </w:p>
          <w:p w:rsidR="000E09F5" w:rsidRPr="007A6A95" w:rsidP="007A6A95">
            <w:pPr>
              <w:rPr>
                <w:rFonts w:ascii="Times New Roman" w:hAnsi="Times New Roman" w:cs="Times New Roman"/>
              </w:rPr>
            </w:pPr>
          </w:p>
        </w:tc>
        <w:tc>
          <w:tcPr>
            <w:tcW w:w="1329" w:type="dxa"/>
          </w:tcPr>
          <w:p w:rsidR="000E09F5" w:rsidRPr="007A6A95" w:rsidP="007A6A95">
            <w:pPr>
              <w:rPr>
                <w:rFonts w:ascii="Times New Roman" w:hAnsi="Times New Roman" w:cs="Times New Roman"/>
              </w:rPr>
            </w:pPr>
            <w:r w:rsidRPr="007A6A95">
              <w:rPr>
                <w:rFonts w:ascii="Times New Roman" w:hAnsi="Times New Roman" w:cs="Times New Roman"/>
              </w:rPr>
              <w:t>Consumer</w:t>
            </w:r>
          </w:p>
        </w:tc>
        <w:tc>
          <w:tcPr>
            <w:tcW w:w="4024" w:type="dxa"/>
          </w:tcPr>
          <w:p w:rsidR="000E09F5" w:rsidRPr="007A6A95" w:rsidP="007A6A95">
            <w:pPr>
              <w:rPr>
                <w:rFonts w:ascii="Times New Roman" w:hAnsi="Times New Roman" w:cs="Times New Roman"/>
              </w:rPr>
            </w:pPr>
            <w:r w:rsidRPr="007A6A95">
              <w:rPr>
                <w:rFonts w:ascii="Times New Roman" w:hAnsi="Times New Roman" w:cs="Times New Roman"/>
              </w:rPr>
              <w:t xml:space="preserve">Some campaigns may be developed for people who are in a serodiscordant sexual relationship where one partner is HIV positive and another is HIV negative.  </w:t>
            </w:r>
            <w:r w:rsidRPr="007A6A95">
              <w:rPr>
                <w:rFonts w:ascii="Times New Roman" w:eastAsia="Times New Roman" w:hAnsi="Times New Roman" w:cs="Times New Roman"/>
              </w:rPr>
              <w:t>Identification of individuals representing the targeted audience is nece</w:t>
            </w:r>
            <w:r w:rsidRPr="007A6A95" w:rsidR="004456DE">
              <w:rPr>
                <w:rFonts w:ascii="Times New Roman" w:eastAsia="Times New Roman" w:hAnsi="Times New Roman" w:cs="Times New Roman"/>
              </w:rPr>
              <w:t xml:space="preserve">ssary for evaluation purposes. </w:t>
            </w:r>
            <w:r w:rsidRPr="007A6A95">
              <w:rPr>
                <w:rFonts w:ascii="Times New Roman" w:eastAsia="Times New Roman" w:hAnsi="Times New Roman" w:cs="Times New Roman"/>
              </w:rPr>
              <w:t xml:space="preserve">Additionally, for outcome evaluation, there may be a need to examine differences in messages receptivity by those who are in a serodiscordant sexual relationship compared to those who are not. </w:t>
            </w:r>
          </w:p>
        </w:tc>
      </w:tr>
    </w:tbl>
    <w:p w:rsidR="003828FC" w:rsidRPr="007A6A95" w:rsidP="007A6A95">
      <w:pPr>
        <w:rPr>
          <w:rFonts w:ascii="Times New Roman" w:hAnsi="Times New Roman" w:cs="Times New Roman"/>
        </w:rPr>
      </w:pPr>
    </w:p>
    <w:sectPr w:rsidSect="003828F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32631"/>
    <w:multiLevelType w:val="hybridMultilevel"/>
    <w:tmpl w:val="5CE8B416"/>
    <w:lvl w:ilvl="0">
      <w:start w:val="1"/>
      <w:numFmt w:val="decimal"/>
      <w:lvlText w:val="%1."/>
      <w:lvlJc w:val="left"/>
      <w:pPr>
        <w:ind w:left="810" w:hanging="72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4056814"/>
    <w:multiLevelType w:val="hybridMultilevel"/>
    <w:tmpl w:val="2F9AA5D0"/>
    <w:lvl w:ilvl="0">
      <w:start w:val="1"/>
      <w:numFmt w:val="decimal"/>
      <w:lvlText w:val="%1."/>
      <w:lvlJc w:val="left"/>
      <w:pPr>
        <w:ind w:left="45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6DD7EFB"/>
    <w:multiLevelType w:val="hybridMultilevel"/>
    <w:tmpl w:val="7BE6ACF0"/>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0D1E5C50"/>
    <w:multiLevelType w:val="hybridMultilevel"/>
    <w:tmpl w:val="2C867C7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3152DD"/>
    <w:multiLevelType w:val="hybridMultilevel"/>
    <w:tmpl w:val="4D1822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B46AEE"/>
    <w:multiLevelType w:val="hybridMultilevel"/>
    <w:tmpl w:val="ED7EABC2"/>
    <w:lvl w:ilvl="0">
      <w:start w:val="1"/>
      <w:numFmt w:val="bullet"/>
      <w:lvlText w:val="o"/>
      <w:lvlJc w:val="left"/>
      <w:pPr>
        <w:ind w:left="450" w:hanging="360"/>
      </w:pPr>
      <w:rPr>
        <w:rFonts w:ascii="Courier New" w:hAnsi="Courier New" w:cs="Courier New"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14D901B5"/>
    <w:multiLevelType w:val="hybridMultilevel"/>
    <w:tmpl w:val="5052E8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86689"/>
    <w:multiLevelType w:val="hybridMultilevel"/>
    <w:tmpl w:val="2F9AA5D0"/>
    <w:lvl w:ilvl="0">
      <w:start w:val="1"/>
      <w:numFmt w:val="decimal"/>
      <w:lvlText w:val="%1."/>
      <w:lvlJc w:val="left"/>
      <w:pPr>
        <w:ind w:left="45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196B46E2"/>
    <w:multiLevelType w:val="hybridMultilevel"/>
    <w:tmpl w:val="38A20F8A"/>
    <w:lvl w:ilvl="0">
      <w:start w:val="1"/>
      <w:numFmt w:val="bullet"/>
      <w:lvlText w:val="o"/>
      <w:lvlJc w:val="left"/>
      <w:pPr>
        <w:ind w:left="450" w:hanging="360"/>
      </w:pPr>
      <w:rPr>
        <w:rFonts w:ascii="Courier New" w:hAnsi="Courier New" w:cs="Courier New"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1E7F23DE"/>
    <w:multiLevelType w:val="hybridMultilevel"/>
    <w:tmpl w:val="65EC8B48"/>
    <w:lvl w:ilvl="0">
      <w:start w:val="1"/>
      <w:numFmt w:val="bullet"/>
      <w:lvlText w:val="o"/>
      <w:lvlJc w:val="left"/>
      <w:pPr>
        <w:ind w:left="450" w:hanging="360"/>
      </w:pPr>
      <w:rPr>
        <w:rFonts w:ascii="Courier New" w:hAnsi="Courier New" w:cs="Courier New"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2D236541"/>
    <w:multiLevelType w:val="hybridMultilevel"/>
    <w:tmpl w:val="2F9AA5D0"/>
    <w:lvl w:ilvl="0">
      <w:start w:val="1"/>
      <w:numFmt w:val="decimal"/>
      <w:lvlText w:val="%1."/>
      <w:lvlJc w:val="left"/>
      <w:pPr>
        <w:ind w:left="45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
    <w:nsid w:val="31A82AC9"/>
    <w:multiLevelType w:val="hybridMultilevel"/>
    <w:tmpl w:val="2D00D942"/>
    <w:lvl w:ilvl="0">
      <w:start w:val="1"/>
      <w:numFmt w:val="bullet"/>
      <w:lvlText w:val="o"/>
      <w:lvlJc w:val="left"/>
      <w:pPr>
        <w:ind w:left="450" w:hanging="360"/>
      </w:pPr>
      <w:rPr>
        <w:rFonts w:ascii="Courier New" w:hAnsi="Courier New" w:cs="Courier New"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
    <w:nsid w:val="354C6EAB"/>
    <w:multiLevelType w:val="hybridMultilevel"/>
    <w:tmpl w:val="C3A40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554D2E"/>
    <w:multiLevelType w:val="hybridMultilevel"/>
    <w:tmpl w:val="94BA1D10"/>
    <w:lvl w:ilvl="0">
      <w:start w:val="1"/>
      <w:numFmt w:val="bullet"/>
      <w:lvlText w:val="o"/>
      <w:lvlJc w:val="left"/>
      <w:pPr>
        <w:ind w:left="450" w:hanging="360"/>
      </w:pPr>
      <w:rPr>
        <w:rFonts w:ascii="Courier New" w:hAnsi="Courier New" w:cs="Courier New"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
    <w:nsid w:val="374634BF"/>
    <w:multiLevelType w:val="hybridMultilevel"/>
    <w:tmpl w:val="6DA007C0"/>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5">
    <w:nsid w:val="39BA4431"/>
    <w:multiLevelType w:val="hybridMultilevel"/>
    <w:tmpl w:val="5D308914"/>
    <w:lvl w:ilvl="0">
      <w:start w:val="1"/>
      <w:numFmt w:val="decimal"/>
      <w:pStyle w:val="QuestionsNumb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F3564B"/>
    <w:multiLevelType w:val="hybridMultilevel"/>
    <w:tmpl w:val="908A6B02"/>
    <w:lvl w:ilvl="0">
      <w:start w:val="1"/>
      <w:numFmt w:val="bullet"/>
      <w:lvlText w:val="o"/>
      <w:lvlJc w:val="left"/>
      <w:pPr>
        <w:ind w:left="450" w:hanging="360"/>
      </w:pPr>
      <w:rPr>
        <w:rFonts w:ascii="Courier New" w:hAnsi="Courier New" w:cs="Courier New"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7">
    <w:nsid w:val="404B3EAA"/>
    <w:multiLevelType w:val="hybridMultilevel"/>
    <w:tmpl w:val="84C03192"/>
    <w:lvl w:ilvl="0">
      <w:start w:val="1"/>
      <w:numFmt w:val="bullet"/>
      <w:lvlText w:val="o"/>
      <w:lvlJc w:val="left"/>
      <w:pPr>
        <w:ind w:left="450" w:hanging="360"/>
      </w:pPr>
      <w:rPr>
        <w:rFonts w:ascii="Courier New" w:hAnsi="Courier New" w:cs="Courier New"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8">
    <w:nsid w:val="44B80DA7"/>
    <w:multiLevelType w:val="hybridMultilevel"/>
    <w:tmpl w:val="D5D2959C"/>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9">
    <w:nsid w:val="478C7FBB"/>
    <w:multiLevelType w:val="hybridMultilevel"/>
    <w:tmpl w:val="1CF2B22C"/>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0">
    <w:nsid w:val="4B972BBF"/>
    <w:multiLevelType w:val="hybridMultilevel"/>
    <w:tmpl w:val="2F9AA5D0"/>
    <w:lvl w:ilvl="0">
      <w:start w:val="1"/>
      <w:numFmt w:val="decimal"/>
      <w:lvlText w:val="%1."/>
      <w:lvlJc w:val="left"/>
      <w:pPr>
        <w:ind w:left="45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1">
    <w:nsid w:val="4F401B23"/>
    <w:multiLevelType w:val="hybridMultilevel"/>
    <w:tmpl w:val="6AEA1F5E"/>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2">
    <w:nsid w:val="4FD5535C"/>
    <w:multiLevelType w:val="hybridMultilevel"/>
    <w:tmpl w:val="2F9AA5D0"/>
    <w:lvl w:ilvl="0">
      <w:start w:val="1"/>
      <w:numFmt w:val="decimal"/>
      <w:lvlText w:val="%1."/>
      <w:lvlJc w:val="left"/>
      <w:pPr>
        <w:ind w:left="45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3">
    <w:nsid w:val="59B11242"/>
    <w:multiLevelType w:val="hybridMultilevel"/>
    <w:tmpl w:val="3A505DD6"/>
    <w:lvl w:ilvl="0">
      <w:start w:val="1"/>
      <w:numFmt w:val="bullet"/>
      <w:lvlText w:val="o"/>
      <w:lvlJc w:val="left"/>
      <w:pPr>
        <w:ind w:left="450" w:hanging="360"/>
      </w:pPr>
      <w:rPr>
        <w:rFonts w:ascii="Courier New" w:hAnsi="Courier New" w:cs="Courier New"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4">
    <w:nsid w:val="5A8E3A19"/>
    <w:multiLevelType w:val="hybridMultilevel"/>
    <w:tmpl w:val="097E9CF4"/>
    <w:lvl w:ilvl="0">
      <w:start w:val="1"/>
      <w:numFmt w:val="bullet"/>
      <w:lvlText w:val="o"/>
      <w:lvlJc w:val="left"/>
      <w:pPr>
        <w:ind w:left="450" w:hanging="360"/>
      </w:pPr>
      <w:rPr>
        <w:rFonts w:ascii="Courier New" w:hAnsi="Courier New" w:cs="Courier New"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5">
    <w:nsid w:val="5B034DAF"/>
    <w:multiLevelType w:val="hybridMultilevel"/>
    <w:tmpl w:val="0E8093A4"/>
    <w:lvl w:ilvl="0">
      <w:start w:val="1"/>
      <w:numFmt w:val="bullet"/>
      <w:lvlText w:val="o"/>
      <w:lvlJc w:val="left"/>
      <w:pPr>
        <w:ind w:left="450" w:hanging="360"/>
      </w:pPr>
      <w:rPr>
        <w:rFonts w:ascii="Courier New" w:hAnsi="Courier New" w:cs="Courier New"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6">
    <w:nsid w:val="5CDF1F96"/>
    <w:multiLevelType w:val="hybridMultilevel"/>
    <w:tmpl w:val="2F9AA5D0"/>
    <w:lvl w:ilvl="0">
      <w:start w:val="1"/>
      <w:numFmt w:val="decimal"/>
      <w:lvlText w:val="%1."/>
      <w:lvlJc w:val="left"/>
      <w:pPr>
        <w:ind w:left="45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7">
    <w:nsid w:val="62E5296F"/>
    <w:multiLevelType w:val="hybridMultilevel"/>
    <w:tmpl w:val="98F68336"/>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8">
    <w:nsid w:val="63E51206"/>
    <w:multiLevelType w:val="hybridMultilevel"/>
    <w:tmpl w:val="5AE0DD80"/>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9">
    <w:nsid w:val="670B64C1"/>
    <w:multiLevelType w:val="hybridMultilevel"/>
    <w:tmpl w:val="3D462D52"/>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0">
    <w:nsid w:val="67474EF7"/>
    <w:multiLevelType w:val="hybridMultilevel"/>
    <w:tmpl w:val="2F9AA5D0"/>
    <w:lvl w:ilvl="0">
      <w:start w:val="1"/>
      <w:numFmt w:val="decimal"/>
      <w:lvlText w:val="%1."/>
      <w:lvlJc w:val="left"/>
      <w:pPr>
        <w:ind w:left="45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1">
    <w:nsid w:val="754F3778"/>
    <w:multiLevelType w:val="hybridMultilevel"/>
    <w:tmpl w:val="4A7AAED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88604FA"/>
    <w:multiLevelType w:val="hybridMultilevel"/>
    <w:tmpl w:val="4CD6152A"/>
    <w:lvl w:ilvl="0">
      <w:start w:val="1"/>
      <w:numFmt w:val="decimal"/>
      <w:lvlText w:val="%1."/>
      <w:lvlJc w:val="left"/>
      <w:pPr>
        <w:ind w:left="810" w:hanging="72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abstractNumId w:val="18"/>
  </w:num>
  <w:num w:numId="2">
    <w:abstractNumId w:val="4"/>
  </w:num>
  <w:num w:numId="3">
    <w:abstractNumId w:val="28"/>
  </w:num>
  <w:num w:numId="4">
    <w:abstractNumId w:val="14"/>
  </w:num>
  <w:num w:numId="5">
    <w:abstractNumId w:val="2"/>
  </w:num>
  <w:num w:numId="6">
    <w:abstractNumId w:val="3"/>
  </w:num>
  <w:num w:numId="7">
    <w:abstractNumId w:val="29"/>
  </w:num>
  <w:num w:numId="8">
    <w:abstractNumId w:val="6"/>
  </w:num>
  <w:num w:numId="9">
    <w:abstractNumId w:val="0"/>
  </w:num>
  <w:num w:numId="10">
    <w:abstractNumId w:val="32"/>
  </w:num>
  <w:num w:numId="11">
    <w:abstractNumId w:val="19"/>
  </w:num>
  <w:num w:numId="12">
    <w:abstractNumId w:val="20"/>
  </w:num>
  <w:num w:numId="13">
    <w:abstractNumId w:val="7"/>
  </w:num>
  <w:num w:numId="14">
    <w:abstractNumId w:val="30"/>
  </w:num>
  <w:num w:numId="15">
    <w:abstractNumId w:val="27"/>
  </w:num>
  <w:num w:numId="16">
    <w:abstractNumId w:val="21"/>
  </w:num>
  <w:num w:numId="17">
    <w:abstractNumId w:val="26"/>
  </w:num>
  <w:num w:numId="18">
    <w:abstractNumId w:val="1"/>
  </w:num>
  <w:num w:numId="19">
    <w:abstractNumId w:val="22"/>
  </w:num>
  <w:num w:numId="20">
    <w:abstractNumId w:val="10"/>
  </w:num>
  <w:num w:numId="21">
    <w:abstractNumId w:val="13"/>
  </w:num>
  <w:num w:numId="22">
    <w:abstractNumId w:val="8"/>
  </w:num>
  <w:num w:numId="23">
    <w:abstractNumId w:val="16"/>
  </w:num>
  <w:num w:numId="24">
    <w:abstractNumId w:val="25"/>
  </w:num>
  <w:num w:numId="25">
    <w:abstractNumId w:val="17"/>
  </w:num>
  <w:num w:numId="26">
    <w:abstractNumId w:val="5"/>
  </w:num>
  <w:num w:numId="27">
    <w:abstractNumId w:val="23"/>
  </w:num>
  <w:num w:numId="28">
    <w:abstractNumId w:val="11"/>
  </w:num>
  <w:num w:numId="29">
    <w:abstractNumId w:val="9"/>
  </w:num>
  <w:num w:numId="30">
    <w:abstractNumId w:val="24"/>
  </w:num>
  <w:num w:numId="31">
    <w:abstractNumId w:val="15"/>
  </w:num>
  <w:num w:numId="32">
    <w:abstractNumId w:val="1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8FC"/>
    <w:rsid w:val="00003A30"/>
    <w:rsid w:val="00060134"/>
    <w:rsid w:val="000C713D"/>
    <w:rsid w:val="000E09F5"/>
    <w:rsid w:val="002C53A0"/>
    <w:rsid w:val="00336384"/>
    <w:rsid w:val="003828FC"/>
    <w:rsid w:val="004456DE"/>
    <w:rsid w:val="004C44C0"/>
    <w:rsid w:val="00655940"/>
    <w:rsid w:val="00724EC0"/>
    <w:rsid w:val="00767A9E"/>
    <w:rsid w:val="007A6A95"/>
    <w:rsid w:val="00845A67"/>
    <w:rsid w:val="00892854"/>
    <w:rsid w:val="008D2F40"/>
    <w:rsid w:val="008E0E7D"/>
    <w:rsid w:val="00954EFA"/>
    <w:rsid w:val="009847BD"/>
    <w:rsid w:val="00A62C2F"/>
    <w:rsid w:val="00B324BF"/>
    <w:rsid w:val="00BA20E6"/>
    <w:rsid w:val="00C150D5"/>
    <w:rsid w:val="00CA12E9"/>
    <w:rsid w:val="00CB27FE"/>
    <w:rsid w:val="00CE49F1"/>
    <w:rsid w:val="00D35C4E"/>
    <w:rsid w:val="00F06C22"/>
    <w:rsid w:val="00F94552"/>
    <w:rsid w:val="00FA6F12"/>
    <w:rsid w:val="00FC4E5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4552"/>
    <w:rPr>
      <w:sz w:val="16"/>
      <w:szCs w:val="16"/>
    </w:rPr>
  </w:style>
  <w:style w:type="paragraph" w:styleId="CommentText">
    <w:name w:val="annotation text"/>
    <w:basedOn w:val="Normal"/>
    <w:link w:val="CommentTextChar"/>
    <w:uiPriority w:val="99"/>
    <w:semiHidden/>
    <w:unhideWhenUsed/>
    <w:rsid w:val="00F94552"/>
    <w:rPr>
      <w:sz w:val="20"/>
      <w:szCs w:val="20"/>
    </w:rPr>
  </w:style>
  <w:style w:type="character" w:customStyle="1" w:styleId="CommentTextChar">
    <w:name w:val="Comment Text Char"/>
    <w:basedOn w:val="DefaultParagraphFont"/>
    <w:link w:val="CommentText"/>
    <w:uiPriority w:val="99"/>
    <w:semiHidden/>
    <w:rsid w:val="00F9455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4552"/>
    <w:rPr>
      <w:b/>
      <w:bCs/>
    </w:rPr>
  </w:style>
  <w:style w:type="character" w:customStyle="1" w:styleId="CommentSubjectChar">
    <w:name w:val="Comment Subject Char"/>
    <w:basedOn w:val="CommentTextChar"/>
    <w:link w:val="CommentSubject"/>
    <w:uiPriority w:val="99"/>
    <w:semiHidden/>
    <w:rsid w:val="00F94552"/>
    <w:rPr>
      <w:rFonts w:ascii="Calibri" w:hAnsi="Calibri" w:cs="Calibri"/>
      <w:b/>
      <w:bCs/>
      <w:sz w:val="20"/>
      <w:szCs w:val="20"/>
    </w:rPr>
  </w:style>
  <w:style w:type="paragraph" w:styleId="BalloonText">
    <w:name w:val="Balloon Text"/>
    <w:basedOn w:val="Normal"/>
    <w:link w:val="BalloonTextChar"/>
    <w:uiPriority w:val="99"/>
    <w:semiHidden/>
    <w:unhideWhenUsed/>
    <w:rsid w:val="00F94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52"/>
    <w:rPr>
      <w:rFonts w:ascii="Segoe UI" w:hAnsi="Segoe UI" w:cs="Segoe UI"/>
      <w:sz w:val="18"/>
      <w:szCs w:val="18"/>
    </w:rPr>
  </w:style>
  <w:style w:type="paragraph" w:styleId="ListParagraph">
    <w:name w:val="List Paragraph"/>
    <w:basedOn w:val="Normal"/>
    <w:uiPriority w:val="34"/>
    <w:qFormat/>
    <w:rsid w:val="00F94552"/>
    <w:pPr>
      <w:ind w:left="720"/>
      <w:contextualSpacing/>
    </w:pPr>
  </w:style>
  <w:style w:type="paragraph" w:customStyle="1" w:styleId="Response">
    <w:name w:val="_Response"/>
    <w:basedOn w:val="Normal"/>
    <w:rsid w:val="00FA6F12"/>
    <w:pPr>
      <w:keepNext/>
      <w:keepLines/>
      <w:widowControl w:val="0"/>
      <w:tabs>
        <w:tab w:val="right" w:leader="underscore" w:pos="9360"/>
      </w:tabs>
      <w:spacing w:after="60"/>
      <w:ind w:left="1080" w:hanging="533"/>
    </w:pPr>
    <w:rPr>
      <w:rFonts w:eastAsia="ヒラギノ角ゴ Pro W3" w:asciiTheme="minorHAnsi" w:hAnsiTheme="minorHAnsi" w:cs="Times New Roman"/>
      <w:color w:val="000000"/>
      <w:sz w:val="24"/>
      <w:szCs w:val="20"/>
    </w:rPr>
  </w:style>
  <w:style w:type="paragraph" w:customStyle="1" w:styleId="Questionsabc">
    <w:name w:val="_Questions_abc"/>
    <w:basedOn w:val="Normal"/>
    <w:qFormat/>
    <w:rsid w:val="00FC4E57"/>
    <w:pPr>
      <w:keepNext/>
      <w:keepLines/>
      <w:spacing w:before="200" w:after="80"/>
      <w:ind w:left="1080" w:hanging="540"/>
    </w:pPr>
    <w:rPr>
      <w:rFonts w:eastAsia="ヒラギノ角ゴ Pro W3" w:asciiTheme="minorHAnsi" w:hAnsiTheme="minorHAnsi" w:cs="Times New Roman"/>
      <w:color w:val="000000"/>
      <w:sz w:val="24"/>
      <w:szCs w:val="20"/>
    </w:rPr>
  </w:style>
  <w:style w:type="paragraph" w:customStyle="1" w:styleId="QuestionsNumbered">
    <w:name w:val="_QuestionsNumbered"/>
    <w:basedOn w:val="Normal"/>
    <w:qFormat/>
    <w:rsid w:val="00767A9E"/>
    <w:pPr>
      <w:keepNext/>
      <w:keepLines/>
      <w:numPr>
        <w:numId w:val="31"/>
      </w:numPr>
      <w:autoSpaceDE w:val="0"/>
      <w:autoSpaceDN w:val="0"/>
      <w:adjustRightInd w:val="0"/>
      <w:spacing w:before="200" w:after="80"/>
      <w:ind w:hanging="720"/>
    </w:pPr>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3aceb4-3b26-42e9-b286-5d32ed01a331">
      <Terms xmlns="http://schemas.microsoft.com/office/infopath/2007/PartnerControls"/>
    </lcf76f155ced4ddcb4097134ff3c332f>
    <TaxCatchAll xmlns="8711a464-6985-4b96-a425-b2f325b03c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A2AF881200F449141DB5466ECA036" ma:contentTypeVersion="16" ma:contentTypeDescription="Create a new document." ma:contentTypeScope="" ma:versionID="de83623c57bdc731edd65e1c47c1a060">
  <xsd:schema xmlns:xsd="http://www.w3.org/2001/XMLSchema" xmlns:xs="http://www.w3.org/2001/XMLSchema" xmlns:p="http://schemas.microsoft.com/office/2006/metadata/properties" xmlns:ns2="353aceb4-3b26-42e9-b286-5d32ed01a331" xmlns:ns3="8711a464-6985-4b96-a425-b2f325b03c06" targetNamespace="http://schemas.microsoft.com/office/2006/metadata/properties" ma:root="true" ma:fieldsID="15a8c5c8160ca6b3ec3dbfb850df77d1" ns2:_="" ns3:_="">
    <xsd:import namespace="353aceb4-3b26-42e9-b286-5d32ed01a331"/>
    <xsd:import namespace="8711a464-6985-4b96-a425-b2f325b03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aceb4-3b26-42e9-b286-5d32ed01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1a464-6985-4b96-a425-b2f325b03c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d5f753-a88a-44a0-afaf-ea4fb986dfcc}" ma:internalName="TaxCatchAll" ma:showField="CatchAllData" ma:web="8711a464-6985-4b96-a425-b2f325b03c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1C7D4-67EA-481F-9BFF-166D30BE34D3}">
  <ds:schemaRefs/>
</ds:datastoreItem>
</file>

<file path=customXml/itemProps2.xml><?xml version="1.0" encoding="utf-8"?>
<ds:datastoreItem xmlns:ds="http://schemas.openxmlformats.org/officeDocument/2006/customXml" ds:itemID="{4AAE06C7-882D-47C4-9E81-216D209421A5}">
  <ds:schemaRefs/>
</ds:datastoreItem>
</file>

<file path=customXml/itemProps3.xml><?xml version="1.0" encoding="utf-8"?>
<ds:datastoreItem xmlns:ds="http://schemas.openxmlformats.org/officeDocument/2006/customXml" ds:itemID="{EDDCB659-5B8A-4328-AD74-B59868F909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Jennie</dc:creator>
  <cp:lastModifiedBy>SYSTEM</cp:lastModifiedBy>
  <cp:revision>2</cp:revision>
  <dcterms:created xsi:type="dcterms:W3CDTF">2018-10-30T15:15:00Z</dcterms:created>
  <dcterms:modified xsi:type="dcterms:W3CDTF">2018-10-30T15:15:00Z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0x0101009EE7DDD4A72478469E9FED7393CBABA6</vt:lpwstr>
  </property>
</Properties>
</file>