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C51F3" w:rsidP="001735BE" w14:paraId="0D2921BA" w14:textId="42ABBCFF">
      <w:pPr>
        <w:jc w:val="center"/>
      </w:pPr>
      <w:r>
        <w:t>Submission of data file to CDC</w:t>
      </w:r>
    </w:p>
    <w:p w:rsidR="001735BE" w:rsidP="001735BE" w14:paraId="517E61F2" w14:textId="78805C8C">
      <w:pPr>
        <w:jc w:val="center"/>
      </w:pPr>
    </w:p>
    <w:p w:rsidR="001735BE" w:rsidP="001735BE" w14:paraId="16A38C63" w14:textId="6E95488E">
      <w:r>
        <w:t xml:space="preserve">NCCDPHP will provide further </w:t>
      </w:r>
      <w:r w:rsidR="002757C7">
        <w:t>information</w:t>
      </w:r>
      <w:r>
        <w:t xml:space="preserve"> on </w:t>
      </w:r>
      <w:r w:rsidR="002757C7">
        <w:t>the process by which</w:t>
      </w:r>
      <w:r w:rsidRPr="002757C7" w:rsidR="002757C7">
        <w:t xml:space="preserve"> jurisdictions randomly sample mothers each month, pull their data, upload the data to PIDS, and submit the data file to CDC.  </w:t>
      </w:r>
    </w:p>
    <w:p w:rsidR="001735BE" w:rsidP="001735BE" w14:paraId="07A31EE7" w14:textId="3F786930"/>
    <w:p w:rsidR="001735BE" w:rsidP="001735BE" w14:paraId="09683E5E" w14:textId="7F2D4D26"/>
    <w:p w:rsidR="001735BE" w:rsidP="001735BE" w14:paraId="07F5A311" w14:textId="757D8B2E"/>
    <w:p w:rsidR="001735BE" w:rsidP="001735BE" w14:paraId="3DE177DE" w14:textId="0DC04928"/>
    <w:p w:rsidR="001735BE" w:rsidP="001735BE" w14:paraId="24C33E47" w14:textId="7138ECDA"/>
    <w:p w:rsidR="001735BE" w:rsidP="001735BE" w14:paraId="2FE356D7" w14:textId="3F874275"/>
    <w:p w:rsidR="001735BE" w:rsidP="001735BE" w14:paraId="430D5FDD" w14:textId="7323878F"/>
    <w:p w:rsidR="001735BE" w:rsidP="001735BE" w14:paraId="351476D4" w14:textId="6D1F82D9"/>
    <w:p w:rsidR="001735BE" w:rsidP="001735BE" w14:paraId="6CEBA4E2" w14:textId="27215B3A"/>
    <w:p w:rsidR="001735BE" w:rsidP="001735BE" w14:paraId="45B593EA" w14:textId="61F85BA9"/>
    <w:p w:rsidR="001735BE" w:rsidP="001735BE" w14:paraId="0FE15291" w14:textId="522934EE"/>
    <w:p w:rsidR="001735BE" w:rsidP="001735BE" w14:paraId="11E06767" w14:textId="68EBA532"/>
    <w:p w:rsidR="001735BE" w:rsidP="001735BE" w14:paraId="332D53A5" w14:textId="6CEEAAAB"/>
    <w:p w:rsidR="001735BE" w:rsidP="001735BE" w14:paraId="1B165823" w14:textId="38D0BADD"/>
    <w:p w:rsidR="002757C7" w:rsidP="001735BE" w14:paraId="704A56BA" w14:textId="77777777"/>
    <w:p w:rsidR="001735BE" w:rsidP="001735BE" w14:paraId="0686A5C9" w14:textId="7692CD88"/>
    <w:p w:rsidR="001735BE" w:rsidP="001735BE" w14:paraId="78E3DF7A" w14:textId="77777777"/>
    <w:p w:rsidR="001735BE" w:rsidP="001735BE" w14:paraId="50F0A5A4" w14:textId="77777777"/>
    <w:p w:rsidR="001735BE" w:rsidP="001735BE" w14:paraId="4E3A9E7E" w14:textId="0A619DB3">
      <w:r>
        <w:t xml:space="preserve">Public reporting of this collection of information is estimated to average 30 minutes per response, including the time for reviewing instructions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w:t>
      </w:r>
      <w:r>
        <w:t>30333;  ATTN</w:t>
      </w:r>
      <w:r>
        <w:t>: PRA (0920-1273)</w:t>
      </w:r>
    </w:p>
    <w:p w:rsidR="001735BE" w:rsidP="001735BE" w14:paraId="1FD60E0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BE"/>
    <w:rsid w:val="000C51F3"/>
    <w:rsid w:val="001735BE"/>
    <w:rsid w:val="002757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516D83"/>
  <w15:chartTrackingRefBased/>
  <w15:docId w15:val="{CD8B9D4A-5ABB-42A2-9599-986B9401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B2EBB-EFDB-49DE-A975-45F80F6062D2}">
  <ds:schemaRefs>
    <ds:schemaRef ds:uri="http://schemas.microsoft.com/office/2006/metadata/properties"/>
    <ds:schemaRef ds:uri="http://purl.org/dc/elements/1.1/"/>
    <ds:schemaRef ds:uri="http://schemas.microsoft.com/office/infopath/2007/PartnerControls"/>
    <ds:schemaRef ds:uri="http://www.w3.org/XML/1998/namespace"/>
    <ds:schemaRef ds:uri="d60d9233-c4f1-431d-b4be-c30f631ff77e"/>
    <ds:schemaRef ds:uri="fdd2f174-3e6a-4051-8837-5bdf4be8dff7"/>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FD4AD0F-7356-43C3-9275-D674D4BDB817}">
  <ds:schemaRefs>
    <ds:schemaRef ds:uri="http://schemas.microsoft.com/sharepoint/v3/contenttype/forms"/>
  </ds:schemaRefs>
</ds:datastoreItem>
</file>

<file path=customXml/itemProps3.xml><?xml version="1.0" encoding="utf-8"?>
<ds:datastoreItem xmlns:ds="http://schemas.openxmlformats.org/officeDocument/2006/customXml" ds:itemID="{0B5EED38-C793-4B19-9CBF-80E7B7FD3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2f174-3e6a-4051-8837-5bdf4be8dff7"/>
    <ds:schemaRef ds:uri="d60d9233-c4f1-431d-b4be-c30f631ff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Tevendale, Heather D. (CDC/DDNID/NCCDPHP/DRH)</dc:creator>
  <cp:lastModifiedBy>Tevendale, Heather D. (CDC/DDNID/NCCDPHP/DRH)</cp:lastModifiedBy>
  <cp:revision>2</cp:revision>
  <dcterms:created xsi:type="dcterms:W3CDTF">2022-11-18T20:54:00Z</dcterms:created>
  <dcterms:modified xsi:type="dcterms:W3CDTF">2022-11-18T20:54:00Z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ea6e0306-caa5-444e-be67-a421b880009a</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2022-11-18T20:41:17Z</vt:lpwstr>
  </property>
  <property fmtid="{D5CDD505-2E9C-101B-9397-08002B2CF9AE}" pid="9" name="MSIP_Label_7b94a7b8-f06c-4dfe-bdcc-9b548fd58c31_SiteId">
    <vt:lpwstr>9ce70869-60db-44fd-abe8-d2767077fc8f</vt:lpwstr>
  </property>
</Properties>
</file>