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CEE" w:rsidP="001E1CEE" w14:paraId="501B7A4B" w14:textId="77777777">
      <w:pPr>
        <w:spacing w:after="240" w:line="216" w:lineRule="auto"/>
        <w:rPr>
          <w:b/>
          <w:bCs/>
          <w:color w:val="000000"/>
          <w:kern w:val="24"/>
          <w:u w:val="single"/>
        </w:rPr>
      </w:pPr>
      <w:r>
        <w:rPr>
          <w:b/>
          <w:bCs/>
          <w:color w:val="000000"/>
          <w:kern w:val="24"/>
          <w:u w:val="single"/>
        </w:rPr>
        <w:t>1) Semi-annual Progress Report</w:t>
      </w:r>
    </w:p>
    <w:p w:rsidR="001E1CEE" w:rsidP="001E1CEE" w14:paraId="492F6B08" w14:textId="77777777">
      <w:pPr>
        <w:spacing w:after="240" w:line="216" w:lineRule="auto"/>
      </w:pPr>
      <w:r>
        <w:rPr>
          <w:color w:val="000000"/>
          <w:kern w:val="24"/>
        </w:rPr>
        <w:t xml:space="preserve">Grantees are also required to submit semi-annual progress reports (6 months and 12 months) on project performance. </w:t>
      </w:r>
      <w:r>
        <w:rPr>
          <w:color w:val="000000" w:themeColor="text1"/>
          <w:kern w:val="24"/>
        </w:rPr>
        <w:t xml:space="preserve">The reports must discuss: </w:t>
      </w:r>
    </w:p>
    <w:p w:rsidR="001E1CEE" w:rsidP="001E1CEE" w14:paraId="3B29FF4D" w14:textId="77777777">
      <w:pPr>
        <w:numPr>
          <w:ilvl w:val="0"/>
          <w:numId w:val="1"/>
        </w:numPr>
        <w:spacing w:line="216" w:lineRule="auto"/>
        <w:ind w:left="1267"/>
        <w:contextualSpacing/>
      </w:pPr>
      <w:r>
        <w:rPr>
          <w:color w:val="000000" w:themeColor="text1"/>
          <w:kern w:val="24"/>
        </w:rPr>
        <w:t>Progress achieved in the project which should include qualitative and quantitative data (GPRA) to demonstrate programmatic progress in addressing quality care of under-resourced populations related to the Disparity Impact Statement (DIS)</w:t>
      </w:r>
    </w:p>
    <w:p w:rsidR="001E1CEE" w:rsidP="001E1CEE" w14:paraId="55340E4E" w14:textId="77777777">
      <w:pPr>
        <w:numPr>
          <w:ilvl w:val="0"/>
          <w:numId w:val="1"/>
        </w:numPr>
        <w:spacing w:line="216" w:lineRule="auto"/>
        <w:ind w:left="1267"/>
        <w:contextualSpacing/>
      </w:pPr>
      <w:r>
        <w:rPr>
          <w:color w:val="000000" w:themeColor="text1"/>
          <w:kern w:val="24"/>
        </w:rPr>
        <w:t>Barriers encountered, including barriers serving sub-populations</w:t>
      </w:r>
    </w:p>
    <w:p w:rsidR="001E1CEE" w:rsidP="001E1CEE" w14:paraId="49159E4D" w14:textId="77777777">
      <w:pPr>
        <w:numPr>
          <w:ilvl w:val="0"/>
          <w:numId w:val="1"/>
        </w:numPr>
        <w:spacing w:line="216" w:lineRule="auto"/>
        <w:ind w:left="1267"/>
        <w:contextualSpacing/>
      </w:pPr>
      <w:r>
        <w:rPr>
          <w:color w:val="000000" w:themeColor="text1"/>
          <w:kern w:val="24"/>
        </w:rPr>
        <w:t>Efforts to overcome these barriers</w:t>
      </w:r>
    </w:p>
    <w:p w:rsidR="001E1CEE" w:rsidP="001E1CEE" w14:paraId="5D66D340" w14:textId="77777777">
      <w:pPr>
        <w:numPr>
          <w:ilvl w:val="0"/>
          <w:numId w:val="1"/>
        </w:numPr>
        <w:spacing w:line="216" w:lineRule="auto"/>
        <w:ind w:left="1267"/>
        <w:contextualSpacing/>
      </w:pPr>
      <w:r>
        <w:rPr>
          <w:color w:val="000000" w:themeColor="text1"/>
          <w:kern w:val="24"/>
        </w:rPr>
        <w:t>Evaluation activities for tracking DIS efforts</w:t>
      </w:r>
    </w:p>
    <w:p w:rsidR="001E1CEE" w:rsidP="001E1CEE" w14:paraId="4CC331F0" w14:textId="77777777">
      <w:pPr>
        <w:numPr>
          <w:ilvl w:val="0"/>
          <w:numId w:val="1"/>
        </w:numPr>
        <w:spacing w:line="216" w:lineRule="auto"/>
        <w:ind w:left="1267"/>
        <w:contextualSpacing/>
      </w:pPr>
      <w:r>
        <w:rPr>
          <w:color w:val="000000" w:themeColor="text1"/>
          <w:kern w:val="24"/>
        </w:rPr>
        <w:t xml:space="preserve">A revised quality improvement plan if the DIS does not meet quality of care requirements as stated in the DIS. </w:t>
      </w:r>
    </w:p>
    <w:p w:rsidR="001E1CEE" w:rsidP="001E1CEE" w14:paraId="775FAF68" w14:textId="77777777">
      <w:pPr>
        <w:numPr>
          <w:ilvl w:val="0"/>
          <w:numId w:val="1"/>
        </w:numPr>
        <w:spacing w:line="216" w:lineRule="auto"/>
        <w:ind w:left="1267"/>
        <w:contextualSpacing/>
      </w:pPr>
      <w:r>
        <w:rPr>
          <w:color w:val="000000" w:themeColor="text1"/>
          <w:kern w:val="24"/>
        </w:rPr>
        <w:t>Instruments</w:t>
      </w:r>
    </w:p>
    <w:p w:rsidR="001E1CEE" w:rsidP="001E1CEE" w14:paraId="2CD92636" w14:textId="77777777">
      <w:pPr>
        <w:spacing w:line="216" w:lineRule="auto"/>
        <w:ind w:left="1267"/>
        <w:contextualSpacing/>
      </w:pPr>
    </w:p>
    <w:p w:rsidR="001E1CEE" w:rsidP="001E1CEE" w14:paraId="219BC228"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SAMHSA 988 State and Territory Grant Program</w:t>
      </w:r>
    </w:p>
    <w:p w:rsidR="001E1CEE" w:rsidP="001E1CEE" w14:paraId="6F743884"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 xml:space="preserve">Semi-Annual Report Template </w:t>
      </w:r>
    </w:p>
    <w:p w:rsidR="001E1CEE" w:rsidP="001E1CEE" w14:paraId="58A924CD" w14:textId="77777777">
      <w:pPr>
        <w:jc w:val="center"/>
        <w:rPr>
          <w:rFonts w:ascii="Futura PT Heavy" w:hAnsi="Futura PT Heavy" w:cstheme="minorHAnsi"/>
          <w:b/>
          <w:bCs/>
          <w:color w:val="001A4E"/>
          <w:sz w:val="28"/>
          <w:szCs w:val="28"/>
        </w:rPr>
      </w:pPr>
    </w:p>
    <w:tbl>
      <w:tblPr>
        <w:tblStyle w:val="TableGrid"/>
        <w:tblW w:w="9265" w:type="dxa"/>
        <w:tblInd w:w="0" w:type="dxa"/>
        <w:tblLook w:val="04A0"/>
      </w:tblPr>
      <w:tblGrid>
        <w:gridCol w:w="3055"/>
        <w:gridCol w:w="6210"/>
      </w:tblGrid>
      <w:tr w14:paraId="4A44D95F" w14:textId="77777777" w:rsidTr="001E1CEE">
        <w:tblPrEx>
          <w:tblW w:w="9265" w:type="dxa"/>
          <w:tblInd w:w="0" w:type="dxa"/>
          <w:tblLook w:val="04A0"/>
        </w:tblPrEx>
        <w:tc>
          <w:tcPr>
            <w:tcW w:w="9265" w:type="dxa"/>
            <w:gridSpan w:val="2"/>
            <w:tcBorders>
              <w:top w:val="single" w:sz="4" w:space="0" w:color="auto"/>
              <w:left w:val="single" w:sz="4" w:space="0" w:color="auto"/>
              <w:bottom w:val="single" w:sz="4" w:space="0" w:color="auto"/>
              <w:right w:val="single" w:sz="4" w:space="0" w:color="auto"/>
            </w:tcBorders>
            <w:shd w:val="clear" w:color="auto" w:fill="001A4E"/>
            <w:hideMark/>
          </w:tcPr>
          <w:p w:rsidR="001E1CEE" w14:paraId="6BF5A842" w14:textId="77777777">
            <w:pPr>
              <w:jc w:val="center"/>
              <w:rPr>
                <w:rFonts w:ascii="Acumin Pro" w:hAnsi="Acumin Pro" w:cstheme="minorHAnsi"/>
                <w:b/>
                <w:bCs/>
              </w:rPr>
            </w:pPr>
            <w:r>
              <w:rPr>
                <w:rFonts w:ascii="Acumin Pro" w:hAnsi="Acumin Pro" w:cstheme="minorHAnsi"/>
                <w:b/>
                <w:bCs/>
              </w:rPr>
              <w:t>Grant information</w:t>
            </w:r>
          </w:p>
        </w:tc>
      </w:tr>
      <w:tr w14:paraId="3821259B" w14:textId="77777777" w:rsidTr="001E1CEE">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1E1CEE" w14:paraId="4E53F2D8" w14:textId="77777777">
            <w:pPr>
              <w:rPr>
                <w:rFonts w:ascii="Acumin Pro" w:hAnsi="Acumin Pro" w:cstheme="minorHAnsi"/>
                <w:b/>
                <w:bCs/>
              </w:rPr>
            </w:pPr>
            <w:r>
              <w:rPr>
                <w:rFonts w:ascii="Acumin Pro" w:hAnsi="Acumin Pro" w:cstheme="minorHAnsi"/>
                <w:b/>
                <w:bCs/>
              </w:rPr>
              <w:t>Award Number</w:t>
            </w:r>
          </w:p>
        </w:tc>
        <w:tc>
          <w:tcPr>
            <w:tcW w:w="6210" w:type="dxa"/>
            <w:tcBorders>
              <w:top w:val="single" w:sz="4" w:space="0" w:color="auto"/>
              <w:left w:val="single" w:sz="4" w:space="0" w:color="auto"/>
              <w:bottom w:val="single" w:sz="4" w:space="0" w:color="auto"/>
              <w:right w:val="single" w:sz="4" w:space="0" w:color="auto"/>
            </w:tcBorders>
            <w:hideMark/>
          </w:tcPr>
          <w:p w:rsidR="001E1CEE" w14:paraId="05982070" w14:textId="77777777">
            <w:pPr>
              <w:rPr>
                <w:rFonts w:ascii="Acumin Pro" w:hAnsi="Acumin Pro" w:cstheme="minorHAnsi"/>
              </w:rPr>
            </w:pPr>
            <w:r>
              <w:rPr>
                <w:rFonts w:ascii="Acumin Pro" w:hAnsi="Acumin Pro"/>
              </w:rPr>
              <w:t>1 H79 SM08755</w:t>
            </w:r>
            <w:r>
              <w:rPr>
                <w:rFonts w:ascii="Acumin Pro" w:hAnsi="Acumin Pro"/>
                <w:color w:val="538135" w:themeColor="accent6" w:themeShade="BF"/>
              </w:rPr>
              <w:t>XXX</w:t>
            </w:r>
            <w:r>
              <w:rPr>
                <w:rFonts w:ascii="Acumin Pro" w:hAnsi="Acumin Pro"/>
              </w:rPr>
              <w:t>-01</w:t>
            </w:r>
          </w:p>
        </w:tc>
      </w:tr>
      <w:tr w14:paraId="1B0111F9" w14:textId="77777777" w:rsidTr="001E1CEE">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1E1CEE" w14:paraId="6AAC78A2" w14:textId="77777777">
            <w:pPr>
              <w:rPr>
                <w:rFonts w:ascii="Acumin Pro" w:hAnsi="Acumin Pro" w:cstheme="minorHAnsi"/>
                <w:b/>
                <w:bCs/>
              </w:rPr>
            </w:pPr>
            <w:r>
              <w:rPr>
                <w:rFonts w:ascii="Acumin Pro" w:hAnsi="Acumin Pro" w:cstheme="minorHAnsi"/>
                <w:b/>
                <w:bCs/>
              </w:rPr>
              <w:t>Project Title</w:t>
            </w:r>
          </w:p>
        </w:tc>
        <w:tc>
          <w:tcPr>
            <w:tcW w:w="6210" w:type="dxa"/>
            <w:tcBorders>
              <w:top w:val="single" w:sz="4" w:space="0" w:color="auto"/>
              <w:left w:val="single" w:sz="4" w:space="0" w:color="auto"/>
              <w:bottom w:val="single" w:sz="4" w:space="0" w:color="auto"/>
              <w:right w:val="single" w:sz="4" w:space="0" w:color="auto"/>
            </w:tcBorders>
            <w:hideMark/>
          </w:tcPr>
          <w:p w:rsidR="001E1CEE" w14:paraId="759CCA12" w14:textId="77777777">
            <w:pPr>
              <w:rPr>
                <w:rFonts w:ascii="Acumin Pro" w:hAnsi="Acumin Pro" w:cstheme="minorHAnsi"/>
                <w:color w:val="538135" w:themeColor="accent6" w:themeShade="BF"/>
              </w:rPr>
            </w:pPr>
            <w:r>
              <w:rPr>
                <w:rFonts w:ascii="Acumin Pro" w:hAnsi="Acumin Pro" w:cstheme="minorHAnsi"/>
                <w:color w:val="538135" w:themeColor="accent6" w:themeShade="BF"/>
              </w:rPr>
              <w:t>Add project title here</w:t>
            </w:r>
          </w:p>
        </w:tc>
      </w:tr>
      <w:tr w14:paraId="18864F98" w14:textId="77777777" w:rsidTr="001E1CEE">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1E1CEE" w14:paraId="131B33A2" w14:textId="77777777">
            <w:pPr>
              <w:rPr>
                <w:rFonts w:ascii="Acumin Pro" w:hAnsi="Acumin Pro" w:cstheme="minorHAnsi"/>
                <w:b/>
                <w:bCs/>
              </w:rPr>
            </w:pPr>
            <w:r>
              <w:rPr>
                <w:rFonts w:ascii="Acumin Pro" w:hAnsi="Acumin Pro" w:cstheme="minorHAnsi"/>
                <w:b/>
                <w:bCs/>
              </w:rPr>
              <w:t>Grantee</w:t>
            </w:r>
          </w:p>
        </w:tc>
        <w:tc>
          <w:tcPr>
            <w:tcW w:w="6210" w:type="dxa"/>
            <w:tcBorders>
              <w:top w:val="single" w:sz="4" w:space="0" w:color="auto"/>
              <w:left w:val="single" w:sz="4" w:space="0" w:color="auto"/>
              <w:bottom w:val="single" w:sz="4" w:space="0" w:color="auto"/>
              <w:right w:val="single" w:sz="4" w:space="0" w:color="auto"/>
            </w:tcBorders>
            <w:hideMark/>
          </w:tcPr>
          <w:p w:rsidR="001E1CEE" w14:paraId="15988DD8" w14:textId="77777777">
            <w:pPr>
              <w:rPr>
                <w:rFonts w:ascii="Acumin Pro" w:hAnsi="Acumin Pro" w:cstheme="minorHAnsi"/>
                <w:color w:val="538135" w:themeColor="accent6" w:themeShade="BF"/>
              </w:rPr>
            </w:pPr>
            <w:r>
              <w:rPr>
                <w:rFonts w:ascii="Acumin Pro" w:hAnsi="Acumin Pro" w:cstheme="minorHAnsi"/>
                <w:color w:val="538135" w:themeColor="accent6" w:themeShade="BF"/>
              </w:rPr>
              <w:t>Your tribe/organization name</w:t>
            </w:r>
          </w:p>
        </w:tc>
      </w:tr>
      <w:tr w14:paraId="254B2EFA" w14:textId="77777777" w:rsidTr="001E1CEE">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1E1CEE" w14:paraId="73A82F91" w14:textId="77777777">
            <w:pPr>
              <w:rPr>
                <w:rFonts w:ascii="Acumin Pro" w:hAnsi="Acumin Pro" w:cstheme="minorHAnsi"/>
                <w:b/>
                <w:bCs/>
              </w:rPr>
            </w:pPr>
            <w:r>
              <w:rPr>
                <w:rFonts w:ascii="Acumin Pro" w:hAnsi="Acumin Pro" w:cstheme="minorHAnsi"/>
                <w:b/>
                <w:bCs/>
              </w:rPr>
              <w:t>Project Period</w:t>
            </w:r>
          </w:p>
        </w:tc>
        <w:tc>
          <w:tcPr>
            <w:tcW w:w="6210" w:type="dxa"/>
            <w:tcBorders>
              <w:top w:val="single" w:sz="4" w:space="0" w:color="auto"/>
              <w:left w:val="single" w:sz="4" w:space="0" w:color="auto"/>
              <w:bottom w:val="single" w:sz="4" w:space="0" w:color="auto"/>
              <w:right w:val="single" w:sz="4" w:space="0" w:color="auto"/>
            </w:tcBorders>
            <w:hideMark/>
          </w:tcPr>
          <w:p w:rsidR="001E1CEE" w14:paraId="1635B41B" w14:textId="77777777">
            <w:pPr>
              <w:rPr>
                <w:rFonts w:ascii="Acumin Pro" w:hAnsi="Acumin Pro" w:cstheme="minorHAnsi"/>
              </w:rPr>
            </w:pPr>
            <w:r>
              <w:rPr>
                <w:rFonts w:ascii="Acumin Pro" w:hAnsi="Acumin Pro"/>
              </w:rPr>
              <w:t>12/31/2022 – 12/30/2024</w:t>
            </w:r>
          </w:p>
        </w:tc>
      </w:tr>
      <w:tr w14:paraId="47E1D3A8" w14:textId="77777777" w:rsidTr="001E1CEE">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1E1CEE" w14:paraId="5055E504" w14:textId="77777777">
            <w:pPr>
              <w:rPr>
                <w:rFonts w:ascii="Acumin Pro" w:hAnsi="Acumin Pro" w:cstheme="minorHAnsi"/>
                <w:b/>
                <w:bCs/>
              </w:rPr>
            </w:pPr>
            <w:r>
              <w:rPr>
                <w:rFonts w:ascii="Acumin Pro" w:hAnsi="Acumin Pro" w:cstheme="minorHAnsi"/>
                <w:b/>
                <w:bCs/>
              </w:rPr>
              <w:t>Reporting period</w:t>
            </w:r>
          </w:p>
        </w:tc>
        <w:tc>
          <w:tcPr>
            <w:tcW w:w="6210" w:type="dxa"/>
            <w:tcBorders>
              <w:top w:val="single" w:sz="4" w:space="0" w:color="auto"/>
              <w:left w:val="single" w:sz="4" w:space="0" w:color="auto"/>
              <w:bottom w:val="single" w:sz="4" w:space="0" w:color="auto"/>
              <w:right w:val="single" w:sz="4" w:space="0" w:color="auto"/>
            </w:tcBorders>
            <w:hideMark/>
          </w:tcPr>
          <w:p w:rsidR="001E1CEE" w14:paraId="0A3FAD23" w14:textId="77777777">
            <w:pPr>
              <w:rPr>
                <w:rFonts w:ascii="Acumin Pro" w:hAnsi="Acumin Pro" w:cstheme="minorHAnsi"/>
              </w:rPr>
            </w:pPr>
            <w:r>
              <w:rPr>
                <w:rFonts w:ascii="Acumin Pro" w:hAnsi="Acumin Pro" w:cstheme="minorHAnsi"/>
              </w:rPr>
              <w:t>January – June 2023</w:t>
            </w:r>
          </w:p>
        </w:tc>
      </w:tr>
    </w:tbl>
    <w:p w:rsidR="001E1CEE" w:rsidP="001E1CEE" w14:paraId="3D81B9DC" w14:textId="77777777">
      <w:pPr>
        <w:rPr>
          <w:rFonts w:ascii="Acumin Pro" w:hAnsi="Acumin Pro" w:cstheme="minorHAnsi"/>
          <w:sz w:val="28"/>
          <w:szCs w:val="28"/>
        </w:rPr>
      </w:pPr>
    </w:p>
    <w:p w:rsidR="001E1CEE" w:rsidP="001E1CEE" w14:paraId="34C400FE" w14:textId="77777777">
      <w:pPr>
        <w:ind w:left="360"/>
        <w:rPr>
          <w:rFonts w:ascii="Acumin Pro" w:hAnsi="Acumin Pro" w:cstheme="minorHAnsi"/>
          <w:i/>
          <w:iCs/>
        </w:rPr>
      </w:pPr>
      <w:r>
        <w:rPr>
          <w:rFonts w:ascii="Acumin Pro" w:hAnsi="Acumin Pro" w:cstheme="minorHAnsi"/>
          <w:i/>
          <w:iCs/>
        </w:rPr>
        <w:t xml:space="preserve">Note- </w:t>
      </w:r>
      <w:r>
        <w:rPr>
          <w:rFonts w:ascii="Acumin Pro" w:hAnsi="Acumin Pro"/>
          <w:i/>
          <w:iCs/>
        </w:rPr>
        <w:t xml:space="preserve">Please remove highlights before submitting – those are there to indicate where you need to input information and/or directions for submission. </w:t>
      </w:r>
      <w:r>
        <w:rPr>
          <w:rFonts w:ascii="Acumin Pro" w:hAnsi="Acumin Pro" w:cstheme="minorHAnsi"/>
          <w:i/>
          <w:iCs/>
        </w:rPr>
        <w:t xml:space="preserve">Please email your report to your GPO. </w:t>
      </w:r>
    </w:p>
    <w:p w:rsidR="001E1CEE" w:rsidP="001E1CEE" w14:paraId="5E66E278" w14:textId="77777777">
      <w:pPr>
        <w:rPr>
          <w:rFonts w:ascii="Acumin Pro" w:hAnsi="Acumin Pro" w:cstheme="minorHAnsi"/>
        </w:rPr>
      </w:pPr>
    </w:p>
    <w:p w:rsidR="001E1CEE" w:rsidP="001E1CEE" w14:paraId="2C0AF966" w14:textId="77777777">
      <w:pPr>
        <w:ind w:left="360"/>
        <w:rPr>
          <w:rFonts w:ascii="Acumin Pro" w:hAnsi="Acumin Pro" w:cstheme="minorHAnsi"/>
        </w:rPr>
      </w:pPr>
      <w:r>
        <w:rPr>
          <w:rFonts w:ascii="Acumin Pro" w:hAnsi="Acumin Pro" w:cstheme="minorHAnsi"/>
        </w:rPr>
        <w:t>Please include detailed analysis for each of the sections below – do not leave any blank. Please also ensure you cover all goals and objectives you identified in the Project Narrative of your application. Are you reaching your outcomes? If not, what adjustments are you proposing?</w:t>
      </w:r>
    </w:p>
    <w:p w:rsidR="001E1CEE" w:rsidP="001E1CEE" w14:paraId="3C0E95CC" w14:textId="77777777">
      <w:pPr>
        <w:rPr>
          <w:rFonts w:ascii="Acumin Pro" w:hAnsi="Acumin Pro" w:cstheme="minorHAnsi"/>
        </w:rPr>
      </w:pPr>
    </w:p>
    <w:p w:rsidR="001E1CEE" w:rsidP="001E1CEE" w14:paraId="1695817D" w14:textId="77777777">
      <w:pPr>
        <w:pStyle w:val="ListParagraph"/>
        <w:numPr>
          <w:ilvl w:val="0"/>
          <w:numId w:val="2"/>
        </w:numPr>
        <w:spacing w:line="256" w:lineRule="auto"/>
        <w:rPr>
          <w:rFonts w:ascii="Acumin Pro" w:hAnsi="Acumin Pro" w:cstheme="minorHAnsi"/>
          <w:b/>
          <w:bCs/>
        </w:rPr>
      </w:pPr>
      <w:r>
        <w:rPr>
          <w:rFonts w:ascii="Acumin Pro" w:hAnsi="Acumin Pro" w:cstheme="minorHAnsi"/>
          <w:b/>
          <w:bCs/>
        </w:rPr>
        <w:t>Progress achieved in the project which should include qualitative and quantitative data (GPRA) to demonstrate programmatic progress in addressing quality care of under-resourced populations related to the Disparity Impact Statement (DIS).</w:t>
      </w:r>
    </w:p>
    <w:p w:rsidR="001E1CEE" w:rsidP="001E1CEE" w14:paraId="00954BBE" w14:textId="77777777">
      <w:pPr>
        <w:pStyle w:val="ListParagraph"/>
        <w:ind w:left="360"/>
        <w:rPr>
          <w:rFonts w:ascii="Acumin Pro" w:hAnsi="Acumin Pro" w:cstheme="minorHAnsi"/>
          <w:highlight w:val="yellow"/>
        </w:rPr>
      </w:pPr>
    </w:p>
    <w:p w:rsidR="001E1CEE" w:rsidP="001E1CEE" w14:paraId="7A875564" w14:textId="77777777">
      <w:pPr>
        <w:pStyle w:val="ListParagraph"/>
        <w:ind w:left="360"/>
        <w:rPr>
          <w:rFonts w:ascii="Acumin Pro" w:hAnsi="Acumin Pro" w:cstheme="minorHAnsi"/>
          <w:color w:val="538135" w:themeColor="accent6" w:themeShade="BF"/>
        </w:rPr>
      </w:pPr>
      <w:r>
        <w:rPr>
          <w:rFonts w:ascii="Acumin Pro" w:hAnsi="Acumin Pro" w:cstheme="minorHAnsi"/>
          <w:color w:val="538135" w:themeColor="accent6" w:themeShade="BF"/>
        </w:rPr>
        <w:t>[statement here]</w:t>
      </w:r>
    </w:p>
    <w:p w:rsidR="001E1CEE" w:rsidP="001E1CEE" w14:paraId="34E3E553" w14:textId="77777777">
      <w:pPr>
        <w:rPr>
          <w:rFonts w:ascii="Acumin Pro" w:hAnsi="Acumin Pro" w:cstheme="minorHAnsi"/>
        </w:rPr>
      </w:pPr>
    </w:p>
    <w:p w:rsidR="001E1CEE" w:rsidP="001E1CEE" w14:paraId="25E17A3E" w14:textId="77777777">
      <w:pPr>
        <w:pStyle w:val="Default"/>
        <w:numPr>
          <w:ilvl w:val="0"/>
          <w:numId w:val="2"/>
        </w:numPr>
        <w:rPr>
          <w:rFonts w:ascii="Acumin Pro" w:hAnsi="Acumin Pro"/>
          <w:b/>
          <w:bCs/>
          <w:sz w:val="23"/>
          <w:szCs w:val="23"/>
        </w:rPr>
      </w:pPr>
      <w:r>
        <w:rPr>
          <w:rFonts w:ascii="Acumin Pro" w:hAnsi="Acumin Pro"/>
          <w:b/>
          <w:bCs/>
          <w:sz w:val="23"/>
          <w:szCs w:val="23"/>
        </w:rPr>
        <w:t xml:space="preserve">What barriers have you encountered, including barriers servicing sub-populations? </w:t>
      </w:r>
    </w:p>
    <w:p w:rsidR="001E1CEE" w:rsidP="001E1CEE" w14:paraId="561B753D" w14:textId="77777777">
      <w:pPr>
        <w:pStyle w:val="ListParagraph"/>
        <w:ind w:left="360"/>
        <w:rPr>
          <w:rFonts w:ascii="Acumin Pro" w:hAnsi="Acumin Pro" w:cstheme="minorHAnsi"/>
          <w:highlight w:val="yellow"/>
        </w:rPr>
      </w:pPr>
    </w:p>
    <w:p w:rsidR="001E1CEE" w:rsidP="001E1CEE" w14:paraId="766D8165" w14:textId="77777777">
      <w:pPr>
        <w:pStyle w:val="ListParagraph"/>
        <w:ind w:left="360"/>
        <w:rPr>
          <w:rFonts w:ascii="Acumin Pro" w:hAnsi="Acumin Pro" w:cstheme="minorHAnsi"/>
          <w:color w:val="538135" w:themeColor="accent6" w:themeShade="BF"/>
        </w:rPr>
      </w:pPr>
      <w:r>
        <w:rPr>
          <w:rFonts w:ascii="Acumin Pro" w:hAnsi="Acumin Pro" w:cstheme="minorHAnsi"/>
          <w:color w:val="538135" w:themeColor="accent6" w:themeShade="BF"/>
        </w:rPr>
        <w:t>[statement here]</w:t>
      </w:r>
    </w:p>
    <w:p w:rsidR="001E1CEE" w:rsidP="001E1CEE" w14:paraId="6209F088" w14:textId="77777777">
      <w:pPr>
        <w:pStyle w:val="ListParagraph"/>
        <w:ind w:left="360"/>
        <w:rPr>
          <w:rFonts w:ascii="Acumin Pro" w:hAnsi="Acumin Pro" w:cstheme="minorHAnsi"/>
        </w:rPr>
      </w:pPr>
    </w:p>
    <w:p w:rsidR="001E1CEE" w:rsidP="001E1CEE" w14:paraId="325D8087" w14:textId="77777777">
      <w:pPr>
        <w:pStyle w:val="ListParagraph"/>
        <w:numPr>
          <w:ilvl w:val="0"/>
          <w:numId w:val="2"/>
        </w:numPr>
        <w:spacing w:line="256" w:lineRule="auto"/>
        <w:rPr>
          <w:rFonts w:ascii="Acumin Pro" w:hAnsi="Acumin Pro" w:cstheme="minorHAnsi"/>
          <w:b/>
          <w:bCs/>
        </w:rPr>
      </w:pPr>
      <w:r>
        <w:rPr>
          <w:rFonts w:ascii="Acumin Pro" w:hAnsi="Acumin Pro" w:cstheme="minorHAnsi"/>
          <w:b/>
          <w:bCs/>
        </w:rPr>
        <w:t>What efforts have you made to overcome the barriers outlined in #3 above?</w:t>
      </w:r>
    </w:p>
    <w:p w:rsidR="001E1CEE" w:rsidP="001E1CEE" w14:paraId="48187CD4" w14:textId="77777777">
      <w:pPr>
        <w:pStyle w:val="ListParagraph"/>
        <w:ind w:left="360"/>
        <w:rPr>
          <w:rFonts w:ascii="Acumin Pro" w:hAnsi="Acumin Pro" w:cstheme="minorHAnsi"/>
          <w:highlight w:val="yellow"/>
        </w:rPr>
      </w:pPr>
    </w:p>
    <w:p w:rsidR="001E1CEE" w:rsidP="001E1CEE" w14:paraId="6E79BD49" w14:textId="77777777">
      <w:pPr>
        <w:pStyle w:val="ListParagraph"/>
        <w:ind w:left="360"/>
        <w:rPr>
          <w:rFonts w:ascii="Acumin Pro" w:hAnsi="Acumin Pro" w:cstheme="minorHAnsi"/>
          <w:color w:val="538135" w:themeColor="accent6" w:themeShade="BF"/>
        </w:rPr>
      </w:pPr>
      <w:r>
        <w:rPr>
          <w:rFonts w:ascii="Acumin Pro" w:hAnsi="Acumin Pro" w:cstheme="minorHAnsi"/>
          <w:color w:val="538135" w:themeColor="accent6" w:themeShade="BF"/>
        </w:rPr>
        <w:t>[statement here]</w:t>
      </w:r>
    </w:p>
    <w:p w:rsidR="001E1CEE" w:rsidP="001E1CEE" w14:paraId="4F5F856A" w14:textId="77777777">
      <w:pPr>
        <w:rPr>
          <w:rFonts w:ascii="Acumin Pro" w:hAnsi="Acumin Pro" w:cstheme="minorHAnsi"/>
        </w:rPr>
      </w:pPr>
    </w:p>
    <w:p w:rsidR="001E1CEE" w:rsidP="001E1CEE" w14:paraId="1E8E22EE" w14:textId="77777777">
      <w:pPr>
        <w:rPr>
          <w:rFonts w:ascii="Acumin Pro" w:hAnsi="Acumin Pro" w:cstheme="minorHAnsi"/>
        </w:rPr>
      </w:pPr>
    </w:p>
    <w:p w:rsidR="001E1CEE" w:rsidP="001E1CEE" w14:paraId="4DDEBBC2" w14:textId="77777777">
      <w:pPr>
        <w:pStyle w:val="ListParagraph"/>
        <w:numPr>
          <w:ilvl w:val="0"/>
          <w:numId w:val="2"/>
        </w:numPr>
        <w:spacing w:line="256" w:lineRule="auto"/>
        <w:rPr>
          <w:rFonts w:ascii="Acumin Pro" w:hAnsi="Acumin Pro" w:cstheme="minorHAnsi"/>
          <w:b/>
          <w:bCs/>
        </w:rPr>
      </w:pPr>
      <w:r>
        <w:rPr>
          <w:rFonts w:ascii="Acumin Pro" w:hAnsi="Acumin Pro" w:cs="Arial"/>
          <w:b/>
          <w:bCs/>
          <w:color w:val="000000"/>
        </w:rPr>
        <w:t>What evaluation activities are you doing to track DIS efforts?</w:t>
      </w:r>
    </w:p>
    <w:p w:rsidR="001E1CEE" w:rsidP="001E1CEE" w14:paraId="74D5DD43" w14:textId="77777777">
      <w:pPr>
        <w:pStyle w:val="ListParagraph"/>
        <w:ind w:left="360"/>
        <w:rPr>
          <w:rFonts w:ascii="Acumin Pro" w:hAnsi="Acumin Pro" w:cstheme="minorHAnsi"/>
          <w:highlight w:val="yellow"/>
        </w:rPr>
      </w:pPr>
    </w:p>
    <w:p w:rsidR="001E1CEE" w:rsidP="001E1CEE" w14:paraId="4B9640BC" w14:textId="77777777">
      <w:pPr>
        <w:pStyle w:val="ListParagraph"/>
        <w:ind w:left="360"/>
        <w:rPr>
          <w:rFonts w:ascii="Acumin Pro" w:hAnsi="Acumin Pro" w:cstheme="minorHAnsi"/>
          <w:color w:val="538135" w:themeColor="accent6" w:themeShade="BF"/>
        </w:rPr>
      </w:pPr>
      <w:r>
        <w:rPr>
          <w:rFonts w:ascii="Acumin Pro" w:hAnsi="Acumin Pro" w:cstheme="minorHAnsi"/>
          <w:color w:val="538135" w:themeColor="accent6" w:themeShade="BF"/>
        </w:rPr>
        <w:t>[statement here]</w:t>
      </w:r>
    </w:p>
    <w:p w:rsidR="001E1CEE" w:rsidP="001E1CEE" w14:paraId="5E3E4DA1" w14:textId="77777777">
      <w:pPr>
        <w:rPr>
          <w:rFonts w:ascii="Acumin Pro" w:hAnsi="Acumin Pro" w:cstheme="minorHAnsi"/>
        </w:rPr>
      </w:pPr>
    </w:p>
    <w:p w:rsidR="001E1CEE" w:rsidP="001E1CEE" w14:paraId="1734F175" w14:textId="77777777">
      <w:pPr>
        <w:pStyle w:val="ListParagraph"/>
        <w:numPr>
          <w:ilvl w:val="0"/>
          <w:numId w:val="2"/>
        </w:numPr>
        <w:spacing w:line="256" w:lineRule="auto"/>
        <w:rPr>
          <w:rFonts w:ascii="Acumin Pro" w:hAnsi="Acumin Pro" w:cstheme="minorHAnsi"/>
          <w:b/>
          <w:bCs/>
        </w:rPr>
      </w:pPr>
      <w:r>
        <w:rPr>
          <w:rFonts w:ascii="Acumin Pro" w:hAnsi="Acumin Pro" w:cs="Arial"/>
          <w:b/>
          <w:bCs/>
          <w:color w:val="000000"/>
        </w:rPr>
        <w:t>If your DIS does not meet the quality-of-care requirements outlined in the DIS, please include a revised quality improvement plan (PDF emailed to your GPO).</w:t>
      </w:r>
    </w:p>
    <w:p w:rsidR="001E1CEE" w:rsidP="001E1CEE" w14:paraId="651FD26B" w14:textId="77777777">
      <w:pPr>
        <w:rPr>
          <w:b/>
        </w:rPr>
      </w:pPr>
    </w:p>
    <w:p w:rsidR="001E1CEE" w:rsidP="001E1CEE" w14:paraId="10D84690" w14:textId="77777777">
      <w:pPr>
        <w:rPr>
          <w:rFonts w:ascii="Acumin Pro" w:hAnsi="Acumin Pro"/>
          <w:b/>
          <w:bCs/>
        </w:rPr>
      </w:pPr>
    </w:p>
    <w:p w:rsidR="001E1CEE" w:rsidP="001E1CEE" w14:paraId="5417C72C" w14:textId="77777777">
      <w:pPr>
        <w:rPr>
          <w:b/>
        </w:rPr>
      </w:pPr>
    </w:p>
    <w:p w:rsidR="001E1CEE" w:rsidP="001E1CEE" w14:paraId="2F40BA0D" w14:textId="77777777">
      <w:pPr>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F31B5"/>
    <w:multiLevelType w:val="hybridMultilevel"/>
    <w:tmpl w:val="4E7C4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1E686D"/>
    <w:multiLevelType w:val="hybridMultilevel"/>
    <w:tmpl w:val="46D23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D74ABD"/>
    <w:multiLevelType w:val="hybridMultilevel"/>
    <w:tmpl w:val="F762FB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37EF130A"/>
    <w:multiLevelType w:val="hybridMultilevel"/>
    <w:tmpl w:val="6DACB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6002311">
    <w:abstractNumId w:val="2"/>
    <w:lvlOverride w:ilvl="0"/>
    <w:lvlOverride w:ilvl="1"/>
    <w:lvlOverride w:ilvl="2"/>
    <w:lvlOverride w:ilvl="3"/>
    <w:lvlOverride w:ilvl="4"/>
    <w:lvlOverride w:ilvl="5"/>
    <w:lvlOverride w:ilvl="6"/>
    <w:lvlOverride w:ilvl="7"/>
    <w:lvlOverride w:ilvl="8"/>
  </w:num>
  <w:num w:numId="2" w16cid:durableId="1028021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110157">
    <w:abstractNumId w:val="0"/>
    <w:lvlOverride w:ilvl="0"/>
    <w:lvlOverride w:ilvl="1"/>
    <w:lvlOverride w:ilvl="2"/>
    <w:lvlOverride w:ilvl="3"/>
    <w:lvlOverride w:ilvl="4"/>
    <w:lvlOverride w:ilvl="5"/>
    <w:lvlOverride w:ilvl="6"/>
    <w:lvlOverride w:ilvl="7"/>
    <w:lvlOverride w:ilvl="8"/>
  </w:num>
  <w:num w:numId="4" w16cid:durableId="69810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EE"/>
    <w:rsid w:val="001E1CEE"/>
    <w:rsid w:val="00AF258F"/>
    <w:rsid w:val="00B3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BD2CC5"/>
  <w15:chartTrackingRefBased/>
  <w15:docId w15:val="{86B2205C-568D-4891-A1E8-9266F6A0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C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EE"/>
    <w:pPr>
      <w:ind w:left="720"/>
      <w:contextualSpacing/>
    </w:pPr>
  </w:style>
  <w:style w:type="paragraph" w:customStyle="1" w:styleId="Default">
    <w:name w:val="Default"/>
    <w:rsid w:val="001E1CE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E1C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Broadus, Alicia (SAMHSA/OA)</cp:lastModifiedBy>
  <cp:revision>1</cp:revision>
  <dcterms:created xsi:type="dcterms:W3CDTF">2023-04-05T17:59:00Z</dcterms:created>
  <dcterms:modified xsi:type="dcterms:W3CDTF">2023-04-05T18:13:00Z</dcterms:modified>
</cp:coreProperties>
</file>