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35E3" w:rsidRPr="007C1D39" w:rsidP="006A35E3" w14:paraId="7189BB6B" w14:textId="77777777">
      <w:pPr>
        <w:rPr>
          <w:b/>
        </w:rPr>
      </w:pPr>
      <w:r>
        <w:rPr>
          <w:b/>
        </w:rPr>
        <w:t xml:space="preserve">Instrument 5: </w:t>
      </w:r>
      <w:r w:rsidRPr="007C1D39">
        <w:rPr>
          <w:b/>
        </w:rPr>
        <w:t xml:space="preserve">988 State and Territory Chat and Text Report </w:t>
      </w:r>
    </w:p>
    <w:p w:rsidR="006A35E3" w:rsidP="006A35E3" w14:paraId="4BE7EFE8" w14:textId="77777777">
      <w:pPr>
        <w:rPr>
          <w:b/>
        </w:rPr>
      </w:pPr>
    </w:p>
    <w:p w:rsidR="006A35E3" w:rsidP="006A35E3" w14:paraId="1BEB70D3"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SAMHSA 988 State and Territory Grant Program</w:t>
      </w:r>
    </w:p>
    <w:p w:rsidR="006A35E3" w:rsidRPr="00652DBE" w:rsidP="006A35E3" w14:paraId="32540474" w14:textId="77777777">
      <w:pPr>
        <w:jc w:val="center"/>
        <w:rPr>
          <w:rFonts w:ascii="Futura PT Heavy" w:hAnsi="Futura PT Heavy" w:cstheme="minorHAnsi"/>
          <w:b/>
          <w:bCs/>
          <w:color w:val="001A4E"/>
          <w:sz w:val="28"/>
          <w:szCs w:val="28"/>
        </w:rPr>
      </w:pPr>
      <w:r w:rsidRPr="00652DBE">
        <w:rPr>
          <w:rFonts w:ascii="Futura PT Heavy" w:hAnsi="Futura PT Heavy" w:cstheme="minorHAnsi"/>
          <w:b/>
          <w:bCs/>
          <w:color w:val="001A4E"/>
          <w:sz w:val="28"/>
          <w:szCs w:val="28"/>
        </w:rPr>
        <w:t>Plan</w:t>
      </w:r>
      <w:r>
        <w:rPr>
          <w:rFonts w:ascii="Futura PT Heavy" w:hAnsi="Futura PT Heavy" w:cstheme="minorHAnsi"/>
          <w:b/>
          <w:bCs/>
          <w:color w:val="001A4E"/>
          <w:sz w:val="28"/>
          <w:szCs w:val="28"/>
        </w:rPr>
        <w:t xml:space="preserve"> to Respond to Lifeline Chat &amp; Text Requests</w:t>
      </w:r>
    </w:p>
    <w:tbl>
      <w:tblPr>
        <w:tblStyle w:val="TableGrid"/>
        <w:tblW w:w="9265" w:type="dxa"/>
        <w:tblLook w:val="04A0"/>
      </w:tblPr>
      <w:tblGrid>
        <w:gridCol w:w="3055"/>
        <w:gridCol w:w="6210"/>
      </w:tblGrid>
      <w:tr w14:paraId="75826864" w14:textId="77777777" w:rsidTr="002D49EB">
        <w:tblPrEx>
          <w:tblW w:w="9265" w:type="dxa"/>
          <w:tblLook w:val="04A0"/>
        </w:tblPrEx>
        <w:tc>
          <w:tcPr>
            <w:tcW w:w="9265" w:type="dxa"/>
            <w:gridSpan w:val="2"/>
            <w:shd w:val="clear" w:color="auto" w:fill="001A4E"/>
          </w:tcPr>
          <w:p w:rsidR="006A35E3" w:rsidRPr="00652DBE" w:rsidP="002D49EB" w14:paraId="5C3B99A6" w14:textId="77777777">
            <w:pPr>
              <w:jc w:val="center"/>
              <w:rPr>
                <w:rFonts w:ascii="Acumin Pro" w:hAnsi="Acumin Pro" w:cstheme="minorHAnsi"/>
                <w:b/>
                <w:bCs/>
              </w:rPr>
            </w:pPr>
            <w:r w:rsidRPr="00652DBE">
              <w:rPr>
                <w:rFonts w:ascii="Acumin Pro" w:hAnsi="Acumin Pro" w:cstheme="minorHAnsi"/>
                <w:b/>
                <w:bCs/>
              </w:rPr>
              <w:t>Grant information</w:t>
            </w:r>
          </w:p>
        </w:tc>
      </w:tr>
      <w:tr w14:paraId="3E852387" w14:textId="77777777" w:rsidTr="002D49EB">
        <w:tblPrEx>
          <w:tblW w:w="9265" w:type="dxa"/>
          <w:tblLook w:val="04A0"/>
        </w:tblPrEx>
        <w:tc>
          <w:tcPr>
            <w:tcW w:w="3055" w:type="dxa"/>
          </w:tcPr>
          <w:p w:rsidR="006A35E3" w:rsidRPr="00652DBE" w:rsidP="002D49EB" w14:paraId="26EBC488" w14:textId="77777777">
            <w:pPr>
              <w:rPr>
                <w:rFonts w:ascii="Acumin Pro" w:hAnsi="Acumin Pro" w:cstheme="minorHAnsi"/>
                <w:b/>
                <w:bCs/>
              </w:rPr>
            </w:pPr>
            <w:r w:rsidRPr="00652DBE">
              <w:rPr>
                <w:rFonts w:ascii="Acumin Pro" w:hAnsi="Acumin Pro" w:cstheme="minorHAnsi"/>
                <w:b/>
                <w:bCs/>
              </w:rPr>
              <w:t>Award Number</w:t>
            </w:r>
          </w:p>
        </w:tc>
        <w:tc>
          <w:tcPr>
            <w:tcW w:w="6210" w:type="dxa"/>
          </w:tcPr>
          <w:p w:rsidR="006A35E3" w:rsidRPr="00652DBE" w:rsidP="002D49EB" w14:paraId="3DDF6727" w14:textId="77777777">
            <w:pPr>
              <w:rPr>
                <w:rFonts w:ascii="Acumin Pro" w:hAnsi="Acumin Pro" w:cstheme="minorHAnsi"/>
              </w:rPr>
            </w:pPr>
            <w:r w:rsidRPr="00652DBE">
              <w:rPr>
                <w:rFonts w:ascii="Acumin Pro" w:hAnsi="Acumin Pro" w:cstheme="minorHAnsi"/>
              </w:rPr>
              <w:t>1 H79 SM0860</w:t>
            </w:r>
            <w:r w:rsidRPr="007C1D39">
              <w:rPr>
                <w:rFonts w:ascii="Acumin Pro" w:hAnsi="Acumin Pro" w:cstheme="minorHAnsi"/>
                <w:color w:val="538135" w:themeColor="accent6" w:themeShade="BF"/>
              </w:rPr>
              <w:t>XXX</w:t>
            </w:r>
            <w:r w:rsidRPr="00652DBE">
              <w:rPr>
                <w:rFonts w:ascii="Acumin Pro" w:hAnsi="Acumin Pro" w:cstheme="minorHAnsi"/>
              </w:rPr>
              <w:t>-01</w:t>
            </w:r>
          </w:p>
        </w:tc>
      </w:tr>
      <w:tr w14:paraId="2D059E48" w14:textId="77777777" w:rsidTr="002D49EB">
        <w:tblPrEx>
          <w:tblW w:w="9265" w:type="dxa"/>
          <w:tblLook w:val="04A0"/>
        </w:tblPrEx>
        <w:tc>
          <w:tcPr>
            <w:tcW w:w="3055" w:type="dxa"/>
          </w:tcPr>
          <w:p w:rsidR="006A35E3" w:rsidRPr="00652DBE" w:rsidP="002D49EB" w14:paraId="14B0BC26" w14:textId="77777777">
            <w:pPr>
              <w:rPr>
                <w:rFonts w:ascii="Acumin Pro" w:hAnsi="Acumin Pro" w:cstheme="minorHAnsi"/>
                <w:b/>
                <w:bCs/>
              </w:rPr>
            </w:pPr>
            <w:r w:rsidRPr="00652DBE">
              <w:rPr>
                <w:rFonts w:ascii="Acumin Pro" w:hAnsi="Acumin Pro" w:cstheme="minorHAnsi"/>
                <w:b/>
                <w:bCs/>
              </w:rPr>
              <w:t>Project Title</w:t>
            </w:r>
          </w:p>
        </w:tc>
        <w:tc>
          <w:tcPr>
            <w:tcW w:w="6210" w:type="dxa"/>
          </w:tcPr>
          <w:p w:rsidR="006A35E3" w:rsidRPr="007C1D39" w:rsidP="002D49EB" w14:paraId="5B2EC9EE" w14:textId="77777777">
            <w:pPr>
              <w:rPr>
                <w:rFonts w:ascii="Acumin Pro" w:hAnsi="Acumin Pro" w:cstheme="minorHAnsi"/>
                <w:color w:val="538135" w:themeColor="accent6" w:themeShade="BF"/>
              </w:rPr>
            </w:pPr>
            <w:r w:rsidRPr="007C1D39">
              <w:rPr>
                <w:rFonts w:ascii="Acumin Pro" w:hAnsi="Acumin Pro" w:cstheme="minorHAnsi"/>
                <w:color w:val="538135" w:themeColor="accent6" w:themeShade="BF"/>
              </w:rPr>
              <w:t>Add project title here</w:t>
            </w:r>
          </w:p>
        </w:tc>
      </w:tr>
      <w:tr w14:paraId="6C7BCAE0" w14:textId="77777777" w:rsidTr="002D49EB">
        <w:tblPrEx>
          <w:tblW w:w="9265" w:type="dxa"/>
          <w:tblLook w:val="04A0"/>
        </w:tblPrEx>
        <w:tc>
          <w:tcPr>
            <w:tcW w:w="3055" w:type="dxa"/>
          </w:tcPr>
          <w:p w:rsidR="006A35E3" w:rsidRPr="00652DBE" w:rsidP="002D49EB" w14:paraId="4B95FC6F" w14:textId="77777777">
            <w:pPr>
              <w:rPr>
                <w:rFonts w:ascii="Acumin Pro" w:hAnsi="Acumin Pro" w:cstheme="minorHAnsi"/>
                <w:b/>
                <w:bCs/>
              </w:rPr>
            </w:pPr>
            <w:r w:rsidRPr="00652DBE">
              <w:rPr>
                <w:rFonts w:ascii="Acumin Pro" w:hAnsi="Acumin Pro" w:cstheme="minorHAnsi"/>
                <w:b/>
                <w:bCs/>
              </w:rPr>
              <w:t>State/Territory</w:t>
            </w:r>
          </w:p>
        </w:tc>
        <w:tc>
          <w:tcPr>
            <w:tcW w:w="6210" w:type="dxa"/>
          </w:tcPr>
          <w:p w:rsidR="006A35E3" w:rsidRPr="007C1D39" w:rsidP="002D49EB" w14:paraId="540204B7" w14:textId="77777777">
            <w:pPr>
              <w:rPr>
                <w:rFonts w:ascii="Acumin Pro" w:hAnsi="Acumin Pro" w:cstheme="minorHAnsi"/>
                <w:color w:val="538135" w:themeColor="accent6" w:themeShade="BF"/>
              </w:rPr>
            </w:pPr>
            <w:r w:rsidRPr="007C1D39">
              <w:rPr>
                <w:rFonts w:ascii="Acumin Pro" w:hAnsi="Acumin Pro" w:cstheme="minorHAnsi"/>
                <w:color w:val="538135" w:themeColor="accent6" w:themeShade="BF"/>
              </w:rPr>
              <w:t>Your state/territory</w:t>
            </w:r>
          </w:p>
        </w:tc>
      </w:tr>
      <w:tr w14:paraId="60A20BE2" w14:textId="77777777" w:rsidTr="002D49EB">
        <w:tblPrEx>
          <w:tblW w:w="9265" w:type="dxa"/>
          <w:tblLook w:val="04A0"/>
        </w:tblPrEx>
        <w:tc>
          <w:tcPr>
            <w:tcW w:w="3055" w:type="dxa"/>
          </w:tcPr>
          <w:p w:rsidR="006A35E3" w:rsidRPr="00652DBE" w:rsidP="002D49EB" w14:paraId="6422F0E1" w14:textId="77777777">
            <w:pPr>
              <w:rPr>
                <w:rFonts w:ascii="Acumin Pro" w:hAnsi="Acumin Pro" w:cstheme="minorHAnsi"/>
                <w:b/>
                <w:bCs/>
              </w:rPr>
            </w:pPr>
            <w:r w:rsidRPr="00652DBE">
              <w:rPr>
                <w:rFonts w:ascii="Acumin Pro" w:hAnsi="Acumin Pro" w:cstheme="minorHAnsi"/>
                <w:b/>
                <w:bCs/>
              </w:rPr>
              <w:t>Project Period</w:t>
            </w:r>
          </w:p>
        </w:tc>
        <w:tc>
          <w:tcPr>
            <w:tcW w:w="6210" w:type="dxa"/>
          </w:tcPr>
          <w:p w:rsidR="006A35E3" w:rsidRPr="00652DBE" w:rsidP="002D49EB" w14:paraId="2B7FCB2B" w14:textId="77777777">
            <w:pPr>
              <w:rPr>
                <w:rFonts w:ascii="Acumin Pro" w:hAnsi="Acumin Pro" w:cstheme="minorHAnsi"/>
              </w:rPr>
            </w:pPr>
            <w:r w:rsidRPr="00652DBE">
              <w:rPr>
                <w:rFonts w:ascii="Acumin Pro" w:hAnsi="Acumin Pro" w:cstheme="minorHAnsi"/>
              </w:rPr>
              <w:t>04/30/2022 – 4/20/2024</w:t>
            </w:r>
          </w:p>
        </w:tc>
      </w:tr>
    </w:tbl>
    <w:p w:rsidR="006A35E3" w:rsidP="006A35E3" w14:paraId="43AEC015" w14:textId="77777777">
      <w:pPr>
        <w:rPr>
          <w:rFonts w:ascii="Acumin Pro" w:hAnsi="Acumin Pro" w:cstheme="minorHAnsi"/>
          <w:sz w:val="28"/>
          <w:szCs w:val="28"/>
        </w:rPr>
      </w:pPr>
    </w:p>
    <w:p w:rsidR="006A35E3" w:rsidRPr="007C1D39" w:rsidP="006A35E3" w14:paraId="220BBD72" w14:textId="77777777">
      <w:pPr>
        <w:ind w:left="360"/>
        <w:rPr>
          <w:rFonts w:ascii="Acumin Pro" w:hAnsi="Acumin Pro" w:cstheme="minorHAnsi"/>
          <w:i/>
          <w:iCs/>
          <w:color w:val="538135" w:themeColor="accent6" w:themeShade="BF"/>
        </w:rPr>
      </w:pPr>
      <w:r w:rsidRPr="007C1D39">
        <w:rPr>
          <w:rFonts w:ascii="Acumin Pro" w:hAnsi="Acumin Pro" w:cstheme="minorHAnsi"/>
          <w:i/>
          <w:iCs/>
          <w:color w:val="538135" w:themeColor="accent6" w:themeShade="BF"/>
        </w:rPr>
        <w:t xml:space="preserve">Note- </w:t>
      </w:r>
      <w:r w:rsidRPr="007C1D39">
        <w:rPr>
          <w:rFonts w:ascii="Acumin Pro" w:hAnsi="Acumin Pro"/>
          <w:i/>
          <w:iCs/>
          <w:color w:val="538135" w:themeColor="accent6" w:themeShade="BF"/>
        </w:rPr>
        <w:t xml:space="preserve">Please remove highlights before submitting – those are there to indicate where you need to input information and/or directions for submission. SAMHSA does not anticipate this being a static plan – it will and should change over time. The goal of this plan is to create a baseline to evaluate moving forward. </w:t>
      </w:r>
    </w:p>
    <w:p w:rsidR="006A35E3" w:rsidRPr="007C1D39" w:rsidP="006A35E3" w14:paraId="376F93C2" w14:textId="77777777">
      <w:pPr>
        <w:ind w:left="360"/>
        <w:rPr>
          <w:rFonts w:ascii="Acumin Pro" w:hAnsi="Acumin Pro" w:cstheme="minorHAnsi"/>
          <w:i/>
          <w:iCs/>
          <w:color w:val="538135" w:themeColor="accent6" w:themeShade="BF"/>
        </w:rPr>
      </w:pPr>
      <w:r w:rsidRPr="007C1D39">
        <w:rPr>
          <w:rFonts w:ascii="Acumin Pro" w:hAnsi="Acumin Pro" w:cstheme="minorHAnsi"/>
          <w:i/>
          <w:iCs/>
          <w:color w:val="538135" w:themeColor="accent6" w:themeShade="BF"/>
        </w:rPr>
        <w:t>The goal of this plan is to begin to map out how you are going to respond to Lifeline chat and text requests initiated within your state or territory either during or after the grant is completed.</w:t>
      </w:r>
    </w:p>
    <w:p w:rsidR="006A35E3" w:rsidRPr="007C1D39" w:rsidP="006A35E3" w14:paraId="4E844F0B" w14:textId="77777777">
      <w:pPr>
        <w:ind w:left="360"/>
        <w:rPr>
          <w:rFonts w:ascii="Acumin Pro" w:hAnsi="Acumin Pro" w:cstheme="minorHAnsi"/>
          <w:i/>
          <w:iCs/>
          <w:color w:val="538135" w:themeColor="accent6" w:themeShade="BF"/>
        </w:rPr>
      </w:pPr>
      <w:r w:rsidRPr="007C1D39">
        <w:rPr>
          <w:rFonts w:ascii="Acumin Pro" w:hAnsi="Acumin Pro" w:cstheme="minorHAnsi"/>
          <w:i/>
          <w:iCs/>
          <w:color w:val="538135" w:themeColor="accent6" w:themeShade="BF"/>
        </w:rPr>
        <w:t>This plan is due no later than September 29, 2022.</w:t>
      </w:r>
    </w:p>
    <w:p w:rsidR="006A35E3" w:rsidRPr="001A00F2" w:rsidP="006A35E3" w14:paraId="44D94378" w14:textId="77777777">
      <w:pPr>
        <w:spacing w:after="160" w:line="259" w:lineRule="auto"/>
        <w:rPr>
          <w:rFonts w:ascii="Acumin Pro" w:hAnsi="Acumin Pro" w:cstheme="minorHAnsi"/>
          <w:b/>
          <w:bCs/>
        </w:rPr>
      </w:pPr>
      <w:r w:rsidRPr="001A00F2">
        <w:rPr>
          <w:rFonts w:ascii="Acumin Pro" w:hAnsi="Acumin Pro" w:cstheme="minorHAnsi"/>
          <w:b/>
          <w:bCs/>
        </w:rPr>
        <w:t>Quality Improvement Plan development and implementation</w:t>
      </w:r>
    </w:p>
    <w:p w:rsidR="006A35E3" w:rsidRPr="007C1D39" w:rsidP="006A35E3" w14:paraId="5DFE30B4" w14:textId="77777777">
      <w:pPr>
        <w:ind w:left="360"/>
        <w:rPr>
          <w:rFonts w:ascii="Acumin Pro" w:hAnsi="Acumin Pro" w:cstheme="minorHAnsi"/>
        </w:rPr>
      </w:pPr>
      <w:r w:rsidRPr="007C1D39">
        <w:rPr>
          <w:rFonts w:ascii="Acumin Pro" w:hAnsi="Acumin Pro" w:cstheme="minorHAnsi"/>
        </w:rPr>
        <w:t xml:space="preserve">Where are we and where do we want to go? Are you planning on utilizing </w:t>
      </w:r>
      <w:r w:rsidRPr="007C1D39">
        <w:rPr>
          <w:rFonts w:ascii="Acumin Pro" w:hAnsi="Acumin Pro" w:cstheme="minorHAnsi"/>
        </w:rPr>
        <w:t>Vibrant’s</w:t>
      </w:r>
      <w:r w:rsidRPr="007C1D39">
        <w:rPr>
          <w:rFonts w:ascii="Acumin Pro" w:hAnsi="Acumin Pro" w:cstheme="minorHAnsi"/>
        </w:rPr>
        <w:t xml:space="preserve"> unified platform? If not, what’s your plan?</w:t>
      </w:r>
    </w:p>
    <w:p w:rsidR="006A35E3" w:rsidRPr="007C1D39" w:rsidP="006A35E3" w14:paraId="7B9F489F" w14:textId="77777777">
      <w:pPr>
        <w:ind w:left="360"/>
        <w:rPr>
          <w:rFonts w:ascii="Acumin Pro" w:hAnsi="Acumin Pro" w:cstheme="minorHAnsi"/>
        </w:rPr>
      </w:pPr>
      <w:r w:rsidRPr="007C1D39">
        <w:rPr>
          <w:rFonts w:ascii="Acumin Pro" w:hAnsi="Acumin Pro" w:cstheme="minorHAnsi"/>
        </w:rPr>
        <w:t>Questions you may want to consider: If there is current little or no capacity to answer chat and texts requests initiated in your state or territory, how will you develop this capacity? What language(s) will you need to build capacity to meet your state/territory needs?</w:t>
      </w:r>
    </w:p>
    <w:p w:rsidR="006A35E3" w:rsidP="006A35E3" w14:paraId="28B1F6CC" w14:textId="77777777">
      <w:pPr>
        <w:ind w:left="360"/>
        <w:rPr>
          <w:rFonts w:ascii="Acumin Pro" w:hAnsi="Acumin Pro" w:cstheme="minorHAnsi"/>
          <w:highlight w:val="yellow"/>
        </w:rPr>
      </w:pPr>
    </w:p>
    <w:p w:rsidR="006A35E3" w:rsidRPr="007C1D39" w:rsidP="006A35E3" w14:paraId="4E55AD7A" w14:textId="77777777">
      <w:pPr>
        <w:ind w:left="360"/>
        <w:rPr>
          <w:rFonts w:ascii="Acumin Pro" w:hAnsi="Acumin Pro" w:cstheme="minorHAnsi"/>
        </w:rPr>
      </w:pPr>
      <w:r w:rsidRPr="007C1D39">
        <w:rPr>
          <w:rFonts w:ascii="Acumin Pro" w:hAnsi="Acumin Pro" w:cstheme="minorHAnsi"/>
        </w:rPr>
        <w:t xml:space="preserve">If you have some capacity to answer Lifeline chat or text requests initiated in your state or territory, are there areas of improvement with current centers’ responses? Areas for growth and improvement? </w:t>
      </w:r>
    </w:p>
    <w:p w:rsidR="006A35E3" w:rsidRPr="007C1D39" w:rsidP="006A35E3" w14:paraId="47ECF218" w14:textId="77777777">
      <w:pPr>
        <w:ind w:firstLine="360"/>
        <w:rPr>
          <w:rFonts w:ascii="Acumin Pro" w:hAnsi="Acumin Pro" w:cstheme="minorHAnsi"/>
          <w:color w:val="538135" w:themeColor="accent6" w:themeShade="BF"/>
        </w:rPr>
      </w:pPr>
      <w:r w:rsidRPr="007C1D39">
        <w:rPr>
          <w:rFonts w:ascii="Acumin Pro" w:hAnsi="Acumin Pro" w:cstheme="minorHAnsi"/>
          <w:color w:val="538135" w:themeColor="accent6" w:themeShade="BF"/>
        </w:rPr>
        <w:t>[statement here]</w:t>
      </w:r>
    </w:p>
    <w:p w:rsidR="006A35E3" w:rsidP="006A35E3" w14:paraId="68105536" w14:textId="77777777">
      <w:pPr>
        <w:rPr>
          <w:rFonts w:ascii="Acumin Pro" w:hAnsi="Acumin Pro"/>
          <w:b/>
          <w:bCs/>
        </w:rPr>
      </w:pPr>
    </w:p>
    <w:p w:rsidR="006A35E3" w:rsidP="006A35E3" w14:paraId="55A1F84B" w14:textId="77777777">
      <w:pPr>
        <w:rPr>
          <w:rFonts w:ascii="Acumin Pro" w:hAnsi="Acumin Pro"/>
          <w:i/>
          <w:iCs/>
        </w:rPr>
      </w:pPr>
      <w:r>
        <w:rPr>
          <w:rFonts w:ascii="Acumin Pro" w:hAnsi="Acumin Pro"/>
          <w:i/>
          <w:iCs/>
        </w:rPr>
        <w:t>Please propose additions or modifications to this agenda as needed</w:t>
      </w:r>
    </w:p>
    <w:p w:rsidR="006A35E3" w:rsidP="006A35E3" w14:paraId="41BF42DE" w14:textId="77777777">
      <w:pPr>
        <w:rPr>
          <w:rFonts w:ascii="Acumin Pro" w:hAnsi="Acumin Pro"/>
          <w:i/>
          <w:iCs/>
        </w:rPr>
      </w:pPr>
    </w:p>
    <w:p w:rsidR="00380C91" w14:paraId="052F06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E3"/>
    <w:rsid w:val="001A00F2"/>
    <w:rsid w:val="002D49EB"/>
    <w:rsid w:val="00380C91"/>
    <w:rsid w:val="00652DBE"/>
    <w:rsid w:val="006A35E3"/>
    <w:rsid w:val="007C1D39"/>
    <w:rsid w:val="00AF258F"/>
    <w:rsid w:val="00B3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E9C9DC"/>
  <w15:chartTrackingRefBased/>
  <w15:docId w15:val="{D45B6019-46C4-40D5-AD2C-3C652A57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1</cp:revision>
  <dcterms:created xsi:type="dcterms:W3CDTF">2023-04-05T17:23:00Z</dcterms:created>
  <dcterms:modified xsi:type="dcterms:W3CDTF">2023-04-05T17:29:00Z</dcterms:modified>
</cp:coreProperties>
</file>