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33A1E" w:rsidRPr="00733A1E" w:rsidP="0075149A" w14:paraId="76A417CC" w14:textId="41A8204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4B6D15">
        <w:rPr>
          <w:b/>
          <w:bCs/>
        </w:rPr>
        <w:t>Training</w:t>
      </w:r>
      <w:r w:rsidRPr="00733A1E">
        <w:rPr>
          <w:b/>
          <w:bCs/>
        </w:rPr>
        <w:t xml:space="preserve"> Feedback Survey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4586AF5B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survey </w:t>
      </w:r>
      <w:r w:rsidR="004B6D15">
        <w:rPr>
          <w:rFonts w:eastAsia="Arial" w:cstheme="minorHAnsi"/>
          <w:bCs/>
        </w:rPr>
        <w:t xml:space="preserve">once </w:t>
      </w:r>
      <w:r w:rsidRPr="00733A1E">
        <w:rPr>
          <w:rFonts w:eastAsia="Arial" w:cstheme="minorHAnsi"/>
          <w:bCs/>
        </w:rPr>
        <w:t xml:space="preserve">at the end </w:t>
      </w:r>
      <w:r w:rsidR="004B6D15">
        <w:rPr>
          <w:rFonts w:eastAsia="Arial" w:cstheme="minorHAnsi"/>
          <w:bCs/>
        </w:rPr>
        <w:t xml:space="preserve">the training. </w:t>
      </w:r>
      <w:r>
        <w:rPr>
          <w:rFonts w:cstheme="minorHAnsi"/>
          <w:bCs/>
        </w:rPr>
        <w:t xml:space="preserve"> </w:t>
      </w:r>
    </w:p>
    <w:p w:rsidR="00733A1E" w:rsidRPr="00733A1E" w:rsidP="0075149A" w14:paraId="5AFCC8C2" w14:textId="77777777">
      <w:pPr>
        <w:spacing w:after="0" w:line="240" w:lineRule="auto"/>
      </w:pPr>
    </w:p>
    <w:p w:rsidR="00FE4891" w:rsidP="00FE4891" w14:paraId="7D84C852" w14:textId="18C794F0">
      <w:pPr>
        <w:pStyle w:val="ListParagraph"/>
        <w:numPr>
          <w:ilvl w:val="0"/>
          <w:numId w:val="2"/>
        </w:numPr>
        <w:ind w:left="360"/>
      </w:pPr>
      <w:r w:rsidRPr="00FE4891">
        <w:t>Have you previously participated in an Evaluation 101 training sponsored by OPRE</w:t>
      </w:r>
      <w:r>
        <w:t>?</w:t>
      </w:r>
    </w:p>
    <w:p w:rsidR="00733A1E" w:rsidRPr="00733A1E" w:rsidP="00FE4891" w14:paraId="24637E49" w14:textId="2F885A69">
      <w:pPr>
        <w:pStyle w:val="ListParagraph"/>
        <w:ind w:left="360"/>
      </w:pP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Yes</w:t>
      </w:r>
      <w:r w:rsidRPr="00FE4891">
        <w:rPr>
          <w:rFonts w:cstheme="minorHAnsi"/>
        </w:rPr>
        <w:tab/>
      </w:r>
      <w:r w:rsidRPr="00FE4891">
        <w:rPr>
          <w:rFonts w:cstheme="minorHAnsi"/>
        </w:rPr>
        <w:tab/>
      </w: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No</w:t>
      </w:r>
    </w:p>
    <w:p w:rsidR="00733A1E" w:rsidRPr="00733A1E" w:rsidP="00733A1E" w14:paraId="54D89032" w14:textId="17F06C05">
      <w:pPr>
        <w:pStyle w:val="ListParagraph"/>
        <w:ind w:left="360"/>
      </w:pPr>
    </w:p>
    <w:p w:rsidR="00733A1E" w:rsidRPr="00733A1E" w:rsidP="00C931D1" w14:paraId="64B5CD5D" w14:textId="02AAA133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 xml:space="preserve">a scale from 1 to 5, with 1 being the lowest and 5 being the highest, how useful was the Evaluation </w:t>
      </w:r>
      <w:r>
        <w:t>&amp;</w:t>
      </w:r>
      <w:r w:rsidRPr="00FE4891">
        <w:t xml:space="preserve"> Monitoring </w:t>
      </w:r>
      <w:r>
        <w:t xml:space="preserve">101 </w:t>
      </w:r>
      <w:r w:rsidRPr="00FE4891">
        <w:t>training to your work overall? (1 = not at all useful, 5 = extremely useful)</w:t>
      </w:r>
    </w:p>
    <w:p w:rsidR="00733A1E" w:rsidRPr="00733A1E" w:rsidP="00FE4891" w14:paraId="19779055" w14:textId="77777777">
      <w:pPr>
        <w:spacing w:after="0"/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AF5241F" w14:textId="77777777">
      <w:pPr>
        <w:pStyle w:val="ListParagraph"/>
        <w:ind w:left="360"/>
      </w:pPr>
    </w:p>
    <w:p w:rsidR="00733A1E" w:rsidRPr="00733A1E" w:rsidP="00C931D1" w14:paraId="543351C7" w14:textId="7D1880AF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>a scale from 1 to 5, with 1 being the lowest and 5 being the highest, how likely are you to incorporate evaluation and monitoring into your future work after taking this course? (1 = not at all likely, 5 = very likely</w:t>
      </w:r>
      <w:r w:rsidRPr="00733A1E">
        <w:t>)</w:t>
      </w:r>
    </w:p>
    <w:p w:rsidR="00733A1E" w:rsidRPr="00733A1E" w:rsidP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4D9234C" w14:textId="77777777">
      <w:pPr>
        <w:pStyle w:val="ListParagraph"/>
        <w:ind w:left="360"/>
      </w:pPr>
    </w:p>
    <w:p w:rsidR="00733A1E" w:rsidP="00733A1E" w14:paraId="71685795" w14:textId="20BD5B2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14:textId="6C537FF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34.85pt;margin-top:19.9pt;margin-left:18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8163FF" w:rsidR="008163FF">
        <w:rPr>
          <w:noProof/>
        </w:rPr>
        <w:t>What did you learn in the training that is most applicable to your work?</w:t>
      </w:r>
    </w:p>
    <w:p w:rsidR="00C931D1" w:rsidP="00C931D1" w14:paraId="53137F79" w14:textId="1B141BB8">
      <w:pPr>
        <w:pStyle w:val="ListParagraph"/>
        <w:ind w:left="360"/>
      </w:pPr>
    </w:p>
    <w:p w:rsidR="00733A1E" w:rsidP="00733A1E" w14:paraId="0A1E9DC4" w14:textId="60A8D99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34.85pt;margin-top:22.0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C931D1" w:rsidP="00C931D1" w14:paraId="6CDFE716" w14:textId="77777777"/>
                  </w:txbxContent>
                </v:textbox>
                <w10:wrap type="square"/>
              </v:shape>
            </w:pict>
          </mc:Fallback>
        </mc:AlternateContent>
      </w:r>
      <w:r w:rsidR="008163FF">
        <w:t>W</w:t>
      </w:r>
      <w:r w:rsidRPr="008163FF" w:rsidR="008163FF">
        <w:t>hich topics were confusing or unclear? What questions do you have about these topics</w:t>
      </w:r>
      <w:r w:rsidRPr="00733A1E" w:rsidR="00733A1E">
        <w:t>?</w:t>
      </w:r>
    </w:p>
    <w:p w:rsidR="00C931D1" w:rsidP="00C931D1" w14:paraId="0D471065" w14:textId="6667CD18">
      <w:pPr>
        <w:pStyle w:val="ListParagraph"/>
      </w:pPr>
    </w:p>
    <w:p w:rsidR="00733A1E" w:rsidP="00733A1E" w14:paraId="4D779B73" w14:textId="2A34C8E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C931D1" w:rsidP="00C931D1" w14:paraId="6B9D8F32" w14:textId="77777777"/>
                  </w:txbxContent>
                </v:textbox>
                <w10:wrap type="square"/>
              </v:shape>
            </w:pict>
          </mc:Fallback>
        </mc:AlternateContent>
      </w:r>
      <w:r w:rsidR="008163FF">
        <w:rPr>
          <w:noProof/>
        </w:rPr>
        <w:t xml:space="preserve">Which </w:t>
      </w:r>
      <w:r w:rsidRPr="008163FF" w:rsidR="008163FF">
        <w:rPr>
          <w:noProof/>
        </w:rPr>
        <w:t>topics do you wish would have been discussed in the training?</w:t>
      </w:r>
      <w:r w:rsidRPr="00733A1E" w:rsidR="00733A1E">
        <w:t xml:space="preserve"> </w:t>
      </w:r>
    </w:p>
    <w:p w:rsidR="00C931D1" w:rsidP="00C931D1" w14:paraId="0FF00E06" w14:textId="1CA8E101">
      <w:pPr>
        <w:pStyle w:val="ListParagraph"/>
      </w:pPr>
    </w:p>
    <w:p w:rsidR="003038B7" w:rsidP="003038B7" w14:paraId="6B385864" w14:textId="0CBC0A4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3038B7" w:rsidP="003038B7" w14:paraId="666FD481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did you like about the overall structure of the training</w:t>
      </w:r>
      <w:r w:rsidRPr="008163FF">
        <w:rPr>
          <w:noProof/>
        </w:rPr>
        <w:t>?</w:t>
      </w:r>
      <w:r w:rsidRPr="00733A1E">
        <w:t xml:space="preserve"> </w:t>
      </w:r>
    </w:p>
    <w:p w:rsidR="003038B7" w:rsidP="00C931D1" w14:paraId="15CCA202" w14:textId="0B334F0E">
      <w:pPr>
        <w:pStyle w:val="ListParagraph"/>
      </w:pPr>
    </w:p>
    <w:p w:rsidR="003038B7" w:rsidP="003038B7" w14:paraId="7605C0C4" w14:textId="256CEC8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3038B7" w:rsidP="003038B7" w14:paraId="427745A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could be improved about the overall structure of the training in the future?</w:t>
      </w:r>
    </w:p>
    <w:p w:rsidR="003038B7" w:rsidP="00C931D1" w14:paraId="4A6C9404" w14:textId="4D4AB13C">
      <w:pPr>
        <w:pStyle w:val="ListParagraph"/>
      </w:pPr>
    </w:p>
    <w:p w:rsidR="003038B7" w:rsidP="003038B7" w14:paraId="1EF63AA4" w14:textId="5C11B8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3038B7" w:rsidP="003038B7" w14:paraId="15F6B45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else should we know? Please provide any additional feedbac</w:t>
      </w:r>
      <w:r>
        <w:rPr>
          <w:noProof/>
        </w:rPr>
        <w:t>k.</w:t>
      </w:r>
      <w:r w:rsidRPr="00733A1E">
        <w:t xml:space="preserve"> </w:t>
      </w:r>
    </w:p>
    <w:p w:rsidR="003038B7" w:rsidP="00C931D1" w14:paraId="457E3652" w14:textId="77777777">
      <w:pPr>
        <w:pStyle w:val="ListParagraph"/>
      </w:pPr>
    </w:p>
    <w:p w:rsidR="00C931D1" w:rsidRPr="00733A1E" w:rsidP="0075149A" w14:paraId="05119E3C" w14:textId="5B359A4A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 Public reporting burden for this collection of information is estimated to average </w:t>
      </w:r>
      <w:r w:rsidR="001024C7">
        <w:t>3</w:t>
      </w:r>
      <w:r w:rsidRPr="0075149A">
        <w:t xml:space="preserve"> minutes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>
        <w:t>06/30</w:t>
      </w:r>
      <w:r w:rsidRPr="009B611C">
        <w:t>/202</w:t>
      </w:r>
      <w:r>
        <w:t>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</w:t>
      </w:r>
      <w:r>
        <w:rPr>
          <w:lang w:val="en"/>
        </w:rPr>
        <w:t xml:space="preserve">ct </w:t>
      </w:r>
      <w:r w:rsidR="006C56D6">
        <w:rPr>
          <w:lang w:val="en"/>
        </w:rPr>
        <w:t>Damian Fernandez</w:t>
      </w:r>
      <w:r>
        <w:rPr>
          <w:lang w:val="en"/>
        </w:rPr>
        <w:t xml:space="preserve"> at </w:t>
      </w:r>
      <w:hyperlink r:id="rId4" w:history="1">
        <w:r w:rsidRPr="003A7214" w:rsidR="006C56D6">
          <w:rPr>
            <w:rStyle w:val="Hyperlink"/>
          </w:rPr>
          <w:t>damian.fernandez@acf.hhs.gov</w:t>
        </w:r>
      </w:hyperlink>
      <w:r>
        <w:rPr>
          <w:lang w:val="en"/>
        </w:rPr>
        <w:t xml:space="preserve">. </w:t>
      </w:r>
    </w:p>
    <w:sectPr w:rsidSect="00630E7E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E7E" w:rsidP="00630E7E" w14:paraId="27810A1F" w14:textId="77777777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>
      <w:rPr>
        <w:rFonts w:cstheme="minorHAnsi"/>
        <w:i/>
        <w:sz w:val="20"/>
      </w:rPr>
      <w:t>OMB Control Number:  0970-0401, Expiration Date:  June 30, 2024</w:t>
    </w:r>
  </w:p>
  <w:p w:rsidR="00630E7E" w14:paraId="01C8FB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1024C7"/>
    <w:rsid w:val="00117A2C"/>
    <w:rsid w:val="00226AF1"/>
    <w:rsid w:val="003038B7"/>
    <w:rsid w:val="00336444"/>
    <w:rsid w:val="003A7214"/>
    <w:rsid w:val="004115FE"/>
    <w:rsid w:val="004B6D15"/>
    <w:rsid w:val="004E7FAF"/>
    <w:rsid w:val="005C6DDF"/>
    <w:rsid w:val="00630E7E"/>
    <w:rsid w:val="006C56D6"/>
    <w:rsid w:val="007300BF"/>
    <w:rsid w:val="00733A1E"/>
    <w:rsid w:val="0075149A"/>
    <w:rsid w:val="008163FF"/>
    <w:rsid w:val="009B611C"/>
    <w:rsid w:val="00C931D1"/>
    <w:rsid w:val="00EA65AD"/>
    <w:rsid w:val="00F83A28"/>
    <w:rsid w:val="00FE48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mian.fernandez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Daneri, Paula (ACF)</cp:lastModifiedBy>
  <cp:revision>12</cp:revision>
  <dcterms:created xsi:type="dcterms:W3CDTF">2022-02-18T21:49:00Z</dcterms:created>
  <dcterms:modified xsi:type="dcterms:W3CDTF">2023-01-20T16:32:00Z</dcterms:modified>
</cp:coreProperties>
</file>