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1EE1" w:rsidR="00446207" w:rsidP="00446207" w:rsidRDefault="00446207" w14:paraId="33129769" w14:textId="77777777">
      <w:pPr>
        <w:spacing w:line="240" w:lineRule="auto"/>
        <w:contextualSpacing/>
      </w:pPr>
    </w:p>
    <w:p w:rsidRPr="00446207" w:rsidR="00446207" w:rsidP="00446207" w:rsidRDefault="00446207" w14:paraId="360567EF" w14:textId="77777777">
      <w:pPr>
        <w:spacing w:line="240" w:lineRule="auto"/>
        <w:contextualSpacing/>
        <w:jc w:val="center"/>
        <w:rPr>
          <w:b/>
          <w:bCs/>
          <w:iCs/>
          <w:sz w:val="28"/>
          <w:szCs w:val="28"/>
        </w:rPr>
      </w:pPr>
      <w:r w:rsidRPr="00446207">
        <w:rPr>
          <w:b/>
          <w:bCs/>
          <w:iCs/>
          <w:sz w:val="28"/>
          <w:szCs w:val="28"/>
        </w:rPr>
        <w:t>National Responsible Fatherhood Clearinghouse</w:t>
      </w:r>
    </w:p>
    <w:p w:rsidR="009B18B9" w:rsidP="00446207" w:rsidRDefault="009B18B9" w14:paraId="2B988EF2" w14:textId="0E8F1148">
      <w:pPr>
        <w:spacing w:line="240" w:lineRule="auto"/>
        <w:contextualSpacing/>
        <w:jc w:val="center"/>
        <w:rPr>
          <w:b/>
          <w:bCs/>
          <w:iCs/>
          <w:sz w:val="28"/>
          <w:szCs w:val="28"/>
        </w:rPr>
      </w:pPr>
      <w:r>
        <w:rPr>
          <w:b/>
          <w:bCs/>
          <w:iCs/>
          <w:sz w:val="28"/>
          <w:szCs w:val="28"/>
        </w:rPr>
        <w:t xml:space="preserve"> </w:t>
      </w:r>
      <w:r w:rsidR="00196DE6">
        <w:rPr>
          <w:b/>
          <w:bCs/>
          <w:iCs/>
          <w:sz w:val="28"/>
          <w:szCs w:val="28"/>
        </w:rPr>
        <w:t xml:space="preserve">2021 </w:t>
      </w:r>
      <w:r>
        <w:rPr>
          <w:b/>
          <w:bCs/>
          <w:iCs/>
          <w:sz w:val="28"/>
          <w:szCs w:val="28"/>
        </w:rPr>
        <w:t>Virtual Event</w:t>
      </w:r>
    </w:p>
    <w:p w:rsidR="009B18B9" w:rsidP="00446207" w:rsidRDefault="009B18B9" w14:paraId="7C184597" w14:textId="77777777">
      <w:pPr>
        <w:spacing w:line="240" w:lineRule="auto"/>
        <w:contextualSpacing/>
        <w:jc w:val="center"/>
        <w:rPr>
          <w:b/>
          <w:bCs/>
          <w:iCs/>
          <w:sz w:val="28"/>
          <w:szCs w:val="28"/>
        </w:rPr>
      </w:pPr>
    </w:p>
    <w:p w:rsidRPr="00EE37E9" w:rsidR="00CD18EC" w:rsidP="00446207" w:rsidRDefault="009D358C" w14:paraId="35BC6E1D" w14:textId="77777777">
      <w:pPr>
        <w:spacing w:line="240" w:lineRule="auto"/>
        <w:contextualSpacing/>
        <w:jc w:val="center"/>
        <w:rPr>
          <w:b/>
          <w:bCs/>
          <w:iCs/>
          <w:sz w:val="24"/>
          <w:szCs w:val="24"/>
        </w:rPr>
      </w:pPr>
      <w:r w:rsidRPr="00EE37E9">
        <w:rPr>
          <w:b/>
          <w:bCs/>
          <w:iCs/>
          <w:sz w:val="24"/>
          <w:szCs w:val="24"/>
        </w:rPr>
        <w:t>Leading with Compassion:</w:t>
      </w:r>
      <w:r w:rsidRPr="00EE37E9" w:rsidR="00CD18EC">
        <w:rPr>
          <w:b/>
          <w:bCs/>
          <w:iCs/>
          <w:sz w:val="24"/>
          <w:szCs w:val="24"/>
        </w:rPr>
        <w:t xml:space="preserve"> </w:t>
      </w:r>
    </w:p>
    <w:p w:rsidRPr="00EE37E9" w:rsidR="00446207" w:rsidP="00446207" w:rsidRDefault="00CD18EC" w14:paraId="08710602" w14:textId="60ABE91F">
      <w:pPr>
        <w:spacing w:line="240" w:lineRule="auto"/>
        <w:contextualSpacing/>
        <w:jc w:val="center"/>
        <w:rPr>
          <w:b/>
          <w:bCs/>
          <w:iCs/>
          <w:sz w:val="24"/>
          <w:szCs w:val="24"/>
        </w:rPr>
      </w:pPr>
      <w:r w:rsidRPr="00EE37E9">
        <w:rPr>
          <w:b/>
          <w:bCs/>
          <w:iCs/>
          <w:sz w:val="24"/>
          <w:szCs w:val="24"/>
        </w:rPr>
        <w:t>Understanding and</w:t>
      </w:r>
      <w:r w:rsidRPr="00EE37E9" w:rsidR="00CE5BBF">
        <w:rPr>
          <w:b/>
          <w:bCs/>
          <w:iCs/>
          <w:sz w:val="24"/>
          <w:szCs w:val="24"/>
        </w:rPr>
        <w:t xml:space="preserve"> </w:t>
      </w:r>
      <w:r w:rsidRPr="00EE37E9" w:rsidR="00903E60">
        <w:rPr>
          <w:b/>
          <w:bCs/>
          <w:iCs/>
          <w:sz w:val="24"/>
          <w:szCs w:val="24"/>
        </w:rPr>
        <w:t xml:space="preserve">Serving </w:t>
      </w:r>
      <w:r w:rsidRPr="00EE37E9" w:rsidR="009D358C">
        <w:rPr>
          <w:b/>
          <w:bCs/>
          <w:iCs/>
          <w:sz w:val="24"/>
          <w:szCs w:val="24"/>
        </w:rPr>
        <w:t>Low-</w:t>
      </w:r>
      <w:r w:rsidRPr="00EE37E9">
        <w:rPr>
          <w:b/>
          <w:bCs/>
          <w:iCs/>
          <w:sz w:val="24"/>
          <w:szCs w:val="24"/>
        </w:rPr>
        <w:t>I</w:t>
      </w:r>
      <w:r w:rsidRPr="00EE37E9" w:rsidR="009D358C">
        <w:rPr>
          <w:b/>
          <w:bCs/>
          <w:iCs/>
          <w:sz w:val="24"/>
          <w:szCs w:val="24"/>
        </w:rPr>
        <w:t xml:space="preserve">ncome Fathers </w:t>
      </w:r>
      <w:r w:rsidRPr="00EE37E9">
        <w:rPr>
          <w:b/>
          <w:bCs/>
          <w:iCs/>
          <w:sz w:val="24"/>
          <w:szCs w:val="24"/>
        </w:rPr>
        <w:t xml:space="preserve">in a </w:t>
      </w:r>
      <w:r w:rsidRPr="00EE37E9" w:rsidR="00903E60">
        <w:rPr>
          <w:b/>
          <w:bCs/>
          <w:iCs/>
          <w:sz w:val="24"/>
          <w:szCs w:val="24"/>
        </w:rPr>
        <w:t>Changing W</w:t>
      </w:r>
      <w:r w:rsidRPr="00EE37E9">
        <w:rPr>
          <w:b/>
          <w:bCs/>
          <w:iCs/>
          <w:sz w:val="24"/>
          <w:szCs w:val="24"/>
        </w:rPr>
        <w:t>orld</w:t>
      </w:r>
    </w:p>
    <w:p w:rsidR="00244264" w:rsidRDefault="00244264" w14:paraId="5F6839AD" w14:textId="3CF7B1D9">
      <w:pPr>
        <w:rPr>
          <w:b/>
          <w:bCs/>
        </w:rPr>
      </w:pPr>
    </w:p>
    <w:p w:rsidR="00245893" w:rsidP="00245893" w:rsidRDefault="00196DE6" w14:paraId="33D8783E" w14:textId="62A6D6F6">
      <w:pPr>
        <w:spacing w:line="240" w:lineRule="auto"/>
        <w:contextualSpacing/>
        <w:jc w:val="center"/>
        <w:rPr>
          <w:b/>
          <w:bCs/>
          <w:iCs/>
          <w:sz w:val="24"/>
          <w:szCs w:val="24"/>
          <w:u w:val="single"/>
        </w:rPr>
      </w:pPr>
      <w:r>
        <w:rPr>
          <w:b/>
          <w:bCs/>
          <w:iCs/>
          <w:sz w:val="24"/>
          <w:szCs w:val="24"/>
          <w:u w:val="single"/>
        </w:rPr>
        <w:t>Participant</w:t>
      </w:r>
      <w:r w:rsidRPr="006A643E" w:rsidR="000539E6">
        <w:rPr>
          <w:b/>
          <w:bCs/>
          <w:iCs/>
          <w:sz w:val="24"/>
          <w:szCs w:val="24"/>
          <w:u w:val="single"/>
        </w:rPr>
        <w:t xml:space="preserve"> </w:t>
      </w:r>
      <w:r w:rsidR="000A1924">
        <w:rPr>
          <w:b/>
          <w:bCs/>
          <w:iCs/>
          <w:sz w:val="24"/>
          <w:szCs w:val="24"/>
          <w:u w:val="single"/>
        </w:rPr>
        <w:t>Feedback</w:t>
      </w:r>
      <w:r w:rsidRPr="006A643E" w:rsidR="000A1924">
        <w:rPr>
          <w:b/>
          <w:bCs/>
          <w:iCs/>
          <w:sz w:val="24"/>
          <w:szCs w:val="24"/>
          <w:u w:val="single"/>
        </w:rPr>
        <w:t xml:space="preserve"> </w:t>
      </w:r>
      <w:r w:rsidR="003E780E">
        <w:rPr>
          <w:b/>
          <w:bCs/>
          <w:iCs/>
          <w:sz w:val="24"/>
          <w:szCs w:val="24"/>
          <w:u w:val="single"/>
        </w:rPr>
        <w:t>Form</w:t>
      </w:r>
    </w:p>
    <w:p w:rsidR="00244264" w:rsidP="00244264" w:rsidRDefault="00244264" w14:paraId="2BE2BAFF" w14:textId="613E808F">
      <w:pPr>
        <w:spacing w:line="240" w:lineRule="auto"/>
        <w:contextualSpacing/>
        <w:jc w:val="center"/>
        <w:rPr>
          <w:b/>
          <w:bCs/>
          <w:iCs/>
          <w:sz w:val="28"/>
          <w:szCs w:val="28"/>
        </w:rPr>
      </w:pPr>
    </w:p>
    <w:p w:rsidR="00BD2A07" w:rsidP="00BD2A07" w:rsidRDefault="00BD2A07" w14:paraId="1BBA4816" w14:textId="77777777">
      <w:pPr>
        <w:rPr>
          <w:rFonts w:cstheme="minorHAnsi"/>
          <w:sz w:val="24"/>
          <w:szCs w:val="24"/>
        </w:rPr>
      </w:pPr>
      <w:r>
        <w:rPr>
          <w:rFonts w:cstheme="minorHAnsi"/>
          <w:b/>
          <w:bCs/>
          <w:sz w:val="24"/>
          <w:szCs w:val="24"/>
        </w:rPr>
        <w:t>Instructions:</w:t>
      </w:r>
    </w:p>
    <w:p w:rsidR="00BD2A07" w:rsidP="00BD2A07" w:rsidRDefault="00BD2A07" w14:paraId="15374758" w14:textId="38916FBB">
      <w:pPr>
        <w:rPr>
          <w:rFonts w:cstheme="minorHAnsi"/>
          <w:sz w:val="24"/>
          <w:szCs w:val="24"/>
        </w:rPr>
      </w:pPr>
      <w:r>
        <w:rPr>
          <w:rFonts w:cstheme="minorHAnsi"/>
          <w:sz w:val="24"/>
          <w:szCs w:val="24"/>
        </w:rPr>
        <w:t>In this survey, we ask that you</w:t>
      </w:r>
      <w:r w:rsidR="00D80FB0">
        <w:rPr>
          <w:rFonts w:cstheme="minorHAnsi"/>
          <w:sz w:val="24"/>
          <w:szCs w:val="24"/>
        </w:rPr>
        <w:t xml:space="preserve"> share your </w:t>
      </w:r>
      <w:r w:rsidR="00D3404A">
        <w:rPr>
          <w:rFonts w:cstheme="minorHAnsi"/>
          <w:sz w:val="24"/>
          <w:szCs w:val="24"/>
        </w:rPr>
        <w:t xml:space="preserve">satisfaction with </w:t>
      </w:r>
      <w:r w:rsidR="00CE62FE">
        <w:rPr>
          <w:rFonts w:cstheme="minorHAnsi"/>
          <w:sz w:val="24"/>
          <w:szCs w:val="24"/>
        </w:rPr>
        <w:t>key</w:t>
      </w:r>
      <w:r w:rsidR="00D3404A">
        <w:rPr>
          <w:rFonts w:cstheme="minorHAnsi"/>
          <w:sz w:val="24"/>
          <w:szCs w:val="24"/>
        </w:rPr>
        <w:t xml:space="preserve"> aspects of the</w:t>
      </w:r>
      <w:r>
        <w:rPr>
          <w:rFonts w:cstheme="minorHAnsi"/>
          <w:sz w:val="24"/>
          <w:szCs w:val="24"/>
        </w:rPr>
        <w:t xml:space="preserve"> </w:t>
      </w:r>
      <w:r w:rsidRPr="00CD3D68">
        <w:rPr>
          <w:rFonts w:cstheme="minorHAnsi"/>
          <w:sz w:val="24"/>
          <w:szCs w:val="24"/>
        </w:rPr>
        <w:t>National Responsible Fatherhood Clearinghouse</w:t>
      </w:r>
      <w:r>
        <w:rPr>
          <w:rFonts w:cstheme="minorHAnsi"/>
          <w:sz w:val="24"/>
          <w:szCs w:val="24"/>
        </w:rPr>
        <w:t xml:space="preserve"> </w:t>
      </w:r>
      <w:r w:rsidR="007E39B0">
        <w:rPr>
          <w:rFonts w:cstheme="minorHAnsi"/>
          <w:sz w:val="24"/>
          <w:szCs w:val="24"/>
        </w:rPr>
        <w:t xml:space="preserve">(NRFC) </w:t>
      </w:r>
      <w:r w:rsidR="00440F7C">
        <w:rPr>
          <w:rFonts w:cstheme="minorHAnsi"/>
          <w:sz w:val="24"/>
          <w:szCs w:val="24"/>
        </w:rPr>
        <w:t xml:space="preserve">2021 </w:t>
      </w:r>
      <w:r>
        <w:rPr>
          <w:rFonts w:cstheme="minorHAnsi"/>
          <w:sz w:val="24"/>
          <w:szCs w:val="24"/>
        </w:rPr>
        <w:t>Virtual Event, including</w:t>
      </w:r>
      <w:r w:rsidR="007D0766">
        <w:rPr>
          <w:rFonts w:cstheme="minorHAnsi"/>
          <w:sz w:val="24"/>
          <w:szCs w:val="24"/>
        </w:rPr>
        <w:t xml:space="preserve"> the logistics, the content, and the value the event provided for your work</w:t>
      </w:r>
      <w:r w:rsidR="0092187A">
        <w:rPr>
          <w:rFonts w:cstheme="minorHAnsi"/>
          <w:sz w:val="24"/>
          <w:szCs w:val="24"/>
        </w:rPr>
        <w:t xml:space="preserve"> with fathers</w:t>
      </w:r>
      <w:r w:rsidR="007D0766">
        <w:rPr>
          <w:rFonts w:cstheme="minorHAnsi"/>
          <w:sz w:val="24"/>
          <w:szCs w:val="24"/>
        </w:rPr>
        <w:t>.</w:t>
      </w:r>
      <w:r w:rsidR="007E39B0">
        <w:rPr>
          <w:rFonts w:cstheme="minorHAnsi"/>
          <w:sz w:val="24"/>
          <w:szCs w:val="24"/>
        </w:rPr>
        <w:t xml:space="preserve"> For Parts 1 and 2, you are asked to rate your satisfaction on a five-point scale.</w:t>
      </w:r>
      <w:r w:rsidR="0044283C">
        <w:rPr>
          <w:rFonts w:cstheme="minorHAnsi"/>
          <w:sz w:val="24"/>
          <w:szCs w:val="24"/>
        </w:rPr>
        <w:t xml:space="preserve"> In</w:t>
      </w:r>
      <w:r w:rsidR="007E39B0">
        <w:rPr>
          <w:rFonts w:cstheme="minorHAnsi"/>
          <w:sz w:val="24"/>
          <w:szCs w:val="24"/>
        </w:rPr>
        <w:t xml:space="preserve"> Part 3</w:t>
      </w:r>
      <w:r w:rsidR="0044283C">
        <w:rPr>
          <w:rFonts w:cstheme="minorHAnsi"/>
          <w:sz w:val="24"/>
          <w:szCs w:val="24"/>
        </w:rPr>
        <w:t xml:space="preserve">, we ask that you provide us with background information on your professional </w:t>
      </w:r>
      <w:r w:rsidR="000D3E04">
        <w:rPr>
          <w:rFonts w:cstheme="minorHAnsi"/>
          <w:sz w:val="24"/>
          <w:szCs w:val="24"/>
        </w:rPr>
        <w:t>role</w:t>
      </w:r>
      <w:r w:rsidR="0044283C">
        <w:rPr>
          <w:rFonts w:cstheme="minorHAnsi"/>
          <w:sz w:val="24"/>
          <w:szCs w:val="24"/>
        </w:rPr>
        <w:t xml:space="preserve"> and </w:t>
      </w:r>
      <w:r w:rsidR="00440F7C">
        <w:rPr>
          <w:rFonts w:cstheme="minorHAnsi"/>
          <w:sz w:val="24"/>
          <w:szCs w:val="24"/>
        </w:rPr>
        <w:t>experience working with fathers</w:t>
      </w:r>
      <w:r w:rsidR="0044283C">
        <w:rPr>
          <w:rFonts w:cstheme="minorHAnsi"/>
          <w:sz w:val="24"/>
          <w:szCs w:val="24"/>
        </w:rPr>
        <w:t>.</w:t>
      </w:r>
      <w:r w:rsidR="007E39B0">
        <w:rPr>
          <w:rFonts w:cstheme="minorHAnsi"/>
          <w:sz w:val="24"/>
          <w:szCs w:val="24"/>
        </w:rPr>
        <w:t xml:space="preserve"> Finally, Part 4 includes a list of questions about the Virtual Event with space to provide open-ended answers.</w:t>
      </w:r>
    </w:p>
    <w:p w:rsidRPr="00440F7C" w:rsidR="00440F7C" w:rsidP="00BD2A07" w:rsidRDefault="00440F7C" w14:paraId="6073FB59" w14:textId="77777777">
      <w:pPr>
        <w:rPr>
          <w:rFonts w:cstheme="minorHAnsi"/>
          <w:sz w:val="24"/>
          <w:szCs w:val="24"/>
        </w:rPr>
      </w:pPr>
    </w:p>
    <w:p w:rsidRPr="00440F7C" w:rsidR="00BD2A07" w:rsidP="00BD2A07" w:rsidRDefault="00BD2A07" w14:paraId="04B8B737" w14:textId="77777777">
      <w:pPr>
        <w:spacing w:after="0"/>
        <w:rPr>
          <w:rFonts w:cstheme="minorHAnsi"/>
          <w:b/>
          <w:bCs/>
          <w:sz w:val="24"/>
          <w:szCs w:val="24"/>
        </w:rPr>
      </w:pPr>
      <w:r w:rsidRPr="00440F7C">
        <w:rPr>
          <w:rFonts w:cstheme="minorHAnsi"/>
          <w:b/>
          <w:bCs/>
          <w:sz w:val="24"/>
          <w:szCs w:val="24"/>
        </w:rPr>
        <w:t>PAPERWORK REDUCTION ACT OF 1995 (Pub. L. 104-13) STATEMENT OF PUBLIC BURDEN:</w:t>
      </w:r>
    </w:p>
    <w:p w:rsidRPr="00440F7C" w:rsidR="00BD2A07" w:rsidP="3DD24D40" w:rsidRDefault="00BD2A07" w14:paraId="3D596DF5" w14:textId="54177577">
      <w:pPr>
        <w:spacing w:after="0"/>
        <w:rPr>
          <w:rFonts w:cstheme="minorHAnsi"/>
          <w:sz w:val="24"/>
          <w:szCs w:val="24"/>
        </w:rPr>
      </w:pPr>
      <w:r w:rsidRPr="00440F7C">
        <w:rPr>
          <w:rFonts w:cstheme="minorHAnsi"/>
          <w:sz w:val="24"/>
          <w:szCs w:val="24"/>
        </w:rPr>
        <w:t xml:space="preserve">Through this information collection, the Administration for Children and Families (ACF) is gathering information to determine the extent to which participants were satisfied with the NRFC 2021 Virtual Event. The public reporting burden for this collection of information is estimated to average </w:t>
      </w:r>
      <w:r w:rsidRPr="00154610" w:rsidR="009F5D43">
        <w:rPr>
          <w:rFonts w:cstheme="minorHAnsi"/>
          <w:color w:val="000000" w:themeColor="text1"/>
          <w:sz w:val="24"/>
          <w:szCs w:val="24"/>
        </w:rPr>
        <w:t>ten</w:t>
      </w:r>
      <w:r w:rsidRPr="00154610">
        <w:rPr>
          <w:rFonts w:cstheme="minorHAnsi"/>
          <w:color w:val="000000" w:themeColor="text1"/>
          <w:sz w:val="24"/>
          <w:szCs w:val="24"/>
        </w:rPr>
        <w:t xml:space="preserve"> </w:t>
      </w:r>
      <w:r w:rsidRPr="00440F7C">
        <w:rPr>
          <w:rFonts w:cstheme="minorHAnsi"/>
          <w:sz w:val="24"/>
          <w:szCs w:val="24"/>
        </w:rPr>
        <w:t xml:space="preserve">minutes per respondent, including the time for reviewing instructions, </w:t>
      </w:r>
      <w:r w:rsidRPr="00440F7C" w:rsidR="00440F7C">
        <w:rPr>
          <w:rFonts w:cstheme="minorHAnsi"/>
          <w:sz w:val="24"/>
          <w:szCs w:val="24"/>
        </w:rPr>
        <w:t>providing</w:t>
      </w:r>
      <w:r w:rsidRPr="00440F7C">
        <w:rPr>
          <w:rFonts w:cstheme="minorHAnsi"/>
          <w:sz w:val="24"/>
          <w:szCs w:val="24"/>
        </w:rPr>
        <w:t xml:space="preserve"> </w:t>
      </w:r>
      <w:r w:rsidRPr="00440F7C" w:rsidR="00440F7C">
        <w:rPr>
          <w:rFonts w:cstheme="minorHAnsi"/>
          <w:sz w:val="24"/>
          <w:szCs w:val="24"/>
        </w:rPr>
        <w:t>responses</w:t>
      </w:r>
      <w:r w:rsidR="007E39B0">
        <w:rPr>
          <w:rFonts w:cstheme="minorHAnsi"/>
          <w:sz w:val="24"/>
          <w:szCs w:val="24"/>
        </w:rPr>
        <w:t xml:space="preserve"> to questions</w:t>
      </w:r>
      <w:r w:rsidRPr="00440F7C">
        <w:rPr>
          <w:rFonts w:cstheme="minorHAnsi"/>
          <w:sz w:val="24"/>
          <w:szCs w:val="24"/>
        </w:rPr>
        <w:t>, and reviewing the collection of information. This is a voluntary collection of informat</w:t>
      </w:r>
      <w:bookmarkStart w:name="_GoBack" w:id="0"/>
      <w:bookmarkEnd w:id="0"/>
      <w:r w:rsidRPr="00440F7C">
        <w:rPr>
          <w:rFonts w:cstheme="minorHAnsi"/>
          <w:sz w:val="24"/>
          <w:szCs w:val="24"/>
        </w:rPr>
        <w:t>ion. ACF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Jacqueline Proctor, Family Assistance Program Specialist, Office of Family Assistance.</w:t>
      </w:r>
    </w:p>
    <w:p w:rsidR="00BD2A07" w:rsidRDefault="00BD2A07" w14:paraId="298A5551" w14:textId="77777777">
      <w:pPr>
        <w:rPr>
          <w:rFonts w:cs="Segoe UI"/>
          <w:b/>
          <w:bCs/>
          <w:sz w:val="24"/>
          <w:szCs w:val="24"/>
        </w:rPr>
      </w:pPr>
      <w:r>
        <w:rPr>
          <w:rFonts w:cs="Segoe UI"/>
          <w:b/>
          <w:bCs/>
          <w:sz w:val="24"/>
          <w:szCs w:val="24"/>
        </w:rPr>
        <w:br w:type="page"/>
      </w:r>
    </w:p>
    <w:p w:rsidRPr="0043501C" w:rsidR="00AE497E" w:rsidP="00AE497E" w:rsidRDefault="005E55BA" w14:paraId="6512AFA7" w14:textId="43798FB1">
      <w:pPr>
        <w:spacing w:line="240" w:lineRule="auto"/>
        <w:rPr>
          <w:rFonts w:cs="Segoe UI"/>
          <w:b/>
          <w:bCs/>
          <w:sz w:val="24"/>
          <w:szCs w:val="24"/>
        </w:rPr>
      </w:pPr>
      <w:r w:rsidRPr="0043501C">
        <w:rPr>
          <w:rFonts w:cs="Segoe UI"/>
          <w:b/>
          <w:bCs/>
          <w:sz w:val="24"/>
          <w:szCs w:val="24"/>
        </w:rPr>
        <w:lastRenderedPageBreak/>
        <w:t xml:space="preserve">Part 1. </w:t>
      </w:r>
      <w:r w:rsidR="006E7D6E">
        <w:rPr>
          <w:rFonts w:cs="Segoe UI"/>
          <w:b/>
          <w:bCs/>
          <w:sz w:val="24"/>
          <w:szCs w:val="24"/>
        </w:rPr>
        <w:t>Virtual Event</w:t>
      </w:r>
      <w:r w:rsidRPr="0043501C" w:rsidR="007412CD">
        <w:rPr>
          <w:rFonts w:cs="Segoe UI"/>
          <w:b/>
          <w:bCs/>
          <w:sz w:val="24"/>
          <w:szCs w:val="24"/>
        </w:rPr>
        <w:t xml:space="preserve"> </w:t>
      </w:r>
      <w:r w:rsidRPr="0043501C" w:rsidR="00AE497E">
        <w:rPr>
          <w:rFonts w:cs="Segoe UI"/>
          <w:b/>
          <w:bCs/>
          <w:sz w:val="24"/>
          <w:szCs w:val="24"/>
        </w:rPr>
        <w:t>Logistics</w:t>
      </w:r>
    </w:p>
    <w:p w:rsidR="00AE497E" w:rsidP="00AE497E" w:rsidRDefault="00AE497E" w14:paraId="18E98053" w14:textId="2916881F">
      <w:pPr>
        <w:rPr>
          <w:b/>
          <w:bCs/>
        </w:rPr>
      </w:pPr>
      <w:r>
        <w:rPr>
          <w:b/>
          <w:bCs/>
        </w:rPr>
        <w:t xml:space="preserve">Please indicate </w:t>
      </w:r>
      <w:r>
        <w:rPr>
          <w:rFonts w:cs="Segoe UI"/>
          <w:b/>
          <w:bCs/>
        </w:rPr>
        <w:t xml:space="preserve">your satisfaction with the following logistical aspects of the </w:t>
      </w:r>
      <w:r w:rsidR="00BC197B">
        <w:rPr>
          <w:rFonts w:cs="Segoe UI"/>
          <w:b/>
          <w:bCs/>
        </w:rPr>
        <w:t>V</w:t>
      </w:r>
      <w:r w:rsidR="0040122F">
        <w:rPr>
          <w:rFonts w:cs="Segoe UI"/>
          <w:b/>
          <w:bCs/>
        </w:rPr>
        <w:t xml:space="preserve">irtual </w:t>
      </w:r>
      <w:r w:rsidR="00BC197B">
        <w:rPr>
          <w:rFonts w:cs="Segoe UI"/>
          <w:b/>
          <w:bCs/>
        </w:rPr>
        <w:t>E</w:t>
      </w:r>
      <w:r w:rsidR="0040122F">
        <w:rPr>
          <w:rFonts w:cs="Segoe UI"/>
          <w:b/>
          <w:bCs/>
        </w:rPr>
        <w:t>vent</w:t>
      </w:r>
      <w:r>
        <w:rPr>
          <w:b/>
          <w:bCs/>
        </w:rPr>
        <w:t xml:space="preserve"> using the scale provided:</w:t>
      </w:r>
    </w:p>
    <w:p w:rsidR="00AE497E" w:rsidP="00AE497E" w:rsidRDefault="00D7626E" w14:paraId="50EC9DC8" w14:textId="6D123899">
      <w:pPr>
        <w:pStyle w:val="ListParagraph"/>
        <w:numPr>
          <w:ilvl w:val="0"/>
          <w:numId w:val="26"/>
        </w:numPr>
        <w:spacing w:line="256" w:lineRule="auto"/>
      </w:pPr>
      <w:r>
        <w:t>Very Satisfied</w:t>
      </w:r>
    </w:p>
    <w:p w:rsidR="00AE497E" w:rsidP="00AE497E" w:rsidRDefault="00D7626E" w14:paraId="206DF340" w14:textId="247842B5">
      <w:pPr>
        <w:pStyle w:val="ListParagraph"/>
        <w:numPr>
          <w:ilvl w:val="0"/>
          <w:numId w:val="26"/>
        </w:numPr>
        <w:spacing w:line="256" w:lineRule="auto"/>
      </w:pPr>
      <w:r>
        <w:t>Satisfied</w:t>
      </w:r>
    </w:p>
    <w:p w:rsidR="00AE497E" w:rsidP="00AE497E" w:rsidRDefault="00487672" w14:paraId="35199FD0" w14:textId="64E897AE">
      <w:pPr>
        <w:pStyle w:val="ListParagraph"/>
        <w:numPr>
          <w:ilvl w:val="0"/>
          <w:numId w:val="26"/>
        </w:numPr>
        <w:spacing w:line="256" w:lineRule="auto"/>
      </w:pPr>
      <w:r>
        <w:t>Neutral</w:t>
      </w:r>
    </w:p>
    <w:p w:rsidR="00AE497E" w:rsidP="00AE497E" w:rsidRDefault="00283C75" w14:paraId="3314C5EE" w14:textId="0CE41EF7">
      <w:pPr>
        <w:pStyle w:val="ListParagraph"/>
        <w:numPr>
          <w:ilvl w:val="0"/>
          <w:numId w:val="26"/>
        </w:numPr>
        <w:spacing w:line="256" w:lineRule="auto"/>
      </w:pPr>
      <w:r>
        <w:t>Dissatisfied</w:t>
      </w:r>
    </w:p>
    <w:p w:rsidR="00487672" w:rsidP="00AE497E" w:rsidRDefault="00487672" w14:paraId="5D51ABAC" w14:textId="4B1D1E96">
      <w:pPr>
        <w:pStyle w:val="ListParagraph"/>
        <w:numPr>
          <w:ilvl w:val="0"/>
          <w:numId w:val="26"/>
        </w:numPr>
        <w:spacing w:line="256" w:lineRule="auto"/>
      </w:pPr>
      <w:r>
        <w:t>Very Dissatisfied</w:t>
      </w:r>
    </w:p>
    <w:p w:rsidR="00C571B4" w:rsidP="00C571B4" w:rsidRDefault="00C571B4" w14:paraId="372B3D2E" w14:textId="77777777">
      <w:pPr>
        <w:pStyle w:val="ListParagraph"/>
        <w:spacing w:line="256" w:lineRule="auto"/>
      </w:pPr>
    </w:p>
    <w:tbl>
      <w:tblPr>
        <w:tblStyle w:val="TableGrid"/>
        <w:tblW w:w="10351" w:type="dxa"/>
        <w:tblLayout w:type="fixed"/>
        <w:tblLook w:val="04A0" w:firstRow="1" w:lastRow="0" w:firstColumn="1" w:lastColumn="0" w:noHBand="0" w:noVBand="1"/>
      </w:tblPr>
      <w:tblGrid>
        <w:gridCol w:w="2875"/>
        <w:gridCol w:w="1262"/>
        <w:gridCol w:w="1621"/>
        <w:gridCol w:w="1891"/>
        <w:gridCol w:w="1351"/>
        <w:gridCol w:w="1351"/>
      </w:tblGrid>
      <w:tr w:rsidR="002B7C72" w:rsidTr="002B7C72" w14:paraId="5F848535" w14:textId="027C1D9D">
        <w:tc>
          <w:tcPr>
            <w:tcW w:w="2875" w:type="dxa"/>
            <w:tcBorders>
              <w:top w:val="single" w:color="auto" w:sz="4" w:space="0"/>
              <w:left w:val="single" w:color="auto" w:sz="4" w:space="0"/>
              <w:bottom w:val="single" w:color="auto" w:sz="4" w:space="0"/>
              <w:right w:val="single" w:color="auto" w:sz="4" w:space="0"/>
            </w:tcBorders>
            <w:shd w:val="clear" w:color="auto" w:fill="1F4E79"/>
          </w:tcPr>
          <w:p w:rsidR="002B7C72" w:rsidP="00B05E54" w:rsidRDefault="002B7C72" w14:paraId="3EFA0D5C" w14:textId="77777777">
            <w:pPr>
              <w:rPr>
                <w:rFonts w:cs="Segoe UI"/>
                <w:b/>
                <w:bCs/>
                <w:color w:val="FFFFFF" w:themeColor="background1"/>
              </w:rPr>
            </w:pPr>
          </w:p>
        </w:tc>
        <w:tc>
          <w:tcPr>
            <w:tcW w:w="1262" w:type="dxa"/>
            <w:tcBorders>
              <w:top w:val="single" w:color="auto" w:sz="4" w:space="0"/>
              <w:left w:val="single" w:color="auto" w:sz="4" w:space="0"/>
              <w:bottom w:val="single" w:color="auto" w:sz="4" w:space="0"/>
              <w:right w:val="single" w:color="auto" w:sz="4" w:space="0"/>
            </w:tcBorders>
            <w:shd w:val="clear" w:color="auto" w:fill="1F4E79"/>
            <w:hideMark/>
          </w:tcPr>
          <w:p w:rsidR="002B7C72" w:rsidP="00B05E54" w:rsidRDefault="002B7C72" w14:paraId="19DF4A5B" w14:textId="51AF2906">
            <w:pPr>
              <w:jc w:val="center"/>
              <w:rPr>
                <w:rFonts w:cs="Segoe UI"/>
                <w:b/>
                <w:bCs/>
                <w:color w:val="FFFFFF" w:themeColor="background1"/>
              </w:rPr>
            </w:pPr>
            <w:r w:rsidRPr="00F900D1">
              <w:rPr>
                <w:rFonts w:cs="Segoe UI"/>
                <w:b/>
                <w:bCs/>
                <w:color w:val="FFFFFF" w:themeColor="background1"/>
              </w:rPr>
              <w:t>Very Satisfied</w:t>
            </w:r>
          </w:p>
        </w:tc>
        <w:tc>
          <w:tcPr>
            <w:tcW w:w="1621" w:type="dxa"/>
            <w:tcBorders>
              <w:top w:val="single" w:color="auto" w:sz="4" w:space="0"/>
              <w:left w:val="single" w:color="auto" w:sz="4" w:space="0"/>
              <w:bottom w:val="single" w:color="auto" w:sz="4" w:space="0"/>
              <w:right w:val="single" w:color="auto" w:sz="4" w:space="0"/>
            </w:tcBorders>
            <w:shd w:val="clear" w:color="auto" w:fill="1F4E79"/>
            <w:hideMark/>
          </w:tcPr>
          <w:p w:rsidR="002B7C72" w:rsidP="00B05E54" w:rsidRDefault="002B7C72" w14:paraId="263446EC" w14:textId="0FC51BBA">
            <w:pPr>
              <w:jc w:val="center"/>
              <w:rPr>
                <w:rFonts w:cs="Segoe UI"/>
                <w:b/>
                <w:bCs/>
                <w:color w:val="FFFFFF" w:themeColor="background1"/>
              </w:rPr>
            </w:pPr>
            <w:r>
              <w:rPr>
                <w:rFonts w:cs="Segoe UI"/>
                <w:b/>
                <w:bCs/>
                <w:color w:val="FFFFFF" w:themeColor="background1"/>
              </w:rPr>
              <w:t>Satisfied</w:t>
            </w:r>
          </w:p>
        </w:tc>
        <w:tc>
          <w:tcPr>
            <w:tcW w:w="1891" w:type="dxa"/>
            <w:tcBorders>
              <w:top w:val="single" w:color="auto" w:sz="4" w:space="0"/>
              <w:left w:val="single" w:color="auto" w:sz="4" w:space="0"/>
              <w:bottom w:val="single" w:color="auto" w:sz="4" w:space="0"/>
              <w:right w:val="single" w:color="auto" w:sz="4" w:space="0"/>
            </w:tcBorders>
            <w:shd w:val="clear" w:color="auto" w:fill="1F4E79"/>
            <w:hideMark/>
          </w:tcPr>
          <w:p w:rsidR="002B7C72" w:rsidP="00B05E54" w:rsidRDefault="002B7C72" w14:paraId="3E91989C" w14:textId="5A0FBF79">
            <w:pPr>
              <w:jc w:val="center"/>
              <w:rPr>
                <w:rFonts w:cs="Segoe UI"/>
                <w:b/>
                <w:bCs/>
                <w:color w:val="FFFFFF" w:themeColor="background1"/>
              </w:rPr>
            </w:pPr>
            <w:r>
              <w:rPr>
                <w:rFonts w:cs="Segoe UI"/>
                <w:b/>
                <w:bCs/>
                <w:color w:val="FFFFFF" w:themeColor="background1"/>
              </w:rPr>
              <w:t>Neutral</w:t>
            </w:r>
          </w:p>
        </w:tc>
        <w:tc>
          <w:tcPr>
            <w:tcW w:w="1351" w:type="dxa"/>
            <w:tcBorders>
              <w:top w:val="single" w:color="auto" w:sz="4" w:space="0"/>
              <w:left w:val="single" w:color="auto" w:sz="4" w:space="0"/>
              <w:bottom w:val="single" w:color="auto" w:sz="4" w:space="0"/>
              <w:right w:val="single" w:color="auto" w:sz="4" w:space="0"/>
            </w:tcBorders>
            <w:shd w:val="clear" w:color="auto" w:fill="1F4E79"/>
            <w:hideMark/>
          </w:tcPr>
          <w:p w:rsidR="002B7C72" w:rsidP="00B05E54" w:rsidRDefault="002B7C72" w14:paraId="72988072" w14:textId="6E1F6D8F">
            <w:pPr>
              <w:jc w:val="center"/>
              <w:rPr>
                <w:rFonts w:cs="Segoe UI"/>
                <w:b/>
                <w:bCs/>
                <w:color w:val="FFFFFF" w:themeColor="background1"/>
              </w:rPr>
            </w:pPr>
            <w:r>
              <w:rPr>
                <w:rFonts w:cs="Segoe UI"/>
                <w:b/>
                <w:bCs/>
                <w:color w:val="FFFFFF" w:themeColor="background1"/>
              </w:rPr>
              <w:t>Dissatisfied</w:t>
            </w:r>
          </w:p>
        </w:tc>
        <w:tc>
          <w:tcPr>
            <w:tcW w:w="1351" w:type="dxa"/>
            <w:tcBorders>
              <w:top w:val="single" w:color="auto" w:sz="4" w:space="0"/>
              <w:left w:val="single" w:color="auto" w:sz="4" w:space="0"/>
              <w:bottom w:val="single" w:color="auto" w:sz="4" w:space="0"/>
              <w:right w:val="single" w:color="auto" w:sz="4" w:space="0"/>
            </w:tcBorders>
            <w:shd w:val="clear" w:color="auto" w:fill="1F4E79"/>
          </w:tcPr>
          <w:p w:rsidR="002B7C72" w:rsidP="00B05E54" w:rsidRDefault="002B7C72" w14:paraId="6E88CB60" w14:textId="0434D17D">
            <w:pPr>
              <w:jc w:val="center"/>
              <w:rPr>
                <w:rFonts w:cs="Segoe UI"/>
                <w:b/>
                <w:bCs/>
                <w:color w:val="FFFFFF" w:themeColor="background1"/>
              </w:rPr>
            </w:pPr>
            <w:r>
              <w:rPr>
                <w:rFonts w:cs="Segoe UI"/>
                <w:b/>
                <w:bCs/>
                <w:color w:val="FFFFFF" w:themeColor="background1"/>
              </w:rPr>
              <w:t>Very Dissatisfied</w:t>
            </w:r>
          </w:p>
        </w:tc>
      </w:tr>
      <w:tr w:rsidR="002B7C72" w:rsidTr="002B7C72" w14:paraId="18444342" w14:textId="10EF1CB0">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93B75" w:rsidR="002B7C72" w:rsidP="00B05E54" w:rsidRDefault="006E7D6E" w14:paraId="79F71C64" w14:textId="71280075">
            <w:pPr>
              <w:rPr>
                <w:rFonts w:cstheme="minorHAnsi"/>
              </w:rPr>
            </w:pPr>
            <w:r>
              <w:rPr>
                <w:rFonts w:cstheme="minorHAnsi"/>
              </w:rPr>
              <w:t>Virtual Event</w:t>
            </w:r>
            <w:r w:rsidRPr="00A93B75" w:rsidR="002B7C72">
              <w:rPr>
                <w:rFonts w:cstheme="minorHAnsi"/>
              </w:rPr>
              <w:t xml:space="preserve"> Announcement</w:t>
            </w:r>
          </w:p>
        </w:tc>
        <w:tc>
          <w:tcPr>
            <w:tcW w:w="1262" w:type="dxa"/>
            <w:tcBorders>
              <w:top w:val="single" w:color="auto" w:sz="4" w:space="0"/>
              <w:left w:val="single" w:color="auto" w:sz="4" w:space="0"/>
              <w:bottom w:val="single" w:color="auto" w:sz="4" w:space="0"/>
              <w:right w:val="single" w:color="auto" w:sz="4" w:space="0"/>
            </w:tcBorders>
          </w:tcPr>
          <w:p w:rsidR="002B7C72" w:rsidP="00B05E54" w:rsidRDefault="002B7C72" w14:paraId="180915E0"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2B7C72" w:rsidP="00B05E54" w:rsidRDefault="002B7C72" w14:paraId="2F98FB6E"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2B7C72" w:rsidP="00B05E54" w:rsidRDefault="002B7C72" w14:paraId="1AF288A0"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6570178C"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402C4B41" w14:textId="77777777">
            <w:pPr>
              <w:rPr>
                <w:rFonts w:cs="Segoe UI"/>
              </w:rPr>
            </w:pPr>
          </w:p>
        </w:tc>
      </w:tr>
      <w:tr w:rsidR="002B7C72" w:rsidTr="002B7C72" w14:paraId="5964090A" w14:textId="7E4FC2BE">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93B75" w:rsidR="002B7C72" w:rsidP="00B05E54" w:rsidRDefault="002B7C72" w14:paraId="0DD4F5F3" w14:textId="77777777">
            <w:pPr>
              <w:rPr>
                <w:rFonts w:cstheme="minorHAnsi"/>
              </w:rPr>
            </w:pPr>
            <w:r w:rsidRPr="00A93B75">
              <w:rPr>
                <w:rFonts w:cstheme="minorHAnsi"/>
              </w:rPr>
              <w:t>On-Line Registration Process</w:t>
            </w:r>
          </w:p>
        </w:tc>
        <w:tc>
          <w:tcPr>
            <w:tcW w:w="1262" w:type="dxa"/>
            <w:tcBorders>
              <w:top w:val="single" w:color="auto" w:sz="4" w:space="0"/>
              <w:left w:val="single" w:color="auto" w:sz="4" w:space="0"/>
              <w:bottom w:val="single" w:color="auto" w:sz="4" w:space="0"/>
              <w:right w:val="single" w:color="auto" w:sz="4" w:space="0"/>
            </w:tcBorders>
          </w:tcPr>
          <w:p w:rsidR="002B7C72" w:rsidP="00B05E54" w:rsidRDefault="002B7C72" w14:paraId="3DEC1CE1"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2B7C72" w:rsidP="00B05E54" w:rsidRDefault="002B7C72" w14:paraId="261CC705"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2B7C72" w:rsidP="00B05E54" w:rsidRDefault="002B7C72" w14:paraId="390BD825"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166FC84E"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54EEF3D3" w14:textId="77777777">
            <w:pPr>
              <w:rPr>
                <w:rFonts w:cs="Segoe UI"/>
              </w:rPr>
            </w:pPr>
          </w:p>
        </w:tc>
      </w:tr>
      <w:tr w:rsidR="001C2F68" w:rsidTr="002B7C72" w14:paraId="7BDCEE82" w14:textId="77777777">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93B75" w:rsidR="001C2F68" w:rsidP="00B05E54" w:rsidRDefault="006E7D6E" w14:paraId="7D895D71" w14:textId="5956AD6F">
            <w:pPr>
              <w:rPr>
                <w:rFonts w:cstheme="minorHAnsi"/>
              </w:rPr>
            </w:pPr>
            <w:r>
              <w:rPr>
                <w:rFonts w:cstheme="minorHAnsi"/>
              </w:rPr>
              <w:t>Virtual Event</w:t>
            </w:r>
            <w:r w:rsidR="001C2F68">
              <w:rPr>
                <w:rFonts w:cstheme="minorHAnsi"/>
              </w:rPr>
              <w:t xml:space="preserve"> Website</w:t>
            </w:r>
          </w:p>
        </w:tc>
        <w:tc>
          <w:tcPr>
            <w:tcW w:w="1262" w:type="dxa"/>
            <w:tcBorders>
              <w:top w:val="single" w:color="auto" w:sz="4" w:space="0"/>
              <w:left w:val="single" w:color="auto" w:sz="4" w:space="0"/>
              <w:bottom w:val="single" w:color="auto" w:sz="4" w:space="0"/>
              <w:right w:val="single" w:color="auto" w:sz="4" w:space="0"/>
            </w:tcBorders>
          </w:tcPr>
          <w:p w:rsidR="001C2F68" w:rsidP="00B05E54" w:rsidRDefault="001C2F68" w14:paraId="19D2A9DF"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1C2F68" w:rsidP="00B05E54" w:rsidRDefault="001C2F68" w14:paraId="41CB8031"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1C2F68" w:rsidP="00B05E54" w:rsidRDefault="001C2F68" w14:paraId="3701A9C6"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1C2F68" w:rsidP="00B05E54" w:rsidRDefault="001C2F68" w14:paraId="55DADFD4"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1C2F68" w:rsidP="00B05E54" w:rsidRDefault="001C2F68" w14:paraId="48C9AC1F" w14:textId="77777777">
            <w:pPr>
              <w:rPr>
                <w:rFonts w:cs="Segoe UI"/>
              </w:rPr>
            </w:pPr>
          </w:p>
        </w:tc>
      </w:tr>
      <w:tr w:rsidR="002B7C72" w:rsidTr="002B7C72" w14:paraId="04666C58" w14:textId="6E0CC8C8">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93B75" w:rsidR="002B7C72" w:rsidP="00B05E54" w:rsidRDefault="006E7D6E" w14:paraId="0E92F758" w14:textId="0D6D819C">
            <w:pPr>
              <w:rPr>
                <w:rFonts w:cstheme="minorHAnsi"/>
              </w:rPr>
            </w:pPr>
            <w:r>
              <w:rPr>
                <w:rFonts w:cstheme="minorHAnsi"/>
              </w:rPr>
              <w:t>Virtual Event</w:t>
            </w:r>
            <w:r w:rsidRPr="00A93B75" w:rsidR="002B7C72">
              <w:rPr>
                <w:rFonts w:cstheme="minorHAnsi"/>
              </w:rPr>
              <w:t xml:space="preserve"> Agenda</w:t>
            </w:r>
          </w:p>
        </w:tc>
        <w:tc>
          <w:tcPr>
            <w:tcW w:w="1262" w:type="dxa"/>
            <w:tcBorders>
              <w:top w:val="single" w:color="auto" w:sz="4" w:space="0"/>
              <w:left w:val="single" w:color="auto" w:sz="4" w:space="0"/>
              <w:bottom w:val="single" w:color="auto" w:sz="4" w:space="0"/>
              <w:right w:val="single" w:color="auto" w:sz="4" w:space="0"/>
            </w:tcBorders>
          </w:tcPr>
          <w:p w:rsidR="002B7C72" w:rsidP="00B05E54" w:rsidRDefault="002B7C72" w14:paraId="3727B1DA"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2B7C72" w:rsidP="00B05E54" w:rsidRDefault="002B7C72" w14:paraId="08DECB98"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2B7C72" w:rsidP="00B05E54" w:rsidRDefault="002B7C72" w14:paraId="66354010"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23E78858"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7B7F8668" w14:textId="77777777">
            <w:pPr>
              <w:rPr>
                <w:rFonts w:cs="Segoe UI"/>
              </w:rPr>
            </w:pPr>
          </w:p>
        </w:tc>
      </w:tr>
      <w:tr w:rsidR="002B7C72" w:rsidTr="002B7C72" w14:paraId="4032F413" w14:textId="66543765">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93B75" w:rsidR="002B7C72" w:rsidP="00B05E54" w:rsidRDefault="002B7C72" w14:paraId="68570D4F" w14:textId="4B843108">
            <w:pPr>
              <w:rPr>
                <w:rFonts w:cstheme="minorHAnsi"/>
              </w:rPr>
            </w:pPr>
            <w:r w:rsidRPr="00A93B75">
              <w:rPr>
                <w:rFonts w:cstheme="minorHAnsi"/>
              </w:rPr>
              <w:t xml:space="preserve">Virtual </w:t>
            </w:r>
            <w:r>
              <w:rPr>
                <w:rFonts w:cstheme="minorHAnsi"/>
              </w:rPr>
              <w:t>Meeting Space</w:t>
            </w:r>
            <w:r w:rsidR="005A2EA7">
              <w:rPr>
                <w:rFonts w:cstheme="minorHAnsi"/>
              </w:rPr>
              <w:t xml:space="preserve"> Application (Crowd Compass)</w:t>
            </w:r>
          </w:p>
        </w:tc>
        <w:tc>
          <w:tcPr>
            <w:tcW w:w="1262" w:type="dxa"/>
            <w:tcBorders>
              <w:top w:val="single" w:color="auto" w:sz="4" w:space="0"/>
              <w:left w:val="single" w:color="auto" w:sz="4" w:space="0"/>
              <w:bottom w:val="single" w:color="auto" w:sz="4" w:space="0"/>
              <w:right w:val="single" w:color="auto" w:sz="4" w:space="0"/>
            </w:tcBorders>
          </w:tcPr>
          <w:p w:rsidR="002B7C72" w:rsidP="00B05E54" w:rsidRDefault="002B7C72" w14:paraId="6EA68961"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2B7C72" w:rsidP="00B05E54" w:rsidRDefault="002B7C72" w14:paraId="05F14DD8"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2B7C72" w:rsidP="00B05E54" w:rsidRDefault="002B7C72" w14:paraId="154417D6"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70532157"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47DE0205" w14:textId="77777777">
            <w:pPr>
              <w:rPr>
                <w:rFonts w:cs="Segoe UI"/>
              </w:rPr>
            </w:pPr>
          </w:p>
        </w:tc>
      </w:tr>
      <w:tr w:rsidR="002B7C72" w:rsidTr="002B7C72" w14:paraId="66670CEE" w14:textId="45FE94D0">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93B75" w:rsidR="002B7C72" w:rsidP="00B05E54" w:rsidRDefault="002B7C72" w14:paraId="6BE5D7BC" w14:textId="7746895A">
            <w:pPr>
              <w:rPr>
                <w:rFonts w:cstheme="minorHAnsi"/>
              </w:rPr>
            </w:pPr>
            <w:r w:rsidRPr="00F33068">
              <w:rPr>
                <w:rFonts w:cstheme="minorHAnsi"/>
              </w:rPr>
              <w:t>Use of</w:t>
            </w:r>
            <w:r w:rsidR="005A2EA7">
              <w:rPr>
                <w:rFonts w:cstheme="minorHAnsi"/>
              </w:rPr>
              <w:t xml:space="preserve"> Virtual Meeting Space </w:t>
            </w:r>
            <w:r w:rsidR="00732D20">
              <w:rPr>
                <w:rFonts w:cstheme="minorHAnsi"/>
              </w:rPr>
              <w:t>Application (</w:t>
            </w:r>
            <w:r w:rsidR="005A2EA7">
              <w:rPr>
                <w:rFonts w:cstheme="minorHAnsi"/>
              </w:rPr>
              <w:t>Crowd Compass</w:t>
            </w:r>
            <w:r w:rsidR="00732D20">
              <w:rPr>
                <w:rFonts w:cstheme="minorHAnsi"/>
              </w:rPr>
              <w:t>)</w:t>
            </w:r>
            <w:r w:rsidRPr="00F33068">
              <w:rPr>
                <w:rFonts w:cstheme="minorHAnsi"/>
              </w:rPr>
              <w:t xml:space="preserve"> to </w:t>
            </w:r>
            <w:r w:rsidR="00AC593A">
              <w:rPr>
                <w:rFonts w:cstheme="minorHAnsi"/>
              </w:rPr>
              <w:t>C</w:t>
            </w:r>
            <w:r w:rsidRPr="00F33068">
              <w:rPr>
                <w:rFonts w:cstheme="minorHAnsi"/>
              </w:rPr>
              <w:t xml:space="preserve">onnect with </w:t>
            </w:r>
            <w:r w:rsidR="00AC593A">
              <w:rPr>
                <w:rFonts w:cstheme="minorHAnsi"/>
              </w:rPr>
              <w:t>O</w:t>
            </w:r>
            <w:r w:rsidRPr="00F33068">
              <w:rPr>
                <w:rFonts w:cstheme="minorHAnsi"/>
              </w:rPr>
              <w:t xml:space="preserve">ther </w:t>
            </w:r>
            <w:r w:rsidR="00AD7D61">
              <w:rPr>
                <w:rFonts w:cstheme="minorHAnsi"/>
              </w:rPr>
              <w:t>Virtual Event</w:t>
            </w:r>
            <w:r w:rsidRPr="00F33068">
              <w:rPr>
                <w:rFonts w:cstheme="minorHAnsi"/>
              </w:rPr>
              <w:t xml:space="preserve"> </w:t>
            </w:r>
            <w:r w:rsidR="00AC593A">
              <w:rPr>
                <w:rFonts w:cstheme="minorHAnsi"/>
              </w:rPr>
              <w:t>P</w:t>
            </w:r>
            <w:r w:rsidRPr="00F33068">
              <w:rPr>
                <w:rFonts w:cstheme="minorHAnsi"/>
              </w:rPr>
              <w:t>articipants</w:t>
            </w:r>
          </w:p>
        </w:tc>
        <w:tc>
          <w:tcPr>
            <w:tcW w:w="1262" w:type="dxa"/>
            <w:tcBorders>
              <w:top w:val="single" w:color="auto" w:sz="4" w:space="0"/>
              <w:left w:val="single" w:color="auto" w:sz="4" w:space="0"/>
              <w:bottom w:val="single" w:color="auto" w:sz="4" w:space="0"/>
              <w:right w:val="single" w:color="auto" w:sz="4" w:space="0"/>
            </w:tcBorders>
          </w:tcPr>
          <w:p w:rsidR="002B7C72" w:rsidP="00B05E54" w:rsidRDefault="002B7C72" w14:paraId="6B9248D8"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2B7C72" w:rsidP="00B05E54" w:rsidRDefault="002B7C72" w14:paraId="660188EB"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2B7C72" w:rsidP="00B05E54" w:rsidRDefault="002B7C72" w14:paraId="63EE8259"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500B8E83"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529FCA26" w14:textId="77777777">
            <w:pPr>
              <w:rPr>
                <w:rFonts w:cs="Segoe UI"/>
              </w:rPr>
            </w:pPr>
          </w:p>
        </w:tc>
      </w:tr>
      <w:tr w:rsidR="002B7C72" w:rsidTr="002B7C72" w14:paraId="10CE37DC" w14:textId="571B04CC">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93B75" w:rsidR="002B7C72" w:rsidP="00B05E54" w:rsidRDefault="002B7C72" w14:paraId="760C528B" w14:textId="56DBF6FD">
            <w:pPr>
              <w:rPr>
                <w:rFonts w:cstheme="minorHAnsi"/>
              </w:rPr>
            </w:pPr>
            <w:r>
              <w:rPr>
                <w:rFonts w:cstheme="minorHAnsi"/>
              </w:rPr>
              <w:t xml:space="preserve">Online </w:t>
            </w:r>
            <w:r w:rsidRPr="00A93B75">
              <w:rPr>
                <w:rFonts w:cstheme="minorHAnsi"/>
              </w:rPr>
              <w:t xml:space="preserve">Assistance/Responses to </w:t>
            </w:r>
            <w:r w:rsidR="004B588A">
              <w:rPr>
                <w:rFonts w:cstheme="minorHAnsi"/>
              </w:rPr>
              <w:t>Y</w:t>
            </w:r>
            <w:r w:rsidRPr="00A93B75">
              <w:rPr>
                <w:rFonts w:cstheme="minorHAnsi"/>
              </w:rPr>
              <w:t>our Questions and Concerns</w:t>
            </w:r>
          </w:p>
        </w:tc>
        <w:tc>
          <w:tcPr>
            <w:tcW w:w="1262" w:type="dxa"/>
            <w:tcBorders>
              <w:top w:val="single" w:color="auto" w:sz="4" w:space="0"/>
              <w:left w:val="single" w:color="auto" w:sz="4" w:space="0"/>
              <w:bottom w:val="single" w:color="auto" w:sz="4" w:space="0"/>
              <w:right w:val="single" w:color="auto" w:sz="4" w:space="0"/>
            </w:tcBorders>
          </w:tcPr>
          <w:p w:rsidR="002B7C72" w:rsidP="00B05E54" w:rsidRDefault="002B7C72" w14:paraId="51C7988E"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2B7C72" w:rsidP="00B05E54" w:rsidRDefault="002B7C72" w14:paraId="71345560"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2B7C72" w:rsidP="00B05E54" w:rsidRDefault="002B7C72" w14:paraId="7FBC4340"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746CE65B"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4293DCA7" w14:textId="77777777">
            <w:pPr>
              <w:rPr>
                <w:rFonts w:cs="Segoe UI"/>
              </w:rPr>
            </w:pPr>
          </w:p>
        </w:tc>
      </w:tr>
      <w:tr w:rsidR="002B7C72" w:rsidTr="002B7C72" w14:paraId="6B539849" w14:textId="3D84C4A4">
        <w:tc>
          <w:tcPr>
            <w:tcW w:w="287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A93B75" w:rsidR="002B7C72" w:rsidP="00B05E54" w:rsidRDefault="002B7C72" w14:paraId="52419DB5" w14:textId="77777777">
            <w:pPr>
              <w:rPr>
                <w:rFonts w:cstheme="minorHAnsi"/>
              </w:rPr>
            </w:pPr>
            <w:r w:rsidRPr="00A93B75">
              <w:rPr>
                <w:rFonts w:cstheme="minorHAnsi"/>
              </w:rPr>
              <w:t xml:space="preserve">Overall </w:t>
            </w:r>
            <w:r>
              <w:rPr>
                <w:rFonts w:cstheme="minorHAnsi"/>
              </w:rPr>
              <w:t>L</w:t>
            </w:r>
            <w:r w:rsidRPr="00A93B75">
              <w:rPr>
                <w:rFonts w:cstheme="minorHAnsi"/>
              </w:rPr>
              <w:t>ogistics</w:t>
            </w:r>
          </w:p>
        </w:tc>
        <w:tc>
          <w:tcPr>
            <w:tcW w:w="1262" w:type="dxa"/>
            <w:tcBorders>
              <w:top w:val="single" w:color="auto" w:sz="4" w:space="0"/>
              <w:left w:val="single" w:color="auto" w:sz="4" w:space="0"/>
              <w:bottom w:val="single" w:color="auto" w:sz="4" w:space="0"/>
              <w:right w:val="single" w:color="auto" w:sz="4" w:space="0"/>
            </w:tcBorders>
          </w:tcPr>
          <w:p w:rsidR="002B7C72" w:rsidP="00B05E54" w:rsidRDefault="002B7C72" w14:paraId="3A4BF7BB" w14:textId="77777777">
            <w:pPr>
              <w:rPr>
                <w:rFonts w:cs="Segoe UI"/>
              </w:rPr>
            </w:pPr>
          </w:p>
        </w:tc>
        <w:tc>
          <w:tcPr>
            <w:tcW w:w="1621" w:type="dxa"/>
            <w:tcBorders>
              <w:top w:val="single" w:color="auto" w:sz="4" w:space="0"/>
              <w:left w:val="single" w:color="auto" w:sz="4" w:space="0"/>
              <w:bottom w:val="single" w:color="auto" w:sz="4" w:space="0"/>
              <w:right w:val="single" w:color="auto" w:sz="4" w:space="0"/>
            </w:tcBorders>
          </w:tcPr>
          <w:p w:rsidR="002B7C72" w:rsidP="00B05E54" w:rsidRDefault="002B7C72" w14:paraId="0F6B85A5" w14:textId="77777777">
            <w:pPr>
              <w:rPr>
                <w:rFonts w:cs="Segoe UI"/>
              </w:rPr>
            </w:pPr>
          </w:p>
        </w:tc>
        <w:tc>
          <w:tcPr>
            <w:tcW w:w="1891" w:type="dxa"/>
            <w:tcBorders>
              <w:top w:val="single" w:color="auto" w:sz="4" w:space="0"/>
              <w:left w:val="single" w:color="auto" w:sz="4" w:space="0"/>
              <w:bottom w:val="single" w:color="auto" w:sz="4" w:space="0"/>
              <w:right w:val="single" w:color="auto" w:sz="4" w:space="0"/>
            </w:tcBorders>
          </w:tcPr>
          <w:p w:rsidR="002B7C72" w:rsidP="00B05E54" w:rsidRDefault="002B7C72" w14:paraId="2AF2D413"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40BE9B2B" w14:textId="77777777">
            <w:pPr>
              <w:rPr>
                <w:rFonts w:cs="Segoe UI"/>
              </w:rPr>
            </w:pPr>
          </w:p>
        </w:tc>
        <w:tc>
          <w:tcPr>
            <w:tcW w:w="1351" w:type="dxa"/>
            <w:tcBorders>
              <w:top w:val="single" w:color="auto" w:sz="4" w:space="0"/>
              <w:left w:val="single" w:color="auto" w:sz="4" w:space="0"/>
              <w:bottom w:val="single" w:color="auto" w:sz="4" w:space="0"/>
              <w:right w:val="single" w:color="auto" w:sz="4" w:space="0"/>
            </w:tcBorders>
          </w:tcPr>
          <w:p w:rsidR="002B7C72" w:rsidP="00B05E54" w:rsidRDefault="002B7C72" w14:paraId="2978967B" w14:textId="77777777">
            <w:pPr>
              <w:rPr>
                <w:rFonts w:cs="Segoe UI"/>
              </w:rPr>
            </w:pPr>
          </w:p>
        </w:tc>
      </w:tr>
    </w:tbl>
    <w:p w:rsidR="00AE497E" w:rsidP="001957F2" w:rsidRDefault="00AE497E" w14:paraId="0106164B" w14:textId="3839396C">
      <w:pPr>
        <w:spacing w:line="240" w:lineRule="auto"/>
        <w:rPr>
          <w:rFonts w:cs="Segoe UI"/>
          <w:b/>
          <w:bCs/>
          <w:sz w:val="24"/>
          <w:szCs w:val="24"/>
          <w:u w:val="single"/>
        </w:rPr>
      </w:pPr>
    </w:p>
    <w:p w:rsidR="00D37F90" w:rsidRDefault="00D37F90" w14:paraId="7A93FC37" w14:textId="77777777">
      <w:pPr>
        <w:rPr>
          <w:rFonts w:cs="Segoe UI"/>
          <w:b/>
          <w:bCs/>
          <w:sz w:val="24"/>
          <w:szCs w:val="24"/>
        </w:rPr>
      </w:pPr>
      <w:r>
        <w:rPr>
          <w:rFonts w:cs="Segoe UI"/>
          <w:b/>
          <w:bCs/>
          <w:sz w:val="24"/>
          <w:szCs w:val="24"/>
        </w:rPr>
        <w:br w:type="page"/>
      </w:r>
    </w:p>
    <w:p w:rsidRPr="00CF43CF" w:rsidR="00F93B12" w:rsidP="00F93B12" w:rsidRDefault="00CF43CF" w14:paraId="3E1F624D" w14:textId="059685B4">
      <w:pPr>
        <w:spacing w:line="240" w:lineRule="auto"/>
        <w:rPr>
          <w:rFonts w:cs="Segoe UI"/>
          <w:b/>
          <w:bCs/>
          <w:sz w:val="24"/>
          <w:szCs w:val="24"/>
        </w:rPr>
      </w:pPr>
      <w:r w:rsidRPr="00CF43CF">
        <w:rPr>
          <w:rFonts w:cs="Segoe UI"/>
          <w:b/>
          <w:bCs/>
          <w:sz w:val="24"/>
          <w:szCs w:val="24"/>
        </w:rPr>
        <w:lastRenderedPageBreak/>
        <w:t xml:space="preserve">Part 2. </w:t>
      </w:r>
      <w:r w:rsidRPr="00CF43CF" w:rsidR="00F93B12">
        <w:rPr>
          <w:rFonts w:cs="Segoe UI"/>
          <w:b/>
          <w:bCs/>
          <w:sz w:val="24"/>
          <w:szCs w:val="24"/>
        </w:rPr>
        <w:t>Overall</w:t>
      </w:r>
    </w:p>
    <w:p w:rsidRPr="00EA723E" w:rsidR="005D782D" w:rsidP="00B05E54" w:rsidRDefault="005D782D" w14:paraId="2F44FB5A" w14:textId="6A220C9E">
      <w:pPr>
        <w:spacing w:after="0" w:line="240" w:lineRule="auto"/>
        <w:rPr>
          <w:rFonts w:cs="Segoe UI"/>
          <w:b/>
          <w:bCs/>
        </w:rPr>
      </w:pPr>
      <w:r w:rsidRPr="00337788">
        <w:rPr>
          <w:rFonts w:cs="Segoe UI"/>
          <w:b/>
          <w:bCs/>
        </w:rPr>
        <w:t xml:space="preserve">Please indicate your satisfaction with the following aspects of </w:t>
      </w:r>
      <w:r w:rsidR="004906E4">
        <w:rPr>
          <w:rFonts w:cs="Segoe UI"/>
          <w:b/>
          <w:bCs/>
        </w:rPr>
        <w:t xml:space="preserve">the </w:t>
      </w:r>
      <w:r w:rsidR="00BC197B">
        <w:rPr>
          <w:rFonts w:cs="Segoe UI"/>
          <w:b/>
          <w:bCs/>
        </w:rPr>
        <w:t>V</w:t>
      </w:r>
      <w:r w:rsidR="004906E4">
        <w:rPr>
          <w:rFonts w:cs="Segoe UI"/>
          <w:b/>
          <w:bCs/>
        </w:rPr>
        <w:t xml:space="preserve">irtual </w:t>
      </w:r>
      <w:r w:rsidR="00BC197B">
        <w:rPr>
          <w:rFonts w:cs="Segoe UI"/>
          <w:b/>
          <w:bCs/>
        </w:rPr>
        <w:t>E</w:t>
      </w:r>
      <w:r w:rsidR="004906E4">
        <w:rPr>
          <w:rFonts w:cs="Segoe UI"/>
          <w:b/>
          <w:bCs/>
        </w:rPr>
        <w:t>vent</w:t>
      </w:r>
      <w:r w:rsidRPr="00337788">
        <w:rPr>
          <w:rFonts w:cs="Segoe UI"/>
          <w:b/>
          <w:bCs/>
        </w:rPr>
        <w:t xml:space="preserve"> using the scale provided</w:t>
      </w:r>
      <w:r>
        <w:rPr>
          <w:rFonts w:cs="Segoe UI"/>
          <w:b/>
          <w:bCs/>
        </w:rPr>
        <w:t>:</w:t>
      </w:r>
    </w:p>
    <w:p w:rsidRPr="00F40D83" w:rsidR="005D782D" w:rsidP="00B05E54" w:rsidRDefault="005D782D" w14:paraId="046B6A0A" w14:textId="77777777">
      <w:pPr>
        <w:pStyle w:val="ListParagraph"/>
        <w:numPr>
          <w:ilvl w:val="0"/>
          <w:numId w:val="26"/>
        </w:numPr>
      </w:pPr>
      <w:r>
        <w:t>Strongly Agree</w:t>
      </w:r>
    </w:p>
    <w:p w:rsidRPr="00F40D83" w:rsidR="005D782D" w:rsidP="00B05E54" w:rsidRDefault="005D782D" w14:paraId="27CFB9E8" w14:textId="77777777">
      <w:pPr>
        <w:pStyle w:val="ListParagraph"/>
        <w:numPr>
          <w:ilvl w:val="0"/>
          <w:numId w:val="26"/>
        </w:numPr>
      </w:pPr>
      <w:r>
        <w:t>Agree</w:t>
      </w:r>
    </w:p>
    <w:p w:rsidRPr="00F40D83" w:rsidR="005D782D" w:rsidP="00B05E54" w:rsidRDefault="005D782D" w14:paraId="671BBC91" w14:textId="77777777">
      <w:pPr>
        <w:pStyle w:val="ListParagraph"/>
        <w:numPr>
          <w:ilvl w:val="0"/>
          <w:numId w:val="26"/>
        </w:numPr>
      </w:pPr>
      <w:r>
        <w:t>Neutral</w:t>
      </w:r>
    </w:p>
    <w:p w:rsidRPr="00662EF9" w:rsidR="005D782D" w:rsidP="00B05E54" w:rsidRDefault="005D782D" w14:paraId="2E1DE4DD" w14:textId="77777777">
      <w:pPr>
        <w:pStyle w:val="ListParagraph"/>
        <w:numPr>
          <w:ilvl w:val="0"/>
          <w:numId w:val="26"/>
        </w:numPr>
        <w:spacing w:after="0" w:line="240" w:lineRule="auto"/>
        <w:rPr>
          <w:rFonts w:cstheme="minorHAnsi"/>
          <w:sz w:val="24"/>
          <w:szCs w:val="24"/>
        </w:rPr>
      </w:pPr>
      <w:r>
        <w:t>Disagree</w:t>
      </w:r>
    </w:p>
    <w:p w:rsidRPr="005D782D" w:rsidR="005D782D" w:rsidP="005D782D" w:rsidRDefault="005D782D" w14:paraId="4BE1B220" w14:textId="2C7B462D">
      <w:pPr>
        <w:pStyle w:val="ListParagraph"/>
        <w:numPr>
          <w:ilvl w:val="0"/>
          <w:numId w:val="26"/>
        </w:numPr>
        <w:spacing w:after="0" w:line="240" w:lineRule="auto"/>
        <w:rPr>
          <w:rFonts w:cstheme="minorHAnsi"/>
          <w:sz w:val="24"/>
          <w:szCs w:val="24"/>
        </w:rPr>
      </w:pPr>
      <w:r>
        <w:t>Strongly Disagree</w:t>
      </w:r>
    </w:p>
    <w:p w:rsidRPr="005D782D" w:rsidR="005D782D" w:rsidP="005D782D" w:rsidRDefault="005D782D" w14:paraId="103FE9F1" w14:textId="77777777">
      <w:pPr>
        <w:spacing w:after="0" w:line="240" w:lineRule="auto"/>
        <w:rPr>
          <w:rFonts w:cstheme="minorHAnsi"/>
          <w:sz w:val="24"/>
          <w:szCs w:val="24"/>
        </w:rPr>
      </w:pPr>
    </w:p>
    <w:tbl>
      <w:tblPr>
        <w:tblStyle w:val="TableGrid"/>
        <w:tblW w:w="9895" w:type="dxa"/>
        <w:tblLayout w:type="fixed"/>
        <w:tblLook w:val="04A0" w:firstRow="1" w:lastRow="0" w:firstColumn="1" w:lastColumn="0" w:noHBand="0" w:noVBand="1"/>
      </w:tblPr>
      <w:tblGrid>
        <w:gridCol w:w="3325"/>
        <w:gridCol w:w="1260"/>
        <w:gridCol w:w="1080"/>
        <w:gridCol w:w="1440"/>
        <w:gridCol w:w="1170"/>
        <w:gridCol w:w="1620"/>
      </w:tblGrid>
      <w:tr w:rsidRPr="00C550B4" w:rsidR="003B5658" w:rsidTr="00B05E54" w14:paraId="712D77FB" w14:textId="77777777">
        <w:tc>
          <w:tcPr>
            <w:tcW w:w="3325" w:type="dxa"/>
            <w:shd w:val="clear" w:color="auto" w:fill="1F4E79"/>
          </w:tcPr>
          <w:p w:rsidRPr="00C550B4" w:rsidR="003B5658" w:rsidP="00B05E54" w:rsidRDefault="003B5658" w14:paraId="11AC2333" w14:textId="77777777">
            <w:pPr>
              <w:rPr>
                <w:rFonts w:cs="Segoe UI"/>
                <w:b/>
                <w:bCs/>
                <w:color w:val="FFFFFF" w:themeColor="background1"/>
              </w:rPr>
            </w:pPr>
          </w:p>
        </w:tc>
        <w:tc>
          <w:tcPr>
            <w:tcW w:w="1260" w:type="dxa"/>
            <w:shd w:val="clear" w:color="auto" w:fill="1F4E79"/>
          </w:tcPr>
          <w:p w:rsidRPr="00C550B4" w:rsidR="003B5658" w:rsidP="00B05E54" w:rsidRDefault="003B5658" w14:paraId="13CF0AF6" w14:textId="77777777">
            <w:pPr>
              <w:jc w:val="center"/>
              <w:rPr>
                <w:rFonts w:cs="Segoe UI"/>
                <w:b/>
                <w:bCs/>
                <w:color w:val="FFFFFF" w:themeColor="background1"/>
              </w:rPr>
            </w:pPr>
            <w:r>
              <w:rPr>
                <w:rFonts w:cs="Segoe UI"/>
                <w:b/>
                <w:bCs/>
                <w:color w:val="FFFFFF" w:themeColor="background1"/>
              </w:rPr>
              <w:t>Strongly Agree</w:t>
            </w:r>
          </w:p>
        </w:tc>
        <w:tc>
          <w:tcPr>
            <w:tcW w:w="1080" w:type="dxa"/>
            <w:shd w:val="clear" w:color="auto" w:fill="1F4E79"/>
          </w:tcPr>
          <w:p w:rsidRPr="00C550B4" w:rsidR="003B5658" w:rsidP="00B05E54" w:rsidRDefault="003B5658" w14:paraId="08E43206" w14:textId="77777777">
            <w:pPr>
              <w:jc w:val="center"/>
              <w:rPr>
                <w:rFonts w:cs="Segoe UI"/>
                <w:b/>
                <w:bCs/>
                <w:color w:val="FFFFFF" w:themeColor="background1"/>
              </w:rPr>
            </w:pPr>
            <w:r>
              <w:rPr>
                <w:rFonts w:cs="Segoe UI"/>
                <w:b/>
                <w:bCs/>
                <w:color w:val="FFFFFF" w:themeColor="background1"/>
              </w:rPr>
              <w:t>Agree</w:t>
            </w:r>
          </w:p>
        </w:tc>
        <w:tc>
          <w:tcPr>
            <w:tcW w:w="1440" w:type="dxa"/>
            <w:shd w:val="clear" w:color="auto" w:fill="1F4E79"/>
          </w:tcPr>
          <w:p w:rsidRPr="00C550B4" w:rsidR="003B5658" w:rsidP="00B05E54" w:rsidRDefault="003B5658" w14:paraId="355FBB90" w14:textId="77777777">
            <w:pPr>
              <w:jc w:val="center"/>
              <w:rPr>
                <w:rFonts w:cs="Segoe UI"/>
                <w:b/>
                <w:bCs/>
                <w:color w:val="FFFFFF" w:themeColor="background1"/>
              </w:rPr>
            </w:pPr>
            <w:r>
              <w:rPr>
                <w:rFonts w:cs="Segoe UI"/>
                <w:b/>
                <w:bCs/>
                <w:color w:val="FFFFFF" w:themeColor="background1"/>
              </w:rPr>
              <w:t>Neutral</w:t>
            </w:r>
          </w:p>
        </w:tc>
        <w:tc>
          <w:tcPr>
            <w:tcW w:w="1170" w:type="dxa"/>
            <w:shd w:val="clear" w:color="auto" w:fill="1F4E79"/>
          </w:tcPr>
          <w:p w:rsidRPr="00C550B4" w:rsidR="003B5658" w:rsidP="00B05E54" w:rsidRDefault="003B5658" w14:paraId="34AB63AC" w14:textId="77777777">
            <w:pPr>
              <w:jc w:val="center"/>
              <w:rPr>
                <w:rFonts w:cs="Segoe UI"/>
                <w:b/>
                <w:bCs/>
                <w:color w:val="FFFFFF" w:themeColor="background1"/>
              </w:rPr>
            </w:pPr>
            <w:r>
              <w:rPr>
                <w:rFonts w:cs="Segoe UI"/>
                <w:b/>
                <w:bCs/>
                <w:color w:val="FFFFFF" w:themeColor="background1"/>
              </w:rPr>
              <w:t>Disagree</w:t>
            </w:r>
          </w:p>
        </w:tc>
        <w:tc>
          <w:tcPr>
            <w:tcW w:w="1620" w:type="dxa"/>
            <w:shd w:val="clear" w:color="auto" w:fill="1F4E79"/>
          </w:tcPr>
          <w:p w:rsidRPr="00C550B4" w:rsidR="003B5658" w:rsidP="00B05E54" w:rsidRDefault="003B5658" w14:paraId="2E1B8797" w14:textId="77777777">
            <w:pPr>
              <w:jc w:val="center"/>
              <w:rPr>
                <w:rFonts w:cs="Segoe UI"/>
                <w:b/>
                <w:bCs/>
                <w:color w:val="FFFFFF" w:themeColor="background1"/>
              </w:rPr>
            </w:pPr>
            <w:r>
              <w:rPr>
                <w:rFonts w:cs="Segoe UI"/>
                <w:b/>
                <w:bCs/>
                <w:color w:val="FFFFFF" w:themeColor="background1"/>
              </w:rPr>
              <w:t>Strongly Disagree</w:t>
            </w:r>
          </w:p>
        </w:tc>
      </w:tr>
      <w:tr w:rsidRPr="00C550B4" w:rsidR="003B5658" w:rsidTr="00B05E54" w14:paraId="30C0905B" w14:textId="77777777">
        <w:tc>
          <w:tcPr>
            <w:tcW w:w="3325" w:type="dxa"/>
            <w:shd w:val="clear" w:color="auto" w:fill="F2F2F2" w:themeFill="background1" w:themeFillShade="F2"/>
          </w:tcPr>
          <w:p w:rsidR="003B5658" w:rsidP="00B05E54" w:rsidRDefault="00483BCA" w14:paraId="7860C700" w14:textId="770931B2">
            <w:pPr>
              <w:rPr>
                <w:rFonts w:cs="Segoe UI"/>
                <w:b/>
                <w:bCs/>
              </w:rPr>
            </w:pPr>
            <w:r>
              <w:t xml:space="preserve">The </w:t>
            </w:r>
            <w:r w:rsidR="006E7D6E">
              <w:t>Virtual Event</w:t>
            </w:r>
            <w:r>
              <w:t xml:space="preserve"> was well-organized.</w:t>
            </w:r>
          </w:p>
        </w:tc>
        <w:tc>
          <w:tcPr>
            <w:tcW w:w="1260" w:type="dxa"/>
          </w:tcPr>
          <w:p w:rsidRPr="00C550B4" w:rsidR="003B5658" w:rsidP="00B05E54" w:rsidRDefault="003B5658" w14:paraId="33BF3DB7" w14:textId="77777777">
            <w:pPr>
              <w:jc w:val="center"/>
              <w:rPr>
                <w:rFonts w:cs="Segoe UI"/>
              </w:rPr>
            </w:pPr>
          </w:p>
        </w:tc>
        <w:tc>
          <w:tcPr>
            <w:tcW w:w="1080" w:type="dxa"/>
          </w:tcPr>
          <w:p w:rsidRPr="00C550B4" w:rsidR="003B5658" w:rsidP="00B05E54" w:rsidRDefault="003B5658" w14:paraId="4AAF72EA" w14:textId="77777777">
            <w:pPr>
              <w:jc w:val="center"/>
              <w:rPr>
                <w:rFonts w:cs="Segoe UI"/>
              </w:rPr>
            </w:pPr>
          </w:p>
        </w:tc>
        <w:tc>
          <w:tcPr>
            <w:tcW w:w="1440" w:type="dxa"/>
          </w:tcPr>
          <w:p w:rsidRPr="00C550B4" w:rsidR="003B5658" w:rsidP="00B05E54" w:rsidRDefault="003B5658" w14:paraId="47D86841" w14:textId="77777777">
            <w:pPr>
              <w:jc w:val="center"/>
              <w:rPr>
                <w:rFonts w:cs="Segoe UI"/>
              </w:rPr>
            </w:pPr>
          </w:p>
        </w:tc>
        <w:tc>
          <w:tcPr>
            <w:tcW w:w="1170" w:type="dxa"/>
          </w:tcPr>
          <w:p w:rsidRPr="00C550B4" w:rsidR="003B5658" w:rsidP="00B05E54" w:rsidRDefault="003B5658" w14:paraId="54245902" w14:textId="77777777">
            <w:pPr>
              <w:jc w:val="center"/>
              <w:rPr>
                <w:rFonts w:cs="Segoe UI"/>
              </w:rPr>
            </w:pPr>
          </w:p>
        </w:tc>
        <w:tc>
          <w:tcPr>
            <w:tcW w:w="1620" w:type="dxa"/>
          </w:tcPr>
          <w:p w:rsidRPr="00C550B4" w:rsidR="003B5658" w:rsidP="00B05E54" w:rsidRDefault="003B5658" w14:paraId="117781F0" w14:textId="77777777">
            <w:pPr>
              <w:jc w:val="center"/>
              <w:rPr>
                <w:rFonts w:cs="Segoe UI"/>
              </w:rPr>
            </w:pPr>
          </w:p>
        </w:tc>
      </w:tr>
      <w:tr w:rsidRPr="00C550B4" w:rsidR="003B5658" w:rsidTr="00B05E54" w14:paraId="43F98952" w14:textId="77777777">
        <w:tc>
          <w:tcPr>
            <w:tcW w:w="3325" w:type="dxa"/>
            <w:shd w:val="clear" w:color="auto" w:fill="F2F2F2" w:themeFill="background1" w:themeFillShade="F2"/>
          </w:tcPr>
          <w:p w:rsidRPr="00C550B4" w:rsidR="003B5658" w:rsidP="00B05E54" w:rsidRDefault="002D751A" w14:paraId="666EC76D" w14:textId="273131AD">
            <w:pPr>
              <w:rPr>
                <w:rFonts w:cs="Segoe UI"/>
                <w:b/>
                <w:bCs/>
              </w:rPr>
            </w:pPr>
            <w:r w:rsidRPr="002D751A">
              <w:t xml:space="preserve">I was satisfied with the variety of content at the </w:t>
            </w:r>
            <w:r w:rsidR="006E7D6E">
              <w:t>Virtual Event</w:t>
            </w:r>
            <w:r w:rsidRPr="004A3414" w:rsidR="003B5658">
              <w:t>.</w:t>
            </w:r>
          </w:p>
        </w:tc>
        <w:tc>
          <w:tcPr>
            <w:tcW w:w="1260" w:type="dxa"/>
          </w:tcPr>
          <w:p w:rsidRPr="00C550B4" w:rsidR="003B5658" w:rsidP="00B05E54" w:rsidRDefault="003B5658" w14:paraId="42E58EAB" w14:textId="77777777">
            <w:pPr>
              <w:jc w:val="center"/>
              <w:rPr>
                <w:rFonts w:cs="Segoe UI"/>
              </w:rPr>
            </w:pPr>
          </w:p>
        </w:tc>
        <w:tc>
          <w:tcPr>
            <w:tcW w:w="1080" w:type="dxa"/>
          </w:tcPr>
          <w:p w:rsidRPr="00C550B4" w:rsidR="003B5658" w:rsidP="00B05E54" w:rsidRDefault="003B5658" w14:paraId="7B9F0970" w14:textId="77777777">
            <w:pPr>
              <w:jc w:val="center"/>
              <w:rPr>
                <w:rFonts w:cs="Segoe UI"/>
              </w:rPr>
            </w:pPr>
          </w:p>
        </w:tc>
        <w:tc>
          <w:tcPr>
            <w:tcW w:w="1440" w:type="dxa"/>
          </w:tcPr>
          <w:p w:rsidRPr="00C550B4" w:rsidR="003B5658" w:rsidP="00B05E54" w:rsidRDefault="003B5658" w14:paraId="1F3A0D4B" w14:textId="77777777">
            <w:pPr>
              <w:jc w:val="center"/>
              <w:rPr>
                <w:rFonts w:cs="Segoe UI"/>
              </w:rPr>
            </w:pPr>
          </w:p>
        </w:tc>
        <w:tc>
          <w:tcPr>
            <w:tcW w:w="1170" w:type="dxa"/>
          </w:tcPr>
          <w:p w:rsidRPr="00C550B4" w:rsidR="003B5658" w:rsidP="00B05E54" w:rsidRDefault="003B5658" w14:paraId="111CB69D" w14:textId="77777777">
            <w:pPr>
              <w:jc w:val="center"/>
              <w:rPr>
                <w:rFonts w:cs="Segoe UI"/>
              </w:rPr>
            </w:pPr>
          </w:p>
        </w:tc>
        <w:tc>
          <w:tcPr>
            <w:tcW w:w="1620" w:type="dxa"/>
          </w:tcPr>
          <w:p w:rsidRPr="00C550B4" w:rsidR="003B5658" w:rsidP="00B05E54" w:rsidRDefault="003B5658" w14:paraId="159659A3" w14:textId="77777777">
            <w:pPr>
              <w:jc w:val="center"/>
              <w:rPr>
                <w:rFonts w:cs="Segoe UI"/>
              </w:rPr>
            </w:pPr>
          </w:p>
        </w:tc>
      </w:tr>
      <w:tr w:rsidRPr="00C550B4" w:rsidR="003B5658" w:rsidTr="00B05E54" w14:paraId="545B96EB" w14:textId="77777777">
        <w:tc>
          <w:tcPr>
            <w:tcW w:w="3325" w:type="dxa"/>
            <w:shd w:val="clear" w:color="auto" w:fill="F2F2F2" w:themeFill="background1" w:themeFillShade="F2"/>
          </w:tcPr>
          <w:p w:rsidRPr="00C550B4" w:rsidR="003B5658" w:rsidP="00B05E54" w:rsidRDefault="003B5658" w14:paraId="5715F717" w14:textId="5F3CBACE">
            <w:pPr>
              <w:rPr>
                <w:rFonts w:cs="Segoe UI"/>
                <w:b/>
                <w:bCs/>
              </w:rPr>
            </w:pPr>
            <w:r w:rsidRPr="004A3414">
              <w:t xml:space="preserve">This </w:t>
            </w:r>
            <w:r w:rsidR="006E7D6E">
              <w:t>Virtual Event</w:t>
            </w:r>
            <w:r w:rsidRPr="004A3414">
              <w:t xml:space="preserve"> will help me serve fathers better.</w:t>
            </w:r>
          </w:p>
        </w:tc>
        <w:tc>
          <w:tcPr>
            <w:tcW w:w="1260" w:type="dxa"/>
          </w:tcPr>
          <w:p w:rsidRPr="00C550B4" w:rsidR="003B5658" w:rsidP="00B05E54" w:rsidRDefault="003B5658" w14:paraId="00B50134" w14:textId="77777777">
            <w:pPr>
              <w:jc w:val="center"/>
              <w:rPr>
                <w:rFonts w:cs="Segoe UI"/>
              </w:rPr>
            </w:pPr>
          </w:p>
        </w:tc>
        <w:tc>
          <w:tcPr>
            <w:tcW w:w="1080" w:type="dxa"/>
          </w:tcPr>
          <w:p w:rsidRPr="00C550B4" w:rsidR="003B5658" w:rsidP="00B05E54" w:rsidRDefault="003B5658" w14:paraId="3AFBE52F" w14:textId="77777777">
            <w:pPr>
              <w:jc w:val="center"/>
              <w:rPr>
                <w:rFonts w:cs="Segoe UI"/>
              </w:rPr>
            </w:pPr>
          </w:p>
        </w:tc>
        <w:tc>
          <w:tcPr>
            <w:tcW w:w="1440" w:type="dxa"/>
          </w:tcPr>
          <w:p w:rsidRPr="00C550B4" w:rsidR="003B5658" w:rsidP="00B05E54" w:rsidRDefault="003B5658" w14:paraId="6C9405E1" w14:textId="77777777">
            <w:pPr>
              <w:jc w:val="center"/>
              <w:rPr>
                <w:rFonts w:cs="Segoe UI"/>
              </w:rPr>
            </w:pPr>
          </w:p>
        </w:tc>
        <w:tc>
          <w:tcPr>
            <w:tcW w:w="1170" w:type="dxa"/>
          </w:tcPr>
          <w:p w:rsidRPr="00C550B4" w:rsidR="003B5658" w:rsidP="00B05E54" w:rsidRDefault="003B5658" w14:paraId="05B26AD3" w14:textId="77777777">
            <w:pPr>
              <w:jc w:val="center"/>
              <w:rPr>
                <w:rFonts w:cs="Segoe UI"/>
              </w:rPr>
            </w:pPr>
          </w:p>
        </w:tc>
        <w:tc>
          <w:tcPr>
            <w:tcW w:w="1620" w:type="dxa"/>
          </w:tcPr>
          <w:p w:rsidRPr="00C550B4" w:rsidR="003B5658" w:rsidP="00B05E54" w:rsidRDefault="003B5658" w14:paraId="28B8CB4A" w14:textId="77777777">
            <w:pPr>
              <w:jc w:val="center"/>
              <w:rPr>
                <w:rFonts w:cs="Segoe UI"/>
              </w:rPr>
            </w:pPr>
          </w:p>
        </w:tc>
      </w:tr>
      <w:tr w:rsidRPr="00C550B4" w:rsidR="00C257A4" w:rsidTr="00B05E54" w14:paraId="7FC04E16" w14:textId="77777777">
        <w:tc>
          <w:tcPr>
            <w:tcW w:w="3325" w:type="dxa"/>
            <w:shd w:val="clear" w:color="auto" w:fill="F2F2F2" w:themeFill="background1" w:themeFillShade="F2"/>
          </w:tcPr>
          <w:p w:rsidRPr="002F7E26" w:rsidR="00C257A4" w:rsidP="00B05E54" w:rsidRDefault="00C257A4" w14:paraId="73884565" w14:textId="5E074A97">
            <w:r>
              <w:t xml:space="preserve">This </w:t>
            </w:r>
            <w:r w:rsidR="006E7D6E">
              <w:t>Virtual Event</w:t>
            </w:r>
            <w:r>
              <w:t xml:space="preserve"> increased my knowledge of the challenges facing </w:t>
            </w:r>
            <w:r w:rsidRPr="00C257A4">
              <w:t>low-income fathers in a changing world</w:t>
            </w:r>
            <w:r w:rsidR="0038301E">
              <w:t>.</w:t>
            </w:r>
          </w:p>
        </w:tc>
        <w:tc>
          <w:tcPr>
            <w:tcW w:w="1260" w:type="dxa"/>
          </w:tcPr>
          <w:p w:rsidRPr="00C550B4" w:rsidR="00C257A4" w:rsidP="00B05E54" w:rsidRDefault="00C257A4" w14:paraId="4DDB3ADD" w14:textId="77777777">
            <w:pPr>
              <w:jc w:val="center"/>
              <w:rPr>
                <w:rFonts w:cs="Segoe UI"/>
              </w:rPr>
            </w:pPr>
          </w:p>
        </w:tc>
        <w:tc>
          <w:tcPr>
            <w:tcW w:w="1080" w:type="dxa"/>
          </w:tcPr>
          <w:p w:rsidRPr="00C550B4" w:rsidR="00C257A4" w:rsidP="00B05E54" w:rsidRDefault="00C257A4" w14:paraId="6E6DFDD5" w14:textId="77777777">
            <w:pPr>
              <w:jc w:val="center"/>
              <w:rPr>
                <w:rFonts w:cs="Segoe UI"/>
              </w:rPr>
            </w:pPr>
          </w:p>
        </w:tc>
        <w:tc>
          <w:tcPr>
            <w:tcW w:w="1440" w:type="dxa"/>
          </w:tcPr>
          <w:p w:rsidRPr="00C550B4" w:rsidR="00C257A4" w:rsidP="00B05E54" w:rsidRDefault="00C257A4" w14:paraId="0CAFD482" w14:textId="77777777">
            <w:pPr>
              <w:jc w:val="center"/>
              <w:rPr>
                <w:rFonts w:cs="Segoe UI"/>
              </w:rPr>
            </w:pPr>
          </w:p>
        </w:tc>
        <w:tc>
          <w:tcPr>
            <w:tcW w:w="1170" w:type="dxa"/>
          </w:tcPr>
          <w:p w:rsidRPr="00C550B4" w:rsidR="00C257A4" w:rsidP="00B05E54" w:rsidRDefault="00C257A4" w14:paraId="50784A14" w14:textId="77777777">
            <w:pPr>
              <w:jc w:val="center"/>
              <w:rPr>
                <w:rFonts w:cs="Segoe UI"/>
              </w:rPr>
            </w:pPr>
          </w:p>
        </w:tc>
        <w:tc>
          <w:tcPr>
            <w:tcW w:w="1620" w:type="dxa"/>
          </w:tcPr>
          <w:p w:rsidRPr="00C550B4" w:rsidR="00C257A4" w:rsidP="00B05E54" w:rsidRDefault="00C257A4" w14:paraId="31BECCB7" w14:textId="77777777">
            <w:pPr>
              <w:jc w:val="center"/>
              <w:rPr>
                <w:rFonts w:cs="Segoe UI"/>
              </w:rPr>
            </w:pPr>
          </w:p>
        </w:tc>
      </w:tr>
      <w:tr w:rsidRPr="00C550B4" w:rsidR="0061192E" w:rsidTr="00B05E54" w14:paraId="17942E6A" w14:textId="77777777">
        <w:tc>
          <w:tcPr>
            <w:tcW w:w="3325" w:type="dxa"/>
            <w:shd w:val="clear" w:color="auto" w:fill="F2F2F2" w:themeFill="background1" w:themeFillShade="F2"/>
          </w:tcPr>
          <w:p w:rsidR="0061192E" w:rsidP="00B05E54" w:rsidRDefault="0061192E" w14:paraId="4A4E378E" w14:textId="279E7D89">
            <w:r>
              <w:t xml:space="preserve">This </w:t>
            </w:r>
            <w:r w:rsidR="006E7D6E">
              <w:t>Virtual Event</w:t>
            </w:r>
            <w:r>
              <w:t xml:space="preserve"> increased my knowledge of how to </w:t>
            </w:r>
            <w:r w:rsidRPr="00C257A4">
              <w:t>best serve and assist impoverished and low-income fathers</w:t>
            </w:r>
            <w:r>
              <w:t>.</w:t>
            </w:r>
          </w:p>
        </w:tc>
        <w:tc>
          <w:tcPr>
            <w:tcW w:w="1260" w:type="dxa"/>
          </w:tcPr>
          <w:p w:rsidRPr="00C550B4" w:rsidR="0061192E" w:rsidP="00B05E54" w:rsidRDefault="0061192E" w14:paraId="35B62F4F" w14:textId="77777777">
            <w:pPr>
              <w:jc w:val="center"/>
              <w:rPr>
                <w:rFonts w:cs="Segoe UI"/>
              </w:rPr>
            </w:pPr>
          </w:p>
        </w:tc>
        <w:tc>
          <w:tcPr>
            <w:tcW w:w="1080" w:type="dxa"/>
          </w:tcPr>
          <w:p w:rsidRPr="00C550B4" w:rsidR="0061192E" w:rsidP="00B05E54" w:rsidRDefault="0061192E" w14:paraId="2941B2AE" w14:textId="77777777">
            <w:pPr>
              <w:jc w:val="center"/>
              <w:rPr>
                <w:rFonts w:cs="Segoe UI"/>
              </w:rPr>
            </w:pPr>
          </w:p>
        </w:tc>
        <w:tc>
          <w:tcPr>
            <w:tcW w:w="1440" w:type="dxa"/>
          </w:tcPr>
          <w:p w:rsidRPr="00C550B4" w:rsidR="0061192E" w:rsidP="00B05E54" w:rsidRDefault="0061192E" w14:paraId="587093E7" w14:textId="77777777">
            <w:pPr>
              <w:jc w:val="center"/>
              <w:rPr>
                <w:rFonts w:cs="Segoe UI"/>
              </w:rPr>
            </w:pPr>
          </w:p>
        </w:tc>
        <w:tc>
          <w:tcPr>
            <w:tcW w:w="1170" w:type="dxa"/>
          </w:tcPr>
          <w:p w:rsidRPr="00C550B4" w:rsidR="0061192E" w:rsidP="00B05E54" w:rsidRDefault="0061192E" w14:paraId="71E6E4D3" w14:textId="77777777">
            <w:pPr>
              <w:jc w:val="center"/>
              <w:rPr>
                <w:rFonts w:cs="Segoe UI"/>
              </w:rPr>
            </w:pPr>
          </w:p>
        </w:tc>
        <w:tc>
          <w:tcPr>
            <w:tcW w:w="1620" w:type="dxa"/>
          </w:tcPr>
          <w:p w:rsidRPr="00C550B4" w:rsidR="0061192E" w:rsidP="00B05E54" w:rsidRDefault="0061192E" w14:paraId="41E55FAC" w14:textId="77777777">
            <w:pPr>
              <w:jc w:val="center"/>
              <w:rPr>
                <w:rFonts w:cs="Segoe UI"/>
              </w:rPr>
            </w:pPr>
          </w:p>
        </w:tc>
      </w:tr>
      <w:tr w:rsidRPr="00C550B4" w:rsidR="0038301E" w:rsidTr="00B05E54" w14:paraId="39E540F4" w14:textId="77777777">
        <w:tc>
          <w:tcPr>
            <w:tcW w:w="3325" w:type="dxa"/>
            <w:shd w:val="clear" w:color="auto" w:fill="F2F2F2" w:themeFill="background1" w:themeFillShade="F2"/>
          </w:tcPr>
          <w:p w:rsidRPr="002F7E26" w:rsidR="0038301E" w:rsidP="00B05E54" w:rsidRDefault="0038301E" w14:paraId="582D2609" w14:textId="47AC1F27">
            <w:r>
              <w:t xml:space="preserve">This </w:t>
            </w:r>
            <w:r w:rsidR="006E7D6E">
              <w:t>Virtual Event</w:t>
            </w:r>
            <w:r>
              <w:t xml:space="preserve"> increased my knowledge of </w:t>
            </w:r>
            <w:r w:rsidRPr="00030A49" w:rsidR="00030A49">
              <w:t>qualitative and quantitative research findings about low-income fathers</w:t>
            </w:r>
            <w:r w:rsidR="00C3032B">
              <w:t>.</w:t>
            </w:r>
          </w:p>
        </w:tc>
        <w:tc>
          <w:tcPr>
            <w:tcW w:w="1260" w:type="dxa"/>
          </w:tcPr>
          <w:p w:rsidRPr="00C550B4" w:rsidR="0038301E" w:rsidP="00B05E54" w:rsidRDefault="0038301E" w14:paraId="5719138A" w14:textId="77777777">
            <w:pPr>
              <w:jc w:val="center"/>
              <w:rPr>
                <w:rFonts w:cs="Segoe UI"/>
              </w:rPr>
            </w:pPr>
          </w:p>
        </w:tc>
        <w:tc>
          <w:tcPr>
            <w:tcW w:w="1080" w:type="dxa"/>
          </w:tcPr>
          <w:p w:rsidRPr="00C550B4" w:rsidR="0038301E" w:rsidP="00B05E54" w:rsidRDefault="0038301E" w14:paraId="780F8107" w14:textId="77777777">
            <w:pPr>
              <w:jc w:val="center"/>
              <w:rPr>
                <w:rFonts w:cs="Segoe UI"/>
              </w:rPr>
            </w:pPr>
          </w:p>
        </w:tc>
        <w:tc>
          <w:tcPr>
            <w:tcW w:w="1440" w:type="dxa"/>
          </w:tcPr>
          <w:p w:rsidRPr="00C550B4" w:rsidR="0038301E" w:rsidP="00B05E54" w:rsidRDefault="0038301E" w14:paraId="05D5D8F7" w14:textId="77777777">
            <w:pPr>
              <w:jc w:val="center"/>
              <w:rPr>
                <w:rFonts w:cs="Segoe UI"/>
              </w:rPr>
            </w:pPr>
          </w:p>
        </w:tc>
        <w:tc>
          <w:tcPr>
            <w:tcW w:w="1170" w:type="dxa"/>
          </w:tcPr>
          <w:p w:rsidRPr="00C550B4" w:rsidR="0038301E" w:rsidP="00B05E54" w:rsidRDefault="0038301E" w14:paraId="77F13319" w14:textId="77777777">
            <w:pPr>
              <w:jc w:val="center"/>
              <w:rPr>
                <w:rFonts w:cs="Segoe UI"/>
              </w:rPr>
            </w:pPr>
          </w:p>
        </w:tc>
        <w:tc>
          <w:tcPr>
            <w:tcW w:w="1620" w:type="dxa"/>
          </w:tcPr>
          <w:p w:rsidRPr="00C550B4" w:rsidR="0038301E" w:rsidP="00B05E54" w:rsidRDefault="0038301E" w14:paraId="7B424F33" w14:textId="77777777">
            <w:pPr>
              <w:jc w:val="center"/>
              <w:rPr>
                <w:rFonts w:cs="Segoe UI"/>
              </w:rPr>
            </w:pPr>
          </w:p>
        </w:tc>
      </w:tr>
      <w:tr w:rsidRPr="00C550B4" w:rsidR="00C257A4" w:rsidTr="00B05E54" w14:paraId="53872AE5" w14:textId="77777777">
        <w:tc>
          <w:tcPr>
            <w:tcW w:w="3325" w:type="dxa"/>
            <w:shd w:val="clear" w:color="auto" w:fill="F2F2F2" w:themeFill="background1" w:themeFillShade="F2"/>
          </w:tcPr>
          <w:p w:rsidRPr="002F7E26" w:rsidR="00C257A4" w:rsidP="00B05E54" w:rsidRDefault="007E0764" w14:paraId="0F809862" w14:textId="76DF07FB">
            <w:r>
              <w:t xml:space="preserve">This </w:t>
            </w:r>
            <w:r w:rsidR="006E7D6E">
              <w:t>Virtual Event</w:t>
            </w:r>
            <w:r>
              <w:t xml:space="preserve"> increased my knowledge of </w:t>
            </w:r>
            <w:r w:rsidRPr="001E478E" w:rsidR="001E478E">
              <w:t>lessons learned during the</w:t>
            </w:r>
            <w:r w:rsidR="000116FE">
              <w:t xml:space="preserve"> COVID-19</w:t>
            </w:r>
            <w:r w:rsidRPr="001E478E" w:rsidR="001E478E">
              <w:t xml:space="preserve"> pandemic</w:t>
            </w:r>
            <w:r w:rsidR="00772D7C">
              <w:t xml:space="preserve"> as they relate to </w:t>
            </w:r>
            <w:r w:rsidRPr="001E478E" w:rsidR="001E478E">
              <w:t>the impacts on low-income fathers and on the operations of fatherhood programs</w:t>
            </w:r>
            <w:r>
              <w:t>.</w:t>
            </w:r>
          </w:p>
        </w:tc>
        <w:tc>
          <w:tcPr>
            <w:tcW w:w="1260" w:type="dxa"/>
          </w:tcPr>
          <w:p w:rsidRPr="00C550B4" w:rsidR="00C257A4" w:rsidP="00B05E54" w:rsidRDefault="00C257A4" w14:paraId="53629AC7" w14:textId="77777777">
            <w:pPr>
              <w:jc w:val="center"/>
              <w:rPr>
                <w:rFonts w:cs="Segoe UI"/>
              </w:rPr>
            </w:pPr>
          </w:p>
        </w:tc>
        <w:tc>
          <w:tcPr>
            <w:tcW w:w="1080" w:type="dxa"/>
          </w:tcPr>
          <w:p w:rsidRPr="00C550B4" w:rsidR="00C257A4" w:rsidP="00B05E54" w:rsidRDefault="00C257A4" w14:paraId="08D8A075" w14:textId="77777777">
            <w:pPr>
              <w:jc w:val="center"/>
              <w:rPr>
                <w:rFonts w:cs="Segoe UI"/>
              </w:rPr>
            </w:pPr>
          </w:p>
        </w:tc>
        <w:tc>
          <w:tcPr>
            <w:tcW w:w="1440" w:type="dxa"/>
          </w:tcPr>
          <w:p w:rsidRPr="00C550B4" w:rsidR="00C257A4" w:rsidP="00B05E54" w:rsidRDefault="00C257A4" w14:paraId="79906C03" w14:textId="77777777">
            <w:pPr>
              <w:jc w:val="center"/>
              <w:rPr>
                <w:rFonts w:cs="Segoe UI"/>
              </w:rPr>
            </w:pPr>
          </w:p>
        </w:tc>
        <w:tc>
          <w:tcPr>
            <w:tcW w:w="1170" w:type="dxa"/>
          </w:tcPr>
          <w:p w:rsidRPr="00C550B4" w:rsidR="00C257A4" w:rsidP="00B05E54" w:rsidRDefault="00C257A4" w14:paraId="348CA22E" w14:textId="77777777">
            <w:pPr>
              <w:jc w:val="center"/>
              <w:rPr>
                <w:rFonts w:cs="Segoe UI"/>
              </w:rPr>
            </w:pPr>
          </w:p>
        </w:tc>
        <w:tc>
          <w:tcPr>
            <w:tcW w:w="1620" w:type="dxa"/>
          </w:tcPr>
          <w:p w:rsidRPr="00C550B4" w:rsidR="00C257A4" w:rsidP="00B05E54" w:rsidRDefault="00C257A4" w14:paraId="1236988E" w14:textId="77777777">
            <w:pPr>
              <w:jc w:val="center"/>
              <w:rPr>
                <w:rFonts w:cs="Segoe UI"/>
              </w:rPr>
            </w:pPr>
          </w:p>
        </w:tc>
      </w:tr>
      <w:tr w:rsidRPr="00C550B4" w:rsidR="00C257A4" w:rsidTr="00B05E54" w14:paraId="597A7CF8" w14:textId="77777777">
        <w:tc>
          <w:tcPr>
            <w:tcW w:w="3325" w:type="dxa"/>
            <w:shd w:val="clear" w:color="auto" w:fill="F2F2F2" w:themeFill="background1" w:themeFillShade="F2"/>
          </w:tcPr>
          <w:p w:rsidRPr="002F7E26" w:rsidR="00C257A4" w:rsidP="00B05E54" w:rsidRDefault="007E0764" w14:paraId="43767809" w14:textId="6BCB9564">
            <w:r>
              <w:t xml:space="preserve">This </w:t>
            </w:r>
            <w:r w:rsidR="006E7D6E">
              <w:t>Virtual Event</w:t>
            </w:r>
            <w:r>
              <w:t xml:space="preserve"> increased my knowledge of </w:t>
            </w:r>
            <w:r w:rsidR="005333F5">
              <w:t>future models</w:t>
            </w:r>
            <w:r w:rsidRPr="00FF2B4C" w:rsidR="00FF2B4C">
              <w:t xml:space="preserve"> that incorporate effective virtual fatherhood recruitment, engagement, and service delivery tools and practices</w:t>
            </w:r>
            <w:r>
              <w:t>.</w:t>
            </w:r>
          </w:p>
        </w:tc>
        <w:tc>
          <w:tcPr>
            <w:tcW w:w="1260" w:type="dxa"/>
          </w:tcPr>
          <w:p w:rsidRPr="00C550B4" w:rsidR="00C257A4" w:rsidP="00B05E54" w:rsidRDefault="00C257A4" w14:paraId="32E7B95A" w14:textId="77777777">
            <w:pPr>
              <w:jc w:val="center"/>
              <w:rPr>
                <w:rFonts w:cs="Segoe UI"/>
              </w:rPr>
            </w:pPr>
          </w:p>
        </w:tc>
        <w:tc>
          <w:tcPr>
            <w:tcW w:w="1080" w:type="dxa"/>
          </w:tcPr>
          <w:p w:rsidRPr="00C550B4" w:rsidR="00C257A4" w:rsidP="00B05E54" w:rsidRDefault="00C257A4" w14:paraId="7EBE817E" w14:textId="77777777">
            <w:pPr>
              <w:jc w:val="center"/>
              <w:rPr>
                <w:rFonts w:cs="Segoe UI"/>
              </w:rPr>
            </w:pPr>
          </w:p>
        </w:tc>
        <w:tc>
          <w:tcPr>
            <w:tcW w:w="1440" w:type="dxa"/>
          </w:tcPr>
          <w:p w:rsidRPr="00C550B4" w:rsidR="00C257A4" w:rsidP="00B05E54" w:rsidRDefault="00C257A4" w14:paraId="6D7AA9C5" w14:textId="77777777">
            <w:pPr>
              <w:jc w:val="center"/>
              <w:rPr>
                <w:rFonts w:cs="Segoe UI"/>
              </w:rPr>
            </w:pPr>
          </w:p>
        </w:tc>
        <w:tc>
          <w:tcPr>
            <w:tcW w:w="1170" w:type="dxa"/>
          </w:tcPr>
          <w:p w:rsidRPr="00C550B4" w:rsidR="00C257A4" w:rsidP="00B05E54" w:rsidRDefault="00C257A4" w14:paraId="15CFD318" w14:textId="77777777">
            <w:pPr>
              <w:jc w:val="center"/>
              <w:rPr>
                <w:rFonts w:cs="Segoe UI"/>
              </w:rPr>
            </w:pPr>
          </w:p>
        </w:tc>
        <w:tc>
          <w:tcPr>
            <w:tcW w:w="1620" w:type="dxa"/>
          </w:tcPr>
          <w:p w:rsidRPr="00C550B4" w:rsidR="00C257A4" w:rsidP="00B05E54" w:rsidRDefault="00C257A4" w14:paraId="60E2022E" w14:textId="77777777">
            <w:pPr>
              <w:jc w:val="center"/>
              <w:rPr>
                <w:rFonts w:cs="Segoe UI"/>
              </w:rPr>
            </w:pPr>
          </w:p>
        </w:tc>
      </w:tr>
      <w:tr w:rsidRPr="00C550B4" w:rsidR="00C257A4" w:rsidTr="00B05E54" w14:paraId="47C9B39A" w14:textId="77777777">
        <w:tc>
          <w:tcPr>
            <w:tcW w:w="3325" w:type="dxa"/>
            <w:shd w:val="clear" w:color="auto" w:fill="F2F2F2" w:themeFill="background1" w:themeFillShade="F2"/>
          </w:tcPr>
          <w:p w:rsidRPr="002F7E26" w:rsidR="00C257A4" w:rsidP="00B05E54" w:rsidRDefault="00A97C33" w14:paraId="5DC30C18" w14:textId="36AC5ACE">
            <w:r>
              <w:t>Because of t</w:t>
            </w:r>
            <w:r w:rsidR="007E0764">
              <w:t xml:space="preserve">his </w:t>
            </w:r>
            <w:r w:rsidR="006E7D6E">
              <w:t>Virtual Event</w:t>
            </w:r>
            <w:r>
              <w:t xml:space="preserve">, I learned </w:t>
            </w:r>
            <w:r w:rsidRPr="008B4F99" w:rsidR="008B4F99">
              <w:t>about the NRFC and its resources, including the Virtual Collaborative Community (VCC)</w:t>
            </w:r>
            <w:r w:rsidR="007E0764">
              <w:t>.</w:t>
            </w:r>
          </w:p>
        </w:tc>
        <w:tc>
          <w:tcPr>
            <w:tcW w:w="1260" w:type="dxa"/>
          </w:tcPr>
          <w:p w:rsidRPr="00C550B4" w:rsidR="00C257A4" w:rsidP="00B05E54" w:rsidRDefault="00C257A4" w14:paraId="1EB3E989" w14:textId="77777777">
            <w:pPr>
              <w:jc w:val="center"/>
              <w:rPr>
                <w:rFonts w:cs="Segoe UI"/>
              </w:rPr>
            </w:pPr>
          </w:p>
        </w:tc>
        <w:tc>
          <w:tcPr>
            <w:tcW w:w="1080" w:type="dxa"/>
          </w:tcPr>
          <w:p w:rsidRPr="00C550B4" w:rsidR="00C257A4" w:rsidP="00B05E54" w:rsidRDefault="00C257A4" w14:paraId="7712E710" w14:textId="77777777">
            <w:pPr>
              <w:jc w:val="center"/>
              <w:rPr>
                <w:rFonts w:cs="Segoe UI"/>
              </w:rPr>
            </w:pPr>
          </w:p>
        </w:tc>
        <w:tc>
          <w:tcPr>
            <w:tcW w:w="1440" w:type="dxa"/>
          </w:tcPr>
          <w:p w:rsidRPr="00C550B4" w:rsidR="00C257A4" w:rsidP="00B05E54" w:rsidRDefault="00C257A4" w14:paraId="2B3736CB" w14:textId="77777777">
            <w:pPr>
              <w:jc w:val="center"/>
              <w:rPr>
                <w:rFonts w:cs="Segoe UI"/>
              </w:rPr>
            </w:pPr>
          </w:p>
        </w:tc>
        <w:tc>
          <w:tcPr>
            <w:tcW w:w="1170" w:type="dxa"/>
          </w:tcPr>
          <w:p w:rsidRPr="00C550B4" w:rsidR="00C257A4" w:rsidP="00B05E54" w:rsidRDefault="00C257A4" w14:paraId="003DC578" w14:textId="77777777">
            <w:pPr>
              <w:jc w:val="center"/>
              <w:rPr>
                <w:rFonts w:cs="Segoe UI"/>
              </w:rPr>
            </w:pPr>
          </w:p>
        </w:tc>
        <w:tc>
          <w:tcPr>
            <w:tcW w:w="1620" w:type="dxa"/>
          </w:tcPr>
          <w:p w:rsidRPr="00C550B4" w:rsidR="00C257A4" w:rsidP="00B05E54" w:rsidRDefault="00C257A4" w14:paraId="5CCD3727" w14:textId="77777777">
            <w:pPr>
              <w:jc w:val="center"/>
              <w:rPr>
                <w:rFonts w:cs="Segoe UI"/>
              </w:rPr>
            </w:pPr>
          </w:p>
        </w:tc>
      </w:tr>
      <w:tr w:rsidRPr="00C550B4" w:rsidR="003B5658" w:rsidTr="00B05E54" w14:paraId="00EDF8E9" w14:textId="77777777">
        <w:tc>
          <w:tcPr>
            <w:tcW w:w="3325" w:type="dxa"/>
            <w:shd w:val="clear" w:color="auto" w:fill="F2F2F2" w:themeFill="background1" w:themeFillShade="F2"/>
          </w:tcPr>
          <w:p w:rsidRPr="0076573F" w:rsidR="003B5658" w:rsidP="00B05E54" w:rsidRDefault="002F7E26" w14:paraId="58B9A8AF" w14:textId="4A1A3523">
            <w:r w:rsidRPr="002F7E26">
              <w:t xml:space="preserve">During the </w:t>
            </w:r>
            <w:r w:rsidR="006E7D6E">
              <w:t>Virtual Event</w:t>
            </w:r>
            <w:r w:rsidRPr="002F7E26">
              <w:t>, I made new connections to people, resources, or research I can call upon in my work</w:t>
            </w:r>
            <w:r w:rsidRPr="004A3414" w:rsidR="003B5658">
              <w:t>.</w:t>
            </w:r>
          </w:p>
        </w:tc>
        <w:tc>
          <w:tcPr>
            <w:tcW w:w="1260" w:type="dxa"/>
          </w:tcPr>
          <w:p w:rsidRPr="00C550B4" w:rsidR="003B5658" w:rsidP="00B05E54" w:rsidRDefault="003B5658" w14:paraId="65893051" w14:textId="77777777">
            <w:pPr>
              <w:jc w:val="center"/>
              <w:rPr>
                <w:rFonts w:cs="Segoe UI"/>
              </w:rPr>
            </w:pPr>
          </w:p>
        </w:tc>
        <w:tc>
          <w:tcPr>
            <w:tcW w:w="1080" w:type="dxa"/>
          </w:tcPr>
          <w:p w:rsidRPr="00C550B4" w:rsidR="003B5658" w:rsidP="00B05E54" w:rsidRDefault="003B5658" w14:paraId="5B0F7F19" w14:textId="77777777">
            <w:pPr>
              <w:jc w:val="center"/>
              <w:rPr>
                <w:rFonts w:cs="Segoe UI"/>
              </w:rPr>
            </w:pPr>
          </w:p>
        </w:tc>
        <w:tc>
          <w:tcPr>
            <w:tcW w:w="1440" w:type="dxa"/>
          </w:tcPr>
          <w:p w:rsidRPr="00C550B4" w:rsidR="003B5658" w:rsidP="00B05E54" w:rsidRDefault="003B5658" w14:paraId="7C8BBC98" w14:textId="77777777">
            <w:pPr>
              <w:jc w:val="center"/>
              <w:rPr>
                <w:rFonts w:cs="Segoe UI"/>
              </w:rPr>
            </w:pPr>
          </w:p>
        </w:tc>
        <w:tc>
          <w:tcPr>
            <w:tcW w:w="1170" w:type="dxa"/>
          </w:tcPr>
          <w:p w:rsidRPr="00C550B4" w:rsidR="003B5658" w:rsidP="00B05E54" w:rsidRDefault="003B5658" w14:paraId="17CEFD3F" w14:textId="77777777">
            <w:pPr>
              <w:jc w:val="center"/>
              <w:rPr>
                <w:rFonts w:cs="Segoe UI"/>
              </w:rPr>
            </w:pPr>
          </w:p>
        </w:tc>
        <w:tc>
          <w:tcPr>
            <w:tcW w:w="1620" w:type="dxa"/>
          </w:tcPr>
          <w:p w:rsidRPr="00C550B4" w:rsidR="003B5658" w:rsidP="00B05E54" w:rsidRDefault="003B5658" w14:paraId="7AD60E42" w14:textId="77777777">
            <w:pPr>
              <w:jc w:val="center"/>
              <w:rPr>
                <w:rFonts w:cs="Segoe UI"/>
              </w:rPr>
            </w:pPr>
          </w:p>
        </w:tc>
      </w:tr>
      <w:tr w:rsidRPr="00C550B4" w:rsidR="003B5658" w:rsidTr="00B05E54" w14:paraId="1E0A9E3C" w14:textId="77777777">
        <w:tc>
          <w:tcPr>
            <w:tcW w:w="3325" w:type="dxa"/>
            <w:shd w:val="clear" w:color="auto" w:fill="F2F2F2" w:themeFill="background1" w:themeFillShade="F2"/>
          </w:tcPr>
          <w:p w:rsidRPr="004A3414" w:rsidR="003B5658" w:rsidP="00B05E54" w:rsidRDefault="006E51BA" w14:paraId="251DAE10" w14:textId="5281A4CD">
            <w:r>
              <w:t>Participating in the Virtual Event will enhance my</w:t>
            </w:r>
            <w:r w:rsidRPr="005D3B47" w:rsidR="005D3B47">
              <w:t xml:space="preserve"> father</w:t>
            </w:r>
            <w:r>
              <w:t>hood</w:t>
            </w:r>
            <w:r w:rsidRPr="005D3B47" w:rsidR="005D3B47">
              <w:t>-related work</w:t>
            </w:r>
            <w:r>
              <w:t>.</w:t>
            </w:r>
          </w:p>
        </w:tc>
        <w:tc>
          <w:tcPr>
            <w:tcW w:w="1260" w:type="dxa"/>
          </w:tcPr>
          <w:p w:rsidRPr="00C550B4" w:rsidR="003B5658" w:rsidP="00B05E54" w:rsidRDefault="003B5658" w14:paraId="7EAB6217" w14:textId="77777777">
            <w:pPr>
              <w:jc w:val="center"/>
              <w:rPr>
                <w:rFonts w:cs="Segoe UI"/>
              </w:rPr>
            </w:pPr>
          </w:p>
        </w:tc>
        <w:tc>
          <w:tcPr>
            <w:tcW w:w="1080" w:type="dxa"/>
          </w:tcPr>
          <w:p w:rsidRPr="00C550B4" w:rsidR="003B5658" w:rsidP="00B05E54" w:rsidRDefault="003B5658" w14:paraId="0FDF1B19" w14:textId="77777777">
            <w:pPr>
              <w:jc w:val="center"/>
              <w:rPr>
                <w:rFonts w:cs="Segoe UI"/>
              </w:rPr>
            </w:pPr>
          </w:p>
        </w:tc>
        <w:tc>
          <w:tcPr>
            <w:tcW w:w="1440" w:type="dxa"/>
          </w:tcPr>
          <w:p w:rsidRPr="00C550B4" w:rsidR="003B5658" w:rsidP="00B05E54" w:rsidRDefault="003B5658" w14:paraId="7D1F429A" w14:textId="77777777">
            <w:pPr>
              <w:jc w:val="center"/>
              <w:rPr>
                <w:rFonts w:cs="Segoe UI"/>
              </w:rPr>
            </w:pPr>
          </w:p>
        </w:tc>
        <w:tc>
          <w:tcPr>
            <w:tcW w:w="1170" w:type="dxa"/>
          </w:tcPr>
          <w:p w:rsidRPr="00C550B4" w:rsidR="003B5658" w:rsidP="00B05E54" w:rsidRDefault="003B5658" w14:paraId="334B1AD0" w14:textId="77777777">
            <w:pPr>
              <w:jc w:val="center"/>
              <w:rPr>
                <w:rFonts w:cs="Segoe UI"/>
              </w:rPr>
            </w:pPr>
          </w:p>
        </w:tc>
        <w:tc>
          <w:tcPr>
            <w:tcW w:w="1620" w:type="dxa"/>
          </w:tcPr>
          <w:p w:rsidRPr="00C550B4" w:rsidR="003B5658" w:rsidP="00B05E54" w:rsidRDefault="003B5658" w14:paraId="6350639E" w14:textId="77777777">
            <w:pPr>
              <w:jc w:val="center"/>
              <w:rPr>
                <w:rFonts w:cs="Segoe UI"/>
              </w:rPr>
            </w:pPr>
          </w:p>
        </w:tc>
      </w:tr>
      <w:tr w:rsidRPr="00C550B4" w:rsidR="003B5658" w:rsidTr="00B05E54" w14:paraId="27B319DB" w14:textId="77777777">
        <w:tc>
          <w:tcPr>
            <w:tcW w:w="3325" w:type="dxa"/>
            <w:shd w:val="clear" w:color="auto" w:fill="F2F2F2" w:themeFill="background1" w:themeFillShade="F2"/>
          </w:tcPr>
          <w:p w:rsidRPr="00AC05FF" w:rsidR="003B5658" w:rsidP="00B05E54" w:rsidRDefault="00CF669D" w14:paraId="1865249D" w14:textId="1826C2EF">
            <w:r w:rsidRPr="00CF669D">
              <w:t xml:space="preserve">The </w:t>
            </w:r>
            <w:r w:rsidR="006E7D6E">
              <w:t>Virtual Event</w:t>
            </w:r>
            <w:r w:rsidRPr="00CF669D">
              <w:t xml:space="preserve"> met my expectations</w:t>
            </w:r>
            <w:r>
              <w:t>.</w:t>
            </w:r>
          </w:p>
        </w:tc>
        <w:tc>
          <w:tcPr>
            <w:tcW w:w="1260" w:type="dxa"/>
          </w:tcPr>
          <w:p w:rsidRPr="00C550B4" w:rsidR="003B5658" w:rsidP="00B05E54" w:rsidRDefault="003B5658" w14:paraId="7B3A5314" w14:textId="77777777">
            <w:pPr>
              <w:jc w:val="center"/>
              <w:rPr>
                <w:rFonts w:cs="Segoe UI"/>
              </w:rPr>
            </w:pPr>
          </w:p>
        </w:tc>
        <w:tc>
          <w:tcPr>
            <w:tcW w:w="1080" w:type="dxa"/>
          </w:tcPr>
          <w:p w:rsidRPr="00C550B4" w:rsidR="003B5658" w:rsidP="00B05E54" w:rsidRDefault="003B5658" w14:paraId="07922160" w14:textId="77777777">
            <w:pPr>
              <w:jc w:val="center"/>
              <w:rPr>
                <w:rFonts w:cs="Segoe UI"/>
              </w:rPr>
            </w:pPr>
          </w:p>
        </w:tc>
        <w:tc>
          <w:tcPr>
            <w:tcW w:w="1440" w:type="dxa"/>
          </w:tcPr>
          <w:p w:rsidRPr="00C550B4" w:rsidR="003B5658" w:rsidP="00B05E54" w:rsidRDefault="003B5658" w14:paraId="0C172423" w14:textId="77777777">
            <w:pPr>
              <w:jc w:val="center"/>
              <w:rPr>
                <w:rFonts w:cs="Segoe UI"/>
              </w:rPr>
            </w:pPr>
          </w:p>
        </w:tc>
        <w:tc>
          <w:tcPr>
            <w:tcW w:w="1170" w:type="dxa"/>
          </w:tcPr>
          <w:p w:rsidRPr="00C550B4" w:rsidR="003B5658" w:rsidP="00B05E54" w:rsidRDefault="003B5658" w14:paraId="6ED21865" w14:textId="77777777">
            <w:pPr>
              <w:jc w:val="center"/>
              <w:rPr>
                <w:rFonts w:cs="Segoe UI"/>
              </w:rPr>
            </w:pPr>
          </w:p>
        </w:tc>
        <w:tc>
          <w:tcPr>
            <w:tcW w:w="1620" w:type="dxa"/>
          </w:tcPr>
          <w:p w:rsidRPr="00C550B4" w:rsidR="003B5658" w:rsidP="00B05E54" w:rsidRDefault="003B5658" w14:paraId="0CFED80D" w14:textId="77777777">
            <w:pPr>
              <w:jc w:val="center"/>
              <w:rPr>
                <w:rFonts w:cs="Segoe UI"/>
              </w:rPr>
            </w:pPr>
          </w:p>
        </w:tc>
      </w:tr>
      <w:tr w:rsidRPr="00C550B4" w:rsidR="003B5658" w:rsidTr="00B05E54" w14:paraId="24E6370D" w14:textId="77777777">
        <w:tc>
          <w:tcPr>
            <w:tcW w:w="3325" w:type="dxa"/>
            <w:shd w:val="clear" w:color="auto" w:fill="F2F2F2" w:themeFill="background1" w:themeFillShade="F2"/>
          </w:tcPr>
          <w:p w:rsidRPr="00AC05FF" w:rsidR="003B5658" w:rsidP="00B05E54" w:rsidRDefault="009D58AD" w14:paraId="1CF3A3B4" w14:textId="03BBC1D6">
            <w:r w:rsidRPr="009D58AD">
              <w:t xml:space="preserve">Overall, I am satisfied with the </w:t>
            </w:r>
            <w:r w:rsidR="006E7D6E">
              <w:t>Virtual Event</w:t>
            </w:r>
            <w:r>
              <w:t>.</w:t>
            </w:r>
          </w:p>
        </w:tc>
        <w:tc>
          <w:tcPr>
            <w:tcW w:w="1260" w:type="dxa"/>
          </w:tcPr>
          <w:p w:rsidRPr="00C550B4" w:rsidR="003B5658" w:rsidP="00B05E54" w:rsidRDefault="003B5658" w14:paraId="49DBEC42" w14:textId="77777777">
            <w:pPr>
              <w:jc w:val="center"/>
              <w:rPr>
                <w:rFonts w:cs="Segoe UI"/>
              </w:rPr>
            </w:pPr>
          </w:p>
        </w:tc>
        <w:tc>
          <w:tcPr>
            <w:tcW w:w="1080" w:type="dxa"/>
          </w:tcPr>
          <w:p w:rsidRPr="00C550B4" w:rsidR="003B5658" w:rsidP="00B05E54" w:rsidRDefault="003B5658" w14:paraId="15037ED7" w14:textId="77777777">
            <w:pPr>
              <w:jc w:val="center"/>
              <w:rPr>
                <w:rFonts w:cs="Segoe UI"/>
              </w:rPr>
            </w:pPr>
          </w:p>
        </w:tc>
        <w:tc>
          <w:tcPr>
            <w:tcW w:w="1440" w:type="dxa"/>
          </w:tcPr>
          <w:p w:rsidRPr="00C550B4" w:rsidR="003B5658" w:rsidP="00B05E54" w:rsidRDefault="003B5658" w14:paraId="4225AFEF" w14:textId="77777777">
            <w:pPr>
              <w:jc w:val="center"/>
              <w:rPr>
                <w:rFonts w:cs="Segoe UI"/>
              </w:rPr>
            </w:pPr>
          </w:p>
        </w:tc>
        <w:tc>
          <w:tcPr>
            <w:tcW w:w="1170" w:type="dxa"/>
          </w:tcPr>
          <w:p w:rsidRPr="00C550B4" w:rsidR="003B5658" w:rsidP="00B05E54" w:rsidRDefault="003B5658" w14:paraId="3ADB35A6" w14:textId="77777777">
            <w:pPr>
              <w:jc w:val="center"/>
              <w:rPr>
                <w:rFonts w:cs="Segoe UI"/>
              </w:rPr>
            </w:pPr>
          </w:p>
        </w:tc>
        <w:tc>
          <w:tcPr>
            <w:tcW w:w="1620" w:type="dxa"/>
          </w:tcPr>
          <w:p w:rsidRPr="00C550B4" w:rsidR="003B5658" w:rsidP="00B05E54" w:rsidRDefault="003B5658" w14:paraId="06A5E245" w14:textId="77777777">
            <w:pPr>
              <w:jc w:val="center"/>
              <w:rPr>
                <w:rFonts w:cs="Segoe UI"/>
              </w:rPr>
            </w:pPr>
          </w:p>
        </w:tc>
      </w:tr>
    </w:tbl>
    <w:p w:rsidRPr="003B5658" w:rsidR="003B5658" w:rsidP="003B5658" w:rsidRDefault="003B5658" w14:paraId="404DBF4B" w14:textId="77777777">
      <w:pPr>
        <w:spacing w:line="240" w:lineRule="auto"/>
        <w:rPr>
          <w:rFonts w:cs="Segoe UI"/>
          <w:b/>
          <w:bCs/>
          <w:sz w:val="24"/>
          <w:szCs w:val="24"/>
          <w:u w:val="single"/>
        </w:rPr>
      </w:pPr>
    </w:p>
    <w:p w:rsidRPr="006E51BA" w:rsidR="00D37F90" w:rsidP="006E51BA" w:rsidRDefault="00D37F90" w14:paraId="1B08AC96" w14:textId="08EF8EC3">
      <w:pPr>
        <w:spacing w:line="240" w:lineRule="auto"/>
        <w:rPr>
          <w:rFonts w:cs="Segoe UI"/>
          <w:b/>
          <w:bCs/>
          <w:sz w:val="24"/>
          <w:szCs w:val="24"/>
          <w:u w:val="single"/>
        </w:rPr>
      </w:pPr>
      <w:r>
        <w:rPr>
          <w:rFonts w:cs="Segoe UI"/>
          <w:b/>
          <w:bCs/>
          <w:sz w:val="24"/>
          <w:szCs w:val="24"/>
        </w:rPr>
        <w:br w:type="page"/>
      </w:r>
    </w:p>
    <w:p w:rsidR="009024B9" w:rsidP="009024B9" w:rsidRDefault="009024B9" w14:paraId="09EA7D47" w14:textId="22002E64">
      <w:pPr>
        <w:spacing w:line="240" w:lineRule="auto"/>
        <w:rPr>
          <w:rFonts w:cs="Segoe UI"/>
          <w:b/>
          <w:bCs/>
          <w:sz w:val="24"/>
          <w:szCs w:val="24"/>
        </w:rPr>
      </w:pPr>
      <w:r w:rsidRPr="00CF43CF">
        <w:rPr>
          <w:rFonts w:cs="Segoe UI"/>
          <w:b/>
          <w:bCs/>
          <w:sz w:val="24"/>
          <w:szCs w:val="24"/>
        </w:rPr>
        <w:lastRenderedPageBreak/>
        <w:t xml:space="preserve">Part </w:t>
      </w:r>
      <w:r>
        <w:rPr>
          <w:rFonts w:cs="Segoe UI"/>
          <w:b/>
          <w:bCs/>
          <w:sz w:val="24"/>
          <w:szCs w:val="24"/>
        </w:rPr>
        <w:t>3</w:t>
      </w:r>
      <w:r w:rsidRPr="00CF43CF">
        <w:rPr>
          <w:rFonts w:cs="Segoe UI"/>
          <w:b/>
          <w:bCs/>
          <w:sz w:val="24"/>
          <w:szCs w:val="24"/>
        </w:rPr>
        <w:t xml:space="preserve">. </w:t>
      </w:r>
      <w:r w:rsidR="00C777BF">
        <w:rPr>
          <w:rFonts w:cs="Segoe UI"/>
          <w:b/>
          <w:bCs/>
          <w:sz w:val="24"/>
          <w:szCs w:val="24"/>
        </w:rPr>
        <w:t>Professional</w:t>
      </w:r>
      <w:r w:rsidR="00440F7C">
        <w:rPr>
          <w:rFonts w:cs="Segoe UI"/>
          <w:b/>
          <w:bCs/>
          <w:sz w:val="24"/>
          <w:szCs w:val="24"/>
        </w:rPr>
        <w:t xml:space="preserve"> Experience</w:t>
      </w:r>
    </w:p>
    <w:p w:rsidRPr="009B0A0B" w:rsidR="00563EBF" w:rsidP="009024B9" w:rsidRDefault="00563EBF" w14:paraId="3B37CEDC" w14:textId="47F90DAF">
      <w:pPr>
        <w:spacing w:line="240" w:lineRule="auto"/>
        <w:rPr>
          <w:rFonts w:cs="Segoe UI"/>
          <w:b/>
          <w:bCs/>
          <w:sz w:val="24"/>
          <w:szCs w:val="24"/>
        </w:rPr>
      </w:pPr>
      <w:r w:rsidRPr="009B0A0B">
        <w:rPr>
          <w:rFonts w:cs="Segoe UI"/>
          <w:b/>
          <w:bCs/>
          <w:sz w:val="24"/>
          <w:szCs w:val="24"/>
        </w:rPr>
        <w:t>Please check all that apply.</w:t>
      </w:r>
    </w:p>
    <w:p w:rsidRPr="00563EBF" w:rsidR="003033CF" w:rsidP="009024B9" w:rsidRDefault="003033CF" w14:paraId="388EBBA1" w14:textId="7458759A">
      <w:pPr>
        <w:spacing w:line="240" w:lineRule="auto"/>
        <w:rPr>
          <w:rFonts w:cs="Segoe UI"/>
          <w:sz w:val="24"/>
          <w:szCs w:val="24"/>
        </w:rPr>
      </w:pPr>
      <w:r>
        <w:rPr>
          <w:rFonts w:cs="Segoe UI"/>
          <w:sz w:val="24"/>
          <w:szCs w:val="24"/>
        </w:rPr>
        <w:t>I am a…</w:t>
      </w:r>
    </w:p>
    <w:tbl>
      <w:tblPr>
        <w:tblStyle w:val="TableGrid"/>
        <w:tblW w:w="8275" w:type="dxa"/>
        <w:tblLayout w:type="fixed"/>
        <w:tblLook w:val="04A0" w:firstRow="1" w:lastRow="0" w:firstColumn="1" w:lastColumn="0" w:noHBand="0" w:noVBand="1"/>
      </w:tblPr>
      <w:tblGrid>
        <w:gridCol w:w="8275"/>
      </w:tblGrid>
      <w:tr w:rsidRPr="00C550B4" w:rsidR="00563EBF" w:rsidTr="3DD24D40" w14:paraId="029A9E30" w14:textId="77777777">
        <w:tc>
          <w:tcPr>
            <w:tcW w:w="8275" w:type="dxa"/>
            <w:shd w:val="clear" w:color="auto" w:fill="1F4E79" w:themeFill="accent5" w:themeFillShade="80"/>
          </w:tcPr>
          <w:p w:rsidRPr="00C550B4" w:rsidR="00563EBF" w:rsidP="00563EBF" w:rsidRDefault="00563EBF" w14:paraId="5CEE9E58" w14:textId="712814DD">
            <w:pPr>
              <w:jc w:val="center"/>
              <w:rPr>
                <w:rFonts w:cs="Segoe UI"/>
                <w:b/>
                <w:bCs/>
                <w:color w:val="FFFFFF" w:themeColor="background1"/>
              </w:rPr>
            </w:pPr>
            <w:r>
              <w:rPr>
                <w:rFonts w:cs="Segoe UI"/>
                <w:b/>
                <w:bCs/>
                <w:color w:val="FFFFFF" w:themeColor="background1"/>
              </w:rPr>
              <w:t>Response</w:t>
            </w:r>
          </w:p>
        </w:tc>
      </w:tr>
      <w:tr w:rsidRPr="00C550B4" w:rsidR="00563EBF" w:rsidTr="3DD24D40" w14:paraId="3BD1E56C" w14:textId="77777777">
        <w:tc>
          <w:tcPr>
            <w:tcW w:w="8275" w:type="dxa"/>
            <w:shd w:val="clear" w:color="auto" w:fill="auto"/>
          </w:tcPr>
          <w:p w:rsidR="00563EBF" w:rsidP="00563EBF" w:rsidRDefault="00563EBF" w14:paraId="00B35B1A" w14:textId="6D327939">
            <w:pPr>
              <w:jc w:val="center"/>
              <w:rPr>
                <w:rFonts w:cs="Segoe UI"/>
                <w:b/>
                <w:bCs/>
              </w:rPr>
            </w:pPr>
            <w:r w:rsidRPr="00A6476C">
              <w:t>Father</w:t>
            </w:r>
          </w:p>
        </w:tc>
      </w:tr>
      <w:tr w:rsidRPr="00C550B4" w:rsidR="00563EBF" w:rsidTr="3DD24D40" w14:paraId="62568376" w14:textId="77777777">
        <w:tc>
          <w:tcPr>
            <w:tcW w:w="8275" w:type="dxa"/>
            <w:shd w:val="clear" w:color="auto" w:fill="auto"/>
          </w:tcPr>
          <w:p w:rsidRPr="00C550B4" w:rsidR="00563EBF" w:rsidP="00563EBF" w:rsidRDefault="00563EBF" w14:paraId="7E5B3F9D" w14:textId="6963F72F">
            <w:pPr>
              <w:jc w:val="center"/>
              <w:rPr>
                <w:rFonts w:cs="Segoe UI"/>
                <w:b/>
                <w:bCs/>
              </w:rPr>
            </w:pPr>
            <w:r w:rsidRPr="00A6476C">
              <w:t>Mother</w:t>
            </w:r>
          </w:p>
        </w:tc>
      </w:tr>
      <w:tr w:rsidRPr="00C550B4" w:rsidR="00563EBF" w:rsidTr="3DD24D40" w14:paraId="67078702" w14:textId="77777777">
        <w:tc>
          <w:tcPr>
            <w:tcW w:w="8275" w:type="dxa"/>
            <w:shd w:val="clear" w:color="auto" w:fill="auto"/>
          </w:tcPr>
          <w:p w:rsidRPr="00C550B4" w:rsidR="00563EBF" w:rsidP="00563EBF" w:rsidRDefault="00563EBF" w14:paraId="2BFE2A6C" w14:textId="407A87BC">
            <w:pPr>
              <w:jc w:val="center"/>
              <w:rPr>
                <w:rFonts w:cs="Segoe UI"/>
                <w:b/>
                <w:bCs/>
              </w:rPr>
            </w:pPr>
            <w:r w:rsidRPr="00A6476C">
              <w:t>Practitioner - OFA-funded Responsible Fatherhood program staff member</w:t>
            </w:r>
          </w:p>
        </w:tc>
      </w:tr>
      <w:tr w:rsidRPr="00C550B4" w:rsidR="00563EBF" w:rsidTr="3DD24D40" w14:paraId="2074C153" w14:textId="77777777">
        <w:tc>
          <w:tcPr>
            <w:tcW w:w="8275" w:type="dxa"/>
            <w:shd w:val="clear" w:color="auto" w:fill="auto"/>
          </w:tcPr>
          <w:p w:rsidRPr="0076573F" w:rsidR="00563EBF" w:rsidP="00563EBF" w:rsidRDefault="00563EBF" w14:paraId="26D33A42" w14:textId="60C84850">
            <w:pPr>
              <w:jc w:val="center"/>
            </w:pPr>
            <w:r>
              <w:t>Practitioner - OFA-funded Heal</w:t>
            </w:r>
            <w:r w:rsidR="5005329D">
              <w:t xml:space="preserve"> </w:t>
            </w:r>
            <w:r>
              <w:t>thy Marriage program staff member</w:t>
            </w:r>
          </w:p>
        </w:tc>
      </w:tr>
      <w:tr w:rsidRPr="00C550B4" w:rsidR="00563EBF" w:rsidTr="3DD24D40" w14:paraId="26B418EF" w14:textId="77777777">
        <w:tc>
          <w:tcPr>
            <w:tcW w:w="8275" w:type="dxa"/>
            <w:shd w:val="clear" w:color="auto" w:fill="auto"/>
          </w:tcPr>
          <w:p w:rsidRPr="0076573F" w:rsidR="00563EBF" w:rsidP="00563EBF" w:rsidRDefault="00563EBF" w14:paraId="3A295862" w14:textId="00804FEF">
            <w:pPr>
              <w:pStyle w:val="ListParagraph"/>
              <w:tabs>
                <w:tab w:val="left" w:pos="1710"/>
              </w:tabs>
              <w:ind w:left="0"/>
              <w:jc w:val="center"/>
            </w:pPr>
            <w:r w:rsidRPr="00A6476C">
              <w:t xml:space="preserve">Practitioner - </w:t>
            </w:r>
            <w:r w:rsidR="00A05F24">
              <w:t>O</w:t>
            </w:r>
            <w:r w:rsidRPr="00A6476C">
              <w:t>ther human/social services program</w:t>
            </w:r>
          </w:p>
        </w:tc>
      </w:tr>
      <w:tr w:rsidRPr="00C550B4" w:rsidR="00563EBF" w:rsidTr="3DD24D40" w14:paraId="6C0D52E5" w14:textId="77777777">
        <w:tc>
          <w:tcPr>
            <w:tcW w:w="8275" w:type="dxa"/>
            <w:shd w:val="clear" w:color="auto" w:fill="auto"/>
          </w:tcPr>
          <w:p w:rsidRPr="004A3414" w:rsidR="00563EBF" w:rsidP="00563EBF" w:rsidRDefault="00563EBF" w14:paraId="662D4A62" w14:textId="3DB7E9C9">
            <w:pPr>
              <w:jc w:val="center"/>
            </w:pPr>
            <w:r w:rsidRPr="00A6476C">
              <w:t xml:space="preserve">Practitioner </w:t>
            </w:r>
            <w:r w:rsidR="003E5A92">
              <w:t>–</w:t>
            </w:r>
            <w:r w:rsidRPr="00A6476C">
              <w:t xml:space="preserve"> </w:t>
            </w:r>
            <w:r w:rsidR="00A05F24">
              <w:t>O</w:t>
            </w:r>
            <w:r w:rsidR="003E5A92">
              <w:t>ther field or profession</w:t>
            </w:r>
          </w:p>
        </w:tc>
      </w:tr>
      <w:tr w:rsidRPr="00C550B4" w:rsidR="00563EBF" w:rsidTr="3DD24D40" w14:paraId="0760AC60" w14:textId="77777777">
        <w:tc>
          <w:tcPr>
            <w:tcW w:w="8275" w:type="dxa"/>
            <w:shd w:val="clear" w:color="auto" w:fill="auto"/>
          </w:tcPr>
          <w:p w:rsidRPr="00AC05FF" w:rsidR="00563EBF" w:rsidP="00563EBF" w:rsidRDefault="00563EBF" w14:paraId="563207D6" w14:textId="7277EE16">
            <w:pPr>
              <w:jc w:val="center"/>
            </w:pPr>
            <w:r w:rsidRPr="00A6476C">
              <w:t>Curriculum/program developer</w:t>
            </w:r>
          </w:p>
        </w:tc>
      </w:tr>
      <w:tr w:rsidRPr="00C550B4" w:rsidR="00563EBF" w:rsidTr="3DD24D40" w14:paraId="7D6DA80D" w14:textId="77777777">
        <w:tc>
          <w:tcPr>
            <w:tcW w:w="8275" w:type="dxa"/>
            <w:shd w:val="clear" w:color="auto" w:fill="auto"/>
          </w:tcPr>
          <w:p w:rsidRPr="00AC05FF" w:rsidR="00563EBF" w:rsidP="00563EBF" w:rsidRDefault="00563EBF" w14:paraId="22C1852A" w14:textId="56A0DB80">
            <w:pPr>
              <w:jc w:val="center"/>
            </w:pPr>
            <w:r w:rsidRPr="00A6476C">
              <w:t>Researcher</w:t>
            </w:r>
          </w:p>
        </w:tc>
      </w:tr>
      <w:tr w:rsidRPr="00C550B4" w:rsidR="00563EBF" w:rsidTr="3DD24D40" w14:paraId="0DF9E455" w14:textId="77777777">
        <w:tc>
          <w:tcPr>
            <w:tcW w:w="8275" w:type="dxa"/>
            <w:shd w:val="clear" w:color="auto" w:fill="auto"/>
          </w:tcPr>
          <w:p w:rsidRPr="009D58AD" w:rsidR="00563EBF" w:rsidP="00563EBF" w:rsidRDefault="00563EBF" w14:paraId="4A287AC0" w14:textId="74118EF2">
            <w:pPr>
              <w:jc w:val="center"/>
            </w:pPr>
            <w:r w:rsidRPr="00A6476C">
              <w:t>Tribal representative</w:t>
            </w:r>
          </w:p>
        </w:tc>
      </w:tr>
      <w:tr w:rsidRPr="00C550B4" w:rsidR="00563EBF" w:rsidTr="3DD24D40" w14:paraId="4A6980C9" w14:textId="77777777">
        <w:tc>
          <w:tcPr>
            <w:tcW w:w="8275" w:type="dxa"/>
            <w:shd w:val="clear" w:color="auto" w:fill="auto"/>
          </w:tcPr>
          <w:p w:rsidRPr="009D58AD" w:rsidR="00563EBF" w:rsidP="00563EBF" w:rsidRDefault="00563EBF" w14:paraId="46B9366B" w14:textId="60A5C4C3">
            <w:pPr>
              <w:jc w:val="center"/>
            </w:pPr>
            <w:r w:rsidRPr="00A6476C">
              <w:t>Government or government-affiliated staff member - Federal</w:t>
            </w:r>
          </w:p>
        </w:tc>
      </w:tr>
      <w:tr w:rsidRPr="00C550B4" w:rsidR="00563EBF" w:rsidTr="3DD24D40" w14:paraId="2AC163AA" w14:textId="77777777">
        <w:tc>
          <w:tcPr>
            <w:tcW w:w="8275" w:type="dxa"/>
            <w:shd w:val="clear" w:color="auto" w:fill="auto"/>
          </w:tcPr>
          <w:p w:rsidRPr="009D58AD" w:rsidR="00563EBF" w:rsidP="00563EBF" w:rsidRDefault="00563EBF" w14:paraId="4C7E77A9" w14:textId="527A4794">
            <w:pPr>
              <w:jc w:val="center"/>
            </w:pPr>
            <w:r w:rsidRPr="00A6476C">
              <w:t>Government or government-affiliated staff member - State or local</w:t>
            </w:r>
          </w:p>
        </w:tc>
      </w:tr>
      <w:tr w:rsidRPr="00C550B4" w:rsidR="00563EBF" w:rsidTr="3DD24D40" w14:paraId="5BA074A7" w14:textId="77777777">
        <w:tc>
          <w:tcPr>
            <w:tcW w:w="8275" w:type="dxa"/>
            <w:shd w:val="clear" w:color="auto" w:fill="auto"/>
          </w:tcPr>
          <w:p w:rsidRPr="009D58AD" w:rsidR="00563EBF" w:rsidP="00563EBF" w:rsidRDefault="00563EBF" w14:paraId="58193F5B" w14:textId="3818D155">
            <w:pPr>
              <w:jc w:val="center"/>
            </w:pPr>
            <w:r w:rsidRPr="00A6476C">
              <w:t>Government or government-affiliated staff member - Federal contractor</w:t>
            </w:r>
          </w:p>
        </w:tc>
      </w:tr>
      <w:tr w:rsidRPr="00C550B4" w:rsidR="003E5A92" w:rsidTr="3DD24D40" w14:paraId="06A32E6C" w14:textId="77777777">
        <w:tc>
          <w:tcPr>
            <w:tcW w:w="8275" w:type="dxa"/>
            <w:shd w:val="clear" w:color="auto" w:fill="auto"/>
          </w:tcPr>
          <w:p w:rsidRPr="00A6476C" w:rsidR="003E5A92" w:rsidP="00563EBF" w:rsidRDefault="003E5A92" w14:paraId="32F1F079" w14:textId="05BC8E35">
            <w:pPr>
              <w:jc w:val="center"/>
            </w:pPr>
            <w:r>
              <w:t>Other – Fatherhood stakeholder or advocate</w:t>
            </w:r>
          </w:p>
        </w:tc>
      </w:tr>
    </w:tbl>
    <w:p w:rsidRPr="00CF43CF" w:rsidR="00563EBF" w:rsidP="009024B9" w:rsidRDefault="00563EBF" w14:paraId="370918A5" w14:textId="77777777">
      <w:pPr>
        <w:spacing w:line="240" w:lineRule="auto"/>
        <w:rPr>
          <w:rFonts w:cs="Segoe UI"/>
          <w:b/>
          <w:bCs/>
          <w:sz w:val="24"/>
          <w:szCs w:val="24"/>
        </w:rPr>
      </w:pPr>
    </w:p>
    <w:p w:rsidR="00196B2A" w:rsidP="00196B2A" w:rsidRDefault="00196B2A" w14:paraId="5009FEE6" w14:textId="3084BC35">
      <w:pPr>
        <w:spacing w:line="240" w:lineRule="auto"/>
        <w:rPr>
          <w:rFonts w:cs="Segoe UI"/>
          <w:sz w:val="24"/>
          <w:szCs w:val="24"/>
        </w:rPr>
      </w:pPr>
      <w:r w:rsidRPr="005C3774">
        <w:rPr>
          <w:rFonts w:cs="Segoe UI"/>
          <w:b/>
          <w:bCs/>
          <w:sz w:val="24"/>
          <w:szCs w:val="24"/>
        </w:rPr>
        <w:t xml:space="preserve">Please </w:t>
      </w:r>
      <w:r w:rsidR="007C265F">
        <w:rPr>
          <w:rFonts w:cs="Segoe UI"/>
          <w:b/>
          <w:bCs/>
          <w:sz w:val="24"/>
          <w:szCs w:val="24"/>
        </w:rPr>
        <w:t>select one of the response</w:t>
      </w:r>
      <w:r w:rsidR="00B57A7C">
        <w:rPr>
          <w:rFonts w:cs="Segoe UI"/>
          <w:b/>
          <w:bCs/>
          <w:sz w:val="24"/>
          <w:szCs w:val="24"/>
        </w:rPr>
        <w:t>s</w:t>
      </w:r>
      <w:r w:rsidR="007C265F">
        <w:rPr>
          <w:rFonts w:cs="Segoe UI"/>
          <w:b/>
          <w:bCs/>
          <w:sz w:val="24"/>
          <w:szCs w:val="24"/>
        </w:rPr>
        <w:t xml:space="preserve"> below</w:t>
      </w:r>
      <w:r w:rsidRPr="005C3774">
        <w:rPr>
          <w:rFonts w:cs="Segoe UI"/>
          <w:b/>
          <w:bCs/>
          <w:sz w:val="24"/>
          <w:szCs w:val="24"/>
        </w:rPr>
        <w:t>.</w:t>
      </w:r>
    </w:p>
    <w:p w:rsidRPr="005C3774" w:rsidR="005C3774" w:rsidP="00196B2A" w:rsidRDefault="005C3774" w14:paraId="50C934FC" w14:textId="4080D279">
      <w:pPr>
        <w:spacing w:line="240" w:lineRule="auto"/>
        <w:rPr>
          <w:rFonts w:cs="Segoe UI"/>
          <w:sz w:val="24"/>
          <w:szCs w:val="24"/>
        </w:rPr>
      </w:pPr>
      <w:r w:rsidRPr="005C3774">
        <w:rPr>
          <w:rFonts w:cs="Segoe UI"/>
          <w:sz w:val="24"/>
          <w:szCs w:val="24"/>
        </w:rPr>
        <w:t>I have worked in the fatherhood field</w:t>
      </w:r>
      <w:r w:rsidR="007C265F">
        <w:rPr>
          <w:rFonts w:cs="Segoe UI"/>
          <w:sz w:val="24"/>
          <w:szCs w:val="24"/>
        </w:rPr>
        <w:t>…</w:t>
      </w:r>
    </w:p>
    <w:tbl>
      <w:tblPr>
        <w:tblStyle w:val="TableGrid"/>
        <w:tblW w:w="8275" w:type="dxa"/>
        <w:tblLayout w:type="fixed"/>
        <w:tblLook w:val="04A0" w:firstRow="1" w:lastRow="0" w:firstColumn="1" w:lastColumn="0" w:noHBand="0" w:noVBand="1"/>
      </w:tblPr>
      <w:tblGrid>
        <w:gridCol w:w="8275"/>
      </w:tblGrid>
      <w:tr w:rsidRPr="00C550B4" w:rsidR="00963810" w:rsidTr="00B05E54" w14:paraId="6B2B21F2" w14:textId="77777777">
        <w:tc>
          <w:tcPr>
            <w:tcW w:w="8275" w:type="dxa"/>
            <w:shd w:val="clear" w:color="auto" w:fill="1F4E79"/>
          </w:tcPr>
          <w:p w:rsidRPr="00C550B4" w:rsidR="00963810" w:rsidP="00B05E54" w:rsidRDefault="00963810" w14:paraId="661C6A69" w14:textId="77777777">
            <w:pPr>
              <w:jc w:val="center"/>
              <w:rPr>
                <w:rFonts w:cs="Segoe UI"/>
                <w:b/>
                <w:bCs/>
                <w:color w:val="FFFFFF" w:themeColor="background1"/>
              </w:rPr>
            </w:pPr>
            <w:r>
              <w:rPr>
                <w:rFonts w:cs="Segoe UI"/>
                <w:b/>
                <w:bCs/>
                <w:color w:val="FFFFFF" w:themeColor="background1"/>
              </w:rPr>
              <w:t>Response</w:t>
            </w:r>
          </w:p>
        </w:tc>
      </w:tr>
      <w:tr w:rsidRPr="00C550B4" w:rsidR="005C3774" w:rsidTr="00B05E54" w14:paraId="66F87144" w14:textId="77777777">
        <w:tc>
          <w:tcPr>
            <w:tcW w:w="8275" w:type="dxa"/>
            <w:shd w:val="clear" w:color="auto" w:fill="auto"/>
          </w:tcPr>
          <w:p w:rsidR="005C3774" w:rsidP="005C3774" w:rsidRDefault="005C3774" w14:paraId="70C23F04" w14:textId="30DFB041">
            <w:pPr>
              <w:jc w:val="center"/>
              <w:rPr>
                <w:rFonts w:cs="Segoe UI"/>
                <w:b/>
                <w:bCs/>
              </w:rPr>
            </w:pPr>
            <w:r w:rsidRPr="003C0156">
              <w:t>New to field</w:t>
            </w:r>
          </w:p>
        </w:tc>
      </w:tr>
      <w:tr w:rsidRPr="00C550B4" w:rsidR="005C3774" w:rsidTr="00B05E54" w14:paraId="72827544" w14:textId="77777777">
        <w:tc>
          <w:tcPr>
            <w:tcW w:w="8275" w:type="dxa"/>
            <w:shd w:val="clear" w:color="auto" w:fill="auto"/>
          </w:tcPr>
          <w:p w:rsidRPr="00C550B4" w:rsidR="005C3774" w:rsidP="005C3774" w:rsidRDefault="005C3774" w14:paraId="641E1E6F" w14:textId="21373FD9">
            <w:pPr>
              <w:jc w:val="center"/>
              <w:rPr>
                <w:rFonts w:cs="Segoe UI"/>
                <w:b/>
                <w:bCs/>
              </w:rPr>
            </w:pPr>
            <w:r w:rsidRPr="003C0156">
              <w:t>1-2 years</w:t>
            </w:r>
          </w:p>
        </w:tc>
      </w:tr>
      <w:tr w:rsidRPr="00C550B4" w:rsidR="005C3774" w:rsidTr="00B05E54" w14:paraId="68261C0B" w14:textId="77777777">
        <w:tc>
          <w:tcPr>
            <w:tcW w:w="8275" w:type="dxa"/>
            <w:shd w:val="clear" w:color="auto" w:fill="auto"/>
          </w:tcPr>
          <w:p w:rsidRPr="00C550B4" w:rsidR="005C3774" w:rsidP="005C3774" w:rsidRDefault="005C3774" w14:paraId="11D9B5F4" w14:textId="1498FF3F">
            <w:pPr>
              <w:jc w:val="center"/>
              <w:rPr>
                <w:rFonts w:cs="Segoe UI"/>
                <w:b/>
                <w:bCs/>
              </w:rPr>
            </w:pPr>
            <w:r w:rsidRPr="003C0156">
              <w:t>3-5 years</w:t>
            </w:r>
          </w:p>
        </w:tc>
      </w:tr>
      <w:tr w:rsidRPr="00C550B4" w:rsidR="005C3774" w:rsidTr="00B05E54" w14:paraId="650249F8" w14:textId="77777777">
        <w:tc>
          <w:tcPr>
            <w:tcW w:w="8275" w:type="dxa"/>
            <w:shd w:val="clear" w:color="auto" w:fill="auto"/>
          </w:tcPr>
          <w:p w:rsidRPr="0076573F" w:rsidR="005C3774" w:rsidP="005C3774" w:rsidRDefault="005C3774" w14:paraId="190EBA00" w14:textId="1EFD7425">
            <w:pPr>
              <w:jc w:val="center"/>
            </w:pPr>
            <w:r w:rsidRPr="003C0156">
              <w:t>6-10 years</w:t>
            </w:r>
          </w:p>
        </w:tc>
      </w:tr>
      <w:tr w:rsidRPr="00C550B4" w:rsidR="005C3774" w:rsidTr="00B05E54" w14:paraId="626EFD1A" w14:textId="77777777">
        <w:tc>
          <w:tcPr>
            <w:tcW w:w="8275" w:type="dxa"/>
            <w:shd w:val="clear" w:color="auto" w:fill="auto"/>
          </w:tcPr>
          <w:p w:rsidRPr="0076573F" w:rsidR="005C3774" w:rsidP="005C3774" w:rsidRDefault="005C3774" w14:paraId="23DCA33C" w14:textId="2A37AE8A">
            <w:pPr>
              <w:pStyle w:val="ListParagraph"/>
              <w:tabs>
                <w:tab w:val="left" w:pos="1710"/>
              </w:tabs>
              <w:ind w:left="0"/>
              <w:jc w:val="center"/>
            </w:pPr>
            <w:r w:rsidRPr="003C0156">
              <w:t>More than 10 years</w:t>
            </w:r>
          </w:p>
        </w:tc>
      </w:tr>
    </w:tbl>
    <w:p w:rsidR="007412CD" w:rsidP="00AE497E" w:rsidRDefault="007412CD" w14:paraId="5123D9D2" w14:textId="77777777">
      <w:pPr>
        <w:spacing w:after="0" w:line="240" w:lineRule="auto"/>
        <w:rPr>
          <w:rFonts w:cs="Segoe UI"/>
          <w:b/>
          <w:bCs/>
          <w:sz w:val="24"/>
          <w:szCs w:val="24"/>
          <w:u w:val="single"/>
        </w:rPr>
      </w:pPr>
    </w:p>
    <w:p w:rsidR="007412CD" w:rsidP="00AE497E" w:rsidRDefault="007412CD" w14:paraId="2504C862" w14:textId="77777777">
      <w:pPr>
        <w:spacing w:after="0" w:line="240" w:lineRule="auto"/>
        <w:rPr>
          <w:rFonts w:cs="Segoe UI"/>
          <w:b/>
          <w:bCs/>
          <w:sz w:val="24"/>
          <w:szCs w:val="24"/>
          <w:u w:val="single"/>
        </w:rPr>
      </w:pPr>
    </w:p>
    <w:p w:rsidR="007412CD" w:rsidP="00AE497E" w:rsidRDefault="007412CD" w14:paraId="56378343" w14:textId="77777777">
      <w:pPr>
        <w:spacing w:after="0" w:line="240" w:lineRule="auto"/>
        <w:rPr>
          <w:rFonts w:cs="Segoe UI"/>
          <w:b/>
          <w:bCs/>
          <w:sz w:val="24"/>
          <w:szCs w:val="24"/>
          <w:u w:val="single"/>
        </w:rPr>
      </w:pPr>
    </w:p>
    <w:p w:rsidR="007412CD" w:rsidP="00AE497E" w:rsidRDefault="007412CD" w14:paraId="452FC6DD" w14:textId="77777777">
      <w:pPr>
        <w:spacing w:after="0" w:line="240" w:lineRule="auto"/>
        <w:rPr>
          <w:rFonts w:cs="Segoe UI"/>
          <w:b/>
          <w:bCs/>
          <w:sz w:val="24"/>
          <w:szCs w:val="24"/>
          <w:u w:val="single"/>
        </w:rPr>
      </w:pPr>
    </w:p>
    <w:p w:rsidR="007412CD" w:rsidP="00AE497E" w:rsidRDefault="007412CD" w14:paraId="1D2E835B" w14:textId="77777777">
      <w:pPr>
        <w:spacing w:after="0" w:line="240" w:lineRule="auto"/>
        <w:rPr>
          <w:rFonts w:cs="Segoe UI"/>
          <w:b/>
          <w:bCs/>
          <w:sz w:val="24"/>
          <w:szCs w:val="24"/>
          <w:u w:val="single"/>
        </w:rPr>
      </w:pPr>
    </w:p>
    <w:p w:rsidR="007412CD" w:rsidP="00AE497E" w:rsidRDefault="007412CD" w14:paraId="59847482" w14:textId="77777777">
      <w:pPr>
        <w:spacing w:after="0" w:line="240" w:lineRule="auto"/>
        <w:rPr>
          <w:rFonts w:cs="Segoe UI"/>
          <w:b/>
          <w:bCs/>
          <w:sz w:val="24"/>
          <w:szCs w:val="24"/>
          <w:u w:val="single"/>
        </w:rPr>
      </w:pPr>
    </w:p>
    <w:p w:rsidR="007412CD" w:rsidP="00AE497E" w:rsidRDefault="007412CD" w14:paraId="651FE408" w14:textId="77777777">
      <w:pPr>
        <w:spacing w:after="0" w:line="240" w:lineRule="auto"/>
        <w:rPr>
          <w:rFonts w:cs="Segoe UI"/>
          <w:b/>
          <w:bCs/>
          <w:sz w:val="24"/>
          <w:szCs w:val="24"/>
          <w:u w:val="single"/>
        </w:rPr>
      </w:pPr>
    </w:p>
    <w:p w:rsidR="007412CD" w:rsidP="00AE497E" w:rsidRDefault="007412CD" w14:paraId="12FF4A56" w14:textId="77777777">
      <w:pPr>
        <w:spacing w:after="0" w:line="240" w:lineRule="auto"/>
        <w:rPr>
          <w:rFonts w:cs="Segoe UI"/>
          <w:b/>
          <w:bCs/>
          <w:sz w:val="24"/>
          <w:szCs w:val="24"/>
          <w:u w:val="single"/>
        </w:rPr>
      </w:pPr>
    </w:p>
    <w:p w:rsidR="00C04323" w:rsidRDefault="00C04323" w14:paraId="57C546FB" w14:textId="77777777">
      <w:pPr>
        <w:rPr>
          <w:rFonts w:cs="Segoe UI"/>
          <w:b/>
          <w:bCs/>
          <w:sz w:val="24"/>
          <w:szCs w:val="24"/>
          <w:u w:val="single"/>
        </w:rPr>
      </w:pPr>
      <w:r>
        <w:rPr>
          <w:rFonts w:cs="Segoe UI"/>
          <w:b/>
          <w:bCs/>
          <w:sz w:val="24"/>
          <w:szCs w:val="24"/>
          <w:u w:val="single"/>
        </w:rPr>
        <w:br w:type="page"/>
      </w:r>
    </w:p>
    <w:p w:rsidR="00AE497E" w:rsidP="00AE497E" w:rsidRDefault="003E5A92" w14:paraId="6ADA2A17" w14:textId="3ED171AD">
      <w:pPr>
        <w:spacing w:line="240" w:lineRule="auto"/>
        <w:rPr>
          <w:rFonts w:cs="Segoe UI"/>
          <w:b/>
          <w:bCs/>
          <w:sz w:val="24"/>
          <w:szCs w:val="24"/>
          <w:u w:val="single"/>
        </w:rPr>
      </w:pPr>
      <w:r>
        <w:rPr>
          <w:rFonts w:cs="Segoe UI"/>
          <w:b/>
          <w:bCs/>
          <w:sz w:val="24"/>
          <w:szCs w:val="24"/>
          <w:u w:val="single"/>
        </w:rPr>
        <w:lastRenderedPageBreak/>
        <w:t xml:space="preserve">Part </w:t>
      </w:r>
      <w:r w:rsidR="00AE3E7E">
        <w:rPr>
          <w:rFonts w:cs="Segoe UI"/>
          <w:b/>
          <w:bCs/>
          <w:sz w:val="24"/>
          <w:szCs w:val="24"/>
          <w:u w:val="single"/>
        </w:rPr>
        <w:t>4</w:t>
      </w:r>
      <w:r>
        <w:rPr>
          <w:rFonts w:cs="Segoe UI"/>
          <w:b/>
          <w:bCs/>
          <w:sz w:val="24"/>
          <w:szCs w:val="24"/>
          <w:u w:val="single"/>
        </w:rPr>
        <w:t xml:space="preserve">. </w:t>
      </w:r>
      <w:r w:rsidR="00AE497E">
        <w:rPr>
          <w:rFonts w:cs="Segoe UI"/>
          <w:b/>
          <w:bCs/>
          <w:sz w:val="24"/>
          <w:szCs w:val="24"/>
          <w:u w:val="single"/>
        </w:rPr>
        <w:t>Additional Feedback</w:t>
      </w:r>
    </w:p>
    <w:p w:rsidRPr="00301342" w:rsidR="003F7832" w:rsidP="00301342" w:rsidRDefault="003F7832" w14:paraId="69F52593" w14:textId="62DFA6B6">
      <w:pPr>
        <w:pStyle w:val="ListParagraph"/>
        <w:numPr>
          <w:ilvl w:val="0"/>
          <w:numId w:val="27"/>
        </w:numPr>
        <w:spacing w:after="0"/>
        <w:rPr>
          <w:rFonts w:cs="Segoe UI"/>
        </w:rPr>
      </w:pPr>
      <w:r>
        <w:rPr>
          <w:rFonts w:cs="Segoe UI"/>
        </w:rPr>
        <w:t xml:space="preserve">What is one of the primary things you’ll be taking away from </w:t>
      </w:r>
      <w:r w:rsidR="00196696">
        <w:rPr>
          <w:rFonts w:cs="Segoe UI"/>
        </w:rPr>
        <w:t>this</w:t>
      </w:r>
      <w:r w:rsidR="00E00762">
        <w:rPr>
          <w:rFonts w:cs="Segoe UI"/>
        </w:rPr>
        <w:t xml:space="preserve"> Virtual</w:t>
      </w:r>
      <w:r w:rsidR="00A42A83">
        <w:rPr>
          <w:rFonts w:cs="Segoe UI"/>
        </w:rPr>
        <w:t xml:space="preserve"> </w:t>
      </w:r>
      <w:r w:rsidR="00E00762">
        <w:rPr>
          <w:rFonts w:cs="Segoe UI"/>
        </w:rPr>
        <w:t>E</w:t>
      </w:r>
      <w:r w:rsidR="00A42A83">
        <w:rPr>
          <w:rFonts w:cs="Segoe UI"/>
        </w:rPr>
        <w:t>vent</w:t>
      </w:r>
      <w:r>
        <w:rPr>
          <w:rFonts w:cs="Segoe UI"/>
        </w:rPr>
        <w:t>?</w:t>
      </w:r>
    </w:p>
    <w:p w:rsidRPr="00F426E7" w:rsidR="00AE497E" w:rsidP="00AE497E" w:rsidRDefault="00AE497E" w14:paraId="2A359E94" w14:textId="77777777">
      <w:pPr>
        <w:spacing w:after="0"/>
        <w:rPr>
          <w:rFonts w:cs="Segoe UI"/>
        </w:rPr>
      </w:pPr>
    </w:p>
    <w:p w:rsidRPr="00301342" w:rsidR="00AE497E" w:rsidP="00301342" w:rsidRDefault="00AE497E" w14:paraId="66115ED7" w14:textId="3860D9AF">
      <w:pPr>
        <w:pStyle w:val="ListParagraph"/>
        <w:numPr>
          <w:ilvl w:val="0"/>
          <w:numId w:val="27"/>
        </w:numPr>
        <w:spacing w:after="0"/>
        <w:rPr>
          <w:rFonts w:cs="Segoe UI"/>
        </w:rPr>
      </w:pPr>
      <w:r w:rsidRPr="00301342">
        <w:rPr>
          <w:rFonts w:cs="Segoe UI"/>
        </w:rPr>
        <w:t xml:space="preserve">What topic(s) from this year's </w:t>
      </w:r>
      <w:r w:rsidR="00196696">
        <w:rPr>
          <w:rFonts w:cs="Segoe UI"/>
        </w:rPr>
        <w:t>V</w:t>
      </w:r>
      <w:r w:rsidR="00DE0BD4">
        <w:rPr>
          <w:rFonts w:cs="Segoe UI"/>
        </w:rPr>
        <w:t xml:space="preserve">irtual </w:t>
      </w:r>
      <w:r w:rsidR="00196696">
        <w:rPr>
          <w:rFonts w:cs="Segoe UI"/>
        </w:rPr>
        <w:t>E</w:t>
      </w:r>
      <w:r w:rsidR="00DE0BD4">
        <w:rPr>
          <w:rFonts w:cs="Segoe UI"/>
        </w:rPr>
        <w:t>vent</w:t>
      </w:r>
      <w:r w:rsidRPr="00301342">
        <w:rPr>
          <w:rFonts w:cs="Segoe UI"/>
        </w:rPr>
        <w:t xml:space="preserve"> would you like to see again at</w:t>
      </w:r>
      <w:r w:rsidR="00A42A83">
        <w:rPr>
          <w:rFonts w:cs="Segoe UI"/>
        </w:rPr>
        <w:t xml:space="preserve"> a future event</w:t>
      </w:r>
      <w:r w:rsidR="003F7832">
        <w:rPr>
          <w:rFonts w:cs="Segoe UI"/>
        </w:rPr>
        <w:t>?</w:t>
      </w:r>
    </w:p>
    <w:p w:rsidRPr="00F426E7" w:rsidR="00AE497E" w:rsidP="00AE497E" w:rsidRDefault="00AE497E" w14:paraId="43705E75" w14:textId="77777777">
      <w:pPr>
        <w:spacing w:after="0"/>
        <w:rPr>
          <w:rFonts w:cs="Segoe UI"/>
        </w:rPr>
      </w:pPr>
    </w:p>
    <w:p w:rsidRPr="00301342" w:rsidR="00AE497E" w:rsidP="00301342" w:rsidRDefault="00AE497E" w14:paraId="48E48E1D" w14:textId="5A6FDB4C">
      <w:pPr>
        <w:pStyle w:val="ListParagraph"/>
        <w:numPr>
          <w:ilvl w:val="0"/>
          <w:numId w:val="27"/>
        </w:numPr>
        <w:spacing w:after="0"/>
        <w:rPr>
          <w:rFonts w:cs="Segoe UI"/>
        </w:rPr>
      </w:pPr>
      <w:r w:rsidRPr="00301342">
        <w:rPr>
          <w:rFonts w:cs="Segoe UI"/>
        </w:rPr>
        <w:t>What new topic(s) would you like to see included at</w:t>
      </w:r>
      <w:r w:rsidR="00A42A83">
        <w:rPr>
          <w:rFonts w:cs="Segoe UI"/>
        </w:rPr>
        <w:t xml:space="preserve"> a future event</w:t>
      </w:r>
      <w:r w:rsidRPr="00301342">
        <w:rPr>
          <w:rFonts w:cs="Segoe UI"/>
        </w:rPr>
        <w:t>?</w:t>
      </w:r>
    </w:p>
    <w:p w:rsidRPr="00F426E7" w:rsidR="00AE497E" w:rsidP="00AE497E" w:rsidRDefault="00AE497E" w14:paraId="032CBFB0" w14:textId="77777777">
      <w:pPr>
        <w:spacing w:after="0"/>
        <w:rPr>
          <w:rFonts w:cs="Segoe UI"/>
        </w:rPr>
      </w:pPr>
    </w:p>
    <w:p w:rsidRPr="00301342" w:rsidR="00AE497E" w:rsidP="00301342" w:rsidRDefault="00AE497E" w14:paraId="66C26B8C" w14:textId="4515B71F">
      <w:pPr>
        <w:pStyle w:val="ListParagraph"/>
        <w:numPr>
          <w:ilvl w:val="0"/>
          <w:numId w:val="27"/>
        </w:numPr>
        <w:spacing w:after="0"/>
        <w:rPr>
          <w:rFonts w:cs="Segoe UI"/>
        </w:rPr>
      </w:pPr>
      <w:r w:rsidRPr="00301342">
        <w:rPr>
          <w:rFonts w:cs="Segoe UI"/>
        </w:rPr>
        <w:t>What suggestions do you have for improving the logistics</w:t>
      </w:r>
      <w:r w:rsidR="00542C45">
        <w:rPr>
          <w:rFonts w:cs="Segoe UI"/>
        </w:rPr>
        <w:t xml:space="preserve"> of the Virtual Event</w:t>
      </w:r>
      <w:r w:rsidRPr="00301342">
        <w:rPr>
          <w:rFonts w:cs="Segoe UI"/>
        </w:rPr>
        <w:t>?</w:t>
      </w:r>
    </w:p>
    <w:p w:rsidR="00AE497E" w:rsidP="00AE497E" w:rsidRDefault="00AE497E" w14:paraId="4BA4C4EF" w14:textId="77777777">
      <w:pPr>
        <w:pStyle w:val="ListParagraph"/>
        <w:spacing w:after="0"/>
        <w:rPr>
          <w:rFonts w:cs="Segoe UI"/>
        </w:rPr>
      </w:pPr>
    </w:p>
    <w:p w:rsidRPr="00301342" w:rsidR="00AE497E" w:rsidP="00301342" w:rsidRDefault="00AE497E" w14:paraId="0B23E4F6" w14:textId="359F8A30">
      <w:pPr>
        <w:pStyle w:val="ListParagraph"/>
        <w:numPr>
          <w:ilvl w:val="0"/>
          <w:numId w:val="27"/>
        </w:numPr>
        <w:spacing w:after="0"/>
        <w:rPr>
          <w:rFonts w:cs="Segoe UI"/>
        </w:rPr>
      </w:pPr>
      <w:r w:rsidRPr="00301342">
        <w:rPr>
          <w:rFonts w:cs="Segoe UI"/>
        </w:rPr>
        <w:t xml:space="preserve">Which of the aspects of the </w:t>
      </w:r>
      <w:r w:rsidR="006E7D6E">
        <w:rPr>
          <w:rFonts w:cs="Segoe UI"/>
        </w:rPr>
        <w:t>Virtual Event</w:t>
      </w:r>
      <w:r w:rsidRPr="00301342">
        <w:rPr>
          <w:rFonts w:cs="Segoe UI"/>
        </w:rPr>
        <w:t xml:space="preserve"> did you most enjoy (if any)?</w:t>
      </w:r>
    </w:p>
    <w:p w:rsidR="00AE497E" w:rsidP="00AE497E" w:rsidRDefault="00AE497E" w14:paraId="7B136690" w14:textId="77777777">
      <w:pPr>
        <w:pStyle w:val="ListParagraph"/>
        <w:spacing w:after="0"/>
        <w:rPr>
          <w:rFonts w:cs="Segoe UI"/>
        </w:rPr>
      </w:pPr>
    </w:p>
    <w:p w:rsidRPr="00301342" w:rsidR="00AE497E" w:rsidP="00301342" w:rsidRDefault="00AE497E" w14:paraId="3252A12B" w14:textId="4485361E">
      <w:pPr>
        <w:pStyle w:val="ListParagraph"/>
        <w:numPr>
          <w:ilvl w:val="0"/>
          <w:numId w:val="27"/>
        </w:numPr>
        <w:spacing w:after="0"/>
        <w:rPr>
          <w:rFonts w:cs="Segoe UI"/>
        </w:rPr>
      </w:pPr>
      <w:r w:rsidRPr="00301342">
        <w:rPr>
          <w:rFonts w:cs="Segoe UI"/>
        </w:rPr>
        <w:t xml:space="preserve">Which of the aspects of the </w:t>
      </w:r>
      <w:r w:rsidR="006E7D6E">
        <w:rPr>
          <w:rFonts w:cs="Segoe UI"/>
        </w:rPr>
        <w:t>Virtual Event</w:t>
      </w:r>
      <w:r w:rsidRPr="00301342" w:rsidR="002D561E">
        <w:rPr>
          <w:rFonts w:cs="Segoe UI"/>
        </w:rPr>
        <w:t xml:space="preserve"> </w:t>
      </w:r>
      <w:r w:rsidRPr="00301342">
        <w:rPr>
          <w:rFonts w:cs="Segoe UI"/>
        </w:rPr>
        <w:t>did you find frustrating (if any)?</w:t>
      </w:r>
    </w:p>
    <w:p w:rsidRPr="00F426E7" w:rsidR="00AE497E" w:rsidP="00AE497E" w:rsidRDefault="00AE497E" w14:paraId="26FDB608" w14:textId="77777777">
      <w:pPr>
        <w:spacing w:after="0"/>
        <w:rPr>
          <w:rFonts w:cs="Segoe UI"/>
        </w:rPr>
      </w:pPr>
    </w:p>
    <w:p w:rsidRPr="00301342" w:rsidR="00AE497E" w:rsidP="00301342" w:rsidRDefault="00AE497E" w14:paraId="6E3D085A" w14:textId="223C8BFB">
      <w:pPr>
        <w:pStyle w:val="ListParagraph"/>
        <w:numPr>
          <w:ilvl w:val="0"/>
          <w:numId w:val="27"/>
        </w:numPr>
        <w:spacing w:after="0"/>
        <w:rPr>
          <w:rFonts w:cs="Segoe UI"/>
        </w:rPr>
      </w:pPr>
      <w:r w:rsidRPr="00301342">
        <w:rPr>
          <w:rFonts w:cs="Segoe UI"/>
        </w:rPr>
        <w:t xml:space="preserve">What suggestions do you have for improving </w:t>
      </w:r>
      <w:r w:rsidR="003E5A92">
        <w:rPr>
          <w:rFonts w:cs="Segoe UI"/>
        </w:rPr>
        <w:t>NRFC</w:t>
      </w:r>
      <w:r w:rsidRPr="00301342">
        <w:rPr>
          <w:rFonts w:cs="Segoe UI"/>
        </w:rPr>
        <w:t xml:space="preserve"> </w:t>
      </w:r>
      <w:r w:rsidR="00881A94">
        <w:rPr>
          <w:rFonts w:cs="Segoe UI"/>
        </w:rPr>
        <w:t xml:space="preserve">virtual </w:t>
      </w:r>
      <w:r w:rsidRPr="00301342">
        <w:rPr>
          <w:rFonts w:cs="Segoe UI"/>
        </w:rPr>
        <w:t>networking and engagement activities?</w:t>
      </w:r>
    </w:p>
    <w:p w:rsidRPr="00F426E7" w:rsidR="00AE497E" w:rsidP="00AE497E" w:rsidRDefault="00AE497E" w14:paraId="36764E6C" w14:textId="77777777">
      <w:pPr>
        <w:spacing w:after="0"/>
        <w:rPr>
          <w:rFonts w:cs="Segoe UI"/>
        </w:rPr>
      </w:pPr>
    </w:p>
    <w:p w:rsidR="00D4685B" w:rsidP="00301342" w:rsidRDefault="00AE497E" w14:paraId="21D31BDE" w14:textId="43ADE1CB">
      <w:pPr>
        <w:pStyle w:val="ListParagraph"/>
        <w:numPr>
          <w:ilvl w:val="0"/>
          <w:numId w:val="27"/>
        </w:numPr>
      </w:pPr>
      <w:r w:rsidRPr="00301342">
        <w:rPr>
          <w:rFonts w:cs="Segoe UI"/>
        </w:rPr>
        <w:t>Please provide us with any additional comments or feedback you may have about the</w:t>
      </w:r>
      <w:r w:rsidR="003E5A92">
        <w:rPr>
          <w:rFonts w:cs="Segoe UI"/>
        </w:rPr>
        <w:t xml:space="preserve"> NRFC or the</w:t>
      </w:r>
      <w:r w:rsidRPr="00301342">
        <w:rPr>
          <w:rFonts w:cs="Segoe UI"/>
        </w:rPr>
        <w:t xml:space="preserve"> </w:t>
      </w:r>
      <w:r w:rsidR="006E7D6E">
        <w:rPr>
          <w:rFonts w:cs="Segoe UI"/>
        </w:rPr>
        <w:t>Virtual Event</w:t>
      </w:r>
      <w:r w:rsidRPr="00301342" w:rsidR="00C066B1">
        <w:rPr>
          <w:rFonts w:cs="Segoe UI"/>
        </w:rPr>
        <w:t>.</w:t>
      </w:r>
    </w:p>
    <w:p w:rsidR="00CC0FA5" w:rsidP="00D4685B" w:rsidRDefault="00CC0FA5" w14:paraId="6ED8A735" w14:textId="77777777">
      <w:pPr>
        <w:jc w:val="center"/>
        <w:rPr>
          <w:rFonts w:cstheme="minorHAnsi"/>
          <w:b/>
          <w:bCs/>
          <w:sz w:val="24"/>
          <w:szCs w:val="24"/>
        </w:rPr>
      </w:pPr>
    </w:p>
    <w:p w:rsidR="00CC0FA5" w:rsidP="00D4685B" w:rsidRDefault="00CC0FA5" w14:paraId="2036D9A7" w14:textId="77777777">
      <w:pPr>
        <w:jc w:val="center"/>
        <w:rPr>
          <w:rFonts w:cstheme="minorHAnsi"/>
          <w:b/>
          <w:bCs/>
          <w:sz w:val="24"/>
          <w:szCs w:val="24"/>
        </w:rPr>
      </w:pPr>
    </w:p>
    <w:p w:rsidR="00CC0FA5" w:rsidP="00D4685B" w:rsidRDefault="00CC0FA5" w14:paraId="43491D5C" w14:textId="77777777">
      <w:pPr>
        <w:jc w:val="center"/>
        <w:rPr>
          <w:rFonts w:cstheme="minorHAnsi"/>
          <w:b/>
          <w:bCs/>
          <w:sz w:val="24"/>
          <w:szCs w:val="24"/>
        </w:rPr>
      </w:pPr>
    </w:p>
    <w:p w:rsidR="00CC0FA5" w:rsidP="00D4685B" w:rsidRDefault="00CC0FA5" w14:paraId="5C283C98" w14:textId="77777777">
      <w:pPr>
        <w:jc w:val="center"/>
        <w:rPr>
          <w:rFonts w:cstheme="minorHAnsi"/>
          <w:b/>
          <w:bCs/>
          <w:sz w:val="24"/>
          <w:szCs w:val="24"/>
        </w:rPr>
      </w:pPr>
    </w:p>
    <w:sectPr w:rsidR="00CC0FA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7706F" w14:textId="77777777" w:rsidR="00287C1D" w:rsidRDefault="00287C1D" w:rsidP="00E57124">
      <w:pPr>
        <w:spacing w:after="0" w:line="240" w:lineRule="auto"/>
      </w:pPr>
      <w:r>
        <w:separator/>
      </w:r>
    </w:p>
  </w:endnote>
  <w:endnote w:type="continuationSeparator" w:id="0">
    <w:p w14:paraId="0B1669A2" w14:textId="77777777" w:rsidR="00287C1D" w:rsidRDefault="00287C1D" w:rsidP="00E5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576992"/>
      <w:docPartObj>
        <w:docPartGallery w:val="Page Numbers (Bottom of Page)"/>
        <w:docPartUnique/>
      </w:docPartObj>
    </w:sdtPr>
    <w:sdtEndPr>
      <w:rPr>
        <w:noProof/>
      </w:rPr>
    </w:sdtEndPr>
    <w:sdtContent>
      <w:p w14:paraId="0305CA10" w14:textId="1B088049" w:rsidR="00CA476B" w:rsidRDefault="00CA476B">
        <w:pPr>
          <w:pStyle w:val="Footer"/>
          <w:jc w:val="right"/>
        </w:pPr>
        <w:r>
          <w:fldChar w:fldCharType="begin"/>
        </w:r>
        <w:r>
          <w:instrText xml:space="preserve"> PAGE   \* MERGEFORMAT </w:instrText>
        </w:r>
        <w:r>
          <w:fldChar w:fldCharType="separate"/>
        </w:r>
        <w:r w:rsidR="00774EDB">
          <w:rPr>
            <w:noProof/>
          </w:rPr>
          <w:t>2</w:t>
        </w:r>
        <w:r>
          <w:rPr>
            <w:noProof/>
          </w:rPr>
          <w:fldChar w:fldCharType="end"/>
        </w:r>
      </w:p>
    </w:sdtContent>
  </w:sdt>
  <w:p w14:paraId="0BB4B62E" w14:textId="77777777" w:rsidR="00CA476B" w:rsidRDefault="00CA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B98DF" w14:textId="77777777" w:rsidR="00287C1D" w:rsidRDefault="00287C1D" w:rsidP="00E57124">
      <w:pPr>
        <w:spacing w:after="0" w:line="240" w:lineRule="auto"/>
      </w:pPr>
      <w:r>
        <w:separator/>
      </w:r>
    </w:p>
  </w:footnote>
  <w:footnote w:type="continuationSeparator" w:id="0">
    <w:p w14:paraId="3E5938FA" w14:textId="77777777" w:rsidR="00287C1D" w:rsidRDefault="00287C1D" w:rsidP="00E5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0750A" w14:textId="1AF06525" w:rsidR="00E57124" w:rsidRDefault="00E57124" w:rsidP="00E57124">
    <w:pPr>
      <w:pStyle w:val="Header"/>
      <w:jc w:val="center"/>
    </w:pPr>
    <w:bookmarkStart w:id="1" w:name="_Hlk11841162"/>
    <w:r w:rsidRPr="00B67C65">
      <w:rPr>
        <w:noProof/>
      </w:rPr>
      <w:drawing>
        <wp:inline distT="0" distB="0" distL="0" distR="0" wp14:anchorId="5E4CBD2C" wp14:editId="30D5F3A2">
          <wp:extent cx="2657475" cy="809625"/>
          <wp:effectExtent l="0" t="0" r="9525" b="9525"/>
          <wp:docPr id="1" name="Picture 1" descr="Description: NRFC 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RFC p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0962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37D"/>
    <w:multiLevelType w:val="hybridMultilevel"/>
    <w:tmpl w:val="30744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7A3A"/>
    <w:multiLevelType w:val="hybridMultilevel"/>
    <w:tmpl w:val="C352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B7F15"/>
    <w:multiLevelType w:val="hybridMultilevel"/>
    <w:tmpl w:val="1444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80E"/>
    <w:multiLevelType w:val="hybridMultilevel"/>
    <w:tmpl w:val="761A2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200BBA"/>
    <w:multiLevelType w:val="hybridMultilevel"/>
    <w:tmpl w:val="0D420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E5900"/>
    <w:multiLevelType w:val="hybridMultilevel"/>
    <w:tmpl w:val="3A60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22236"/>
    <w:multiLevelType w:val="multilevel"/>
    <w:tmpl w:val="71702EC2"/>
    <w:lvl w:ilvl="0">
      <w:start w:val="150"/>
      <w:numFmt w:val="decimal"/>
      <w:lvlText w:val="%1"/>
      <w:lvlJc w:val="left"/>
      <w:pPr>
        <w:ind w:left="790" w:hanging="790"/>
      </w:pPr>
      <w:rPr>
        <w:rFonts w:hint="default"/>
      </w:rPr>
    </w:lvl>
    <w:lvl w:ilvl="1">
      <w:start w:val="250"/>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B1753"/>
    <w:multiLevelType w:val="hybridMultilevel"/>
    <w:tmpl w:val="18887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25E3C"/>
    <w:multiLevelType w:val="hybridMultilevel"/>
    <w:tmpl w:val="C250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94884"/>
    <w:multiLevelType w:val="hybridMultilevel"/>
    <w:tmpl w:val="C106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5224"/>
    <w:multiLevelType w:val="hybridMultilevel"/>
    <w:tmpl w:val="204410FC"/>
    <w:lvl w:ilvl="0" w:tplc="5C6CFCF6">
      <w:start w:val="1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A5BC2"/>
    <w:multiLevelType w:val="hybridMultilevel"/>
    <w:tmpl w:val="672687D6"/>
    <w:lvl w:ilvl="0" w:tplc="A67ECE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A741F"/>
    <w:multiLevelType w:val="hybridMultilevel"/>
    <w:tmpl w:val="37C62E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575E5"/>
    <w:multiLevelType w:val="hybridMultilevel"/>
    <w:tmpl w:val="6D72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21004"/>
    <w:multiLevelType w:val="hybridMultilevel"/>
    <w:tmpl w:val="D354C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F2AF2"/>
    <w:multiLevelType w:val="hybridMultilevel"/>
    <w:tmpl w:val="6A84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9354A"/>
    <w:multiLevelType w:val="hybridMultilevel"/>
    <w:tmpl w:val="B85E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04CF9"/>
    <w:multiLevelType w:val="hybridMultilevel"/>
    <w:tmpl w:val="7820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C2604"/>
    <w:multiLevelType w:val="hybridMultilevel"/>
    <w:tmpl w:val="209674B2"/>
    <w:lvl w:ilvl="0" w:tplc="6EBA5610">
      <w:start w:val="1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06843"/>
    <w:multiLevelType w:val="hybridMultilevel"/>
    <w:tmpl w:val="49F6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513DC"/>
    <w:multiLevelType w:val="hybridMultilevel"/>
    <w:tmpl w:val="066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86EB4"/>
    <w:multiLevelType w:val="hybridMultilevel"/>
    <w:tmpl w:val="7482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C63BE"/>
    <w:multiLevelType w:val="hybridMultilevel"/>
    <w:tmpl w:val="96386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327F8"/>
    <w:multiLevelType w:val="hybridMultilevel"/>
    <w:tmpl w:val="1542D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568DE"/>
    <w:multiLevelType w:val="hybridMultilevel"/>
    <w:tmpl w:val="D354C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45D89"/>
    <w:multiLevelType w:val="hybridMultilevel"/>
    <w:tmpl w:val="323C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717C9"/>
    <w:multiLevelType w:val="hybridMultilevel"/>
    <w:tmpl w:val="4EA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5314A"/>
    <w:multiLevelType w:val="hybridMultilevel"/>
    <w:tmpl w:val="A1584FD6"/>
    <w:lvl w:ilvl="0" w:tplc="A426EB68">
      <w:start w:val="25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EC0831"/>
    <w:multiLevelType w:val="hybridMultilevel"/>
    <w:tmpl w:val="D85E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7"/>
  </w:num>
  <w:num w:numId="4">
    <w:abstractNumId w:val="19"/>
  </w:num>
  <w:num w:numId="5">
    <w:abstractNumId w:val="11"/>
  </w:num>
  <w:num w:numId="6">
    <w:abstractNumId w:val="14"/>
  </w:num>
  <w:num w:numId="7">
    <w:abstractNumId w:val="12"/>
  </w:num>
  <w:num w:numId="8">
    <w:abstractNumId w:val="13"/>
  </w:num>
  <w:num w:numId="9">
    <w:abstractNumId w:val="28"/>
  </w:num>
  <w:num w:numId="10">
    <w:abstractNumId w:val="8"/>
  </w:num>
  <w:num w:numId="11">
    <w:abstractNumId w:val="6"/>
  </w:num>
  <w:num w:numId="12">
    <w:abstractNumId w:val="10"/>
  </w:num>
  <w:num w:numId="13">
    <w:abstractNumId w:val="18"/>
  </w:num>
  <w:num w:numId="14">
    <w:abstractNumId w:val="3"/>
  </w:num>
  <w:num w:numId="15">
    <w:abstractNumId w:val="17"/>
  </w:num>
  <w:num w:numId="16">
    <w:abstractNumId w:val="27"/>
  </w:num>
  <w:num w:numId="17">
    <w:abstractNumId w:val="22"/>
  </w:num>
  <w:num w:numId="18">
    <w:abstractNumId w:val="4"/>
  </w:num>
  <w:num w:numId="19">
    <w:abstractNumId w:val="26"/>
  </w:num>
  <w:num w:numId="20">
    <w:abstractNumId w:val="2"/>
  </w:num>
  <w:num w:numId="21">
    <w:abstractNumId w:val="1"/>
  </w:num>
  <w:num w:numId="22">
    <w:abstractNumId w:val="21"/>
  </w:num>
  <w:num w:numId="23">
    <w:abstractNumId w:val="15"/>
  </w:num>
  <w:num w:numId="24">
    <w:abstractNumId w:val="25"/>
  </w:num>
  <w:num w:numId="25">
    <w:abstractNumId w:val="5"/>
  </w:num>
  <w:num w:numId="26">
    <w:abstractNumId w:val="20"/>
  </w:num>
  <w:num w:numId="27">
    <w:abstractNumId w:val="23"/>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7A"/>
    <w:rsid w:val="000116FE"/>
    <w:rsid w:val="00020694"/>
    <w:rsid w:val="00021FEE"/>
    <w:rsid w:val="00030A49"/>
    <w:rsid w:val="00031C09"/>
    <w:rsid w:val="00033EB9"/>
    <w:rsid w:val="00037B20"/>
    <w:rsid w:val="00044838"/>
    <w:rsid w:val="000455F5"/>
    <w:rsid w:val="00052DB4"/>
    <w:rsid w:val="000539E6"/>
    <w:rsid w:val="000551CC"/>
    <w:rsid w:val="0006017A"/>
    <w:rsid w:val="00064386"/>
    <w:rsid w:val="00071F87"/>
    <w:rsid w:val="00081697"/>
    <w:rsid w:val="00083FAD"/>
    <w:rsid w:val="00094A37"/>
    <w:rsid w:val="000A1924"/>
    <w:rsid w:val="000A6366"/>
    <w:rsid w:val="000B14A5"/>
    <w:rsid w:val="000B15DA"/>
    <w:rsid w:val="000C0DB4"/>
    <w:rsid w:val="000C6892"/>
    <w:rsid w:val="000D3E04"/>
    <w:rsid w:val="000D4BA4"/>
    <w:rsid w:val="000E166C"/>
    <w:rsid w:val="000E1A00"/>
    <w:rsid w:val="000E1A7F"/>
    <w:rsid w:val="000F1DDF"/>
    <w:rsid w:val="001001EE"/>
    <w:rsid w:val="00103803"/>
    <w:rsid w:val="00106781"/>
    <w:rsid w:val="00113E45"/>
    <w:rsid w:val="00117183"/>
    <w:rsid w:val="0012190F"/>
    <w:rsid w:val="00124846"/>
    <w:rsid w:val="00125065"/>
    <w:rsid w:val="001251B5"/>
    <w:rsid w:val="00127988"/>
    <w:rsid w:val="001310AD"/>
    <w:rsid w:val="001313F3"/>
    <w:rsid w:val="00140191"/>
    <w:rsid w:val="00154066"/>
    <w:rsid w:val="00154610"/>
    <w:rsid w:val="001553F8"/>
    <w:rsid w:val="00166EB4"/>
    <w:rsid w:val="00171A64"/>
    <w:rsid w:val="00173D82"/>
    <w:rsid w:val="001828EA"/>
    <w:rsid w:val="00184B15"/>
    <w:rsid w:val="001873B2"/>
    <w:rsid w:val="001957F2"/>
    <w:rsid w:val="00196696"/>
    <w:rsid w:val="00196B2A"/>
    <w:rsid w:val="00196DE6"/>
    <w:rsid w:val="001C2F68"/>
    <w:rsid w:val="001C430E"/>
    <w:rsid w:val="001C5712"/>
    <w:rsid w:val="001E1C19"/>
    <w:rsid w:val="001E243A"/>
    <w:rsid w:val="001E478E"/>
    <w:rsid w:val="001E6057"/>
    <w:rsid w:val="001E785C"/>
    <w:rsid w:val="0020482D"/>
    <w:rsid w:val="00207CC0"/>
    <w:rsid w:val="002148C0"/>
    <w:rsid w:val="0022476C"/>
    <w:rsid w:val="002348DF"/>
    <w:rsid w:val="00241284"/>
    <w:rsid w:val="00241CA2"/>
    <w:rsid w:val="00244264"/>
    <w:rsid w:val="00244852"/>
    <w:rsid w:val="00245893"/>
    <w:rsid w:val="00245BE2"/>
    <w:rsid w:val="00256619"/>
    <w:rsid w:val="00260285"/>
    <w:rsid w:val="00265A1F"/>
    <w:rsid w:val="00273373"/>
    <w:rsid w:val="00283C75"/>
    <w:rsid w:val="00287C1D"/>
    <w:rsid w:val="00294722"/>
    <w:rsid w:val="002A38F5"/>
    <w:rsid w:val="002A6B5A"/>
    <w:rsid w:val="002A6BE9"/>
    <w:rsid w:val="002A7773"/>
    <w:rsid w:val="002B5680"/>
    <w:rsid w:val="002B7C72"/>
    <w:rsid w:val="002C1720"/>
    <w:rsid w:val="002D18E7"/>
    <w:rsid w:val="002D561E"/>
    <w:rsid w:val="002D751A"/>
    <w:rsid w:val="002E2C16"/>
    <w:rsid w:val="002E2D35"/>
    <w:rsid w:val="002E2F7B"/>
    <w:rsid w:val="002F2D50"/>
    <w:rsid w:val="002F78D3"/>
    <w:rsid w:val="002F7E26"/>
    <w:rsid w:val="00300E71"/>
    <w:rsid w:val="00301342"/>
    <w:rsid w:val="003033CF"/>
    <w:rsid w:val="003077AA"/>
    <w:rsid w:val="00317169"/>
    <w:rsid w:val="00322EF1"/>
    <w:rsid w:val="003317A8"/>
    <w:rsid w:val="00337A02"/>
    <w:rsid w:val="003462C3"/>
    <w:rsid w:val="003501D7"/>
    <w:rsid w:val="00350BD8"/>
    <w:rsid w:val="00350D51"/>
    <w:rsid w:val="0035264C"/>
    <w:rsid w:val="00352F0D"/>
    <w:rsid w:val="00355904"/>
    <w:rsid w:val="00355BB0"/>
    <w:rsid w:val="00364E46"/>
    <w:rsid w:val="00370CAC"/>
    <w:rsid w:val="0037704A"/>
    <w:rsid w:val="0038301E"/>
    <w:rsid w:val="00392152"/>
    <w:rsid w:val="003939C9"/>
    <w:rsid w:val="00395F15"/>
    <w:rsid w:val="00397471"/>
    <w:rsid w:val="003A1CA2"/>
    <w:rsid w:val="003B5658"/>
    <w:rsid w:val="003C01CA"/>
    <w:rsid w:val="003C326B"/>
    <w:rsid w:val="003C4074"/>
    <w:rsid w:val="003D36DE"/>
    <w:rsid w:val="003D78F7"/>
    <w:rsid w:val="003E4C9C"/>
    <w:rsid w:val="003E5266"/>
    <w:rsid w:val="003E5A92"/>
    <w:rsid w:val="003E6925"/>
    <w:rsid w:val="003E780E"/>
    <w:rsid w:val="003F7832"/>
    <w:rsid w:val="0040122F"/>
    <w:rsid w:val="004075E0"/>
    <w:rsid w:val="00410DAA"/>
    <w:rsid w:val="00412CD0"/>
    <w:rsid w:val="004148B1"/>
    <w:rsid w:val="00416B54"/>
    <w:rsid w:val="0042320A"/>
    <w:rsid w:val="00424DAF"/>
    <w:rsid w:val="00427057"/>
    <w:rsid w:val="00434929"/>
    <w:rsid w:val="00434AC7"/>
    <w:rsid w:val="0043501C"/>
    <w:rsid w:val="00440F7C"/>
    <w:rsid w:val="00441664"/>
    <w:rsid w:val="0044283C"/>
    <w:rsid w:val="0044476C"/>
    <w:rsid w:val="00446207"/>
    <w:rsid w:val="004575AA"/>
    <w:rsid w:val="00461820"/>
    <w:rsid w:val="00465BC6"/>
    <w:rsid w:val="00474050"/>
    <w:rsid w:val="00483BCA"/>
    <w:rsid w:val="00487672"/>
    <w:rsid w:val="004906E4"/>
    <w:rsid w:val="00490A85"/>
    <w:rsid w:val="00494CD9"/>
    <w:rsid w:val="00496042"/>
    <w:rsid w:val="004A1186"/>
    <w:rsid w:val="004A30FC"/>
    <w:rsid w:val="004A706B"/>
    <w:rsid w:val="004B0A48"/>
    <w:rsid w:val="004B1B51"/>
    <w:rsid w:val="004B26F4"/>
    <w:rsid w:val="004B588A"/>
    <w:rsid w:val="004C237E"/>
    <w:rsid w:val="004C5340"/>
    <w:rsid w:val="004D4E10"/>
    <w:rsid w:val="004D549E"/>
    <w:rsid w:val="004D6BED"/>
    <w:rsid w:val="0050165C"/>
    <w:rsid w:val="0050452F"/>
    <w:rsid w:val="00505123"/>
    <w:rsid w:val="00511767"/>
    <w:rsid w:val="00513431"/>
    <w:rsid w:val="005167C9"/>
    <w:rsid w:val="00521020"/>
    <w:rsid w:val="00531B62"/>
    <w:rsid w:val="005333F5"/>
    <w:rsid w:val="00542C45"/>
    <w:rsid w:val="00550AEF"/>
    <w:rsid w:val="005565B5"/>
    <w:rsid w:val="0055747F"/>
    <w:rsid w:val="00563EBF"/>
    <w:rsid w:val="00566624"/>
    <w:rsid w:val="005677F5"/>
    <w:rsid w:val="00572706"/>
    <w:rsid w:val="0058695E"/>
    <w:rsid w:val="00593746"/>
    <w:rsid w:val="005A2EA7"/>
    <w:rsid w:val="005A3AF7"/>
    <w:rsid w:val="005B07AF"/>
    <w:rsid w:val="005B1B2C"/>
    <w:rsid w:val="005C3774"/>
    <w:rsid w:val="005C7879"/>
    <w:rsid w:val="005D0360"/>
    <w:rsid w:val="005D3B47"/>
    <w:rsid w:val="005D74DE"/>
    <w:rsid w:val="005D782D"/>
    <w:rsid w:val="005E1EC3"/>
    <w:rsid w:val="005E55BA"/>
    <w:rsid w:val="005E5811"/>
    <w:rsid w:val="006074D8"/>
    <w:rsid w:val="0061127B"/>
    <w:rsid w:val="0061192E"/>
    <w:rsid w:val="00624876"/>
    <w:rsid w:val="006301D2"/>
    <w:rsid w:val="006344B6"/>
    <w:rsid w:val="006354C0"/>
    <w:rsid w:val="006527EF"/>
    <w:rsid w:val="006540BA"/>
    <w:rsid w:val="00662EF9"/>
    <w:rsid w:val="00665F03"/>
    <w:rsid w:val="0066788C"/>
    <w:rsid w:val="00694A57"/>
    <w:rsid w:val="006961D8"/>
    <w:rsid w:val="006A0BC3"/>
    <w:rsid w:val="006A35D5"/>
    <w:rsid w:val="006A643E"/>
    <w:rsid w:val="006A65C7"/>
    <w:rsid w:val="006A6EB8"/>
    <w:rsid w:val="006B15C2"/>
    <w:rsid w:val="006B4744"/>
    <w:rsid w:val="006C1FE8"/>
    <w:rsid w:val="006D4029"/>
    <w:rsid w:val="006D672B"/>
    <w:rsid w:val="006E51BA"/>
    <w:rsid w:val="006E57C3"/>
    <w:rsid w:val="006E7D6E"/>
    <w:rsid w:val="006F3C14"/>
    <w:rsid w:val="006F4FB3"/>
    <w:rsid w:val="00704979"/>
    <w:rsid w:val="00716284"/>
    <w:rsid w:val="00720B97"/>
    <w:rsid w:val="00732D20"/>
    <w:rsid w:val="007412CD"/>
    <w:rsid w:val="00742B04"/>
    <w:rsid w:val="00753498"/>
    <w:rsid w:val="00753A9F"/>
    <w:rsid w:val="00761104"/>
    <w:rsid w:val="00761941"/>
    <w:rsid w:val="00763230"/>
    <w:rsid w:val="00764630"/>
    <w:rsid w:val="007676F0"/>
    <w:rsid w:val="00772D7C"/>
    <w:rsid w:val="00774EDB"/>
    <w:rsid w:val="00781639"/>
    <w:rsid w:val="007859F9"/>
    <w:rsid w:val="007A0949"/>
    <w:rsid w:val="007A60CC"/>
    <w:rsid w:val="007A7643"/>
    <w:rsid w:val="007B1D50"/>
    <w:rsid w:val="007C10E9"/>
    <w:rsid w:val="007C265F"/>
    <w:rsid w:val="007C394D"/>
    <w:rsid w:val="007C5340"/>
    <w:rsid w:val="007D0766"/>
    <w:rsid w:val="007D0DE2"/>
    <w:rsid w:val="007D43BD"/>
    <w:rsid w:val="007E0764"/>
    <w:rsid w:val="007E215D"/>
    <w:rsid w:val="007E39B0"/>
    <w:rsid w:val="007E5680"/>
    <w:rsid w:val="00802944"/>
    <w:rsid w:val="008056D3"/>
    <w:rsid w:val="00807694"/>
    <w:rsid w:val="008142B1"/>
    <w:rsid w:val="008244DB"/>
    <w:rsid w:val="00826A77"/>
    <w:rsid w:val="00834687"/>
    <w:rsid w:val="008363C6"/>
    <w:rsid w:val="00836DE6"/>
    <w:rsid w:val="008429D6"/>
    <w:rsid w:val="00843446"/>
    <w:rsid w:val="00845E4B"/>
    <w:rsid w:val="00854AF4"/>
    <w:rsid w:val="00856D2D"/>
    <w:rsid w:val="00861FB1"/>
    <w:rsid w:val="008757E0"/>
    <w:rsid w:val="00881A94"/>
    <w:rsid w:val="00886C3D"/>
    <w:rsid w:val="008927B2"/>
    <w:rsid w:val="008949B8"/>
    <w:rsid w:val="008A1862"/>
    <w:rsid w:val="008A5517"/>
    <w:rsid w:val="008A7089"/>
    <w:rsid w:val="008B4F99"/>
    <w:rsid w:val="008C7418"/>
    <w:rsid w:val="008D62A9"/>
    <w:rsid w:val="008E044E"/>
    <w:rsid w:val="008E0F08"/>
    <w:rsid w:val="008F2090"/>
    <w:rsid w:val="009024B9"/>
    <w:rsid w:val="00903E60"/>
    <w:rsid w:val="00907DBD"/>
    <w:rsid w:val="009136B6"/>
    <w:rsid w:val="00914D90"/>
    <w:rsid w:val="00917B07"/>
    <w:rsid w:val="0092187A"/>
    <w:rsid w:val="00930891"/>
    <w:rsid w:val="00930FAB"/>
    <w:rsid w:val="00937AAA"/>
    <w:rsid w:val="009567DF"/>
    <w:rsid w:val="009576AE"/>
    <w:rsid w:val="00963810"/>
    <w:rsid w:val="009701F5"/>
    <w:rsid w:val="0097087C"/>
    <w:rsid w:val="009767B4"/>
    <w:rsid w:val="009850A0"/>
    <w:rsid w:val="00990A25"/>
    <w:rsid w:val="009950C8"/>
    <w:rsid w:val="00997C31"/>
    <w:rsid w:val="00997F9D"/>
    <w:rsid w:val="009A4C80"/>
    <w:rsid w:val="009A53AA"/>
    <w:rsid w:val="009A5E6E"/>
    <w:rsid w:val="009A7EC8"/>
    <w:rsid w:val="009B0A0B"/>
    <w:rsid w:val="009B0CCD"/>
    <w:rsid w:val="009B18B9"/>
    <w:rsid w:val="009B473D"/>
    <w:rsid w:val="009C3F21"/>
    <w:rsid w:val="009D358C"/>
    <w:rsid w:val="009D58AD"/>
    <w:rsid w:val="009D5FA5"/>
    <w:rsid w:val="009E3742"/>
    <w:rsid w:val="009E3C50"/>
    <w:rsid w:val="009E7440"/>
    <w:rsid w:val="009E7F81"/>
    <w:rsid w:val="009F24C6"/>
    <w:rsid w:val="009F325E"/>
    <w:rsid w:val="009F5D43"/>
    <w:rsid w:val="00A026AF"/>
    <w:rsid w:val="00A03032"/>
    <w:rsid w:val="00A05F24"/>
    <w:rsid w:val="00A16720"/>
    <w:rsid w:val="00A17A98"/>
    <w:rsid w:val="00A202C9"/>
    <w:rsid w:val="00A2664D"/>
    <w:rsid w:val="00A33D84"/>
    <w:rsid w:val="00A42186"/>
    <w:rsid w:val="00A422CE"/>
    <w:rsid w:val="00A42A83"/>
    <w:rsid w:val="00A43E5A"/>
    <w:rsid w:val="00A5258C"/>
    <w:rsid w:val="00A53A31"/>
    <w:rsid w:val="00A7108B"/>
    <w:rsid w:val="00A8691A"/>
    <w:rsid w:val="00A90B08"/>
    <w:rsid w:val="00A97C33"/>
    <w:rsid w:val="00AA0409"/>
    <w:rsid w:val="00AA54F0"/>
    <w:rsid w:val="00AA6893"/>
    <w:rsid w:val="00AB41FC"/>
    <w:rsid w:val="00AC05FF"/>
    <w:rsid w:val="00AC1A62"/>
    <w:rsid w:val="00AC33B0"/>
    <w:rsid w:val="00AC593A"/>
    <w:rsid w:val="00AC63A1"/>
    <w:rsid w:val="00AD7D61"/>
    <w:rsid w:val="00AE09C6"/>
    <w:rsid w:val="00AE2324"/>
    <w:rsid w:val="00AE3E7E"/>
    <w:rsid w:val="00AE497E"/>
    <w:rsid w:val="00AF2BB0"/>
    <w:rsid w:val="00AF363E"/>
    <w:rsid w:val="00B03C66"/>
    <w:rsid w:val="00B12E11"/>
    <w:rsid w:val="00B327A6"/>
    <w:rsid w:val="00B54DA7"/>
    <w:rsid w:val="00B56913"/>
    <w:rsid w:val="00B57A7C"/>
    <w:rsid w:val="00B62010"/>
    <w:rsid w:val="00B643D1"/>
    <w:rsid w:val="00B6783B"/>
    <w:rsid w:val="00B701D3"/>
    <w:rsid w:val="00B74841"/>
    <w:rsid w:val="00B9142F"/>
    <w:rsid w:val="00BA2BAC"/>
    <w:rsid w:val="00BA3391"/>
    <w:rsid w:val="00BA609F"/>
    <w:rsid w:val="00BB046E"/>
    <w:rsid w:val="00BC197B"/>
    <w:rsid w:val="00BC2806"/>
    <w:rsid w:val="00BC31CB"/>
    <w:rsid w:val="00BD2A07"/>
    <w:rsid w:val="00BD4319"/>
    <w:rsid w:val="00BE1B57"/>
    <w:rsid w:val="00BE496D"/>
    <w:rsid w:val="00BE7F9B"/>
    <w:rsid w:val="00BF54F5"/>
    <w:rsid w:val="00BF5CCD"/>
    <w:rsid w:val="00C04323"/>
    <w:rsid w:val="00C066B1"/>
    <w:rsid w:val="00C1315F"/>
    <w:rsid w:val="00C2440F"/>
    <w:rsid w:val="00C257A4"/>
    <w:rsid w:val="00C3032B"/>
    <w:rsid w:val="00C33D70"/>
    <w:rsid w:val="00C37466"/>
    <w:rsid w:val="00C411EB"/>
    <w:rsid w:val="00C571B4"/>
    <w:rsid w:val="00C6539C"/>
    <w:rsid w:val="00C65FDC"/>
    <w:rsid w:val="00C70575"/>
    <w:rsid w:val="00C7110D"/>
    <w:rsid w:val="00C777BF"/>
    <w:rsid w:val="00C77E0F"/>
    <w:rsid w:val="00C94E08"/>
    <w:rsid w:val="00C95F75"/>
    <w:rsid w:val="00CA075D"/>
    <w:rsid w:val="00CA2D38"/>
    <w:rsid w:val="00CA476B"/>
    <w:rsid w:val="00CB07F0"/>
    <w:rsid w:val="00CC0FA5"/>
    <w:rsid w:val="00CD17E8"/>
    <w:rsid w:val="00CD18EC"/>
    <w:rsid w:val="00CD5B7B"/>
    <w:rsid w:val="00CE1FC2"/>
    <w:rsid w:val="00CE4F28"/>
    <w:rsid w:val="00CE5BBF"/>
    <w:rsid w:val="00CE62FE"/>
    <w:rsid w:val="00CF1804"/>
    <w:rsid w:val="00CF43CF"/>
    <w:rsid w:val="00CF50AB"/>
    <w:rsid w:val="00CF669D"/>
    <w:rsid w:val="00CF66A7"/>
    <w:rsid w:val="00D00534"/>
    <w:rsid w:val="00D03220"/>
    <w:rsid w:val="00D30530"/>
    <w:rsid w:val="00D334CD"/>
    <w:rsid w:val="00D3404A"/>
    <w:rsid w:val="00D37CC5"/>
    <w:rsid w:val="00D37F90"/>
    <w:rsid w:val="00D40917"/>
    <w:rsid w:val="00D4685B"/>
    <w:rsid w:val="00D5245D"/>
    <w:rsid w:val="00D54193"/>
    <w:rsid w:val="00D55E0A"/>
    <w:rsid w:val="00D57FE3"/>
    <w:rsid w:val="00D67BD5"/>
    <w:rsid w:val="00D706C6"/>
    <w:rsid w:val="00D728C8"/>
    <w:rsid w:val="00D73CEA"/>
    <w:rsid w:val="00D7533E"/>
    <w:rsid w:val="00D7626E"/>
    <w:rsid w:val="00D80FB0"/>
    <w:rsid w:val="00D84303"/>
    <w:rsid w:val="00D85BE8"/>
    <w:rsid w:val="00D90AE9"/>
    <w:rsid w:val="00D91F60"/>
    <w:rsid w:val="00D94910"/>
    <w:rsid w:val="00D97D5F"/>
    <w:rsid w:val="00DA4FA8"/>
    <w:rsid w:val="00DC5AD9"/>
    <w:rsid w:val="00DD7681"/>
    <w:rsid w:val="00DE0BD4"/>
    <w:rsid w:val="00DE11CA"/>
    <w:rsid w:val="00DE31CB"/>
    <w:rsid w:val="00DE543E"/>
    <w:rsid w:val="00DF78C6"/>
    <w:rsid w:val="00E00762"/>
    <w:rsid w:val="00E05964"/>
    <w:rsid w:val="00E16EC4"/>
    <w:rsid w:val="00E215A1"/>
    <w:rsid w:val="00E2256B"/>
    <w:rsid w:val="00E253C8"/>
    <w:rsid w:val="00E26A83"/>
    <w:rsid w:val="00E30170"/>
    <w:rsid w:val="00E31EDB"/>
    <w:rsid w:val="00E32090"/>
    <w:rsid w:val="00E3662E"/>
    <w:rsid w:val="00E37808"/>
    <w:rsid w:val="00E45039"/>
    <w:rsid w:val="00E467D2"/>
    <w:rsid w:val="00E4779A"/>
    <w:rsid w:val="00E54F04"/>
    <w:rsid w:val="00E56965"/>
    <w:rsid w:val="00E57124"/>
    <w:rsid w:val="00E57F9D"/>
    <w:rsid w:val="00E62131"/>
    <w:rsid w:val="00E67265"/>
    <w:rsid w:val="00E76557"/>
    <w:rsid w:val="00E92F5E"/>
    <w:rsid w:val="00EA51EE"/>
    <w:rsid w:val="00EA62DD"/>
    <w:rsid w:val="00EB1153"/>
    <w:rsid w:val="00EB525D"/>
    <w:rsid w:val="00EB7DCA"/>
    <w:rsid w:val="00EC04FF"/>
    <w:rsid w:val="00EE37E9"/>
    <w:rsid w:val="00EE6229"/>
    <w:rsid w:val="00EF14E9"/>
    <w:rsid w:val="00EF1515"/>
    <w:rsid w:val="00F27B39"/>
    <w:rsid w:val="00F31178"/>
    <w:rsid w:val="00F327FF"/>
    <w:rsid w:val="00F33068"/>
    <w:rsid w:val="00F44885"/>
    <w:rsid w:val="00F47E7E"/>
    <w:rsid w:val="00F51E33"/>
    <w:rsid w:val="00F52B10"/>
    <w:rsid w:val="00F54D93"/>
    <w:rsid w:val="00F61397"/>
    <w:rsid w:val="00F613ED"/>
    <w:rsid w:val="00F63F2C"/>
    <w:rsid w:val="00F67993"/>
    <w:rsid w:val="00F900D1"/>
    <w:rsid w:val="00F90DF9"/>
    <w:rsid w:val="00F919BB"/>
    <w:rsid w:val="00F93B12"/>
    <w:rsid w:val="00F95A66"/>
    <w:rsid w:val="00FA110D"/>
    <w:rsid w:val="00FA170F"/>
    <w:rsid w:val="00FA7776"/>
    <w:rsid w:val="00FB12AC"/>
    <w:rsid w:val="00FB2134"/>
    <w:rsid w:val="00FB385C"/>
    <w:rsid w:val="00FC0B30"/>
    <w:rsid w:val="00FC5551"/>
    <w:rsid w:val="00FD03E2"/>
    <w:rsid w:val="00FE5E50"/>
    <w:rsid w:val="00FE6F1A"/>
    <w:rsid w:val="00FF2B4C"/>
    <w:rsid w:val="00FF64F1"/>
    <w:rsid w:val="00FF6B5B"/>
    <w:rsid w:val="09A6AED4"/>
    <w:rsid w:val="20CB38E6"/>
    <w:rsid w:val="3DD24D40"/>
    <w:rsid w:val="5005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4252"/>
  <w15:docId w15:val="{DD34FFAC-6B61-484E-A070-3FD43285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124"/>
  </w:style>
  <w:style w:type="paragraph" w:styleId="Footer">
    <w:name w:val="footer"/>
    <w:basedOn w:val="Normal"/>
    <w:link w:val="FooterChar"/>
    <w:uiPriority w:val="99"/>
    <w:unhideWhenUsed/>
    <w:rsid w:val="00E57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124"/>
  </w:style>
  <w:style w:type="character" w:styleId="Hyperlink">
    <w:name w:val="Hyperlink"/>
    <w:basedOn w:val="DefaultParagraphFont"/>
    <w:uiPriority w:val="99"/>
    <w:unhideWhenUsed/>
    <w:rsid w:val="00D73CEA"/>
    <w:rPr>
      <w:color w:val="0563C1" w:themeColor="hyperlink"/>
      <w:u w:val="single"/>
    </w:rPr>
  </w:style>
  <w:style w:type="character" w:customStyle="1" w:styleId="UnresolvedMention1">
    <w:name w:val="Unresolved Mention1"/>
    <w:basedOn w:val="DefaultParagraphFont"/>
    <w:uiPriority w:val="99"/>
    <w:semiHidden/>
    <w:unhideWhenUsed/>
    <w:rsid w:val="00D73CEA"/>
    <w:rPr>
      <w:color w:val="605E5C"/>
      <w:shd w:val="clear" w:color="auto" w:fill="E1DFDD"/>
    </w:rPr>
  </w:style>
  <w:style w:type="paragraph" w:styleId="ListParagraph">
    <w:name w:val="List Paragraph"/>
    <w:basedOn w:val="Normal"/>
    <w:uiPriority w:val="34"/>
    <w:qFormat/>
    <w:rsid w:val="00DA4FA8"/>
    <w:pPr>
      <w:ind w:left="720"/>
      <w:contextualSpacing/>
    </w:pPr>
  </w:style>
  <w:style w:type="paragraph" w:styleId="FootnoteText">
    <w:name w:val="footnote text"/>
    <w:basedOn w:val="Normal"/>
    <w:link w:val="FootnoteTextChar"/>
    <w:uiPriority w:val="99"/>
    <w:semiHidden/>
    <w:unhideWhenUsed/>
    <w:rsid w:val="00446207"/>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44620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46207"/>
    <w:rPr>
      <w:vertAlign w:val="superscript"/>
    </w:rPr>
  </w:style>
  <w:style w:type="paragraph" w:styleId="NoSpacing">
    <w:name w:val="No Spacing"/>
    <w:uiPriority w:val="1"/>
    <w:qFormat/>
    <w:rsid w:val="00446207"/>
    <w:pPr>
      <w:spacing w:after="0" w:line="240" w:lineRule="auto"/>
    </w:pPr>
  </w:style>
  <w:style w:type="paragraph" w:styleId="NormalWeb">
    <w:name w:val="Normal (Web)"/>
    <w:basedOn w:val="Normal"/>
    <w:uiPriority w:val="99"/>
    <w:unhideWhenUsed/>
    <w:rsid w:val="00D4685B"/>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nhideWhenUsed/>
    <w:rsid w:val="00117183"/>
    <w:rPr>
      <w:sz w:val="16"/>
      <w:szCs w:val="16"/>
    </w:rPr>
  </w:style>
  <w:style w:type="paragraph" w:styleId="CommentText">
    <w:name w:val="annotation text"/>
    <w:basedOn w:val="Normal"/>
    <w:link w:val="CommentTextChar"/>
    <w:uiPriority w:val="99"/>
    <w:unhideWhenUsed/>
    <w:rsid w:val="00117183"/>
    <w:pPr>
      <w:spacing w:line="240" w:lineRule="auto"/>
    </w:pPr>
    <w:rPr>
      <w:sz w:val="20"/>
      <w:szCs w:val="20"/>
    </w:rPr>
  </w:style>
  <w:style w:type="character" w:customStyle="1" w:styleId="CommentTextChar">
    <w:name w:val="Comment Text Char"/>
    <w:basedOn w:val="DefaultParagraphFont"/>
    <w:link w:val="CommentText"/>
    <w:uiPriority w:val="99"/>
    <w:rsid w:val="00117183"/>
    <w:rPr>
      <w:sz w:val="20"/>
      <w:szCs w:val="20"/>
    </w:rPr>
  </w:style>
  <w:style w:type="paragraph" w:styleId="CommentSubject">
    <w:name w:val="annotation subject"/>
    <w:basedOn w:val="CommentText"/>
    <w:next w:val="CommentText"/>
    <w:link w:val="CommentSubjectChar"/>
    <w:uiPriority w:val="99"/>
    <w:semiHidden/>
    <w:unhideWhenUsed/>
    <w:rsid w:val="00117183"/>
    <w:rPr>
      <w:b/>
      <w:bCs/>
    </w:rPr>
  </w:style>
  <w:style w:type="character" w:customStyle="1" w:styleId="CommentSubjectChar">
    <w:name w:val="Comment Subject Char"/>
    <w:basedOn w:val="CommentTextChar"/>
    <w:link w:val="CommentSubject"/>
    <w:uiPriority w:val="99"/>
    <w:semiHidden/>
    <w:rsid w:val="00117183"/>
    <w:rPr>
      <w:b/>
      <w:bCs/>
      <w:sz w:val="20"/>
      <w:szCs w:val="20"/>
    </w:rPr>
  </w:style>
  <w:style w:type="paragraph" w:customStyle="1" w:styleId="t-14">
    <w:name w:val="t-14"/>
    <w:basedOn w:val="Normal"/>
    <w:rsid w:val="00C1315F"/>
    <w:pPr>
      <w:spacing w:before="100" w:beforeAutospacing="1" w:after="100" w:afterAutospacing="1" w:line="240" w:lineRule="auto"/>
    </w:pPr>
    <w:rPr>
      <w:rFonts w:ascii="Calibri" w:hAnsi="Calibri" w:cs="Calibri"/>
    </w:rPr>
  </w:style>
  <w:style w:type="character" w:customStyle="1" w:styleId="visually-hidden">
    <w:name w:val="visually-hidden"/>
    <w:basedOn w:val="DefaultParagraphFont"/>
    <w:rsid w:val="00C1315F"/>
  </w:style>
  <w:style w:type="paragraph" w:styleId="BalloonText">
    <w:name w:val="Balloon Text"/>
    <w:basedOn w:val="Normal"/>
    <w:link w:val="BalloonTextChar"/>
    <w:uiPriority w:val="99"/>
    <w:semiHidden/>
    <w:unhideWhenUsed/>
    <w:rsid w:val="00635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4C0"/>
    <w:rPr>
      <w:rFonts w:ascii="Segoe UI" w:hAnsi="Segoe UI" w:cs="Segoe UI"/>
      <w:sz w:val="18"/>
      <w:szCs w:val="18"/>
    </w:rPr>
  </w:style>
  <w:style w:type="character" w:styleId="FollowedHyperlink">
    <w:name w:val="FollowedHyperlink"/>
    <w:basedOn w:val="DefaultParagraphFont"/>
    <w:uiPriority w:val="99"/>
    <w:semiHidden/>
    <w:unhideWhenUsed/>
    <w:rsid w:val="00EC04FF"/>
    <w:rPr>
      <w:color w:val="954F72" w:themeColor="followedHyperlink"/>
      <w:u w:val="single"/>
    </w:rPr>
  </w:style>
  <w:style w:type="character" w:customStyle="1" w:styleId="UnresolvedMention2">
    <w:name w:val="Unresolved Mention2"/>
    <w:basedOn w:val="DefaultParagraphFont"/>
    <w:uiPriority w:val="99"/>
    <w:semiHidden/>
    <w:unhideWhenUsed/>
    <w:rsid w:val="00CC0FA5"/>
    <w:rPr>
      <w:color w:val="605E5C"/>
      <w:shd w:val="clear" w:color="auto" w:fill="E1DFDD"/>
    </w:rPr>
  </w:style>
  <w:style w:type="table" w:styleId="TableGrid">
    <w:name w:val="Table Grid"/>
    <w:basedOn w:val="TableNormal"/>
    <w:uiPriority w:val="39"/>
    <w:rsid w:val="00A4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38836">
      <w:bodyDiv w:val="1"/>
      <w:marLeft w:val="0"/>
      <w:marRight w:val="0"/>
      <w:marTop w:val="0"/>
      <w:marBottom w:val="0"/>
      <w:divBdr>
        <w:top w:val="none" w:sz="0" w:space="0" w:color="auto"/>
        <w:left w:val="none" w:sz="0" w:space="0" w:color="auto"/>
        <w:bottom w:val="none" w:sz="0" w:space="0" w:color="auto"/>
        <w:right w:val="none" w:sz="0" w:space="0" w:color="auto"/>
      </w:divBdr>
    </w:div>
    <w:div w:id="13955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68F1F77EBEC84ABE77B717258A2EAD" ma:contentTypeVersion="13" ma:contentTypeDescription="Create a new document." ma:contentTypeScope="" ma:versionID="e501537421a99ed9cf030346628c6a82">
  <xsd:schema xmlns:xsd="http://www.w3.org/2001/XMLSchema" xmlns:xs="http://www.w3.org/2001/XMLSchema" xmlns:p="http://schemas.microsoft.com/office/2006/metadata/properties" xmlns:ns2="c68feb27-dd9a-4ba6-9d71-793ef9dfa1fd" xmlns:ns3="eac3a712-15d8-4904-8a60-a167fc3e484f" targetNamespace="http://schemas.microsoft.com/office/2006/metadata/properties" ma:root="true" ma:fieldsID="5ebfa1d77027119394da4fa8bc51f80d" ns2:_="" ns3:_="">
    <xsd:import namespace="c68feb27-dd9a-4ba6-9d71-793ef9dfa1fd"/>
    <xsd:import namespace="eac3a712-15d8-4904-8a60-a167fc3e48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feb27-dd9a-4ba6-9d71-793ef9df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a712-15d8-4904-8a60-a167fc3e48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0CFA3-4ACE-4742-AC01-70BE713C2827}">
  <ds:schemaRefs>
    <ds:schemaRef ds:uri="http://schemas.microsoft.com/sharepoint/v3/contenttype/forms"/>
  </ds:schemaRefs>
</ds:datastoreItem>
</file>

<file path=customXml/itemProps2.xml><?xml version="1.0" encoding="utf-8"?>
<ds:datastoreItem xmlns:ds="http://schemas.openxmlformats.org/officeDocument/2006/customXml" ds:itemID="{421A49CE-1E41-44AF-8486-D894CDDFFC55}">
  <ds:schemaRefs>
    <ds:schemaRef ds:uri="eac3a712-15d8-4904-8a60-a167fc3e484f"/>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68feb27-dd9a-4ba6-9d71-793ef9dfa1f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83A7B6-D26D-4623-9450-28E26AB41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feb27-dd9a-4ba6-9d71-793ef9dfa1fd"/>
    <ds:schemaRef ds:uri="eac3a712-15d8-4904-8a60-a167fc3e4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C119D-6A1C-42CA-90F2-A0CD49FE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Miller</dc:creator>
  <cp:lastModifiedBy>Proctor, Jacqueline (ACF)</cp:lastModifiedBy>
  <cp:revision>2</cp:revision>
  <cp:lastPrinted>2021-05-14T15:22:00Z</cp:lastPrinted>
  <dcterms:created xsi:type="dcterms:W3CDTF">2021-08-03T13:28:00Z</dcterms:created>
  <dcterms:modified xsi:type="dcterms:W3CDTF">2021-08-03T13:28:00Z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0x0101000368F1F77EBEC84ABE77B717258A2EAD</vt:lpwstr>
  </property>
</Properties>
</file>