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37F6" w:rsidP="00B50D74" w:rsidRDefault="00C137F6" w14:paraId="22E4E5CC" w14:textId="77777777">
      <w:pPr>
        <w:jc w:val="center"/>
        <w:rPr>
          <w:b/>
          <w:bCs/>
          <w:sz w:val="28"/>
          <w:szCs w:val="28"/>
        </w:rPr>
      </w:pPr>
      <w:r>
        <w:rPr>
          <w:b/>
          <w:bCs/>
          <w:sz w:val="28"/>
          <w:szCs w:val="28"/>
        </w:rPr>
        <w:t xml:space="preserve">Feedback Survey for the NCHBHS </w:t>
      </w:r>
      <w:r w:rsidRPr="00C137F6" w:rsidR="007C7BCA">
        <w:rPr>
          <w:b/>
          <w:bCs/>
          <w:i/>
          <w:iCs/>
          <w:sz w:val="28"/>
          <w:szCs w:val="28"/>
        </w:rPr>
        <w:t>I am Moving, I am Learning</w:t>
      </w:r>
      <w:r w:rsidR="007C7BCA">
        <w:rPr>
          <w:b/>
          <w:bCs/>
          <w:sz w:val="28"/>
          <w:szCs w:val="28"/>
        </w:rPr>
        <w:t xml:space="preserve"> (</w:t>
      </w:r>
      <w:r w:rsidR="00D6639F">
        <w:rPr>
          <w:b/>
          <w:bCs/>
          <w:sz w:val="28"/>
          <w:szCs w:val="28"/>
        </w:rPr>
        <w:t>IMIL</w:t>
      </w:r>
      <w:r w:rsidR="007C7BCA">
        <w:rPr>
          <w:b/>
          <w:bCs/>
          <w:sz w:val="28"/>
          <w:szCs w:val="28"/>
        </w:rPr>
        <w:t>)</w:t>
      </w:r>
      <w:r w:rsidRPr="009C012F" w:rsidR="00B50D74">
        <w:rPr>
          <w:b/>
          <w:bCs/>
          <w:sz w:val="28"/>
          <w:szCs w:val="28"/>
        </w:rPr>
        <w:t xml:space="preserve"> </w:t>
      </w:r>
      <w:r>
        <w:rPr>
          <w:b/>
          <w:bCs/>
          <w:sz w:val="28"/>
          <w:szCs w:val="28"/>
        </w:rPr>
        <w:t>Training</w:t>
      </w:r>
    </w:p>
    <w:p w:rsidRPr="004B1DD9" w:rsidR="004B1DD9" w:rsidP="004B1DD9" w:rsidRDefault="004B1DD9" w14:paraId="377E6EB1" w14:textId="4F4FCBB9">
      <w:pPr>
        <w:rPr>
          <w:sz w:val="24"/>
          <w:szCs w:val="24"/>
        </w:rPr>
      </w:pPr>
      <w:r w:rsidRPr="004B1DD9">
        <w:rPr>
          <w:sz w:val="24"/>
          <w:szCs w:val="24"/>
        </w:rPr>
        <w:t xml:space="preserve">Thank you for attending the </w:t>
      </w:r>
      <w:r w:rsidRPr="004B1DD9">
        <w:rPr>
          <w:i/>
          <w:iCs/>
          <w:sz w:val="24"/>
          <w:szCs w:val="24"/>
        </w:rPr>
        <w:t>I am Moving, I am Learning (IMIL)</w:t>
      </w:r>
      <w:r w:rsidRPr="004B1DD9">
        <w:rPr>
          <w:sz w:val="24"/>
          <w:szCs w:val="24"/>
        </w:rPr>
        <w:t xml:space="preserve"> Training from the National Center on Health, Behavioral Health, and Safety! </w:t>
      </w:r>
    </w:p>
    <w:p w:rsidRPr="004B1DD9" w:rsidR="004B1DD9" w:rsidP="004B1DD9" w:rsidRDefault="004B1DD9" w14:paraId="08695F23" w14:textId="606DD2AA">
      <w:pPr>
        <w:rPr>
          <w:sz w:val="24"/>
          <w:szCs w:val="24"/>
        </w:rPr>
      </w:pPr>
      <w:r w:rsidRPr="00656A3D">
        <w:rPr>
          <w:rFonts w:eastAsia="Times New Roman"/>
          <w:noProof/>
        </w:rPr>
        <mc:AlternateContent>
          <mc:Choice Requires="wps">
            <w:drawing>
              <wp:anchor distT="45720" distB="45720" distL="114300" distR="114300" simplePos="0" relativeHeight="251659264" behindDoc="0" locked="0" layoutInCell="1" allowOverlap="1" wp14:editId="2D41146F" wp14:anchorId="7326C622">
                <wp:simplePos x="0" y="0"/>
                <wp:positionH relativeFrom="column">
                  <wp:posOffset>-408305</wp:posOffset>
                </wp:positionH>
                <wp:positionV relativeFrom="paragraph">
                  <wp:posOffset>1334135</wp:posOffset>
                </wp:positionV>
                <wp:extent cx="6743700" cy="1801495"/>
                <wp:effectExtent l="0" t="0" r="19050" b="273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801495"/>
                        </a:xfrm>
                        <a:prstGeom prst="rect">
                          <a:avLst/>
                        </a:prstGeom>
                        <a:solidFill>
                          <a:srgbClr val="FFFFFF"/>
                        </a:solidFill>
                        <a:ln w="9525">
                          <a:solidFill>
                            <a:srgbClr val="000000"/>
                          </a:solidFill>
                          <a:miter lim="800000"/>
                          <a:headEnd/>
                          <a:tailEnd/>
                        </a:ln>
                      </wps:spPr>
                      <wps:txbx>
                        <w:txbxContent>
                          <w:p w:rsidRPr="007564CD" w:rsidR="007564CD" w:rsidP="007564CD" w:rsidRDefault="004B1DD9" w14:paraId="477346CE" w14:textId="6F41F271">
                            <w:pPr>
                              <w:shd w:val="clear" w:color="auto" w:fill="FFFFFF"/>
                              <w:rPr>
                                <w:rFonts w:ascii="Times New Roman" w:hAnsi="Times New Roman" w:cs="Times New Roman"/>
                                <w:lang w:val="en"/>
                              </w:rPr>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 xml:space="preserve">The purpose of this information collection is to determine the success of TTA offerings, to improve the responsiveness of TTA offerings to group needs, and to inform continuous quality improvement of future TTA efforts. Public reporting burden for this collection of information is estimated to average 5 minutes per response, including the time for reviewing instructions, gathering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sidR="007564CD">
                              <w:rPr>
                                <w:rFonts w:ascii="Times New Roman" w:hAnsi="Times New Roman" w:cs="Times New Roman"/>
                              </w:rPr>
                              <w:t>6</w:t>
                            </w:r>
                            <w:r w:rsidRPr="00E72F26">
                              <w:rPr>
                                <w:rFonts w:ascii="Times New Roman" w:hAnsi="Times New Roman" w:cs="Times New Roman"/>
                              </w:rPr>
                              <w:t>/3</w:t>
                            </w:r>
                            <w:r w:rsidR="007564CD">
                              <w:rPr>
                                <w:rFonts w:ascii="Times New Roman" w:hAnsi="Times New Roman" w:cs="Times New Roman"/>
                              </w:rPr>
                              <w:t>0</w:t>
                            </w:r>
                            <w:r w:rsidRPr="00E72F26">
                              <w:rPr>
                                <w:rFonts w:ascii="Times New Roman" w:hAnsi="Times New Roman" w:cs="Times New Roman"/>
                              </w:rPr>
                              <w:t>/202</w:t>
                            </w:r>
                            <w:r w:rsidR="007564CD">
                              <w:rPr>
                                <w:rFonts w:ascii="Times New Roman" w:hAnsi="Times New Roman" w:cs="Times New Roman"/>
                              </w:rPr>
                              <w:t>4</w:t>
                            </w:r>
                            <w:r w:rsidRPr="00E72F26">
                              <w:rPr>
                                <w:rFonts w:ascii="Times New Roman" w:hAnsi="Times New Roman" w:cs="Times New Roman"/>
                              </w:rPr>
                              <w:t xml:space="preserve">. </w:t>
                            </w:r>
                            <w:r w:rsidRPr="00E72F26">
                              <w:rPr>
                                <w:rFonts w:ascii="Times New Roman" w:hAnsi="Times New Roman" w:cs="Times New Roman"/>
                                <w:lang w:val="en"/>
                              </w:rPr>
                              <w:t xml:space="preserve">If you have any comments on this collection of information, please contact </w:t>
                            </w:r>
                            <w:r w:rsidRPr="007564CD" w:rsidR="007564CD">
                              <w:rPr>
                                <w:rFonts w:ascii="Times New Roman" w:hAnsi="Times New Roman" w:cs="Times New Roman"/>
                                <w:lang w:val="en"/>
                              </w:rPr>
                              <w:t>Nancy Topping-Tailby, Project Director</w:t>
                            </w:r>
                            <w:r w:rsidR="007564CD">
                              <w:rPr>
                                <w:rFonts w:ascii="Times New Roman" w:hAnsi="Times New Roman" w:cs="Times New Roman"/>
                                <w:lang w:val="en"/>
                              </w:rPr>
                              <w:t>, NCHBHS.</w:t>
                            </w:r>
                          </w:p>
                          <w:p w:rsidRPr="007300BF" w:rsidR="004B1DD9" w:rsidP="007564CD" w:rsidRDefault="007564CD" w14:paraId="5D80ACA2" w14:textId="2C703AD5">
                            <w:pPr>
                              <w:shd w:val="clear" w:color="auto" w:fill="FFFFFF"/>
                            </w:pPr>
                            <w:r w:rsidRPr="007564CD">
                              <w:rPr>
                                <w:rFonts w:ascii="Times New Roman" w:hAnsi="Times New Roman" w:cs="Times New Roman"/>
                                <w:lang w:val="en"/>
                              </w:rPr>
                              <w:t>National Center on Health, Behavioral Health, and Safety</w:t>
                            </w:r>
                          </w:p>
                          <w:p w:rsidRPr="00656A3D" w:rsidR="004B1DD9" w:rsidP="004B1DD9" w:rsidRDefault="004B1DD9" w14:paraId="2C6BA9A8" w14:textId="77777777">
                            <w:pPr>
                              <w:spacing w:before="100" w:beforeAutospacing="1" w:after="100" w:afterAutospacing="1"/>
                              <w:rPr>
                                <w:rFonts w:ascii="Calibri Light" w:hAnsi="Calibri Light"/>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id="_x0000_t202" coordsize="21600,21600" o:spt="202" path="m,l,21600r21600,l21600,xe" w14:anchorId="7326C622">
                <v:stroke joinstyle="miter"/>
                <v:path gradientshapeok="t" o:connecttype="rect"/>
              </v:shapetype>
              <v:shape id="Text Box 2" style="position:absolute;margin-left:-32.15pt;margin-top:105.05pt;width:531pt;height:14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">
                <v:textbox>
                  <w:txbxContent>
                    <w:p w:rsidRPr="007564CD" w:rsidR="007564CD" w:rsidP="007564CD" w:rsidRDefault="004B1DD9" w14:paraId="477346CE" w14:textId="6F41F271">
                      <w:pPr>
                        <w:shd w:val="clear" w:color="auto" w:fill="FFFFFF"/>
                        <w:rPr>
                          <w:rFonts w:ascii="Times New Roman" w:hAnsi="Times New Roman" w:cs="Times New Roman"/>
                          <w:lang w:val="en"/>
                        </w:rPr>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 xml:space="preserve">The purpose of this information collection is to determine the success of TTA offerings, to improve the responsiveness of TTA offerings to group needs, and to inform continuous quality improvement of future TTA efforts. Public reporting burden for this collection of information is estimated to average 5 minutes per response, including the time for reviewing instructions, gathering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sidR="007564CD">
                        <w:rPr>
                          <w:rFonts w:ascii="Times New Roman" w:hAnsi="Times New Roman" w:cs="Times New Roman"/>
                        </w:rPr>
                        <w:t>6</w:t>
                      </w:r>
                      <w:r w:rsidRPr="00E72F26">
                        <w:rPr>
                          <w:rFonts w:ascii="Times New Roman" w:hAnsi="Times New Roman" w:cs="Times New Roman"/>
                        </w:rPr>
                        <w:t>/3</w:t>
                      </w:r>
                      <w:r w:rsidR="007564CD">
                        <w:rPr>
                          <w:rFonts w:ascii="Times New Roman" w:hAnsi="Times New Roman" w:cs="Times New Roman"/>
                        </w:rPr>
                        <w:t>0</w:t>
                      </w:r>
                      <w:r w:rsidRPr="00E72F26">
                        <w:rPr>
                          <w:rFonts w:ascii="Times New Roman" w:hAnsi="Times New Roman" w:cs="Times New Roman"/>
                        </w:rPr>
                        <w:t>/202</w:t>
                      </w:r>
                      <w:r w:rsidR="007564CD">
                        <w:rPr>
                          <w:rFonts w:ascii="Times New Roman" w:hAnsi="Times New Roman" w:cs="Times New Roman"/>
                        </w:rPr>
                        <w:t>4</w:t>
                      </w:r>
                      <w:r w:rsidRPr="00E72F26">
                        <w:rPr>
                          <w:rFonts w:ascii="Times New Roman" w:hAnsi="Times New Roman" w:cs="Times New Roman"/>
                        </w:rPr>
                        <w:t xml:space="preserve">. </w:t>
                      </w:r>
                      <w:r w:rsidRPr="00E72F26">
                        <w:rPr>
                          <w:rFonts w:ascii="Times New Roman" w:hAnsi="Times New Roman" w:cs="Times New Roman"/>
                          <w:lang w:val="en"/>
                        </w:rPr>
                        <w:t xml:space="preserve">If you have any comments on this collection of information, please contact </w:t>
                      </w:r>
                      <w:r w:rsidRPr="007564CD" w:rsidR="007564CD">
                        <w:rPr>
                          <w:rFonts w:ascii="Times New Roman" w:hAnsi="Times New Roman" w:cs="Times New Roman"/>
                          <w:lang w:val="en"/>
                        </w:rPr>
                        <w:t>Nancy Topping-Tailby, Project Director</w:t>
                      </w:r>
                      <w:r w:rsidR="007564CD">
                        <w:rPr>
                          <w:rFonts w:ascii="Times New Roman" w:hAnsi="Times New Roman" w:cs="Times New Roman"/>
                          <w:lang w:val="en"/>
                        </w:rPr>
                        <w:t>, NCHBHS.</w:t>
                      </w:r>
                    </w:p>
                    <w:p w:rsidRPr="007300BF" w:rsidR="004B1DD9" w:rsidP="007564CD" w:rsidRDefault="007564CD" w14:paraId="5D80ACA2" w14:textId="2C703AD5">
                      <w:pPr>
                        <w:shd w:val="clear" w:color="auto" w:fill="FFFFFF"/>
                      </w:pPr>
                      <w:r w:rsidRPr="007564CD">
                        <w:rPr>
                          <w:rFonts w:ascii="Times New Roman" w:hAnsi="Times New Roman" w:cs="Times New Roman"/>
                          <w:lang w:val="en"/>
                        </w:rPr>
                        <w:t>National Center on Health, Behavioral Health, and Safety</w:t>
                      </w:r>
                    </w:p>
                    <w:p w:rsidRPr="00656A3D" w:rsidR="004B1DD9" w:rsidP="004B1DD9" w:rsidRDefault="004B1DD9" w14:paraId="2C6BA9A8" w14:textId="77777777">
                      <w:pPr>
                        <w:spacing w:before="100" w:beforeAutospacing="1" w:after="100" w:afterAutospacing="1"/>
                        <w:rPr>
                          <w:rFonts w:ascii="Calibri Light" w:hAnsi="Calibri Light"/>
                          <w:i/>
                        </w:rPr>
                      </w:pPr>
                    </w:p>
                  </w:txbxContent>
                </v:textbox>
                <w10:wrap type="topAndBottom"/>
              </v:shape>
            </w:pict>
          </mc:Fallback>
        </mc:AlternateContent>
      </w:r>
      <w:r w:rsidRPr="004B1DD9">
        <w:rPr>
          <w:sz w:val="24"/>
          <w:szCs w:val="24"/>
        </w:rPr>
        <w:t xml:space="preserve">This survey is designed to assess your satisfaction with this training and technical assistance (TTA) experience. It is voluntary, and you do not have to answer any questions you don’t want to. The survey takes about 5 minutes to complete. This survey is anonymous. By completing this survey, you consent to have your responses shared and stored with the National Center for Health, Behavioral Health, and Safety (NCHBHS) and the Office of Head Start (OHS). </w:t>
      </w:r>
    </w:p>
    <w:p w:rsidRPr="00BE34A0" w:rsidR="0000045B" w:rsidP="00B5460C" w:rsidRDefault="009E1D7E" w14:paraId="51478BFC" w14:textId="48441E02">
      <w:pPr>
        <w:rPr>
          <w:b/>
          <w:bCs/>
          <w:sz w:val="24"/>
          <w:szCs w:val="24"/>
        </w:rPr>
      </w:pPr>
      <w:r w:rsidRPr="00BE34A0">
        <w:rPr>
          <w:b/>
          <w:bCs/>
          <w:sz w:val="24"/>
          <w:szCs w:val="24"/>
        </w:rPr>
        <w:t xml:space="preserve">Questions about each </w:t>
      </w:r>
      <w:r w:rsidRPr="00BE34A0" w:rsidR="00522F2A">
        <w:rPr>
          <w:b/>
          <w:bCs/>
          <w:sz w:val="24"/>
          <w:szCs w:val="24"/>
        </w:rPr>
        <w:t>session</w:t>
      </w:r>
      <w:r w:rsidRPr="00BE34A0">
        <w:rPr>
          <w:b/>
          <w:bCs/>
          <w:sz w:val="24"/>
          <w:szCs w:val="24"/>
        </w:rPr>
        <w:t xml:space="preserve"> attended</w:t>
      </w:r>
    </w:p>
    <w:p w:rsidRPr="00BE34A0" w:rsidR="0000045B" w:rsidP="0000045B" w:rsidRDefault="007015B2" w14:paraId="6F0AA72F" w14:textId="4C936EF1">
      <w:pPr>
        <w:numPr>
          <w:ilvl w:val="0"/>
          <w:numId w:val="1"/>
        </w:numPr>
        <w:rPr>
          <w:sz w:val="24"/>
          <w:szCs w:val="24"/>
        </w:rPr>
      </w:pPr>
      <w:r w:rsidRPr="00BE34A0">
        <w:rPr>
          <w:sz w:val="24"/>
          <w:szCs w:val="24"/>
        </w:rPr>
        <w:t>Please i</w:t>
      </w:r>
      <w:r w:rsidRPr="00BE34A0" w:rsidR="0000045B">
        <w:rPr>
          <w:sz w:val="24"/>
          <w:szCs w:val="24"/>
        </w:rPr>
        <w:t xml:space="preserve">dentify the </w:t>
      </w:r>
      <w:r w:rsidRPr="00BE34A0">
        <w:rPr>
          <w:sz w:val="24"/>
          <w:szCs w:val="24"/>
        </w:rPr>
        <w:t>Plenary S</w:t>
      </w:r>
      <w:r w:rsidRPr="00BE34A0" w:rsidR="0000045B">
        <w:rPr>
          <w:sz w:val="24"/>
          <w:szCs w:val="24"/>
        </w:rPr>
        <w:t xml:space="preserve">ession </w:t>
      </w:r>
      <w:r w:rsidRPr="00BE34A0">
        <w:rPr>
          <w:sz w:val="24"/>
          <w:szCs w:val="24"/>
        </w:rPr>
        <w:t xml:space="preserve">you attended: </w:t>
      </w:r>
      <w:r w:rsidRPr="00BE34A0" w:rsidR="008C6065">
        <w:rPr>
          <w:sz w:val="24"/>
          <w:szCs w:val="24"/>
        </w:rPr>
        <w:t>[</w:t>
      </w:r>
      <w:r w:rsidRPr="00BE34A0" w:rsidR="008C6065">
        <w:rPr>
          <w:i/>
          <w:iCs/>
          <w:sz w:val="24"/>
          <w:szCs w:val="24"/>
        </w:rPr>
        <w:t>pull down menu</w:t>
      </w:r>
      <w:r w:rsidRPr="00BE34A0" w:rsidR="008C6065">
        <w:rPr>
          <w:sz w:val="24"/>
          <w:szCs w:val="24"/>
        </w:rPr>
        <w:t>]</w:t>
      </w:r>
    </w:p>
    <w:p w:rsidRPr="00BE34A0" w:rsidR="007015B2" w:rsidP="007015B2" w:rsidRDefault="007015B2" w14:paraId="36379900" w14:textId="4F13F0B0">
      <w:pPr>
        <w:numPr>
          <w:ilvl w:val="0"/>
          <w:numId w:val="1"/>
        </w:numPr>
        <w:rPr>
          <w:sz w:val="24"/>
          <w:szCs w:val="24"/>
        </w:rPr>
      </w:pPr>
      <w:r w:rsidRPr="00BE34A0">
        <w:rPr>
          <w:sz w:val="24"/>
          <w:szCs w:val="24"/>
        </w:rPr>
        <w:t>Please identify the Workshop Session you attended: [</w:t>
      </w:r>
      <w:r w:rsidRPr="00BE34A0">
        <w:rPr>
          <w:i/>
          <w:iCs/>
          <w:sz w:val="24"/>
          <w:szCs w:val="24"/>
        </w:rPr>
        <w:t>pull down menu</w:t>
      </w:r>
      <w:r w:rsidRPr="00BE34A0">
        <w:rPr>
          <w:sz w:val="24"/>
          <w:szCs w:val="24"/>
        </w:rPr>
        <w:t>]</w:t>
      </w:r>
    </w:p>
    <w:p w:rsidRPr="00BE34A0" w:rsidR="00617781" w:rsidP="00776950" w:rsidRDefault="00617781" w14:paraId="328BDACA" w14:textId="29EC8F19">
      <w:pPr>
        <w:numPr>
          <w:ilvl w:val="0"/>
          <w:numId w:val="1"/>
        </w:numPr>
        <w:spacing w:after="0"/>
        <w:rPr>
          <w:sz w:val="24"/>
          <w:szCs w:val="24"/>
        </w:rPr>
      </w:pPr>
      <w:r w:rsidRPr="00BE34A0">
        <w:rPr>
          <w:sz w:val="24"/>
          <w:szCs w:val="24"/>
        </w:rPr>
        <w:t>I was satisfied with the quality of this session.</w:t>
      </w:r>
    </w:p>
    <w:p w:rsidRPr="00BE34A0" w:rsidR="0000045B" w:rsidP="00377A33" w:rsidRDefault="00617781" w14:paraId="06BC9DA1" w14:textId="62D7F235">
      <w:pPr>
        <w:ind w:left="360" w:firstLine="360"/>
        <w:rPr>
          <w:sz w:val="24"/>
          <w:szCs w:val="24"/>
        </w:rPr>
      </w:pPr>
      <w:r w:rsidRPr="00BE34A0">
        <w:rPr>
          <w:sz w:val="24"/>
          <w:szCs w:val="24"/>
        </w:rPr>
        <w:t>( ) Strongly Disagree ( ) Disagree ( ) Agree ( ) Strongly Agree</w:t>
      </w:r>
    </w:p>
    <w:p w:rsidRPr="00BE34A0" w:rsidR="0000045B" w:rsidP="00776950" w:rsidRDefault="0000045B" w14:paraId="0CF7DE2B" w14:textId="36E4BFAD">
      <w:pPr>
        <w:numPr>
          <w:ilvl w:val="0"/>
          <w:numId w:val="1"/>
        </w:numPr>
        <w:spacing w:after="0"/>
        <w:rPr>
          <w:sz w:val="24"/>
          <w:szCs w:val="24"/>
        </w:rPr>
      </w:pPr>
      <w:r w:rsidRPr="00BE34A0">
        <w:rPr>
          <w:sz w:val="24"/>
          <w:szCs w:val="24"/>
        </w:rPr>
        <w:t>The presenter</w:t>
      </w:r>
      <w:r w:rsidRPr="00BE34A0" w:rsidR="00617781">
        <w:rPr>
          <w:sz w:val="24"/>
          <w:szCs w:val="24"/>
        </w:rPr>
        <w:t>(s)</w:t>
      </w:r>
      <w:r w:rsidRPr="00BE34A0">
        <w:rPr>
          <w:sz w:val="24"/>
          <w:szCs w:val="24"/>
        </w:rPr>
        <w:t xml:space="preserve"> w</w:t>
      </w:r>
      <w:r w:rsidRPr="00BE34A0" w:rsidR="001B604C">
        <w:rPr>
          <w:sz w:val="24"/>
          <w:szCs w:val="24"/>
        </w:rPr>
        <w:t>as</w:t>
      </w:r>
      <w:r w:rsidRPr="00BE34A0" w:rsidR="00617781">
        <w:rPr>
          <w:sz w:val="24"/>
          <w:szCs w:val="24"/>
        </w:rPr>
        <w:t>/were</w:t>
      </w:r>
      <w:r w:rsidRPr="00BE34A0">
        <w:rPr>
          <w:sz w:val="24"/>
          <w:szCs w:val="24"/>
        </w:rPr>
        <w:t xml:space="preserve"> effective in communicating key information</w:t>
      </w:r>
      <w:r w:rsidRPr="00BE34A0" w:rsidR="00617781">
        <w:rPr>
          <w:sz w:val="24"/>
          <w:szCs w:val="24"/>
        </w:rPr>
        <w:t>.</w:t>
      </w:r>
    </w:p>
    <w:p w:rsidRPr="00BE34A0" w:rsidR="00617781" w:rsidP="00377A33" w:rsidRDefault="00617781" w14:paraId="55624BDB" w14:textId="7B186B59">
      <w:pPr>
        <w:pStyle w:val="ListParagraph"/>
        <w:ind w:left="360" w:firstLine="360"/>
        <w:rPr>
          <w:sz w:val="24"/>
          <w:szCs w:val="24"/>
        </w:rPr>
      </w:pPr>
      <w:r w:rsidRPr="00BE34A0">
        <w:rPr>
          <w:sz w:val="24"/>
          <w:szCs w:val="24"/>
        </w:rPr>
        <w:t>( ) Strongly Disagree ( ) Disagree ( ) Agree ( ) Strongly Agree</w:t>
      </w:r>
    </w:p>
    <w:p w:rsidRPr="00BE34A0" w:rsidR="001B604C" w:rsidP="00776950" w:rsidRDefault="0000045B" w14:paraId="46CD4776" w14:textId="377B5889">
      <w:pPr>
        <w:numPr>
          <w:ilvl w:val="0"/>
          <w:numId w:val="1"/>
        </w:numPr>
        <w:spacing w:after="0"/>
        <w:rPr>
          <w:sz w:val="24"/>
          <w:szCs w:val="24"/>
        </w:rPr>
      </w:pPr>
      <w:r w:rsidRPr="00BE34A0">
        <w:rPr>
          <w:sz w:val="24"/>
          <w:szCs w:val="24"/>
        </w:rPr>
        <w:t>The presenter</w:t>
      </w:r>
      <w:r w:rsidRPr="00BE34A0" w:rsidR="00617781">
        <w:rPr>
          <w:sz w:val="24"/>
          <w:szCs w:val="24"/>
        </w:rPr>
        <w:t>(s)</w:t>
      </w:r>
      <w:r w:rsidRPr="00BE34A0">
        <w:rPr>
          <w:sz w:val="24"/>
          <w:szCs w:val="24"/>
        </w:rPr>
        <w:t xml:space="preserve"> w</w:t>
      </w:r>
      <w:r w:rsidRPr="00BE34A0" w:rsidR="001B604C">
        <w:rPr>
          <w:sz w:val="24"/>
          <w:szCs w:val="24"/>
        </w:rPr>
        <w:t>as</w:t>
      </w:r>
      <w:r w:rsidRPr="00BE34A0" w:rsidR="00617781">
        <w:rPr>
          <w:sz w:val="24"/>
          <w:szCs w:val="24"/>
        </w:rPr>
        <w:t>/were</w:t>
      </w:r>
      <w:r w:rsidRPr="00BE34A0">
        <w:rPr>
          <w:sz w:val="24"/>
          <w:szCs w:val="24"/>
        </w:rPr>
        <w:t xml:space="preserve"> effective in engaging participants</w:t>
      </w:r>
      <w:r w:rsidRPr="00BE34A0" w:rsidR="00617781">
        <w:rPr>
          <w:sz w:val="24"/>
          <w:szCs w:val="24"/>
        </w:rPr>
        <w:t>.</w:t>
      </w:r>
    </w:p>
    <w:p w:rsidRPr="00BE34A0" w:rsidR="00617781" w:rsidP="00377A33" w:rsidRDefault="00617781" w14:paraId="31583468" w14:textId="4974DE98">
      <w:pPr>
        <w:pStyle w:val="ListParagraph"/>
        <w:ind w:left="360" w:firstLine="360"/>
        <w:rPr>
          <w:sz w:val="24"/>
          <w:szCs w:val="24"/>
        </w:rPr>
      </w:pPr>
      <w:r w:rsidRPr="00BE34A0">
        <w:rPr>
          <w:sz w:val="24"/>
          <w:szCs w:val="24"/>
        </w:rPr>
        <w:t>( ) Strongly Disagree ( ) Disagree ( ) Agree ( ) Strongly Agree</w:t>
      </w:r>
    </w:p>
    <w:p w:rsidRPr="00BE34A0" w:rsidR="00C07E53" w:rsidP="00776950" w:rsidRDefault="00821FE7" w14:paraId="218C1429" w14:textId="489ACF11">
      <w:pPr>
        <w:numPr>
          <w:ilvl w:val="0"/>
          <w:numId w:val="1"/>
        </w:numPr>
        <w:spacing w:after="0"/>
        <w:rPr>
          <w:sz w:val="24"/>
          <w:szCs w:val="24"/>
        </w:rPr>
      </w:pPr>
      <w:r w:rsidRPr="00BE34A0">
        <w:rPr>
          <w:sz w:val="24"/>
          <w:szCs w:val="24"/>
        </w:rPr>
        <w:t>Please let us know whether you found the content presented to be too simple, too advanced, or just right</w:t>
      </w:r>
      <w:r w:rsidRPr="00BE34A0" w:rsidR="00C07E53">
        <w:rPr>
          <w:sz w:val="24"/>
          <w:szCs w:val="24"/>
        </w:rPr>
        <w:t>.</w:t>
      </w:r>
    </w:p>
    <w:p w:rsidRPr="00BE34A0" w:rsidR="00C07E53" w:rsidP="00C07E53" w:rsidRDefault="00C07E53" w14:paraId="7606903F" w14:textId="083E0C5B">
      <w:pPr>
        <w:ind w:left="360"/>
        <w:rPr>
          <w:sz w:val="24"/>
          <w:szCs w:val="24"/>
        </w:rPr>
      </w:pPr>
      <w:r w:rsidRPr="00BE34A0">
        <w:rPr>
          <w:sz w:val="24"/>
          <w:szCs w:val="24"/>
        </w:rPr>
        <w:t>( ) Far too advanced ( ) A bit too advanced ( ) Just right ( ) A bit too simple ( ) Far too simple</w:t>
      </w:r>
    </w:p>
    <w:p w:rsidRPr="00BE34A0" w:rsidR="001B604C" w:rsidP="00776950" w:rsidRDefault="0000045B" w14:paraId="3A28AEC8" w14:textId="6284D99C">
      <w:pPr>
        <w:numPr>
          <w:ilvl w:val="0"/>
          <w:numId w:val="1"/>
        </w:numPr>
        <w:spacing w:after="0"/>
        <w:rPr>
          <w:sz w:val="24"/>
          <w:szCs w:val="24"/>
        </w:rPr>
      </w:pPr>
      <w:r w:rsidRPr="00BE34A0">
        <w:rPr>
          <w:sz w:val="24"/>
          <w:szCs w:val="24"/>
        </w:rPr>
        <w:t xml:space="preserve">How much did </w:t>
      </w:r>
      <w:r w:rsidRPr="00BE34A0" w:rsidR="00806DF7">
        <w:rPr>
          <w:sz w:val="24"/>
          <w:szCs w:val="24"/>
        </w:rPr>
        <w:t xml:space="preserve">this </w:t>
      </w:r>
      <w:r w:rsidRPr="00BE34A0">
        <w:rPr>
          <w:sz w:val="24"/>
          <w:szCs w:val="24"/>
        </w:rPr>
        <w:t xml:space="preserve">session increase </w:t>
      </w:r>
      <w:r w:rsidRPr="00BE34A0" w:rsidR="00B96024">
        <w:rPr>
          <w:sz w:val="24"/>
          <w:szCs w:val="24"/>
        </w:rPr>
        <w:t xml:space="preserve">your </w:t>
      </w:r>
      <w:r w:rsidRPr="00BE34A0">
        <w:rPr>
          <w:sz w:val="24"/>
          <w:szCs w:val="24"/>
        </w:rPr>
        <w:t>knowledge</w:t>
      </w:r>
      <w:r w:rsidRPr="00BE34A0" w:rsidR="00806DF7">
        <w:rPr>
          <w:sz w:val="24"/>
          <w:szCs w:val="24"/>
        </w:rPr>
        <w:t xml:space="preserve"> of the topic presented</w:t>
      </w:r>
      <w:r w:rsidRPr="00BE34A0">
        <w:rPr>
          <w:sz w:val="24"/>
          <w:szCs w:val="24"/>
        </w:rPr>
        <w:t xml:space="preserve">? </w:t>
      </w:r>
    </w:p>
    <w:p w:rsidRPr="00BE34A0" w:rsidR="00806DF7" w:rsidP="00806DF7" w:rsidRDefault="00806DF7" w14:paraId="63DC797E" w14:textId="6B0F66E5">
      <w:pPr>
        <w:ind w:left="360" w:firstLine="360"/>
        <w:rPr>
          <w:sz w:val="24"/>
          <w:szCs w:val="24"/>
        </w:rPr>
      </w:pPr>
      <w:r w:rsidRPr="00BE34A0">
        <w:rPr>
          <w:sz w:val="24"/>
          <w:szCs w:val="24"/>
        </w:rPr>
        <w:t>( ) Not at all ( ) A little ( ) Somewhat ( ) A lot</w:t>
      </w:r>
    </w:p>
    <w:p w:rsidRPr="00BE34A0" w:rsidR="00400109" w:rsidP="001B604C" w:rsidRDefault="0000045B" w14:paraId="25581B8A" w14:textId="2C103C42">
      <w:pPr>
        <w:numPr>
          <w:ilvl w:val="0"/>
          <w:numId w:val="1"/>
        </w:numPr>
        <w:rPr>
          <w:sz w:val="24"/>
          <w:szCs w:val="24"/>
        </w:rPr>
      </w:pPr>
      <w:r w:rsidRPr="00BE34A0">
        <w:rPr>
          <w:sz w:val="24"/>
          <w:szCs w:val="24"/>
        </w:rPr>
        <w:t>Please provide any positive feedback about the session or suggestions for improvement</w:t>
      </w:r>
      <w:r w:rsidRPr="00BE34A0" w:rsidR="00806DF7">
        <w:rPr>
          <w:sz w:val="24"/>
          <w:szCs w:val="24"/>
        </w:rPr>
        <w:t>:</w:t>
      </w:r>
    </w:p>
    <w:p w:rsidRPr="00BE34A0" w:rsidR="0086570D" w:rsidP="00EE6CF9" w:rsidRDefault="00EE6CF9" w14:paraId="444BCFE2" w14:textId="54F17935">
      <w:pPr>
        <w:rPr>
          <w:b/>
          <w:bCs/>
          <w:sz w:val="24"/>
          <w:szCs w:val="24"/>
        </w:rPr>
      </w:pPr>
      <w:r w:rsidRPr="00BE34A0">
        <w:rPr>
          <w:b/>
          <w:bCs/>
          <w:sz w:val="24"/>
          <w:szCs w:val="24"/>
        </w:rPr>
        <w:t>Questions about overall training</w:t>
      </w:r>
      <w:r w:rsidRPr="00BE34A0" w:rsidR="00B5460C">
        <w:rPr>
          <w:b/>
          <w:bCs/>
          <w:sz w:val="24"/>
          <w:szCs w:val="24"/>
        </w:rPr>
        <w:t xml:space="preserve"> </w:t>
      </w:r>
    </w:p>
    <w:p w:rsidRPr="00BE34A0" w:rsidR="0086570D" w:rsidP="00EC1D62" w:rsidRDefault="0086570D" w14:paraId="630E5A70" w14:textId="2E569222">
      <w:pPr>
        <w:numPr>
          <w:ilvl w:val="0"/>
          <w:numId w:val="1"/>
        </w:numPr>
        <w:spacing w:after="0"/>
        <w:rPr>
          <w:sz w:val="24"/>
          <w:szCs w:val="24"/>
        </w:rPr>
      </w:pPr>
      <w:r w:rsidRPr="00BE34A0">
        <w:rPr>
          <w:sz w:val="24"/>
          <w:szCs w:val="24"/>
        </w:rPr>
        <w:lastRenderedPageBreak/>
        <w:t xml:space="preserve">Did you use the simultaneous </w:t>
      </w:r>
      <w:r w:rsidRPr="00BE34A0" w:rsidR="005A6DA1">
        <w:rPr>
          <w:sz w:val="24"/>
          <w:szCs w:val="24"/>
        </w:rPr>
        <w:t>interpretation</w:t>
      </w:r>
      <w:r w:rsidRPr="00BE34A0">
        <w:rPr>
          <w:sz w:val="24"/>
          <w:szCs w:val="24"/>
        </w:rPr>
        <w:t xml:space="preserve"> service during any session?</w:t>
      </w:r>
    </w:p>
    <w:p w:rsidRPr="00BE34A0" w:rsidR="0086570D" w:rsidP="0086570D" w:rsidRDefault="0086570D" w14:paraId="2ECCCE44" w14:textId="71F199F4">
      <w:pPr>
        <w:numPr>
          <w:ilvl w:val="1"/>
          <w:numId w:val="1"/>
        </w:numPr>
        <w:spacing w:after="0"/>
        <w:rPr>
          <w:sz w:val="24"/>
          <w:szCs w:val="24"/>
        </w:rPr>
      </w:pPr>
      <w:r w:rsidRPr="00BE34A0">
        <w:rPr>
          <w:sz w:val="24"/>
          <w:szCs w:val="24"/>
        </w:rPr>
        <w:t>Yes</w:t>
      </w:r>
    </w:p>
    <w:p w:rsidRPr="00BE34A0" w:rsidR="0086570D" w:rsidP="0086570D" w:rsidRDefault="0086570D" w14:paraId="4B41DBB2" w14:textId="62C11919">
      <w:pPr>
        <w:numPr>
          <w:ilvl w:val="1"/>
          <w:numId w:val="1"/>
        </w:numPr>
        <w:spacing w:after="0"/>
        <w:rPr>
          <w:sz w:val="24"/>
          <w:szCs w:val="24"/>
        </w:rPr>
      </w:pPr>
      <w:r w:rsidRPr="00BE34A0">
        <w:rPr>
          <w:sz w:val="24"/>
          <w:szCs w:val="24"/>
        </w:rPr>
        <w:t>No</w:t>
      </w:r>
      <w:r w:rsidRPr="00BE34A0" w:rsidR="005A6DA1">
        <w:rPr>
          <w:sz w:val="24"/>
          <w:szCs w:val="24"/>
        </w:rPr>
        <w:t>, I did not need this service</w:t>
      </w:r>
    </w:p>
    <w:p w:rsidRPr="00BE34A0" w:rsidR="0086570D" w:rsidP="0086570D" w:rsidRDefault="005A6DA1" w14:paraId="6544DE63" w14:textId="42CBF5F7">
      <w:pPr>
        <w:numPr>
          <w:ilvl w:val="1"/>
          <w:numId w:val="1"/>
        </w:numPr>
        <w:spacing w:after="0"/>
        <w:rPr>
          <w:sz w:val="24"/>
          <w:szCs w:val="24"/>
        </w:rPr>
      </w:pPr>
      <w:r w:rsidRPr="00BE34A0">
        <w:rPr>
          <w:sz w:val="24"/>
          <w:szCs w:val="24"/>
        </w:rPr>
        <w:t xml:space="preserve">No, </w:t>
      </w:r>
      <w:r w:rsidRPr="00BE34A0" w:rsidR="0086570D">
        <w:rPr>
          <w:sz w:val="24"/>
          <w:szCs w:val="24"/>
        </w:rPr>
        <w:t>I did not know it was available</w:t>
      </w:r>
    </w:p>
    <w:p w:rsidRPr="00BE34A0" w:rsidR="0086570D" w:rsidP="0086570D" w:rsidRDefault="0086570D" w14:paraId="0566ADB7" w14:textId="3D8B4601">
      <w:pPr>
        <w:numPr>
          <w:ilvl w:val="1"/>
          <w:numId w:val="1"/>
        </w:numPr>
        <w:spacing w:after="0"/>
        <w:rPr>
          <w:sz w:val="24"/>
          <w:szCs w:val="24"/>
        </w:rPr>
      </w:pPr>
      <w:r w:rsidRPr="00BE34A0">
        <w:rPr>
          <w:sz w:val="24"/>
          <w:szCs w:val="24"/>
        </w:rPr>
        <w:t>[</w:t>
      </w:r>
      <w:r w:rsidRPr="00BE34A0">
        <w:rPr>
          <w:i/>
          <w:iCs/>
          <w:sz w:val="24"/>
          <w:szCs w:val="24"/>
        </w:rPr>
        <w:t>If yes</w:t>
      </w:r>
      <w:r w:rsidRPr="00BE34A0">
        <w:rPr>
          <w:sz w:val="24"/>
          <w:szCs w:val="24"/>
        </w:rPr>
        <w:t xml:space="preserve">] How well did the simultaneous </w:t>
      </w:r>
      <w:r w:rsidRPr="00BE34A0" w:rsidR="005A6DA1">
        <w:rPr>
          <w:sz w:val="24"/>
          <w:szCs w:val="24"/>
        </w:rPr>
        <w:t>interpretation</w:t>
      </w:r>
      <w:r w:rsidRPr="00BE34A0">
        <w:rPr>
          <w:sz w:val="24"/>
          <w:szCs w:val="24"/>
        </w:rPr>
        <w:t xml:space="preserve"> service serve your needs?</w:t>
      </w:r>
    </w:p>
    <w:p w:rsidRPr="00BE34A0" w:rsidR="0086570D" w:rsidP="0086570D" w:rsidRDefault="0086570D" w14:paraId="64A765E2" w14:textId="0B8D9B4E">
      <w:pPr>
        <w:numPr>
          <w:ilvl w:val="2"/>
          <w:numId w:val="1"/>
        </w:numPr>
        <w:spacing w:after="0"/>
        <w:rPr>
          <w:sz w:val="24"/>
          <w:szCs w:val="24"/>
        </w:rPr>
      </w:pPr>
      <w:r w:rsidRPr="00BE34A0">
        <w:rPr>
          <w:sz w:val="24"/>
          <w:szCs w:val="24"/>
        </w:rPr>
        <w:t>It served all of my needs well.</w:t>
      </w:r>
    </w:p>
    <w:p w:rsidRPr="00BE34A0" w:rsidR="0086570D" w:rsidP="0086570D" w:rsidRDefault="0086570D" w14:paraId="62B47E19" w14:textId="165999E9">
      <w:pPr>
        <w:numPr>
          <w:ilvl w:val="2"/>
          <w:numId w:val="1"/>
        </w:numPr>
        <w:spacing w:after="0"/>
        <w:rPr>
          <w:sz w:val="24"/>
          <w:szCs w:val="24"/>
        </w:rPr>
      </w:pPr>
      <w:r w:rsidRPr="00BE34A0">
        <w:rPr>
          <w:sz w:val="24"/>
          <w:szCs w:val="24"/>
        </w:rPr>
        <w:t>It served some of my needs well, but not all of them.</w:t>
      </w:r>
    </w:p>
    <w:p w:rsidRPr="00BE34A0" w:rsidR="0086570D" w:rsidP="0086570D" w:rsidRDefault="0086570D" w14:paraId="3A5AE324" w14:textId="18B64920">
      <w:pPr>
        <w:numPr>
          <w:ilvl w:val="2"/>
          <w:numId w:val="1"/>
        </w:numPr>
        <w:spacing w:after="0"/>
        <w:rPr>
          <w:sz w:val="24"/>
          <w:szCs w:val="24"/>
        </w:rPr>
      </w:pPr>
      <w:r w:rsidRPr="00BE34A0">
        <w:rPr>
          <w:sz w:val="24"/>
          <w:szCs w:val="24"/>
        </w:rPr>
        <w:t>It served none of my needs well.</w:t>
      </w:r>
    </w:p>
    <w:p w:rsidRPr="00BE34A0" w:rsidR="005A2FDB" w:rsidP="005A2FDB" w:rsidRDefault="005A2FDB" w14:paraId="241FFFC2" w14:textId="77777777">
      <w:pPr>
        <w:spacing w:after="0"/>
        <w:ind w:left="1800"/>
        <w:rPr>
          <w:sz w:val="24"/>
          <w:szCs w:val="24"/>
        </w:rPr>
      </w:pPr>
    </w:p>
    <w:p w:rsidRPr="00617781" w:rsidR="00BE34A0" w:rsidP="00BE34A0" w:rsidRDefault="00BE34A0" w14:paraId="43AD96B2" w14:textId="77777777">
      <w:pPr>
        <w:numPr>
          <w:ilvl w:val="0"/>
          <w:numId w:val="1"/>
        </w:numPr>
        <w:spacing w:after="0"/>
        <w:rPr>
          <w:sz w:val="24"/>
          <w:szCs w:val="24"/>
        </w:rPr>
      </w:pPr>
      <w:r w:rsidRPr="00617781">
        <w:rPr>
          <w:sz w:val="24"/>
          <w:szCs w:val="24"/>
        </w:rPr>
        <w:t>I was satisfied with the quality of th</w:t>
      </w:r>
      <w:r>
        <w:rPr>
          <w:sz w:val="24"/>
          <w:szCs w:val="24"/>
        </w:rPr>
        <w:t>e</w:t>
      </w:r>
      <w:r w:rsidRPr="00617781">
        <w:rPr>
          <w:sz w:val="24"/>
          <w:szCs w:val="24"/>
        </w:rPr>
        <w:t xml:space="preserve"> </w:t>
      </w:r>
      <w:r>
        <w:rPr>
          <w:sz w:val="24"/>
          <w:szCs w:val="24"/>
        </w:rPr>
        <w:t>Training</w:t>
      </w:r>
      <w:r w:rsidRPr="00617781">
        <w:rPr>
          <w:sz w:val="24"/>
          <w:szCs w:val="24"/>
        </w:rPr>
        <w:t>.</w:t>
      </w:r>
    </w:p>
    <w:p w:rsidRPr="0000045B" w:rsidR="00BE34A0" w:rsidP="00BE34A0" w:rsidRDefault="00BE34A0" w14:paraId="757AF3DE" w14:textId="77777777">
      <w:pPr>
        <w:ind w:left="360" w:firstLine="360"/>
        <w:rPr>
          <w:sz w:val="24"/>
          <w:szCs w:val="24"/>
        </w:rPr>
      </w:pPr>
      <w:r w:rsidRPr="00617781">
        <w:rPr>
          <w:sz w:val="24"/>
          <w:szCs w:val="24"/>
        </w:rPr>
        <w:t>( ) Strongly Disagree</w:t>
      </w:r>
      <w:r>
        <w:rPr>
          <w:sz w:val="24"/>
          <w:szCs w:val="24"/>
        </w:rPr>
        <w:t xml:space="preserve"> </w:t>
      </w:r>
      <w:r w:rsidRPr="00617781">
        <w:rPr>
          <w:sz w:val="24"/>
          <w:szCs w:val="24"/>
        </w:rPr>
        <w:t>( ) Disagree</w:t>
      </w:r>
      <w:r>
        <w:rPr>
          <w:sz w:val="24"/>
          <w:szCs w:val="24"/>
        </w:rPr>
        <w:t xml:space="preserve"> </w:t>
      </w:r>
      <w:r w:rsidRPr="00617781">
        <w:rPr>
          <w:sz w:val="24"/>
          <w:szCs w:val="24"/>
        </w:rPr>
        <w:t>( ) Agree</w:t>
      </w:r>
      <w:r>
        <w:rPr>
          <w:sz w:val="24"/>
          <w:szCs w:val="24"/>
        </w:rPr>
        <w:t xml:space="preserve"> </w:t>
      </w:r>
      <w:r w:rsidRPr="00617781">
        <w:rPr>
          <w:sz w:val="24"/>
          <w:szCs w:val="24"/>
        </w:rPr>
        <w:t>( ) Strongly Agree</w:t>
      </w:r>
    </w:p>
    <w:p w:rsidR="00BE34A0" w:rsidP="00BE34A0" w:rsidRDefault="00BE34A0" w14:paraId="08EA7740" w14:textId="77777777">
      <w:pPr>
        <w:pStyle w:val="ListParagraph"/>
        <w:numPr>
          <w:ilvl w:val="0"/>
          <w:numId w:val="1"/>
        </w:numPr>
        <w:spacing w:after="0"/>
        <w:rPr>
          <w:sz w:val="24"/>
          <w:szCs w:val="24"/>
        </w:rPr>
      </w:pPr>
      <w:r>
        <w:rPr>
          <w:sz w:val="24"/>
          <w:szCs w:val="24"/>
        </w:rPr>
        <w:t>The content of the Training was relevant to my work.</w:t>
      </w:r>
    </w:p>
    <w:p w:rsidRPr="0000045B" w:rsidR="00BE34A0" w:rsidP="00BE34A0" w:rsidRDefault="00BE34A0" w14:paraId="25ED7F6F" w14:textId="77777777">
      <w:pPr>
        <w:ind w:left="360" w:firstLine="360"/>
        <w:rPr>
          <w:sz w:val="24"/>
          <w:szCs w:val="24"/>
        </w:rPr>
      </w:pPr>
      <w:r>
        <w:rPr>
          <w:sz w:val="24"/>
          <w:szCs w:val="24"/>
        </w:rPr>
        <w:t xml:space="preserve"> </w:t>
      </w:r>
      <w:r w:rsidRPr="00617781">
        <w:rPr>
          <w:sz w:val="24"/>
          <w:szCs w:val="24"/>
        </w:rPr>
        <w:t>( ) Strongly Disagree</w:t>
      </w:r>
      <w:r>
        <w:rPr>
          <w:sz w:val="24"/>
          <w:szCs w:val="24"/>
        </w:rPr>
        <w:t xml:space="preserve"> </w:t>
      </w:r>
      <w:r w:rsidRPr="00617781">
        <w:rPr>
          <w:sz w:val="24"/>
          <w:szCs w:val="24"/>
        </w:rPr>
        <w:t>( ) Disagree</w:t>
      </w:r>
      <w:r>
        <w:rPr>
          <w:sz w:val="24"/>
          <w:szCs w:val="24"/>
        </w:rPr>
        <w:t xml:space="preserve"> </w:t>
      </w:r>
      <w:r w:rsidRPr="00617781">
        <w:rPr>
          <w:sz w:val="24"/>
          <w:szCs w:val="24"/>
        </w:rPr>
        <w:t>( ) Agree</w:t>
      </w:r>
      <w:r>
        <w:rPr>
          <w:sz w:val="24"/>
          <w:szCs w:val="24"/>
        </w:rPr>
        <w:t xml:space="preserve"> </w:t>
      </w:r>
      <w:r w:rsidRPr="00617781">
        <w:rPr>
          <w:sz w:val="24"/>
          <w:szCs w:val="24"/>
        </w:rPr>
        <w:t>( ) Strongly Agree</w:t>
      </w:r>
    </w:p>
    <w:p w:rsidR="00BE34A0" w:rsidP="00BE34A0" w:rsidRDefault="00BE34A0" w14:paraId="233E8D1C" w14:textId="77777777">
      <w:pPr>
        <w:pStyle w:val="ListParagraph"/>
        <w:numPr>
          <w:ilvl w:val="0"/>
          <w:numId w:val="1"/>
        </w:numPr>
        <w:spacing w:after="0"/>
        <w:rPr>
          <w:sz w:val="24"/>
          <w:szCs w:val="24"/>
        </w:rPr>
      </w:pPr>
      <w:r>
        <w:rPr>
          <w:sz w:val="24"/>
          <w:szCs w:val="24"/>
        </w:rPr>
        <w:t xml:space="preserve">The </w:t>
      </w:r>
      <w:r w:rsidRPr="00AE5DC6">
        <w:rPr>
          <w:sz w:val="24"/>
          <w:szCs w:val="24"/>
        </w:rPr>
        <w:t>content of Training sessions was inclusive of diverse cultural experiences and backgrounds.</w:t>
      </w:r>
    </w:p>
    <w:p w:rsidRPr="0000045B" w:rsidR="00BE34A0" w:rsidP="00BE34A0" w:rsidRDefault="00BE34A0" w14:paraId="31B81F19" w14:textId="77777777">
      <w:pPr>
        <w:ind w:left="360" w:firstLine="360"/>
        <w:rPr>
          <w:sz w:val="24"/>
          <w:szCs w:val="24"/>
        </w:rPr>
      </w:pPr>
      <w:r w:rsidRPr="00617781">
        <w:rPr>
          <w:sz w:val="24"/>
          <w:szCs w:val="24"/>
        </w:rPr>
        <w:t>( ) Strongly Disagree</w:t>
      </w:r>
      <w:r>
        <w:rPr>
          <w:sz w:val="24"/>
          <w:szCs w:val="24"/>
        </w:rPr>
        <w:t xml:space="preserve"> </w:t>
      </w:r>
      <w:r w:rsidRPr="00617781">
        <w:rPr>
          <w:sz w:val="24"/>
          <w:szCs w:val="24"/>
        </w:rPr>
        <w:t>( ) Disagree</w:t>
      </w:r>
      <w:r>
        <w:rPr>
          <w:sz w:val="24"/>
          <w:szCs w:val="24"/>
        </w:rPr>
        <w:t xml:space="preserve"> </w:t>
      </w:r>
      <w:r w:rsidRPr="00617781">
        <w:rPr>
          <w:sz w:val="24"/>
          <w:szCs w:val="24"/>
        </w:rPr>
        <w:t>( ) Agree</w:t>
      </w:r>
      <w:r>
        <w:rPr>
          <w:sz w:val="24"/>
          <w:szCs w:val="24"/>
        </w:rPr>
        <w:t xml:space="preserve"> </w:t>
      </w:r>
      <w:r w:rsidRPr="00617781">
        <w:rPr>
          <w:sz w:val="24"/>
          <w:szCs w:val="24"/>
        </w:rPr>
        <w:t>( ) Strongly Agree</w:t>
      </w:r>
    </w:p>
    <w:p w:rsidRPr="00776950" w:rsidR="00BE34A0" w:rsidP="00BE34A0" w:rsidRDefault="00BE34A0" w14:paraId="7F8DD732" w14:textId="77777777">
      <w:pPr>
        <w:pStyle w:val="ListParagraph"/>
        <w:numPr>
          <w:ilvl w:val="0"/>
          <w:numId w:val="1"/>
        </w:numPr>
        <w:spacing w:after="0"/>
        <w:rPr>
          <w:sz w:val="24"/>
          <w:szCs w:val="24"/>
        </w:rPr>
      </w:pPr>
      <w:r w:rsidRPr="00776950">
        <w:rPr>
          <w:sz w:val="24"/>
          <w:szCs w:val="24"/>
        </w:rPr>
        <w:t>The Training addressed the mental health needs of children and families or staff.</w:t>
      </w:r>
    </w:p>
    <w:p w:rsidRPr="00776950" w:rsidR="00BE34A0" w:rsidP="00BE34A0" w:rsidRDefault="00BE34A0" w14:paraId="7F85A68D" w14:textId="77777777">
      <w:pPr>
        <w:pStyle w:val="ListParagraph"/>
        <w:ind w:left="360" w:firstLine="360"/>
        <w:rPr>
          <w:sz w:val="24"/>
          <w:szCs w:val="24"/>
        </w:rPr>
      </w:pPr>
      <w:r w:rsidRPr="00776950">
        <w:rPr>
          <w:sz w:val="24"/>
          <w:szCs w:val="24"/>
        </w:rPr>
        <w:t>( ) Strongly Disagree ( ) Disagree ( ) Agree ( ) Strongly Agree</w:t>
      </w:r>
    </w:p>
    <w:p w:rsidRPr="00AE5DC6" w:rsidR="00BE34A0" w:rsidP="00BE34A0" w:rsidRDefault="00BE34A0" w14:paraId="45536622" w14:textId="77777777">
      <w:pPr>
        <w:pStyle w:val="ListParagraph"/>
        <w:ind w:left="360"/>
        <w:rPr>
          <w:sz w:val="24"/>
          <w:szCs w:val="24"/>
        </w:rPr>
      </w:pPr>
    </w:p>
    <w:p w:rsidRPr="00033DC0" w:rsidR="00BE34A0" w:rsidP="00BE34A0" w:rsidRDefault="00BE34A0" w14:paraId="2B820A62" w14:textId="77777777">
      <w:pPr>
        <w:pStyle w:val="ListParagraph"/>
        <w:numPr>
          <w:ilvl w:val="0"/>
          <w:numId w:val="1"/>
        </w:numPr>
        <w:rPr>
          <w:sz w:val="24"/>
          <w:szCs w:val="24"/>
        </w:rPr>
      </w:pPr>
      <w:r w:rsidRPr="00033DC0">
        <w:rPr>
          <w:sz w:val="24"/>
          <w:szCs w:val="24"/>
        </w:rPr>
        <w:t xml:space="preserve">Objectives of the Training were explained clearly. </w:t>
      </w:r>
    </w:p>
    <w:p w:rsidRPr="00033DC0" w:rsidR="00BE34A0" w:rsidP="00BE34A0" w:rsidRDefault="00BE34A0" w14:paraId="36D517E3" w14:textId="77777777">
      <w:pPr>
        <w:pStyle w:val="ListParagraph"/>
        <w:ind w:left="360" w:firstLine="360"/>
        <w:rPr>
          <w:sz w:val="24"/>
          <w:szCs w:val="24"/>
        </w:rPr>
      </w:pPr>
      <w:r w:rsidRPr="00033DC0">
        <w:rPr>
          <w:sz w:val="24"/>
          <w:szCs w:val="24"/>
        </w:rPr>
        <w:t>( ) Strongly Disagree ( ) Disagree ( ) Agree ( ) Strongly Agree</w:t>
      </w:r>
    </w:p>
    <w:p w:rsidRPr="00033DC0" w:rsidR="00BE34A0" w:rsidP="00BE34A0" w:rsidRDefault="00BE34A0" w14:paraId="2802217A" w14:textId="77777777">
      <w:pPr>
        <w:pStyle w:val="ListParagraph"/>
        <w:ind w:left="360" w:firstLine="360"/>
        <w:rPr>
          <w:sz w:val="24"/>
          <w:szCs w:val="24"/>
        </w:rPr>
      </w:pPr>
    </w:p>
    <w:p w:rsidRPr="00033DC0" w:rsidR="00BE34A0" w:rsidP="00BE34A0" w:rsidRDefault="00BE34A0" w14:paraId="74CB2021" w14:textId="77777777">
      <w:pPr>
        <w:pStyle w:val="ListParagraph"/>
        <w:numPr>
          <w:ilvl w:val="0"/>
          <w:numId w:val="1"/>
        </w:numPr>
        <w:rPr>
          <w:sz w:val="24"/>
          <w:szCs w:val="24"/>
        </w:rPr>
      </w:pPr>
      <w:r w:rsidRPr="00033DC0">
        <w:rPr>
          <w:sz w:val="24"/>
          <w:szCs w:val="24"/>
        </w:rPr>
        <w:t>Sessions adequately addressed the goals of the IMIL Training.</w:t>
      </w:r>
    </w:p>
    <w:p w:rsidRPr="00033DC0" w:rsidR="00BE34A0" w:rsidP="00BE34A0" w:rsidRDefault="00BE34A0" w14:paraId="2F9C97E3" w14:textId="77777777">
      <w:pPr>
        <w:pStyle w:val="ListParagraph"/>
        <w:ind w:left="360" w:firstLine="360"/>
        <w:rPr>
          <w:sz w:val="24"/>
          <w:szCs w:val="24"/>
        </w:rPr>
      </w:pPr>
      <w:r w:rsidRPr="00033DC0">
        <w:rPr>
          <w:sz w:val="24"/>
          <w:szCs w:val="24"/>
        </w:rPr>
        <w:t>( ) Strongly Disagree ( ) Disagree ( ) Agree ( ) Strongly Agree</w:t>
      </w:r>
    </w:p>
    <w:p w:rsidRPr="00033DC0" w:rsidR="00BE34A0" w:rsidP="00BE34A0" w:rsidRDefault="00BE34A0" w14:paraId="257BA9B9" w14:textId="77777777">
      <w:pPr>
        <w:pStyle w:val="ListParagraph"/>
        <w:ind w:left="360" w:firstLine="360"/>
        <w:rPr>
          <w:sz w:val="24"/>
          <w:szCs w:val="24"/>
        </w:rPr>
      </w:pPr>
    </w:p>
    <w:p w:rsidRPr="00033DC0" w:rsidR="00BE34A0" w:rsidP="00BE34A0" w:rsidRDefault="00BE34A0" w14:paraId="142AD1E9" w14:textId="77777777">
      <w:pPr>
        <w:pStyle w:val="ListParagraph"/>
        <w:numPr>
          <w:ilvl w:val="0"/>
          <w:numId w:val="1"/>
        </w:numPr>
        <w:rPr>
          <w:sz w:val="24"/>
          <w:szCs w:val="24"/>
        </w:rPr>
      </w:pPr>
      <w:bookmarkStart w:name="_Hlk102658080" w:id="0"/>
      <w:r w:rsidRPr="00033DC0">
        <w:rPr>
          <w:sz w:val="24"/>
          <w:szCs w:val="24"/>
        </w:rPr>
        <w:t>Adequate time was provided for planning implementation strategies.</w:t>
      </w:r>
    </w:p>
    <w:p w:rsidRPr="00033DC0" w:rsidR="00BE34A0" w:rsidP="00BE34A0" w:rsidRDefault="00BE34A0" w14:paraId="49C397DC" w14:textId="77777777">
      <w:pPr>
        <w:pStyle w:val="ListParagraph"/>
        <w:ind w:left="360" w:firstLine="360"/>
        <w:rPr>
          <w:sz w:val="24"/>
          <w:szCs w:val="24"/>
        </w:rPr>
      </w:pPr>
      <w:r w:rsidRPr="00033DC0">
        <w:rPr>
          <w:sz w:val="24"/>
          <w:szCs w:val="24"/>
        </w:rPr>
        <w:t>( ) Strongly Disagree ( ) Disagree ( ) Agree ( ) Strongly Agree</w:t>
      </w:r>
    </w:p>
    <w:p w:rsidRPr="00033DC0" w:rsidR="00BE34A0" w:rsidP="00BE34A0" w:rsidRDefault="00BE34A0" w14:paraId="6FA59FF2" w14:textId="77777777">
      <w:pPr>
        <w:pStyle w:val="ListParagraph"/>
        <w:ind w:left="360"/>
        <w:rPr>
          <w:sz w:val="24"/>
          <w:szCs w:val="24"/>
        </w:rPr>
      </w:pPr>
    </w:p>
    <w:bookmarkEnd w:id="0"/>
    <w:p w:rsidRPr="00033DC0" w:rsidR="00BE34A0" w:rsidP="00BE34A0" w:rsidRDefault="00BE34A0" w14:paraId="3FF5FCA0" w14:textId="77777777">
      <w:pPr>
        <w:pStyle w:val="ListParagraph"/>
        <w:numPr>
          <w:ilvl w:val="0"/>
          <w:numId w:val="1"/>
        </w:numPr>
        <w:rPr>
          <w:sz w:val="24"/>
          <w:szCs w:val="24"/>
        </w:rPr>
      </w:pPr>
      <w:r w:rsidRPr="00033DC0">
        <w:rPr>
          <w:sz w:val="24"/>
          <w:szCs w:val="24"/>
        </w:rPr>
        <w:t xml:space="preserve">Resources and handouts will be helpful. </w:t>
      </w:r>
    </w:p>
    <w:p w:rsidRPr="00033DC0" w:rsidR="00BE34A0" w:rsidP="00BE34A0" w:rsidRDefault="00BE34A0" w14:paraId="5AE96DC0" w14:textId="77777777">
      <w:pPr>
        <w:pStyle w:val="ListParagraph"/>
        <w:ind w:left="360" w:firstLine="360"/>
        <w:rPr>
          <w:sz w:val="24"/>
          <w:szCs w:val="24"/>
        </w:rPr>
      </w:pPr>
      <w:r w:rsidRPr="00033DC0">
        <w:rPr>
          <w:sz w:val="24"/>
          <w:szCs w:val="24"/>
        </w:rPr>
        <w:t>( ) Strongly Disagree ( ) Disagree ( ) Agree ( ) Strongly Agree</w:t>
      </w:r>
    </w:p>
    <w:p w:rsidRPr="00033DC0" w:rsidR="00BE34A0" w:rsidP="00BE34A0" w:rsidRDefault="00BE34A0" w14:paraId="4824409B" w14:textId="77777777">
      <w:pPr>
        <w:pStyle w:val="ListParagraph"/>
        <w:ind w:left="360"/>
        <w:rPr>
          <w:sz w:val="24"/>
          <w:szCs w:val="24"/>
        </w:rPr>
      </w:pPr>
      <w:r w:rsidRPr="00033DC0">
        <w:rPr>
          <w:sz w:val="24"/>
          <w:szCs w:val="24"/>
        </w:rPr>
        <w:tab/>
      </w:r>
    </w:p>
    <w:p w:rsidRPr="00033DC0" w:rsidR="00BE34A0" w:rsidP="00BE34A0" w:rsidRDefault="00BE34A0" w14:paraId="31CF5CB1" w14:textId="77777777">
      <w:pPr>
        <w:pStyle w:val="ListParagraph"/>
        <w:numPr>
          <w:ilvl w:val="1"/>
          <w:numId w:val="1"/>
        </w:numPr>
        <w:rPr>
          <w:sz w:val="24"/>
          <w:szCs w:val="24"/>
        </w:rPr>
      </w:pPr>
      <w:r w:rsidRPr="00033DC0">
        <w:rPr>
          <w:sz w:val="24"/>
          <w:szCs w:val="24"/>
        </w:rPr>
        <w:t>[</w:t>
      </w:r>
      <w:r w:rsidRPr="00033DC0">
        <w:rPr>
          <w:i/>
          <w:iCs/>
          <w:sz w:val="24"/>
          <w:szCs w:val="24"/>
        </w:rPr>
        <w:t>If agree or strongly agree</w:t>
      </w:r>
      <w:r w:rsidRPr="00033DC0">
        <w:rPr>
          <w:sz w:val="24"/>
          <w:szCs w:val="24"/>
        </w:rPr>
        <w:t>] Which resources will be most useful? ______</w:t>
      </w:r>
    </w:p>
    <w:p w:rsidRPr="00033DC0" w:rsidR="00BE34A0" w:rsidP="00BE34A0" w:rsidRDefault="00BE34A0" w14:paraId="7B23B8BB" w14:textId="77777777">
      <w:pPr>
        <w:pStyle w:val="ListParagraph"/>
        <w:ind w:left="1080"/>
        <w:rPr>
          <w:sz w:val="24"/>
          <w:szCs w:val="24"/>
        </w:rPr>
      </w:pPr>
    </w:p>
    <w:p w:rsidRPr="00033DC0" w:rsidR="00BE34A0" w:rsidP="00BE34A0" w:rsidRDefault="00BE34A0" w14:paraId="2472D43F" w14:textId="77777777">
      <w:pPr>
        <w:pStyle w:val="ListParagraph"/>
        <w:numPr>
          <w:ilvl w:val="0"/>
          <w:numId w:val="1"/>
        </w:numPr>
        <w:rPr>
          <w:sz w:val="24"/>
          <w:szCs w:val="24"/>
        </w:rPr>
      </w:pPr>
      <w:r w:rsidRPr="00033DC0">
        <w:rPr>
          <w:sz w:val="24"/>
          <w:szCs w:val="24"/>
        </w:rPr>
        <w:t>Overall, the Training met my expectations.</w:t>
      </w:r>
    </w:p>
    <w:p w:rsidRPr="009C052C" w:rsidR="00BE34A0" w:rsidP="00BE34A0" w:rsidRDefault="00BE34A0" w14:paraId="64454788" w14:textId="77777777">
      <w:pPr>
        <w:pStyle w:val="ListParagraph"/>
        <w:ind w:left="360" w:firstLine="360"/>
        <w:rPr>
          <w:sz w:val="24"/>
          <w:szCs w:val="24"/>
        </w:rPr>
      </w:pPr>
      <w:r w:rsidRPr="00033DC0">
        <w:rPr>
          <w:sz w:val="24"/>
          <w:szCs w:val="24"/>
        </w:rPr>
        <w:t>( ) Strongly Disagree ( ) Disagree ( ) Agree ( ) Strongly Agree</w:t>
      </w:r>
    </w:p>
    <w:p w:rsidRPr="009C052C" w:rsidR="00BE34A0" w:rsidP="00BE34A0" w:rsidRDefault="00BE34A0" w14:paraId="50D613A8" w14:textId="07288D52">
      <w:pPr>
        <w:rPr>
          <w:i/>
          <w:iCs/>
          <w:sz w:val="24"/>
          <w:szCs w:val="24"/>
        </w:rPr>
      </w:pPr>
    </w:p>
    <w:p w:rsidRPr="005D31F5" w:rsidR="00BE34A0" w:rsidP="00BE34A0" w:rsidRDefault="00BE34A0" w14:paraId="3FBCF969" w14:textId="77777777">
      <w:pPr>
        <w:pStyle w:val="ListParagraph"/>
        <w:numPr>
          <w:ilvl w:val="0"/>
          <w:numId w:val="1"/>
        </w:numPr>
        <w:spacing w:after="0"/>
        <w:rPr>
          <w:rFonts w:cstheme="minorHAnsi"/>
          <w:sz w:val="24"/>
          <w:szCs w:val="24"/>
        </w:rPr>
      </w:pPr>
      <w:r>
        <w:rPr>
          <w:sz w:val="24"/>
          <w:szCs w:val="24"/>
        </w:rPr>
        <w:t xml:space="preserve">BEFORE the Training, my knowledge of the content/topics addressed can best be described as… </w:t>
      </w:r>
    </w:p>
    <w:p w:rsidRPr="005D31F5" w:rsidR="00BE34A0" w:rsidP="00BE34A0" w:rsidRDefault="00BE34A0" w14:paraId="4FB901C4" w14:textId="77777777">
      <w:pPr>
        <w:pStyle w:val="normaltext"/>
        <w:ind w:left="720"/>
        <w:rPr>
          <w:rFonts w:asciiTheme="minorHAnsi" w:hAnsiTheme="minorHAnsi" w:cstheme="minorHAnsi"/>
        </w:rPr>
      </w:pPr>
      <w:r w:rsidRPr="005D31F5">
        <w:rPr>
          <w:rFonts w:asciiTheme="minorHAnsi" w:hAnsiTheme="minorHAnsi" w:cstheme="minorHAnsi"/>
        </w:rPr>
        <w:lastRenderedPageBreak/>
        <w:t>( ) I had no knowledge of the content/topic addressed</w:t>
      </w:r>
    </w:p>
    <w:p w:rsidRPr="005D31F5" w:rsidR="00BE34A0" w:rsidP="00BE34A0" w:rsidRDefault="00BE34A0" w14:paraId="0785A721" w14:textId="77777777">
      <w:pPr>
        <w:pStyle w:val="normaltext"/>
        <w:ind w:left="720"/>
        <w:rPr>
          <w:rFonts w:asciiTheme="minorHAnsi" w:hAnsiTheme="minorHAnsi" w:cstheme="minorHAnsi"/>
        </w:rPr>
      </w:pPr>
      <w:r w:rsidRPr="005D31F5">
        <w:rPr>
          <w:rFonts w:asciiTheme="minorHAnsi" w:hAnsiTheme="minorHAnsi" w:cstheme="minorHAnsi"/>
        </w:rPr>
        <w:t>( ) I had minimal knowledge of the content/topic addressed</w:t>
      </w:r>
    </w:p>
    <w:p w:rsidRPr="005D31F5" w:rsidR="00BE34A0" w:rsidP="00BE34A0" w:rsidRDefault="00BE34A0" w14:paraId="2D69582F" w14:textId="77777777">
      <w:pPr>
        <w:pStyle w:val="normaltext"/>
        <w:ind w:left="720"/>
        <w:rPr>
          <w:rFonts w:asciiTheme="minorHAnsi" w:hAnsiTheme="minorHAnsi" w:cstheme="minorHAnsi"/>
        </w:rPr>
      </w:pPr>
      <w:r w:rsidRPr="005D31F5">
        <w:rPr>
          <w:rFonts w:asciiTheme="minorHAnsi" w:hAnsiTheme="minorHAnsi" w:cstheme="minorHAnsi"/>
        </w:rPr>
        <w:t>( ) I had moderate knowledge of the content/topic addressed</w:t>
      </w:r>
    </w:p>
    <w:p w:rsidRPr="005D31F5" w:rsidR="00BE34A0" w:rsidP="00BE34A0" w:rsidRDefault="00BE34A0" w14:paraId="3D68C995" w14:textId="77777777">
      <w:pPr>
        <w:pStyle w:val="normaltext"/>
        <w:ind w:left="720"/>
        <w:rPr>
          <w:rFonts w:asciiTheme="minorHAnsi" w:hAnsiTheme="minorHAnsi" w:cstheme="minorHAnsi"/>
        </w:rPr>
      </w:pPr>
      <w:r w:rsidRPr="005D31F5">
        <w:rPr>
          <w:rFonts w:asciiTheme="minorHAnsi" w:hAnsiTheme="minorHAnsi" w:cstheme="minorHAnsi"/>
        </w:rPr>
        <w:t>( ) I had a high level of knowledge of the content/topic addressed</w:t>
      </w:r>
    </w:p>
    <w:p w:rsidRPr="005D31F5" w:rsidR="00BE34A0" w:rsidP="00BE34A0" w:rsidRDefault="00BE34A0" w14:paraId="780A300B" w14:textId="77777777">
      <w:pPr>
        <w:pStyle w:val="ListParagraph"/>
        <w:numPr>
          <w:ilvl w:val="0"/>
          <w:numId w:val="1"/>
        </w:numPr>
        <w:spacing w:after="0"/>
        <w:rPr>
          <w:rFonts w:cstheme="minorHAnsi"/>
          <w:sz w:val="24"/>
          <w:szCs w:val="24"/>
        </w:rPr>
      </w:pPr>
      <w:r w:rsidRPr="009C052C">
        <w:rPr>
          <w:sz w:val="24"/>
          <w:szCs w:val="24"/>
        </w:rPr>
        <w:t xml:space="preserve">AFTER the Training, my knowledge of the content/topics addressed can best be described as… </w:t>
      </w:r>
    </w:p>
    <w:p w:rsidRPr="005D31F5" w:rsidR="00BE34A0" w:rsidP="00BE34A0" w:rsidRDefault="00BE34A0" w14:paraId="39E20ACF" w14:textId="77777777">
      <w:pPr>
        <w:pStyle w:val="normaltext"/>
        <w:ind w:left="720"/>
        <w:rPr>
          <w:rFonts w:asciiTheme="minorHAnsi" w:hAnsiTheme="minorHAnsi" w:cstheme="minorHAnsi"/>
        </w:rPr>
      </w:pPr>
      <w:r w:rsidRPr="005D31F5">
        <w:rPr>
          <w:rFonts w:asciiTheme="minorHAnsi" w:hAnsiTheme="minorHAnsi" w:cstheme="minorHAnsi"/>
        </w:rPr>
        <w:t>( ) I ha</w:t>
      </w:r>
      <w:r>
        <w:rPr>
          <w:rFonts w:asciiTheme="minorHAnsi" w:hAnsiTheme="minorHAnsi" w:cstheme="minorHAnsi"/>
        </w:rPr>
        <w:t>ve</w:t>
      </w:r>
      <w:r w:rsidRPr="005D31F5">
        <w:rPr>
          <w:rFonts w:asciiTheme="minorHAnsi" w:hAnsiTheme="minorHAnsi" w:cstheme="minorHAnsi"/>
        </w:rPr>
        <w:t xml:space="preserve"> no knowledge of the content/topic addressed</w:t>
      </w:r>
    </w:p>
    <w:p w:rsidRPr="005D31F5" w:rsidR="00BE34A0" w:rsidP="00BE34A0" w:rsidRDefault="00BE34A0" w14:paraId="2FC587EF" w14:textId="77777777">
      <w:pPr>
        <w:pStyle w:val="normaltext"/>
        <w:ind w:left="720"/>
        <w:rPr>
          <w:rFonts w:asciiTheme="minorHAnsi" w:hAnsiTheme="minorHAnsi" w:cstheme="minorHAnsi"/>
        </w:rPr>
      </w:pPr>
      <w:r w:rsidRPr="005D31F5">
        <w:rPr>
          <w:rFonts w:asciiTheme="minorHAnsi" w:hAnsiTheme="minorHAnsi" w:cstheme="minorHAnsi"/>
        </w:rPr>
        <w:t>( ) I ha</w:t>
      </w:r>
      <w:r>
        <w:rPr>
          <w:rFonts w:asciiTheme="minorHAnsi" w:hAnsiTheme="minorHAnsi" w:cstheme="minorHAnsi"/>
        </w:rPr>
        <w:t>ve</w:t>
      </w:r>
      <w:r w:rsidRPr="005D31F5">
        <w:rPr>
          <w:rFonts w:asciiTheme="minorHAnsi" w:hAnsiTheme="minorHAnsi" w:cstheme="minorHAnsi"/>
        </w:rPr>
        <w:t xml:space="preserve"> minimal knowledge of the content/topic addressed</w:t>
      </w:r>
    </w:p>
    <w:p w:rsidRPr="005D31F5" w:rsidR="00BE34A0" w:rsidP="00BE34A0" w:rsidRDefault="00BE34A0" w14:paraId="47FCA268" w14:textId="77777777">
      <w:pPr>
        <w:pStyle w:val="normaltext"/>
        <w:ind w:left="720"/>
        <w:rPr>
          <w:rFonts w:asciiTheme="minorHAnsi" w:hAnsiTheme="minorHAnsi" w:cstheme="minorHAnsi"/>
        </w:rPr>
      </w:pPr>
      <w:r w:rsidRPr="005D31F5">
        <w:rPr>
          <w:rFonts w:asciiTheme="minorHAnsi" w:hAnsiTheme="minorHAnsi" w:cstheme="minorHAnsi"/>
        </w:rPr>
        <w:t>( ) I ha</w:t>
      </w:r>
      <w:r>
        <w:rPr>
          <w:rFonts w:asciiTheme="minorHAnsi" w:hAnsiTheme="minorHAnsi" w:cstheme="minorHAnsi"/>
        </w:rPr>
        <w:t>ve</w:t>
      </w:r>
      <w:r w:rsidRPr="005D31F5">
        <w:rPr>
          <w:rFonts w:asciiTheme="minorHAnsi" w:hAnsiTheme="minorHAnsi" w:cstheme="minorHAnsi"/>
        </w:rPr>
        <w:t xml:space="preserve"> moderate knowledge of the content/topic addressed</w:t>
      </w:r>
    </w:p>
    <w:p w:rsidRPr="005D31F5" w:rsidR="00BE34A0" w:rsidP="00BE34A0" w:rsidRDefault="00BE34A0" w14:paraId="41EF4DAB" w14:textId="77777777">
      <w:pPr>
        <w:pStyle w:val="normaltext"/>
        <w:ind w:left="720"/>
        <w:rPr>
          <w:rFonts w:asciiTheme="minorHAnsi" w:hAnsiTheme="minorHAnsi" w:cstheme="minorHAnsi"/>
        </w:rPr>
      </w:pPr>
      <w:r w:rsidRPr="005D31F5">
        <w:rPr>
          <w:rFonts w:asciiTheme="minorHAnsi" w:hAnsiTheme="minorHAnsi" w:cstheme="minorHAnsi"/>
        </w:rPr>
        <w:t>( ) I ha</w:t>
      </w:r>
      <w:r>
        <w:rPr>
          <w:rFonts w:asciiTheme="minorHAnsi" w:hAnsiTheme="minorHAnsi" w:cstheme="minorHAnsi"/>
        </w:rPr>
        <w:t>ve</w:t>
      </w:r>
      <w:r w:rsidRPr="005D31F5">
        <w:rPr>
          <w:rFonts w:asciiTheme="minorHAnsi" w:hAnsiTheme="minorHAnsi" w:cstheme="minorHAnsi"/>
        </w:rPr>
        <w:t xml:space="preserve"> a high level of knowledge of the content/topic addressed</w:t>
      </w:r>
    </w:p>
    <w:p w:rsidR="00BE34A0" w:rsidP="00BE34A0" w:rsidRDefault="00BE34A0" w14:paraId="14836374" w14:textId="77777777">
      <w:pPr>
        <w:pStyle w:val="ListParagraph"/>
        <w:numPr>
          <w:ilvl w:val="0"/>
          <w:numId w:val="1"/>
        </w:numPr>
        <w:rPr>
          <w:sz w:val="24"/>
          <w:szCs w:val="24"/>
        </w:rPr>
      </w:pPr>
      <w:r w:rsidRPr="009C052C">
        <w:rPr>
          <w:sz w:val="24"/>
          <w:szCs w:val="24"/>
        </w:rPr>
        <w:t>I learned something during the Training that I plan to use in my work.</w:t>
      </w:r>
    </w:p>
    <w:p w:rsidRPr="00EA01F5" w:rsidR="00BE34A0" w:rsidP="00BE34A0" w:rsidRDefault="00BE34A0" w14:paraId="0F8B13D0" w14:textId="77777777">
      <w:pPr>
        <w:pStyle w:val="ListParagraph"/>
        <w:ind w:left="360" w:firstLine="360"/>
        <w:rPr>
          <w:sz w:val="24"/>
          <w:szCs w:val="24"/>
        </w:rPr>
      </w:pPr>
      <w:r w:rsidRPr="00EA01F5">
        <w:rPr>
          <w:sz w:val="24"/>
          <w:szCs w:val="24"/>
        </w:rPr>
        <w:t>( ) Strongly Disagree ( ) Disagree ( ) Agree ( ) Strongly Agree</w:t>
      </w:r>
    </w:p>
    <w:p w:rsidR="00BE34A0" w:rsidP="00BE34A0" w:rsidRDefault="00BE34A0" w14:paraId="6583CEA7" w14:textId="77777777">
      <w:pPr>
        <w:pStyle w:val="ListParagraph"/>
        <w:ind w:left="360"/>
        <w:rPr>
          <w:sz w:val="24"/>
          <w:szCs w:val="24"/>
        </w:rPr>
      </w:pPr>
    </w:p>
    <w:p w:rsidR="00BE34A0" w:rsidP="00BE34A0" w:rsidRDefault="00BE34A0" w14:paraId="0C9BD070" w14:textId="1F23E910">
      <w:pPr>
        <w:pStyle w:val="ListParagraph"/>
        <w:numPr>
          <w:ilvl w:val="0"/>
          <w:numId w:val="1"/>
        </w:numPr>
        <w:rPr>
          <w:sz w:val="24"/>
          <w:szCs w:val="24"/>
        </w:rPr>
      </w:pPr>
      <w:r w:rsidRPr="009C052C">
        <w:rPr>
          <w:sz w:val="24"/>
          <w:szCs w:val="24"/>
        </w:rPr>
        <w:t xml:space="preserve">Please </w:t>
      </w:r>
      <w:r>
        <w:rPr>
          <w:sz w:val="24"/>
          <w:szCs w:val="24"/>
        </w:rPr>
        <w:t xml:space="preserve">share examples of any action steps </w:t>
      </w:r>
      <w:r w:rsidRPr="009C052C">
        <w:rPr>
          <w:sz w:val="24"/>
          <w:szCs w:val="24"/>
        </w:rPr>
        <w:t xml:space="preserve">you will take as a result of knowledge gained from the Training: </w:t>
      </w:r>
    </w:p>
    <w:p w:rsidRPr="009C052C" w:rsidR="00952B16" w:rsidP="00952B16" w:rsidRDefault="00952B16" w14:paraId="3FB0DD29" w14:textId="77777777">
      <w:pPr>
        <w:pStyle w:val="ListParagraph"/>
        <w:ind w:left="360"/>
        <w:rPr>
          <w:sz w:val="24"/>
          <w:szCs w:val="24"/>
        </w:rPr>
      </w:pPr>
    </w:p>
    <w:p w:rsidR="00BE34A0" w:rsidP="00BE34A0" w:rsidRDefault="00BE34A0" w14:paraId="71FDF11C" w14:textId="7F213945">
      <w:pPr>
        <w:pStyle w:val="ListParagraph"/>
        <w:numPr>
          <w:ilvl w:val="0"/>
          <w:numId w:val="1"/>
        </w:numPr>
        <w:rPr>
          <w:sz w:val="24"/>
          <w:szCs w:val="24"/>
        </w:rPr>
      </w:pPr>
      <w:r w:rsidRPr="00EA01F5">
        <w:rPr>
          <w:sz w:val="24"/>
          <w:szCs w:val="24"/>
        </w:rPr>
        <w:t>What do you think worked well during this two-day Training?</w:t>
      </w:r>
    </w:p>
    <w:p w:rsidRPr="00952B16" w:rsidR="00952B16" w:rsidP="00952B16" w:rsidRDefault="00952B16" w14:paraId="4719D6A9" w14:textId="77777777">
      <w:pPr>
        <w:pStyle w:val="ListParagraph"/>
        <w:rPr>
          <w:sz w:val="24"/>
          <w:szCs w:val="24"/>
        </w:rPr>
      </w:pPr>
    </w:p>
    <w:p w:rsidR="00BE34A0" w:rsidP="00BE34A0" w:rsidRDefault="00BE34A0" w14:paraId="3617C24C" w14:textId="77777777">
      <w:pPr>
        <w:pStyle w:val="ListParagraph"/>
        <w:numPr>
          <w:ilvl w:val="0"/>
          <w:numId w:val="1"/>
        </w:numPr>
        <w:rPr>
          <w:sz w:val="24"/>
          <w:szCs w:val="24"/>
        </w:rPr>
      </w:pPr>
      <w:r w:rsidRPr="00172971">
        <w:rPr>
          <w:sz w:val="24"/>
          <w:szCs w:val="24"/>
        </w:rPr>
        <w:t>What suggestions do you have for improving future two-day IMIL Trainings?</w:t>
      </w:r>
    </w:p>
    <w:p w:rsidRPr="00BE34A0" w:rsidR="00BE34A0" w:rsidP="00BE34A0" w:rsidRDefault="00BE34A0" w14:paraId="71C18275" w14:textId="77777777">
      <w:pPr>
        <w:pStyle w:val="ListParagraph"/>
        <w:ind w:left="360"/>
        <w:rPr>
          <w:sz w:val="24"/>
          <w:szCs w:val="24"/>
        </w:rPr>
      </w:pPr>
    </w:p>
    <w:p w:rsidRPr="00BE34A0" w:rsidR="005B7C9C" w:rsidP="004A2F86" w:rsidRDefault="005B7C9C" w14:paraId="6273B33F" w14:textId="5B659060">
      <w:pPr>
        <w:rPr>
          <w:rFonts w:cstheme="minorHAnsi"/>
          <w:i/>
          <w:iCs/>
          <w:sz w:val="24"/>
          <w:szCs w:val="24"/>
        </w:rPr>
      </w:pPr>
      <w:r w:rsidRPr="004A2F86">
        <w:rPr>
          <w:i/>
          <w:iCs/>
          <w:sz w:val="24"/>
          <w:szCs w:val="24"/>
        </w:rPr>
        <w:t>Why do we ask for demographic information? These questions are about some of the ways you describe yourself and your work. This information is important to us because we want the Center’s TTA to be useful, meaningful, and respectful for everyone. If we find out a TTA experience is not as helpful for any particular demographic group, we will use that information to improve TTA in the future, so it is more responsive to the group’s needs.</w:t>
      </w:r>
      <w:r w:rsidRPr="004A2F86" w:rsidR="00604D66">
        <w:rPr>
          <w:i/>
          <w:iCs/>
          <w:sz w:val="24"/>
          <w:szCs w:val="24"/>
        </w:rPr>
        <w:t xml:space="preserve"> Please remember that </w:t>
      </w:r>
      <w:r w:rsidRPr="00BE34A0" w:rsidR="00604D66">
        <w:rPr>
          <w:i/>
          <w:iCs/>
          <w:sz w:val="24"/>
          <w:szCs w:val="24"/>
        </w:rPr>
        <w:t>all responses are anonymous, and you may skip any item you do not wish to answer.</w:t>
      </w:r>
    </w:p>
    <w:p w:rsidRPr="00BE34A0" w:rsidR="00604D66" w:rsidP="00604D66" w:rsidRDefault="00604D66" w14:paraId="5CE1138A" w14:textId="77777777">
      <w:pPr>
        <w:pStyle w:val="Heading4"/>
        <w:numPr>
          <w:ilvl w:val="0"/>
          <w:numId w:val="1"/>
        </w:numPr>
        <w:rPr>
          <w:rFonts w:eastAsia="Times New Roman" w:asciiTheme="minorHAnsi" w:hAnsiTheme="minorHAnsi" w:cstheme="minorHAnsi"/>
        </w:rPr>
      </w:pPr>
      <w:r w:rsidRPr="00BE34A0">
        <w:rPr>
          <w:rFonts w:eastAsia="Times New Roman" w:asciiTheme="minorHAnsi" w:hAnsiTheme="minorHAnsi" w:cstheme="minorHAnsi"/>
        </w:rPr>
        <w:t>What type of program do you work in? (Select all that apply)</w:t>
      </w:r>
    </w:p>
    <w:p w:rsidRPr="00BE34A0" w:rsidR="00604D66" w:rsidP="00604D66" w:rsidRDefault="00604D66" w14:paraId="41B779B0" w14:textId="77777777">
      <w:pPr>
        <w:pStyle w:val="normaltext"/>
        <w:rPr>
          <w:rFonts w:asciiTheme="minorHAnsi" w:hAnsiTheme="minorHAnsi" w:cstheme="minorHAnsi"/>
        </w:rPr>
      </w:pPr>
      <w:r w:rsidRPr="00BE34A0">
        <w:rPr>
          <w:rFonts w:asciiTheme="minorHAnsi" w:hAnsiTheme="minorHAnsi" w:cstheme="minorHAnsi"/>
        </w:rPr>
        <w:t>[ ] Head Start</w:t>
      </w:r>
    </w:p>
    <w:p w:rsidRPr="00BE34A0" w:rsidR="00604D66" w:rsidP="00604D66" w:rsidRDefault="00604D66" w14:paraId="36C425A3" w14:textId="77777777">
      <w:pPr>
        <w:pStyle w:val="normaltext"/>
        <w:rPr>
          <w:rFonts w:asciiTheme="minorHAnsi" w:hAnsiTheme="minorHAnsi" w:cstheme="minorHAnsi"/>
        </w:rPr>
      </w:pPr>
      <w:r w:rsidRPr="00BE34A0">
        <w:rPr>
          <w:rFonts w:asciiTheme="minorHAnsi" w:hAnsiTheme="minorHAnsi" w:cstheme="minorHAnsi"/>
        </w:rPr>
        <w:t>[ ] Early Head Start</w:t>
      </w:r>
    </w:p>
    <w:p w:rsidRPr="00BE34A0" w:rsidR="00604D66" w:rsidP="00604D66" w:rsidRDefault="00604D66" w14:paraId="7C3464BF" w14:textId="77777777">
      <w:pPr>
        <w:pStyle w:val="normaltext"/>
        <w:rPr>
          <w:rFonts w:asciiTheme="minorHAnsi" w:hAnsiTheme="minorHAnsi" w:cstheme="minorHAnsi"/>
        </w:rPr>
      </w:pPr>
      <w:r w:rsidRPr="00BE34A0">
        <w:rPr>
          <w:rFonts w:asciiTheme="minorHAnsi" w:hAnsiTheme="minorHAnsi" w:cstheme="minorHAnsi"/>
        </w:rPr>
        <w:t>[ ] American Indian and Alaska Native Program</w:t>
      </w:r>
    </w:p>
    <w:p w:rsidRPr="00BE34A0" w:rsidR="00604D66" w:rsidP="00604D66" w:rsidRDefault="00604D66" w14:paraId="0109ED26" w14:textId="77777777">
      <w:pPr>
        <w:pStyle w:val="normaltext"/>
        <w:rPr>
          <w:rFonts w:asciiTheme="minorHAnsi" w:hAnsiTheme="minorHAnsi" w:cstheme="minorHAnsi"/>
        </w:rPr>
      </w:pPr>
      <w:r w:rsidRPr="00BE34A0">
        <w:rPr>
          <w:rFonts w:asciiTheme="minorHAnsi" w:hAnsiTheme="minorHAnsi" w:cstheme="minorHAnsi"/>
        </w:rPr>
        <w:t>[ ] Migrant and Seasonal Head Start Program</w:t>
      </w:r>
    </w:p>
    <w:p w:rsidRPr="00BE34A0" w:rsidR="00604D66" w:rsidP="00604D66" w:rsidRDefault="00604D66" w14:paraId="74DB84B9" w14:textId="4030C538">
      <w:pPr>
        <w:pStyle w:val="normaltext"/>
        <w:rPr>
          <w:rFonts w:asciiTheme="minorHAnsi" w:hAnsiTheme="minorHAnsi" w:cstheme="minorHAnsi"/>
        </w:rPr>
      </w:pPr>
      <w:r w:rsidRPr="00BE34A0">
        <w:rPr>
          <w:rFonts w:asciiTheme="minorHAnsi" w:hAnsiTheme="minorHAnsi" w:cstheme="minorHAnsi"/>
        </w:rPr>
        <w:t>[ ] Other (please specify): _______________</w:t>
      </w:r>
    </w:p>
    <w:p w:rsidRPr="00BE34A0" w:rsidR="00B54AFD" w:rsidP="00B54AFD" w:rsidRDefault="00B54AFD" w14:paraId="50863AB3" w14:textId="77777777">
      <w:pPr>
        <w:pStyle w:val="normaltext"/>
        <w:rPr>
          <w:rFonts w:asciiTheme="minorHAnsi" w:hAnsiTheme="minorHAnsi" w:cstheme="minorHAnsi"/>
        </w:rPr>
      </w:pPr>
    </w:p>
    <w:p w:rsidRPr="00BE34A0" w:rsidR="00604D66" w:rsidP="00B54AFD" w:rsidRDefault="00604D66" w14:paraId="775ABA1A" w14:textId="2049F69A">
      <w:pPr>
        <w:pStyle w:val="normaltext"/>
        <w:numPr>
          <w:ilvl w:val="0"/>
          <w:numId w:val="1"/>
        </w:numPr>
        <w:rPr>
          <w:rFonts w:asciiTheme="minorHAnsi" w:hAnsiTheme="minorHAnsi" w:cstheme="minorHAnsi"/>
          <w:b/>
          <w:bCs/>
        </w:rPr>
      </w:pPr>
      <w:r w:rsidRPr="00BE34A0">
        <w:rPr>
          <w:rFonts w:eastAsia="Times New Roman" w:asciiTheme="minorHAnsi" w:hAnsiTheme="minorHAnsi" w:cstheme="minorHAnsi"/>
          <w:b/>
          <w:bCs/>
        </w:rPr>
        <w:t>What is your role? (Select the option that most closely describes your role)</w:t>
      </w:r>
    </w:p>
    <w:p w:rsidRPr="00BE34A0" w:rsidR="00604D66" w:rsidP="00604D66" w:rsidRDefault="00604D66" w14:paraId="386C7E13" w14:textId="77777777">
      <w:pPr>
        <w:pStyle w:val="normaltext"/>
        <w:rPr>
          <w:rFonts w:asciiTheme="minorHAnsi" w:hAnsiTheme="minorHAnsi" w:cstheme="minorHAnsi"/>
        </w:rPr>
      </w:pPr>
      <w:r w:rsidRPr="00BE34A0">
        <w:rPr>
          <w:rFonts w:asciiTheme="minorHAnsi" w:hAnsiTheme="minorHAnsi" w:cstheme="minorHAnsi"/>
        </w:rPr>
        <w:lastRenderedPageBreak/>
        <w:t>( ) TA Provider/Coach</w:t>
      </w:r>
    </w:p>
    <w:p w:rsidRPr="00BE34A0" w:rsidR="00604D66" w:rsidP="00604D66" w:rsidRDefault="00604D66" w14:paraId="287BB0DE" w14:textId="4AEC3744">
      <w:pPr>
        <w:pStyle w:val="normaltext"/>
        <w:rPr>
          <w:rFonts w:asciiTheme="minorHAnsi" w:hAnsiTheme="minorHAnsi" w:cstheme="minorHAnsi"/>
        </w:rPr>
      </w:pPr>
      <w:r w:rsidRPr="00BE34A0">
        <w:rPr>
          <w:rFonts w:asciiTheme="minorHAnsi" w:hAnsiTheme="minorHAnsi" w:cstheme="minorHAnsi"/>
        </w:rPr>
        <w:t>( ) Program Manager</w:t>
      </w:r>
    </w:p>
    <w:p w:rsidRPr="00BE34A0" w:rsidR="00604D66" w:rsidP="00604D66" w:rsidRDefault="00604D66" w14:paraId="39932EED" w14:textId="77777777">
      <w:pPr>
        <w:pStyle w:val="normaltext"/>
        <w:rPr>
          <w:rFonts w:asciiTheme="minorHAnsi" w:hAnsiTheme="minorHAnsi" w:cstheme="minorHAnsi"/>
        </w:rPr>
      </w:pPr>
      <w:r w:rsidRPr="00BE34A0">
        <w:rPr>
          <w:rFonts w:asciiTheme="minorHAnsi" w:hAnsiTheme="minorHAnsi" w:cstheme="minorHAnsi"/>
        </w:rPr>
        <w:t>( ) Frontline Staff, which includes:</w:t>
      </w:r>
    </w:p>
    <w:p w:rsidRPr="00BE34A0" w:rsidR="00604D66" w:rsidP="00604D66" w:rsidRDefault="00604D66" w14:paraId="5E7BFD15" w14:textId="77777777">
      <w:pPr>
        <w:pStyle w:val="normaltext"/>
        <w:numPr>
          <w:ilvl w:val="0"/>
          <w:numId w:val="14"/>
        </w:numPr>
        <w:rPr>
          <w:rFonts w:asciiTheme="minorHAnsi" w:hAnsiTheme="minorHAnsi" w:cstheme="minorHAnsi"/>
        </w:rPr>
      </w:pPr>
      <w:r w:rsidRPr="00BE34A0">
        <w:rPr>
          <w:rFonts w:asciiTheme="minorHAnsi" w:hAnsiTheme="minorHAnsi" w:cstheme="minorHAnsi"/>
        </w:rPr>
        <w:t>Home visitors</w:t>
      </w:r>
    </w:p>
    <w:p w:rsidRPr="00BE34A0" w:rsidR="00604D66" w:rsidP="00604D66" w:rsidRDefault="00604D66" w14:paraId="55A8F74D" w14:textId="77777777">
      <w:pPr>
        <w:pStyle w:val="normaltext"/>
        <w:numPr>
          <w:ilvl w:val="0"/>
          <w:numId w:val="14"/>
        </w:numPr>
        <w:rPr>
          <w:rFonts w:asciiTheme="minorHAnsi" w:hAnsiTheme="minorHAnsi" w:cstheme="minorHAnsi"/>
        </w:rPr>
      </w:pPr>
      <w:r w:rsidRPr="00BE34A0">
        <w:rPr>
          <w:rFonts w:asciiTheme="minorHAnsi" w:hAnsiTheme="minorHAnsi" w:cstheme="minorHAnsi"/>
        </w:rPr>
        <w:t>Teachers, aides, and assistants</w:t>
      </w:r>
    </w:p>
    <w:p w:rsidRPr="00BE34A0" w:rsidR="00604D66" w:rsidP="00604D66" w:rsidRDefault="00604D66" w14:paraId="4E243BA9" w14:textId="77777777">
      <w:pPr>
        <w:pStyle w:val="normaltext"/>
        <w:numPr>
          <w:ilvl w:val="0"/>
          <w:numId w:val="14"/>
        </w:numPr>
        <w:rPr>
          <w:rFonts w:asciiTheme="minorHAnsi" w:hAnsiTheme="minorHAnsi" w:cstheme="minorHAnsi"/>
        </w:rPr>
      </w:pPr>
      <w:r w:rsidRPr="00BE34A0">
        <w:rPr>
          <w:rFonts w:asciiTheme="minorHAnsi" w:hAnsiTheme="minorHAnsi" w:cstheme="minorHAnsi"/>
        </w:rPr>
        <w:t>Family child care providers</w:t>
      </w:r>
    </w:p>
    <w:p w:rsidRPr="00BE34A0" w:rsidR="00604D66" w:rsidP="00604D66" w:rsidRDefault="00604D66" w14:paraId="5F119171" w14:textId="77777777">
      <w:pPr>
        <w:pStyle w:val="normaltext"/>
        <w:numPr>
          <w:ilvl w:val="0"/>
          <w:numId w:val="14"/>
        </w:numPr>
        <w:rPr>
          <w:rFonts w:asciiTheme="minorHAnsi" w:hAnsiTheme="minorHAnsi" w:cstheme="minorHAnsi"/>
        </w:rPr>
      </w:pPr>
      <w:r w:rsidRPr="00BE34A0">
        <w:rPr>
          <w:rFonts w:asciiTheme="minorHAnsi" w:hAnsiTheme="minorHAnsi" w:cstheme="minorHAnsi"/>
        </w:rPr>
        <w:t>Family engagement staff</w:t>
      </w:r>
    </w:p>
    <w:p w:rsidRPr="00BE34A0" w:rsidR="00604D66" w:rsidP="00604D66" w:rsidRDefault="00604D66" w14:paraId="3028F3BB" w14:textId="77777777">
      <w:pPr>
        <w:pStyle w:val="normaltext"/>
        <w:numPr>
          <w:ilvl w:val="0"/>
          <w:numId w:val="14"/>
        </w:numPr>
        <w:rPr>
          <w:rFonts w:asciiTheme="minorHAnsi" w:hAnsiTheme="minorHAnsi" w:cstheme="minorHAnsi"/>
        </w:rPr>
      </w:pPr>
      <w:r w:rsidRPr="00BE34A0">
        <w:rPr>
          <w:rFonts w:asciiTheme="minorHAnsi" w:hAnsiTheme="minorHAnsi" w:cstheme="minorHAnsi"/>
        </w:rPr>
        <w:t>Health and nutrition services staff</w:t>
      </w:r>
    </w:p>
    <w:p w:rsidRPr="00BE34A0" w:rsidR="00604D66" w:rsidP="00BB305F" w:rsidRDefault="00604D66" w14:paraId="748B7A44" w14:textId="02D96F6D">
      <w:pPr>
        <w:pStyle w:val="normaltext"/>
        <w:rPr>
          <w:rFonts w:asciiTheme="minorHAnsi" w:hAnsiTheme="minorHAnsi" w:cstheme="minorHAnsi"/>
        </w:rPr>
      </w:pPr>
      <w:r w:rsidRPr="00BE34A0">
        <w:rPr>
          <w:rFonts w:asciiTheme="minorHAnsi" w:hAnsiTheme="minorHAnsi" w:cstheme="minorHAnsi"/>
        </w:rPr>
        <w:t>( ) Other (please specify): ________________</w:t>
      </w:r>
    </w:p>
    <w:p w:rsidRPr="00BE34A0" w:rsidR="00604D66" w:rsidP="00265648" w:rsidRDefault="00604D66" w14:paraId="2DE377E2" w14:textId="4254B4D8">
      <w:pPr>
        <w:pStyle w:val="Heading4"/>
        <w:numPr>
          <w:ilvl w:val="1"/>
          <w:numId w:val="1"/>
        </w:numPr>
        <w:rPr>
          <w:rFonts w:eastAsia="Times New Roman" w:asciiTheme="minorHAnsi" w:hAnsiTheme="minorHAnsi" w:cstheme="minorHAnsi"/>
        </w:rPr>
      </w:pPr>
      <w:r w:rsidRPr="00BE34A0">
        <w:rPr>
          <w:rFonts w:eastAsia="Times New Roman" w:asciiTheme="minorHAnsi" w:hAnsiTheme="minorHAnsi" w:cstheme="minorHAnsi"/>
        </w:rPr>
        <w:t xml:space="preserve">Which of these options most closely aligns with your specific </w:t>
      </w:r>
      <w:r w:rsidRPr="00BE34A0">
        <w:rPr>
          <w:rStyle w:val="Strong"/>
          <w:rFonts w:eastAsia="Times New Roman" w:asciiTheme="minorHAnsi" w:hAnsiTheme="minorHAnsi" w:cstheme="minorHAnsi"/>
          <w:b/>
          <w:bCs/>
          <w:u w:val="single"/>
        </w:rPr>
        <w:t>TA provider/coach</w:t>
      </w:r>
      <w:r w:rsidRPr="00BE34A0">
        <w:rPr>
          <w:rFonts w:eastAsia="Times New Roman" w:asciiTheme="minorHAnsi" w:hAnsiTheme="minorHAnsi" w:cstheme="minorHAnsi"/>
        </w:rPr>
        <w:t> role?</w:t>
      </w:r>
    </w:p>
    <w:p w:rsidRPr="00BE34A0" w:rsidR="00604D66" w:rsidP="00265648" w:rsidRDefault="00604D66" w14:paraId="0A7AD905" w14:textId="77777777">
      <w:pPr>
        <w:pStyle w:val="normaltext"/>
        <w:ind w:left="720"/>
        <w:rPr>
          <w:rFonts w:asciiTheme="minorHAnsi" w:hAnsiTheme="minorHAnsi" w:cstheme="minorHAnsi"/>
        </w:rPr>
      </w:pPr>
      <w:r w:rsidRPr="00BE34A0">
        <w:rPr>
          <w:rFonts w:asciiTheme="minorHAnsi" w:hAnsiTheme="minorHAnsi" w:cstheme="minorHAnsi"/>
        </w:rPr>
        <w:t>( ) National Center Staff</w:t>
      </w:r>
    </w:p>
    <w:p w:rsidR="00604D66" w:rsidP="00265648" w:rsidRDefault="00604D66" w14:paraId="25E445F9" w14:textId="009F58D1">
      <w:pPr>
        <w:pStyle w:val="normaltext"/>
        <w:ind w:left="720"/>
        <w:rPr>
          <w:rFonts w:asciiTheme="minorHAnsi" w:hAnsiTheme="minorHAnsi" w:cstheme="minorHAnsi"/>
        </w:rPr>
      </w:pPr>
      <w:r w:rsidRPr="00BE34A0">
        <w:rPr>
          <w:rFonts w:asciiTheme="minorHAnsi" w:hAnsiTheme="minorHAnsi" w:cstheme="minorHAnsi"/>
        </w:rPr>
        <w:t>( ) Regional Training</w:t>
      </w:r>
      <w:r w:rsidR="006E60A0">
        <w:rPr>
          <w:rFonts w:asciiTheme="minorHAnsi" w:hAnsiTheme="minorHAnsi" w:cstheme="minorHAnsi"/>
        </w:rPr>
        <w:t xml:space="preserve"> </w:t>
      </w:r>
      <w:r w:rsidRPr="00BE34A0">
        <w:rPr>
          <w:rFonts w:asciiTheme="minorHAnsi" w:hAnsiTheme="minorHAnsi" w:cstheme="minorHAnsi"/>
        </w:rPr>
        <w:t>Technical Assistance Staff</w:t>
      </w:r>
    </w:p>
    <w:p w:rsidRPr="00BE34A0" w:rsidR="001E6AB9" w:rsidP="00265648" w:rsidRDefault="001E6AB9" w14:paraId="7C1EF8FA" w14:textId="578FF835">
      <w:pPr>
        <w:pStyle w:val="normaltext"/>
        <w:ind w:left="720"/>
        <w:rPr>
          <w:rFonts w:asciiTheme="minorHAnsi" w:hAnsiTheme="minorHAnsi" w:cstheme="minorHAnsi"/>
        </w:rPr>
      </w:pPr>
      <w:r>
        <w:rPr>
          <w:rFonts w:asciiTheme="minorHAnsi" w:hAnsiTheme="minorHAnsi" w:cstheme="minorHAnsi"/>
        </w:rPr>
        <w:t>( ) Other</w:t>
      </w:r>
    </w:p>
    <w:p w:rsidRPr="00BE34A0" w:rsidR="00604D66" w:rsidP="00265648" w:rsidRDefault="00604D66" w14:paraId="01237D87" w14:textId="431856A1">
      <w:pPr>
        <w:pStyle w:val="Heading4"/>
        <w:numPr>
          <w:ilvl w:val="1"/>
          <w:numId w:val="1"/>
        </w:numPr>
        <w:rPr>
          <w:rFonts w:eastAsia="Times New Roman" w:asciiTheme="minorHAnsi" w:hAnsiTheme="minorHAnsi" w:cstheme="minorHAnsi"/>
        </w:rPr>
      </w:pPr>
      <w:r w:rsidRPr="00BE34A0">
        <w:rPr>
          <w:rFonts w:eastAsia="Times New Roman" w:asciiTheme="minorHAnsi" w:hAnsiTheme="minorHAnsi" w:cstheme="minorHAnsi"/>
        </w:rPr>
        <w:t xml:space="preserve">Which of these options most closely aligns with your specific </w:t>
      </w:r>
      <w:r w:rsidRPr="00BE34A0">
        <w:rPr>
          <w:rStyle w:val="Strong"/>
          <w:rFonts w:eastAsia="Times New Roman" w:asciiTheme="minorHAnsi" w:hAnsiTheme="minorHAnsi" w:cstheme="minorHAnsi"/>
          <w:b/>
          <w:bCs/>
          <w:u w:val="single"/>
        </w:rPr>
        <w:t>program</w:t>
      </w:r>
      <w:r w:rsidRPr="00BE34A0">
        <w:rPr>
          <w:rStyle w:val="Strong"/>
          <w:rFonts w:eastAsia="Times New Roman" w:asciiTheme="minorHAnsi" w:hAnsiTheme="minorHAnsi" w:cstheme="minorHAnsi"/>
          <w:u w:val="single"/>
        </w:rPr>
        <w:t xml:space="preserve"> </w:t>
      </w:r>
      <w:r w:rsidRPr="00BE34A0">
        <w:rPr>
          <w:rStyle w:val="Strong"/>
          <w:rFonts w:eastAsia="Times New Roman" w:asciiTheme="minorHAnsi" w:hAnsiTheme="minorHAnsi" w:cstheme="minorHAnsi"/>
          <w:b/>
          <w:bCs/>
          <w:u w:val="single"/>
        </w:rPr>
        <w:t>manager</w:t>
      </w:r>
      <w:r w:rsidRPr="00BE34A0">
        <w:rPr>
          <w:rFonts w:eastAsia="Times New Roman" w:asciiTheme="minorHAnsi" w:hAnsiTheme="minorHAnsi" w:cstheme="minorHAnsi"/>
        </w:rPr>
        <w:t> role?</w:t>
      </w:r>
    </w:p>
    <w:p w:rsidRPr="00BE34A0" w:rsidR="00604D66" w:rsidP="00265648" w:rsidRDefault="00604D66" w14:paraId="49935FFC" w14:textId="77777777">
      <w:pPr>
        <w:pStyle w:val="normaltext"/>
        <w:ind w:left="720"/>
        <w:rPr>
          <w:rFonts w:asciiTheme="minorHAnsi" w:hAnsiTheme="minorHAnsi" w:cstheme="minorHAnsi"/>
        </w:rPr>
      </w:pPr>
      <w:r w:rsidRPr="00BE34A0">
        <w:rPr>
          <w:rFonts w:asciiTheme="minorHAnsi" w:hAnsiTheme="minorHAnsi" w:cstheme="minorHAnsi"/>
        </w:rPr>
        <w:t>( ) Education Manager</w:t>
      </w:r>
    </w:p>
    <w:p w:rsidRPr="00BE34A0" w:rsidR="00604D66" w:rsidP="00265648" w:rsidRDefault="00604D66" w14:paraId="74713E68" w14:textId="77777777">
      <w:pPr>
        <w:pStyle w:val="normaltext"/>
        <w:ind w:left="720"/>
        <w:rPr>
          <w:rFonts w:asciiTheme="minorHAnsi" w:hAnsiTheme="minorHAnsi" w:cstheme="minorHAnsi"/>
        </w:rPr>
      </w:pPr>
      <w:r w:rsidRPr="00BE34A0">
        <w:rPr>
          <w:rFonts w:asciiTheme="minorHAnsi" w:hAnsiTheme="minorHAnsi" w:cstheme="minorHAnsi"/>
        </w:rPr>
        <w:t>( ) Health Manager</w:t>
      </w:r>
    </w:p>
    <w:p w:rsidRPr="00BE34A0" w:rsidR="00604D66" w:rsidP="00265648" w:rsidRDefault="00604D66" w14:paraId="37740C53" w14:textId="77777777">
      <w:pPr>
        <w:pStyle w:val="normaltext"/>
        <w:ind w:left="720"/>
        <w:rPr>
          <w:rFonts w:asciiTheme="minorHAnsi" w:hAnsiTheme="minorHAnsi" w:cstheme="minorHAnsi"/>
        </w:rPr>
      </w:pPr>
      <w:r w:rsidRPr="00BE34A0">
        <w:rPr>
          <w:rFonts w:asciiTheme="minorHAnsi" w:hAnsiTheme="minorHAnsi" w:cstheme="minorHAnsi"/>
        </w:rPr>
        <w:t>( ) Disabilities Manager</w:t>
      </w:r>
    </w:p>
    <w:p w:rsidRPr="00BE34A0" w:rsidR="00604D66" w:rsidP="00265648" w:rsidRDefault="00604D66" w14:paraId="5E34DE53" w14:textId="77777777">
      <w:pPr>
        <w:pStyle w:val="normaltext"/>
        <w:ind w:left="720"/>
        <w:rPr>
          <w:rFonts w:asciiTheme="minorHAnsi" w:hAnsiTheme="minorHAnsi" w:cstheme="minorHAnsi"/>
        </w:rPr>
      </w:pPr>
      <w:r w:rsidRPr="00BE34A0">
        <w:rPr>
          <w:rFonts w:asciiTheme="minorHAnsi" w:hAnsiTheme="minorHAnsi" w:cstheme="minorHAnsi"/>
        </w:rPr>
        <w:t>( ) Mental Health Manager</w:t>
      </w:r>
    </w:p>
    <w:p w:rsidRPr="00BE34A0" w:rsidR="00604D66" w:rsidP="00265648" w:rsidRDefault="00604D66" w14:paraId="2D420114" w14:textId="77777777">
      <w:pPr>
        <w:pStyle w:val="normaltext"/>
        <w:ind w:left="720"/>
        <w:rPr>
          <w:rFonts w:asciiTheme="minorHAnsi" w:hAnsiTheme="minorHAnsi" w:cstheme="minorHAnsi"/>
        </w:rPr>
      </w:pPr>
      <w:r w:rsidRPr="00BE34A0">
        <w:rPr>
          <w:rFonts w:asciiTheme="minorHAnsi" w:hAnsiTheme="minorHAnsi" w:cstheme="minorHAnsi"/>
        </w:rPr>
        <w:t>( ) Nutrition Manager</w:t>
      </w:r>
    </w:p>
    <w:p w:rsidRPr="00BE34A0" w:rsidR="00604D66" w:rsidP="00265648" w:rsidRDefault="00604D66" w14:paraId="6246C9CA" w14:textId="1ACBFE10">
      <w:pPr>
        <w:pStyle w:val="normaltext"/>
        <w:ind w:left="720"/>
        <w:rPr>
          <w:rFonts w:asciiTheme="minorHAnsi" w:hAnsiTheme="minorHAnsi" w:cstheme="minorHAnsi"/>
        </w:rPr>
      </w:pPr>
      <w:r w:rsidRPr="00BE34A0">
        <w:rPr>
          <w:rFonts w:asciiTheme="minorHAnsi" w:hAnsiTheme="minorHAnsi" w:cstheme="minorHAnsi"/>
        </w:rPr>
        <w:t xml:space="preserve">( ) </w:t>
      </w:r>
      <w:r w:rsidR="006E60A0">
        <w:rPr>
          <w:rFonts w:asciiTheme="minorHAnsi" w:hAnsiTheme="minorHAnsi" w:cstheme="minorHAnsi"/>
        </w:rPr>
        <w:t>Other</w:t>
      </w:r>
    </w:p>
    <w:p w:rsidRPr="00BE34A0" w:rsidR="00604D66" w:rsidP="00265648" w:rsidRDefault="00604D66" w14:paraId="39FB702B" w14:textId="00B38A72">
      <w:pPr>
        <w:pStyle w:val="Heading4"/>
        <w:numPr>
          <w:ilvl w:val="1"/>
          <w:numId w:val="1"/>
        </w:numPr>
        <w:rPr>
          <w:rFonts w:eastAsia="Times New Roman" w:asciiTheme="minorHAnsi" w:hAnsiTheme="minorHAnsi" w:cstheme="minorHAnsi"/>
        </w:rPr>
      </w:pPr>
      <w:r w:rsidRPr="00BE34A0">
        <w:rPr>
          <w:rFonts w:eastAsia="Times New Roman" w:asciiTheme="minorHAnsi" w:hAnsiTheme="minorHAnsi" w:cstheme="minorHAnsi"/>
        </w:rPr>
        <w:t xml:space="preserve">Which of these options most closely aligns with your specific </w:t>
      </w:r>
      <w:r w:rsidRPr="00BE34A0">
        <w:rPr>
          <w:rStyle w:val="Strong"/>
          <w:rFonts w:eastAsia="Times New Roman" w:asciiTheme="minorHAnsi" w:hAnsiTheme="minorHAnsi" w:cstheme="minorHAnsi"/>
          <w:b/>
          <w:bCs/>
          <w:u w:val="single"/>
        </w:rPr>
        <w:t>frontline staff</w:t>
      </w:r>
      <w:r w:rsidRPr="00BE34A0">
        <w:rPr>
          <w:rFonts w:eastAsia="Times New Roman" w:asciiTheme="minorHAnsi" w:hAnsiTheme="minorHAnsi" w:cstheme="minorHAnsi"/>
          <w:b w:val="0"/>
          <w:bCs w:val="0"/>
        </w:rPr>
        <w:t> </w:t>
      </w:r>
      <w:r w:rsidRPr="00BE34A0">
        <w:rPr>
          <w:rFonts w:eastAsia="Times New Roman" w:asciiTheme="minorHAnsi" w:hAnsiTheme="minorHAnsi" w:cstheme="minorHAnsi"/>
        </w:rPr>
        <w:t>role?</w:t>
      </w:r>
    </w:p>
    <w:p w:rsidRPr="00BE34A0" w:rsidR="00604D66" w:rsidP="00265648" w:rsidRDefault="00604D66" w14:paraId="7E0AF95C" w14:textId="77777777">
      <w:pPr>
        <w:pStyle w:val="normaltext"/>
        <w:ind w:left="720"/>
        <w:rPr>
          <w:rFonts w:asciiTheme="minorHAnsi" w:hAnsiTheme="minorHAnsi" w:cstheme="minorHAnsi"/>
        </w:rPr>
      </w:pPr>
      <w:r w:rsidRPr="00BE34A0">
        <w:rPr>
          <w:rFonts w:asciiTheme="minorHAnsi" w:hAnsiTheme="minorHAnsi" w:cstheme="minorHAnsi"/>
        </w:rPr>
        <w:t>( ) Home Visitor</w:t>
      </w:r>
    </w:p>
    <w:p w:rsidRPr="00BE34A0" w:rsidR="00604D66" w:rsidP="00265648" w:rsidRDefault="00604D66" w14:paraId="060D332A" w14:textId="77777777">
      <w:pPr>
        <w:pStyle w:val="normaltext"/>
        <w:ind w:left="720"/>
        <w:rPr>
          <w:rFonts w:asciiTheme="minorHAnsi" w:hAnsiTheme="minorHAnsi" w:cstheme="minorHAnsi"/>
        </w:rPr>
      </w:pPr>
      <w:r w:rsidRPr="00BE34A0">
        <w:rPr>
          <w:rFonts w:asciiTheme="minorHAnsi" w:hAnsiTheme="minorHAnsi" w:cstheme="minorHAnsi"/>
        </w:rPr>
        <w:t xml:space="preserve">( ) Teacher </w:t>
      </w:r>
      <w:r w:rsidRPr="00BE34A0">
        <w:rPr>
          <w:rFonts w:asciiTheme="minorHAnsi" w:hAnsiTheme="minorHAnsi" w:cstheme="minorHAnsi"/>
          <w:i/>
          <w:iCs/>
        </w:rPr>
        <w:t>(includes AIAN Early Childhood Program Staff)</w:t>
      </w:r>
    </w:p>
    <w:p w:rsidRPr="00BE34A0" w:rsidR="00604D66" w:rsidP="00265648" w:rsidRDefault="00604D66" w14:paraId="437085BC" w14:textId="77777777">
      <w:pPr>
        <w:pStyle w:val="normaltext"/>
        <w:ind w:left="720"/>
        <w:rPr>
          <w:rFonts w:asciiTheme="minorHAnsi" w:hAnsiTheme="minorHAnsi" w:cstheme="minorHAnsi"/>
        </w:rPr>
      </w:pPr>
      <w:r w:rsidRPr="00BE34A0">
        <w:rPr>
          <w:rFonts w:asciiTheme="minorHAnsi" w:hAnsiTheme="minorHAnsi" w:cstheme="minorHAnsi"/>
        </w:rPr>
        <w:t>( ) Teacher Aide/Assistant</w:t>
      </w:r>
    </w:p>
    <w:p w:rsidRPr="00BE34A0" w:rsidR="00604D66" w:rsidP="00265648" w:rsidRDefault="00604D66" w14:paraId="4EC74EF8" w14:textId="77777777">
      <w:pPr>
        <w:pStyle w:val="normaltext"/>
        <w:ind w:left="720"/>
        <w:rPr>
          <w:rFonts w:asciiTheme="minorHAnsi" w:hAnsiTheme="minorHAnsi" w:cstheme="minorHAnsi"/>
        </w:rPr>
      </w:pPr>
      <w:r w:rsidRPr="00BE34A0">
        <w:rPr>
          <w:rFonts w:asciiTheme="minorHAnsi" w:hAnsiTheme="minorHAnsi" w:cstheme="minorHAnsi"/>
        </w:rPr>
        <w:t xml:space="preserve">( ) Family Support Worker </w:t>
      </w:r>
      <w:r w:rsidRPr="00BE34A0">
        <w:rPr>
          <w:rFonts w:asciiTheme="minorHAnsi" w:hAnsiTheme="minorHAnsi" w:cstheme="minorHAnsi"/>
          <w:i/>
          <w:iCs/>
        </w:rPr>
        <w:t>(includes Family Advocate/Family Services, Parent Involvement Specialist, Family Educator)</w:t>
      </w:r>
    </w:p>
    <w:p w:rsidRPr="00BE34A0" w:rsidR="00604D66" w:rsidP="00265648" w:rsidRDefault="00604D66" w14:paraId="4F2D597C" w14:textId="77777777">
      <w:pPr>
        <w:pStyle w:val="normaltext"/>
        <w:ind w:left="720"/>
        <w:rPr>
          <w:rFonts w:asciiTheme="minorHAnsi" w:hAnsiTheme="minorHAnsi" w:cstheme="minorHAnsi"/>
        </w:rPr>
      </w:pPr>
      <w:r w:rsidRPr="00BE34A0">
        <w:rPr>
          <w:rFonts w:asciiTheme="minorHAnsi" w:hAnsiTheme="minorHAnsi" w:cstheme="minorHAnsi"/>
        </w:rPr>
        <w:t xml:space="preserve">( ) Family Child Care Provider </w:t>
      </w:r>
      <w:r w:rsidRPr="00BE34A0">
        <w:rPr>
          <w:rFonts w:asciiTheme="minorHAnsi" w:hAnsiTheme="minorHAnsi" w:cstheme="minorHAnsi"/>
          <w:i/>
          <w:iCs/>
        </w:rPr>
        <w:t>(includes Family Child Care Staff, Program Provider, Child Care Staff)</w:t>
      </w:r>
    </w:p>
    <w:p w:rsidRPr="00BE34A0" w:rsidR="00604D66" w:rsidP="00265648" w:rsidRDefault="00604D66" w14:paraId="19CEB846" w14:textId="77777777">
      <w:pPr>
        <w:pStyle w:val="normaltext"/>
        <w:ind w:left="720"/>
        <w:rPr>
          <w:rFonts w:asciiTheme="minorHAnsi" w:hAnsiTheme="minorHAnsi" w:cstheme="minorHAnsi"/>
        </w:rPr>
      </w:pPr>
      <w:r w:rsidRPr="00BE34A0">
        <w:rPr>
          <w:rFonts w:asciiTheme="minorHAnsi" w:hAnsiTheme="minorHAnsi" w:cstheme="minorHAnsi"/>
        </w:rPr>
        <w:lastRenderedPageBreak/>
        <w:t>( ) Other</w:t>
      </w:r>
    </w:p>
    <w:p w:rsidRPr="00BE34A0" w:rsidR="00911FC0" w:rsidP="0059628B" w:rsidRDefault="00911FC0" w14:paraId="7714B1E9" w14:textId="4F86D23A">
      <w:pPr>
        <w:pStyle w:val="Heading4"/>
        <w:numPr>
          <w:ilvl w:val="0"/>
          <w:numId w:val="1"/>
        </w:numPr>
        <w:rPr>
          <w:rFonts w:eastAsia="Times New Roman" w:asciiTheme="minorHAnsi" w:hAnsiTheme="minorHAnsi" w:cstheme="minorHAnsi"/>
        </w:rPr>
      </w:pPr>
      <w:r w:rsidRPr="00BE34A0">
        <w:rPr>
          <w:rFonts w:eastAsia="Times New Roman" w:asciiTheme="minorHAnsi" w:hAnsiTheme="minorHAnsi" w:cstheme="minorHAnsi"/>
        </w:rPr>
        <w:t>What language do you speak at home the most? (Select one)</w:t>
      </w:r>
    </w:p>
    <w:p w:rsidRPr="00BE34A0" w:rsidR="00911FC0" w:rsidP="00911FC0" w:rsidRDefault="00911FC0" w14:paraId="6FFA3E4A" w14:textId="77777777">
      <w:pPr>
        <w:pStyle w:val="normaltext"/>
        <w:rPr>
          <w:rFonts w:asciiTheme="minorHAnsi" w:hAnsiTheme="minorHAnsi" w:cstheme="minorHAnsi"/>
        </w:rPr>
      </w:pPr>
      <w:r w:rsidRPr="00BE34A0">
        <w:rPr>
          <w:rFonts w:asciiTheme="minorHAnsi" w:hAnsiTheme="minorHAnsi" w:cstheme="minorHAnsi"/>
        </w:rPr>
        <w:t>( ) English</w:t>
      </w:r>
    </w:p>
    <w:p w:rsidR="0086570D" w:rsidP="005B62E0" w:rsidRDefault="00911FC0" w14:paraId="7366D6FB" w14:textId="2D0F2AC4">
      <w:pPr>
        <w:pStyle w:val="normaltext"/>
        <w:rPr>
          <w:rFonts w:asciiTheme="minorHAnsi" w:hAnsiTheme="minorHAnsi" w:cstheme="minorHAnsi"/>
        </w:rPr>
      </w:pPr>
      <w:r w:rsidRPr="00BE34A0">
        <w:rPr>
          <w:rFonts w:asciiTheme="minorHAnsi" w:hAnsiTheme="minorHAnsi" w:cstheme="minorHAnsi"/>
        </w:rPr>
        <w:t>( ) Spanish</w:t>
      </w:r>
    </w:p>
    <w:p w:rsidR="005B62E0" w:rsidP="005B62E0" w:rsidRDefault="005B62E0" w14:paraId="39E87679" w14:textId="2615CE8F">
      <w:pPr>
        <w:pStyle w:val="normaltext"/>
        <w:rPr>
          <w:rFonts w:asciiTheme="minorHAnsi" w:hAnsiTheme="minorHAnsi" w:cstheme="minorHAnsi"/>
        </w:rPr>
      </w:pPr>
    </w:p>
    <w:p w:rsidRPr="005B62E0" w:rsidR="005B62E0" w:rsidP="005B62E0" w:rsidRDefault="005B62E0" w14:paraId="2DA20C2E" w14:textId="2839BD75">
      <w:pPr>
        <w:pStyle w:val="normaltext"/>
        <w:jc w:val="center"/>
        <w:rPr>
          <w:rFonts w:asciiTheme="minorHAnsi" w:hAnsiTheme="minorHAnsi" w:cstheme="minorHAnsi"/>
        </w:rPr>
      </w:pPr>
      <w:r>
        <w:rPr>
          <w:rFonts w:asciiTheme="minorHAnsi" w:hAnsiTheme="minorHAnsi" w:cstheme="minorHAnsi"/>
        </w:rPr>
        <w:t>Thank you for providing this valuable feedback!</w:t>
      </w:r>
    </w:p>
    <w:p w:rsidR="00DD689E" w:rsidP="00B5460C" w:rsidRDefault="00DD689E" w14:paraId="1569B6FB" w14:textId="77777777">
      <w:pPr>
        <w:jc w:val="center"/>
        <w:rPr>
          <w:b/>
          <w:bCs/>
          <w:sz w:val="24"/>
          <w:szCs w:val="24"/>
        </w:rPr>
      </w:pPr>
    </w:p>
    <w:p w:rsidR="00DD689E" w:rsidRDefault="00DD689E" w14:paraId="1843CB3C" w14:textId="4E9455F4">
      <w:pPr>
        <w:rPr>
          <w:b/>
          <w:bCs/>
          <w:sz w:val="28"/>
          <w:szCs w:val="28"/>
        </w:rPr>
      </w:pPr>
    </w:p>
    <w:sectPr w:rsidR="00DD68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DEA4E" w14:textId="77777777" w:rsidR="00D966CF" w:rsidRDefault="00D966CF" w:rsidP="00C915C7">
      <w:pPr>
        <w:spacing w:after="0" w:line="240" w:lineRule="auto"/>
      </w:pPr>
      <w:r>
        <w:separator/>
      </w:r>
    </w:p>
  </w:endnote>
  <w:endnote w:type="continuationSeparator" w:id="0">
    <w:p w14:paraId="62900251" w14:textId="77777777" w:rsidR="00D966CF" w:rsidRDefault="00D966CF" w:rsidP="00C9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075081"/>
      <w:docPartObj>
        <w:docPartGallery w:val="Page Numbers (Bottom of Page)"/>
        <w:docPartUnique/>
      </w:docPartObj>
    </w:sdtPr>
    <w:sdtEndPr>
      <w:rPr>
        <w:noProof/>
      </w:rPr>
    </w:sdtEndPr>
    <w:sdtContent>
      <w:p w14:paraId="33B43C31" w14:textId="62F68445" w:rsidR="00C915C7" w:rsidRDefault="00C915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DA8E45" w14:textId="77777777" w:rsidR="00C915C7" w:rsidRDefault="00C91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782E5" w14:textId="77777777" w:rsidR="00D966CF" w:rsidRDefault="00D966CF" w:rsidP="00C915C7">
      <w:pPr>
        <w:spacing w:after="0" w:line="240" w:lineRule="auto"/>
      </w:pPr>
      <w:r>
        <w:separator/>
      </w:r>
    </w:p>
  </w:footnote>
  <w:footnote w:type="continuationSeparator" w:id="0">
    <w:p w14:paraId="5E6BA938" w14:textId="77777777" w:rsidR="00D966CF" w:rsidRDefault="00D966CF" w:rsidP="00C91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332F0"/>
    <w:multiLevelType w:val="hybridMultilevel"/>
    <w:tmpl w:val="D782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E5193"/>
    <w:multiLevelType w:val="hybridMultilevel"/>
    <w:tmpl w:val="783ABC2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77ED1"/>
    <w:multiLevelType w:val="hybridMultilevel"/>
    <w:tmpl w:val="B56686A2"/>
    <w:lvl w:ilvl="0" w:tplc="04090011">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84C5E27"/>
    <w:multiLevelType w:val="hybridMultilevel"/>
    <w:tmpl w:val="6D224F6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814F1"/>
    <w:multiLevelType w:val="hybridMultilevel"/>
    <w:tmpl w:val="43CA0A66"/>
    <w:lvl w:ilvl="0" w:tplc="FFFFFFFF">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410E67"/>
    <w:multiLevelType w:val="hybridMultilevel"/>
    <w:tmpl w:val="6DCA4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8A14E3"/>
    <w:multiLevelType w:val="hybridMultilevel"/>
    <w:tmpl w:val="A75E7250"/>
    <w:lvl w:ilvl="0" w:tplc="ECD438F4">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9C77C8E"/>
    <w:multiLevelType w:val="hybridMultilevel"/>
    <w:tmpl w:val="570E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D7715"/>
    <w:multiLevelType w:val="hybridMultilevel"/>
    <w:tmpl w:val="60620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9BD4DDE"/>
    <w:multiLevelType w:val="hybridMultilevel"/>
    <w:tmpl w:val="E04C8676"/>
    <w:lvl w:ilvl="0" w:tplc="CD78F5D0">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AE5D6E"/>
    <w:multiLevelType w:val="hybridMultilevel"/>
    <w:tmpl w:val="999A5082"/>
    <w:lvl w:ilvl="0" w:tplc="FFFFFFFF">
      <w:start w:val="1"/>
      <w:numFmt w:val="decimal"/>
      <w:lvlText w:val="%1."/>
      <w:lvlJc w:val="left"/>
      <w:pPr>
        <w:ind w:left="360" w:hanging="360"/>
      </w:pPr>
    </w:lvl>
    <w:lvl w:ilvl="1" w:tplc="04090019">
      <w:start w:val="1"/>
      <w:numFmt w:val="lowerLetter"/>
      <w:lvlText w:val="%2."/>
      <w:lvlJc w:val="left"/>
      <w:pPr>
        <w:ind w:left="810" w:hanging="360"/>
      </w:pPr>
    </w:lvl>
    <w:lvl w:ilvl="2" w:tplc="04090019">
      <w:start w:val="1"/>
      <w:numFmt w:val="lowerLetter"/>
      <w:lvlText w:val="%3."/>
      <w:lvlJc w:val="left"/>
      <w:pPr>
        <w:ind w:left="108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615D5"/>
    <w:multiLevelType w:val="hybridMultilevel"/>
    <w:tmpl w:val="822C6692"/>
    <w:lvl w:ilvl="0" w:tplc="0409001B">
      <w:start w:val="1"/>
      <w:numFmt w:val="lowerRoman"/>
      <w:lvlText w:val="%1."/>
      <w:lvlJc w:val="right"/>
      <w:pPr>
        <w:ind w:left="18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15:restartNumberingAfterBreak="0">
    <w:nsid w:val="7CAB1008"/>
    <w:multiLevelType w:val="hybridMultilevel"/>
    <w:tmpl w:val="822C6692"/>
    <w:lvl w:ilvl="0" w:tplc="FFFFFFFF">
      <w:start w:val="1"/>
      <w:numFmt w:val="lowerRoman"/>
      <w:lvlText w:val="%1."/>
      <w:lvlJc w:val="right"/>
      <w:pPr>
        <w:ind w:left="144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26626B"/>
    <w:multiLevelType w:val="hybridMultilevel"/>
    <w:tmpl w:val="B38ECCD6"/>
    <w:lvl w:ilvl="0" w:tplc="CD78F5D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3"/>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3"/>
  </w:num>
  <w:num w:numId="5">
    <w:abstractNumId w:val="1"/>
  </w:num>
  <w:num w:numId="6">
    <w:abstractNumId w:val="6"/>
  </w:num>
  <w:num w:numId="7">
    <w:abstractNumId w:val="10"/>
  </w:num>
  <w:num w:numId="8">
    <w:abstractNumId w:val="3"/>
  </w:num>
  <w:num w:numId="9">
    <w:abstractNumId w:val="7"/>
  </w:num>
  <w:num w:numId="10">
    <w:abstractNumId w:val="8"/>
  </w:num>
  <w:num w:numId="11">
    <w:abstractNumId w:val="11"/>
  </w:num>
  <w:num w:numId="12">
    <w:abstractNumId w:val="12"/>
  </w:num>
  <w:num w:numId="13">
    <w:abstractNumId w:val="4"/>
  </w:num>
  <w:num w:numId="14">
    <w:abstractNumId w:val="0"/>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74"/>
    <w:rsid w:val="0000045B"/>
    <w:rsid w:val="00001580"/>
    <w:rsid w:val="00026127"/>
    <w:rsid w:val="00033DC0"/>
    <w:rsid w:val="0003421F"/>
    <w:rsid w:val="000401C1"/>
    <w:rsid w:val="00051026"/>
    <w:rsid w:val="0005284F"/>
    <w:rsid w:val="0009007D"/>
    <w:rsid w:val="00093345"/>
    <w:rsid w:val="000A0C30"/>
    <w:rsid w:val="000A6FDB"/>
    <w:rsid w:val="000C7680"/>
    <w:rsid w:val="000D215E"/>
    <w:rsid w:val="000E2229"/>
    <w:rsid w:val="001041C3"/>
    <w:rsid w:val="00111A76"/>
    <w:rsid w:val="00115DC0"/>
    <w:rsid w:val="00136EEB"/>
    <w:rsid w:val="00147E9F"/>
    <w:rsid w:val="00172971"/>
    <w:rsid w:val="001940B5"/>
    <w:rsid w:val="00197A3F"/>
    <w:rsid w:val="001B604C"/>
    <w:rsid w:val="001C3B76"/>
    <w:rsid w:val="001E566F"/>
    <w:rsid w:val="001E6AB9"/>
    <w:rsid w:val="00215513"/>
    <w:rsid w:val="00225218"/>
    <w:rsid w:val="00233A8C"/>
    <w:rsid w:val="00265648"/>
    <w:rsid w:val="00277A82"/>
    <w:rsid w:val="0028363F"/>
    <w:rsid w:val="002C032D"/>
    <w:rsid w:val="002D790A"/>
    <w:rsid w:val="002E1D1F"/>
    <w:rsid w:val="002E38A7"/>
    <w:rsid w:val="00301616"/>
    <w:rsid w:val="00316AF3"/>
    <w:rsid w:val="00321ECF"/>
    <w:rsid w:val="0033209A"/>
    <w:rsid w:val="00332C51"/>
    <w:rsid w:val="003429D7"/>
    <w:rsid w:val="0034774D"/>
    <w:rsid w:val="003513C4"/>
    <w:rsid w:val="00377A33"/>
    <w:rsid w:val="003A47C3"/>
    <w:rsid w:val="003B668E"/>
    <w:rsid w:val="003D1822"/>
    <w:rsid w:val="003F6564"/>
    <w:rsid w:val="00400109"/>
    <w:rsid w:val="00413A3C"/>
    <w:rsid w:val="00414EF3"/>
    <w:rsid w:val="00432B6E"/>
    <w:rsid w:val="00437EEB"/>
    <w:rsid w:val="004447CA"/>
    <w:rsid w:val="00444AE4"/>
    <w:rsid w:val="00451188"/>
    <w:rsid w:val="00466232"/>
    <w:rsid w:val="00480EB1"/>
    <w:rsid w:val="004A2F86"/>
    <w:rsid w:val="004B1DD9"/>
    <w:rsid w:val="004C4C47"/>
    <w:rsid w:val="004D4938"/>
    <w:rsid w:val="004E4E30"/>
    <w:rsid w:val="00512E63"/>
    <w:rsid w:val="00516225"/>
    <w:rsid w:val="00522F2A"/>
    <w:rsid w:val="0053762C"/>
    <w:rsid w:val="00550427"/>
    <w:rsid w:val="0056635C"/>
    <w:rsid w:val="00572973"/>
    <w:rsid w:val="00572F7D"/>
    <w:rsid w:val="005803BC"/>
    <w:rsid w:val="0059628B"/>
    <w:rsid w:val="005A2FDB"/>
    <w:rsid w:val="005A6DA1"/>
    <w:rsid w:val="005B62E0"/>
    <w:rsid w:val="005B7C9C"/>
    <w:rsid w:val="005B7CDC"/>
    <w:rsid w:val="005C668E"/>
    <w:rsid w:val="005D31F5"/>
    <w:rsid w:val="005D5A32"/>
    <w:rsid w:val="00602666"/>
    <w:rsid w:val="00604D66"/>
    <w:rsid w:val="00617781"/>
    <w:rsid w:val="00624529"/>
    <w:rsid w:val="00652433"/>
    <w:rsid w:val="00681560"/>
    <w:rsid w:val="0068608A"/>
    <w:rsid w:val="006A3676"/>
    <w:rsid w:val="006E60A0"/>
    <w:rsid w:val="007015B2"/>
    <w:rsid w:val="0070551A"/>
    <w:rsid w:val="0073291E"/>
    <w:rsid w:val="0075576D"/>
    <w:rsid w:val="007564CD"/>
    <w:rsid w:val="00757418"/>
    <w:rsid w:val="00776950"/>
    <w:rsid w:val="007778FB"/>
    <w:rsid w:val="007C6127"/>
    <w:rsid w:val="007C7BCA"/>
    <w:rsid w:val="007D513B"/>
    <w:rsid w:val="007E3335"/>
    <w:rsid w:val="007F0F9B"/>
    <w:rsid w:val="008015B1"/>
    <w:rsid w:val="00806DF7"/>
    <w:rsid w:val="008079A5"/>
    <w:rsid w:val="00810B94"/>
    <w:rsid w:val="00821FE7"/>
    <w:rsid w:val="0086570D"/>
    <w:rsid w:val="008717B3"/>
    <w:rsid w:val="00890180"/>
    <w:rsid w:val="00891B32"/>
    <w:rsid w:val="00896A78"/>
    <w:rsid w:val="008A3019"/>
    <w:rsid w:val="008C6065"/>
    <w:rsid w:val="008E4879"/>
    <w:rsid w:val="008E6FAF"/>
    <w:rsid w:val="008F21B9"/>
    <w:rsid w:val="008F3E59"/>
    <w:rsid w:val="008F6BE4"/>
    <w:rsid w:val="0091015A"/>
    <w:rsid w:val="00911FC0"/>
    <w:rsid w:val="009169DB"/>
    <w:rsid w:val="00931E0D"/>
    <w:rsid w:val="00936E4B"/>
    <w:rsid w:val="00942A37"/>
    <w:rsid w:val="009430E9"/>
    <w:rsid w:val="0095024F"/>
    <w:rsid w:val="00952B16"/>
    <w:rsid w:val="00953E7D"/>
    <w:rsid w:val="009960F6"/>
    <w:rsid w:val="009C012F"/>
    <w:rsid w:val="009C052C"/>
    <w:rsid w:val="009E060A"/>
    <w:rsid w:val="009E1D7E"/>
    <w:rsid w:val="009E6F4B"/>
    <w:rsid w:val="00A2771A"/>
    <w:rsid w:val="00A37B3D"/>
    <w:rsid w:val="00A4278D"/>
    <w:rsid w:val="00A802DD"/>
    <w:rsid w:val="00A86519"/>
    <w:rsid w:val="00AC0A10"/>
    <w:rsid w:val="00AD77C3"/>
    <w:rsid w:val="00AE3E6C"/>
    <w:rsid w:val="00AE5DC6"/>
    <w:rsid w:val="00AE69D1"/>
    <w:rsid w:val="00B07BCC"/>
    <w:rsid w:val="00B14981"/>
    <w:rsid w:val="00B31E52"/>
    <w:rsid w:val="00B35E5B"/>
    <w:rsid w:val="00B50D74"/>
    <w:rsid w:val="00B5460C"/>
    <w:rsid w:val="00B54AFD"/>
    <w:rsid w:val="00B6166A"/>
    <w:rsid w:val="00B71816"/>
    <w:rsid w:val="00B96024"/>
    <w:rsid w:val="00BA1DD3"/>
    <w:rsid w:val="00BB305F"/>
    <w:rsid w:val="00BB5A6C"/>
    <w:rsid w:val="00BD3690"/>
    <w:rsid w:val="00BE34A0"/>
    <w:rsid w:val="00C07E53"/>
    <w:rsid w:val="00C137F6"/>
    <w:rsid w:val="00C15602"/>
    <w:rsid w:val="00C20984"/>
    <w:rsid w:val="00C35BD7"/>
    <w:rsid w:val="00C40643"/>
    <w:rsid w:val="00C46C78"/>
    <w:rsid w:val="00C67425"/>
    <w:rsid w:val="00C915C7"/>
    <w:rsid w:val="00C95B0D"/>
    <w:rsid w:val="00C9696A"/>
    <w:rsid w:val="00CA57CA"/>
    <w:rsid w:val="00CC4ABF"/>
    <w:rsid w:val="00CE068F"/>
    <w:rsid w:val="00CF0B70"/>
    <w:rsid w:val="00CF1AD6"/>
    <w:rsid w:val="00CF6D9E"/>
    <w:rsid w:val="00CF7933"/>
    <w:rsid w:val="00D35C46"/>
    <w:rsid w:val="00D402FB"/>
    <w:rsid w:val="00D41697"/>
    <w:rsid w:val="00D53538"/>
    <w:rsid w:val="00D62E5C"/>
    <w:rsid w:val="00D6549B"/>
    <w:rsid w:val="00D6639F"/>
    <w:rsid w:val="00D80439"/>
    <w:rsid w:val="00D858AE"/>
    <w:rsid w:val="00D966CF"/>
    <w:rsid w:val="00DD689E"/>
    <w:rsid w:val="00DE3761"/>
    <w:rsid w:val="00DF26DD"/>
    <w:rsid w:val="00E240F3"/>
    <w:rsid w:val="00E46A87"/>
    <w:rsid w:val="00E51FFB"/>
    <w:rsid w:val="00E76A66"/>
    <w:rsid w:val="00E81F9D"/>
    <w:rsid w:val="00E85833"/>
    <w:rsid w:val="00E9469E"/>
    <w:rsid w:val="00EA01F5"/>
    <w:rsid w:val="00EB08F4"/>
    <w:rsid w:val="00EC1D62"/>
    <w:rsid w:val="00EE6CF9"/>
    <w:rsid w:val="00EF149B"/>
    <w:rsid w:val="00F76FCA"/>
    <w:rsid w:val="00F856C8"/>
    <w:rsid w:val="00FA14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5E85"/>
  <w15:chartTrackingRefBased/>
  <w15:docId w15:val="{0B8B4E71-A5DA-4B46-AE59-9E67ED16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45"/>
  </w:style>
  <w:style w:type="paragraph" w:styleId="Heading4">
    <w:name w:val="heading 4"/>
    <w:basedOn w:val="Normal"/>
    <w:link w:val="Heading4Char"/>
    <w:uiPriority w:val="9"/>
    <w:qFormat/>
    <w:rsid w:val="005D31F5"/>
    <w:pPr>
      <w:spacing w:before="100" w:beforeAutospacing="1" w:after="100" w:afterAutospacing="1" w:line="240" w:lineRule="auto"/>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F2A"/>
    <w:pPr>
      <w:ind w:left="720"/>
      <w:contextualSpacing/>
    </w:pPr>
  </w:style>
  <w:style w:type="paragraph" w:styleId="Header">
    <w:name w:val="header"/>
    <w:basedOn w:val="Normal"/>
    <w:link w:val="HeaderChar"/>
    <w:uiPriority w:val="99"/>
    <w:unhideWhenUsed/>
    <w:rsid w:val="00C91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C7"/>
  </w:style>
  <w:style w:type="paragraph" w:styleId="Footer">
    <w:name w:val="footer"/>
    <w:basedOn w:val="Normal"/>
    <w:link w:val="FooterChar"/>
    <w:uiPriority w:val="99"/>
    <w:unhideWhenUsed/>
    <w:rsid w:val="00C91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5C7"/>
  </w:style>
  <w:style w:type="character" w:styleId="CommentReference">
    <w:name w:val="annotation reference"/>
    <w:basedOn w:val="DefaultParagraphFont"/>
    <w:uiPriority w:val="99"/>
    <w:semiHidden/>
    <w:unhideWhenUsed/>
    <w:rsid w:val="00147E9F"/>
    <w:rPr>
      <w:sz w:val="16"/>
      <w:szCs w:val="16"/>
    </w:rPr>
  </w:style>
  <w:style w:type="paragraph" w:styleId="CommentText">
    <w:name w:val="annotation text"/>
    <w:basedOn w:val="Normal"/>
    <w:link w:val="CommentTextChar"/>
    <w:uiPriority w:val="99"/>
    <w:unhideWhenUsed/>
    <w:rsid w:val="00147E9F"/>
    <w:pPr>
      <w:spacing w:line="240" w:lineRule="auto"/>
    </w:pPr>
    <w:rPr>
      <w:sz w:val="20"/>
      <w:szCs w:val="20"/>
    </w:rPr>
  </w:style>
  <w:style w:type="character" w:customStyle="1" w:styleId="CommentTextChar">
    <w:name w:val="Comment Text Char"/>
    <w:basedOn w:val="DefaultParagraphFont"/>
    <w:link w:val="CommentText"/>
    <w:uiPriority w:val="99"/>
    <w:rsid w:val="00147E9F"/>
    <w:rPr>
      <w:sz w:val="20"/>
      <w:szCs w:val="20"/>
    </w:rPr>
  </w:style>
  <w:style w:type="paragraph" w:styleId="CommentSubject">
    <w:name w:val="annotation subject"/>
    <w:basedOn w:val="CommentText"/>
    <w:next w:val="CommentText"/>
    <w:link w:val="CommentSubjectChar"/>
    <w:uiPriority w:val="99"/>
    <w:semiHidden/>
    <w:unhideWhenUsed/>
    <w:rsid w:val="00147E9F"/>
    <w:rPr>
      <w:b/>
      <w:bCs/>
    </w:rPr>
  </w:style>
  <w:style w:type="character" w:customStyle="1" w:styleId="CommentSubjectChar">
    <w:name w:val="Comment Subject Char"/>
    <w:basedOn w:val="CommentTextChar"/>
    <w:link w:val="CommentSubject"/>
    <w:uiPriority w:val="99"/>
    <w:semiHidden/>
    <w:rsid w:val="00147E9F"/>
    <w:rPr>
      <w:b/>
      <w:bCs/>
      <w:sz w:val="20"/>
      <w:szCs w:val="20"/>
    </w:rPr>
  </w:style>
  <w:style w:type="paragraph" w:styleId="Revision">
    <w:name w:val="Revision"/>
    <w:hidden/>
    <w:uiPriority w:val="99"/>
    <w:semiHidden/>
    <w:rsid w:val="00B96024"/>
    <w:pPr>
      <w:spacing w:after="0" w:line="240" w:lineRule="auto"/>
    </w:pPr>
  </w:style>
  <w:style w:type="character" w:customStyle="1" w:styleId="Heading4Char">
    <w:name w:val="Heading 4 Char"/>
    <w:basedOn w:val="DefaultParagraphFont"/>
    <w:link w:val="Heading4"/>
    <w:uiPriority w:val="9"/>
    <w:rsid w:val="005D31F5"/>
    <w:rPr>
      <w:rFonts w:ascii="Times New Roman" w:eastAsiaTheme="minorEastAsia" w:hAnsi="Times New Roman" w:cs="Times New Roman"/>
      <w:b/>
      <w:bCs/>
      <w:sz w:val="24"/>
      <w:szCs w:val="24"/>
    </w:rPr>
  </w:style>
  <w:style w:type="paragraph" w:customStyle="1" w:styleId="normaltext">
    <w:name w:val="normaltext"/>
    <w:rsid w:val="005D31F5"/>
    <w:pPr>
      <w:spacing w:after="12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604D66"/>
    <w:rPr>
      <w:b/>
      <w:bCs/>
    </w:rPr>
  </w:style>
  <w:style w:type="paragraph" w:styleId="NormalWeb">
    <w:name w:val="Normal (Web)"/>
    <w:basedOn w:val="Normal"/>
    <w:uiPriority w:val="99"/>
    <w:unhideWhenUsed/>
    <w:rsid w:val="00604D6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80335">
      <w:bodyDiv w:val="1"/>
      <w:marLeft w:val="0"/>
      <w:marRight w:val="0"/>
      <w:marTop w:val="0"/>
      <w:marBottom w:val="0"/>
      <w:divBdr>
        <w:top w:val="none" w:sz="0" w:space="0" w:color="auto"/>
        <w:left w:val="none" w:sz="0" w:space="0" w:color="auto"/>
        <w:bottom w:val="none" w:sz="0" w:space="0" w:color="auto"/>
        <w:right w:val="none" w:sz="0" w:space="0" w:color="auto"/>
      </w:divBdr>
    </w:div>
    <w:div w:id="15749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04793-20AC-4392-A757-4984CD76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Lee</dc:creator>
  <cp:keywords/>
  <dc:description/>
  <cp:lastModifiedBy>Escobar, Jesse (ACF) (CTR)</cp:lastModifiedBy>
  <cp:revision>3</cp:revision>
  <dcterms:created xsi:type="dcterms:W3CDTF">2022-05-20T19:44:00Z</dcterms:created>
  <dcterms:modified xsi:type="dcterms:W3CDTF">2022-05-20T19:44:00Z</dcterms:modified>
</cp:coreProperties>
</file>