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548FA741" w:rsidRDefault="00F06866" w14:paraId="6704B53B" w14:textId="211CA013">
      <w:pPr>
        <w:pStyle w:val="Heading2"/>
        <w:tabs>
          <w:tab w:val="left" w:pos="900"/>
        </w:tabs>
        <w:ind w:right="-180"/>
      </w:pPr>
      <w:r w:rsidRPr="548FA741">
        <w:rPr>
          <w:sz w:val="28"/>
          <w:szCs w:val="28"/>
        </w:rPr>
        <w:t xml:space="preserve">Request for Approval under the “Generic Clearance for the Collection of Routine Customer Feedback” (OMB Control Number: </w:t>
      </w:r>
      <w:r w:rsidRPr="548FA741" w:rsidR="00691AE3">
        <w:rPr>
          <w:sz w:val="28"/>
          <w:szCs w:val="28"/>
        </w:rPr>
        <w:t>0970-0401</w:t>
      </w:r>
      <w:r w:rsidRPr="548FA741">
        <w:rPr>
          <w:sz w:val="28"/>
          <w:szCs w:val="28"/>
        </w:rPr>
        <w:t>)</w:t>
      </w:r>
    </w:p>
    <w:p w:rsidRPr="009239AA" w:rsidR="00E50293" w:rsidP="7CBA425D" w:rsidRDefault="00DE227A" w14:paraId="3AA98E99" w14:textId="391732D3">
      <w:r>
        <w:rPr>
          <w:b/>
          <w:noProof/>
          <w:color w:val="2B579A"/>
          <w:shd w:val="clear" w:color="auto" w:fill="E6E6E6"/>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6EF54BA0">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900C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Pr="7CBA425D" w:rsidR="005E714A">
        <w:rPr>
          <w:b/>
          <w:bCs/>
        </w:rPr>
        <w:t>TITLE OF INFORMATION COLLECTION</w:t>
      </w:r>
      <w:r w:rsidRPr="7CBA425D" w:rsidR="2C50AED7">
        <w:rPr>
          <w:b/>
          <w:bCs/>
        </w:rPr>
        <w:t xml:space="preserve">: </w:t>
      </w:r>
      <w:r w:rsidRPr="00E655AE" w:rsidR="00E655AE">
        <w:t>2022</w:t>
      </w:r>
      <w:r w:rsidR="00E655AE">
        <w:t xml:space="preserve"> National Adoption Month</w:t>
      </w:r>
      <w:r w:rsidRPr="00BA4189" w:rsidR="009E4085">
        <w:t xml:space="preserve"> </w:t>
      </w:r>
      <w:r w:rsidRPr="00BA4189" w:rsidR="353FE3CE">
        <w:t>Webinar</w:t>
      </w:r>
      <w:r w:rsidRPr="00BA4189" w:rsidR="009E4085">
        <w:t xml:space="preserve"> </w:t>
      </w:r>
      <w:r w:rsidR="0003145F">
        <w:t xml:space="preserve">Feedback </w:t>
      </w:r>
      <w:r w:rsidRPr="00BA4189" w:rsidR="009E4085">
        <w:t>Survey</w:t>
      </w:r>
    </w:p>
    <w:p w:rsidR="00340E84" w:rsidRDefault="00340E84" w14:paraId="5D046B21" w14:textId="77777777"/>
    <w:p w:rsidRPr="00E655AE" w:rsidR="00B23C3E" w:rsidP="00E655AE" w:rsidRDefault="00F15956" w14:paraId="1B80062B" w14:textId="51D2B96D">
      <w:pPr>
        <w:pStyle w:val="paragraph"/>
        <w:spacing w:before="0" w:beforeAutospacing="0" w:after="0" w:afterAutospacing="0"/>
        <w:textAlignment w:val="baseline"/>
      </w:pPr>
      <w:r w:rsidRPr="7CBA425D">
        <w:rPr>
          <w:b/>
          <w:bCs/>
        </w:rPr>
        <w:t>PURPOSE:</w:t>
      </w:r>
      <w:r w:rsidRPr="7CBA425D" w:rsidR="00C14CC4">
        <w:rPr>
          <w:b/>
          <w:bCs/>
        </w:rPr>
        <w:t xml:space="preserve"> </w:t>
      </w:r>
      <w:r w:rsidRPr="00E655AE" w:rsidR="00B23C3E">
        <w:t>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w:t>
      </w:r>
    </w:p>
    <w:p w:rsidRPr="00E655AE" w:rsidR="00B23C3E" w:rsidP="00E655AE" w:rsidRDefault="00B23C3E" w14:paraId="1979641C" w14:textId="65B3E9AA">
      <w:pPr>
        <w:pStyle w:val="paragraph"/>
        <w:spacing w:before="0" w:beforeAutospacing="0" w:after="0" w:afterAutospacing="0"/>
        <w:textAlignment w:val="baseline"/>
      </w:pPr>
      <w:r w:rsidRPr="00E655AE">
        <w:t> </w:t>
      </w:r>
    </w:p>
    <w:p w:rsidRPr="00E655AE" w:rsidR="00C53192" w:rsidP="00E655AE" w:rsidRDefault="00B23C3E" w14:paraId="58D05564" w14:textId="5A915790">
      <w:pPr>
        <w:pStyle w:val="paragraph"/>
        <w:spacing w:before="0" w:beforeAutospacing="0" w:after="0" w:afterAutospacing="0"/>
        <w:textAlignment w:val="baseline"/>
        <w:rPr>
          <w:rFonts w:ascii="Segoe UI" w:hAnsi="Segoe UI" w:cs="Segoe UI"/>
          <w:sz w:val="18"/>
          <w:szCs w:val="18"/>
        </w:rPr>
      </w:pPr>
      <w:r w:rsidRPr="00E655AE">
        <w:t xml:space="preserve">The Information Gateway will host a webinar to kick off </w:t>
      </w:r>
      <w:r w:rsidR="0003145F">
        <w:t xml:space="preserve">2022 </w:t>
      </w:r>
      <w:r w:rsidRPr="00E655AE">
        <w:t>National Adoption Month. This Webinar Feedback Survey will gather feedback from webinar participants and will measure participant satisfaction with the information covered and delivery of the content. Information Gateway will use the information collected in the surveys to inform future webinar planning.</w:t>
      </w:r>
    </w:p>
    <w:p w:rsidR="00C8488C" w:rsidP="00434E33" w:rsidRDefault="00C8488C" w14:paraId="0FB4871F" w14:textId="77777777">
      <w:pPr>
        <w:pStyle w:val="Header"/>
        <w:tabs>
          <w:tab w:val="clear" w:pos="4320"/>
          <w:tab w:val="clear" w:pos="8640"/>
        </w:tabs>
        <w:rPr>
          <w:b/>
        </w:rPr>
      </w:pPr>
    </w:p>
    <w:p w:rsidR="00434E33" w:rsidP="00307BA5" w:rsidRDefault="00434E33" w14:paraId="54BBAB52" w14:textId="48ABCAFC">
      <w:pPr>
        <w:pStyle w:val="Header"/>
        <w:tabs>
          <w:tab w:val="clear" w:pos="4320"/>
          <w:tab w:val="clear" w:pos="8640"/>
        </w:tabs>
      </w:pPr>
      <w:r w:rsidRPr="00434E33">
        <w:rPr>
          <w:b/>
        </w:rPr>
        <w:t>DESCRIPTION OF RESPONDENTS</w:t>
      </w:r>
      <w:r>
        <w:t xml:space="preserve">: </w:t>
      </w:r>
      <w:r w:rsidR="00E05E98">
        <w:rPr>
          <w:rStyle w:val="normaltextrun"/>
          <w:color w:val="000000"/>
        </w:rPr>
        <w:t xml:space="preserve">Respondents </w:t>
      </w:r>
      <w:r w:rsidR="00C5727D">
        <w:rPr>
          <w:rStyle w:val="normaltextrun"/>
          <w:color w:val="000000"/>
        </w:rPr>
        <w:t>will be</w:t>
      </w:r>
      <w:r w:rsidR="00B83BE1">
        <w:rPr>
          <w:rStyle w:val="normaltextrun"/>
          <w:color w:val="000000"/>
        </w:rPr>
        <w:t xml:space="preserve"> child welfare professionals</w:t>
      </w:r>
      <w:r w:rsidR="00B63765">
        <w:rPr>
          <w:rStyle w:val="normaltextrun"/>
          <w:color w:val="000000"/>
        </w:rPr>
        <w:t>,</w:t>
      </w:r>
      <w:r w:rsidR="00B83BE1">
        <w:rPr>
          <w:rStyle w:val="normaltextrun"/>
          <w:color w:val="000000"/>
        </w:rPr>
        <w:t xml:space="preserve"> students</w:t>
      </w:r>
      <w:r w:rsidR="001676AE">
        <w:rPr>
          <w:rStyle w:val="normaltextrun"/>
          <w:color w:val="000000"/>
        </w:rPr>
        <w:t>, and other members of the public</w:t>
      </w:r>
      <w:r w:rsidR="00B83BE1">
        <w:rPr>
          <w:rStyle w:val="normaltextrun"/>
          <w:color w:val="000000"/>
        </w:rPr>
        <w:t xml:space="preserve"> </w:t>
      </w:r>
      <w:r w:rsidR="00E53B47">
        <w:rPr>
          <w:rStyle w:val="normaltextrun"/>
          <w:color w:val="000000"/>
        </w:rPr>
        <w:t xml:space="preserve">who </w:t>
      </w:r>
      <w:r w:rsidR="00307BA5">
        <w:rPr>
          <w:rStyle w:val="normaltextrun"/>
          <w:color w:val="000000"/>
        </w:rPr>
        <w:t xml:space="preserve">attend </w:t>
      </w:r>
      <w:r w:rsidR="00BE21E9">
        <w:rPr>
          <w:rStyle w:val="normaltextrun"/>
          <w:color w:val="000000"/>
        </w:rPr>
        <w:t>the National Adoption Month</w:t>
      </w:r>
      <w:r w:rsidR="00307BA5">
        <w:rPr>
          <w:rStyle w:val="normaltextrun"/>
          <w:color w:val="000000"/>
        </w:rPr>
        <w:t xml:space="preserve"> webinar.</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2CF77D29">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307BA5">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51FB9A9" w:rsidRDefault="009C13B9" w14:paraId="42D693BA" w14:textId="6AC57C23">
      <w:r>
        <w:t>Name</w:t>
      </w:r>
      <w:r w:rsidR="00340E84">
        <w:t xml:space="preserve"> and affiliation</w:t>
      </w:r>
      <w:r>
        <w:t>:</w:t>
      </w:r>
      <w:r w:rsidR="00332FF7">
        <w:t xml:space="preserve"> </w:t>
      </w:r>
      <w:r w:rsidRPr="00332FF7" w:rsidR="004D1EDD">
        <w:rPr>
          <w:rStyle w:val="normaltextrun"/>
          <w:color w:val="000000"/>
          <w:u w:val="single"/>
          <w:bdr w:val="none" w:color="auto" w:sz="0" w:space="0" w:frame="1"/>
        </w:rPr>
        <w:t>Beth Claxon, Child Welfare Program Specialist, ACF Administration on Children, Youth and Families (ACYF)</w:t>
      </w:r>
      <w:r w:rsidRPr="00332FF7" w:rsidR="12A76A91">
        <w:rPr>
          <w:rStyle w:val="normaltextrun"/>
          <w:color w:val="000000"/>
          <w:u w:val="single"/>
          <w:bdr w:val="none" w:color="auto" w:sz="0" w:space="0" w:frame="1"/>
        </w:rPr>
        <w:t xml:space="preserve">, </w:t>
      </w:r>
      <w:r w:rsidRPr="00332FF7" w:rsidR="12A76A91">
        <w:rPr>
          <w:color w:val="000000" w:themeColor="text1"/>
          <w:u w:val="single"/>
        </w:rPr>
        <w:t>Children’s Bureau (CB)</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r w:rsidRPr="00C86E91">
        <w:rPr>
          <w:b/>
        </w:rPr>
        <w:t>Personally Identifiable Information:</w:t>
      </w:r>
    </w:p>
    <w:p w:rsidR="00C86E91" w:rsidP="00C86E91" w:rsidRDefault="009C13B9" w14:paraId="516A40FC" w14:textId="1E5B4D8D">
      <w:pPr>
        <w:pStyle w:val="ListParagraph"/>
        <w:numPr>
          <w:ilvl w:val="0"/>
          <w:numId w:val="18"/>
        </w:numPr>
      </w:pPr>
      <w:r>
        <w:t>Is</w:t>
      </w:r>
      <w:r w:rsidR="00237B48">
        <w:t xml:space="preserve"> personally identifiable information (PII) collected</w:t>
      </w:r>
      <w:r>
        <w:t xml:space="preserve">?  </w:t>
      </w:r>
      <w:r w:rsidR="009239AA">
        <w:t>[  ] Yes  [</w:t>
      </w:r>
      <w:r w:rsidR="004D1EDD">
        <w:t>X</w:t>
      </w:r>
      <w:r w:rsidR="009239AA">
        <w:t xml:space="preserve"> ]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lastRenderedPageBreak/>
        <w:t>Gifts or Payments</w:t>
      </w:r>
      <w:r w:rsidR="00C86E91">
        <w:rPr>
          <w:b/>
        </w:rPr>
        <w:t>:</w:t>
      </w:r>
    </w:p>
    <w:p w:rsidR="00C86E91" w:rsidP="00C86E91" w:rsidRDefault="00C86E91" w14:paraId="2E1C8400" w14:textId="2FBAE980">
      <w:r>
        <w:t xml:space="preserve">Is an incentive (e.g., money or reimbursement of expenses, token of appreciation) provided to participants?  [  ] Yes [ </w:t>
      </w:r>
      <w:r w:rsidR="004D1EDD">
        <w:t>X</w:t>
      </w:r>
      <w:r>
        <w:t xml:space="preserve"> ] No  </w:t>
      </w:r>
    </w:p>
    <w:p w:rsidR="004D6E14" w:rsidRDefault="004D6E14" w14:paraId="1700CE24" w14:textId="77777777">
      <w:pPr>
        <w:rPr>
          <w:b/>
        </w:rPr>
      </w:pPr>
    </w:p>
    <w:p w:rsidR="006832D9" w:rsidP="00032651" w:rsidRDefault="005E714A" w14:paraId="60FF74AC" w14:textId="424F7BC8">
      <w:pPr>
        <w:rPr>
          <w:i/>
        </w:rPr>
      </w:pPr>
      <w:r>
        <w:rPr>
          <w:b/>
        </w:rPr>
        <w:t>BURDEN HOUR</w:t>
      </w:r>
      <w:r w:rsidR="00441434">
        <w:rPr>
          <w:b/>
        </w:rPr>
        <w:t>S</w:t>
      </w:r>
      <w:r>
        <w:t xml:space="preserve"> </w:t>
      </w:r>
    </w:p>
    <w:p w:rsidRPr="00032651" w:rsidR="00032651" w:rsidP="00032651" w:rsidRDefault="00032651" w14:paraId="7E4C81A4" w14:textId="77777777">
      <w:pPr>
        <w:rPr>
          <w:i/>
        </w:rPr>
      </w:pPr>
    </w:p>
    <w:p w:rsidR="00BA4189" w:rsidP="00F3170F" w:rsidRDefault="00BA4189" w14:paraId="3D271B5A" w14:textId="77D113EE">
      <w:pPr>
        <w:keepNext/>
        <w:keepLines/>
        <w:rPr>
          <w:bCs/>
        </w:rPr>
      </w:pPr>
      <w:r>
        <w:rPr>
          <w:bCs/>
        </w:rPr>
        <w:t>Burden estimates are provided for</w:t>
      </w:r>
      <w:r w:rsidR="00032651">
        <w:rPr>
          <w:bCs/>
        </w:rPr>
        <w:t xml:space="preserve"> about 12 webinars. </w:t>
      </w:r>
      <w:r>
        <w:rPr>
          <w:bCs/>
        </w:rPr>
        <w:t xml:space="preserve"> </w:t>
      </w:r>
    </w:p>
    <w:p w:rsidRPr="00032651" w:rsidR="00032651" w:rsidP="00F3170F" w:rsidRDefault="00032651" w14:paraId="2AF68D2B"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05"/>
        <w:gridCol w:w="1710"/>
        <w:gridCol w:w="1530"/>
        <w:gridCol w:w="1710"/>
        <w:gridCol w:w="1710"/>
        <w:gridCol w:w="1003"/>
      </w:tblGrid>
      <w:tr w:rsidR="00340E84" w:rsidTr="00984095" w14:paraId="14D0480D" w14:textId="77777777">
        <w:trPr>
          <w:trHeight w:val="274"/>
        </w:trPr>
        <w:tc>
          <w:tcPr>
            <w:tcW w:w="2605" w:type="dxa"/>
          </w:tcPr>
          <w:p w:rsidRPr="0001027E" w:rsidR="00340E84" w:rsidP="00C8488C" w:rsidRDefault="00340E84" w14:paraId="674C58C3" w14:textId="6D90EE58">
            <w:pPr>
              <w:rPr>
                <w:b/>
              </w:rPr>
            </w:pPr>
            <w:r>
              <w:rPr>
                <w:b/>
              </w:rPr>
              <w:t>Information Collection</w:t>
            </w:r>
          </w:p>
        </w:tc>
        <w:tc>
          <w:tcPr>
            <w:tcW w:w="171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984095" w14:paraId="1F158995" w14:textId="77777777">
        <w:trPr>
          <w:trHeight w:val="274"/>
        </w:trPr>
        <w:tc>
          <w:tcPr>
            <w:tcW w:w="2605" w:type="dxa"/>
          </w:tcPr>
          <w:p w:rsidR="00340E84" w:rsidP="00843796" w:rsidRDefault="00545231" w14:paraId="585F12D8" w14:textId="02399377">
            <w:r>
              <w:t>2022 National Adoption Month</w:t>
            </w:r>
            <w:r w:rsidR="5E2E8F1F">
              <w:t xml:space="preserve"> </w:t>
            </w:r>
            <w:r w:rsidR="6BDDB547">
              <w:t>Webinar</w:t>
            </w:r>
            <w:r w:rsidR="5E2E8F1F">
              <w:t xml:space="preserve"> </w:t>
            </w:r>
            <w:r>
              <w:t xml:space="preserve">Feedback </w:t>
            </w:r>
            <w:r w:rsidR="5E2E8F1F">
              <w:t>Survey</w:t>
            </w:r>
          </w:p>
        </w:tc>
        <w:tc>
          <w:tcPr>
            <w:tcW w:w="1710" w:type="dxa"/>
            <w:vAlign w:val="center"/>
          </w:tcPr>
          <w:p w:rsidR="00340E84" w:rsidP="00984095" w:rsidRDefault="00250BA0" w14:paraId="1568D5FE" w14:textId="293493E1">
            <w:pPr>
              <w:jc w:val="center"/>
            </w:pPr>
            <w:r>
              <w:t>Individual</w:t>
            </w:r>
          </w:p>
        </w:tc>
        <w:tc>
          <w:tcPr>
            <w:tcW w:w="1530" w:type="dxa"/>
            <w:vAlign w:val="center"/>
          </w:tcPr>
          <w:p w:rsidR="00340E84" w:rsidP="00984095" w:rsidRDefault="00614FEA" w14:paraId="71E63EBF" w14:textId="59D66C87">
            <w:pPr>
              <w:jc w:val="center"/>
            </w:pPr>
            <w:r>
              <w:t>100</w:t>
            </w:r>
          </w:p>
        </w:tc>
        <w:tc>
          <w:tcPr>
            <w:tcW w:w="1710" w:type="dxa"/>
            <w:vAlign w:val="center"/>
          </w:tcPr>
          <w:p w:rsidR="00340E84" w:rsidP="00984095" w:rsidRDefault="00250BA0" w14:paraId="593F10F4" w14:textId="18EAFC0F">
            <w:pPr>
              <w:jc w:val="center"/>
            </w:pPr>
            <w:r>
              <w:t>1</w:t>
            </w:r>
          </w:p>
        </w:tc>
        <w:tc>
          <w:tcPr>
            <w:tcW w:w="1710" w:type="dxa"/>
            <w:vAlign w:val="center"/>
          </w:tcPr>
          <w:p w:rsidR="00340E84" w:rsidP="00984095" w:rsidRDefault="00250BA0" w14:paraId="29021E8C" w14:textId="4693F365">
            <w:pPr>
              <w:jc w:val="center"/>
            </w:pPr>
            <w:r>
              <w:t>.0</w:t>
            </w:r>
            <w:r w:rsidR="006B583D">
              <w:t>83</w:t>
            </w:r>
          </w:p>
        </w:tc>
        <w:tc>
          <w:tcPr>
            <w:tcW w:w="1003" w:type="dxa"/>
            <w:vAlign w:val="center"/>
          </w:tcPr>
          <w:p w:rsidR="00340E84" w:rsidP="00984095" w:rsidRDefault="006B583D" w14:paraId="515AAFC2" w14:textId="2F2C2B41">
            <w:pPr>
              <w:jc w:val="center"/>
            </w:pPr>
            <w:r>
              <w:t>8.33</w:t>
            </w:r>
          </w:p>
        </w:tc>
      </w:tr>
      <w:tr w:rsidR="00340E84" w:rsidTr="00984095" w14:paraId="7DE107E6" w14:textId="77777777">
        <w:trPr>
          <w:trHeight w:val="289"/>
        </w:trPr>
        <w:tc>
          <w:tcPr>
            <w:tcW w:w="431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340E84" w14:paraId="55E12884" w14:textId="77777777">
            <w:pPr>
              <w:rPr>
                <w:b/>
              </w:rPr>
            </w:pPr>
          </w:p>
        </w:tc>
        <w:tc>
          <w:tcPr>
            <w:tcW w:w="1710" w:type="dxa"/>
          </w:tcPr>
          <w:p w:rsidR="00340E84" w:rsidP="00843796" w:rsidRDefault="00340E84" w14:paraId="1DB2365D" w14:textId="77777777"/>
        </w:tc>
        <w:tc>
          <w:tcPr>
            <w:tcW w:w="1710" w:type="dxa"/>
          </w:tcPr>
          <w:p w:rsidR="00340E84" w:rsidP="00843796" w:rsidRDefault="00340E84" w14:paraId="39DC28AB" w14:textId="3CD049F6"/>
        </w:tc>
        <w:tc>
          <w:tcPr>
            <w:tcW w:w="1003" w:type="dxa"/>
          </w:tcPr>
          <w:p w:rsidRPr="0001027E" w:rsidR="00340E84" w:rsidP="00843796" w:rsidRDefault="006B583D" w14:paraId="4E11045B" w14:textId="2B831063">
            <w:pPr>
              <w:rPr>
                <w:b/>
              </w:rPr>
            </w:pPr>
            <w:r>
              <w:rPr>
                <w:b/>
              </w:rPr>
              <w:t>8</w:t>
            </w:r>
          </w:p>
        </w:tc>
      </w:tr>
    </w:tbl>
    <w:p w:rsidR="00F3170F" w:rsidP="00F3170F" w:rsidRDefault="00F3170F" w14:paraId="3CF8F186" w14:textId="77777777"/>
    <w:p w:rsidR="005E714A" w:rsidRDefault="001C39F7" w14:paraId="35567BF8" w14:textId="42218C3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6791A">
        <w:t>$</w:t>
      </w:r>
      <w:r w:rsidRPr="00E66857" w:rsidR="006D5C6B">
        <w:rPr>
          <w:u w:val="single"/>
        </w:rPr>
        <w:t>2</w:t>
      </w:r>
      <w:r w:rsidR="005028DC">
        <w:rPr>
          <w:u w:val="single"/>
        </w:rPr>
        <w:t>63</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478D1539">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F3FB4">
        <w:t>X</w:t>
      </w:r>
      <w:r>
        <w:t xml:space="preserve"> ] Yes</w:t>
      </w:r>
      <w:r>
        <w:tab/>
        <w:t>[ ]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CF3FB4" w:rsidRDefault="00A403BB" w14:paraId="10110DDC" w14:textId="0F8BC75B"/>
    <w:p w:rsidR="00CF3FB4" w:rsidP="00CF3FB4" w:rsidRDefault="001D46A8" w14:paraId="006BA24A" w14:textId="52DEC88B">
      <w:r>
        <w:t xml:space="preserve">Registrants for </w:t>
      </w:r>
      <w:r w:rsidR="0031582B">
        <w:t xml:space="preserve">the </w:t>
      </w:r>
      <w:r>
        <w:t>webinars will be sent a link to the</w:t>
      </w:r>
      <w:r w:rsidR="00012812">
        <w:t xml:space="preserve"> </w:t>
      </w:r>
      <w:r w:rsidR="006D5C6B">
        <w:t>s</w:t>
      </w:r>
      <w:r>
        <w:t xml:space="preserve">urvey </w:t>
      </w:r>
      <w:r w:rsidR="00763C7C">
        <w:t xml:space="preserve">via email following the </w:t>
      </w:r>
      <w:r w:rsidR="0084323C">
        <w:t xml:space="preserve">conclusion of the webinar. </w:t>
      </w:r>
    </w:p>
    <w:p w:rsidR="00A403BB" w:rsidP="00A403BB" w:rsidRDefault="00A403BB" w14:paraId="794D6777" w14:textId="77777777"/>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1407976B">
      <w:pPr>
        <w:ind w:left="720"/>
      </w:pPr>
      <w:r>
        <w:t>[</w:t>
      </w:r>
      <w:r w:rsidR="00CF3FB4">
        <w:t>X</w:t>
      </w:r>
      <w:r>
        <w:t xml:space="preserve"> ] Web-based</w:t>
      </w:r>
      <w:r w:rsidR="001B0AAA">
        <w:t xml:space="preserve"> or other forms of Social Media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F24CFC" w:rsidP="00F24CFC" w:rsidRDefault="00F24CFC" w14:paraId="1993A005" w14:textId="7D75CCA6">
      <w:pPr>
        <w:pStyle w:val="ListParagraph"/>
        <w:numPr>
          <w:ilvl w:val="0"/>
          <w:numId w:val="17"/>
        </w:numPr>
      </w:pPr>
      <w:r>
        <w:t>Will interviewers or facilitators be used?  [  ] Yes [</w:t>
      </w:r>
      <w:r w:rsidR="00CF3FB4">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RDefault="00CE5BCE" w14:paraId="66D211AF" w14:textId="1B02FCE2">
      <w:pPr>
        <w:rPr>
          <w:b/>
          <w:bCs/>
          <w:sz w:val="28"/>
        </w:rPr>
      </w:pPr>
    </w:p>
    <w:sectPr w:rsidR="00CE5BCE"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5DED5" w14:textId="77777777" w:rsidR="00FD4F7E" w:rsidRDefault="00FD4F7E">
      <w:r>
        <w:separator/>
      </w:r>
    </w:p>
  </w:endnote>
  <w:endnote w:type="continuationSeparator" w:id="0">
    <w:p w14:paraId="75BD83E3" w14:textId="77777777" w:rsidR="00FD4F7E" w:rsidRDefault="00FD4F7E">
      <w:r>
        <w:continuationSeparator/>
      </w:r>
    </w:p>
  </w:endnote>
  <w:endnote w:type="continuationNotice" w:id="1">
    <w:p w14:paraId="0A8D0C87" w14:textId="77777777" w:rsidR="00FD4F7E" w:rsidRDefault="00FD4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C1FA" w14:textId="77777777" w:rsidR="00FD4F7E" w:rsidRDefault="00FD4F7E">
      <w:r>
        <w:separator/>
      </w:r>
    </w:p>
  </w:footnote>
  <w:footnote w:type="continuationSeparator" w:id="0">
    <w:p w14:paraId="7690CC9B" w14:textId="77777777" w:rsidR="00FD4F7E" w:rsidRDefault="00FD4F7E">
      <w:r>
        <w:continuationSeparator/>
      </w:r>
    </w:p>
  </w:footnote>
  <w:footnote w:type="continuationNotice" w:id="1">
    <w:p w14:paraId="073DB347" w14:textId="77777777" w:rsidR="00FD4F7E" w:rsidRDefault="00FD4F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2812"/>
    <w:rsid w:val="000231C2"/>
    <w:rsid w:val="00023A57"/>
    <w:rsid w:val="0003145F"/>
    <w:rsid w:val="00032651"/>
    <w:rsid w:val="00047A64"/>
    <w:rsid w:val="00067329"/>
    <w:rsid w:val="00085E72"/>
    <w:rsid w:val="000B1256"/>
    <w:rsid w:val="000B2838"/>
    <w:rsid w:val="000D44CA"/>
    <w:rsid w:val="000D47AF"/>
    <w:rsid w:val="000E200B"/>
    <w:rsid w:val="000E2769"/>
    <w:rsid w:val="000F68BE"/>
    <w:rsid w:val="0010047C"/>
    <w:rsid w:val="0010606E"/>
    <w:rsid w:val="00137725"/>
    <w:rsid w:val="00156C78"/>
    <w:rsid w:val="001676AE"/>
    <w:rsid w:val="001927A4"/>
    <w:rsid w:val="00194AC6"/>
    <w:rsid w:val="001A23B0"/>
    <w:rsid w:val="001A25CC"/>
    <w:rsid w:val="001B0AAA"/>
    <w:rsid w:val="001C39F7"/>
    <w:rsid w:val="001C6984"/>
    <w:rsid w:val="001D46A8"/>
    <w:rsid w:val="00223CAA"/>
    <w:rsid w:val="0023725A"/>
    <w:rsid w:val="00237B48"/>
    <w:rsid w:val="0024521E"/>
    <w:rsid w:val="00250BA0"/>
    <w:rsid w:val="00263C3D"/>
    <w:rsid w:val="00274D0B"/>
    <w:rsid w:val="0027628F"/>
    <w:rsid w:val="0029714D"/>
    <w:rsid w:val="002B052D"/>
    <w:rsid w:val="002B34CD"/>
    <w:rsid w:val="002B3C95"/>
    <w:rsid w:val="002D0B92"/>
    <w:rsid w:val="002F0162"/>
    <w:rsid w:val="00307BA5"/>
    <w:rsid w:val="0031582B"/>
    <w:rsid w:val="00332FF7"/>
    <w:rsid w:val="0033797B"/>
    <w:rsid w:val="00340E84"/>
    <w:rsid w:val="00372A55"/>
    <w:rsid w:val="003746A6"/>
    <w:rsid w:val="00386CC0"/>
    <w:rsid w:val="003D137A"/>
    <w:rsid w:val="003D5BBE"/>
    <w:rsid w:val="003E3C61"/>
    <w:rsid w:val="003F0E4D"/>
    <w:rsid w:val="003F1C5B"/>
    <w:rsid w:val="00434E33"/>
    <w:rsid w:val="004407B2"/>
    <w:rsid w:val="00441434"/>
    <w:rsid w:val="0045264C"/>
    <w:rsid w:val="004876EC"/>
    <w:rsid w:val="00493F86"/>
    <w:rsid w:val="004A15FE"/>
    <w:rsid w:val="004B7D66"/>
    <w:rsid w:val="004D1EDD"/>
    <w:rsid w:val="004D46E9"/>
    <w:rsid w:val="004D6E14"/>
    <w:rsid w:val="0050035A"/>
    <w:rsid w:val="005009B0"/>
    <w:rsid w:val="005028DC"/>
    <w:rsid w:val="005353C1"/>
    <w:rsid w:val="00545231"/>
    <w:rsid w:val="005A1006"/>
    <w:rsid w:val="005C03B3"/>
    <w:rsid w:val="005E318A"/>
    <w:rsid w:val="005E714A"/>
    <w:rsid w:val="005F693D"/>
    <w:rsid w:val="00610593"/>
    <w:rsid w:val="0061151A"/>
    <w:rsid w:val="00612B7F"/>
    <w:rsid w:val="006140A0"/>
    <w:rsid w:val="00614FEA"/>
    <w:rsid w:val="00633B2D"/>
    <w:rsid w:val="00636621"/>
    <w:rsid w:val="00642B49"/>
    <w:rsid w:val="00644102"/>
    <w:rsid w:val="00654816"/>
    <w:rsid w:val="00673A41"/>
    <w:rsid w:val="006832D9"/>
    <w:rsid w:val="00691AE3"/>
    <w:rsid w:val="0069403B"/>
    <w:rsid w:val="006B583D"/>
    <w:rsid w:val="006D5C6B"/>
    <w:rsid w:val="006F36CC"/>
    <w:rsid w:val="006F3DDE"/>
    <w:rsid w:val="00704678"/>
    <w:rsid w:val="00737B0A"/>
    <w:rsid w:val="007425E7"/>
    <w:rsid w:val="00763C7C"/>
    <w:rsid w:val="007C1EC3"/>
    <w:rsid w:val="007F7080"/>
    <w:rsid w:val="00802607"/>
    <w:rsid w:val="008101A5"/>
    <w:rsid w:val="00822664"/>
    <w:rsid w:val="00830827"/>
    <w:rsid w:val="0084323C"/>
    <w:rsid w:val="00843796"/>
    <w:rsid w:val="0088587A"/>
    <w:rsid w:val="00895229"/>
    <w:rsid w:val="008B2EB3"/>
    <w:rsid w:val="008F0203"/>
    <w:rsid w:val="008F16C0"/>
    <w:rsid w:val="008F44E5"/>
    <w:rsid w:val="008F50D4"/>
    <w:rsid w:val="00921519"/>
    <w:rsid w:val="009239AA"/>
    <w:rsid w:val="00935ADA"/>
    <w:rsid w:val="00946B6C"/>
    <w:rsid w:val="00955A71"/>
    <w:rsid w:val="0096108F"/>
    <w:rsid w:val="00984095"/>
    <w:rsid w:val="009A04D6"/>
    <w:rsid w:val="009C13B9"/>
    <w:rsid w:val="009C1904"/>
    <w:rsid w:val="009D01A2"/>
    <w:rsid w:val="009E4085"/>
    <w:rsid w:val="009F5923"/>
    <w:rsid w:val="00A403BB"/>
    <w:rsid w:val="00A4421F"/>
    <w:rsid w:val="00A560D9"/>
    <w:rsid w:val="00A674DF"/>
    <w:rsid w:val="00A6791A"/>
    <w:rsid w:val="00A83AA6"/>
    <w:rsid w:val="00A934D6"/>
    <w:rsid w:val="00AD14E0"/>
    <w:rsid w:val="00AE1809"/>
    <w:rsid w:val="00B23C3E"/>
    <w:rsid w:val="00B45F1C"/>
    <w:rsid w:val="00B63765"/>
    <w:rsid w:val="00B80D76"/>
    <w:rsid w:val="00B82CF9"/>
    <w:rsid w:val="00B83BE1"/>
    <w:rsid w:val="00BA2105"/>
    <w:rsid w:val="00BA4189"/>
    <w:rsid w:val="00BA7E06"/>
    <w:rsid w:val="00BB43B5"/>
    <w:rsid w:val="00BB6219"/>
    <w:rsid w:val="00BB746F"/>
    <w:rsid w:val="00BD290F"/>
    <w:rsid w:val="00BE21E9"/>
    <w:rsid w:val="00C1287D"/>
    <w:rsid w:val="00C14CC4"/>
    <w:rsid w:val="00C169D2"/>
    <w:rsid w:val="00C33C52"/>
    <w:rsid w:val="00C34293"/>
    <w:rsid w:val="00C40D8B"/>
    <w:rsid w:val="00C53192"/>
    <w:rsid w:val="00C5727D"/>
    <w:rsid w:val="00C8407A"/>
    <w:rsid w:val="00C8488C"/>
    <w:rsid w:val="00C86E91"/>
    <w:rsid w:val="00C9779D"/>
    <w:rsid w:val="00CA2650"/>
    <w:rsid w:val="00CB1078"/>
    <w:rsid w:val="00CC6FAF"/>
    <w:rsid w:val="00CE5BCE"/>
    <w:rsid w:val="00CF3FB4"/>
    <w:rsid w:val="00CF6542"/>
    <w:rsid w:val="00D24698"/>
    <w:rsid w:val="00D24AA6"/>
    <w:rsid w:val="00D6383F"/>
    <w:rsid w:val="00DB59D0"/>
    <w:rsid w:val="00DC33D3"/>
    <w:rsid w:val="00DE227A"/>
    <w:rsid w:val="00E05E98"/>
    <w:rsid w:val="00E26329"/>
    <w:rsid w:val="00E40B50"/>
    <w:rsid w:val="00E43ADF"/>
    <w:rsid w:val="00E50293"/>
    <w:rsid w:val="00E53B47"/>
    <w:rsid w:val="00E655AE"/>
    <w:rsid w:val="00E65FFC"/>
    <w:rsid w:val="00E6676E"/>
    <w:rsid w:val="00E66857"/>
    <w:rsid w:val="00E744EA"/>
    <w:rsid w:val="00E80951"/>
    <w:rsid w:val="00E86CC6"/>
    <w:rsid w:val="00EB56B3"/>
    <w:rsid w:val="00ED6492"/>
    <w:rsid w:val="00EF2095"/>
    <w:rsid w:val="00EF7977"/>
    <w:rsid w:val="00F06866"/>
    <w:rsid w:val="00F15956"/>
    <w:rsid w:val="00F16B38"/>
    <w:rsid w:val="00F24CFC"/>
    <w:rsid w:val="00F2736A"/>
    <w:rsid w:val="00F3170F"/>
    <w:rsid w:val="00F42ADE"/>
    <w:rsid w:val="00F5724B"/>
    <w:rsid w:val="00F6472E"/>
    <w:rsid w:val="00F67C92"/>
    <w:rsid w:val="00F83A28"/>
    <w:rsid w:val="00F976B0"/>
    <w:rsid w:val="00FA6DE7"/>
    <w:rsid w:val="00FA79EB"/>
    <w:rsid w:val="00FC0A8E"/>
    <w:rsid w:val="00FC5CEF"/>
    <w:rsid w:val="00FC7BA8"/>
    <w:rsid w:val="00FD1080"/>
    <w:rsid w:val="00FD4F7E"/>
    <w:rsid w:val="00FE2FA6"/>
    <w:rsid w:val="00FE3DF2"/>
    <w:rsid w:val="051FB9A9"/>
    <w:rsid w:val="07A08169"/>
    <w:rsid w:val="12A76A91"/>
    <w:rsid w:val="1894F92A"/>
    <w:rsid w:val="197D4F91"/>
    <w:rsid w:val="1A9831E4"/>
    <w:rsid w:val="2C50AED7"/>
    <w:rsid w:val="2E77AFD0"/>
    <w:rsid w:val="30B159CF"/>
    <w:rsid w:val="353FE3CE"/>
    <w:rsid w:val="4C869A14"/>
    <w:rsid w:val="548FA741"/>
    <w:rsid w:val="5E2E8F1F"/>
    <w:rsid w:val="66159091"/>
    <w:rsid w:val="6BDDB547"/>
    <w:rsid w:val="6BEC2347"/>
    <w:rsid w:val="7216A051"/>
    <w:rsid w:val="747173E4"/>
    <w:rsid w:val="78F1BFF9"/>
    <w:rsid w:val="7B3AB7F6"/>
    <w:rsid w:val="7C710087"/>
    <w:rsid w:val="7CBA42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0EF7"/>
  <w15:chartTrackingRefBased/>
  <w15:docId w15:val="{C54501BB-DB95-4C58-806A-3DD37B32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C53192"/>
    <w:pPr>
      <w:spacing w:before="100" w:beforeAutospacing="1" w:after="100" w:afterAutospacing="1"/>
    </w:pPr>
  </w:style>
  <w:style w:type="character" w:customStyle="1" w:styleId="normaltextrun">
    <w:name w:val="normaltextrun"/>
    <w:basedOn w:val="DefaultParagraphFont"/>
    <w:rsid w:val="00C53192"/>
  </w:style>
  <w:style w:type="character" w:customStyle="1" w:styleId="eop">
    <w:name w:val="eop"/>
    <w:basedOn w:val="DefaultParagraphFont"/>
    <w:rsid w:val="00C53192"/>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F0E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99980">
      <w:bodyDiv w:val="1"/>
      <w:marLeft w:val="0"/>
      <w:marRight w:val="0"/>
      <w:marTop w:val="0"/>
      <w:marBottom w:val="0"/>
      <w:divBdr>
        <w:top w:val="none" w:sz="0" w:space="0" w:color="auto"/>
        <w:left w:val="none" w:sz="0" w:space="0" w:color="auto"/>
        <w:bottom w:val="none" w:sz="0" w:space="0" w:color="auto"/>
        <w:right w:val="none" w:sz="0" w:space="0" w:color="auto"/>
      </w:divBdr>
      <w:divsChild>
        <w:div w:id="229850207">
          <w:marLeft w:val="0"/>
          <w:marRight w:val="0"/>
          <w:marTop w:val="0"/>
          <w:marBottom w:val="0"/>
          <w:divBdr>
            <w:top w:val="none" w:sz="0" w:space="0" w:color="auto"/>
            <w:left w:val="none" w:sz="0" w:space="0" w:color="auto"/>
            <w:bottom w:val="none" w:sz="0" w:space="0" w:color="auto"/>
            <w:right w:val="none" w:sz="0" w:space="0" w:color="auto"/>
          </w:divBdr>
        </w:div>
        <w:div w:id="271129807">
          <w:marLeft w:val="0"/>
          <w:marRight w:val="0"/>
          <w:marTop w:val="0"/>
          <w:marBottom w:val="0"/>
          <w:divBdr>
            <w:top w:val="none" w:sz="0" w:space="0" w:color="auto"/>
            <w:left w:val="none" w:sz="0" w:space="0" w:color="auto"/>
            <w:bottom w:val="none" w:sz="0" w:space="0" w:color="auto"/>
            <w:right w:val="none" w:sz="0" w:space="0" w:color="auto"/>
          </w:divBdr>
        </w:div>
        <w:div w:id="1232811630">
          <w:marLeft w:val="0"/>
          <w:marRight w:val="0"/>
          <w:marTop w:val="0"/>
          <w:marBottom w:val="0"/>
          <w:divBdr>
            <w:top w:val="none" w:sz="0" w:space="0" w:color="auto"/>
            <w:left w:val="none" w:sz="0" w:space="0" w:color="auto"/>
            <w:bottom w:val="none" w:sz="0" w:space="0" w:color="auto"/>
            <w:right w:val="none" w:sz="0" w:space="0" w:color="auto"/>
          </w:divBdr>
        </w:div>
        <w:div w:id="1422488881">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59A830E4-6FBB-4AC3-A77C-DC3438ECCE5D}">
  <ds:schemaRefs>
    <ds:schemaRef ds:uri="http://schemas.openxmlformats.org/officeDocument/2006/bibliography"/>
  </ds:schemaRefs>
</ds:datastoreItem>
</file>

<file path=customXml/itemProps3.xml><?xml version="1.0" encoding="utf-8"?>
<ds:datastoreItem xmlns:ds="http://schemas.openxmlformats.org/officeDocument/2006/customXml" ds:itemID="{37AFC08B-B9E6-47E0-914D-565FD5ED0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5.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3570</Characters>
  <Application>Microsoft Office Word</Application>
  <DocSecurity>0</DocSecurity>
  <Lines>29</Lines>
  <Paragraphs>8</Paragraphs>
  <ScaleCrop>false</ScaleCrop>
  <Company>ssa</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ACF PRA</cp:lastModifiedBy>
  <cp:revision>20</cp:revision>
  <cp:lastPrinted>2010-10-04T15:59:00Z</cp:lastPrinted>
  <dcterms:created xsi:type="dcterms:W3CDTF">2022-08-04T12:32:00Z</dcterms:created>
  <dcterms:modified xsi:type="dcterms:W3CDTF">2022-08-17T19:30:00Z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y fmtid="{D5CDD505-2E9C-101B-9397-08002B2CF9AE}" pid="5" name="MediaServiceImageTags">
    <vt:lpwstr/>
  </property>
</Properties>
</file>