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66C9" w:rsidRPr="00946304" w:rsidP="05137D85" w14:paraId="552E1A74" w14:textId="3C854014">
      <w:pPr>
        <w:rPr>
          <w:rFonts w:asciiTheme="minorHAnsi" w:hAnsiTheme="minorHAnsi" w:cstheme="minorHAnsi"/>
          <w:sz w:val="22"/>
          <w:szCs w:val="22"/>
        </w:rPr>
      </w:pPr>
      <w:r w:rsidRPr="05137D85">
        <w:rPr>
          <w:rFonts w:asciiTheme="minorHAnsi" w:hAnsiTheme="minorHAnsi" w:cstheme="minorBidi"/>
          <w:b/>
          <w:bCs/>
          <w:sz w:val="22"/>
          <w:szCs w:val="22"/>
        </w:rPr>
        <w:t>NOTE</w:t>
      </w:r>
      <w:r w:rsidRPr="05137D85">
        <w:rPr>
          <w:rFonts w:asciiTheme="minorHAnsi" w:hAnsiTheme="minorHAnsi" w:cstheme="minorBidi"/>
          <w:sz w:val="22"/>
          <w:szCs w:val="22"/>
        </w:rPr>
        <w:t xml:space="preserve">: </w:t>
      </w:r>
      <w:r w:rsidRPr="05137D85">
        <w:rPr>
          <w:rFonts w:eastAsia="Arial" w:asciiTheme="minorHAnsi" w:hAnsiTheme="minorHAnsi" w:cstheme="minorBidi"/>
          <w:sz w:val="22"/>
          <w:szCs w:val="22"/>
        </w:rPr>
        <w:t>This document includes</w:t>
      </w:r>
      <w:r w:rsidRPr="05137D85">
        <w:rPr>
          <w:rFonts w:asciiTheme="minorHAnsi" w:hAnsiTheme="minorHAnsi" w:cstheme="minorBidi"/>
          <w:sz w:val="22"/>
          <w:szCs w:val="22"/>
        </w:rPr>
        <w:t xml:space="preserve"> a universe of questions. We will ask no more </w:t>
      </w:r>
      <w:r w:rsidRPr="00BD7804">
        <w:rPr>
          <w:rFonts w:asciiTheme="minorHAnsi" w:hAnsiTheme="minorHAnsi" w:cstheme="minorBidi"/>
          <w:sz w:val="22"/>
          <w:szCs w:val="22"/>
        </w:rPr>
        <w:t xml:space="preserve">than </w:t>
      </w:r>
      <w:r w:rsidRPr="00BD7804" w:rsidR="00946304">
        <w:rPr>
          <w:rFonts w:asciiTheme="minorHAnsi" w:hAnsiTheme="minorHAnsi" w:cstheme="minorBidi"/>
          <w:sz w:val="22"/>
          <w:szCs w:val="22"/>
        </w:rPr>
        <w:t>4</w:t>
      </w:r>
      <w:r w:rsidRPr="00BD7804">
        <w:rPr>
          <w:rFonts w:asciiTheme="minorHAnsi" w:hAnsiTheme="minorHAnsi" w:cstheme="minorBidi"/>
          <w:sz w:val="22"/>
          <w:szCs w:val="22"/>
        </w:rPr>
        <w:t xml:space="preserve"> questions from this set of questions each time that feedback is requested. The information in brackets will be identified</w:t>
      </w:r>
      <w:r w:rsidRPr="05137D85">
        <w:rPr>
          <w:rFonts w:asciiTheme="minorHAnsi" w:hAnsiTheme="minorHAnsi" w:cstheme="minorBidi"/>
          <w:sz w:val="22"/>
          <w:szCs w:val="22"/>
        </w:rPr>
        <w:t xml:space="preserve"> based </w:t>
      </w:r>
      <w:r w:rsidRPr="00946304">
        <w:rPr>
          <w:rFonts w:asciiTheme="minorHAnsi" w:hAnsiTheme="minorHAnsi" w:cstheme="minorHAnsi"/>
          <w:sz w:val="22"/>
          <w:szCs w:val="22"/>
        </w:rPr>
        <w:t xml:space="preserve">on Community of Practice discussions and feedback. </w:t>
      </w:r>
    </w:p>
    <w:p w:rsidR="006066C9" w:rsidRPr="00946304" w14:paraId="0E8D20E4" w14:textId="57338BA4">
      <w:pPr>
        <w:rPr>
          <w:rFonts w:asciiTheme="minorHAnsi" w:hAnsiTheme="minorHAnsi" w:cstheme="minorHAnsi"/>
          <w:sz w:val="28"/>
        </w:rPr>
      </w:pPr>
    </w:p>
    <w:p w:rsidR="314976ED" w:rsidRPr="00946304" w:rsidP="314976ED" w14:paraId="5ABA8B19" w14:textId="7B844D1D">
      <w:pPr>
        <w:pStyle w:val="H2"/>
        <w:numPr>
          <w:ilvl w:val="0"/>
          <w:numId w:val="28"/>
        </w:numPr>
        <w:rPr>
          <w:rFonts w:cstheme="minorHAnsi"/>
          <w:sz w:val="22"/>
          <w:szCs w:val="22"/>
        </w:rPr>
      </w:pPr>
      <w:r w:rsidRPr="00946304">
        <w:rPr>
          <w:rFonts w:cstheme="minorHAnsi"/>
          <w:sz w:val="22"/>
          <w:szCs w:val="22"/>
        </w:rPr>
        <w:t>What questions do you have about [CCDF policy or research topic]?</w:t>
      </w:r>
    </w:p>
    <w:p w:rsidR="314976ED" w:rsidRPr="00946304" w:rsidP="00946304" w14:paraId="33FABE0F" w14:textId="7E299F32">
      <w:pPr>
        <w:ind w:firstLine="360"/>
        <w:rPr>
          <w:rFonts w:asciiTheme="minorHAnsi" w:hAnsiTheme="minorHAnsi" w:cstheme="minorHAnsi"/>
        </w:rPr>
      </w:pPr>
      <w:r w:rsidRPr="00946304">
        <w:rPr>
          <w:rFonts w:asciiTheme="minorHAnsi" w:hAnsiTheme="minorHAnsi" w:cstheme="minorHAnsi"/>
          <w:sz w:val="22"/>
          <w:szCs w:val="22"/>
        </w:rPr>
        <w:t>[One sentence FILL IN]</w:t>
      </w:r>
    </w:p>
    <w:p w:rsidR="314976ED" w:rsidRPr="00946304" w:rsidP="314976ED" w14:paraId="43B3B8D4" w14:textId="328F81E1">
      <w:pPr>
        <w:rPr>
          <w:rFonts w:asciiTheme="minorHAnsi" w:hAnsiTheme="minorHAnsi" w:cstheme="minorHAnsi"/>
        </w:rPr>
      </w:pPr>
    </w:p>
    <w:p w:rsidR="314976ED" w:rsidRPr="00946304" w:rsidP="314976ED" w14:paraId="2CFE9747" w14:textId="601FB139">
      <w:pPr>
        <w:pStyle w:val="H2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946304">
        <w:rPr>
          <w:rFonts w:cstheme="minorHAnsi"/>
          <w:sz w:val="24"/>
          <w:szCs w:val="24"/>
        </w:rPr>
        <w:t>What do you hope to gain from participation in this community of practice?</w:t>
      </w:r>
    </w:p>
    <w:p w:rsidR="314976ED" w:rsidRPr="00946304" w:rsidP="314976ED" w14:paraId="33898DFD" w14:textId="2F6901F6">
      <w:pPr>
        <w:rPr>
          <w:rFonts w:asciiTheme="minorHAnsi" w:hAnsiTheme="minorHAnsi" w:cstheme="minorHAnsi"/>
          <w:u w:val="single"/>
        </w:rPr>
      </w:pPr>
      <w:r w:rsidRPr="00946304">
        <w:rPr>
          <w:rFonts w:asciiTheme="minorHAnsi" w:hAnsiTheme="minorHAnsi" w:cstheme="minorHAnsi"/>
        </w:rPr>
        <w:t xml:space="preserve">     </w:t>
      </w:r>
      <w:r w:rsidRPr="00946304">
        <w:rPr>
          <w:rFonts w:asciiTheme="minorHAnsi" w:hAnsiTheme="minorHAnsi" w:cstheme="minorHAnsi"/>
          <w:u w:val="single"/>
        </w:rPr>
        <w:t>[One sentence FILL IN]</w:t>
      </w:r>
    </w:p>
    <w:p w:rsidR="314976ED" w:rsidRPr="00946304" w:rsidP="314976ED" w14:paraId="738EA35A" w14:textId="35033D73">
      <w:pPr>
        <w:rPr>
          <w:rFonts w:asciiTheme="minorHAnsi" w:hAnsiTheme="minorHAnsi" w:cstheme="minorHAnsi"/>
        </w:rPr>
      </w:pPr>
    </w:p>
    <w:p w:rsidR="314976ED" w:rsidRPr="00946304" w:rsidP="314976ED" w14:paraId="42CC268F" w14:textId="7B4A2491">
      <w:pPr>
        <w:rPr>
          <w:rFonts w:asciiTheme="minorHAnsi" w:hAnsiTheme="minorHAnsi" w:cstheme="minorHAnsi"/>
        </w:rPr>
      </w:pPr>
    </w:p>
    <w:p w:rsidR="314976ED" w:rsidRPr="00946304" w:rsidP="314976ED" w14:paraId="5E287348" w14:textId="6544ADFD">
      <w:pPr>
        <w:pStyle w:val="H2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946304">
        <w:rPr>
          <w:rFonts w:cstheme="minorHAnsi"/>
          <w:sz w:val="24"/>
          <w:szCs w:val="24"/>
        </w:rPr>
        <w:t>What would better help facilitate successful peer support and collaboration, both within and across teams?</w:t>
      </w:r>
    </w:p>
    <w:p w:rsidR="314976ED" w:rsidP="314976ED" w14:paraId="71564DF9" w14:textId="66C90F30">
      <w:pPr>
        <w:rPr>
          <w:rFonts w:asciiTheme="minorHAnsi" w:hAnsiTheme="minorHAnsi" w:cstheme="minorHAnsi"/>
          <w:u w:val="single"/>
        </w:rPr>
      </w:pPr>
      <w:r w:rsidRPr="00946304">
        <w:rPr>
          <w:rFonts w:asciiTheme="minorHAnsi" w:hAnsiTheme="minorHAnsi" w:cstheme="minorHAnsi"/>
        </w:rPr>
        <w:t xml:space="preserve">      </w:t>
      </w:r>
      <w:r w:rsidRPr="00946304">
        <w:rPr>
          <w:rFonts w:asciiTheme="minorHAnsi" w:hAnsiTheme="minorHAnsi" w:cstheme="minorHAnsi"/>
          <w:u w:val="single"/>
        </w:rPr>
        <w:t>[One sentence FILL IN]</w:t>
      </w:r>
    </w:p>
    <w:p w:rsidR="00776A2E" w:rsidP="314976ED" w14:paraId="4A587F1A" w14:textId="4010DA0B">
      <w:pPr>
        <w:rPr>
          <w:rFonts w:asciiTheme="minorHAnsi" w:hAnsiTheme="minorHAnsi" w:cstheme="minorHAnsi"/>
          <w:u w:val="single"/>
        </w:rPr>
      </w:pPr>
    </w:p>
    <w:p w:rsidR="00776A2E" w:rsidRPr="000D1352" w:rsidP="00776A2E" w14:paraId="795B9D37" w14:textId="7777777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u w:val="single"/>
        </w:rPr>
      </w:pPr>
      <w:r w:rsidRPr="000D1352">
        <w:rPr>
          <w:rFonts w:asciiTheme="minorHAnsi" w:hAnsiTheme="minorHAnsi" w:cstheme="minorHAnsi"/>
          <w:b/>
          <w:bCs/>
        </w:rPr>
        <w:t>Think about other positive community of practice experiences that you’ve had. What best practices would you like to see us carry forward into this community of practice?</w:t>
      </w:r>
    </w:p>
    <w:p w:rsidR="00776A2E" w:rsidP="00776A2E" w14:paraId="4AAB38B9" w14:textId="77777777">
      <w:pPr>
        <w:rPr>
          <w:rFonts w:asciiTheme="minorHAnsi" w:hAnsiTheme="minorHAnsi" w:cstheme="minorHAnsi"/>
          <w:u w:val="single"/>
        </w:rPr>
      </w:pPr>
    </w:p>
    <w:p w:rsidR="00776A2E" w:rsidP="00776A2E" w14:paraId="25ABE0DC" w14:textId="77777777">
      <w:pPr>
        <w:rPr>
          <w:rFonts w:asciiTheme="minorHAnsi" w:hAnsiTheme="minorHAnsi" w:cstheme="minorHAnsi"/>
          <w:u w:val="single"/>
        </w:rPr>
      </w:pPr>
      <w:r w:rsidRPr="00946304">
        <w:rPr>
          <w:rFonts w:asciiTheme="minorHAnsi" w:hAnsiTheme="minorHAnsi" w:cstheme="minorHAnsi"/>
        </w:rPr>
        <w:t xml:space="preserve">      </w:t>
      </w:r>
      <w:r w:rsidRPr="00946304">
        <w:rPr>
          <w:rFonts w:asciiTheme="minorHAnsi" w:hAnsiTheme="minorHAnsi" w:cstheme="minorHAnsi"/>
          <w:u w:val="single"/>
        </w:rPr>
        <w:t>[One sentence FILL IN]</w:t>
      </w:r>
    </w:p>
    <w:p w:rsidR="314976ED" w:rsidRPr="00946304" w:rsidP="314976ED" w14:paraId="6B37AF97" w14:textId="3D7EAC70">
      <w:pPr>
        <w:rPr>
          <w:rFonts w:asciiTheme="minorHAnsi" w:hAnsiTheme="minorHAnsi" w:cstheme="minorHAnsi"/>
        </w:rPr>
      </w:pPr>
    </w:p>
    <w:p w:rsidR="02E933A5" w:rsidRPr="00946304" w:rsidP="02E933A5" w14:paraId="688C5B0E" w14:textId="65F0F927">
      <w:pPr>
        <w:pStyle w:val="H2"/>
        <w:numPr>
          <w:ilvl w:val="0"/>
          <w:numId w:val="28"/>
        </w:numPr>
        <w:rPr>
          <w:rFonts w:cstheme="minorHAnsi"/>
          <w:bCs/>
          <w:color w:val="000000" w:themeColor="text1"/>
          <w:sz w:val="24"/>
          <w:szCs w:val="24"/>
        </w:rPr>
      </w:pPr>
      <w:r w:rsidRPr="00946304">
        <w:rPr>
          <w:rFonts w:cstheme="minorHAnsi"/>
          <w:sz w:val="24"/>
          <w:szCs w:val="24"/>
        </w:rPr>
        <w:t xml:space="preserve">Help us select and prioritize topics for future Community of Practice </w:t>
      </w:r>
      <w:r w:rsidR="00776A2E">
        <w:rPr>
          <w:rFonts w:cstheme="minorHAnsi"/>
          <w:sz w:val="24"/>
          <w:szCs w:val="24"/>
        </w:rPr>
        <w:t>[</w:t>
      </w:r>
      <w:r w:rsidRPr="00946304">
        <w:rPr>
          <w:rFonts w:cstheme="minorHAnsi"/>
          <w:sz w:val="24"/>
          <w:szCs w:val="24"/>
        </w:rPr>
        <w:t>discussions</w:t>
      </w:r>
      <w:r w:rsidR="00776A2E">
        <w:rPr>
          <w:rFonts w:cstheme="minorHAnsi"/>
          <w:sz w:val="24"/>
          <w:szCs w:val="24"/>
        </w:rPr>
        <w:t xml:space="preserve"> or activities]</w:t>
      </w:r>
      <w:r w:rsidRPr="00946304">
        <w:rPr>
          <w:rFonts w:cstheme="minorHAnsi"/>
          <w:sz w:val="24"/>
          <w:szCs w:val="24"/>
        </w:rPr>
        <w:t xml:space="preserve">. Please rank topic[s] from the following list of potential topics for our meetings over the next [two/three/four/five] months.  </w:t>
      </w:r>
      <w:r w:rsidRPr="00946304">
        <w:rPr>
          <w:rFonts w:cstheme="minorHAnsi"/>
          <w:b w:val="0"/>
          <w:sz w:val="24"/>
          <w:szCs w:val="24"/>
        </w:rPr>
        <w:t>(We will provide 5-10 response options per administration of this question.)</w:t>
      </w:r>
    </w:p>
    <w:p w:rsidR="02E933A5" w:rsidP="02E933A5" w14:paraId="709CE855" w14:textId="6D0BD27E">
      <w:pPr>
        <w:pStyle w:val="ListParagraph"/>
        <w:keepNext/>
        <w:numPr>
          <w:ilvl w:val="1"/>
          <w:numId w:val="28"/>
        </w:numPr>
        <w:spacing w:line="276" w:lineRule="auto"/>
        <w:rPr>
          <w:rFonts w:asciiTheme="minorHAnsi" w:eastAsiaTheme="minorEastAsia" w:hAnsiTheme="minorHAnsi" w:cstheme="minorBidi"/>
        </w:rPr>
      </w:pPr>
      <w:r w:rsidRPr="02E933A5">
        <w:rPr>
          <w:rFonts w:asciiTheme="minorHAnsi" w:hAnsiTheme="minorHAnsi" w:cstheme="minorBidi"/>
        </w:rPr>
        <w:t xml:space="preserve">[Establishing a strong foundation for the agency-researcher partnerships] </w:t>
      </w:r>
    </w:p>
    <w:p w:rsidR="02E933A5" w:rsidP="02E933A5" w14:paraId="560E29BE" w14:textId="2BE59861">
      <w:pPr>
        <w:pStyle w:val="ListParagraph"/>
        <w:keepNext/>
        <w:numPr>
          <w:ilvl w:val="1"/>
          <w:numId w:val="28"/>
        </w:numPr>
        <w:spacing w:line="276" w:lineRule="auto"/>
        <w:rPr>
          <w:rFonts w:asciiTheme="minorHAnsi" w:eastAsiaTheme="minorEastAsia" w:hAnsiTheme="minorHAnsi" w:cstheme="minorBidi"/>
        </w:rPr>
      </w:pPr>
      <w:r w:rsidRPr="02E933A5">
        <w:rPr>
          <w:rFonts w:asciiTheme="minorHAnsi" w:hAnsiTheme="minorHAnsi" w:cstheme="minorBidi"/>
        </w:rPr>
        <w:t>[Grant recipient peer sharing on progress, lessons learned, and findings]</w:t>
      </w:r>
    </w:p>
    <w:p w:rsidR="02E933A5" w:rsidP="02E933A5" w14:paraId="4295707C" w14:textId="40B8CCAF">
      <w:pPr>
        <w:pStyle w:val="ListParagraph"/>
        <w:keepNext/>
        <w:numPr>
          <w:ilvl w:val="1"/>
          <w:numId w:val="28"/>
        </w:numPr>
        <w:spacing w:line="276" w:lineRule="auto"/>
        <w:rPr>
          <w:rFonts w:asciiTheme="minorHAnsi" w:eastAsiaTheme="minorEastAsia" w:hAnsiTheme="minorHAnsi" w:cstheme="minorBidi"/>
        </w:rPr>
      </w:pPr>
      <w:r w:rsidRPr="02E933A5">
        <w:rPr>
          <w:rFonts w:asciiTheme="minorHAnsi" w:hAnsiTheme="minorHAnsi" w:cstheme="minorBidi"/>
        </w:rPr>
        <w:t>[Research methods]</w:t>
      </w:r>
    </w:p>
    <w:p w:rsidR="02E933A5" w:rsidP="02E933A5" w14:paraId="43A84A95" w14:textId="29CEAB16">
      <w:pPr>
        <w:pStyle w:val="ListParagraph"/>
        <w:keepNext/>
        <w:numPr>
          <w:ilvl w:val="1"/>
          <w:numId w:val="28"/>
        </w:numPr>
        <w:spacing w:line="276" w:lineRule="auto"/>
        <w:rPr>
          <w:rFonts w:asciiTheme="minorHAnsi" w:eastAsiaTheme="minorEastAsia" w:hAnsiTheme="minorHAnsi" w:cstheme="minorBidi"/>
        </w:rPr>
      </w:pPr>
      <w:r w:rsidRPr="02E933A5">
        <w:rPr>
          <w:rFonts w:asciiTheme="minorHAnsi" w:hAnsiTheme="minorHAnsi" w:cstheme="minorBidi"/>
        </w:rPr>
        <w:t>[</w:t>
      </w:r>
      <w:r w:rsidRPr="02E933A5">
        <w:rPr>
          <w:rFonts w:eastAsia="Lato" w:asciiTheme="minorHAnsi" w:hAnsiTheme="minorHAnsi" w:cstheme="minorBidi"/>
        </w:rPr>
        <w:t>Definitions</w:t>
      </w:r>
      <w:r w:rsidRPr="02E933A5">
        <w:rPr>
          <w:rFonts w:asciiTheme="minorHAnsi" w:hAnsiTheme="minorHAnsi" w:cstheme="minorBidi"/>
        </w:rPr>
        <w:t xml:space="preserve">] </w:t>
      </w:r>
    </w:p>
    <w:p w:rsidR="395205CF" w:rsidP="395205CF" w14:paraId="10A548AE" w14:textId="0E341C67">
      <w:pPr>
        <w:pStyle w:val="ListParagraph"/>
        <w:keepNext/>
        <w:numPr>
          <w:ilvl w:val="1"/>
          <w:numId w:val="28"/>
        </w:numPr>
        <w:spacing w:line="276" w:lineRule="auto"/>
        <w:rPr>
          <w:rFonts w:asciiTheme="minorHAnsi" w:eastAsiaTheme="minorEastAsia" w:hAnsiTheme="minorHAnsi" w:cstheme="minorBidi"/>
        </w:rPr>
      </w:pPr>
      <w:r w:rsidRPr="2C7217BD">
        <w:rPr>
          <w:rFonts w:asciiTheme="minorHAnsi" w:hAnsiTheme="minorHAnsi" w:cstheme="minorBidi"/>
        </w:rPr>
        <w:t>[</w:t>
      </w:r>
      <w:r w:rsidRPr="2C7217BD">
        <w:rPr>
          <w:rFonts w:eastAsia="Lato" w:asciiTheme="minorHAnsi" w:hAnsiTheme="minorHAnsi" w:cstheme="minorBidi"/>
        </w:rPr>
        <w:t>Constructs</w:t>
      </w:r>
      <w:r w:rsidRPr="2C7217BD">
        <w:rPr>
          <w:rFonts w:asciiTheme="minorHAnsi" w:hAnsiTheme="minorHAnsi" w:cstheme="minorBidi"/>
        </w:rPr>
        <w:t xml:space="preserve">] </w:t>
      </w:r>
    </w:p>
    <w:p w:rsidR="395205CF" w:rsidP="395205CF" w14:paraId="05AE9655" w14:textId="1868457D">
      <w:pPr>
        <w:pStyle w:val="ListParagraph"/>
        <w:keepNext/>
        <w:numPr>
          <w:ilvl w:val="1"/>
          <w:numId w:val="28"/>
        </w:numPr>
        <w:spacing w:line="276" w:lineRule="auto"/>
      </w:pPr>
      <w:r w:rsidRPr="2C7217BD">
        <w:rPr>
          <w:rFonts w:asciiTheme="minorHAnsi" w:eastAsiaTheme="minorEastAsia" w:hAnsiTheme="minorHAnsi" w:cstheme="minorBidi"/>
        </w:rPr>
        <w:t>[Measures]</w:t>
      </w:r>
    </w:p>
    <w:p w:rsidR="02E933A5" w:rsidP="395205CF" w14:paraId="13090FF1" w14:textId="27780915">
      <w:pPr>
        <w:pStyle w:val="ListParagraph"/>
        <w:numPr>
          <w:ilvl w:val="1"/>
          <w:numId w:val="28"/>
        </w:numPr>
        <w:spacing w:line="276" w:lineRule="auto"/>
        <w:rPr>
          <w:rFonts w:asciiTheme="minorHAnsi" w:eastAsiaTheme="minorEastAsia" w:hAnsiTheme="minorHAnsi" w:cstheme="minorBidi"/>
        </w:rPr>
      </w:pPr>
      <w:r w:rsidRPr="201594B9">
        <w:rPr>
          <w:rFonts w:eastAsia="Lato" w:asciiTheme="minorHAnsi" w:hAnsiTheme="minorHAnsi" w:cstheme="minorBidi"/>
        </w:rPr>
        <w:t xml:space="preserve">[CCDF Policy topics] </w:t>
      </w:r>
    </w:p>
    <w:p w:rsidR="02E933A5" w:rsidP="395205CF" w14:paraId="6B0FAE2D" w14:textId="100B62C5">
      <w:pPr>
        <w:pStyle w:val="ListParagraph"/>
        <w:numPr>
          <w:ilvl w:val="1"/>
          <w:numId w:val="28"/>
        </w:numPr>
        <w:spacing w:line="276" w:lineRule="auto"/>
        <w:rPr>
          <w:rFonts w:asciiTheme="minorHAnsi" w:eastAsiaTheme="minorEastAsia" w:hAnsiTheme="minorHAnsi" w:cstheme="minorBidi"/>
        </w:rPr>
      </w:pPr>
      <w:r w:rsidRPr="201594B9">
        <w:rPr>
          <w:rFonts w:eastAsia="Lato" w:asciiTheme="minorHAnsi" w:hAnsiTheme="minorHAnsi" w:cstheme="minorBidi"/>
        </w:rPr>
        <w:t>[new topic to be identified]</w:t>
      </w:r>
    </w:p>
    <w:p w:rsidR="02E933A5" w:rsidP="395205CF" w14:paraId="7455F883" w14:textId="77777777">
      <w:pPr>
        <w:pStyle w:val="ListParagraph"/>
        <w:numPr>
          <w:ilvl w:val="1"/>
          <w:numId w:val="28"/>
        </w:numPr>
        <w:spacing w:line="276" w:lineRule="auto"/>
        <w:rPr>
          <w:rFonts w:asciiTheme="minorHAnsi" w:eastAsiaTheme="minorEastAsia" w:hAnsiTheme="minorHAnsi" w:cstheme="minorBidi"/>
        </w:rPr>
      </w:pPr>
      <w:r w:rsidRPr="201594B9">
        <w:rPr>
          <w:rFonts w:eastAsia="Lato" w:asciiTheme="minorHAnsi" w:hAnsiTheme="minorHAnsi" w:cstheme="minorBidi"/>
        </w:rPr>
        <w:t>[new topic to be identified]</w:t>
      </w:r>
    </w:p>
    <w:p w:rsidR="02E933A5" w:rsidP="395205CF" w14:paraId="43180319" w14:textId="5350A3B6">
      <w:pPr>
        <w:pStyle w:val="ListParagraph"/>
        <w:numPr>
          <w:ilvl w:val="1"/>
          <w:numId w:val="28"/>
        </w:numPr>
        <w:spacing w:line="276" w:lineRule="auto"/>
        <w:rPr>
          <w:rFonts w:asciiTheme="minorHAnsi" w:eastAsiaTheme="minorEastAsia" w:hAnsiTheme="minorHAnsi" w:cstheme="minorBidi"/>
        </w:rPr>
      </w:pPr>
      <w:r w:rsidRPr="201594B9">
        <w:rPr>
          <w:rFonts w:eastAsia="Lato" w:asciiTheme="minorHAnsi" w:hAnsiTheme="minorHAnsi" w:cstheme="minorBidi"/>
        </w:rPr>
        <w:t>[new topic to be identified]</w:t>
      </w:r>
    </w:p>
    <w:p w:rsidR="02E933A5" w:rsidP="395205CF" w14:paraId="0B414E19" w14:textId="3DFAD74A">
      <w:pPr>
        <w:pStyle w:val="ListParagraph"/>
        <w:numPr>
          <w:ilvl w:val="1"/>
          <w:numId w:val="28"/>
        </w:numPr>
        <w:spacing w:line="276" w:lineRule="auto"/>
        <w:rPr>
          <w:rFonts w:asciiTheme="minorHAnsi" w:eastAsiaTheme="minorEastAsia" w:hAnsiTheme="minorHAnsi" w:cstheme="minorBidi"/>
        </w:rPr>
      </w:pPr>
      <w:r w:rsidRPr="201594B9">
        <w:rPr>
          <w:rFonts w:eastAsia="Lato" w:asciiTheme="minorHAnsi" w:hAnsiTheme="minorHAnsi" w:cstheme="minorBidi"/>
        </w:rPr>
        <w:t>[new topic to be identified]</w:t>
      </w:r>
    </w:p>
    <w:p w:rsidR="02E933A5" w:rsidP="02E933A5" w14:paraId="068CF614" w14:textId="4AC314FD">
      <w:pPr>
        <w:pStyle w:val="H2"/>
        <w:rPr>
          <w:sz w:val="24"/>
          <w:szCs w:val="24"/>
        </w:rPr>
      </w:pPr>
    </w:p>
    <w:p w:rsidR="02E933A5" w:rsidP="395205CF" w14:paraId="639D1B5C" w14:textId="2D359E21">
      <w:pPr>
        <w:pStyle w:val="H2"/>
        <w:numPr>
          <w:ilvl w:val="0"/>
          <w:numId w:val="28"/>
        </w:numPr>
        <w:rPr>
          <w:color w:val="000000" w:themeColor="text1"/>
          <w:sz w:val="24"/>
          <w:szCs w:val="24"/>
        </w:rPr>
      </w:pPr>
      <w:r w:rsidRPr="0FCF8665">
        <w:rPr>
          <w:sz w:val="24"/>
          <w:szCs w:val="24"/>
        </w:rPr>
        <w:t>If OPRE were to develop a product to support policy members of your team in learning about [CCDF policy or research topic], what product form would be preferred:</w:t>
      </w:r>
    </w:p>
    <w:p w:rsidR="02E933A5" w:rsidP="02E933A5" w14:paraId="3A049664" w14:textId="6A413C16">
      <w:pPr>
        <w:ind w:left="360"/>
        <w:rPr>
          <w:rFonts w:asciiTheme="minorHAnsi" w:hAnsiTheme="minorHAnsi"/>
        </w:rPr>
      </w:pPr>
      <w:r w:rsidRPr="02E933A5">
        <w:rPr>
          <w:rFonts w:asciiTheme="minorHAnsi" w:hAnsiTheme="minorHAnsi"/>
        </w:rPr>
        <w:t>1. Webinar</w:t>
      </w:r>
    </w:p>
    <w:p w:rsidR="02E933A5" w:rsidP="02E933A5" w14:paraId="6F385469" w14:textId="5DFD43CD">
      <w:pPr>
        <w:ind w:left="360"/>
        <w:rPr>
          <w:rFonts w:asciiTheme="minorHAnsi" w:hAnsiTheme="minorHAnsi"/>
        </w:rPr>
      </w:pPr>
      <w:r w:rsidRPr="02E933A5">
        <w:rPr>
          <w:rFonts w:asciiTheme="minorHAnsi" w:hAnsiTheme="minorHAnsi"/>
        </w:rPr>
        <w:t>2. Written brief</w:t>
      </w:r>
    </w:p>
    <w:p w:rsidR="02E933A5" w:rsidP="02E933A5" w14:paraId="753385D7" w14:textId="0423D1FE">
      <w:pPr>
        <w:ind w:left="360"/>
        <w:rPr>
          <w:rFonts w:asciiTheme="minorHAnsi" w:hAnsiTheme="minorHAnsi"/>
        </w:rPr>
      </w:pPr>
      <w:r w:rsidRPr="02E933A5">
        <w:rPr>
          <w:rFonts w:asciiTheme="minorHAnsi" w:hAnsiTheme="minorHAnsi"/>
        </w:rPr>
        <w:t>3. Step-by-step resource</w:t>
      </w:r>
    </w:p>
    <w:p w:rsidR="02E933A5" w:rsidP="02E933A5" w14:paraId="46DC7A7D" w14:textId="5537946E">
      <w:pPr>
        <w:ind w:left="360"/>
        <w:rPr>
          <w:rFonts w:asciiTheme="minorHAnsi" w:hAnsiTheme="minorHAnsi"/>
        </w:rPr>
      </w:pPr>
      <w:r w:rsidRPr="02E933A5">
        <w:rPr>
          <w:rFonts w:asciiTheme="minorHAnsi" w:hAnsiTheme="minorHAnsi"/>
        </w:rPr>
        <w:t>4. Bibliography</w:t>
      </w:r>
    </w:p>
    <w:p w:rsidR="02E933A5" w:rsidP="02E933A5" w14:paraId="336E5B31" w14:textId="0D169D66">
      <w:pPr>
        <w:ind w:left="360"/>
        <w:rPr>
          <w:rFonts w:asciiTheme="minorHAnsi" w:hAnsiTheme="minorHAnsi"/>
        </w:rPr>
      </w:pPr>
      <w:r w:rsidRPr="02E933A5">
        <w:rPr>
          <w:rFonts w:asciiTheme="minorHAnsi" w:hAnsiTheme="minorHAnsi"/>
        </w:rPr>
        <w:t>5. Catalog or compendium</w:t>
      </w:r>
    </w:p>
    <w:p w:rsidR="02E933A5" w:rsidP="02E933A5" w14:paraId="68655460" w14:textId="77777777">
      <w:pPr>
        <w:ind w:left="360"/>
        <w:rPr>
          <w:rFonts w:asciiTheme="minorHAnsi" w:hAnsiTheme="minorHAnsi"/>
        </w:rPr>
      </w:pPr>
      <w:r w:rsidRPr="02E933A5">
        <w:rPr>
          <w:rFonts w:asciiTheme="minorHAnsi" w:hAnsiTheme="minorHAnsi"/>
        </w:rPr>
        <w:t>6. [</w:t>
      </w:r>
      <w:r w:rsidRPr="02E933A5">
        <w:rPr>
          <w:rFonts w:asciiTheme="minorHAnsi" w:hAnsiTheme="minorHAnsi"/>
        </w:rPr>
        <w:t>other</w:t>
      </w:r>
      <w:r w:rsidRPr="02E933A5">
        <w:rPr>
          <w:rFonts w:asciiTheme="minorHAnsi" w:hAnsiTheme="minorHAnsi"/>
        </w:rPr>
        <w:t xml:space="preserve"> format]</w:t>
      </w:r>
    </w:p>
    <w:p w:rsidR="02E933A5" w:rsidP="02E933A5" w14:paraId="201DFFCB" w14:textId="38E11D07">
      <w:pPr>
        <w:ind w:left="360"/>
        <w:rPr>
          <w:rFonts w:asciiTheme="minorHAnsi" w:hAnsiTheme="minorHAnsi"/>
        </w:rPr>
      </w:pPr>
      <w:r w:rsidRPr="02E933A5">
        <w:rPr>
          <w:rFonts w:asciiTheme="minorHAnsi" w:hAnsiTheme="minorHAnsi"/>
        </w:rPr>
        <w:t>7. [</w:t>
      </w:r>
      <w:r w:rsidRPr="02E933A5">
        <w:rPr>
          <w:rFonts w:asciiTheme="minorHAnsi" w:hAnsiTheme="minorHAnsi"/>
        </w:rPr>
        <w:t>other</w:t>
      </w:r>
      <w:r w:rsidRPr="02E933A5">
        <w:rPr>
          <w:rFonts w:asciiTheme="minorHAnsi" w:hAnsiTheme="minorHAnsi"/>
        </w:rPr>
        <w:t xml:space="preserve"> format]</w:t>
      </w:r>
    </w:p>
    <w:p w:rsidR="02E933A5" w:rsidP="02E933A5" w14:paraId="3EE8C487" w14:textId="2AAB1232">
      <w:pPr>
        <w:ind w:left="360"/>
        <w:rPr>
          <w:rFonts w:asciiTheme="minorHAnsi" w:hAnsiTheme="minorHAnsi"/>
        </w:rPr>
      </w:pPr>
      <w:r w:rsidRPr="02E933A5">
        <w:rPr>
          <w:rFonts w:asciiTheme="minorHAnsi" w:hAnsiTheme="minorHAnsi"/>
        </w:rPr>
        <w:t>8. Other. Please specify: __________________________</w:t>
      </w:r>
    </w:p>
    <w:p w:rsidR="02E933A5" w:rsidP="02E933A5" w14:paraId="0FB38929" w14:textId="2A83753F">
      <w:pPr>
        <w:ind w:left="360"/>
        <w:rPr>
          <w:rFonts w:asciiTheme="minorHAnsi" w:hAnsiTheme="minorHAnsi"/>
        </w:rPr>
      </w:pPr>
      <w:r w:rsidRPr="02E933A5">
        <w:rPr>
          <w:rFonts w:asciiTheme="minorHAnsi" w:hAnsiTheme="minorHAnsi"/>
        </w:rPr>
        <w:t>9. None, as this topic would not be useful to cover in a product.</w:t>
      </w:r>
    </w:p>
    <w:p w:rsidR="02E933A5" w:rsidP="02E933A5" w14:paraId="56978EA4" w14:textId="6CB51D42"/>
    <w:p w:rsidR="00946304" w:rsidRPr="00776A2E" w:rsidP="00946304" w14:paraId="24CF711B" w14:textId="77777777">
      <w:pPr>
        <w:pStyle w:val="H2"/>
        <w:numPr>
          <w:ilvl w:val="0"/>
          <w:numId w:val="28"/>
        </w:numPr>
        <w:rPr>
          <w:rFonts w:cstheme="minorHAnsi"/>
          <w:bCs/>
          <w:color w:val="000000" w:themeColor="text1"/>
        </w:rPr>
      </w:pPr>
      <w:r w:rsidRPr="711B4AF8">
        <w:rPr>
          <w:sz w:val="22"/>
          <w:szCs w:val="22"/>
        </w:rPr>
        <w:t>What a</w:t>
      </w:r>
      <w:r w:rsidRPr="711B4AF8">
        <w:rPr>
          <w:sz w:val="24"/>
          <w:szCs w:val="24"/>
        </w:rPr>
        <w:t xml:space="preserve">re the top one or two challenges or difficult decisions your team is facing at this time </w:t>
      </w:r>
      <w:r w:rsidRPr="00776A2E">
        <w:rPr>
          <w:rFonts w:cstheme="minorHAnsi"/>
          <w:sz w:val="24"/>
          <w:szCs w:val="24"/>
        </w:rPr>
        <w:t xml:space="preserve">related to [CCDF policy or research topic]? </w:t>
      </w:r>
    </w:p>
    <w:p w:rsidR="00776A2E" w:rsidRPr="00FC2D1E" w:rsidP="00946304" w14:paraId="16BF8EC9" w14:textId="6F5EC485">
      <w:pPr>
        <w:pStyle w:val="H2"/>
        <w:ind w:firstLine="360"/>
        <w:rPr>
          <w:rFonts w:cstheme="minorHAnsi"/>
        </w:rPr>
      </w:pPr>
      <w:r w:rsidRPr="004E3891">
        <w:rPr>
          <w:rFonts w:cstheme="minorHAnsi"/>
          <w:b w:val="0"/>
          <w:sz w:val="24"/>
          <w:szCs w:val="24"/>
          <w:u w:val="single"/>
        </w:rPr>
        <w:t>[One sentence FILL IN]</w:t>
      </w:r>
      <w:r w:rsidRPr="00FC2D1E" w:rsidR="00946304">
        <w:rPr>
          <w:rFonts w:cstheme="minorHAnsi"/>
        </w:rPr>
        <w:tab/>
      </w:r>
    </w:p>
    <w:p w:rsidR="00776A2E" w:rsidP="00FC2D1E" w14:paraId="21A60453" w14:textId="2AD6E2CA">
      <w:pPr>
        <w:pStyle w:val="ListParagraph"/>
        <w:numPr>
          <w:ilvl w:val="0"/>
          <w:numId w:val="28"/>
        </w:numPr>
        <w:spacing w:after="240"/>
        <w:rPr>
          <w:rFonts w:asciiTheme="minorHAnsi" w:hAnsiTheme="minorHAnsi" w:cstheme="minorHAnsi"/>
          <w:b/>
          <w:bCs/>
        </w:rPr>
      </w:pPr>
      <w:r w:rsidRPr="00FC2D1E">
        <w:rPr>
          <w:rFonts w:asciiTheme="minorHAnsi" w:hAnsiTheme="minorHAnsi" w:cstheme="minorHAnsi"/>
          <w:b/>
          <w:bCs/>
        </w:rPr>
        <w:t xml:space="preserve">Are there any </w:t>
      </w:r>
      <w:r w:rsidR="004E3891">
        <w:rPr>
          <w:rFonts w:asciiTheme="minorHAnsi" w:hAnsiTheme="minorHAnsi" w:cstheme="minorHAnsi"/>
          <w:b/>
          <w:bCs/>
        </w:rPr>
        <w:t xml:space="preserve">[research or evaluation] </w:t>
      </w:r>
      <w:r w:rsidRPr="00FC2D1E">
        <w:rPr>
          <w:rFonts w:asciiTheme="minorHAnsi" w:hAnsiTheme="minorHAnsi" w:cstheme="minorHAnsi"/>
          <w:b/>
          <w:bCs/>
        </w:rPr>
        <w:t>methods your team is interested in learning more about to apply in your own work?</w:t>
      </w:r>
    </w:p>
    <w:p w:rsidR="00776A2E" w:rsidRPr="004E3891" w:rsidP="00FC2D1E" w14:paraId="2E696CD3" w14:textId="7B2895C5">
      <w:pPr>
        <w:pStyle w:val="H2"/>
        <w:ind w:left="360"/>
        <w:rPr>
          <w:rFonts w:cstheme="minorHAnsi"/>
          <w:bCs/>
        </w:rPr>
      </w:pPr>
      <w:r w:rsidRPr="0069608E">
        <w:rPr>
          <w:rFonts w:cstheme="minorHAnsi"/>
          <w:b w:val="0"/>
          <w:sz w:val="24"/>
          <w:szCs w:val="24"/>
          <w:u w:val="single"/>
        </w:rPr>
        <w:t>[One sentence FILL IN]</w:t>
      </w:r>
      <w:r w:rsidRPr="0069608E">
        <w:rPr>
          <w:rFonts w:cstheme="minorHAnsi"/>
        </w:rPr>
        <w:tab/>
      </w:r>
    </w:p>
    <w:p w:rsidR="00776A2E" w:rsidRPr="00776A2E" w:rsidP="00FC2D1E" w14:paraId="6E6B136D" w14:textId="77777777">
      <w:pPr>
        <w:pStyle w:val="ListParagraph"/>
        <w:ind w:left="360"/>
      </w:pPr>
    </w:p>
    <w:p w:rsidR="00776A2E" w:rsidRPr="00FC2D1E" w:rsidP="00776A2E" w14:paraId="113E068C" w14:textId="77777777">
      <w:pPr>
        <w:pStyle w:val="H2"/>
        <w:numPr>
          <w:ilvl w:val="0"/>
          <w:numId w:val="28"/>
        </w:numPr>
        <w:rPr>
          <w:rFonts w:cstheme="minorHAnsi"/>
          <w:sz w:val="24"/>
          <w:szCs w:val="24"/>
          <w:u w:val="single"/>
        </w:rPr>
      </w:pPr>
      <w:r w:rsidRPr="00FC2D1E">
        <w:rPr>
          <w:sz w:val="24"/>
          <w:szCs w:val="24"/>
        </w:rPr>
        <w:t xml:space="preserve">What are the top one or two challenges or difficult decisions your team </w:t>
      </w:r>
      <w:r>
        <w:rPr>
          <w:sz w:val="24"/>
          <w:szCs w:val="24"/>
        </w:rPr>
        <w:t>[</w:t>
      </w:r>
      <w:r w:rsidRPr="00FC2D1E">
        <w:rPr>
          <w:sz w:val="24"/>
          <w:szCs w:val="24"/>
        </w:rPr>
        <w:t>is facing at this time</w:t>
      </w:r>
      <w:r>
        <w:rPr>
          <w:sz w:val="24"/>
          <w:szCs w:val="24"/>
        </w:rPr>
        <w:t>/expects to face]</w:t>
      </w:r>
      <w:r w:rsidRPr="00FC2D1E">
        <w:rPr>
          <w:sz w:val="24"/>
          <w:szCs w:val="24"/>
        </w:rPr>
        <w:t xml:space="preserve"> related to </w:t>
      </w:r>
      <w:r>
        <w:rPr>
          <w:sz w:val="24"/>
          <w:szCs w:val="24"/>
        </w:rPr>
        <w:t>[</w:t>
      </w:r>
      <w:r w:rsidRPr="00FC2D1E">
        <w:rPr>
          <w:sz w:val="24"/>
          <w:szCs w:val="24"/>
        </w:rPr>
        <w:t>research and evaluation</w:t>
      </w:r>
      <w:r>
        <w:rPr>
          <w:sz w:val="24"/>
          <w:szCs w:val="24"/>
        </w:rPr>
        <w:t xml:space="preserve"> or </w:t>
      </w:r>
      <w:r w:rsidRPr="00776A2E">
        <w:rPr>
          <w:sz w:val="24"/>
          <w:szCs w:val="24"/>
        </w:rPr>
        <w:t>creating and sharing common measures</w:t>
      </w:r>
      <w:r>
        <w:rPr>
          <w:sz w:val="24"/>
          <w:szCs w:val="24"/>
        </w:rPr>
        <w:t>]</w:t>
      </w:r>
      <w:r w:rsidRPr="00FC2D1E">
        <w:rPr>
          <w:sz w:val="24"/>
          <w:szCs w:val="24"/>
        </w:rPr>
        <w:t>?</w:t>
      </w:r>
    </w:p>
    <w:p w:rsidR="00946304" w:rsidRPr="00FC2D1E" w:rsidP="00FC2D1E" w14:paraId="4532CFF5" w14:textId="62D6099C">
      <w:pPr>
        <w:pStyle w:val="H2"/>
        <w:ind w:left="360"/>
        <w:rPr>
          <w:rFonts w:cstheme="minorHAnsi"/>
          <w:sz w:val="24"/>
          <w:szCs w:val="24"/>
          <w:u w:val="single"/>
        </w:rPr>
      </w:pPr>
      <w:r w:rsidRPr="0069608E">
        <w:rPr>
          <w:rFonts w:cstheme="minorHAnsi"/>
          <w:b w:val="0"/>
          <w:sz w:val="24"/>
          <w:szCs w:val="24"/>
          <w:u w:val="single"/>
        </w:rPr>
        <w:t>[One sentence FILL IN]</w:t>
      </w:r>
      <w:r w:rsidRPr="0069608E">
        <w:rPr>
          <w:rFonts w:cstheme="minorHAnsi"/>
        </w:rPr>
        <w:tab/>
      </w:r>
      <w:r w:rsidRPr="00FC2D1E">
        <w:rPr>
          <w:sz w:val="24"/>
          <w:szCs w:val="24"/>
        </w:rPr>
        <w:tab/>
      </w:r>
      <w:r w:rsidRPr="00FC2D1E">
        <w:rPr>
          <w:sz w:val="24"/>
          <w:szCs w:val="24"/>
        </w:rPr>
        <w:tab/>
      </w:r>
      <w:r w:rsidRPr="00FC2D1E">
        <w:rPr>
          <w:sz w:val="24"/>
          <w:szCs w:val="24"/>
        </w:rPr>
        <w:tab/>
      </w:r>
      <w:r w:rsidRPr="00FC2D1E">
        <w:rPr>
          <w:sz w:val="24"/>
          <w:szCs w:val="24"/>
        </w:rPr>
        <w:tab/>
      </w:r>
      <w:r w:rsidRPr="00FC2D1E">
        <w:rPr>
          <w:sz w:val="24"/>
          <w:szCs w:val="24"/>
        </w:rPr>
        <w:tab/>
      </w:r>
      <w:r w:rsidRPr="00FC2D1E">
        <w:rPr>
          <w:sz w:val="24"/>
          <w:szCs w:val="24"/>
        </w:rPr>
        <w:tab/>
      </w:r>
      <w:r w:rsidRPr="00FC2D1E">
        <w:rPr>
          <w:sz w:val="24"/>
          <w:szCs w:val="24"/>
        </w:rPr>
        <w:tab/>
      </w:r>
      <w:r w:rsidRPr="00FC2D1E">
        <w:rPr>
          <w:sz w:val="24"/>
          <w:szCs w:val="24"/>
        </w:rPr>
        <w:tab/>
      </w:r>
    </w:p>
    <w:p w:rsidR="6E8B2CDF" w:rsidP="6E8B2CDF" w14:paraId="7CA5D197" w14:textId="09ACA17B">
      <w:pPr>
        <w:pStyle w:val="H2"/>
        <w:numPr>
          <w:ilvl w:val="0"/>
          <w:numId w:val="28"/>
        </w:numPr>
        <w:rPr>
          <w:bCs/>
          <w:color w:val="000000" w:themeColor="text1"/>
          <w:sz w:val="24"/>
          <w:szCs w:val="24"/>
        </w:rPr>
      </w:pPr>
      <w:r w:rsidRPr="0FCF8665">
        <w:rPr>
          <w:sz w:val="24"/>
          <w:szCs w:val="24"/>
        </w:rPr>
        <w:t xml:space="preserve">Where do you see the most potential for [common measures or measurement, cross team collaboration, data sharing]? Please rank order the options below. </w:t>
      </w:r>
      <w:r w:rsidRPr="0FCF8665">
        <w:rPr>
          <w:b w:val="0"/>
          <w:sz w:val="24"/>
          <w:szCs w:val="24"/>
        </w:rPr>
        <w:t>(We will provide up to 8 response options per administration of this question.)</w:t>
      </w:r>
    </w:p>
    <w:p w:rsidR="6E8B2CDF" w:rsidRPr="00FC2D1E" w:rsidP="0386956B" w14:paraId="5F0C3BC7" w14:textId="2D0CE37C">
      <w:pPr>
        <w:rPr>
          <w:rFonts w:asciiTheme="minorHAnsi" w:hAnsiTheme="minorHAnsi" w:cstheme="minorHAnsi"/>
        </w:rPr>
      </w:pPr>
    </w:p>
    <w:p w:rsidR="6E8B2CDF" w:rsidRPr="00FC2D1E" w:rsidP="0386956B" w14:paraId="5D43D596" w14:textId="02F6EFC5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C2D1E">
        <w:rPr>
          <w:rFonts w:asciiTheme="minorHAnsi" w:hAnsiTheme="minorHAnsi" w:cstheme="minorHAnsi"/>
        </w:rPr>
        <w:t>[Using some common survey questions and response options]</w:t>
      </w:r>
    </w:p>
    <w:p w:rsidR="6E8B2CDF" w:rsidRPr="00FC2D1E" w:rsidP="0386956B" w14:paraId="4156D566" w14:textId="40AF7CAE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C2D1E">
        <w:rPr>
          <w:rFonts w:asciiTheme="minorHAnsi" w:hAnsiTheme="minorHAnsi" w:cstheme="minorHAnsi"/>
        </w:rPr>
        <w:t>[Adopting some common constructs and definitions]</w:t>
      </w:r>
    </w:p>
    <w:p w:rsidR="6E8B2CDF" w:rsidRPr="00FC2D1E" w:rsidP="0386956B" w14:paraId="4790F8A8" w14:textId="127E6850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C2D1E">
        <w:rPr>
          <w:rFonts w:asciiTheme="minorHAnsi" w:hAnsiTheme="minorHAnsi" w:cstheme="minorHAnsi"/>
        </w:rPr>
        <w:t>[</w:t>
      </w:r>
      <w:r w:rsidRPr="00FC2D1E" w:rsidR="004E3891">
        <w:rPr>
          <w:rFonts w:asciiTheme="minorHAnsi" w:hAnsiTheme="minorHAnsi" w:cstheme="minorHAnsi"/>
        </w:rPr>
        <w:t>Increasing standardization of administrative data for greater ease of collaboration</w:t>
      </w:r>
      <w:r w:rsidRPr="00FC2D1E">
        <w:rPr>
          <w:rFonts w:asciiTheme="minorHAnsi" w:hAnsiTheme="minorHAnsi" w:cstheme="minorHAnsi"/>
        </w:rPr>
        <w:t>]</w:t>
      </w:r>
    </w:p>
    <w:p w:rsidR="004E3891" w:rsidRPr="00FC2D1E" w:rsidP="004E3891" w14:paraId="361C21B1" w14:textId="56BDA21F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C2D1E">
        <w:rPr>
          <w:rFonts w:asciiTheme="minorHAnsi" w:hAnsiTheme="minorHAnsi" w:cstheme="minorHAnsi"/>
        </w:rPr>
        <w:t>[Understanding broader implications of cross-</w:t>
      </w:r>
      <w:r>
        <w:rPr>
          <w:rFonts w:asciiTheme="minorHAnsi" w:hAnsiTheme="minorHAnsi" w:cstheme="minorHAnsi"/>
        </w:rPr>
        <w:t>project</w:t>
      </w:r>
      <w:r w:rsidRPr="00FC2D1E">
        <w:rPr>
          <w:rFonts w:asciiTheme="minorHAnsi" w:hAnsiTheme="minorHAnsi" w:cstheme="minorHAnsi"/>
        </w:rPr>
        <w:t xml:space="preserve"> findings] </w:t>
      </w:r>
    </w:p>
    <w:p w:rsidR="004E3891" w:rsidRPr="00FC2D1E" w:rsidP="004E3891" w14:paraId="70455ABD" w14:textId="171CA25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C2D1E">
        <w:rPr>
          <w:rFonts w:asciiTheme="minorHAnsi" w:hAnsiTheme="minorHAnsi" w:cstheme="minorHAnsi"/>
        </w:rPr>
        <w:t>[Informing future collaborative research efforts]</w:t>
      </w:r>
    </w:p>
    <w:p w:rsidR="004E3891" w:rsidP="004E3891" w14:paraId="2FB703E4" w14:textId="51706148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FC2D1E">
        <w:rPr>
          <w:rFonts w:asciiTheme="minorHAnsi" w:hAnsiTheme="minorHAnsi" w:cstheme="minorHAnsi"/>
        </w:rPr>
        <w:t>[Shaping own research and evaluation goals]</w:t>
      </w:r>
    </w:p>
    <w:p w:rsidR="007B6EB3" w:rsidP="007B6EB3" w14:paraId="3EE270A4" w14:textId="6EED9478">
      <w:pPr>
        <w:pStyle w:val="ListParagraph"/>
        <w:numPr>
          <w:ilvl w:val="1"/>
          <w:numId w:val="1"/>
        </w:numPr>
        <w:spacing w:line="276" w:lineRule="auto"/>
        <w:rPr>
          <w:rFonts w:asciiTheme="minorHAnsi" w:eastAsiaTheme="minorEastAsia" w:hAnsiTheme="minorHAnsi" w:cstheme="minorBidi"/>
        </w:rPr>
      </w:pPr>
      <w:r w:rsidRPr="201594B9">
        <w:rPr>
          <w:rFonts w:eastAsia="Lato" w:asciiTheme="minorHAnsi" w:hAnsiTheme="minorHAnsi" w:cstheme="minorBidi"/>
        </w:rPr>
        <w:t xml:space="preserve">[new </w:t>
      </w:r>
      <w:r>
        <w:rPr>
          <w:rFonts w:eastAsia="Lato" w:asciiTheme="minorHAnsi" w:hAnsiTheme="minorHAnsi" w:cstheme="minorBidi"/>
        </w:rPr>
        <w:t>option</w:t>
      </w:r>
      <w:r w:rsidRPr="201594B9">
        <w:rPr>
          <w:rFonts w:eastAsia="Lato" w:asciiTheme="minorHAnsi" w:hAnsiTheme="minorHAnsi" w:cstheme="minorBidi"/>
        </w:rPr>
        <w:t xml:space="preserve"> to be identified]</w:t>
      </w:r>
    </w:p>
    <w:p w:rsidR="007B6EB3" w:rsidP="007B6EB3" w14:paraId="10082A15" w14:textId="06DA1645">
      <w:pPr>
        <w:pStyle w:val="ListParagraph"/>
        <w:numPr>
          <w:ilvl w:val="1"/>
          <w:numId w:val="1"/>
        </w:numPr>
        <w:spacing w:line="276" w:lineRule="auto"/>
        <w:rPr>
          <w:rFonts w:asciiTheme="minorHAnsi" w:eastAsiaTheme="minorEastAsia" w:hAnsiTheme="minorHAnsi" w:cstheme="minorBidi"/>
        </w:rPr>
      </w:pPr>
      <w:r w:rsidRPr="201594B9">
        <w:rPr>
          <w:rFonts w:eastAsia="Lato" w:asciiTheme="minorHAnsi" w:hAnsiTheme="minorHAnsi" w:cstheme="minorBidi"/>
        </w:rPr>
        <w:t xml:space="preserve">[new </w:t>
      </w:r>
      <w:r>
        <w:rPr>
          <w:rFonts w:eastAsia="Lato" w:asciiTheme="minorHAnsi" w:hAnsiTheme="minorHAnsi" w:cstheme="minorBidi"/>
        </w:rPr>
        <w:t>option</w:t>
      </w:r>
      <w:r w:rsidRPr="201594B9">
        <w:rPr>
          <w:rFonts w:eastAsia="Lato" w:asciiTheme="minorHAnsi" w:hAnsiTheme="minorHAnsi" w:cstheme="minorBidi"/>
        </w:rPr>
        <w:t xml:space="preserve"> to be identified]</w:t>
      </w:r>
    </w:p>
    <w:p w:rsidR="007B6EB3" w:rsidRPr="00FC2D1E" w:rsidP="00FC2D1E" w14:paraId="5F50EEB5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="004E3891" w:rsidP="00FC2D1E" w14:paraId="6FA5482E" w14:textId="77777777">
      <w:pPr>
        <w:pStyle w:val="ListParagraph"/>
        <w:ind w:left="1440"/>
      </w:pPr>
    </w:p>
    <w:p w:rsidR="6E8B2CDF" w:rsidP="0386956B" w14:paraId="3E2E8693" w14:textId="59571537"/>
    <w:p w:rsidR="1BBB3B44" w:rsidP="201594B9" w14:paraId="77C385B9" w14:textId="15304586">
      <w:pPr>
        <w:pStyle w:val="H2"/>
        <w:numPr>
          <w:ilvl w:val="0"/>
          <w:numId w:val="28"/>
        </w:numPr>
        <w:rPr>
          <w:sz w:val="24"/>
          <w:szCs w:val="24"/>
        </w:rPr>
      </w:pPr>
      <w:r w:rsidRPr="0FCF8665">
        <w:rPr>
          <w:sz w:val="24"/>
          <w:szCs w:val="24"/>
        </w:rPr>
        <w:t xml:space="preserve"> Reflecting on discussions from [X meeting], please identify 1-2 [constructs, measures, data points, variables] you think have the most value in building the evidence across states and seem potentially feasible. </w:t>
      </w:r>
    </w:p>
    <w:p w:rsidR="1BBB3B44" w:rsidP="0386956B" w14:paraId="52B94A4D" w14:textId="200DED8F">
      <w:pPr>
        <w:pStyle w:val="H2"/>
        <w:ind w:firstLine="720"/>
      </w:pPr>
      <w:r w:rsidRPr="0386956B">
        <w:rPr>
          <w:b w:val="0"/>
          <w:sz w:val="24"/>
          <w:szCs w:val="24"/>
          <w:u w:val="single"/>
        </w:rPr>
        <w:t>[One sentence FILL IN]</w:t>
      </w:r>
      <w:r>
        <w:tab/>
      </w:r>
    </w:p>
    <w:p w:rsidR="00946304" w:rsidRPr="00B61F69" w:rsidP="00946304" w14:paraId="0B19110C" w14:textId="5EA93E57">
      <w:pPr>
        <w:pStyle w:val="H2"/>
        <w:numPr>
          <w:ilvl w:val="0"/>
          <w:numId w:val="28"/>
        </w:numPr>
      </w:pPr>
      <w:r w:rsidRPr="53A3AA1E">
        <w:rPr>
          <w:sz w:val="24"/>
          <w:szCs w:val="24"/>
        </w:rPr>
        <w:t>How helpful would a(n) [expert presentation/resource] about [CCDF policy or research topic] be for your team? Please select one of the following:</w:t>
      </w:r>
    </w:p>
    <w:p w:rsidR="00946304" w:rsidRPr="009019D2" w:rsidP="00946304" w14:paraId="5BAFB8D3" w14:textId="77777777">
      <w:pPr>
        <w:pStyle w:val="ListParagraph"/>
        <w:keepNext/>
        <w:numPr>
          <w:ilvl w:val="0"/>
          <w:numId w:val="23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Very helpful</w:t>
      </w:r>
    </w:p>
    <w:p w:rsidR="00946304" w:rsidRPr="009019D2" w:rsidP="00946304" w14:paraId="7F524AB8" w14:textId="77777777">
      <w:pPr>
        <w:pStyle w:val="ListParagraph"/>
        <w:keepNext/>
        <w:numPr>
          <w:ilvl w:val="0"/>
          <w:numId w:val="23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Somewhat helpful</w:t>
      </w:r>
    </w:p>
    <w:p w:rsidR="00946304" w:rsidRPr="009019D2" w:rsidP="00946304" w14:paraId="13096D68" w14:textId="77777777">
      <w:pPr>
        <w:pStyle w:val="ListParagraph"/>
        <w:keepNext/>
        <w:numPr>
          <w:ilvl w:val="0"/>
          <w:numId w:val="23"/>
        </w:numPr>
        <w:rPr>
          <w:rFonts w:asciiTheme="minorHAnsi" w:hAnsiTheme="minorHAnsi" w:cstheme="minorHAnsi"/>
        </w:rPr>
      </w:pPr>
      <w:r w:rsidRPr="009019D2">
        <w:rPr>
          <w:rFonts w:asciiTheme="minorHAnsi" w:hAnsiTheme="minorHAnsi" w:cstheme="minorHAnsi"/>
        </w:rPr>
        <w:t>A little bit helpful</w:t>
      </w:r>
    </w:p>
    <w:p w:rsidR="00946304" w:rsidP="2C7217BD" w14:paraId="6BB6EC4C" w14:textId="2D355F5D">
      <w:pPr>
        <w:pStyle w:val="ListParagraph"/>
        <w:keepNext/>
        <w:numPr>
          <w:ilvl w:val="0"/>
          <w:numId w:val="23"/>
        </w:numPr>
        <w:rPr>
          <w:rFonts w:asciiTheme="minorHAnsi" w:hAnsiTheme="minorHAnsi" w:cstheme="minorBidi"/>
        </w:rPr>
      </w:pPr>
      <w:r w:rsidRPr="2C7217BD">
        <w:rPr>
          <w:rFonts w:asciiTheme="minorHAnsi" w:hAnsiTheme="minorHAnsi" w:cstheme="minorBidi"/>
        </w:rPr>
        <w:t xml:space="preserve">Not helpful, at least not </w:t>
      </w:r>
      <w:r w:rsidRPr="2C7217BD">
        <w:rPr>
          <w:rFonts w:asciiTheme="minorHAnsi" w:hAnsiTheme="minorHAnsi" w:cstheme="minorBidi"/>
        </w:rPr>
        <w:t>at this time</w:t>
      </w:r>
      <w:r w:rsidRPr="2C7217BD">
        <w:rPr>
          <w:rFonts w:asciiTheme="minorHAnsi" w:hAnsiTheme="minorHAnsi" w:cstheme="minorBidi"/>
        </w:rPr>
        <w:t xml:space="preserve"> </w:t>
      </w:r>
    </w:p>
    <w:p w:rsidR="002C6798" w:rsidP="002C6798" w14:paraId="73983D09" w14:textId="0CD812C8">
      <w:pPr>
        <w:keepNext/>
        <w:rPr>
          <w:rFonts w:asciiTheme="minorHAnsi" w:hAnsiTheme="minorHAnsi" w:cstheme="minorBidi"/>
        </w:rPr>
      </w:pPr>
    </w:p>
    <w:p w:rsidR="002C6798" w:rsidRPr="005272D1" w:rsidP="002C6798" w14:paraId="19575263" w14:textId="6961BAF3">
      <w:pPr>
        <w:pStyle w:val="ListParagraph"/>
        <w:numPr>
          <w:ilvl w:val="0"/>
          <w:numId w:val="28"/>
        </w:numPr>
        <w:spacing w:line="276" w:lineRule="auto"/>
        <w:rPr>
          <w:rFonts w:eastAsia="Lato" w:asciiTheme="minorHAnsi" w:hAnsiTheme="minorHAnsi" w:cstheme="minorHAnsi"/>
          <w:b/>
          <w:bCs/>
        </w:rPr>
      </w:pPr>
      <w:r w:rsidRPr="005272D1">
        <w:rPr>
          <w:rFonts w:eastAsia="Lato" w:asciiTheme="minorHAnsi" w:hAnsiTheme="minorHAnsi" w:cstheme="minorHAnsi"/>
          <w:b/>
          <w:bCs/>
        </w:rPr>
        <w:t xml:space="preserve">What </w:t>
      </w:r>
      <w:r>
        <w:rPr>
          <w:rFonts w:eastAsia="Lato" w:asciiTheme="minorHAnsi" w:hAnsiTheme="minorHAnsi" w:cstheme="minorHAnsi"/>
          <w:b/>
          <w:bCs/>
        </w:rPr>
        <w:t xml:space="preserve">communication </w:t>
      </w:r>
      <w:r w:rsidRPr="005272D1">
        <w:rPr>
          <w:rFonts w:eastAsia="Lato" w:asciiTheme="minorHAnsi" w:hAnsiTheme="minorHAnsi" w:cstheme="minorHAnsi"/>
          <w:b/>
          <w:bCs/>
        </w:rPr>
        <w:t xml:space="preserve">tactics have you used in the past to disseminate your </w:t>
      </w:r>
      <w:r>
        <w:rPr>
          <w:rFonts w:eastAsia="Lato" w:asciiTheme="minorHAnsi" w:hAnsiTheme="minorHAnsi" w:cstheme="minorHAnsi"/>
          <w:b/>
          <w:bCs/>
        </w:rPr>
        <w:t xml:space="preserve">[research or </w:t>
      </w:r>
      <w:r w:rsidRPr="005272D1">
        <w:rPr>
          <w:rFonts w:eastAsia="Lato" w:asciiTheme="minorHAnsi" w:hAnsiTheme="minorHAnsi" w:cstheme="minorHAnsi"/>
          <w:b/>
          <w:bCs/>
        </w:rPr>
        <w:t>work products</w:t>
      </w:r>
      <w:r>
        <w:rPr>
          <w:rFonts w:eastAsia="Lato" w:asciiTheme="minorHAnsi" w:hAnsiTheme="minorHAnsi" w:cstheme="minorHAnsi"/>
          <w:b/>
          <w:bCs/>
        </w:rPr>
        <w:t>]</w:t>
      </w:r>
      <w:r w:rsidRPr="005272D1">
        <w:rPr>
          <w:rFonts w:eastAsia="Lato" w:asciiTheme="minorHAnsi" w:hAnsiTheme="minorHAnsi" w:cstheme="minorHAnsi"/>
          <w:b/>
          <w:bCs/>
        </w:rPr>
        <w:t>?</w:t>
      </w:r>
    </w:p>
    <w:p w:rsidR="002C6798" w:rsidRPr="005272D1" w:rsidP="002C6798" w14:paraId="4600619A" w14:textId="77777777">
      <w:pPr>
        <w:pStyle w:val="ListParagraph"/>
        <w:numPr>
          <w:ilvl w:val="0"/>
          <w:numId w:val="30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Briefs</w:t>
      </w:r>
    </w:p>
    <w:p w:rsidR="002C6798" w:rsidRPr="005272D1" w:rsidP="002C6798" w14:paraId="17AD2F48" w14:textId="77777777">
      <w:pPr>
        <w:pStyle w:val="ListParagraph"/>
        <w:numPr>
          <w:ilvl w:val="0"/>
          <w:numId w:val="30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Reports</w:t>
      </w:r>
    </w:p>
    <w:p w:rsidR="002C6798" w:rsidRPr="005272D1" w:rsidP="002C6798" w14:paraId="69FBAAEE" w14:textId="77777777">
      <w:pPr>
        <w:pStyle w:val="ListParagraph"/>
        <w:numPr>
          <w:ilvl w:val="0"/>
          <w:numId w:val="30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Fact sheets</w:t>
      </w:r>
    </w:p>
    <w:p w:rsidR="002C6798" w:rsidRPr="005272D1" w:rsidP="002C6798" w14:paraId="76D95B21" w14:textId="77777777">
      <w:pPr>
        <w:pStyle w:val="ListParagraph"/>
        <w:numPr>
          <w:ilvl w:val="0"/>
          <w:numId w:val="30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Peer-reviewed journal articles</w:t>
      </w:r>
    </w:p>
    <w:p w:rsidR="002C6798" w:rsidRPr="005272D1" w:rsidP="002C6798" w14:paraId="0B89E5B2" w14:textId="77777777">
      <w:pPr>
        <w:pStyle w:val="ListParagraph"/>
        <w:numPr>
          <w:ilvl w:val="0"/>
          <w:numId w:val="30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Presentations to policymakers</w:t>
      </w:r>
    </w:p>
    <w:p w:rsidR="002C6798" w:rsidRPr="005272D1" w:rsidP="002C6798" w14:paraId="443D95EF" w14:textId="77777777">
      <w:pPr>
        <w:pStyle w:val="ListParagraph"/>
        <w:numPr>
          <w:ilvl w:val="0"/>
          <w:numId w:val="30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Conference presentations</w:t>
      </w:r>
    </w:p>
    <w:p w:rsidR="002C6798" w:rsidRPr="005272D1" w:rsidP="002C6798" w14:paraId="09ADDB7A" w14:textId="77777777">
      <w:pPr>
        <w:pStyle w:val="ListParagraph"/>
        <w:numPr>
          <w:ilvl w:val="0"/>
          <w:numId w:val="30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Stakeholder outreach</w:t>
      </w:r>
    </w:p>
    <w:p w:rsidR="002C6798" w:rsidRPr="005272D1" w:rsidP="002C6798" w14:paraId="6DC98F24" w14:textId="77777777">
      <w:pPr>
        <w:pStyle w:val="ListParagraph"/>
        <w:numPr>
          <w:ilvl w:val="0"/>
          <w:numId w:val="30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Blog posts</w:t>
      </w:r>
    </w:p>
    <w:p w:rsidR="002C6798" w:rsidRPr="005272D1" w:rsidP="002C6798" w14:paraId="68853E47" w14:textId="77777777">
      <w:pPr>
        <w:pStyle w:val="ListParagraph"/>
        <w:numPr>
          <w:ilvl w:val="0"/>
          <w:numId w:val="30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Social media</w:t>
      </w:r>
    </w:p>
    <w:p w:rsidR="002C6798" w:rsidRPr="005272D1" w:rsidP="002C6798" w14:paraId="5AB320B4" w14:textId="77777777">
      <w:pPr>
        <w:pStyle w:val="ListParagraph"/>
        <w:numPr>
          <w:ilvl w:val="0"/>
          <w:numId w:val="30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Media outreach</w:t>
      </w:r>
    </w:p>
    <w:p w:rsidR="002C6798" w:rsidRPr="005272D1" w:rsidP="002C6798" w14:paraId="24FA7D59" w14:textId="77777777">
      <w:pPr>
        <w:spacing w:line="276" w:lineRule="auto"/>
        <w:rPr>
          <w:rFonts w:eastAsia="Lato" w:asciiTheme="minorHAnsi" w:hAnsiTheme="minorHAnsi" w:cstheme="minorHAnsi"/>
        </w:rPr>
      </w:pPr>
    </w:p>
    <w:p w:rsidR="002C6798" w:rsidRPr="005272D1" w:rsidP="002C6798" w14:paraId="38A77EA6" w14:textId="77777777">
      <w:pPr>
        <w:pStyle w:val="ListParagraph"/>
        <w:numPr>
          <w:ilvl w:val="0"/>
          <w:numId w:val="28"/>
        </w:numPr>
        <w:spacing w:line="276" w:lineRule="auto"/>
        <w:rPr>
          <w:rFonts w:eastAsia="Lato" w:asciiTheme="minorHAnsi" w:hAnsiTheme="minorHAnsi" w:cstheme="minorHAnsi"/>
          <w:b/>
          <w:bCs/>
        </w:rPr>
      </w:pPr>
      <w:r w:rsidRPr="005272D1">
        <w:rPr>
          <w:rFonts w:eastAsia="Lato" w:asciiTheme="minorHAnsi" w:hAnsiTheme="minorHAnsi" w:cstheme="minorHAnsi"/>
          <w:b/>
          <w:bCs/>
        </w:rPr>
        <w:t>Please rank the communications tactics that you are interested in learning more about.</w:t>
      </w:r>
    </w:p>
    <w:p w:rsidR="002C6798" w:rsidRPr="005272D1" w:rsidP="002C6798" w14:paraId="0CB26C71" w14:textId="77777777">
      <w:pPr>
        <w:pStyle w:val="ListParagraph"/>
        <w:numPr>
          <w:ilvl w:val="0"/>
          <w:numId w:val="31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Briefs</w:t>
      </w:r>
    </w:p>
    <w:p w:rsidR="002C6798" w:rsidRPr="005272D1" w:rsidP="002C6798" w14:paraId="33F6DF21" w14:textId="77777777">
      <w:pPr>
        <w:pStyle w:val="ListParagraph"/>
        <w:numPr>
          <w:ilvl w:val="0"/>
          <w:numId w:val="31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Reports</w:t>
      </w:r>
    </w:p>
    <w:p w:rsidR="002C6798" w:rsidRPr="005272D1" w:rsidP="002C6798" w14:paraId="20DAB1AF" w14:textId="77777777">
      <w:pPr>
        <w:pStyle w:val="ListParagraph"/>
        <w:numPr>
          <w:ilvl w:val="0"/>
          <w:numId w:val="31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Fact sheets</w:t>
      </w:r>
    </w:p>
    <w:p w:rsidR="002C6798" w:rsidRPr="005272D1" w:rsidP="002C6798" w14:paraId="00DF3F00" w14:textId="77777777">
      <w:pPr>
        <w:pStyle w:val="ListParagraph"/>
        <w:numPr>
          <w:ilvl w:val="0"/>
          <w:numId w:val="31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Peer-reviewed journal articles</w:t>
      </w:r>
    </w:p>
    <w:p w:rsidR="002C6798" w:rsidRPr="005272D1" w:rsidP="002C6798" w14:paraId="0F808DDD" w14:textId="77777777">
      <w:pPr>
        <w:pStyle w:val="ListParagraph"/>
        <w:numPr>
          <w:ilvl w:val="0"/>
          <w:numId w:val="31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Presentations to policymakers</w:t>
      </w:r>
    </w:p>
    <w:p w:rsidR="002C6798" w:rsidRPr="005272D1" w:rsidP="002C6798" w14:paraId="51CF06DD" w14:textId="77777777">
      <w:pPr>
        <w:pStyle w:val="ListParagraph"/>
        <w:numPr>
          <w:ilvl w:val="0"/>
          <w:numId w:val="31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Conference presentations</w:t>
      </w:r>
    </w:p>
    <w:p w:rsidR="002C6798" w:rsidRPr="005272D1" w:rsidP="002C6798" w14:paraId="0E473EBE" w14:textId="77777777">
      <w:pPr>
        <w:pStyle w:val="ListParagraph"/>
        <w:numPr>
          <w:ilvl w:val="0"/>
          <w:numId w:val="31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Stakeholder outreach</w:t>
      </w:r>
    </w:p>
    <w:p w:rsidR="002C6798" w:rsidRPr="005272D1" w:rsidP="002C6798" w14:paraId="5E3EB0C6" w14:textId="77777777">
      <w:pPr>
        <w:pStyle w:val="ListParagraph"/>
        <w:numPr>
          <w:ilvl w:val="0"/>
          <w:numId w:val="31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Blog posts</w:t>
      </w:r>
    </w:p>
    <w:p w:rsidR="002C6798" w:rsidRPr="005272D1" w:rsidP="002C6798" w14:paraId="26108D26" w14:textId="77777777">
      <w:pPr>
        <w:pStyle w:val="ListParagraph"/>
        <w:numPr>
          <w:ilvl w:val="0"/>
          <w:numId w:val="31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Social media</w:t>
      </w:r>
    </w:p>
    <w:p w:rsidR="007255A4" w:rsidP="007255A4" w14:paraId="77AA20FC" w14:textId="78C96F22">
      <w:pPr>
        <w:pStyle w:val="ListParagraph"/>
        <w:numPr>
          <w:ilvl w:val="0"/>
          <w:numId w:val="31"/>
        </w:numPr>
        <w:spacing w:line="276" w:lineRule="auto"/>
        <w:rPr>
          <w:rFonts w:eastAsia="Lato" w:asciiTheme="minorHAnsi" w:hAnsiTheme="minorHAnsi" w:cstheme="minorHAnsi"/>
        </w:rPr>
      </w:pPr>
      <w:r w:rsidRPr="005272D1">
        <w:rPr>
          <w:rFonts w:eastAsia="Lato" w:asciiTheme="minorHAnsi" w:hAnsiTheme="minorHAnsi" w:cstheme="minorHAnsi"/>
        </w:rPr>
        <w:t>Media outreach</w:t>
      </w:r>
    </w:p>
    <w:p w:rsidR="007255A4" w:rsidP="007255A4" w14:paraId="4A4A32E3" w14:textId="77777777">
      <w:pPr>
        <w:pStyle w:val="ListParagraph"/>
        <w:spacing w:line="276" w:lineRule="auto"/>
        <w:ind w:left="0"/>
        <w:rPr>
          <w:rFonts w:eastAsia="Lato" w:asciiTheme="minorHAnsi" w:hAnsiTheme="minorHAnsi" w:cstheme="minorHAnsi"/>
        </w:rPr>
      </w:pPr>
    </w:p>
    <w:p w:rsidR="007255A4" w:rsidP="007255A4" w14:paraId="58E04961" w14:textId="77777777">
      <w:pPr>
        <w:pStyle w:val="ListParagraph"/>
        <w:numPr>
          <w:ilvl w:val="0"/>
          <w:numId w:val="28"/>
        </w:numPr>
        <w:spacing w:line="276" w:lineRule="auto"/>
        <w:rPr>
          <w:rFonts w:eastAsia="Lato" w:asciiTheme="minorHAnsi" w:hAnsiTheme="minorHAnsi" w:cstheme="minorHAnsi"/>
          <w:b/>
          <w:bCs/>
        </w:rPr>
      </w:pPr>
      <w:r>
        <w:rPr>
          <w:rFonts w:eastAsia="Lato" w:asciiTheme="minorHAnsi" w:hAnsiTheme="minorHAnsi" w:cstheme="minorHAnsi"/>
          <w:b/>
          <w:bCs/>
        </w:rPr>
        <w:t>Would you be interested in a regular, small discussion group being held focused on any of the following</w:t>
      </w:r>
      <w:r w:rsidRPr="00462C3E">
        <w:rPr>
          <w:rFonts w:eastAsia="Lato" w:asciiTheme="minorHAnsi" w:hAnsiTheme="minorHAnsi" w:cstheme="minorHAnsi"/>
          <w:b/>
          <w:bCs/>
        </w:rPr>
        <w:t xml:space="preserve"> topics or methods</w:t>
      </w:r>
      <w:r>
        <w:rPr>
          <w:rFonts w:eastAsia="Lato" w:asciiTheme="minorHAnsi" w:hAnsiTheme="minorHAnsi" w:cstheme="minorHAnsi"/>
          <w:b/>
          <w:bCs/>
        </w:rPr>
        <w:t>?</w:t>
      </w:r>
    </w:p>
    <w:p w:rsidR="007255A4" w:rsidRPr="00462C3E" w:rsidP="007255A4" w14:paraId="6054B5E4" w14:textId="77777777">
      <w:pPr>
        <w:pStyle w:val="ListParagraph"/>
        <w:numPr>
          <w:ilvl w:val="1"/>
          <w:numId w:val="28"/>
        </w:numPr>
        <w:spacing w:line="276" w:lineRule="auto"/>
        <w:rPr>
          <w:rFonts w:eastAsia="Lato" w:asciiTheme="minorHAnsi" w:hAnsiTheme="minorHAnsi" w:cstheme="minorHAnsi"/>
          <w:b/>
          <w:bCs/>
        </w:rPr>
      </w:pPr>
      <w:r>
        <w:rPr>
          <w:rFonts w:eastAsia="Lato" w:asciiTheme="minorHAnsi" w:hAnsiTheme="minorHAnsi" w:cstheme="minorHAnsi"/>
        </w:rPr>
        <w:t>Quantitative Methods</w:t>
      </w:r>
    </w:p>
    <w:p w:rsidR="007255A4" w:rsidRPr="00462C3E" w:rsidP="007255A4" w14:paraId="768DA537" w14:textId="77777777">
      <w:pPr>
        <w:pStyle w:val="ListParagraph"/>
        <w:numPr>
          <w:ilvl w:val="1"/>
          <w:numId w:val="28"/>
        </w:numPr>
        <w:spacing w:line="276" w:lineRule="auto"/>
        <w:rPr>
          <w:rFonts w:eastAsia="Lato" w:asciiTheme="minorHAnsi" w:hAnsiTheme="minorHAnsi" w:cstheme="minorHAnsi"/>
          <w:b/>
          <w:bCs/>
        </w:rPr>
      </w:pPr>
      <w:r>
        <w:rPr>
          <w:rFonts w:eastAsia="Lato" w:asciiTheme="minorHAnsi" w:hAnsiTheme="minorHAnsi" w:cstheme="minorHAnsi"/>
        </w:rPr>
        <w:t xml:space="preserve">Primary Data Collection </w:t>
      </w:r>
    </w:p>
    <w:p w:rsidR="007255A4" w:rsidRPr="00462C3E" w:rsidP="007255A4" w14:paraId="5C5D42A6" w14:textId="46397676">
      <w:pPr>
        <w:pStyle w:val="ListParagraph"/>
        <w:numPr>
          <w:ilvl w:val="1"/>
          <w:numId w:val="28"/>
        </w:numPr>
        <w:spacing w:line="276" w:lineRule="auto"/>
        <w:rPr>
          <w:rFonts w:eastAsia="Lato" w:asciiTheme="minorHAnsi" w:hAnsiTheme="minorHAnsi" w:cstheme="minorHAnsi"/>
          <w:b/>
          <w:bCs/>
        </w:rPr>
      </w:pPr>
      <w:r>
        <w:rPr>
          <w:rFonts w:eastAsia="Lato" w:asciiTheme="minorHAnsi" w:hAnsiTheme="minorHAnsi" w:cstheme="minorHAnsi"/>
        </w:rPr>
        <w:t>[new option to be identified]</w:t>
      </w:r>
    </w:p>
    <w:p w:rsidR="007255A4" w:rsidRPr="00462C3E" w:rsidP="007255A4" w14:paraId="62B9736B" w14:textId="2FF1E7C9">
      <w:pPr>
        <w:pStyle w:val="ListParagraph"/>
        <w:numPr>
          <w:ilvl w:val="1"/>
          <w:numId w:val="28"/>
        </w:numPr>
        <w:spacing w:line="276" w:lineRule="auto"/>
        <w:rPr>
          <w:rFonts w:eastAsia="Lato" w:asciiTheme="minorHAnsi" w:hAnsiTheme="minorHAnsi" w:cstheme="minorHAnsi"/>
          <w:b/>
          <w:bCs/>
        </w:rPr>
      </w:pPr>
      <w:r>
        <w:rPr>
          <w:rFonts w:eastAsia="Lato" w:asciiTheme="minorHAnsi" w:hAnsiTheme="minorHAnsi" w:cstheme="minorHAnsi"/>
        </w:rPr>
        <w:t>[new option to be identified]</w:t>
      </w:r>
    </w:p>
    <w:p w:rsidR="007255A4" w:rsidRPr="00462C3E" w:rsidP="007255A4" w14:paraId="3FEBE69E" w14:textId="02D296C3">
      <w:pPr>
        <w:pStyle w:val="ListParagraph"/>
        <w:numPr>
          <w:ilvl w:val="1"/>
          <w:numId w:val="28"/>
        </w:numPr>
        <w:spacing w:line="276" w:lineRule="auto"/>
        <w:rPr>
          <w:rFonts w:eastAsia="Lato" w:asciiTheme="minorHAnsi" w:hAnsiTheme="minorHAnsi" w:cstheme="minorHAnsi"/>
          <w:b/>
          <w:bCs/>
        </w:rPr>
      </w:pPr>
      <w:r>
        <w:rPr>
          <w:rFonts w:eastAsia="Lato" w:asciiTheme="minorHAnsi" w:hAnsiTheme="minorHAnsi" w:cstheme="minorHAnsi"/>
        </w:rPr>
        <w:t>I would be interested in a regular, small discussion group, but not for any of the topics listed.</w:t>
      </w:r>
    </w:p>
    <w:p w:rsidR="007255A4" w:rsidRPr="00462C3E" w:rsidP="00462C3E" w14:paraId="6E55C61C" w14:textId="5B8533CC">
      <w:pPr>
        <w:pStyle w:val="ListParagraph"/>
        <w:numPr>
          <w:ilvl w:val="1"/>
          <w:numId w:val="28"/>
        </w:numPr>
        <w:spacing w:line="276" w:lineRule="auto"/>
        <w:rPr>
          <w:rFonts w:eastAsia="Lato" w:asciiTheme="minorHAnsi" w:hAnsiTheme="minorHAnsi" w:cstheme="minorHAnsi"/>
          <w:b/>
          <w:bCs/>
        </w:rPr>
      </w:pPr>
      <w:r>
        <w:rPr>
          <w:rFonts w:eastAsia="Lato" w:asciiTheme="minorHAnsi" w:hAnsiTheme="minorHAnsi" w:cstheme="minorHAnsi"/>
        </w:rPr>
        <w:t>I would not be interested in a regular, small discussion group on any topic.</w:t>
      </w:r>
    </w:p>
    <w:p w:rsidR="007255A4" w:rsidRPr="00462C3E" w:rsidP="00462C3E" w14:paraId="06E627CA" w14:textId="77777777">
      <w:pPr>
        <w:pStyle w:val="ListParagraph"/>
        <w:spacing w:line="276" w:lineRule="auto"/>
        <w:ind w:left="0"/>
        <w:rPr>
          <w:rFonts w:eastAsia="Lato" w:asciiTheme="minorHAnsi" w:hAnsiTheme="minorHAnsi" w:cstheme="minorHAnsi"/>
        </w:rPr>
      </w:pPr>
    </w:p>
    <w:p w:rsidR="002C6798" w:rsidRPr="00FC2D1E" w:rsidP="00FC2D1E" w14:paraId="58554D6F" w14:textId="7C7F836F">
      <w:pPr>
        <w:keepNext/>
        <w:rPr>
          <w:rFonts w:asciiTheme="minorHAnsi" w:hAnsiTheme="minorHAnsi" w:cstheme="minorBidi"/>
        </w:rPr>
      </w:pPr>
    </w:p>
    <w:p w:rsidR="0039254B" w:rsidRPr="009019D2" w:rsidP="00150323" w14:paraId="12F8E355" w14:textId="77777777">
      <w:pPr>
        <w:spacing w:line="276" w:lineRule="auto"/>
        <w:rPr>
          <w:rFonts w:eastAsia="Lato" w:asciiTheme="minorHAnsi" w:hAnsiTheme="minorHAnsi" w:cstheme="minorHAnsi"/>
        </w:rPr>
      </w:pPr>
    </w:p>
    <w:p w:rsidR="005E714A" w:rsidRPr="00D412BA" w:rsidP="004D061F" w14:paraId="52A67A55" w14:textId="751CEF03">
      <w:pPr>
        <w:shd w:val="clear" w:color="auto" w:fill="FFFFFF" w:themeFill="background1"/>
        <w:rPr>
          <w:rFonts w:asciiTheme="minorHAnsi" w:hAnsiTheme="minorHAnsi" w:cstheme="minorBidi"/>
          <w:sz w:val="22"/>
          <w:szCs w:val="22"/>
        </w:rPr>
      </w:pPr>
      <w:r w:rsidRPr="026DC97D">
        <w:rPr>
          <w:rFonts w:asciiTheme="minorHAnsi" w:hAnsiTheme="minorHAnsi" w:cstheme="minorBidi"/>
          <w:sz w:val="22"/>
          <w:szCs w:val="22"/>
        </w:rPr>
        <w:t xml:space="preserve">PAPERWORK REDUCTION ACT OF 1995 (Pub. L. 104-13) </w:t>
      </w:r>
      <w:r w:rsidRPr="026DC97D">
        <w:rPr>
          <w:rFonts w:asciiTheme="minorHAnsi" w:hAnsiTheme="minorHAnsi" w:cstheme="minorBidi"/>
          <w:sz w:val="22"/>
          <w:szCs w:val="22"/>
          <w:lang w:val="en"/>
        </w:rPr>
        <w:t xml:space="preserve">STATEMENT OF PUBLIC BURDEN:  </w:t>
      </w:r>
      <w:r w:rsidRPr="026DC97D">
        <w:rPr>
          <w:rFonts w:asciiTheme="minorHAnsi" w:hAnsiTheme="minorHAnsi" w:cstheme="minorBidi"/>
          <w:sz w:val="22"/>
          <w:szCs w:val="22"/>
        </w:rPr>
        <w:t xml:space="preserve">The purpose of this information collection is to help ACF understand </w:t>
      </w:r>
      <w:r w:rsidRPr="00BD7804">
        <w:rPr>
          <w:rFonts w:asciiTheme="minorHAnsi" w:hAnsiTheme="minorHAnsi" w:cstheme="minorBidi"/>
          <w:sz w:val="22"/>
          <w:szCs w:val="22"/>
        </w:rPr>
        <w:t>grantee preferences for future meetings.</w:t>
      </w:r>
      <w:r w:rsidRPr="00BD7804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00BD7804">
        <w:rPr>
          <w:rFonts w:asciiTheme="minorHAnsi" w:hAnsiTheme="minorHAnsi" w:cstheme="minorBidi"/>
          <w:sz w:val="22"/>
          <w:szCs w:val="22"/>
        </w:rPr>
        <w:t xml:space="preserve">Public reporting burden for this collection of information is estimated to average 2 minutes per respondent, including the time for reviewing instructions, </w:t>
      </w:r>
      <w:r w:rsidRPr="00BD7804">
        <w:rPr>
          <w:rFonts w:asciiTheme="minorHAnsi" w:hAnsiTheme="minorHAnsi" w:cstheme="minorBidi"/>
          <w:sz w:val="22"/>
          <w:szCs w:val="22"/>
        </w:rPr>
        <w:t>gathering</w:t>
      </w:r>
      <w:r w:rsidRPr="00BD7804">
        <w:rPr>
          <w:rFonts w:asciiTheme="minorHAnsi" w:hAnsiTheme="minorHAnsi" w:cstheme="minorBidi"/>
          <w:sz w:val="22"/>
          <w:szCs w:val="22"/>
        </w:rPr>
        <w:t xml:space="preserve"> and maintaining the data needed, and reviewing</w:t>
      </w:r>
      <w:r w:rsidRPr="026DC97D">
        <w:rPr>
          <w:rFonts w:asciiTheme="minorHAnsi" w:hAnsiTheme="minorHAnsi" w:cstheme="minorBidi"/>
          <w:sz w:val="22"/>
          <w:szCs w:val="22"/>
        </w:rPr>
        <w:t xml:space="preserve"> the collection of information.  </w:t>
      </w:r>
      <w:r w:rsidRPr="026DC97D">
        <w:rPr>
          <w:rFonts w:asciiTheme="minorHAnsi" w:hAnsiTheme="minorHAnsi" w:cstheme="minorBidi"/>
          <w:sz w:val="22"/>
          <w:szCs w:val="22"/>
          <w:lang w:val="en"/>
        </w:rPr>
        <w:t>This is a voluntary collection of information.</w:t>
      </w:r>
      <w:r w:rsidRPr="026DC97D">
        <w:rPr>
          <w:rFonts w:asciiTheme="minorHAnsi" w:hAnsiTheme="minorHAnsi" w:cstheme="minorBidi"/>
          <w:sz w:val="22"/>
          <w:szCs w:val="22"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</w:t>
      </w:r>
      <w:r w:rsidR="00562059">
        <w:rPr>
          <w:rFonts w:asciiTheme="minorHAnsi" w:hAnsiTheme="minorHAnsi" w:cstheme="minorBidi"/>
          <w:sz w:val="22"/>
          <w:szCs w:val="22"/>
        </w:rPr>
        <w:t>0970-0401</w:t>
      </w:r>
      <w:r w:rsidRPr="026DC97D">
        <w:rPr>
          <w:rFonts w:asciiTheme="minorHAnsi" w:hAnsiTheme="minorHAnsi" w:cstheme="minorBidi"/>
          <w:sz w:val="22"/>
          <w:szCs w:val="22"/>
        </w:rPr>
        <w:t xml:space="preserve"> and the expiration date is </w:t>
      </w:r>
      <w:r w:rsidR="00562059">
        <w:rPr>
          <w:rFonts w:asciiTheme="minorHAnsi" w:hAnsiTheme="minorHAnsi" w:cstheme="minorBidi"/>
          <w:sz w:val="22"/>
          <w:szCs w:val="22"/>
        </w:rPr>
        <w:t>6</w:t>
      </w:r>
      <w:r w:rsidRPr="00562059">
        <w:rPr>
          <w:rFonts w:asciiTheme="minorHAnsi" w:hAnsiTheme="minorHAnsi" w:cstheme="minorBidi"/>
          <w:sz w:val="22"/>
          <w:szCs w:val="22"/>
        </w:rPr>
        <w:t>/</w:t>
      </w:r>
      <w:r w:rsidRPr="00562059" w:rsidR="00562059">
        <w:rPr>
          <w:rFonts w:asciiTheme="minorHAnsi" w:hAnsiTheme="minorHAnsi" w:cstheme="minorBidi"/>
          <w:sz w:val="22"/>
          <w:szCs w:val="22"/>
        </w:rPr>
        <w:t>30</w:t>
      </w:r>
      <w:r w:rsidRPr="00562059">
        <w:rPr>
          <w:rFonts w:asciiTheme="minorHAnsi" w:hAnsiTheme="minorHAnsi" w:cstheme="minorBidi"/>
          <w:sz w:val="22"/>
          <w:szCs w:val="22"/>
        </w:rPr>
        <w:t>/</w:t>
      </w:r>
      <w:r w:rsidR="00562059">
        <w:rPr>
          <w:rFonts w:asciiTheme="minorHAnsi" w:hAnsiTheme="minorHAnsi" w:cstheme="minorBidi"/>
          <w:sz w:val="22"/>
          <w:szCs w:val="22"/>
        </w:rPr>
        <w:t>2024</w:t>
      </w:r>
      <w:r w:rsidRPr="026DC97D">
        <w:rPr>
          <w:rFonts w:asciiTheme="minorHAnsi" w:hAnsiTheme="minorHAnsi" w:cstheme="minorBidi"/>
          <w:sz w:val="22"/>
          <w:szCs w:val="22"/>
        </w:rPr>
        <w:t xml:space="preserve">.  </w:t>
      </w:r>
      <w:r w:rsidRPr="026DC97D">
        <w:rPr>
          <w:rFonts w:asciiTheme="minorHAnsi" w:hAnsiTheme="minorHAnsi" w:cstheme="minorBidi"/>
          <w:sz w:val="22"/>
          <w:szCs w:val="22"/>
          <w:lang w:val="en"/>
        </w:rPr>
        <w:t xml:space="preserve">If you have any comments on this collection of information, please </w:t>
      </w:r>
      <w:r w:rsidRPr="00D412BA">
        <w:rPr>
          <w:rFonts w:asciiTheme="minorHAnsi" w:hAnsiTheme="minorHAnsi" w:cstheme="minorBidi"/>
          <w:sz w:val="22"/>
          <w:szCs w:val="22"/>
          <w:lang w:val="en"/>
        </w:rPr>
        <w:t>contact Teresa Derrick-Mills at tderrick-mills@urban.org.</w:t>
      </w:r>
    </w:p>
    <w:sectPr w:rsidSect="00B2359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38E2FD9" w14:textId="77777777" w:rsidTr="580CA45F">
      <w:tblPrEx>
        <w:tblW w:w="0" w:type="auto"/>
        <w:tblLayout w:type="fixed"/>
        <w:tblLook w:val="06A0"/>
      </w:tblPrEx>
      <w:tc>
        <w:tcPr>
          <w:tcW w:w="3120" w:type="dxa"/>
        </w:tcPr>
        <w:p w:rsidR="580CA45F" w:rsidP="580CA45F" w14:paraId="62FD5E75" w14:textId="71904BA1">
          <w:pPr>
            <w:pStyle w:val="Header"/>
            <w:ind w:left="-115"/>
          </w:pPr>
        </w:p>
      </w:tc>
      <w:tc>
        <w:tcPr>
          <w:tcW w:w="3120" w:type="dxa"/>
        </w:tcPr>
        <w:p w:rsidR="580CA45F" w:rsidP="580CA45F" w14:paraId="1E829817" w14:textId="28C72AA4">
          <w:pPr>
            <w:pStyle w:val="Header"/>
            <w:jc w:val="center"/>
          </w:pPr>
        </w:p>
      </w:tc>
      <w:tc>
        <w:tcPr>
          <w:tcW w:w="3120" w:type="dxa"/>
        </w:tcPr>
        <w:p w:rsidR="580CA45F" w:rsidP="580CA45F" w14:paraId="00768CF4" w14:textId="73499244">
          <w:pPr>
            <w:pStyle w:val="Header"/>
            <w:ind w:right="-115"/>
            <w:jc w:val="right"/>
          </w:pPr>
        </w:p>
      </w:tc>
    </w:tr>
  </w:tbl>
  <w:p w:rsidR="580CA45F" w:rsidP="580CA45F" w14:paraId="74E5652E" w14:textId="533D1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C12" w14:paraId="7BF50ABB" w14:textId="3EF7F73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93C12" w14:paraId="2EF04E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7321E51" w14:textId="77777777" w:rsidTr="580CA45F">
      <w:tblPrEx>
        <w:tblW w:w="0" w:type="auto"/>
        <w:tblLayout w:type="fixed"/>
        <w:tblLook w:val="06A0"/>
      </w:tblPrEx>
      <w:tc>
        <w:tcPr>
          <w:tcW w:w="3120" w:type="dxa"/>
        </w:tcPr>
        <w:p w:rsidR="580CA45F" w:rsidP="580CA45F" w14:paraId="1BE6D31B" w14:textId="4DB10903">
          <w:pPr>
            <w:pStyle w:val="Header"/>
            <w:ind w:left="-115"/>
          </w:pPr>
        </w:p>
      </w:tc>
      <w:tc>
        <w:tcPr>
          <w:tcW w:w="3120" w:type="dxa"/>
        </w:tcPr>
        <w:p w:rsidR="580CA45F" w:rsidP="580CA45F" w14:paraId="4521E401" w14:textId="579DD635">
          <w:pPr>
            <w:pStyle w:val="Header"/>
            <w:jc w:val="center"/>
          </w:pPr>
        </w:p>
      </w:tc>
      <w:tc>
        <w:tcPr>
          <w:tcW w:w="3120" w:type="dxa"/>
        </w:tcPr>
        <w:p w:rsidR="580CA45F" w:rsidP="580CA45F" w14:paraId="6BA10661" w14:textId="4B6C6C58">
          <w:pPr>
            <w:pStyle w:val="Header"/>
            <w:ind w:right="-115"/>
            <w:jc w:val="right"/>
          </w:pPr>
        </w:p>
      </w:tc>
    </w:tr>
  </w:tbl>
  <w:p w:rsidR="580CA45F" w:rsidP="580CA45F" w14:paraId="0FC65705" w14:textId="34C3C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6E0" w:rsidRPr="00562059" w:rsidP="05137D85" w14:paraId="5959F13E" w14:textId="2AF5C3AE">
    <w:pPr>
      <w:spacing w:line="435" w:lineRule="exact"/>
      <w:ind w:right="-14"/>
      <w:jc w:val="right"/>
      <w:rPr>
        <w:rFonts w:eastAsia="Century Gothic" w:asciiTheme="minorHAnsi" w:hAnsiTheme="minorHAnsi" w:cstheme="minorBidi"/>
        <w:b/>
        <w:bCs/>
        <w:i/>
        <w:iCs/>
        <w:spacing w:val="2"/>
        <w:position w:val="-1"/>
        <w:sz w:val="28"/>
        <w:szCs w:val="28"/>
      </w:rPr>
    </w:pPr>
    <w:r w:rsidRPr="00562059">
      <w:rPr>
        <w:rFonts w:asciiTheme="minorHAnsi" w:hAnsiTheme="minorHAnsi" w:cstheme="minorBidi"/>
        <w:i/>
        <w:iCs/>
        <w:sz w:val="20"/>
        <w:szCs w:val="20"/>
      </w:rPr>
      <w:t xml:space="preserve">OMB Control Number:  </w:t>
    </w:r>
    <w:r w:rsidRPr="00562059" w:rsidR="00562059">
      <w:rPr>
        <w:rFonts w:asciiTheme="minorHAnsi" w:hAnsiTheme="minorHAnsi" w:cstheme="minorBidi"/>
        <w:i/>
        <w:iCs/>
        <w:sz w:val="20"/>
        <w:szCs w:val="20"/>
      </w:rPr>
      <w:t>0970-0401</w:t>
    </w:r>
    <w:r w:rsidRPr="00562059">
      <w:rPr>
        <w:rFonts w:asciiTheme="minorHAnsi" w:hAnsiTheme="minorHAnsi" w:cstheme="minorBidi"/>
        <w:i/>
        <w:iCs/>
        <w:sz w:val="20"/>
        <w:szCs w:val="20"/>
      </w:rPr>
      <w:t xml:space="preserve">, Expiration Date:  </w:t>
    </w:r>
    <w:r w:rsidRPr="00562059" w:rsidR="00562059">
      <w:rPr>
        <w:rFonts w:asciiTheme="minorHAnsi" w:hAnsiTheme="minorHAnsi" w:cstheme="minorBidi"/>
        <w:i/>
        <w:iCs/>
        <w:sz w:val="20"/>
        <w:szCs w:val="20"/>
      </w:rPr>
      <w:t>6/31/</w:t>
    </w:r>
    <w:r w:rsidRPr="00562059">
      <w:rPr>
        <w:rFonts w:asciiTheme="minorHAnsi" w:hAnsiTheme="minorHAnsi" w:cstheme="minorBidi"/>
        <w:i/>
        <w:iCs/>
        <w:sz w:val="20"/>
        <w:szCs w:val="20"/>
      </w:rPr>
      <w:t>202</w:t>
    </w:r>
    <w:r w:rsidRPr="00562059" w:rsidR="00562059">
      <w:rPr>
        <w:rFonts w:asciiTheme="minorHAnsi" w:hAnsiTheme="minorHAnsi" w:cstheme="minorBidi"/>
        <w:i/>
        <w:iCs/>
        <w:sz w:val="20"/>
        <w:szCs w:val="20"/>
      </w:rPr>
      <w:t>4</w:t>
    </w:r>
  </w:p>
  <w:p w:rsidR="009236E0" w:rsidRPr="009236E0" w:rsidP="580CA45F" w14:paraId="6DB85EB8" w14:textId="384471F9">
    <w:pPr>
      <w:pStyle w:val="H2"/>
      <w:spacing w:before="100" w:after="0"/>
      <w:jc w:val="center"/>
      <w:rPr>
        <w:sz w:val="20"/>
        <w:szCs w:val="20"/>
      </w:rPr>
    </w:pPr>
    <w:r w:rsidRPr="580CA45F">
      <w:rPr>
        <w:sz w:val="40"/>
        <w:szCs w:val="40"/>
      </w:rPr>
      <w:t>CCPRP-2022 CoP Web Meeting Feedback Form</w:t>
    </w:r>
  </w:p>
  <w:p w:rsidR="009236E0" w14:paraId="1C6C1A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E5A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82C84"/>
    <w:multiLevelType w:val="hybridMultilevel"/>
    <w:tmpl w:val="4418A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74A4E"/>
    <w:multiLevelType w:val="hybridMultilevel"/>
    <w:tmpl w:val="48CE7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524C3E"/>
    <w:multiLevelType w:val="hybridMultilevel"/>
    <w:tmpl w:val="9744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C6BBF"/>
    <w:multiLevelType w:val="hybridMultilevel"/>
    <w:tmpl w:val="78189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F25176"/>
    <w:multiLevelType w:val="hybridMultilevel"/>
    <w:tmpl w:val="DA044F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264AD"/>
    <w:multiLevelType w:val="hybridMultilevel"/>
    <w:tmpl w:val="78A83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63E34"/>
    <w:multiLevelType w:val="hybridMultilevel"/>
    <w:tmpl w:val="14AA4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DF5BEB"/>
    <w:multiLevelType w:val="hybridMultilevel"/>
    <w:tmpl w:val="48CE7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E9335D"/>
    <w:multiLevelType w:val="hybridMultilevel"/>
    <w:tmpl w:val="702E0D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B4131"/>
    <w:multiLevelType w:val="hybridMultilevel"/>
    <w:tmpl w:val="03D8D3CE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4"/>
  </w:num>
  <w:num w:numId="4">
    <w:abstractNumId w:val="23"/>
  </w:num>
  <w:num w:numId="5">
    <w:abstractNumId w:val="27"/>
  </w:num>
  <w:num w:numId="6">
    <w:abstractNumId w:val="3"/>
  </w:num>
  <w:num w:numId="7">
    <w:abstractNumId w:val="1"/>
  </w:num>
  <w:num w:numId="8">
    <w:abstractNumId w:val="13"/>
  </w:num>
  <w:num w:numId="9">
    <w:abstractNumId w:val="21"/>
  </w:num>
  <w:num w:numId="10">
    <w:abstractNumId w:val="14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  <w:num w:numId="15">
    <w:abstractNumId w:val="22"/>
  </w:num>
  <w:num w:numId="16">
    <w:abstractNumId w:val="20"/>
  </w:num>
  <w:num w:numId="17">
    <w:abstractNumId w:val="18"/>
  </w:num>
  <w:num w:numId="18">
    <w:abstractNumId w:val="4"/>
  </w:num>
  <w:num w:numId="19">
    <w:abstractNumId w:val="5"/>
  </w:num>
  <w:num w:numId="20">
    <w:abstractNumId w:val="1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6"/>
  </w:num>
  <w:num w:numId="24">
    <w:abstractNumId w:val="17"/>
  </w:num>
  <w:num w:numId="25">
    <w:abstractNumId w:val="7"/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19"/>
  </w:num>
  <w:num w:numId="28">
    <w:abstractNumId w:val="25"/>
  </w:num>
  <w:num w:numId="29">
    <w:abstractNumId w:val="29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4316"/>
    <w:rsid w:val="00023A57"/>
    <w:rsid w:val="00047973"/>
    <w:rsid w:val="00047A64"/>
    <w:rsid w:val="00060F68"/>
    <w:rsid w:val="00066DD5"/>
    <w:rsid w:val="00067329"/>
    <w:rsid w:val="00070B21"/>
    <w:rsid w:val="000834AC"/>
    <w:rsid w:val="000B2838"/>
    <w:rsid w:val="000D1352"/>
    <w:rsid w:val="000D44CA"/>
    <w:rsid w:val="000E200B"/>
    <w:rsid w:val="000E4D1A"/>
    <w:rsid w:val="000F07AA"/>
    <w:rsid w:val="000F68BE"/>
    <w:rsid w:val="00102CF3"/>
    <w:rsid w:val="00123109"/>
    <w:rsid w:val="00135A8B"/>
    <w:rsid w:val="00150323"/>
    <w:rsid w:val="00165E29"/>
    <w:rsid w:val="00171139"/>
    <w:rsid w:val="001927A4"/>
    <w:rsid w:val="00194AC6"/>
    <w:rsid w:val="001A23B0"/>
    <w:rsid w:val="001A25CC"/>
    <w:rsid w:val="001A2982"/>
    <w:rsid w:val="001A4BE5"/>
    <w:rsid w:val="001B0AAA"/>
    <w:rsid w:val="001B5C32"/>
    <w:rsid w:val="001B6E15"/>
    <w:rsid w:val="001C39F7"/>
    <w:rsid w:val="001D0CA8"/>
    <w:rsid w:val="001D1329"/>
    <w:rsid w:val="001F3DAF"/>
    <w:rsid w:val="00237B48"/>
    <w:rsid w:val="0024521E"/>
    <w:rsid w:val="00263C3D"/>
    <w:rsid w:val="00274D0B"/>
    <w:rsid w:val="002810AD"/>
    <w:rsid w:val="0029339A"/>
    <w:rsid w:val="002969A4"/>
    <w:rsid w:val="002A0787"/>
    <w:rsid w:val="002A452F"/>
    <w:rsid w:val="002B052D"/>
    <w:rsid w:val="002B34CD"/>
    <w:rsid w:val="002B3C95"/>
    <w:rsid w:val="002C43B6"/>
    <w:rsid w:val="002C6798"/>
    <w:rsid w:val="002D0B92"/>
    <w:rsid w:val="00340E84"/>
    <w:rsid w:val="00344016"/>
    <w:rsid w:val="0035403C"/>
    <w:rsid w:val="00372536"/>
    <w:rsid w:val="0039254B"/>
    <w:rsid w:val="003A6EBB"/>
    <w:rsid w:val="003D137A"/>
    <w:rsid w:val="003D5BBE"/>
    <w:rsid w:val="003E228E"/>
    <w:rsid w:val="003E3C61"/>
    <w:rsid w:val="003F1C5B"/>
    <w:rsid w:val="003F72CE"/>
    <w:rsid w:val="0042650D"/>
    <w:rsid w:val="00434E33"/>
    <w:rsid w:val="004403AB"/>
    <w:rsid w:val="00441434"/>
    <w:rsid w:val="0045264C"/>
    <w:rsid w:val="00462C3E"/>
    <w:rsid w:val="004876EC"/>
    <w:rsid w:val="00490549"/>
    <w:rsid w:val="004979CB"/>
    <w:rsid w:val="004A59E3"/>
    <w:rsid w:val="004D061F"/>
    <w:rsid w:val="004D46E9"/>
    <w:rsid w:val="004D6E14"/>
    <w:rsid w:val="004E3891"/>
    <w:rsid w:val="004E5275"/>
    <w:rsid w:val="005009B0"/>
    <w:rsid w:val="005214DE"/>
    <w:rsid w:val="005272D1"/>
    <w:rsid w:val="005359DF"/>
    <w:rsid w:val="00536EE2"/>
    <w:rsid w:val="0054193D"/>
    <w:rsid w:val="00556F6A"/>
    <w:rsid w:val="00557EF3"/>
    <w:rsid w:val="00562059"/>
    <w:rsid w:val="005A1006"/>
    <w:rsid w:val="005B3926"/>
    <w:rsid w:val="005C14C1"/>
    <w:rsid w:val="005D014C"/>
    <w:rsid w:val="005D61DC"/>
    <w:rsid w:val="005E55B6"/>
    <w:rsid w:val="005E714A"/>
    <w:rsid w:val="005F5A91"/>
    <w:rsid w:val="005F693D"/>
    <w:rsid w:val="006066C9"/>
    <w:rsid w:val="00610017"/>
    <w:rsid w:val="006140A0"/>
    <w:rsid w:val="00617CD8"/>
    <w:rsid w:val="0062581B"/>
    <w:rsid w:val="00636621"/>
    <w:rsid w:val="00642B49"/>
    <w:rsid w:val="0067060E"/>
    <w:rsid w:val="006800B4"/>
    <w:rsid w:val="0068317A"/>
    <w:rsid w:val="006832D9"/>
    <w:rsid w:val="00691AE3"/>
    <w:rsid w:val="00693C12"/>
    <w:rsid w:val="0069403B"/>
    <w:rsid w:val="0069608E"/>
    <w:rsid w:val="006F3DDE"/>
    <w:rsid w:val="006F62E3"/>
    <w:rsid w:val="00704678"/>
    <w:rsid w:val="0072112B"/>
    <w:rsid w:val="007255A4"/>
    <w:rsid w:val="007425E7"/>
    <w:rsid w:val="00746CB7"/>
    <w:rsid w:val="007470B3"/>
    <w:rsid w:val="007731AD"/>
    <w:rsid w:val="00776A2E"/>
    <w:rsid w:val="007A13FC"/>
    <w:rsid w:val="007A5146"/>
    <w:rsid w:val="007B6EB3"/>
    <w:rsid w:val="007D3975"/>
    <w:rsid w:val="007F7080"/>
    <w:rsid w:val="00802607"/>
    <w:rsid w:val="008101A5"/>
    <w:rsid w:val="0081528F"/>
    <w:rsid w:val="00822664"/>
    <w:rsid w:val="00823325"/>
    <w:rsid w:val="00830827"/>
    <w:rsid w:val="00843796"/>
    <w:rsid w:val="00884BF0"/>
    <w:rsid w:val="0088580B"/>
    <w:rsid w:val="00895229"/>
    <w:rsid w:val="008A2426"/>
    <w:rsid w:val="008A4A76"/>
    <w:rsid w:val="008B2238"/>
    <w:rsid w:val="008B2EB3"/>
    <w:rsid w:val="008B4D05"/>
    <w:rsid w:val="008C2769"/>
    <w:rsid w:val="008D1EA5"/>
    <w:rsid w:val="008E42A5"/>
    <w:rsid w:val="008F0203"/>
    <w:rsid w:val="008F50D4"/>
    <w:rsid w:val="009019D2"/>
    <w:rsid w:val="009236E0"/>
    <w:rsid w:val="009239AA"/>
    <w:rsid w:val="00932F57"/>
    <w:rsid w:val="00935ADA"/>
    <w:rsid w:val="00935D71"/>
    <w:rsid w:val="00946304"/>
    <w:rsid w:val="00946B6C"/>
    <w:rsid w:val="00955A71"/>
    <w:rsid w:val="00957A44"/>
    <w:rsid w:val="0096108F"/>
    <w:rsid w:val="009627A1"/>
    <w:rsid w:val="00974D14"/>
    <w:rsid w:val="00990800"/>
    <w:rsid w:val="009A289E"/>
    <w:rsid w:val="009A3767"/>
    <w:rsid w:val="009C13B9"/>
    <w:rsid w:val="009D01A2"/>
    <w:rsid w:val="009D347A"/>
    <w:rsid w:val="009F5923"/>
    <w:rsid w:val="00A0461C"/>
    <w:rsid w:val="00A14039"/>
    <w:rsid w:val="00A403BB"/>
    <w:rsid w:val="00A4421F"/>
    <w:rsid w:val="00A674DF"/>
    <w:rsid w:val="00A83AA6"/>
    <w:rsid w:val="00A934D6"/>
    <w:rsid w:val="00AA3855"/>
    <w:rsid w:val="00AB4947"/>
    <w:rsid w:val="00AC509D"/>
    <w:rsid w:val="00AE1809"/>
    <w:rsid w:val="00AE3E6F"/>
    <w:rsid w:val="00B031FF"/>
    <w:rsid w:val="00B23599"/>
    <w:rsid w:val="00B51A52"/>
    <w:rsid w:val="00B61F69"/>
    <w:rsid w:val="00B70598"/>
    <w:rsid w:val="00B80D76"/>
    <w:rsid w:val="00B8638F"/>
    <w:rsid w:val="00BA2105"/>
    <w:rsid w:val="00BA3109"/>
    <w:rsid w:val="00BA7E06"/>
    <w:rsid w:val="00BB43B5"/>
    <w:rsid w:val="00BB6219"/>
    <w:rsid w:val="00BD290F"/>
    <w:rsid w:val="00BD7804"/>
    <w:rsid w:val="00C00CD3"/>
    <w:rsid w:val="00C14CC4"/>
    <w:rsid w:val="00C32CC6"/>
    <w:rsid w:val="00C33C52"/>
    <w:rsid w:val="00C40D8B"/>
    <w:rsid w:val="00C52071"/>
    <w:rsid w:val="00C525BD"/>
    <w:rsid w:val="00C8407A"/>
    <w:rsid w:val="00C8488C"/>
    <w:rsid w:val="00C86E91"/>
    <w:rsid w:val="00C87056"/>
    <w:rsid w:val="00CA2650"/>
    <w:rsid w:val="00CB1078"/>
    <w:rsid w:val="00CC4F0B"/>
    <w:rsid w:val="00CC6FAF"/>
    <w:rsid w:val="00CC7767"/>
    <w:rsid w:val="00CE5BCE"/>
    <w:rsid w:val="00CF6542"/>
    <w:rsid w:val="00D17282"/>
    <w:rsid w:val="00D24698"/>
    <w:rsid w:val="00D31B7A"/>
    <w:rsid w:val="00D412BA"/>
    <w:rsid w:val="00D50A4E"/>
    <w:rsid w:val="00D512B8"/>
    <w:rsid w:val="00D619F2"/>
    <w:rsid w:val="00D6383F"/>
    <w:rsid w:val="00D8367F"/>
    <w:rsid w:val="00DB59D0"/>
    <w:rsid w:val="00DC29C3"/>
    <w:rsid w:val="00DC33D3"/>
    <w:rsid w:val="00DD10A0"/>
    <w:rsid w:val="00DD3E66"/>
    <w:rsid w:val="00DE1132"/>
    <w:rsid w:val="00DE227A"/>
    <w:rsid w:val="00E13705"/>
    <w:rsid w:val="00E15E00"/>
    <w:rsid w:val="00E26329"/>
    <w:rsid w:val="00E405B8"/>
    <w:rsid w:val="00E40B50"/>
    <w:rsid w:val="00E43ADF"/>
    <w:rsid w:val="00E46E61"/>
    <w:rsid w:val="00E4767F"/>
    <w:rsid w:val="00E50293"/>
    <w:rsid w:val="00E65FFC"/>
    <w:rsid w:val="00E6619C"/>
    <w:rsid w:val="00E744EA"/>
    <w:rsid w:val="00E80951"/>
    <w:rsid w:val="00E86CC6"/>
    <w:rsid w:val="00E95736"/>
    <w:rsid w:val="00EB56B3"/>
    <w:rsid w:val="00ED6492"/>
    <w:rsid w:val="00EE2D35"/>
    <w:rsid w:val="00EF11F9"/>
    <w:rsid w:val="00EF2095"/>
    <w:rsid w:val="00F03CD1"/>
    <w:rsid w:val="00F04849"/>
    <w:rsid w:val="00F06866"/>
    <w:rsid w:val="00F06BE1"/>
    <w:rsid w:val="00F11356"/>
    <w:rsid w:val="00F158BA"/>
    <w:rsid w:val="00F15956"/>
    <w:rsid w:val="00F16B38"/>
    <w:rsid w:val="00F24CFC"/>
    <w:rsid w:val="00F2736A"/>
    <w:rsid w:val="00F3170F"/>
    <w:rsid w:val="00F3468A"/>
    <w:rsid w:val="00F41E17"/>
    <w:rsid w:val="00F4320D"/>
    <w:rsid w:val="00F705B2"/>
    <w:rsid w:val="00F83A28"/>
    <w:rsid w:val="00F86CC3"/>
    <w:rsid w:val="00F976B0"/>
    <w:rsid w:val="00FA6DE7"/>
    <w:rsid w:val="00FA79EB"/>
    <w:rsid w:val="00FC0A8E"/>
    <w:rsid w:val="00FC2D1E"/>
    <w:rsid w:val="00FD0F51"/>
    <w:rsid w:val="00FE2FA6"/>
    <w:rsid w:val="00FE3DF2"/>
    <w:rsid w:val="00FF307F"/>
    <w:rsid w:val="026DC97D"/>
    <w:rsid w:val="02E933A5"/>
    <w:rsid w:val="0386956B"/>
    <w:rsid w:val="05137D85"/>
    <w:rsid w:val="0FCF8665"/>
    <w:rsid w:val="1BBB3B44"/>
    <w:rsid w:val="201594B9"/>
    <w:rsid w:val="2734FC8F"/>
    <w:rsid w:val="2C7217BD"/>
    <w:rsid w:val="314976ED"/>
    <w:rsid w:val="367D9B19"/>
    <w:rsid w:val="395205CF"/>
    <w:rsid w:val="4FAEEC89"/>
    <w:rsid w:val="53A3AA1E"/>
    <w:rsid w:val="580CA45F"/>
    <w:rsid w:val="5BEFF2FD"/>
    <w:rsid w:val="5E0EEC2E"/>
    <w:rsid w:val="6E8B2CDF"/>
    <w:rsid w:val="711B4A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H2">
    <w:name w:val="H2"/>
    <w:next w:val="Normal"/>
    <w:rsid w:val="006066C9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6066C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7EF3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93C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639B0-8915-4E2A-A841-575973788C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864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Mcdowell, Andrew (ACF) (CTR)</cp:lastModifiedBy>
  <cp:revision>6</cp:revision>
  <cp:lastPrinted>2010-10-04T15:59:00Z</cp:lastPrinted>
  <dcterms:created xsi:type="dcterms:W3CDTF">2023-01-19T19:43:00Z</dcterms:created>
  <dcterms:modified xsi:type="dcterms:W3CDTF">2023-01-20T18:53:00Z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