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F48ED" w:rsidRPr="00C514B9" w:rsidP="001D3627" w14:paraId="0EB23529"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005E714A" w:rsidRPr="00C514B9" w:rsidP="00F06866" w14:paraId="65AE13AC" w14:textId="50AB3DDC">
      <w:pPr>
        <w:pStyle w:val="Heading2"/>
        <w:tabs>
          <w:tab w:val="left" w:pos="900"/>
        </w:tabs>
        <w:ind w:right="-180"/>
        <w:rPr>
          <w:rFonts w:ascii="Courier New" w:hAnsi="Courier New" w:cs="Courier New"/>
        </w:rPr>
      </w:pPr>
      <w:r w:rsidRPr="00C514B9">
        <w:rPr>
          <w:rFonts w:ascii="Courier New" w:hAnsi="Courier New" w:cs="Courier New"/>
        </w:rPr>
        <w:t>(OMB Control Number: )</w:t>
      </w:r>
    </w:p>
    <w:p w:rsidR="0084422D" w:rsidRPr="00C514B9" w:rsidP="00434E33" w14:paraId="6235AD03"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E50293" w:rsidRPr="00C514B9" w:rsidP="00AF48ED" w14:paraId="403B2BC6"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C514B9" w:rsidR="00AF48ED">
        <w:rPr>
          <w:rFonts w:ascii="Courier New" w:hAnsi="Courier New" w:cs="Courier New"/>
        </w:rPr>
        <w:t>XXX</w:t>
      </w:r>
    </w:p>
    <w:p w:rsidR="0084422D" w:rsidRPr="00C514B9" w14:paraId="390B230C" w14:textId="77777777">
      <w:pPr>
        <w:rPr>
          <w:rFonts w:ascii="Courier New" w:hAnsi="Courier New" w:cs="Courier New"/>
          <w:b/>
        </w:rPr>
      </w:pPr>
    </w:p>
    <w:p w:rsidR="001B0AAA" w:rsidRPr="00C514B9" w14:paraId="7B4C4E36"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001D3627" w:rsidRPr="00C514B9" w:rsidP="00434E33" w14:paraId="39615911"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Pr>
          <w:rFonts w:ascii="Courier New" w:hAnsi="Courier New" w:cs="Courier New"/>
          <w:i/>
        </w:rPr>
        <w:t>Are there artifacts (user personas, journey maps, digital roadmaps, summary of customer insights to inform service improvements, performance dashboards) the data from this collection will feed?</w:t>
      </w:r>
    </w:p>
    <w:p w:rsidR="00AF48ED" w:rsidRPr="00C514B9" w:rsidP="00434E33" w14:paraId="66A2A6EF"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C8488C" w:rsidRPr="00C514B9" w:rsidP="00434E33" w14:paraId="08EAFCCA" w14:textId="77777777">
      <w:pPr>
        <w:pStyle w:val="Header"/>
        <w:tabs>
          <w:tab w:val="clear" w:pos="4320"/>
          <w:tab w:val="clear" w:pos="8640"/>
        </w:tabs>
        <w:rPr>
          <w:rFonts w:ascii="Courier New" w:hAnsi="Courier New" w:cs="Courier New"/>
          <w:b/>
        </w:rPr>
      </w:pPr>
    </w:p>
    <w:p w:rsidR="00F06866" w:rsidRPr="00C514B9" w14:paraId="39F07C51"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00441434" w:rsidRPr="00C514B9" w:rsidP="0096108F" w14:paraId="59DE0C56" w14:textId="77777777">
      <w:pPr>
        <w:pStyle w:val="BodyTextIndent"/>
        <w:tabs>
          <w:tab w:val="left" w:pos="360"/>
        </w:tabs>
        <w:ind w:left="0"/>
        <w:rPr>
          <w:rFonts w:ascii="Courier New" w:hAnsi="Courier New" w:cs="Courier New"/>
          <w:bCs/>
          <w:sz w:val="16"/>
          <w:szCs w:val="16"/>
        </w:rPr>
      </w:pPr>
    </w:p>
    <w:p w:rsidR="00461FE3" w:rsidRPr="00C514B9" w:rsidP="0096108F" w14:paraId="368C2213" w14:textId="5FAA3218">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00AF6191">
        <w:rPr>
          <w:rFonts w:ascii="Courier New" w:hAnsi="Courier New" w:cs="Courier New"/>
          <w:bCs/>
          <w:sz w:val="24"/>
        </w:rPr>
        <w:t>, Surveys</w:t>
      </w:r>
      <w:r w:rsidRPr="00C514B9" w:rsidR="00F87A4F">
        <w:rPr>
          <w:rFonts w:ascii="Courier New" w:hAnsi="Courier New" w:cs="Courier New"/>
          <w:bCs/>
          <w:sz w:val="24"/>
        </w:rPr>
        <w:t>)</w:t>
      </w:r>
      <w:r w:rsidRPr="00C514B9">
        <w:rPr>
          <w:rFonts w:ascii="Courier New" w:hAnsi="Courier New" w:cs="Courier New"/>
          <w:bCs/>
          <w:sz w:val="24"/>
        </w:rPr>
        <w:tab/>
      </w:r>
    </w:p>
    <w:p w:rsidR="00F06866" w:rsidRPr="00C514B9" w:rsidP="0096108F" w14:paraId="3903FCC8"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001D3627" w:rsidRPr="00C514B9" w:rsidP="001D3627" w14:paraId="6905623D" w14:textId="7A9B1856">
      <w:pPr>
        <w:pStyle w:val="BodyTextIndent"/>
        <w:tabs>
          <w:tab w:val="left" w:pos="360"/>
        </w:tabs>
        <w:ind w:left="0"/>
        <w:rPr>
          <w:rFonts w:ascii="Courier New" w:hAnsi="Courier New" w:cs="Courier New"/>
          <w:bCs/>
          <w:sz w:val="24"/>
        </w:rPr>
      </w:pPr>
      <w:r w:rsidRPr="00C514B9">
        <w:rPr>
          <w:rFonts w:ascii="Courier New" w:hAnsi="Courier New" w:cs="Courier New"/>
          <w:bCs/>
          <w:sz w:val="24"/>
        </w:rPr>
        <w:t>[   ] Us</w:t>
      </w:r>
      <w:r w:rsidR="008114C8">
        <w:rPr>
          <w:rFonts w:ascii="Courier New" w:hAnsi="Courier New" w:cs="Courier New"/>
          <w:bCs/>
          <w:sz w:val="24"/>
        </w:rPr>
        <w:t>ability</w:t>
      </w:r>
      <w:r w:rsidRPr="00C514B9">
        <w:rPr>
          <w:rFonts w:ascii="Courier New" w:hAnsi="Courier New" w:cs="Courier New"/>
          <w:bCs/>
          <w:sz w:val="24"/>
        </w:rPr>
        <w:t xml:space="preserve"> Testing</w:t>
      </w:r>
      <w:r w:rsidR="00AF6191">
        <w:rPr>
          <w:rFonts w:ascii="Courier New" w:hAnsi="Courier New" w:cs="Courier New"/>
          <w:bCs/>
          <w:sz w:val="24"/>
        </w:rPr>
        <w:t xml:space="preserve"> of Products or Services</w:t>
      </w:r>
      <w:r w:rsidRPr="00C514B9">
        <w:rPr>
          <w:rFonts w:ascii="Courier New" w:hAnsi="Courier New" w:cs="Courier New"/>
          <w:bCs/>
          <w:sz w:val="24"/>
        </w:rPr>
        <w:t xml:space="preserve"> </w:t>
      </w:r>
    </w:p>
    <w:p w:rsidR="00434E33" w:rsidRPr="00C514B9" w:rsidP="00461FE3" w14:paraId="0E96B958" w14:textId="77777777">
      <w:pPr>
        <w:pStyle w:val="BodyTextIndent"/>
        <w:tabs>
          <w:tab w:val="left" w:pos="360"/>
        </w:tabs>
        <w:ind w:left="0"/>
        <w:rPr>
          <w:rFonts w:ascii="Courier New" w:hAnsi="Courier New" w:cs="Courier New"/>
          <w:bCs/>
          <w:sz w:val="24"/>
        </w:rPr>
      </w:pPr>
    </w:p>
    <w:p w:rsidR="001D3627" w:rsidRPr="00C514B9" w:rsidP="00461FE3" w14:paraId="4751301F"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001D3627" w:rsidRPr="00C514B9" w:rsidP="00461FE3" w14:paraId="10AFF639" w14:textId="77777777">
      <w:pPr>
        <w:pStyle w:val="BodyTextIndent"/>
        <w:tabs>
          <w:tab w:val="left" w:pos="360"/>
        </w:tabs>
        <w:ind w:left="0"/>
        <w:rPr>
          <w:rFonts w:ascii="Courier New" w:hAnsi="Courier New" w:cs="Courier New"/>
          <w:bCs/>
          <w:sz w:val="24"/>
        </w:rPr>
      </w:pPr>
    </w:p>
    <w:p w:rsidR="00AF6191" w:rsidP="00AF6191" w14:paraId="09132ABF" w14:textId="77777777">
      <w:pPr>
        <w:pStyle w:val="ListParagraph"/>
        <w:numPr>
          <w:ilvl w:val="0"/>
          <w:numId w:val="17"/>
        </w:numPr>
        <w:rPr>
          <w:rFonts w:ascii="Courier New" w:hAnsi="Courier New" w:cs="Courier New"/>
        </w:rPr>
      </w:pPr>
      <w:r>
        <w:rPr>
          <w:rFonts w:ascii="Courier New" w:hAnsi="Courier New" w:cs="Courier New"/>
        </w:rPr>
        <w:t>If this is a survey, will the results of this survey be reported to Touchpoints as part of quarterly reporting obligations specified in OMB Circular A-11 Section 280?</w:t>
      </w:r>
    </w:p>
    <w:p w:rsidR="00AF6191" w:rsidP="00AF6191" w14:paraId="68C79706" w14:textId="0FBC0B9F">
      <w:pPr>
        <w:pStyle w:val="ListParagraph"/>
        <w:ind w:left="360"/>
        <w:rPr>
          <w:rFonts w:ascii="Courier New" w:hAnsi="Courier New" w:cs="Courier New"/>
        </w:rPr>
      </w:pPr>
      <w:r>
        <w:rPr>
          <w:rFonts w:ascii="Courier New" w:hAnsi="Courier New" w:cs="Courier New"/>
        </w:rPr>
        <w:t>[  ] Yes</w:t>
      </w:r>
    </w:p>
    <w:p w:rsidR="00AF6191" w:rsidP="00AF6191" w14:paraId="03F6F3A2" w14:textId="33ED4094">
      <w:pPr>
        <w:pStyle w:val="ListParagraph"/>
        <w:ind w:left="360"/>
        <w:rPr>
          <w:rFonts w:ascii="Courier New" w:hAnsi="Courier New" w:cs="Courier New"/>
        </w:rPr>
      </w:pPr>
      <w:r>
        <w:rPr>
          <w:rFonts w:ascii="Courier New" w:hAnsi="Courier New" w:cs="Courier New"/>
        </w:rPr>
        <w:t>[  ] No</w:t>
      </w:r>
    </w:p>
    <w:p w:rsidR="00AF6191" w:rsidP="00AF6191" w14:paraId="5A8371D7" w14:textId="3C168D6E">
      <w:pPr>
        <w:pStyle w:val="ListParagraph"/>
        <w:ind w:left="360"/>
        <w:rPr>
          <w:rFonts w:ascii="Courier New" w:hAnsi="Courier New" w:cs="Courier New"/>
        </w:rPr>
      </w:pPr>
      <w:r>
        <w:rPr>
          <w:rFonts w:ascii="Courier New" w:hAnsi="Courier New" w:cs="Courier New"/>
        </w:rPr>
        <w:t>[  ] Not a survey</w:t>
      </w:r>
    </w:p>
    <w:p w:rsidR="00AF6191" w:rsidP="00C9621E" w14:paraId="7BBEACF8" w14:textId="09E13A9E">
      <w:pPr>
        <w:pStyle w:val="ListParagraph"/>
        <w:ind w:left="360"/>
        <w:rPr>
          <w:rFonts w:ascii="Courier New" w:hAnsi="Courier New" w:cs="Courier New"/>
        </w:rPr>
      </w:pPr>
    </w:p>
    <w:p w:rsidR="005B10E5" w:rsidRPr="00C514B9" w:rsidP="005B10E5" w14:paraId="49859DD5" w14:textId="2B4B1DB0">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005B10E5" w:rsidRPr="00C514B9" w:rsidP="005B10E5" w14:paraId="2604C5E7" w14:textId="77777777">
      <w:pPr>
        <w:ind w:left="720"/>
        <w:rPr>
          <w:rFonts w:ascii="Courier New" w:hAnsi="Courier New" w:cs="Courier New"/>
        </w:rPr>
      </w:pPr>
      <w:r w:rsidRPr="00C514B9">
        <w:rPr>
          <w:rFonts w:ascii="Courier New" w:hAnsi="Courier New" w:cs="Courier New"/>
        </w:rPr>
        <w:t xml:space="preserve">[  ] Web-based or other forms of Social Media </w:t>
      </w:r>
    </w:p>
    <w:p w:rsidR="005B10E5" w:rsidRPr="00C514B9" w:rsidP="005B10E5" w14:paraId="2028FA5F"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005B10E5" w:rsidRPr="00C514B9" w:rsidP="005B10E5" w14:paraId="5F19E4FA" w14:textId="77777777">
      <w:pPr>
        <w:ind w:left="720"/>
        <w:rPr>
          <w:rFonts w:ascii="Courier New" w:hAnsi="Courier New" w:cs="Courier New"/>
        </w:rPr>
      </w:pPr>
      <w:r w:rsidRPr="00C514B9">
        <w:rPr>
          <w:rFonts w:ascii="Courier New" w:hAnsi="Courier New" w:cs="Courier New"/>
        </w:rPr>
        <w:t xml:space="preserve">[  ] In-person </w:t>
      </w:r>
    </w:p>
    <w:p w:rsidR="005B10E5" w:rsidRPr="00C514B9" w:rsidP="005B10E5" w14:paraId="7F723C2F" w14:textId="77777777">
      <w:pPr>
        <w:ind w:left="720"/>
        <w:rPr>
          <w:rFonts w:ascii="Courier New" w:hAnsi="Courier New" w:cs="Courier New"/>
        </w:rPr>
      </w:pPr>
      <w:r w:rsidRPr="00C514B9">
        <w:rPr>
          <w:rFonts w:ascii="Courier New" w:hAnsi="Courier New" w:cs="Courier New"/>
        </w:rPr>
        <w:t xml:space="preserve">[  ] Mail </w:t>
      </w:r>
    </w:p>
    <w:p w:rsidR="005B10E5" w:rsidRPr="00C514B9" w:rsidP="005B10E5" w14:paraId="5C7BD075" w14:textId="77777777">
      <w:pPr>
        <w:ind w:left="720"/>
        <w:rPr>
          <w:rFonts w:ascii="Courier New" w:hAnsi="Courier New" w:cs="Courier New"/>
        </w:rPr>
      </w:pPr>
      <w:r w:rsidRPr="00C514B9">
        <w:rPr>
          <w:rFonts w:ascii="Courier New" w:hAnsi="Courier New" w:cs="Courier New"/>
        </w:rPr>
        <w:t>[  ] Other, Explain</w:t>
      </w:r>
    </w:p>
    <w:p w:rsidR="005B10E5" w:rsidRPr="00C514B9" w:rsidP="00AF48ED" w14:paraId="14F8FC3D" w14:textId="77777777">
      <w:pPr>
        <w:rPr>
          <w:rFonts w:ascii="Courier New" w:hAnsi="Courier New" w:cs="Courier New"/>
        </w:rPr>
      </w:pPr>
    </w:p>
    <w:p w:rsidR="001D3627" w:rsidRPr="00C514B9" w:rsidP="001D3627" w14:paraId="2EF15A92"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001D3627" w:rsidRPr="00C514B9" w:rsidP="001D3627" w14:paraId="7C2C6588"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Pr>
          <w:rFonts w:ascii="Courier New" w:hAnsi="Courier New" w:cs="Courier New"/>
          <w:i/>
        </w:rPr>
        <w:t xml:space="preserve"> </w:t>
      </w:r>
    </w:p>
    <w:p w:rsidR="001D3627" w:rsidRPr="00C514B9" w:rsidP="00AF48ED" w14:paraId="4E401215" w14:textId="77777777">
      <w:pPr>
        <w:pStyle w:val="ListParagraph"/>
        <w:ind w:left="0"/>
        <w:rPr>
          <w:rFonts w:ascii="Courier New" w:hAnsi="Courier New" w:cs="Courier New"/>
          <w:i/>
        </w:rPr>
      </w:pPr>
    </w:p>
    <w:p w:rsidR="001D3627" w:rsidRPr="00C514B9" w:rsidP="001D3627" w14:paraId="0B029D41"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F633EA" w:rsidRPr="00C514B9" w:rsidP="00AF48ED" w14:paraId="7E57701F" w14:textId="77777777">
      <w:pPr>
        <w:pStyle w:val="ListParagraph"/>
        <w:ind w:left="0"/>
        <w:rPr>
          <w:rFonts w:ascii="Courier New" w:hAnsi="Courier New" w:cs="Courier New"/>
          <w:i/>
        </w:rPr>
      </w:pPr>
    </w:p>
    <w:p w:rsidR="001D3627" w:rsidRPr="00C514B9" w:rsidP="001D3627" w14:paraId="7B754739"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00F87A4F" w:rsidRPr="00C514B9" w:rsidP="001D3627" w14:paraId="5D3A608C"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00F87A4F" w:rsidRPr="00C514B9" w:rsidP="00AF48ED" w14:paraId="2396CB07" w14:textId="77777777">
      <w:pPr>
        <w:pStyle w:val="ListParagraph"/>
        <w:ind w:left="0"/>
        <w:rPr>
          <w:rFonts w:ascii="Courier New" w:hAnsi="Courier New" w:cs="Courier New"/>
          <w:i/>
        </w:rPr>
      </w:pPr>
    </w:p>
    <w:p w:rsidR="00AF48ED" w:rsidRPr="00C514B9" w:rsidP="00AF48ED" w14:paraId="6AF7A228"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AF48ED" w:rsidRPr="00C514B9" w:rsidP="00AF48ED" w14:paraId="3914D7D6" w14:textId="77777777">
      <w:pPr>
        <w:pStyle w:val="ListParagraph"/>
        <w:ind w:left="0"/>
        <w:rPr>
          <w:rFonts w:ascii="Courier New" w:hAnsi="Courier New" w:cs="Courier New"/>
        </w:rPr>
      </w:pPr>
    </w:p>
    <w:p w:rsidR="001D3627" w:rsidRPr="00C514B9" w:rsidP="001D3627" w14:paraId="6FA8F798"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005B10E5" w:rsidRPr="00C514B9" w:rsidP="005B10E5" w14:paraId="402F6DAB"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001D3627" w:rsidRPr="00C514B9" w:rsidP="00166F55" w14:paraId="768EFEE0" w14:textId="77777777">
      <w:pPr>
        <w:pStyle w:val="Header"/>
        <w:tabs>
          <w:tab w:val="clear" w:pos="4320"/>
          <w:tab w:val="clear" w:pos="8640"/>
        </w:tabs>
        <w:rPr>
          <w:rFonts w:ascii="Courier New" w:hAnsi="Courier New" w:cs="Courier New"/>
        </w:rPr>
      </w:pPr>
    </w:p>
    <w:p w:rsidR="00166F55" w:rsidRPr="00C514B9" w:rsidP="00166F55" w14:paraId="66D4DBB2"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166F55" w:rsidRPr="00C514B9" w:rsidP="005B10E5" w14:paraId="0EFD337A" w14:textId="77777777">
      <w:pPr>
        <w:rPr>
          <w:rFonts w:ascii="Courier New" w:hAnsi="Courier New" w:cs="Courier New"/>
          <w:i/>
        </w:rPr>
      </w:pPr>
    </w:p>
    <w:p w:rsidR="00F87A4F" w:rsidRPr="00C514B9" w:rsidP="001D3627" w14:paraId="22AC93CF"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00F87A4F" w:rsidRPr="00C514B9" w:rsidP="00F87A4F" w14:paraId="51AF206C" w14:textId="77777777">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00F87A4F" w:rsidRPr="00C514B9" w:rsidP="005B10E5" w14:paraId="467BC03A" w14:textId="77777777">
      <w:pPr>
        <w:rPr>
          <w:rFonts w:ascii="Courier New" w:hAnsi="Courier New" w:cs="Courier New"/>
          <w:b/>
        </w:rPr>
      </w:pPr>
    </w:p>
    <w:p w:rsidR="00F633EA" w:rsidRPr="00C514B9" w:rsidP="00F633EA" w14:paraId="148A479E"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00F633EA" w:rsidRPr="00C514B9" w:rsidP="00F633EA" w14:paraId="17EA2402"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F633EA" w:rsidRPr="00C514B9" w:rsidP="005B10E5" w14:paraId="0C742FA1" w14:textId="77777777">
      <w:pPr>
        <w:pStyle w:val="ListParagraph"/>
        <w:ind w:left="0"/>
        <w:rPr>
          <w:rFonts w:ascii="Courier New" w:hAnsi="Courier New" w:cs="Courier New"/>
          <w:b/>
        </w:rPr>
      </w:pPr>
    </w:p>
    <w:p w:rsidR="00F633EA" w:rsidRPr="00C514B9" w:rsidP="00F633EA" w14:paraId="6053F13A" w14:textId="77777777">
      <w:pPr>
        <w:numPr>
          <w:ilvl w:val="0"/>
          <w:numId w:val="17"/>
        </w:numPr>
        <w:rPr>
          <w:rFonts w:ascii="Courier New" w:hAnsi="Courier New" w:cs="Courier New"/>
        </w:rPr>
      </w:pPr>
      <w:r w:rsidRPr="00C514B9">
        <w:rPr>
          <w:rFonts w:ascii="Courier New" w:hAnsi="Courier New" w:cs="Courier New"/>
        </w:rPr>
        <w:t>When will the activity happen?</w:t>
      </w:r>
    </w:p>
    <w:p w:rsidR="00F633EA" w:rsidRPr="00C514B9" w:rsidP="00F633EA" w14:paraId="0F5A31B0"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769A7" w:rsidP="00F633EA" w14:paraId="1230EAD5" w14:textId="77777777">
      <w:pPr>
        <w:pStyle w:val="Header"/>
        <w:tabs>
          <w:tab w:val="clear" w:pos="4320"/>
          <w:tab w:val="clear" w:pos="8640"/>
        </w:tabs>
        <w:rPr>
          <w:rFonts w:ascii="Courier New" w:hAnsi="Courier New" w:cs="Courier New"/>
        </w:rPr>
      </w:pPr>
    </w:p>
    <w:p w:rsidR="00F633EA" w:rsidRPr="00C514B9" w:rsidP="00F633EA" w14:paraId="79ADA233"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F633EA" w:rsidRPr="00C514B9" w:rsidP="00F633EA" w14:paraId="153480E8" w14:textId="77777777">
      <w:pPr>
        <w:rPr>
          <w:rFonts w:ascii="Courier New" w:hAnsi="Courier New" w:cs="Courier New"/>
        </w:rPr>
      </w:pPr>
    </w:p>
    <w:p w:rsidR="00F633EA" w:rsidRPr="00C514B9" w:rsidP="00F633EA" w14:paraId="1A41F9DC" w14:textId="77777777">
      <w:pPr>
        <w:rPr>
          <w:rFonts w:ascii="Courier New" w:hAnsi="Courier New" w:cs="Courier New"/>
        </w:rPr>
      </w:pPr>
    </w:p>
    <w:p w:rsidR="00F633EA" w:rsidRPr="00C514B9" w:rsidP="00F633EA" w14:paraId="701B1B86"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005B10E5" w:rsidRPr="00C514B9" w:rsidP="00F633EA" w14:paraId="5AFBE322" w14:textId="77777777">
      <w:pPr>
        <w:ind w:left="360"/>
        <w:rPr>
          <w:rFonts w:ascii="Courier New" w:hAnsi="Courier New" w:cs="Courier New"/>
        </w:rPr>
      </w:pPr>
      <w:r w:rsidRPr="00C514B9">
        <w:rPr>
          <w:rFonts w:ascii="Courier New" w:hAnsi="Courier New" w:cs="Courier New"/>
        </w:rPr>
        <w:t xml:space="preserve">[  ] Yes [  ] No  </w:t>
      </w:r>
    </w:p>
    <w:p w:rsidR="00F633EA" w:rsidP="00F633EA" w14:paraId="0C456825" w14:textId="750D8BD7">
      <w:pPr>
        <w:ind w:left="360"/>
        <w:rPr>
          <w:rFonts w:ascii="Courier New" w:hAnsi="Courier New" w:cs="Courier New"/>
        </w:rPr>
      </w:pPr>
      <w:r w:rsidRPr="00C514B9">
        <w:rPr>
          <w:rFonts w:ascii="Courier New" w:hAnsi="Courier New" w:cs="Courier New"/>
        </w:rPr>
        <w:t>If Yes, describe:</w:t>
      </w:r>
    </w:p>
    <w:p w:rsidR="000769A7" w:rsidP="00F633EA" w14:paraId="5DB91048" w14:textId="77777777">
      <w:pPr>
        <w:pStyle w:val="Header"/>
        <w:tabs>
          <w:tab w:val="clear" w:pos="4320"/>
          <w:tab w:val="clear" w:pos="8640"/>
        </w:tabs>
        <w:rPr>
          <w:rFonts w:ascii="Courier New" w:hAnsi="Courier New" w:cs="Courier New"/>
        </w:rPr>
      </w:pPr>
    </w:p>
    <w:p w:rsidR="00F633EA" w:rsidRPr="00C514B9" w:rsidP="00F633EA" w14:paraId="1FB286E1" w14:textId="2E9B3E0C">
      <w:pPr>
        <w:pStyle w:val="Header"/>
        <w:tabs>
          <w:tab w:val="clear" w:pos="4320"/>
          <w:tab w:val="clear" w:pos="8640"/>
        </w:tabs>
        <w:rPr>
          <w:rFonts w:ascii="Courier New" w:hAnsi="Courier New" w:cs="Courier New"/>
        </w:rPr>
      </w:pPr>
      <w:r w:rsidRPr="00C514B9">
        <w:rPr>
          <w:rFonts w:ascii="Courier New" w:hAnsi="Courier New" w:cs="Courier New"/>
        </w:rPr>
        <w:t>XXX</w:t>
      </w:r>
    </w:p>
    <w:p w:rsidR="00F633EA" w:rsidRPr="00C514B9" w:rsidP="00F633EA" w14:paraId="1EED2EB9" w14:textId="77777777">
      <w:pPr>
        <w:ind w:left="360"/>
        <w:rPr>
          <w:rFonts w:ascii="Courier New" w:hAnsi="Courier New" w:cs="Courier New"/>
        </w:rPr>
      </w:pPr>
    </w:p>
    <w:p w:rsidR="009C13B9" w:rsidRPr="00C514B9" w:rsidP="00AF48ED" w14:paraId="0C261F8A" w14:textId="77777777">
      <w:pPr>
        <w:pStyle w:val="ListParagraph"/>
        <w:ind w:left="0"/>
        <w:rPr>
          <w:rFonts w:ascii="Courier New" w:hAnsi="Courier New" w:cs="Courier New"/>
        </w:rPr>
      </w:pPr>
    </w:p>
    <w:p w:rsidR="005E714A" w:rsidRPr="00C514B9" w:rsidP="00C86E91" w14:paraId="2D94AAAE"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006832D9" w:rsidRPr="00C514B9" w:rsidP="00F3170F" w14:paraId="3B649BDE" w14:textId="77777777">
      <w:pPr>
        <w:keepNext/>
        <w:keepLines/>
        <w:rPr>
          <w:rFonts w:ascii="Courier New" w:hAnsi="Courier New" w:cs="Courier New"/>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620"/>
        <w:gridCol w:w="1980"/>
        <w:gridCol w:w="1003"/>
      </w:tblGrid>
      <w:tr w14:paraId="7FE388F8" w14:textId="77777777" w:rsidTr="00166F55">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58" w:type="dxa"/>
          </w:tcPr>
          <w:p w:rsidR="006832D9" w:rsidRPr="00C514B9" w:rsidP="00C8488C" w14:paraId="1DBC7881"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006832D9" w:rsidRPr="00C514B9" w:rsidP="00843796" w14:paraId="6267B312"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006832D9" w:rsidRPr="00C514B9" w:rsidP="00843796" w14:paraId="3F4D9AF2"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006832D9" w:rsidRPr="00C514B9" w:rsidP="00843796" w14:paraId="1F3E14DA" w14:textId="77777777">
            <w:pPr>
              <w:rPr>
                <w:rFonts w:ascii="Courier New" w:hAnsi="Courier New" w:cs="Courier New"/>
                <w:b/>
                <w:sz w:val="20"/>
                <w:szCs w:val="20"/>
              </w:rPr>
            </w:pPr>
            <w:r w:rsidRPr="00C514B9">
              <w:rPr>
                <w:rFonts w:ascii="Courier New" w:hAnsi="Courier New" w:cs="Courier New"/>
                <w:b/>
                <w:sz w:val="20"/>
                <w:szCs w:val="20"/>
              </w:rPr>
              <w:t>Burden</w:t>
            </w:r>
          </w:p>
          <w:p w:rsidR="00461EDC" w:rsidRPr="00C514B9" w:rsidP="00843796" w14:paraId="2BB2A7FE" w14:textId="77777777">
            <w:pPr>
              <w:rPr>
                <w:rFonts w:ascii="Courier New" w:hAnsi="Courier New" w:cs="Courier New"/>
                <w:b/>
                <w:sz w:val="20"/>
                <w:szCs w:val="20"/>
              </w:rPr>
            </w:pPr>
            <w:r w:rsidRPr="00C514B9">
              <w:rPr>
                <w:rFonts w:ascii="Courier New" w:hAnsi="Courier New" w:cs="Courier New"/>
                <w:b/>
                <w:sz w:val="20"/>
                <w:szCs w:val="20"/>
              </w:rPr>
              <w:t>Hours</w:t>
            </w:r>
          </w:p>
        </w:tc>
      </w:tr>
      <w:tr w14:paraId="4A8DF602" w14:textId="77777777" w:rsidTr="00166F55">
        <w:tblPrEx>
          <w:tblW w:w="9661" w:type="dxa"/>
          <w:tblLayout w:type="fixed"/>
          <w:tblLook w:val="01E0"/>
        </w:tblPrEx>
        <w:trPr>
          <w:trHeight w:val="274"/>
        </w:trPr>
        <w:tc>
          <w:tcPr>
            <w:tcW w:w="5058" w:type="dxa"/>
          </w:tcPr>
          <w:p w:rsidR="006832D9" w:rsidRPr="00C514B9" w:rsidP="00843796" w14:paraId="570AA028" w14:textId="77777777">
            <w:pPr>
              <w:rPr>
                <w:rFonts w:ascii="Courier New" w:hAnsi="Courier New" w:cs="Courier New"/>
                <w:sz w:val="20"/>
                <w:szCs w:val="20"/>
              </w:rPr>
            </w:pPr>
          </w:p>
        </w:tc>
        <w:tc>
          <w:tcPr>
            <w:tcW w:w="1620" w:type="dxa"/>
          </w:tcPr>
          <w:p w:rsidR="006832D9" w:rsidRPr="00C514B9" w:rsidP="00843796" w14:paraId="4DAF075B" w14:textId="77777777">
            <w:pPr>
              <w:rPr>
                <w:rFonts w:ascii="Courier New" w:hAnsi="Courier New" w:cs="Courier New"/>
                <w:sz w:val="20"/>
                <w:szCs w:val="20"/>
              </w:rPr>
            </w:pPr>
          </w:p>
        </w:tc>
        <w:tc>
          <w:tcPr>
            <w:tcW w:w="1980" w:type="dxa"/>
          </w:tcPr>
          <w:p w:rsidR="006832D9" w:rsidRPr="00C514B9" w:rsidP="00843796" w14:paraId="4EBA0C51" w14:textId="77777777">
            <w:pPr>
              <w:rPr>
                <w:rFonts w:ascii="Courier New" w:hAnsi="Courier New" w:cs="Courier New"/>
                <w:sz w:val="20"/>
                <w:szCs w:val="20"/>
              </w:rPr>
            </w:pPr>
          </w:p>
        </w:tc>
        <w:tc>
          <w:tcPr>
            <w:tcW w:w="1003" w:type="dxa"/>
          </w:tcPr>
          <w:p w:rsidR="006832D9" w:rsidRPr="00C514B9" w:rsidP="00843796" w14:paraId="52776C98" w14:textId="77777777">
            <w:pPr>
              <w:rPr>
                <w:rFonts w:ascii="Courier New" w:hAnsi="Courier New" w:cs="Courier New"/>
                <w:sz w:val="20"/>
                <w:szCs w:val="20"/>
              </w:rPr>
            </w:pPr>
          </w:p>
        </w:tc>
      </w:tr>
      <w:tr w14:paraId="4D3FA7BC" w14:textId="77777777" w:rsidTr="00166F55">
        <w:tblPrEx>
          <w:tblW w:w="9661" w:type="dxa"/>
          <w:tblLayout w:type="fixed"/>
          <w:tblLook w:val="01E0"/>
        </w:tblPrEx>
        <w:trPr>
          <w:trHeight w:val="274"/>
        </w:trPr>
        <w:tc>
          <w:tcPr>
            <w:tcW w:w="5058" w:type="dxa"/>
          </w:tcPr>
          <w:p w:rsidR="006832D9" w:rsidRPr="00C514B9" w:rsidP="00843796" w14:paraId="43238F0E" w14:textId="77777777">
            <w:pPr>
              <w:rPr>
                <w:rFonts w:ascii="Courier New" w:hAnsi="Courier New" w:cs="Courier New"/>
                <w:sz w:val="20"/>
                <w:szCs w:val="20"/>
              </w:rPr>
            </w:pPr>
          </w:p>
        </w:tc>
        <w:tc>
          <w:tcPr>
            <w:tcW w:w="1620" w:type="dxa"/>
          </w:tcPr>
          <w:p w:rsidR="006832D9" w:rsidRPr="00C514B9" w:rsidP="00843796" w14:paraId="4633EE3E" w14:textId="77777777">
            <w:pPr>
              <w:rPr>
                <w:rFonts w:ascii="Courier New" w:hAnsi="Courier New" w:cs="Courier New"/>
                <w:sz w:val="20"/>
                <w:szCs w:val="20"/>
              </w:rPr>
            </w:pPr>
          </w:p>
        </w:tc>
        <w:tc>
          <w:tcPr>
            <w:tcW w:w="1980" w:type="dxa"/>
          </w:tcPr>
          <w:p w:rsidR="006832D9" w:rsidRPr="00C514B9" w:rsidP="00843796" w14:paraId="5147986A" w14:textId="77777777">
            <w:pPr>
              <w:rPr>
                <w:rFonts w:ascii="Courier New" w:hAnsi="Courier New" w:cs="Courier New"/>
                <w:sz w:val="20"/>
                <w:szCs w:val="20"/>
              </w:rPr>
            </w:pPr>
          </w:p>
        </w:tc>
        <w:tc>
          <w:tcPr>
            <w:tcW w:w="1003" w:type="dxa"/>
          </w:tcPr>
          <w:p w:rsidR="006832D9" w:rsidRPr="00C514B9" w:rsidP="00843796" w14:paraId="42AEF6D2" w14:textId="77777777">
            <w:pPr>
              <w:rPr>
                <w:rFonts w:ascii="Courier New" w:hAnsi="Courier New" w:cs="Courier New"/>
                <w:sz w:val="20"/>
                <w:szCs w:val="20"/>
              </w:rPr>
            </w:pPr>
          </w:p>
        </w:tc>
      </w:tr>
      <w:tr w14:paraId="115AFA0A" w14:textId="77777777" w:rsidTr="00166F55">
        <w:tblPrEx>
          <w:tblW w:w="9661" w:type="dxa"/>
          <w:tblLayout w:type="fixed"/>
          <w:tblLook w:val="01E0"/>
        </w:tblPrEx>
        <w:trPr>
          <w:trHeight w:val="289"/>
        </w:trPr>
        <w:tc>
          <w:tcPr>
            <w:tcW w:w="5058" w:type="dxa"/>
          </w:tcPr>
          <w:p w:rsidR="006832D9" w:rsidRPr="00C514B9" w:rsidP="00843796" w14:paraId="1E12C226"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006832D9" w:rsidRPr="00C514B9" w:rsidP="00843796" w14:paraId="50AEE007" w14:textId="77777777">
            <w:pPr>
              <w:rPr>
                <w:rFonts w:ascii="Courier New" w:hAnsi="Courier New" w:cs="Courier New"/>
                <w:b/>
                <w:sz w:val="20"/>
                <w:szCs w:val="20"/>
              </w:rPr>
            </w:pPr>
          </w:p>
        </w:tc>
        <w:tc>
          <w:tcPr>
            <w:tcW w:w="1980" w:type="dxa"/>
          </w:tcPr>
          <w:p w:rsidR="006832D9" w:rsidRPr="00C514B9" w:rsidP="00843796" w14:paraId="5FD55D89" w14:textId="77777777">
            <w:pPr>
              <w:rPr>
                <w:rFonts w:ascii="Courier New" w:hAnsi="Courier New" w:cs="Courier New"/>
                <w:sz w:val="20"/>
                <w:szCs w:val="20"/>
              </w:rPr>
            </w:pPr>
          </w:p>
        </w:tc>
        <w:tc>
          <w:tcPr>
            <w:tcW w:w="1003" w:type="dxa"/>
          </w:tcPr>
          <w:p w:rsidR="006832D9" w:rsidRPr="00C514B9" w:rsidP="00843796" w14:paraId="17722751" w14:textId="77777777">
            <w:pPr>
              <w:rPr>
                <w:rFonts w:ascii="Courier New" w:hAnsi="Courier New" w:cs="Courier New"/>
                <w:b/>
                <w:sz w:val="20"/>
                <w:szCs w:val="20"/>
              </w:rPr>
            </w:pPr>
          </w:p>
        </w:tc>
      </w:tr>
    </w:tbl>
    <w:p w:rsidR="00F3170F" w:rsidRPr="00C514B9" w:rsidP="00F3170F" w14:paraId="6A36FA2B" w14:textId="77777777">
      <w:pPr>
        <w:rPr>
          <w:rFonts w:ascii="Courier New" w:hAnsi="Courier New" w:cs="Courier New"/>
        </w:rPr>
      </w:pPr>
    </w:p>
    <w:p w:rsidR="00F633EA" w:rsidRPr="00C514B9" w:rsidP="00F633EA" w14:paraId="5A2827B9" w14:textId="77777777">
      <w:pPr>
        <w:rPr>
          <w:rFonts w:ascii="Courier New" w:hAnsi="Courier New" w:cs="Courier New"/>
          <w:b/>
        </w:rPr>
      </w:pPr>
      <w:r w:rsidRPr="00C514B9">
        <w:rPr>
          <w:rFonts w:ascii="Courier New" w:hAnsi="Courier New" w:cs="Courier New"/>
          <w:b/>
        </w:rPr>
        <w:t>CERTIFICATION:</w:t>
      </w:r>
    </w:p>
    <w:p w:rsidR="00F633EA" w:rsidRPr="00C514B9" w:rsidP="00F633EA" w14:paraId="5188D7D2" w14:textId="77777777">
      <w:pPr>
        <w:rPr>
          <w:rFonts w:ascii="Courier New" w:hAnsi="Courier New" w:cs="Courier New"/>
          <w:sz w:val="16"/>
          <w:szCs w:val="16"/>
        </w:rPr>
      </w:pPr>
    </w:p>
    <w:p w:rsidR="00F633EA" w:rsidRPr="00C514B9" w:rsidP="00F633EA" w14:paraId="09CC778C" w14:textId="77777777">
      <w:pPr>
        <w:rPr>
          <w:rFonts w:ascii="Courier New" w:hAnsi="Courier New" w:cs="Courier New"/>
        </w:rPr>
      </w:pPr>
      <w:r w:rsidRPr="00C514B9">
        <w:rPr>
          <w:rFonts w:ascii="Courier New" w:hAnsi="Courier New" w:cs="Courier New"/>
        </w:rPr>
        <w:t xml:space="preserve">I certify the following to be true: </w:t>
      </w:r>
    </w:p>
    <w:p w:rsidR="00F633EA" w:rsidRPr="00C514B9" w:rsidP="00F633EA" w14:paraId="0412EAB0"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00F633EA" w:rsidRPr="00C514B9" w:rsidP="00F633EA" w14:paraId="64C2179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00F633EA" w:rsidRPr="00C514B9" w:rsidP="00F633EA" w14:paraId="050FB16F" w14:textId="1373D9CB">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w:t>
      </w:r>
      <w:r w:rsidR="00B23443">
        <w:rPr>
          <w:rFonts w:ascii="Courier New" w:hAnsi="Courier New" w:cs="Courier New"/>
          <w:sz w:val="24"/>
          <w:szCs w:val="24"/>
        </w:rPr>
        <w:t>l</w:t>
      </w:r>
      <w:r w:rsidRPr="00C514B9">
        <w:rPr>
          <w:rFonts w:ascii="Courier New" w:hAnsi="Courier New" w:cs="Courier New"/>
          <w:sz w:val="24"/>
          <w:szCs w:val="24"/>
        </w:rPr>
        <w:t>;</w:t>
      </w:r>
    </w:p>
    <w:p w:rsidR="00F633EA" w:rsidRPr="00C514B9" w:rsidP="00F633EA" w14:paraId="46169DE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00F633EA" w:rsidP="00F633EA" w14:paraId="6CB58C8C" w14:textId="3C845C9C">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00D9050E" w:rsidRPr="00684A53" w:rsidP="00D9050E" w14:paraId="0BDDD5F1"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p>
    <w:p w:rsidR="00D9050E" w:rsidP="009B71A9" w14:paraId="323E3BDF" w14:textId="5BD39089">
      <w:pPr>
        <w:pStyle w:val="ListParagraph"/>
        <w:numPr>
          <w:ilvl w:val="0"/>
          <w:numId w:val="14"/>
        </w:numPr>
        <w:rPr>
          <w:rFonts w:ascii="Courier New" w:hAnsi="Courier New" w:cs="Courier New"/>
        </w:rPr>
      </w:pPr>
      <w:r w:rsidRPr="009B71A9">
        <w:rPr>
          <w:rFonts w:ascii="Courier New" w:hAnsi="Courier New" w:cs="Courier New"/>
        </w:rPr>
        <w:t xml:space="preserve">The agency will follow the procedures specified in OMB Circular A-11 Section 280 for the required quarterly reporting to OMB of trust data and experience driver data from surveys. </w:t>
      </w:r>
    </w:p>
    <w:p w:rsidR="009B71A9" w:rsidRPr="009B71A9" w:rsidP="009B71A9" w14:paraId="5E5CB13B" w14:textId="47664052">
      <w:pPr>
        <w:pStyle w:val="ListParagraph"/>
        <w:numPr>
          <w:ilvl w:val="0"/>
          <w:numId w:val="14"/>
        </w:numPr>
        <w:rPr>
          <w:rFonts w:ascii="Courier New" w:hAnsi="Courier New" w:cs="Courier New"/>
        </w:rPr>
      </w:pPr>
      <w:r w:rsidRPr="009B71A9">
        <w:rPr>
          <w:rFonts w:ascii="Courier New" w:hAnsi="Courier New" w:cs="Courier New"/>
        </w:rPr>
        <w:t xml:space="preserve">Outside of the quarterly reporting mentioned in the bullet immediately above, if the agency intends to release journey maps, user personas, reports, or other data-related summaries stemming from this collection, the agency must include appropriate caveats around those summaries, noting that conclusions should not be generalized beyond the sample, considering the sample size and response rates. The agency must submit the data summary itself (e.g., the report) and the caveat language mentioned above to OMB before it releases them outside the agency. OMB will engage in a </w:t>
      </w:r>
      <w:r w:rsidRPr="009B71A9">
        <w:rPr>
          <w:rFonts w:ascii="Courier New" w:hAnsi="Courier New" w:cs="Courier New"/>
        </w:rPr>
        <w:t>passback</w:t>
      </w:r>
      <w:r w:rsidRPr="009B71A9">
        <w:rPr>
          <w:rFonts w:ascii="Courier New" w:hAnsi="Courier New" w:cs="Courier New"/>
        </w:rPr>
        <w:t xml:space="preserve"> process with the agency.  </w:t>
      </w:r>
    </w:p>
    <w:p w:rsidR="00F633EA" w:rsidRPr="00C514B9" w:rsidP="00F633EA" w14:paraId="188BB43A" w14:textId="77777777">
      <w:pPr>
        <w:rPr>
          <w:rFonts w:ascii="Courier New" w:hAnsi="Courier New" w:cs="Courier New"/>
        </w:rPr>
      </w:pPr>
    </w:p>
    <w:p w:rsidR="00F633EA" w:rsidRPr="00C514B9" w:rsidP="00F633EA" w14:paraId="428DE338" w14:textId="747F1B25">
      <w:pPr>
        <w:rPr>
          <w:rFonts w:ascii="Courier New" w:hAnsi="Courier New" w:cs="Courier New"/>
        </w:rPr>
      </w:pPr>
      <w:r w:rsidRPr="00C514B9">
        <w:rPr>
          <w:rFonts w:ascii="Courier New" w:hAnsi="Courier New" w:cs="Courier New"/>
        </w:rPr>
        <w:t>Name</w:t>
      </w:r>
      <w:r w:rsidR="00D900E5">
        <w:rPr>
          <w:rFonts w:ascii="Courier New" w:hAnsi="Courier New" w:cs="Courier New"/>
        </w:rPr>
        <w:t xml:space="preserve"> and email address of person who developed this survey/focus group/interview</w:t>
      </w:r>
      <w:r w:rsidRPr="00C514B9">
        <w:rPr>
          <w:rFonts w:ascii="Courier New" w:hAnsi="Courier New" w:cs="Courier New"/>
        </w:rPr>
        <w:t xml:space="preserve">: </w:t>
      </w:r>
    </w:p>
    <w:p w:rsidR="00D900E5" w:rsidP="0024521E" w14:paraId="22ED740E" w14:textId="0D9AFBA0">
      <w:pPr>
        <w:rPr>
          <w:rFonts w:ascii="Courier New" w:hAnsi="Courier New" w:cs="Courier New"/>
          <w:b/>
        </w:rPr>
      </w:pPr>
      <w:r>
        <w:rPr>
          <w:rFonts w:ascii="Courier New" w:hAnsi="Courier New" w:cs="Courier New"/>
          <w:b/>
        </w:rPr>
        <w:t xml:space="preserve">      </w:t>
      </w:r>
    </w:p>
    <w:p w:rsidR="00D900E5" w:rsidRPr="00D900E5" w:rsidP="0024521E" w14:paraId="499795E2" w14:textId="2BC952F9">
      <w:pPr>
        <w:rPr>
          <w:rFonts w:ascii="Courier New" w:hAnsi="Courier New" w:cs="Courier New"/>
          <w:b/>
        </w:rPr>
      </w:pPr>
      <w:r w:rsidRPr="00D900E5">
        <w:rPr>
          <w:rFonts w:ascii="Courier New" w:hAnsi="Courier New" w:cs="Courier New"/>
          <w:b/>
        </w:rPr>
        <w:t>Name</w:t>
      </w:r>
      <w:r>
        <w:rPr>
          <w:rFonts w:ascii="Courier New" w:hAnsi="Courier New" w:cs="Courier New"/>
          <w:b/>
        </w:rPr>
        <w:t>: ____________________</w:t>
      </w:r>
    </w:p>
    <w:p w:rsidR="00D900E5" w:rsidP="0024521E" w14:paraId="35723511" w14:textId="559B7FCA">
      <w:pPr>
        <w:rPr>
          <w:rFonts w:ascii="Courier New" w:hAnsi="Courier New" w:cs="Courier New"/>
          <w:b/>
        </w:rPr>
      </w:pPr>
    </w:p>
    <w:p w:rsidR="00D900E5" w:rsidRPr="00C514B9" w:rsidP="0024521E" w14:paraId="33C6CA99" w14:textId="31C859FD">
      <w:pPr>
        <w:rPr>
          <w:rFonts w:ascii="Courier New" w:hAnsi="Courier New" w:cs="Courier New"/>
          <w:b/>
        </w:rPr>
      </w:pPr>
      <w:r>
        <w:rPr>
          <w:rFonts w:ascii="Courier New" w:hAnsi="Courier New" w:cs="Courier New"/>
          <w:b/>
        </w:rPr>
        <w:t>Email address: ___________</w:t>
      </w:r>
    </w:p>
    <w:p w:rsidR="00F633EA" w:rsidRPr="00C514B9" w:rsidP="0024521E" w14:paraId="7A959FDE" w14:textId="77777777">
      <w:pPr>
        <w:rPr>
          <w:rFonts w:ascii="Courier New" w:hAnsi="Courier New" w:cs="Courier New"/>
          <w:b/>
        </w:rPr>
      </w:pPr>
    </w:p>
    <w:p w:rsidR="00437660" w:rsidRPr="00C514B9" w:rsidP="0024521E" w14:paraId="59230E85" w14:textId="77777777">
      <w:pPr>
        <w:rPr>
          <w:rFonts w:ascii="Courier New" w:hAnsi="Courier New" w:cs="Courier New"/>
          <w:b/>
        </w:rPr>
      </w:pPr>
      <w:r w:rsidRPr="00C514B9">
        <w:rPr>
          <w:rFonts w:ascii="Courier New" w:hAnsi="Courier New" w:cs="Courier New"/>
          <w:b/>
        </w:rPr>
        <w:t>All instruments used to collect information must include:</w:t>
      </w:r>
    </w:p>
    <w:p w:rsidR="00F87A4F" w:rsidRPr="00C514B9" w:rsidP="0024521E" w14:paraId="30F0DC5C" w14:textId="77777777">
      <w:pPr>
        <w:rPr>
          <w:rFonts w:ascii="Courier New" w:hAnsi="Courier New" w:cs="Courier New"/>
          <w:b/>
        </w:rPr>
      </w:pPr>
      <w:r w:rsidRPr="00C514B9">
        <w:rPr>
          <w:rFonts w:ascii="Courier New" w:hAnsi="Courier New" w:cs="Courier New"/>
          <w:b/>
        </w:rPr>
        <w:t xml:space="preserve">OMB Control No. </w:t>
      </w:r>
      <w:r w:rsidRPr="00C514B9" w:rsidR="00230D02">
        <w:rPr>
          <w:rFonts w:ascii="Courier New" w:hAnsi="Courier New" w:cs="Courier New"/>
          <w:b/>
        </w:rPr>
        <w:t>XXXX-XXXX</w:t>
      </w:r>
    </w:p>
    <w:p w:rsidR="00437660" w:rsidRPr="00C514B9" w:rsidP="0024521E" w14:paraId="2342794F" w14:textId="77777777">
      <w:pPr>
        <w:rPr>
          <w:rFonts w:ascii="Courier New" w:hAnsi="Courier New" w:cs="Courier New"/>
          <w:b/>
        </w:rPr>
      </w:pPr>
      <w:r w:rsidRPr="00C514B9">
        <w:rPr>
          <w:rFonts w:ascii="Courier New" w:hAnsi="Courier New" w:cs="Courier New"/>
          <w:b/>
        </w:rPr>
        <w:t>Expiration Date: XX/XX/XXXX</w:t>
      </w:r>
    </w:p>
    <w:p w:rsidR="00F87A4F" w:rsidRPr="00C514B9" w:rsidP="00F87A4F" w14:paraId="483494E7"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t>HELP SHEET</w:t>
      </w:r>
    </w:p>
    <w:p w:rsidR="00F87A4F" w:rsidRPr="00C514B9" w:rsidP="00F87A4F" w14:paraId="24414D84"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00F24CFC" w:rsidRPr="00C514B9" w:rsidP="00F24CFC" w14:paraId="7847947F"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C514B9" w:rsidP="00F24CFC" w14:paraId="6D18BA47"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r w:rsidRPr="00C514B9" w:rsidR="00CB1078">
        <w:rPr>
          <w:rFonts w:ascii="Courier New" w:hAnsi="Courier New" w:cs="Courier New"/>
          <w:sz w:val="20"/>
          <w:szCs w:val="20"/>
        </w:rPr>
        <w:t>xxxx</w:t>
      </w:r>
      <w:r w:rsidRPr="00C514B9" w:rsidR="00CB1078">
        <w:rPr>
          <w:rFonts w:ascii="Courier New" w:hAnsi="Courier New" w:cs="Courier New"/>
          <w:sz w:val="20"/>
          <w:szCs w:val="20"/>
        </w:rPr>
        <w:t>)</w:t>
      </w:r>
    </w:p>
    <w:p w:rsidR="00F24CFC" w:rsidRPr="00C514B9" w:rsidP="00F24CFC" w14:paraId="68AF3698" w14:textId="77777777">
      <w:pPr>
        <w:rPr>
          <w:rFonts w:ascii="Courier New" w:hAnsi="Courier New" w:cs="Courier New"/>
          <w:sz w:val="20"/>
          <w:szCs w:val="20"/>
        </w:rPr>
      </w:pPr>
    </w:p>
    <w:p w:rsidR="00F24CFC" w:rsidRPr="00C514B9" w:rsidP="00F24CFC" w14:paraId="24CE485A"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00F24CFC" w:rsidRPr="00C514B9" w:rsidP="00F24CFC" w14:paraId="18BA6416" w14:textId="77777777">
      <w:pPr>
        <w:pStyle w:val="Header"/>
        <w:tabs>
          <w:tab w:val="clear" w:pos="4320"/>
          <w:tab w:val="clear" w:pos="8640"/>
        </w:tabs>
        <w:rPr>
          <w:rFonts w:ascii="Courier New" w:hAnsi="Courier New" w:cs="Courier New"/>
          <w:b/>
          <w:sz w:val="20"/>
          <w:szCs w:val="20"/>
        </w:rPr>
      </w:pPr>
    </w:p>
    <w:p w:rsidR="00F24CFC" w:rsidRPr="00C514B9" w:rsidP="00F24CFC" w14:paraId="419E6D18"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00F24CFC" w:rsidRPr="00C514B9" w:rsidP="00F24CFC" w14:paraId="75CC0808" w14:textId="77777777">
      <w:pPr>
        <w:pStyle w:val="BodyTextIndent"/>
        <w:tabs>
          <w:tab w:val="left" w:pos="360"/>
        </w:tabs>
        <w:ind w:left="0"/>
        <w:rPr>
          <w:rFonts w:ascii="Courier New" w:hAnsi="Courier New" w:cs="Courier New"/>
          <w:bCs/>
        </w:rPr>
      </w:pPr>
    </w:p>
    <w:p w:rsidR="00F24CFC" w:rsidRPr="00C514B9" w:rsidP="00F24CFC" w14:paraId="2F5D24B3"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00F24CFC" w:rsidRPr="00C514B9" w:rsidP="00F24CFC" w14:paraId="2355C25E" w14:textId="77777777">
      <w:pPr>
        <w:rPr>
          <w:rFonts w:ascii="Courier New" w:hAnsi="Courier New" w:cs="Courier New"/>
          <w:sz w:val="20"/>
          <w:szCs w:val="20"/>
        </w:rPr>
      </w:pPr>
    </w:p>
    <w:p w:rsidR="00F24CFC" w:rsidRPr="00C514B9" w:rsidP="00F24CFC" w14:paraId="2C0E53BC" w14:textId="77777777">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008F50D4" w:rsidRPr="00C514B9" w:rsidP="00F24CFC" w14:paraId="3CAF26FE" w14:textId="77777777">
      <w:pPr>
        <w:rPr>
          <w:rFonts w:ascii="Courier New" w:hAnsi="Courier New" w:cs="Courier New"/>
          <w:sz w:val="20"/>
          <w:szCs w:val="20"/>
        </w:rPr>
      </w:pPr>
    </w:p>
    <w:p w:rsidR="008F50D4" w:rsidRPr="00C514B9" w:rsidP="00F24CFC" w14:paraId="2677B3FE" w14:textId="77777777">
      <w:pPr>
        <w:rPr>
          <w:rFonts w:ascii="Courier New" w:hAnsi="Courier New" w:cs="Courier New"/>
          <w:b/>
          <w:sz w:val="20"/>
          <w:szCs w:val="20"/>
        </w:rPr>
      </w:pPr>
      <w:r w:rsidRPr="00C514B9">
        <w:rPr>
          <w:rFonts w:ascii="Courier New" w:hAnsi="Courier New" w:cs="Courier New"/>
          <w:b/>
          <w:sz w:val="20"/>
          <w:szCs w:val="20"/>
        </w:rPr>
        <w:t>BURDEN HOURS:</w:t>
      </w:r>
    </w:p>
    <w:p w:rsidR="008F50D4" w:rsidRPr="00C514B9" w:rsidP="00F24CFC" w14:paraId="5940E952"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008F50D4" w:rsidRPr="00C514B9" w:rsidP="00F24CFC" w14:paraId="2A43C4A9"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008F50D4" w:rsidRPr="00C514B9" w:rsidP="00F24CFC" w14:paraId="04DC4105"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00F24CFC" w:rsidRPr="00166F55" w:rsidP="00F24CFC" w14:paraId="10B70415"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Annual burden hours:  Multiply the Number of responses and the participation time and </w:t>
      </w:r>
      <w:r w:rsidRPr="00C514B9" w:rsidR="003F1C5B">
        <w:rPr>
          <w:rFonts w:ascii="Courier New" w:hAnsi="Courier New" w:cs="Courier New"/>
          <w:sz w:val="20"/>
          <w:szCs w:val="20"/>
        </w:rPr>
        <w:t>divide by 60.</w:t>
      </w:r>
    </w:p>
    <w:p w:rsidR="00F24CFC" w:rsidRPr="00166F55" w:rsidP="00F24CFC" w14:paraId="582453FF" w14:textId="77777777">
      <w:pPr>
        <w:keepNext/>
        <w:keepLines/>
        <w:rPr>
          <w:rFonts w:ascii="Courier New" w:hAnsi="Courier New" w:cs="Courier New"/>
          <w:b/>
          <w:sz w:val="20"/>
          <w:szCs w:val="20"/>
        </w:rPr>
      </w:pPr>
    </w:p>
    <w:sectPr w:rsidSect="006F0B4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B8C" w14:paraId="487B9B5F"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B8C" w14:paraId="306276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3DF"/>
    <w:rsid w:val="00047A64"/>
    <w:rsid w:val="00052898"/>
    <w:rsid w:val="00067329"/>
    <w:rsid w:val="000769A7"/>
    <w:rsid w:val="000B2838"/>
    <w:rsid w:val="000D44CA"/>
    <w:rsid w:val="000E200B"/>
    <w:rsid w:val="000E6AE5"/>
    <w:rsid w:val="000F68BE"/>
    <w:rsid w:val="00166F55"/>
    <w:rsid w:val="001704AD"/>
    <w:rsid w:val="001927A4"/>
    <w:rsid w:val="00194AC6"/>
    <w:rsid w:val="001A23B0"/>
    <w:rsid w:val="001A25CC"/>
    <w:rsid w:val="001B0AAA"/>
    <w:rsid w:val="001C39F7"/>
    <w:rsid w:val="001D3627"/>
    <w:rsid w:val="00230D02"/>
    <w:rsid w:val="00234BB4"/>
    <w:rsid w:val="00237B48"/>
    <w:rsid w:val="0024521E"/>
    <w:rsid w:val="002571CD"/>
    <w:rsid w:val="00263C3D"/>
    <w:rsid w:val="00271B5C"/>
    <w:rsid w:val="00274D0B"/>
    <w:rsid w:val="00291B64"/>
    <w:rsid w:val="00292A36"/>
    <w:rsid w:val="002B052D"/>
    <w:rsid w:val="002B34CD"/>
    <w:rsid w:val="002B3C95"/>
    <w:rsid w:val="002C410F"/>
    <w:rsid w:val="002D0B92"/>
    <w:rsid w:val="003518EC"/>
    <w:rsid w:val="0037797B"/>
    <w:rsid w:val="003D5BBE"/>
    <w:rsid w:val="003E3C61"/>
    <w:rsid w:val="003F1C5B"/>
    <w:rsid w:val="00434E33"/>
    <w:rsid w:val="00437660"/>
    <w:rsid w:val="00441434"/>
    <w:rsid w:val="0045264C"/>
    <w:rsid w:val="00461EDC"/>
    <w:rsid w:val="00461FE3"/>
    <w:rsid w:val="004876EC"/>
    <w:rsid w:val="0049586A"/>
    <w:rsid w:val="004D6E14"/>
    <w:rsid w:val="005009B0"/>
    <w:rsid w:val="00516FCD"/>
    <w:rsid w:val="005362CA"/>
    <w:rsid w:val="00563851"/>
    <w:rsid w:val="00574B13"/>
    <w:rsid w:val="005A1006"/>
    <w:rsid w:val="005B10E5"/>
    <w:rsid w:val="005E714A"/>
    <w:rsid w:val="005F693D"/>
    <w:rsid w:val="006140A0"/>
    <w:rsid w:val="00620BED"/>
    <w:rsid w:val="00636621"/>
    <w:rsid w:val="00642B49"/>
    <w:rsid w:val="006832D9"/>
    <w:rsid w:val="00684A53"/>
    <w:rsid w:val="0069011C"/>
    <w:rsid w:val="00690F31"/>
    <w:rsid w:val="0069403B"/>
    <w:rsid w:val="006A038D"/>
    <w:rsid w:val="006F0B46"/>
    <w:rsid w:val="006F3DDE"/>
    <w:rsid w:val="00704678"/>
    <w:rsid w:val="007147B9"/>
    <w:rsid w:val="007425E7"/>
    <w:rsid w:val="007D46F0"/>
    <w:rsid w:val="007F7080"/>
    <w:rsid w:val="00802607"/>
    <w:rsid w:val="008101A5"/>
    <w:rsid w:val="008114C8"/>
    <w:rsid w:val="00822664"/>
    <w:rsid w:val="00832543"/>
    <w:rsid w:val="00843796"/>
    <w:rsid w:val="0084422D"/>
    <w:rsid w:val="008471E7"/>
    <w:rsid w:val="00884AEA"/>
    <w:rsid w:val="00895229"/>
    <w:rsid w:val="008A57FA"/>
    <w:rsid w:val="008B2EB3"/>
    <w:rsid w:val="008D5BF3"/>
    <w:rsid w:val="008F0203"/>
    <w:rsid w:val="008F50D4"/>
    <w:rsid w:val="008F5C25"/>
    <w:rsid w:val="00900588"/>
    <w:rsid w:val="009012BD"/>
    <w:rsid w:val="009239AA"/>
    <w:rsid w:val="00935ADA"/>
    <w:rsid w:val="00946B6C"/>
    <w:rsid w:val="00955A71"/>
    <w:rsid w:val="0096108F"/>
    <w:rsid w:val="009623EC"/>
    <w:rsid w:val="009726E7"/>
    <w:rsid w:val="0099541D"/>
    <w:rsid w:val="009B528F"/>
    <w:rsid w:val="009B71A9"/>
    <w:rsid w:val="009C13B9"/>
    <w:rsid w:val="009C7E77"/>
    <w:rsid w:val="009D01A2"/>
    <w:rsid w:val="009D1B8C"/>
    <w:rsid w:val="009E1DD1"/>
    <w:rsid w:val="009F5923"/>
    <w:rsid w:val="00A403BB"/>
    <w:rsid w:val="00A674DF"/>
    <w:rsid w:val="00A83AA6"/>
    <w:rsid w:val="00A934D6"/>
    <w:rsid w:val="00AC63DA"/>
    <w:rsid w:val="00AE1809"/>
    <w:rsid w:val="00AE37FA"/>
    <w:rsid w:val="00AF48ED"/>
    <w:rsid w:val="00AF6191"/>
    <w:rsid w:val="00B23443"/>
    <w:rsid w:val="00B258CD"/>
    <w:rsid w:val="00B80D76"/>
    <w:rsid w:val="00BA2105"/>
    <w:rsid w:val="00BA7E06"/>
    <w:rsid w:val="00BB43B5"/>
    <w:rsid w:val="00BB6219"/>
    <w:rsid w:val="00BD290F"/>
    <w:rsid w:val="00BF3CD8"/>
    <w:rsid w:val="00C14CC4"/>
    <w:rsid w:val="00C33C52"/>
    <w:rsid w:val="00C40D8B"/>
    <w:rsid w:val="00C514B9"/>
    <w:rsid w:val="00C5526B"/>
    <w:rsid w:val="00C8407A"/>
    <w:rsid w:val="00C8488C"/>
    <w:rsid w:val="00C86E91"/>
    <w:rsid w:val="00C9621E"/>
    <w:rsid w:val="00CA2650"/>
    <w:rsid w:val="00CB1078"/>
    <w:rsid w:val="00CC6FAF"/>
    <w:rsid w:val="00CD07C7"/>
    <w:rsid w:val="00CD5EF4"/>
    <w:rsid w:val="00CF6542"/>
    <w:rsid w:val="00D15B11"/>
    <w:rsid w:val="00D24698"/>
    <w:rsid w:val="00D6383F"/>
    <w:rsid w:val="00D900E5"/>
    <w:rsid w:val="00D9050E"/>
    <w:rsid w:val="00D90A02"/>
    <w:rsid w:val="00DA62A3"/>
    <w:rsid w:val="00DB2ADE"/>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D3F54"/>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FE542F"/>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Rubin, Todd W. EOP/OMB</cp:lastModifiedBy>
  <cp:revision>17</cp:revision>
  <cp:lastPrinted>2011-05-04T16:54:00Z</cp:lastPrinted>
  <dcterms:created xsi:type="dcterms:W3CDTF">2021-04-14T10:24:00Z</dcterms:created>
  <dcterms:modified xsi:type="dcterms:W3CDTF">2023-11-16T16:35:00Z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