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7939" w:rsidRPr="007C5442" w:rsidP="00C47939" w14:paraId="636FF5A8" w14:textId="77777777">
      <w:pPr>
        <w:jc w:val="center"/>
        <w:rPr>
          <w:b/>
          <w:sz w:val="32"/>
          <w:szCs w:val="32"/>
        </w:rPr>
      </w:pPr>
      <w:r>
        <w:rPr>
          <w:b/>
          <w:sz w:val="32"/>
          <w:szCs w:val="32"/>
        </w:rPr>
        <w:t>Narrative of Changes Table</w:t>
      </w:r>
    </w:p>
    <w:p w:rsidR="00C47939" w:rsidRPr="00E25C21" w:rsidP="00C47939" w14:paraId="593006D2"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00F67068" w:rsidRPr="00E25C21" w:rsidP="00C47939" w14:paraId="2282897F" w14:textId="77777777">
      <w:pPr>
        <w:jc w:val="center"/>
      </w:pPr>
    </w:p>
    <w:p w:rsidR="00C47939" w:rsidRPr="00E25C21" w:rsidP="00C47939" w14:paraId="04E19380" w14:textId="7F40FDF1">
      <w:pPr>
        <w:jc w:val="center"/>
      </w:pPr>
      <w:r w:rsidRPr="00E25C21">
        <w:t>Collection Title:</w:t>
      </w:r>
      <w:r w:rsidRPr="00E25C21" w:rsidR="002572E0">
        <w:t xml:space="preserve"> </w:t>
      </w:r>
      <w:r w:rsidRPr="00CE4EC5" w:rsidR="00CE4EC5">
        <w:t>Revisions to National Flood Insurance Program Maps:  Application Forms and Instructions for (C)LOMAs and (C)LOMR-Fs</w:t>
      </w:r>
    </w:p>
    <w:p w:rsidR="00EF3765" w:rsidRPr="00E25C21" w:rsidP="00C47939" w14:paraId="5CE4381E" w14:textId="29642FD4">
      <w:pPr>
        <w:jc w:val="center"/>
      </w:pPr>
      <w:r w:rsidRPr="00E25C21">
        <w:t>OMB Control No.:</w:t>
      </w:r>
      <w:r w:rsidRPr="00E25C21" w:rsidR="002572E0">
        <w:t xml:space="preserve"> </w:t>
      </w:r>
      <w:r w:rsidR="00D26170">
        <w:t>1660-0015</w:t>
      </w:r>
    </w:p>
    <w:p w:rsidR="002D53BC" w:rsidRPr="00E25C21" w:rsidP="00C47939" w14:paraId="3A49AD97" w14:textId="6B99CB27">
      <w:pPr>
        <w:jc w:val="center"/>
      </w:pPr>
      <w:r w:rsidRPr="00E25C21">
        <w:t>Current Expiration Date:</w:t>
      </w:r>
      <w:r w:rsidRPr="00E25C21" w:rsidR="002572E0">
        <w:t xml:space="preserve"> </w:t>
      </w:r>
      <w:r w:rsidR="00FD14D9">
        <w:t>7/31/2023</w:t>
      </w:r>
    </w:p>
    <w:p w:rsidR="00C47939" w:rsidRPr="00E25C21" w:rsidP="00C47939" w14:paraId="379559C4" w14:textId="3717275D">
      <w:pPr>
        <w:jc w:val="center"/>
      </w:pPr>
      <w:r w:rsidRPr="00E25C21">
        <w:t>Collection Instrument</w:t>
      </w:r>
      <w:r w:rsidRPr="00E25C21" w:rsidR="002D53BC">
        <w:t>(</w:t>
      </w:r>
      <w:r w:rsidRPr="00E25C21">
        <w:t>s</w:t>
      </w:r>
      <w:r w:rsidRPr="00E25C21" w:rsidR="002D53BC">
        <w:t>)</w:t>
      </w:r>
      <w:r w:rsidRPr="00E25C21">
        <w:t>:</w:t>
      </w:r>
      <w:r w:rsidRPr="00E25C21" w:rsidR="002572E0">
        <w:t xml:space="preserve"> </w:t>
      </w:r>
      <w:r w:rsidRPr="00077106" w:rsidR="00077106">
        <w:t>FEMA Form 086-0-2</w:t>
      </w:r>
      <w:r w:rsidR="00502830">
        <w:t>6</w:t>
      </w:r>
      <w:r w:rsidR="00684BED">
        <w:t>B</w:t>
      </w:r>
      <w:r w:rsidRPr="00077106" w:rsidR="00077106">
        <w:t xml:space="preserve"> </w:t>
      </w:r>
    </w:p>
    <w:p w:rsidR="00C47939" w:rsidRPr="00E25C21" w14:paraId="08F32EC7" w14:textId="77777777"/>
    <w:tbl>
      <w:tblPr>
        <w:tblW w:w="106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3"/>
        <w:gridCol w:w="3330"/>
        <w:gridCol w:w="3330"/>
        <w:gridCol w:w="2340"/>
      </w:tblGrid>
      <w:tr w14:paraId="553E7336" w14:textId="77777777" w:rsidTr="00292B1F">
        <w:tblPrEx>
          <w:tblW w:w="106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3"/>
        </w:trPr>
        <w:tc>
          <w:tcPr>
            <w:tcW w:w="1683" w:type="dxa"/>
          </w:tcPr>
          <w:p w:rsidR="00AE37D9" w:rsidRPr="00600E39" w:rsidP="00D9063F" w14:paraId="74564EA6" w14:textId="77777777">
            <w:pPr>
              <w:jc w:val="center"/>
              <w:rPr>
                <w:b/>
                <w:sz w:val="20"/>
                <w:szCs w:val="20"/>
              </w:rPr>
            </w:pPr>
            <w:r w:rsidRPr="00600E39">
              <w:rPr>
                <w:b/>
                <w:sz w:val="20"/>
                <w:szCs w:val="20"/>
              </w:rPr>
              <w:t>Location</w:t>
            </w:r>
          </w:p>
          <w:p w:rsidR="00AE37D9" w:rsidRPr="00600E39" w:rsidP="00D9063F" w14:paraId="2E1425A6" w14:textId="77777777">
            <w:pPr>
              <w:jc w:val="center"/>
              <w:rPr>
                <w:b/>
                <w:sz w:val="20"/>
                <w:szCs w:val="20"/>
              </w:rPr>
            </w:pPr>
          </w:p>
        </w:tc>
        <w:tc>
          <w:tcPr>
            <w:tcW w:w="3330" w:type="dxa"/>
          </w:tcPr>
          <w:p w:rsidR="00AE37D9" w:rsidRPr="00600E39" w:rsidP="00D9063F" w14:paraId="55F52825" w14:textId="77777777">
            <w:pPr>
              <w:jc w:val="center"/>
              <w:rPr>
                <w:b/>
                <w:color w:val="000000"/>
                <w:sz w:val="20"/>
                <w:szCs w:val="20"/>
              </w:rPr>
            </w:pPr>
            <w:r w:rsidRPr="00600E39">
              <w:rPr>
                <w:b/>
                <w:color w:val="000000"/>
                <w:sz w:val="20"/>
                <w:szCs w:val="20"/>
              </w:rPr>
              <w:t>Current version</w:t>
            </w:r>
          </w:p>
        </w:tc>
        <w:tc>
          <w:tcPr>
            <w:tcW w:w="3330" w:type="dxa"/>
          </w:tcPr>
          <w:p w:rsidR="00AE37D9" w:rsidRPr="00600E39" w:rsidP="00D9063F" w14:paraId="39120149" w14:textId="77777777">
            <w:pPr>
              <w:pStyle w:val="Heading1"/>
              <w:jc w:val="center"/>
              <w:rPr>
                <w:sz w:val="20"/>
                <w:szCs w:val="20"/>
              </w:rPr>
            </w:pPr>
            <w:r w:rsidRPr="00600E39">
              <w:rPr>
                <w:sz w:val="20"/>
                <w:szCs w:val="20"/>
              </w:rPr>
              <w:t>Proposed Revision</w:t>
            </w:r>
          </w:p>
        </w:tc>
        <w:tc>
          <w:tcPr>
            <w:tcW w:w="2340" w:type="dxa"/>
          </w:tcPr>
          <w:p w:rsidR="00AE37D9" w:rsidRPr="00600E39" w:rsidP="00D9063F" w14:paraId="02C8324D" w14:textId="77777777">
            <w:pPr>
              <w:pStyle w:val="Heading1"/>
              <w:jc w:val="center"/>
              <w:rPr>
                <w:sz w:val="20"/>
                <w:szCs w:val="20"/>
              </w:rPr>
            </w:pPr>
            <w:r w:rsidRPr="00600E39">
              <w:rPr>
                <w:sz w:val="20"/>
                <w:szCs w:val="20"/>
              </w:rPr>
              <w:t>Justification</w:t>
            </w:r>
          </w:p>
        </w:tc>
      </w:tr>
      <w:tr w14:paraId="05713294" w14:textId="77777777" w:rsidTr="00292B1F">
        <w:tblPrEx>
          <w:tblW w:w="10683" w:type="dxa"/>
          <w:tblInd w:w="-675" w:type="dxa"/>
          <w:tblLayout w:type="fixed"/>
          <w:tblLook w:val="0000"/>
        </w:tblPrEx>
        <w:trPr>
          <w:trHeight w:val="13"/>
        </w:trPr>
        <w:tc>
          <w:tcPr>
            <w:tcW w:w="1683" w:type="dxa"/>
          </w:tcPr>
          <w:p w:rsidR="004955CA" w:rsidRPr="00600E39" w:rsidP="004955CA" w14:paraId="630EFBA2" w14:textId="638C0740">
            <w:pPr>
              <w:rPr>
                <w:b/>
                <w:sz w:val="20"/>
                <w:szCs w:val="20"/>
              </w:rPr>
            </w:pPr>
            <w:bookmarkStart w:id="0" w:name="_Hlk123594115"/>
            <w:r>
              <w:rPr>
                <w:b/>
                <w:sz w:val="20"/>
                <w:szCs w:val="20"/>
              </w:rPr>
              <w:t>086-0-26B (Page 1, Paperwork Burden Disclosure Notice)</w:t>
            </w:r>
          </w:p>
        </w:tc>
        <w:tc>
          <w:tcPr>
            <w:tcW w:w="3330" w:type="dxa"/>
          </w:tcPr>
          <w:p w:rsidR="004955CA" w:rsidRPr="00753E58" w:rsidP="004955CA" w14:paraId="50D8735B" w14:textId="5F76FF0A">
            <w:pPr>
              <w:rPr>
                <w:bCs/>
                <w:sz w:val="20"/>
                <w:szCs w:val="20"/>
              </w:rPr>
            </w:pPr>
            <w:r w:rsidRPr="00656BDF">
              <w:rPr>
                <w:sz w:val="20"/>
                <w:szCs w:val="20"/>
              </w:rPr>
              <w:t xml:space="preserve">Information Collections Management, Department of Homeland Security, Federal Emergency Management Agency, 1800 South Bell Street, Arlington, VA 20598-3005, Paperwork Reduction Project (1660-0015).  </w:t>
            </w:r>
          </w:p>
        </w:tc>
        <w:tc>
          <w:tcPr>
            <w:tcW w:w="3330" w:type="dxa"/>
          </w:tcPr>
          <w:p w:rsidR="004955CA" w:rsidRPr="00753E58" w:rsidP="004955CA" w14:paraId="1ACE4D6B" w14:textId="21E8CC5D">
            <w:pPr>
              <w:pStyle w:val="Default"/>
              <w:rPr>
                <w:bCs/>
                <w:color w:val="auto"/>
                <w:sz w:val="20"/>
                <w:szCs w:val="20"/>
              </w:rPr>
            </w:pPr>
            <w:r w:rsidRPr="00E9391F">
              <w:rPr>
                <w:bCs/>
                <w:sz w:val="20"/>
                <w:szCs w:val="20"/>
              </w:rPr>
              <w:t xml:space="preserve">Information Collections Management, Department of Homeland Security, Federal Emergency Management Agency, </w:t>
            </w:r>
            <w:r w:rsidRPr="009A5040">
              <w:rPr>
                <w:bCs/>
                <w:color w:val="FF0000"/>
                <w:sz w:val="20"/>
                <w:szCs w:val="20"/>
              </w:rPr>
              <w:t>500 C Street, SW, Washington, DC 20472</w:t>
            </w:r>
            <w:r w:rsidRPr="00E9391F">
              <w:rPr>
                <w:bCs/>
                <w:sz w:val="20"/>
                <w:szCs w:val="20"/>
              </w:rPr>
              <w:t xml:space="preserve">, Paperwork Reduction Project (1660-0015).  </w:t>
            </w:r>
          </w:p>
        </w:tc>
        <w:tc>
          <w:tcPr>
            <w:tcW w:w="2340" w:type="dxa"/>
          </w:tcPr>
          <w:p w:rsidR="004955CA" w:rsidRPr="0021006C" w:rsidP="004955CA" w14:paraId="777CAFCD" w14:textId="1A43400D">
            <w:pPr>
              <w:pStyle w:val="Default"/>
              <w:rPr>
                <w:bCs/>
                <w:color w:val="auto"/>
                <w:sz w:val="20"/>
                <w:szCs w:val="20"/>
              </w:rPr>
            </w:pPr>
            <w:r>
              <w:rPr>
                <w:sz w:val="20"/>
                <w:szCs w:val="20"/>
              </w:rPr>
              <w:t>FEMA address updated</w:t>
            </w:r>
          </w:p>
        </w:tc>
      </w:tr>
      <w:tr w14:paraId="27F01AA9" w14:textId="77777777" w:rsidTr="00292B1F">
        <w:tblPrEx>
          <w:tblW w:w="10683" w:type="dxa"/>
          <w:tblInd w:w="-675" w:type="dxa"/>
          <w:tblLayout w:type="fixed"/>
          <w:tblLook w:val="0000"/>
        </w:tblPrEx>
        <w:trPr>
          <w:trHeight w:val="13"/>
        </w:trPr>
        <w:tc>
          <w:tcPr>
            <w:tcW w:w="1683" w:type="dxa"/>
          </w:tcPr>
          <w:p w:rsidR="004955CA" w:rsidP="004955CA" w14:paraId="4593D9BE" w14:textId="203D8E08">
            <w:pPr>
              <w:rPr>
                <w:b/>
                <w:sz w:val="20"/>
                <w:szCs w:val="20"/>
              </w:rPr>
            </w:pPr>
            <w:r>
              <w:rPr>
                <w:b/>
                <w:sz w:val="20"/>
                <w:szCs w:val="20"/>
              </w:rPr>
              <w:t>086-0-26B (Section below Privacy Act Statement, First Sentence)</w:t>
            </w:r>
          </w:p>
        </w:tc>
        <w:tc>
          <w:tcPr>
            <w:tcW w:w="3330" w:type="dxa"/>
          </w:tcPr>
          <w:p w:rsidR="004955CA" w:rsidRPr="001914C5" w:rsidP="004955CA" w14:paraId="54151607" w14:textId="3456C330">
            <w:pPr>
              <w:rPr>
                <w:sz w:val="20"/>
                <w:szCs w:val="20"/>
              </w:rPr>
            </w:pPr>
            <w:r w:rsidRPr="002C51EC">
              <w:rPr>
                <w:sz w:val="20"/>
                <w:szCs w:val="20"/>
              </w:rPr>
              <w:t>This form must be completed for request involving the existing or proposed placement of fill (complete Section A) OR to provide acknowledgement of this request to remove a property from the SFHA that is located within the regulatory floodway (complete Section B).</w:t>
            </w:r>
          </w:p>
        </w:tc>
        <w:tc>
          <w:tcPr>
            <w:tcW w:w="3330" w:type="dxa"/>
          </w:tcPr>
          <w:p w:rsidR="004955CA" w:rsidRPr="001914C5" w:rsidP="00C63EFB" w14:paraId="47FAF9BD" w14:textId="24668745">
            <w:pPr>
              <w:rPr>
                <w:sz w:val="20"/>
                <w:szCs w:val="20"/>
              </w:rPr>
            </w:pPr>
            <w:r w:rsidRPr="003E2A86">
              <w:rPr>
                <w:bCs/>
                <w:sz w:val="20"/>
                <w:szCs w:val="20"/>
              </w:rPr>
              <w:t xml:space="preserve">This form must be completed for requests involving the existing or proposed placement of fill (complete Section A) </w:t>
            </w:r>
            <w:r w:rsidRPr="003E2A86">
              <w:rPr>
                <w:b/>
                <w:bCs/>
                <w:i/>
                <w:sz w:val="20"/>
                <w:szCs w:val="20"/>
              </w:rPr>
              <w:t>OR</w:t>
            </w:r>
            <w:r w:rsidRPr="003E2A86">
              <w:rPr>
                <w:bCs/>
                <w:sz w:val="20"/>
                <w:szCs w:val="20"/>
              </w:rPr>
              <w:t xml:space="preserve"> to provide acknowledgment of this request to remove a </w:t>
            </w:r>
            <w:r w:rsidRPr="000A04D0">
              <w:rPr>
                <w:bCs/>
                <w:color w:val="FF0000"/>
                <w:sz w:val="20"/>
                <w:szCs w:val="20"/>
              </w:rPr>
              <w:t>structure</w:t>
            </w:r>
            <w:r w:rsidRPr="003E2A86">
              <w:rPr>
                <w:bCs/>
                <w:sz w:val="20"/>
                <w:szCs w:val="20"/>
              </w:rPr>
              <w:t xml:space="preserve"> or property from the SFHA which was previously located within the regulatory floodway (complete Section B).  </w:t>
            </w:r>
          </w:p>
        </w:tc>
        <w:tc>
          <w:tcPr>
            <w:tcW w:w="2340" w:type="dxa"/>
          </w:tcPr>
          <w:p w:rsidR="004955CA" w:rsidP="004955CA" w14:paraId="024B906B" w14:textId="1597362E">
            <w:pPr>
              <w:pStyle w:val="Default"/>
              <w:rPr>
                <w:bCs/>
                <w:sz w:val="20"/>
                <w:szCs w:val="20"/>
              </w:rPr>
            </w:pPr>
            <w:r>
              <w:rPr>
                <w:sz w:val="20"/>
                <w:szCs w:val="20"/>
              </w:rPr>
              <w:t>Added the word “structure” to make it clear that structures or property may be removed from the floodway</w:t>
            </w:r>
          </w:p>
        </w:tc>
      </w:tr>
      <w:tr w14:paraId="4EFF5347" w14:textId="77777777" w:rsidTr="00292B1F">
        <w:tblPrEx>
          <w:tblW w:w="10683" w:type="dxa"/>
          <w:tblInd w:w="-675" w:type="dxa"/>
          <w:tblLayout w:type="fixed"/>
          <w:tblLook w:val="0000"/>
        </w:tblPrEx>
        <w:trPr>
          <w:trHeight w:val="13"/>
        </w:trPr>
        <w:tc>
          <w:tcPr>
            <w:tcW w:w="1683" w:type="dxa"/>
          </w:tcPr>
          <w:p w:rsidR="004955CA" w:rsidP="004955CA" w14:paraId="1CA6F9B3" w14:textId="3911EFDA">
            <w:pPr>
              <w:rPr>
                <w:b/>
                <w:sz w:val="20"/>
                <w:szCs w:val="20"/>
              </w:rPr>
            </w:pPr>
            <w:r w:rsidRPr="00347043">
              <w:rPr>
                <w:b/>
                <w:sz w:val="20"/>
                <w:szCs w:val="20"/>
              </w:rPr>
              <w:t>086-0-26B (Section below Privacy Act Statement)</w:t>
            </w:r>
          </w:p>
        </w:tc>
        <w:tc>
          <w:tcPr>
            <w:tcW w:w="3330" w:type="dxa"/>
          </w:tcPr>
          <w:p w:rsidR="004955CA" w:rsidRPr="00C21E57" w:rsidP="004955CA" w14:paraId="4CC6156E" w14:textId="1B36136D">
            <w:pPr>
              <w:rPr>
                <w:sz w:val="20"/>
                <w:szCs w:val="20"/>
              </w:rPr>
            </w:pPr>
            <w:r w:rsidRPr="00523C85">
              <w:rPr>
                <w:sz w:val="20"/>
                <w:szCs w:val="20"/>
              </w:rPr>
              <w:t>Community Number:</w:t>
            </w:r>
          </w:p>
        </w:tc>
        <w:tc>
          <w:tcPr>
            <w:tcW w:w="3330" w:type="dxa"/>
          </w:tcPr>
          <w:p w:rsidR="004955CA" w:rsidRPr="00B140D1" w:rsidP="004955CA" w14:paraId="6630E8C9" w14:textId="3AFDA27F">
            <w:pPr>
              <w:pStyle w:val="Default"/>
              <w:rPr>
                <w:sz w:val="20"/>
                <w:szCs w:val="20"/>
              </w:rPr>
            </w:pPr>
            <w:r w:rsidRPr="00F82642">
              <w:rPr>
                <w:bCs/>
                <w:color w:val="FF0000"/>
                <w:sz w:val="20"/>
                <w:szCs w:val="20"/>
              </w:rPr>
              <w:t>NFIP</w:t>
            </w:r>
            <w:r w:rsidRPr="00A57A41">
              <w:rPr>
                <w:bCs/>
                <w:sz w:val="20"/>
                <w:szCs w:val="20"/>
              </w:rPr>
              <w:t xml:space="preserve"> Community Number </w:t>
            </w:r>
            <w:r w:rsidRPr="001141B0">
              <w:rPr>
                <w:bCs/>
                <w:color w:val="FF0000"/>
                <w:sz w:val="20"/>
                <w:szCs w:val="20"/>
              </w:rPr>
              <w:t>(six digit)</w:t>
            </w:r>
            <w:r w:rsidRPr="00A57A41">
              <w:rPr>
                <w:bCs/>
                <w:sz w:val="20"/>
                <w:szCs w:val="20"/>
              </w:rPr>
              <w:t xml:space="preserve">:  </w:t>
            </w:r>
            <w:r w:rsidRPr="00A57A41">
              <w:rPr>
                <w:bCs/>
                <w:sz w:val="20"/>
                <w:szCs w:val="20"/>
              </w:rPr>
              <w:fldChar w:fldCharType="begin">
                <w:ffData>
                  <w:name w:val="Text6"/>
                  <w:enabled/>
                  <w:calcOnExit w:val="0"/>
                  <w:textInput>
                    <w:maxLength w:val="60"/>
                  </w:textInput>
                </w:ffData>
              </w:fldChar>
            </w:r>
            <w:r w:rsidRPr="00A57A41">
              <w:rPr>
                <w:bCs/>
                <w:sz w:val="20"/>
                <w:szCs w:val="20"/>
              </w:rPr>
              <w:instrText xml:space="preserve"> FORMTEXT </w:instrText>
            </w:r>
            <w:r w:rsidRPr="00A57A41">
              <w:rPr>
                <w:bCs/>
                <w:sz w:val="20"/>
                <w:szCs w:val="20"/>
              </w:rPr>
              <w:fldChar w:fldCharType="separate"/>
            </w:r>
            <w:r w:rsidRPr="00A57A41">
              <w:rPr>
                <w:bCs/>
                <w:sz w:val="20"/>
                <w:szCs w:val="20"/>
              </w:rPr>
              <w:t> </w:t>
            </w:r>
            <w:r w:rsidRPr="00A57A41">
              <w:rPr>
                <w:bCs/>
                <w:sz w:val="20"/>
                <w:szCs w:val="20"/>
              </w:rPr>
              <w:t> </w:t>
            </w:r>
            <w:r w:rsidRPr="00A57A41">
              <w:rPr>
                <w:bCs/>
                <w:sz w:val="20"/>
                <w:szCs w:val="20"/>
              </w:rPr>
              <w:t> </w:t>
            </w:r>
            <w:r w:rsidRPr="00A57A41">
              <w:rPr>
                <w:bCs/>
                <w:sz w:val="20"/>
                <w:szCs w:val="20"/>
              </w:rPr>
              <w:t> </w:t>
            </w:r>
            <w:r w:rsidRPr="00A57A41">
              <w:rPr>
                <w:bCs/>
                <w:sz w:val="20"/>
                <w:szCs w:val="20"/>
              </w:rPr>
              <w:t> </w:t>
            </w:r>
            <w:r w:rsidRPr="00A57A41">
              <w:rPr>
                <w:sz w:val="20"/>
                <w:szCs w:val="20"/>
              </w:rPr>
              <w:fldChar w:fldCharType="end"/>
            </w:r>
          </w:p>
        </w:tc>
        <w:tc>
          <w:tcPr>
            <w:tcW w:w="2340" w:type="dxa"/>
          </w:tcPr>
          <w:p w:rsidR="004955CA" w:rsidP="004955CA" w14:paraId="7D5F6053" w14:textId="1DFFD91F">
            <w:pPr>
              <w:pStyle w:val="Default"/>
              <w:rPr>
                <w:bCs/>
                <w:sz w:val="20"/>
                <w:szCs w:val="20"/>
              </w:rPr>
            </w:pPr>
            <w:r>
              <w:rPr>
                <w:sz w:val="20"/>
                <w:szCs w:val="20"/>
              </w:rPr>
              <w:t>Moved to Sections A and B below Community Name to keep all required community fields together and added “NFIP” and “(six digit)” to add clarity for applicants</w:t>
            </w:r>
          </w:p>
        </w:tc>
      </w:tr>
      <w:tr w14:paraId="3526BF27" w14:textId="77777777" w:rsidTr="00292B1F">
        <w:tblPrEx>
          <w:tblW w:w="10683" w:type="dxa"/>
          <w:tblInd w:w="-675" w:type="dxa"/>
          <w:tblLayout w:type="fixed"/>
          <w:tblLook w:val="0000"/>
        </w:tblPrEx>
        <w:trPr>
          <w:trHeight w:val="13"/>
        </w:trPr>
        <w:tc>
          <w:tcPr>
            <w:tcW w:w="1683" w:type="dxa"/>
          </w:tcPr>
          <w:p w:rsidR="004955CA" w:rsidP="004955CA" w14:paraId="7ADD8B3E" w14:textId="5B23C2C3">
            <w:pPr>
              <w:rPr>
                <w:b/>
                <w:sz w:val="20"/>
                <w:szCs w:val="20"/>
              </w:rPr>
            </w:pPr>
            <w:r w:rsidRPr="008279F2">
              <w:rPr>
                <w:b/>
                <w:sz w:val="20"/>
                <w:szCs w:val="20"/>
              </w:rPr>
              <w:t>086-0-26B (Section below Privacy Act Statement)</w:t>
            </w:r>
          </w:p>
        </w:tc>
        <w:tc>
          <w:tcPr>
            <w:tcW w:w="3330" w:type="dxa"/>
          </w:tcPr>
          <w:p w:rsidR="004955CA" w:rsidRPr="002E4D06" w:rsidP="004955CA" w14:paraId="2033C95A" w14:textId="6E489FC6">
            <w:pPr>
              <w:rPr>
                <w:sz w:val="20"/>
                <w:szCs w:val="20"/>
              </w:rPr>
            </w:pPr>
            <w:r w:rsidRPr="00026852">
              <w:rPr>
                <w:sz w:val="20"/>
                <w:szCs w:val="20"/>
              </w:rPr>
              <w:t>Property Name or Address:</w:t>
            </w:r>
          </w:p>
        </w:tc>
        <w:tc>
          <w:tcPr>
            <w:tcW w:w="3330" w:type="dxa"/>
          </w:tcPr>
          <w:p w:rsidR="004955CA" w:rsidP="004955CA" w14:paraId="7DC05709" w14:textId="21911EFC">
            <w:pPr>
              <w:pStyle w:val="Default"/>
              <w:rPr>
                <w:bCs/>
                <w:sz w:val="20"/>
                <w:szCs w:val="20"/>
              </w:rPr>
            </w:pPr>
            <w:r w:rsidRPr="00C74DB0">
              <w:rPr>
                <w:b/>
                <w:bCs/>
                <w:sz w:val="20"/>
                <w:szCs w:val="20"/>
              </w:rPr>
              <w:t xml:space="preserve">Property Name or Address (required): </w:t>
            </w:r>
            <w:r w:rsidRPr="00C74DB0">
              <w:rPr>
                <w:b/>
                <w:bCs/>
                <w:sz w:val="20"/>
                <w:szCs w:val="20"/>
              </w:rPr>
              <w:fldChar w:fldCharType="begin">
                <w:ffData>
                  <w:name w:val="Text2"/>
                  <w:enabled/>
                  <w:calcOnExit w:val="0"/>
                  <w:textInput>
                    <w:default w:val="____________________________________________"/>
                    <w:maxLength w:val="60"/>
                  </w:textInput>
                </w:ffData>
              </w:fldChar>
            </w:r>
            <w:r w:rsidRPr="00C74DB0">
              <w:rPr>
                <w:b/>
                <w:bCs/>
                <w:sz w:val="20"/>
                <w:szCs w:val="20"/>
              </w:rPr>
              <w:instrText xml:space="preserve"> FORMTEXT </w:instrText>
            </w:r>
            <w:r w:rsidRPr="00C74DB0">
              <w:rPr>
                <w:b/>
                <w:bCs/>
                <w:sz w:val="20"/>
                <w:szCs w:val="20"/>
              </w:rPr>
              <w:fldChar w:fldCharType="separate"/>
            </w:r>
            <w:r w:rsidRPr="00C74DB0">
              <w:rPr>
                <w:b/>
                <w:bCs/>
                <w:sz w:val="20"/>
                <w:szCs w:val="20"/>
              </w:rPr>
              <w:t>_______________________________________</w:t>
            </w:r>
            <w:r w:rsidRPr="00C74DB0">
              <w:rPr>
                <w:b/>
                <w:bCs/>
                <w:sz w:val="20"/>
                <w:szCs w:val="20"/>
              </w:rPr>
              <w:fldChar w:fldCharType="end"/>
            </w:r>
          </w:p>
        </w:tc>
        <w:tc>
          <w:tcPr>
            <w:tcW w:w="2340" w:type="dxa"/>
          </w:tcPr>
          <w:p w:rsidR="004955CA" w:rsidP="004955CA" w14:paraId="56D7F033" w14:textId="5BF52BE6">
            <w:pPr>
              <w:pStyle w:val="Default"/>
              <w:rPr>
                <w:sz w:val="20"/>
                <w:szCs w:val="20"/>
              </w:rPr>
            </w:pPr>
            <w:r>
              <w:rPr>
                <w:sz w:val="20"/>
                <w:szCs w:val="20"/>
              </w:rPr>
              <w:t>Text bolded and added “(required)” to reduce potential for omissions</w:t>
            </w:r>
          </w:p>
        </w:tc>
      </w:tr>
      <w:tr w14:paraId="2188BCC9" w14:textId="77777777" w:rsidTr="00292B1F">
        <w:tblPrEx>
          <w:tblW w:w="10683" w:type="dxa"/>
          <w:tblInd w:w="-675" w:type="dxa"/>
          <w:tblLayout w:type="fixed"/>
          <w:tblLook w:val="0000"/>
        </w:tblPrEx>
        <w:trPr>
          <w:trHeight w:val="13"/>
        </w:trPr>
        <w:tc>
          <w:tcPr>
            <w:tcW w:w="1683" w:type="dxa"/>
          </w:tcPr>
          <w:p w:rsidR="004955CA" w:rsidP="004955CA" w14:paraId="76CF304B" w14:textId="4DEE7D91">
            <w:pPr>
              <w:rPr>
                <w:b/>
                <w:sz w:val="20"/>
                <w:szCs w:val="20"/>
              </w:rPr>
            </w:pPr>
            <w:bookmarkStart w:id="1" w:name="_Hlk123737703"/>
            <w:r>
              <w:rPr>
                <w:b/>
                <w:sz w:val="20"/>
                <w:szCs w:val="20"/>
              </w:rPr>
              <w:t>086-0-26B (Section A)</w:t>
            </w:r>
          </w:p>
        </w:tc>
        <w:tc>
          <w:tcPr>
            <w:tcW w:w="3330" w:type="dxa"/>
          </w:tcPr>
          <w:p w:rsidR="004955CA" w:rsidP="004955CA" w14:paraId="1CD2D268" w14:textId="77777777">
            <w:pPr>
              <w:rPr>
                <w:sz w:val="20"/>
                <w:szCs w:val="20"/>
              </w:rPr>
            </w:pPr>
            <w:r w:rsidRPr="00B504EA">
              <w:rPr>
                <w:sz w:val="20"/>
                <w:szCs w:val="20"/>
              </w:rPr>
              <w:t xml:space="preserve"> A. REQUEST INVOLVING THE PLACEMENT OF FILL</w:t>
            </w:r>
          </w:p>
          <w:p w:rsidR="004955CA" w:rsidRPr="005960FE" w:rsidP="004955CA" w14:paraId="5EDE96DA" w14:textId="77777777">
            <w:pPr>
              <w:rPr>
                <w:sz w:val="20"/>
                <w:szCs w:val="20"/>
              </w:rPr>
            </w:pPr>
            <w:r w:rsidRPr="005960FE">
              <w:rPr>
                <w:sz w:val="20"/>
                <w:szCs w:val="20"/>
              </w:rPr>
              <w:t xml:space="preserve"> </w:t>
            </w:r>
          </w:p>
          <w:p w:rsidR="004955CA" w:rsidRPr="005960FE" w:rsidP="004955CA" w14:paraId="1C4E1671" w14:textId="77777777">
            <w:pPr>
              <w:rPr>
                <w:sz w:val="20"/>
                <w:szCs w:val="20"/>
              </w:rPr>
            </w:pPr>
            <w:r w:rsidRPr="005960FE">
              <w:rPr>
                <w:sz w:val="20"/>
                <w:szCs w:val="20"/>
              </w:rPr>
              <w:t xml:space="preserve">As the community official responsible for floodplain management, I hereby acknowledge that we have received and reviewed this Letter of Map Revision Based on Fill (LOMR-F) or conditional LOMR-F request. Based upon the community's review, we find the completed or proposed project meets or is designed to meet all of the community floodplain management requirements, including the requirement that no fill be placed in </w:t>
            </w:r>
            <w:r w:rsidRPr="005960FE">
              <w:rPr>
                <w:sz w:val="20"/>
                <w:szCs w:val="20"/>
              </w:rPr>
              <w:t>the regulatory floodway, and that all necessary Federal, State, and local permits have been, or in the case of a Conditional LOMR-F, will be obtained. In addition, we have determined that the land and any existing or proposed structures to be removed from the SFHA are or will be reasonably safe from flooding as defined in 44 CFR 65.2(c), and that we have available upon request by FEMA, all analysis and documentation used to make this determination. For LOMR-F requests, we understand that this request is being forwarded to FEMA for a possible map revision</w:t>
            </w:r>
          </w:p>
          <w:p w:rsidR="004955CA" w:rsidRPr="005960FE" w:rsidP="004955CA" w14:paraId="7ABFC071" w14:textId="77777777">
            <w:pPr>
              <w:rPr>
                <w:sz w:val="20"/>
                <w:szCs w:val="20"/>
              </w:rPr>
            </w:pPr>
          </w:p>
          <w:p w:rsidR="004955CA" w:rsidRPr="003B473F" w:rsidP="004955CA" w14:paraId="057C9699" w14:textId="2946B5A0">
            <w:pPr>
              <w:rPr>
                <w:sz w:val="20"/>
                <w:szCs w:val="20"/>
              </w:rPr>
            </w:pPr>
            <w:r w:rsidRPr="005960FE">
              <w:rPr>
                <w:sz w:val="20"/>
                <w:szCs w:val="20"/>
              </w:rPr>
              <w:t>Community Comments:</w:t>
            </w:r>
          </w:p>
        </w:tc>
        <w:tc>
          <w:tcPr>
            <w:tcW w:w="3330" w:type="dxa"/>
          </w:tcPr>
          <w:p w:rsidR="004955CA" w:rsidRPr="00FA3E98" w:rsidP="004955CA" w14:paraId="11974C9E" w14:textId="77777777">
            <w:pPr>
              <w:rPr>
                <w:b/>
                <w:sz w:val="20"/>
                <w:szCs w:val="20"/>
              </w:rPr>
            </w:pPr>
            <w:r w:rsidRPr="00FA3E98">
              <w:rPr>
                <w:b/>
                <w:sz w:val="20"/>
                <w:szCs w:val="20"/>
              </w:rPr>
              <w:t>A.  REQUESTS INVOLVING THE PLACEMENT OF FILL</w:t>
            </w:r>
          </w:p>
          <w:p w:rsidR="004955CA" w:rsidRPr="00FA3E98" w:rsidP="004955CA" w14:paraId="7463111A" w14:textId="77777777">
            <w:pPr>
              <w:rPr>
                <w:bCs/>
                <w:sz w:val="20"/>
                <w:szCs w:val="20"/>
              </w:rPr>
            </w:pPr>
          </w:p>
          <w:p w:rsidR="004955CA" w:rsidRPr="00FA3E98" w:rsidP="004955CA" w14:paraId="17940C22" w14:textId="64F6A148">
            <w:pPr>
              <w:rPr>
                <w:bCs/>
                <w:sz w:val="20"/>
                <w:szCs w:val="20"/>
              </w:rPr>
            </w:pPr>
            <w:r w:rsidRPr="00FA3E98">
              <w:rPr>
                <w:bCs/>
                <w:sz w:val="20"/>
                <w:szCs w:val="20"/>
              </w:rPr>
              <w:t xml:space="preserve">As the community official responsible for floodplain management, I hereby acknowledge that we have received and reviewed this Letter of Map Revision Based on Fill (LOMR-F) or Conditional LOMR-F request.  Based upon the community's review, we find the completed or proposed project meets or is designed to meet all of the community floodplain management requirements, including the requirement that no fill be placed in </w:t>
            </w:r>
            <w:r w:rsidRPr="00FA3E98">
              <w:rPr>
                <w:bCs/>
                <w:sz w:val="20"/>
                <w:szCs w:val="20"/>
              </w:rPr>
              <w:t xml:space="preserve">the regulatory floodway, and that all necessary Federal, State, and local permits have been, or in the case of a Conditional LOMR-F, will be obtained. </w:t>
            </w:r>
            <w:r w:rsidRPr="00A116D8">
              <w:rPr>
                <w:bCs/>
                <w:color w:val="FF0000"/>
                <w:sz w:val="20"/>
                <w:szCs w:val="20"/>
              </w:rPr>
              <w:t xml:space="preserve">For Conditional LOMR-F requests, the applicant has or will document Endangered Species Act (ESA) compliance to FEMA prior to issuance of the Conditional LOMR-F determination. For LOMR-F requests, I acknowledge that compliance with Sections 9 and 10 of the ESA has been achieved independently of FEMA’s process. Section 9 of the ESA prohibits anyone from “taking” or harming an endangered species.  If an action might </w:t>
            </w:r>
            <w:r w:rsidR="004242C6">
              <w:rPr>
                <w:bCs/>
                <w:color w:val="FF0000"/>
                <w:sz w:val="20"/>
                <w:szCs w:val="20"/>
              </w:rPr>
              <w:t>impact</w:t>
            </w:r>
            <w:r w:rsidRPr="00A116D8">
              <w:rPr>
                <w:bCs/>
                <w:color w:val="FF0000"/>
                <w:sz w:val="20"/>
                <w:szCs w:val="20"/>
              </w:rPr>
              <w:t xml:space="preserve"> an endangered species, a permit is required from U.S. Fish and Wildlife Service or National Marine Fisheries Service under Section 10 of the ESA.  For actions authorized, funded, or being carried out by Federal or State agencies, documentation from the agency showing its compliance with Section 7(a)(2) of the ESA will be submitted.</w:t>
            </w:r>
            <w:r w:rsidRPr="00FA3E98">
              <w:rPr>
                <w:bCs/>
                <w:sz w:val="20"/>
                <w:szCs w:val="20"/>
              </w:rPr>
              <w:t xml:space="preserve"> In addition, we have determined that the land and any existing or proposed structures to be removed from the SFHA are or will be reasonably safe from flooding as defined in 44CFR 65.2(c), and that we have available upon request by DHS-FEMA, all analyses and documentation used to make this determination.  For LOMR-F requests, we understand that this request is being forwarded to DHS-FEMA for a possible map revision.  </w:t>
            </w:r>
          </w:p>
          <w:p w:rsidR="004955CA" w:rsidRPr="00FA3E98" w:rsidP="004955CA" w14:paraId="25A2273B" w14:textId="77777777">
            <w:pPr>
              <w:rPr>
                <w:bCs/>
                <w:sz w:val="20"/>
                <w:szCs w:val="20"/>
              </w:rPr>
            </w:pPr>
            <w:r w:rsidRPr="00FA3E98">
              <w:rPr>
                <w:bCs/>
                <w:sz w:val="20"/>
                <w:szCs w:val="20"/>
              </w:rPr>
              <w:t xml:space="preserve">Community Comments:  </w:t>
            </w:r>
            <w:r w:rsidRPr="00FA3E98">
              <w:rPr>
                <w:bCs/>
                <w:sz w:val="20"/>
                <w:szCs w:val="20"/>
              </w:rPr>
              <w:fldChar w:fldCharType="begin">
                <w:ffData>
                  <w:name w:val="Text3"/>
                  <w:enabled/>
                  <w:calcOnExit w:val="0"/>
                  <w:textInput>
                    <w:maxLength w:val="200"/>
                  </w:textInput>
                </w:ffData>
              </w:fldChar>
            </w:r>
            <w:bookmarkStart w:id="2" w:name="Text3"/>
            <w:r w:rsidRPr="00FA3E98">
              <w:rPr>
                <w:bCs/>
                <w:sz w:val="20"/>
                <w:szCs w:val="20"/>
              </w:rPr>
              <w:instrText xml:space="preserve"> FORMTEXT </w:instrText>
            </w:r>
            <w:r w:rsidRPr="00FA3E98">
              <w:rPr>
                <w:bCs/>
                <w:sz w:val="20"/>
                <w:szCs w:val="20"/>
              </w:rPr>
              <w:fldChar w:fldCharType="separate"/>
            </w:r>
            <w:r w:rsidRPr="00FA3E98">
              <w:rPr>
                <w:bCs/>
                <w:sz w:val="20"/>
                <w:szCs w:val="20"/>
              </w:rPr>
              <w:t> </w:t>
            </w:r>
            <w:r w:rsidRPr="00FA3E98">
              <w:rPr>
                <w:bCs/>
                <w:sz w:val="20"/>
                <w:szCs w:val="20"/>
              </w:rPr>
              <w:t> </w:t>
            </w:r>
            <w:r w:rsidRPr="00FA3E98">
              <w:rPr>
                <w:bCs/>
                <w:sz w:val="20"/>
                <w:szCs w:val="20"/>
              </w:rPr>
              <w:t> </w:t>
            </w:r>
            <w:r w:rsidRPr="00FA3E98">
              <w:rPr>
                <w:bCs/>
                <w:sz w:val="20"/>
                <w:szCs w:val="20"/>
              </w:rPr>
              <w:t> </w:t>
            </w:r>
            <w:r w:rsidRPr="00FA3E98">
              <w:rPr>
                <w:bCs/>
                <w:sz w:val="20"/>
                <w:szCs w:val="20"/>
              </w:rPr>
              <w:t> </w:t>
            </w:r>
            <w:r w:rsidRPr="00FA3E98">
              <w:rPr>
                <w:bCs/>
                <w:sz w:val="20"/>
                <w:szCs w:val="20"/>
              </w:rPr>
              <w:fldChar w:fldCharType="end"/>
            </w:r>
            <w:bookmarkEnd w:id="2"/>
          </w:p>
          <w:p w:rsidR="004955CA" w:rsidRPr="00BB6F31" w:rsidP="004955CA" w14:paraId="17AA2E0C" w14:textId="18B2774C">
            <w:pPr>
              <w:rPr>
                <w:sz w:val="20"/>
                <w:szCs w:val="20"/>
              </w:rPr>
            </w:pPr>
          </w:p>
        </w:tc>
        <w:tc>
          <w:tcPr>
            <w:tcW w:w="2340" w:type="dxa"/>
          </w:tcPr>
          <w:p w:rsidR="004955CA" w:rsidRPr="00BB6F31" w:rsidP="004955CA" w14:paraId="76B53A41" w14:textId="76D27D5A">
            <w:pPr>
              <w:pStyle w:val="Default"/>
              <w:rPr>
                <w:sz w:val="20"/>
                <w:szCs w:val="20"/>
              </w:rPr>
            </w:pPr>
            <w:r>
              <w:rPr>
                <w:sz w:val="20"/>
                <w:szCs w:val="20"/>
              </w:rPr>
              <w:t>Heading bolded to stand out more and required</w:t>
            </w:r>
            <w:r w:rsidR="0077726B">
              <w:rPr>
                <w:sz w:val="20"/>
                <w:szCs w:val="20"/>
              </w:rPr>
              <w:t>;</w:t>
            </w:r>
            <w:r>
              <w:rPr>
                <w:sz w:val="20"/>
                <w:szCs w:val="20"/>
              </w:rPr>
              <w:t xml:space="preserve"> ESA wording re-added to form since it is not included in the currently approved version of the form</w:t>
            </w:r>
            <w:r w:rsidR="0077726B">
              <w:rPr>
                <w:sz w:val="20"/>
                <w:szCs w:val="20"/>
              </w:rPr>
              <w:t xml:space="preserve"> </w:t>
            </w:r>
            <w:r w:rsidR="00163010">
              <w:rPr>
                <w:sz w:val="20"/>
                <w:szCs w:val="20"/>
              </w:rPr>
              <w:t>–</w:t>
            </w:r>
            <w:r w:rsidR="0077726B">
              <w:rPr>
                <w:sz w:val="20"/>
                <w:szCs w:val="20"/>
              </w:rPr>
              <w:t xml:space="preserve"> </w:t>
            </w:r>
            <w:r w:rsidR="00163010">
              <w:rPr>
                <w:sz w:val="20"/>
                <w:szCs w:val="20"/>
              </w:rPr>
              <w:t>the word “harm” has been changed to “impact” in third sentence</w:t>
            </w:r>
            <w:r w:rsidR="00E54D6A">
              <w:rPr>
                <w:sz w:val="20"/>
                <w:szCs w:val="20"/>
              </w:rPr>
              <w:t xml:space="preserve"> as recommended from ESA </w:t>
            </w:r>
            <w:r w:rsidR="00DB72C3">
              <w:rPr>
                <w:sz w:val="20"/>
                <w:szCs w:val="20"/>
              </w:rPr>
              <w:t>working group</w:t>
            </w:r>
          </w:p>
        </w:tc>
      </w:tr>
      <w:bookmarkEnd w:id="1"/>
      <w:tr w14:paraId="224E6FFB" w14:textId="77777777" w:rsidTr="00292B1F">
        <w:tblPrEx>
          <w:tblW w:w="10683" w:type="dxa"/>
          <w:tblInd w:w="-675" w:type="dxa"/>
          <w:tblLayout w:type="fixed"/>
          <w:tblLook w:val="0000"/>
        </w:tblPrEx>
        <w:trPr>
          <w:trHeight w:val="13"/>
        </w:trPr>
        <w:tc>
          <w:tcPr>
            <w:tcW w:w="1683" w:type="dxa"/>
          </w:tcPr>
          <w:p w:rsidR="004955CA" w:rsidP="004955CA" w14:paraId="249F3AFA" w14:textId="273663D4">
            <w:pPr>
              <w:rPr>
                <w:b/>
                <w:sz w:val="20"/>
                <w:szCs w:val="20"/>
              </w:rPr>
            </w:pPr>
            <w:r>
              <w:rPr>
                <w:b/>
                <w:sz w:val="20"/>
                <w:szCs w:val="20"/>
              </w:rPr>
              <w:t>086-0-26B (Section B)</w:t>
            </w:r>
          </w:p>
        </w:tc>
        <w:tc>
          <w:tcPr>
            <w:tcW w:w="3330" w:type="dxa"/>
          </w:tcPr>
          <w:p w:rsidR="004955CA" w:rsidP="004955CA" w14:paraId="64F5A302" w14:textId="77777777">
            <w:pPr>
              <w:rPr>
                <w:sz w:val="20"/>
                <w:szCs w:val="20"/>
              </w:rPr>
            </w:pPr>
            <w:r w:rsidRPr="009B2701">
              <w:rPr>
                <w:sz w:val="20"/>
                <w:szCs w:val="20"/>
              </w:rPr>
              <w:t xml:space="preserve">B. PROPERTY LOCATED WITHIN THE REGULATORY FLOODWAY </w:t>
            </w:r>
          </w:p>
          <w:p w:rsidR="004955CA" w:rsidP="004955CA" w14:paraId="0BA63ED9" w14:textId="3E7B72D8">
            <w:pPr>
              <w:rPr>
                <w:sz w:val="20"/>
                <w:szCs w:val="20"/>
              </w:rPr>
            </w:pPr>
            <w:r>
              <w:rPr>
                <w:sz w:val="20"/>
                <w:szCs w:val="20"/>
              </w:rPr>
              <w:t>A</w:t>
            </w:r>
            <w:r w:rsidRPr="009B2701">
              <w:rPr>
                <w:sz w:val="20"/>
                <w:szCs w:val="20"/>
              </w:rPr>
              <w:t xml:space="preserve">s the community official responsible for floodplain management, I hereby acknowledge that we have received and reviewed this request for a LOMA. We understand that this request is being forwarded to FEMA to determine if this property has been inadvertently included in the regulatory floodway. We acknowledge that no fill on this property has been or will be placed within the designated regulatory floodway. We find that the completed or proposed project meets or is designed to meet all of the </w:t>
            </w:r>
            <w:r w:rsidRPr="009B2701">
              <w:rPr>
                <w:sz w:val="20"/>
                <w:szCs w:val="20"/>
              </w:rPr>
              <w:t>community floodplain management requirements.</w:t>
            </w:r>
          </w:p>
        </w:tc>
        <w:tc>
          <w:tcPr>
            <w:tcW w:w="3330" w:type="dxa"/>
          </w:tcPr>
          <w:p w:rsidR="004955CA" w:rsidRPr="00CC0073" w:rsidP="004955CA" w14:paraId="731189AB" w14:textId="77777777">
            <w:pPr>
              <w:rPr>
                <w:b/>
                <w:sz w:val="20"/>
                <w:szCs w:val="20"/>
              </w:rPr>
            </w:pPr>
            <w:r w:rsidRPr="00CC0073">
              <w:rPr>
                <w:b/>
                <w:sz w:val="20"/>
                <w:szCs w:val="20"/>
              </w:rPr>
              <w:t>B.  PROPERTY LOCATED WITHIN THE REGULATORY FLOODWAY</w:t>
            </w:r>
          </w:p>
          <w:p w:rsidR="004955CA" w:rsidRPr="00CC0073" w:rsidP="004955CA" w14:paraId="02DB5106" w14:textId="77777777">
            <w:pPr>
              <w:rPr>
                <w:sz w:val="20"/>
                <w:szCs w:val="20"/>
              </w:rPr>
            </w:pPr>
          </w:p>
          <w:p w:rsidR="004955CA" w:rsidRPr="00CC0073" w:rsidP="004955CA" w14:paraId="32BFF5DF" w14:textId="77777777">
            <w:pPr>
              <w:rPr>
                <w:sz w:val="20"/>
                <w:szCs w:val="20"/>
              </w:rPr>
            </w:pPr>
            <w:r w:rsidRPr="00CC0073">
              <w:rPr>
                <w:sz w:val="20"/>
                <w:szCs w:val="20"/>
              </w:rPr>
              <w:t xml:space="preserve">As the community official responsible for floodplain management, I hereby acknowledge that we have received and reviewed this request for a LOMA.  We understand that this request is being forwarded to DHS-FEMA to determine if this property has been inadvertently included in the regulatory floodway.  We acknowledge that no fill on this property has been or will be placed within the designated regulatory </w:t>
            </w:r>
            <w:r w:rsidRPr="00CC0073">
              <w:rPr>
                <w:sz w:val="20"/>
                <w:szCs w:val="20"/>
              </w:rPr>
              <w:t xml:space="preserve">floodway.  We find that the completed or proposed project meets or is designed to meet all of the community floodplain management requirements.   </w:t>
            </w:r>
          </w:p>
          <w:p w:rsidR="004955CA" w:rsidRPr="00CC0073" w:rsidP="004955CA" w14:paraId="094849AE" w14:textId="77777777">
            <w:pPr>
              <w:rPr>
                <w:sz w:val="20"/>
                <w:szCs w:val="20"/>
              </w:rPr>
            </w:pPr>
            <w:r w:rsidRPr="00EC6693">
              <w:rPr>
                <w:color w:val="FF0000"/>
                <w:sz w:val="20"/>
                <w:szCs w:val="20"/>
              </w:rPr>
              <w:t>Community Comments:</w:t>
            </w:r>
            <w:r w:rsidRPr="00CC0073">
              <w:rPr>
                <w:sz w:val="20"/>
                <w:szCs w:val="20"/>
              </w:rPr>
              <w:t xml:space="preserve">  </w:t>
            </w:r>
            <w:r w:rsidRPr="00CC0073">
              <w:rPr>
                <w:sz w:val="20"/>
                <w:szCs w:val="20"/>
              </w:rPr>
              <w:fldChar w:fldCharType="begin">
                <w:ffData>
                  <w:name w:val="Text8"/>
                  <w:enabled/>
                  <w:calcOnExit w:val="0"/>
                  <w:textInput>
                    <w:maxLength w:val="200"/>
                  </w:textInput>
                </w:ffData>
              </w:fldChar>
            </w:r>
            <w:bookmarkStart w:id="3" w:name="Text8"/>
            <w:r w:rsidRPr="00CC0073">
              <w:rPr>
                <w:sz w:val="20"/>
                <w:szCs w:val="20"/>
              </w:rPr>
              <w:instrText xml:space="preserve"> FORMTEXT </w:instrText>
            </w:r>
            <w:r w:rsidRPr="00CC0073">
              <w:rPr>
                <w:sz w:val="20"/>
                <w:szCs w:val="20"/>
              </w:rPr>
              <w:fldChar w:fldCharType="separate"/>
            </w:r>
            <w:r w:rsidRPr="00CC0073">
              <w:rPr>
                <w:sz w:val="20"/>
                <w:szCs w:val="20"/>
              </w:rPr>
              <w:t> </w:t>
            </w:r>
            <w:r w:rsidRPr="00CC0073">
              <w:rPr>
                <w:sz w:val="20"/>
                <w:szCs w:val="20"/>
              </w:rPr>
              <w:t> </w:t>
            </w:r>
            <w:r w:rsidRPr="00CC0073">
              <w:rPr>
                <w:sz w:val="20"/>
                <w:szCs w:val="20"/>
              </w:rPr>
              <w:t> </w:t>
            </w:r>
            <w:r w:rsidRPr="00CC0073">
              <w:rPr>
                <w:sz w:val="20"/>
                <w:szCs w:val="20"/>
              </w:rPr>
              <w:t> </w:t>
            </w:r>
            <w:r w:rsidRPr="00CC0073">
              <w:rPr>
                <w:sz w:val="20"/>
                <w:szCs w:val="20"/>
              </w:rPr>
              <w:t> </w:t>
            </w:r>
            <w:r w:rsidRPr="00CC0073">
              <w:rPr>
                <w:sz w:val="20"/>
                <w:szCs w:val="20"/>
              </w:rPr>
              <w:fldChar w:fldCharType="end"/>
            </w:r>
            <w:bookmarkEnd w:id="3"/>
          </w:p>
          <w:p w:rsidR="004955CA" w:rsidP="004955CA" w14:paraId="03C5BCE3" w14:textId="20F1B09F">
            <w:pPr>
              <w:rPr>
                <w:sz w:val="20"/>
                <w:szCs w:val="20"/>
              </w:rPr>
            </w:pPr>
          </w:p>
        </w:tc>
        <w:tc>
          <w:tcPr>
            <w:tcW w:w="2340" w:type="dxa"/>
          </w:tcPr>
          <w:p w:rsidR="004955CA" w:rsidRPr="00B22D52" w:rsidP="004955CA" w14:paraId="53EC10D4" w14:textId="5644E7C2">
            <w:pPr>
              <w:pStyle w:val="Default"/>
              <w:rPr>
                <w:sz w:val="20"/>
                <w:szCs w:val="20"/>
              </w:rPr>
            </w:pPr>
            <w:r>
              <w:rPr>
                <w:sz w:val="20"/>
                <w:szCs w:val="20"/>
              </w:rPr>
              <w:t>Heading bolded to stand out more and Community Comments section added since it is not included in the currently approved version of the form</w:t>
            </w:r>
          </w:p>
        </w:tc>
      </w:tr>
      <w:bookmarkEnd w:id="0"/>
    </w:tbl>
    <w:p w:rsidR="002572E0" w:rsidRPr="00E25C21" w:rsidP="00B51EE6" w14:paraId="518865D9" w14:textId="77777777"/>
    <w:sectPr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B06963"/>
    <w:multiLevelType w:val="singleLevel"/>
    <w:tmpl w:val="AD587CF0"/>
    <w:lvl w:ilvl="0">
      <w:start w:val="2"/>
      <w:numFmt w:val="decimal"/>
      <w:lvlText w:val="%1."/>
      <w:lvlJc w:val="left"/>
      <w:pPr>
        <w:tabs>
          <w:tab w:val="num" w:pos="360"/>
        </w:tabs>
        <w:ind w:left="360" w:hanging="360"/>
      </w:pPr>
      <w:rPr>
        <w:rFonts w:cs="Times New Roman" w:hint="default"/>
      </w:rPr>
    </w:lvl>
  </w:abstractNum>
  <w:abstractNum w:abstractNumId="1">
    <w:nsid w:val="22E2764F"/>
    <w:multiLevelType w:val="hybridMultilevel"/>
    <w:tmpl w:val="323ECF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5624E2D"/>
    <w:multiLevelType w:val="singleLevel"/>
    <w:tmpl w:val="793C8FAC"/>
    <w:lvl w:ilvl="0">
      <w:start w:val="1"/>
      <w:numFmt w:val="decimal"/>
      <w:lvlText w:val="%1."/>
      <w:lvlJc w:val="left"/>
      <w:pPr>
        <w:tabs>
          <w:tab w:val="num" w:pos="360"/>
        </w:tabs>
        <w:ind w:left="360" w:hanging="360"/>
      </w:pPr>
      <w:rPr>
        <w:rFonts w:cs="Times New Roman" w:hint="default"/>
      </w:rPr>
    </w:lvl>
  </w:abstractNum>
  <w:abstractNum w:abstractNumId="3">
    <w:nsid w:val="339A5355"/>
    <w:multiLevelType w:val="hybridMultilevel"/>
    <w:tmpl w:val="401AA06C"/>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7A3C73"/>
    <w:multiLevelType w:val="singleLevel"/>
    <w:tmpl w:val="B2004B3E"/>
    <w:lvl w:ilvl="0">
      <w:start w:val="3"/>
      <w:numFmt w:val="decimal"/>
      <w:lvlText w:val="%1."/>
      <w:lvlJc w:val="left"/>
      <w:pPr>
        <w:tabs>
          <w:tab w:val="num" w:pos="360"/>
        </w:tabs>
        <w:ind w:left="360" w:hanging="360"/>
      </w:pPr>
      <w:rPr>
        <w:rFonts w:hint="default"/>
      </w:rPr>
    </w:lvl>
  </w:abstractNum>
  <w:abstractNum w:abstractNumId="5">
    <w:nsid w:val="5A8146B9"/>
    <w:multiLevelType w:val="hybridMultilevel"/>
    <w:tmpl w:val="AF64196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44318CB"/>
    <w:multiLevelType w:val="singleLevel"/>
    <w:tmpl w:val="35BAA426"/>
    <w:lvl w:ilvl="0">
      <w:start w:val="1"/>
      <w:numFmt w:val="bullet"/>
      <w:lvlText w:val=""/>
      <w:lvlJc w:val="left"/>
      <w:pPr>
        <w:tabs>
          <w:tab w:val="num" w:pos="360"/>
        </w:tabs>
        <w:ind w:left="360" w:hanging="360"/>
      </w:pPr>
      <w:rPr>
        <w:rFonts w:ascii="Symbol" w:hAnsi="Symbol" w:hint="default"/>
      </w:rPr>
    </w:lvl>
  </w:abstractNum>
  <w:abstractNum w:abstractNumId="7">
    <w:nsid w:val="67F4366E"/>
    <w:multiLevelType w:val="hybridMultilevel"/>
    <w:tmpl w:val="CB0C1EEC"/>
    <w:lvl w:ilvl="0">
      <w:start w:val="1"/>
      <w:numFmt w:val="decimal"/>
      <w:lvlText w:val="%1."/>
      <w:lvlJc w:val="left"/>
      <w:pPr>
        <w:tabs>
          <w:tab w:val="num" w:pos="288"/>
        </w:tabs>
        <w:ind w:left="360" w:hanging="288"/>
      </w:pPr>
      <w:rPr>
        <w:snapToGrid/>
        <w:spacing w:val="-4"/>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9971801"/>
    <w:multiLevelType w:val="hybridMultilevel"/>
    <w:tmpl w:val="4456062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2047678393">
    <w:abstractNumId w:val="1"/>
  </w:num>
  <w:num w:numId="2" w16cid:durableId="487944484">
    <w:abstractNumId w:val="8"/>
  </w:num>
  <w:num w:numId="3" w16cid:durableId="1069765607">
    <w:abstractNumId w:val="7"/>
  </w:num>
  <w:num w:numId="4" w16cid:durableId="1871333993">
    <w:abstractNumId w:val="2"/>
  </w:num>
  <w:num w:numId="5" w16cid:durableId="1491143171">
    <w:abstractNumId w:val="6"/>
  </w:num>
  <w:num w:numId="6" w16cid:durableId="189614478">
    <w:abstractNumId w:val="4"/>
  </w:num>
  <w:num w:numId="7" w16cid:durableId="1732842951">
    <w:abstractNumId w:val="3"/>
  </w:num>
  <w:num w:numId="8" w16cid:durableId="1061633389">
    <w:abstractNumId w:val="5"/>
  </w:num>
  <w:num w:numId="9" w16cid:durableId="135476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39"/>
    <w:rsid w:val="00011E3D"/>
    <w:rsid w:val="000141FC"/>
    <w:rsid w:val="00014438"/>
    <w:rsid w:val="0001474E"/>
    <w:rsid w:val="00026852"/>
    <w:rsid w:val="00026AB9"/>
    <w:rsid w:val="000307F9"/>
    <w:rsid w:val="00052D3D"/>
    <w:rsid w:val="000617CB"/>
    <w:rsid w:val="00065F63"/>
    <w:rsid w:val="00070ED6"/>
    <w:rsid w:val="00071C4E"/>
    <w:rsid w:val="00077106"/>
    <w:rsid w:val="00077E4D"/>
    <w:rsid w:val="00080D04"/>
    <w:rsid w:val="000817CB"/>
    <w:rsid w:val="00090CA7"/>
    <w:rsid w:val="000A04D0"/>
    <w:rsid w:val="000A2F8B"/>
    <w:rsid w:val="000A4121"/>
    <w:rsid w:val="000D6424"/>
    <w:rsid w:val="000F2038"/>
    <w:rsid w:val="000F4016"/>
    <w:rsid w:val="00112256"/>
    <w:rsid w:val="00112CAD"/>
    <w:rsid w:val="001141B0"/>
    <w:rsid w:val="00117318"/>
    <w:rsid w:val="001609E5"/>
    <w:rsid w:val="00163010"/>
    <w:rsid w:val="00171840"/>
    <w:rsid w:val="0018485B"/>
    <w:rsid w:val="00190067"/>
    <w:rsid w:val="001914C5"/>
    <w:rsid w:val="00193510"/>
    <w:rsid w:val="001A78DE"/>
    <w:rsid w:val="001B1A2B"/>
    <w:rsid w:val="001B5D26"/>
    <w:rsid w:val="001B6FD2"/>
    <w:rsid w:val="001B762C"/>
    <w:rsid w:val="001C306A"/>
    <w:rsid w:val="001C7949"/>
    <w:rsid w:val="001D75F8"/>
    <w:rsid w:val="001E1223"/>
    <w:rsid w:val="001E4D6B"/>
    <w:rsid w:val="0020708F"/>
    <w:rsid w:val="0021006C"/>
    <w:rsid w:val="00213FC3"/>
    <w:rsid w:val="0024375E"/>
    <w:rsid w:val="00250F49"/>
    <w:rsid w:val="002572E0"/>
    <w:rsid w:val="00260F32"/>
    <w:rsid w:val="00267383"/>
    <w:rsid w:val="0027102C"/>
    <w:rsid w:val="00280EEB"/>
    <w:rsid w:val="002826A4"/>
    <w:rsid w:val="002832ED"/>
    <w:rsid w:val="00283E61"/>
    <w:rsid w:val="00284DBE"/>
    <w:rsid w:val="00292B1F"/>
    <w:rsid w:val="002B1281"/>
    <w:rsid w:val="002C44DE"/>
    <w:rsid w:val="002C51EC"/>
    <w:rsid w:val="002D53BC"/>
    <w:rsid w:val="002E326B"/>
    <w:rsid w:val="002E4D06"/>
    <w:rsid w:val="002E6E59"/>
    <w:rsid w:val="002F16CB"/>
    <w:rsid w:val="002F76CA"/>
    <w:rsid w:val="0030501A"/>
    <w:rsid w:val="0031217B"/>
    <w:rsid w:val="00316D2A"/>
    <w:rsid w:val="0032033E"/>
    <w:rsid w:val="00321F9C"/>
    <w:rsid w:val="003307DC"/>
    <w:rsid w:val="00334344"/>
    <w:rsid w:val="0034118C"/>
    <w:rsid w:val="00347043"/>
    <w:rsid w:val="003474B1"/>
    <w:rsid w:val="00361EDB"/>
    <w:rsid w:val="003909C3"/>
    <w:rsid w:val="00392F55"/>
    <w:rsid w:val="003A11DA"/>
    <w:rsid w:val="003B2747"/>
    <w:rsid w:val="003B473F"/>
    <w:rsid w:val="003C3FA2"/>
    <w:rsid w:val="003D54A8"/>
    <w:rsid w:val="003E01F0"/>
    <w:rsid w:val="003E2528"/>
    <w:rsid w:val="003E2A86"/>
    <w:rsid w:val="003E307E"/>
    <w:rsid w:val="003E64F9"/>
    <w:rsid w:val="003F11F4"/>
    <w:rsid w:val="003F46D1"/>
    <w:rsid w:val="003F6C9E"/>
    <w:rsid w:val="00402427"/>
    <w:rsid w:val="00410B3C"/>
    <w:rsid w:val="00416661"/>
    <w:rsid w:val="0042011B"/>
    <w:rsid w:val="004242C6"/>
    <w:rsid w:val="00425A20"/>
    <w:rsid w:val="00426A70"/>
    <w:rsid w:val="004318BE"/>
    <w:rsid w:val="00441D0D"/>
    <w:rsid w:val="00452542"/>
    <w:rsid w:val="00470D89"/>
    <w:rsid w:val="004738F9"/>
    <w:rsid w:val="004812A6"/>
    <w:rsid w:val="004814C1"/>
    <w:rsid w:val="00487361"/>
    <w:rsid w:val="00491E91"/>
    <w:rsid w:val="00492A5D"/>
    <w:rsid w:val="004955CA"/>
    <w:rsid w:val="004A63E8"/>
    <w:rsid w:val="004A6EFC"/>
    <w:rsid w:val="004C6F7D"/>
    <w:rsid w:val="004C71D1"/>
    <w:rsid w:val="004D009F"/>
    <w:rsid w:val="004D625B"/>
    <w:rsid w:val="004D7353"/>
    <w:rsid w:val="00500726"/>
    <w:rsid w:val="005011D5"/>
    <w:rsid w:val="00502830"/>
    <w:rsid w:val="00512025"/>
    <w:rsid w:val="00521019"/>
    <w:rsid w:val="005219FF"/>
    <w:rsid w:val="00523183"/>
    <w:rsid w:val="00523C85"/>
    <w:rsid w:val="005269F9"/>
    <w:rsid w:val="005365E9"/>
    <w:rsid w:val="00542571"/>
    <w:rsid w:val="0055261A"/>
    <w:rsid w:val="00570489"/>
    <w:rsid w:val="0057548B"/>
    <w:rsid w:val="00584F4F"/>
    <w:rsid w:val="00587827"/>
    <w:rsid w:val="00590575"/>
    <w:rsid w:val="005941C9"/>
    <w:rsid w:val="005960FE"/>
    <w:rsid w:val="005A23F9"/>
    <w:rsid w:val="005A2443"/>
    <w:rsid w:val="005A34F1"/>
    <w:rsid w:val="005B3941"/>
    <w:rsid w:val="005C5108"/>
    <w:rsid w:val="005C5986"/>
    <w:rsid w:val="005D4CF7"/>
    <w:rsid w:val="005F047B"/>
    <w:rsid w:val="005F7A05"/>
    <w:rsid w:val="00600813"/>
    <w:rsid w:val="00600E39"/>
    <w:rsid w:val="00604681"/>
    <w:rsid w:val="00613D16"/>
    <w:rsid w:val="0061442B"/>
    <w:rsid w:val="006146E9"/>
    <w:rsid w:val="0061487F"/>
    <w:rsid w:val="006242B5"/>
    <w:rsid w:val="00626C58"/>
    <w:rsid w:val="0063152A"/>
    <w:rsid w:val="00632592"/>
    <w:rsid w:val="00634D3C"/>
    <w:rsid w:val="00636242"/>
    <w:rsid w:val="006427E5"/>
    <w:rsid w:val="00644C96"/>
    <w:rsid w:val="006475BB"/>
    <w:rsid w:val="00656BDF"/>
    <w:rsid w:val="00664A39"/>
    <w:rsid w:val="006650D8"/>
    <w:rsid w:val="00672AB6"/>
    <w:rsid w:val="00683BCF"/>
    <w:rsid w:val="00684BED"/>
    <w:rsid w:val="006878F8"/>
    <w:rsid w:val="006A36B2"/>
    <w:rsid w:val="006B49DD"/>
    <w:rsid w:val="006D4F8D"/>
    <w:rsid w:val="006D582E"/>
    <w:rsid w:val="006D754D"/>
    <w:rsid w:val="006E193F"/>
    <w:rsid w:val="006E1C94"/>
    <w:rsid w:val="006F225F"/>
    <w:rsid w:val="006F600B"/>
    <w:rsid w:val="006F6AA1"/>
    <w:rsid w:val="00700EDF"/>
    <w:rsid w:val="00706F85"/>
    <w:rsid w:val="0071142D"/>
    <w:rsid w:val="00711AAC"/>
    <w:rsid w:val="00716261"/>
    <w:rsid w:val="007217EA"/>
    <w:rsid w:val="00721D1F"/>
    <w:rsid w:val="0072709D"/>
    <w:rsid w:val="007336CF"/>
    <w:rsid w:val="0073770B"/>
    <w:rsid w:val="0074029F"/>
    <w:rsid w:val="0074050E"/>
    <w:rsid w:val="00741353"/>
    <w:rsid w:val="00753E58"/>
    <w:rsid w:val="0076236E"/>
    <w:rsid w:val="0076299B"/>
    <w:rsid w:val="00763745"/>
    <w:rsid w:val="0077323E"/>
    <w:rsid w:val="0077726B"/>
    <w:rsid w:val="007860A3"/>
    <w:rsid w:val="007A58CE"/>
    <w:rsid w:val="007B29EF"/>
    <w:rsid w:val="007B3E67"/>
    <w:rsid w:val="007C3C48"/>
    <w:rsid w:val="007C3D40"/>
    <w:rsid w:val="007C4442"/>
    <w:rsid w:val="007C5442"/>
    <w:rsid w:val="007D3913"/>
    <w:rsid w:val="007E077A"/>
    <w:rsid w:val="007E6C7E"/>
    <w:rsid w:val="007E78EE"/>
    <w:rsid w:val="007E7DB9"/>
    <w:rsid w:val="007F2ADA"/>
    <w:rsid w:val="007F3E2E"/>
    <w:rsid w:val="00805297"/>
    <w:rsid w:val="008109DB"/>
    <w:rsid w:val="008146F1"/>
    <w:rsid w:val="0082639E"/>
    <w:rsid w:val="008279F2"/>
    <w:rsid w:val="00831131"/>
    <w:rsid w:val="00831293"/>
    <w:rsid w:val="00833A2A"/>
    <w:rsid w:val="00837019"/>
    <w:rsid w:val="0083710D"/>
    <w:rsid w:val="00841D4F"/>
    <w:rsid w:val="0085211E"/>
    <w:rsid w:val="00852424"/>
    <w:rsid w:val="00852EAE"/>
    <w:rsid w:val="00870D99"/>
    <w:rsid w:val="008924F1"/>
    <w:rsid w:val="00894747"/>
    <w:rsid w:val="00894F59"/>
    <w:rsid w:val="008B233C"/>
    <w:rsid w:val="008D4F52"/>
    <w:rsid w:val="008D61F1"/>
    <w:rsid w:val="008F55A2"/>
    <w:rsid w:val="00913B3A"/>
    <w:rsid w:val="00916D0C"/>
    <w:rsid w:val="00916E64"/>
    <w:rsid w:val="00921789"/>
    <w:rsid w:val="00921CFF"/>
    <w:rsid w:val="00925632"/>
    <w:rsid w:val="0093460B"/>
    <w:rsid w:val="0093643F"/>
    <w:rsid w:val="00936CC9"/>
    <w:rsid w:val="00937358"/>
    <w:rsid w:val="009418F1"/>
    <w:rsid w:val="00947951"/>
    <w:rsid w:val="009512F3"/>
    <w:rsid w:val="00966B13"/>
    <w:rsid w:val="00970A3A"/>
    <w:rsid w:val="00971A3A"/>
    <w:rsid w:val="00974A6D"/>
    <w:rsid w:val="00995511"/>
    <w:rsid w:val="00997415"/>
    <w:rsid w:val="009A5040"/>
    <w:rsid w:val="009B2701"/>
    <w:rsid w:val="009C477C"/>
    <w:rsid w:val="009C5024"/>
    <w:rsid w:val="009D3DD1"/>
    <w:rsid w:val="009D7097"/>
    <w:rsid w:val="009E0A7A"/>
    <w:rsid w:val="009E2F6B"/>
    <w:rsid w:val="009E529B"/>
    <w:rsid w:val="009E7889"/>
    <w:rsid w:val="009F6846"/>
    <w:rsid w:val="00A116D8"/>
    <w:rsid w:val="00A12919"/>
    <w:rsid w:val="00A177B1"/>
    <w:rsid w:val="00A20A77"/>
    <w:rsid w:val="00A25EE6"/>
    <w:rsid w:val="00A31962"/>
    <w:rsid w:val="00A32DB3"/>
    <w:rsid w:val="00A542F5"/>
    <w:rsid w:val="00A57A41"/>
    <w:rsid w:val="00A62707"/>
    <w:rsid w:val="00A638DE"/>
    <w:rsid w:val="00A74658"/>
    <w:rsid w:val="00A77055"/>
    <w:rsid w:val="00A8647D"/>
    <w:rsid w:val="00A865F2"/>
    <w:rsid w:val="00A87E9C"/>
    <w:rsid w:val="00A90B03"/>
    <w:rsid w:val="00AA7E15"/>
    <w:rsid w:val="00AC59F1"/>
    <w:rsid w:val="00AE3586"/>
    <w:rsid w:val="00AE37D9"/>
    <w:rsid w:val="00AF4AAE"/>
    <w:rsid w:val="00B07793"/>
    <w:rsid w:val="00B140D1"/>
    <w:rsid w:val="00B17630"/>
    <w:rsid w:val="00B22D52"/>
    <w:rsid w:val="00B24F0D"/>
    <w:rsid w:val="00B25A52"/>
    <w:rsid w:val="00B30DCB"/>
    <w:rsid w:val="00B33722"/>
    <w:rsid w:val="00B430EC"/>
    <w:rsid w:val="00B44423"/>
    <w:rsid w:val="00B477AA"/>
    <w:rsid w:val="00B504EA"/>
    <w:rsid w:val="00B51EE6"/>
    <w:rsid w:val="00B62724"/>
    <w:rsid w:val="00B639BD"/>
    <w:rsid w:val="00B8577A"/>
    <w:rsid w:val="00BB3EB1"/>
    <w:rsid w:val="00BB624B"/>
    <w:rsid w:val="00BB6EB9"/>
    <w:rsid w:val="00BB6F31"/>
    <w:rsid w:val="00BC08AF"/>
    <w:rsid w:val="00BC3FD4"/>
    <w:rsid w:val="00BD05C0"/>
    <w:rsid w:val="00BD3BFE"/>
    <w:rsid w:val="00BD439D"/>
    <w:rsid w:val="00BE0AA5"/>
    <w:rsid w:val="00C02F34"/>
    <w:rsid w:val="00C14268"/>
    <w:rsid w:val="00C21E57"/>
    <w:rsid w:val="00C40DD5"/>
    <w:rsid w:val="00C45A13"/>
    <w:rsid w:val="00C47939"/>
    <w:rsid w:val="00C52EA9"/>
    <w:rsid w:val="00C56128"/>
    <w:rsid w:val="00C63EFB"/>
    <w:rsid w:val="00C74DB0"/>
    <w:rsid w:val="00C860AF"/>
    <w:rsid w:val="00C8657B"/>
    <w:rsid w:val="00C91D16"/>
    <w:rsid w:val="00C95111"/>
    <w:rsid w:val="00C95A5B"/>
    <w:rsid w:val="00CA6F31"/>
    <w:rsid w:val="00CC0073"/>
    <w:rsid w:val="00CC5848"/>
    <w:rsid w:val="00CD4A37"/>
    <w:rsid w:val="00CD4F86"/>
    <w:rsid w:val="00CD7459"/>
    <w:rsid w:val="00CE4EC5"/>
    <w:rsid w:val="00CF20B7"/>
    <w:rsid w:val="00CF481A"/>
    <w:rsid w:val="00D05506"/>
    <w:rsid w:val="00D10475"/>
    <w:rsid w:val="00D149A3"/>
    <w:rsid w:val="00D22250"/>
    <w:rsid w:val="00D26170"/>
    <w:rsid w:val="00D36FF0"/>
    <w:rsid w:val="00D42DAC"/>
    <w:rsid w:val="00D5617A"/>
    <w:rsid w:val="00D61B47"/>
    <w:rsid w:val="00D6517B"/>
    <w:rsid w:val="00D67068"/>
    <w:rsid w:val="00D7066D"/>
    <w:rsid w:val="00D714BA"/>
    <w:rsid w:val="00D739BE"/>
    <w:rsid w:val="00D7570A"/>
    <w:rsid w:val="00D83F6E"/>
    <w:rsid w:val="00D9063F"/>
    <w:rsid w:val="00DB0B16"/>
    <w:rsid w:val="00DB262B"/>
    <w:rsid w:val="00DB2EB5"/>
    <w:rsid w:val="00DB43C1"/>
    <w:rsid w:val="00DB72C3"/>
    <w:rsid w:val="00DC0FE7"/>
    <w:rsid w:val="00DC4BD8"/>
    <w:rsid w:val="00DD2264"/>
    <w:rsid w:val="00DD464E"/>
    <w:rsid w:val="00DD7C05"/>
    <w:rsid w:val="00DE2CBA"/>
    <w:rsid w:val="00DE6126"/>
    <w:rsid w:val="00E1257E"/>
    <w:rsid w:val="00E25BE0"/>
    <w:rsid w:val="00E25C21"/>
    <w:rsid w:val="00E30829"/>
    <w:rsid w:val="00E321C3"/>
    <w:rsid w:val="00E323CA"/>
    <w:rsid w:val="00E40151"/>
    <w:rsid w:val="00E4497E"/>
    <w:rsid w:val="00E45BEF"/>
    <w:rsid w:val="00E47121"/>
    <w:rsid w:val="00E52DBD"/>
    <w:rsid w:val="00E54D6A"/>
    <w:rsid w:val="00E56B7C"/>
    <w:rsid w:val="00E57889"/>
    <w:rsid w:val="00E6167F"/>
    <w:rsid w:val="00E64205"/>
    <w:rsid w:val="00E66413"/>
    <w:rsid w:val="00E7404A"/>
    <w:rsid w:val="00E80B6E"/>
    <w:rsid w:val="00E8143B"/>
    <w:rsid w:val="00E86312"/>
    <w:rsid w:val="00E9391F"/>
    <w:rsid w:val="00EA2582"/>
    <w:rsid w:val="00EA3298"/>
    <w:rsid w:val="00EB06BA"/>
    <w:rsid w:val="00EB08A4"/>
    <w:rsid w:val="00EB4788"/>
    <w:rsid w:val="00EB4876"/>
    <w:rsid w:val="00EB5374"/>
    <w:rsid w:val="00EC1759"/>
    <w:rsid w:val="00EC6693"/>
    <w:rsid w:val="00ED02B6"/>
    <w:rsid w:val="00ED1A7B"/>
    <w:rsid w:val="00EF0E48"/>
    <w:rsid w:val="00EF3765"/>
    <w:rsid w:val="00EF4689"/>
    <w:rsid w:val="00F05D6A"/>
    <w:rsid w:val="00F20E4B"/>
    <w:rsid w:val="00F33698"/>
    <w:rsid w:val="00F3550E"/>
    <w:rsid w:val="00F45FC8"/>
    <w:rsid w:val="00F5581C"/>
    <w:rsid w:val="00F67068"/>
    <w:rsid w:val="00F76DD9"/>
    <w:rsid w:val="00F76E0F"/>
    <w:rsid w:val="00F82642"/>
    <w:rsid w:val="00F8371C"/>
    <w:rsid w:val="00F849DD"/>
    <w:rsid w:val="00F92003"/>
    <w:rsid w:val="00FA17F2"/>
    <w:rsid w:val="00FA1DCA"/>
    <w:rsid w:val="00FA3E98"/>
    <w:rsid w:val="00FB3E9E"/>
    <w:rsid w:val="00FB6B8D"/>
    <w:rsid w:val="00FD14D9"/>
    <w:rsid w:val="00FE3C67"/>
    <w:rsid w:val="00FE6EFD"/>
    <w:rsid w:val="00FF13E5"/>
    <w:rsid w:val="00FF4B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2120F0"/>
  <w15:docId w15:val="{3F8F5D51-7651-4BB3-9DD0-5D3B245C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2EB5"/>
    <w:rPr>
      <w:sz w:val="24"/>
      <w:szCs w:val="24"/>
    </w:rPr>
  </w:style>
  <w:style w:type="paragraph" w:styleId="Heading1">
    <w:name w:val="heading 1"/>
    <w:basedOn w:val="Normal"/>
    <w:next w:val="Normal"/>
    <w:link w:val="Heading1Char"/>
    <w:qFormat/>
    <w:rsid w:val="00D9063F"/>
    <w:pPr>
      <w:keepNext/>
      <w:outlineLvl w:val="0"/>
    </w:pPr>
    <w:rPr>
      <w:b/>
      <w:bCs/>
    </w:rPr>
  </w:style>
  <w:style w:type="paragraph" w:styleId="Heading3">
    <w:name w:val="heading 3"/>
    <w:basedOn w:val="Normal"/>
    <w:next w:val="Normal"/>
    <w:link w:val="Heading3Char"/>
    <w:semiHidden/>
    <w:unhideWhenUsed/>
    <w:qFormat/>
    <w:rsid w:val="00AE358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7336C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character" w:styleId="UnresolvedMention">
    <w:name w:val="Unresolved Mention"/>
    <w:basedOn w:val="DefaultParagraphFont"/>
    <w:uiPriority w:val="99"/>
    <w:semiHidden/>
    <w:unhideWhenUsed/>
    <w:rsid w:val="007B29EF"/>
    <w:rPr>
      <w:color w:val="605E5C"/>
      <w:shd w:val="clear" w:color="auto" w:fill="E1DFDD"/>
    </w:rPr>
  </w:style>
  <w:style w:type="character" w:styleId="FollowedHyperlink">
    <w:name w:val="FollowedHyperlink"/>
    <w:basedOn w:val="DefaultParagraphFont"/>
    <w:semiHidden/>
    <w:unhideWhenUsed/>
    <w:rsid w:val="00B639BD"/>
    <w:rPr>
      <w:color w:val="800080" w:themeColor="followedHyperlink"/>
      <w:u w:val="single"/>
    </w:rPr>
  </w:style>
  <w:style w:type="paragraph" w:styleId="ListParagraph">
    <w:name w:val="List Paragraph"/>
    <w:basedOn w:val="Normal"/>
    <w:uiPriority w:val="34"/>
    <w:qFormat/>
    <w:rsid w:val="006650D8"/>
    <w:pPr>
      <w:ind w:left="720"/>
      <w:contextualSpacing/>
    </w:pPr>
  </w:style>
  <w:style w:type="character" w:customStyle="1" w:styleId="Heading3Char">
    <w:name w:val="Heading 3 Char"/>
    <w:basedOn w:val="DefaultParagraphFont"/>
    <w:link w:val="Heading3"/>
    <w:semiHidden/>
    <w:rsid w:val="00AE358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7336CF"/>
    <w:rPr>
      <w:rFonts w:asciiTheme="majorHAnsi" w:eastAsiaTheme="majorEastAsia" w:hAnsiTheme="majorHAnsi" w:cstheme="majorBidi"/>
      <w:i/>
      <w:iCs/>
      <w:color w:val="365F91" w:themeColor="accent1" w:themeShade="BF"/>
      <w:sz w:val="24"/>
      <w:szCs w:val="24"/>
    </w:rPr>
  </w:style>
  <w:style w:type="paragraph" w:customStyle="1" w:styleId="TxBrp9">
    <w:name w:val="TxBr_p9"/>
    <w:basedOn w:val="Normal"/>
    <w:uiPriority w:val="99"/>
    <w:rsid w:val="0093643F"/>
    <w:pPr>
      <w:widowControl w:val="0"/>
      <w:tabs>
        <w:tab w:val="left" w:pos="204"/>
      </w:tabs>
      <w:spacing w:line="187" w:lineRule="atLeast"/>
    </w:pPr>
  </w:style>
  <w:style w:type="paragraph" w:styleId="BodyText2">
    <w:name w:val="Body Text 2"/>
    <w:basedOn w:val="Normal"/>
    <w:link w:val="BodyText2Char"/>
    <w:semiHidden/>
    <w:unhideWhenUsed/>
    <w:rsid w:val="000141FC"/>
    <w:pPr>
      <w:spacing w:after="120" w:line="480" w:lineRule="auto"/>
    </w:pPr>
  </w:style>
  <w:style w:type="character" w:customStyle="1" w:styleId="BodyText2Char">
    <w:name w:val="Body Text 2 Char"/>
    <w:basedOn w:val="DefaultParagraphFont"/>
    <w:link w:val="BodyText2"/>
    <w:semiHidden/>
    <w:rsid w:val="000141FC"/>
    <w:rPr>
      <w:sz w:val="24"/>
      <w:szCs w:val="24"/>
    </w:rPr>
  </w:style>
  <w:style w:type="paragraph" w:styleId="Header">
    <w:name w:val="header"/>
    <w:basedOn w:val="Normal"/>
    <w:link w:val="HeaderChar"/>
    <w:unhideWhenUsed/>
    <w:rsid w:val="00026AB9"/>
    <w:pPr>
      <w:tabs>
        <w:tab w:val="center" w:pos="4680"/>
        <w:tab w:val="right" w:pos="9360"/>
      </w:tabs>
    </w:pPr>
  </w:style>
  <w:style w:type="character" w:customStyle="1" w:styleId="HeaderChar">
    <w:name w:val="Header Char"/>
    <w:basedOn w:val="DefaultParagraphFont"/>
    <w:link w:val="Header"/>
    <w:rsid w:val="00026AB9"/>
    <w:rPr>
      <w:sz w:val="24"/>
      <w:szCs w:val="24"/>
    </w:rPr>
  </w:style>
  <w:style w:type="paragraph" w:styleId="Footer">
    <w:name w:val="footer"/>
    <w:basedOn w:val="Normal"/>
    <w:link w:val="FooterChar"/>
    <w:unhideWhenUsed/>
    <w:rsid w:val="00026AB9"/>
    <w:pPr>
      <w:tabs>
        <w:tab w:val="center" w:pos="4680"/>
        <w:tab w:val="right" w:pos="9360"/>
      </w:tabs>
    </w:pPr>
  </w:style>
  <w:style w:type="character" w:customStyle="1" w:styleId="FooterChar">
    <w:name w:val="Footer Char"/>
    <w:basedOn w:val="DefaultParagraphFont"/>
    <w:link w:val="Footer"/>
    <w:rsid w:val="00026A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75710-C861-40EB-8C3D-6A587DC2BB12}">
  <ds:schemaRefs>
    <ds:schemaRef ds:uri="http://schemas.microsoft.com/sharepoint/v3/contenttype/forms"/>
  </ds:schemaRefs>
</ds:datastoreItem>
</file>

<file path=customXml/itemProps2.xml><?xml version="1.0" encoding="utf-8"?>
<ds:datastoreItem xmlns:ds="http://schemas.openxmlformats.org/officeDocument/2006/customXml" ds:itemID="{1533229F-0F08-426C-A458-D1FCAC516EDB}">
  <ds:schemaRefs>
    <ds:schemaRef ds:uri="http://schemas.microsoft.com/office/2006/metadata/properties"/>
    <ds:schemaRef ds:uri="96029d94-18ed-4e0b-b9ed-ca53838b6e2e"/>
  </ds:schemaRefs>
</ds:datastoreItem>
</file>

<file path=customXml/itemProps3.xml><?xml version="1.0" encoding="utf-8"?>
<ds:datastoreItem xmlns:ds="http://schemas.openxmlformats.org/officeDocument/2006/customXml" ds:itemID="{B2B7D744-3EDA-4643-947F-3AE790581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creator>tyrone.huff</dc:creator>
  <cp:lastModifiedBy>Chakea Jackson</cp:lastModifiedBy>
  <cp:revision>3</cp:revision>
  <dcterms:created xsi:type="dcterms:W3CDTF">2023-03-21T16:47:00Z</dcterms:created>
  <dcterms:modified xsi:type="dcterms:W3CDTF">2023-03-22T18:28:00Z</dcterms:modified>
</cp:coreProperties>
</file>