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E118C" w:rsidRPr="00C879B4" w:rsidP="3EC2880B" w14:paraId="359694E1" w14:textId="7BC365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center"/>
        <w:rPr>
          <w:rFonts w:ascii="Helvetica" w:hAnsi="Helvetica"/>
          <w:b/>
          <w:bCs/>
          <w:color w:val="000000"/>
          <w:sz w:val="28"/>
          <w:szCs w:val="28"/>
        </w:rPr>
      </w:pPr>
      <w:r w:rsidRPr="3EC2880B">
        <w:rPr>
          <w:rFonts w:ascii="Helvetica" w:hAnsi="Helvetica"/>
          <w:b/>
          <w:bCs/>
          <w:color w:val="000000" w:themeColor="text1"/>
          <w:sz w:val="28"/>
          <w:szCs w:val="28"/>
        </w:rPr>
        <w:t>Supporting Statement for Paperwork Reduction Act Submissions</w:t>
      </w:r>
    </w:p>
    <w:p w:rsidR="001C5814" w:rsidP="00FA2F70" w14:paraId="7DD84348" w14:textId="77777777">
      <w:pPr>
        <w:pStyle w:val="Heading1"/>
        <w:spacing w:before="0" w:line="240" w:lineRule="auto"/>
        <w:jc w:val="center"/>
        <w:rPr>
          <w:color w:val="000000"/>
        </w:rPr>
      </w:pPr>
    </w:p>
    <w:p w:rsidR="4021E013" w:rsidRPr="00A0128D" w:rsidP="658603D2" w14:paraId="4D28C42B" w14:textId="6CCB0004">
      <w:pPr>
        <w:pStyle w:val="Heading1"/>
        <w:spacing w:before="0" w:line="240" w:lineRule="auto"/>
        <w:jc w:val="center"/>
        <w:rPr>
          <w:rFonts w:ascii="Helvetica" w:hAnsi="Helvetica" w:cs="Helvetica"/>
          <w:sz w:val="24"/>
          <w:szCs w:val="24"/>
        </w:rPr>
      </w:pPr>
      <w:r w:rsidRPr="00A0128D">
        <w:rPr>
          <w:rFonts w:ascii="Helvetica" w:hAnsi="Helvetica" w:cs="Helvetica"/>
          <w:color w:val="000000" w:themeColor="text1"/>
          <w:sz w:val="24"/>
          <w:szCs w:val="24"/>
        </w:rPr>
        <w:t>Eviction Counseling Survey</w:t>
      </w:r>
    </w:p>
    <w:p w:rsidR="009E118C" w:rsidRPr="00C879B4" w:rsidP="6D8AAE55" w14:paraId="0FE0D721" w14:textId="5200C62D">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center"/>
        <w:rPr>
          <w:rFonts w:ascii="Helvetica" w:hAnsi="Helvetica"/>
          <w:b/>
          <w:bCs/>
          <w:color w:val="000000"/>
          <w:sz w:val="24"/>
          <w:szCs w:val="24"/>
        </w:rPr>
      </w:pPr>
      <w:r w:rsidRPr="6D8AAE55">
        <w:rPr>
          <w:rFonts w:ascii="Helvetica" w:hAnsi="Helvetica"/>
          <w:b/>
          <w:bCs/>
          <w:color w:val="000000" w:themeColor="text1"/>
          <w:sz w:val="24"/>
          <w:szCs w:val="24"/>
        </w:rPr>
        <w:t>OMB Control Number</w:t>
      </w:r>
      <w:r w:rsidRPr="6D8AAE55" w:rsidR="00294E98">
        <w:rPr>
          <w:rFonts w:ascii="Helvetica" w:hAnsi="Helvetica"/>
          <w:b/>
          <w:bCs/>
          <w:color w:val="000000" w:themeColor="text1"/>
          <w:sz w:val="24"/>
          <w:szCs w:val="24"/>
        </w:rPr>
        <w:t>:</w:t>
      </w:r>
      <w:r w:rsidRPr="6D8AAE55">
        <w:rPr>
          <w:rFonts w:ascii="Helvetica" w:hAnsi="Helvetica"/>
          <w:b/>
          <w:bCs/>
          <w:color w:val="000000" w:themeColor="text1"/>
          <w:sz w:val="24"/>
          <w:szCs w:val="24"/>
        </w:rPr>
        <w:t xml:space="preserve"> 2502-</w:t>
      </w:r>
      <w:r w:rsidRPr="6D8AAE55" w:rsidR="5DAD41AC">
        <w:rPr>
          <w:rFonts w:ascii="Helvetica" w:hAnsi="Helvetica"/>
          <w:b/>
          <w:bCs/>
          <w:color w:val="000000" w:themeColor="text1"/>
          <w:sz w:val="24"/>
          <w:szCs w:val="24"/>
        </w:rPr>
        <w:t>0625</w:t>
      </w:r>
    </w:p>
    <w:p w:rsidR="009E118C" w:rsidRPr="00C879B4" w:rsidP="00FA2F70" w14:paraId="3FA9CA5B" w14:textId="228BCC7E">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center"/>
        <w:rPr>
          <w:rFonts w:ascii="Helvetica" w:hAnsi="Helvetica"/>
          <w:b/>
          <w:color w:val="000000"/>
          <w:sz w:val="24"/>
        </w:rPr>
      </w:pPr>
      <w:r>
        <w:rPr>
          <w:rFonts w:ascii="Helvetica" w:hAnsi="Helvetica"/>
          <w:b/>
          <w:color w:val="000000"/>
          <w:sz w:val="24"/>
        </w:rPr>
        <w:t xml:space="preserve">Forms: </w:t>
      </w:r>
    </w:p>
    <w:p w:rsidR="009E118C" w:rsidRPr="00C879B4" w:rsidP="00FA2F70" w14:paraId="6FC4D5D4"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Helvetica" w:hAnsi="Helvetica"/>
          <w:b/>
          <w:color w:val="000000"/>
          <w:sz w:val="24"/>
        </w:rPr>
      </w:pPr>
    </w:p>
    <w:p w:rsidR="009E118C" w:rsidRPr="00C879B4" w:rsidP="00FA2F70" w14:paraId="6D4C1EDF"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Helvetica" w:hAnsi="Helvetica"/>
          <w:b/>
          <w:color w:val="000000"/>
          <w:sz w:val="24"/>
        </w:rPr>
      </w:pPr>
      <w:r w:rsidRPr="00C879B4">
        <w:rPr>
          <w:rFonts w:ascii="Helvetica" w:hAnsi="Helvetica"/>
          <w:b/>
          <w:color w:val="000000"/>
          <w:sz w:val="24"/>
        </w:rPr>
        <w:t xml:space="preserve">A. </w:t>
      </w:r>
      <w:r w:rsidRPr="00C879B4">
        <w:rPr>
          <w:rFonts w:ascii="Helvetica" w:hAnsi="Helvetica"/>
          <w:b/>
          <w:color w:val="000000"/>
          <w:sz w:val="24"/>
        </w:rPr>
        <w:tab/>
        <w:t>Justification</w:t>
      </w:r>
    </w:p>
    <w:p w:rsidR="00FA2F70" w:rsidRPr="00C879B4" w:rsidP="00FA2F70" w14:paraId="1C4950C4"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sz w:val="24"/>
        </w:rPr>
      </w:pPr>
    </w:p>
    <w:tbl>
      <w:tblPr>
        <w:tblW w:w="0" w:type="auto"/>
        <w:tblInd w:w="108" w:type="dxa"/>
        <w:tblLook w:val="04A0"/>
      </w:tblPr>
      <w:tblGrid>
        <w:gridCol w:w="9252"/>
      </w:tblGrid>
      <w:tr w14:paraId="09E0525A" w14:textId="77777777" w:rsidTr="433924C8">
        <w:tblPrEx>
          <w:tblW w:w="0" w:type="auto"/>
          <w:tblInd w:w="108" w:type="dxa"/>
          <w:tblLook w:val="04A0"/>
        </w:tblPrEx>
        <w:tc>
          <w:tcPr>
            <w:tcW w:w="9252" w:type="dxa"/>
            <w:shd w:val="clear" w:color="auto" w:fill="auto"/>
          </w:tcPr>
          <w:p w:rsidR="00FA2F70" w:rsidRPr="00C879B4" w:rsidP="001B4FB5" w14:paraId="43AC3D81" w14:textId="77777777">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w:t>
            </w:r>
            <w:r w:rsidRPr="00C879B4" w:rsidR="00A352F3">
              <w:rPr>
                <w:rFonts w:ascii="Times New Roman" w:hAnsi="Times New Roman"/>
                <w:b/>
                <w:color w:val="000000"/>
                <w:sz w:val="24"/>
                <w:szCs w:val="24"/>
              </w:rPr>
              <w:t xml:space="preserve"> </w:t>
            </w:r>
          </w:p>
          <w:p w:rsidR="00FA2F70" w:rsidRPr="00C879B4" w:rsidP="001B4FB5" w14:paraId="41C05096"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sz w:val="24"/>
              </w:rPr>
            </w:pPr>
          </w:p>
        </w:tc>
      </w:tr>
      <w:tr w14:paraId="637DCEDA" w14:textId="77777777" w:rsidTr="433924C8">
        <w:tblPrEx>
          <w:tblW w:w="0" w:type="auto"/>
          <w:tblInd w:w="108" w:type="dxa"/>
          <w:tblLook w:val="04A0"/>
        </w:tblPrEx>
        <w:tc>
          <w:tcPr>
            <w:tcW w:w="9252" w:type="dxa"/>
            <w:shd w:val="clear" w:color="auto" w:fill="auto"/>
          </w:tcPr>
          <w:p w:rsidR="003C6323" w:rsidRPr="007A649A" w:rsidP="007A649A" w14:paraId="43962CD7" w14:textId="6AD6E4ED">
            <w:pPr>
              <w:spacing w:after="0" w:line="240" w:lineRule="auto"/>
              <w:rPr>
                <w:rFonts w:ascii="Times New Roman" w:hAnsi="Times New Roman"/>
                <w:color w:val="000000"/>
                <w:sz w:val="24"/>
                <w:szCs w:val="24"/>
              </w:rPr>
            </w:pPr>
            <w:r w:rsidRPr="433924C8">
              <w:rPr>
                <w:rFonts w:ascii="Times New Roman" w:hAnsi="Times New Roman"/>
                <w:color w:val="000000" w:themeColor="text1"/>
                <w:sz w:val="24"/>
                <w:szCs w:val="24"/>
              </w:rPr>
              <w:t>The Office of Housing Counseling is responsible for</w:t>
            </w:r>
            <w:r w:rsidRPr="433924C8" w:rsidR="005D0EFA">
              <w:rPr>
                <w:rFonts w:ascii="Times New Roman" w:hAnsi="Times New Roman"/>
                <w:color w:val="000000" w:themeColor="text1"/>
                <w:sz w:val="24"/>
                <w:szCs w:val="24"/>
              </w:rPr>
              <w:t xml:space="preserve"> the</w:t>
            </w:r>
            <w:r w:rsidRPr="433924C8">
              <w:rPr>
                <w:rFonts w:ascii="Times New Roman" w:hAnsi="Times New Roman"/>
                <w:color w:val="000000" w:themeColor="text1"/>
                <w:sz w:val="24"/>
                <w:szCs w:val="24"/>
              </w:rPr>
              <w:t xml:space="preserve"> administration of the Department’s Housing Counseling Program, authorized by Section 106 of the Housing and Urban Development Act of 1968 (12 U.S.C. 1701w and 1701x). The Housing Counseling Program supports the delivery of a wide variety of housing counseling services to homebuyers, homeowners, low-to moderate–income renters</w:t>
            </w:r>
            <w:r w:rsidRPr="433924C8" w:rsidR="00751A0B">
              <w:rPr>
                <w:rFonts w:ascii="Times New Roman" w:hAnsi="Times New Roman"/>
                <w:color w:val="000000" w:themeColor="text1"/>
                <w:sz w:val="24"/>
                <w:szCs w:val="24"/>
              </w:rPr>
              <w:t>,</w:t>
            </w:r>
            <w:r w:rsidRPr="433924C8">
              <w:rPr>
                <w:rFonts w:ascii="Times New Roman" w:hAnsi="Times New Roman"/>
                <w:color w:val="000000" w:themeColor="text1"/>
                <w:sz w:val="24"/>
                <w:szCs w:val="24"/>
              </w:rPr>
              <w:t xml:space="preserve"> and </w:t>
            </w:r>
            <w:r w:rsidRPr="433924C8" w:rsidR="00751A0B">
              <w:rPr>
                <w:rFonts w:ascii="Times New Roman" w:hAnsi="Times New Roman"/>
                <w:color w:val="000000" w:themeColor="text1"/>
                <w:sz w:val="24"/>
                <w:szCs w:val="24"/>
              </w:rPr>
              <w:t>people experiencing</w:t>
            </w:r>
            <w:r w:rsidRPr="433924C8">
              <w:rPr>
                <w:rFonts w:ascii="Times New Roman" w:hAnsi="Times New Roman"/>
                <w:color w:val="000000" w:themeColor="text1"/>
                <w:sz w:val="24"/>
                <w:szCs w:val="24"/>
              </w:rPr>
              <w:t xml:space="preserve"> homeless</w:t>
            </w:r>
            <w:r w:rsidRPr="433924C8" w:rsidR="00751A0B">
              <w:rPr>
                <w:rFonts w:ascii="Times New Roman" w:hAnsi="Times New Roman"/>
                <w:color w:val="000000" w:themeColor="text1"/>
                <w:sz w:val="24"/>
                <w:szCs w:val="24"/>
              </w:rPr>
              <w:t>ness</w:t>
            </w:r>
            <w:r w:rsidRPr="433924C8">
              <w:rPr>
                <w:rFonts w:ascii="Times New Roman" w:hAnsi="Times New Roman"/>
                <w:color w:val="000000" w:themeColor="text1"/>
                <w:sz w:val="24"/>
                <w:szCs w:val="24"/>
              </w:rPr>
              <w:t>. The primary objectives of the program are to expand homeownership opportunities, preserve homeownership</w:t>
            </w:r>
            <w:r w:rsidRPr="433924C8" w:rsidR="00751A0B">
              <w:rPr>
                <w:rFonts w:ascii="Times New Roman" w:hAnsi="Times New Roman"/>
                <w:color w:val="000000" w:themeColor="text1"/>
                <w:sz w:val="24"/>
                <w:szCs w:val="24"/>
              </w:rPr>
              <w:t>,</w:t>
            </w:r>
            <w:r w:rsidRPr="433924C8">
              <w:rPr>
                <w:rFonts w:ascii="Times New Roman" w:hAnsi="Times New Roman"/>
                <w:color w:val="000000" w:themeColor="text1"/>
                <w:sz w:val="24"/>
                <w:szCs w:val="24"/>
              </w:rPr>
              <w:t xml:space="preserve"> and improve access to affordable hou</w:t>
            </w:r>
            <w:r w:rsidRPr="433924C8">
              <w:rPr>
                <w:rFonts w:ascii="Times New Roman" w:hAnsi="Times New Roman"/>
                <w:color w:val="000000" w:themeColor="text1"/>
                <w:sz w:val="24"/>
                <w:szCs w:val="24"/>
              </w:rPr>
              <w:t xml:space="preserve">sing. The housing counselors provide guidance and advice to help families and individuals improve their housing conditions. </w:t>
            </w:r>
          </w:p>
          <w:p w:rsidR="007A649A" w:rsidRPr="007A649A" w:rsidP="007A649A" w14:paraId="0B7689B4" w14:textId="77777777">
            <w:pPr>
              <w:spacing w:after="0" w:line="240" w:lineRule="auto"/>
              <w:rPr>
                <w:rFonts w:ascii="Times New Roman" w:hAnsi="Times New Roman"/>
                <w:color w:val="000000"/>
                <w:sz w:val="24"/>
                <w:szCs w:val="24"/>
              </w:rPr>
            </w:pPr>
          </w:p>
          <w:p w:rsidR="007B043C" w:rsidRPr="007A649A" w:rsidP="007A649A" w14:paraId="2CA9979E" w14:textId="4A26D1CD">
            <w:pPr>
              <w:spacing w:after="0" w:line="240" w:lineRule="auto"/>
              <w:rPr>
                <w:rFonts w:ascii="Times New Roman" w:hAnsi="Times New Roman"/>
                <w:color w:val="000000"/>
                <w:sz w:val="24"/>
                <w:szCs w:val="24"/>
              </w:rPr>
            </w:pPr>
            <w:r w:rsidRPr="433924C8">
              <w:rPr>
                <w:rFonts w:ascii="Times New Roman" w:hAnsi="Times New Roman"/>
                <w:color w:val="000000" w:themeColor="text1"/>
                <w:sz w:val="24"/>
                <w:szCs w:val="24"/>
              </w:rPr>
              <w:t xml:space="preserve">Housing counseling agencies play an important role in helping households </w:t>
            </w:r>
            <w:r w:rsidRPr="433924C8" w:rsidR="001655A9">
              <w:rPr>
                <w:rFonts w:ascii="Times New Roman" w:hAnsi="Times New Roman"/>
                <w:color w:val="000000" w:themeColor="text1"/>
                <w:sz w:val="24"/>
                <w:szCs w:val="24"/>
              </w:rPr>
              <w:t>at risk of eviction</w:t>
            </w:r>
            <w:r w:rsidRPr="433924C8">
              <w:rPr>
                <w:rFonts w:ascii="Times New Roman" w:hAnsi="Times New Roman"/>
                <w:color w:val="000000" w:themeColor="text1"/>
                <w:sz w:val="24"/>
                <w:szCs w:val="24"/>
              </w:rPr>
              <w:t>, including securing re</w:t>
            </w:r>
            <w:r w:rsidRPr="433924C8" w:rsidR="34A02C8F">
              <w:rPr>
                <w:rFonts w:ascii="Times New Roman" w:hAnsi="Times New Roman"/>
                <w:color w:val="000000" w:themeColor="text1"/>
                <w:sz w:val="24"/>
                <w:szCs w:val="24"/>
              </w:rPr>
              <w:t>ntal assistance</w:t>
            </w:r>
            <w:r w:rsidRPr="433924C8">
              <w:rPr>
                <w:rFonts w:ascii="Times New Roman" w:hAnsi="Times New Roman"/>
                <w:color w:val="000000" w:themeColor="text1"/>
                <w:sz w:val="24"/>
                <w:szCs w:val="24"/>
              </w:rPr>
              <w:t xml:space="preserve"> funds and pursuing other eviction prevention programs and strategies.</w:t>
            </w:r>
            <w:r w:rsidRPr="433924C8" w:rsidR="00A07DBB">
              <w:rPr>
                <w:rFonts w:ascii="Times New Roman" w:hAnsi="Times New Roman"/>
                <w:color w:val="000000" w:themeColor="text1"/>
                <w:sz w:val="24"/>
                <w:szCs w:val="24"/>
              </w:rPr>
              <w:t xml:space="preserve">  Pursuant to 24 CFR 214.300, </w:t>
            </w:r>
            <w:r w:rsidRPr="433924C8" w:rsidR="00A07DBB">
              <w:rPr>
                <w:rFonts w:ascii="Times New Roman" w:hAnsi="Times New Roman"/>
                <w:sz w:val="24"/>
                <w:szCs w:val="24"/>
              </w:rPr>
              <w:t xml:space="preserve">participating agencies that provide rental housing counseling must address issues related to the rental of residential property, </w:t>
            </w:r>
            <w:r w:rsidRPr="433924C8" w:rsidR="00641B3F">
              <w:rPr>
                <w:rFonts w:ascii="Times New Roman" w:hAnsi="Times New Roman"/>
                <w:sz w:val="24"/>
                <w:szCs w:val="24"/>
              </w:rPr>
              <w:t>which may include</w:t>
            </w:r>
            <w:r w:rsidRPr="433924C8" w:rsidR="00A07DBB">
              <w:rPr>
                <w:rFonts w:ascii="Times New Roman" w:hAnsi="Times New Roman"/>
                <w:sz w:val="24"/>
                <w:szCs w:val="24"/>
              </w:rPr>
              <w:t xml:space="preserve"> eviction prevention.</w:t>
            </w:r>
          </w:p>
          <w:p w:rsidR="007A649A" w:rsidRPr="007A649A" w:rsidP="007A649A" w14:paraId="14287C6A" w14:textId="77777777">
            <w:pPr>
              <w:spacing w:after="0" w:line="240" w:lineRule="auto"/>
              <w:rPr>
                <w:rFonts w:ascii="Times New Roman" w:hAnsi="Times New Roman"/>
                <w:color w:val="000000"/>
                <w:sz w:val="24"/>
                <w:szCs w:val="24"/>
              </w:rPr>
            </w:pPr>
          </w:p>
          <w:p w:rsidR="00B3474B" w:rsidRPr="00C879B4" w:rsidP="5DA7514C" w14:paraId="7DC40196" w14:textId="743399C8">
            <w:pPr>
              <w:spacing w:after="0" w:line="240" w:lineRule="auto"/>
              <w:rPr>
                <w:rFonts w:ascii="Times New Roman" w:hAnsi="Times New Roman"/>
                <w:color w:val="000000"/>
                <w:sz w:val="24"/>
                <w:szCs w:val="24"/>
              </w:rPr>
            </w:pPr>
            <w:r w:rsidRPr="433924C8">
              <w:rPr>
                <w:rFonts w:ascii="Times New Roman" w:hAnsi="Times New Roman"/>
                <w:color w:val="000000" w:themeColor="text1"/>
                <w:sz w:val="24"/>
                <w:szCs w:val="24"/>
              </w:rPr>
              <w:t>G</w:t>
            </w:r>
            <w:r w:rsidRPr="433924C8" w:rsidR="7962E334">
              <w:rPr>
                <w:rFonts w:ascii="Times New Roman" w:hAnsi="Times New Roman"/>
                <w:color w:val="000000" w:themeColor="text1"/>
                <w:sz w:val="24"/>
                <w:szCs w:val="24"/>
              </w:rPr>
              <w:t xml:space="preserve">iven how quickly the eviction landscape is changing and the increase in rental instability, it is critical that HUD better understand how counseling agencies are assisting households with eviction prevention. </w:t>
            </w:r>
            <w:r w:rsidRPr="433924C8">
              <w:rPr>
                <w:rFonts w:ascii="Times New Roman" w:hAnsi="Times New Roman"/>
                <w:color w:val="000000" w:themeColor="text1"/>
                <w:sz w:val="24"/>
                <w:szCs w:val="24"/>
              </w:rPr>
              <w:t xml:space="preserve">The </w:t>
            </w:r>
            <w:r w:rsidRPr="433924C8" w:rsidR="4374F9DF">
              <w:rPr>
                <w:rFonts w:ascii="Times New Roman" w:hAnsi="Times New Roman"/>
                <w:color w:val="000000" w:themeColor="text1"/>
                <w:sz w:val="24"/>
                <w:szCs w:val="24"/>
              </w:rPr>
              <w:t>Eviction Counseling Survey</w:t>
            </w:r>
            <w:r w:rsidRPr="433924C8" w:rsidR="7962E334">
              <w:rPr>
                <w:rFonts w:ascii="Times New Roman" w:hAnsi="Times New Roman"/>
                <w:color w:val="000000" w:themeColor="text1"/>
                <w:sz w:val="24"/>
                <w:szCs w:val="24"/>
              </w:rPr>
              <w:t xml:space="preserve"> will improve HUD’s ability to guide counseling agencies as they continue to support consumers </w:t>
            </w:r>
            <w:r w:rsidRPr="433924C8" w:rsidR="4503CC7C">
              <w:rPr>
                <w:rFonts w:ascii="Times New Roman" w:hAnsi="Times New Roman"/>
                <w:color w:val="000000" w:themeColor="text1"/>
                <w:sz w:val="24"/>
                <w:szCs w:val="24"/>
              </w:rPr>
              <w:t>with rental and eviction counseling</w:t>
            </w:r>
            <w:r w:rsidRPr="433924C8" w:rsidR="7962E334">
              <w:rPr>
                <w:rFonts w:ascii="Times New Roman" w:hAnsi="Times New Roman"/>
                <w:color w:val="000000" w:themeColor="text1"/>
                <w:sz w:val="24"/>
                <w:szCs w:val="24"/>
              </w:rPr>
              <w:t xml:space="preserve">. </w:t>
            </w:r>
            <w:r w:rsidRPr="433924C8" w:rsidR="00A07DBB">
              <w:rPr>
                <w:rFonts w:ascii="Times New Roman" w:hAnsi="Times New Roman"/>
                <w:color w:val="000000" w:themeColor="text1"/>
                <w:sz w:val="24"/>
                <w:szCs w:val="24"/>
              </w:rPr>
              <w:t>T</w:t>
            </w:r>
            <w:r w:rsidRPr="433924C8" w:rsidR="7962E334">
              <w:rPr>
                <w:rFonts w:ascii="Times New Roman" w:hAnsi="Times New Roman"/>
                <w:color w:val="000000" w:themeColor="text1"/>
                <w:sz w:val="24"/>
                <w:szCs w:val="24"/>
              </w:rPr>
              <w:t xml:space="preserve">he survey is also a vital tool for </w:t>
            </w:r>
            <w:r w:rsidRPr="433924C8" w:rsidR="1A495E61">
              <w:rPr>
                <w:rFonts w:ascii="Times New Roman" w:hAnsi="Times New Roman"/>
                <w:color w:val="000000" w:themeColor="text1"/>
                <w:sz w:val="24"/>
                <w:szCs w:val="24"/>
              </w:rPr>
              <w:t>the Office of Housing Counseling</w:t>
            </w:r>
            <w:r w:rsidRPr="433924C8" w:rsidR="7962E334">
              <w:rPr>
                <w:rFonts w:ascii="Times New Roman" w:hAnsi="Times New Roman"/>
                <w:color w:val="000000" w:themeColor="text1"/>
                <w:sz w:val="24"/>
                <w:szCs w:val="24"/>
              </w:rPr>
              <w:t xml:space="preserve"> to address the </w:t>
            </w:r>
            <w:r w:rsidRPr="433924C8" w:rsidR="7962E334">
              <w:rPr>
                <w:rFonts w:ascii="Times New Roman" w:hAnsi="Times New Roman"/>
                <w:sz w:val="24"/>
                <w:szCs w:val="24"/>
              </w:rPr>
              <w:t>disproportionate impact of evictions on under-represented communities, including communities of color</w:t>
            </w:r>
            <w:r w:rsidRPr="433924C8" w:rsidR="0066539D">
              <w:rPr>
                <w:rFonts w:ascii="Times New Roman" w:hAnsi="Times New Roman"/>
                <w:sz w:val="24"/>
                <w:szCs w:val="24"/>
              </w:rPr>
              <w:t>,</w:t>
            </w:r>
            <w:r w:rsidRPr="433924C8" w:rsidR="7962E334">
              <w:rPr>
                <w:rFonts w:ascii="Times New Roman" w:hAnsi="Times New Roman"/>
                <w:sz w:val="24"/>
                <w:szCs w:val="24"/>
              </w:rPr>
              <w:t xml:space="preserve"> and low-to-moderate income communities.</w:t>
            </w:r>
            <w:r w:rsidRPr="433924C8" w:rsidR="7962E334">
              <w:rPr>
                <w:rFonts w:ascii="Times New Roman" w:hAnsi="Times New Roman"/>
                <w:color w:val="000000" w:themeColor="text1"/>
                <w:sz w:val="24"/>
                <w:szCs w:val="24"/>
              </w:rPr>
              <w:t xml:space="preserve"> Addressing this disproportionate impact is in line with critical elements of HUD’s strategic plan.</w:t>
            </w:r>
          </w:p>
        </w:tc>
      </w:tr>
    </w:tbl>
    <w:p w:rsidR="00FA2F70" w:rsidRPr="00C879B4" w:rsidP="5DA7514C" w14:paraId="6C7568AB"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sz w:val="24"/>
          <w:szCs w:val="24"/>
        </w:rPr>
      </w:pPr>
    </w:p>
    <w:p w:rsidR="5DA7514C" w:rsidP="5DA7514C" w14:paraId="27F7A4DA" w14:textId="58B92DBD">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themeColor="text1"/>
          <w:sz w:val="24"/>
          <w:szCs w:val="24"/>
        </w:rPr>
      </w:pPr>
    </w:p>
    <w:tbl>
      <w:tblPr>
        <w:tblW w:w="0" w:type="auto"/>
        <w:tblInd w:w="108" w:type="dxa"/>
        <w:tblLook w:val="04A0"/>
      </w:tblPr>
      <w:tblGrid>
        <w:gridCol w:w="9252"/>
      </w:tblGrid>
      <w:tr w14:paraId="70430FC0" w14:textId="77777777" w:rsidTr="433924C8">
        <w:tblPrEx>
          <w:tblW w:w="0" w:type="auto"/>
          <w:tblInd w:w="108" w:type="dxa"/>
          <w:tblLook w:val="04A0"/>
        </w:tblPrEx>
        <w:tc>
          <w:tcPr>
            <w:tcW w:w="9360" w:type="dxa"/>
            <w:shd w:val="clear" w:color="auto" w:fill="auto"/>
          </w:tcPr>
          <w:p w:rsidR="00FA2F70" w:rsidP="001B4FB5" w14:paraId="6F3D6267" w14:textId="6F7B6A86">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2. Indicate how, by whom, and for what purpose the information is to be used. Except for a new collection, indicate the actual use the agency has made of the information received from the current collection. </w:t>
            </w:r>
          </w:p>
          <w:p w:rsidR="006B33D5" w:rsidP="001B4FB5" w14:paraId="6CB277EF" w14:textId="7A430DEC">
            <w:pPr>
              <w:spacing w:after="0" w:line="240" w:lineRule="auto"/>
              <w:rPr>
                <w:rFonts w:ascii="Times New Roman" w:hAnsi="Times New Roman"/>
                <w:b/>
                <w:color w:val="000000"/>
                <w:sz w:val="24"/>
                <w:szCs w:val="24"/>
              </w:rPr>
            </w:pPr>
          </w:p>
          <w:p w:rsidR="00025719" w:rsidP="001A58B6" w14:paraId="6608DB7D" w14:textId="69193C6B">
            <w:pPr>
              <w:spacing w:after="0" w:line="240" w:lineRule="auto"/>
              <w:rPr>
                <w:rFonts w:ascii="Times New Roman" w:hAnsi="Times New Roman"/>
                <w:color w:val="000000"/>
                <w:sz w:val="24"/>
                <w:szCs w:val="24"/>
              </w:rPr>
            </w:pPr>
            <w:r w:rsidRPr="433924C8">
              <w:rPr>
                <w:rFonts w:ascii="Times New Roman" w:hAnsi="Times New Roman"/>
                <w:color w:val="000000" w:themeColor="text1"/>
                <w:sz w:val="24"/>
                <w:szCs w:val="24"/>
              </w:rPr>
              <w:t>The “</w:t>
            </w:r>
            <w:r w:rsidRPr="433924C8" w:rsidR="7BB1E2AE">
              <w:rPr>
                <w:rFonts w:ascii="Times New Roman" w:hAnsi="Times New Roman"/>
                <w:color w:val="000000" w:themeColor="text1"/>
                <w:sz w:val="24"/>
                <w:szCs w:val="24"/>
              </w:rPr>
              <w:t>Eviction Counseling Survey</w:t>
            </w:r>
            <w:r w:rsidRPr="433924C8">
              <w:rPr>
                <w:rFonts w:ascii="Times New Roman" w:hAnsi="Times New Roman"/>
                <w:color w:val="000000" w:themeColor="text1"/>
                <w:sz w:val="24"/>
                <w:szCs w:val="24"/>
              </w:rPr>
              <w:t>” is a</w:t>
            </w:r>
            <w:r w:rsidRPr="433924C8" w:rsidR="579727C3">
              <w:rPr>
                <w:rFonts w:ascii="Times New Roman" w:hAnsi="Times New Roman"/>
                <w:color w:val="000000" w:themeColor="text1"/>
                <w:sz w:val="24"/>
                <w:szCs w:val="24"/>
              </w:rPr>
              <w:t xml:space="preserve">n </w:t>
            </w:r>
            <w:r w:rsidRPr="433924C8" w:rsidR="1FF7F08B">
              <w:rPr>
                <w:rFonts w:ascii="Times New Roman" w:hAnsi="Times New Roman"/>
                <w:color w:val="000000" w:themeColor="text1"/>
                <w:sz w:val="24"/>
                <w:szCs w:val="24"/>
              </w:rPr>
              <w:t>online</w:t>
            </w:r>
            <w:r w:rsidRPr="433924C8" w:rsidR="1A495E61">
              <w:rPr>
                <w:rFonts w:ascii="Times New Roman" w:hAnsi="Times New Roman"/>
                <w:color w:val="000000" w:themeColor="text1"/>
                <w:sz w:val="24"/>
                <w:szCs w:val="24"/>
              </w:rPr>
              <w:t xml:space="preserve"> survey </w:t>
            </w:r>
            <w:r w:rsidRPr="433924C8">
              <w:rPr>
                <w:rFonts w:ascii="Times New Roman" w:hAnsi="Times New Roman"/>
                <w:color w:val="000000" w:themeColor="text1"/>
                <w:sz w:val="24"/>
                <w:szCs w:val="24"/>
              </w:rPr>
              <w:t xml:space="preserve">instrument developed by HUD’s Office of </w:t>
            </w:r>
            <w:r w:rsidRPr="433924C8">
              <w:rPr>
                <w:rFonts w:ascii="Times New Roman" w:hAnsi="Times New Roman"/>
                <w:color w:val="000000" w:themeColor="text1"/>
                <w:sz w:val="24"/>
                <w:szCs w:val="24"/>
              </w:rPr>
              <w:t>Housing Counseling</w:t>
            </w:r>
            <w:r w:rsidRPr="433924C8" w:rsidR="1A495E61">
              <w:rPr>
                <w:rFonts w:ascii="Times New Roman" w:hAnsi="Times New Roman"/>
                <w:color w:val="000000" w:themeColor="text1"/>
                <w:sz w:val="24"/>
                <w:szCs w:val="24"/>
              </w:rPr>
              <w:t xml:space="preserve"> in partnership with HUD’s Office of Policy Development and Research</w:t>
            </w:r>
            <w:r w:rsidRPr="433924C8">
              <w:rPr>
                <w:rFonts w:ascii="Times New Roman" w:hAnsi="Times New Roman"/>
                <w:color w:val="000000" w:themeColor="text1"/>
                <w:sz w:val="24"/>
                <w:szCs w:val="24"/>
              </w:rPr>
              <w:t xml:space="preserve">. </w:t>
            </w:r>
            <w:r w:rsidRPr="433924C8" w:rsidR="193E5498">
              <w:rPr>
                <w:rFonts w:ascii="Times New Roman" w:hAnsi="Times New Roman"/>
                <w:color w:val="000000" w:themeColor="text1"/>
                <w:sz w:val="24"/>
                <w:szCs w:val="24"/>
              </w:rPr>
              <w:t xml:space="preserve">Most of </w:t>
            </w:r>
            <w:r w:rsidRPr="433924C8" w:rsidR="7AA74C8F">
              <w:rPr>
                <w:rFonts w:ascii="Times New Roman" w:hAnsi="Times New Roman"/>
                <w:color w:val="000000" w:themeColor="text1"/>
                <w:sz w:val="24"/>
                <w:szCs w:val="24"/>
              </w:rPr>
              <w:t>the HUD</w:t>
            </w:r>
            <w:r w:rsidRPr="433924C8" w:rsidR="0022351A">
              <w:rPr>
                <w:rFonts w:ascii="Times New Roman" w:hAnsi="Times New Roman"/>
                <w:color w:val="000000" w:themeColor="text1"/>
                <w:sz w:val="24"/>
                <w:szCs w:val="24"/>
              </w:rPr>
              <w:t>-</w:t>
            </w:r>
            <w:r w:rsidRPr="433924C8" w:rsidR="7AA74C8F">
              <w:rPr>
                <w:rFonts w:ascii="Times New Roman" w:hAnsi="Times New Roman"/>
                <w:color w:val="000000" w:themeColor="text1"/>
                <w:sz w:val="24"/>
                <w:szCs w:val="24"/>
              </w:rPr>
              <w:t xml:space="preserve">Certified </w:t>
            </w:r>
            <w:r w:rsidRPr="433924C8" w:rsidR="72E13A98">
              <w:rPr>
                <w:rFonts w:ascii="Times New Roman" w:hAnsi="Times New Roman"/>
                <w:color w:val="000000" w:themeColor="text1"/>
                <w:sz w:val="24"/>
                <w:szCs w:val="24"/>
              </w:rPr>
              <w:t>Housing Counseling agencies will be invited to complete the survey on a voluntary basis.</w:t>
            </w:r>
          </w:p>
          <w:p w:rsidR="00025719" w:rsidP="001A58B6" w14:paraId="318FBA14" w14:textId="77777777">
            <w:pPr>
              <w:spacing w:after="0" w:line="240" w:lineRule="auto"/>
              <w:rPr>
                <w:rFonts w:ascii="Times New Roman" w:hAnsi="Times New Roman"/>
                <w:color w:val="000000"/>
                <w:sz w:val="24"/>
                <w:szCs w:val="24"/>
              </w:rPr>
            </w:pPr>
          </w:p>
          <w:p w:rsidR="004F6E86" w:rsidP="001A58B6" w14:paraId="190F3A87" w14:textId="57006330">
            <w:pPr>
              <w:spacing w:after="0" w:line="240" w:lineRule="auto"/>
              <w:rPr>
                <w:rFonts w:ascii="Times New Roman" w:hAnsi="Times New Roman"/>
                <w:color w:val="000000"/>
                <w:sz w:val="24"/>
                <w:szCs w:val="24"/>
              </w:rPr>
            </w:pPr>
            <w:r w:rsidRPr="5DA7514C">
              <w:rPr>
                <w:rFonts w:ascii="Times New Roman" w:hAnsi="Times New Roman"/>
                <w:color w:val="000000" w:themeColor="text1"/>
                <w:sz w:val="24"/>
                <w:szCs w:val="24"/>
              </w:rPr>
              <w:t xml:space="preserve">HUD’s Office of Housing Counseling will use the information </w:t>
            </w:r>
            <w:r w:rsidRPr="5DA7514C" w:rsidR="00047B71">
              <w:rPr>
                <w:rFonts w:ascii="Times New Roman" w:hAnsi="Times New Roman"/>
                <w:color w:val="000000" w:themeColor="text1"/>
                <w:sz w:val="24"/>
                <w:szCs w:val="24"/>
              </w:rPr>
              <w:t xml:space="preserve">collected through the survey </w:t>
            </w:r>
            <w:r w:rsidRPr="5DA7514C">
              <w:rPr>
                <w:rFonts w:ascii="Times New Roman" w:hAnsi="Times New Roman"/>
                <w:color w:val="000000" w:themeColor="text1"/>
                <w:sz w:val="24"/>
                <w:szCs w:val="24"/>
              </w:rPr>
              <w:t xml:space="preserve">to improve </w:t>
            </w:r>
            <w:r w:rsidRPr="5DA7514C" w:rsidR="00021166">
              <w:rPr>
                <w:rFonts w:ascii="Times New Roman" w:hAnsi="Times New Roman"/>
                <w:color w:val="000000" w:themeColor="text1"/>
                <w:sz w:val="24"/>
                <w:szCs w:val="24"/>
              </w:rPr>
              <w:t xml:space="preserve">support to housing counseling agencies in providing </w:t>
            </w:r>
            <w:r w:rsidRPr="5DA7514C">
              <w:rPr>
                <w:rFonts w:ascii="Times New Roman" w:hAnsi="Times New Roman"/>
                <w:color w:val="000000" w:themeColor="text1"/>
                <w:sz w:val="24"/>
                <w:szCs w:val="24"/>
              </w:rPr>
              <w:t xml:space="preserve">effective and innovative </w:t>
            </w:r>
            <w:r w:rsidRPr="5DA7514C">
              <w:rPr>
                <w:rFonts w:ascii="Times New Roman" w:hAnsi="Times New Roman"/>
                <w:color w:val="000000" w:themeColor="text1"/>
                <w:sz w:val="24"/>
                <w:szCs w:val="24"/>
              </w:rPr>
              <w:t xml:space="preserve">counseling services for households facing or at risk of eviction. Specifically, </w:t>
            </w:r>
            <w:r w:rsidRPr="5DA7514C" w:rsidR="000B227C">
              <w:rPr>
                <w:rFonts w:ascii="Times New Roman" w:hAnsi="Times New Roman"/>
                <w:color w:val="000000" w:themeColor="text1"/>
                <w:sz w:val="24"/>
                <w:szCs w:val="24"/>
              </w:rPr>
              <w:t xml:space="preserve">the Office of Housing Counseling will use the </w:t>
            </w:r>
            <w:r w:rsidRPr="5DA7514C">
              <w:rPr>
                <w:rFonts w:ascii="Times New Roman" w:hAnsi="Times New Roman"/>
                <w:color w:val="000000" w:themeColor="text1"/>
                <w:sz w:val="24"/>
                <w:szCs w:val="24"/>
              </w:rPr>
              <w:t xml:space="preserve">survey </w:t>
            </w:r>
            <w:r w:rsidRPr="5DA7514C" w:rsidR="000B227C">
              <w:rPr>
                <w:rFonts w:ascii="Times New Roman" w:hAnsi="Times New Roman"/>
                <w:color w:val="000000" w:themeColor="text1"/>
                <w:sz w:val="24"/>
                <w:szCs w:val="24"/>
              </w:rPr>
              <w:t>to</w:t>
            </w:r>
            <w:r w:rsidRPr="5DA7514C">
              <w:rPr>
                <w:rFonts w:ascii="Times New Roman" w:hAnsi="Times New Roman"/>
                <w:color w:val="000000" w:themeColor="text1"/>
                <w:sz w:val="24"/>
                <w:szCs w:val="24"/>
              </w:rPr>
              <w:t>:</w:t>
            </w:r>
          </w:p>
          <w:p w:rsidR="00CD3857" w:rsidP="001A58B6" w14:paraId="71710703" w14:textId="77777777">
            <w:pPr>
              <w:spacing w:after="0" w:line="240" w:lineRule="auto"/>
              <w:rPr>
                <w:rFonts w:ascii="Times New Roman" w:hAnsi="Times New Roman"/>
                <w:color w:val="000000"/>
                <w:sz w:val="24"/>
                <w:szCs w:val="24"/>
              </w:rPr>
            </w:pPr>
          </w:p>
          <w:p w:rsidR="00CD3857" w:rsidRPr="00703FFB" w:rsidP="00025719" w14:paraId="2BCC4D19" w14:textId="77777777">
            <w:pPr>
              <w:pStyle w:val="paragraph"/>
              <w:numPr>
                <w:ilvl w:val="0"/>
                <w:numId w:val="8"/>
              </w:numPr>
              <w:spacing w:before="0" w:beforeAutospacing="0" w:after="0" w:afterAutospacing="0"/>
              <w:ind w:right="360"/>
              <w:textAlignment w:val="baseline"/>
              <w:rPr>
                <w:rStyle w:val="normaltextrun"/>
              </w:rPr>
            </w:pPr>
            <w:r w:rsidRPr="00703FFB">
              <w:rPr>
                <w:rStyle w:val="normaltextrun"/>
              </w:rPr>
              <w:t xml:space="preserve">Gather critical data about the extent to which HUD-approved counseling agencies are providing services to households at risk of or facing eviction. </w:t>
            </w:r>
          </w:p>
          <w:p w:rsidR="00CD3857" w:rsidRPr="00703FFB" w:rsidP="433924C8" w14:paraId="57B67DD7" w14:textId="34370EC6">
            <w:pPr>
              <w:pStyle w:val="paragraph"/>
              <w:numPr>
                <w:ilvl w:val="0"/>
                <w:numId w:val="8"/>
              </w:numPr>
              <w:spacing w:before="0" w:beforeAutospacing="0" w:after="0" w:afterAutospacing="0"/>
              <w:ind w:right="360"/>
              <w:textAlignment w:val="baseline"/>
            </w:pPr>
            <w:r w:rsidRPr="433924C8">
              <w:rPr>
                <w:rStyle w:val="normaltextrun"/>
              </w:rPr>
              <w:t xml:space="preserve">Identify, develop, and implement guidance for collecting data on households at risk of eviction (pre- and post-counseling). </w:t>
            </w:r>
          </w:p>
          <w:p w:rsidR="00CD3857" w:rsidRPr="00703FFB" w:rsidP="00025719" w14:paraId="0F067F12" w14:textId="77777777">
            <w:pPr>
              <w:pStyle w:val="paragraph"/>
              <w:numPr>
                <w:ilvl w:val="0"/>
                <w:numId w:val="8"/>
              </w:numPr>
              <w:spacing w:before="0" w:beforeAutospacing="0" w:after="0" w:afterAutospacing="0"/>
              <w:ind w:right="360"/>
              <w:textAlignment w:val="baseline"/>
              <w:rPr>
                <w:rStyle w:val="normaltextrun"/>
              </w:rPr>
            </w:pPr>
            <w:r w:rsidRPr="00703FFB">
              <w:rPr>
                <w:rStyle w:val="normaltextrun"/>
              </w:rPr>
              <w:t xml:space="preserve">Improve the quality and breadth of eviction-related services offered by counseling agencies. </w:t>
            </w:r>
          </w:p>
          <w:p w:rsidR="00FA2F70" w:rsidRPr="00A15B79" w:rsidP="433924C8" w14:paraId="20F4F40B" w14:textId="6E498FFB">
            <w:pPr>
              <w:pStyle w:val="paragraph"/>
              <w:numPr>
                <w:ilvl w:val="0"/>
                <w:numId w:val="8"/>
              </w:numPr>
              <w:spacing w:before="0" w:beforeAutospacing="0" w:after="0" w:afterAutospacing="0"/>
              <w:ind w:right="360"/>
              <w:textAlignment w:val="baseline"/>
              <w:rPr>
                <w:rStyle w:val="normaltextrun"/>
                <w:color w:val="000000" w:themeColor="text1"/>
              </w:rPr>
            </w:pPr>
            <w:r w:rsidRPr="00703FFB">
              <w:t>Advance</w:t>
            </w:r>
            <w:r w:rsidRPr="00703FFB">
              <w:rPr>
                <w:rStyle w:val="normaltextrun"/>
                <w:color w:val="000000"/>
                <w:bdr w:val="none" w:sz="0" w:space="0" w:color="auto" w:frame="1"/>
              </w:rPr>
              <w:t xml:space="preserve"> an outreach campaign to increase participation in </w:t>
            </w:r>
            <w:r w:rsidRPr="00703FFB" w:rsidR="256EC3CC">
              <w:rPr>
                <w:rStyle w:val="normaltextrun"/>
                <w:color w:val="000000"/>
                <w:bdr w:val="none" w:sz="0" w:space="0" w:color="auto" w:frame="1"/>
              </w:rPr>
              <w:t xml:space="preserve">housing </w:t>
            </w:r>
            <w:r w:rsidRPr="00703FFB">
              <w:rPr>
                <w:rStyle w:val="normaltextrun"/>
                <w:color w:val="000000"/>
                <w:bdr w:val="none" w:sz="0" w:space="0" w:color="auto" w:frame="1"/>
              </w:rPr>
              <w:t xml:space="preserve">counseling programs within targeted communities </w:t>
            </w:r>
            <w:r w:rsidRPr="00703FFB" w:rsidR="0BD17792">
              <w:rPr>
                <w:rStyle w:val="normaltextrun"/>
                <w:color w:val="000000"/>
                <w:bdr w:val="none" w:sz="0" w:space="0" w:color="auto" w:frame="1"/>
              </w:rPr>
              <w:t>of color</w:t>
            </w:r>
            <w:r w:rsidR="00A07DBB">
              <w:rPr>
                <w:rStyle w:val="normaltextrun"/>
                <w:color w:val="000000"/>
                <w:bdr w:val="none" w:sz="0" w:space="0" w:color="auto" w:frame="1"/>
              </w:rPr>
              <w:t>.</w:t>
            </w:r>
          </w:p>
        </w:tc>
      </w:tr>
      <w:tr w14:paraId="04F3D35A" w14:textId="77777777" w:rsidTr="433924C8">
        <w:tblPrEx>
          <w:tblW w:w="0" w:type="auto"/>
          <w:tblInd w:w="108" w:type="dxa"/>
          <w:tblLook w:val="04A0"/>
        </w:tblPrEx>
        <w:tc>
          <w:tcPr>
            <w:tcW w:w="9360" w:type="dxa"/>
            <w:shd w:val="clear" w:color="auto" w:fill="auto"/>
          </w:tcPr>
          <w:p w:rsidR="00FA2F70" w:rsidRPr="00C879B4" w:rsidP="001B4FB5" w14:paraId="57C03D12"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sz w:val="24"/>
              </w:rPr>
            </w:pPr>
          </w:p>
        </w:tc>
      </w:tr>
    </w:tbl>
    <w:p w:rsidR="00FA2F70" w:rsidRPr="00C879B4" w:rsidP="00FA2F70" w14:paraId="18FFE82F"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sz w:val="24"/>
        </w:rPr>
      </w:pPr>
    </w:p>
    <w:tbl>
      <w:tblPr>
        <w:tblW w:w="0" w:type="auto"/>
        <w:tblInd w:w="108" w:type="dxa"/>
        <w:tblLook w:val="04A0"/>
      </w:tblPr>
      <w:tblGrid>
        <w:gridCol w:w="9252"/>
      </w:tblGrid>
      <w:tr w14:paraId="0935ED7E" w14:textId="77777777" w:rsidTr="658603D2">
        <w:tblPrEx>
          <w:tblW w:w="0" w:type="auto"/>
          <w:tblInd w:w="108" w:type="dxa"/>
          <w:tblLook w:val="04A0"/>
        </w:tblPrEx>
        <w:tc>
          <w:tcPr>
            <w:tcW w:w="9360" w:type="dxa"/>
            <w:shd w:val="clear" w:color="auto" w:fill="auto"/>
          </w:tcPr>
          <w:p w:rsidR="00FA2F70" w:rsidRPr="00C879B4" w:rsidP="001B4FB5" w14:paraId="2C7B074D" w14:textId="77777777">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003E0BF8" w:rsidP="001B4FB5" w14:paraId="0E142073" w14:textId="77777777">
            <w:pPr>
              <w:spacing w:after="0" w:line="240" w:lineRule="auto"/>
              <w:rPr>
                <w:rFonts w:ascii="Times New Roman" w:hAnsi="Times New Roman"/>
                <w:color w:val="000000"/>
                <w:sz w:val="24"/>
                <w:szCs w:val="24"/>
              </w:rPr>
            </w:pPr>
          </w:p>
          <w:p w:rsidR="00FA2F70" w:rsidRPr="00C879B4" w:rsidP="3A7EF940" w14:paraId="06D3DF9B" w14:textId="78B72352">
            <w:pPr>
              <w:spacing w:after="0" w:line="240" w:lineRule="auto"/>
              <w:rPr>
                <w:rFonts w:ascii="Times New Roman" w:hAnsi="Times New Roman"/>
                <w:b/>
                <w:bCs/>
                <w:color w:val="000000"/>
                <w:sz w:val="24"/>
                <w:szCs w:val="24"/>
              </w:rPr>
            </w:pPr>
            <w:r w:rsidRPr="658603D2">
              <w:rPr>
                <w:rFonts w:ascii="Times New Roman" w:hAnsi="Times New Roman"/>
                <w:color w:val="000000" w:themeColor="text1"/>
                <w:sz w:val="24"/>
                <w:szCs w:val="24"/>
              </w:rPr>
              <w:t xml:space="preserve">The </w:t>
            </w:r>
            <w:r w:rsidRPr="658603D2" w:rsidR="692BD441">
              <w:rPr>
                <w:rFonts w:ascii="Times New Roman" w:hAnsi="Times New Roman"/>
                <w:color w:val="000000" w:themeColor="text1"/>
                <w:sz w:val="24"/>
                <w:szCs w:val="24"/>
              </w:rPr>
              <w:t>“</w:t>
            </w:r>
            <w:r w:rsidRPr="658603D2" w:rsidR="3D89268D">
              <w:rPr>
                <w:rFonts w:ascii="Times New Roman" w:hAnsi="Times New Roman"/>
                <w:color w:val="000000" w:themeColor="text1"/>
                <w:sz w:val="24"/>
                <w:szCs w:val="24"/>
              </w:rPr>
              <w:t>Eviction Counseling Survey</w:t>
            </w:r>
            <w:r w:rsidRPr="658603D2" w:rsidR="692BD441">
              <w:rPr>
                <w:rFonts w:ascii="Times New Roman" w:hAnsi="Times New Roman"/>
                <w:color w:val="000000" w:themeColor="text1"/>
                <w:sz w:val="24"/>
                <w:szCs w:val="24"/>
              </w:rPr>
              <w:t xml:space="preserve">” </w:t>
            </w:r>
            <w:r w:rsidRPr="658603D2" w:rsidR="692BD441">
              <w:rPr>
                <w:rFonts w:ascii="Times New Roman" w:hAnsi="Times New Roman"/>
                <w:sz w:val="24"/>
                <w:szCs w:val="24"/>
              </w:rPr>
              <w:t xml:space="preserve">will be conducted online using </w:t>
            </w:r>
            <w:r w:rsidRPr="658603D2" w:rsidR="58CAE18B">
              <w:rPr>
                <w:rFonts w:ascii="Times New Roman" w:hAnsi="Times New Roman"/>
                <w:sz w:val="24"/>
                <w:szCs w:val="24"/>
              </w:rPr>
              <w:t xml:space="preserve">the </w:t>
            </w:r>
            <w:r w:rsidRPr="658603D2">
              <w:rPr>
                <w:rFonts w:ascii="Times New Roman" w:hAnsi="Times New Roman"/>
                <w:color w:val="000000" w:themeColor="text1"/>
                <w:sz w:val="24"/>
                <w:szCs w:val="24"/>
              </w:rPr>
              <w:t>SurveyMonkey</w:t>
            </w:r>
            <w:r w:rsidRPr="658603D2" w:rsidR="58CAE18B">
              <w:rPr>
                <w:rFonts w:ascii="Times New Roman" w:hAnsi="Times New Roman"/>
                <w:color w:val="000000" w:themeColor="text1"/>
                <w:sz w:val="24"/>
                <w:szCs w:val="24"/>
              </w:rPr>
              <w:t xml:space="preserve"> survey application</w:t>
            </w:r>
            <w:r w:rsidRPr="658603D2" w:rsidR="44AABE73">
              <w:rPr>
                <w:rFonts w:ascii="Times New Roman" w:hAnsi="Times New Roman"/>
                <w:color w:val="000000" w:themeColor="text1"/>
                <w:sz w:val="24"/>
                <w:szCs w:val="24"/>
              </w:rPr>
              <w:t xml:space="preserve">. </w:t>
            </w:r>
            <w:r w:rsidRPr="658603D2" w:rsidR="28F789A2">
              <w:rPr>
                <w:rFonts w:ascii="Times New Roman" w:hAnsi="Times New Roman"/>
                <w:color w:val="000000" w:themeColor="text1"/>
                <w:sz w:val="24"/>
                <w:szCs w:val="24"/>
              </w:rPr>
              <w:t xml:space="preserve">Using SurveyMonkey minimizes respondent burden, allowing the counseling agencies to answer the questions and </w:t>
            </w:r>
            <w:r w:rsidRPr="658603D2" w:rsidR="1A27D3BA">
              <w:rPr>
                <w:rFonts w:ascii="Times New Roman" w:hAnsi="Times New Roman"/>
                <w:color w:val="000000" w:themeColor="text1"/>
                <w:sz w:val="24"/>
                <w:szCs w:val="24"/>
              </w:rPr>
              <w:t>transmit the survey to HUD by way of a submit b</w:t>
            </w:r>
            <w:r w:rsidRPr="658603D2" w:rsidR="40DB4878">
              <w:rPr>
                <w:rFonts w:ascii="Times New Roman" w:hAnsi="Times New Roman"/>
                <w:color w:val="000000" w:themeColor="text1"/>
                <w:sz w:val="24"/>
                <w:szCs w:val="24"/>
              </w:rPr>
              <w:t>u</w:t>
            </w:r>
            <w:r w:rsidRPr="658603D2" w:rsidR="1A27D3BA">
              <w:rPr>
                <w:rFonts w:ascii="Times New Roman" w:hAnsi="Times New Roman"/>
                <w:color w:val="000000" w:themeColor="text1"/>
                <w:sz w:val="24"/>
                <w:szCs w:val="24"/>
              </w:rPr>
              <w:t xml:space="preserve">tton. No additional steps are required. </w:t>
            </w:r>
            <w:r w:rsidRPr="658603D2" w:rsidR="45598BC5">
              <w:rPr>
                <w:rFonts w:ascii="Times New Roman" w:hAnsi="Times New Roman"/>
                <w:color w:val="000000" w:themeColor="text1"/>
                <w:sz w:val="24"/>
                <w:szCs w:val="24"/>
              </w:rPr>
              <w:t xml:space="preserve">If the agency does not </w:t>
            </w:r>
            <w:r w:rsidRPr="658603D2" w:rsidR="342BCF14">
              <w:rPr>
                <w:rFonts w:ascii="Times New Roman" w:hAnsi="Times New Roman"/>
                <w:color w:val="000000" w:themeColor="text1"/>
                <w:sz w:val="24"/>
                <w:szCs w:val="24"/>
              </w:rPr>
              <w:t>complete</w:t>
            </w:r>
            <w:r w:rsidRPr="658603D2" w:rsidR="45598BC5">
              <w:rPr>
                <w:rFonts w:ascii="Times New Roman" w:hAnsi="Times New Roman"/>
                <w:color w:val="000000" w:themeColor="text1"/>
                <w:sz w:val="24"/>
                <w:szCs w:val="24"/>
              </w:rPr>
              <w:t xml:space="preserve"> a question, </w:t>
            </w:r>
            <w:r w:rsidRPr="658603D2" w:rsidR="28F789A2">
              <w:rPr>
                <w:rFonts w:ascii="Times New Roman" w:hAnsi="Times New Roman"/>
                <w:color w:val="000000" w:themeColor="text1"/>
                <w:sz w:val="24"/>
                <w:szCs w:val="24"/>
              </w:rPr>
              <w:t xml:space="preserve">the </w:t>
            </w:r>
            <w:r w:rsidRPr="658603D2" w:rsidR="58CAE18B">
              <w:rPr>
                <w:rFonts w:ascii="Times New Roman" w:hAnsi="Times New Roman"/>
                <w:color w:val="000000" w:themeColor="text1"/>
                <w:sz w:val="24"/>
                <w:szCs w:val="24"/>
              </w:rPr>
              <w:t>application</w:t>
            </w:r>
            <w:r w:rsidRPr="658603D2" w:rsidR="28F789A2">
              <w:rPr>
                <w:rFonts w:ascii="Times New Roman" w:hAnsi="Times New Roman"/>
                <w:color w:val="000000" w:themeColor="text1"/>
                <w:sz w:val="24"/>
                <w:szCs w:val="24"/>
              </w:rPr>
              <w:t xml:space="preserve"> will promp</w:t>
            </w:r>
            <w:r w:rsidRPr="658603D2" w:rsidR="6B06865A">
              <w:rPr>
                <w:rFonts w:ascii="Times New Roman" w:hAnsi="Times New Roman"/>
                <w:color w:val="000000" w:themeColor="text1"/>
                <w:sz w:val="24"/>
                <w:szCs w:val="24"/>
              </w:rPr>
              <w:t>t them to fill in an answer b</w:t>
            </w:r>
            <w:r w:rsidRPr="658603D2" w:rsidR="342BCF14">
              <w:rPr>
                <w:rFonts w:ascii="Times New Roman" w:hAnsi="Times New Roman"/>
                <w:color w:val="000000" w:themeColor="text1"/>
                <w:sz w:val="24"/>
                <w:szCs w:val="24"/>
              </w:rPr>
              <w:t xml:space="preserve">efore allowing them to move to the next set of questions. </w:t>
            </w:r>
            <w:r w:rsidRPr="658603D2" w:rsidR="6B06865A">
              <w:rPr>
                <w:rFonts w:ascii="Times New Roman" w:hAnsi="Times New Roman"/>
                <w:color w:val="000000" w:themeColor="text1"/>
                <w:sz w:val="24"/>
                <w:szCs w:val="24"/>
              </w:rPr>
              <w:t xml:space="preserve">HUD intends to launch the survey </w:t>
            </w:r>
            <w:r w:rsidRPr="658603D2">
              <w:rPr>
                <w:rFonts w:ascii="Times New Roman" w:hAnsi="Times New Roman"/>
                <w:color w:val="000000" w:themeColor="text1"/>
                <w:sz w:val="24"/>
                <w:szCs w:val="24"/>
              </w:rPr>
              <w:t xml:space="preserve">immediately after </w:t>
            </w:r>
            <w:r w:rsidRPr="658603D2" w:rsidR="40DB4878">
              <w:rPr>
                <w:rFonts w:ascii="Times New Roman" w:hAnsi="Times New Roman"/>
                <w:color w:val="000000" w:themeColor="text1"/>
                <w:sz w:val="24"/>
                <w:szCs w:val="24"/>
              </w:rPr>
              <w:t>approval of the PRA by sending</w:t>
            </w:r>
            <w:r w:rsidRPr="658603D2" w:rsidR="6B06865A">
              <w:rPr>
                <w:rFonts w:ascii="Times New Roman" w:hAnsi="Times New Roman"/>
                <w:color w:val="000000" w:themeColor="text1"/>
                <w:sz w:val="24"/>
                <w:szCs w:val="24"/>
              </w:rPr>
              <w:t xml:space="preserve"> housing counseling agencies an email with an invitat</w:t>
            </w:r>
            <w:r w:rsidRPr="658603D2" w:rsidR="3A893D81">
              <w:rPr>
                <w:rFonts w:ascii="Times New Roman" w:hAnsi="Times New Roman"/>
                <w:color w:val="000000" w:themeColor="text1"/>
                <w:sz w:val="24"/>
                <w:szCs w:val="24"/>
              </w:rPr>
              <w:t>ion to complete the survey and a link to the survey.</w:t>
            </w:r>
          </w:p>
        </w:tc>
      </w:tr>
      <w:tr w14:paraId="02CFCC81" w14:textId="77777777" w:rsidTr="658603D2">
        <w:tblPrEx>
          <w:tblW w:w="0" w:type="auto"/>
          <w:tblInd w:w="108" w:type="dxa"/>
          <w:tblLook w:val="04A0"/>
        </w:tblPrEx>
        <w:tc>
          <w:tcPr>
            <w:tcW w:w="9360" w:type="dxa"/>
            <w:shd w:val="clear" w:color="auto" w:fill="auto"/>
          </w:tcPr>
          <w:p w:rsidR="00FA2F70" w:rsidRPr="00C879B4" w:rsidP="001B4FB5" w14:paraId="74E4A661" w14:textId="77777777">
            <w:pPr>
              <w:spacing w:after="0" w:line="240" w:lineRule="auto"/>
              <w:rPr>
                <w:rFonts w:ascii="Times New Roman" w:hAnsi="Times New Roman"/>
                <w:b/>
                <w:color w:val="000000"/>
                <w:sz w:val="24"/>
                <w:szCs w:val="24"/>
              </w:rPr>
            </w:pPr>
          </w:p>
        </w:tc>
      </w:tr>
    </w:tbl>
    <w:p w:rsidR="00FA2F70" w:rsidRPr="00C879B4" w:rsidP="00FA2F70" w14:paraId="78E52EAD" w14:textId="77777777">
      <w:pPr>
        <w:spacing w:after="0" w:line="240" w:lineRule="auto"/>
        <w:rPr>
          <w:rFonts w:ascii="Times New Roman" w:hAnsi="Times New Roman"/>
          <w:b/>
          <w:color w:val="000000"/>
          <w:sz w:val="24"/>
          <w:szCs w:val="24"/>
        </w:rPr>
      </w:pPr>
    </w:p>
    <w:tbl>
      <w:tblPr>
        <w:tblW w:w="0" w:type="auto"/>
        <w:tblInd w:w="108" w:type="dxa"/>
        <w:tblLook w:val="04A0"/>
      </w:tblPr>
      <w:tblGrid>
        <w:gridCol w:w="9252"/>
      </w:tblGrid>
      <w:tr w14:paraId="09587D74" w14:textId="77777777" w:rsidTr="658603D2">
        <w:tblPrEx>
          <w:tblW w:w="0" w:type="auto"/>
          <w:tblInd w:w="108" w:type="dxa"/>
          <w:tblLook w:val="04A0"/>
        </w:tblPrEx>
        <w:trPr>
          <w:trHeight w:val="531"/>
        </w:trPr>
        <w:tc>
          <w:tcPr>
            <w:tcW w:w="9360" w:type="dxa"/>
            <w:shd w:val="clear" w:color="auto" w:fill="auto"/>
          </w:tcPr>
          <w:p w:rsidR="00FA2F70" w:rsidRPr="00C879B4" w:rsidP="001B4FB5" w14:paraId="0B3C9D70" w14:textId="77777777">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4. Describe efforts to identify duplication. Show specifically why any similar information already available cannot be used or modified for use for the purposes described in Item 2 above. </w:t>
            </w:r>
          </w:p>
          <w:p w:rsidR="00FA2F70" w:rsidP="001B4FB5" w14:paraId="68FCCE3E" w14:textId="77777777">
            <w:pPr>
              <w:spacing w:after="0" w:line="240" w:lineRule="auto"/>
              <w:rPr>
                <w:rFonts w:ascii="Times New Roman" w:hAnsi="Times New Roman"/>
                <w:b/>
                <w:color w:val="000000"/>
                <w:sz w:val="24"/>
                <w:szCs w:val="24"/>
              </w:rPr>
            </w:pPr>
          </w:p>
          <w:p w:rsidR="00895A2D" w:rsidRPr="00895A2D" w:rsidP="658603D2" w14:paraId="2F707C2C" w14:textId="18A3A0D0">
            <w:pPr>
              <w:spacing w:after="0" w:line="240" w:lineRule="auto"/>
              <w:rPr>
                <w:rFonts w:ascii="Times New Roman" w:hAnsi="Times New Roman"/>
                <w:color w:val="000000"/>
                <w:sz w:val="24"/>
                <w:szCs w:val="24"/>
              </w:rPr>
            </w:pPr>
            <w:r w:rsidRPr="658603D2">
              <w:rPr>
                <w:rFonts w:ascii="Times New Roman" w:hAnsi="Times New Roman"/>
                <w:color w:val="000000" w:themeColor="text1"/>
                <w:sz w:val="24"/>
                <w:szCs w:val="24"/>
              </w:rPr>
              <w:t>While</w:t>
            </w:r>
            <w:r w:rsidRPr="658603D2" w:rsidR="1E408CFC">
              <w:rPr>
                <w:rFonts w:ascii="Times New Roman" w:hAnsi="Times New Roman"/>
                <w:color w:val="000000" w:themeColor="text1"/>
                <w:sz w:val="24"/>
                <w:szCs w:val="24"/>
              </w:rPr>
              <w:t xml:space="preserve"> </w:t>
            </w:r>
            <w:r w:rsidRPr="658603D2" w:rsidR="0FD83D28">
              <w:rPr>
                <w:rFonts w:ascii="Times New Roman" w:hAnsi="Times New Roman"/>
                <w:color w:val="000000" w:themeColor="text1"/>
                <w:sz w:val="24"/>
                <w:szCs w:val="24"/>
              </w:rPr>
              <w:t xml:space="preserve">the Office of Housing Counseling </w:t>
            </w:r>
            <w:r w:rsidRPr="658603D2">
              <w:rPr>
                <w:rFonts w:ascii="Times New Roman" w:hAnsi="Times New Roman"/>
                <w:color w:val="000000" w:themeColor="text1"/>
                <w:sz w:val="24"/>
                <w:szCs w:val="24"/>
              </w:rPr>
              <w:t>collects basic information on the number of households served through rental counseling and eviction counseling, it does not collect information</w:t>
            </w:r>
            <w:r w:rsidRPr="658603D2" w:rsidR="7105719B">
              <w:rPr>
                <w:rFonts w:ascii="Times New Roman" w:hAnsi="Times New Roman"/>
                <w:color w:val="000000" w:themeColor="text1"/>
                <w:sz w:val="24"/>
                <w:szCs w:val="24"/>
              </w:rPr>
              <w:t xml:space="preserve"> </w:t>
            </w:r>
            <w:r w:rsidRPr="658603D2" w:rsidR="4FD1EC39">
              <w:rPr>
                <w:rFonts w:ascii="Times New Roman" w:hAnsi="Times New Roman"/>
                <w:color w:val="000000" w:themeColor="text1"/>
                <w:sz w:val="24"/>
                <w:szCs w:val="24"/>
              </w:rPr>
              <w:t>included in the survey on</w:t>
            </w:r>
            <w:r w:rsidRPr="658603D2" w:rsidR="2816C04F">
              <w:rPr>
                <w:rFonts w:ascii="Times New Roman" w:hAnsi="Times New Roman"/>
                <w:color w:val="000000" w:themeColor="text1"/>
                <w:sz w:val="24"/>
                <w:szCs w:val="24"/>
              </w:rPr>
              <w:t xml:space="preserve"> more</w:t>
            </w:r>
            <w:r w:rsidRPr="658603D2" w:rsidR="5156A83E">
              <w:rPr>
                <w:rFonts w:ascii="Times New Roman" w:hAnsi="Times New Roman"/>
                <w:color w:val="000000" w:themeColor="text1"/>
                <w:sz w:val="24"/>
                <w:szCs w:val="24"/>
              </w:rPr>
              <w:t xml:space="preserve"> specific rental </w:t>
            </w:r>
            <w:r w:rsidRPr="658603D2" w:rsidR="55A8E20D">
              <w:rPr>
                <w:rFonts w:ascii="Times New Roman" w:hAnsi="Times New Roman"/>
                <w:color w:val="000000" w:themeColor="text1"/>
                <w:sz w:val="24"/>
                <w:szCs w:val="24"/>
              </w:rPr>
              <w:t xml:space="preserve">and eviction </w:t>
            </w:r>
            <w:r w:rsidRPr="658603D2" w:rsidR="5156A83E">
              <w:rPr>
                <w:rFonts w:ascii="Times New Roman" w:hAnsi="Times New Roman"/>
                <w:color w:val="000000" w:themeColor="text1"/>
                <w:sz w:val="24"/>
                <w:szCs w:val="24"/>
              </w:rPr>
              <w:t>counseling</w:t>
            </w:r>
            <w:r w:rsidRPr="658603D2" w:rsidR="4FD1EC39">
              <w:rPr>
                <w:rFonts w:ascii="Times New Roman" w:hAnsi="Times New Roman"/>
                <w:color w:val="000000" w:themeColor="text1"/>
                <w:sz w:val="24"/>
                <w:szCs w:val="24"/>
              </w:rPr>
              <w:t xml:space="preserve"> topics such as: </w:t>
            </w:r>
            <w:r w:rsidRPr="658603D2" w:rsidR="7105719B">
              <w:rPr>
                <w:rFonts w:ascii="Times New Roman" w:hAnsi="Times New Roman"/>
                <w:color w:val="000000" w:themeColor="text1"/>
                <w:sz w:val="24"/>
                <w:szCs w:val="24"/>
              </w:rPr>
              <w:t xml:space="preserve">how agencies are providing </w:t>
            </w:r>
            <w:r w:rsidRPr="658603D2" w:rsidR="724A365C">
              <w:rPr>
                <w:rFonts w:ascii="Times New Roman" w:hAnsi="Times New Roman"/>
                <w:color w:val="000000" w:themeColor="text1"/>
                <w:sz w:val="24"/>
                <w:szCs w:val="24"/>
              </w:rPr>
              <w:t xml:space="preserve">eviction </w:t>
            </w:r>
            <w:r w:rsidRPr="658603D2" w:rsidR="7105719B">
              <w:rPr>
                <w:rFonts w:ascii="Times New Roman" w:hAnsi="Times New Roman"/>
                <w:color w:val="000000" w:themeColor="text1"/>
                <w:sz w:val="24"/>
                <w:szCs w:val="24"/>
              </w:rPr>
              <w:t xml:space="preserve">counseling, how they are identifying </w:t>
            </w:r>
            <w:r w:rsidRPr="658603D2" w:rsidR="7DD37B34">
              <w:rPr>
                <w:rFonts w:ascii="Times New Roman" w:hAnsi="Times New Roman"/>
                <w:color w:val="000000" w:themeColor="text1"/>
                <w:sz w:val="24"/>
                <w:szCs w:val="24"/>
              </w:rPr>
              <w:t xml:space="preserve">eviction </w:t>
            </w:r>
            <w:r w:rsidRPr="658603D2" w:rsidR="7105719B">
              <w:rPr>
                <w:rFonts w:ascii="Times New Roman" w:hAnsi="Times New Roman"/>
                <w:color w:val="000000" w:themeColor="text1"/>
                <w:sz w:val="24"/>
                <w:szCs w:val="24"/>
              </w:rPr>
              <w:t xml:space="preserve">clients, what challenges they face in assisting </w:t>
            </w:r>
            <w:r w:rsidRPr="658603D2" w:rsidR="365905AA">
              <w:rPr>
                <w:rFonts w:ascii="Times New Roman" w:hAnsi="Times New Roman"/>
                <w:color w:val="000000" w:themeColor="text1"/>
                <w:sz w:val="24"/>
                <w:szCs w:val="24"/>
              </w:rPr>
              <w:t xml:space="preserve">eviction </w:t>
            </w:r>
            <w:r w:rsidRPr="658603D2" w:rsidR="7105719B">
              <w:rPr>
                <w:rFonts w:ascii="Times New Roman" w:hAnsi="Times New Roman"/>
                <w:color w:val="000000" w:themeColor="text1"/>
                <w:sz w:val="24"/>
                <w:szCs w:val="24"/>
              </w:rPr>
              <w:t xml:space="preserve">clients, and </w:t>
            </w:r>
            <w:r w:rsidRPr="658603D2" w:rsidR="4FD1EC39">
              <w:rPr>
                <w:rFonts w:ascii="Times New Roman" w:hAnsi="Times New Roman"/>
                <w:color w:val="000000" w:themeColor="text1"/>
                <w:sz w:val="24"/>
                <w:szCs w:val="24"/>
              </w:rPr>
              <w:t xml:space="preserve">how they track </w:t>
            </w:r>
            <w:r w:rsidRPr="658603D2" w:rsidR="3A974095">
              <w:rPr>
                <w:rFonts w:ascii="Times New Roman" w:hAnsi="Times New Roman"/>
                <w:color w:val="000000" w:themeColor="text1"/>
                <w:sz w:val="24"/>
                <w:szCs w:val="24"/>
              </w:rPr>
              <w:t xml:space="preserve">eviction </w:t>
            </w:r>
            <w:r w:rsidRPr="658603D2" w:rsidR="4FD1EC39">
              <w:rPr>
                <w:rFonts w:ascii="Times New Roman" w:hAnsi="Times New Roman"/>
                <w:color w:val="000000" w:themeColor="text1"/>
                <w:sz w:val="24"/>
                <w:szCs w:val="24"/>
              </w:rPr>
              <w:t xml:space="preserve">outcomes. </w:t>
            </w:r>
            <w:r w:rsidRPr="658603D2" w:rsidR="3F3A2E04">
              <w:rPr>
                <w:rFonts w:ascii="Times New Roman" w:hAnsi="Times New Roman"/>
                <w:color w:val="000000" w:themeColor="text1"/>
                <w:sz w:val="24"/>
                <w:szCs w:val="24"/>
              </w:rPr>
              <w:t xml:space="preserve">Therefore, </w:t>
            </w:r>
            <w:r w:rsidRPr="658603D2" w:rsidR="4FD1EC39">
              <w:rPr>
                <w:rFonts w:ascii="Times New Roman" w:hAnsi="Times New Roman"/>
                <w:color w:val="000000" w:themeColor="text1"/>
                <w:sz w:val="24"/>
                <w:szCs w:val="24"/>
              </w:rPr>
              <w:t>the survey does not dup</w:t>
            </w:r>
            <w:r w:rsidRPr="658603D2" w:rsidR="708C0B49">
              <w:rPr>
                <w:rFonts w:ascii="Times New Roman" w:hAnsi="Times New Roman"/>
                <w:color w:val="000000" w:themeColor="text1"/>
                <w:sz w:val="24"/>
                <w:szCs w:val="24"/>
              </w:rPr>
              <w:t xml:space="preserve">licate </w:t>
            </w:r>
            <w:r w:rsidRPr="658603D2" w:rsidR="0FD83D28">
              <w:rPr>
                <w:rFonts w:ascii="Times New Roman" w:hAnsi="Times New Roman"/>
                <w:color w:val="000000" w:themeColor="text1"/>
                <w:sz w:val="24"/>
                <w:szCs w:val="24"/>
              </w:rPr>
              <w:t xml:space="preserve">other sources for this information.  </w:t>
            </w:r>
          </w:p>
        </w:tc>
      </w:tr>
      <w:tr w14:paraId="59410D16" w14:textId="77777777" w:rsidTr="658603D2">
        <w:tblPrEx>
          <w:tblW w:w="0" w:type="auto"/>
          <w:tblInd w:w="108" w:type="dxa"/>
          <w:tblLook w:val="04A0"/>
        </w:tblPrEx>
        <w:tc>
          <w:tcPr>
            <w:tcW w:w="9360" w:type="dxa"/>
            <w:shd w:val="clear" w:color="auto" w:fill="auto"/>
          </w:tcPr>
          <w:p w:rsidR="00FA2F70" w:rsidRPr="00C879B4" w:rsidP="001B4FB5" w14:paraId="22D179F9" w14:textId="77777777">
            <w:pPr>
              <w:spacing w:after="0" w:line="240" w:lineRule="auto"/>
              <w:rPr>
                <w:rFonts w:ascii="Times New Roman" w:hAnsi="Times New Roman"/>
                <w:b/>
                <w:color w:val="000000"/>
                <w:sz w:val="24"/>
                <w:szCs w:val="24"/>
              </w:rPr>
            </w:pPr>
          </w:p>
        </w:tc>
      </w:tr>
    </w:tbl>
    <w:p w:rsidR="00FA2F70" w:rsidRPr="00C879B4" w:rsidP="00FA2F70" w14:paraId="2F9FF7B5" w14:textId="77777777">
      <w:pPr>
        <w:spacing w:after="0" w:line="240" w:lineRule="auto"/>
        <w:rPr>
          <w:rFonts w:ascii="Times New Roman" w:hAnsi="Times New Roman"/>
          <w:b/>
          <w:color w:val="000000"/>
          <w:sz w:val="24"/>
          <w:szCs w:val="24"/>
        </w:rPr>
      </w:pPr>
    </w:p>
    <w:tbl>
      <w:tblPr>
        <w:tblW w:w="0" w:type="auto"/>
        <w:tblInd w:w="108" w:type="dxa"/>
        <w:tblLook w:val="04A0"/>
      </w:tblPr>
      <w:tblGrid>
        <w:gridCol w:w="9252"/>
      </w:tblGrid>
      <w:tr w14:paraId="16EA0115" w14:textId="77777777" w:rsidTr="00D35DDB">
        <w:tblPrEx>
          <w:tblW w:w="0" w:type="auto"/>
          <w:tblInd w:w="108" w:type="dxa"/>
          <w:tblLook w:val="04A0"/>
        </w:tblPrEx>
        <w:tc>
          <w:tcPr>
            <w:tcW w:w="9360" w:type="dxa"/>
            <w:shd w:val="clear" w:color="auto" w:fill="auto"/>
          </w:tcPr>
          <w:p w:rsidR="00FA2F70" w:rsidRPr="00C879B4" w:rsidP="001B4FB5" w14:paraId="26EEB81E" w14:textId="77777777">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5. If the collection of information impacts small businesses or other small entities (Item 5 of OMB Form 83-I), describe any methods used to minimize burden. </w:t>
            </w:r>
          </w:p>
          <w:p w:rsidR="00FA2F70" w:rsidRPr="00C879B4" w:rsidP="001B4FB5" w14:paraId="2F1A16D0" w14:textId="77777777">
            <w:pPr>
              <w:spacing w:after="0" w:line="240" w:lineRule="auto"/>
              <w:rPr>
                <w:rFonts w:ascii="Times New Roman" w:hAnsi="Times New Roman"/>
                <w:b/>
                <w:color w:val="000000"/>
                <w:sz w:val="24"/>
                <w:szCs w:val="24"/>
              </w:rPr>
            </w:pPr>
          </w:p>
        </w:tc>
      </w:tr>
      <w:tr w14:paraId="4A667122" w14:textId="77777777" w:rsidTr="00D35DDB">
        <w:tblPrEx>
          <w:tblW w:w="0" w:type="auto"/>
          <w:tblInd w:w="108" w:type="dxa"/>
          <w:tblLook w:val="04A0"/>
        </w:tblPrEx>
        <w:tc>
          <w:tcPr>
            <w:tcW w:w="9360" w:type="dxa"/>
            <w:shd w:val="clear" w:color="auto" w:fill="auto"/>
          </w:tcPr>
          <w:p w:rsidR="00FA2F70" w:rsidRPr="00C879B4" w:rsidP="001B4FB5" w14:paraId="2A383C1A" w14:textId="23D9F6E1">
            <w:pPr>
              <w:spacing w:after="0" w:line="240" w:lineRule="auto"/>
              <w:rPr>
                <w:rFonts w:ascii="Times New Roman" w:hAnsi="Times New Roman"/>
                <w:b/>
                <w:color w:val="000000"/>
                <w:sz w:val="24"/>
                <w:szCs w:val="24"/>
              </w:rPr>
            </w:pPr>
            <w:r>
              <w:rPr>
                <w:rFonts w:ascii="Times New Roman" w:hAnsi="Times New Roman"/>
                <w:color w:val="000000"/>
                <w:sz w:val="24"/>
                <w:szCs w:val="24"/>
              </w:rPr>
              <w:t xml:space="preserve">Some housing counseling agencies may be small </w:t>
            </w:r>
            <w:r w:rsidR="003E42B3">
              <w:rPr>
                <w:rFonts w:ascii="Times New Roman" w:hAnsi="Times New Roman"/>
                <w:color w:val="000000"/>
                <w:sz w:val="24"/>
                <w:szCs w:val="24"/>
              </w:rPr>
              <w:t>not-for-profit institutions</w:t>
            </w:r>
            <w:r>
              <w:rPr>
                <w:rFonts w:ascii="Times New Roman" w:hAnsi="Times New Roman"/>
                <w:color w:val="000000"/>
                <w:sz w:val="24"/>
                <w:szCs w:val="24"/>
              </w:rPr>
              <w:t xml:space="preserve">. </w:t>
            </w:r>
            <w:r w:rsidR="00532178">
              <w:rPr>
                <w:rFonts w:ascii="Times New Roman" w:hAnsi="Times New Roman"/>
                <w:color w:val="000000"/>
                <w:sz w:val="24"/>
                <w:szCs w:val="24"/>
              </w:rPr>
              <w:t xml:space="preserve">Keeping the survey short and using SurveyMonkey to deliver the survey online are ways to minimize burden. The survey is only collecting information essential for HUD to better support agencies in providing effective eviction counseling. </w:t>
            </w:r>
          </w:p>
        </w:tc>
      </w:tr>
    </w:tbl>
    <w:p w:rsidR="00FA2F70" w:rsidRPr="00C879B4" w:rsidP="00FA2F70" w14:paraId="570F0E53" w14:textId="77777777">
      <w:pPr>
        <w:spacing w:after="0" w:line="240" w:lineRule="auto"/>
        <w:rPr>
          <w:rFonts w:ascii="Times New Roman" w:hAnsi="Times New Roman"/>
          <w:b/>
          <w:color w:val="000000"/>
          <w:sz w:val="24"/>
          <w:szCs w:val="24"/>
        </w:rPr>
      </w:pPr>
    </w:p>
    <w:tbl>
      <w:tblPr>
        <w:tblW w:w="0" w:type="auto"/>
        <w:tblInd w:w="108" w:type="dxa"/>
        <w:tblLook w:val="04A0"/>
      </w:tblPr>
      <w:tblGrid>
        <w:gridCol w:w="9252"/>
      </w:tblGrid>
      <w:tr w14:paraId="7C70C896" w14:textId="77777777" w:rsidTr="433924C8">
        <w:tblPrEx>
          <w:tblW w:w="0" w:type="auto"/>
          <w:tblInd w:w="108" w:type="dxa"/>
          <w:tblLook w:val="04A0"/>
        </w:tblPrEx>
        <w:tc>
          <w:tcPr>
            <w:tcW w:w="9360" w:type="dxa"/>
            <w:shd w:val="clear" w:color="auto" w:fill="auto"/>
          </w:tcPr>
          <w:p w:rsidR="00FA2F70" w:rsidRPr="00C879B4" w:rsidP="001B4FB5" w14:paraId="77A57259" w14:textId="77777777">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6. Describe the consequence to Federal program or policy activities if the collection is not conducted or is conducted less frequently, as well as any technical or legal obstacles to reducing burden. </w:t>
            </w:r>
          </w:p>
          <w:p w:rsidR="00D1493E" w:rsidP="00D1493E" w14:paraId="1791111F" w14:textId="77777777">
            <w:pPr>
              <w:pStyle w:val="Heading2"/>
              <w:spacing w:after="0"/>
              <w:rPr>
                <w:rFonts w:ascii="Times New Roman" w:hAnsi="Times New Roman"/>
                <w:b w:val="0"/>
                <w:color w:val="000000"/>
                <w:sz w:val="24"/>
                <w:szCs w:val="24"/>
              </w:rPr>
            </w:pPr>
          </w:p>
          <w:p w:rsidR="00FA2F70" w:rsidRPr="00C879B4" w:rsidP="433924C8" w14:paraId="2120A543" w14:textId="23CF8385">
            <w:pPr>
              <w:spacing w:after="0" w:line="240" w:lineRule="auto"/>
              <w:rPr>
                <w:rFonts w:ascii="Times New Roman" w:hAnsi="Times New Roman"/>
                <w:color w:val="000000"/>
                <w:sz w:val="24"/>
                <w:szCs w:val="24"/>
              </w:rPr>
            </w:pPr>
            <w:r w:rsidRPr="433924C8">
              <w:rPr>
                <w:rFonts w:ascii="Times New Roman" w:hAnsi="Times New Roman"/>
                <w:color w:val="000000" w:themeColor="text1"/>
                <w:sz w:val="24"/>
                <w:szCs w:val="24"/>
              </w:rPr>
              <w:t>If</w:t>
            </w:r>
            <w:r w:rsidRPr="433924C8" w:rsidR="005D5EBF">
              <w:rPr>
                <w:rFonts w:ascii="Times New Roman" w:hAnsi="Times New Roman"/>
                <w:color w:val="000000" w:themeColor="text1"/>
                <w:sz w:val="24"/>
                <w:szCs w:val="24"/>
              </w:rPr>
              <w:t xml:space="preserve"> HUD were not permitted to conduct the survey, the Office of Housing Counseling would be missing vital information on how best to support its housing counseling agencies in providing eviction counseling</w:t>
            </w:r>
            <w:r w:rsidRPr="433924C8" w:rsidR="006C379E">
              <w:rPr>
                <w:rFonts w:ascii="Times New Roman" w:hAnsi="Times New Roman"/>
                <w:color w:val="000000" w:themeColor="text1"/>
                <w:sz w:val="24"/>
                <w:szCs w:val="24"/>
              </w:rPr>
              <w:t>, which could result in</w:t>
            </w:r>
            <w:r w:rsidRPr="433924C8" w:rsidR="00676864">
              <w:rPr>
                <w:rFonts w:ascii="Times New Roman" w:hAnsi="Times New Roman"/>
                <w:color w:val="000000" w:themeColor="text1"/>
                <w:sz w:val="24"/>
                <w:szCs w:val="24"/>
              </w:rPr>
              <w:t xml:space="preserve"> some households missing out on innovative and effective </w:t>
            </w:r>
            <w:r w:rsidRPr="433924C8" w:rsidR="007A649A">
              <w:rPr>
                <w:rFonts w:ascii="Times New Roman" w:hAnsi="Times New Roman"/>
                <w:color w:val="000000" w:themeColor="text1"/>
                <w:sz w:val="24"/>
                <w:szCs w:val="24"/>
              </w:rPr>
              <w:t xml:space="preserve">services. </w:t>
            </w:r>
          </w:p>
        </w:tc>
      </w:tr>
      <w:tr w14:paraId="6CEB6682" w14:textId="77777777" w:rsidTr="433924C8">
        <w:tblPrEx>
          <w:tblW w:w="0" w:type="auto"/>
          <w:tblInd w:w="108" w:type="dxa"/>
          <w:tblLook w:val="04A0"/>
        </w:tblPrEx>
        <w:tc>
          <w:tcPr>
            <w:tcW w:w="9360" w:type="dxa"/>
            <w:shd w:val="clear" w:color="auto" w:fill="auto"/>
          </w:tcPr>
          <w:p w:rsidR="00FA2F70" w:rsidRPr="00C879B4" w:rsidP="001B4FB5" w14:paraId="0DCC2D1D" w14:textId="77777777">
            <w:pPr>
              <w:spacing w:after="0" w:line="240" w:lineRule="auto"/>
              <w:rPr>
                <w:rFonts w:ascii="Times New Roman" w:hAnsi="Times New Roman"/>
                <w:b/>
                <w:color w:val="000000"/>
                <w:sz w:val="24"/>
                <w:szCs w:val="24"/>
              </w:rPr>
            </w:pPr>
          </w:p>
        </w:tc>
      </w:tr>
    </w:tbl>
    <w:p w:rsidR="00FA2F70" w:rsidRPr="00C879B4" w:rsidP="00FA2F70" w14:paraId="1DC8732D" w14:textId="77777777">
      <w:pPr>
        <w:spacing w:after="0" w:line="240" w:lineRule="auto"/>
        <w:rPr>
          <w:rFonts w:ascii="Times New Roman" w:hAnsi="Times New Roman"/>
          <w:b/>
          <w:color w:val="000000"/>
          <w:sz w:val="24"/>
          <w:szCs w:val="24"/>
        </w:rPr>
      </w:pPr>
    </w:p>
    <w:tbl>
      <w:tblPr>
        <w:tblW w:w="0" w:type="auto"/>
        <w:tblInd w:w="108" w:type="dxa"/>
        <w:tblLook w:val="04A0"/>
      </w:tblPr>
      <w:tblGrid>
        <w:gridCol w:w="9252"/>
      </w:tblGrid>
      <w:tr w14:paraId="3AB3CD3F" w14:textId="77777777" w:rsidTr="00D35DDB">
        <w:tblPrEx>
          <w:tblW w:w="0" w:type="auto"/>
          <w:tblInd w:w="108" w:type="dxa"/>
          <w:tblLook w:val="04A0"/>
        </w:tblPrEx>
        <w:tc>
          <w:tcPr>
            <w:tcW w:w="9360" w:type="dxa"/>
            <w:shd w:val="clear" w:color="auto" w:fill="auto"/>
          </w:tcPr>
          <w:p w:rsidR="00FA2F70" w:rsidRPr="00C879B4" w:rsidP="001B4FB5" w14:paraId="2DF75932" w14:textId="77777777">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7. Explain any special circumstances that would cause an information collection to be conducted in a manner: </w:t>
            </w:r>
            <w:r w:rsidRPr="00C879B4" w:rsidR="00695EEE">
              <w:rPr>
                <w:rFonts w:ascii="Times New Roman" w:hAnsi="Times New Roman"/>
                <w:b/>
                <w:color w:val="000000"/>
                <w:sz w:val="24"/>
                <w:szCs w:val="24"/>
              </w:rPr>
              <w:t>(PLEASE ANSWER EACH BULLET SEPARATELY)</w:t>
            </w:r>
          </w:p>
          <w:p w:rsidR="00FA2F70" w:rsidRPr="00C879B4" w:rsidP="001B4FB5" w14:paraId="05259076" w14:textId="77777777">
            <w:pPr>
              <w:spacing w:after="0" w:line="240" w:lineRule="auto"/>
              <w:rPr>
                <w:rFonts w:ascii="Times New Roman" w:hAnsi="Times New Roman"/>
                <w:b/>
                <w:color w:val="000000"/>
                <w:sz w:val="24"/>
                <w:szCs w:val="24"/>
              </w:rPr>
            </w:pPr>
          </w:p>
          <w:p w:rsidR="00FA2F70" w:rsidRPr="00C879B4" w:rsidP="001B4FB5" w14:paraId="0D23A250" w14:textId="77777777">
            <w:pPr>
              <w:spacing w:after="0" w:line="240" w:lineRule="auto"/>
              <w:rPr>
                <w:rFonts w:ascii="Times New Roman" w:hAnsi="Times New Roman"/>
                <w:color w:val="000000"/>
                <w:sz w:val="24"/>
                <w:szCs w:val="24"/>
              </w:rPr>
            </w:pPr>
            <w:r w:rsidRPr="00C879B4">
              <w:rPr>
                <w:rFonts w:ascii="Times New Roman" w:hAnsi="Times New Roman"/>
                <w:color w:val="000000"/>
                <w:sz w:val="24"/>
                <w:szCs w:val="24"/>
              </w:rPr>
              <w:t xml:space="preserve">* requiring respondents to report information to the agency more often than quarterly; </w:t>
            </w:r>
          </w:p>
          <w:p w:rsidR="00D35DDB" w:rsidP="001B4FB5" w14:paraId="2B168751" w14:textId="31968848">
            <w:pPr>
              <w:spacing w:after="0" w:line="240" w:lineRule="auto"/>
              <w:rPr>
                <w:rFonts w:ascii="Times New Roman" w:hAnsi="Times New Roman"/>
                <w:color w:val="000000"/>
                <w:sz w:val="24"/>
                <w:szCs w:val="24"/>
              </w:rPr>
            </w:pPr>
            <w:r>
              <w:rPr>
                <w:rFonts w:ascii="Times New Roman" w:hAnsi="Times New Roman"/>
                <w:color w:val="000000"/>
                <w:sz w:val="24"/>
                <w:szCs w:val="24"/>
              </w:rPr>
              <w:t>Not Applicable</w:t>
            </w:r>
          </w:p>
          <w:p w:rsidR="00E03C90" w:rsidRPr="00C879B4" w:rsidP="001B4FB5" w14:paraId="76F709E6" w14:textId="77777777">
            <w:pPr>
              <w:spacing w:after="0" w:line="240" w:lineRule="auto"/>
              <w:rPr>
                <w:rFonts w:ascii="Times New Roman" w:hAnsi="Times New Roman"/>
                <w:color w:val="000000"/>
                <w:sz w:val="24"/>
                <w:szCs w:val="24"/>
              </w:rPr>
            </w:pPr>
          </w:p>
          <w:p w:rsidR="00FA2F70" w:rsidRPr="00C879B4" w:rsidP="001B4FB5" w14:paraId="1A52075E" w14:textId="77777777">
            <w:pPr>
              <w:spacing w:after="0" w:line="240" w:lineRule="auto"/>
              <w:rPr>
                <w:rFonts w:ascii="Times New Roman" w:hAnsi="Times New Roman"/>
                <w:color w:val="000000"/>
                <w:sz w:val="24"/>
                <w:szCs w:val="24"/>
              </w:rPr>
            </w:pPr>
            <w:r w:rsidRPr="00C879B4">
              <w:rPr>
                <w:rFonts w:ascii="Times New Roman" w:hAnsi="Times New Roman"/>
                <w:color w:val="000000"/>
                <w:sz w:val="24"/>
                <w:szCs w:val="24"/>
              </w:rPr>
              <w:t xml:space="preserve">* requiring respondents to prepare a written response to a collection of information in fewer than 30 days after receipt of it; </w:t>
            </w:r>
          </w:p>
          <w:p w:rsidR="00D35DDB" w:rsidP="001B4FB5" w14:paraId="57F16BED" w14:textId="6C830AF1">
            <w:pPr>
              <w:spacing w:after="0" w:line="240" w:lineRule="auto"/>
              <w:rPr>
                <w:rFonts w:ascii="Times New Roman" w:hAnsi="Times New Roman"/>
                <w:color w:val="000000"/>
                <w:sz w:val="24"/>
                <w:szCs w:val="24"/>
              </w:rPr>
            </w:pPr>
            <w:r>
              <w:rPr>
                <w:rFonts w:ascii="Times New Roman" w:hAnsi="Times New Roman"/>
                <w:color w:val="000000"/>
                <w:sz w:val="24"/>
                <w:szCs w:val="24"/>
              </w:rPr>
              <w:t>Not Applicable</w:t>
            </w:r>
          </w:p>
          <w:p w:rsidR="00E03C90" w:rsidRPr="00C879B4" w:rsidP="001B4FB5" w14:paraId="7A47B290" w14:textId="77777777">
            <w:pPr>
              <w:spacing w:after="0" w:line="240" w:lineRule="auto"/>
              <w:rPr>
                <w:rFonts w:ascii="Times New Roman" w:hAnsi="Times New Roman"/>
                <w:color w:val="000000"/>
                <w:sz w:val="24"/>
                <w:szCs w:val="24"/>
              </w:rPr>
            </w:pPr>
          </w:p>
          <w:p w:rsidR="00695EEE" w:rsidRPr="00C879B4" w:rsidP="001B4FB5" w14:paraId="63C64793" w14:textId="77777777">
            <w:pPr>
              <w:spacing w:after="0" w:line="240" w:lineRule="auto"/>
              <w:rPr>
                <w:rFonts w:ascii="Times New Roman" w:hAnsi="Times New Roman"/>
                <w:color w:val="000000"/>
                <w:sz w:val="24"/>
                <w:szCs w:val="24"/>
              </w:rPr>
            </w:pPr>
            <w:r w:rsidRPr="00C879B4">
              <w:rPr>
                <w:rFonts w:ascii="Times New Roman" w:hAnsi="Times New Roman"/>
                <w:color w:val="000000"/>
                <w:sz w:val="24"/>
                <w:szCs w:val="24"/>
              </w:rPr>
              <w:t xml:space="preserve">* requiring respondents to submit more than an original and two copies of any document; </w:t>
            </w:r>
          </w:p>
          <w:p w:rsidR="00695EEE" w:rsidP="001B4FB5" w14:paraId="48B4C27F" w14:textId="2533D7AA">
            <w:pPr>
              <w:spacing w:after="0" w:line="240" w:lineRule="auto"/>
              <w:rPr>
                <w:rFonts w:ascii="Times New Roman" w:hAnsi="Times New Roman"/>
                <w:color w:val="000000"/>
                <w:sz w:val="24"/>
                <w:szCs w:val="24"/>
              </w:rPr>
            </w:pPr>
            <w:r>
              <w:rPr>
                <w:rFonts w:ascii="Times New Roman" w:hAnsi="Times New Roman"/>
                <w:color w:val="000000"/>
                <w:sz w:val="24"/>
                <w:szCs w:val="24"/>
              </w:rPr>
              <w:t>Not Applicable</w:t>
            </w:r>
          </w:p>
          <w:p w:rsidR="00E03C90" w:rsidRPr="00C879B4" w:rsidP="001B4FB5" w14:paraId="50E55BCA" w14:textId="77777777">
            <w:pPr>
              <w:spacing w:after="0" w:line="240" w:lineRule="auto"/>
              <w:rPr>
                <w:rFonts w:ascii="Times New Roman" w:hAnsi="Times New Roman"/>
                <w:color w:val="000000"/>
                <w:sz w:val="24"/>
                <w:szCs w:val="24"/>
              </w:rPr>
            </w:pPr>
          </w:p>
          <w:p w:rsidR="00FA2F70" w:rsidRPr="00C879B4" w:rsidP="001B4FB5" w14:paraId="599651C9" w14:textId="77777777">
            <w:pPr>
              <w:spacing w:after="0" w:line="240" w:lineRule="auto"/>
              <w:rPr>
                <w:rFonts w:ascii="Times New Roman" w:hAnsi="Times New Roman"/>
                <w:color w:val="000000"/>
                <w:sz w:val="24"/>
                <w:szCs w:val="24"/>
              </w:rPr>
            </w:pPr>
            <w:r w:rsidRPr="00C879B4">
              <w:rPr>
                <w:rFonts w:ascii="Times New Roman" w:hAnsi="Times New Roman"/>
                <w:color w:val="000000"/>
                <w:sz w:val="24"/>
                <w:szCs w:val="24"/>
              </w:rPr>
              <w:t xml:space="preserve">* requiring respondents to retain records, other than health, medical, government contract, grant-in-aid, or tax records, for more than three years; </w:t>
            </w:r>
          </w:p>
          <w:p w:rsidR="00D35DDB" w:rsidP="001B4FB5" w14:paraId="76CC6914" w14:textId="0F4BE225">
            <w:pPr>
              <w:spacing w:after="0" w:line="240" w:lineRule="auto"/>
              <w:rPr>
                <w:rFonts w:ascii="Times New Roman" w:hAnsi="Times New Roman"/>
                <w:color w:val="000000"/>
                <w:sz w:val="24"/>
                <w:szCs w:val="24"/>
              </w:rPr>
            </w:pPr>
            <w:r>
              <w:rPr>
                <w:rFonts w:ascii="Times New Roman" w:hAnsi="Times New Roman"/>
                <w:color w:val="000000"/>
                <w:sz w:val="24"/>
                <w:szCs w:val="24"/>
              </w:rPr>
              <w:t>Not Applicable</w:t>
            </w:r>
          </w:p>
          <w:p w:rsidR="00E03C90" w:rsidRPr="00C879B4" w:rsidP="001B4FB5" w14:paraId="6D2F5CD0" w14:textId="77777777">
            <w:pPr>
              <w:spacing w:after="0" w:line="240" w:lineRule="auto"/>
              <w:rPr>
                <w:rFonts w:ascii="Times New Roman" w:hAnsi="Times New Roman"/>
                <w:color w:val="000000"/>
                <w:sz w:val="24"/>
                <w:szCs w:val="24"/>
              </w:rPr>
            </w:pPr>
          </w:p>
          <w:p w:rsidR="00FA2F70" w:rsidP="001B4FB5" w14:paraId="1AE81509" w14:textId="6EC89A79">
            <w:pPr>
              <w:spacing w:after="0" w:line="240" w:lineRule="auto"/>
              <w:rPr>
                <w:rFonts w:ascii="Times New Roman" w:hAnsi="Times New Roman"/>
                <w:color w:val="000000"/>
                <w:sz w:val="24"/>
                <w:szCs w:val="24"/>
              </w:rPr>
            </w:pPr>
            <w:r w:rsidRPr="00C879B4">
              <w:rPr>
                <w:rFonts w:ascii="Times New Roman" w:hAnsi="Times New Roman"/>
                <w:color w:val="000000"/>
                <w:sz w:val="24"/>
                <w:szCs w:val="24"/>
              </w:rPr>
              <w:t xml:space="preserve">* in connection with a statistical survey, that is not designed to produce valid and reliable results that can be generalized to the universe of study; </w:t>
            </w:r>
          </w:p>
          <w:p w:rsidR="00E03C90" w:rsidP="00E03C90" w14:paraId="0D96122F" w14:textId="77777777">
            <w:pPr>
              <w:spacing w:after="0" w:line="240" w:lineRule="auto"/>
              <w:rPr>
                <w:rFonts w:ascii="Times New Roman" w:hAnsi="Times New Roman"/>
                <w:color w:val="000000"/>
                <w:sz w:val="24"/>
                <w:szCs w:val="24"/>
              </w:rPr>
            </w:pPr>
            <w:r>
              <w:rPr>
                <w:rFonts w:ascii="Times New Roman" w:hAnsi="Times New Roman"/>
                <w:color w:val="000000"/>
                <w:sz w:val="24"/>
                <w:szCs w:val="24"/>
              </w:rPr>
              <w:t>Not Applicable</w:t>
            </w:r>
          </w:p>
          <w:p w:rsidR="00E03C90" w:rsidRPr="00C879B4" w:rsidP="001B4FB5" w14:paraId="20DB0686" w14:textId="77777777">
            <w:pPr>
              <w:spacing w:after="0" w:line="240" w:lineRule="auto"/>
              <w:rPr>
                <w:rFonts w:ascii="Times New Roman" w:hAnsi="Times New Roman"/>
                <w:color w:val="000000"/>
                <w:sz w:val="24"/>
                <w:szCs w:val="24"/>
              </w:rPr>
            </w:pPr>
          </w:p>
          <w:p w:rsidR="00FA2F70" w:rsidRPr="00C879B4" w:rsidP="001B4FB5" w14:paraId="547BBBFB" w14:textId="77777777">
            <w:pPr>
              <w:spacing w:after="0" w:line="240" w:lineRule="auto"/>
              <w:rPr>
                <w:rFonts w:ascii="Times New Roman" w:hAnsi="Times New Roman"/>
                <w:color w:val="000000"/>
                <w:sz w:val="24"/>
                <w:szCs w:val="24"/>
              </w:rPr>
            </w:pPr>
            <w:r w:rsidRPr="00C879B4">
              <w:rPr>
                <w:rFonts w:ascii="Times New Roman" w:hAnsi="Times New Roman"/>
                <w:color w:val="000000"/>
                <w:sz w:val="24"/>
                <w:szCs w:val="24"/>
              </w:rPr>
              <w:t xml:space="preserve">* requiring the use of a statistical data classification that has not been reviewed and approved by OMB; </w:t>
            </w:r>
          </w:p>
          <w:p w:rsidR="00E03C90" w:rsidRPr="00E03C90" w:rsidP="00E03C90" w14:paraId="55C7015C" w14:textId="77777777">
            <w:pPr>
              <w:spacing w:after="0" w:line="240" w:lineRule="auto"/>
              <w:rPr>
                <w:rFonts w:ascii="Times New Roman" w:hAnsi="Times New Roman"/>
                <w:color w:val="000000"/>
                <w:sz w:val="24"/>
                <w:szCs w:val="24"/>
              </w:rPr>
            </w:pPr>
            <w:r w:rsidRPr="00E03C90">
              <w:rPr>
                <w:rFonts w:ascii="Times New Roman" w:hAnsi="Times New Roman"/>
                <w:color w:val="000000"/>
                <w:sz w:val="24"/>
                <w:szCs w:val="24"/>
              </w:rPr>
              <w:t>Not Applicable</w:t>
            </w:r>
          </w:p>
          <w:p w:rsidR="00D35DDB" w:rsidRPr="00C879B4" w:rsidP="001B4FB5" w14:paraId="29E7717D" w14:textId="77777777">
            <w:pPr>
              <w:spacing w:after="0" w:line="240" w:lineRule="auto"/>
              <w:rPr>
                <w:rFonts w:ascii="Times New Roman" w:hAnsi="Times New Roman"/>
                <w:color w:val="000000"/>
                <w:sz w:val="24"/>
                <w:szCs w:val="24"/>
              </w:rPr>
            </w:pPr>
          </w:p>
          <w:p w:rsidR="00FA2F70" w:rsidRPr="00C879B4" w:rsidP="001B4FB5" w14:paraId="2EF99211" w14:textId="77777777">
            <w:pPr>
              <w:spacing w:after="0" w:line="240" w:lineRule="auto"/>
              <w:rPr>
                <w:rFonts w:ascii="Times New Roman" w:hAnsi="Times New Roman"/>
                <w:color w:val="000000"/>
                <w:sz w:val="24"/>
                <w:szCs w:val="24"/>
              </w:rPr>
            </w:pPr>
            <w:r w:rsidRPr="00C879B4">
              <w:rPr>
                <w:rFonts w:ascii="Times New Roman" w:hAnsi="Times New Roman"/>
                <w:color w:val="000000"/>
                <w:sz w:val="24"/>
                <w:szCs w:val="24"/>
              </w:rPr>
              <w:t xml:space="preserve">*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E03C90" w:rsidP="00E03C90" w14:paraId="6A914BEB" w14:textId="77777777">
            <w:pPr>
              <w:spacing w:after="0" w:line="240" w:lineRule="auto"/>
              <w:rPr>
                <w:rFonts w:ascii="Times New Roman" w:hAnsi="Times New Roman"/>
                <w:color w:val="000000"/>
                <w:sz w:val="24"/>
                <w:szCs w:val="24"/>
              </w:rPr>
            </w:pPr>
            <w:r>
              <w:rPr>
                <w:rFonts w:ascii="Times New Roman" w:hAnsi="Times New Roman"/>
                <w:color w:val="000000"/>
                <w:sz w:val="24"/>
                <w:szCs w:val="24"/>
              </w:rPr>
              <w:t>Not Applicable</w:t>
            </w:r>
          </w:p>
          <w:p w:rsidR="00D35DDB" w:rsidRPr="00C879B4" w:rsidP="001B4FB5" w14:paraId="37655EDB" w14:textId="77777777">
            <w:pPr>
              <w:spacing w:after="0" w:line="240" w:lineRule="auto"/>
              <w:rPr>
                <w:rFonts w:ascii="Times New Roman" w:hAnsi="Times New Roman"/>
                <w:color w:val="000000"/>
                <w:sz w:val="24"/>
                <w:szCs w:val="24"/>
              </w:rPr>
            </w:pPr>
          </w:p>
          <w:p w:rsidR="00FA2F70" w:rsidRPr="00C879B4" w:rsidP="00834D96" w14:paraId="3A2BBB0E" w14:textId="57F378C3">
            <w:pPr>
              <w:spacing w:after="0" w:line="240" w:lineRule="auto"/>
              <w:rPr>
                <w:rFonts w:ascii="Times New Roman" w:hAnsi="Times New Roman"/>
                <w:b/>
                <w:color w:val="000000"/>
                <w:sz w:val="24"/>
                <w:szCs w:val="24"/>
              </w:rPr>
            </w:pPr>
            <w:r w:rsidRPr="00C879B4">
              <w:rPr>
                <w:rFonts w:ascii="Times New Roman" w:hAnsi="Times New Roman"/>
                <w:color w:val="000000"/>
                <w:sz w:val="24"/>
                <w:szCs w:val="24"/>
              </w:rPr>
              <w:t xml:space="preserve">* requiring respondents to submit proprietary trade secrets, or other confidential information unless the agency can demonstrate that it has instituted procedures to protect the information's confidentiality to the extent permitted by law. </w:t>
            </w:r>
          </w:p>
        </w:tc>
      </w:tr>
      <w:tr w14:paraId="07C5BF23" w14:textId="77777777" w:rsidTr="00D35DDB">
        <w:tblPrEx>
          <w:tblW w:w="0" w:type="auto"/>
          <w:tblInd w:w="108" w:type="dxa"/>
          <w:tblLook w:val="04A0"/>
        </w:tblPrEx>
        <w:tc>
          <w:tcPr>
            <w:tcW w:w="9360" w:type="dxa"/>
            <w:shd w:val="clear" w:color="auto" w:fill="auto"/>
          </w:tcPr>
          <w:p w:rsidR="00E03C90" w:rsidP="00E03C90" w14:paraId="631A57ED" w14:textId="77777777">
            <w:pPr>
              <w:spacing w:after="0" w:line="240" w:lineRule="auto"/>
              <w:rPr>
                <w:rFonts w:ascii="Times New Roman" w:hAnsi="Times New Roman"/>
                <w:color w:val="000000"/>
                <w:sz w:val="24"/>
                <w:szCs w:val="24"/>
              </w:rPr>
            </w:pPr>
            <w:r>
              <w:rPr>
                <w:rFonts w:ascii="Times New Roman" w:hAnsi="Times New Roman"/>
                <w:color w:val="000000"/>
                <w:sz w:val="24"/>
                <w:szCs w:val="24"/>
              </w:rPr>
              <w:t>Not Applicable</w:t>
            </w:r>
          </w:p>
          <w:p w:rsidR="00FA2F70" w:rsidRPr="00C879B4" w:rsidP="001B4FB5" w14:paraId="1ED5B677" w14:textId="77777777">
            <w:pPr>
              <w:spacing w:after="0" w:line="240" w:lineRule="auto"/>
              <w:rPr>
                <w:rFonts w:ascii="Times New Roman" w:hAnsi="Times New Roman"/>
                <w:b/>
                <w:color w:val="000000"/>
                <w:sz w:val="24"/>
                <w:szCs w:val="24"/>
              </w:rPr>
            </w:pPr>
          </w:p>
        </w:tc>
      </w:tr>
    </w:tbl>
    <w:p w:rsidR="00FA2F70" w:rsidRPr="00C879B4" w:rsidP="00FA2F70" w14:paraId="48425544" w14:textId="77777777">
      <w:pPr>
        <w:spacing w:after="0" w:line="240" w:lineRule="auto"/>
        <w:rPr>
          <w:rFonts w:ascii="Times New Roman" w:hAnsi="Times New Roman"/>
          <w:b/>
          <w:color w:val="000000"/>
          <w:sz w:val="24"/>
          <w:szCs w:val="24"/>
        </w:rPr>
      </w:pPr>
    </w:p>
    <w:tbl>
      <w:tblPr>
        <w:tblW w:w="0" w:type="auto"/>
        <w:tblInd w:w="108" w:type="dxa"/>
        <w:tblLook w:val="04A0"/>
      </w:tblPr>
      <w:tblGrid>
        <w:gridCol w:w="9252"/>
      </w:tblGrid>
      <w:tr w14:paraId="57555413" w14:textId="77777777" w:rsidTr="5DA7514C">
        <w:tblPrEx>
          <w:tblW w:w="0" w:type="auto"/>
          <w:tblInd w:w="108" w:type="dxa"/>
          <w:tblLook w:val="04A0"/>
        </w:tblPrEx>
        <w:tc>
          <w:tcPr>
            <w:tcW w:w="9360" w:type="dxa"/>
            <w:shd w:val="clear" w:color="auto" w:fill="auto"/>
          </w:tcPr>
          <w:p w:rsidR="0021340A" w:rsidRPr="00C879B4" w:rsidP="001B4FB5" w14:paraId="33CDEA58" w14:textId="77777777">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8. If applicable, provide a copy and identify the date and page number of publication in the Federal Register of the agency's notice, required by 5 CFR 1320.8(d), soliciting </w:t>
            </w:r>
            <w:r w:rsidRPr="00C879B4">
              <w:rPr>
                <w:rFonts w:ascii="Times New Roman" w:hAnsi="Times New Roman"/>
                <w:b/>
                <w:color w:val="000000"/>
                <w:sz w:val="24"/>
                <w:szCs w:val="24"/>
              </w:rPr>
              <w:t>comments on the information collection prior to submission to OMB. Summarize public comments received in response to that notice and describe actions taken by the agency in response to these comments. Specifically address comments received on cost and hour burden. Describe efforts to consult with persons outside the agency to obtain their views on the availability of data, frequency of collection, the clarity of instructions and recordkeeping, disclosure, or reporting format (if any), and on the data elemen</w:t>
            </w:r>
            <w:r w:rsidRPr="00C879B4">
              <w:rPr>
                <w:rFonts w:ascii="Times New Roman" w:hAnsi="Times New Roman"/>
                <w:b/>
                <w:color w:val="000000"/>
                <w:sz w:val="24"/>
                <w:szCs w:val="24"/>
              </w:rPr>
              <w:t xml:space="preserve">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 </w:t>
            </w:r>
          </w:p>
          <w:p w:rsidR="009B0365" w:rsidRPr="00C879B4" w:rsidP="009B0365" w14:paraId="7DA4073C" w14:textId="77777777">
            <w:pPr>
              <w:spacing w:after="0" w:line="240" w:lineRule="auto"/>
              <w:rPr>
                <w:rFonts w:ascii="Times New Roman" w:hAnsi="Times New Roman"/>
                <w:color w:val="000000"/>
              </w:rPr>
            </w:pPr>
          </w:p>
          <w:p w:rsidR="00834D96" w:rsidRPr="00A538CD" w:rsidP="00834D96" w14:paraId="54317CBD" w14:textId="28651DCF">
            <w:pPr>
              <w:tabs>
                <w:tab w:val="left" w:pos="1080"/>
              </w:tabs>
              <w:overflowPunct w:val="0"/>
              <w:autoSpaceDE w:val="0"/>
              <w:autoSpaceDN w:val="0"/>
              <w:adjustRightInd w:val="0"/>
              <w:spacing w:after="0" w:line="240" w:lineRule="auto"/>
              <w:rPr>
                <w:rFonts w:ascii="Times New Roman" w:hAnsi="Times New Roman"/>
                <w:sz w:val="24"/>
                <w:szCs w:val="24"/>
              </w:rPr>
            </w:pPr>
            <w:r w:rsidRPr="5DA7514C">
              <w:rPr>
                <w:rFonts w:ascii="Times New Roman" w:hAnsi="Times New Roman"/>
                <w:sz w:val="24"/>
                <w:szCs w:val="24"/>
              </w:rPr>
              <w:t xml:space="preserve">In accordance with 5 CFR 1320.8(d), a 60-day Federal Register Notice soliciting public comments was announced in the Federal Register on </w:t>
            </w:r>
            <w:r w:rsidR="00A538CD">
              <w:rPr>
                <w:rFonts w:ascii="Times New Roman" w:hAnsi="Times New Roman"/>
                <w:sz w:val="24"/>
                <w:szCs w:val="24"/>
              </w:rPr>
              <w:t>August 30, 2023</w:t>
            </w:r>
            <w:r w:rsidRPr="5DA7514C">
              <w:rPr>
                <w:rFonts w:ascii="Times New Roman" w:hAnsi="Times New Roman"/>
                <w:sz w:val="24"/>
                <w:szCs w:val="24"/>
              </w:rPr>
              <w:t xml:space="preserve">, Volume </w:t>
            </w:r>
            <w:r w:rsidR="00A538CD">
              <w:rPr>
                <w:rFonts w:ascii="Times New Roman" w:hAnsi="Times New Roman"/>
                <w:sz w:val="24"/>
                <w:szCs w:val="24"/>
              </w:rPr>
              <w:t>88</w:t>
            </w:r>
            <w:r w:rsidRPr="5DA7514C">
              <w:rPr>
                <w:rFonts w:ascii="Times New Roman" w:hAnsi="Times New Roman"/>
                <w:sz w:val="24"/>
                <w:szCs w:val="24"/>
              </w:rPr>
              <w:t xml:space="preserve">, Page </w:t>
            </w:r>
            <w:r w:rsidR="00A538CD">
              <w:rPr>
                <w:rFonts w:ascii="Times New Roman" w:hAnsi="Times New Roman"/>
                <w:sz w:val="24"/>
                <w:szCs w:val="24"/>
              </w:rPr>
              <w:t>59936</w:t>
            </w:r>
            <w:r w:rsidRPr="5DA7514C">
              <w:rPr>
                <w:rFonts w:ascii="Times New Roman" w:hAnsi="Times New Roman"/>
                <w:sz w:val="24"/>
                <w:szCs w:val="24"/>
              </w:rPr>
              <w:t>.</w:t>
            </w:r>
            <w:r>
              <w:t xml:space="preserve"> </w:t>
            </w:r>
            <w:r w:rsidRPr="00A538CD" w:rsidR="00A538CD">
              <w:rPr>
                <w:rFonts w:ascii="Times New Roman" w:hAnsi="Times New Roman"/>
                <w:sz w:val="24"/>
                <w:szCs w:val="24"/>
              </w:rPr>
              <w:t>One public comment request was received from Mr. Jim Armstrong for a copy of the documents associated with this information collection, which HUD provided to the commenter on September 7, 2023.</w:t>
            </w:r>
            <w:r w:rsidR="00A538CD">
              <w:rPr>
                <w:rFonts w:ascii="Times New Roman" w:hAnsi="Times New Roman"/>
                <w:sz w:val="24"/>
                <w:szCs w:val="24"/>
              </w:rPr>
              <w:t xml:space="preserve"> A copy of HUD’s response is included in the collection package.</w:t>
            </w:r>
          </w:p>
          <w:p w:rsidR="00834D96" w:rsidRPr="00A538CD" w:rsidP="00834D96" w14:paraId="098B37AE" w14:textId="77777777">
            <w:pPr>
              <w:tabs>
                <w:tab w:val="left" w:pos="1080"/>
              </w:tabs>
              <w:overflowPunct w:val="0"/>
              <w:autoSpaceDE w:val="0"/>
              <w:autoSpaceDN w:val="0"/>
              <w:adjustRightInd w:val="0"/>
              <w:spacing w:after="0" w:line="240" w:lineRule="auto"/>
              <w:rPr>
                <w:rFonts w:ascii="Times New Roman" w:hAnsi="Times New Roman"/>
                <w:b/>
                <w:color w:val="000000"/>
                <w:sz w:val="24"/>
                <w:szCs w:val="24"/>
              </w:rPr>
            </w:pPr>
          </w:p>
          <w:p w:rsidR="00FA2F70" w:rsidRPr="00C879B4" w:rsidP="14E2F325" w14:paraId="1A0BF226" w14:textId="3A444267">
            <w:pPr>
              <w:spacing w:after="0" w:line="240" w:lineRule="auto"/>
              <w:rPr>
                <w:rFonts w:ascii="Times New Roman" w:hAnsi="Times New Roman"/>
                <w:b/>
                <w:bCs/>
                <w:color w:val="000000"/>
                <w:sz w:val="24"/>
                <w:szCs w:val="24"/>
              </w:rPr>
            </w:pPr>
            <w:r w:rsidRPr="5DA7514C">
              <w:rPr>
                <w:rFonts w:ascii="Times New Roman" w:eastAsia="Calibri" w:hAnsi="Times New Roman"/>
                <w:color w:val="000000" w:themeColor="text1"/>
                <w:sz w:val="24"/>
                <w:szCs w:val="24"/>
              </w:rPr>
              <w:t xml:space="preserve">A 30-day Federal Register Notice inviting public comments was published </w:t>
            </w:r>
            <w:r w:rsidRPr="00DB7309">
              <w:rPr>
                <w:rFonts w:ascii="Times New Roman" w:eastAsia="Calibri" w:hAnsi="Times New Roman"/>
                <w:sz w:val="24"/>
                <w:szCs w:val="24"/>
              </w:rPr>
              <w:t>on</w:t>
            </w:r>
            <w:r w:rsidRPr="00DB7309">
              <w:rPr>
                <w:rFonts w:ascii="Times New Roman" w:eastAsia="Calibri" w:hAnsi="Times New Roman"/>
                <w:color w:val="000000" w:themeColor="text1"/>
                <w:sz w:val="24"/>
                <w:szCs w:val="24"/>
              </w:rPr>
              <w:t xml:space="preserve"> </w:t>
            </w:r>
            <w:r w:rsidRPr="00DB7309" w:rsidR="00DB7309">
              <w:rPr>
                <w:rFonts w:ascii="Times New Roman" w:eastAsia="Calibri" w:hAnsi="Times New Roman"/>
                <w:color w:val="000000" w:themeColor="text1"/>
                <w:sz w:val="24"/>
                <w:szCs w:val="24"/>
              </w:rPr>
              <w:t>11/07/202</w:t>
            </w:r>
            <w:r w:rsidRPr="5DA7514C">
              <w:rPr>
                <w:rFonts w:ascii="Times New Roman" w:eastAsia="Calibri" w:hAnsi="Times New Roman"/>
                <w:color w:val="000000" w:themeColor="text1"/>
                <w:sz w:val="24"/>
                <w:szCs w:val="24"/>
              </w:rPr>
              <w:t xml:space="preserve">, Volume </w:t>
            </w:r>
            <w:r w:rsidR="00DB7309">
              <w:rPr>
                <w:rFonts w:ascii="Times New Roman" w:eastAsia="Calibri" w:hAnsi="Times New Roman"/>
                <w:color w:val="000000" w:themeColor="text1"/>
                <w:sz w:val="24"/>
                <w:szCs w:val="24"/>
              </w:rPr>
              <w:t>88</w:t>
            </w:r>
            <w:r w:rsidRPr="5DA7514C">
              <w:rPr>
                <w:rFonts w:ascii="Times New Roman" w:eastAsia="Calibri" w:hAnsi="Times New Roman"/>
                <w:color w:val="000000" w:themeColor="text1"/>
                <w:sz w:val="24"/>
                <w:szCs w:val="24"/>
              </w:rPr>
              <w:t xml:space="preserve"> Page </w:t>
            </w:r>
            <w:r w:rsidR="00DB7309">
              <w:rPr>
                <w:rFonts w:ascii="Times New Roman" w:eastAsia="Calibri" w:hAnsi="Times New Roman"/>
                <w:color w:val="000000" w:themeColor="text1"/>
                <w:sz w:val="24"/>
                <w:szCs w:val="24"/>
              </w:rPr>
              <w:t>76839</w:t>
            </w:r>
            <w:r w:rsidRPr="5DA7514C">
              <w:rPr>
                <w:rFonts w:ascii="Times New Roman" w:eastAsia="Calibri" w:hAnsi="Times New Roman"/>
                <w:color w:val="000000" w:themeColor="text1"/>
                <w:sz w:val="24"/>
                <w:szCs w:val="24"/>
              </w:rPr>
              <w:t>.  No comments were received.</w:t>
            </w:r>
          </w:p>
        </w:tc>
      </w:tr>
      <w:tr w14:paraId="03AA6D69" w14:textId="77777777" w:rsidTr="5DA7514C">
        <w:tblPrEx>
          <w:tblW w:w="0" w:type="auto"/>
          <w:tblInd w:w="108" w:type="dxa"/>
          <w:tblLook w:val="04A0"/>
        </w:tblPrEx>
        <w:tc>
          <w:tcPr>
            <w:tcW w:w="9360" w:type="dxa"/>
            <w:shd w:val="clear" w:color="auto" w:fill="auto"/>
          </w:tcPr>
          <w:p w:rsidR="00FA2F70" w:rsidRPr="00C879B4" w:rsidP="001B4FB5" w14:paraId="7F87468C" w14:textId="77777777">
            <w:pPr>
              <w:spacing w:after="0" w:line="240" w:lineRule="auto"/>
              <w:rPr>
                <w:rFonts w:ascii="Times New Roman" w:hAnsi="Times New Roman"/>
                <w:b/>
                <w:color w:val="000000"/>
                <w:sz w:val="24"/>
                <w:szCs w:val="24"/>
              </w:rPr>
            </w:pPr>
          </w:p>
        </w:tc>
      </w:tr>
    </w:tbl>
    <w:p w:rsidR="00FA2F70" w:rsidRPr="00C879B4" w:rsidP="00FA2F70" w14:paraId="3C34150F" w14:textId="77777777">
      <w:pPr>
        <w:spacing w:after="0" w:line="240" w:lineRule="auto"/>
        <w:rPr>
          <w:rFonts w:ascii="Times New Roman" w:hAnsi="Times New Roman"/>
          <w:b/>
          <w:color w:val="000000"/>
          <w:sz w:val="24"/>
          <w:szCs w:val="24"/>
        </w:rPr>
      </w:pPr>
    </w:p>
    <w:tbl>
      <w:tblPr>
        <w:tblW w:w="0" w:type="auto"/>
        <w:tblInd w:w="108" w:type="dxa"/>
        <w:tblLook w:val="04A0"/>
      </w:tblPr>
      <w:tblGrid>
        <w:gridCol w:w="9252"/>
      </w:tblGrid>
      <w:tr w14:paraId="5C76A05D" w14:textId="77777777" w:rsidTr="00D35DDB">
        <w:tblPrEx>
          <w:tblW w:w="0" w:type="auto"/>
          <w:tblInd w:w="108" w:type="dxa"/>
          <w:tblLook w:val="04A0"/>
        </w:tblPrEx>
        <w:tc>
          <w:tcPr>
            <w:tcW w:w="9360" w:type="dxa"/>
            <w:shd w:val="clear" w:color="auto" w:fill="auto"/>
          </w:tcPr>
          <w:p w:rsidR="0021340A" w:rsidRPr="00C879B4" w:rsidP="00834D96" w14:paraId="10565E91" w14:textId="68964683">
            <w:pPr>
              <w:spacing w:after="0" w:line="240" w:lineRule="auto"/>
              <w:rPr>
                <w:rFonts w:ascii="Times New Roman" w:hAnsi="Times New Roman"/>
                <w:color w:val="000000"/>
                <w:sz w:val="24"/>
                <w:szCs w:val="24"/>
              </w:rPr>
            </w:pPr>
            <w:r w:rsidRPr="00C879B4">
              <w:rPr>
                <w:rFonts w:ascii="Times New Roman" w:hAnsi="Times New Roman"/>
                <w:b/>
                <w:color w:val="000000"/>
                <w:sz w:val="24"/>
                <w:szCs w:val="24"/>
              </w:rPr>
              <w:t xml:space="preserve">9. Explain any decision to provide any payment or gift to respondents, other than </w:t>
            </w:r>
            <w:r w:rsidRPr="00C879B4" w:rsidR="005D7696">
              <w:rPr>
                <w:rFonts w:ascii="Times New Roman" w:hAnsi="Times New Roman"/>
                <w:b/>
                <w:color w:val="000000"/>
                <w:sz w:val="24"/>
                <w:szCs w:val="24"/>
              </w:rPr>
              <w:t>renumeration</w:t>
            </w:r>
            <w:r w:rsidRPr="00C879B4">
              <w:rPr>
                <w:rFonts w:ascii="Times New Roman" w:hAnsi="Times New Roman"/>
                <w:b/>
                <w:color w:val="000000"/>
                <w:sz w:val="24"/>
                <w:szCs w:val="24"/>
              </w:rPr>
              <w:t xml:space="preserve"> of contractors or grantees. </w:t>
            </w:r>
          </w:p>
        </w:tc>
      </w:tr>
      <w:tr w14:paraId="7D3E16AB" w14:textId="77777777" w:rsidTr="00D35DDB">
        <w:tblPrEx>
          <w:tblW w:w="0" w:type="auto"/>
          <w:tblInd w:w="108" w:type="dxa"/>
          <w:tblLook w:val="04A0"/>
        </w:tblPrEx>
        <w:tc>
          <w:tcPr>
            <w:tcW w:w="9360" w:type="dxa"/>
            <w:shd w:val="clear" w:color="auto" w:fill="auto"/>
          </w:tcPr>
          <w:p w:rsidR="0021340A" w:rsidRPr="00C879B4" w:rsidP="001B4FB5" w14:paraId="4DF2F8C2" w14:textId="5A6E8695">
            <w:pPr>
              <w:spacing w:after="0" w:line="240" w:lineRule="auto"/>
              <w:rPr>
                <w:rFonts w:ascii="Times New Roman" w:hAnsi="Times New Roman"/>
                <w:color w:val="000000"/>
                <w:sz w:val="24"/>
                <w:szCs w:val="24"/>
              </w:rPr>
            </w:pPr>
            <w:r w:rsidRPr="00D375E3">
              <w:rPr>
                <w:rFonts w:ascii="Times New Roman" w:hAnsi="Times New Roman"/>
                <w:color w:val="000000"/>
                <w:sz w:val="24"/>
                <w:szCs w:val="24"/>
              </w:rPr>
              <w:t xml:space="preserve">There are no payments or gifts to respondents with respect to this collection. </w:t>
            </w:r>
          </w:p>
        </w:tc>
      </w:tr>
    </w:tbl>
    <w:p w:rsidR="00FA2F70" w:rsidRPr="00C879B4" w:rsidP="00FA2F70" w14:paraId="51F8A969" w14:textId="77777777">
      <w:pPr>
        <w:spacing w:after="0" w:line="240" w:lineRule="auto"/>
        <w:rPr>
          <w:rFonts w:ascii="Times New Roman" w:hAnsi="Times New Roman"/>
          <w:b/>
          <w:color w:val="000000"/>
          <w:sz w:val="24"/>
          <w:szCs w:val="24"/>
        </w:rPr>
      </w:pPr>
    </w:p>
    <w:tbl>
      <w:tblPr>
        <w:tblW w:w="0" w:type="auto"/>
        <w:tblInd w:w="108" w:type="dxa"/>
        <w:tblLook w:val="04A0"/>
      </w:tblPr>
      <w:tblGrid>
        <w:gridCol w:w="9252"/>
      </w:tblGrid>
      <w:tr w14:paraId="6486F31F" w14:textId="77777777" w:rsidTr="00D35DDB">
        <w:tblPrEx>
          <w:tblW w:w="0" w:type="auto"/>
          <w:tblInd w:w="108" w:type="dxa"/>
          <w:tblLook w:val="04A0"/>
        </w:tblPrEx>
        <w:tc>
          <w:tcPr>
            <w:tcW w:w="9360" w:type="dxa"/>
            <w:shd w:val="clear" w:color="auto" w:fill="auto"/>
          </w:tcPr>
          <w:p w:rsidR="0021340A" w:rsidRPr="00C879B4" w:rsidP="00834D96" w14:paraId="3E913ABB" w14:textId="3ED8580D">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10. Describe any assurance of confidentiality provided to respondents and the basis for the assurance in statute, regulation, or agency policy. </w:t>
            </w:r>
          </w:p>
        </w:tc>
      </w:tr>
      <w:tr w14:paraId="65F5015D" w14:textId="77777777" w:rsidTr="00D35DDB">
        <w:tblPrEx>
          <w:tblW w:w="0" w:type="auto"/>
          <w:tblInd w:w="108" w:type="dxa"/>
          <w:tblLook w:val="04A0"/>
        </w:tblPrEx>
        <w:tc>
          <w:tcPr>
            <w:tcW w:w="9360" w:type="dxa"/>
            <w:shd w:val="clear" w:color="auto" w:fill="auto"/>
          </w:tcPr>
          <w:p w:rsidR="003E0BF8" w:rsidP="000B371E" w14:paraId="306A5BF3" w14:textId="77777777">
            <w:pPr>
              <w:spacing w:after="0" w:line="240" w:lineRule="auto"/>
              <w:rPr>
                <w:rFonts w:ascii="Times New Roman" w:hAnsi="Times New Roman"/>
                <w:bCs/>
                <w:color w:val="000000"/>
                <w:sz w:val="24"/>
                <w:szCs w:val="24"/>
              </w:rPr>
            </w:pPr>
          </w:p>
          <w:p w:rsidR="000B371E" w:rsidRPr="000B371E" w:rsidP="000B371E" w14:paraId="0ABA34B3" w14:textId="352D92ED">
            <w:pPr>
              <w:spacing w:after="0" w:line="240" w:lineRule="auto"/>
              <w:rPr>
                <w:rFonts w:ascii="Times New Roman" w:hAnsi="Times New Roman"/>
                <w:b/>
                <w:bCs/>
                <w:color w:val="000000"/>
                <w:sz w:val="24"/>
                <w:szCs w:val="24"/>
              </w:rPr>
            </w:pPr>
            <w:r>
              <w:rPr>
                <w:rFonts w:ascii="Times New Roman" w:hAnsi="Times New Roman"/>
                <w:bCs/>
                <w:color w:val="000000"/>
                <w:sz w:val="24"/>
                <w:szCs w:val="24"/>
              </w:rPr>
              <w:t>There is no PII colle</w:t>
            </w:r>
            <w:r w:rsidR="006B1962">
              <w:rPr>
                <w:rFonts w:ascii="Times New Roman" w:hAnsi="Times New Roman"/>
                <w:bCs/>
                <w:color w:val="000000"/>
                <w:sz w:val="24"/>
                <w:szCs w:val="24"/>
              </w:rPr>
              <w:t>c</w:t>
            </w:r>
            <w:r>
              <w:rPr>
                <w:rFonts w:ascii="Times New Roman" w:hAnsi="Times New Roman"/>
                <w:bCs/>
                <w:color w:val="000000"/>
                <w:sz w:val="24"/>
                <w:szCs w:val="24"/>
              </w:rPr>
              <w:t xml:space="preserve">ted in this survey. </w:t>
            </w:r>
            <w:r w:rsidRPr="000B371E">
              <w:rPr>
                <w:rFonts w:ascii="Times New Roman" w:hAnsi="Times New Roman"/>
                <w:bCs/>
                <w:color w:val="000000"/>
                <w:sz w:val="24"/>
                <w:szCs w:val="24"/>
              </w:rPr>
              <w:t>HUD is committed to protecting the privacy of individuals’ information stored electronically or in paper form, in accordance with federal privacy laws, guidance, and best practices.</w:t>
            </w:r>
            <w:r w:rsidRPr="000B371E">
              <w:rPr>
                <w:rFonts w:ascii="Times New Roman" w:hAnsi="Times New Roman"/>
                <w:b/>
                <w:bCs/>
                <w:i/>
                <w:color w:val="000000"/>
                <w:sz w:val="24"/>
                <w:szCs w:val="24"/>
              </w:rPr>
              <w:t xml:space="preserve">  </w:t>
            </w:r>
          </w:p>
          <w:p w:rsidR="0021340A" w:rsidRPr="00200733" w:rsidP="001B4FB5" w14:paraId="2829C847" w14:textId="248464A9">
            <w:pPr>
              <w:spacing w:after="0" w:line="240" w:lineRule="auto"/>
              <w:rPr>
                <w:rFonts w:ascii="Times New Roman" w:hAnsi="Times New Roman"/>
                <w:bCs/>
                <w:color w:val="000000"/>
                <w:sz w:val="24"/>
                <w:szCs w:val="24"/>
              </w:rPr>
            </w:pPr>
            <w:r>
              <w:rPr>
                <w:rFonts w:ascii="Times New Roman" w:hAnsi="Times New Roman"/>
                <w:bCs/>
                <w:color w:val="000000"/>
                <w:sz w:val="24"/>
                <w:szCs w:val="24"/>
              </w:rPr>
              <w:t xml:space="preserve"> </w:t>
            </w:r>
          </w:p>
        </w:tc>
      </w:tr>
    </w:tbl>
    <w:p w:rsidR="00FA2F70" w:rsidRPr="00C879B4" w:rsidP="00FA2F70" w14:paraId="0342481F" w14:textId="77777777">
      <w:pPr>
        <w:spacing w:after="0" w:line="240" w:lineRule="auto"/>
        <w:rPr>
          <w:rFonts w:ascii="Times New Roman" w:hAnsi="Times New Roman"/>
          <w:b/>
          <w:color w:val="000000"/>
          <w:sz w:val="24"/>
          <w:szCs w:val="24"/>
        </w:rPr>
      </w:pPr>
    </w:p>
    <w:tbl>
      <w:tblPr>
        <w:tblW w:w="10313" w:type="dxa"/>
        <w:tblInd w:w="-72" w:type="dxa"/>
        <w:tblLook w:val="04A0"/>
      </w:tblPr>
      <w:tblGrid>
        <w:gridCol w:w="180"/>
        <w:gridCol w:w="1026"/>
        <w:gridCol w:w="1117"/>
        <w:gridCol w:w="1357"/>
        <w:gridCol w:w="1199"/>
        <w:gridCol w:w="1177"/>
        <w:gridCol w:w="1077"/>
        <w:gridCol w:w="846"/>
        <w:gridCol w:w="1077"/>
        <w:gridCol w:w="702"/>
        <w:gridCol w:w="555"/>
      </w:tblGrid>
      <w:tr w14:paraId="4635DB9E" w14:textId="77777777" w:rsidTr="658603D2">
        <w:tblPrEx>
          <w:tblW w:w="10313" w:type="dxa"/>
          <w:tblInd w:w="-72" w:type="dxa"/>
          <w:tblLook w:val="04A0"/>
        </w:tblPrEx>
        <w:trPr>
          <w:gridBefore w:val="1"/>
          <w:gridAfter w:val="1"/>
          <w:wBefore w:w="180" w:type="dxa"/>
          <w:wAfter w:w="555" w:type="dxa"/>
        </w:trPr>
        <w:tc>
          <w:tcPr>
            <w:tcW w:w="9578" w:type="dxa"/>
            <w:gridSpan w:val="9"/>
            <w:shd w:val="clear" w:color="auto" w:fill="auto"/>
          </w:tcPr>
          <w:p w:rsidR="0021340A" w:rsidP="001B4FB5" w14:paraId="20D57FFE" w14:textId="77777777">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3E0BF8" w:rsidP="001B4FB5" w14:paraId="382A29CE" w14:textId="77777777">
            <w:pPr>
              <w:spacing w:after="0" w:line="240" w:lineRule="auto"/>
              <w:rPr>
                <w:rFonts w:ascii="Times New Roman" w:hAnsi="Times New Roman"/>
                <w:color w:val="000000"/>
                <w:sz w:val="24"/>
                <w:szCs w:val="24"/>
              </w:rPr>
            </w:pPr>
          </w:p>
          <w:p w:rsidR="00B62C5B" w:rsidP="001B4FB5" w14:paraId="399BE5A1" w14:textId="7B56488C">
            <w:pPr>
              <w:spacing w:after="0" w:line="240" w:lineRule="auto"/>
              <w:rPr>
                <w:rFonts w:ascii="Times New Roman" w:hAnsi="Times New Roman"/>
                <w:b/>
                <w:color w:val="000000"/>
                <w:sz w:val="24"/>
                <w:szCs w:val="24"/>
              </w:rPr>
            </w:pPr>
            <w:r w:rsidRPr="00E76B5F">
              <w:rPr>
                <w:rFonts w:ascii="Times New Roman" w:hAnsi="Times New Roman"/>
                <w:color w:val="000000"/>
                <w:sz w:val="24"/>
                <w:szCs w:val="24"/>
              </w:rPr>
              <w:t>There are no questions of a sensitive nature included with this collection</w:t>
            </w:r>
            <w:r w:rsidRPr="00E76B5F">
              <w:rPr>
                <w:rFonts w:ascii="Times New Roman" w:hAnsi="Times New Roman"/>
                <w:b/>
                <w:color w:val="000000"/>
                <w:sz w:val="24"/>
                <w:szCs w:val="24"/>
              </w:rPr>
              <w:t>.</w:t>
            </w:r>
          </w:p>
          <w:p w:rsidR="00DF0E7C" w:rsidRPr="00C879B4" w:rsidP="001B4FB5" w14:paraId="7A7E1C32" w14:textId="77777777">
            <w:pPr>
              <w:spacing w:after="0" w:line="240" w:lineRule="auto"/>
              <w:rPr>
                <w:rFonts w:ascii="Times New Roman" w:hAnsi="Times New Roman"/>
                <w:b/>
                <w:color w:val="000000"/>
                <w:sz w:val="24"/>
                <w:szCs w:val="24"/>
              </w:rPr>
            </w:pPr>
          </w:p>
          <w:p w:rsidR="00B62C5B" w:rsidRPr="00C879B4" w:rsidP="00B62C5B" w14:paraId="2CC51E5E" w14:textId="77777777">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12. Provide estimates of the hour burden of the collection of information. The statement should: </w:t>
            </w:r>
          </w:p>
          <w:p w:rsidR="00B62C5B" w:rsidRPr="00C879B4" w:rsidP="00B62C5B" w14:paraId="212ABD90" w14:textId="77777777">
            <w:pPr>
              <w:spacing w:after="0" w:line="240" w:lineRule="auto"/>
              <w:rPr>
                <w:rFonts w:ascii="Times New Roman" w:hAnsi="Times New Roman"/>
                <w:b/>
                <w:color w:val="000000"/>
                <w:sz w:val="24"/>
                <w:szCs w:val="24"/>
              </w:rPr>
            </w:pPr>
          </w:p>
          <w:p w:rsidR="00B62C5B" w:rsidRPr="00C879B4" w:rsidP="00B62C5B" w14:paraId="7FB706BD" w14:textId="77777777">
            <w:pPr>
              <w:spacing w:after="0" w:line="240" w:lineRule="auto"/>
              <w:rPr>
                <w:rFonts w:ascii="Times New Roman" w:hAnsi="Times New Roman"/>
                <w:color w:val="000000"/>
                <w:sz w:val="24"/>
                <w:szCs w:val="24"/>
              </w:rPr>
            </w:pPr>
            <w:r w:rsidRPr="00C879B4">
              <w:rPr>
                <w:rFonts w:ascii="Times New Roman" w:hAnsi="Times New Roman"/>
                <w:color w:val="000000"/>
                <w:sz w:val="24"/>
                <w:szCs w:val="24"/>
              </w:rPr>
              <w:t xml:space="preserve">* Indicate the number of respondents, frequency of response, annual hour burden, and an explanation of how the burden was estimated. Unless directed to do so, agencies should not </w:t>
            </w:r>
            <w:r w:rsidRPr="00C879B4">
              <w:rPr>
                <w:rFonts w:ascii="Times New Roman" w:hAnsi="Times New Roman"/>
                <w:color w:val="000000"/>
                <w:sz w:val="24"/>
                <w:szCs w:val="24"/>
              </w:rPr>
              <w:t xml:space="preserve">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00B62C5B" w:rsidRPr="00C879B4" w:rsidP="00B62C5B" w14:paraId="2B8A812A" w14:textId="77777777">
            <w:pPr>
              <w:spacing w:after="0" w:line="240" w:lineRule="auto"/>
              <w:rPr>
                <w:rFonts w:ascii="Times New Roman" w:hAnsi="Times New Roman"/>
                <w:color w:val="000000"/>
                <w:sz w:val="24"/>
                <w:szCs w:val="24"/>
              </w:rPr>
            </w:pPr>
          </w:p>
          <w:p w:rsidR="00B62C5B" w:rsidRPr="00C879B4" w:rsidP="00B62C5B" w14:paraId="7B89EF83" w14:textId="77777777">
            <w:pPr>
              <w:spacing w:after="0" w:line="240" w:lineRule="auto"/>
              <w:rPr>
                <w:rFonts w:ascii="Times New Roman" w:hAnsi="Times New Roman"/>
                <w:color w:val="000000"/>
                <w:sz w:val="24"/>
                <w:szCs w:val="24"/>
              </w:rPr>
            </w:pPr>
            <w:r w:rsidRPr="00C879B4">
              <w:rPr>
                <w:rFonts w:ascii="Times New Roman" w:hAnsi="Times New Roman"/>
                <w:color w:val="000000"/>
                <w:sz w:val="24"/>
                <w:szCs w:val="24"/>
              </w:rPr>
              <w:t xml:space="preserve">* If this request for approval covers more than one form, provide separate hour burden estimates for each form and aggregate the hour burdens in Item 13 of OMB Form 83-I. </w:t>
            </w:r>
          </w:p>
          <w:p w:rsidR="00B62C5B" w:rsidRPr="00C879B4" w:rsidP="00B62C5B" w14:paraId="75B66AD3" w14:textId="77777777">
            <w:pPr>
              <w:spacing w:after="0" w:line="240" w:lineRule="auto"/>
              <w:rPr>
                <w:rFonts w:ascii="Times New Roman" w:hAnsi="Times New Roman"/>
                <w:color w:val="000000"/>
                <w:sz w:val="24"/>
                <w:szCs w:val="24"/>
              </w:rPr>
            </w:pPr>
          </w:p>
          <w:p w:rsidR="0021340A" w:rsidRPr="00C879B4" w:rsidP="002C7DF4" w14:paraId="722D12C4" w14:textId="77777777">
            <w:pPr>
              <w:spacing w:after="0" w:line="240" w:lineRule="auto"/>
              <w:rPr>
                <w:rFonts w:ascii="Times New Roman" w:hAnsi="Times New Roman"/>
                <w:b/>
                <w:color w:val="000000"/>
                <w:sz w:val="24"/>
                <w:szCs w:val="24"/>
              </w:rPr>
            </w:pPr>
            <w:r w:rsidRPr="00C879B4">
              <w:rPr>
                <w:rFonts w:ascii="Times New Roman" w:hAnsi="Times New Roman"/>
                <w:color w:val="000000"/>
                <w:sz w:val="24"/>
                <w:szCs w:val="24"/>
              </w:rPr>
              <w:t xml:space="preserve">* 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 </w:t>
            </w:r>
          </w:p>
        </w:tc>
      </w:tr>
      <w:tr w14:paraId="493F79E3" w14:textId="77777777" w:rsidTr="658603D2">
        <w:tblPrEx>
          <w:tblW w:w="10313" w:type="dxa"/>
          <w:tblInd w:w="-72" w:type="dxa"/>
          <w:tblLook w:val="04A0"/>
        </w:tblPrEx>
        <w:tc>
          <w:tcPr>
            <w:tcW w:w="1206" w:type="dxa"/>
            <w:gridSpan w:val="2"/>
          </w:tcPr>
          <w:p w:rsidR="006C1F71" w:rsidRPr="00C879B4" w:rsidP="001B4FB5" w14:paraId="03F238EA" w14:textId="77777777">
            <w:pPr>
              <w:spacing w:after="0" w:line="240" w:lineRule="auto"/>
              <w:rPr>
                <w:rFonts w:ascii="Times New Roman" w:hAnsi="Times New Roman"/>
                <w:b/>
                <w:color w:val="000000"/>
                <w:sz w:val="24"/>
                <w:szCs w:val="24"/>
              </w:rPr>
            </w:pPr>
          </w:p>
        </w:tc>
        <w:tc>
          <w:tcPr>
            <w:tcW w:w="9107" w:type="dxa"/>
            <w:gridSpan w:val="9"/>
            <w:shd w:val="clear" w:color="auto" w:fill="auto"/>
          </w:tcPr>
          <w:p w:rsidR="006C1F71" w:rsidRPr="00C879B4" w:rsidP="006B76CD" w14:paraId="7E7E2ADE" w14:textId="77777777">
            <w:pPr>
              <w:spacing w:after="0" w:line="240" w:lineRule="auto"/>
              <w:rPr>
                <w:rFonts w:ascii="Times New Roman" w:hAnsi="Times New Roman"/>
                <w:b/>
                <w:color w:val="000000"/>
                <w:sz w:val="24"/>
                <w:szCs w:val="24"/>
              </w:rPr>
            </w:pPr>
            <w:r w:rsidRPr="00C879B4">
              <w:rPr>
                <w:rFonts w:ascii="Times New Roman" w:hAnsi="Times New Roman"/>
                <w:color w:val="000000"/>
                <w:sz w:val="24"/>
                <w:szCs w:val="24"/>
              </w:rPr>
              <w:t xml:space="preserve"> </w:t>
            </w:r>
          </w:p>
        </w:tc>
      </w:tr>
      <w:tr w14:paraId="656DCE8F" w14:textId="77777777" w:rsidTr="658603D2">
        <w:tblPrEx>
          <w:tblW w:w="10313" w:type="dxa"/>
          <w:tblInd w:w="-72" w:type="dxa"/>
          <w:tblLook w:val="04A0"/>
        </w:tblPrEx>
        <w:tc>
          <w:tcPr>
            <w:tcW w:w="1206" w:type="dxa"/>
            <w:gridSpan w:val="2"/>
            <w:tcBorders>
              <w:bottom w:val="single" w:sz="4" w:space="0" w:color="auto"/>
            </w:tcBorders>
          </w:tcPr>
          <w:p w:rsidR="006C1F71" w:rsidRPr="00C879B4" w:rsidP="001B4FB5" w14:paraId="2333E164" w14:textId="77777777">
            <w:pPr>
              <w:spacing w:after="0" w:line="240" w:lineRule="auto"/>
              <w:rPr>
                <w:rFonts w:ascii="Times New Roman" w:hAnsi="Times New Roman"/>
                <w:b/>
                <w:color w:val="000000"/>
                <w:sz w:val="24"/>
                <w:szCs w:val="24"/>
              </w:rPr>
            </w:pPr>
          </w:p>
        </w:tc>
        <w:tc>
          <w:tcPr>
            <w:tcW w:w="9107" w:type="dxa"/>
            <w:gridSpan w:val="9"/>
            <w:tcBorders>
              <w:bottom w:val="single" w:sz="4" w:space="0" w:color="auto"/>
            </w:tcBorders>
            <w:shd w:val="clear" w:color="auto" w:fill="auto"/>
          </w:tcPr>
          <w:p w:rsidR="006C1F71" w:rsidRPr="00101513" w:rsidP="005A7FAF" w14:paraId="185A90B2" w14:textId="77777777">
            <w:pPr>
              <w:spacing w:after="0" w:line="240" w:lineRule="auto"/>
              <w:jc w:val="center"/>
              <w:rPr>
                <w:rFonts w:ascii="Times New Roman" w:hAnsi="Times New Roman"/>
                <w:b/>
                <w:bCs/>
                <w:color w:val="000000"/>
                <w:sz w:val="24"/>
                <w:szCs w:val="24"/>
              </w:rPr>
            </w:pPr>
            <w:r w:rsidRPr="00101513">
              <w:rPr>
                <w:rFonts w:ascii="Arial" w:hAnsi="Arial" w:cs="Arial"/>
                <w:b/>
                <w:bCs/>
                <w:color w:val="000000"/>
                <w:sz w:val="18"/>
                <w:szCs w:val="18"/>
              </w:rPr>
              <w:t>Estimated Annualized Burden Hours and Costs</w:t>
            </w:r>
          </w:p>
        </w:tc>
      </w:tr>
      <w:tr w14:paraId="767C8DF5" w14:textId="77777777" w:rsidTr="658603D2">
        <w:tblPrEx>
          <w:tblW w:w="10313" w:type="dxa"/>
          <w:tblInd w:w="-72" w:type="dxa"/>
          <w:tblLook w:val="0000"/>
        </w:tblPrEx>
        <w:tc>
          <w:tcPr>
            <w:tcW w:w="1206" w:type="dxa"/>
            <w:gridSpan w:val="2"/>
            <w:tcBorders>
              <w:top w:val="single" w:sz="4" w:space="0" w:color="auto"/>
              <w:left w:val="single" w:sz="4" w:space="0" w:color="auto"/>
              <w:bottom w:val="single" w:sz="4" w:space="0" w:color="auto"/>
              <w:right w:val="single" w:sz="4" w:space="0" w:color="auto"/>
            </w:tcBorders>
            <w:vAlign w:val="center"/>
          </w:tcPr>
          <w:p w:rsidR="006C1F71" w:rsidRPr="00C879B4" w:rsidP="00B106EA" w14:paraId="409A323E" w14:textId="0C083383">
            <w:pPr>
              <w:rPr>
                <w:rFonts w:ascii="Helvetica" w:hAnsi="Helvetica"/>
                <w:b/>
                <w:bCs/>
                <w:color w:val="000000"/>
                <w:sz w:val="18"/>
              </w:rPr>
            </w:pPr>
            <w:r w:rsidRPr="00C879B4">
              <w:rPr>
                <w:rFonts w:ascii="Helvetica" w:hAnsi="Helvetica"/>
                <w:b/>
                <w:bCs/>
                <w:color w:val="000000"/>
                <w:sz w:val="18"/>
              </w:rPr>
              <w:t>Information Collection</w:t>
            </w:r>
            <w:r>
              <w:rPr>
                <w:rFonts w:ascii="Helvetica" w:hAnsi="Helvetica"/>
                <w:b/>
                <w:bCs/>
                <w:color w:val="000000"/>
                <w:sz w:val="18"/>
              </w:rPr>
              <w:t xml:space="preserve"> / </w:t>
            </w:r>
            <w:r w:rsidR="00B85ED4">
              <w:rPr>
                <w:rFonts w:ascii="Helvetica" w:hAnsi="Helvetica"/>
                <w:b/>
                <w:bCs/>
                <w:color w:val="000000"/>
                <w:sz w:val="18"/>
              </w:rPr>
              <w:t>Affected Public</w:t>
            </w:r>
          </w:p>
        </w:tc>
        <w:tc>
          <w:tcPr>
            <w:tcW w:w="11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C1F71" w:rsidP="00A6656E" w14:paraId="76865CBF" w14:textId="77777777">
            <w:pPr>
              <w:ind w:right="-108"/>
              <w:jc w:val="center"/>
              <w:rPr>
                <w:rFonts w:ascii="Helvetica" w:hAnsi="Helvetica"/>
                <w:b/>
                <w:bCs/>
                <w:color w:val="000000"/>
                <w:sz w:val="18"/>
              </w:rPr>
            </w:pPr>
          </w:p>
          <w:p w:rsidR="006C1F71" w:rsidP="006C1F71" w14:paraId="4BB5C920" w14:textId="77777777">
            <w:pPr>
              <w:ind w:right="-108"/>
              <w:rPr>
                <w:rFonts w:ascii="Helvetica" w:hAnsi="Helvetica"/>
                <w:b/>
                <w:bCs/>
                <w:color w:val="000000"/>
                <w:sz w:val="18"/>
              </w:rPr>
            </w:pPr>
            <w:r>
              <w:rPr>
                <w:rFonts w:ascii="Helvetica" w:hAnsi="Helvetica"/>
                <w:b/>
                <w:bCs/>
                <w:color w:val="000000"/>
                <w:sz w:val="18"/>
              </w:rPr>
              <w:t xml:space="preserve">Form Name / Form Number </w:t>
            </w:r>
          </w:p>
          <w:p w:rsidR="00B85ED4" w:rsidRPr="00C879B4" w:rsidP="006C1F71" w14:paraId="1BA0FEA1" w14:textId="4422DE19">
            <w:pPr>
              <w:ind w:right="-108"/>
              <w:rPr>
                <w:rFonts w:ascii="Helvetica" w:hAnsi="Helvetica"/>
                <w:b/>
                <w:bCs/>
                <w:color w:val="000000"/>
                <w:sz w:val="18"/>
              </w:rPr>
            </w:pPr>
            <w:r>
              <w:rPr>
                <w:rFonts w:ascii="Helvetica" w:hAnsi="Helvetica"/>
                <w:b/>
                <w:bCs/>
                <w:color w:val="000000"/>
                <w:sz w:val="18"/>
              </w:rPr>
              <w:t>Collection Tool</w:t>
            </w:r>
          </w:p>
        </w:tc>
        <w:tc>
          <w:tcPr>
            <w:tcW w:w="135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C1F71" w:rsidRPr="00C879B4" w:rsidP="00A6656E" w14:paraId="0A55280E" w14:textId="77777777">
            <w:pPr>
              <w:ind w:right="-108"/>
              <w:jc w:val="center"/>
              <w:rPr>
                <w:rFonts w:ascii="Helvetica" w:hAnsi="Helvetica"/>
                <w:b/>
                <w:bCs/>
                <w:color w:val="000000"/>
                <w:sz w:val="18"/>
              </w:rPr>
            </w:pPr>
            <w:r w:rsidRPr="00C879B4">
              <w:rPr>
                <w:rFonts w:ascii="Helvetica" w:hAnsi="Helvetica"/>
                <w:b/>
                <w:bCs/>
                <w:color w:val="000000"/>
                <w:sz w:val="18"/>
              </w:rPr>
              <w:t>Number of Respondents</w:t>
            </w:r>
          </w:p>
        </w:tc>
        <w:tc>
          <w:tcPr>
            <w:tcW w:w="1199" w:type="dxa"/>
            <w:tcBorders>
              <w:top w:val="single" w:sz="4" w:space="0" w:color="auto"/>
              <w:left w:val="single" w:sz="4" w:space="0" w:color="auto"/>
              <w:bottom w:val="single" w:sz="4" w:space="0" w:color="auto"/>
              <w:right w:val="single" w:sz="4" w:space="0" w:color="auto"/>
            </w:tcBorders>
            <w:vAlign w:val="center"/>
          </w:tcPr>
          <w:p w:rsidR="006C1F71" w:rsidRPr="00C879B4" w:rsidP="00B106EA" w14:paraId="7FEE5216" w14:textId="77777777">
            <w:pPr>
              <w:ind w:left="72" w:right="-108"/>
              <w:jc w:val="center"/>
              <w:rPr>
                <w:rFonts w:ascii="Helvetica" w:hAnsi="Helvetica"/>
                <w:b/>
                <w:bCs/>
                <w:color w:val="000000"/>
                <w:sz w:val="18"/>
              </w:rPr>
            </w:pPr>
            <w:r w:rsidRPr="00C879B4">
              <w:rPr>
                <w:rFonts w:ascii="Helvetica" w:hAnsi="Helvetica"/>
                <w:b/>
                <w:bCs/>
                <w:color w:val="000000"/>
                <w:sz w:val="18"/>
              </w:rPr>
              <w:t>Frequency of Response</w:t>
            </w:r>
          </w:p>
        </w:tc>
        <w:tc>
          <w:tcPr>
            <w:tcW w:w="11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C1F71" w:rsidRPr="00C879B4" w:rsidP="00B106EA" w14:paraId="74D00E40" w14:textId="77777777">
            <w:pPr>
              <w:jc w:val="center"/>
              <w:rPr>
                <w:rFonts w:ascii="Helvetica" w:hAnsi="Helvetica"/>
                <w:b/>
                <w:bCs/>
                <w:color w:val="000000"/>
                <w:sz w:val="18"/>
              </w:rPr>
            </w:pPr>
            <w:r w:rsidRPr="00C879B4">
              <w:rPr>
                <w:rFonts w:ascii="Helvetica" w:hAnsi="Helvetica"/>
                <w:b/>
                <w:bCs/>
                <w:color w:val="000000"/>
                <w:sz w:val="18"/>
              </w:rPr>
              <w:t>Responses Per Year</w:t>
            </w:r>
          </w:p>
        </w:tc>
        <w:tc>
          <w:tcPr>
            <w:tcW w:w="1077" w:type="dxa"/>
            <w:tcBorders>
              <w:top w:val="single" w:sz="4" w:space="0" w:color="auto"/>
              <w:left w:val="single" w:sz="4" w:space="0" w:color="auto"/>
              <w:bottom w:val="single" w:sz="4" w:space="0" w:color="auto"/>
              <w:right w:val="single" w:sz="4" w:space="0" w:color="auto"/>
            </w:tcBorders>
            <w:vAlign w:val="center"/>
          </w:tcPr>
          <w:p w:rsidR="006C1F71" w:rsidRPr="00C879B4" w:rsidP="00695EEE" w14:paraId="6CBF9B9E" w14:textId="77777777">
            <w:pPr>
              <w:ind w:right="-108"/>
              <w:jc w:val="center"/>
              <w:rPr>
                <w:rFonts w:ascii="Helvetica" w:hAnsi="Helvetica"/>
                <w:b/>
                <w:bCs/>
                <w:color w:val="000000"/>
                <w:sz w:val="18"/>
              </w:rPr>
            </w:pPr>
            <w:r w:rsidRPr="00C879B4">
              <w:rPr>
                <w:rFonts w:ascii="Helvetica" w:hAnsi="Helvetica"/>
                <w:b/>
                <w:bCs/>
                <w:color w:val="000000"/>
                <w:sz w:val="18"/>
              </w:rPr>
              <w:t>Average</w:t>
            </w:r>
            <w:r w:rsidRPr="00C879B4">
              <w:rPr>
                <w:rFonts w:ascii="Helvetica" w:hAnsi="Helvetica"/>
                <w:b/>
                <w:bCs/>
                <w:color w:val="000000"/>
                <w:sz w:val="18"/>
              </w:rPr>
              <w:br/>
              <w:t>Burden Hours Per Response</w:t>
            </w:r>
          </w:p>
        </w:tc>
        <w:tc>
          <w:tcPr>
            <w:tcW w:w="84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C1F71" w:rsidRPr="00C879B4" w:rsidP="00A6656E" w14:paraId="0DC1EBAC" w14:textId="77777777">
            <w:pPr>
              <w:ind w:right="-108"/>
              <w:jc w:val="center"/>
              <w:rPr>
                <w:rFonts w:ascii="Helvetica" w:hAnsi="Helvetica"/>
                <w:b/>
                <w:bCs/>
                <w:color w:val="000000"/>
                <w:sz w:val="18"/>
              </w:rPr>
            </w:pPr>
            <w:r w:rsidRPr="00C879B4">
              <w:rPr>
                <w:rFonts w:ascii="Helvetica" w:hAnsi="Helvetica"/>
                <w:b/>
                <w:bCs/>
                <w:color w:val="000000"/>
                <w:sz w:val="18"/>
              </w:rPr>
              <w:t>Annual Burden Hours</w:t>
            </w:r>
          </w:p>
        </w:tc>
        <w:tc>
          <w:tcPr>
            <w:tcW w:w="1077" w:type="dxa"/>
            <w:tcBorders>
              <w:top w:val="single" w:sz="4" w:space="0" w:color="auto"/>
              <w:left w:val="single" w:sz="4" w:space="0" w:color="auto"/>
              <w:bottom w:val="single" w:sz="4" w:space="0" w:color="auto"/>
              <w:right w:val="single" w:sz="4" w:space="0" w:color="auto"/>
            </w:tcBorders>
            <w:vAlign w:val="center"/>
          </w:tcPr>
          <w:p w:rsidR="006C1F71" w:rsidP="00B106EA" w14:paraId="637ACEEB" w14:textId="77777777">
            <w:pPr>
              <w:ind w:right="-108"/>
              <w:jc w:val="center"/>
              <w:rPr>
                <w:rFonts w:ascii="Helvetica" w:hAnsi="Helvetica"/>
                <w:b/>
                <w:bCs/>
                <w:color w:val="000000"/>
                <w:sz w:val="18"/>
              </w:rPr>
            </w:pPr>
            <w:r w:rsidRPr="00C879B4">
              <w:rPr>
                <w:rFonts w:ascii="Helvetica" w:hAnsi="Helvetica"/>
                <w:b/>
                <w:bCs/>
                <w:color w:val="000000"/>
                <w:sz w:val="18"/>
              </w:rPr>
              <w:t>Hourly Cost per Response</w:t>
            </w:r>
          </w:p>
          <w:p w:rsidR="006C1F71" w:rsidRPr="00C879B4" w:rsidP="00B106EA" w14:paraId="7960F85E" w14:textId="77777777">
            <w:pPr>
              <w:ind w:right="-108"/>
              <w:jc w:val="center"/>
              <w:rPr>
                <w:rFonts w:ascii="Helvetica" w:hAnsi="Helvetica"/>
                <w:b/>
                <w:bCs/>
                <w:color w:val="000000"/>
                <w:sz w:val="18"/>
              </w:rPr>
            </w:pPr>
            <w:r>
              <w:rPr>
                <w:rFonts w:ascii="Helvetica" w:hAnsi="Helvetica"/>
                <w:b/>
                <w:bCs/>
                <w:color w:val="000000"/>
                <w:sz w:val="18"/>
              </w:rPr>
              <w:t>(Hourly Wage Rate)</w:t>
            </w:r>
          </w:p>
        </w:tc>
        <w:tc>
          <w:tcPr>
            <w:tcW w:w="1257" w:type="dxa"/>
            <w:gridSpan w:val="2"/>
            <w:tcBorders>
              <w:top w:val="single" w:sz="4" w:space="0" w:color="auto"/>
              <w:left w:val="single" w:sz="4" w:space="0" w:color="auto"/>
              <w:bottom w:val="single" w:sz="4" w:space="0" w:color="auto"/>
              <w:right w:val="single" w:sz="4" w:space="0" w:color="auto"/>
            </w:tcBorders>
          </w:tcPr>
          <w:p w:rsidR="006C1F71" w:rsidP="006C1F71" w14:paraId="182516AD" w14:textId="77777777">
            <w:pPr>
              <w:ind w:right="-108"/>
              <w:jc w:val="center"/>
              <w:rPr>
                <w:rFonts w:ascii="Helvetica" w:hAnsi="Helvetica"/>
                <w:b/>
                <w:bCs/>
                <w:color w:val="000000"/>
                <w:sz w:val="18"/>
              </w:rPr>
            </w:pPr>
          </w:p>
          <w:p w:rsidR="006C1F71" w:rsidRPr="00C879B4" w:rsidP="006C1F71" w14:paraId="61E3AD4F" w14:textId="77777777">
            <w:pPr>
              <w:ind w:right="-108"/>
              <w:jc w:val="center"/>
              <w:rPr>
                <w:rFonts w:ascii="Helvetica" w:hAnsi="Helvetica"/>
                <w:b/>
                <w:bCs/>
                <w:color w:val="000000"/>
                <w:sz w:val="18"/>
              </w:rPr>
            </w:pPr>
            <w:r w:rsidRPr="00C879B4">
              <w:rPr>
                <w:rFonts w:ascii="Helvetica" w:hAnsi="Helvetica"/>
                <w:b/>
                <w:bCs/>
                <w:color w:val="000000"/>
                <w:sz w:val="18"/>
              </w:rPr>
              <w:t>Total Annual</w:t>
            </w:r>
            <w:r>
              <w:rPr>
                <w:rFonts w:ascii="Helvetica" w:hAnsi="Helvetica"/>
                <w:b/>
                <w:bCs/>
                <w:color w:val="000000"/>
                <w:sz w:val="18"/>
              </w:rPr>
              <w:t xml:space="preserve"> Respondent</w:t>
            </w:r>
            <w:r w:rsidRPr="00C879B4">
              <w:rPr>
                <w:rFonts w:ascii="Helvetica" w:hAnsi="Helvetica"/>
                <w:b/>
                <w:bCs/>
                <w:color w:val="000000"/>
                <w:sz w:val="18"/>
              </w:rPr>
              <w:t xml:space="preserve"> Cost</w:t>
            </w:r>
          </w:p>
        </w:tc>
      </w:tr>
      <w:tr w14:paraId="1D6AFB79" w14:textId="77777777" w:rsidTr="658603D2">
        <w:tblPrEx>
          <w:tblW w:w="10313" w:type="dxa"/>
          <w:tblInd w:w="-72" w:type="dxa"/>
          <w:tblLook w:val="0000"/>
        </w:tblPrEx>
        <w:trPr>
          <w:trHeight w:val="584"/>
        </w:trPr>
        <w:tc>
          <w:tcPr>
            <w:tcW w:w="1206" w:type="dxa"/>
            <w:gridSpan w:val="2"/>
            <w:tcBorders>
              <w:top w:val="single" w:sz="4" w:space="0" w:color="auto"/>
              <w:left w:val="single" w:sz="4" w:space="0" w:color="auto"/>
              <w:bottom w:val="single" w:sz="4" w:space="0" w:color="auto"/>
              <w:right w:val="single" w:sz="4" w:space="0" w:color="auto"/>
            </w:tcBorders>
            <w:vAlign w:val="center"/>
          </w:tcPr>
          <w:p w:rsidR="006C1F71" w:rsidRPr="00C879B4" w:rsidP="3A7EF940" w14:paraId="235EDD2D" w14:textId="4CD24206">
            <w:r w:rsidRPr="3A7EF940">
              <w:rPr>
                <w:rFonts w:ascii="Helvetica" w:hAnsi="Helvetica"/>
                <w:color w:val="000000" w:themeColor="text1"/>
                <w:sz w:val="18"/>
                <w:szCs w:val="18"/>
              </w:rPr>
              <w:t xml:space="preserve">Not for Profit </w:t>
            </w:r>
            <w:r w:rsidRPr="3A7EF940">
              <w:rPr>
                <w:rFonts w:ascii="Helvetica" w:hAnsi="Helvetica"/>
                <w:color w:val="000000" w:themeColor="text1"/>
                <w:sz w:val="18"/>
                <w:szCs w:val="18"/>
              </w:rPr>
              <w:t>Institutions</w:t>
            </w:r>
          </w:p>
        </w:tc>
        <w:tc>
          <w:tcPr>
            <w:tcW w:w="11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C1F71" w:rsidRPr="00C879B4" w:rsidP="658603D2" w14:paraId="0957D3DA" w14:textId="20453A5E">
            <w:pPr>
              <w:jc w:val="center"/>
            </w:pPr>
            <w:r w:rsidRPr="658603D2">
              <w:rPr>
                <w:rFonts w:ascii="Helvetica" w:hAnsi="Helvetica"/>
                <w:color w:val="000000" w:themeColor="text1"/>
                <w:sz w:val="18"/>
                <w:szCs w:val="18"/>
              </w:rPr>
              <w:t>Eviction Counseling Survey</w:t>
            </w:r>
          </w:p>
        </w:tc>
        <w:tc>
          <w:tcPr>
            <w:tcW w:w="135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C1F71" w:rsidRPr="00C879B4" w:rsidP="3A7EF940" w14:paraId="09671722" w14:textId="114F2C66">
            <w:pPr>
              <w:jc w:val="center"/>
              <w:rPr>
                <w:rFonts w:ascii="Helvetica" w:hAnsi="Helvetica"/>
                <w:color w:val="000000"/>
                <w:sz w:val="18"/>
                <w:szCs w:val="18"/>
              </w:rPr>
            </w:pPr>
            <w:r w:rsidRPr="3A7EF940">
              <w:rPr>
                <w:rFonts w:ascii="Helvetica" w:hAnsi="Helvetica"/>
                <w:color w:val="000000" w:themeColor="text1"/>
                <w:sz w:val="18"/>
                <w:szCs w:val="18"/>
              </w:rPr>
              <w:t>1</w:t>
            </w:r>
            <w:r w:rsidRPr="3A7EF940" w:rsidR="5E784D08">
              <w:rPr>
                <w:rFonts w:ascii="Helvetica" w:hAnsi="Helvetica"/>
                <w:color w:val="000000" w:themeColor="text1"/>
                <w:sz w:val="18"/>
                <w:szCs w:val="18"/>
              </w:rPr>
              <w:t>,</w:t>
            </w:r>
            <w:r w:rsidRPr="3A7EF940" w:rsidR="113831B6">
              <w:rPr>
                <w:rFonts w:ascii="Helvetica" w:hAnsi="Helvetica"/>
                <w:color w:val="000000" w:themeColor="text1"/>
                <w:sz w:val="18"/>
                <w:szCs w:val="18"/>
              </w:rPr>
              <w:t>5</w:t>
            </w:r>
            <w:r w:rsidRPr="3A7EF940">
              <w:rPr>
                <w:rFonts w:ascii="Helvetica" w:hAnsi="Helvetica"/>
                <w:color w:val="000000" w:themeColor="text1"/>
                <w:sz w:val="18"/>
                <w:szCs w:val="18"/>
              </w:rPr>
              <w:t>00</w:t>
            </w:r>
          </w:p>
        </w:tc>
        <w:tc>
          <w:tcPr>
            <w:tcW w:w="1199" w:type="dxa"/>
            <w:tcBorders>
              <w:top w:val="single" w:sz="4" w:space="0" w:color="auto"/>
              <w:left w:val="single" w:sz="4" w:space="0" w:color="auto"/>
              <w:bottom w:val="single" w:sz="4" w:space="0" w:color="auto"/>
              <w:right w:val="single" w:sz="4" w:space="0" w:color="auto"/>
            </w:tcBorders>
            <w:vAlign w:val="center"/>
          </w:tcPr>
          <w:p w:rsidR="006C1F71" w:rsidRPr="00C879B4" w:rsidP="00B106EA" w14:paraId="52EF2B06" w14:textId="5741D9AB">
            <w:pPr>
              <w:jc w:val="center"/>
              <w:rPr>
                <w:rFonts w:ascii="Helvetica" w:hAnsi="Helvetica"/>
                <w:bCs/>
                <w:color w:val="000000"/>
                <w:sz w:val="18"/>
              </w:rPr>
            </w:pPr>
            <w:r>
              <w:rPr>
                <w:rFonts w:ascii="Helvetica" w:hAnsi="Helvetica"/>
                <w:bCs/>
                <w:color w:val="000000"/>
                <w:sz w:val="18"/>
              </w:rPr>
              <w:t>1</w:t>
            </w:r>
          </w:p>
        </w:tc>
        <w:tc>
          <w:tcPr>
            <w:tcW w:w="11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C1F71" w:rsidRPr="00C879B4" w:rsidP="3A7EF940" w14:paraId="3C525D72" w14:textId="5FB77C1C">
            <w:pPr>
              <w:jc w:val="center"/>
              <w:rPr>
                <w:rFonts w:ascii="Helvetica" w:hAnsi="Helvetica"/>
                <w:color w:val="000000"/>
                <w:sz w:val="18"/>
                <w:szCs w:val="18"/>
              </w:rPr>
            </w:pPr>
            <w:r w:rsidRPr="3A7EF940">
              <w:rPr>
                <w:rFonts w:ascii="Helvetica" w:hAnsi="Helvetica"/>
                <w:color w:val="000000" w:themeColor="text1"/>
                <w:sz w:val="18"/>
                <w:szCs w:val="18"/>
              </w:rPr>
              <w:t>1</w:t>
            </w:r>
            <w:r w:rsidRPr="3A7EF940" w:rsidR="5E784D08">
              <w:rPr>
                <w:rFonts w:ascii="Helvetica" w:hAnsi="Helvetica"/>
                <w:color w:val="000000" w:themeColor="text1"/>
                <w:sz w:val="18"/>
                <w:szCs w:val="18"/>
              </w:rPr>
              <w:t>,</w:t>
            </w:r>
            <w:r w:rsidRPr="3A7EF940" w:rsidR="7CD14BCC">
              <w:rPr>
                <w:rFonts w:ascii="Helvetica" w:hAnsi="Helvetica"/>
                <w:color w:val="000000" w:themeColor="text1"/>
                <w:sz w:val="18"/>
                <w:szCs w:val="18"/>
              </w:rPr>
              <w:t>5</w:t>
            </w:r>
            <w:r w:rsidRPr="3A7EF940">
              <w:rPr>
                <w:rFonts w:ascii="Helvetica" w:hAnsi="Helvetica"/>
                <w:color w:val="000000" w:themeColor="text1"/>
                <w:sz w:val="18"/>
                <w:szCs w:val="18"/>
              </w:rPr>
              <w:t>00</w:t>
            </w:r>
          </w:p>
        </w:tc>
        <w:tc>
          <w:tcPr>
            <w:tcW w:w="1077" w:type="dxa"/>
            <w:tcBorders>
              <w:top w:val="single" w:sz="4" w:space="0" w:color="auto"/>
              <w:left w:val="single" w:sz="4" w:space="0" w:color="auto"/>
              <w:bottom w:val="single" w:sz="4" w:space="0" w:color="auto"/>
              <w:right w:val="single" w:sz="4" w:space="0" w:color="auto"/>
            </w:tcBorders>
            <w:vAlign w:val="center"/>
          </w:tcPr>
          <w:p w:rsidR="006C1F71" w:rsidRPr="00C879B4" w:rsidP="3A7EF940" w14:paraId="3ED7B734" w14:textId="6DB4D742">
            <w:pPr>
              <w:jc w:val="center"/>
              <w:rPr>
                <w:rFonts w:ascii="Helvetica" w:hAnsi="Helvetica"/>
                <w:color w:val="000000"/>
                <w:sz w:val="18"/>
                <w:szCs w:val="18"/>
              </w:rPr>
            </w:pPr>
            <w:r w:rsidRPr="3A7EF940">
              <w:rPr>
                <w:rFonts w:ascii="Helvetica" w:hAnsi="Helvetica"/>
                <w:color w:val="000000" w:themeColor="text1"/>
                <w:sz w:val="18"/>
                <w:szCs w:val="18"/>
              </w:rPr>
              <w:t>.</w:t>
            </w:r>
            <w:r w:rsidRPr="3A7EF940" w:rsidR="76AF71F9">
              <w:rPr>
                <w:rFonts w:ascii="Helvetica" w:hAnsi="Helvetica"/>
                <w:color w:val="000000" w:themeColor="text1"/>
                <w:sz w:val="18"/>
                <w:szCs w:val="18"/>
              </w:rPr>
              <w:t>5</w:t>
            </w:r>
            <w:r w:rsidRPr="3A7EF940" w:rsidR="2319BD94">
              <w:rPr>
                <w:rFonts w:ascii="Helvetica" w:hAnsi="Helvetica"/>
                <w:color w:val="000000" w:themeColor="text1"/>
                <w:sz w:val="18"/>
                <w:szCs w:val="18"/>
              </w:rPr>
              <w:t>0</w:t>
            </w:r>
          </w:p>
        </w:tc>
        <w:tc>
          <w:tcPr>
            <w:tcW w:w="84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C1F71" w:rsidRPr="00C879B4" w:rsidP="3A7EF940" w14:paraId="749C2918" w14:textId="21838F6E">
            <w:pPr>
              <w:jc w:val="center"/>
              <w:rPr>
                <w:rFonts w:ascii="Helvetica" w:hAnsi="Helvetica"/>
                <w:color w:val="000000"/>
                <w:sz w:val="18"/>
                <w:szCs w:val="18"/>
              </w:rPr>
            </w:pPr>
            <w:r w:rsidRPr="3A7EF940">
              <w:rPr>
                <w:rFonts w:ascii="Helvetica" w:hAnsi="Helvetica"/>
                <w:color w:val="000000" w:themeColor="text1"/>
                <w:sz w:val="18"/>
                <w:szCs w:val="18"/>
              </w:rPr>
              <w:t>75</w:t>
            </w:r>
            <w:r w:rsidRPr="3A7EF940" w:rsidR="7BCBFE8D">
              <w:rPr>
                <w:rFonts w:ascii="Helvetica" w:hAnsi="Helvetica"/>
                <w:color w:val="000000" w:themeColor="text1"/>
                <w:sz w:val="18"/>
                <w:szCs w:val="18"/>
              </w:rPr>
              <w:t>0</w:t>
            </w:r>
          </w:p>
        </w:tc>
        <w:tc>
          <w:tcPr>
            <w:tcW w:w="1077" w:type="dxa"/>
            <w:tcBorders>
              <w:top w:val="single" w:sz="4" w:space="0" w:color="auto"/>
              <w:left w:val="single" w:sz="4" w:space="0" w:color="auto"/>
              <w:bottom w:val="single" w:sz="4" w:space="0" w:color="auto"/>
              <w:right w:val="single" w:sz="4" w:space="0" w:color="auto"/>
            </w:tcBorders>
            <w:vAlign w:val="center"/>
          </w:tcPr>
          <w:p w:rsidR="006C1F71" w:rsidRPr="00DF5C7E" w:rsidP="00B106EA" w14:paraId="25E16A71" w14:textId="57A150C6">
            <w:pPr>
              <w:jc w:val="right"/>
              <w:rPr>
                <w:rFonts w:ascii="Helvetica" w:hAnsi="Helvetica"/>
                <w:bCs/>
                <w:color w:val="000000"/>
                <w:sz w:val="18"/>
              </w:rPr>
            </w:pPr>
            <w:r w:rsidRPr="00DF5C7E">
              <w:rPr>
                <w:rFonts w:ascii="Helvetica" w:hAnsi="Helvetica"/>
                <w:bCs/>
                <w:color w:val="000000"/>
                <w:sz w:val="18"/>
              </w:rPr>
              <w:t>$</w:t>
            </w:r>
            <w:r w:rsidRPr="00DF5C7E" w:rsidR="00A83CEC">
              <w:rPr>
                <w:rFonts w:ascii="Helvetica" w:hAnsi="Helvetica"/>
                <w:bCs/>
                <w:color w:val="000000"/>
                <w:sz w:val="18"/>
              </w:rPr>
              <w:t>5</w:t>
            </w:r>
            <w:r w:rsidR="00F842DF">
              <w:rPr>
                <w:rFonts w:ascii="Helvetica" w:hAnsi="Helvetica"/>
                <w:bCs/>
                <w:color w:val="000000"/>
                <w:sz w:val="18"/>
              </w:rPr>
              <w:t>3</w:t>
            </w:r>
            <w:r w:rsidRPr="00DF5C7E" w:rsidR="00A83CEC">
              <w:rPr>
                <w:rFonts w:ascii="Helvetica" w:hAnsi="Helvetica"/>
                <w:bCs/>
                <w:color w:val="000000"/>
                <w:sz w:val="18"/>
              </w:rPr>
              <w:t>.</w:t>
            </w:r>
            <w:r w:rsidR="00D37CA0">
              <w:rPr>
                <w:rFonts w:ascii="Helvetica" w:hAnsi="Helvetica"/>
                <w:bCs/>
                <w:color w:val="000000"/>
                <w:sz w:val="18"/>
              </w:rPr>
              <w:t>74</w:t>
            </w:r>
          </w:p>
        </w:tc>
        <w:tc>
          <w:tcPr>
            <w:tcW w:w="1257" w:type="dxa"/>
            <w:gridSpan w:val="2"/>
            <w:tcBorders>
              <w:top w:val="single" w:sz="4" w:space="0" w:color="auto"/>
              <w:left w:val="single" w:sz="4" w:space="0" w:color="auto"/>
              <w:bottom w:val="single" w:sz="4" w:space="0" w:color="auto"/>
              <w:right w:val="single" w:sz="4" w:space="0" w:color="auto"/>
            </w:tcBorders>
          </w:tcPr>
          <w:p w:rsidR="00F842DF" w:rsidP="00F842DF" w14:paraId="56F5C791" w14:textId="77777777">
            <w:pPr>
              <w:spacing w:after="0"/>
              <w:jc w:val="right"/>
              <w:rPr>
                <w:rFonts w:ascii="Helvetica" w:hAnsi="Helvetica"/>
                <w:bCs/>
                <w:color w:val="000000"/>
                <w:sz w:val="18"/>
              </w:rPr>
            </w:pPr>
          </w:p>
          <w:p w:rsidR="006C1F71" w:rsidRPr="00DF5C7E" w:rsidP="3A7EF940" w14:paraId="53BD3A1B" w14:textId="72CB9CF2">
            <w:pPr>
              <w:jc w:val="right"/>
              <w:rPr>
                <w:rFonts w:ascii="Helvetica" w:hAnsi="Helvetica"/>
                <w:color w:val="000000"/>
                <w:sz w:val="18"/>
                <w:szCs w:val="18"/>
              </w:rPr>
            </w:pPr>
            <w:r w:rsidRPr="3A7EF940">
              <w:rPr>
                <w:rFonts w:ascii="Helvetica" w:hAnsi="Helvetica"/>
                <w:color w:val="000000" w:themeColor="text1"/>
                <w:sz w:val="18"/>
                <w:szCs w:val="18"/>
              </w:rPr>
              <w:t>$</w:t>
            </w:r>
            <w:r w:rsidRPr="3A7EF940" w:rsidR="0713AB47">
              <w:rPr>
                <w:rFonts w:ascii="Helvetica" w:hAnsi="Helvetica"/>
                <w:color w:val="000000" w:themeColor="text1"/>
                <w:sz w:val="18"/>
                <w:szCs w:val="18"/>
              </w:rPr>
              <w:t>40,305</w:t>
            </w:r>
            <w:r w:rsidRPr="3A7EF940" w:rsidR="0F44D5D0">
              <w:rPr>
                <w:rFonts w:ascii="Helvetica" w:hAnsi="Helvetica"/>
                <w:color w:val="000000" w:themeColor="text1"/>
                <w:sz w:val="18"/>
                <w:szCs w:val="18"/>
              </w:rPr>
              <w:t>.00</w:t>
            </w:r>
          </w:p>
        </w:tc>
      </w:tr>
      <w:tr w14:paraId="665E9521" w14:textId="77777777" w:rsidTr="658603D2">
        <w:tblPrEx>
          <w:tblW w:w="10313" w:type="dxa"/>
          <w:tblInd w:w="-72" w:type="dxa"/>
          <w:tblLook w:val="0000"/>
        </w:tblPrEx>
        <w:tc>
          <w:tcPr>
            <w:tcW w:w="1206" w:type="dxa"/>
            <w:gridSpan w:val="2"/>
            <w:tcBorders>
              <w:top w:val="single" w:sz="4" w:space="0" w:color="auto"/>
              <w:left w:val="single" w:sz="4" w:space="0" w:color="auto"/>
              <w:bottom w:val="single" w:sz="4" w:space="0" w:color="auto"/>
              <w:right w:val="single" w:sz="4" w:space="0" w:color="auto"/>
            </w:tcBorders>
            <w:vAlign w:val="center"/>
          </w:tcPr>
          <w:p w:rsidR="006C1F71" w:rsidRPr="00C879B4" w:rsidP="00B106EA" w14:paraId="59B3D3BA" w14:textId="77777777">
            <w:pPr>
              <w:rPr>
                <w:rFonts w:ascii="Helvetica" w:hAnsi="Helvetica"/>
                <w:b/>
                <w:bCs/>
                <w:color w:val="000000"/>
                <w:sz w:val="18"/>
              </w:rPr>
            </w:pPr>
            <w:r w:rsidRPr="00C879B4">
              <w:rPr>
                <w:rFonts w:ascii="Helvetica" w:hAnsi="Helvetica"/>
                <w:b/>
                <w:bCs/>
                <w:color w:val="000000"/>
                <w:sz w:val="18"/>
              </w:rPr>
              <w:t>TOTALS</w:t>
            </w:r>
          </w:p>
        </w:tc>
        <w:tc>
          <w:tcPr>
            <w:tcW w:w="1117" w:type="dxa"/>
            <w:tcBorders>
              <w:top w:val="single" w:sz="4" w:space="0" w:color="auto"/>
              <w:left w:val="single" w:sz="4" w:space="0" w:color="auto"/>
              <w:bottom w:val="single" w:sz="4" w:space="0" w:color="auto"/>
              <w:right w:val="single" w:sz="4" w:space="0" w:color="auto"/>
            </w:tcBorders>
            <w:shd w:val="clear" w:color="auto" w:fill="000000" w:themeFill="text1"/>
          </w:tcPr>
          <w:p w:rsidR="006C1F71" w:rsidRPr="00C879B4" w:rsidP="00B106EA" w14:paraId="62CE5E03" w14:textId="77777777">
            <w:pPr>
              <w:jc w:val="center"/>
              <w:rPr>
                <w:rFonts w:ascii="Helvetica" w:hAnsi="Helvetica"/>
                <w:bCs/>
                <w:color w:val="000000"/>
                <w:sz w:val="18"/>
              </w:rPr>
            </w:pPr>
          </w:p>
        </w:tc>
        <w:tc>
          <w:tcPr>
            <w:tcW w:w="135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C1F71" w:rsidRPr="006B2FF5" w:rsidP="3A7EF940" w14:paraId="21F971F5" w14:textId="4AE21D9D">
            <w:pPr>
              <w:jc w:val="center"/>
              <w:rPr>
                <w:rFonts w:ascii="Helvetica" w:hAnsi="Helvetica"/>
                <w:b/>
                <w:bCs/>
                <w:color w:val="000000"/>
                <w:sz w:val="18"/>
                <w:szCs w:val="18"/>
              </w:rPr>
            </w:pPr>
            <w:r w:rsidRPr="006B2FF5">
              <w:rPr>
                <w:rFonts w:ascii="Helvetica" w:hAnsi="Helvetica"/>
                <w:b/>
                <w:bCs/>
                <w:color w:val="000000" w:themeColor="text1"/>
                <w:sz w:val="18"/>
                <w:szCs w:val="18"/>
              </w:rPr>
              <w:t>1</w:t>
            </w:r>
            <w:r w:rsidRPr="006B2FF5" w:rsidR="5E784D08">
              <w:rPr>
                <w:rFonts w:ascii="Helvetica" w:hAnsi="Helvetica"/>
                <w:b/>
                <w:bCs/>
                <w:color w:val="000000" w:themeColor="text1"/>
                <w:sz w:val="18"/>
                <w:szCs w:val="18"/>
              </w:rPr>
              <w:t>,</w:t>
            </w:r>
            <w:r w:rsidRPr="006B2FF5" w:rsidR="521096DF">
              <w:rPr>
                <w:rFonts w:ascii="Helvetica" w:hAnsi="Helvetica"/>
                <w:b/>
                <w:bCs/>
                <w:color w:val="000000" w:themeColor="text1"/>
                <w:sz w:val="18"/>
                <w:szCs w:val="18"/>
              </w:rPr>
              <w:t>5</w:t>
            </w:r>
            <w:r w:rsidRPr="006B2FF5">
              <w:rPr>
                <w:rFonts w:ascii="Helvetica" w:hAnsi="Helvetica"/>
                <w:b/>
                <w:bCs/>
                <w:color w:val="000000" w:themeColor="text1"/>
                <w:sz w:val="18"/>
                <w:szCs w:val="18"/>
              </w:rPr>
              <w:t>00</w:t>
            </w:r>
          </w:p>
        </w:tc>
        <w:tc>
          <w:tcPr>
            <w:tcW w:w="1199"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rsidR="006C1F71" w:rsidRPr="00C879B4" w:rsidP="00B106EA" w14:paraId="799587D0" w14:textId="77777777">
            <w:pPr>
              <w:jc w:val="center"/>
              <w:rPr>
                <w:rFonts w:ascii="Helvetica" w:hAnsi="Helvetica"/>
                <w:bCs/>
                <w:color w:val="000000"/>
                <w:sz w:val="18"/>
              </w:rPr>
            </w:pPr>
          </w:p>
        </w:tc>
        <w:tc>
          <w:tcPr>
            <w:tcW w:w="11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C1F71" w:rsidRPr="006B2FF5" w:rsidP="3A7EF940" w14:paraId="78881F29" w14:textId="0A501EFF">
            <w:pPr>
              <w:jc w:val="center"/>
              <w:rPr>
                <w:rFonts w:ascii="Helvetica" w:hAnsi="Helvetica"/>
                <w:b/>
                <w:bCs/>
                <w:color w:val="000000"/>
                <w:sz w:val="18"/>
                <w:szCs w:val="18"/>
              </w:rPr>
            </w:pPr>
            <w:r w:rsidRPr="006B2FF5">
              <w:rPr>
                <w:rFonts w:ascii="Helvetica" w:hAnsi="Helvetica"/>
                <w:b/>
                <w:bCs/>
                <w:color w:val="000000" w:themeColor="text1"/>
                <w:sz w:val="18"/>
                <w:szCs w:val="18"/>
              </w:rPr>
              <w:t>1</w:t>
            </w:r>
            <w:r w:rsidRPr="006B2FF5" w:rsidR="5E784D08">
              <w:rPr>
                <w:rFonts w:ascii="Helvetica" w:hAnsi="Helvetica"/>
                <w:b/>
                <w:bCs/>
                <w:color w:val="000000" w:themeColor="text1"/>
                <w:sz w:val="18"/>
                <w:szCs w:val="18"/>
              </w:rPr>
              <w:t>,</w:t>
            </w:r>
            <w:r w:rsidRPr="006B2FF5" w:rsidR="40EFCA94">
              <w:rPr>
                <w:rFonts w:ascii="Helvetica" w:hAnsi="Helvetica"/>
                <w:b/>
                <w:bCs/>
                <w:color w:val="000000" w:themeColor="text1"/>
                <w:sz w:val="18"/>
                <w:szCs w:val="18"/>
              </w:rPr>
              <w:t>5</w:t>
            </w:r>
            <w:r w:rsidRPr="006B2FF5">
              <w:rPr>
                <w:rFonts w:ascii="Helvetica" w:hAnsi="Helvetica"/>
                <w:b/>
                <w:bCs/>
                <w:color w:val="000000" w:themeColor="text1"/>
                <w:sz w:val="18"/>
                <w:szCs w:val="18"/>
              </w:rPr>
              <w:t>00</w:t>
            </w:r>
          </w:p>
        </w:tc>
        <w:tc>
          <w:tcPr>
            <w:tcW w:w="1077"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rsidR="006C1F71" w:rsidRPr="00C879B4" w:rsidP="00B106EA" w14:paraId="1920579E" w14:textId="77777777">
            <w:pPr>
              <w:jc w:val="center"/>
              <w:rPr>
                <w:rFonts w:ascii="Helvetica" w:hAnsi="Helvetica"/>
                <w:bCs/>
                <w:color w:val="000000"/>
                <w:sz w:val="18"/>
              </w:rPr>
            </w:pPr>
          </w:p>
        </w:tc>
        <w:tc>
          <w:tcPr>
            <w:tcW w:w="84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C1F71" w:rsidRPr="006B2FF5" w:rsidP="3A7EF940" w14:paraId="08CDF549" w14:textId="42B44847">
            <w:pPr>
              <w:jc w:val="center"/>
              <w:rPr>
                <w:rFonts w:ascii="Helvetica" w:hAnsi="Helvetica"/>
                <w:b/>
                <w:bCs/>
                <w:color w:val="000000"/>
                <w:sz w:val="18"/>
                <w:szCs w:val="18"/>
              </w:rPr>
            </w:pPr>
            <w:r w:rsidRPr="006B2FF5">
              <w:rPr>
                <w:rFonts w:ascii="Helvetica" w:hAnsi="Helvetica"/>
                <w:b/>
                <w:bCs/>
                <w:color w:val="000000" w:themeColor="text1"/>
                <w:sz w:val="18"/>
                <w:szCs w:val="18"/>
              </w:rPr>
              <w:t>750</w:t>
            </w:r>
          </w:p>
        </w:tc>
        <w:tc>
          <w:tcPr>
            <w:tcW w:w="1077"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rsidR="006C1F71" w:rsidRPr="00DF5C7E" w:rsidP="00B106EA" w14:paraId="60479D6D" w14:textId="77777777">
            <w:pPr>
              <w:jc w:val="right"/>
              <w:rPr>
                <w:rFonts w:ascii="Helvetica" w:hAnsi="Helvetica"/>
                <w:bCs/>
                <w:color w:val="000000"/>
                <w:sz w:val="18"/>
              </w:rPr>
            </w:pPr>
          </w:p>
        </w:tc>
        <w:tc>
          <w:tcPr>
            <w:tcW w:w="1257" w:type="dxa"/>
            <w:gridSpan w:val="2"/>
            <w:tcBorders>
              <w:top w:val="single" w:sz="4" w:space="0" w:color="auto"/>
              <w:left w:val="single" w:sz="4" w:space="0" w:color="auto"/>
              <w:bottom w:val="single" w:sz="4" w:space="0" w:color="auto"/>
              <w:right w:val="single" w:sz="4" w:space="0" w:color="auto"/>
            </w:tcBorders>
          </w:tcPr>
          <w:p w:rsidR="006C1F71" w:rsidRPr="006B2FF5" w:rsidP="3A7EF940" w14:paraId="366F495F" w14:textId="778E8B7C">
            <w:pPr>
              <w:jc w:val="right"/>
              <w:rPr>
                <w:rFonts w:ascii="Helvetica" w:hAnsi="Helvetica"/>
                <w:b/>
                <w:bCs/>
                <w:color w:val="000000"/>
                <w:sz w:val="18"/>
                <w:szCs w:val="18"/>
              </w:rPr>
            </w:pPr>
            <w:r w:rsidRPr="006B2FF5">
              <w:rPr>
                <w:rFonts w:ascii="Helvetica" w:hAnsi="Helvetica"/>
                <w:b/>
                <w:bCs/>
                <w:color w:val="000000" w:themeColor="text1"/>
                <w:sz w:val="18"/>
                <w:szCs w:val="18"/>
              </w:rPr>
              <w:t>$</w:t>
            </w:r>
            <w:r w:rsidRPr="006B2FF5" w:rsidR="5E54D099">
              <w:rPr>
                <w:rFonts w:ascii="Helvetica" w:hAnsi="Helvetica"/>
                <w:b/>
                <w:bCs/>
                <w:color w:val="000000" w:themeColor="text1"/>
                <w:sz w:val="18"/>
                <w:szCs w:val="18"/>
              </w:rPr>
              <w:t>40,305</w:t>
            </w:r>
            <w:r w:rsidRPr="006B2FF5" w:rsidR="5BEC3481">
              <w:rPr>
                <w:rFonts w:ascii="Helvetica" w:hAnsi="Helvetica"/>
                <w:b/>
                <w:bCs/>
                <w:color w:val="000000" w:themeColor="text1"/>
                <w:sz w:val="18"/>
                <w:szCs w:val="18"/>
              </w:rPr>
              <w:t>.00</w:t>
            </w:r>
          </w:p>
        </w:tc>
      </w:tr>
    </w:tbl>
    <w:p w:rsidR="006B76CD" w:rsidRPr="00DF5C7E" w:rsidP="006B76CD" w14:paraId="558C081A" w14:textId="77777777">
      <w:pPr>
        <w:spacing w:after="0"/>
        <w:rPr>
          <w:sz w:val="16"/>
          <w:szCs w:val="16"/>
        </w:rPr>
      </w:pPr>
      <w:r w:rsidRPr="00DF5C7E">
        <w:rPr>
          <w:sz w:val="16"/>
          <w:szCs w:val="16"/>
        </w:rPr>
        <w:t xml:space="preserve">Note: The “Avg. Hourly Wage Rate” for each respondent includes a 1.46 multiplier to reflect a fully-loaded wage rate. </w:t>
      </w:r>
    </w:p>
    <w:p w:rsidR="006B76CD" w:rsidRPr="00DF5C7E" w:rsidP="006B76CD" w14:paraId="781FA39C" w14:textId="77777777">
      <w:pPr>
        <w:spacing w:after="0" w:line="240" w:lineRule="auto"/>
        <w:ind w:left="-450" w:firstLine="450"/>
        <w:rPr>
          <w:sz w:val="16"/>
          <w:szCs w:val="16"/>
        </w:rPr>
      </w:pPr>
      <w:r w:rsidRPr="00DF5C7E">
        <w:rPr>
          <w:sz w:val="16"/>
          <w:szCs w:val="16"/>
        </w:rPr>
        <w:t>“Type of Respondent” should be entered exactly as chosen in Question 3 of the OMB Form 83-I</w:t>
      </w:r>
    </w:p>
    <w:p w:rsidR="006B76CD" w:rsidRPr="00DF5C7E" w:rsidP="006B76CD" w14:paraId="70D49387" w14:textId="77777777">
      <w:pPr>
        <w:tabs>
          <w:tab w:val="left" w:pos="-720"/>
        </w:tabs>
        <w:suppressAutoHyphens/>
        <w:spacing w:after="0" w:line="240" w:lineRule="auto"/>
        <w:rPr>
          <w:rFonts w:ascii="Times New Roman" w:hAnsi="Times New Roman"/>
          <w:b/>
          <w:sz w:val="24"/>
          <w:szCs w:val="24"/>
        </w:rPr>
      </w:pPr>
    </w:p>
    <w:p w:rsidR="006B76CD" w:rsidP="006B76CD" w14:paraId="262C85A0" w14:textId="77777777">
      <w:pPr>
        <w:tabs>
          <w:tab w:val="left" w:pos="-720"/>
        </w:tabs>
        <w:suppressAutoHyphens/>
        <w:spacing w:after="0" w:line="240" w:lineRule="auto"/>
        <w:rPr>
          <w:rFonts w:ascii="Times New Roman" w:hAnsi="Times New Roman"/>
          <w:b/>
          <w:sz w:val="24"/>
          <w:szCs w:val="24"/>
        </w:rPr>
      </w:pPr>
      <w:r w:rsidRPr="00DF5C7E">
        <w:rPr>
          <w:rFonts w:ascii="Times New Roman" w:hAnsi="Times New Roman"/>
          <w:b/>
          <w:sz w:val="24"/>
          <w:szCs w:val="24"/>
        </w:rPr>
        <w:t xml:space="preserve">Instruction for Wage-rate category </w:t>
      </w:r>
      <w:r w:rsidRPr="00DF5C7E">
        <w:rPr>
          <w:rFonts w:ascii="Times New Roman" w:hAnsi="Times New Roman"/>
          <w:b/>
          <w:sz w:val="24"/>
          <w:szCs w:val="24"/>
        </w:rPr>
        <w:t>multiplier</w:t>
      </w:r>
      <w:r w:rsidRPr="006625E7">
        <w:rPr>
          <w:rFonts w:ascii="Times New Roman" w:hAnsi="Times New Roman"/>
          <w:b/>
          <w:sz w:val="24"/>
          <w:szCs w:val="24"/>
        </w:rPr>
        <w:t>:  Take each non-loaded “Avg. Hourly Wage Rate” from the BLS website table and multiply that number by 1.4</w:t>
      </w:r>
      <w:r>
        <w:rPr>
          <w:rFonts w:ascii="Times New Roman" w:hAnsi="Times New Roman"/>
          <w:b/>
          <w:sz w:val="24"/>
          <w:szCs w:val="24"/>
        </w:rPr>
        <w:t>6</w:t>
      </w:r>
      <w:r w:rsidRPr="006625E7">
        <w:rPr>
          <w:rFonts w:ascii="Times New Roman" w:hAnsi="Times New Roman"/>
          <w:b/>
          <w:sz w:val="24"/>
          <w:szCs w:val="24"/>
        </w:rPr>
        <w:t>.  For example, a non-loaded BLS table wage rate of $42.51 would be multiplied by 1.4</w:t>
      </w:r>
      <w:r>
        <w:rPr>
          <w:rFonts w:ascii="Times New Roman" w:hAnsi="Times New Roman"/>
          <w:b/>
          <w:sz w:val="24"/>
          <w:szCs w:val="24"/>
        </w:rPr>
        <w:t>6</w:t>
      </w:r>
      <w:r w:rsidRPr="006625E7">
        <w:rPr>
          <w:rFonts w:ascii="Times New Roman" w:hAnsi="Times New Roman"/>
          <w:b/>
          <w:sz w:val="24"/>
          <w:szCs w:val="24"/>
        </w:rPr>
        <w:t>, and the entry for the “Avg. Hourly Wage Rate” would be $</w:t>
      </w:r>
      <w:r>
        <w:rPr>
          <w:rFonts w:ascii="Times New Roman" w:hAnsi="Times New Roman"/>
          <w:b/>
          <w:sz w:val="24"/>
          <w:szCs w:val="24"/>
        </w:rPr>
        <w:t>62.06</w:t>
      </w:r>
      <w:r w:rsidRPr="006625E7">
        <w:rPr>
          <w:rFonts w:ascii="Times New Roman" w:hAnsi="Times New Roman"/>
          <w:b/>
          <w:sz w:val="24"/>
          <w:szCs w:val="24"/>
        </w:rPr>
        <w:t>.</w:t>
      </w:r>
    </w:p>
    <w:p w:rsidR="006B76CD" w:rsidRPr="006625E7" w:rsidP="006B76CD" w14:paraId="150F0E0A" w14:textId="77777777">
      <w:pPr>
        <w:tabs>
          <w:tab w:val="left" w:pos="-720"/>
        </w:tabs>
        <w:suppressAutoHyphens/>
        <w:spacing w:after="0" w:line="240" w:lineRule="auto"/>
        <w:rPr>
          <w:rFonts w:ascii="Times New Roman" w:hAnsi="Times New Roman"/>
          <w:sz w:val="24"/>
          <w:szCs w:val="24"/>
        </w:rPr>
      </w:pPr>
    </w:p>
    <w:p w:rsidR="006B76CD" w:rsidRPr="006625E7" w:rsidP="3A7EF940" w14:paraId="7D9A50F9" w14:textId="21C5DC29">
      <w:pPr>
        <w:suppressAutoHyphens/>
        <w:rPr>
          <w:rFonts w:ascii="Times New Roman" w:hAnsi="Times New Roman"/>
          <w:sz w:val="24"/>
          <w:szCs w:val="24"/>
        </w:rPr>
      </w:pPr>
      <w:r w:rsidRPr="3A7EF940">
        <w:rPr>
          <w:rFonts w:ascii="Times New Roman" w:hAnsi="Times New Roman"/>
          <w:sz w:val="24"/>
          <w:szCs w:val="24"/>
        </w:rPr>
        <w:t>According to the U.S. Department of Labor, Bureau of Labor Statistics website (</w:t>
      </w:r>
      <w:hyperlink r:id="rId7">
        <w:r w:rsidRPr="3A7EF940">
          <w:rPr>
            <w:rStyle w:val="Hyperlink"/>
            <w:rFonts w:ascii="Times New Roman" w:hAnsi="Times New Roman"/>
            <w:b/>
            <w:bCs/>
            <w:sz w:val="24"/>
            <w:szCs w:val="24"/>
          </w:rPr>
          <w:t>https://www.bls.gov/oes/current/oes_nat.htm</w:t>
        </w:r>
      </w:hyperlink>
      <w:r w:rsidRPr="3A7EF940">
        <w:rPr>
          <w:rFonts w:ascii="Times New Roman" w:hAnsi="Times New Roman"/>
          <w:sz w:val="24"/>
          <w:szCs w:val="24"/>
        </w:rPr>
        <w:t>) the median wage rate category for Business and Financial Operations Occupations (13-0000) is estimated to be $</w:t>
      </w:r>
      <w:r w:rsidRPr="3A7EF940" w:rsidR="62CFDE48">
        <w:rPr>
          <w:rFonts w:ascii="Times New Roman" w:hAnsi="Times New Roman"/>
          <w:sz w:val="24"/>
          <w:szCs w:val="24"/>
        </w:rPr>
        <w:t>3</w:t>
      </w:r>
      <w:r w:rsidRPr="3A7EF940" w:rsidR="70949CA7">
        <w:rPr>
          <w:rFonts w:ascii="Times New Roman" w:hAnsi="Times New Roman"/>
          <w:sz w:val="24"/>
          <w:szCs w:val="24"/>
        </w:rPr>
        <w:t>6</w:t>
      </w:r>
      <w:r w:rsidRPr="3A7EF940" w:rsidR="62CFDE48">
        <w:rPr>
          <w:rFonts w:ascii="Times New Roman" w:hAnsi="Times New Roman"/>
          <w:sz w:val="24"/>
          <w:szCs w:val="24"/>
        </w:rPr>
        <w:t>.</w:t>
      </w:r>
      <w:r w:rsidRPr="3A7EF940" w:rsidR="70949CA7">
        <w:rPr>
          <w:rFonts w:ascii="Times New Roman" w:hAnsi="Times New Roman"/>
          <w:sz w:val="24"/>
          <w:szCs w:val="24"/>
        </w:rPr>
        <w:t>81</w:t>
      </w:r>
      <w:r w:rsidRPr="3A7EF940">
        <w:rPr>
          <w:rFonts w:ascii="Times New Roman" w:hAnsi="Times New Roman"/>
          <w:sz w:val="24"/>
          <w:szCs w:val="24"/>
        </w:rPr>
        <w:t xml:space="preserve"> (hourly wage rate) x 1.46 (the wage rate multiplier) =$</w:t>
      </w:r>
      <w:r w:rsidRPr="3A7EF940" w:rsidR="5160443C">
        <w:rPr>
          <w:rFonts w:ascii="Times New Roman" w:hAnsi="Times New Roman"/>
          <w:sz w:val="24"/>
          <w:szCs w:val="24"/>
        </w:rPr>
        <w:t>53.74</w:t>
      </w:r>
      <w:r w:rsidRPr="3A7EF940">
        <w:rPr>
          <w:rFonts w:ascii="Times New Roman" w:hAnsi="Times New Roman"/>
          <w:sz w:val="24"/>
          <w:szCs w:val="24"/>
        </w:rPr>
        <w:t xml:space="preserve"> (fully loaded wage rate)</w:t>
      </w:r>
      <w:r w:rsidRPr="3A7EF940" w:rsidR="30E12123">
        <w:rPr>
          <w:rFonts w:ascii="Times New Roman" w:hAnsi="Times New Roman"/>
          <w:sz w:val="24"/>
          <w:szCs w:val="24"/>
        </w:rPr>
        <w:t>, therefore, the estimated burden hour cost to respondents</w:t>
      </w:r>
      <w:r w:rsidRPr="3A7EF940" w:rsidR="7A4B5FF6">
        <w:rPr>
          <w:rFonts w:ascii="Times New Roman" w:hAnsi="Times New Roman"/>
          <w:sz w:val="24"/>
          <w:szCs w:val="24"/>
        </w:rPr>
        <w:t xml:space="preserve"> for Business and Financial Operations Occupations</w:t>
      </w:r>
      <w:r w:rsidRPr="3A7EF940" w:rsidR="30E12123">
        <w:rPr>
          <w:rFonts w:ascii="Times New Roman" w:hAnsi="Times New Roman"/>
          <w:color w:val="0000FF"/>
          <w:sz w:val="24"/>
          <w:szCs w:val="24"/>
        </w:rPr>
        <w:t xml:space="preserve"> </w:t>
      </w:r>
      <w:r w:rsidRPr="3A7EF940" w:rsidR="30E12123">
        <w:rPr>
          <w:rFonts w:ascii="Times New Roman" w:hAnsi="Times New Roman"/>
          <w:sz w:val="24"/>
          <w:szCs w:val="24"/>
        </w:rPr>
        <w:t>is estimated to</w:t>
      </w:r>
      <w:r w:rsidRPr="3A7EF940" w:rsidR="73FADC0D">
        <w:rPr>
          <w:rFonts w:ascii="Times New Roman" w:hAnsi="Times New Roman"/>
          <w:sz w:val="24"/>
          <w:szCs w:val="24"/>
        </w:rPr>
        <w:t xml:space="preserve"> $</w:t>
      </w:r>
      <w:r w:rsidRPr="3A7EF940" w:rsidR="49F03DD8">
        <w:rPr>
          <w:rFonts w:ascii="Times New Roman" w:hAnsi="Times New Roman"/>
          <w:sz w:val="24"/>
          <w:szCs w:val="24"/>
        </w:rPr>
        <w:t>40,305</w:t>
      </w:r>
      <w:r w:rsidRPr="3A7EF940" w:rsidR="66B73BF1">
        <w:rPr>
          <w:rFonts w:ascii="Times New Roman" w:hAnsi="Times New Roman"/>
          <w:sz w:val="24"/>
          <w:szCs w:val="24"/>
        </w:rPr>
        <w:t>.</w:t>
      </w:r>
      <w:r w:rsidRPr="3A7EF940" w:rsidR="0F2C718D">
        <w:rPr>
          <w:rFonts w:ascii="Times New Roman" w:hAnsi="Times New Roman"/>
          <w:sz w:val="24"/>
          <w:szCs w:val="24"/>
        </w:rPr>
        <w:t>0</w:t>
      </w:r>
      <w:r w:rsidRPr="3A7EF940" w:rsidR="37063507">
        <w:rPr>
          <w:rFonts w:ascii="Times New Roman" w:hAnsi="Times New Roman"/>
          <w:sz w:val="24"/>
          <w:szCs w:val="24"/>
        </w:rPr>
        <w:t>0</w:t>
      </w:r>
      <w:r w:rsidRPr="3A7EF940" w:rsidR="30E12123">
        <w:rPr>
          <w:rFonts w:ascii="Times New Roman" w:hAnsi="Times New Roman"/>
          <w:color w:val="0000FF"/>
          <w:sz w:val="24"/>
          <w:szCs w:val="24"/>
        </w:rPr>
        <w:t xml:space="preserve"> </w:t>
      </w:r>
      <w:r w:rsidRPr="3A7EF940" w:rsidR="30E12123">
        <w:rPr>
          <w:rFonts w:ascii="Times New Roman" w:hAnsi="Times New Roman"/>
          <w:sz w:val="24"/>
          <w:szCs w:val="24"/>
        </w:rPr>
        <w:t>annually.</w:t>
      </w:r>
    </w:p>
    <w:tbl>
      <w:tblPr>
        <w:tblW w:w="0" w:type="auto"/>
        <w:tblInd w:w="108" w:type="dxa"/>
        <w:tblLook w:val="04A0"/>
      </w:tblPr>
      <w:tblGrid>
        <w:gridCol w:w="9252"/>
      </w:tblGrid>
      <w:tr w14:paraId="70A992F7" w14:textId="77777777" w:rsidTr="009D190B">
        <w:tblPrEx>
          <w:tblW w:w="0" w:type="auto"/>
          <w:tblInd w:w="108" w:type="dxa"/>
          <w:tblLook w:val="04A0"/>
        </w:tblPrEx>
        <w:tc>
          <w:tcPr>
            <w:tcW w:w="9252" w:type="dxa"/>
            <w:shd w:val="clear" w:color="auto" w:fill="auto"/>
          </w:tcPr>
          <w:p w:rsidR="0021340A" w:rsidRPr="00C879B4" w:rsidP="001B4FB5" w14:paraId="2EB70E74" w14:textId="77777777">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13. Provide an estimate for the total annual cost burden to respondents or recordkeepers resulting from the collection of information. (Do not include the cost of any hour burden shown in Items 12 and 14). </w:t>
            </w:r>
          </w:p>
          <w:p w:rsidR="0021340A" w:rsidRPr="00C879B4" w:rsidP="001B4FB5" w14:paraId="3FB24E4F" w14:textId="77777777">
            <w:pPr>
              <w:spacing w:after="0" w:line="240" w:lineRule="auto"/>
              <w:rPr>
                <w:rFonts w:ascii="Times New Roman" w:hAnsi="Times New Roman"/>
                <w:b/>
                <w:color w:val="000000"/>
                <w:sz w:val="24"/>
                <w:szCs w:val="24"/>
              </w:rPr>
            </w:pPr>
          </w:p>
          <w:p w:rsidR="0021340A" w:rsidRPr="00C879B4" w:rsidP="001B4FB5" w14:paraId="36730231" w14:textId="77777777">
            <w:pPr>
              <w:spacing w:after="0" w:line="240" w:lineRule="auto"/>
              <w:rPr>
                <w:rFonts w:ascii="Times New Roman" w:hAnsi="Times New Roman"/>
                <w:color w:val="000000"/>
                <w:sz w:val="24"/>
                <w:szCs w:val="24"/>
              </w:rPr>
            </w:pPr>
            <w:r w:rsidRPr="00C879B4">
              <w:rPr>
                <w:rFonts w:ascii="Times New Roman" w:hAnsi="Times New Roman"/>
                <w:color w:val="000000"/>
                <w:sz w:val="24"/>
                <w:szCs w:val="24"/>
              </w:rPr>
              <w:t xml:space="preserve">* The cost estimate should be split into two components: (a) a total capital and start-up cost component (annualized over its expected useful life) and (b) a total operation and maintenance and purchase of services component. The estimates should take into account </w:t>
            </w:r>
            <w:r w:rsidRPr="00C879B4">
              <w:rPr>
                <w:rFonts w:ascii="Times New Roman" w:hAnsi="Times New Roman"/>
                <w:color w:val="000000"/>
                <w:sz w:val="24"/>
                <w:szCs w:val="24"/>
              </w:rPr>
              <w:t>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w:t>
            </w:r>
            <w:r w:rsidRPr="00C879B4">
              <w:rPr>
                <w:rFonts w:ascii="Times New Roman" w:hAnsi="Times New Roman"/>
                <w:color w:val="000000"/>
                <w:sz w:val="24"/>
                <w:szCs w:val="24"/>
              </w:rPr>
              <w:t xml:space="preserve">ent; and record storage facilities. </w:t>
            </w:r>
          </w:p>
          <w:p w:rsidR="0021340A" w:rsidRPr="00C879B4" w:rsidP="001B4FB5" w14:paraId="7527F54D" w14:textId="77777777">
            <w:pPr>
              <w:spacing w:after="0" w:line="240" w:lineRule="auto"/>
              <w:rPr>
                <w:rFonts w:ascii="Times New Roman" w:hAnsi="Times New Roman"/>
                <w:color w:val="000000"/>
                <w:sz w:val="24"/>
                <w:szCs w:val="24"/>
              </w:rPr>
            </w:pPr>
          </w:p>
          <w:p w:rsidR="0021340A" w:rsidRPr="00C879B4" w:rsidP="001B4FB5" w14:paraId="18FA9392" w14:textId="77777777">
            <w:pPr>
              <w:spacing w:after="0" w:line="240" w:lineRule="auto"/>
              <w:rPr>
                <w:rFonts w:ascii="Times New Roman" w:hAnsi="Times New Roman"/>
                <w:color w:val="000000"/>
                <w:sz w:val="24"/>
                <w:szCs w:val="24"/>
              </w:rPr>
            </w:pPr>
            <w:r w:rsidRPr="00C879B4">
              <w:rPr>
                <w:rFonts w:ascii="Times New Roman" w:hAnsi="Times New Roman"/>
                <w:color w:val="000000"/>
                <w:sz w:val="24"/>
                <w:szCs w:val="24"/>
              </w:rPr>
              <w:t xml:space="preserve">* 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w:t>
            </w:r>
            <w:r w:rsidRPr="00C879B4">
              <w:rPr>
                <w:rFonts w:ascii="Times New Roman" w:hAnsi="Times New Roman"/>
                <w:color w:val="000000"/>
                <w:sz w:val="24"/>
                <w:szCs w:val="24"/>
              </w:rPr>
              <w:t xml:space="preserve">containing the information collection, as appropriate. </w:t>
            </w:r>
          </w:p>
          <w:p w:rsidR="0021340A" w:rsidRPr="00C879B4" w:rsidP="001B4FB5" w14:paraId="5FFC009C" w14:textId="77777777">
            <w:pPr>
              <w:spacing w:after="0" w:line="240" w:lineRule="auto"/>
              <w:rPr>
                <w:rFonts w:ascii="Times New Roman" w:hAnsi="Times New Roman"/>
                <w:color w:val="000000"/>
                <w:sz w:val="24"/>
                <w:szCs w:val="24"/>
              </w:rPr>
            </w:pPr>
          </w:p>
          <w:p w:rsidR="0021340A" w:rsidP="001B4FB5" w14:paraId="61B03FD4" w14:textId="6C795F17">
            <w:pPr>
              <w:spacing w:after="0" w:line="240" w:lineRule="auto"/>
              <w:rPr>
                <w:rFonts w:ascii="Times New Roman" w:hAnsi="Times New Roman"/>
                <w:color w:val="000000"/>
                <w:sz w:val="24"/>
                <w:szCs w:val="24"/>
              </w:rPr>
            </w:pPr>
            <w:r w:rsidRPr="00C879B4">
              <w:rPr>
                <w:rFonts w:ascii="Times New Roman" w:hAnsi="Times New Roman"/>
                <w:color w:val="000000"/>
                <w:sz w:val="24"/>
                <w:szCs w:val="24"/>
              </w:rPr>
              <w:t xml:space="preserve">* 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w:t>
            </w:r>
          </w:p>
          <w:p w:rsidR="009D190B" w:rsidP="001B4FB5" w14:paraId="0741D6C4" w14:textId="03D8D5C7">
            <w:pPr>
              <w:spacing w:after="0" w:line="240" w:lineRule="auto"/>
              <w:rPr>
                <w:rFonts w:ascii="Times New Roman" w:hAnsi="Times New Roman"/>
                <w:color w:val="000000"/>
                <w:sz w:val="24"/>
                <w:szCs w:val="24"/>
              </w:rPr>
            </w:pPr>
          </w:p>
          <w:p w:rsidR="00734482" w:rsidP="009D190B" w14:paraId="6D269AC0" w14:textId="480A3CC1">
            <w:pPr>
              <w:spacing w:after="0" w:line="240" w:lineRule="auto"/>
              <w:rPr>
                <w:color w:val="000000"/>
                <w:szCs w:val="24"/>
              </w:rPr>
            </w:pPr>
            <w:r>
              <w:rPr>
                <w:rFonts w:ascii="Times New Roman" w:hAnsi="Times New Roman"/>
                <w:color w:val="000000"/>
                <w:sz w:val="24"/>
                <w:szCs w:val="24"/>
              </w:rPr>
              <w:t>There are no recordkeeping, capital, start-up or maintenance costs associated with this information collection.</w:t>
            </w:r>
          </w:p>
          <w:p w:rsidR="0021340A" w:rsidRPr="00C879B4" w:rsidP="00734482" w14:paraId="418D9C14" w14:textId="581C12CE">
            <w:pPr>
              <w:pStyle w:val="BodyTextIndent2"/>
              <w:ind w:left="0"/>
              <w:rPr>
                <w:b/>
                <w:color w:val="000000"/>
                <w:szCs w:val="24"/>
              </w:rPr>
            </w:pPr>
            <w:r w:rsidRPr="00E76B5F">
              <w:rPr>
                <w:color w:val="000000"/>
                <w:szCs w:val="24"/>
              </w:rPr>
              <w:t xml:space="preserve"> </w:t>
            </w:r>
          </w:p>
        </w:tc>
      </w:tr>
      <w:tr w14:paraId="2F4177A0" w14:textId="77777777" w:rsidTr="007C0E06">
        <w:tblPrEx>
          <w:tblW w:w="0" w:type="auto"/>
          <w:tblInd w:w="108" w:type="dxa"/>
          <w:tblBorders>
            <w:top w:val="single" w:sz="4" w:space="0" w:color="auto"/>
            <w:left w:val="single" w:sz="4" w:space="0" w:color="auto"/>
            <w:bottom w:val="single" w:sz="4" w:space="0" w:color="auto"/>
            <w:right w:val="single" w:sz="4" w:space="0" w:color="auto"/>
            <w:insideV w:val="single" w:sz="4" w:space="0" w:color="auto"/>
          </w:tblBorders>
          <w:tblLook w:val="04A0"/>
        </w:tblPrEx>
        <w:tc>
          <w:tcPr>
            <w:tcW w:w="9252" w:type="dxa"/>
            <w:tcBorders>
              <w:top w:val="nil"/>
              <w:left w:val="nil"/>
              <w:bottom w:val="nil"/>
              <w:right w:val="nil"/>
            </w:tcBorders>
            <w:shd w:val="clear" w:color="auto" w:fill="auto"/>
          </w:tcPr>
          <w:p w:rsidR="00272D6B" w14:paraId="560F4403" w14:textId="77777777">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14. 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 </w:t>
            </w:r>
          </w:p>
          <w:p w:rsidR="00272D6B" w14:paraId="7BE4F779" w14:textId="77777777">
            <w:pPr>
              <w:spacing w:after="0" w:line="240" w:lineRule="auto"/>
              <w:rPr>
                <w:rFonts w:ascii="Times New Roman" w:hAnsi="Times New Roman"/>
                <w:color w:val="000000"/>
                <w:sz w:val="24"/>
                <w:szCs w:val="24"/>
              </w:rPr>
            </w:pPr>
          </w:p>
          <w:p w:rsidR="00272D6B" w:rsidRPr="00C879B4" w14:paraId="19F6E1CF" w14:textId="77777777">
            <w:pPr>
              <w:spacing w:after="0" w:line="240" w:lineRule="auto"/>
              <w:rPr>
                <w:rFonts w:ascii="Times New Roman" w:hAnsi="Times New Roman"/>
                <w:color w:val="000000"/>
                <w:sz w:val="24"/>
                <w:szCs w:val="24"/>
              </w:rPr>
            </w:pPr>
          </w:p>
        </w:tc>
      </w:tr>
    </w:tbl>
    <w:p w:rsidR="00272D6B" w:rsidRPr="000646B7" w:rsidP="00272D6B" w14:paraId="7D96FC27" w14:textId="77777777">
      <w:pPr>
        <w:tabs>
          <w:tab w:val="left" w:pos="360"/>
        </w:tabs>
        <w:spacing w:after="0" w:line="240" w:lineRule="auto"/>
        <w:jc w:val="center"/>
        <w:rPr>
          <w:rFonts w:ascii="Times New Roman" w:eastAsia="Calibri" w:hAnsi="Times New Roman"/>
          <w:b/>
          <w:bCs/>
          <w:sz w:val="24"/>
          <w:szCs w:val="24"/>
        </w:rPr>
      </w:pPr>
      <w:r w:rsidRPr="000646B7">
        <w:rPr>
          <w:rFonts w:ascii="Times New Roman" w:eastAsia="Calibri" w:hAnsi="Times New Roman"/>
          <w:b/>
          <w:bCs/>
          <w:sz w:val="24"/>
          <w:szCs w:val="24"/>
        </w:rPr>
        <w:t>Annual Cost to the Federal Government</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680"/>
        <w:gridCol w:w="1518"/>
      </w:tblGrid>
      <w:tr w14:paraId="7B96BB66" w14:textId="77777777">
        <w:tblPrEx>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70"/>
        </w:trPr>
        <w:tc>
          <w:tcPr>
            <w:tcW w:w="7680" w:type="dxa"/>
            <w:shd w:val="clear" w:color="auto" w:fill="A5A5A5"/>
            <w:noWrap/>
            <w:vAlign w:val="center"/>
          </w:tcPr>
          <w:p w:rsidR="00272D6B" w:rsidRPr="000646B7" w14:paraId="24546BDD" w14:textId="77777777">
            <w:pPr>
              <w:jc w:val="center"/>
              <w:rPr>
                <w:rFonts w:ascii="Arial" w:eastAsia="Calibri" w:hAnsi="Arial" w:cs="Arial"/>
                <w:b/>
                <w:bCs/>
                <w:sz w:val="20"/>
                <w:szCs w:val="20"/>
              </w:rPr>
            </w:pPr>
            <w:r w:rsidRPr="000646B7">
              <w:rPr>
                <w:rFonts w:ascii="Arial" w:eastAsia="Calibri" w:hAnsi="Arial" w:cs="Arial"/>
                <w:b/>
                <w:bCs/>
                <w:sz w:val="20"/>
                <w:szCs w:val="20"/>
              </w:rPr>
              <w:t>Item</w:t>
            </w:r>
          </w:p>
        </w:tc>
        <w:tc>
          <w:tcPr>
            <w:tcW w:w="1518" w:type="dxa"/>
            <w:shd w:val="clear" w:color="auto" w:fill="A5A5A5"/>
            <w:noWrap/>
          </w:tcPr>
          <w:p w:rsidR="00272D6B" w:rsidRPr="000646B7" w14:paraId="55BAD553" w14:textId="77777777">
            <w:pPr>
              <w:jc w:val="center"/>
              <w:rPr>
                <w:rFonts w:ascii="Arial" w:eastAsia="Calibri" w:hAnsi="Arial" w:cs="Arial"/>
                <w:b/>
                <w:bCs/>
                <w:sz w:val="20"/>
                <w:szCs w:val="20"/>
              </w:rPr>
            </w:pPr>
            <w:r w:rsidRPr="000646B7">
              <w:rPr>
                <w:rFonts w:ascii="Arial" w:eastAsia="Calibri" w:hAnsi="Arial" w:cs="Arial"/>
                <w:b/>
                <w:bCs/>
                <w:sz w:val="20"/>
                <w:szCs w:val="20"/>
              </w:rPr>
              <w:t>Cost ($)</w:t>
            </w:r>
          </w:p>
        </w:tc>
      </w:tr>
      <w:tr w14:paraId="1F5A7ED7" w14:textId="77777777">
        <w:tblPrEx>
          <w:tblW w:w="9198" w:type="dxa"/>
          <w:tblLook w:val="0000"/>
        </w:tblPrEx>
        <w:trPr>
          <w:trHeight w:val="495"/>
        </w:trPr>
        <w:tc>
          <w:tcPr>
            <w:tcW w:w="7680" w:type="dxa"/>
          </w:tcPr>
          <w:p w:rsidR="00272D6B" w:rsidRPr="000646B7" w14:paraId="60A0279F" w14:textId="6FA27FE6">
            <w:pPr>
              <w:rPr>
                <w:rFonts w:ascii="Times New Roman" w:eastAsia="Calibri" w:hAnsi="Times New Roman"/>
                <w:sz w:val="18"/>
                <w:szCs w:val="18"/>
              </w:rPr>
            </w:pPr>
            <w:r w:rsidRPr="000646B7">
              <w:rPr>
                <w:rFonts w:ascii="Times New Roman" w:eastAsia="Calibri" w:hAnsi="Times New Roman"/>
                <w:sz w:val="18"/>
                <w:szCs w:val="18"/>
              </w:rPr>
              <w:t>Contract Costs</w:t>
            </w:r>
            <w:r>
              <w:rPr>
                <w:rFonts w:ascii="Times New Roman" w:eastAsia="Calibri" w:hAnsi="Times New Roman"/>
                <w:sz w:val="18"/>
                <w:szCs w:val="18"/>
              </w:rPr>
              <w:t>:</w:t>
            </w:r>
            <w:r w:rsidRPr="000646B7">
              <w:rPr>
                <w:rFonts w:ascii="Times New Roman" w:eastAsia="Calibri" w:hAnsi="Times New Roman"/>
                <w:sz w:val="18"/>
                <w:szCs w:val="18"/>
              </w:rPr>
              <w:t xml:space="preserve"> </w:t>
            </w:r>
            <w:r w:rsidR="008B1893">
              <w:rPr>
                <w:rFonts w:ascii="Times New Roman" w:eastAsia="Calibri" w:hAnsi="Times New Roman"/>
                <w:b/>
                <w:sz w:val="18"/>
                <w:szCs w:val="18"/>
              </w:rPr>
              <w:t>N/A</w:t>
            </w:r>
            <w:r w:rsidRPr="000646B7">
              <w:rPr>
                <w:rFonts w:ascii="Times New Roman" w:eastAsia="Calibri" w:hAnsi="Times New Roman"/>
                <w:sz w:val="18"/>
                <w:szCs w:val="18"/>
              </w:rPr>
              <w:t xml:space="preserve"> </w:t>
            </w:r>
          </w:p>
        </w:tc>
        <w:tc>
          <w:tcPr>
            <w:tcW w:w="1518" w:type="dxa"/>
          </w:tcPr>
          <w:p w:rsidR="00272D6B" w:rsidRPr="000646B7" w14:paraId="7B1CEA6E" w14:textId="66C9B1E1">
            <w:pPr>
              <w:rPr>
                <w:rFonts w:ascii="Times New Roman" w:eastAsia="Calibri" w:hAnsi="Times New Roman"/>
                <w:sz w:val="18"/>
                <w:szCs w:val="18"/>
              </w:rPr>
            </w:pPr>
            <w:r w:rsidRPr="000646B7">
              <w:rPr>
                <w:rFonts w:ascii="Times New Roman" w:eastAsia="Calibri" w:hAnsi="Times New Roman"/>
                <w:sz w:val="18"/>
                <w:szCs w:val="18"/>
              </w:rPr>
              <w:t> </w:t>
            </w:r>
            <w:r w:rsidR="008B1893">
              <w:rPr>
                <w:rFonts w:ascii="Times New Roman" w:eastAsia="Calibri" w:hAnsi="Times New Roman"/>
                <w:sz w:val="18"/>
                <w:szCs w:val="18"/>
              </w:rPr>
              <w:t>$0</w:t>
            </w:r>
          </w:p>
        </w:tc>
      </w:tr>
      <w:tr w14:paraId="37CF5465" w14:textId="77777777">
        <w:tblPrEx>
          <w:tblW w:w="9198" w:type="dxa"/>
          <w:tblLook w:val="0000"/>
        </w:tblPrEx>
        <w:trPr>
          <w:trHeight w:val="510"/>
        </w:trPr>
        <w:tc>
          <w:tcPr>
            <w:tcW w:w="7680" w:type="dxa"/>
          </w:tcPr>
          <w:p w:rsidR="000333E8" w:rsidRPr="000333E8" w:rsidP="000333E8" w14:paraId="364BA9F0" w14:textId="77777777">
            <w:pPr>
              <w:rPr>
                <w:rFonts w:ascii="Times New Roman" w:eastAsia="Calibri" w:hAnsi="Times New Roman"/>
                <w:sz w:val="18"/>
                <w:szCs w:val="18"/>
              </w:rPr>
            </w:pPr>
            <w:r w:rsidRPr="000333E8">
              <w:rPr>
                <w:rFonts w:ascii="Times New Roman" w:eastAsia="Calibri" w:hAnsi="Times New Roman"/>
                <w:sz w:val="18"/>
                <w:szCs w:val="18"/>
              </w:rPr>
              <w:t>Staff Salaries:</w:t>
            </w:r>
          </w:p>
          <w:p w:rsidR="00272D6B" w:rsidRPr="00AA5516" w:rsidP="000333E8" w14:paraId="6DC0C1C3" w14:textId="4028AA43">
            <w:pPr>
              <w:rPr>
                <w:rFonts w:ascii="Times New Roman" w:eastAsia="Calibri" w:hAnsi="Times New Roman"/>
              </w:rPr>
            </w:pPr>
            <w:r w:rsidRPr="000333E8">
              <w:rPr>
                <w:rFonts w:ascii="Times New Roman" w:eastAsia="Calibri" w:hAnsi="Times New Roman"/>
                <w:sz w:val="18"/>
                <w:szCs w:val="18"/>
              </w:rPr>
              <w:t>(</w:t>
            </w:r>
            <w:r w:rsidR="0011739F">
              <w:rPr>
                <w:rFonts w:ascii="Times New Roman" w:eastAsia="Calibri" w:hAnsi="Times New Roman"/>
                <w:sz w:val="18"/>
                <w:szCs w:val="18"/>
              </w:rPr>
              <w:t>4</w:t>
            </w:r>
            <w:r w:rsidRPr="000333E8">
              <w:rPr>
                <w:rFonts w:ascii="Times New Roman" w:eastAsia="Calibri" w:hAnsi="Times New Roman"/>
                <w:sz w:val="18"/>
                <w:szCs w:val="18"/>
              </w:rPr>
              <w:t xml:space="preserve">)  GS - 13, step 3 employees spending approximately 25% of time annually reviewing </w:t>
            </w:r>
            <w:r w:rsidR="00C246EA">
              <w:rPr>
                <w:rFonts w:ascii="Times New Roman" w:eastAsia="Calibri" w:hAnsi="Times New Roman"/>
                <w:sz w:val="18"/>
                <w:szCs w:val="18"/>
              </w:rPr>
              <w:t xml:space="preserve">the </w:t>
            </w:r>
            <w:r w:rsidRPr="000333E8">
              <w:rPr>
                <w:rFonts w:ascii="Times New Roman" w:eastAsia="Calibri" w:hAnsi="Times New Roman"/>
                <w:sz w:val="18"/>
                <w:szCs w:val="18"/>
              </w:rPr>
              <w:t>reports</w:t>
            </w:r>
            <w:r w:rsidR="00C246EA">
              <w:rPr>
                <w:rFonts w:ascii="Times New Roman" w:eastAsia="Calibri" w:hAnsi="Times New Roman"/>
                <w:sz w:val="18"/>
                <w:szCs w:val="18"/>
              </w:rPr>
              <w:t xml:space="preserve"> and analyzing the dat</w:t>
            </w:r>
            <w:r w:rsidR="009A1010">
              <w:rPr>
                <w:rFonts w:ascii="Times New Roman" w:eastAsia="Calibri" w:hAnsi="Times New Roman"/>
                <w:sz w:val="18"/>
                <w:szCs w:val="18"/>
              </w:rPr>
              <w:t>a</w:t>
            </w:r>
            <w:r w:rsidRPr="000333E8">
              <w:rPr>
                <w:rFonts w:ascii="Times New Roman" w:eastAsia="Calibri" w:hAnsi="Times New Roman"/>
                <w:sz w:val="18"/>
                <w:szCs w:val="18"/>
              </w:rPr>
              <w:t xml:space="preserve"> </w:t>
            </w:r>
            <w:r w:rsidR="009A1010">
              <w:rPr>
                <w:rFonts w:ascii="Times New Roman" w:eastAsia="Calibri" w:hAnsi="Times New Roman"/>
                <w:sz w:val="18"/>
                <w:szCs w:val="18"/>
              </w:rPr>
              <w:t>from</w:t>
            </w:r>
            <w:r w:rsidRPr="000333E8">
              <w:rPr>
                <w:rFonts w:ascii="Times New Roman" w:eastAsia="Calibri" w:hAnsi="Times New Roman"/>
                <w:sz w:val="18"/>
                <w:szCs w:val="18"/>
              </w:rPr>
              <w:t xml:space="preserve"> this </w:t>
            </w:r>
            <w:r w:rsidR="009A1010">
              <w:rPr>
                <w:rFonts w:ascii="Times New Roman" w:eastAsia="Calibri" w:hAnsi="Times New Roman"/>
                <w:sz w:val="18"/>
                <w:szCs w:val="18"/>
              </w:rPr>
              <w:t>survey</w:t>
            </w:r>
            <w:r w:rsidRPr="000333E8">
              <w:rPr>
                <w:rFonts w:ascii="Times New Roman" w:eastAsia="Calibri" w:hAnsi="Times New Roman"/>
                <w:sz w:val="18"/>
                <w:szCs w:val="18"/>
              </w:rPr>
              <w:t>. (1) (GS-13, Step 3 - $</w:t>
            </w:r>
            <w:r w:rsidR="0011739F">
              <w:rPr>
                <w:rFonts w:ascii="Times New Roman" w:eastAsia="Calibri" w:hAnsi="Times New Roman"/>
                <w:sz w:val="18"/>
                <w:szCs w:val="18"/>
              </w:rPr>
              <w:t>113</w:t>
            </w:r>
            <w:r w:rsidRPr="000333E8">
              <w:rPr>
                <w:rFonts w:ascii="Times New Roman" w:eastAsia="Calibri" w:hAnsi="Times New Roman"/>
                <w:sz w:val="18"/>
                <w:szCs w:val="18"/>
              </w:rPr>
              <w:t>,</w:t>
            </w:r>
            <w:r w:rsidR="0011739F">
              <w:rPr>
                <w:rFonts w:ascii="Times New Roman" w:eastAsia="Calibri" w:hAnsi="Times New Roman"/>
                <w:sz w:val="18"/>
                <w:szCs w:val="18"/>
              </w:rPr>
              <w:t>944</w:t>
            </w:r>
            <w:r w:rsidRPr="000333E8">
              <w:rPr>
                <w:rFonts w:ascii="Times New Roman" w:eastAsia="Calibri" w:hAnsi="Times New Roman"/>
                <w:sz w:val="18"/>
                <w:szCs w:val="18"/>
              </w:rPr>
              <w:t>.00 = $</w:t>
            </w:r>
            <w:r w:rsidR="0011739F">
              <w:rPr>
                <w:rFonts w:ascii="Times New Roman" w:eastAsia="Calibri" w:hAnsi="Times New Roman"/>
                <w:sz w:val="18"/>
                <w:szCs w:val="18"/>
              </w:rPr>
              <w:t>113,944</w:t>
            </w:r>
            <w:r w:rsidRPr="000333E8">
              <w:rPr>
                <w:rFonts w:ascii="Times New Roman" w:eastAsia="Calibri" w:hAnsi="Times New Roman"/>
                <w:sz w:val="18"/>
                <w:szCs w:val="18"/>
              </w:rPr>
              <w:t xml:space="preserve">.00 x 1.46 (wage rate </w:t>
            </w:r>
            <w:r w:rsidRPr="000333E8">
              <w:rPr>
                <w:rFonts w:ascii="Times New Roman" w:eastAsia="Calibri" w:hAnsi="Times New Roman"/>
                <w:sz w:val="18"/>
                <w:szCs w:val="18"/>
              </w:rPr>
              <w:t>multiplier) =</w:t>
            </w:r>
            <w:r w:rsidR="00026F09">
              <w:rPr>
                <w:rFonts w:ascii="Times New Roman" w:eastAsia="Calibri" w:hAnsi="Times New Roman"/>
                <w:sz w:val="18"/>
                <w:szCs w:val="18"/>
              </w:rPr>
              <w:t>166,353.24</w:t>
            </w:r>
            <w:r w:rsidRPr="000333E8">
              <w:rPr>
                <w:rFonts w:ascii="Times New Roman" w:eastAsia="Calibri" w:hAnsi="Times New Roman"/>
                <w:sz w:val="18"/>
                <w:szCs w:val="18"/>
              </w:rPr>
              <w:t xml:space="preserve"> x .25 of time spent = $</w:t>
            </w:r>
            <w:r w:rsidR="00630D06">
              <w:rPr>
                <w:rFonts w:ascii="Times New Roman" w:eastAsia="Calibri" w:hAnsi="Times New Roman"/>
                <w:sz w:val="18"/>
                <w:szCs w:val="18"/>
              </w:rPr>
              <w:t>41,589.56</w:t>
            </w:r>
            <w:r w:rsidRPr="000333E8">
              <w:rPr>
                <w:rFonts w:ascii="Times New Roman" w:eastAsia="Calibri" w:hAnsi="Times New Roman"/>
                <w:sz w:val="18"/>
                <w:szCs w:val="18"/>
              </w:rPr>
              <w:t xml:space="preserve">. (times </w:t>
            </w:r>
            <w:r w:rsidR="009A1010">
              <w:rPr>
                <w:rFonts w:ascii="Times New Roman" w:eastAsia="Calibri" w:hAnsi="Times New Roman"/>
                <w:sz w:val="18"/>
                <w:szCs w:val="18"/>
              </w:rPr>
              <w:t>4</w:t>
            </w:r>
            <w:r w:rsidRPr="000333E8">
              <w:rPr>
                <w:rFonts w:ascii="Times New Roman" w:eastAsia="Calibri" w:hAnsi="Times New Roman"/>
                <w:sz w:val="18"/>
                <w:szCs w:val="18"/>
              </w:rPr>
              <w:t xml:space="preserve"> employees)</w:t>
            </w:r>
          </w:p>
        </w:tc>
        <w:tc>
          <w:tcPr>
            <w:tcW w:w="1518" w:type="dxa"/>
            <w:noWrap/>
          </w:tcPr>
          <w:p w:rsidR="00272D6B" w:rsidRPr="000646B7" w14:paraId="16D656DF" w14:textId="015C15BF">
            <w:pPr>
              <w:rPr>
                <w:rFonts w:ascii="Times New Roman" w:eastAsia="Calibri" w:hAnsi="Times New Roman"/>
                <w:sz w:val="18"/>
                <w:szCs w:val="18"/>
              </w:rPr>
            </w:pPr>
            <w:r w:rsidRPr="000646B7">
              <w:rPr>
                <w:rFonts w:ascii="Times New Roman" w:eastAsia="Calibri" w:hAnsi="Times New Roman"/>
                <w:sz w:val="18"/>
                <w:szCs w:val="18"/>
              </w:rPr>
              <w:t> </w:t>
            </w:r>
            <w:r w:rsidR="00630D06">
              <w:rPr>
                <w:rFonts w:ascii="Times New Roman" w:eastAsia="Calibri" w:hAnsi="Times New Roman"/>
                <w:sz w:val="18"/>
                <w:szCs w:val="18"/>
              </w:rPr>
              <w:t>$166,358.24</w:t>
            </w:r>
          </w:p>
        </w:tc>
      </w:tr>
      <w:tr w14:paraId="2050DC25" w14:textId="77777777">
        <w:tblPrEx>
          <w:tblW w:w="9198" w:type="dxa"/>
          <w:tblLook w:val="0000"/>
        </w:tblPrEx>
        <w:trPr>
          <w:trHeight w:val="270"/>
        </w:trPr>
        <w:tc>
          <w:tcPr>
            <w:tcW w:w="7680" w:type="dxa"/>
            <w:noWrap/>
          </w:tcPr>
          <w:p w:rsidR="00272D6B" w:rsidRPr="000646B7" w14:paraId="27E5870D" w14:textId="77777777">
            <w:pPr>
              <w:rPr>
                <w:rFonts w:ascii="Times New Roman" w:eastAsia="Calibri" w:hAnsi="Times New Roman"/>
                <w:sz w:val="18"/>
                <w:szCs w:val="18"/>
              </w:rPr>
            </w:pPr>
            <w:r w:rsidRPr="000646B7">
              <w:rPr>
                <w:rFonts w:ascii="Times New Roman" w:eastAsia="Calibri" w:hAnsi="Times New Roman"/>
                <w:sz w:val="18"/>
                <w:szCs w:val="18"/>
              </w:rPr>
              <w:t xml:space="preserve">Facilities </w:t>
            </w:r>
            <w:r w:rsidRPr="000646B7">
              <w:rPr>
                <w:rFonts w:ascii="Times New Roman" w:eastAsia="Calibri" w:hAnsi="Times New Roman"/>
                <w:b/>
                <w:sz w:val="18"/>
                <w:szCs w:val="18"/>
              </w:rPr>
              <w:t>[cost for renting, overhead, etc. for data collection activity]</w:t>
            </w:r>
          </w:p>
        </w:tc>
        <w:tc>
          <w:tcPr>
            <w:tcW w:w="1518" w:type="dxa"/>
            <w:noWrap/>
          </w:tcPr>
          <w:p w:rsidR="00272D6B" w:rsidRPr="000646B7" w14:paraId="2B7AC7D4" w14:textId="6A821626">
            <w:pPr>
              <w:rPr>
                <w:rFonts w:ascii="Times New Roman" w:eastAsia="Calibri" w:hAnsi="Times New Roman"/>
                <w:sz w:val="18"/>
                <w:szCs w:val="18"/>
              </w:rPr>
            </w:pPr>
            <w:r w:rsidRPr="000646B7">
              <w:rPr>
                <w:rFonts w:ascii="Times New Roman" w:eastAsia="Calibri" w:hAnsi="Times New Roman"/>
                <w:sz w:val="18"/>
                <w:szCs w:val="18"/>
              </w:rPr>
              <w:t> </w:t>
            </w:r>
            <w:r w:rsidR="002C6B7E">
              <w:rPr>
                <w:rFonts w:ascii="Times New Roman" w:eastAsia="Calibri" w:hAnsi="Times New Roman"/>
                <w:sz w:val="18"/>
                <w:szCs w:val="18"/>
              </w:rPr>
              <w:t>N/A</w:t>
            </w:r>
          </w:p>
        </w:tc>
      </w:tr>
      <w:tr w14:paraId="56688FC5" w14:textId="77777777">
        <w:tblPrEx>
          <w:tblW w:w="9198" w:type="dxa"/>
          <w:tblLook w:val="0000"/>
        </w:tblPrEx>
        <w:trPr>
          <w:trHeight w:val="240"/>
        </w:trPr>
        <w:tc>
          <w:tcPr>
            <w:tcW w:w="7680" w:type="dxa"/>
            <w:noWrap/>
          </w:tcPr>
          <w:p w:rsidR="00272D6B" w:rsidRPr="000646B7" w14:paraId="591A3FE5" w14:textId="77777777">
            <w:pPr>
              <w:rPr>
                <w:rFonts w:ascii="Times New Roman" w:eastAsia="Calibri" w:hAnsi="Times New Roman"/>
                <w:sz w:val="18"/>
                <w:szCs w:val="18"/>
              </w:rPr>
            </w:pPr>
            <w:r w:rsidRPr="000646B7">
              <w:rPr>
                <w:rFonts w:ascii="Times New Roman" w:eastAsia="Calibri" w:hAnsi="Times New Roman"/>
                <w:sz w:val="18"/>
                <w:szCs w:val="18"/>
              </w:rPr>
              <w:t xml:space="preserve">Computer Hardware and Software </w:t>
            </w:r>
            <w:r w:rsidRPr="000646B7">
              <w:rPr>
                <w:rFonts w:ascii="Times New Roman" w:eastAsia="Calibri" w:hAnsi="Times New Roman"/>
                <w:b/>
                <w:sz w:val="18"/>
                <w:szCs w:val="18"/>
              </w:rPr>
              <w:t>[cost of equipment annual lifecycle]</w:t>
            </w:r>
          </w:p>
        </w:tc>
        <w:tc>
          <w:tcPr>
            <w:tcW w:w="1518" w:type="dxa"/>
            <w:noWrap/>
          </w:tcPr>
          <w:p w:rsidR="00272D6B" w:rsidRPr="000646B7" w14:paraId="5F1226D5" w14:textId="2A799C92">
            <w:pPr>
              <w:rPr>
                <w:rFonts w:ascii="Times New Roman" w:eastAsia="Calibri" w:hAnsi="Times New Roman"/>
                <w:sz w:val="18"/>
                <w:szCs w:val="18"/>
              </w:rPr>
            </w:pPr>
            <w:r>
              <w:rPr>
                <w:rFonts w:ascii="Times New Roman" w:eastAsia="Calibri" w:hAnsi="Times New Roman"/>
                <w:sz w:val="18"/>
                <w:szCs w:val="18"/>
              </w:rPr>
              <w:t>N/A</w:t>
            </w:r>
          </w:p>
        </w:tc>
      </w:tr>
      <w:tr w14:paraId="18AD725F" w14:textId="77777777">
        <w:tblPrEx>
          <w:tblW w:w="9198" w:type="dxa"/>
          <w:tblLook w:val="0000"/>
        </w:tblPrEx>
        <w:trPr>
          <w:trHeight w:val="255"/>
        </w:trPr>
        <w:tc>
          <w:tcPr>
            <w:tcW w:w="7680" w:type="dxa"/>
            <w:noWrap/>
          </w:tcPr>
          <w:p w:rsidR="00272D6B" w:rsidRPr="000646B7" w14:paraId="046062F8" w14:textId="77777777">
            <w:pPr>
              <w:rPr>
                <w:rFonts w:ascii="Times New Roman" w:eastAsia="Calibri" w:hAnsi="Times New Roman"/>
                <w:sz w:val="18"/>
                <w:szCs w:val="18"/>
              </w:rPr>
            </w:pPr>
            <w:r w:rsidRPr="000646B7">
              <w:rPr>
                <w:rFonts w:ascii="Times New Roman" w:eastAsia="Calibri" w:hAnsi="Times New Roman"/>
                <w:sz w:val="18"/>
                <w:szCs w:val="18"/>
              </w:rPr>
              <w:t xml:space="preserve">Equipment Maintenance </w:t>
            </w:r>
            <w:r w:rsidRPr="000646B7">
              <w:rPr>
                <w:rFonts w:ascii="Times New Roman" w:eastAsia="Calibri" w:hAnsi="Times New Roman"/>
                <w:b/>
                <w:sz w:val="18"/>
                <w:szCs w:val="18"/>
              </w:rPr>
              <w:t>[cost of annual maintenance/service agreements for equipment]</w:t>
            </w:r>
          </w:p>
        </w:tc>
        <w:tc>
          <w:tcPr>
            <w:tcW w:w="1518" w:type="dxa"/>
            <w:noWrap/>
          </w:tcPr>
          <w:p w:rsidR="00272D6B" w:rsidRPr="000646B7" w14:paraId="00C174E0" w14:textId="277517A9">
            <w:pPr>
              <w:rPr>
                <w:rFonts w:ascii="Times New Roman" w:eastAsia="Calibri" w:hAnsi="Times New Roman"/>
                <w:sz w:val="18"/>
                <w:szCs w:val="18"/>
              </w:rPr>
            </w:pPr>
            <w:r>
              <w:rPr>
                <w:rFonts w:ascii="Times New Roman" w:eastAsia="Calibri" w:hAnsi="Times New Roman"/>
                <w:sz w:val="18"/>
                <w:szCs w:val="18"/>
              </w:rPr>
              <w:t>N/A</w:t>
            </w:r>
          </w:p>
        </w:tc>
      </w:tr>
      <w:tr w14:paraId="13BD9DB9" w14:textId="77777777">
        <w:tblPrEx>
          <w:tblW w:w="9198" w:type="dxa"/>
          <w:tblLook w:val="0000"/>
        </w:tblPrEx>
        <w:trPr>
          <w:trHeight w:val="255"/>
        </w:trPr>
        <w:tc>
          <w:tcPr>
            <w:tcW w:w="7680" w:type="dxa"/>
            <w:noWrap/>
          </w:tcPr>
          <w:p w:rsidR="00272D6B" w:rsidRPr="000646B7" w14:paraId="51095471" w14:textId="77777777">
            <w:pPr>
              <w:rPr>
                <w:rFonts w:ascii="Times New Roman" w:eastAsia="Calibri" w:hAnsi="Times New Roman"/>
                <w:sz w:val="18"/>
                <w:szCs w:val="18"/>
              </w:rPr>
            </w:pPr>
            <w:r w:rsidRPr="000646B7">
              <w:rPr>
                <w:rFonts w:ascii="Times New Roman" w:eastAsia="Calibri" w:hAnsi="Times New Roman"/>
                <w:sz w:val="18"/>
                <w:szCs w:val="18"/>
              </w:rPr>
              <w:t xml:space="preserve">Travel </w:t>
            </w:r>
          </w:p>
        </w:tc>
        <w:tc>
          <w:tcPr>
            <w:tcW w:w="1518" w:type="dxa"/>
            <w:noWrap/>
          </w:tcPr>
          <w:p w:rsidR="00272D6B" w:rsidRPr="000646B7" w14:paraId="6DF965A7" w14:textId="4A2D133E">
            <w:pPr>
              <w:rPr>
                <w:rFonts w:ascii="Times New Roman" w:eastAsia="Calibri" w:hAnsi="Times New Roman"/>
                <w:sz w:val="18"/>
                <w:szCs w:val="18"/>
              </w:rPr>
            </w:pPr>
            <w:r>
              <w:rPr>
                <w:rFonts w:ascii="Times New Roman" w:eastAsia="Calibri" w:hAnsi="Times New Roman"/>
                <w:sz w:val="18"/>
                <w:szCs w:val="18"/>
              </w:rPr>
              <w:t>N/A</w:t>
            </w:r>
          </w:p>
        </w:tc>
      </w:tr>
      <w:tr w14:paraId="4ED8881F" w14:textId="77777777">
        <w:tblPrEx>
          <w:tblW w:w="9198" w:type="dxa"/>
          <w:tblLook w:val="0000"/>
        </w:tblPrEx>
        <w:trPr>
          <w:trHeight w:val="255"/>
        </w:trPr>
        <w:tc>
          <w:tcPr>
            <w:tcW w:w="7680" w:type="dxa"/>
            <w:noWrap/>
          </w:tcPr>
          <w:p w:rsidR="00272D6B" w:rsidRPr="000646B7" w14:paraId="6C5884F7" w14:textId="77777777">
            <w:pPr>
              <w:rPr>
                <w:rFonts w:ascii="Times New Roman" w:eastAsia="Calibri" w:hAnsi="Times New Roman"/>
                <w:sz w:val="18"/>
                <w:szCs w:val="18"/>
              </w:rPr>
            </w:pPr>
            <w:r w:rsidRPr="000646B7">
              <w:rPr>
                <w:rFonts w:ascii="Times New Roman" w:eastAsia="Calibri" w:hAnsi="Times New Roman"/>
                <w:sz w:val="18"/>
                <w:szCs w:val="18"/>
              </w:rPr>
              <w:t xml:space="preserve">Printing </w:t>
            </w:r>
            <w:r w:rsidRPr="000646B7">
              <w:rPr>
                <w:rFonts w:ascii="Times New Roman" w:eastAsia="Calibri" w:hAnsi="Times New Roman"/>
                <w:b/>
                <w:sz w:val="18"/>
                <w:szCs w:val="18"/>
              </w:rPr>
              <w:t>[number of data collection instruments annually]</w:t>
            </w:r>
          </w:p>
        </w:tc>
        <w:tc>
          <w:tcPr>
            <w:tcW w:w="1518" w:type="dxa"/>
            <w:noWrap/>
          </w:tcPr>
          <w:p w:rsidR="00272D6B" w:rsidRPr="000646B7" w14:paraId="1AF1F1DE" w14:textId="289EF651">
            <w:pPr>
              <w:rPr>
                <w:rFonts w:ascii="Times New Roman" w:eastAsia="Calibri" w:hAnsi="Times New Roman"/>
                <w:sz w:val="18"/>
                <w:szCs w:val="18"/>
              </w:rPr>
            </w:pPr>
            <w:r>
              <w:rPr>
                <w:rFonts w:ascii="Times New Roman" w:eastAsia="Calibri" w:hAnsi="Times New Roman"/>
                <w:sz w:val="18"/>
                <w:szCs w:val="18"/>
              </w:rPr>
              <w:t>N/A</w:t>
            </w:r>
          </w:p>
        </w:tc>
      </w:tr>
      <w:tr w14:paraId="45B55D56" w14:textId="77777777">
        <w:tblPrEx>
          <w:tblW w:w="9198" w:type="dxa"/>
          <w:tblLook w:val="0000"/>
        </w:tblPrEx>
        <w:trPr>
          <w:trHeight w:val="255"/>
        </w:trPr>
        <w:tc>
          <w:tcPr>
            <w:tcW w:w="7680" w:type="dxa"/>
            <w:noWrap/>
          </w:tcPr>
          <w:p w:rsidR="00272D6B" w:rsidRPr="000646B7" w14:paraId="63EAE91F" w14:textId="77777777">
            <w:pPr>
              <w:rPr>
                <w:rFonts w:ascii="Times New Roman" w:eastAsia="Calibri" w:hAnsi="Times New Roman"/>
                <w:sz w:val="18"/>
                <w:szCs w:val="18"/>
              </w:rPr>
            </w:pPr>
            <w:r w:rsidRPr="000646B7">
              <w:rPr>
                <w:rFonts w:ascii="Times New Roman" w:eastAsia="Calibri" w:hAnsi="Times New Roman"/>
                <w:sz w:val="18"/>
                <w:szCs w:val="18"/>
              </w:rPr>
              <w:t xml:space="preserve">Postage </w:t>
            </w:r>
            <w:r w:rsidRPr="000646B7">
              <w:rPr>
                <w:rFonts w:ascii="Times New Roman" w:eastAsia="Calibri" w:hAnsi="Times New Roman"/>
                <w:b/>
                <w:sz w:val="18"/>
                <w:szCs w:val="18"/>
              </w:rPr>
              <w:t>[annual number of data collection instruments x postage]</w:t>
            </w:r>
          </w:p>
        </w:tc>
        <w:tc>
          <w:tcPr>
            <w:tcW w:w="1518" w:type="dxa"/>
            <w:noWrap/>
          </w:tcPr>
          <w:p w:rsidR="00272D6B" w:rsidRPr="000646B7" w14:paraId="45FE3EA0" w14:textId="4F310E5D">
            <w:pPr>
              <w:rPr>
                <w:rFonts w:ascii="Times New Roman" w:eastAsia="Calibri" w:hAnsi="Times New Roman"/>
                <w:sz w:val="18"/>
                <w:szCs w:val="18"/>
              </w:rPr>
            </w:pPr>
            <w:r>
              <w:rPr>
                <w:rFonts w:ascii="Times New Roman" w:eastAsia="Calibri" w:hAnsi="Times New Roman"/>
                <w:sz w:val="18"/>
                <w:szCs w:val="18"/>
              </w:rPr>
              <w:t>N/A</w:t>
            </w:r>
          </w:p>
        </w:tc>
      </w:tr>
      <w:tr w14:paraId="30000E8D" w14:textId="77777777">
        <w:tblPrEx>
          <w:tblW w:w="9198" w:type="dxa"/>
          <w:tblLook w:val="0000"/>
        </w:tblPrEx>
        <w:trPr>
          <w:trHeight w:val="255"/>
        </w:trPr>
        <w:tc>
          <w:tcPr>
            <w:tcW w:w="7680" w:type="dxa"/>
            <w:noWrap/>
          </w:tcPr>
          <w:p w:rsidR="00272D6B" w:rsidRPr="000646B7" w14:paraId="59CA8495" w14:textId="77777777">
            <w:pPr>
              <w:rPr>
                <w:rFonts w:ascii="Times New Roman" w:eastAsia="Calibri" w:hAnsi="Times New Roman"/>
                <w:sz w:val="18"/>
                <w:szCs w:val="18"/>
              </w:rPr>
            </w:pPr>
            <w:r w:rsidRPr="000646B7">
              <w:rPr>
                <w:rFonts w:ascii="Times New Roman" w:eastAsia="Calibri" w:hAnsi="Times New Roman"/>
                <w:sz w:val="18"/>
                <w:szCs w:val="18"/>
              </w:rPr>
              <w:t>Other</w:t>
            </w:r>
          </w:p>
        </w:tc>
        <w:tc>
          <w:tcPr>
            <w:tcW w:w="1518" w:type="dxa"/>
            <w:noWrap/>
          </w:tcPr>
          <w:p w:rsidR="00272D6B" w:rsidRPr="000646B7" w14:paraId="494D27E3" w14:textId="1160C97D">
            <w:pPr>
              <w:rPr>
                <w:rFonts w:ascii="Times New Roman" w:eastAsia="Calibri" w:hAnsi="Times New Roman"/>
                <w:sz w:val="18"/>
                <w:szCs w:val="18"/>
              </w:rPr>
            </w:pPr>
            <w:r>
              <w:rPr>
                <w:rFonts w:ascii="Times New Roman" w:eastAsia="Calibri" w:hAnsi="Times New Roman"/>
                <w:sz w:val="18"/>
                <w:szCs w:val="18"/>
              </w:rPr>
              <w:t>N/A</w:t>
            </w:r>
          </w:p>
        </w:tc>
      </w:tr>
      <w:tr w14:paraId="079A4852" w14:textId="77777777">
        <w:tblPrEx>
          <w:tblW w:w="9198" w:type="dxa"/>
          <w:tblLook w:val="0000"/>
        </w:tblPrEx>
        <w:trPr>
          <w:trHeight w:val="270"/>
        </w:trPr>
        <w:tc>
          <w:tcPr>
            <w:tcW w:w="7680" w:type="dxa"/>
            <w:noWrap/>
          </w:tcPr>
          <w:p w:rsidR="00272D6B" w:rsidRPr="000646B7" w14:paraId="0D3AFDF5" w14:textId="77777777">
            <w:pPr>
              <w:rPr>
                <w:rFonts w:ascii="Times New Roman" w:eastAsia="Calibri" w:hAnsi="Times New Roman"/>
                <w:b/>
                <w:bCs/>
                <w:sz w:val="18"/>
                <w:szCs w:val="18"/>
              </w:rPr>
            </w:pPr>
            <w:r w:rsidRPr="000646B7">
              <w:rPr>
                <w:rFonts w:ascii="Times New Roman" w:eastAsia="Calibri" w:hAnsi="Times New Roman"/>
                <w:b/>
                <w:bCs/>
                <w:sz w:val="18"/>
                <w:szCs w:val="18"/>
              </w:rPr>
              <w:t>Total</w:t>
            </w:r>
          </w:p>
        </w:tc>
        <w:tc>
          <w:tcPr>
            <w:tcW w:w="1518" w:type="dxa"/>
            <w:noWrap/>
          </w:tcPr>
          <w:p w:rsidR="00272D6B" w:rsidRPr="000646B7" w14:paraId="2B2D6577" w14:textId="3C0F22CB">
            <w:pPr>
              <w:rPr>
                <w:rFonts w:ascii="Times New Roman" w:eastAsia="Calibri" w:hAnsi="Times New Roman"/>
                <w:b/>
                <w:bCs/>
                <w:sz w:val="18"/>
                <w:szCs w:val="18"/>
              </w:rPr>
            </w:pPr>
            <w:r w:rsidRPr="000646B7">
              <w:rPr>
                <w:rFonts w:ascii="Times New Roman" w:eastAsia="Calibri" w:hAnsi="Times New Roman"/>
                <w:b/>
                <w:bCs/>
                <w:sz w:val="18"/>
                <w:szCs w:val="18"/>
              </w:rPr>
              <w:t>$</w:t>
            </w:r>
            <w:r w:rsidR="003E2F29">
              <w:rPr>
                <w:rFonts w:ascii="Times New Roman" w:eastAsia="Calibri" w:hAnsi="Times New Roman"/>
                <w:b/>
                <w:bCs/>
                <w:sz w:val="18"/>
                <w:szCs w:val="18"/>
              </w:rPr>
              <w:t>166,358.24</w:t>
            </w:r>
          </w:p>
        </w:tc>
      </w:tr>
    </w:tbl>
    <w:p w:rsidR="00272D6B" w:rsidRPr="000646B7" w:rsidP="00272D6B" w14:paraId="44D52D35" w14:textId="77777777">
      <w:pPr>
        <w:tabs>
          <w:tab w:val="left" w:pos="-720"/>
        </w:tabs>
        <w:suppressAutoHyphens/>
        <w:rPr>
          <w:rFonts w:eastAsia="Calibri"/>
          <w:sz w:val="16"/>
          <w:szCs w:val="16"/>
        </w:rPr>
      </w:pPr>
      <w:r w:rsidRPr="000646B7">
        <w:rPr>
          <w:rFonts w:eastAsia="Calibri"/>
          <w:sz w:val="16"/>
          <w:szCs w:val="16"/>
        </w:rPr>
        <w:t>* Note: The “Salary Rate” includes a 1.4</w:t>
      </w:r>
      <w:r>
        <w:rPr>
          <w:rFonts w:eastAsia="Calibri"/>
          <w:sz w:val="16"/>
          <w:szCs w:val="16"/>
        </w:rPr>
        <w:t>6</w:t>
      </w:r>
      <w:r w:rsidRPr="000646B7">
        <w:rPr>
          <w:rFonts w:eastAsia="Calibri"/>
          <w:sz w:val="16"/>
          <w:szCs w:val="16"/>
        </w:rPr>
        <w:t xml:space="preserve"> multiplier to reflect a fully-loaded wage rate.</w:t>
      </w:r>
    </w:p>
    <w:tbl>
      <w:tblPr>
        <w:tblW w:w="0" w:type="auto"/>
        <w:tblInd w:w="108" w:type="dxa"/>
        <w:tblLook w:val="04A0"/>
      </w:tblPr>
      <w:tblGrid>
        <w:gridCol w:w="9252"/>
      </w:tblGrid>
      <w:tr w14:paraId="4CB222F4" w14:textId="77777777" w:rsidTr="658603D2">
        <w:tblPrEx>
          <w:tblW w:w="0" w:type="auto"/>
          <w:tblInd w:w="108" w:type="dxa"/>
          <w:tblLook w:val="04A0"/>
        </w:tblPrEx>
        <w:tc>
          <w:tcPr>
            <w:tcW w:w="9252" w:type="dxa"/>
            <w:shd w:val="clear" w:color="auto" w:fill="auto"/>
          </w:tcPr>
          <w:p w:rsidR="0021340A" w:rsidRPr="00C879B4" w:rsidP="001B4FB5" w14:paraId="6BD7BE64" w14:textId="77777777">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15. Explain the reasons for any program changes or adjustments reported in Items 13 or 14 of the OMB Form 83-I. </w:t>
            </w:r>
          </w:p>
          <w:p w:rsidR="00560E48" w:rsidRPr="00C879B4" w:rsidP="001B4FB5" w14:paraId="4EAFE35C" w14:textId="77777777">
            <w:pPr>
              <w:spacing w:after="0" w:line="240" w:lineRule="auto"/>
              <w:rPr>
                <w:rFonts w:ascii="Times New Roman" w:hAnsi="Times New Roman"/>
                <w:color w:val="000000"/>
                <w:sz w:val="24"/>
                <w:szCs w:val="24"/>
              </w:rPr>
            </w:pPr>
          </w:p>
        </w:tc>
      </w:tr>
      <w:tr w14:paraId="69F39DCB" w14:textId="77777777" w:rsidTr="658603D2">
        <w:tblPrEx>
          <w:tblW w:w="0" w:type="auto"/>
          <w:tblInd w:w="108" w:type="dxa"/>
          <w:tblLook w:val="04A0"/>
        </w:tblPrEx>
        <w:tc>
          <w:tcPr>
            <w:tcW w:w="9252" w:type="dxa"/>
            <w:shd w:val="clear" w:color="auto" w:fill="auto"/>
          </w:tcPr>
          <w:p w:rsidR="0021340A" w:rsidRPr="00C879B4" w:rsidP="3A7EF940" w14:paraId="68F3BF02" w14:textId="440E9C4B">
            <w:pPr>
              <w:spacing w:after="0" w:line="240" w:lineRule="auto"/>
              <w:rPr>
                <w:rFonts w:ascii="Times New Roman" w:hAnsi="Times New Roman"/>
                <w:b/>
                <w:bCs/>
                <w:color w:val="000000"/>
                <w:sz w:val="24"/>
                <w:szCs w:val="24"/>
              </w:rPr>
            </w:pPr>
            <w:r w:rsidRPr="658603D2">
              <w:rPr>
                <w:rFonts w:ascii="Times New Roman" w:hAnsi="Times New Roman"/>
                <w:sz w:val="24"/>
                <w:szCs w:val="24"/>
              </w:rPr>
              <w:t xml:space="preserve">As for the </w:t>
            </w:r>
            <w:r w:rsidRPr="658603D2" w:rsidR="30227C2B">
              <w:rPr>
                <w:rFonts w:ascii="Times New Roman" w:hAnsi="Times New Roman"/>
                <w:sz w:val="24"/>
                <w:szCs w:val="24"/>
              </w:rPr>
              <w:t>Eviction Counseling Survey</w:t>
            </w:r>
            <w:r w:rsidRPr="658603D2">
              <w:rPr>
                <w:rFonts w:ascii="Times New Roman" w:hAnsi="Times New Roman"/>
                <w:sz w:val="24"/>
                <w:szCs w:val="24"/>
              </w:rPr>
              <w:t xml:space="preserve">, the previously approved burden hours </w:t>
            </w:r>
            <w:r w:rsidR="00E540C6">
              <w:rPr>
                <w:rFonts w:ascii="Times New Roman" w:hAnsi="Times New Roman"/>
                <w:sz w:val="24"/>
                <w:szCs w:val="24"/>
              </w:rPr>
              <w:t xml:space="preserve">will remain the same with, an </w:t>
            </w:r>
            <w:r w:rsidRPr="658603D2">
              <w:rPr>
                <w:rFonts w:ascii="Times New Roman" w:hAnsi="Times New Roman"/>
                <w:sz w:val="24"/>
                <w:szCs w:val="24"/>
              </w:rPr>
              <w:t>estimate</w:t>
            </w:r>
            <w:r w:rsidR="00E540C6">
              <w:rPr>
                <w:rFonts w:ascii="Times New Roman" w:hAnsi="Times New Roman"/>
                <w:sz w:val="24"/>
                <w:szCs w:val="24"/>
              </w:rPr>
              <w:t xml:space="preserve"> of 750</w:t>
            </w:r>
            <w:r w:rsidRPr="658603D2">
              <w:rPr>
                <w:rFonts w:ascii="Times New Roman" w:hAnsi="Times New Roman"/>
                <w:sz w:val="24"/>
                <w:szCs w:val="24"/>
              </w:rPr>
              <w:t xml:space="preserve"> burden</w:t>
            </w:r>
            <w:r w:rsidRPr="658603D2" w:rsidR="71DF2554">
              <w:rPr>
                <w:rFonts w:ascii="Times New Roman" w:hAnsi="Times New Roman"/>
                <w:sz w:val="24"/>
                <w:szCs w:val="24"/>
              </w:rPr>
              <w:t xml:space="preserve"> </w:t>
            </w:r>
            <w:r w:rsidRPr="658603D2">
              <w:rPr>
                <w:rFonts w:ascii="Times New Roman" w:hAnsi="Times New Roman"/>
                <w:sz w:val="24"/>
                <w:szCs w:val="24"/>
              </w:rPr>
              <w:t>hours. There</w:t>
            </w:r>
            <w:r w:rsidR="00E540C6">
              <w:rPr>
                <w:rFonts w:ascii="Times New Roman" w:hAnsi="Times New Roman"/>
                <w:sz w:val="24"/>
                <w:szCs w:val="24"/>
              </w:rPr>
              <w:t xml:space="preserve"> are no program changes</w:t>
            </w:r>
            <w:r w:rsidRPr="658603D2" w:rsidR="13E9300E">
              <w:rPr>
                <w:rFonts w:ascii="Times New Roman" w:hAnsi="Times New Roman"/>
                <w:color w:val="000000" w:themeColor="text1"/>
                <w:sz w:val="24"/>
                <w:szCs w:val="24"/>
              </w:rPr>
              <w:t>.</w:t>
            </w:r>
          </w:p>
        </w:tc>
      </w:tr>
    </w:tbl>
    <w:p w:rsidR="00FA2F70" w:rsidRPr="00C879B4" w:rsidP="00FA2F70" w14:paraId="41F96E6E" w14:textId="77777777">
      <w:pPr>
        <w:spacing w:after="0" w:line="240" w:lineRule="auto"/>
        <w:rPr>
          <w:rFonts w:ascii="Times New Roman" w:hAnsi="Times New Roman"/>
          <w:color w:val="000000"/>
          <w:sz w:val="24"/>
          <w:szCs w:val="24"/>
        </w:rPr>
      </w:pPr>
    </w:p>
    <w:tbl>
      <w:tblPr>
        <w:tblW w:w="0" w:type="auto"/>
        <w:tblInd w:w="108" w:type="dxa"/>
        <w:tblLook w:val="04A0"/>
      </w:tblPr>
      <w:tblGrid>
        <w:gridCol w:w="9252"/>
      </w:tblGrid>
      <w:tr w14:paraId="2CC41AB5" w14:textId="77777777" w:rsidTr="4777DBCF">
        <w:tblPrEx>
          <w:tblW w:w="0" w:type="auto"/>
          <w:tblInd w:w="108" w:type="dxa"/>
          <w:tblLook w:val="04A0"/>
        </w:tblPrEx>
        <w:tc>
          <w:tcPr>
            <w:tcW w:w="9360" w:type="dxa"/>
            <w:shd w:val="clear" w:color="auto" w:fill="auto"/>
          </w:tcPr>
          <w:p w:rsidR="0021340A" w:rsidRPr="00C879B4" w:rsidP="00834D96" w14:paraId="5467CA2E" w14:textId="326CBFF6">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w:t>
            </w:r>
          </w:p>
        </w:tc>
      </w:tr>
      <w:tr w14:paraId="3898F11C" w14:textId="77777777" w:rsidTr="4777DBCF">
        <w:tblPrEx>
          <w:tblW w:w="0" w:type="auto"/>
          <w:tblInd w:w="108" w:type="dxa"/>
          <w:tblLook w:val="04A0"/>
        </w:tblPrEx>
        <w:tc>
          <w:tcPr>
            <w:tcW w:w="9360" w:type="dxa"/>
            <w:shd w:val="clear" w:color="auto" w:fill="auto"/>
          </w:tcPr>
          <w:p w:rsidR="0021340A" w:rsidP="001B4FB5" w14:paraId="3AFC8265" w14:textId="77777777">
            <w:pPr>
              <w:spacing w:after="0" w:line="240" w:lineRule="auto"/>
              <w:rPr>
                <w:rFonts w:ascii="Times New Roman" w:hAnsi="Times New Roman"/>
                <w:b/>
                <w:color w:val="000000"/>
                <w:sz w:val="24"/>
                <w:szCs w:val="24"/>
              </w:rPr>
            </w:pPr>
          </w:p>
          <w:p w:rsidR="002D1C63" w:rsidRPr="00E26F18" w:rsidP="14E2F325" w14:paraId="7A415CFB" w14:textId="233CC36E">
            <w:pPr>
              <w:spacing w:after="0" w:line="240" w:lineRule="auto"/>
              <w:rPr>
                <w:rFonts w:ascii="Times New Roman" w:hAnsi="Times New Roman"/>
                <w:color w:val="000000"/>
                <w:sz w:val="24"/>
                <w:szCs w:val="24"/>
              </w:rPr>
            </w:pPr>
            <w:r w:rsidRPr="4777DBCF">
              <w:rPr>
                <w:rFonts w:ascii="Times New Roman" w:hAnsi="Times New Roman"/>
                <w:color w:val="000000" w:themeColor="text1"/>
                <w:sz w:val="24"/>
                <w:szCs w:val="24"/>
              </w:rPr>
              <w:t xml:space="preserve">The </w:t>
            </w:r>
            <w:r w:rsidRPr="4777DBCF">
              <w:rPr>
                <w:rFonts w:ascii="Times New Roman" w:hAnsi="Times New Roman"/>
                <w:color w:val="000000" w:themeColor="text1"/>
                <w:sz w:val="24"/>
                <w:szCs w:val="24"/>
              </w:rPr>
              <w:t>survey results will be analyzed a</w:t>
            </w:r>
            <w:r w:rsidRPr="4777DBCF" w:rsidR="59735A96">
              <w:rPr>
                <w:rFonts w:ascii="Times New Roman" w:hAnsi="Times New Roman"/>
                <w:color w:val="000000" w:themeColor="text1"/>
                <w:sz w:val="24"/>
                <w:szCs w:val="24"/>
              </w:rPr>
              <w:t xml:space="preserve">nd </w:t>
            </w:r>
            <w:r w:rsidRPr="4777DBCF" w:rsidR="4C75E25B">
              <w:rPr>
                <w:rFonts w:ascii="Times New Roman" w:hAnsi="Times New Roman"/>
                <w:color w:val="000000" w:themeColor="text1"/>
                <w:sz w:val="24"/>
                <w:szCs w:val="24"/>
              </w:rPr>
              <w:t xml:space="preserve">may be </w:t>
            </w:r>
            <w:r w:rsidRPr="4777DBCF">
              <w:rPr>
                <w:rFonts w:ascii="Times New Roman" w:hAnsi="Times New Roman"/>
                <w:color w:val="000000" w:themeColor="text1"/>
                <w:sz w:val="24"/>
                <w:szCs w:val="24"/>
              </w:rPr>
              <w:t xml:space="preserve">shared </w:t>
            </w:r>
            <w:r w:rsidRPr="4777DBCF" w:rsidR="6DE87729">
              <w:rPr>
                <w:rFonts w:ascii="Times New Roman" w:hAnsi="Times New Roman"/>
                <w:color w:val="000000" w:themeColor="text1"/>
                <w:sz w:val="24"/>
                <w:szCs w:val="24"/>
              </w:rPr>
              <w:t xml:space="preserve">with other HUD departments, housing counseling agencies, and external stakeholders such as </w:t>
            </w:r>
            <w:r w:rsidRPr="4777DBCF">
              <w:rPr>
                <w:rFonts w:ascii="Times New Roman" w:hAnsi="Times New Roman"/>
                <w:color w:val="000000" w:themeColor="text1"/>
                <w:sz w:val="24"/>
                <w:szCs w:val="24"/>
              </w:rPr>
              <w:t>Congress</w:t>
            </w:r>
            <w:r w:rsidRPr="4777DBCF" w:rsidR="72C030B2">
              <w:rPr>
                <w:rFonts w:ascii="Times New Roman" w:hAnsi="Times New Roman"/>
                <w:color w:val="000000" w:themeColor="text1"/>
                <w:sz w:val="24"/>
                <w:szCs w:val="24"/>
              </w:rPr>
              <w:t xml:space="preserve">. </w:t>
            </w:r>
            <w:r w:rsidRPr="4777DBCF" w:rsidR="1C00751B">
              <w:rPr>
                <w:rFonts w:ascii="Times New Roman" w:hAnsi="Times New Roman"/>
                <w:color w:val="000000" w:themeColor="text1"/>
                <w:sz w:val="24"/>
                <w:szCs w:val="24"/>
              </w:rPr>
              <w:t>HUD’s Office of Housing Counseling may also share survey results at</w:t>
            </w:r>
            <w:r w:rsidRPr="4777DBCF" w:rsidR="5168B8D7">
              <w:rPr>
                <w:rFonts w:ascii="Times New Roman" w:hAnsi="Times New Roman"/>
                <w:color w:val="000000" w:themeColor="text1"/>
                <w:sz w:val="24"/>
                <w:szCs w:val="24"/>
              </w:rPr>
              <w:t xml:space="preserve"> OHC sponsored events, such as OHC’s Annual Conference. </w:t>
            </w:r>
            <w:r w:rsidRPr="4777DBCF" w:rsidR="2902BE20">
              <w:rPr>
                <w:rFonts w:ascii="Times New Roman" w:hAnsi="Times New Roman"/>
                <w:color w:val="000000" w:themeColor="text1"/>
                <w:sz w:val="24"/>
                <w:szCs w:val="24"/>
              </w:rPr>
              <w:t>No complex analytical techniques will be used. The analysis will be tabulation and cross-tabulation of closed-ended survey responses and narrative summaries of open-ended responses.</w:t>
            </w:r>
          </w:p>
        </w:tc>
      </w:tr>
    </w:tbl>
    <w:p w:rsidR="00FA2F70" w:rsidRPr="00C879B4" w:rsidP="00FA2F70" w14:paraId="5E66969D" w14:textId="77777777">
      <w:pPr>
        <w:spacing w:after="0" w:line="240" w:lineRule="auto"/>
        <w:rPr>
          <w:rFonts w:ascii="Times New Roman" w:hAnsi="Times New Roman"/>
          <w:b/>
          <w:color w:val="000000"/>
          <w:sz w:val="24"/>
          <w:szCs w:val="24"/>
        </w:rPr>
      </w:pPr>
    </w:p>
    <w:tbl>
      <w:tblPr>
        <w:tblW w:w="0" w:type="auto"/>
        <w:tblInd w:w="108" w:type="dxa"/>
        <w:tblLook w:val="04A0"/>
      </w:tblPr>
      <w:tblGrid>
        <w:gridCol w:w="9252"/>
      </w:tblGrid>
      <w:tr w14:paraId="2DA78A2C" w14:textId="77777777" w:rsidTr="00503608">
        <w:tblPrEx>
          <w:tblW w:w="0" w:type="auto"/>
          <w:tblInd w:w="108" w:type="dxa"/>
          <w:tblLook w:val="04A0"/>
        </w:tblPrEx>
        <w:tc>
          <w:tcPr>
            <w:tcW w:w="9252" w:type="dxa"/>
            <w:shd w:val="clear" w:color="auto" w:fill="auto"/>
          </w:tcPr>
          <w:p w:rsidR="002B58B5" w:rsidP="001B4FB5" w14:paraId="1A1D7662" w14:textId="77777777">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17. If seeking approval to not display the </w:t>
            </w:r>
            <w:r w:rsidRPr="00C879B4">
              <w:rPr>
                <w:rFonts w:ascii="Times New Roman" w:hAnsi="Times New Roman"/>
                <w:b/>
                <w:color w:val="000000"/>
                <w:sz w:val="24"/>
                <w:szCs w:val="24"/>
              </w:rPr>
              <w:t>expiration date for OMB approval of the information collection, explain the reasons that display would be inappropriate.</w:t>
            </w:r>
          </w:p>
          <w:p w:rsidR="009D190B" w:rsidP="001B4FB5" w14:paraId="0E36D75B" w14:textId="77777777">
            <w:pPr>
              <w:spacing w:after="0" w:line="240" w:lineRule="auto"/>
              <w:rPr>
                <w:rFonts w:ascii="Times New Roman" w:hAnsi="Times New Roman"/>
                <w:bCs/>
                <w:color w:val="000000"/>
                <w:sz w:val="24"/>
                <w:szCs w:val="24"/>
              </w:rPr>
            </w:pPr>
          </w:p>
          <w:p w:rsidR="0021340A" w:rsidRPr="002B58B5" w:rsidP="001B4FB5" w14:paraId="20ACDDE7" w14:textId="43F7A30C">
            <w:pPr>
              <w:spacing w:after="0" w:line="240" w:lineRule="auto"/>
              <w:rPr>
                <w:rFonts w:ascii="Times New Roman" w:hAnsi="Times New Roman"/>
                <w:bCs/>
                <w:color w:val="000000"/>
                <w:sz w:val="24"/>
                <w:szCs w:val="24"/>
              </w:rPr>
            </w:pPr>
            <w:r w:rsidRPr="002B58B5">
              <w:rPr>
                <w:rFonts w:ascii="Times New Roman" w:hAnsi="Times New Roman"/>
                <w:bCs/>
                <w:color w:val="000000"/>
                <w:sz w:val="24"/>
                <w:szCs w:val="24"/>
              </w:rPr>
              <w:t xml:space="preserve">HUD will display the expiration date for OMB approval of this information collection. </w:t>
            </w:r>
          </w:p>
          <w:p w:rsidR="0021340A" w:rsidRPr="00C879B4" w:rsidP="001B4FB5" w14:paraId="22C9AABB" w14:textId="77777777">
            <w:pPr>
              <w:spacing w:after="0" w:line="240" w:lineRule="auto"/>
              <w:rPr>
                <w:rFonts w:ascii="Times New Roman" w:hAnsi="Times New Roman"/>
                <w:color w:val="000000"/>
                <w:sz w:val="24"/>
                <w:szCs w:val="24"/>
              </w:rPr>
            </w:pPr>
          </w:p>
        </w:tc>
      </w:tr>
      <w:tr w14:paraId="50F773C6" w14:textId="77777777" w:rsidTr="00503608">
        <w:tblPrEx>
          <w:tblW w:w="0" w:type="auto"/>
          <w:tblInd w:w="108" w:type="dxa"/>
          <w:tblLook w:val="04A0"/>
        </w:tblPrEx>
        <w:tc>
          <w:tcPr>
            <w:tcW w:w="9252" w:type="dxa"/>
            <w:shd w:val="clear" w:color="auto" w:fill="auto"/>
          </w:tcPr>
          <w:p w:rsidR="0021340A" w:rsidRPr="00C879B4" w:rsidP="001B4FB5" w14:paraId="0F6C8358" w14:textId="77777777">
            <w:pPr>
              <w:spacing w:after="0" w:line="240" w:lineRule="auto"/>
              <w:rPr>
                <w:rFonts w:ascii="Times New Roman" w:hAnsi="Times New Roman"/>
                <w:color w:val="000000"/>
                <w:sz w:val="24"/>
                <w:szCs w:val="24"/>
              </w:rPr>
            </w:pPr>
          </w:p>
        </w:tc>
      </w:tr>
      <w:tr w14:paraId="6119CDC7" w14:textId="77777777" w:rsidTr="00503608">
        <w:tblPrEx>
          <w:tblW w:w="0" w:type="auto"/>
          <w:tblInd w:w="108" w:type="dxa"/>
          <w:tblLook w:val="04A0"/>
        </w:tblPrEx>
        <w:trPr>
          <w:trHeight w:val="1224"/>
        </w:trPr>
        <w:tc>
          <w:tcPr>
            <w:tcW w:w="9252" w:type="dxa"/>
            <w:shd w:val="clear" w:color="auto" w:fill="auto"/>
          </w:tcPr>
          <w:p w:rsidR="0021340A" w:rsidP="002C7DF4" w14:paraId="5FC76278" w14:textId="77777777">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18. Explain each exception to the certification statement identified in Item 19, "Certification for Paperwork Reduction Act Submissions," of OMB Form 83-I. </w:t>
            </w:r>
          </w:p>
          <w:p w:rsidR="00FF627C" w:rsidP="00FF627C" w14:paraId="7FCA5E47" w14:textId="77777777">
            <w:pPr>
              <w:tabs>
                <w:tab w:val="num" w:pos="1170"/>
              </w:tabs>
              <w:overflowPunct w:val="0"/>
              <w:autoSpaceDE w:val="0"/>
              <w:autoSpaceDN w:val="0"/>
              <w:adjustRightInd w:val="0"/>
              <w:spacing w:after="0" w:line="240" w:lineRule="auto"/>
              <w:rPr>
                <w:rFonts w:ascii="Times New Roman" w:hAnsi="Times New Roman"/>
                <w:sz w:val="24"/>
                <w:szCs w:val="20"/>
              </w:rPr>
            </w:pPr>
          </w:p>
          <w:p w:rsidR="00FF627C" w:rsidP="00FF627C" w14:paraId="452D1C87" w14:textId="5428D703">
            <w:pPr>
              <w:tabs>
                <w:tab w:val="num" w:pos="1170"/>
              </w:tabs>
              <w:overflowPunct w:val="0"/>
              <w:autoSpaceDE w:val="0"/>
              <w:autoSpaceDN w:val="0"/>
              <w:adjustRightInd w:val="0"/>
              <w:spacing w:after="0" w:line="240" w:lineRule="auto"/>
              <w:rPr>
                <w:rFonts w:ascii="Times New Roman" w:hAnsi="Times New Roman"/>
                <w:sz w:val="24"/>
                <w:szCs w:val="20"/>
              </w:rPr>
            </w:pPr>
            <w:r>
              <w:rPr>
                <w:rFonts w:ascii="Times New Roman" w:hAnsi="Times New Roman"/>
                <w:sz w:val="24"/>
                <w:szCs w:val="20"/>
              </w:rPr>
              <w:t>HUD does not request an exception to the certification of this information collection.</w:t>
            </w:r>
          </w:p>
          <w:p w:rsidR="009D190B" w:rsidP="00FF627C" w14:paraId="3DCD6CF3" w14:textId="0CD97E79">
            <w:pPr>
              <w:tabs>
                <w:tab w:val="num" w:pos="1170"/>
              </w:tabs>
              <w:overflowPunct w:val="0"/>
              <w:autoSpaceDE w:val="0"/>
              <w:autoSpaceDN w:val="0"/>
              <w:adjustRightInd w:val="0"/>
              <w:spacing w:after="0" w:line="240" w:lineRule="auto"/>
              <w:rPr>
                <w:rFonts w:ascii="Times New Roman" w:hAnsi="Times New Roman"/>
                <w:sz w:val="24"/>
                <w:szCs w:val="20"/>
              </w:rPr>
            </w:pPr>
          </w:p>
          <w:p w:rsidR="009D190B" w:rsidP="009D190B" w14:paraId="3A259637" w14:textId="42369394">
            <w:pPr>
              <w:autoSpaceDN w:val="0"/>
              <w:spacing w:after="0" w:line="240" w:lineRule="auto"/>
              <w:rPr>
                <w:rFonts w:ascii="Times New Roman" w:hAnsi="Times New Roman"/>
                <w:b/>
                <w:color w:val="000000"/>
                <w:sz w:val="24"/>
                <w:szCs w:val="24"/>
              </w:rPr>
            </w:pPr>
            <w:r>
              <w:rPr>
                <w:rFonts w:ascii="Times New Roman" w:hAnsi="Times New Roman"/>
                <w:b/>
                <w:color w:val="000000"/>
                <w:sz w:val="24"/>
                <w:szCs w:val="24"/>
              </w:rPr>
              <w:t>B.  Collections of Information Employing Statistical Methods.</w:t>
            </w:r>
          </w:p>
          <w:p w:rsidR="00272D6B" w:rsidRPr="00C879B4" w:rsidP="00DF5C7E" w14:paraId="5C1D0A1C" w14:textId="2CDAFD37">
            <w:pPr>
              <w:tabs>
                <w:tab w:val="num" w:pos="1170"/>
              </w:tabs>
              <w:overflowPunct w:val="0"/>
              <w:autoSpaceDE w:val="0"/>
              <w:autoSpaceDN w:val="0"/>
              <w:adjustRightInd w:val="0"/>
              <w:spacing w:after="0" w:line="240" w:lineRule="auto"/>
              <w:rPr>
                <w:rFonts w:ascii="Times New Roman" w:hAnsi="Times New Roman"/>
                <w:b/>
                <w:color w:val="000000"/>
                <w:sz w:val="24"/>
                <w:szCs w:val="24"/>
              </w:rPr>
            </w:pPr>
            <w:r>
              <w:rPr>
                <w:rFonts w:ascii="Times New Roman" w:hAnsi="Times New Roman"/>
                <w:sz w:val="24"/>
                <w:szCs w:val="20"/>
              </w:rPr>
              <w:t>There is no statistical methodology involved in this collection.</w:t>
            </w:r>
          </w:p>
        </w:tc>
      </w:tr>
    </w:tbl>
    <w:p w:rsidR="00075224" w:rsidRPr="00C879B4" w:rsidP="00FA2F70" w14:paraId="527DCFA2" w14:textId="77777777">
      <w:pPr>
        <w:spacing w:after="0" w:line="240" w:lineRule="auto"/>
        <w:rPr>
          <w:rFonts w:ascii="Times New Roman" w:hAnsi="Times New Roman"/>
          <w:color w:val="000000"/>
          <w:sz w:val="24"/>
          <w:szCs w:val="24"/>
        </w:rPr>
      </w:pPr>
    </w:p>
    <w:sectPr w:rsidSect="00075224">
      <w:footerReference w:type="even" r:id="rId8"/>
      <w:footerReference w:type="default" r:id="rId9"/>
      <w:pgSz w:w="12240" w:h="15840"/>
      <w:pgMar w:top="630" w:right="1440" w:bottom="1440" w:left="1440" w:header="36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6398E" w14:paraId="2A23E4AA" w14:textId="2EFE2DC1">
    <w:pPr>
      <w:pStyle w:val="Footer"/>
      <w:framePr w:wrap="around" w:vAnchor="text" w:hAnchor="margin" w:xAlign="center" w:y="1"/>
      <w:rPr>
        <w:rStyle w:val="PageNumber"/>
      </w:rPr>
    </w:pPr>
    <w:r>
      <w:rPr>
        <w:rStyle w:val="PageNumber"/>
      </w:rPr>
      <w:fldChar w:fldCharType="begin"/>
    </w:r>
    <w:r w:rsidR="009E118C">
      <w:rPr>
        <w:rStyle w:val="PageNumber"/>
      </w:rPr>
      <w:instrText xml:space="preserve">PAGE  </w:instrText>
    </w:r>
    <w:r>
      <w:rPr>
        <w:rStyle w:val="PageNumber"/>
      </w:rPr>
      <w:fldChar w:fldCharType="separate"/>
    </w:r>
    <w:r w:rsidR="001507E7">
      <w:rPr>
        <w:rStyle w:val="PageNumber"/>
        <w:noProof/>
      </w:rPr>
      <w:t>6</w:t>
    </w:r>
    <w:r>
      <w:rPr>
        <w:rStyle w:val="PageNumber"/>
      </w:rPr>
      <w:fldChar w:fldCharType="end"/>
    </w:r>
  </w:p>
  <w:p w:rsidR="0066398E" w14:paraId="3E0813B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6398E" w14:paraId="70BAFBF9" w14:textId="77777777">
    <w:pPr>
      <w:pStyle w:val="Footer"/>
      <w:framePr w:wrap="around" w:vAnchor="text" w:hAnchor="margin" w:xAlign="center" w:y="1"/>
      <w:rPr>
        <w:rStyle w:val="PageNumber"/>
      </w:rPr>
    </w:pPr>
    <w:r>
      <w:rPr>
        <w:rStyle w:val="PageNumber"/>
      </w:rPr>
      <w:fldChar w:fldCharType="begin"/>
    </w:r>
    <w:r w:rsidR="009E118C">
      <w:rPr>
        <w:rStyle w:val="PageNumber"/>
      </w:rPr>
      <w:instrText xml:space="preserve">PAGE  </w:instrText>
    </w:r>
    <w:r>
      <w:rPr>
        <w:rStyle w:val="PageNumber"/>
      </w:rPr>
      <w:fldChar w:fldCharType="separate"/>
    </w:r>
    <w:r w:rsidR="00C879B4">
      <w:rPr>
        <w:rStyle w:val="PageNumber"/>
        <w:noProof/>
      </w:rPr>
      <w:t>1</w:t>
    </w:r>
    <w:r>
      <w:rPr>
        <w:rStyle w:val="PageNumber"/>
      </w:rPr>
      <w:fldChar w:fldCharType="end"/>
    </w:r>
  </w:p>
  <w:p w:rsidR="0066398E" w:rsidP="00075224" w14:paraId="506183DB" w14:textId="77777777">
    <w:pPr>
      <w:pStyle w:val="Footer"/>
      <w:pBdr>
        <w:top w:val="single" w:sz="6" w:space="1" w:color="auto"/>
      </w:pBdr>
      <w:tabs>
        <w:tab w:val="clear" w:pos="4320"/>
        <w:tab w:val="left" w:pos="8640"/>
        <w:tab w:val="right" w:pos="10920"/>
      </w:tabs>
      <w:ind w:left="-120"/>
    </w:pPr>
    <w:r>
      <w:rPr>
        <w:rFonts w:ascii="Helvetica" w:hAnsi="Helvetica"/>
        <w:b/>
        <w:sz w:val="18"/>
      </w:rPr>
      <w:tab/>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2">
    <w:nsid w:val="34C6536B"/>
    <w:multiLevelType w:val="hybridMultilevel"/>
    <w:tmpl w:val="BD0C2578"/>
    <w:lvl w:ilvl="0">
      <w:start w:val="1"/>
      <w:numFmt w:val="bullet"/>
      <w:lvlText w:val=""/>
      <w:lvlJc w:val="left"/>
      <w:pPr>
        <w:ind w:left="360" w:hanging="360"/>
      </w:pPr>
      <w:rPr>
        <w:rFonts w:ascii="Symbol" w:hAnsi="Symbol" w:hint="default"/>
      </w:rPr>
    </w:lvl>
    <w:lvl w:ilvl="1" w:tentative="1">
      <w:start w:val="1"/>
      <w:numFmt w:val="lowerLetter"/>
      <w:lvlText w:val="%2."/>
      <w:lvlJc w:val="left"/>
      <w:pPr>
        <w:ind w:left="720" w:hanging="360"/>
      </w:pPr>
    </w:lvl>
    <w:lvl w:ilvl="2" w:tentative="1">
      <w:start w:val="1"/>
      <w:numFmt w:val="lowerRoman"/>
      <w:lvlText w:val="%3."/>
      <w:lvlJc w:val="right"/>
      <w:pPr>
        <w:ind w:left="1440" w:hanging="180"/>
      </w:pPr>
    </w:lvl>
    <w:lvl w:ilvl="3" w:tentative="1">
      <w:start w:val="1"/>
      <w:numFmt w:val="decimal"/>
      <w:lvlText w:val="%4."/>
      <w:lvlJc w:val="left"/>
      <w:pPr>
        <w:ind w:left="2160" w:hanging="360"/>
      </w:pPr>
    </w:lvl>
    <w:lvl w:ilvl="4" w:tentative="1">
      <w:start w:val="1"/>
      <w:numFmt w:val="lowerLetter"/>
      <w:lvlText w:val="%5."/>
      <w:lvlJc w:val="left"/>
      <w:pPr>
        <w:ind w:left="2880" w:hanging="360"/>
      </w:pPr>
    </w:lvl>
    <w:lvl w:ilvl="5" w:tentative="1">
      <w:start w:val="1"/>
      <w:numFmt w:val="lowerRoman"/>
      <w:lvlText w:val="%6."/>
      <w:lvlJc w:val="right"/>
      <w:pPr>
        <w:ind w:left="3600" w:hanging="180"/>
      </w:pPr>
    </w:lvl>
    <w:lvl w:ilvl="6" w:tentative="1">
      <w:start w:val="1"/>
      <w:numFmt w:val="decimal"/>
      <w:lvlText w:val="%7."/>
      <w:lvlJc w:val="left"/>
      <w:pPr>
        <w:ind w:left="4320" w:hanging="360"/>
      </w:pPr>
    </w:lvl>
    <w:lvl w:ilvl="7" w:tentative="1">
      <w:start w:val="1"/>
      <w:numFmt w:val="lowerLetter"/>
      <w:lvlText w:val="%8."/>
      <w:lvlJc w:val="left"/>
      <w:pPr>
        <w:ind w:left="5040" w:hanging="360"/>
      </w:pPr>
    </w:lvl>
    <w:lvl w:ilvl="8" w:tentative="1">
      <w:start w:val="1"/>
      <w:numFmt w:val="lowerRoman"/>
      <w:lvlText w:val="%9."/>
      <w:lvlJc w:val="right"/>
      <w:pPr>
        <w:ind w:left="5760" w:hanging="180"/>
      </w:pPr>
    </w:lvl>
  </w:abstractNum>
  <w:abstractNum w:abstractNumId="3">
    <w:nsid w:val="6346466C"/>
    <w:multiLevelType w:val="hybridMultilevel"/>
    <w:tmpl w:val="E44CE192"/>
    <w:lvl w:ilvl="0">
      <w:start w:val="1"/>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5">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6">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num w:numId="1" w16cid:durableId="1654021424">
    <w:abstractNumId w:val="1"/>
  </w:num>
  <w:num w:numId="2" w16cid:durableId="1704745437">
    <w:abstractNumId w:val="6"/>
  </w:num>
  <w:num w:numId="3" w16cid:durableId="1823623699">
    <w:abstractNumId w:val="0"/>
  </w:num>
  <w:num w:numId="4" w16cid:durableId="1167206289">
    <w:abstractNumId w:val="5"/>
  </w:num>
  <w:num w:numId="5" w16cid:durableId="1040395896">
    <w:abstractNumId w:val="4"/>
  </w:num>
  <w:num w:numId="6" w16cid:durableId="1880773728">
    <w:abstractNumId w:val="4"/>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16cid:durableId="960260240">
    <w:abstractNumId w:val="3"/>
  </w:num>
  <w:num w:numId="8" w16cid:durableId="20791343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224"/>
    <w:rsid w:val="00021166"/>
    <w:rsid w:val="0002197B"/>
    <w:rsid w:val="00025719"/>
    <w:rsid w:val="00026F09"/>
    <w:rsid w:val="000333E8"/>
    <w:rsid w:val="00043C6C"/>
    <w:rsid w:val="00047B71"/>
    <w:rsid w:val="000617E3"/>
    <w:rsid w:val="000646B7"/>
    <w:rsid w:val="00075224"/>
    <w:rsid w:val="00076645"/>
    <w:rsid w:val="00081364"/>
    <w:rsid w:val="0009580C"/>
    <w:rsid w:val="000A06E9"/>
    <w:rsid w:val="000B1ED5"/>
    <w:rsid w:val="000B227C"/>
    <w:rsid w:val="000B371E"/>
    <w:rsid w:val="000B4874"/>
    <w:rsid w:val="000C62BB"/>
    <w:rsid w:val="000C68E5"/>
    <w:rsid w:val="000D0549"/>
    <w:rsid w:val="000D2611"/>
    <w:rsid w:val="000D7FD0"/>
    <w:rsid w:val="000F735C"/>
    <w:rsid w:val="00101513"/>
    <w:rsid w:val="0011739F"/>
    <w:rsid w:val="001243E6"/>
    <w:rsid w:val="00147E45"/>
    <w:rsid w:val="001507E7"/>
    <w:rsid w:val="00152434"/>
    <w:rsid w:val="00164BAE"/>
    <w:rsid w:val="001655A9"/>
    <w:rsid w:val="00166C3F"/>
    <w:rsid w:val="00167FD2"/>
    <w:rsid w:val="00174045"/>
    <w:rsid w:val="00190038"/>
    <w:rsid w:val="00194AE2"/>
    <w:rsid w:val="001A58B6"/>
    <w:rsid w:val="001A7509"/>
    <w:rsid w:val="001B476B"/>
    <w:rsid w:val="001B4FB5"/>
    <w:rsid w:val="001C5814"/>
    <w:rsid w:val="001C6560"/>
    <w:rsid w:val="001E4F5B"/>
    <w:rsid w:val="001F14E7"/>
    <w:rsid w:val="001F7C8E"/>
    <w:rsid w:val="00200733"/>
    <w:rsid w:val="0021190A"/>
    <w:rsid w:val="0021340A"/>
    <w:rsid w:val="0022186B"/>
    <w:rsid w:val="00222650"/>
    <w:rsid w:val="0022351A"/>
    <w:rsid w:val="00241471"/>
    <w:rsid w:val="002441FB"/>
    <w:rsid w:val="0024453A"/>
    <w:rsid w:val="002455D2"/>
    <w:rsid w:val="00266A5E"/>
    <w:rsid w:val="00272D6B"/>
    <w:rsid w:val="00276A7E"/>
    <w:rsid w:val="0029110D"/>
    <w:rsid w:val="00294E98"/>
    <w:rsid w:val="00296DF2"/>
    <w:rsid w:val="002B1E69"/>
    <w:rsid w:val="002B58B5"/>
    <w:rsid w:val="002C6B7E"/>
    <w:rsid w:val="002C7DF4"/>
    <w:rsid w:val="002D1C63"/>
    <w:rsid w:val="002D2845"/>
    <w:rsid w:val="002D577D"/>
    <w:rsid w:val="002D7294"/>
    <w:rsid w:val="002E79E5"/>
    <w:rsid w:val="00311ED4"/>
    <w:rsid w:val="00320358"/>
    <w:rsid w:val="00321485"/>
    <w:rsid w:val="00326201"/>
    <w:rsid w:val="00357F49"/>
    <w:rsid w:val="00364335"/>
    <w:rsid w:val="00365266"/>
    <w:rsid w:val="00382FCC"/>
    <w:rsid w:val="00397DF1"/>
    <w:rsid w:val="003A119C"/>
    <w:rsid w:val="003A3C62"/>
    <w:rsid w:val="003A564C"/>
    <w:rsid w:val="003B01A8"/>
    <w:rsid w:val="003C12D7"/>
    <w:rsid w:val="003C400F"/>
    <w:rsid w:val="003C6323"/>
    <w:rsid w:val="003D3048"/>
    <w:rsid w:val="003E0BF8"/>
    <w:rsid w:val="003E2F29"/>
    <w:rsid w:val="003E42B3"/>
    <w:rsid w:val="003F4D24"/>
    <w:rsid w:val="00401BD8"/>
    <w:rsid w:val="004070D6"/>
    <w:rsid w:val="00441809"/>
    <w:rsid w:val="004854A0"/>
    <w:rsid w:val="004939BF"/>
    <w:rsid w:val="004A789B"/>
    <w:rsid w:val="004B14DB"/>
    <w:rsid w:val="004C58A9"/>
    <w:rsid w:val="004D0A64"/>
    <w:rsid w:val="004E078B"/>
    <w:rsid w:val="004E1344"/>
    <w:rsid w:val="004E2BCC"/>
    <w:rsid w:val="004F597F"/>
    <w:rsid w:val="004F6E86"/>
    <w:rsid w:val="0050120C"/>
    <w:rsid w:val="00503608"/>
    <w:rsid w:val="0051047C"/>
    <w:rsid w:val="00520897"/>
    <w:rsid w:val="00526ADC"/>
    <w:rsid w:val="00532178"/>
    <w:rsid w:val="00545308"/>
    <w:rsid w:val="00560E48"/>
    <w:rsid w:val="00566A56"/>
    <w:rsid w:val="005918FA"/>
    <w:rsid w:val="005A03B1"/>
    <w:rsid w:val="005A6EB8"/>
    <w:rsid w:val="005A7FAF"/>
    <w:rsid w:val="005B19CC"/>
    <w:rsid w:val="005D0EFA"/>
    <w:rsid w:val="005D21A4"/>
    <w:rsid w:val="005D39EA"/>
    <w:rsid w:val="005D5EBF"/>
    <w:rsid w:val="005D7696"/>
    <w:rsid w:val="005E1CA8"/>
    <w:rsid w:val="005E2F1C"/>
    <w:rsid w:val="005E2F36"/>
    <w:rsid w:val="006039F4"/>
    <w:rsid w:val="00607CEA"/>
    <w:rsid w:val="00610CFD"/>
    <w:rsid w:val="00630D06"/>
    <w:rsid w:val="0063497D"/>
    <w:rsid w:val="00641B3F"/>
    <w:rsid w:val="006435BE"/>
    <w:rsid w:val="006625E7"/>
    <w:rsid w:val="0066398E"/>
    <w:rsid w:val="0066539D"/>
    <w:rsid w:val="00666CF0"/>
    <w:rsid w:val="00667962"/>
    <w:rsid w:val="006717F4"/>
    <w:rsid w:val="00676864"/>
    <w:rsid w:val="006827E6"/>
    <w:rsid w:val="006947E3"/>
    <w:rsid w:val="00695EEE"/>
    <w:rsid w:val="00697022"/>
    <w:rsid w:val="006A15AB"/>
    <w:rsid w:val="006A6943"/>
    <w:rsid w:val="006A7059"/>
    <w:rsid w:val="006B0FC5"/>
    <w:rsid w:val="006B117A"/>
    <w:rsid w:val="006B1962"/>
    <w:rsid w:val="006B2FF5"/>
    <w:rsid w:val="006B33D5"/>
    <w:rsid w:val="006B76CD"/>
    <w:rsid w:val="006C1F71"/>
    <w:rsid w:val="006C379E"/>
    <w:rsid w:val="006E0422"/>
    <w:rsid w:val="006E0718"/>
    <w:rsid w:val="00702C81"/>
    <w:rsid w:val="00703FFB"/>
    <w:rsid w:val="00706946"/>
    <w:rsid w:val="00710819"/>
    <w:rsid w:val="00711F61"/>
    <w:rsid w:val="00734482"/>
    <w:rsid w:val="00736492"/>
    <w:rsid w:val="00741B05"/>
    <w:rsid w:val="00751A0B"/>
    <w:rsid w:val="00752F1D"/>
    <w:rsid w:val="0075410C"/>
    <w:rsid w:val="00760CC6"/>
    <w:rsid w:val="00767CC8"/>
    <w:rsid w:val="00772AF9"/>
    <w:rsid w:val="00772F90"/>
    <w:rsid w:val="00780E99"/>
    <w:rsid w:val="0078529B"/>
    <w:rsid w:val="00786230"/>
    <w:rsid w:val="00797FB9"/>
    <w:rsid w:val="007A649A"/>
    <w:rsid w:val="007B043C"/>
    <w:rsid w:val="007B6131"/>
    <w:rsid w:val="007C0E06"/>
    <w:rsid w:val="007C3F6D"/>
    <w:rsid w:val="007C55CD"/>
    <w:rsid w:val="007E0D9D"/>
    <w:rsid w:val="007E21A7"/>
    <w:rsid w:val="007F17F9"/>
    <w:rsid w:val="00834D96"/>
    <w:rsid w:val="00861C99"/>
    <w:rsid w:val="00892FA6"/>
    <w:rsid w:val="00895A2D"/>
    <w:rsid w:val="008A19FB"/>
    <w:rsid w:val="008A2221"/>
    <w:rsid w:val="008A3C18"/>
    <w:rsid w:val="008B1893"/>
    <w:rsid w:val="008E634C"/>
    <w:rsid w:val="008F4C7F"/>
    <w:rsid w:val="00922458"/>
    <w:rsid w:val="00934001"/>
    <w:rsid w:val="009419D6"/>
    <w:rsid w:val="00943E2A"/>
    <w:rsid w:val="00960202"/>
    <w:rsid w:val="009814CB"/>
    <w:rsid w:val="00982371"/>
    <w:rsid w:val="0098310D"/>
    <w:rsid w:val="009A1010"/>
    <w:rsid w:val="009A3A5E"/>
    <w:rsid w:val="009A4FD4"/>
    <w:rsid w:val="009A4FD6"/>
    <w:rsid w:val="009B0365"/>
    <w:rsid w:val="009D190B"/>
    <w:rsid w:val="009E118C"/>
    <w:rsid w:val="009F2565"/>
    <w:rsid w:val="00A0128D"/>
    <w:rsid w:val="00A07DBB"/>
    <w:rsid w:val="00A14BAB"/>
    <w:rsid w:val="00A15B79"/>
    <w:rsid w:val="00A17031"/>
    <w:rsid w:val="00A21A86"/>
    <w:rsid w:val="00A2523A"/>
    <w:rsid w:val="00A33DED"/>
    <w:rsid w:val="00A352F3"/>
    <w:rsid w:val="00A41140"/>
    <w:rsid w:val="00A50306"/>
    <w:rsid w:val="00A538CD"/>
    <w:rsid w:val="00A55194"/>
    <w:rsid w:val="00A6656E"/>
    <w:rsid w:val="00A70BB3"/>
    <w:rsid w:val="00A80199"/>
    <w:rsid w:val="00A83CEC"/>
    <w:rsid w:val="00A92635"/>
    <w:rsid w:val="00A93CDF"/>
    <w:rsid w:val="00A9726C"/>
    <w:rsid w:val="00AA04EA"/>
    <w:rsid w:val="00AA5516"/>
    <w:rsid w:val="00AC2748"/>
    <w:rsid w:val="00AE0CE8"/>
    <w:rsid w:val="00AE2E96"/>
    <w:rsid w:val="00AF5C6E"/>
    <w:rsid w:val="00B004A7"/>
    <w:rsid w:val="00B106EA"/>
    <w:rsid w:val="00B131AB"/>
    <w:rsid w:val="00B26FED"/>
    <w:rsid w:val="00B3128E"/>
    <w:rsid w:val="00B315B8"/>
    <w:rsid w:val="00B32113"/>
    <w:rsid w:val="00B3474B"/>
    <w:rsid w:val="00B372BC"/>
    <w:rsid w:val="00B55623"/>
    <w:rsid w:val="00B62C5B"/>
    <w:rsid w:val="00B63018"/>
    <w:rsid w:val="00B6345B"/>
    <w:rsid w:val="00B67968"/>
    <w:rsid w:val="00B7253E"/>
    <w:rsid w:val="00B85ED4"/>
    <w:rsid w:val="00BA0907"/>
    <w:rsid w:val="00BB0F74"/>
    <w:rsid w:val="00BB3D2D"/>
    <w:rsid w:val="00BD7E2D"/>
    <w:rsid w:val="00BE4D1E"/>
    <w:rsid w:val="00C246EA"/>
    <w:rsid w:val="00C3407B"/>
    <w:rsid w:val="00C44F79"/>
    <w:rsid w:val="00C5674F"/>
    <w:rsid w:val="00C60DF0"/>
    <w:rsid w:val="00C7381B"/>
    <w:rsid w:val="00C76DDD"/>
    <w:rsid w:val="00C818DC"/>
    <w:rsid w:val="00C82860"/>
    <w:rsid w:val="00C879B4"/>
    <w:rsid w:val="00CB45ED"/>
    <w:rsid w:val="00CD3857"/>
    <w:rsid w:val="00CF512D"/>
    <w:rsid w:val="00D06675"/>
    <w:rsid w:val="00D127E8"/>
    <w:rsid w:val="00D1493E"/>
    <w:rsid w:val="00D2003B"/>
    <w:rsid w:val="00D35DDB"/>
    <w:rsid w:val="00D375E3"/>
    <w:rsid w:val="00D37CA0"/>
    <w:rsid w:val="00D46EC0"/>
    <w:rsid w:val="00D51ECC"/>
    <w:rsid w:val="00D720B2"/>
    <w:rsid w:val="00D86C12"/>
    <w:rsid w:val="00DA2A63"/>
    <w:rsid w:val="00DB2038"/>
    <w:rsid w:val="00DB7309"/>
    <w:rsid w:val="00DB7657"/>
    <w:rsid w:val="00DC1E6C"/>
    <w:rsid w:val="00DD585C"/>
    <w:rsid w:val="00DE2ACB"/>
    <w:rsid w:val="00DF0E7C"/>
    <w:rsid w:val="00DF2C79"/>
    <w:rsid w:val="00DF2D60"/>
    <w:rsid w:val="00DF5C7E"/>
    <w:rsid w:val="00DF5DAE"/>
    <w:rsid w:val="00E03C90"/>
    <w:rsid w:val="00E0719A"/>
    <w:rsid w:val="00E07B62"/>
    <w:rsid w:val="00E20E1C"/>
    <w:rsid w:val="00E26F18"/>
    <w:rsid w:val="00E36827"/>
    <w:rsid w:val="00E53DE7"/>
    <w:rsid w:val="00E540C6"/>
    <w:rsid w:val="00E7045A"/>
    <w:rsid w:val="00E71582"/>
    <w:rsid w:val="00E74E2F"/>
    <w:rsid w:val="00E76A5C"/>
    <w:rsid w:val="00E76B5F"/>
    <w:rsid w:val="00E8026F"/>
    <w:rsid w:val="00E8028A"/>
    <w:rsid w:val="00E81BB8"/>
    <w:rsid w:val="00E965B6"/>
    <w:rsid w:val="00EA7C8E"/>
    <w:rsid w:val="00EB4EDF"/>
    <w:rsid w:val="00EB7884"/>
    <w:rsid w:val="00EC01B0"/>
    <w:rsid w:val="00EC4E49"/>
    <w:rsid w:val="00ED4444"/>
    <w:rsid w:val="00EF54ED"/>
    <w:rsid w:val="00F17541"/>
    <w:rsid w:val="00F17F74"/>
    <w:rsid w:val="00F45425"/>
    <w:rsid w:val="00F52D8E"/>
    <w:rsid w:val="00F60DE7"/>
    <w:rsid w:val="00F842DF"/>
    <w:rsid w:val="00F8698D"/>
    <w:rsid w:val="00FA2F70"/>
    <w:rsid w:val="00FB1511"/>
    <w:rsid w:val="00FE1CC8"/>
    <w:rsid w:val="00FE59CE"/>
    <w:rsid w:val="00FF627C"/>
    <w:rsid w:val="010F29C2"/>
    <w:rsid w:val="013A9D6F"/>
    <w:rsid w:val="01A3CA61"/>
    <w:rsid w:val="01B3C712"/>
    <w:rsid w:val="032B2CC1"/>
    <w:rsid w:val="0592345D"/>
    <w:rsid w:val="05E4B6D6"/>
    <w:rsid w:val="05F3C88C"/>
    <w:rsid w:val="069F1FAD"/>
    <w:rsid w:val="0713AB47"/>
    <w:rsid w:val="076C78C1"/>
    <w:rsid w:val="09BF2D4D"/>
    <w:rsid w:val="0A4D6986"/>
    <w:rsid w:val="0B8977F3"/>
    <w:rsid w:val="0BD17792"/>
    <w:rsid w:val="0BFA2A9A"/>
    <w:rsid w:val="0E87A0C4"/>
    <w:rsid w:val="0F2C718D"/>
    <w:rsid w:val="0F44D5D0"/>
    <w:rsid w:val="0FD83D28"/>
    <w:rsid w:val="113831B6"/>
    <w:rsid w:val="1222A140"/>
    <w:rsid w:val="1234B2F4"/>
    <w:rsid w:val="12380DF6"/>
    <w:rsid w:val="127E442F"/>
    <w:rsid w:val="13E9300E"/>
    <w:rsid w:val="14BDCE50"/>
    <w:rsid w:val="14E2F325"/>
    <w:rsid w:val="1584B668"/>
    <w:rsid w:val="1650C9E5"/>
    <w:rsid w:val="16B530B1"/>
    <w:rsid w:val="186DF7D0"/>
    <w:rsid w:val="193E5498"/>
    <w:rsid w:val="1943F1CB"/>
    <w:rsid w:val="19D50772"/>
    <w:rsid w:val="1A27D3BA"/>
    <w:rsid w:val="1A495E61"/>
    <w:rsid w:val="1A4D257D"/>
    <w:rsid w:val="1BB6B0F4"/>
    <w:rsid w:val="1BF85404"/>
    <w:rsid w:val="1C00751B"/>
    <w:rsid w:val="1C5A74C9"/>
    <w:rsid w:val="1CAA4736"/>
    <w:rsid w:val="1E408CFC"/>
    <w:rsid w:val="1F1DCA50"/>
    <w:rsid w:val="1F6CC22E"/>
    <w:rsid w:val="1FF7F08B"/>
    <w:rsid w:val="2319BD94"/>
    <w:rsid w:val="249DC61A"/>
    <w:rsid w:val="256EC3CC"/>
    <w:rsid w:val="25A5C20F"/>
    <w:rsid w:val="27EA941F"/>
    <w:rsid w:val="2816C04F"/>
    <w:rsid w:val="28F789A2"/>
    <w:rsid w:val="2902BE20"/>
    <w:rsid w:val="2AE465D2"/>
    <w:rsid w:val="2BAD4F4E"/>
    <w:rsid w:val="2CCC539A"/>
    <w:rsid w:val="2CFAE3AF"/>
    <w:rsid w:val="2F4E0616"/>
    <w:rsid w:val="2FF88725"/>
    <w:rsid w:val="30227C2B"/>
    <w:rsid w:val="30283562"/>
    <w:rsid w:val="30E12123"/>
    <w:rsid w:val="333E793B"/>
    <w:rsid w:val="33F12448"/>
    <w:rsid w:val="33FB614A"/>
    <w:rsid w:val="342BCF14"/>
    <w:rsid w:val="345586FE"/>
    <w:rsid w:val="34A02C8F"/>
    <w:rsid w:val="365905AA"/>
    <w:rsid w:val="36E9F3BB"/>
    <w:rsid w:val="37063507"/>
    <w:rsid w:val="37633DA3"/>
    <w:rsid w:val="38B5AA10"/>
    <w:rsid w:val="3A3BB4EC"/>
    <w:rsid w:val="3A7EF940"/>
    <w:rsid w:val="3A893D81"/>
    <w:rsid w:val="3A974095"/>
    <w:rsid w:val="3D89268D"/>
    <w:rsid w:val="3DC902E0"/>
    <w:rsid w:val="3E86354B"/>
    <w:rsid w:val="3EC2880B"/>
    <w:rsid w:val="3F3A2E04"/>
    <w:rsid w:val="4021E013"/>
    <w:rsid w:val="40DB4878"/>
    <w:rsid w:val="40EFCA94"/>
    <w:rsid w:val="433924C8"/>
    <w:rsid w:val="4374F9DF"/>
    <w:rsid w:val="44AABE73"/>
    <w:rsid w:val="4503CC7C"/>
    <w:rsid w:val="45598BC5"/>
    <w:rsid w:val="45ADDF1D"/>
    <w:rsid w:val="4777DBCF"/>
    <w:rsid w:val="478F406D"/>
    <w:rsid w:val="47C7DFAC"/>
    <w:rsid w:val="49F03DD8"/>
    <w:rsid w:val="4C75E25B"/>
    <w:rsid w:val="4DF601DC"/>
    <w:rsid w:val="4FD1EC39"/>
    <w:rsid w:val="505E368C"/>
    <w:rsid w:val="5156A83E"/>
    <w:rsid w:val="5160443C"/>
    <w:rsid w:val="5168B8D7"/>
    <w:rsid w:val="518A2A70"/>
    <w:rsid w:val="519CB809"/>
    <w:rsid w:val="519D0D49"/>
    <w:rsid w:val="521096DF"/>
    <w:rsid w:val="53463590"/>
    <w:rsid w:val="541EAB10"/>
    <w:rsid w:val="54E91B17"/>
    <w:rsid w:val="55A8E20D"/>
    <w:rsid w:val="56AD2C87"/>
    <w:rsid w:val="570221FD"/>
    <w:rsid w:val="579727C3"/>
    <w:rsid w:val="58CAE18B"/>
    <w:rsid w:val="59735A96"/>
    <w:rsid w:val="5AC174D4"/>
    <w:rsid w:val="5B4D21E2"/>
    <w:rsid w:val="5BEC3481"/>
    <w:rsid w:val="5C0D4E03"/>
    <w:rsid w:val="5D106F91"/>
    <w:rsid w:val="5DA7514C"/>
    <w:rsid w:val="5DAD41AC"/>
    <w:rsid w:val="5E54D099"/>
    <w:rsid w:val="5E784D08"/>
    <w:rsid w:val="5F734519"/>
    <w:rsid w:val="610FBF79"/>
    <w:rsid w:val="61C1B5C3"/>
    <w:rsid w:val="62CFDE48"/>
    <w:rsid w:val="646F7F01"/>
    <w:rsid w:val="656D94A9"/>
    <w:rsid w:val="658603D2"/>
    <w:rsid w:val="66B73BF1"/>
    <w:rsid w:val="6853CD01"/>
    <w:rsid w:val="68638703"/>
    <w:rsid w:val="692BD441"/>
    <w:rsid w:val="6A50F75D"/>
    <w:rsid w:val="6AFAF85D"/>
    <w:rsid w:val="6B06865A"/>
    <w:rsid w:val="6B766DEB"/>
    <w:rsid w:val="6D8AAE55"/>
    <w:rsid w:val="6DE87729"/>
    <w:rsid w:val="708C0B49"/>
    <w:rsid w:val="70949CA7"/>
    <w:rsid w:val="7105719B"/>
    <w:rsid w:val="71DF2554"/>
    <w:rsid w:val="724A365C"/>
    <w:rsid w:val="72655754"/>
    <w:rsid w:val="72C030B2"/>
    <w:rsid w:val="72E13A98"/>
    <w:rsid w:val="733101B7"/>
    <w:rsid w:val="7344AFFF"/>
    <w:rsid w:val="73A354E1"/>
    <w:rsid w:val="73FADC0D"/>
    <w:rsid w:val="7436EE35"/>
    <w:rsid w:val="7559157A"/>
    <w:rsid w:val="756F99B7"/>
    <w:rsid w:val="75FEAB55"/>
    <w:rsid w:val="76AF71F9"/>
    <w:rsid w:val="77971E00"/>
    <w:rsid w:val="77C9B9C9"/>
    <w:rsid w:val="7962E334"/>
    <w:rsid w:val="7A4B5FF6"/>
    <w:rsid w:val="7AA74C8F"/>
    <w:rsid w:val="7B187B0E"/>
    <w:rsid w:val="7BB1E2AE"/>
    <w:rsid w:val="7BCBFE8D"/>
    <w:rsid w:val="7CD14BCC"/>
    <w:rsid w:val="7CD42786"/>
    <w:rsid w:val="7DD37B34"/>
    <w:rsid w:val="7E7E33D6"/>
    <w:rsid w:val="7FF683D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265F38A"/>
  <w15:chartTrackingRefBased/>
  <w15:docId w15:val="{FDDD75CC-8C9F-4AAF-815E-6B112CE3C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72D6B"/>
    <w:pPr>
      <w:spacing w:after="200" w:line="276" w:lineRule="auto"/>
    </w:pPr>
    <w:rPr>
      <w:sz w:val="22"/>
      <w:szCs w:val="22"/>
    </w:rPr>
  </w:style>
  <w:style w:type="paragraph" w:styleId="Heading1">
    <w:name w:val="heading 1"/>
    <w:basedOn w:val="Normal"/>
    <w:next w:val="Normal"/>
    <w:link w:val="Heading1Char"/>
    <w:uiPriority w:val="9"/>
    <w:qFormat/>
    <w:rsid w:val="009E118C"/>
    <w:pPr>
      <w:keepNext/>
      <w:keepLines/>
      <w:spacing w:before="480" w:after="0"/>
      <w:outlineLvl w:val="0"/>
    </w:pPr>
    <w:rPr>
      <w:rFonts w:ascii="Cambria" w:hAnsi="Cambria"/>
      <w:b/>
      <w:bCs/>
      <w:color w:val="365F91"/>
      <w:sz w:val="28"/>
      <w:szCs w:val="28"/>
    </w:rPr>
  </w:style>
  <w:style w:type="paragraph" w:styleId="Heading2">
    <w:name w:val="heading 2"/>
    <w:basedOn w:val="Normal"/>
    <w:next w:val="Normal"/>
    <w:link w:val="Heading2Char"/>
    <w:qFormat/>
    <w:rsid w:val="00075224"/>
    <w:pPr>
      <w:keepNext/>
      <w:tabs>
        <w:tab w:val="left" w:pos="240"/>
      </w:tabs>
      <w:overflowPunct w:val="0"/>
      <w:autoSpaceDE w:val="0"/>
      <w:autoSpaceDN w:val="0"/>
      <w:adjustRightInd w:val="0"/>
      <w:spacing w:after="40" w:line="240" w:lineRule="auto"/>
      <w:ind w:left="120" w:right="-120"/>
      <w:textAlignment w:val="baseline"/>
      <w:outlineLvl w:val="1"/>
    </w:pPr>
    <w:rPr>
      <w:rFonts w:ascii="Helvetica" w:hAnsi="Helvetica"/>
      <w:b/>
      <w:color w:val="FF0000"/>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75224"/>
    <w:rPr>
      <w:rFonts w:ascii="Helvetica" w:eastAsia="Times New Roman" w:hAnsi="Helvetica" w:cs="Times New Roman"/>
      <w:b/>
      <w:color w:val="FF0000"/>
      <w:sz w:val="18"/>
      <w:szCs w:val="20"/>
    </w:rPr>
  </w:style>
  <w:style w:type="paragraph" w:styleId="Header">
    <w:name w:val="header"/>
    <w:basedOn w:val="Normal"/>
    <w:link w:val="HeaderChar"/>
    <w:rsid w:val="00075224"/>
    <w:pPr>
      <w:tabs>
        <w:tab w:val="center" w:pos="4320"/>
        <w:tab w:val="right" w:pos="8640"/>
      </w:tabs>
      <w:overflowPunct w:val="0"/>
      <w:autoSpaceDE w:val="0"/>
      <w:autoSpaceDN w:val="0"/>
      <w:adjustRightInd w:val="0"/>
      <w:spacing w:after="0" w:line="240" w:lineRule="auto"/>
      <w:textAlignment w:val="baseline"/>
    </w:pPr>
    <w:rPr>
      <w:rFonts w:ascii="Times New Roman" w:hAnsi="Times New Roman"/>
      <w:sz w:val="20"/>
      <w:szCs w:val="20"/>
    </w:rPr>
  </w:style>
  <w:style w:type="character" w:customStyle="1" w:styleId="HeaderChar">
    <w:name w:val="Header Char"/>
    <w:link w:val="Header"/>
    <w:rsid w:val="00075224"/>
    <w:rPr>
      <w:rFonts w:ascii="Times New Roman" w:eastAsia="Times New Roman" w:hAnsi="Times New Roman" w:cs="Times New Roman"/>
      <w:sz w:val="20"/>
      <w:szCs w:val="20"/>
    </w:rPr>
  </w:style>
  <w:style w:type="paragraph" w:styleId="Footer">
    <w:name w:val="footer"/>
    <w:basedOn w:val="Normal"/>
    <w:link w:val="FooterChar"/>
    <w:rsid w:val="00075224"/>
    <w:pPr>
      <w:tabs>
        <w:tab w:val="center" w:pos="4320"/>
        <w:tab w:val="right" w:pos="8640"/>
      </w:tabs>
      <w:overflowPunct w:val="0"/>
      <w:autoSpaceDE w:val="0"/>
      <w:autoSpaceDN w:val="0"/>
      <w:adjustRightInd w:val="0"/>
      <w:spacing w:after="0" w:line="240" w:lineRule="auto"/>
      <w:textAlignment w:val="baseline"/>
    </w:pPr>
    <w:rPr>
      <w:rFonts w:ascii="Times New Roman" w:hAnsi="Times New Roman"/>
      <w:sz w:val="20"/>
      <w:szCs w:val="20"/>
    </w:rPr>
  </w:style>
  <w:style w:type="character" w:customStyle="1" w:styleId="FooterChar">
    <w:name w:val="Footer Char"/>
    <w:link w:val="Footer"/>
    <w:rsid w:val="00075224"/>
    <w:rPr>
      <w:rFonts w:ascii="Times New Roman" w:eastAsia="Times New Roman" w:hAnsi="Times New Roman" w:cs="Times New Roman"/>
      <w:sz w:val="20"/>
      <w:szCs w:val="20"/>
    </w:rPr>
  </w:style>
  <w:style w:type="character" w:styleId="PageNumber">
    <w:name w:val="page number"/>
    <w:basedOn w:val="DefaultParagraphFont"/>
    <w:rsid w:val="00075224"/>
  </w:style>
  <w:style w:type="paragraph" w:styleId="Title">
    <w:name w:val="Title"/>
    <w:basedOn w:val="Normal"/>
    <w:link w:val="TitleChar"/>
    <w:qFormat/>
    <w:rsid w:val="00075224"/>
    <w:pPr>
      <w:overflowPunct w:val="0"/>
      <w:autoSpaceDE w:val="0"/>
      <w:autoSpaceDN w:val="0"/>
      <w:adjustRightInd w:val="0"/>
      <w:spacing w:after="0" w:line="240" w:lineRule="auto"/>
      <w:jc w:val="center"/>
      <w:textAlignment w:val="baseline"/>
    </w:pPr>
    <w:rPr>
      <w:rFonts w:ascii="Helvetica" w:hAnsi="Helvetica"/>
      <w:b/>
      <w:sz w:val="28"/>
      <w:szCs w:val="20"/>
    </w:rPr>
  </w:style>
  <w:style w:type="character" w:customStyle="1" w:styleId="TitleChar">
    <w:name w:val="Title Char"/>
    <w:link w:val="Title"/>
    <w:rsid w:val="00075224"/>
    <w:rPr>
      <w:rFonts w:ascii="Helvetica" w:eastAsia="Times New Roman" w:hAnsi="Helvetica" w:cs="Times New Roman"/>
      <w:b/>
      <w:sz w:val="28"/>
      <w:szCs w:val="20"/>
    </w:rPr>
  </w:style>
  <w:style w:type="paragraph" w:styleId="BlockText">
    <w:name w:val="Block Text"/>
    <w:basedOn w:val="Normal"/>
    <w:rsid w:val="00075224"/>
    <w:pPr>
      <w:tabs>
        <w:tab w:val="left" w:pos="240"/>
      </w:tabs>
      <w:overflowPunct w:val="0"/>
      <w:autoSpaceDE w:val="0"/>
      <w:autoSpaceDN w:val="0"/>
      <w:adjustRightInd w:val="0"/>
      <w:spacing w:after="60" w:line="240" w:lineRule="auto"/>
      <w:ind w:left="120" w:right="-120"/>
      <w:textAlignment w:val="baseline"/>
    </w:pPr>
    <w:rPr>
      <w:rFonts w:ascii="Times New Roman" w:hAnsi="Times New Roman"/>
      <w:color w:val="000000"/>
      <w:szCs w:val="20"/>
    </w:rPr>
  </w:style>
  <w:style w:type="character" w:customStyle="1" w:styleId="Heading1Char">
    <w:name w:val="Heading 1 Char"/>
    <w:link w:val="Heading1"/>
    <w:uiPriority w:val="9"/>
    <w:rsid w:val="009E118C"/>
    <w:rPr>
      <w:rFonts w:ascii="Cambria" w:eastAsia="Times New Roman" w:hAnsi="Cambria" w:cs="Times New Roman"/>
      <w:b/>
      <w:bCs/>
      <w:color w:val="365F91"/>
      <w:sz w:val="28"/>
      <w:szCs w:val="28"/>
    </w:rPr>
  </w:style>
  <w:style w:type="paragraph" w:styleId="BalloonText">
    <w:name w:val="Balloon Text"/>
    <w:basedOn w:val="Normal"/>
    <w:link w:val="BalloonTextChar"/>
    <w:uiPriority w:val="99"/>
    <w:semiHidden/>
    <w:unhideWhenUsed/>
    <w:rsid w:val="00760CC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60CC6"/>
    <w:rPr>
      <w:rFonts w:ascii="Tahoma" w:hAnsi="Tahoma" w:cs="Tahoma"/>
      <w:sz w:val="16"/>
      <w:szCs w:val="16"/>
    </w:rPr>
  </w:style>
  <w:style w:type="table" w:styleId="TableGrid">
    <w:name w:val="Table Grid"/>
    <w:basedOn w:val="TableNormal"/>
    <w:uiPriority w:val="59"/>
    <w:rsid w:val="00FA2F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6B76CD"/>
    <w:rPr>
      <w:color w:val="0000FF"/>
      <w:u w:val="single"/>
    </w:rPr>
  </w:style>
  <w:style w:type="character" w:styleId="UnresolvedMention">
    <w:name w:val="Unresolved Mention"/>
    <w:basedOn w:val="DefaultParagraphFont"/>
    <w:uiPriority w:val="99"/>
    <w:semiHidden/>
    <w:unhideWhenUsed/>
    <w:rsid w:val="00767CC8"/>
    <w:rPr>
      <w:color w:val="605E5C"/>
      <w:shd w:val="clear" w:color="auto" w:fill="E1DFDD"/>
    </w:rPr>
  </w:style>
  <w:style w:type="paragraph" w:styleId="BodyTextIndent2">
    <w:name w:val="Body Text Indent 2"/>
    <w:basedOn w:val="Normal"/>
    <w:link w:val="BodyTextIndent2Char"/>
    <w:rsid w:val="00734482"/>
    <w:pPr>
      <w:overflowPunct w:val="0"/>
      <w:autoSpaceDE w:val="0"/>
      <w:autoSpaceDN w:val="0"/>
      <w:adjustRightInd w:val="0"/>
      <w:spacing w:after="0" w:line="240" w:lineRule="auto"/>
      <w:ind w:left="360"/>
      <w:textAlignment w:val="baseline"/>
    </w:pPr>
    <w:rPr>
      <w:rFonts w:ascii="Times New Roman" w:hAnsi="Times New Roman"/>
      <w:sz w:val="24"/>
      <w:szCs w:val="20"/>
    </w:rPr>
  </w:style>
  <w:style w:type="character" w:customStyle="1" w:styleId="BodyTextIndent2Char">
    <w:name w:val="Body Text Indent 2 Char"/>
    <w:basedOn w:val="DefaultParagraphFont"/>
    <w:link w:val="BodyTextIndent2"/>
    <w:rsid w:val="00734482"/>
    <w:rPr>
      <w:rFonts w:ascii="Times New Roman" w:hAnsi="Times New Roman"/>
      <w:sz w:val="24"/>
    </w:rPr>
  </w:style>
  <w:style w:type="character" w:styleId="FollowedHyperlink">
    <w:name w:val="FollowedHyperlink"/>
    <w:basedOn w:val="DefaultParagraphFont"/>
    <w:uiPriority w:val="99"/>
    <w:semiHidden/>
    <w:unhideWhenUsed/>
    <w:rsid w:val="00241471"/>
    <w:rPr>
      <w:color w:val="954F72" w:themeColor="followedHyperlink"/>
      <w:u w:val="single"/>
    </w:rPr>
  </w:style>
  <w:style w:type="character" w:styleId="CommentReference">
    <w:name w:val="annotation reference"/>
    <w:basedOn w:val="DefaultParagraphFont"/>
    <w:uiPriority w:val="99"/>
    <w:semiHidden/>
    <w:unhideWhenUsed/>
    <w:rsid w:val="003E0BF8"/>
    <w:rPr>
      <w:sz w:val="16"/>
      <w:szCs w:val="16"/>
    </w:rPr>
  </w:style>
  <w:style w:type="paragraph" w:styleId="CommentText">
    <w:name w:val="annotation text"/>
    <w:basedOn w:val="Normal"/>
    <w:link w:val="CommentTextChar"/>
    <w:uiPriority w:val="99"/>
    <w:unhideWhenUsed/>
    <w:rsid w:val="003E0BF8"/>
    <w:pPr>
      <w:spacing w:line="240" w:lineRule="auto"/>
    </w:pPr>
    <w:rPr>
      <w:sz w:val="20"/>
      <w:szCs w:val="20"/>
    </w:rPr>
  </w:style>
  <w:style w:type="character" w:customStyle="1" w:styleId="CommentTextChar">
    <w:name w:val="Comment Text Char"/>
    <w:basedOn w:val="DefaultParagraphFont"/>
    <w:link w:val="CommentText"/>
    <w:uiPriority w:val="99"/>
    <w:rsid w:val="003E0BF8"/>
  </w:style>
  <w:style w:type="paragraph" w:styleId="CommentSubject">
    <w:name w:val="annotation subject"/>
    <w:basedOn w:val="CommentText"/>
    <w:next w:val="CommentText"/>
    <w:link w:val="CommentSubjectChar"/>
    <w:uiPriority w:val="99"/>
    <w:semiHidden/>
    <w:unhideWhenUsed/>
    <w:rsid w:val="003E0BF8"/>
    <w:rPr>
      <w:b/>
      <w:bCs/>
    </w:rPr>
  </w:style>
  <w:style w:type="character" w:customStyle="1" w:styleId="CommentSubjectChar">
    <w:name w:val="Comment Subject Char"/>
    <w:basedOn w:val="CommentTextChar"/>
    <w:link w:val="CommentSubject"/>
    <w:uiPriority w:val="99"/>
    <w:semiHidden/>
    <w:rsid w:val="003E0BF8"/>
    <w:rPr>
      <w:b/>
      <w:bCs/>
    </w:rPr>
  </w:style>
  <w:style w:type="paragraph" w:customStyle="1" w:styleId="paragraph">
    <w:name w:val="paragraph"/>
    <w:basedOn w:val="Normal"/>
    <w:rsid w:val="003B01A8"/>
    <w:pPr>
      <w:spacing w:before="100" w:beforeAutospacing="1" w:after="100" w:afterAutospacing="1" w:line="240" w:lineRule="auto"/>
    </w:pPr>
    <w:rPr>
      <w:rFonts w:ascii="Times New Roman" w:hAnsi="Times New Roman"/>
      <w:sz w:val="24"/>
      <w:szCs w:val="24"/>
    </w:rPr>
  </w:style>
  <w:style w:type="character" w:customStyle="1" w:styleId="normaltextrun">
    <w:name w:val="normaltextrun"/>
    <w:basedOn w:val="DefaultParagraphFont"/>
    <w:rsid w:val="003B01A8"/>
  </w:style>
  <w:style w:type="character" w:customStyle="1" w:styleId="eop">
    <w:name w:val="eop"/>
    <w:basedOn w:val="DefaultParagraphFont"/>
    <w:rsid w:val="003B01A8"/>
  </w:style>
  <w:style w:type="character" w:customStyle="1" w:styleId="superscript">
    <w:name w:val="superscript"/>
    <w:basedOn w:val="DefaultParagraphFont"/>
    <w:rsid w:val="003B01A8"/>
  </w:style>
  <w:style w:type="paragraph" w:styleId="FootnoteText">
    <w:name w:val="footnote text"/>
    <w:basedOn w:val="Normal"/>
    <w:link w:val="FootnoteTextChar"/>
    <w:uiPriority w:val="99"/>
    <w:semiHidden/>
    <w:unhideWhenUsed/>
    <w:rsid w:val="003B01A8"/>
    <w:pPr>
      <w:widowControl w:val="0"/>
      <w:overflowPunct w:val="0"/>
      <w:autoSpaceDE w:val="0"/>
      <w:autoSpaceDN w:val="0"/>
      <w:adjustRightInd w:val="0"/>
      <w:spacing w:after="0" w:line="240" w:lineRule="auto"/>
      <w:textAlignment w:val="baseline"/>
    </w:pPr>
    <w:rPr>
      <w:rFonts w:ascii="Times New Roman" w:hAnsi="Times New Roman"/>
      <w:spacing w:val="-3"/>
      <w:sz w:val="20"/>
      <w:szCs w:val="20"/>
    </w:rPr>
  </w:style>
  <w:style w:type="character" w:customStyle="1" w:styleId="FootnoteTextChar">
    <w:name w:val="Footnote Text Char"/>
    <w:basedOn w:val="DefaultParagraphFont"/>
    <w:link w:val="FootnoteText"/>
    <w:uiPriority w:val="99"/>
    <w:semiHidden/>
    <w:rsid w:val="003B01A8"/>
    <w:rPr>
      <w:rFonts w:ascii="Times New Roman" w:hAnsi="Times New Roman"/>
      <w:spacing w:val="-3"/>
    </w:rPr>
  </w:style>
  <w:style w:type="character" w:styleId="FootnoteReference">
    <w:name w:val="footnote reference"/>
    <w:basedOn w:val="DefaultParagraphFont"/>
    <w:uiPriority w:val="99"/>
    <w:semiHidden/>
    <w:unhideWhenUsed/>
    <w:rsid w:val="003B01A8"/>
    <w:rPr>
      <w:vertAlign w:val="superscript"/>
    </w:rPr>
  </w:style>
  <w:style w:type="paragraph" w:styleId="Revision">
    <w:name w:val="Revision"/>
    <w:hidden/>
    <w:uiPriority w:val="99"/>
    <w:semiHidden/>
    <w:rsid w:val="000B227C"/>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bls.gov/oes/current/oes_nat.htm" TargetMode="Externa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48D36427BAEEB458A3B905FCAAB0919" ma:contentTypeVersion="5" ma:contentTypeDescription="Create a new document." ma:contentTypeScope="" ma:versionID="adcaf35193076c82db8063ba0f58c30c">
  <xsd:schema xmlns:xsd="http://www.w3.org/2001/XMLSchema" xmlns:xs="http://www.w3.org/2001/XMLSchema" xmlns:p="http://schemas.microsoft.com/office/2006/metadata/properties" xmlns:ns2="ba319603-f71a-48c2-8060-76d261417389" xmlns:ns3="0b6d7606-f113-4f44-988f-469405979d5a" targetNamespace="http://schemas.microsoft.com/office/2006/metadata/properties" ma:root="true" ma:fieldsID="bd298c5e7fadc8925306837b9f0f0f13" ns2:_="" ns3:_="">
    <xsd:import namespace="ba319603-f71a-48c2-8060-76d261417389"/>
    <xsd:import namespace="0b6d7606-f113-4f44-988f-469405979d5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19603-f71a-48c2-8060-76d2614173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b6d7606-f113-4f44-988f-469405979d5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0b6d7606-f113-4f44-988f-469405979d5a">
      <UserInfo>
        <DisplayName/>
        <AccountId xsi:nil="true"/>
        <AccountType/>
      </UserInfo>
    </SharedWithUsers>
  </documentManagement>
</p:properties>
</file>

<file path=customXml/itemProps1.xml><?xml version="1.0" encoding="utf-8"?>
<ds:datastoreItem xmlns:ds="http://schemas.openxmlformats.org/officeDocument/2006/customXml" ds:itemID="{26420F56-FAD6-4D39-9E09-14F5440CE82C}">
  <ds:schemaRefs>
    <ds:schemaRef ds:uri="http://schemas.microsoft.com/sharepoint/v3/contenttype/forms"/>
  </ds:schemaRefs>
</ds:datastoreItem>
</file>

<file path=customXml/itemProps2.xml><?xml version="1.0" encoding="utf-8"?>
<ds:datastoreItem xmlns:ds="http://schemas.openxmlformats.org/officeDocument/2006/customXml" ds:itemID="{BA808732-49F7-4930-A0D2-099AF3A158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19603-f71a-48c2-8060-76d261417389"/>
    <ds:schemaRef ds:uri="0b6d7606-f113-4f44-988f-469405979d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DA8FA2-F377-46F2-BD1B-F7135DD5F685}">
  <ds:schemaRefs>
    <ds:schemaRef ds:uri="http://schemas.microsoft.com/office/2006/metadata/properties"/>
    <ds:schemaRef ds:uri="http://schemas.microsoft.com/office/infopath/2007/PartnerControls"/>
    <ds:schemaRef ds:uri="0b6d7606-f113-4f44-988f-469405979d5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2752</Words>
  <Characters>15638</Characters>
  <Application>Microsoft Office Word</Application>
  <DocSecurity>0</DocSecurity>
  <Lines>382</Lines>
  <Paragraphs>125</Paragraphs>
  <ScaleCrop>false</ScaleCrop>
  <Company/>
  <LinksUpToDate>false</LinksUpToDate>
  <CharactersWithSpaces>18329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Greene, Sherina M</dc:creator>
  <cp:lastModifiedBy>Pollard, Colette</cp:lastModifiedBy>
  <cp:revision>2</cp:revision>
  <cp:lastPrinted>2023-11-07T16:55:00Z</cp:lastPrinted>
  <dcterms:created xsi:type="dcterms:W3CDTF">2023-11-07T16:56:00Z</dcterms:created>
  <dcterms:modified xsi:type="dcterms:W3CDTF">2023-11-07T16:56:00Z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0x010100948D36427BAEEB458A3B905FCAAB0919</vt:lpwstr>
  </property>
  <property fmtid="{D5CDD505-2E9C-101B-9397-08002B2CF9AE}" pid="4" name="GrammarlyDocumentId">
    <vt:lpwstr>b3060f340baf888f7fd3fc57825655ea3c5f6aec26605079bb55bcdcd4ccccfa</vt:lpwstr>
  </property>
  <property fmtid="{D5CDD505-2E9C-101B-9397-08002B2CF9AE}" pid="5" name="MediaServiceImageTags">
    <vt:lpwstr/>
  </property>
  <property fmtid="{D5CDD505-2E9C-101B-9397-08002B2CF9AE}" pid="6" name="Order">
    <vt:r8>156800</vt:r8>
  </property>
  <property fmtid="{D5CDD505-2E9C-101B-9397-08002B2CF9AE}" pid="7" name="TriggerFlowInfo">
    <vt:lpwstr/>
  </property>
  <property fmtid="{D5CDD505-2E9C-101B-9397-08002B2CF9AE}" pid="8" name="_dlc_DocIdItemGuid">
    <vt:lpwstr>2529f3e8-cf05-49c0-9070-41ef207ebeee</vt:lpwstr>
  </property>
  <property fmtid="{D5CDD505-2E9C-101B-9397-08002B2CF9AE}" pid="9" name="_ExtendedDescription">
    <vt:lpwstr/>
  </property>
  <property fmtid="{D5CDD505-2E9C-101B-9397-08002B2CF9AE}" pid="10" name="_SharedFileIndex">
    <vt:lpwstr/>
  </property>
  <property fmtid="{D5CDD505-2E9C-101B-9397-08002B2CF9AE}" pid="11" name="_SourceUrl">
    <vt:lpwstr/>
  </property>
</Properties>
</file>