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294411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900BD7" w:rsidP="00634675" w14:paraId="7871C961" w14:textId="102A1E22">
      <w:pPr>
        <w:spacing w:after="0" w:line="240" w:lineRule="auto"/>
        <w:jc w:val="center"/>
        <w:rPr>
          <w:rFonts w:asciiTheme="majorHAnsi" w:hAnsiTheme="majorHAnsi"/>
          <w:bCs/>
          <w:sz w:val="24"/>
        </w:rPr>
      </w:pPr>
      <w:r w:rsidRPr="00900BD7">
        <w:rPr>
          <w:rFonts w:asciiTheme="majorHAnsi" w:hAnsiTheme="majorHAnsi"/>
          <w:bCs/>
          <w:sz w:val="24"/>
        </w:rPr>
        <w:t>Navy Reserve Health of the Force Survey – 0703-RHOF</w:t>
      </w:r>
    </w:p>
    <w:p w:rsidR="00634675" w:rsidP="006E563D" w14:paraId="3AD2BE44" w14:textId="77777777">
      <w:pPr>
        <w:spacing w:after="0" w:line="240" w:lineRule="auto"/>
        <w:rPr>
          <w:rFonts w:asciiTheme="majorHAnsi" w:hAnsiTheme="majorHAnsi"/>
          <w:sz w:val="24"/>
        </w:rPr>
      </w:pPr>
    </w:p>
    <w:p w:rsidR="005C7428" w:rsidRPr="0085688C" w:rsidP="006E563D" w14:paraId="40478A6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3E3491">
        <w:rPr>
          <w:rFonts w:asciiTheme="majorHAnsi" w:hAnsiTheme="majorHAnsi"/>
          <w:sz w:val="24"/>
        </w:rPr>
        <w:t xml:space="preserve"> </w:t>
      </w:r>
    </w:p>
    <w:p w:rsidR="00A931AD" w:rsidP="00A931AD" w14:paraId="5CBD510B" w14:textId="557274BF">
      <w:pPr>
        <w:spacing w:after="0" w:line="240" w:lineRule="auto"/>
        <w:rPr>
          <w:rFonts w:asciiTheme="majorHAnsi" w:hAnsiTheme="majorHAnsi"/>
          <w:sz w:val="24"/>
        </w:rPr>
      </w:pPr>
      <w:r w:rsidRPr="00727BF6">
        <w:rPr>
          <w:rFonts w:asciiTheme="majorHAnsi" w:hAnsiTheme="majorHAnsi"/>
          <w:sz w:val="24"/>
        </w:rPr>
        <w:t xml:space="preserve">The Navy </w:t>
      </w:r>
      <w:r w:rsidR="007C71D7">
        <w:rPr>
          <w:rFonts w:asciiTheme="majorHAnsi" w:hAnsiTheme="majorHAnsi"/>
          <w:sz w:val="24"/>
        </w:rPr>
        <w:t xml:space="preserve">Reserve </w:t>
      </w:r>
      <w:r w:rsidRPr="00727BF6">
        <w:rPr>
          <w:rFonts w:asciiTheme="majorHAnsi" w:hAnsiTheme="majorHAnsi"/>
          <w:sz w:val="24"/>
        </w:rPr>
        <w:t xml:space="preserve">Health of the Force Survey is a strategic level engagement survey of the Navy </w:t>
      </w:r>
      <w:r w:rsidR="00BD1D42">
        <w:rPr>
          <w:rFonts w:asciiTheme="majorHAnsi" w:hAnsiTheme="majorHAnsi"/>
          <w:sz w:val="24"/>
        </w:rPr>
        <w:t>Reserve</w:t>
      </w:r>
      <w:r w:rsidRPr="00727BF6">
        <w:rPr>
          <w:rFonts w:asciiTheme="majorHAnsi" w:hAnsiTheme="majorHAnsi"/>
          <w:sz w:val="24"/>
        </w:rPr>
        <w:t xml:space="preserve"> population that addresses core measures relating</w:t>
      </w:r>
      <w:r w:rsidR="00FC0C79">
        <w:rPr>
          <w:rFonts w:asciiTheme="majorHAnsi" w:hAnsiTheme="majorHAnsi"/>
          <w:sz w:val="24"/>
        </w:rPr>
        <w:t xml:space="preserve"> to the health of the force</w:t>
      </w:r>
      <w:r w:rsidRPr="00727BF6">
        <w:rPr>
          <w:rFonts w:asciiTheme="majorHAnsi" w:hAnsiTheme="majorHAnsi"/>
          <w:sz w:val="24"/>
        </w:rPr>
        <w:t xml:space="preserve">. </w:t>
      </w:r>
      <w:r>
        <w:rPr>
          <w:rFonts w:asciiTheme="majorHAnsi" w:hAnsiTheme="majorHAnsi"/>
          <w:sz w:val="24"/>
        </w:rPr>
        <w:t>This survey is being conducted at the request of the Office of the Chief of Navy Reserves to inform reports to the Vice Chief of Naval Operations (VCNO) and Congress. While similar topics are covered in other DOD surveys, this is the only one that directly addresses the full spectrum of topics of interest to senior Navy leaders.</w:t>
      </w:r>
    </w:p>
    <w:p w:rsidR="00E4679C" w:rsidP="00E4679C" w14:paraId="1F16B7B2" w14:textId="75BEEA74">
      <w:pPr>
        <w:spacing w:after="0" w:line="240" w:lineRule="auto"/>
        <w:rPr>
          <w:rFonts w:asciiTheme="majorHAnsi" w:hAnsiTheme="majorHAnsi"/>
          <w:sz w:val="24"/>
        </w:rPr>
      </w:pPr>
      <w:r>
        <w:rPr>
          <w:rFonts w:asciiTheme="majorHAnsi" w:hAnsiTheme="majorHAnsi"/>
          <w:sz w:val="24"/>
        </w:rPr>
        <w:t xml:space="preserve">The </w:t>
      </w:r>
      <w:r w:rsidR="00FC0C79">
        <w:rPr>
          <w:rFonts w:asciiTheme="majorHAnsi" w:hAnsiTheme="majorHAnsi"/>
          <w:sz w:val="24"/>
        </w:rPr>
        <w:t xml:space="preserve">core </w:t>
      </w:r>
      <w:r>
        <w:rPr>
          <w:rFonts w:asciiTheme="majorHAnsi" w:hAnsiTheme="majorHAnsi"/>
          <w:sz w:val="24"/>
        </w:rPr>
        <w:t xml:space="preserve">survey </w:t>
      </w:r>
      <w:r w:rsidR="00FC0C79">
        <w:rPr>
          <w:rFonts w:asciiTheme="majorHAnsi" w:hAnsiTheme="majorHAnsi"/>
          <w:sz w:val="24"/>
        </w:rPr>
        <w:t>questions support trend analysis on the following metrics:</w:t>
      </w:r>
      <w:r>
        <w:rPr>
          <w:rFonts w:asciiTheme="majorHAnsi" w:hAnsiTheme="majorHAnsi"/>
          <w:sz w:val="24"/>
        </w:rPr>
        <w:t xml:space="preserve"> </w:t>
      </w:r>
    </w:p>
    <w:p w:rsidR="00E4679C" w:rsidP="00E4679C" w14:paraId="4591D991" w14:textId="34B0514F">
      <w:pPr>
        <w:pStyle w:val="ListParagraph"/>
        <w:numPr>
          <w:ilvl w:val="0"/>
          <w:numId w:val="25"/>
        </w:numPr>
        <w:spacing w:after="0" w:line="240" w:lineRule="auto"/>
        <w:rPr>
          <w:rFonts w:asciiTheme="majorHAnsi" w:hAnsiTheme="majorHAnsi"/>
          <w:sz w:val="24"/>
        </w:rPr>
      </w:pPr>
      <w:r>
        <w:rPr>
          <w:rFonts w:asciiTheme="majorHAnsi" w:hAnsiTheme="majorHAnsi"/>
          <w:sz w:val="24"/>
        </w:rPr>
        <w:t>Career plans and influences to stay or leave</w:t>
      </w:r>
    </w:p>
    <w:p w:rsidR="007C71D7" w:rsidP="00E4679C" w14:paraId="6925F008" w14:textId="5082C115">
      <w:pPr>
        <w:pStyle w:val="ListParagraph"/>
        <w:numPr>
          <w:ilvl w:val="0"/>
          <w:numId w:val="25"/>
        </w:numPr>
        <w:spacing w:after="0" w:line="240" w:lineRule="auto"/>
        <w:rPr>
          <w:rFonts w:asciiTheme="majorHAnsi" w:hAnsiTheme="majorHAnsi"/>
          <w:sz w:val="24"/>
        </w:rPr>
      </w:pPr>
      <w:r>
        <w:rPr>
          <w:rFonts w:asciiTheme="majorHAnsi" w:hAnsiTheme="majorHAnsi"/>
          <w:sz w:val="24"/>
        </w:rPr>
        <w:t>Stress, command morale, work/life balance, leadership as well as validated metrics for burnout and workplace incivility</w:t>
      </w:r>
    </w:p>
    <w:p w:rsidR="00E4679C" w:rsidP="00E4679C" w14:paraId="07546878" w14:textId="55B3C445">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Health of the Force Metrics: connectedness, cohesion, </w:t>
      </w:r>
      <w:r w:rsidR="007C71D7">
        <w:rPr>
          <w:rFonts w:asciiTheme="majorHAnsi" w:hAnsiTheme="majorHAnsi"/>
          <w:sz w:val="24"/>
        </w:rPr>
        <w:t xml:space="preserve">job satisfaction, </w:t>
      </w:r>
      <w:r>
        <w:rPr>
          <w:rFonts w:asciiTheme="majorHAnsi" w:hAnsiTheme="majorHAnsi"/>
          <w:sz w:val="24"/>
        </w:rPr>
        <w:t xml:space="preserve">organizational commitment, job satisfaction, </w:t>
      </w:r>
      <w:r w:rsidR="00C64655">
        <w:rPr>
          <w:rFonts w:asciiTheme="majorHAnsi" w:hAnsiTheme="majorHAnsi"/>
          <w:sz w:val="24"/>
        </w:rPr>
        <w:t xml:space="preserve">trust </w:t>
      </w:r>
      <w:r>
        <w:rPr>
          <w:rFonts w:asciiTheme="majorHAnsi" w:hAnsiTheme="majorHAnsi"/>
          <w:sz w:val="24"/>
        </w:rPr>
        <w:t>and inclusion</w:t>
      </w:r>
    </w:p>
    <w:p w:rsidR="00E4679C" w:rsidP="00E4679C" w14:paraId="4C38806F" w14:textId="6C7D6A73">
      <w:pPr>
        <w:pStyle w:val="ListParagraph"/>
        <w:numPr>
          <w:ilvl w:val="0"/>
          <w:numId w:val="25"/>
        </w:numPr>
        <w:spacing w:after="0" w:line="240" w:lineRule="auto"/>
        <w:rPr>
          <w:rFonts w:asciiTheme="majorHAnsi" w:hAnsiTheme="majorHAnsi"/>
          <w:sz w:val="24"/>
        </w:rPr>
      </w:pPr>
      <w:r>
        <w:rPr>
          <w:rFonts w:asciiTheme="majorHAnsi" w:hAnsiTheme="majorHAnsi"/>
          <w:sz w:val="24"/>
        </w:rPr>
        <w:t>Diversity, equity and inclusion in the Navy</w:t>
      </w:r>
    </w:p>
    <w:p w:rsidR="00533A00" w:rsidP="006E563D" w14:paraId="508529DF" w14:textId="77777777">
      <w:pPr>
        <w:spacing w:after="0" w:line="240" w:lineRule="auto"/>
        <w:rPr>
          <w:rFonts w:asciiTheme="majorHAnsi" w:hAnsiTheme="majorHAnsi"/>
          <w:sz w:val="24"/>
        </w:rPr>
      </w:pPr>
    </w:p>
    <w:p w:rsidR="00A931AD" w:rsidP="006E563D" w14:paraId="6BFD8FEC" w14:textId="493AAAF0">
      <w:pPr>
        <w:spacing w:after="0" w:line="240" w:lineRule="auto"/>
        <w:rPr>
          <w:rFonts w:asciiTheme="majorHAnsi" w:hAnsiTheme="majorHAnsi"/>
          <w:sz w:val="24"/>
        </w:rPr>
      </w:pPr>
      <w:r>
        <w:rPr>
          <w:rFonts w:asciiTheme="majorHAnsi" w:hAnsiTheme="majorHAnsi"/>
          <w:sz w:val="24"/>
        </w:rPr>
        <w:t xml:space="preserve">The Reserve survey also includes questions about Reserve specific issues including reasons for joining the Reserves and experiences during drill weekends and while mobilized.  There is no other Navy sponsored survey that captures data on the experiences of the Navy Reserve population. </w:t>
      </w:r>
      <w:r w:rsidR="00BA2ECA">
        <w:rPr>
          <w:rFonts w:asciiTheme="majorHAnsi" w:hAnsiTheme="majorHAnsi"/>
          <w:sz w:val="24"/>
        </w:rPr>
        <w:t>The results of the survey enable the Chief of Navy Reserves to assess the effectiveness of</w:t>
      </w:r>
      <w:r>
        <w:rPr>
          <w:rFonts w:asciiTheme="majorHAnsi" w:hAnsiTheme="majorHAnsi"/>
          <w:sz w:val="24"/>
        </w:rPr>
        <w:t xml:space="preserve"> existing programs and policies. </w:t>
      </w:r>
    </w:p>
    <w:p w:rsidR="00A931AD" w:rsidP="006E563D" w14:paraId="56448400" w14:textId="77777777">
      <w:pPr>
        <w:spacing w:after="0" w:line="240" w:lineRule="auto"/>
        <w:rPr>
          <w:rFonts w:asciiTheme="majorHAnsi" w:hAnsiTheme="majorHAnsi"/>
          <w:sz w:val="24"/>
        </w:rPr>
      </w:pPr>
    </w:p>
    <w:p w:rsidR="005D7F7B" w:rsidRPr="00850BEE" w:rsidP="006E563D" w14:paraId="6E2BCABF" w14:textId="79874A91">
      <w:pPr>
        <w:spacing w:after="0" w:line="240" w:lineRule="auto"/>
        <w:rPr>
          <w:rFonts w:asciiTheme="majorHAnsi" w:hAnsiTheme="majorHAnsi"/>
          <w:i/>
          <w:sz w:val="24"/>
        </w:rPr>
      </w:pPr>
      <w:r w:rsidRPr="00727BF6">
        <w:rPr>
          <w:rFonts w:asciiTheme="majorHAnsi" w:hAnsiTheme="majorHAnsi"/>
          <w:sz w:val="24"/>
        </w:rPr>
        <w:t xml:space="preserve">This survey is conducted under the authority of </w:t>
      </w:r>
      <w:r w:rsidR="00BA2ECA">
        <w:rPr>
          <w:rFonts w:asciiTheme="majorHAnsi" w:hAnsiTheme="majorHAnsi"/>
          <w:sz w:val="24"/>
        </w:rPr>
        <w:t xml:space="preserve">the Chief of Navy Reserves, in coordination with </w:t>
      </w:r>
      <w:r w:rsidRPr="00727BF6">
        <w:rPr>
          <w:rFonts w:asciiTheme="majorHAnsi" w:hAnsiTheme="majorHAnsi"/>
          <w:sz w:val="24"/>
        </w:rPr>
        <w:t xml:space="preserve">OPNAV N1, Chief of Navy Personnel. </w:t>
      </w:r>
      <w:r w:rsidRPr="00A931AD" w:rsidR="00A931AD">
        <w:rPr>
          <w:rFonts w:asciiTheme="majorHAnsi" w:hAnsiTheme="majorHAnsi"/>
          <w:sz w:val="24"/>
        </w:rPr>
        <w:t>Authority to request this information is granted under 5 U.S.C. 301, Departmental Regulations; 10 U.S.C. 8031 and 8032, Office of the Chief of Naval Operations; and OPNAV Instruction 5300.8C, “Coordination and Control of Personnel Surveys.</w:t>
      </w:r>
    </w:p>
    <w:p w:rsidR="00510F0C" w:rsidP="006E563D" w14:paraId="210DF23B" w14:textId="77777777">
      <w:pPr>
        <w:spacing w:after="0" w:line="240" w:lineRule="auto"/>
        <w:rPr>
          <w:rFonts w:asciiTheme="majorHAnsi" w:hAnsiTheme="majorHAnsi"/>
          <w:sz w:val="24"/>
        </w:rPr>
      </w:pPr>
    </w:p>
    <w:p w:rsidR="005C7428" w:rsidRPr="0085688C" w:rsidP="006E563D" w14:paraId="2F128A3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4679C" w:rsidRPr="00D87E66" w:rsidP="00E4679C" w14:paraId="6D94AD0F" w14:textId="66C1030C">
      <w:pPr>
        <w:spacing w:after="0" w:line="240" w:lineRule="auto"/>
        <w:rPr>
          <w:rFonts w:asciiTheme="majorHAnsi" w:hAnsiTheme="majorHAnsi"/>
          <w:sz w:val="24"/>
        </w:rPr>
      </w:pPr>
      <w:r>
        <w:rPr>
          <w:rFonts w:asciiTheme="majorHAnsi" w:hAnsiTheme="majorHAnsi"/>
          <w:sz w:val="24"/>
        </w:rPr>
        <w:t xml:space="preserve">All </w:t>
      </w:r>
      <w:r w:rsidR="001D1362">
        <w:rPr>
          <w:rFonts w:asciiTheme="majorHAnsi" w:hAnsiTheme="majorHAnsi"/>
          <w:sz w:val="24"/>
        </w:rPr>
        <w:t xml:space="preserve">Reserve </w:t>
      </w:r>
      <w:r>
        <w:rPr>
          <w:rFonts w:asciiTheme="majorHAnsi" w:hAnsiTheme="majorHAnsi"/>
          <w:sz w:val="24"/>
        </w:rPr>
        <w:t>Component Navy personnel will have the opportunity to participate</w:t>
      </w:r>
      <w:r w:rsidR="00D8287B">
        <w:rPr>
          <w:rFonts w:asciiTheme="majorHAnsi" w:hAnsiTheme="majorHAnsi"/>
          <w:sz w:val="24"/>
        </w:rPr>
        <w:t xml:space="preserve"> in the survey</w:t>
      </w:r>
      <w:r>
        <w:rPr>
          <w:rFonts w:asciiTheme="majorHAnsi" w:hAnsiTheme="majorHAnsi"/>
          <w:sz w:val="24"/>
        </w:rPr>
        <w:t xml:space="preserve">.  </w:t>
      </w:r>
      <w:r w:rsidR="00A931AD">
        <w:rPr>
          <w:rFonts w:asciiTheme="majorHAnsi" w:hAnsiTheme="majorHAnsi"/>
          <w:sz w:val="24"/>
        </w:rPr>
        <w:t xml:space="preserve">The survey will be conducted using the Qualtrics Survey software which is a FEDRAMP approved platform. </w:t>
      </w:r>
      <w:r>
        <w:rPr>
          <w:rFonts w:asciiTheme="majorHAnsi" w:hAnsiTheme="majorHAnsi"/>
          <w:sz w:val="24"/>
        </w:rPr>
        <w:t xml:space="preserve">Distribution of the survey will be via an open link that will be </w:t>
      </w:r>
      <w:r w:rsidR="001D1362">
        <w:rPr>
          <w:rFonts w:asciiTheme="majorHAnsi" w:hAnsiTheme="majorHAnsi"/>
          <w:sz w:val="24"/>
        </w:rPr>
        <w:t>emailed</w:t>
      </w:r>
      <w:r w:rsidR="009232BB">
        <w:rPr>
          <w:rFonts w:asciiTheme="majorHAnsi" w:hAnsiTheme="majorHAnsi"/>
          <w:sz w:val="24"/>
        </w:rPr>
        <w:t xml:space="preserve"> by</w:t>
      </w:r>
      <w:r w:rsidR="001D1362">
        <w:rPr>
          <w:rFonts w:asciiTheme="majorHAnsi" w:hAnsiTheme="majorHAnsi"/>
          <w:sz w:val="24"/>
        </w:rPr>
        <w:t xml:space="preserve"> </w:t>
      </w:r>
      <w:r w:rsidR="00BA2ECA">
        <w:rPr>
          <w:rFonts w:asciiTheme="majorHAnsi" w:hAnsiTheme="majorHAnsi"/>
          <w:sz w:val="24"/>
        </w:rPr>
        <w:t>the Navy Reserve Forces Command to all Reservists</w:t>
      </w:r>
      <w:r w:rsidR="001D1362">
        <w:rPr>
          <w:rFonts w:asciiTheme="majorHAnsi" w:hAnsiTheme="majorHAnsi"/>
          <w:sz w:val="24"/>
        </w:rPr>
        <w:t>.</w:t>
      </w:r>
      <w:r w:rsidRPr="001D1362" w:rsidR="001D1362">
        <w:rPr>
          <w:rFonts w:asciiTheme="majorHAnsi" w:hAnsiTheme="majorHAnsi"/>
          <w:sz w:val="24"/>
        </w:rPr>
        <w:t xml:space="preserve"> </w:t>
      </w:r>
      <w:r w:rsidR="00BA2ECA">
        <w:rPr>
          <w:rFonts w:asciiTheme="majorHAnsi" w:hAnsiTheme="majorHAnsi"/>
          <w:sz w:val="24"/>
        </w:rPr>
        <w:t>They will also share information about the survey through command messaging.</w:t>
      </w:r>
      <w:r w:rsidR="001D1362">
        <w:rPr>
          <w:rFonts w:asciiTheme="majorHAnsi" w:hAnsiTheme="majorHAnsi"/>
          <w:sz w:val="24"/>
        </w:rPr>
        <w:t xml:space="preserve">  </w:t>
      </w:r>
    </w:p>
    <w:p w:rsidR="00FC3E72" w:rsidP="006E563D" w14:paraId="3F814C96" w14:textId="1BEFE44D">
      <w:pPr>
        <w:spacing w:after="0" w:line="240" w:lineRule="auto"/>
        <w:rPr>
          <w:rFonts w:asciiTheme="majorHAnsi" w:hAnsiTheme="majorHAnsi"/>
          <w:i/>
          <w:sz w:val="24"/>
        </w:rPr>
      </w:pPr>
      <w:r>
        <w:rPr>
          <w:rFonts w:asciiTheme="majorHAnsi" w:hAnsiTheme="majorHAnsi"/>
          <w:i/>
          <w:sz w:val="24"/>
        </w:rPr>
        <w:t xml:space="preserve"> </w:t>
      </w:r>
    </w:p>
    <w:p w:rsidR="00845BEB" w:rsidP="006E563D" w14:paraId="5D161724" w14:textId="7566A7ED">
      <w:pPr>
        <w:spacing w:after="0" w:line="240" w:lineRule="auto"/>
        <w:rPr>
          <w:rFonts w:asciiTheme="majorHAnsi" w:hAnsiTheme="majorHAnsi"/>
          <w:iCs/>
          <w:sz w:val="24"/>
        </w:rPr>
      </w:pPr>
      <w:r w:rsidRPr="008D66E5">
        <w:rPr>
          <w:rFonts w:asciiTheme="majorHAnsi" w:hAnsiTheme="majorHAnsi"/>
          <w:iCs/>
          <w:sz w:val="24"/>
        </w:rPr>
        <w:t xml:space="preserve">Reserve participation in the survey will largely take place during drill weekends. To maximize participation, the survey will be open for at least two months to include two drill weekends. The survey will be administered in </w:t>
      </w:r>
      <w:r w:rsidR="008D66E5">
        <w:rPr>
          <w:rFonts w:asciiTheme="majorHAnsi" w:hAnsiTheme="majorHAnsi"/>
          <w:iCs/>
          <w:sz w:val="24"/>
        </w:rPr>
        <w:t>September and October</w:t>
      </w:r>
      <w:r w:rsidRPr="008D66E5">
        <w:rPr>
          <w:rFonts w:asciiTheme="majorHAnsi" w:hAnsiTheme="majorHAnsi"/>
          <w:iCs/>
          <w:sz w:val="24"/>
        </w:rPr>
        <w:t xml:space="preserve"> 2023 with the possibility that it may remain open through </w:t>
      </w:r>
      <w:r w:rsidR="008D66E5">
        <w:rPr>
          <w:rFonts w:asciiTheme="majorHAnsi" w:hAnsiTheme="majorHAnsi"/>
          <w:iCs/>
          <w:sz w:val="24"/>
        </w:rPr>
        <w:t>November 202</w:t>
      </w:r>
      <w:r w:rsidR="00F940DD">
        <w:rPr>
          <w:rFonts w:asciiTheme="majorHAnsi" w:hAnsiTheme="majorHAnsi"/>
          <w:iCs/>
          <w:sz w:val="24"/>
        </w:rPr>
        <w:t>3</w:t>
      </w:r>
      <w:r w:rsidRPr="008D66E5">
        <w:rPr>
          <w:rFonts w:asciiTheme="majorHAnsi" w:hAnsiTheme="majorHAnsi"/>
          <w:iCs/>
          <w:sz w:val="24"/>
        </w:rPr>
        <w:t>.</w:t>
      </w:r>
      <w:r w:rsidRPr="00845BEB">
        <w:rPr>
          <w:rFonts w:asciiTheme="majorHAnsi" w:hAnsiTheme="majorHAnsi"/>
          <w:iCs/>
          <w:sz w:val="24"/>
        </w:rPr>
        <w:t xml:space="preserve">  Once </w:t>
      </w:r>
      <w:r>
        <w:rPr>
          <w:rFonts w:asciiTheme="majorHAnsi" w:hAnsiTheme="majorHAnsi"/>
          <w:iCs/>
          <w:sz w:val="24"/>
        </w:rPr>
        <w:t xml:space="preserve">the </w:t>
      </w:r>
      <w:r w:rsidRPr="00845BEB">
        <w:rPr>
          <w:rFonts w:asciiTheme="majorHAnsi" w:hAnsiTheme="majorHAnsi"/>
          <w:iCs/>
          <w:sz w:val="24"/>
        </w:rPr>
        <w:t xml:space="preserve">data collection </w:t>
      </w:r>
      <w:r>
        <w:rPr>
          <w:rFonts w:asciiTheme="majorHAnsi" w:hAnsiTheme="majorHAnsi"/>
          <w:iCs/>
          <w:sz w:val="24"/>
        </w:rPr>
        <w:t xml:space="preserve">closes, the data will be downloaded and analyzed using SPSS. </w:t>
      </w:r>
      <w:r w:rsidRPr="00845BEB">
        <w:rPr>
          <w:rFonts w:asciiTheme="majorHAnsi" w:hAnsiTheme="majorHAnsi"/>
          <w:iCs/>
          <w:sz w:val="24"/>
        </w:rPr>
        <w:t xml:space="preserve"> The data will be reviewed to identify potential nonresponse bias and weighted accordingly. Results will be analyzed and presented to Navy</w:t>
      </w:r>
      <w:r>
        <w:rPr>
          <w:rFonts w:asciiTheme="majorHAnsi" w:hAnsiTheme="majorHAnsi"/>
          <w:iCs/>
          <w:sz w:val="24"/>
        </w:rPr>
        <w:t xml:space="preserve"> Reserve</w:t>
      </w:r>
      <w:r w:rsidRPr="00845BEB">
        <w:rPr>
          <w:rFonts w:asciiTheme="majorHAnsi" w:hAnsiTheme="majorHAnsi"/>
          <w:iCs/>
          <w:sz w:val="24"/>
        </w:rPr>
        <w:t xml:space="preserve"> senior leaders. The </w:t>
      </w:r>
      <w:r>
        <w:rPr>
          <w:rFonts w:asciiTheme="majorHAnsi" w:hAnsiTheme="majorHAnsi"/>
          <w:iCs/>
          <w:sz w:val="24"/>
        </w:rPr>
        <w:t>results</w:t>
      </w:r>
      <w:r w:rsidRPr="00845BEB">
        <w:rPr>
          <w:rFonts w:asciiTheme="majorHAnsi" w:hAnsiTheme="majorHAnsi"/>
          <w:iCs/>
          <w:sz w:val="24"/>
        </w:rPr>
        <w:t xml:space="preserve"> inform policy and programmatic </w:t>
      </w:r>
      <w:r w:rsidRPr="00845BEB">
        <w:rPr>
          <w:rFonts w:asciiTheme="majorHAnsi" w:hAnsiTheme="majorHAnsi"/>
          <w:iCs/>
          <w:sz w:val="24"/>
        </w:rPr>
        <w:t xml:space="preserve">decisions and </w:t>
      </w:r>
      <w:r>
        <w:rPr>
          <w:rFonts w:asciiTheme="majorHAnsi" w:hAnsiTheme="majorHAnsi"/>
          <w:iCs/>
          <w:sz w:val="24"/>
        </w:rPr>
        <w:t xml:space="preserve">will be included in the Reserve Navy Leadership Development Forum (NLDF) brief to CNO/VCNO. </w:t>
      </w:r>
      <w:r w:rsidRPr="00845BEB">
        <w:rPr>
          <w:rFonts w:asciiTheme="majorHAnsi" w:hAnsiTheme="majorHAnsi"/>
          <w:iCs/>
          <w:sz w:val="24"/>
        </w:rPr>
        <w:t xml:space="preserve"> The results also frequently inform congressional testimony about manpower and personnel issues.</w:t>
      </w:r>
    </w:p>
    <w:p w:rsidR="00845BEB" w:rsidRPr="00B74B50" w:rsidP="006E563D" w14:paraId="07CBB97B" w14:textId="77777777">
      <w:pPr>
        <w:spacing w:after="0" w:line="240" w:lineRule="auto"/>
        <w:rPr>
          <w:rFonts w:asciiTheme="majorHAnsi" w:hAnsiTheme="majorHAnsi"/>
          <w:iCs/>
          <w:sz w:val="24"/>
        </w:rPr>
      </w:pPr>
    </w:p>
    <w:p w:rsidR="005C7428" w:rsidRPr="0085688C" w:rsidP="006E563D" w14:paraId="5E63F008"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7A0C590C" w14:textId="77777777">
      <w:pPr>
        <w:spacing w:after="0" w:line="240" w:lineRule="auto"/>
        <w:rPr>
          <w:rFonts w:asciiTheme="majorHAnsi" w:hAnsiTheme="majorHAnsi"/>
          <w:sz w:val="24"/>
        </w:rPr>
      </w:pPr>
      <w:r>
        <w:rPr>
          <w:rFonts w:asciiTheme="majorHAnsi" w:hAnsiTheme="majorHAnsi"/>
          <w:sz w:val="24"/>
        </w:rPr>
        <w:t>100% of responses will be collected electronically.</w:t>
      </w:r>
    </w:p>
    <w:p w:rsidR="00D87E66" w:rsidP="006E563D" w14:paraId="46C11473" w14:textId="77777777">
      <w:pPr>
        <w:spacing w:after="0" w:line="240" w:lineRule="auto"/>
        <w:rPr>
          <w:rFonts w:asciiTheme="majorHAnsi" w:hAnsiTheme="majorHAnsi"/>
          <w:i/>
          <w:sz w:val="24"/>
        </w:rPr>
      </w:pPr>
    </w:p>
    <w:p w:rsidR="008635C4" w:rsidRPr="0085688C" w:rsidP="006E563D" w14:paraId="783A599D"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A37BA6" w14:paraId="718CD411" w14:textId="4234477B">
      <w:pPr>
        <w:spacing w:after="0" w:line="240" w:lineRule="auto"/>
        <w:rPr>
          <w:rFonts w:asciiTheme="majorHAnsi" w:hAnsiTheme="majorHAnsi"/>
          <w:i/>
          <w:sz w:val="24"/>
        </w:rPr>
      </w:pPr>
      <w:r>
        <w:rPr>
          <w:rFonts w:asciiTheme="majorHAnsi" w:hAnsiTheme="majorHAnsi"/>
          <w:sz w:val="24"/>
        </w:rPr>
        <w:t xml:space="preserve">While there is some overlap with the DEOCS, </w:t>
      </w:r>
      <w:r w:rsidRPr="00A37BA6">
        <w:rPr>
          <w:rFonts w:asciiTheme="majorHAnsi" w:hAnsiTheme="majorHAnsi"/>
          <w:sz w:val="24"/>
        </w:rPr>
        <w:t xml:space="preserve">this </w:t>
      </w:r>
      <w:r>
        <w:rPr>
          <w:rFonts w:asciiTheme="majorHAnsi" w:hAnsiTheme="majorHAnsi"/>
          <w:sz w:val="24"/>
        </w:rPr>
        <w:t>survey</w:t>
      </w:r>
      <w:r w:rsidRPr="00A37BA6">
        <w:rPr>
          <w:rFonts w:asciiTheme="majorHAnsi" w:hAnsiTheme="majorHAnsi"/>
          <w:sz w:val="24"/>
        </w:rPr>
        <w:t xml:space="preserve"> is designed to provide a</w:t>
      </w:r>
      <w:r>
        <w:rPr>
          <w:rFonts w:asciiTheme="majorHAnsi" w:hAnsiTheme="majorHAnsi"/>
          <w:sz w:val="24"/>
        </w:rPr>
        <w:t xml:space="preserve"> </w:t>
      </w:r>
      <w:r w:rsidRPr="00A37BA6">
        <w:rPr>
          <w:rFonts w:asciiTheme="majorHAnsi" w:hAnsiTheme="majorHAnsi"/>
          <w:sz w:val="24"/>
        </w:rPr>
        <w:t>Navy Reserve look at these measures rather than a by unit assessment.</w:t>
      </w:r>
    </w:p>
    <w:p w:rsidR="00CA15B1" w:rsidP="006E563D" w14:paraId="42B09014" w14:textId="77777777">
      <w:pPr>
        <w:spacing w:after="0" w:line="240" w:lineRule="auto"/>
        <w:rPr>
          <w:rFonts w:asciiTheme="majorHAnsi" w:hAnsiTheme="majorHAnsi"/>
          <w:i/>
          <w:sz w:val="24"/>
        </w:rPr>
      </w:pPr>
    </w:p>
    <w:p w:rsidR="00CA15B1" w:rsidP="006E563D" w14:paraId="0A942B8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7155BE57" w14:textId="77777777">
      <w:pPr>
        <w:spacing w:after="0" w:line="240" w:lineRule="auto"/>
        <w:rPr>
          <w:rFonts w:asciiTheme="majorHAnsi" w:hAnsiTheme="majorHAnsi"/>
          <w:i/>
          <w:sz w:val="24"/>
        </w:rPr>
      </w:pPr>
      <w:r w:rsidRPr="005253F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173FE94" w14:textId="77777777">
      <w:pPr>
        <w:spacing w:after="0" w:line="240" w:lineRule="auto"/>
        <w:rPr>
          <w:rFonts w:asciiTheme="majorHAnsi" w:hAnsiTheme="majorHAnsi"/>
          <w:i/>
          <w:sz w:val="24"/>
        </w:rPr>
      </w:pPr>
    </w:p>
    <w:p w:rsidR="002567F9" w:rsidRPr="0085688C" w:rsidP="006E563D" w14:paraId="59FA27B1"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87E66" w:rsidRPr="00D87E66" w:rsidP="006E563D" w14:paraId="6CD1866B" w14:textId="0D4E5426">
      <w:pPr>
        <w:spacing w:after="0" w:line="240" w:lineRule="auto"/>
        <w:rPr>
          <w:rFonts w:asciiTheme="majorHAnsi" w:hAnsiTheme="majorHAnsi"/>
          <w:sz w:val="24"/>
        </w:rPr>
      </w:pPr>
      <w:r w:rsidRPr="00D87E66">
        <w:rPr>
          <w:rFonts w:asciiTheme="majorHAnsi" w:hAnsiTheme="majorHAnsi"/>
          <w:sz w:val="24"/>
        </w:rPr>
        <w:t xml:space="preserve">The Navy </w:t>
      </w:r>
      <w:r w:rsidR="002667BE">
        <w:rPr>
          <w:rFonts w:asciiTheme="majorHAnsi" w:hAnsiTheme="majorHAnsi"/>
          <w:sz w:val="24"/>
        </w:rPr>
        <w:t xml:space="preserve">Reserve </w:t>
      </w:r>
      <w:r w:rsidRPr="00D87E66">
        <w:rPr>
          <w:rFonts w:asciiTheme="majorHAnsi" w:hAnsiTheme="majorHAnsi"/>
          <w:sz w:val="24"/>
        </w:rPr>
        <w:t xml:space="preserve">conducts one large strategic survey every </w:t>
      </w:r>
      <w:r w:rsidR="002667BE">
        <w:rPr>
          <w:rFonts w:asciiTheme="majorHAnsi" w:hAnsiTheme="majorHAnsi"/>
          <w:sz w:val="24"/>
        </w:rPr>
        <w:t xml:space="preserve">two to three years. The most recent survey was conducted in 2019. </w:t>
      </w:r>
      <w:r w:rsidRPr="00D87E66">
        <w:rPr>
          <w:rFonts w:asciiTheme="majorHAnsi" w:hAnsiTheme="majorHAnsi"/>
          <w:sz w:val="24"/>
        </w:rPr>
        <w:t xml:space="preserve">Without the data collected in </w:t>
      </w:r>
      <w:r w:rsidR="002667BE">
        <w:rPr>
          <w:rFonts w:asciiTheme="majorHAnsi" w:hAnsiTheme="majorHAnsi"/>
          <w:sz w:val="24"/>
        </w:rPr>
        <w:t>this survey</w:t>
      </w:r>
      <w:r w:rsidRPr="00D87E66">
        <w:rPr>
          <w:rFonts w:asciiTheme="majorHAnsi" w:hAnsiTheme="majorHAnsi"/>
          <w:sz w:val="24"/>
        </w:rPr>
        <w:t xml:space="preserve">, the Navy </w:t>
      </w:r>
      <w:r w:rsidR="002667BE">
        <w:rPr>
          <w:rFonts w:asciiTheme="majorHAnsi" w:hAnsiTheme="majorHAnsi"/>
          <w:sz w:val="24"/>
        </w:rPr>
        <w:t xml:space="preserve">Reserve cannot evaluate the effectiveness of important programs, establish and track trends on important topics, or identify potential issues before they become systematic problems. </w:t>
      </w:r>
      <w:r w:rsidR="001B746B">
        <w:rPr>
          <w:rFonts w:asciiTheme="majorHAnsi" w:hAnsiTheme="majorHAnsi"/>
          <w:sz w:val="24"/>
        </w:rPr>
        <w:t xml:space="preserve">The </w:t>
      </w:r>
      <w:r w:rsidR="002667BE">
        <w:rPr>
          <w:rFonts w:asciiTheme="majorHAnsi" w:hAnsiTheme="majorHAnsi"/>
          <w:sz w:val="24"/>
        </w:rPr>
        <w:t>Navy Reserve</w:t>
      </w:r>
      <w:r w:rsidR="00057C22">
        <w:rPr>
          <w:rFonts w:asciiTheme="majorHAnsi" w:hAnsiTheme="majorHAnsi"/>
          <w:sz w:val="24"/>
        </w:rPr>
        <w:t xml:space="preserve"> engagement survey is</w:t>
      </w:r>
      <w:r w:rsidR="001B746B">
        <w:rPr>
          <w:rFonts w:asciiTheme="majorHAnsi" w:hAnsiTheme="majorHAnsi"/>
          <w:sz w:val="24"/>
        </w:rPr>
        <w:t xml:space="preserve"> the only source of informat</w:t>
      </w:r>
      <w:r w:rsidR="002667BE">
        <w:rPr>
          <w:rFonts w:asciiTheme="majorHAnsi" w:hAnsiTheme="majorHAnsi"/>
          <w:sz w:val="24"/>
        </w:rPr>
        <w:t>ion on these issues from a Navy Reserve perspective.</w:t>
      </w:r>
    </w:p>
    <w:p w:rsidR="00D87E66" w:rsidP="006E563D" w14:paraId="3D1EA95D" w14:textId="77777777">
      <w:pPr>
        <w:spacing w:after="0" w:line="240" w:lineRule="auto"/>
        <w:rPr>
          <w:rFonts w:asciiTheme="majorHAnsi" w:hAnsiTheme="majorHAnsi"/>
          <w:i/>
          <w:sz w:val="24"/>
        </w:rPr>
      </w:pPr>
    </w:p>
    <w:p w:rsidR="00F86C35" w:rsidP="006E563D" w14:paraId="5C541D3D" w14:textId="77777777">
      <w:pPr>
        <w:spacing w:after="0" w:line="240" w:lineRule="auto"/>
        <w:rPr>
          <w:rFonts w:asciiTheme="majorHAnsi" w:hAnsiTheme="majorHAnsi"/>
          <w:sz w:val="24"/>
          <w:u w:val="single"/>
        </w:rPr>
      </w:pPr>
      <w:r w:rsidRPr="00850BEE">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850BEE" w:rsidP="00850BEE" w14:paraId="21F29FCD" w14:textId="043CF462">
      <w:pPr>
        <w:pStyle w:val="NormalWeb"/>
        <w:spacing w:before="0" w:beforeAutospacing="0" w:after="0" w:afterAutospacing="0"/>
        <w:rPr>
          <w:rFonts w:asciiTheme="majorHAnsi" w:eastAsiaTheme="minorHAnsi" w:hAnsiTheme="majorHAnsi"/>
        </w:rPr>
      </w:pPr>
      <w:r w:rsidRPr="001B746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FF0142" w:rsidRPr="00850BEE" w:rsidP="00850BEE" w14:paraId="31780235" w14:textId="77777777">
      <w:pPr>
        <w:pStyle w:val="NormalWeb"/>
        <w:spacing w:before="0" w:beforeAutospacing="0" w:after="0" w:afterAutospacing="0"/>
        <w:rPr>
          <w:rFonts w:asciiTheme="majorHAnsi" w:eastAsiaTheme="minorHAnsi" w:hAnsiTheme="majorHAnsi" w:cstheme="minorBidi"/>
          <w:szCs w:val="22"/>
        </w:rPr>
      </w:pPr>
    </w:p>
    <w:p w:rsidR="00200261" w:rsidP="00850BEE" w14:paraId="73E951DD" w14:textId="77777777">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8F675AF" w14:textId="0C30881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C219F" w:rsidP="002C219F" w14:paraId="6755DA8B" w14:textId="10FEFAAB">
      <w:pPr>
        <w:pStyle w:val="NormalWeb"/>
        <w:spacing w:line="288" w:lineRule="atLeast"/>
        <w:rPr>
          <w:rFonts w:asciiTheme="majorHAnsi" w:eastAsiaTheme="minorHAnsi" w:hAnsiTheme="majorHAnsi" w:cstheme="minorBidi"/>
          <w:szCs w:val="22"/>
        </w:rPr>
      </w:pPr>
      <w:r w:rsidRPr="002C219F">
        <w:rPr>
          <w:rFonts w:asciiTheme="majorHAnsi" w:eastAsiaTheme="minorHAnsi" w:hAnsiTheme="majorHAnsi" w:cstheme="minorBidi"/>
          <w:szCs w:val="22"/>
        </w:rPr>
        <w:t xml:space="preserve">A 60-Day Federal Register Notice (FRN) for the collection published on </w:t>
      </w:r>
      <w:r w:rsidR="008741A0">
        <w:rPr>
          <w:rFonts w:asciiTheme="majorHAnsi" w:eastAsiaTheme="minorHAnsi" w:hAnsiTheme="majorHAnsi" w:cstheme="minorBidi"/>
          <w:szCs w:val="22"/>
        </w:rPr>
        <w:t>Wednesday, March 22</w:t>
      </w:r>
      <w:r w:rsidR="000A640D">
        <w:rPr>
          <w:rFonts w:asciiTheme="majorHAnsi" w:eastAsiaTheme="minorHAnsi" w:hAnsiTheme="majorHAnsi" w:cstheme="minorBidi"/>
          <w:szCs w:val="22"/>
        </w:rPr>
        <w:t>,</w:t>
      </w:r>
      <w:r w:rsidR="008741A0">
        <w:rPr>
          <w:rFonts w:asciiTheme="majorHAnsi" w:eastAsiaTheme="minorHAnsi" w:hAnsiTheme="majorHAnsi" w:cstheme="minorBidi"/>
          <w:szCs w:val="22"/>
        </w:rPr>
        <w:t xml:space="preserve"> </w:t>
      </w:r>
      <w:r w:rsidRPr="002C219F">
        <w:rPr>
          <w:rFonts w:asciiTheme="majorHAnsi" w:eastAsiaTheme="minorHAnsi" w:hAnsiTheme="majorHAnsi" w:cstheme="minorBidi"/>
          <w:szCs w:val="22"/>
        </w:rPr>
        <w:t>202</w:t>
      </w:r>
      <w:r w:rsidR="006C7E5B">
        <w:rPr>
          <w:rFonts w:asciiTheme="majorHAnsi" w:eastAsiaTheme="minorHAnsi" w:hAnsiTheme="majorHAnsi" w:cstheme="minorBidi"/>
          <w:szCs w:val="22"/>
        </w:rPr>
        <w:t>3</w:t>
      </w:r>
      <w:r w:rsidRPr="002C219F">
        <w:rPr>
          <w:rFonts w:asciiTheme="majorHAnsi" w:eastAsiaTheme="minorHAnsi" w:hAnsiTheme="majorHAnsi" w:cstheme="minorBidi"/>
          <w:szCs w:val="22"/>
        </w:rPr>
        <w:t>. The 60-Day FRN citation is 8</w:t>
      </w:r>
      <w:r w:rsidR="006C7E5B">
        <w:rPr>
          <w:rFonts w:asciiTheme="majorHAnsi" w:eastAsiaTheme="minorHAnsi" w:hAnsiTheme="majorHAnsi" w:cstheme="minorBidi"/>
          <w:szCs w:val="22"/>
        </w:rPr>
        <w:t>8</w:t>
      </w:r>
      <w:r w:rsidRPr="002C219F">
        <w:rPr>
          <w:rFonts w:asciiTheme="majorHAnsi" w:eastAsiaTheme="minorHAnsi" w:hAnsiTheme="majorHAnsi" w:cstheme="minorBidi"/>
          <w:szCs w:val="22"/>
        </w:rPr>
        <w:t xml:space="preserve"> FR </w:t>
      </w:r>
      <w:r w:rsidRPr="000A640D" w:rsidR="000A640D">
        <w:rPr>
          <w:rFonts w:asciiTheme="majorHAnsi" w:eastAsiaTheme="minorHAnsi" w:hAnsiTheme="majorHAnsi" w:cstheme="minorBidi"/>
          <w:szCs w:val="22"/>
        </w:rPr>
        <w:t>17199</w:t>
      </w:r>
      <w:r w:rsidRPr="002C219F">
        <w:rPr>
          <w:rFonts w:asciiTheme="majorHAnsi" w:eastAsiaTheme="minorHAnsi" w:hAnsiTheme="majorHAnsi" w:cstheme="minorBidi"/>
          <w:szCs w:val="22"/>
        </w:rPr>
        <w:t>.</w:t>
      </w:r>
    </w:p>
    <w:p w:rsidR="006C7E5B" w:rsidP="006C7E5B" w14:paraId="1F5E90DE" w14:textId="47CE4F3A">
      <w:pPr>
        <w:pStyle w:val="NormalWeb"/>
        <w:spacing w:line="288" w:lineRule="atLeast"/>
        <w:rPr>
          <w:rFonts w:asciiTheme="majorHAnsi" w:eastAsiaTheme="minorHAnsi" w:hAnsiTheme="majorHAnsi" w:cstheme="minorBidi"/>
          <w:szCs w:val="22"/>
        </w:rPr>
      </w:pPr>
      <w:r w:rsidRPr="00B74B5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2C219F" w:rsidP="002C219F" w14:paraId="3CE2B6D9" w14:textId="3C7D99DD">
      <w:pPr>
        <w:pStyle w:val="NormalWeb"/>
        <w:spacing w:line="288" w:lineRule="atLeast"/>
        <w:rPr>
          <w:rFonts w:asciiTheme="majorHAnsi" w:eastAsiaTheme="minorHAnsi" w:hAnsiTheme="majorHAnsi" w:cstheme="minorBidi"/>
          <w:szCs w:val="22"/>
        </w:rPr>
      </w:pPr>
      <w:r w:rsidRPr="002C219F">
        <w:rPr>
          <w:rFonts w:asciiTheme="majorHAnsi" w:eastAsiaTheme="minorHAnsi" w:hAnsiTheme="majorHAnsi" w:cstheme="minorBidi"/>
          <w:szCs w:val="22"/>
        </w:rPr>
        <w:t xml:space="preserve">A 30-Day Federal Register Notice for the collection published on </w:t>
      </w:r>
      <w:r w:rsidR="00875329">
        <w:rPr>
          <w:rFonts w:asciiTheme="majorHAnsi" w:eastAsiaTheme="minorHAnsi" w:hAnsiTheme="majorHAnsi" w:cstheme="minorBidi"/>
          <w:szCs w:val="22"/>
        </w:rPr>
        <w:t xml:space="preserve">Wednesday, August 16, </w:t>
      </w:r>
      <w:r w:rsidR="00EE0394">
        <w:rPr>
          <w:rFonts w:asciiTheme="majorHAnsi" w:eastAsiaTheme="minorHAnsi" w:hAnsiTheme="majorHAnsi" w:cstheme="minorBidi"/>
          <w:szCs w:val="22"/>
        </w:rPr>
        <w:t>202</w:t>
      </w:r>
      <w:r w:rsidR="006C7E5B">
        <w:rPr>
          <w:rFonts w:asciiTheme="majorHAnsi" w:eastAsiaTheme="minorHAnsi" w:hAnsiTheme="majorHAnsi" w:cstheme="minorBidi"/>
          <w:szCs w:val="22"/>
        </w:rPr>
        <w:t>3</w:t>
      </w:r>
      <w:r w:rsidRPr="002C219F">
        <w:rPr>
          <w:rFonts w:asciiTheme="majorHAnsi" w:eastAsiaTheme="minorHAnsi" w:hAnsiTheme="majorHAnsi" w:cstheme="minorBidi"/>
          <w:szCs w:val="22"/>
        </w:rPr>
        <w:t>. The 30-Day FRN citation is</w:t>
      </w:r>
      <w:r w:rsidR="00EE0394">
        <w:rPr>
          <w:rFonts w:asciiTheme="majorHAnsi" w:eastAsiaTheme="minorHAnsi" w:hAnsiTheme="majorHAnsi" w:cstheme="minorBidi"/>
          <w:szCs w:val="22"/>
        </w:rPr>
        <w:t xml:space="preserve"> </w:t>
      </w:r>
      <w:r w:rsidRPr="00875329" w:rsidR="00875329">
        <w:rPr>
          <w:rFonts w:asciiTheme="majorHAnsi" w:eastAsiaTheme="minorHAnsi" w:hAnsiTheme="majorHAnsi" w:cstheme="minorBidi"/>
          <w:szCs w:val="22"/>
        </w:rPr>
        <w:t>88 FR 55673</w:t>
      </w:r>
      <w:r w:rsidRPr="002C219F">
        <w:rPr>
          <w:rFonts w:asciiTheme="majorHAnsi" w:eastAsiaTheme="minorHAnsi" w:hAnsiTheme="majorHAnsi" w:cstheme="minorBidi"/>
          <w:szCs w:val="22"/>
        </w:rPr>
        <w:t>.</w:t>
      </w:r>
    </w:p>
    <w:p w:rsidR="00200261" w:rsidP="00200261" w14:paraId="443F720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5106C160" w14:textId="77777777">
      <w:pPr>
        <w:pStyle w:val="NormalWeb"/>
        <w:spacing w:line="288" w:lineRule="atLeast"/>
        <w:rPr>
          <w:rFonts w:asciiTheme="majorHAnsi" w:hAnsiTheme="majorHAnsi"/>
          <w:i/>
        </w:rPr>
      </w:pPr>
      <w:r w:rsidRPr="001B746B">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B354E41"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707C6F1" w14:textId="77777777">
      <w:pPr>
        <w:spacing w:after="0" w:line="240" w:lineRule="auto"/>
        <w:rPr>
          <w:rFonts w:asciiTheme="majorHAnsi" w:hAnsiTheme="majorHAnsi"/>
          <w:i/>
          <w:sz w:val="24"/>
        </w:rPr>
      </w:pPr>
      <w:r w:rsidRPr="001B7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067CF4A" w14:textId="77777777">
      <w:pPr>
        <w:spacing w:after="0" w:line="240" w:lineRule="auto"/>
        <w:rPr>
          <w:rFonts w:asciiTheme="majorHAnsi" w:hAnsiTheme="majorHAnsi"/>
          <w:i/>
          <w:sz w:val="24"/>
        </w:rPr>
      </w:pPr>
    </w:p>
    <w:p w:rsidR="00F97482" w:rsidP="006A13FA" w14:paraId="4988052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C395F" w:rsidP="00E95FFB" w14:paraId="5125CC33" w14:textId="77191812">
      <w:pPr>
        <w:spacing w:after="0" w:line="240" w:lineRule="auto"/>
        <w:rPr>
          <w:rFonts w:asciiTheme="majorHAnsi" w:hAnsiTheme="majorHAnsi"/>
          <w:sz w:val="24"/>
        </w:rPr>
      </w:pPr>
      <w:r>
        <w:rPr>
          <w:rFonts w:asciiTheme="majorHAnsi" w:hAnsiTheme="majorHAnsi"/>
          <w:sz w:val="24"/>
        </w:rPr>
        <w:t xml:space="preserve">All surveys conducted by the Navy include a Privacy Act Statement (PAS). It is included on the first page of every survey and will be viewed before respondents are asked to answer any questions. </w:t>
      </w:r>
    </w:p>
    <w:p w:rsidR="00BC395F" w:rsidP="00E95FFB" w14:paraId="4FAF0CA1" w14:textId="77777777">
      <w:pPr>
        <w:spacing w:after="0" w:line="240" w:lineRule="auto"/>
        <w:rPr>
          <w:rFonts w:asciiTheme="majorHAnsi" w:hAnsiTheme="majorHAnsi"/>
          <w:sz w:val="24"/>
        </w:rPr>
      </w:pPr>
    </w:p>
    <w:p w:rsidR="008D66E5" w:rsidP="008D66E5" w14:paraId="43064AA8" w14:textId="3D3690D8">
      <w:pPr>
        <w:spacing w:after="0" w:line="240" w:lineRule="auto"/>
        <w:rPr>
          <w:rFonts w:asciiTheme="majorHAnsi" w:hAnsiTheme="majorHAnsi"/>
          <w:sz w:val="24"/>
        </w:rPr>
      </w:pPr>
      <w:r w:rsidRPr="001B746B">
        <w:rPr>
          <w:rFonts w:asciiTheme="majorHAnsi" w:hAnsiTheme="majorHAnsi"/>
          <w:sz w:val="24"/>
        </w:rPr>
        <w:t>A System of Record Notice (SORN) is required for this co</w:t>
      </w:r>
      <w:r>
        <w:rPr>
          <w:rFonts w:asciiTheme="majorHAnsi" w:hAnsiTheme="majorHAnsi"/>
          <w:sz w:val="24"/>
        </w:rPr>
        <w:t>llection because records are retrievable by DOD ID number</w:t>
      </w:r>
      <w:r w:rsidRPr="001B746B">
        <w:rPr>
          <w:rFonts w:asciiTheme="majorHAnsi" w:hAnsiTheme="majorHAnsi"/>
          <w:sz w:val="24"/>
        </w:rPr>
        <w:t>.</w:t>
      </w:r>
      <w:r>
        <w:rPr>
          <w:rFonts w:asciiTheme="majorHAnsi" w:hAnsiTheme="majorHAnsi"/>
          <w:sz w:val="24"/>
        </w:rPr>
        <w:t xml:space="preserve"> The Survey Data and Assessment, DHRA 03, system of records maintains data about individuals who complete DOD-sponsored surveys. </w:t>
      </w:r>
      <w:r w:rsidR="000E0BCB">
        <w:rPr>
          <w:rFonts w:asciiTheme="majorHAnsi" w:hAnsiTheme="majorHAnsi"/>
          <w:sz w:val="24"/>
        </w:rPr>
        <w:t>The published SORN can be accessed at the following link:</w:t>
      </w:r>
      <w:r>
        <w:rPr>
          <w:rFonts w:asciiTheme="majorHAnsi" w:hAnsiTheme="majorHAnsi"/>
          <w:sz w:val="24"/>
        </w:rPr>
        <w:t xml:space="preserve"> </w:t>
      </w:r>
      <w:hyperlink r:id="rId4" w:history="1">
        <w:r w:rsidRPr="00456F3B" w:rsidR="000E0BCB">
          <w:rPr>
            <w:rStyle w:val="Hyperlink"/>
            <w:rFonts w:asciiTheme="majorHAnsi" w:hAnsiTheme="majorHAnsi"/>
            <w:sz w:val="24"/>
          </w:rPr>
          <w:t>https://www.federalregister.gov/documents/2021/07/28/2021-16054/privacy-act-of-1974-system-of-records</w:t>
        </w:r>
      </w:hyperlink>
    </w:p>
    <w:p w:rsidR="00BC395F" w:rsidP="00E95FFB" w14:paraId="35358E7C" w14:textId="77777777">
      <w:pPr>
        <w:spacing w:after="0" w:line="240" w:lineRule="auto"/>
        <w:rPr>
          <w:rFonts w:asciiTheme="majorHAnsi" w:hAnsiTheme="majorHAnsi"/>
          <w:sz w:val="24"/>
        </w:rPr>
      </w:pPr>
    </w:p>
    <w:p w:rsidR="00E95FFB" w:rsidP="00E95FFB" w14:paraId="023A76A6" w14:textId="6B9C510C">
      <w:pPr>
        <w:spacing w:after="0" w:line="240" w:lineRule="auto"/>
        <w:rPr>
          <w:rFonts w:asciiTheme="majorHAnsi" w:hAnsiTheme="majorHAnsi"/>
          <w:sz w:val="24"/>
        </w:rPr>
      </w:pPr>
      <w:r w:rsidRPr="001B746B">
        <w:rPr>
          <w:rFonts w:asciiTheme="majorHAnsi" w:hAnsiTheme="majorHAnsi"/>
          <w:sz w:val="24"/>
        </w:rPr>
        <w:t>A Privacy Impact Assessment (PIA) is not required for this collection because PII is not being collected electronically.</w:t>
      </w:r>
    </w:p>
    <w:p w:rsidR="00A931AD" w:rsidP="00E95FFB" w14:paraId="3E04618E" w14:textId="77777777">
      <w:pPr>
        <w:spacing w:after="0" w:line="240" w:lineRule="auto"/>
        <w:rPr>
          <w:rFonts w:asciiTheme="majorHAnsi" w:hAnsiTheme="majorHAnsi"/>
          <w:sz w:val="24"/>
        </w:rPr>
      </w:pPr>
    </w:p>
    <w:p w:rsidR="006C7E5B" w:rsidRPr="00A931AD" w:rsidP="00E95FFB" w14:paraId="36EEA856" w14:textId="48CDFEAF">
      <w:pPr>
        <w:spacing w:after="0" w:line="240" w:lineRule="auto"/>
        <w:rPr>
          <w:rFonts w:asciiTheme="majorHAnsi" w:hAnsiTheme="majorHAnsi"/>
          <w:sz w:val="24"/>
        </w:rPr>
      </w:pPr>
      <w:r w:rsidRPr="00900BD7">
        <w:rPr>
          <w:rFonts w:asciiTheme="majorHAnsi" w:hAnsiTheme="majorHAnsi"/>
          <w:sz w:val="24"/>
        </w:rPr>
        <w:t>Survey data qualifies as original research data that has continuing value. It will be retained by OPNAV N1 as long as required to support the mission. When it is no longer needed for reference or information it will be transferred to NARA per DAU: DAA-NU-2015-0005-0012</w:t>
      </w:r>
    </w:p>
    <w:p w:rsidR="00996894" w:rsidP="00996894" w14:paraId="17E66ABD" w14:textId="77777777">
      <w:pPr>
        <w:spacing w:after="0" w:line="240" w:lineRule="auto"/>
        <w:rPr>
          <w:rFonts w:asciiTheme="majorHAnsi" w:hAnsiTheme="majorHAnsi"/>
          <w:i/>
          <w:sz w:val="24"/>
        </w:rPr>
      </w:pPr>
    </w:p>
    <w:p w:rsidR="00996894" w:rsidP="00996894" w14:paraId="7D99A37C"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0A21C030" w14:textId="77777777">
      <w:pPr>
        <w:spacing w:after="0" w:line="240" w:lineRule="auto"/>
        <w:rPr>
          <w:rFonts w:asciiTheme="majorHAnsi" w:hAnsiTheme="majorHAnsi"/>
          <w:sz w:val="24"/>
        </w:rPr>
      </w:pPr>
      <w:r w:rsidRPr="001B7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4BD6B9E5" w14:textId="77777777">
      <w:pPr>
        <w:spacing w:after="0" w:line="240" w:lineRule="auto"/>
        <w:rPr>
          <w:rFonts w:asciiTheme="majorHAnsi" w:hAnsiTheme="majorHAnsi"/>
          <w:sz w:val="24"/>
        </w:rPr>
      </w:pPr>
    </w:p>
    <w:p w:rsidR="00D21AA6" w:rsidP="00337EF1" w14:paraId="07A65279" w14:textId="0F02EA3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2B69BFD"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28AFCF3" w14:textId="77777777">
      <w:pPr>
        <w:spacing w:after="0" w:line="240" w:lineRule="auto"/>
        <w:rPr>
          <w:rFonts w:asciiTheme="majorHAnsi" w:hAnsiTheme="majorHAnsi"/>
          <w:i/>
          <w:sz w:val="24"/>
        </w:rPr>
      </w:pPr>
    </w:p>
    <w:p w:rsidR="00235D71" w:rsidP="00235D71" w14:paraId="2916A70F" w14:textId="0CC4A0EF">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4B02EE" w:rsidP="004B02EE" w14:paraId="67DC4EED" w14:textId="44E397B7">
      <w:pPr>
        <w:pStyle w:val="ListParagraph"/>
        <w:spacing w:after="0" w:line="240" w:lineRule="auto"/>
        <w:rPr>
          <w:rFonts w:asciiTheme="majorHAnsi" w:hAnsiTheme="majorHAnsi"/>
          <w:sz w:val="24"/>
        </w:rPr>
      </w:pPr>
      <w:r>
        <w:rPr>
          <w:rFonts w:asciiTheme="majorHAnsi" w:hAnsiTheme="majorHAnsi"/>
          <w:sz w:val="24"/>
        </w:rPr>
        <w:t xml:space="preserve">Navy Health of the Force Survey – Reserve </w:t>
      </w:r>
    </w:p>
    <w:p w:rsidR="004B02EE" w:rsidP="004B02EE" w14:paraId="09CCC89F" w14:textId="50A6A089">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Respondents: </w:t>
      </w:r>
      <w:r w:rsidR="00493235">
        <w:rPr>
          <w:rFonts w:asciiTheme="majorHAnsi" w:hAnsiTheme="majorHAnsi"/>
          <w:sz w:val="24"/>
        </w:rPr>
        <w:t>10,000</w:t>
      </w:r>
    </w:p>
    <w:p w:rsidR="004B02EE" w:rsidP="004B02EE" w14:paraId="10392C2B"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Responses Per Respondent: 1</w:t>
      </w:r>
    </w:p>
    <w:p w:rsidR="004B02EE" w:rsidP="004B02EE" w14:paraId="7C602E22" w14:textId="3C6AAB00">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493235">
        <w:rPr>
          <w:rFonts w:asciiTheme="majorHAnsi" w:hAnsiTheme="majorHAnsi"/>
          <w:sz w:val="24"/>
        </w:rPr>
        <w:t>10,000</w:t>
      </w:r>
    </w:p>
    <w:p w:rsidR="004B02EE" w:rsidP="004B02EE" w14:paraId="219080AF"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25 minutes</w:t>
      </w:r>
    </w:p>
    <w:p w:rsidR="004B02EE" w:rsidRPr="0056695E" w:rsidP="0056695E" w14:paraId="07086376" w14:textId="40E508BF">
      <w:pPr>
        <w:pStyle w:val="ListParagraph"/>
        <w:numPr>
          <w:ilvl w:val="0"/>
          <w:numId w:val="26"/>
        </w:numPr>
        <w:spacing w:after="0" w:line="240" w:lineRule="auto"/>
        <w:rPr>
          <w:rFonts w:asciiTheme="majorHAnsi" w:hAnsiTheme="majorHAnsi"/>
          <w:sz w:val="24"/>
        </w:rPr>
      </w:pPr>
      <w:r w:rsidRPr="0056695E">
        <w:rPr>
          <w:rFonts w:asciiTheme="majorHAnsi" w:hAnsiTheme="majorHAnsi"/>
          <w:sz w:val="24"/>
        </w:rPr>
        <w:t xml:space="preserve">Respondent Burden Hours: </w:t>
      </w:r>
      <w:r w:rsidR="00493235">
        <w:rPr>
          <w:rFonts w:asciiTheme="majorHAnsi" w:hAnsiTheme="majorHAnsi"/>
          <w:sz w:val="24"/>
        </w:rPr>
        <w:t>4,16</w:t>
      </w:r>
      <w:r w:rsidR="00845BEB">
        <w:rPr>
          <w:rFonts w:asciiTheme="majorHAnsi" w:hAnsiTheme="majorHAnsi"/>
          <w:sz w:val="24"/>
        </w:rPr>
        <w:t>7</w:t>
      </w:r>
      <w:r w:rsidR="00493235">
        <w:rPr>
          <w:rFonts w:asciiTheme="majorHAnsi" w:hAnsiTheme="majorHAnsi"/>
          <w:sz w:val="24"/>
        </w:rPr>
        <w:t xml:space="preserve"> </w:t>
      </w:r>
      <w:r w:rsidRPr="0056695E">
        <w:rPr>
          <w:rFonts w:asciiTheme="majorHAnsi" w:hAnsiTheme="majorHAnsi"/>
          <w:sz w:val="24"/>
        </w:rPr>
        <w:t>hours</w:t>
      </w:r>
    </w:p>
    <w:p w:rsidR="00B55E9F" w:rsidP="00B55E9F" w14:paraId="451C9449" w14:textId="77777777">
      <w:pPr>
        <w:pStyle w:val="ListParagraph"/>
        <w:spacing w:after="0" w:line="240" w:lineRule="auto"/>
        <w:ind w:left="1440"/>
        <w:rPr>
          <w:rFonts w:asciiTheme="majorHAnsi" w:hAnsiTheme="majorHAnsi"/>
          <w:sz w:val="24"/>
        </w:rPr>
      </w:pPr>
    </w:p>
    <w:p w:rsidR="00235D71" w:rsidP="00235D71" w14:paraId="74717D7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40E86E31" w14:textId="35DF848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4C54CF">
        <w:rPr>
          <w:rFonts w:asciiTheme="majorHAnsi" w:hAnsiTheme="majorHAnsi"/>
          <w:sz w:val="24"/>
        </w:rPr>
        <w:t>10,000</w:t>
      </w:r>
    </w:p>
    <w:p w:rsidR="00235D71" w:rsidP="00235D71" w14:paraId="2FD82DC9" w14:textId="305869F6">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E3491">
        <w:rPr>
          <w:rFonts w:asciiTheme="majorHAnsi" w:hAnsiTheme="majorHAnsi"/>
          <w:sz w:val="24"/>
        </w:rPr>
        <w:t>tal Number of Annual Responses</w:t>
      </w:r>
      <w:r>
        <w:rPr>
          <w:rFonts w:asciiTheme="majorHAnsi" w:hAnsiTheme="majorHAnsi"/>
          <w:sz w:val="24"/>
        </w:rPr>
        <w:t>:</w:t>
      </w:r>
      <w:r w:rsidR="00C54B3E">
        <w:rPr>
          <w:rFonts w:asciiTheme="majorHAnsi" w:hAnsiTheme="majorHAnsi"/>
          <w:sz w:val="24"/>
        </w:rPr>
        <w:t xml:space="preserve"> </w:t>
      </w:r>
      <w:r w:rsidR="004C54CF">
        <w:rPr>
          <w:rFonts w:asciiTheme="majorHAnsi" w:hAnsiTheme="majorHAnsi"/>
          <w:sz w:val="24"/>
        </w:rPr>
        <w:t>10,000</w:t>
      </w:r>
    </w:p>
    <w:p w:rsidR="00A77157" w:rsidRPr="00235D71" w:rsidP="00337EF1" w14:paraId="136145A6" w14:textId="5C21298A">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4C54CF">
        <w:rPr>
          <w:rFonts w:asciiTheme="majorHAnsi" w:hAnsiTheme="majorHAnsi"/>
          <w:sz w:val="24"/>
        </w:rPr>
        <w:t>4,1</w:t>
      </w:r>
      <w:r w:rsidR="00493235">
        <w:rPr>
          <w:rFonts w:asciiTheme="majorHAnsi" w:hAnsiTheme="majorHAnsi"/>
          <w:sz w:val="24"/>
        </w:rPr>
        <w:t>67</w:t>
      </w:r>
      <w:r w:rsidR="001E4331">
        <w:rPr>
          <w:rFonts w:asciiTheme="majorHAnsi" w:hAnsiTheme="majorHAnsi"/>
          <w:sz w:val="24"/>
        </w:rPr>
        <w:t xml:space="preserve"> hours</w:t>
      </w:r>
    </w:p>
    <w:p w:rsidR="00520B36" w:rsidP="00337EF1" w14:paraId="15B9ABAD" w14:textId="77777777">
      <w:pPr>
        <w:spacing w:after="0" w:line="240" w:lineRule="auto"/>
        <w:rPr>
          <w:rFonts w:asciiTheme="majorHAnsi" w:hAnsiTheme="majorHAnsi"/>
          <w:sz w:val="24"/>
        </w:rPr>
      </w:pPr>
    </w:p>
    <w:p w:rsidR="00105F45" w:rsidP="00337EF1" w14:paraId="0EFBD26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DC4A3D8" w14:textId="77777777">
      <w:pPr>
        <w:pStyle w:val="ListParagraph"/>
        <w:spacing w:after="0" w:line="240" w:lineRule="auto"/>
        <w:rPr>
          <w:rFonts w:asciiTheme="majorHAnsi" w:hAnsiTheme="majorHAnsi"/>
          <w:sz w:val="24"/>
        </w:rPr>
      </w:pPr>
    </w:p>
    <w:p w:rsidR="00235D71" w:rsidP="00235D71" w14:paraId="2BCE862A" w14:textId="3DE945A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4B02EE" w:rsidP="004B02EE" w14:paraId="52849C3D" w14:textId="00A36444">
      <w:pPr>
        <w:pStyle w:val="ListParagraph"/>
        <w:spacing w:after="0" w:line="240" w:lineRule="auto"/>
        <w:rPr>
          <w:rFonts w:asciiTheme="majorHAnsi" w:hAnsiTheme="majorHAnsi"/>
          <w:sz w:val="24"/>
        </w:rPr>
      </w:pPr>
      <w:r>
        <w:rPr>
          <w:rFonts w:asciiTheme="majorHAnsi" w:hAnsiTheme="majorHAnsi"/>
          <w:sz w:val="24"/>
        </w:rPr>
        <w:t>Navy Health of the Force Survey</w:t>
      </w:r>
      <w:r w:rsidR="006C7E5B">
        <w:rPr>
          <w:rFonts w:asciiTheme="majorHAnsi" w:hAnsiTheme="majorHAnsi"/>
          <w:sz w:val="24"/>
        </w:rPr>
        <w:t xml:space="preserve"> – Reserve </w:t>
      </w:r>
    </w:p>
    <w:p w:rsidR="004B02EE" w:rsidP="004B02EE" w14:paraId="446AA714" w14:textId="095022F7">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493235">
        <w:rPr>
          <w:rFonts w:asciiTheme="majorHAnsi" w:hAnsiTheme="majorHAnsi"/>
          <w:sz w:val="24"/>
        </w:rPr>
        <w:t>10,000</w:t>
      </w:r>
    </w:p>
    <w:p w:rsidR="004B02EE" w:rsidP="000A640D" w14:paraId="4A9878B7"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 25 minutes</w:t>
      </w:r>
    </w:p>
    <w:p w:rsidR="004B02EE" w:rsidP="000A640D" w14:paraId="565BE523"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Respondent Hourly Wage: $57.97</w:t>
      </w:r>
    </w:p>
    <w:p w:rsidR="004B02EE" w:rsidP="000A640D" w14:paraId="39CE1446"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Labor Burden per Response: $24.15</w:t>
      </w:r>
    </w:p>
    <w:p w:rsidR="004B02EE" w:rsidRPr="0056695E" w:rsidP="000A640D" w14:paraId="038CFAF8" w14:textId="2D8D675F">
      <w:pPr>
        <w:pStyle w:val="ListParagraph"/>
        <w:numPr>
          <w:ilvl w:val="0"/>
          <w:numId w:val="27"/>
        </w:numPr>
        <w:spacing w:after="0" w:line="240" w:lineRule="auto"/>
        <w:rPr>
          <w:rFonts w:asciiTheme="majorHAnsi" w:hAnsiTheme="majorHAnsi"/>
          <w:sz w:val="24"/>
        </w:rPr>
      </w:pPr>
      <w:r w:rsidRPr="0056695E">
        <w:rPr>
          <w:rFonts w:asciiTheme="majorHAnsi" w:hAnsiTheme="majorHAnsi"/>
          <w:sz w:val="24"/>
        </w:rPr>
        <w:t>Total Labor Burden: $</w:t>
      </w:r>
      <w:r w:rsidRPr="000A640D" w:rsidR="000A640D">
        <w:rPr>
          <w:rFonts w:asciiTheme="majorHAnsi" w:hAnsiTheme="majorHAnsi"/>
          <w:sz w:val="24"/>
        </w:rPr>
        <w:t>241,54</w:t>
      </w:r>
      <w:r w:rsidR="00AE3A3E">
        <w:rPr>
          <w:rFonts w:asciiTheme="majorHAnsi" w:hAnsiTheme="majorHAnsi"/>
          <w:sz w:val="24"/>
        </w:rPr>
        <w:t>2</w:t>
      </w:r>
    </w:p>
    <w:p w:rsidR="00B55E9F" w:rsidP="00B55E9F" w14:paraId="6265B595" w14:textId="77777777">
      <w:pPr>
        <w:pStyle w:val="ListParagraph"/>
        <w:spacing w:after="0" w:line="240" w:lineRule="auto"/>
        <w:ind w:left="1440"/>
        <w:rPr>
          <w:rFonts w:asciiTheme="majorHAnsi" w:hAnsiTheme="majorHAnsi"/>
          <w:sz w:val="24"/>
        </w:rPr>
      </w:pPr>
    </w:p>
    <w:p w:rsidR="00235D71" w:rsidP="00235D71" w14:paraId="72F3F5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14120709" w14:textId="5B97C04E">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 xml:space="preserve">: </w:t>
      </w:r>
      <w:r w:rsidR="004C54CF">
        <w:rPr>
          <w:rFonts w:asciiTheme="majorHAnsi" w:hAnsiTheme="majorHAnsi"/>
          <w:sz w:val="24"/>
        </w:rPr>
        <w:t>10,000</w:t>
      </w:r>
    </w:p>
    <w:p w:rsidR="00235D71" w:rsidP="00235D71" w14:paraId="12A49A98" w14:textId="750A23B6">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sz w:val="24"/>
        </w:rPr>
        <w:t xml:space="preserve">: </w:t>
      </w:r>
      <w:r w:rsidR="001E4331">
        <w:rPr>
          <w:rFonts w:asciiTheme="majorHAnsi" w:hAnsiTheme="majorHAnsi"/>
          <w:sz w:val="24"/>
        </w:rPr>
        <w:t>$</w:t>
      </w:r>
      <w:r w:rsidR="004C54CF">
        <w:rPr>
          <w:rFonts w:asciiTheme="majorHAnsi" w:hAnsiTheme="majorHAnsi"/>
          <w:sz w:val="24"/>
        </w:rPr>
        <w:t>241,542</w:t>
      </w:r>
    </w:p>
    <w:p w:rsidR="00520B36" w:rsidP="006F2DF8" w14:paraId="4FCB8725" w14:textId="77777777">
      <w:pPr>
        <w:spacing w:after="0" w:line="240" w:lineRule="auto"/>
        <w:rPr>
          <w:rFonts w:asciiTheme="majorHAnsi" w:hAnsiTheme="majorHAnsi"/>
          <w:sz w:val="24"/>
        </w:rPr>
      </w:pPr>
    </w:p>
    <w:p w:rsidR="00520B36" w:rsidRPr="0019309D" w:rsidP="0019309D" w14:paraId="4E0C6CAF" w14:textId="4D29C02C">
      <w:pPr>
        <w:spacing w:after="0" w:line="240" w:lineRule="auto"/>
        <w:rPr>
          <w:rFonts w:asciiTheme="majorHAnsi" w:hAnsiTheme="majorHAnsi"/>
          <w:sz w:val="24"/>
        </w:rPr>
      </w:pPr>
      <w:r w:rsidRPr="00C54B3E">
        <w:rPr>
          <w:rFonts w:asciiTheme="majorHAnsi" w:hAnsiTheme="majorHAnsi"/>
          <w:sz w:val="24"/>
        </w:rPr>
        <w:t xml:space="preserve">The Respondent hourly wage was determined by using the </w:t>
      </w:r>
      <w:r w:rsidRPr="00C54B3E" w:rsidR="00C54B3E">
        <w:rPr>
          <w:rFonts w:asciiTheme="majorHAnsi" w:hAnsiTheme="majorHAnsi"/>
          <w:sz w:val="24"/>
        </w:rPr>
        <w:t xml:space="preserve">OSD CAPE Cost Estimate </w:t>
      </w:r>
      <w:r w:rsidRPr="00850BEE" w:rsidR="00C54B3E">
        <w:rPr>
          <w:rFonts w:asciiTheme="majorHAnsi" w:hAnsiTheme="majorHAnsi"/>
          <w:sz w:val="24"/>
        </w:rPr>
        <w:t>Worksheet</w:t>
      </w:r>
      <w:r w:rsidRPr="00850BEE">
        <w:rPr>
          <w:rFonts w:asciiTheme="majorHAnsi" w:hAnsiTheme="majorHAnsi" w:cs="Times New Roman"/>
          <w:sz w:val="28"/>
        </w:rPr>
        <w:t xml:space="preserve"> (</w:t>
      </w:r>
      <w:hyperlink r:id="rId5" w:history="1">
        <w:r w:rsidRPr="00281175" w:rsidR="00850BEE">
          <w:rPr>
            <w:rStyle w:val="Hyperlink"/>
            <w:rFonts w:asciiTheme="majorHAnsi" w:hAnsiTheme="majorHAnsi" w:cs="Times New Roman"/>
            <w:sz w:val="24"/>
          </w:rPr>
          <w:t>https://costguidance.osd.mil/CostGuidance/StudyCostWorksheet_PROD.asp</w:t>
        </w:r>
      </w:hyperlink>
      <w:r w:rsidRPr="00850BEE" w:rsidR="00C54B3E">
        <w:rPr>
          <w:rFonts w:asciiTheme="majorHAnsi" w:hAnsiTheme="majorHAnsi" w:cs="Times New Roman"/>
          <w:sz w:val="24"/>
        </w:rPr>
        <w:t>)</w:t>
      </w:r>
    </w:p>
    <w:p w:rsidR="006F2DF8" w:rsidP="00337EF1" w14:paraId="4DB25209" w14:textId="77777777">
      <w:pPr>
        <w:spacing w:after="0" w:line="240" w:lineRule="auto"/>
        <w:rPr>
          <w:rFonts w:asciiTheme="majorHAnsi" w:hAnsiTheme="majorHAnsi"/>
          <w:sz w:val="24"/>
        </w:rPr>
      </w:pPr>
    </w:p>
    <w:p w:rsidR="0019309D" w:rsidP="00337EF1" w14:paraId="4D0202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612CA346" w14:textId="77777777">
      <w:pPr>
        <w:spacing w:after="0" w:line="240" w:lineRule="auto"/>
        <w:rPr>
          <w:rFonts w:asciiTheme="majorHAnsi" w:hAnsiTheme="majorHAnsi"/>
          <w:sz w:val="24"/>
        </w:rPr>
      </w:pPr>
      <w:r w:rsidRPr="00C54B3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8808FC5" w14:textId="77777777">
      <w:pPr>
        <w:spacing w:after="0" w:line="240" w:lineRule="auto"/>
        <w:rPr>
          <w:rFonts w:asciiTheme="majorHAnsi" w:hAnsiTheme="majorHAnsi"/>
          <w:sz w:val="24"/>
        </w:rPr>
      </w:pPr>
    </w:p>
    <w:p w:rsidR="00F25499" w:rsidP="0019309D" w14:paraId="47183C2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7C877DE" w14:textId="77777777">
      <w:pPr>
        <w:spacing w:after="0" w:line="240" w:lineRule="auto"/>
        <w:rPr>
          <w:rFonts w:asciiTheme="majorHAnsi" w:hAnsiTheme="majorHAnsi"/>
          <w:sz w:val="24"/>
        </w:rPr>
      </w:pPr>
    </w:p>
    <w:p w:rsidR="00235D71" w:rsidP="00722FDB" w14:paraId="30AB2F01" w14:textId="6B97D6F4">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2370B69" w14:textId="77777777">
      <w:pPr>
        <w:pStyle w:val="ListParagraph"/>
        <w:spacing w:after="0" w:line="240" w:lineRule="auto"/>
        <w:rPr>
          <w:rFonts w:asciiTheme="majorHAnsi" w:hAnsiTheme="majorHAnsi"/>
          <w:sz w:val="24"/>
        </w:rPr>
      </w:pPr>
    </w:p>
    <w:p w:rsidR="00235D71" w:rsidP="00235D71" w14:paraId="04BD9104" w14:textId="54C90982">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77710012" w14:textId="1E7AD8EA">
      <w:pPr>
        <w:pStyle w:val="ListParagraph"/>
        <w:spacing w:after="0" w:line="240" w:lineRule="auto"/>
        <w:rPr>
          <w:rFonts w:asciiTheme="majorHAnsi" w:hAnsiTheme="majorHAnsi"/>
          <w:sz w:val="24"/>
        </w:rPr>
      </w:pPr>
      <w:r>
        <w:rPr>
          <w:rFonts w:asciiTheme="majorHAnsi" w:hAnsiTheme="majorHAnsi"/>
          <w:sz w:val="24"/>
        </w:rPr>
        <w:t>Reserve Health of the Force Survey</w:t>
      </w:r>
    </w:p>
    <w:p w:rsidR="00235D71" w:rsidP="00235D71" w14:paraId="451CA687" w14:textId="7065345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4C54CF">
        <w:rPr>
          <w:rFonts w:asciiTheme="majorHAnsi" w:hAnsiTheme="majorHAnsi"/>
          <w:sz w:val="24"/>
        </w:rPr>
        <w:t>10,000</w:t>
      </w:r>
    </w:p>
    <w:p w:rsidR="00235D71" w:rsidP="00235D71" w14:paraId="772D69C6" w14:textId="3C8070A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4C54CF">
        <w:rPr>
          <w:rFonts w:asciiTheme="majorHAnsi" w:hAnsiTheme="majorHAnsi"/>
          <w:sz w:val="24"/>
        </w:rPr>
        <w:t>25</w:t>
      </w:r>
      <w:r w:rsidR="00D05C3C">
        <w:rPr>
          <w:rFonts w:asciiTheme="majorHAnsi" w:hAnsiTheme="majorHAnsi"/>
          <w:sz w:val="24"/>
        </w:rPr>
        <w:t xml:space="preserve"> minutes</w:t>
      </w:r>
    </w:p>
    <w:p w:rsidR="00235D71" w:rsidP="00235D71" w14:paraId="243FBDE1" w14:textId="224964F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3B248C">
        <w:rPr>
          <w:rFonts w:asciiTheme="majorHAnsi" w:hAnsiTheme="majorHAnsi"/>
          <w:sz w:val="24"/>
        </w:rPr>
        <w:t>51</w:t>
      </w:r>
    </w:p>
    <w:p w:rsidR="00235D71" w:rsidP="00235D71" w14:paraId="3C641869" w14:textId="6B997942">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sz w:val="24"/>
        </w:rPr>
        <w:t>: $</w:t>
      </w:r>
      <w:r w:rsidR="00845BEB">
        <w:rPr>
          <w:rFonts w:asciiTheme="majorHAnsi" w:hAnsiTheme="majorHAnsi"/>
          <w:sz w:val="24"/>
        </w:rPr>
        <w:t>21.25</w:t>
      </w:r>
    </w:p>
    <w:p w:rsidR="00235D71" w:rsidP="00235D71" w14:paraId="67094C68" w14:textId="79CDCF6F">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845BEB">
        <w:rPr>
          <w:rFonts w:asciiTheme="majorHAnsi" w:hAnsiTheme="majorHAnsi"/>
          <w:sz w:val="24"/>
        </w:rPr>
        <w:t>212,500</w:t>
      </w:r>
    </w:p>
    <w:p w:rsidR="00B55E9F" w:rsidP="00B55E9F" w14:paraId="6AC530EF" w14:textId="77777777">
      <w:pPr>
        <w:pStyle w:val="ListParagraph"/>
        <w:spacing w:after="0" w:line="240" w:lineRule="auto"/>
        <w:ind w:left="1440"/>
        <w:rPr>
          <w:rFonts w:asciiTheme="majorHAnsi" w:hAnsiTheme="majorHAnsi"/>
          <w:sz w:val="24"/>
        </w:rPr>
      </w:pPr>
    </w:p>
    <w:p w:rsidR="00235D71" w:rsidP="00235D71" w14:paraId="29F3240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6FBA0D43" w14:textId="24A6BAFE">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w:t>
      </w:r>
      <w:r w:rsidR="00BC395F">
        <w:rPr>
          <w:rFonts w:asciiTheme="majorHAnsi" w:hAnsiTheme="majorHAnsi"/>
          <w:sz w:val="24"/>
        </w:rPr>
        <w:t xml:space="preserve"> </w:t>
      </w:r>
      <w:r w:rsidR="004C54CF">
        <w:rPr>
          <w:rFonts w:asciiTheme="majorHAnsi" w:hAnsiTheme="majorHAnsi"/>
          <w:sz w:val="24"/>
        </w:rPr>
        <w:t>10,000</w:t>
      </w:r>
    </w:p>
    <w:p w:rsidR="00B55E9F" w:rsidP="00722FDB" w14:paraId="4F9BB2AF" w14:textId="679BDC45">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Pr="00722FDB" w:rsidR="00BD1D42">
        <w:rPr>
          <w:rFonts w:asciiTheme="majorHAnsi" w:hAnsiTheme="majorHAnsi"/>
          <w:sz w:val="24"/>
        </w:rPr>
        <w:t>$</w:t>
      </w:r>
      <w:r w:rsidR="00845BEB">
        <w:rPr>
          <w:rFonts w:asciiTheme="majorHAnsi" w:hAnsiTheme="majorHAnsi"/>
          <w:sz w:val="24"/>
        </w:rPr>
        <w:t>212,500</w:t>
      </w:r>
    </w:p>
    <w:p w:rsidR="00B55E9F" w:rsidP="00B55E9F" w14:paraId="2322BA6B" w14:textId="77777777">
      <w:pPr>
        <w:spacing w:after="0" w:line="240" w:lineRule="auto"/>
        <w:rPr>
          <w:rFonts w:asciiTheme="majorHAnsi" w:hAnsiTheme="majorHAnsi"/>
          <w:sz w:val="24"/>
        </w:rPr>
      </w:pPr>
    </w:p>
    <w:p w:rsidR="00722FDB" w:rsidRPr="00B55E9F" w:rsidP="00B55E9F" w14:paraId="065662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B07FB79" w14:textId="77777777">
      <w:pPr>
        <w:spacing w:after="0" w:line="240" w:lineRule="auto"/>
        <w:rPr>
          <w:rFonts w:asciiTheme="majorHAnsi" w:hAnsiTheme="majorHAnsi"/>
          <w:sz w:val="24"/>
        </w:rPr>
      </w:pPr>
    </w:p>
    <w:p w:rsidR="00235D71" w:rsidRPr="00235D71" w:rsidP="00235D71" w14:paraId="3C4736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304F17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E3491">
        <w:rPr>
          <w:rFonts w:asciiTheme="majorHAnsi" w:hAnsiTheme="majorHAnsi"/>
          <w:sz w:val="24"/>
        </w:rPr>
        <w:t>0</w:t>
      </w:r>
    </w:p>
    <w:p w:rsidR="00235D71" w:rsidRPr="00235D71" w:rsidP="00235D71" w14:paraId="3FB0B3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E3491">
        <w:rPr>
          <w:rFonts w:asciiTheme="majorHAnsi" w:hAnsiTheme="majorHAnsi"/>
          <w:sz w:val="24"/>
        </w:rPr>
        <w:t>0</w:t>
      </w:r>
    </w:p>
    <w:p w:rsidR="00235D71" w:rsidRPr="00235D71" w:rsidP="00235D71" w14:paraId="78F1A16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E3491">
        <w:rPr>
          <w:rFonts w:asciiTheme="majorHAnsi" w:hAnsiTheme="majorHAnsi"/>
          <w:sz w:val="24"/>
        </w:rPr>
        <w:t>0</w:t>
      </w:r>
    </w:p>
    <w:p w:rsidR="00235D71" w:rsidRPr="00235D71" w:rsidP="00235D71" w14:paraId="68CA68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E3491">
        <w:rPr>
          <w:rFonts w:asciiTheme="majorHAnsi" w:hAnsiTheme="majorHAnsi"/>
          <w:sz w:val="24"/>
        </w:rPr>
        <w:t>0</w:t>
      </w:r>
    </w:p>
    <w:p w:rsidR="00235D71" w:rsidRPr="00235D71" w:rsidP="00235D71" w14:paraId="380B6C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E3491">
        <w:rPr>
          <w:rFonts w:asciiTheme="majorHAnsi" w:hAnsiTheme="majorHAnsi"/>
          <w:sz w:val="24"/>
        </w:rPr>
        <w:t>0</w:t>
      </w:r>
    </w:p>
    <w:p w:rsidR="00235D71" w:rsidRPr="00B55E9F" w:rsidP="00235D71" w14:paraId="2941CE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E3491">
        <w:rPr>
          <w:rFonts w:asciiTheme="majorHAnsi" w:hAnsiTheme="majorHAnsi"/>
          <w:sz w:val="24"/>
        </w:rPr>
        <w:t>0</w:t>
      </w:r>
    </w:p>
    <w:p w:rsidR="00B55E9F" w:rsidRPr="00235D71" w:rsidP="00B55E9F" w14:paraId="5C98B111" w14:textId="77777777">
      <w:pPr>
        <w:pStyle w:val="ListParagraph"/>
        <w:spacing w:after="0" w:line="240" w:lineRule="auto"/>
        <w:ind w:left="1440"/>
        <w:rPr>
          <w:rFonts w:asciiTheme="majorHAnsi" w:hAnsiTheme="majorHAnsi"/>
          <w:i/>
          <w:sz w:val="24"/>
        </w:rPr>
      </w:pPr>
    </w:p>
    <w:p w:rsidR="00235D71" w:rsidRPr="00B55E9F" w:rsidP="00B55E9F" w14:paraId="68CDBCF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E3491">
        <w:rPr>
          <w:rFonts w:asciiTheme="majorHAnsi" w:hAnsiTheme="majorHAnsi"/>
          <w:sz w:val="24"/>
        </w:rPr>
        <w:t>0</w:t>
      </w:r>
    </w:p>
    <w:p w:rsidR="00B55E9F" w:rsidP="00B55E9F" w14:paraId="37D7C0ED" w14:textId="77777777">
      <w:pPr>
        <w:spacing w:after="0" w:line="240" w:lineRule="auto"/>
        <w:rPr>
          <w:rFonts w:asciiTheme="majorHAnsi" w:hAnsiTheme="majorHAnsi"/>
          <w:i/>
          <w:sz w:val="24"/>
        </w:rPr>
      </w:pPr>
    </w:p>
    <w:p w:rsidR="00B55E9F" w:rsidP="00B55E9F" w14:paraId="6B11127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8FE85A6" w14:textId="77777777">
      <w:pPr>
        <w:spacing w:after="0" w:line="240" w:lineRule="auto"/>
        <w:rPr>
          <w:rFonts w:asciiTheme="majorHAnsi" w:hAnsiTheme="majorHAnsi"/>
          <w:sz w:val="24"/>
        </w:rPr>
      </w:pPr>
    </w:p>
    <w:p w:rsidR="00BC395F" w:rsidP="00B55E9F" w14:paraId="481E4C04" w14:textId="615E2226">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722FDB" w:rsidR="001E4331">
        <w:rPr>
          <w:rFonts w:asciiTheme="majorHAnsi" w:hAnsiTheme="majorHAnsi"/>
          <w:sz w:val="24"/>
        </w:rPr>
        <w:t>$</w:t>
      </w:r>
      <w:r w:rsidR="00845BEB">
        <w:rPr>
          <w:rFonts w:asciiTheme="majorHAnsi" w:hAnsiTheme="majorHAnsi"/>
          <w:sz w:val="24"/>
        </w:rPr>
        <w:t>212,500</w:t>
      </w:r>
    </w:p>
    <w:p w:rsidR="00486235" w:rsidP="00850BEE" w14:paraId="2759F51E" w14:textId="4769FD11">
      <w:pPr>
        <w:pStyle w:val="ListParagraph"/>
        <w:spacing w:after="0" w:line="240" w:lineRule="auto"/>
        <w:rPr>
          <w:rFonts w:asciiTheme="majorHAnsi" w:hAnsiTheme="majorHAnsi"/>
          <w:sz w:val="24"/>
        </w:rPr>
      </w:pPr>
      <w:r>
        <w:rPr>
          <w:rFonts w:asciiTheme="majorHAnsi" w:hAnsiTheme="majorHAnsi"/>
          <w:sz w:val="24"/>
        </w:rPr>
        <w:t xml:space="preserve"> </w:t>
      </w:r>
    </w:p>
    <w:p w:rsidR="00B55E9F" w:rsidP="00B55E9F" w14:paraId="411D42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D15D3">
        <w:rPr>
          <w:rFonts w:asciiTheme="majorHAnsi" w:hAnsiTheme="majorHAnsi"/>
          <w:sz w:val="24"/>
        </w:rPr>
        <w:t>0</w:t>
      </w:r>
    </w:p>
    <w:p w:rsidR="00B55E9F" w:rsidRPr="00B55E9F" w:rsidP="00B55E9F" w14:paraId="1A7F0212" w14:textId="77777777">
      <w:pPr>
        <w:spacing w:after="0" w:line="240" w:lineRule="auto"/>
        <w:rPr>
          <w:rFonts w:asciiTheme="majorHAnsi" w:hAnsiTheme="majorHAnsi"/>
          <w:sz w:val="24"/>
        </w:rPr>
      </w:pPr>
    </w:p>
    <w:p w:rsidR="00B55E9F" w:rsidRPr="00B55E9F" w:rsidP="00B55E9F" w14:paraId="157F3FB6" w14:textId="7350F8E6">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E3491">
        <w:rPr>
          <w:rFonts w:asciiTheme="majorHAnsi" w:hAnsiTheme="majorHAnsi"/>
          <w:sz w:val="24"/>
        </w:rPr>
        <w:t xml:space="preserve"> Cost to the Federal Government</w:t>
      </w:r>
      <w:r>
        <w:rPr>
          <w:rFonts w:asciiTheme="majorHAnsi" w:hAnsiTheme="majorHAnsi"/>
          <w:sz w:val="24"/>
        </w:rPr>
        <w:t xml:space="preserve">: </w:t>
      </w:r>
      <w:r w:rsidRPr="00722FDB" w:rsidR="002667BE">
        <w:rPr>
          <w:rFonts w:asciiTheme="majorHAnsi" w:hAnsiTheme="majorHAnsi"/>
          <w:sz w:val="24"/>
        </w:rPr>
        <w:t>$</w:t>
      </w:r>
      <w:r w:rsidR="00845BEB">
        <w:rPr>
          <w:rFonts w:asciiTheme="majorHAnsi" w:hAnsiTheme="majorHAnsi"/>
          <w:sz w:val="24"/>
        </w:rPr>
        <w:t>212,500</w:t>
      </w:r>
    </w:p>
    <w:p w:rsidR="00486235" w:rsidP="00486235" w14:paraId="4DBBF46B" w14:textId="77777777">
      <w:pPr>
        <w:spacing w:after="0" w:line="240" w:lineRule="auto"/>
        <w:rPr>
          <w:rFonts w:asciiTheme="majorHAnsi" w:hAnsiTheme="majorHAnsi"/>
          <w:sz w:val="24"/>
        </w:rPr>
      </w:pPr>
    </w:p>
    <w:p w:rsidR="00DA2B37" w:rsidP="00486235" w14:paraId="3E9C9BC4"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933B0" w:rsidP="00B55E9F" w14:paraId="2942EB0D" w14:textId="2F66D501">
      <w:pPr>
        <w:spacing w:after="0" w:line="240" w:lineRule="auto"/>
        <w:rPr>
          <w:rFonts w:asciiTheme="majorHAnsi" w:hAnsiTheme="majorHAnsi"/>
          <w:sz w:val="24"/>
        </w:rPr>
      </w:pPr>
      <w:r>
        <w:rPr>
          <w:rFonts w:asciiTheme="majorHAnsi" w:hAnsiTheme="majorHAnsi"/>
          <w:sz w:val="24"/>
        </w:rPr>
        <w:t>This is a new collection with a new associated burden.</w:t>
      </w:r>
    </w:p>
    <w:p w:rsidR="00900BD7" w:rsidP="00486235" w14:paraId="7ED69753" w14:textId="77777777">
      <w:pPr>
        <w:spacing w:after="0" w:line="240" w:lineRule="auto"/>
        <w:rPr>
          <w:rFonts w:asciiTheme="majorHAnsi" w:hAnsiTheme="majorHAnsi"/>
          <w:sz w:val="24"/>
        </w:rPr>
      </w:pPr>
    </w:p>
    <w:p w:rsidR="00DA2B37" w:rsidP="00486235" w14:paraId="07401623" w14:textId="3EC3F68F">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409DE9F9" w14:textId="23DF85E0">
      <w:pPr>
        <w:spacing w:after="0" w:line="240" w:lineRule="auto"/>
        <w:rPr>
          <w:rFonts w:asciiTheme="majorHAnsi" w:hAnsiTheme="majorHAnsi"/>
          <w:sz w:val="24"/>
        </w:rPr>
      </w:pPr>
      <w:r w:rsidRPr="00497A92">
        <w:rPr>
          <w:rFonts w:asciiTheme="majorHAnsi" w:hAnsiTheme="majorHAnsi"/>
          <w:sz w:val="24"/>
        </w:rPr>
        <w:t>The results of this information collection will not be published</w:t>
      </w:r>
      <w:r w:rsidR="00671C5D">
        <w:rPr>
          <w:rFonts w:asciiTheme="majorHAnsi" w:hAnsiTheme="majorHAnsi"/>
          <w:sz w:val="24"/>
        </w:rPr>
        <w:t xml:space="preserve"> outside of the Department of the Navy</w:t>
      </w:r>
      <w:r w:rsidRPr="00497A92">
        <w:rPr>
          <w:rFonts w:asciiTheme="majorHAnsi" w:hAnsiTheme="majorHAnsi"/>
          <w:sz w:val="24"/>
        </w:rPr>
        <w:t>.</w:t>
      </w:r>
      <w:r>
        <w:rPr>
          <w:rFonts w:asciiTheme="majorHAnsi" w:hAnsiTheme="majorHAnsi"/>
          <w:sz w:val="24"/>
        </w:rPr>
        <w:t xml:space="preserve"> </w:t>
      </w:r>
      <w:r w:rsidR="00671C5D">
        <w:rPr>
          <w:rFonts w:asciiTheme="majorHAnsi" w:hAnsiTheme="majorHAnsi"/>
          <w:sz w:val="24"/>
        </w:rPr>
        <w:t xml:space="preserve">Results from the survey will be incorporated into the </w:t>
      </w:r>
      <w:r w:rsidR="002667BE">
        <w:rPr>
          <w:rFonts w:asciiTheme="majorHAnsi" w:hAnsiTheme="majorHAnsi"/>
          <w:sz w:val="24"/>
        </w:rPr>
        <w:t>Navy Reserve report to Vice Chief of Naval Operations.</w:t>
      </w:r>
    </w:p>
    <w:p w:rsidR="005C3A95" w:rsidP="00486235" w14:paraId="0525C436" w14:textId="77777777">
      <w:pPr>
        <w:spacing w:after="0" w:line="240" w:lineRule="auto"/>
        <w:rPr>
          <w:rFonts w:asciiTheme="majorHAnsi" w:hAnsiTheme="majorHAnsi"/>
          <w:sz w:val="24"/>
        </w:rPr>
      </w:pPr>
    </w:p>
    <w:p w:rsidR="00B55E9F" w:rsidP="00486235" w14:paraId="14E4FB6D" w14:textId="77777777">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2F8E33BB" w14:textId="77777777">
      <w:pPr>
        <w:spacing w:after="0" w:line="240" w:lineRule="auto"/>
        <w:rPr>
          <w:rFonts w:asciiTheme="majorHAnsi" w:hAnsiTheme="majorHAnsi"/>
          <w:sz w:val="24"/>
        </w:rPr>
      </w:pPr>
      <w:r w:rsidRPr="00497A9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7D634A12" w14:textId="77777777">
      <w:pPr>
        <w:spacing w:after="0" w:line="240" w:lineRule="auto"/>
        <w:rPr>
          <w:rFonts w:asciiTheme="majorHAnsi" w:hAnsiTheme="majorHAnsi"/>
          <w:sz w:val="24"/>
        </w:rPr>
      </w:pPr>
    </w:p>
    <w:p w:rsidR="00C62D17" w:rsidRPr="0085688C" w:rsidP="00486235" w14:paraId="651D9D22"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3C220049" w14:textId="77777777">
      <w:pPr>
        <w:spacing w:after="0" w:line="240" w:lineRule="auto"/>
        <w:rPr>
          <w:rFonts w:asciiTheme="majorHAnsi" w:hAnsiTheme="majorHAnsi"/>
          <w:i/>
          <w:sz w:val="24"/>
        </w:rPr>
      </w:pPr>
      <w:r w:rsidRPr="00497A92">
        <w:rPr>
          <w:rFonts w:asciiTheme="majorHAnsi" w:hAnsiTheme="majorHAnsi"/>
          <w:sz w:val="24"/>
        </w:rPr>
        <w:t>We are not requesting an</w:t>
      </w:r>
      <w:r w:rsidRPr="00497A92" w:rsidR="00420AE9">
        <w:rPr>
          <w:rFonts w:asciiTheme="majorHAnsi" w:hAnsiTheme="majorHAnsi"/>
          <w:sz w:val="24"/>
        </w:rPr>
        <w:t>y</w:t>
      </w:r>
      <w:r w:rsidRPr="00497A92">
        <w:rPr>
          <w:rFonts w:asciiTheme="majorHAnsi" w:hAnsiTheme="majorHAnsi"/>
          <w:sz w:val="24"/>
        </w:rPr>
        <w:t xml:space="preserve"> exemption</w:t>
      </w:r>
      <w:r w:rsidRPr="00497A92" w:rsidR="00420AE9">
        <w:rPr>
          <w:rFonts w:asciiTheme="majorHAnsi" w:hAnsiTheme="majorHAnsi"/>
          <w:sz w:val="24"/>
        </w:rPr>
        <w:t>s</w:t>
      </w:r>
      <w:r w:rsidRPr="00497A92">
        <w:rPr>
          <w:rFonts w:asciiTheme="majorHAnsi" w:hAnsiTheme="majorHAnsi"/>
          <w:sz w:val="24"/>
        </w:rPr>
        <w:t xml:space="preserve"> to the provisions </w:t>
      </w:r>
      <w:r w:rsidRPr="00497A92"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F41F98"/>
    <w:multiLevelType w:val="hybridMultilevel"/>
    <w:tmpl w:val="9F585D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5F163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28323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836335">
    <w:abstractNumId w:val="17"/>
  </w:num>
  <w:num w:numId="2" w16cid:durableId="635721428">
    <w:abstractNumId w:val="0"/>
  </w:num>
  <w:num w:numId="3" w16cid:durableId="1409184448">
    <w:abstractNumId w:val="14"/>
  </w:num>
  <w:num w:numId="4" w16cid:durableId="1987542504">
    <w:abstractNumId w:val="13"/>
  </w:num>
  <w:num w:numId="5" w16cid:durableId="1948803403">
    <w:abstractNumId w:val="21"/>
  </w:num>
  <w:num w:numId="6" w16cid:durableId="1753694238">
    <w:abstractNumId w:val="1"/>
  </w:num>
  <w:num w:numId="7" w16cid:durableId="1039549795">
    <w:abstractNumId w:val="22"/>
  </w:num>
  <w:num w:numId="8" w16cid:durableId="1561407554">
    <w:abstractNumId w:val="19"/>
  </w:num>
  <w:num w:numId="9" w16cid:durableId="998385119">
    <w:abstractNumId w:val="23"/>
  </w:num>
  <w:num w:numId="10" w16cid:durableId="1873037171">
    <w:abstractNumId w:val="5"/>
  </w:num>
  <w:num w:numId="11" w16cid:durableId="1371034733">
    <w:abstractNumId w:val="18"/>
  </w:num>
  <w:num w:numId="12" w16cid:durableId="1951550396">
    <w:abstractNumId w:val="20"/>
  </w:num>
  <w:num w:numId="13" w16cid:durableId="99498874">
    <w:abstractNumId w:val="25"/>
  </w:num>
  <w:num w:numId="14" w16cid:durableId="1273584825">
    <w:abstractNumId w:val="26"/>
  </w:num>
  <w:num w:numId="15" w16cid:durableId="334890836">
    <w:abstractNumId w:val="12"/>
  </w:num>
  <w:num w:numId="16" w16cid:durableId="195899004">
    <w:abstractNumId w:val="11"/>
  </w:num>
  <w:num w:numId="17" w16cid:durableId="1799831622">
    <w:abstractNumId w:val="15"/>
  </w:num>
  <w:num w:numId="18" w16cid:durableId="2062051964">
    <w:abstractNumId w:val="9"/>
  </w:num>
  <w:num w:numId="19" w16cid:durableId="71126970">
    <w:abstractNumId w:val="8"/>
  </w:num>
  <w:num w:numId="20" w16cid:durableId="448934702">
    <w:abstractNumId w:val="7"/>
  </w:num>
  <w:num w:numId="21" w16cid:durableId="802357281">
    <w:abstractNumId w:val="16"/>
  </w:num>
  <w:num w:numId="22" w16cid:durableId="1251699370">
    <w:abstractNumId w:val="4"/>
  </w:num>
  <w:num w:numId="23" w16cid:durableId="1045133885">
    <w:abstractNumId w:val="6"/>
  </w:num>
  <w:num w:numId="24" w16cid:durableId="575480851">
    <w:abstractNumId w:val="24"/>
  </w:num>
  <w:num w:numId="25" w16cid:durableId="1410007310">
    <w:abstractNumId w:val="2"/>
  </w:num>
  <w:num w:numId="26" w16cid:durableId="218714292">
    <w:abstractNumId w:val="10"/>
  </w:num>
  <w:num w:numId="27" w16cid:durableId="862861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2AF"/>
    <w:rsid w:val="00056024"/>
    <w:rsid w:val="00057C22"/>
    <w:rsid w:val="0008775A"/>
    <w:rsid w:val="00093C88"/>
    <w:rsid w:val="0009538C"/>
    <w:rsid w:val="00095F83"/>
    <w:rsid w:val="000A640D"/>
    <w:rsid w:val="000B0E70"/>
    <w:rsid w:val="000B1B81"/>
    <w:rsid w:val="000B21A2"/>
    <w:rsid w:val="000D1940"/>
    <w:rsid w:val="000E0BCB"/>
    <w:rsid w:val="001017A0"/>
    <w:rsid w:val="00105F45"/>
    <w:rsid w:val="00127B46"/>
    <w:rsid w:val="00153E5E"/>
    <w:rsid w:val="0019309D"/>
    <w:rsid w:val="001B12E7"/>
    <w:rsid w:val="001B746B"/>
    <w:rsid w:val="001D1362"/>
    <w:rsid w:val="001E0254"/>
    <w:rsid w:val="001E372D"/>
    <w:rsid w:val="001E4331"/>
    <w:rsid w:val="001F207B"/>
    <w:rsid w:val="001F3DB9"/>
    <w:rsid w:val="001F526C"/>
    <w:rsid w:val="00200261"/>
    <w:rsid w:val="00203BC2"/>
    <w:rsid w:val="00211832"/>
    <w:rsid w:val="00222D1B"/>
    <w:rsid w:val="00235D71"/>
    <w:rsid w:val="0024335E"/>
    <w:rsid w:val="00254DCF"/>
    <w:rsid w:val="002567F9"/>
    <w:rsid w:val="002667BE"/>
    <w:rsid w:val="0027743E"/>
    <w:rsid w:val="00281175"/>
    <w:rsid w:val="002814FD"/>
    <w:rsid w:val="00294E92"/>
    <w:rsid w:val="002C219F"/>
    <w:rsid w:val="002C6F7B"/>
    <w:rsid w:val="002D1659"/>
    <w:rsid w:val="002D7713"/>
    <w:rsid w:val="003132E7"/>
    <w:rsid w:val="00331D7E"/>
    <w:rsid w:val="00337EF1"/>
    <w:rsid w:val="00340D9B"/>
    <w:rsid w:val="00344798"/>
    <w:rsid w:val="00394A8A"/>
    <w:rsid w:val="003A51D0"/>
    <w:rsid w:val="003B248C"/>
    <w:rsid w:val="003C0540"/>
    <w:rsid w:val="003C2021"/>
    <w:rsid w:val="003E3491"/>
    <w:rsid w:val="00420AE9"/>
    <w:rsid w:val="00423FCE"/>
    <w:rsid w:val="004336F8"/>
    <w:rsid w:val="004437DF"/>
    <w:rsid w:val="0044443E"/>
    <w:rsid w:val="00456F3B"/>
    <w:rsid w:val="00480AFF"/>
    <w:rsid w:val="00481BBD"/>
    <w:rsid w:val="00486235"/>
    <w:rsid w:val="00490797"/>
    <w:rsid w:val="00493235"/>
    <w:rsid w:val="00493EB9"/>
    <w:rsid w:val="00497A92"/>
    <w:rsid w:val="004A22B8"/>
    <w:rsid w:val="004B02EE"/>
    <w:rsid w:val="004C54CF"/>
    <w:rsid w:val="004C74D6"/>
    <w:rsid w:val="004D5610"/>
    <w:rsid w:val="004F4F5D"/>
    <w:rsid w:val="00502FF3"/>
    <w:rsid w:val="00510F0C"/>
    <w:rsid w:val="00512EA6"/>
    <w:rsid w:val="00520B36"/>
    <w:rsid w:val="005253F3"/>
    <w:rsid w:val="00533A00"/>
    <w:rsid w:val="0056695E"/>
    <w:rsid w:val="00571698"/>
    <w:rsid w:val="00572DE1"/>
    <w:rsid w:val="00576EDB"/>
    <w:rsid w:val="00582F4B"/>
    <w:rsid w:val="00594B6B"/>
    <w:rsid w:val="00596BBA"/>
    <w:rsid w:val="005C3A51"/>
    <w:rsid w:val="005C3A95"/>
    <w:rsid w:val="005C7428"/>
    <w:rsid w:val="005D5C81"/>
    <w:rsid w:val="005D7BA7"/>
    <w:rsid w:val="005D7F7B"/>
    <w:rsid w:val="005E4B6D"/>
    <w:rsid w:val="00634675"/>
    <w:rsid w:val="00640515"/>
    <w:rsid w:val="00642741"/>
    <w:rsid w:val="0065530D"/>
    <w:rsid w:val="00664DB6"/>
    <w:rsid w:val="00671C5D"/>
    <w:rsid w:val="00686E53"/>
    <w:rsid w:val="006A13FA"/>
    <w:rsid w:val="006A2135"/>
    <w:rsid w:val="006C347C"/>
    <w:rsid w:val="006C7E5B"/>
    <w:rsid w:val="006E563D"/>
    <w:rsid w:val="006F2DF8"/>
    <w:rsid w:val="007043B5"/>
    <w:rsid w:val="00722FDB"/>
    <w:rsid w:val="00727BF6"/>
    <w:rsid w:val="0077261C"/>
    <w:rsid w:val="00774AB9"/>
    <w:rsid w:val="007C087E"/>
    <w:rsid w:val="007C71D7"/>
    <w:rsid w:val="007C7F0E"/>
    <w:rsid w:val="007D6FB2"/>
    <w:rsid w:val="00807785"/>
    <w:rsid w:val="008127F7"/>
    <w:rsid w:val="00845BEB"/>
    <w:rsid w:val="00850BEE"/>
    <w:rsid w:val="0085459A"/>
    <w:rsid w:val="0085688C"/>
    <w:rsid w:val="00857521"/>
    <w:rsid w:val="008635C4"/>
    <w:rsid w:val="00872FF9"/>
    <w:rsid w:val="008741A0"/>
    <w:rsid w:val="00875329"/>
    <w:rsid w:val="008754DB"/>
    <w:rsid w:val="008A06EF"/>
    <w:rsid w:val="008D1294"/>
    <w:rsid w:val="008D66E5"/>
    <w:rsid w:val="008E3029"/>
    <w:rsid w:val="009002D1"/>
    <w:rsid w:val="00900BD7"/>
    <w:rsid w:val="009232BB"/>
    <w:rsid w:val="00981B4F"/>
    <w:rsid w:val="0098628F"/>
    <w:rsid w:val="00994F2B"/>
    <w:rsid w:val="00996894"/>
    <w:rsid w:val="009A6246"/>
    <w:rsid w:val="009B7A47"/>
    <w:rsid w:val="009C66E3"/>
    <w:rsid w:val="009C6CD8"/>
    <w:rsid w:val="009E05DC"/>
    <w:rsid w:val="009F1255"/>
    <w:rsid w:val="009F2544"/>
    <w:rsid w:val="009F401F"/>
    <w:rsid w:val="00A11EEB"/>
    <w:rsid w:val="00A17444"/>
    <w:rsid w:val="00A37BA6"/>
    <w:rsid w:val="00A456B5"/>
    <w:rsid w:val="00A50A0F"/>
    <w:rsid w:val="00A53E8F"/>
    <w:rsid w:val="00A76F7E"/>
    <w:rsid w:val="00A77157"/>
    <w:rsid w:val="00A931AD"/>
    <w:rsid w:val="00AA3F0E"/>
    <w:rsid w:val="00AB14E0"/>
    <w:rsid w:val="00AB7441"/>
    <w:rsid w:val="00AC7C26"/>
    <w:rsid w:val="00AE3A3E"/>
    <w:rsid w:val="00AF42AE"/>
    <w:rsid w:val="00B32A90"/>
    <w:rsid w:val="00B41F8D"/>
    <w:rsid w:val="00B429D9"/>
    <w:rsid w:val="00B44AC0"/>
    <w:rsid w:val="00B52F4E"/>
    <w:rsid w:val="00B55E9F"/>
    <w:rsid w:val="00B576C8"/>
    <w:rsid w:val="00B74B50"/>
    <w:rsid w:val="00B933B0"/>
    <w:rsid w:val="00BA2ECA"/>
    <w:rsid w:val="00BC395F"/>
    <w:rsid w:val="00BD1D42"/>
    <w:rsid w:val="00BD7755"/>
    <w:rsid w:val="00C07477"/>
    <w:rsid w:val="00C33684"/>
    <w:rsid w:val="00C538FC"/>
    <w:rsid w:val="00C54B3E"/>
    <w:rsid w:val="00C618E4"/>
    <w:rsid w:val="00C62D17"/>
    <w:rsid w:val="00C64655"/>
    <w:rsid w:val="00C808F4"/>
    <w:rsid w:val="00C928A8"/>
    <w:rsid w:val="00CA15B1"/>
    <w:rsid w:val="00CC24D5"/>
    <w:rsid w:val="00CC2835"/>
    <w:rsid w:val="00CD0059"/>
    <w:rsid w:val="00CF1D4C"/>
    <w:rsid w:val="00D05C3C"/>
    <w:rsid w:val="00D21AA6"/>
    <w:rsid w:val="00D21CDF"/>
    <w:rsid w:val="00D41F0C"/>
    <w:rsid w:val="00D44BAD"/>
    <w:rsid w:val="00D462F7"/>
    <w:rsid w:val="00D502AF"/>
    <w:rsid w:val="00D658BC"/>
    <w:rsid w:val="00D734A2"/>
    <w:rsid w:val="00D8287B"/>
    <w:rsid w:val="00D87E66"/>
    <w:rsid w:val="00DA2B37"/>
    <w:rsid w:val="00DA4EC4"/>
    <w:rsid w:val="00DA7E9E"/>
    <w:rsid w:val="00DB18EE"/>
    <w:rsid w:val="00DC7DEB"/>
    <w:rsid w:val="00DD15D3"/>
    <w:rsid w:val="00DF469C"/>
    <w:rsid w:val="00DF637A"/>
    <w:rsid w:val="00E227C1"/>
    <w:rsid w:val="00E4679C"/>
    <w:rsid w:val="00E5409A"/>
    <w:rsid w:val="00E65D41"/>
    <w:rsid w:val="00E87557"/>
    <w:rsid w:val="00E95FFB"/>
    <w:rsid w:val="00EA6AFE"/>
    <w:rsid w:val="00EA6C04"/>
    <w:rsid w:val="00EE0394"/>
    <w:rsid w:val="00F25499"/>
    <w:rsid w:val="00F43A35"/>
    <w:rsid w:val="00F51F98"/>
    <w:rsid w:val="00F86462"/>
    <w:rsid w:val="00F86C35"/>
    <w:rsid w:val="00F940DD"/>
    <w:rsid w:val="00F97482"/>
    <w:rsid w:val="00FB569C"/>
    <w:rsid w:val="00FC0126"/>
    <w:rsid w:val="00FC0C79"/>
    <w:rsid w:val="00FC3E72"/>
    <w:rsid w:val="00FF01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CD5F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491"/>
    <w:rPr>
      <w:sz w:val="16"/>
      <w:szCs w:val="16"/>
    </w:rPr>
  </w:style>
  <w:style w:type="paragraph" w:styleId="CommentText">
    <w:name w:val="annotation text"/>
    <w:basedOn w:val="Normal"/>
    <w:link w:val="CommentTextChar"/>
    <w:uiPriority w:val="99"/>
    <w:semiHidden/>
    <w:unhideWhenUsed/>
    <w:rsid w:val="003E3491"/>
    <w:pPr>
      <w:spacing w:line="240" w:lineRule="auto"/>
    </w:pPr>
    <w:rPr>
      <w:sz w:val="20"/>
      <w:szCs w:val="20"/>
    </w:rPr>
  </w:style>
  <w:style w:type="character" w:customStyle="1" w:styleId="CommentTextChar">
    <w:name w:val="Comment Text Char"/>
    <w:basedOn w:val="DefaultParagraphFont"/>
    <w:link w:val="CommentText"/>
    <w:uiPriority w:val="99"/>
    <w:semiHidden/>
    <w:rsid w:val="003E3491"/>
    <w:rPr>
      <w:sz w:val="20"/>
      <w:szCs w:val="20"/>
    </w:rPr>
  </w:style>
  <w:style w:type="paragraph" w:styleId="CommentSubject">
    <w:name w:val="annotation subject"/>
    <w:basedOn w:val="CommentText"/>
    <w:next w:val="CommentText"/>
    <w:link w:val="CommentSubjectChar"/>
    <w:uiPriority w:val="99"/>
    <w:semiHidden/>
    <w:unhideWhenUsed/>
    <w:rsid w:val="003E3491"/>
    <w:rPr>
      <w:b/>
      <w:bCs/>
    </w:rPr>
  </w:style>
  <w:style w:type="character" w:customStyle="1" w:styleId="CommentSubjectChar">
    <w:name w:val="Comment Subject Char"/>
    <w:basedOn w:val="CommentTextChar"/>
    <w:link w:val="CommentSubject"/>
    <w:uiPriority w:val="99"/>
    <w:semiHidden/>
    <w:rsid w:val="003E3491"/>
    <w:rPr>
      <w:b/>
      <w:bCs/>
      <w:sz w:val="20"/>
      <w:szCs w:val="20"/>
    </w:rPr>
  </w:style>
  <w:style w:type="paragraph" w:styleId="Revision">
    <w:name w:val="Revision"/>
    <w:hidden/>
    <w:uiPriority w:val="99"/>
    <w:semiHidden/>
    <w:rsid w:val="00AE3A3E"/>
    <w:pPr>
      <w:spacing w:after="0" w:line="240" w:lineRule="auto"/>
    </w:pPr>
  </w:style>
  <w:style w:type="character" w:styleId="UnresolvedMention">
    <w:name w:val="Unresolved Mention"/>
    <w:basedOn w:val="DefaultParagraphFont"/>
    <w:uiPriority w:val="99"/>
    <w:semiHidden/>
    <w:unhideWhenUsed/>
    <w:rsid w:val="000E0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1/07/28/2021-16054/privacy-act-of-1974-system-of-records" TargetMode="External" /><Relationship Id="rId5" Type="http://schemas.openxmlformats.org/officeDocument/2006/relationships/hyperlink" Target="https://costguidance.osd.mil/CostGuidance/StudyCostWorksheet_PROD.asp"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6</cp:revision>
  <cp:lastPrinted>2016-09-20T19:55:00Z</cp:lastPrinted>
  <dcterms:created xsi:type="dcterms:W3CDTF">2023-08-07T13:52:00Z</dcterms:created>
  <dcterms:modified xsi:type="dcterms:W3CDTF">2023-08-16T15:19:00Z</dcterms:modified>
</cp:coreProperties>
</file>